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C27EB4">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9245A8D" w:rsidR="00213541" w:rsidRPr="007C2A26" w:rsidRDefault="009521B8" w:rsidP="00F607B2">
            <w:pPr>
              <w:jc w:val="both"/>
              <w:rPr>
                <w:rFonts w:ascii="Arial" w:hAnsi="Arial" w:cs="Arial"/>
              </w:rPr>
            </w:pPr>
            <w:r w:rsidRPr="007C2A26">
              <w:rPr>
                <w:rFonts w:ascii="Arial" w:hAnsi="Arial" w:cs="Arial"/>
              </w:rPr>
              <w:t>Senior Information Governance Specialist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624C76A" w:rsidR="00213541" w:rsidRPr="007C2A26" w:rsidRDefault="009521B8" w:rsidP="00F607B2">
            <w:pPr>
              <w:jc w:val="both"/>
              <w:rPr>
                <w:rFonts w:ascii="Arial" w:hAnsi="Arial" w:cs="Arial"/>
              </w:rPr>
            </w:pPr>
            <w:r w:rsidRPr="007C2A26">
              <w:rPr>
                <w:rFonts w:ascii="Arial" w:hAnsi="Arial" w:cs="Arial"/>
              </w:rPr>
              <w:t>Information Governance Manager</w:t>
            </w:r>
            <w:r w:rsidR="005033D7" w:rsidRPr="007C2A26">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84329AB" w:rsidR="00213541" w:rsidRPr="00F607B2" w:rsidRDefault="009521B8" w:rsidP="00F607B2">
            <w:pPr>
              <w:jc w:val="both"/>
              <w:rPr>
                <w:rFonts w:ascii="Arial" w:hAnsi="Arial" w:cs="Arial"/>
                <w:color w:val="FF0000"/>
              </w:rPr>
            </w:pPr>
            <w:r w:rsidRPr="007C2A26">
              <w:rPr>
                <w:rFonts w:ascii="Arial" w:hAnsi="Arial" w:cs="Arial"/>
              </w:rPr>
              <w:t>7</w:t>
            </w:r>
            <w:r w:rsidR="005033D7" w:rsidRPr="007C2A26">
              <w:rPr>
                <w:rFonts w:ascii="Arial" w:hAnsi="Arial" w:cs="Arial"/>
              </w:rPr>
              <w:t xml:space="preserve">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E87B1CB" w:rsidR="00213541" w:rsidRPr="00F607B2" w:rsidRDefault="009521B8" w:rsidP="00F607B2">
            <w:pPr>
              <w:jc w:val="both"/>
              <w:rPr>
                <w:rFonts w:ascii="Arial" w:hAnsi="Arial" w:cs="Arial"/>
                <w:color w:val="FF0000"/>
              </w:rPr>
            </w:pPr>
            <w:r w:rsidRPr="007C2A26">
              <w:rPr>
                <w:rFonts w:ascii="Arial" w:hAnsi="Arial" w:cs="Arial"/>
              </w:rPr>
              <w:t>Information Governance / Digital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94E5DFD" w14:textId="0D233F0F" w:rsidR="00884334" w:rsidRDefault="00D84BA6" w:rsidP="048133C7">
            <w:pPr>
              <w:jc w:val="both"/>
              <w:rPr>
                <w:rFonts w:ascii="Arial" w:hAnsi="Arial" w:cs="Arial"/>
              </w:rPr>
            </w:pPr>
            <w:r w:rsidRPr="00D84BA6">
              <w:rPr>
                <w:rFonts w:ascii="Arial" w:hAnsi="Arial" w:cs="Arial"/>
              </w:rPr>
              <w:t xml:space="preserve">The post </w:t>
            </w:r>
            <w:r>
              <w:rPr>
                <w:rFonts w:ascii="Arial" w:hAnsi="Arial" w:cs="Arial"/>
              </w:rPr>
              <w:t xml:space="preserve">holder will be a subject matter expert on all Information Governance (IG) related matters. They are responsible for supporting the Information Governance Manager and Data Protection Officer in managing the </w:t>
            </w:r>
            <w:r w:rsidR="00384474">
              <w:rPr>
                <w:rFonts w:ascii="Arial" w:hAnsi="Arial" w:cs="Arial"/>
              </w:rPr>
              <w:t>IG</w:t>
            </w:r>
            <w:r>
              <w:rPr>
                <w:rFonts w:ascii="Arial" w:hAnsi="Arial" w:cs="Arial"/>
              </w:rPr>
              <w:t xml:space="preserve"> agenda across the Trust. </w:t>
            </w:r>
            <w:r w:rsidRPr="00D84BA6">
              <w:rPr>
                <w:rFonts w:ascii="Arial" w:hAnsi="Arial" w:cs="Arial"/>
              </w:rPr>
              <w:t xml:space="preserve">They will provide expert advice and guidance to the Trust on Confidentiality, Data Protection, </w:t>
            </w:r>
            <w:r w:rsidR="00E815BE">
              <w:rPr>
                <w:rFonts w:ascii="Arial" w:hAnsi="Arial" w:cs="Arial"/>
              </w:rPr>
              <w:t xml:space="preserve">Freedom of Information </w:t>
            </w:r>
            <w:r w:rsidRPr="00D84BA6">
              <w:rPr>
                <w:rFonts w:ascii="Arial" w:hAnsi="Arial" w:cs="Arial"/>
              </w:rPr>
              <w:t>and Information Security.</w:t>
            </w:r>
          </w:p>
          <w:p w14:paraId="124555D2" w14:textId="08FA1C47" w:rsidR="00D84BA6" w:rsidRDefault="00D84BA6" w:rsidP="048133C7">
            <w:pPr>
              <w:jc w:val="both"/>
              <w:rPr>
                <w:rFonts w:ascii="Arial" w:hAnsi="Arial" w:cs="Arial"/>
              </w:rPr>
            </w:pPr>
          </w:p>
          <w:p w14:paraId="7E1B921A" w14:textId="6BCF3224" w:rsidR="00D84BA6" w:rsidRDefault="00D84BA6" w:rsidP="048133C7">
            <w:pPr>
              <w:jc w:val="both"/>
              <w:rPr>
                <w:rFonts w:ascii="Arial" w:hAnsi="Arial" w:cs="Arial"/>
              </w:rPr>
            </w:pPr>
            <w:r>
              <w:rPr>
                <w:rFonts w:ascii="Arial" w:hAnsi="Arial" w:cs="Arial"/>
              </w:rPr>
              <w:t>The post holder will be responsible for compliance with UK data protection legislation</w:t>
            </w:r>
            <w:r w:rsidR="002A07E2">
              <w:rPr>
                <w:rFonts w:ascii="Arial" w:hAnsi="Arial" w:cs="Arial"/>
              </w:rPr>
              <w:t xml:space="preserve"> such as the Records of Processing Activity</w:t>
            </w:r>
            <w:r w:rsidR="001E0A20">
              <w:rPr>
                <w:rFonts w:ascii="Arial" w:hAnsi="Arial" w:cs="Arial"/>
              </w:rPr>
              <w:t xml:space="preserve"> (ROPA)</w:t>
            </w:r>
            <w:r w:rsidR="002A07E2">
              <w:rPr>
                <w:rFonts w:ascii="Arial" w:hAnsi="Arial" w:cs="Arial"/>
              </w:rPr>
              <w:t>,</w:t>
            </w:r>
            <w:r>
              <w:rPr>
                <w:rFonts w:ascii="Arial" w:hAnsi="Arial" w:cs="Arial"/>
              </w:rPr>
              <w:t xml:space="preserve"> including monitoring and reporting on compliance. They will provide expert advice and guidance in areas such as Data Protection Impact Assessments</w:t>
            </w:r>
            <w:r w:rsidR="001E0A20">
              <w:rPr>
                <w:rFonts w:ascii="Arial" w:hAnsi="Arial" w:cs="Arial"/>
              </w:rPr>
              <w:t xml:space="preserve"> (DPIAs)</w:t>
            </w:r>
            <w:r>
              <w:rPr>
                <w:rFonts w:ascii="Arial" w:hAnsi="Arial" w:cs="Arial"/>
              </w:rPr>
              <w:t xml:space="preserve">, data breach </w:t>
            </w:r>
            <w:r w:rsidR="001E0A20">
              <w:rPr>
                <w:rFonts w:ascii="Arial" w:hAnsi="Arial" w:cs="Arial"/>
              </w:rPr>
              <w:t>management,</w:t>
            </w:r>
            <w:r>
              <w:rPr>
                <w:rFonts w:ascii="Arial" w:hAnsi="Arial" w:cs="Arial"/>
              </w:rPr>
              <w:t xml:space="preserve"> and </w:t>
            </w:r>
            <w:r w:rsidR="002A07E2">
              <w:rPr>
                <w:rFonts w:ascii="Arial" w:hAnsi="Arial" w:cs="Arial"/>
              </w:rPr>
              <w:t>data sharing</w:t>
            </w:r>
            <w:r w:rsidR="00384474">
              <w:rPr>
                <w:rFonts w:ascii="Arial" w:hAnsi="Arial" w:cs="Arial"/>
              </w:rPr>
              <w:t xml:space="preserve"> </w:t>
            </w:r>
            <w:r w:rsidR="00384474" w:rsidRPr="00384474">
              <w:rPr>
                <w:rFonts w:ascii="Arial" w:hAnsi="Arial" w:cs="Arial"/>
              </w:rPr>
              <w:t>across the complex areas of corporate and clinical services</w:t>
            </w:r>
            <w:r w:rsidR="001E0A20">
              <w:rPr>
                <w:rFonts w:ascii="Arial" w:hAnsi="Arial" w:cs="Arial"/>
              </w:rPr>
              <w:t>.</w:t>
            </w:r>
            <w:r w:rsidR="00384474" w:rsidRPr="00384474">
              <w:rPr>
                <w:rFonts w:ascii="Arial" w:hAnsi="Arial" w:cs="Arial"/>
              </w:rPr>
              <w:t xml:space="preserve"> </w:t>
            </w:r>
            <w:r w:rsidR="001E0A20">
              <w:rPr>
                <w:rFonts w:ascii="Arial" w:hAnsi="Arial" w:cs="Arial"/>
              </w:rPr>
              <w:t>The Senior Information Governance Specialist will have</w:t>
            </w:r>
            <w:r w:rsidR="00384474" w:rsidRPr="00384474">
              <w:rPr>
                <w:rFonts w:ascii="Arial" w:hAnsi="Arial" w:cs="Arial"/>
              </w:rPr>
              <w:t xml:space="preserve"> a sound understanding of current legislative requirements, </w:t>
            </w:r>
            <w:r w:rsidR="001E0A20">
              <w:rPr>
                <w:rFonts w:ascii="Arial" w:hAnsi="Arial" w:cs="Arial"/>
              </w:rPr>
              <w:t xml:space="preserve">and will monitor </w:t>
            </w:r>
            <w:r w:rsidR="00384474" w:rsidRPr="00384474">
              <w:rPr>
                <w:rFonts w:ascii="Arial" w:hAnsi="Arial" w:cs="Arial"/>
              </w:rPr>
              <w:t>continually changing technology advances and national requirements.</w:t>
            </w:r>
          </w:p>
          <w:p w14:paraId="49246275" w14:textId="13E20556" w:rsidR="00384474" w:rsidRDefault="00384474" w:rsidP="048133C7">
            <w:pPr>
              <w:jc w:val="both"/>
              <w:rPr>
                <w:rFonts w:ascii="Arial" w:hAnsi="Arial" w:cs="Arial"/>
              </w:rPr>
            </w:pPr>
          </w:p>
          <w:p w14:paraId="60F37E1F" w14:textId="2EC0B3B6" w:rsidR="00384474" w:rsidRDefault="00384474" w:rsidP="048133C7">
            <w:pPr>
              <w:jc w:val="both"/>
              <w:rPr>
                <w:rFonts w:ascii="Arial" w:hAnsi="Arial" w:cs="Arial"/>
              </w:rPr>
            </w:pPr>
            <w:r>
              <w:rPr>
                <w:rFonts w:ascii="Arial" w:hAnsi="Arial" w:cs="Arial"/>
              </w:rPr>
              <w:t>The post holder will be responsible for providing evidence to meet the Data Security &amp; Protection Toolkit</w:t>
            </w:r>
            <w:r w:rsidR="00C048AE">
              <w:rPr>
                <w:rFonts w:ascii="Arial" w:hAnsi="Arial" w:cs="Arial"/>
              </w:rPr>
              <w:t>.</w:t>
            </w:r>
          </w:p>
          <w:p w14:paraId="5DB64AA2" w14:textId="77777777" w:rsidR="002A07E2" w:rsidRDefault="002A07E2" w:rsidP="002A07E2">
            <w:pPr>
              <w:rPr>
                <w:rFonts w:ascii="Arial" w:hAnsi="Arial" w:cs="Arial"/>
                <w:bCs/>
              </w:rPr>
            </w:pPr>
          </w:p>
          <w:p w14:paraId="5FC762AA" w14:textId="23F683D6" w:rsidR="002A07E2" w:rsidRPr="001267F3" w:rsidRDefault="002A07E2" w:rsidP="002A07E2">
            <w:pPr>
              <w:rPr>
                <w:rFonts w:ascii="Arial" w:hAnsi="Arial" w:cs="Arial"/>
                <w:bCs/>
              </w:rPr>
            </w:pPr>
            <w:r w:rsidRPr="001267F3">
              <w:rPr>
                <w:rFonts w:ascii="Arial" w:hAnsi="Arial" w:cs="Arial"/>
                <w:bCs/>
              </w:rPr>
              <w:t xml:space="preserve">The post holder </w:t>
            </w:r>
            <w:r w:rsidR="00CB7D9F">
              <w:rPr>
                <w:rFonts w:ascii="Arial" w:hAnsi="Arial" w:cs="Arial"/>
                <w:bCs/>
              </w:rPr>
              <w:t>may be</w:t>
            </w:r>
            <w:r w:rsidRPr="001267F3">
              <w:rPr>
                <w:rFonts w:ascii="Arial" w:hAnsi="Arial" w:cs="Arial"/>
                <w:bCs/>
              </w:rPr>
              <w:t xml:space="preserve"> responsible for managing </w:t>
            </w:r>
            <w:r w:rsidR="00384474">
              <w:rPr>
                <w:rFonts w:ascii="Arial" w:hAnsi="Arial" w:cs="Arial"/>
                <w:bCs/>
              </w:rPr>
              <w:t>other members of the IG Team</w:t>
            </w:r>
            <w:r w:rsidRPr="001267F3">
              <w:rPr>
                <w:rFonts w:ascii="Arial" w:hAnsi="Arial" w:cs="Arial"/>
                <w:bCs/>
              </w:rPr>
              <w:t xml:space="preserve"> to ensure legislative and organisational requirements are met</w:t>
            </w:r>
            <w:r w:rsidR="004371BE">
              <w:rPr>
                <w:rFonts w:ascii="Arial" w:hAnsi="Arial" w:cs="Arial"/>
                <w:bCs/>
              </w:rPr>
              <w:t>, including compliance with the Freedom of Information Act and Environmental Information Regulation.</w:t>
            </w:r>
          </w:p>
          <w:p w14:paraId="7F21008D" w14:textId="77777777" w:rsidR="002A07E2" w:rsidRPr="001267F3" w:rsidRDefault="002A07E2" w:rsidP="002A07E2">
            <w:pPr>
              <w:rPr>
                <w:rFonts w:ascii="Arial" w:hAnsi="Arial" w:cs="Arial"/>
                <w:bCs/>
              </w:rPr>
            </w:pPr>
          </w:p>
          <w:p w14:paraId="3264CADE" w14:textId="280D6B1E" w:rsidR="002A07E2" w:rsidRPr="002A07E2" w:rsidRDefault="00E815BE" w:rsidP="002A07E2">
            <w:pPr>
              <w:rPr>
                <w:rFonts w:ascii="Arial" w:hAnsi="Arial" w:cs="Arial"/>
                <w:bCs/>
              </w:rPr>
            </w:pPr>
            <w:r>
              <w:rPr>
                <w:rFonts w:ascii="Arial" w:hAnsi="Arial" w:cs="Arial"/>
                <w:bCs/>
              </w:rPr>
              <w:t xml:space="preserve">The post holder may deputise for the Data Protection Officer and Information Governance Manager as </w:t>
            </w:r>
            <w:r w:rsidR="0039379B">
              <w:rPr>
                <w:rFonts w:ascii="Arial" w:hAnsi="Arial" w:cs="Arial"/>
                <w:bCs/>
              </w:rPr>
              <w:t xml:space="preserve">and when </w:t>
            </w:r>
            <w:r>
              <w:rPr>
                <w:rFonts w:ascii="Arial" w:hAnsi="Arial" w:cs="Arial"/>
                <w:bCs/>
              </w:rPr>
              <w:t>required.</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7D3065">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079D598" w14:textId="62124599" w:rsidR="00E1022F" w:rsidRPr="00B1433E" w:rsidRDefault="00E1022F" w:rsidP="00B1433E">
            <w:pPr>
              <w:pStyle w:val="ListParagraph"/>
              <w:numPr>
                <w:ilvl w:val="0"/>
                <w:numId w:val="16"/>
              </w:numPr>
              <w:spacing w:before="0"/>
              <w:rPr>
                <w:rFonts w:cs="Arial"/>
              </w:rPr>
            </w:pPr>
            <w:r w:rsidRPr="00B1433E">
              <w:rPr>
                <w:rFonts w:cs="Arial"/>
              </w:rPr>
              <w:t>Be a subject matter expert on all IG matters within the Trust and as such provide an organisational wide advisory and guidance service</w:t>
            </w:r>
            <w:r w:rsidR="00BF7554">
              <w:rPr>
                <w:rFonts w:cs="Arial"/>
              </w:rPr>
              <w:t>,</w:t>
            </w:r>
            <w:r w:rsidRPr="00B1433E">
              <w:rPr>
                <w:rFonts w:cs="Arial"/>
              </w:rPr>
              <w:t xml:space="preserve"> on highly complex information legislation matters where there can be differing opinions. </w:t>
            </w:r>
          </w:p>
          <w:p w14:paraId="7007CC10" w14:textId="77777777" w:rsidR="00E1022F" w:rsidRPr="00CD4981" w:rsidRDefault="00E1022F" w:rsidP="00E1022F">
            <w:pPr>
              <w:ind w:left="360"/>
              <w:rPr>
                <w:rFonts w:ascii="Arial" w:hAnsi="Arial" w:cs="Arial"/>
              </w:rPr>
            </w:pPr>
          </w:p>
          <w:p w14:paraId="0C70334C" w14:textId="593D30CE" w:rsidR="00E1022F" w:rsidRPr="001267F3" w:rsidRDefault="009C2E3F" w:rsidP="0047744B">
            <w:pPr>
              <w:numPr>
                <w:ilvl w:val="0"/>
                <w:numId w:val="7"/>
              </w:numPr>
              <w:spacing w:after="120"/>
              <w:jc w:val="both"/>
              <w:rPr>
                <w:rFonts w:ascii="Arial" w:hAnsi="Arial" w:cs="Arial"/>
              </w:rPr>
            </w:pPr>
            <w:r>
              <w:rPr>
                <w:rFonts w:ascii="Arial" w:hAnsi="Arial" w:cs="Arial"/>
              </w:rPr>
              <w:t>Ensure appropriate evidence is captured for audit and submission for IG related assertions within the Data Protection Security Toolkit (DSPT)</w:t>
            </w:r>
            <w:r w:rsidRPr="001267F3">
              <w:rPr>
                <w:rFonts w:ascii="Arial" w:hAnsi="Arial" w:cs="Arial"/>
              </w:rPr>
              <w:t xml:space="preserve"> external assessment</w:t>
            </w:r>
            <w:r>
              <w:rPr>
                <w:rFonts w:ascii="Arial" w:hAnsi="Arial" w:cs="Arial"/>
              </w:rPr>
              <w:t>. Provide</w:t>
            </w:r>
            <w:r w:rsidR="00E1022F">
              <w:rPr>
                <w:rFonts w:ascii="Arial" w:hAnsi="Arial" w:cs="Arial"/>
              </w:rPr>
              <w:t xml:space="preserve"> </w:t>
            </w:r>
            <w:r w:rsidR="00E1022F" w:rsidRPr="001267F3">
              <w:rPr>
                <w:rFonts w:ascii="Arial" w:hAnsi="Arial" w:cs="Arial"/>
              </w:rPr>
              <w:t xml:space="preserve">support </w:t>
            </w:r>
            <w:r>
              <w:rPr>
                <w:rFonts w:ascii="Arial" w:hAnsi="Arial" w:cs="Arial"/>
              </w:rPr>
              <w:t xml:space="preserve">to </w:t>
            </w:r>
            <w:r w:rsidR="00E1022F" w:rsidRPr="001267F3">
              <w:rPr>
                <w:rFonts w:ascii="Arial" w:hAnsi="Arial" w:cs="Arial"/>
              </w:rPr>
              <w:t xml:space="preserve">the </w:t>
            </w:r>
            <w:r w:rsidR="00E1022F">
              <w:rPr>
                <w:rFonts w:ascii="Arial" w:hAnsi="Arial" w:cs="Arial"/>
              </w:rPr>
              <w:t>IG</w:t>
            </w:r>
            <w:r w:rsidR="00E1022F" w:rsidRPr="001267F3">
              <w:rPr>
                <w:rFonts w:ascii="Arial" w:hAnsi="Arial" w:cs="Arial"/>
              </w:rPr>
              <w:t xml:space="preserve"> Manager </w:t>
            </w:r>
            <w:r>
              <w:rPr>
                <w:rFonts w:ascii="Arial" w:hAnsi="Arial" w:cs="Arial"/>
              </w:rPr>
              <w:t xml:space="preserve">and Cyber Security Manager </w:t>
            </w:r>
            <w:r w:rsidR="00E1022F" w:rsidRPr="001267F3">
              <w:rPr>
                <w:rFonts w:ascii="Arial" w:hAnsi="Arial" w:cs="Arial"/>
              </w:rPr>
              <w:t xml:space="preserve">in co-ordinating the completion of the </w:t>
            </w:r>
            <w:r>
              <w:rPr>
                <w:rFonts w:ascii="Arial" w:hAnsi="Arial" w:cs="Arial"/>
              </w:rPr>
              <w:t xml:space="preserve">DSPT </w:t>
            </w:r>
            <w:r w:rsidR="00E1022F" w:rsidRPr="001267F3">
              <w:rPr>
                <w:rFonts w:ascii="Arial" w:hAnsi="Arial" w:cs="Arial"/>
              </w:rPr>
              <w:t>including; identifying requirements, evidence and gaps</w:t>
            </w:r>
            <w:r>
              <w:rPr>
                <w:rFonts w:ascii="Arial" w:hAnsi="Arial" w:cs="Arial"/>
              </w:rPr>
              <w:t xml:space="preserve">, </w:t>
            </w:r>
            <w:r w:rsidR="00E1022F" w:rsidRPr="001267F3">
              <w:rPr>
                <w:rFonts w:ascii="Arial" w:hAnsi="Arial" w:cs="Arial"/>
              </w:rPr>
              <w:t>structuring the action plan, ensure appropriate evidence is available and that the assessment is submitted within the required deadline</w:t>
            </w:r>
            <w:r>
              <w:rPr>
                <w:rFonts w:ascii="Arial" w:hAnsi="Arial" w:cs="Arial"/>
              </w:rPr>
              <w:t>.</w:t>
            </w:r>
          </w:p>
          <w:p w14:paraId="6559F359" w14:textId="1E7FBEC0" w:rsidR="009C2E3F" w:rsidRDefault="009C2E3F" w:rsidP="0047744B">
            <w:pPr>
              <w:numPr>
                <w:ilvl w:val="0"/>
                <w:numId w:val="7"/>
              </w:numPr>
              <w:rPr>
                <w:rFonts w:ascii="Arial" w:hAnsi="Arial" w:cs="Arial"/>
              </w:rPr>
            </w:pPr>
            <w:r w:rsidRPr="00791195">
              <w:rPr>
                <w:rFonts w:ascii="Arial" w:hAnsi="Arial" w:cs="Arial"/>
              </w:rPr>
              <w:t xml:space="preserve">Develop </w:t>
            </w:r>
            <w:r w:rsidR="00F854CE">
              <w:rPr>
                <w:rFonts w:ascii="Arial" w:hAnsi="Arial" w:cs="Arial"/>
              </w:rPr>
              <w:t>recommendations</w:t>
            </w:r>
            <w:r w:rsidRPr="00791195">
              <w:rPr>
                <w:rFonts w:ascii="Arial" w:hAnsi="Arial" w:cs="Arial"/>
              </w:rPr>
              <w:t xml:space="preserve"> to resolve issues of non-compliance in the Trust offering a range of options which are suitable both for service provision and for legislative compliance. </w:t>
            </w:r>
          </w:p>
          <w:p w14:paraId="182F5E43" w14:textId="77777777" w:rsidR="009C2E3F" w:rsidRDefault="009C2E3F" w:rsidP="009C2E3F">
            <w:pPr>
              <w:ind w:left="360"/>
              <w:rPr>
                <w:rFonts w:ascii="Arial" w:hAnsi="Arial" w:cs="Arial"/>
              </w:rPr>
            </w:pPr>
          </w:p>
          <w:p w14:paraId="3F944FF2" w14:textId="343BA5B7" w:rsidR="009C2E3F" w:rsidRDefault="009C2E3F" w:rsidP="00B1433E">
            <w:pPr>
              <w:numPr>
                <w:ilvl w:val="0"/>
                <w:numId w:val="7"/>
              </w:numPr>
              <w:rPr>
                <w:rFonts w:ascii="Arial" w:hAnsi="Arial" w:cs="Arial"/>
              </w:rPr>
            </w:pPr>
            <w:r w:rsidRPr="00791195">
              <w:rPr>
                <w:rFonts w:ascii="Arial" w:hAnsi="Arial" w:cs="Arial"/>
              </w:rPr>
              <w:t xml:space="preserve">Monitor and audit compliance with policies and procedures across the Trust through site visits, including inpatient, outpatient and corporate areas, initiating actions to address areas of non- compliance and reporting on </w:t>
            </w:r>
            <w:r>
              <w:rPr>
                <w:rFonts w:ascii="Arial" w:hAnsi="Arial" w:cs="Arial"/>
              </w:rPr>
              <w:t>progress and risks to the IG Manager</w:t>
            </w:r>
            <w:r w:rsidR="00F854CE">
              <w:rPr>
                <w:rFonts w:ascii="Arial" w:hAnsi="Arial" w:cs="Arial"/>
              </w:rPr>
              <w:t xml:space="preserve"> and governance groups.</w:t>
            </w:r>
          </w:p>
          <w:p w14:paraId="3A0D9E45" w14:textId="77777777" w:rsidR="00B1433E" w:rsidRPr="00B1433E" w:rsidRDefault="00B1433E" w:rsidP="00B1433E">
            <w:pPr>
              <w:rPr>
                <w:rFonts w:ascii="Arial" w:hAnsi="Arial" w:cs="Arial"/>
              </w:rPr>
            </w:pPr>
          </w:p>
          <w:p w14:paraId="1FDFB319" w14:textId="07409EC1" w:rsidR="0002468E" w:rsidRPr="00402066" w:rsidRDefault="009C2E3F" w:rsidP="00402066">
            <w:pPr>
              <w:numPr>
                <w:ilvl w:val="0"/>
                <w:numId w:val="7"/>
              </w:numPr>
              <w:rPr>
                <w:rFonts w:ascii="Arial" w:hAnsi="Arial" w:cs="Arial"/>
              </w:rPr>
            </w:pPr>
            <w:r w:rsidRPr="009C2E3F">
              <w:rPr>
                <w:rFonts w:ascii="Arial" w:hAnsi="Arial" w:cs="Arial"/>
              </w:rPr>
              <w:t xml:space="preserve">Write, implement, review and update </w:t>
            </w:r>
            <w:r w:rsidR="00AF16D3">
              <w:rPr>
                <w:rFonts w:ascii="Arial" w:hAnsi="Arial" w:cs="Arial"/>
              </w:rPr>
              <w:t>T</w:t>
            </w:r>
            <w:r w:rsidRPr="009C2E3F">
              <w:rPr>
                <w:rFonts w:ascii="Arial" w:hAnsi="Arial" w:cs="Arial"/>
              </w:rPr>
              <w:t xml:space="preserve">rust wide Information Governance policies, guidelines, protocols, </w:t>
            </w:r>
            <w:proofErr w:type="gramStart"/>
            <w:r w:rsidRPr="009C2E3F">
              <w:rPr>
                <w:rFonts w:ascii="Arial" w:hAnsi="Arial" w:cs="Arial"/>
              </w:rPr>
              <w:t>procedures</w:t>
            </w:r>
            <w:proofErr w:type="gramEnd"/>
            <w:r w:rsidRPr="009C2E3F">
              <w:rPr>
                <w:rFonts w:ascii="Arial" w:hAnsi="Arial" w:cs="Arial"/>
              </w:rPr>
              <w:t xml:space="preserve"> and processes to ensure safe and effective management of information across the </w:t>
            </w:r>
            <w:r w:rsidR="00AF16D3">
              <w:rPr>
                <w:rFonts w:ascii="Arial" w:hAnsi="Arial" w:cs="Arial"/>
              </w:rPr>
              <w:t>T</w:t>
            </w:r>
            <w:r w:rsidRPr="009C2E3F">
              <w:rPr>
                <w:rFonts w:ascii="Arial" w:hAnsi="Arial" w:cs="Arial"/>
              </w:rPr>
              <w:t xml:space="preserve">rust. </w:t>
            </w:r>
            <w:r w:rsidR="00AF16D3">
              <w:rPr>
                <w:rFonts w:ascii="Arial" w:hAnsi="Arial" w:cs="Arial"/>
              </w:rPr>
              <w:t>Overall responsibility for IG policies remains with the IG Manager.</w:t>
            </w:r>
          </w:p>
          <w:p w14:paraId="6096FE89" w14:textId="7204F0B2" w:rsidR="009C2E3F" w:rsidRDefault="009C2E3F" w:rsidP="0047744B">
            <w:pPr>
              <w:numPr>
                <w:ilvl w:val="0"/>
                <w:numId w:val="7"/>
              </w:numPr>
              <w:rPr>
                <w:rFonts w:ascii="Arial" w:hAnsi="Arial" w:cs="Arial"/>
              </w:rPr>
            </w:pPr>
            <w:r w:rsidRPr="003340DC">
              <w:rPr>
                <w:rFonts w:ascii="Arial" w:hAnsi="Arial" w:cs="Arial"/>
              </w:rPr>
              <w:lastRenderedPageBreak/>
              <w:t xml:space="preserve">Provide advice and monitoring on </w:t>
            </w:r>
            <w:r>
              <w:rPr>
                <w:rFonts w:ascii="Arial" w:hAnsi="Arial" w:cs="Arial"/>
              </w:rPr>
              <w:t>Data Protection</w:t>
            </w:r>
            <w:r w:rsidRPr="003340DC">
              <w:rPr>
                <w:rFonts w:ascii="Arial" w:hAnsi="Arial" w:cs="Arial"/>
              </w:rPr>
              <w:t xml:space="preserve"> Impact Assessments (</w:t>
            </w:r>
            <w:r>
              <w:rPr>
                <w:rFonts w:ascii="Arial" w:hAnsi="Arial" w:cs="Arial"/>
              </w:rPr>
              <w:t>D</w:t>
            </w:r>
            <w:r w:rsidRPr="003340DC">
              <w:rPr>
                <w:rFonts w:ascii="Arial" w:hAnsi="Arial" w:cs="Arial"/>
              </w:rPr>
              <w:t>PIA</w:t>
            </w:r>
            <w:r w:rsidR="00BF7554">
              <w:rPr>
                <w:rFonts w:ascii="Arial" w:hAnsi="Arial" w:cs="Arial"/>
              </w:rPr>
              <w:t>s</w:t>
            </w:r>
            <w:r w:rsidRPr="003340DC">
              <w:rPr>
                <w:rFonts w:ascii="Arial" w:hAnsi="Arial" w:cs="Arial"/>
              </w:rPr>
              <w:t xml:space="preserve">) and ensure that </w:t>
            </w:r>
            <w:r>
              <w:rPr>
                <w:rFonts w:ascii="Arial" w:hAnsi="Arial" w:cs="Arial"/>
              </w:rPr>
              <w:t>D</w:t>
            </w:r>
            <w:r w:rsidRPr="003340DC">
              <w:rPr>
                <w:rFonts w:ascii="Arial" w:hAnsi="Arial" w:cs="Arial"/>
              </w:rPr>
              <w:t xml:space="preserve">PIAs are carried out on all relevant projects. </w:t>
            </w:r>
            <w:r w:rsidR="00F854CE">
              <w:rPr>
                <w:rFonts w:ascii="Arial" w:hAnsi="Arial" w:cs="Arial"/>
              </w:rPr>
              <w:t>Represent IG at</w:t>
            </w:r>
            <w:r>
              <w:rPr>
                <w:rFonts w:ascii="Arial" w:hAnsi="Arial" w:cs="Arial"/>
              </w:rPr>
              <w:t xml:space="preserve"> projects</w:t>
            </w:r>
            <w:r w:rsidR="00F854CE">
              <w:rPr>
                <w:rFonts w:ascii="Arial" w:hAnsi="Arial" w:cs="Arial"/>
              </w:rPr>
              <w:t xml:space="preserve"> across the Trust</w:t>
            </w:r>
            <w:r>
              <w:rPr>
                <w:rFonts w:ascii="Arial" w:hAnsi="Arial" w:cs="Arial"/>
              </w:rPr>
              <w:t xml:space="preserve">, providing </w:t>
            </w:r>
            <w:r w:rsidR="00F854CE">
              <w:rPr>
                <w:rFonts w:ascii="Arial" w:hAnsi="Arial" w:cs="Arial"/>
              </w:rPr>
              <w:t xml:space="preserve">subject matter expertise, giving </w:t>
            </w:r>
            <w:r>
              <w:rPr>
                <w:rFonts w:ascii="Arial" w:hAnsi="Arial" w:cs="Arial"/>
              </w:rPr>
              <w:t>advice and guidance on all aspects of IG including supporting the completion of DPIAs.</w:t>
            </w:r>
          </w:p>
          <w:p w14:paraId="36999D8C" w14:textId="77777777" w:rsidR="0002468E" w:rsidRDefault="0002468E" w:rsidP="0002468E">
            <w:pPr>
              <w:ind w:left="360"/>
              <w:rPr>
                <w:rFonts w:ascii="Arial" w:hAnsi="Arial" w:cs="Arial"/>
              </w:rPr>
            </w:pPr>
          </w:p>
          <w:p w14:paraId="025C8DEC" w14:textId="6F699466" w:rsidR="009C2E3F" w:rsidRDefault="009C2E3F" w:rsidP="0002468E">
            <w:pPr>
              <w:numPr>
                <w:ilvl w:val="0"/>
                <w:numId w:val="12"/>
              </w:numPr>
              <w:rPr>
                <w:rFonts w:ascii="Arial" w:hAnsi="Arial" w:cs="Arial"/>
              </w:rPr>
            </w:pPr>
            <w:r>
              <w:rPr>
                <w:rFonts w:ascii="Arial" w:hAnsi="Arial" w:cs="Arial"/>
              </w:rPr>
              <w:t>Provide expert advice on the response to</w:t>
            </w:r>
            <w:r w:rsidR="0002468E">
              <w:rPr>
                <w:rFonts w:ascii="Arial" w:hAnsi="Arial" w:cs="Arial"/>
              </w:rPr>
              <w:t xml:space="preserve"> all</w:t>
            </w:r>
            <w:r>
              <w:rPr>
                <w:rFonts w:ascii="Arial" w:hAnsi="Arial" w:cs="Arial"/>
              </w:rPr>
              <w:t xml:space="preserve"> IG incidents and security breaches, undertake appropriate audits and work closely with the investigating officer. </w:t>
            </w:r>
            <w:r w:rsidR="0002468E" w:rsidRPr="00CD4981">
              <w:rPr>
                <w:rFonts w:ascii="Arial" w:hAnsi="Arial" w:cs="Arial"/>
              </w:rPr>
              <w:t xml:space="preserve">Act as a </w:t>
            </w:r>
            <w:r w:rsidR="00F854CE">
              <w:rPr>
                <w:rFonts w:ascii="Arial" w:hAnsi="Arial" w:cs="Arial"/>
              </w:rPr>
              <w:t>subject matter</w:t>
            </w:r>
            <w:r w:rsidR="00F854CE" w:rsidRPr="00CD4981">
              <w:rPr>
                <w:rFonts w:ascii="Arial" w:hAnsi="Arial" w:cs="Arial"/>
              </w:rPr>
              <w:t xml:space="preserve"> </w:t>
            </w:r>
            <w:r w:rsidR="0002468E" w:rsidRPr="00CD4981">
              <w:rPr>
                <w:rFonts w:ascii="Arial" w:hAnsi="Arial" w:cs="Arial"/>
              </w:rPr>
              <w:t xml:space="preserve">expert for serious incidents that involve IG, ensuring appropriate action is taken and advising on breaches of policy for disciplinary action. </w:t>
            </w:r>
            <w:r w:rsidRPr="0002468E">
              <w:rPr>
                <w:rFonts w:ascii="Arial" w:hAnsi="Arial" w:cs="Arial"/>
              </w:rPr>
              <w:t xml:space="preserve">Ensure ICO reportable incidents are escalated to the DPO and SIRO within </w:t>
            </w:r>
            <w:r w:rsidR="0047744B" w:rsidRPr="0002468E">
              <w:rPr>
                <w:rFonts w:ascii="Arial" w:hAnsi="Arial" w:cs="Arial"/>
              </w:rPr>
              <w:t xml:space="preserve">the legal timeline and critical steps are taken to protect </w:t>
            </w:r>
            <w:r w:rsidR="005528E6" w:rsidRPr="0002468E">
              <w:rPr>
                <w:rFonts w:ascii="Arial" w:hAnsi="Arial" w:cs="Arial"/>
              </w:rPr>
              <w:t>individual’s</w:t>
            </w:r>
            <w:r w:rsidR="0047744B" w:rsidRPr="0002468E">
              <w:rPr>
                <w:rFonts w:ascii="Arial" w:hAnsi="Arial" w:cs="Arial"/>
              </w:rPr>
              <w:t xml:space="preserve"> data.</w:t>
            </w:r>
          </w:p>
          <w:p w14:paraId="27E81D2B" w14:textId="77777777" w:rsidR="0002468E" w:rsidRPr="0002468E" w:rsidRDefault="0002468E" w:rsidP="0002468E">
            <w:pPr>
              <w:ind w:left="360"/>
              <w:rPr>
                <w:rFonts w:ascii="Arial" w:hAnsi="Arial" w:cs="Arial"/>
              </w:rPr>
            </w:pPr>
          </w:p>
          <w:p w14:paraId="5550D225" w14:textId="7CBC7E26" w:rsidR="0047744B" w:rsidRPr="001267F3" w:rsidRDefault="0047744B" w:rsidP="0047744B">
            <w:pPr>
              <w:numPr>
                <w:ilvl w:val="0"/>
                <w:numId w:val="7"/>
              </w:numPr>
              <w:spacing w:after="120"/>
              <w:jc w:val="both"/>
              <w:rPr>
                <w:rFonts w:ascii="Arial" w:hAnsi="Arial" w:cs="Arial"/>
              </w:rPr>
            </w:pPr>
            <w:r w:rsidRPr="001267F3">
              <w:rPr>
                <w:rFonts w:ascii="Arial" w:hAnsi="Arial" w:cs="Arial"/>
              </w:rPr>
              <w:t>To develop and maintain the Trust’s Information Asset Register</w:t>
            </w:r>
            <w:r w:rsidR="00F854CE">
              <w:rPr>
                <w:rFonts w:ascii="Arial" w:hAnsi="Arial" w:cs="Arial"/>
              </w:rPr>
              <w:t xml:space="preserve">, </w:t>
            </w:r>
            <w:r w:rsidRPr="001267F3">
              <w:rPr>
                <w:rFonts w:ascii="Arial" w:hAnsi="Arial" w:cs="Arial"/>
              </w:rPr>
              <w:t>maintain the Information Asset Owners register and educate them on their responsibilities including</w:t>
            </w:r>
            <w:r w:rsidR="00BD1B89">
              <w:rPr>
                <w:rFonts w:ascii="Arial" w:hAnsi="Arial" w:cs="Arial"/>
              </w:rPr>
              <w:t>:</w:t>
            </w:r>
            <w:r w:rsidRPr="001267F3">
              <w:rPr>
                <w:rFonts w:ascii="Arial" w:hAnsi="Arial" w:cs="Arial"/>
              </w:rPr>
              <w:t xml:space="preserve"> Business Continuity Plans, Risk Assessments</w:t>
            </w:r>
            <w:r w:rsidR="0002468E">
              <w:rPr>
                <w:rFonts w:ascii="Arial" w:hAnsi="Arial" w:cs="Arial"/>
              </w:rPr>
              <w:t>, Data Flow Mapping</w:t>
            </w:r>
            <w:r w:rsidRPr="001267F3">
              <w:rPr>
                <w:rFonts w:ascii="Arial" w:hAnsi="Arial" w:cs="Arial"/>
              </w:rPr>
              <w:t xml:space="preserve"> and System Level Security Policies, ensuring these are updated.</w:t>
            </w:r>
          </w:p>
          <w:p w14:paraId="2796AA37" w14:textId="66DC14B7" w:rsidR="0039379B" w:rsidRDefault="0039379B" w:rsidP="0047744B">
            <w:pPr>
              <w:pStyle w:val="ListParagraph"/>
              <w:numPr>
                <w:ilvl w:val="0"/>
                <w:numId w:val="7"/>
              </w:numPr>
              <w:rPr>
                <w:rFonts w:cs="Arial"/>
              </w:rPr>
            </w:pPr>
            <w:r w:rsidRPr="0039379B">
              <w:rPr>
                <w:rFonts w:cs="Arial"/>
              </w:rPr>
              <w:t>Provide specialist support to ensure the Trust’s E</w:t>
            </w:r>
            <w:r>
              <w:rPr>
                <w:rFonts w:cs="Arial"/>
              </w:rPr>
              <w:t>lectronic Patient Record</w:t>
            </w:r>
            <w:r w:rsidRPr="0039379B">
              <w:rPr>
                <w:rFonts w:cs="Arial"/>
              </w:rPr>
              <w:t xml:space="preserve"> system is aligned to IG requirements creating documentation as necessary</w:t>
            </w:r>
          </w:p>
          <w:p w14:paraId="31EBCC65" w14:textId="02378930" w:rsidR="0039379B" w:rsidRDefault="0039379B" w:rsidP="0047744B">
            <w:pPr>
              <w:pStyle w:val="ListParagraph"/>
              <w:numPr>
                <w:ilvl w:val="0"/>
                <w:numId w:val="7"/>
              </w:numPr>
              <w:rPr>
                <w:rFonts w:cs="Arial"/>
              </w:rPr>
            </w:pPr>
            <w:r w:rsidRPr="0039379B">
              <w:rPr>
                <w:rFonts w:cs="Arial"/>
              </w:rPr>
              <w:t>To be responsible for the development of training, delivery and oversee the on- going review of the IG training programme across the Trust.</w:t>
            </w:r>
          </w:p>
          <w:p w14:paraId="08D926B4" w14:textId="75125A28" w:rsidR="00E815BE" w:rsidRDefault="00E815BE" w:rsidP="0047744B">
            <w:pPr>
              <w:pStyle w:val="ListParagraph"/>
              <w:numPr>
                <w:ilvl w:val="0"/>
                <w:numId w:val="7"/>
              </w:numPr>
              <w:rPr>
                <w:rFonts w:cs="Arial"/>
              </w:rPr>
            </w:pPr>
            <w:r>
              <w:rPr>
                <w:rFonts w:cs="Arial"/>
              </w:rPr>
              <w:t xml:space="preserve">The two Senior IG Specialists will </w:t>
            </w:r>
            <w:r w:rsidR="00A612CD">
              <w:rPr>
                <w:rFonts w:cs="Arial"/>
              </w:rPr>
              <w:t>lead on individual</w:t>
            </w:r>
            <w:r>
              <w:rPr>
                <w:rFonts w:cs="Arial"/>
              </w:rPr>
              <w:t xml:space="preserve"> projects and areas of responsibility, working closely with the IG Manager and DPO</w:t>
            </w:r>
            <w:r w:rsidR="00A612CD">
              <w:rPr>
                <w:rFonts w:cs="Arial"/>
              </w:rPr>
              <w:t xml:space="preserve"> providing a resilient and flexible IG resource to </w:t>
            </w:r>
            <w:r>
              <w:rPr>
                <w:rFonts w:cs="Arial"/>
              </w:rPr>
              <w:t xml:space="preserve">meet the demanding and variable </w:t>
            </w:r>
            <w:r w:rsidR="00A612CD">
              <w:rPr>
                <w:rFonts w:cs="Arial"/>
              </w:rPr>
              <w:t xml:space="preserve">IG </w:t>
            </w:r>
            <w:r>
              <w:rPr>
                <w:rFonts w:cs="Arial"/>
              </w:rPr>
              <w:t>requirements from the Trust.</w:t>
            </w:r>
          </w:p>
          <w:p w14:paraId="240B467F" w14:textId="77777777" w:rsidR="00440C22" w:rsidRDefault="00E815BE" w:rsidP="0047744B">
            <w:pPr>
              <w:pStyle w:val="ListParagraph"/>
              <w:numPr>
                <w:ilvl w:val="0"/>
                <w:numId w:val="7"/>
              </w:numPr>
              <w:rPr>
                <w:rFonts w:cs="Arial"/>
              </w:rPr>
            </w:pPr>
            <w:r>
              <w:rPr>
                <w:rFonts w:cs="Arial"/>
              </w:rPr>
              <w:t xml:space="preserve"> </w:t>
            </w:r>
            <w:r w:rsidR="0039379B" w:rsidRPr="0039379B">
              <w:rPr>
                <w:rFonts w:cs="Arial"/>
              </w:rPr>
              <w:t xml:space="preserve">To undertake such duties as may be required from time to time as are consistent with the responsibilities of the grade and the needs of the </w:t>
            </w:r>
            <w:r w:rsidR="0039379B">
              <w:rPr>
                <w:rFonts w:cs="Arial"/>
              </w:rPr>
              <w:t>Trust</w:t>
            </w:r>
            <w:r w:rsidR="0039379B" w:rsidRPr="0039379B">
              <w:rPr>
                <w:rFonts w:cs="Arial"/>
              </w:rPr>
              <w:t>.</w:t>
            </w:r>
          </w:p>
          <w:p w14:paraId="5108AC8C" w14:textId="4AA7D7B6" w:rsidR="0039379B" w:rsidRPr="00B1433E" w:rsidRDefault="0039379B" w:rsidP="00B1433E">
            <w:pPr>
              <w:rPr>
                <w:rFonts w:cs="Arial"/>
              </w:rPr>
            </w:pPr>
          </w:p>
        </w:tc>
      </w:tr>
      <w:tr w:rsidR="00884334" w:rsidRPr="00F607B2" w14:paraId="0FEB8BFD" w14:textId="77777777" w:rsidTr="007D3065">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149956A1"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C048AE">
              <w:rPr>
                <w:rStyle w:val="normaltextrun"/>
                <w:rFonts w:ascii="Arial" w:hAnsi="Arial" w:cs="Arial"/>
                <w:sz w:val="22"/>
                <w:szCs w:val="22"/>
              </w:rPr>
              <w:t>Information Governance</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23AA37FC"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C048AE">
              <w:rPr>
                <w:rStyle w:val="normaltextrun"/>
                <w:rFonts w:ascii="Arial" w:hAnsi="Arial" w:cs="Arial"/>
                <w:sz w:val="22"/>
                <w:szCs w:val="22"/>
              </w:rPr>
              <w:t>TBC</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0BE5AFC9"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C048AE">
              <w:rPr>
                <w:rStyle w:val="normaltextrun"/>
                <w:rFonts w:ascii="Arial" w:hAnsi="Arial"/>
                <w:sz w:val="22"/>
              </w:rPr>
              <w:t>The post holder is required to deal effectively with staff of all levels throughout the Trust</w:t>
            </w:r>
            <w:r w:rsidR="00ED356C" w:rsidRPr="00C048AE">
              <w:rPr>
                <w:rStyle w:val="normaltextrun"/>
                <w:rFonts w:ascii="Arial" w:hAnsi="Arial"/>
                <w:sz w:val="22"/>
              </w:rPr>
              <w:t xml:space="preserve"> as and when they encounter on a day to day basis</w:t>
            </w:r>
            <w:r w:rsidR="00C048AE" w:rsidRPr="00C048AE">
              <w:rPr>
                <w:rStyle w:val="normaltextrun"/>
                <w:rFonts w:ascii="Arial" w:hAnsi="Arial"/>
                <w:sz w:val="22"/>
              </w:rPr>
              <w:t xml:space="preserve">. </w:t>
            </w:r>
            <w:r w:rsidR="00ED356C" w:rsidRPr="00C048AE">
              <w:rPr>
                <w:rStyle w:val="normaltextrun"/>
                <w:rFonts w:ascii="Arial" w:hAnsi="Arial"/>
                <w:sz w:val="22"/>
              </w:rPr>
              <w:t xml:space="preserve">In </w:t>
            </w:r>
            <w:r w:rsidR="00C048AE" w:rsidRPr="00C048AE">
              <w:rPr>
                <w:rStyle w:val="normaltextrun"/>
                <w:rFonts w:ascii="Arial" w:hAnsi="Arial"/>
                <w:sz w:val="22"/>
              </w:rPr>
              <w:t>addition,</w:t>
            </w:r>
            <w:r w:rsidR="00ED356C" w:rsidRPr="00C048AE">
              <w:rPr>
                <w:rStyle w:val="normaltextrun"/>
                <w:rFonts w:ascii="Arial" w:hAnsi="Arial"/>
                <w:sz w:val="22"/>
              </w:rPr>
              <w:t xml:space="preserve"> the post holder will deal with </w:t>
            </w:r>
            <w:r w:rsidRPr="00C048AE">
              <w:rPr>
                <w:rStyle w:val="normaltextrun"/>
                <w:rFonts w:ascii="Arial" w:hAnsi="Arial"/>
                <w:sz w:val="22"/>
              </w:rPr>
              <w:t xml:space="preserve">the wider </w:t>
            </w:r>
            <w:r w:rsidR="00831738" w:rsidRPr="00C048AE">
              <w:rPr>
                <w:rStyle w:val="normaltextrun"/>
                <w:rFonts w:ascii="Arial" w:hAnsi="Arial"/>
                <w:sz w:val="22"/>
              </w:rPr>
              <w:t>h</w:t>
            </w:r>
            <w:r w:rsidRPr="00C048AE">
              <w:rPr>
                <w:rStyle w:val="normaltextrun"/>
                <w:rFonts w:ascii="Arial" w:hAnsi="Arial"/>
                <w:sz w:val="22"/>
              </w:rPr>
              <w:t>ealthcare community, external organisations</w:t>
            </w:r>
            <w:r w:rsidR="00F85BCA">
              <w:rPr>
                <w:rStyle w:val="normaltextrun"/>
                <w:rFonts w:ascii="Arial" w:hAnsi="Arial"/>
                <w:sz w:val="22"/>
              </w:rPr>
              <w:t xml:space="preserve">, </w:t>
            </w:r>
            <w:r w:rsidR="00C954E3">
              <w:rPr>
                <w:rStyle w:val="normaltextrun"/>
                <w:rFonts w:ascii="Arial" w:hAnsi="Arial"/>
                <w:sz w:val="22"/>
              </w:rPr>
              <w:t>the regulator (ICO)</w:t>
            </w:r>
            <w:r w:rsidRPr="00C048AE">
              <w:rPr>
                <w:rStyle w:val="normaltextrun"/>
                <w:rFonts w:ascii="Arial" w:hAnsi="Arial"/>
                <w:sz w:val="22"/>
              </w:rPr>
              <w:t xml:space="preserve"> and the public. This will include verbal, written and electronic media</w:t>
            </w:r>
            <w:r w:rsidRPr="00ED356C">
              <w:rPr>
                <w:rStyle w:val="normaltextrun"/>
                <w:rFonts w:ascii="Arial" w:hAnsi="Arial"/>
                <w:color w:val="FF0000"/>
                <w:sz w:val="22"/>
              </w:rPr>
              <w:t>.</w:t>
            </w:r>
            <w:r w:rsidR="00ED356C" w:rsidRPr="00ED356C">
              <w:rPr>
                <w:rStyle w:val="normaltextrun"/>
                <w:rFonts w:ascii="Arial" w:hAnsi="Arial"/>
                <w:color w:val="FF0000"/>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4321"/>
              <w:gridCol w:w="4559"/>
            </w:tblGrid>
            <w:tr w:rsidR="00884334" w14:paraId="6D35FAB3" w14:textId="77777777" w:rsidTr="00C048AE">
              <w:trPr>
                <w:jc w:val="center"/>
              </w:trPr>
              <w:tc>
                <w:tcPr>
                  <w:tcW w:w="4321" w:type="dxa"/>
                  <w:shd w:val="clear" w:color="auto" w:fill="002060"/>
                  <w:hideMark/>
                </w:tcPr>
                <w:p w14:paraId="381BF626" w14:textId="77777777" w:rsidR="00884334" w:rsidRDefault="00884334" w:rsidP="007D306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559" w:type="dxa"/>
                  <w:shd w:val="clear" w:color="auto" w:fill="002060"/>
                  <w:hideMark/>
                </w:tcPr>
                <w:p w14:paraId="23BEE3CD" w14:textId="77777777" w:rsidR="00884334" w:rsidRDefault="00884334" w:rsidP="007D306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769A3E16" w14:textId="77777777" w:rsidTr="00C048AE">
              <w:trPr>
                <w:jc w:val="center"/>
              </w:trPr>
              <w:tc>
                <w:tcPr>
                  <w:tcW w:w="4321" w:type="dxa"/>
                  <w:shd w:val="clear" w:color="auto" w:fill="auto"/>
                </w:tcPr>
                <w:p w14:paraId="3AF37619" w14:textId="46BB54C7" w:rsidR="00884334" w:rsidRDefault="007C2A26" w:rsidP="007D306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Chief Medical Officer / SIRO</w:t>
                  </w:r>
                </w:p>
              </w:tc>
              <w:tc>
                <w:tcPr>
                  <w:tcW w:w="4559" w:type="dxa"/>
                  <w:shd w:val="clear" w:color="auto" w:fill="auto"/>
                </w:tcPr>
                <w:p w14:paraId="29066D42" w14:textId="556B5E91" w:rsidR="00884334" w:rsidRPr="009E6161" w:rsidRDefault="007C2A26" w:rsidP="009E6161">
                  <w:pPr>
                    <w:pStyle w:val="paragraph"/>
                    <w:numPr>
                      <w:ilvl w:val="0"/>
                      <w:numId w:val="3"/>
                    </w:numPr>
                    <w:spacing w:before="0" w:beforeAutospacing="0" w:after="0" w:afterAutospacing="0"/>
                    <w:textAlignment w:val="baseline"/>
                    <w:rPr>
                      <w:rFonts w:ascii="Arial" w:hAnsi="Arial" w:cs="Arial"/>
                      <w:color w:val="000000"/>
                      <w:sz w:val="22"/>
                      <w:szCs w:val="22"/>
                    </w:rPr>
                  </w:pPr>
                  <w:r w:rsidRPr="009E6161">
                    <w:rPr>
                      <w:rFonts w:ascii="Arial" w:hAnsi="Arial" w:cs="Arial"/>
                      <w:color w:val="000000"/>
                      <w:sz w:val="22"/>
                      <w:szCs w:val="22"/>
                    </w:rPr>
                    <w:t>External Clients and Partners</w:t>
                  </w:r>
                </w:p>
              </w:tc>
            </w:tr>
            <w:tr w:rsidR="00884334" w14:paraId="54E7D2C5" w14:textId="77777777" w:rsidTr="00C048AE">
              <w:trPr>
                <w:trHeight w:val="339"/>
                <w:jc w:val="center"/>
              </w:trPr>
              <w:tc>
                <w:tcPr>
                  <w:tcW w:w="4321" w:type="dxa"/>
                  <w:shd w:val="clear" w:color="auto" w:fill="auto"/>
                </w:tcPr>
                <w:p w14:paraId="164CCC47" w14:textId="2573408F" w:rsidR="00884334" w:rsidRDefault="007C2A26" w:rsidP="007D306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Data Protection Officer</w:t>
                  </w:r>
                </w:p>
              </w:tc>
              <w:tc>
                <w:tcPr>
                  <w:tcW w:w="4559" w:type="dxa"/>
                  <w:shd w:val="clear" w:color="auto" w:fill="auto"/>
                </w:tcPr>
                <w:p w14:paraId="1B45840E" w14:textId="4627C9F8" w:rsidR="00884334" w:rsidRPr="009E6161" w:rsidRDefault="00C048AE" w:rsidP="00C048AE">
                  <w:pPr>
                    <w:pStyle w:val="paragraph"/>
                    <w:numPr>
                      <w:ilvl w:val="0"/>
                      <w:numId w:val="3"/>
                    </w:numPr>
                    <w:spacing w:before="0" w:beforeAutospacing="0" w:after="0" w:afterAutospacing="0"/>
                    <w:textAlignment w:val="baseline"/>
                    <w:rPr>
                      <w:rFonts w:ascii="Arial" w:hAnsi="Arial" w:cs="Arial"/>
                      <w:color w:val="000000"/>
                      <w:sz w:val="22"/>
                      <w:szCs w:val="22"/>
                    </w:rPr>
                  </w:pPr>
                  <w:r w:rsidRPr="009E6161">
                    <w:rPr>
                      <w:rFonts w:ascii="Arial" w:hAnsi="Arial" w:cs="Arial"/>
                      <w:color w:val="000000"/>
                      <w:sz w:val="22"/>
                      <w:szCs w:val="22"/>
                    </w:rPr>
                    <w:t xml:space="preserve">NHS Digital and </w:t>
                  </w:r>
                  <w:proofErr w:type="spellStart"/>
                  <w:r w:rsidRPr="009E6161">
                    <w:rPr>
                      <w:rFonts w:ascii="Arial" w:hAnsi="Arial" w:cs="Arial"/>
                      <w:color w:val="000000"/>
                      <w:sz w:val="22"/>
                      <w:szCs w:val="22"/>
                    </w:rPr>
                    <w:t>NHSx</w:t>
                  </w:r>
                  <w:proofErr w:type="spellEnd"/>
                </w:p>
              </w:tc>
            </w:tr>
            <w:tr w:rsidR="00884334" w14:paraId="25449FB0" w14:textId="77777777" w:rsidTr="00C048AE">
              <w:trPr>
                <w:jc w:val="center"/>
              </w:trPr>
              <w:tc>
                <w:tcPr>
                  <w:tcW w:w="4321" w:type="dxa"/>
                  <w:shd w:val="clear" w:color="auto" w:fill="auto"/>
                </w:tcPr>
                <w:p w14:paraId="5C8DA68F" w14:textId="6CAE1ABC" w:rsidR="00884334" w:rsidRDefault="007C2A26" w:rsidP="00C048A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Caldicott Guardian</w:t>
                  </w:r>
                </w:p>
              </w:tc>
              <w:tc>
                <w:tcPr>
                  <w:tcW w:w="4559" w:type="dxa"/>
                  <w:shd w:val="clear" w:color="auto" w:fill="auto"/>
                </w:tcPr>
                <w:p w14:paraId="413B915E" w14:textId="2557C346" w:rsidR="00884334" w:rsidRPr="009E6161" w:rsidRDefault="00C048AE" w:rsidP="00C048AE">
                  <w:pPr>
                    <w:pStyle w:val="paragraph"/>
                    <w:numPr>
                      <w:ilvl w:val="0"/>
                      <w:numId w:val="3"/>
                    </w:numPr>
                    <w:spacing w:before="0" w:beforeAutospacing="0" w:after="0" w:afterAutospacing="0"/>
                    <w:textAlignment w:val="baseline"/>
                    <w:rPr>
                      <w:rFonts w:ascii="Arial" w:hAnsi="Arial" w:cs="Arial"/>
                      <w:color w:val="000000"/>
                      <w:sz w:val="22"/>
                      <w:szCs w:val="22"/>
                    </w:rPr>
                  </w:pPr>
                  <w:r w:rsidRPr="009E6161">
                    <w:rPr>
                      <w:rFonts w:ascii="Arial" w:hAnsi="Arial" w:cs="Arial"/>
                      <w:color w:val="000000"/>
                      <w:sz w:val="22"/>
                      <w:szCs w:val="22"/>
                    </w:rPr>
                    <w:t>NHS England</w:t>
                  </w:r>
                </w:p>
              </w:tc>
            </w:tr>
            <w:tr w:rsidR="00C048AE" w14:paraId="6756F386" w14:textId="77777777" w:rsidTr="00C048AE">
              <w:trPr>
                <w:jc w:val="center"/>
              </w:trPr>
              <w:tc>
                <w:tcPr>
                  <w:tcW w:w="4321" w:type="dxa"/>
                  <w:shd w:val="clear" w:color="auto" w:fill="auto"/>
                </w:tcPr>
                <w:p w14:paraId="48569282" w14:textId="2F979CE5" w:rsidR="00C048AE" w:rsidRDefault="00C048AE" w:rsidP="00C048A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Chief Information Officer</w:t>
                  </w:r>
                </w:p>
              </w:tc>
              <w:tc>
                <w:tcPr>
                  <w:tcW w:w="4559" w:type="dxa"/>
                  <w:shd w:val="clear" w:color="auto" w:fill="auto"/>
                </w:tcPr>
                <w:p w14:paraId="3C3F66C9" w14:textId="55D13BAC" w:rsidR="00C048AE" w:rsidRPr="009E6161" w:rsidRDefault="00C048AE" w:rsidP="00C048AE">
                  <w:pPr>
                    <w:pStyle w:val="paragraph"/>
                    <w:numPr>
                      <w:ilvl w:val="0"/>
                      <w:numId w:val="3"/>
                    </w:numPr>
                    <w:spacing w:before="0" w:beforeAutospacing="0" w:after="0" w:afterAutospacing="0"/>
                    <w:textAlignment w:val="baseline"/>
                    <w:rPr>
                      <w:rStyle w:val="normaltextrun"/>
                      <w:rFonts w:ascii="Arial" w:hAnsi="Arial" w:cs="Arial"/>
                      <w:color w:val="000000"/>
                      <w:sz w:val="22"/>
                      <w:szCs w:val="22"/>
                    </w:rPr>
                  </w:pPr>
                  <w:r w:rsidRPr="009E6161">
                    <w:rPr>
                      <w:rStyle w:val="normaltextrun"/>
                      <w:rFonts w:ascii="Arial" w:hAnsi="Arial"/>
                      <w:sz w:val="22"/>
                    </w:rPr>
                    <w:t>Information Commissioners Office</w:t>
                  </w:r>
                  <w:r w:rsidR="00C954E3">
                    <w:rPr>
                      <w:rStyle w:val="normaltextrun"/>
                      <w:rFonts w:ascii="Arial" w:hAnsi="Arial"/>
                      <w:sz w:val="22"/>
                    </w:rPr>
                    <w:t xml:space="preserve"> (ICO)</w:t>
                  </w:r>
                </w:p>
              </w:tc>
            </w:tr>
            <w:tr w:rsidR="00C048AE" w14:paraId="46FE6B2E" w14:textId="77777777" w:rsidTr="00C048AE">
              <w:trPr>
                <w:jc w:val="center"/>
              </w:trPr>
              <w:tc>
                <w:tcPr>
                  <w:tcW w:w="4321" w:type="dxa"/>
                  <w:shd w:val="clear" w:color="auto" w:fill="auto"/>
                </w:tcPr>
                <w:p w14:paraId="3397A2CE" w14:textId="6952D740" w:rsidR="00C048AE" w:rsidRDefault="00C048AE" w:rsidP="00C048A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Chief Clinical Information Officer</w:t>
                  </w:r>
                </w:p>
              </w:tc>
              <w:tc>
                <w:tcPr>
                  <w:tcW w:w="4559" w:type="dxa"/>
                  <w:shd w:val="clear" w:color="auto" w:fill="auto"/>
                </w:tcPr>
                <w:p w14:paraId="5B4D7E98" w14:textId="49022919" w:rsidR="00C048AE" w:rsidRPr="009E6161" w:rsidRDefault="00C048AE" w:rsidP="00C048AE">
                  <w:pPr>
                    <w:pStyle w:val="paragraph"/>
                    <w:numPr>
                      <w:ilvl w:val="0"/>
                      <w:numId w:val="3"/>
                    </w:numPr>
                    <w:spacing w:before="0" w:beforeAutospacing="0" w:after="0" w:afterAutospacing="0"/>
                    <w:textAlignment w:val="baseline"/>
                    <w:rPr>
                      <w:rStyle w:val="normaltextrun"/>
                      <w:rFonts w:ascii="Arial" w:hAnsi="Arial" w:cs="Arial"/>
                      <w:color w:val="000000"/>
                      <w:sz w:val="22"/>
                      <w:szCs w:val="22"/>
                    </w:rPr>
                  </w:pPr>
                  <w:r w:rsidRPr="009E6161">
                    <w:rPr>
                      <w:rFonts w:ascii="Arial" w:hAnsi="Arial" w:cs="Arial"/>
                      <w:color w:val="000000"/>
                      <w:sz w:val="22"/>
                      <w:szCs w:val="22"/>
                    </w:rPr>
                    <w:t>Colleagues in other NHS and Social Care organisations</w:t>
                  </w:r>
                </w:p>
              </w:tc>
            </w:tr>
            <w:tr w:rsidR="00C048AE" w14:paraId="2C3912CD" w14:textId="77777777" w:rsidTr="00C048AE">
              <w:trPr>
                <w:trHeight w:val="80"/>
                <w:jc w:val="center"/>
              </w:trPr>
              <w:tc>
                <w:tcPr>
                  <w:tcW w:w="4321" w:type="dxa"/>
                  <w:shd w:val="clear" w:color="auto" w:fill="auto"/>
                </w:tcPr>
                <w:p w14:paraId="7B377AF9" w14:textId="5C2F8577" w:rsidR="00C048AE" w:rsidRDefault="00C048AE" w:rsidP="00C048A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Cyber Security Manager</w:t>
                  </w:r>
                </w:p>
              </w:tc>
              <w:tc>
                <w:tcPr>
                  <w:tcW w:w="4559" w:type="dxa"/>
                  <w:shd w:val="clear" w:color="auto" w:fill="auto"/>
                </w:tcPr>
                <w:p w14:paraId="1A759746" w14:textId="06C36CD1" w:rsidR="00C048AE" w:rsidRPr="000C32E3" w:rsidRDefault="00BF7554" w:rsidP="00C048AE">
                  <w:pPr>
                    <w:pStyle w:val="paragraph"/>
                    <w:numPr>
                      <w:ilvl w:val="0"/>
                      <w:numId w:val="3"/>
                    </w:numPr>
                    <w:spacing w:before="0" w:beforeAutospacing="0" w:after="0" w:afterAutospacing="0"/>
                    <w:textAlignment w:val="baseline"/>
                    <w:rPr>
                      <w:rStyle w:val="normaltextrun"/>
                      <w:rFonts w:ascii="Arial" w:hAnsi="Arial"/>
                      <w:color w:val="FF0000"/>
                      <w:sz w:val="22"/>
                    </w:rPr>
                  </w:pPr>
                  <w:r>
                    <w:rPr>
                      <w:rFonts w:ascii="Arial" w:hAnsi="Arial" w:cs="Arial"/>
                      <w:color w:val="000000"/>
                      <w:sz w:val="22"/>
                      <w:szCs w:val="22"/>
                    </w:rPr>
                    <w:t>Third</w:t>
                  </w:r>
                  <w:r w:rsidR="00C048AE" w:rsidRPr="009E6161">
                    <w:rPr>
                      <w:rFonts w:ascii="Arial" w:hAnsi="Arial" w:cs="Arial"/>
                      <w:color w:val="000000"/>
                      <w:sz w:val="22"/>
                      <w:szCs w:val="22"/>
                    </w:rPr>
                    <w:t xml:space="preserve"> Party Service and Solution Providers</w:t>
                  </w:r>
                </w:p>
              </w:tc>
            </w:tr>
            <w:tr w:rsidR="00C048AE" w14:paraId="1F56674A" w14:textId="77777777" w:rsidTr="00C048AE">
              <w:trPr>
                <w:jc w:val="center"/>
              </w:trPr>
              <w:tc>
                <w:tcPr>
                  <w:tcW w:w="4321" w:type="dxa"/>
                  <w:shd w:val="clear" w:color="auto" w:fill="auto"/>
                </w:tcPr>
                <w:p w14:paraId="0F0C00E4" w14:textId="1544857A" w:rsidR="00C048AE" w:rsidRDefault="00C048AE" w:rsidP="00C048A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Digital Services </w:t>
                  </w:r>
                  <w:r w:rsidR="0039379B">
                    <w:rPr>
                      <w:rFonts w:ascii="Arial" w:hAnsi="Arial" w:cs="Arial"/>
                      <w:color w:val="000000"/>
                      <w:sz w:val="22"/>
                      <w:szCs w:val="22"/>
                    </w:rPr>
                    <w:t>Division</w:t>
                  </w:r>
                </w:p>
              </w:tc>
              <w:tc>
                <w:tcPr>
                  <w:tcW w:w="4559" w:type="dxa"/>
                  <w:shd w:val="clear" w:color="auto" w:fill="auto"/>
                </w:tcPr>
                <w:p w14:paraId="5A8AF142" w14:textId="1DFBDFCE" w:rsidR="00C048AE" w:rsidRPr="000C32E3" w:rsidRDefault="00C048AE" w:rsidP="00C048AE">
                  <w:pPr>
                    <w:pStyle w:val="paragraph"/>
                    <w:spacing w:before="0" w:beforeAutospacing="0" w:after="0" w:afterAutospacing="0"/>
                    <w:ind w:left="720"/>
                    <w:jc w:val="both"/>
                    <w:textAlignment w:val="baseline"/>
                    <w:rPr>
                      <w:rStyle w:val="normaltextrun"/>
                      <w:rFonts w:ascii="Arial" w:hAnsi="Arial"/>
                      <w:color w:val="FF0000"/>
                      <w:sz w:val="22"/>
                    </w:rPr>
                  </w:pPr>
                </w:p>
              </w:tc>
            </w:tr>
            <w:tr w:rsidR="00C048AE" w14:paraId="7268BC5B" w14:textId="77777777" w:rsidTr="00C048AE">
              <w:trPr>
                <w:jc w:val="center"/>
              </w:trPr>
              <w:tc>
                <w:tcPr>
                  <w:tcW w:w="4321" w:type="dxa"/>
                  <w:shd w:val="clear" w:color="auto" w:fill="auto"/>
                </w:tcPr>
                <w:p w14:paraId="4DA64363" w14:textId="3408ECC3" w:rsidR="00C048AE" w:rsidRPr="007C2A26" w:rsidRDefault="00C048AE" w:rsidP="00C048AE">
                  <w:pPr>
                    <w:pStyle w:val="paragraph"/>
                    <w:numPr>
                      <w:ilvl w:val="0"/>
                      <w:numId w:val="3"/>
                    </w:numPr>
                    <w:spacing w:after="0"/>
                    <w:jc w:val="both"/>
                    <w:textAlignment w:val="baseline"/>
                    <w:rPr>
                      <w:rFonts w:ascii="Arial" w:hAnsi="Arial" w:cs="Arial"/>
                      <w:color w:val="000000"/>
                      <w:sz w:val="22"/>
                      <w:szCs w:val="22"/>
                    </w:rPr>
                  </w:pPr>
                  <w:r w:rsidRPr="007C2A26">
                    <w:rPr>
                      <w:rFonts w:ascii="Arial" w:hAnsi="Arial" w:cs="Arial"/>
                      <w:color w:val="000000"/>
                      <w:sz w:val="22"/>
                      <w:szCs w:val="22"/>
                    </w:rPr>
                    <w:t xml:space="preserve">Divisional </w:t>
                  </w:r>
                  <w:r w:rsidR="0039379B">
                    <w:rPr>
                      <w:rFonts w:ascii="Arial" w:hAnsi="Arial" w:cs="Arial"/>
                      <w:color w:val="000000"/>
                      <w:sz w:val="22"/>
                      <w:szCs w:val="22"/>
                    </w:rPr>
                    <w:t>Directors</w:t>
                  </w:r>
                </w:p>
                <w:p w14:paraId="13C50149" w14:textId="00C1642E" w:rsidR="005528E6" w:rsidRDefault="0039379B" w:rsidP="00C048A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Information Asset Owners</w:t>
                  </w:r>
                </w:p>
                <w:p w14:paraId="162CD76F" w14:textId="1A65B39F" w:rsidR="0039379B" w:rsidRDefault="0039379B" w:rsidP="00C048A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Procurement Department</w:t>
                  </w:r>
                </w:p>
                <w:p w14:paraId="4D179902" w14:textId="77777777" w:rsidR="0039379B" w:rsidRDefault="0039379B" w:rsidP="00C048A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Internal Committees and Governance meetings</w:t>
                  </w:r>
                </w:p>
                <w:p w14:paraId="65E90CE2" w14:textId="3E0FE073" w:rsidR="0039379B" w:rsidRPr="00C048AE" w:rsidRDefault="0039379B" w:rsidP="00C048A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Trust User Base</w:t>
                  </w:r>
                </w:p>
              </w:tc>
              <w:tc>
                <w:tcPr>
                  <w:tcW w:w="4559" w:type="dxa"/>
                  <w:shd w:val="clear" w:color="auto" w:fill="auto"/>
                </w:tcPr>
                <w:p w14:paraId="38A022ED" w14:textId="77777777" w:rsidR="00C048AE" w:rsidRPr="000C32E3" w:rsidRDefault="00C048AE" w:rsidP="00C048AE">
                  <w:pPr>
                    <w:pStyle w:val="paragraph"/>
                    <w:spacing w:before="0" w:beforeAutospacing="0" w:after="0" w:afterAutospacing="0"/>
                    <w:ind w:left="720"/>
                    <w:jc w:val="both"/>
                    <w:textAlignment w:val="baseline"/>
                    <w:rPr>
                      <w:rStyle w:val="normaltextrun"/>
                      <w:rFonts w:ascii="Arial" w:hAnsi="Arial"/>
                      <w:color w:val="FF0000"/>
                      <w:sz w:val="22"/>
                    </w:rPr>
                  </w:pP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38CF4465" w:rsidR="005033D7" w:rsidRDefault="005528E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817FBE3">
                  <wp:simplePos x="0" y="0"/>
                  <wp:positionH relativeFrom="column">
                    <wp:posOffset>219710</wp:posOffset>
                  </wp:positionH>
                  <wp:positionV relativeFrom="paragraph">
                    <wp:posOffset>131445</wp:posOffset>
                  </wp:positionV>
                  <wp:extent cx="5734050" cy="3152775"/>
                  <wp:effectExtent l="0" t="38100" r="0" b="0"/>
                  <wp:wrapTight wrapText="bothSides">
                    <wp:wrapPolygon edited="0">
                      <wp:start x="8540" y="-261"/>
                      <wp:lineTo x="8540" y="3524"/>
                      <wp:lineTo x="9257" y="4176"/>
                      <wp:lineTo x="10764" y="4176"/>
                      <wp:lineTo x="2655" y="4960"/>
                      <wp:lineTo x="2655" y="6265"/>
                      <wp:lineTo x="431" y="6265"/>
                      <wp:lineTo x="359" y="10441"/>
                      <wp:lineTo x="2583" y="12529"/>
                      <wp:lineTo x="2655" y="17358"/>
                      <wp:lineTo x="3014" y="18794"/>
                      <wp:lineTo x="3157" y="20491"/>
                      <wp:lineTo x="14280" y="20491"/>
                      <wp:lineTo x="14280" y="16706"/>
                      <wp:lineTo x="16218" y="16706"/>
                      <wp:lineTo x="21313" y="15140"/>
                      <wp:lineTo x="21385" y="11355"/>
                      <wp:lineTo x="21098" y="10963"/>
                      <wp:lineTo x="19734" y="10441"/>
                      <wp:lineTo x="19878" y="6395"/>
                      <wp:lineTo x="17653" y="6265"/>
                      <wp:lineTo x="17653" y="5090"/>
                      <wp:lineTo x="11123" y="4176"/>
                      <wp:lineTo x="12630" y="4176"/>
                      <wp:lineTo x="13419" y="3393"/>
                      <wp:lineTo x="13348" y="-261"/>
                      <wp:lineTo x="8540" y="-261"/>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36A7FA34" w14:textId="2F21776A" w:rsidR="005528E6" w:rsidRDefault="005528E6" w:rsidP="00F607B2">
            <w:pPr>
              <w:jc w:val="both"/>
              <w:rPr>
                <w:rFonts w:ascii="Arial" w:hAnsi="Arial" w:cs="Arial"/>
              </w:rPr>
            </w:pPr>
          </w:p>
          <w:p w14:paraId="75A97346" w14:textId="357B9159" w:rsidR="005528E6" w:rsidRDefault="005528E6" w:rsidP="00F607B2">
            <w:pPr>
              <w:jc w:val="both"/>
              <w:rPr>
                <w:rFonts w:ascii="Arial" w:hAnsi="Arial" w:cs="Arial"/>
              </w:rPr>
            </w:pPr>
          </w:p>
          <w:p w14:paraId="387E48FA" w14:textId="5FC27EE1" w:rsidR="005528E6" w:rsidRDefault="005528E6" w:rsidP="00F607B2">
            <w:pPr>
              <w:jc w:val="both"/>
              <w:rPr>
                <w:rFonts w:ascii="Arial" w:hAnsi="Arial" w:cs="Arial"/>
              </w:rPr>
            </w:pPr>
          </w:p>
          <w:p w14:paraId="438A5DCC" w14:textId="164AB6B9" w:rsidR="005528E6" w:rsidRDefault="005528E6" w:rsidP="00F607B2">
            <w:pPr>
              <w:jc w:val="both"/>
              <w:rPr>
                <w:rFonts w:ascii="Arial" w:hAnsi="Arial" w:cs="Arial"/>
              </w:rPr>
            </w:pPr>
          </w:p>
          <w:p w14:paraId="57A1A7E9" w14:textId="62D8F8D7" w:rsidR="005033D7" w:rsidRDefault="005033D7" w:rsidP="00F607B2">
            <w:pPr>
              <w:jc w:val="both"/>
              <w:rPr>
                <w:rFonts w:ascii="Arial" w:hAnsi="Arial" w:cs="Arial"/>
              </w:rPr>
            </w:pPr>
          </w:p>
          <w:p w14:paraId="4051D6D1" w14:textId="67E679FD"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5D1B3970"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59853BE" w14:textId="77CA219D" w:rsidR="007E6A07" w:rsidRDefault="007E6A07" w:rsidP="00ED356C">
            <w:pPr>
              <w:rPr>
                <w:rFonts w:ascii="Arial" w:hAnsi="Arial" w:cs="Arial"/>
              </w:rPr>
            </w:pPr>
            <w:r w:rsidRPr="007E6A07">
              <w:rPr>
                <w:rFonts w:ascii="Arial" w:hAnsi="Arial" w:cs="Arial"/>
              </w:rPr>
              <w:t xml:space="preserve">The post holder will </w:t>
            </w:r>
            <w:r w:rsidR="00BB5895">
              <w:rPr>
                <w:rFonts w:ascii="Arial" w:hAnsi="Arial" w:cs="Arial"/>
              </w:rPr>
              <w:t>act as a lead IG specialist to the Trust with</w:t>
            </w:r>
            <w:r w:rsidRPr="007E6A07">
              <w:rPr>
                <w:rFonts w:ascii="Arial" w:hAnsi="Arial" w:cs="Arial"/>
              </w:rPr>
              <w:t xml:space="preserve"> the appropriate knowledge to interpret and apply </w:t>
            </w:r>
            <w:r w:rsidR="0022134C">
              <w:rPr>
                <w:rFonts w:ascii="Arial" w:hAnsi="Arial" w:cs="Arial"/>
              </w:rPr>
              <w:t xml:space="preserve">IG and data protection </w:t>
            </w:r>
            <w:r w:rsidRPr="007E6A07">
              <w:rPr>
                <w:rFonts w:ascii="Arial" w:hAnsi="Arial" w:cs="Arial"/>
              </w:rPr>
              <w:t xml:space="preserve">legislation and national guidance to provide specialist advice and guidance to staff, projects, third parties and patients </w:t>
            </w:r>
            <w:r w:rsidR="00BB5895">
              <w:rPr>
                <w:rFonts w:ascii="Arial" w:hAnsi="Arial" w:cs="Arial"/>
              </w:rPr>
              <w:t>both internal and external to</w:t>
            </w:r>
            <w:r w:rsidR="00BB5895" w:rsidRPr="007E6A07">
              <w:rPr>
                <w:rFonts w:ascii="Arial" w:hAnsi="Arial" w:cs="Arial"/>
              </w:rPr>
              <w:t xml:space="preserve"> </w:t>
            </w:r>
            <w:r w:rsidRPr="007E6A07">
              <w:rPr>
                <w:rFonts w:ascii="Arial" w:hAnsi="Arial" w:cs="Arial"/>
              </w:rPr>
              <w:t>the Trust</w:t>
            </w:r>
            <w:r w:rsidR="005F5C55">
              <w:rPr>
                <w:rFonts w:ascii="Arial" w:hAnsi="Arial" w:cs="Arial"/>
              </w:rPr>
              <w:t xml:space="preserve"> without reference to manager.</w:t>
            </w:r>
          </w:p>
          <w:p w14:paraId="4A43D11B" w14:textId="77777777" w:rsidR="00C27EB4" w:rsidRPr="007E6A07" w:rsidRDefault="00C27EB4" w:rsidP="00ED356C">
            <w:pPr>
              <w:rPr>
                <w:rFonts w:ascii="Arial" w:hAnsi="Arial" w:cs="Arial"/>
              </w:rPr>
            </w:pPr>
          </w:p>
          <w:p w14:paraId="44E7C665" w14:textId="20788D4E" w:rsidR="007E6A07" w:rsidRPr="007E6A07" w:rsidRDefault="007E6A07" w:rsidP="00ED356C">
            <w:pPr>
              <w:rPr>
                <w:rFonts w:ascii="Arial" w:hAnsi="Arial" w:cs="Arial"/>
              </w:rPr>
            </w:pPr>
            <w:r w:rsidRPr="007E6A07">
              <w:rPr>
                <w:rFonts w:ascii="Arial" w:hAnsi="Arial" w:cs="Arial"/>
              </w:rPr>
              <w:t xml:space="preserve">They will </w:t>
            </w:r>
            <w:r w:rsidR="007F5B84">
              <w:rPr>
                <w:rFonts w:ascii="Arial" w:hAnsi="Arial" w:cs="Arial"/>
              </w:rPr>
              <w:t xml:space="preserve">work to agreed objectives with the freedom to do this </w:t>
            </w:r>
            <w:r w:rsidR="00BB5895">
              <w:rPr>
                <w:rFonts w:ascii="Arial" w:hAnsi="Arial" w:cs="Arial"/>
              </w:rPr>
              <w:t xml:space="preserve">in their own way, </w:t>
            </w:r>
            <w:r w:rsidR="007F5B84">
              <w:rPr>
                <w:rFonts w:ascii="Arial" w:hAnsi="Arial" w:cs="Arial"/>
              </w:rPr>
              <w:t xml:space="preserve">within legal and </w:t>
            </w:r>
            <w:r w:rsidR="00BB5895">
              <w:rPr>
                <w:rFonts w:ascii="Arial" w:hAnsi="Arial" w:cs="Arial"/>
              </w:rPr>
              <w:t xml:space="preserve">professional </w:t>
            </w:r>
            <w:r w:rsidR="007F5B84">
              <w:rPr>
                <w:rFonts w:ascii="Arial" w:hAnsi="Arial" w:cs="Arial"/>
              </w:rPr>
              <w:t xml:space="preserve">policies. They will </w:t>
            </w:r>
            <w:r w:rsidRPr="007E6A07">
              <w:rPr>
                <w:rFonts w:ascii="Arial" w:hAnsi="Arial" w:cs="Arial"/>
              </w:rPr>
              <w:t>manage the workload within their remit and will be required to make decisions on how results should be achieved</w:t>
            </w:r>
            <w:r w:rsidR="00BF7554">
              <w:rPr>
                <w:rFonts w:ascii="Arial" w:hAnsi="Arial" w:cs="Arial"/>
              </w:rPr>
              <w:t>,</w:t>
            </w:r>
            <w:r w:rsidRPr="007E6A07">
              <w:rPr>
                <w:rFonts w:ascii="Arial" w:hAnsi="Arial" w:cs="Arial"/>
              </w:rPr>
              <w:t xml:space="preserve"> and risks managed escalating the most significant to the IG Manager, DPO, and Caldicott Guardian as required.</w:t>
            </w:r>
          </w:p>
          <w:p w14:paraId="27F6767C" w14:textId="62587690" w:rsidR="007E6A07" w:rsidRPr="00A37038" w:rsidRDefault="007E6A07"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A1D9117" w14:textId="17BC6B78" w:rsidR="00C954E3" w:rsidRDefault="00C954E3" w:rsidP="00C954E3">
            <w:pPr>
              <w:jc w:val="both"/>
              <w:rPr>
                <w:rFonts w:ascii="Arial" w:hAnsi="Arial" w:cs="Arial"/>
              </w:rPr>
            </w:pPr>
            <w:r w:rsidRPr="00C954E3">
              <w:rPr>
                <w:rFonts w:ascii="Arial" w:hAnsi="Arial" w:cs="Arial"/>
              </w:rPr>
              <w:t xml:space="preserve">The post holder will need to </w:t>
            </w:r>
            <w:r>
              <w:rPr>
                <w:rFonts w:ascii="Arial" w:hAnsi="Arial" w:cs="Arial"/>
              </w:rPr>
              <w:t>present</w:t>
            </w:r>
            <w:r w:rsidRPr="00C954E3">
              <w:rPr>
                <w:rFonts w:ascii="Arial" w:hAnsi="Arial" w:cs="Arial"/>
              </w:rPr>
              <w:t xml:space="preserve"> </w:t>
            </w:r>
            <w:r w:rsidR="00373A20" w:rsidRPr="00373A20">
              <w:rPr>
                <w:rFonts w:ascii="Arial" w:hAnsi="Arial" w:cs="Arial"/>
              </w:rPr>
              <w:t>highly complex</w:t>
            </w:r>
            <w:r w:rsidR="005F5C55">
              <w:rPr>
                <w:rFonts w:ascii="Arial" w:hAnsi="Arial" w:cs="Arial"/>
              </w:rPr>
              <w:t>, sensitive</w:t>
            </w:r>
            <w:r w:rsidR="00373A20" w:rsidRPr="00373A20">
              <w:rPr>
                <w:rFonts w:ascii="Arial" w:hAnsi="Arial" w:cs="Arial"/>
              </w:rPr>
              <w:t xml:space="preserve"> and potentially contentious information to staff, management, third parties, patients and the public in regards to IG </w:t>
            </w:r>
            <w:r w:rsidRPr="00C954E3">
              <w:rPr>
                <w:rFonts w:ascii="Arial" w:hAnsi="Arial" w:cs="Arial"/>
              </w:rPr>
              <w:t xml:space="preserve">in order to </w:t>
            </w:r>
            <w:r w:rsidR="00373A20">
              <w:rPr>
                <w:rFonts w:ascii="Arial" w:hAnsi="Arial" w:cs="Arial"/>
              </w:rPr>
              <w:t xml:space="preserve">minimise risk to the Trust and to </w:t>
            </w:r>
            <w:r w:rsidRPr="00C954E3">
              <w:rPr>
                <w:rFonts w:ascii="Arial" w:hAnsi="Arial" w:cs="Arial"/>
              </w:rPr>
              <w:t xml:space="preserve">achieve </w:t>
            </w:r>
            <w:r w:rsidR="00373A20">
              <w:rPr>
                <w:rFonts w:ascii="Arial" w:hAnsi="Arial" w:cs="Arial"/>
              </w:rPr>
              <w:t>legal requirements</w:t>
            </w:r>
            <w:r w:rsidRPr="00C954E3">
              <w:rPr>
                <w:rFonts w:ascii="Arial" w:hAnsi="Arial" w:cs="Arial"/>
              </w:rPr>
              <w:t>; this will require developed</w:t>
            </w:r>
            <w:r>
              <w:rPr>
                <w:rFonts w:ascii="Arial" w:hAnsi="Arial" w:cs="Arial"/>
              </w:rPr>
              <w:t xml:space="preserve"> </w:t>
            </w:r>
            <w:r w:rsidRPr="00C954E3">
              <w:rPr>
                <w:rFonts w:ascii="Arial" w:hAnsi="Arial" w:cs="Arial"/>
              </w:rPr>
              <w:t>negotiation and motivation skills to deal with highly complex and highly contentious information.</w:t>
            </w:r>
            <w:r w:rsidR="005F5C55">
              <w:rPr>
                <w:rFonts w:ascii="Arial" w:hAnsi="Arial" w:cs="Arial"/>
              </w:rPr>
              <w:t xml:space="preserve"> They will need to negotiate and communicate priorities to balance a demanding and rapidly changing workload.</w:t>
            </w:r>
          </w:p>
          <w:p w14:paraId="7C12BB03" w14:textId="77777777" w:rsidR="00086666" w:rsidRPr="00C954E3" w:rsidRDefault="00086666" w:rsidP="00C954E3">
            <w:pPr>
              <w:jc w:val="both"/>
              <w:rPr>
                <w:rFonts w:ascii="Arial" w:hAnsi="Arial" w:cs="Arial"/>
              </w:rPr>
            </w:pPr>
          </w:p>
          <w:p w14:paraId="6B54003C" w14:textId="33B39344" w:rsidR="00C954E3" w:rsidRDefault="00086666" w:rsidP="00C954E3">
            <w:pPr>
              <w:jc w:val="both"/>
              <w:rPr>
                <w:rFonts w:ascii="Arial" w:hAnsi="Arial" w:cs="Arial"/>
              </w:rPr>
            </w:pPr>
            <w:r w:rsidRPr="00C954E3">
              <w:rPr>
                <w:rFonts w:ascii="Arial" w:hAnsi="Arial" w:cs="Arial"/>
              </w:rPr>
              <w:t>The post holder will communicate with a range of senior stakeholders concerning their views in relation to</w:t>
            </w:r>
            <w:r>
              <w:rPr>
                <w:rFonts w:ascii="Arial" w:hAnsi="Arial" w:cs="Arial"/>
              </w:rPr>
              <w:t xml:space="preserve"> the application of data protection legislation for </w:t>
            </w:r>
            <w:r w:rsidRPr="00C954E3">
              <w:rPr>
                <w:rFonts w:ascii="Arial" w:hAnsi="Arial" w:cs="Arial"/>
              </w:rPr>
              <w:t>complex projects</w:t>
            </w:r>
            <w:r>
              <w:rPr>
                <w:rFonts w:ascii="Arial" w:hAnsi="Arial" w:cs="Arial"/>
              </w:rPr>
              <w:t>/new systems and information assets.</w:t>
            </w:r>
          </w:p>
          <w:p w14:paraId="0B257657" w14:textId="77777777" w:rsidR="00086666" w:rsidRPr="00C954E3" w:rsidRDefault="00086666" w:rsidP="00C954E3">
            <w:pPr>
              <w:jc w:val="both"/>
              <w:rPr>
                <w:rFonts w:ascii="Arial" w:hAnsi="Arial" w:cs="Arial"/>
              </w:rPr>
            </w:pPr>
          </w:p>
          <w:p w14:paraId="475BE9EB" w14:textId="6A22F2D3" w:rsidR="00C954E3" w:rsidRDefault="00C954E3" w:rsidP="00C954E3">
            <w:pPr>
              <w:jc w:val="both"/>
              <w:rPr>
                <w:rFonts w:ascii="Arial" w:hAnsi="Arial" w:cs="Arial"/>
              </w:rPr>
            </w:pPr>
            <w:r w:rsidRPr="00C954E3">
              <w:rPr>
                <w:rFonts w:ascii="Arial" w:hAnsi="Arial" w:cs="Arial"/>
              </w:rPr>
              <w:t>The post holder will need to be able to communicate effectively with a wide range of people and will need</w:t>
            </w:r>
            <w:r>
              <w:rPr>
                <w:rFonts w:ascii="Arial" w:hAnsi="Arial" w:cs="Arial"/>
              </w:rPr>
              <w:t xml:space="preserve"> </w:t>
            </w:r>
            <w:r w:rsidRPr="00C954E3">
              <w:rPr>
                <w:rFonts w:ascii="Arial" w:hAnsi="Arial" w:cs="Arial"/>
              </w:rPr>
              <w:t>to be able to present information</w:t>
            </w:r>
            <w:r w:rsidR="005F5C55">
              <w:rPr>
                <w:rFonts w:ascii="Arial" w:hAnsi="Arial" w:cs="Arial"/>
              </w:rPr>
              <w:t xml:space="preserve">, develop and deliver training </w:t>
            </w:r>
            <w:r w:rsidRPr="00C954E3">
              <w:rPr>
                <w:rFonts w:ascii="Arial" w:hAnsi="Arial" w:cs="Arial"/>
              </w:rPr>
              <w:t>in a variety of ways to both large groups as well as on a 1:1 basis</w:t>
            </w:r>
            <w:r w:rsidR="00373A20">
              <w:rPr>
                <w:rFonts w:ascii="Arial" w:hAnsi="Arial" w:cs="Arial"/>
              </w:rPr>
              <w:t>.</w:t>
            </w:r>
            <w:r w:rsidR="0022134C">
              <w:rPr>
                <w:rFonts w:ascii="Arial" w:hAnsi="Arial" w:cs="Arial"/>
              </w:rPr>
              <w:t xml:space="preserve">  Training delivery could involve groups of greater than 20 people, and be in a formal classroom (physical or virtual) setting.</w:t>
            </w:r>
          </w:p>
          <w:p w14:paraId="1937C304" w14:textId="0B411CE4" w:rsidR="00373A20" w:rsidRDefault="00373A20" w:rsidP="00C954E3">
            <w:pPr>
              <w:jc w:val="both"/>
              <w:rPr>
                <w:rFonts w:ascii="Arial" w:hAnsi="Arial" w:cs="Arial"/>
              </w:rPr>
            </w:pPr>
          </w:p>
          <w:p w14:paraId="5BFDFF4A" w14:textId="0A2B1F1C" w:rsidR="00373A20" w:rsidRPr="00C954E3" w:rsidRDefault="00373A20" w:rsidP="00C954E3">
            <w:pPr>
              <w:jc w:val="both"/>
              <w:rPr>
                <w:rFonts w:ascii="Arial" w:hAnsi="Arial" w:cs="Arial"/>
              </w:rPr>
            </w:pPr>
            <w:r>
              <w:rPr>
                <w:rFonts w:ascii="Arial" w:hAnsi="Arial" w:cs="Arial"/>
              </w:rPr>
              <w:t xml:space="preserve">The post holder will need to communicate complex and sensitive information with staff, patients, and members of the public in response to data breaches, complaints, or concerns; maintaining confidentiality, </w:t>
            </w:r>
            <w:r w:rsidR="00086666">
              <w:rPr>
                <w:rFonts w:ascii="Arial" w:hAnsi="Arial" w:cs="Arial"/>
              </w:rPr>
              <w:t>offer reassurance,</w:t>
            </w:r>
            <w:r>
              <w:rPr>
                <w:rFonts w:ascii="Arial" w:hAnsi="Arial" w:cs="Arial"/>
              </w:rPr>
              <w:t xml:space="preserve"> manage clear communication with potentially distressed or </w:t>
            </w:r>
            <w:r w:rsidR="00F854CE">
              <w:rPr>
                <w:rFonts w:ascii="Arial" w:hAnsi="Arial" w:cs="Arial"/>
              </w:rPr>
              <w:t xml:space="preserve">emotional </w:t>
            </w:r>
            <w:r>
              <w:rPr>
                <w:rFonts w:ascii="Arial" w:hAnsi="Arial" w:cs="Arial"/>
              </w:rPr>
              <w:t xml:space="preserve">individuals who have been affected. </w:t>
            </w:r>
          </w:p>
          <w:p w14:paraId="4E87D1A3" w14:textId="4D1B9BD8" w:rsidR="00A612CD" w:rsidRPr="00086666" w:rsidRDefault="00A612CD" w:rsidP="00086666">
            <w:pPr>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4D298CE" w14:textId="42FC9A50" w:rsidR="0039379B" w:rsidRDefault="00086666" w:rsidP="00F607B2">
            <w:pPr>
              <w:jc w:val="both"/>
              <w:rPr>
                <w:rFonts w:ascii="Arial" w:hAnsi="Arial" w:cs="Arial"/>
              </w:rPr>
            </w:pPr>
            <w:r>
              <w:rPr>
                <w:rFonts w:ascii="Arial" w:hAnsi="Arial" w:cs="Arial"/>
              </w:rPr>
              <w:t>The post holder will be r</w:t>
            </w:r>
            <w:r w:rsidR="0039379B">
              <w:rPr>
                <w:rFonts w:ascii="Arial" w:hAnsi="Arial" w:cs="Arial"/>
              </w:rPr>
              <w:t xml:space="preserve">equired </w:t>
            </w:r>
            <w:r w:rsidR="00173944">
              <w:rPr>
                <w:rFonts w:ascii="Arial" w:hAnsi="Arial" w:cs="Arial"/>
              </w:rPr>
              <w:t xml:space="preserve">to </w:t>
            </w:r>
            <w:r w:rsidR="005F5C55">
              <w:rPr>
                <w:rFonts w:ascii="Arial" w:hAnsi="Arial" w:cs="Arial"/>
              </w:rPr>
              <w:t xml:space="preserve">analyse, investigate and resolve </w:t>
            </w:r>
            <w:r w:rsidR="00173944">
              <w:rPr>
                <w:rFonts w:ascii="Arial" w:hAnsi="Arial" w:cs="Arial"/>
              </w:rPr>
              <w:t xml:space="preserve">complex situations including areas such as </w:t>
            </w:r>
            <w:r w:rsidR="005F5C55">
              <w:rPr>
                <w:rFonts w:ascii="Arial" w:hAnsi="Arial" w:cs="Arial"/>
              </w:rPr>
              <w:t>breaches of security or confidentiality</w:t>
            </w:r>
            <w:r w:rsidR="00173944">
              <w:rPr>
                <w:rFonts w:ascii="Arial" w:hAnsi="Arial" w:cs="Arial"/>
              </w:rPr>
              <w:t xml:space="preserve">, data protection impact assessments and IG queries. The </w:t>
            </w:r>
            <w:r w:rsidR="00173944">
              <w:rPr>
                <w:rFonts w:ascii="Arial" w:hAnsi="Arial" w:cs="Arial"/>
              </w:rPr>
              <w:lastRenderedPageBreak/>
              <w:t>role requires the subject matter expertise to interpret the information risks to the Trust and individuals, compare options, understand and apply legal requirements</w:t>
            </w:r>
            <w:r w:rsidR="00BF7554">
              <w:rPr>
                <w:rFonts w:ascii="Arial" w:hAnsi="Arial" w:cs="Arial"/>
              </w:rPr>
              <w:t>,</w:t>
            </w:r>
            <w:r w:rsidR="00173944">
              <w:rPr>
                <w:rFonts w:ascii="Arial" w:hAnsi="Arial" w:cs="Arial"/>
              </w:rPr>
              <w:t xml:space="preserve"> and provide clear and appropriate advice and guidance.</w:t>
            </w:r>
          </w:p>
          <w:p w14:paraId="236CA31A" w14:textId="77777777" w:rsidR="00C15C67" w:rsidRDefault="00C15C67" w:rsidP="00C15C67">
            <w:pPr>
              <w:pStyle w:val="Default"/>
              <w:jc w:val="both"/>
              <w:rPr>
                <w:color w:val="auto"/>
              </w:rPr>
            </w:pPr>
          </w:p>
          <w:p w14:paraId="19B9E80D" w14:textId="77777777" w:rsidR="00C15C67" w:rsidRDefault="00C15C67" w:rsidP="00C15C67">
            <w:pPr>
              <w:pStyle w:val="Default"/>
              <w:numPr>
                <w:ilvl w:val="0"/>
                <w:numId w:val="14"/>
              </w:numPr>
              <w:jc w:val="both"/>
              <w:rPr>
                <w:sz w:val="22"/>
                <w:szCs w:val="22"/>
              </w:rPr>
            </w:pPr>
            <w:r>
              <w:rPr>
                <w:sz w:val="22"/>
                <w:szCs w:val="22"/>
              </w:rPr>
              <w:t xml:space="preserve">Act with a ‘problem solving approach’ in order to identify and communicate challenges within the system in a manner that facilitates successful resolution; </w:t>
            </w:r>
          </w:p>
          <w:p w14:paraId="0C07F8C4" w14:textId="61FF257D" w:rsidR="00C15C67" w:rsidRDefault="00C15C67" w:rsidP="00C15C67">
            <w:pPr>
              <w:pStyle w:val="Default"/>
              <w:numPr>
                <w:ilvl w:val="0"/>
                <w:numId w:val="14"/>
              </w:numPr>
              <w:jc w:val="both"/>
              <w:rPr>
                <w:sz w:val="22"/>
                <w:szCs w:val="22"/>
              </w:rPr>
            </w:pPr>
            <w:r>
              <w:rPr>
                <w:sz w:val="22"/>
                <w:szCs w:val="22"/>
              </w:rPr>
              <w:t xml:space="preserve">Identify and interpret complex facts and scenarios to be presented to senior management and clinical staff; </w:t>
            </w:r>
          </w:p>
          <w:p w14:paraId="28DF39F7" w14:textId="65E97208" w:rsidR="00C15C67" w:rsidRDefault="00C15C67" w:rsidP="00C15C67">
            <w:pPr>
              <w:pStyle w:val="Default"/>
              <w:numPr>
                <w:ilvl w:val="0"/>
                <w:numId w:val="14"/>
              </w:numPr>
              <w:jc w:val="both"/>
              <w:rPr>
                <w:sz w:val="22"/>
                <w:szCs w:val="22"/>
              </w:rPr>
            </w:pPr>
            <w:r>
              <w:rPr>
                <w:sz w:val="22"/>
                <w:szCs w:val="22"/>
              </w:rPr>
              <w:t>Maintain an in-depth understanding of system processes</w:t>
            </w:r>
            <w:r w:rsidR="00F854CE">
              <w:rPr>
                <w:sz w:val="22"/>
                <w:szCs w:val="22"/>
              </w:rPr>
              <w:t xml:space="preserve">, </w:t>
            </w:r>
            <w:r>
              <w:rPr>
                <w:sz w:val="22"/>
                <w:szCs w:val="22"/>
              </w:rPr>
              <w:t xml:space="preserve">internal configuration and how they relate to the experience of users to ensure that the system is best configured and optimised to support users in effective and efficient use of the system; </w:t>
            </w:r>
          </w:p>
          <w:p w14:paraId="16BF8C81" w14:textId="38E0D595" w:rsidR="00C15C67" w:rsidRDefault="00C15C67" w:rsidP="00C15C67">
            <w:pPr>
              <w:pStyle w:val="Default"/>
              <w:numPr>
                <w:ilvl w:val="0"/>
                <w:numId w:val="14"/>
              </w:numPr>
              <w:jc w:val="both"/>
              <w:rPr>
                <w:sz w:val="22"/>
                <w:szCs w:val="22"/>
              </w:rPr>
            </w:pPr>
            <w:r>
              <w:rPr>
                <w:sz w:val="22"/>
                <w:szCs w:val="22"/>
              </w:rPr>
              <w:t xml:space="preserve">Analyse and document new user requirements; </w:t>
            </w:r>
          </w:p>
          <w:p w14:paraId="4D7DE730" w14:textId="466D812F" w:rsidR="00C15C67" w:rsidRDefault="00C15C67" w:rsidP="00C15C67">
            <w:pPr>
              <w:pStyle w:val="Default"/>
              <w:numPr>
                <w:ilvl w:val="0"/>
                <w:numId w:val="14"/>
              </w:numPr>
              <w:jc w:val="both"/>
              <w:rPr>
                <w:sz w:val="22"/>
                <w:szCs w:val="22"/>
              </w:rPr>
            </w:pPr>
            <w:r>
              <w:rPr>
                <w:sz w:val="22"/>
                <w:szCs w:val="22"/>
              </w:rPr>
              <w:t>Propose developed and purchased options, as appropriate</w:t>
            </w:r>
            <w:r w:rsidR="00096E39">
              <w:rPr>
                <w:sz w:val="22"/>
                <w:szCs w:val="22"/>
              </w:rPr>
              <w:t>,</w:t>
            </w:r>
            <w:r>
              <w:rPr>
                <w:sz w:val="22"/>
                <w:szCs w:val="22"/>
              </w:rPr>
              <w:t xml:space="preserve"> and participate in selection with user. </w:t>
            </w:r>
          </w:p>
          <w:p w14:paraId="5D048B78" w14:textId="64E0881C" w:rsidR="00C15C67" w:rsidRPr="0039379B" w:rsidRDefault="00C15C67" w:rsidP="00F607B2">
            <w:pPr>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3A2C73C" w14:textId="7201D218" w:rsidR="00086666" w:rsidRDefault="00086666" w:rsidP="00086666">
            <w:pPr>
              <w:jc w:val="both"/>
              <w:rPr>
                <w:rFonts w:ascii="Arial" w:hAnsi="Arial" w:cs="Arial"/>
              </w:rPr>
            </w:pPr>
            <w:r w:rsidRPr="00086666">
              <w:rPr>
                <w:rFonts w:ascii="Arial" w:hAnsi="Arial" w:cs="Arial"/>
              </w:rPr>
              <w:t>The post holder will need to manage their own day to day activities as well as delegating and re-allocating</w:t>
            </w:r>
            <w:r>
              <w:rPr>
                <w:rFonts w:ascii="Arial" w:hAnsi="Arial" w:cs="Arial"/>
              </w:rPr>
              <w:t xml:space="preserve"> </w:t>
            </w:r>
            <w:r w:rsidRPr="00086666">
              <w:rPr>
                <w:rFonts w:ascii="Arial" w:hAnsi="Arial" w:cs="Arial"/>
              </w:rPr>
              <w:t xml:space="preserve">work to team members. </w:t>
            </w:r>
          </w:p>
          <w:p w14:paraId="4AE5E3BF" w14:textId="77777777" w:rsidR="00096E39" w:rsidRDefault="00096E39" w:rsidP="00086666">
            <w:pPr>
              <w:jc w:val="both"/>
              <w:rPr>
                <w:rFonts w:ascii="Arial" w:hAnsi="Arial" w:cs="Arial"/>
              </w:rPr>
            </w:pPr>
          </w:p>
          <w:p w14:paraId="6EF39304" w14:textId="7F4B505E" w:rsidR="005A33AF" w:rsidRDefault="00086666" w:rsidP="00086666">
            <w:pPr>
              <w:jc w:val="both"/>
              <w:rPr>
                <w:rFonts w:ascii="Arial" w:hAnsi="Arial" w:cs="Arial"/>
              </w:rPr>
            </w:pPr>
            <w:r w:rsidRPr="00086666">
              <w:rPr>
                <w:rFonts w:ascii="Arial" w:hAnsi="Arial" w:cs="Arial"/>
              </w:rPr>
              <w:t xml:space="preserve">The post holder will </w:t>
            </w:r>
            <w:r>
              <w:rPr>
                <w:rFonts w:ascii="Arial" w:hAnsi="Arial" w:cs="Arial"/>
              </w:rPr>
              <w:t xml:space="preserve">need to manage and balance a </w:t>
            </w:r>
            <w:r w:rsidR="00D62CEA">
              <w:rPr>
                <w:rFonts w:ascii="Arial" w:hAnsi="Arial" w:cs="Arial"/>
              </w:rPr>
              <w:t xml:space="preserve">wide </w:t>
            </w:r>
            <w:r>
              <w:rPr>
                <w:rFonts w:ascii="Arial" w:hAnsi="Arial" w:cs="Arial"/>
              </w:rPr>
              <w:t xml:space="preserve">range of demanding </w:t>
            </w:r>
            <w:r w:rsidR="00D62CEA">
              <w:rPr>
                <w:rFonts w:ascii="Arial" w:hAnsi="Arial" w:cs="Arial"/>
              </w:rPr>
              <w:t xml:space="preserve">and conflicting </w:t>
            </w:r>
            <w:r>
              <w:rPr>
                <w:rFonts w:ascii="Arial" w:hAnsi="Arial" w:cs="Arial"/>
              </w:rPr>
              <w:t xml:space="preserve">deadlines in a complex </w:t>
            </w:r>
            <w:r w:rsidR="00D62CEA">
              <w:rPr>
                <w:rFonts w:ascii="Arial" w:hAnsi="Arial" w:cs="Arial"/>
              </w:rPr>
              <w:t>workload</w:t>
            </w:r>
            <w:r w:rsidR="00096E39">
              <w:rPr>
                <w:rFonts w:ascii="Arial" w:hAnsi="Arial" w:cs="Arial"/>
              </w:rPr>
              <w:t>,</w:t>
            </w:r>
            <w:r w:rsidR="00D62CEA">
              <w:rPr>
                <w:rFonts w:ascii="Arial" w:hAnsi="Arial" w:cs="Arial"/>
              </w:rPr>
              <w:t xml:space="preserve"> to ensure legal and Trust deadlines are met. This requires planning and organising on-going activities</w:t>
            </w:r>
            <w:r w:rsidR="00096E39">
              <w:rPr>
                <w:rFonts w:ascii="Arial" w:hAnsi="Arial" w:cs="Arial"/>
              </w:rPr>
              <w:t>,</w:t>
            </w:r>
            <w:r w:rsidR="00D62CEA">
              <w:rPr>
                <w:rFonts w:ascii="Arial" w:hAnsi="Arial" w:cs="Arial"/>
              </w:rPr>
              <w:t xml:space="preserve"> to meet annual and </w:t>
            </w:r>
            <w:r w:rsidR="005A33AF">
              <w:rPr>
                <w:rFonts w:ascii="Arial" w:hAnsi="Arial" w:cs="Arial"/>
              </w:rPr>
              <w:t>longer-term</w:t>
            </w:r>
            <w:r w:rsidR="00D62CEA">
              <w:rPr>
                <w:rFonts w:ascii="Arial" w:hAnsi="Arial" w:cs="Arial"/>
              </w:rPr>
              <w:t xml:space="preserve"> strategic plans</w:t>
            </w:r>
            <w:r w:rsidR="00096E39">
              <w:rPr>
                <w:rFonts w:ascii="Arial" w:hAnsi="Arial" w:cs="Arial"/>
              </w:rPr>
              <w:t>,</w:t>
            </w:r>
            <w:r w:rsidR="00D62CEA">
              <w:rPr>
                <w:rFonts w:ascii="Arial" w:hAnsi="Arial" w:cs="Arial"/>
              </w:rPr>
              <w:t xml:space="preserve"> whilst reacting and responding to urgent critical requirements including</w:t>
            </w:r>
            <w:r w:rsidR="005A33AF">
              <w:rPr>
                <w:rFonts w:ascii="Arial" w:hAnsi="Arial" w:cs="Arial"/>
              </w:rPr>
              <w:t>;</w:t>
            </w:r>
          </w:p>
          <w:p w14:paraId="4B67A698" w14:textId="6FB8C36E" w:rsidR="00740CD7" w:rsidRDefault="00740CD7" w:rsidP="00740CD7">
            <w:pPr>
              <w:pStyle w:val="ListParagraph"/>
              <w:numPr>
                <w:ilvl w:val="0"/>
                <w:numId w:val="15"/>
              </w:numPr>
              <w:spacing w:before="0"/>
              <w:rPr>
                <w:rFonts w:cs="Arial"/>
              </w:rPr>
            </w:pPr>
            <w:r>
              <w:rPr>
                <w:rFonts w:cs="Arial"/>
              </w:rPr>
              <w:t>Planning and collating evidence for the NHS Data Security Protection Toolkit</w:t>
            </w:r>
            <w:r w:rsidR="005F5C55">
              <w:rPr>
                <w:rFonts w:cs="Arial"/>
              </w:rPr>
              <w:t xml:space="preserve"> (DSPT) </w:t>
            </w:r>
            <w:r>
              <w:rPr>
                <w:rFonts w:cs="Arial"/>
              </w:rPr>
              <w:t>annual submission</w:t>
            </w:r>
            <w:r w:rsidR="00096E39">
              <w:rPr>
                <w:rFonts w:cs="Arial"/>
              </w:rPr>
              <w:t>.</w:t>
            </w:r>
            <w:r>
              <w:rPr>
                <w:rFonts w:cs="Arial"/>
              </w:rPr>
              <w:t xml:space="preserve"> </w:t>
            </w:r>
          </w:p>
          <w:p w14:paraId="11772871" w14:textId="1E2E4108" w:rsidR="00740CD7" w:rsidRDefault="00740CD7" w:rsidP="00740CD7">
            <w:pPr>
              <w:pStyle w:val="ListParagraph"/>
              <w:numPr>
                <w:ilvl w:val="0"/>
                <w:numId w:val="15"/>
              </w:numPr>
              <w:spacing w:before="0"/>
              <w:rPr>
                <w:rFonts w:cs="Arial"/>
              </w:rPr>
            </w:pPr>
            <w:r>
              <w:rPr>
                <w:rFonts w:cs="Arial"/>
              </w:rPr>
              <w:t>Ensuring DPIAs are developed, reviewed, and approved within project timelines to minimise wider impacts</w:t>
            </w:r>
            <w:r w:rsidR="00096E39">
              <w:rPr>
                <w:rFonts w:cs="Arial"/>
              </w:rPr>
              <w:t>.</w:t>
            </w:r>
          </w:p>
          <w:p w14:paraId="65F4CE26" w14:textId="6F81A34D" w:rsidR="00740CD7" w:rsidRDefault="00740CD7" w:rsidP="00740CD7">
            <w:pPr>
              <w:pStyle w:val="ListParagraph"/>
              <w:numPr>
                <w:ilvl w:val="0"/>
                <w:numId w:val="15"/>
              </w:numPr>
              <w:spacing w:before="0"/>
              <w:rPr>
                <w:rFonts w:cs="Arial"/>
              </w:rPr>
            </w:pPr>
            <w:r>
              <w:rPr>
                <w:rFonts w:cs="Arial"/>
              </w:rPr>
              <w:t>Creating and collating papers for various regular and ad-hoc governance meetings</w:t>
            </w:r>
            <w:r w:rsidR="00096E39">
              <w:rPr>
                <w:rFonts w:cs="Arial"/>
              </w:rPr>
              <w:t>.</w:t>
            </w:r>
          </w:p>
          <w:p w14:paraId="2A339F65" w14:textId="4B770FBF" w:rsidR="005A33AF" w:rsidRDefault="00740CD7" w:rsidP="00740CD7">
            <w:pPr>
              <w:pStyle w:val="ListParagraph"/>
              <w:numPr>
                <w:ilvl w:val="0"/>
                <w:numId w:val="15"/>
              </w:numPr>
              <w:spacing w:before="0"/>
              <w:rPr>
                <w:rFonts w:cs="Arial"/>
              </w:rPr>
            </w:pPr>
            <w:r>
              <w:rPr>
                <w:rFonts w:cs="Arial"/>
              </w:rPr>
              <w:t>P</w:t>
            </w:r>
            <w:r w:rsidR="00D62CEA" w:rsidRPr="005A33AF">
              <w:rPr>
                <w:rFonts w:cs="Arial"/>
              </w:rPr>
              <w:t>roviding data breach response with 72 hours legal deadline</w:t>
            </w:r>
            <w:r w:rsidR="00096E39">
              <w:rPr>
                <w:rFonts w:cs="Arial"/>
              </w:rPr>
              <w:t>.</w:t>
            </w:r>
          </w:p>
          <w:p w14:paraId="585C52FD" w14:textId="5B62A12E" w:rsidR="00740CD7" w:rsidRPr="00740CD7" w:rsidRDefault="00740CD7" w:rsidP="00740CD7">
            <w:pPr>
              <w:pStyle w:val="ListParagraph"/>
              <w:numPr>
                <w:ilvl w:val="0"/>
                <w:numId w:val="15"/>
              </w:numPr>
              <w:spacing w:before="0"/>
              <w:rPr>
                <w:rFonts w:cs="Arial"/>
              </w:rPr>
            </w:pPr>
            <w:r>
              <w:rPr>
                <w:rFonts w:cs="Arial"/>
              </w:rPr>
              <w:t xml:space="preserve">Ensuring FOI, </w:t>
            </w:r>
            <w:r w:rsidRPr="00740CD7">
              <w:rPr>
                <w:rFonts w:cs="Arial"/>
              </w:rPr>
              <w:t>EIR disclosures are released within the legal deadline</w:t>
            </w:r>
            <w:r w:rsidR="00096E39">
              <w:rPr>
                <w:rFonts w:cs="Arial"/>
              </w:rPr>
              <w:t>.</w:t>
            </w:r>
          </w:p>
          <w:p w14:paraId="6E20EBC8" w14:textId="4744A004" w:rsidR="00086666" w:rsidRPr="005A33AF" w:rsidRDefault="00086666" w:rsidP="005A33AF">
            <w:pPr>
              <w:rPr>
                <w:rFonts w:cs="Arial"/>
              </w:rPr>
            </w:pPr>
            <w:r w:rsidRPr="00740CD7">
              <w:rPr>
                <w:rFonts w:ascii="Arial" w:hAnsi="Arial" w:cs="Arial"/>
              </w:rPr>
              <w:t>The adjustments and formulation of these plans will have an impact beyond the post holder</w:t>
            </w:r>
            <w:r w:rsidR="00096E39">
              <w:rPr>
                <w:rFonts w:ascii="Arial" w:hAnsi="Arial" w:cs="Arial"/>
              </w:rPr>
              <w:t>’</w:t>
            </w:r>
            <w:r w:rsidRPr="00740CD7">
              <w:rPr>
                <w:rFonts w:ascii="Arial" w:hAnsi="Arial" w:cs="Arial"/>
              </w:rPr>
              <w:t>s own area of work</w:t>
            </w:r>
            <w:r w:rsidRPr="005A33AF">
              <w:rPr>
                <w:rFonts w:cs="Arial"/>
              </w:rPr>
              <w:t>.</w:t>
            </w:r>
          </w:p>
          <w:p w14:paraId="0C254F3A" w14:textId="58F9A420" w:rsidR="00173944" w:rsidRPr="00F607B2" w:rsidRDefault="00173944"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5010759" w14:textId="2EBB9E02" w:rsidR="005A33AF" w:rsidRDefault="00D62CEA" w:rsidP="00F607B2">
            <w:pPr>
              <w:jc w:val="both"/>
              <w:rPr>
                <w:rFonts w:ascii="Arial" w:hAnsi="Arial" w:cs="Arial"/>
              </w:rPr>
            </w:pPr>
            <w:r w:rsidRPr="00D62CEA">
              <w:rPr>
                <w:rFonts w:ascii="Arial" w:hAnsi="Arial" w:cs="Arial"/>
              </w:rPr>
              <w:t>The post holder is required to put the patient, as the first priority, at the centre of all activities</w:t>
            </w:r>
            <w:r>
              <w:rPr>
                <w:rFonts w:ascii="Arial" w:hAnsi="Arial" w:cs="Arial"/>
              </w:rPr>
              <w:t xml:space="preserve">. </w:t>
            </w:r>
          </w:p>
          <w:p w14:paraId="6EA9836C" w14:textId="77777777" w:rsidR="00096E39" w:rsidRDefault="00096E39" w:rsidP="00F607B2">
            <w:pPr>
              <w:jc w:val="both"/>
              <w:rPr>
                <w:rFonts w:ascii="Arial" w:hAnsi="Arial" w:cs="Arial"/>
              </w:rPr>
            </w:pPr>
          </w:p>
          <w:p w14:paraId="53211C1D" w14:textId="0D5B8110" w:rsidR="0087013E" w:rsidRDefault="005A33AF" w:rsidP="00F607B2">
            <w:pPr>
              <w:jc w:val="both"/>
              <w:rPr>
                <w:rFonts w:ascii="Arial" w:hAnsi="Arial" w:cs="Arial"/>
              </w:rPr>
            </w:pPr>
            <w:r>
              <w:rPr>
                <w:rFonts w:ascii="Arial" w:hAnsi="Arial" w:cs="Arial"/>
              </w:rPr>
              <w:t>The post holder will be required to support and communicate directly (usually by phone, email</w:t>
            </w:r>
            <w:r w:rsidR="00096E39">
              <w:rPr>
                <w:rFonts w:ascii="Arial" w:hAnsi="Arial" w:cs="Arial"/>
              </w:rPr>
              <w:t>,</w:t>
            </w:r>
            <w:r>
              <w:rPr>
                <w:rFonts w:ascii="Arial" w:hAnsi="Arial" w:cs="Arial"/>
              </w:rPr>
              <w:t xml:space="preserve"> or letter) with patients in relation to the use of their personal information, providing expert information, advice</w:t>
            </w:r>
            <w:r w:rsidR="00096E39">
              <w:rPr>
                <w:rFonts w:ascii="Arial" w:hAnsi="Arial" w:cs="Arial"/>
              </w:rPr>
              <w:t>,</w:t>
            </w:r>
            <w:r>
              <w:rPr>
                <w:rFonts w:ascii="Arial" w:hAnsi="Arial" w:cs="Arial"/>
              </w:rPr>
              <w:t xml:space="preserve"> and support.</w:t>
            </w:r>
          </w:p>
          <w:p w14:paraId="7EC93B82" w14:textId="31CE51B3" w:rsidR="005A33AF" w:rsidRPr="00D62CEA" w:rsidRDefault="005A33AF"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1F8D4CE" w14:textId="71CE443D" w:rsidR="000B6971" w:rsidRDefault="000B6971" w:rsidP="000B6971">
            <w:pPr>
              <w:spacing w:after="120"/>
              <w:contextualSpacing/>
              <w:jc w:val="both"/>
              <w:rPr>
                <w:rFonts w:ascii="Arial" w:hAnsi="Arial" w:cs="Arial"/>
              </w:rPr>
            </w:pPr>
            <w:r w:rsidRPr="001267F3">
              <w:rPr>
                <w:rFonts w:ascii="Arial" w:hAnsi="Arial" w:cs="Arial"/>
              </w:rPr>
              <w:t>To support the Information Governance Manager in providing advice and guidance on Information Governance (IG) matters, ensuring all necessary procedures and processes comply with current legislation</w:t>
            </w:r>
            <w:r w:rsidR="00096E39">
              <w:rPr>
                <w:rFonts w:ascii="Arial" w:hAnsi="Arial" w:cs="Arial"/>
              </w:rPr>
              <w:t>,</w:t>
            </w:r>
            <w:r w:rsidRPr="001267F3">
              <w:rPr>
                <w:rFonts w:ascii="Arial" w:hAnsi="Arial" w:cs="Arial"/>
              </w:rPr>
              <w:t xml:space="preserve"> and </w:t>
            </w:r>
            <w:r w:rsidR="000B28D5">
              <w:rPr>
                <w:rFonts w:ascii="Arial" w:hAnsi="Arial" w:cs="Arial"/>
              </w:rPr>
              <w:t>propose changes</w:t>
            </w:r>
            <w:r w:rsidRPr="001267F3">
              <w:rPr>
                <w:rFonts w:ascii="Arial" w:hAnsi="Arial" w:cs="Arial"/>
              </w:rPr>
              <w:t xml:space="preserve"> and contribute to creation of </w:t>
            </w:r>
            <w:r w:rsidR="000B28D5">
              <w:rPr>
                <w:rFonts w:ascii="Arial" w:hAnsi="Arial" w:cs="Arial"/>
              </w:rPr>
              <w:t xml:space="preserve">Trust </w:t>
            </w:r>
            <w:r w:rsidRPr="001267F3">
              <w:rPr>
                <w:rFonts w:ascii="Arial" w:hAnsi="Arial" w:cs="Arial"/>
              </w:rPr>
              <w:t>Information Governance policies and procedures to ensure that the Trust meets its statutory requirements.</w:t>
            </w:r>
          </w:p>
          <w:p w14:paraId="32D03222" w14:textId="77777777" w:rsidR="00096E39" w:rsidRPr="001267F3" w:rsidRDefault="00096E39" w:rsidP="000B6971">
            <w:pPr>
              <w:spacing w:after="120"/>
              <w:contextualSpacing/>
              <w:jc w:val="both"/>
              <w:rPr>
                <w:rFonts w:ascii="Arial" w:hAnsi="Arial" w:cs="Arial"/>
              </w:rPr>
            </w:pPr>
          </w:p>
          <w:p w14:paraId="4B475FC8" w14:textId="09306154" w:rsidR="001E5CFA" w:rsidRDefault="001E5CFA" w:rsidP="001E5CFA">
            <w:pPr>
              <w:contextualSpacing/>
              <w:jc w:val="both"/>
              <w:rPr>
                <w:rFonts w:ascii="Arial" w:hAnsi="Arial" w:cs="Arial"/>
              </w:rPr>
            </w:pPr>
            <w:r w:rsidRPr="001E5CFA">
              <w:rPr>
                <w:rFonts w:ascii="Arial" w:hAnsi="Arial" w:cs="Arial"/>
              </w:rPr>
              <w:t xml:space="preserve">The post holder will have responsibility for </w:t>
            </w:r>
            <w:r>
              <w:rPr>
                <w:rFonts w:ascii="Arial" w:hAnsi="Arial" w:cs="Arial"/>
              </w:rPr>
              <w:t>interpreting national and international IG and data protection legislation, codes of practice, policy</w:t>
            </w:r>
            <w:r w:rsidR="00096E39">
              <w:rPr>
                <w:rFonts w:ascii="Arial" w:hAnsi="Arial" w:cs="Arial"/>
              </w:rPr>
              <w:t>,</w:t>
            </w:r>
            <w:r>
              <w:rPr>
                <w:rFonts w:ascii="Arial" w:hAnsi="Arial" w:cs="Arial"/>
              </w:rPr>
              <w:t xml:space="preserve"> and guidance</w:t>
            </w:r>
            <w:r w:rsidR="00BB5895">
              <w:rPr>
                <w:rFonts w:ascii="Arial" w:hAnsi="Arial" w:cs="Arial"/>
              </w:rPr>
              <w:t xml:space="preserve"> and will be required to propose policy and service changes, impacting on staff across the Trust.</w:t>
            </w:r>
            <w:r w:rsidR="009220BE">
              <w:rPr>
                <w:rFonts w:ascii="Arial" w:hAnsi="Arial" w:cs="Arial"/>
              </w:rPr>
              <w:t xml:space="preserve">  In respect of proposing policy changes, this will involve participating in working parties with other departments or divisions, acting as the subject matter expert.  For context, proposals made in relation to IG have a Trust-wide impact.</w:t>
            </w:r>
            <w:r>
              <w:rPr>
                <w:rFonts w:ascii="Arial" w:hAnsi="Arial" w:cs="Arial"/>
              </w:rPr>
              <w:t xml:space="preserve"> </w:t>
            </w:r>
          </w:p>
          <w:p w14:paraId="034DD0D2" w14:textId="77777777" w:rsidR="00096E39" w:rsidRDefault="00096E39" w:rsidP="001E5CFA">
            <w:pPr>
              <w:contextualSpacing/>
              <w:jc w:val="both"/>
              <w:rPr>
                <w:rFonts w:ascii="Arial" w:hAnsi="Arial" w:cs="Arial"/>
              </w:rPr>
            </w:pPr>
          </w:p>
          <w:p w14:paraId="4D0BC3F4" w14:textId="5B50C08F" w:rsidR="008F7D36" w:rsidRDefault="000B6971" w:rsidP="00F607B2">
            <w:pPr>
              <w:contextualSpacing/>
              <w:jc w:val="both"/>
              <w:rPr>
                <w:rFonts w:ascii="Arial" w:hAnsi="Arial" w:cs="Arial"/>
              </w:rPr>
            </w:pPr>
            <w:r w:rsidRPr="001E5CFA">
              <w:rPr>
                <w:rFonts w:ascii="Arial" w:hAnsi="Arial" w:cs="Arial"/>
              </w:rPr>
              <w:t xml:space="preserve">To employ effective </w:t>
            </w:r>
            <w:r w:rsidR="001E5CFA" w:rsidRPr="001E5CFA">
              <w:rPr>
                <w:rFonts w:ascii="Arial" w:hAnsi="Arial" w:cs="Arial"/>
              </w:rPr>
              <w:t>decision</w:t>
            </w:r>
            <w:r w:rsidR="001E5CFA">
              <w:rPr>
                <w:rFonts w:ascii="Arial" w:hAnsi="Arial" w:cs="Arial"/>
              </w:rPr>
              <w:t>-making</w:t>
            </w:r>
            <w:r w:rsidRPr="001E5CFA">
              <w:rPr>
                <w:rFonts w:ascii="Arial" w:hAnsi="Arial" w:cs="Arial"/>
              </w:rPr>
              <w:t xml:space="preserve"> skills to address complex issues and use effective change management skills to implement these</w:t>
            </w:r>
            <w:r w:rsidR="0040714E">
              <w:rPr>
                <w:rFonts w:ascii="Arial" w:hAnsi="Arial" w:cs="Arial"/>
              </w:rPr>
              <w:t>.</w:t>
            </w:r>
          </w:p>
          <w:p w14:paraId="43F8179A" w14:textId="77777777" w:rsidR="00096E39" w:rsidRPr="001E5CFA" w:rsidRDefault="00096E39" w:rsidP="00F607B2">
            <w:pPr>
              <w:contextualSpacing/>
              <w:jc w:val="both"/>
              <w:rPr>
                <w:rFonts w:ascii="Arial" w:hAnsi="Arial" w:cs="Arial"/>
              </w:rPr>
            </w:pPr>
          </w:p>
          <w:p w14:paraId="6CC32B6E" w14:textId="1E2853DD" w:rsidR="001E5CFA" w:rsidRPr="001E5CFA" w:rsidRDefault="001E5CFA" w:rsidP="00F607B2">
            <w:pPr>
              <w:contextualSpacing/>
              <w:jc w:val="both"/>
              <w:rPr>
                <w:rFonts w:ascii="Arial" w:hAnsi="Arial" w:cs="Arial"/>
              </w:rPr>
            </w:pPr>
            <w:r w:rsidRPr="001E5CFA">
              <w:rPr>
                <w:rFonts w:ascii="Arial" w:hAnsi="Arial" w:cs="Arial"/>
              </w:rPr>
              <w:t>To use effective prioritisation, problem solving and delegation skills to manage time effectively.</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7A848BB3" w14:textId="62F1D20A" w:rsidR="00D44AB0" w:rsidRDefault="001E5CFA" w:rsidP="00F607B2">
            <w:pPr>
              <w:jc w:val="both"/>
              <w:rPr>
                <w:rFonts w:ascii="Arial" w:hAnsi="Arial" w:cs="Arial"/>
              </w:rPr>
            </w:pPr>
            <w:r w:rsidRPr="001E5CFA">
              <w:rPr>
                <w:rFonts w:ascii="Arial" w:hAnsi="Arial" w:cs="Arial"/>
              </w:rPr>
              <w:t xml:space="preserve">The post holder will work within a defined day to day operational budget. </w:t>
            </w:r>
          </w:p>
          <w:p w14:paraId="7213A2A5" w14:textId="77777777" w:rsidR="009220BE" w:rsidRDefault="009220BE" w:rsidP="00F607B2">
            <w:pPr>
              <w:jc w:val="both"/>
              <w:rPr>
                <w:rFonts w:ascii="Arial" w:hAnsi="Arial" w:cs="Arial"/>
              </w:rPr>
            </w:pPr>
          </w:p>
          <w:p w14:paraId="7F1F6CFA" w14:textId="128A951C" w:rsidR="00096E39" w:rsidRPr="001E5CFA" w:rsidRDefault="00662393" w:rsidP="00F607B2">
            <w:pPr>
              <w:jc w:val="both"/>
              <w:rPr>
                <w:rFonts w:ascii="Arial" w:hAnsi="Arial" w:cs="Arial"/>
              </w:rPr>
            </w:pPr>
            <w:r w:rsidRPr="00662393">
              <w:rPr>
                <w:rFonts w:ascii="Arial" w:hAnsi="Arial" w:cs="Arial"/>
              </w:rPr>
              <w:t>Responsible for</w:t>
            </w:r>
            <w:r w:rsidR="00DA61F0">
              <w:rPr>
                <w:rFonts w:ascii="Arial" w:hAnsi="Arial" w:cs="Arial"/>
              </w:rPr>
              <w:t xml:space="preserve"> small financial payments (&lt;£1,000 pcm) for</w:t>
            </w:r>
            <w:r w:rsidRPr="00662393">
              <w:rPr>
                <w:rFonts w:ascii="Arial" w:hAnsi="Arial" w:cs="Arial"/>
              </w:rPr>
              <w:t xml:space="preserve"> office equipment used</w:t>
            </w:r>
            <w:r w:rsidR="00DA61F0">
              <w:rPr>
                <w:rFonts w:ascii="Arial" w:hAnsi="Arial" w:cs="Arial"/>
              </w:rPr>
              <w:t xml:space="preserve">, and </w:t>
            </w:r>
            <w:proofErr w:type="spellStart"/>
            <w:r w:rsidR="00DA61F0">
              <w:rPr>
                <w:rFonts w:ascii="Arial" w:hAnsi="Arial" w:cs="Arial"/>
              </w:rPr>
              <w:t>willa</w:t>
            </w:r>
            <w:r w:rsidRPr="00662393">
              <w:rPr>
                <w:rFonts w:ascii="Arial" w:hAnsi="Arial" w:cs="Arial"/>
              </w:rPr>
              <w:t>uthorise</w:t>
            </w:r>
            <w:proofErr w:type="spellEnd"/>
            <w:r w:rsidRPr="00662393">
              <w:rPr>
                <w:rFonts w:ascii="Arial" w:hAnsi="Arial" w:cs="Arial"/>
              </w:rPr>
              <w:t xml:space="preserve"> time sheets</w:t>
            </w:r>
            <w:r w:rsidR="00DA61F0">
              <w:rPr>
                <w:rFonts w:ascii="Arial" w:hAnsi="Arial" w:cs="Arial"/>
              </w:rPr>
              <w:t xml:space="preserve"> and </w:t>
            </w:r>
            <w:r w:rsidR="00DA61F0" w:rsidRPr="00662393">
              <w:rPr>
                <w:rFonts w:ascii="Arial" w:hAnsi="Arial" w:cs="Arial"/>
              </w:rPr>
              <w:t>travel expenses</w:t>
            </w:r>
            <w:r w:rsidRPr="00662393">
              <w:rPr>
                <w:rFonts w:ascii="Arial" w:hAnsi="Arial" w:cs="Arial"/>
              </w:rPr>
              <w:t xml:space="preserve"> for staff, </w:t>
            </w:r>
            <w:r w:rsidR="00BB5895">
              <w:rPr>
                <w:rFonts w:ascii="Arial" w:hAnsi="Arial" w:cs="Arial"/>
              </w:rPr>
              <w:t>who report into this role, up to Band 6.</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2909C0B" w14:textId="49F049C3" w:rsidR="001E5CFA" w:rsidRDefault="001E5CFA" w:rsidP="00F607B2">
            <w:pPr>
              <w:jc w:val="both"/>
              <w:rPr>
                <w:rFonts w:ascii="Arial" w:hAnsi="Arial" w:cs="Arial"/>
              </w:rPr>
            </w:pPr>
            <w:r w:rsidRPr="001E5CFA">
              <w:rPr>
                <w:rFonts w:ascii="Arial" w:hAnsi="Arial" w:cs="Arial"/>
              </w:rPr>
              <w:t xml:space="preserve">To be responsible for the effective delivery of specialist training and awareness sessions to clinical and non-clinical staff on </w:t>
            </w:r>
            <w:r>
              <w:rPr>
                <w:rFonts w:ascii="Arial" w:hAnsi="Arial" w:cs="Arial"/>
              </w:rPr>
              <w:t>information governance, freedom of information</w:t>
            </w:r>
            <w:r w:rsidR="00096E39">
              <w:rPr>
                <w:rFonts w:ascii="Arial" w:hAnsi="Arial" w:cs="Arial"/>
              </w:rPr>
              <w:t>,</w:t>
            </w:r>
            <w:r>
              <w:rPr>
                <w:rFonts w:ascii="Arial" w:hAnsi="Arial" w:cs="Arial"/>
              </w:rPr>
              <w:t xml:space="preserve"> and data protection</w:t>
            </w:r>
            <w:r w:rsidRPr="001E5CFA">
              <w:rPr>
                <w:rFonts w:ascii="Arial" w:hAnsi="Arial" w:cs="Arial"/>
              </w:rPr>
              <w:t>.</w:t>
            </w:r>
          </w:p>
          <w:p w14:paraId="139AF0A6" w14:textId="0B735500" w:rsidR="001E5CFA" w:rsidRDefault="001E5CFA" w:rsidP="00F607B2">
            <w:pPr>
              <w:jc w:val="both"/>
              <w:rPr>
                <w:rFonts w:ascii="Arial" w:hAnsi="Arial" w:cs="Arial"/>
              </w:rPr>
            </w:pPr>
            <w:r w:rsidRPr="001E5CFA">
              <w:rPr>
                <w:rFonts w:ascii="Arial" w:hAnsi="Arial" w:cs="Arial"/>
              </w:rPr>
              <w:t xml:space="preserve"> </w:t>
            </w:r>
          </w:p>
          <w:p w14:paraId="4C101058" w14:textId="19D3630D" w:rsidR="00D44AB0" w:rsidRDefault="001E5CFA" w:rsidP="00F607B2">
            <w:pPr>
              <w:jc w:val="both"/>
              <w:rPr>
                <w:rFonts w:ascii="Arial" w:hAnsi="Arial" w:cs="Arial"/>
              </w:rPr>
            </w:pPr>
            <w:r w:rsidRPr="001E5CFA">
              <w:rPr>
                <w:rFonts w:ascii="Arial" w:hAnsi="Arial" w:cs="Arial"/>
              </w:rPr>
              <w:t xml:space="preserve">The post holder has day to day management responsibility for </w:t>
            </w:r>
            <w:r w:rsidR="003067C0">
              <w:rPr>
                <w:rFonts w:ascii="Arial" w:hAnsi="Arial" w:cs="Arial"/>
              </w:rPr>
              <w:t>staff with the</w:t>
            </w:r>
            <w:r>
              <w:rPr>
                <w:rFonts w:ascii="Arial" w:hAnsi="Arial" w:cs="Arial"/>
              </w:rPr>
              <w:t xml:space="preserve"> Information Governance </w:t>
            </w:r>
            <w:r w:rsidR="003067C0">
              <w:rPr>
                <w:rFonts w:ascii="Arial" w:hAnsi="Arial" w:cs="Arial"/>
              </w:rPr>
              <w:t>function</w:t>
            </w:r>
            <w:r>
              <w:rPr>
                <w:rFonts w:ascii="Arial" w:hAnsi="Arial" w:cs="Arial"/>
              </w:rPr>
              <w:t xml:space="preserve"> </w:t>
            </w:r>
            <w:r w:rsidRPr="001E5CFA">
              <w:rPr>
                <w:rFonts w:ascii="Arial" w:hAnsi="Arial" w:cs="Arial"/>
              </w:rPr>
              <w:t>and therefore will be involved in the management of staff issues</w:t>
            </w:r>
            <w:r w:rsidR="00662393">
              <w:rPr>
                <w:rFonts w:ascii="Arial" w:hAnsi="Arial" w:cs="Arial"/>
              </w:rPr>
              <w:t>,</w:t>
            </w:r>
            <w:r w:rsidR="00662393">
              <w:t xml:space="preserve"> </w:t>
            </w:r>
            <w:r w:rsidR="00662393" w:rsidRPr="00662393">
              <w:rPr>
                <w:rFonts w:ascii="Arial" w:hAnsi="Arial" w:cs="Arial"/>
              </w:rPr>
              <w:t xml:space="preserve">including </w:t>
            </w:r>
            <w:r w:rsidR="005F5C55">
              <w:rPr>
                <w:rFonts w:ascii="Arial" w:hAnsi="Arial" w:cs="Arial"/>
              </w:rPr>
              <w:t xml:space="preserve">work allocation, </w:t>
            </w:r>
            <w:r w:rsidR="00662393" w:rsidRPr="00662393">
              <w:rPr>
                <w:rFonts w:ascii="Arial" w:hAnsi="Arial" w:cs="Arial"/>
              </w:rPr>
              <w:t>recruitment, appraisal, discipline, training</w:t>
            </w:r>
            <w:r w:rsidR="00662393">
              <w:rPr>
                <w:rFonts w:ascii="Arial" w:hAnsi="Arial" w:cs="Arial"/>
              </w:rPr>
              <w:t xml:space="preserve"> and career development.</w:t>
            </w:r>
          </w:p>
          <w:p w14:paraId="564C8CDC" w14:textId="77777777" w:rsidR="001E5CFA" w:rsidRDefault="001E5CFA" w:rsidP="00F607B2">
            <w:pPr>
              <w:jc w:val="both"/>
              <w:rPr>
                <w:rFonts w:ascii="Arial" w:hAnsi="Arial" w:cs="Arial"/>
              </w:rPr>
            </w:pPr>
          </w:p>
          <w:p w14:paraId="37FBBD62" w14:textId="224AA1DF" w:rsidR="003067C0" w:rsidRDefault="003067C0" w:rsidP="003067C0">
            <w:pPr>
              <w:rPr>
                <w:rFonts w:ascii="Arial" w:hAnsi="Arial" w:cs="Arial"/>
              </w:rPr>
            </w:pPr>
            <w:r>
              <w:rPr>
                <w:rFonts w:ascii="Arial" w:hAnsi="Arial" w:cs="Arial"/>
              </w:rPr>
              <w:t xml:space="preserve">Support the </w:t>
            </w:r>
            <w:r w:rsidR="00F854CE">
              <w:rPr>
                <w:rFonts w:ascii="Arial" w:hAnsi="Arial" w:cs="Arial"/>
              </w:rPr>
              <w:t xml:space="preserve">IG </w:t>
            </w:r>
            <w:r>
              <w:rPr>
                <w:rFonts w:ascii="Arial" w:hAnsi="Arial" w:cs="Arial"/>
              </w:rPr>
              <w:t>Manager in</w:t>
            </w:r>
            <w:r w:rsidRPr="00CD4981">
              <w:rPr>
                <w:rFonts w:ascii="Arial" w:hAnsi="Arial" w:cs="Arial"/>
              </w:rPr>
              <w:t xml:space="preserve"> </w:t>
            </w:r>
            <w:r>
              <w:rPr>
                <w:rFonts w:ascii="Arial" w:hAnsi="Arial" w:cs="Arial"/>
              </w:rPr>
              <w:t>the</w:t>
            </w:r>
            <w:r w:rsidRPr="00CD4981">
              <w:rPr>
                <w:rFonts w:ascii="Arial" w:hAnsi="Arial" w:cs="Arial"/>
              </w:rPr>
              <w:t xml:space="preserve"> manage</w:t>
            </w:r>
            <w:r>
              <w:rPr>
                <w:rFonts w:ascii="Arial" w:hAnsi="Arial" w:cs="Arial"/>
              </w:rPr>
              <w:t>ment and</w:t>
            </w:r>
            <w:r w:rsidRPr="00CD4981">
              <w:rPr>
                <w:rFonts w:ascii="Arial" w:hAnsi="Arial" w:cs="Arial"/>
              </w:rPr>
              <w:t xml:space="preserve"> administration of the I</w:t>
            </w:r>
            <w:r>
              <w:rPr>
                <w:rFonts w:ascii="Arial" w:hAnsi="Arial" w:cs="Arial"/>
              </w:rPr>
              <w:t>nformation Governance Steering Group</w:t>
            </w:r>
            <w:r w:rsidRPr="00CD4981">
              <w:rPr>
                <w:rFonts w:ascii="Arial" w:hAnsi="Arial" w:cs="Arial"/>
              </w:rPr>
              <w:t xml:space="preserve"> and other subgroups as required. </w:t>
            </w:r>
          </w:p>
          <w:p w14:paraId="2430AE4C" w14:textId="77777777" w:rsidR="00096E39" w:rsidRPr="00CD4981" w:rsidRDefault="00096E39" w:rsidP="003067C0">
            <w:pPr>
              <w:rPr>
                <w:rFonts w:ascii="Arial" w:hAnsi="Arial" w:cs="Arial"/>
              </w:rPr>
            </w:pPr>
          </w:p>
          <w:p w14:paraId="3516BD93" w14:textId="50B4C680" w:rsidR="001E5CFA" w:rsidRDefault="003067C0" w:rsidP="004B491A">
            <w:pPr>
              <w:rPr>
                <w:rFonts w:ascii="Arial" w:hAnsi="Arial" w:cs="Arial"/>
              </w:rPr>
            </w:pPr>
            <w:r w:rsidRPr="00CD4981">
              <w:rPr>
                <w:rFonts w:ascii="Arial" w:hAnsi="Arial" w:cs="Arial"/>
              </w:rPr>
              <w:t xml:space="preserve">Act as a </w:t>
            </w:r>
            <w:r w:rsidR="00F854CE">
              <w:rPr>
                <w:rFonts w:ascii="Arial" w:hAnsi="Arial" w:cs="Arial"/>
              </w:rPr>
              <w:t>subject matter</w:t>
            </w:r>
            <w:r w:rsidR="00F854CE" w:rsidRPr="00CD4981">
              <w:rPr>
                <w:rFonts w:ascii="Arial" w:hAnsi="Arial" w:cs="Arial"/>
              </w:rPr>
              <w:t xml:space="preserve"> </w:t>
            </w:r>
            <w:r w:rsidRPr="00CD4981">
              <w:rPr>
                <w:rFonts w:ascii="Arial" w:hAnsi="Arial" w:cs="Arial"/>
              </w:rPr>
              <w:t xml:space="preserve">expert for serious incidents that involve IG, ensuring appropriate action is taken and advising on breaches of policy for disciplinary action. </w:t>
            </w:r>
          </w:p>
          <w:p w14:paraId="422FF4B1" w14:textId="44CAFC1F" w:rsidR="00DA61F0" w:rsidRDefault="00DA61F0" w:rsidP="004B491A">
            <w:pPr>
              <w:rPr>
                <w:rFonts w:ascii="Arial" w:hAnsi="Arial" w:cs="Arial"/>
              </w:rPr>
            </w:pPr>
          </w:p>
          <w:p w14:paraId="3A371897" w14:textId="3EF6E4E0" w:rsidR="00DA61F0" w:rsidRDefault="00DA61F0" w:rsidP="004B491A">
            <w:pPr>
              <w:rPr>
                <w:rFonts w:ascii="Arial" w:hAnsi="Arial" w:cs="Arial"/>
              </w:rPr>
            </w:pPr>
            <w:r>
              <w:rPr>
                <w:rFonts w:ascii="Arial" w:hAnsi="Arial" w:cs="Arial"/>
              </w:rPr>
              <w:t xml:space="preserve">The post holder will also deliver training sessions to relevant staff groups as a subject matter expert in IG.  This training could be as part of a resolution package following an incident, or as part of a regular training package. However, it is not considered a major role responsibility. </w:t>
            </w:r>
          </w:p>
          <w:p w14:paraId="3014E1A2" w14:textId="7A9B5B9E" w:rsidR="00096E39" w:rsidRPr="00F607B2" w:rsidRDefault="00096E39" w:rsidP="004B491A">
            <w:pPr>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2E70756D" w14:textId="40D4B4E7" w:rsidR="00FE01F8" w:rsidRDefault="00FE01F8" w:rsidP="00F607B2">
            <w:pPr>
              <w:jc w:val="both"/>
              <w:rPr>
                <w:rFonts w:ascii="Arial" w:hAnsi="Arial" w:cs="Arial"/>
              </w:rPr>
            </w:pPr>
            <w:r w:rsidRPr="00FE01F8">
              <w:rPr>
                <w:rFonts w:ascii="Arial" w:hAnsi="Arial" w:cs="Arial"/>
              </w:rPr>
              <w:t xml:space="preserve">The post holder </w:t>
            </w:r>
            <w:r w:rsidR="00BB5895">
              <w:rPr>
                <w:rFonts w:ascii="Arial" w:hAnsi="Arial" w:cs="Arial"/>
              </w:rPr>
              <w:t>will be responsible for designing and developing Information Governance systems to meet the legal and DSPT specifications, including the Trust Information Asset register and the IG Case Management System. The post holder will also be required to review Data Protection Impact Assessments to ensure that all major information systems used across the Trust meet the legal requirements and DSPR specification.</w:t>
            </w:r>
          </w:p>
          <w:p w14:paraId="0FD4BC15" w14:textId="77777777" w:rsidR="00FE01F8" w:rsidRDefault="00FE01F8" w:rsidP="00F607B2">
            <w:pPr>
              <w:jc w:val="both"/>
              <w:rPr>
                <w:rFonts w:ascii="Arial" w:hAnsi="Arial" w:cs="Arial"/>
              </w:rPr>
            </w:pPr>
          </w:p>
          <w:p w14:paraId="3BDD02BA" w14:textId="43CC2994" w:rsidR="00FE01F8" w:rsidRDefault="00FE01F8" w:rsidP="00F607B2">
            <w:pPr>
              <w:jc w:val="both"/>
              <w:rPr>
                <w:rFonts w:ascii="Arial" w:hAnsi="Arial" w:cs="Arial"/>
              </w:rPr>
            </w:pPr>
            <w:r>
              <w:rPr>
                <w:rFonts w:ascii="Arial" w:hAnsi="Arial" w:cs="Arial"/>
              </w:rPr>
              <w:t xml:space="preserve">The post holder </w:t>
            </w:r>
            <w:r w:rsidR="00DA61F0">
              <w:rPr>
                <w:rFonts w:ascii="Arial" w:hAnsi="Arial" w:cs="Arial"/>
              </w:rPr>
              <w:t>will</w:t>
            </w:r>
            <w:r>
              <w:rPr>
                <w:rFonts w:ascii="Arial" w:hAnsi="Arial" w:cs="Arial"/>
              </w:rPr>
              <w:t xml:space="preserve"> manage the Trust Information Asset Register (IAR), developing the processes to support Information Asset Owners, maintaining</w:t>
            </w:r>
            <w:r w:rsidR="00096E39">
              <w:rPr>
                <w:rFonts w:ascii="Arial" w:hAnsi="Arial" w:cs="Arial"/>
              </w:rPr>
              <w:t>,</w:t>
            </w:r>
            <w:r>
              <w:rPr>
                <w:rFonts w:ascii="Arial" w:hAnsi="Arial" w:cs="Arial"/>
              </w:rPr>
              <w:t xml:space="preserve"> and developing the system and processes to ensure legal compliance. They will be required to analyse and interpret complex data to support the compliance and development of the IAR and provide quality information to auditors and as evidence to meet DSPT requirements.</w:t>
            </w:r>
          </w:p>
          <w:p w14:paraId="19AE55A5" w14:textId="50185D8D" w:rsidR="00FE01F8" w:rsidRDefault="00FE01F8" w:rsidP="00F607B2">
            <w:pPr>
              <w:jc w:val="both"/>
              <w:rPr>
                <w:rFonts w:ascii="Arial" w:hAnsi="Arial" w:cs="Arial"/>
              </w:rPr>
            </w:pPr>
          </w:p>
          <w:p w14:paraId="51C9D66B" w14:textId="0A63EE1B" w:rsidR="00FE01F8" w:rsidRDefault="00FE01F8" w:rsidP="00F607B2">
            <w:pPr>
              <w:jc w:val="both"/>
              <w:rPr>
                <w:rFonts w:ascii="Arial" w:hAnsi="Arial" w:cs="Arial"/>
              </w:rPr>
            </w:pPr>
            <w:r>
              <w:rPr>
                <w:rFonts w:ascii="Arial" w:hAnsi="Arial" w:cs="Arial"/>
              </w:rPr>
              <w:t xml:space="preserve">The post holder </w:t>
            </w:r>
            <w:r w:rsidR="00DA61F0">
              <w:rPr>
                <w:rFonts w:ascii="Arial" w:hAnsi="Arial" w:cs="Arial"/>
              </w:rPr>
              <w:t>will</w:t>
            </w:r>
            <w:r>
              <w:rPr>
                <w:rFonts w:ascii="Arial" w:hAnsi="Arial" w:cs="Arial"/>
              </w:rPr>
              <w:t xml:space="preserve"> identify, review</w:t>
            </w:r>
            <w:r w:rsidR="00096E39">
              <w:rPr>
                <w:rFonts w:ascii="Arial" w:hAnsi="Arial" w:cs="Arial"/>
              </w:rPr>
              <w:t>,</w:t>
            </w:r>
            <w:r>
              <w:rPr>
                <w:rFonts w:ascii="Arial" w:hAnsi="Arial" w:cs="Arial"/>
              </w:rPr>
              <w:t xml:space="preserve"> and present information from across the Trust, </w:t>
            </w:r>
            <w:r w:rsidR="009569E3">
              <w:rPr>
                <w:rFonts w:ascii="Arial" w:hAnsi="Arial" w:cs="Arial"/>
              </w:rPr>
              <w:t xml:space="preserve">applying complex </w:t>
            </w:r>
            <w:r>
              <w:rPr>
                <w:rFonts w:ascii="Arial" w:hAnsi="Arial" w:cs="Arial"/>
              </w:rPr>
              <w:t>legal exemptions as appropriate for release into the public domain</w:t>
            </w:r>
            <w:r w:rsidR="00096E39">
              <w:rPr>
                <w:rFonts w:ascii="Arial" w:hAnsi="Arial" w:cs="Arial"/>
              </w:rPr>
              <w:t>,</w:t>
            </w:r>
            <w:r>
              <w:rPr>
                <w:rFonts w:ascii="Arial" w:hAnsi="Arial" w:cs="Arial"/>
              </w:rPr>
              <w:t xml:space="preserve"> to meet the requirements of the Freedom of Information Act.</w:t>
            </w:r>
            <w:r w:rsidR="009569E3">
              <w:rPr>
                <w:rFonts w:ascii="Arial" w:hAnsi="Arial" w:cs="Arial"/>
              </w:rPr>
              <w:t xml:space="preserve"> </w:t>
            </w:r>
          </w:p>
          <w:p w14:paraId="74C12BF1" w14:textId="77777777" w:rsidR="00FE01F8" w:rsidRDefault="00FE01F8" w:rsidP="00F607B2">
            <w:pPr>
              <w:jc w:val="both"/>
              <w:rPr>
                <w:rFonts w:ascii="Arial" w:hAnsi="Arial" w:cs="Arial"/>
              </w:rPr>
            </w:pPr>
          </w:p>
          <w:p w14:paraId="6753413F" w14:textId="4858554B" w:rsidR="00FE01F8" w:rsidRDefault="00FE01F8" w:rsidP="00F607B2">
            <w:pPr>
              <w:jc w:val="both"/>
              <w:rPr>
                <w:rFonts w:ascii="Arial" w:hAnsi="Arial" w:cs="Arial"/>
              </w:rPr>
            </w:pPr>
            <w:r w:rsidRPr="00FE01F8">
              <w:rPr>
                <w:rFonts w:ascii="Arial" w:hAnsi="Arial" w:cs="Arial"/>
              </w:rPr>
              <w:t>The post holder will use a wide range of computer systems e.g. word, excel and PowerPoint to create reports, documents</w:t>
            </w:r>
            <w:r w:rsidR="00096E39">
              <w:rPr>
                <w:rFonts w:ascii="Arial" w:hAnsi="Arial" w:cs="Arial"/>
              </w:rPr>
              <w:t>,</w:t>
            </w:r>
            <w:r w:rsidRPr="00FE01F8">
              <w:rPr>
                <w:rFonts w:ascii="Arial" w:hAnsi="Arial" w:cs="Arial"/>
              </w:rPr>
              <w:t xml:space="preserve"> and presentations. The post holder will be responsible for sourcing and gathering information to produce presentations, informative reports, briefings</w:t>
            </w:r>
            <w:r w:rsidR="00096E39">
              <w:rPr>
                <w:rFonts w:ascii="Arial" w:hAnsi="Arial" w:cs="Arial"/>
              </w:rPr>
              <w:t>,</w:t>
            </w:r>
            <w:r w:rsidRPr="00FE01F8">
              <w:rPr>
                <w:rFonts w:ascii="Arial" w:hAnsi="Arial" w:cs="Arial"/>
              </w:rPr>
              <w:t xml:space="preserve"> and papers for meetings.</w:t>
            </w:r>
          </w:p>
          <w:p w14:paraId="3C12A5D0" w14:textId="1E56143E" w:rsidR="00FE01F8" w:rsidRPr="00F607B2" w:rsidRDefault="00FE01F8"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89127A4" w14:textId="5D8BA49D" w:rsidR="00E878CC" w:rsidRDefault="00E878CC" w:rsidP="00F607B2">
            <w:pPr>
              <w:jc w:val="both"/>
              <w:rPr>
                <w:rFonts w:ascii="Arial" w:hAnsi="Arial" w:cs="Arial"/>
              </w:rPr>
            </w:pPr>
            <w:r w:rsidRPr="00E878CC">
              <w:rPr>
                <w:rFonts w:ascii="Arial" w:hAnsi="Arial" w:cs="Arial"/>
              </w:rPr>
              <w:t xml:space="preserve">The post holder will undertake </w:t>
            </w:r>
            <w:r>
              <w:rPr>
                <w:rFonts w:ascii="Arial" w:hAnsi="Arial" w:cs="Arial"/>
              </w:rPr>
              <w:t>audit</w:t>
            </w:r>
            <w:r w:rsidRPr="00E878CC">
              <w:rPr>
                <w:rFonts w:ascii="Arial" w:hAnsi="Arial" w:cs="Arial"/>
              </w:rPr>
              <w:t xml:space="preserve"> and development activit</w:t>
            </w:r>
            <w:r w:rsidR="007A4707">
              <w:rPr>
                <w:rFonts w:ascii="Arial" w:hAnsi="Arial" w:cs="Arial"/>
              </w:rPr>
              <w:t>ies</w:t>
            </w:r>
            <w:r w:rsidRPr="00E878CC">
              <w:rPr>
                <w:rFonts w:ascii="Arial" w:hAnsi="Arial" w:cs="Arial"/>
              </w:rPr>
              <w:t xml:space="preserve"> as a requirement of the job, to inform and develop </w:t>
            </w:r>
            <w:r>
              <w:rPr>
                <w:rFonts w:ascii="Arial" w:hAnsi="Arial" w:cs="Arial"/>
              </w:rPr>
              <w:t>IG</w:t>
            </w:r>
            <w:r w:rsidRPr="00E878CC">
              <w:rPr>
                <w:rFonts w:ascii="Arial" w:hAnsi="Arial" w:cs="Arial"/>
              </w:rPr>
              <w:t xml:space="preserve"> plans</w:t>
            </w:r>
            <w:r>
              <w:rPr>
                <w:rFonts w:ascii="Arial" w:hAnsi="Arial" w:cs="Arial"/>
              </w:rPr>
              <w:t>, create evidence to meet DSPT requirements and take part in internal audits of the IG function</w:t>
            </w:r>
            <w:r w:rsidR="007A4707">
              <w:rPr>
                <w:rFonts w:ascii="Arial" w:hAnsi="Arial" w:cs="Arial"/>
              </w:rPr>
              <w:t>,</w:t>
            </w:r>
            <w:r>
              <w:rPr>
                <w:rFonts w:ascii="Arial" w:hAnsi="Arial" w:cs="Arial"/>
              </w:rPr>
              <w:t xml:space="preserve"> or ICO audits of the Trust legal compliance for data protection and FOI.</w:t>
            </w:r>
          </w:p>
          <w:p w14:paraId="233462CC" w14:textId="77777777" w:rsidR="00E878CC" w:rsidRDefault="00E878CC" w:rsidP="00F607B2">
            <w:pPr>
              <w:jc w:val="both"/>
              <w:rPr>
                <w:rFonts w:ascii="Arial" w:hAnsi="Arial" w:cs="Arial"/>
              </w:rPr>
            </w:pPr>
          </w:p>
          <w:p w14:paraId="7EE971C2" w14:textId="36B24565" w:rsidR="00E878CC" w:rsidRDefault="00E878CC" w:rsidP="00F607B2">
            <w:pPr>
              <w:jc w:val="both"/>
              <w:rPr>
                <w:rFonts w:ascii="Arial" w:hAnsi="Arial" w:cs="Arial"/>
              </w:rPr>
            </w:pPr>
            <w:r>
              <w:rPr>
                <w:rFonts w:ascii="Arial" w:hAnsi="Arial" w:cs="Arial"/>
              </w:rPr>
              <w:t xml:space="preserve">The post holder will be required to undertake </w:t>
            </w:r>
            <w:r w:rsidR="00BB5895">
              <w:rPr>
                <w:rFonts w:ascii="Arial" w:hAnsi="Arial" w:cs="Arial"/>
              </w:rPr>
              <w:t xml:space="preserve">regular </w:t>
            </w:r>
            <w:r>
              <w:rPr>
                <w:rFonts w:ascii="Arial" w:hAnsi="Arial" w:cs="Arial"/>
              </w:rPr>
              <w:t>DPO audits</w:t>
            </w:r>
            <w:r w:rsidR="00BB5895">
              <w:rPr>
                <w:rFonts w:ascii="Arial" w:hAnsi="Arial" w:cs="Arial"/>
              </w:rPr>
              <w:t xml:space="preserve"> </w:t>
            </w:r>
            <w:r>
              <w:rPr>
                <w:rFonts w:ascii="Arial" w:hAnsi="Arial" w:cs="Arial"/>
              </w:rPr>
              <w:t xml:space="preserve">working with service areas following IG </w:t>
            </w:r>
            <w:proofErr w:type="spellStart"/>
            <w:r>
              <w:rPr>
                <w:rFonts w:ascii="Arial" w:hAnsi="Arial" w:cs="Arial"/>
              </w:rPr>
              <w:t>Healthchecks</w:t>
            </w:r>
            <w:proofErr w:type="spellEnd"/>
            <w:r>
              <w:rPr>
                <w:rFonts w:ascii="Arial" w:hAnsi="Arial" w:cs="Arial"/>
              </w:rPr>
              <w:t xml:space="preserve"> to advise, support development and monitor improvement plans.</w:t>
            </w:r>
            <w:r w:rsidR="00BB5895">
              <w:rPr>
                <w:rFonts w:ascii="Arial" w:hAnsi="Arial" w:cs="Arial"/>
              </w:rPr>
              <w:t xml:space="preserve"> They will also undertake audits as part of data breach investigations on a frequent basis.</w:t>
            </w:r>
          </w:p>
          <w:p w14:paraId="03B874A3" w14:textId="77777777" w:rsidR="00E878CC" w:rsidRDefault="00E878CC" w:rsidP="00F607B2">
            <w:pPr>
              <w:jc w:val="both"/>
              <w:rPr>
                <w:rFonts w:ascii="Arial" w:hAnsi="Arial" w:cs="Arial"/>
              </w:rPr>
            </w:pPr>
          </w:p>
          <w:p w14:paraId="52AA25E6" w14:textId="77777777" w:rsidR="00E878CC" w:rsidRDefault="00E878CC" w:rsidP="00F607B2">
            <w:pPr>
              <w:jc w:val="both"/>
              <w:rPr>
                <w:rFonts w:ascii="Arial" w:hAnsi="Arial" w:cs="Arial"/>
              </w:rPr>
            </w:pPr>
            <w:r>
              <w:rPr>
                <w:rFonts w:ascii="Arial" w:hAnsi="Arial" w:cs="Arial"/>
              </w:rPr>
              <w:t>The post holder may be required to provide specialist IG advi</w:t>
            </w:r>
            <w:r w:rsidR="00F854CE">
              <w:rPr>
                <w:rFonts w:ascii="Arial" w:hAnsi="Arial" w:cs="Arial"/>
              </w:rPr>
              <w:t>c</w:t>
            </w:r>
            <w:r>
              <w:rPr>
                <w:rFonts w:ascii="Arial" w:hAnsi="Arial" w:cs="Arial"/>
              </w:rPr>
              <w:t>e to research projects to ensure legal compliance and support research funding IG requirements.</w:t>
            </w:r>
          </w:p>
          <w:p w14:paraId="5F8D5F18" w14:textId="4DB92415" w:rsidR="007A4707" w:rsidRPr="00F607B2" w:rsidRDefault="007A4707"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3EF2F33" w14:textId="701D0762" w:rsidR="007D3A41" w:rsidRDefault="00E878CC" w:rsidP="00F607B2">
            <w:pPr>
              <w:jc w:val="both"/>
              <w:rPr>
                <w:rFonts w:ascii="Arial" w:hAnsi="Arial" w:cs="Arial"/>
              </w:rPr>
            </w:pPr>
            <w:r w:rsidRPr="0016340C">
              <w:rPr>
                <w:rFonts w:ascii="Arial" w:hAnsi="Arial" w:cs="Arial"/>
              </w:rPr>
              <w:lastRenderedPageBreak/>
              <w:t>The post holder will be required to have a high level of data accuracy</w:t>
            </w:r>
            <w:r w:rsidR="0084654F" w:rsidRPr="0016340C">
              <w:rPr>
                <w:rFonts w:ascii="Arial" w:hAnsi="Arial" w:cs="Arial"/>
              </w:rPr>
              <w:t xml:space="preserve"> </w:t>
            </w:r>
            <w:r w:rsidR="0016340C" w:rsidRPr="0016340C">
              <w:rPr>
                <w:rFonts w:ascii="Arial" w:hAnsi="Arial" w:cs="Arial"/>
              </w:rPr>
              <w:t>with good attention to detail</w:t>
            </w:r>
            <w:r w:rsidR="00B929A1">
              <w:rPr>
                <w:rFonts w:ascii="Arial" w:hAnsi="Arial" w:cs="Arial"/>
              </w:rPr>
              <w:t xml:space="preserve"> and good keyboard skills.</w:t>
            </w:r>
          </w:p>
          <w:p w14:paraId="1B2E2591" w14:textId="647CD473" w:rsidR="007A4707" w:rsidRPr="0016340C" w:rsidRDefault="007A4707"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4927070" w14:textId="51371265" w:rsidR="00C91114" w:rsidRDefault="00E878CC" w:rsidP="003E26C9">
            <w:pPr>
              <w:rPr>
                <w:rFonts w:ascii="Arial" w:hAnsi="Arial" w:cs="Arial"/>
              </w:rPr>
            </w:pPr>
            <w:r w:rsidRPr="00E878CC">
              <w:rPr>
                <w:rFonts w:ascii="Arial" w:hAnsi="Arial" w:cs="Arial"/>
              </w:rPr>
              <w:t>A combination of sitting, standing</w:t>
            </w:r>
            <w:r w:rsidR="007A4707">
              <w:rPr>
                <w:rFonts w:ascii="Arial" w:hAnsi="Arial" w:cs="Arial"/>
              </w:rPr>
              <w:t>,</w:t>
            </w:r>
            <w:r w:rsidRPr="00E878CC">
              <w:rPr>
                <w:rFonts w:ascii="Arial" w:hAnsi="Arial" w:cs="Arial"/>
              </w:rPr>
              <w:t xml:space="preserve"> and walking with little requirement for physical effort. The post requires travelling, meetings in various venues and office</w:t>
            </w:r>
            <w:r w:rsidR="007A4707">
              <w:rPr>
                <w:rFonts w:ascii="Arial" w:hAnsi="Arial" w:cs="Arial"/>
              </w:rPr>
              <w:t>-</w:t>
            </w:r>
            <w:r w:rsidRPr="00E878CC">
              <w:rPr>
                <w:rFonts w:ascii="Arial" w:hAnsi="Arial" w:cs="Arial"/>
              </w:rPr>
              <w:t>based work.</w:t>
            </w:r>
          </w:p>
          <w:p w14:paraId="4A09771B" w14:textId="29F26ED3" w:rsidR="007A4707" w:rsidRPr="00F607B2" w:rsidRDefault="007A4707"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16B1550" w14:textId="14048A5A" w:rsidR="007D3065" w:rsidRDefault="007D3065" w:rsidP="000C32E3">
            <w:pPr>
              <w:rPr>
                <w:rFonts w:ascii="Arial" w:hAnsi="Arial" w:cs="Arial"/>
              </w:rPr>
            </w:pPr>
            <w:r w:rsidRPr="007D3065">
              <w:rPr>
                <w:rFonts w:ascii="Arial" w:hAnsi="Arial" w:cs="Arial"/>
              </w:rPr>
              <w:t xml:space="preserve">There will be </w:t>
            </w:r>
            <w:r w:rsidR="007E6A07">
              <w:rPr>
                <w:rFonts w:ascii="Arial" w:hAnsi="Arial" w:cs="Arial"/>
              </w:rPr>
              <w:t>frequent</w:t>
            </w:r>
            <w:r w:rsidRPr="007D3065">
              <w:rPr>
                <w:rFonts w:ascii="Arial" w:hAnsi="Arial" w:cs="Arial"/>
              </w:rPr>
              <w:t xml:space="preserve"> requirement for prolonged concentration when reading, interpreting</w:t>
            </w:r>
            <w:r w:rsidR="007A4707">
              <w:rPr>
                <w:rFonts w:ascii="Arial" w:hAnsi="Arial" w:cs="Arial"/>
              </w:rPr>
              <w:t>,</w:t>
            </w:r>
            <w:r w:rsidRPr="007D3065">
              <w:rPr>
                <w:rFonts w:ascii="Arial" w:hAnsi="Arial" w:cs="Arial"/>
              </w:rPr>
              <w:t xml:space="preserve"> and developing </w:t>
            </w:r>
            <w:r>
              <w:rPr>
                <w:rFonts w:ascii="Arial" w:hAnsi="Arial" w:cs="Arial"/>
              </w:rPr>
              <w:t>DPIAs,</w:t>
            </w:r>
            <w:r w:rsidRPr="007D3065">
              <w:rPr>
                <w:rFonts w:ascii="Arial" w:hAnsi="Arial" w:cs="Arial"/>
              </w:rPr>
              <w:t xml:space="preserve"> documents, reports</w:t>
            </w:r>
            <w:r w:rsidR="007A4707">
              <w:rPr>
                <w:rFonts w:ascii="Arial" w:hAnsi="Arial" w:cs="Arial"/>
              </w:rPr>
              <w:t>,</w:t>
            </w:r>
            <w:r w:rsidRPr="007D3065">
              <w:rPr>
                <w:rFonts w:ascii="Arial" w:hAnsi="Arial" w:cs="Arial"/>
              </w:rPr>
              <w:t xml:space="preserve"> and project plans. The post holder may be interrupted to deal with staffing or </w:t>
            </w:r>
            <w:r>
              <w:rPr>
                <w:rFonts w:ascii="Arial" w:hAnsi="Arial" w:cs="Arial"/>
              </w:rPr>
              <w:t>IG</w:t>
            </w:r>
            <w:r w:rsidRPr="007D3065">
              <w:rPr>
                <w:rFonts w:ascii="Arial" w:hAnsi="Arial" w:cs="Arial"/>
              </w:rPr>
              <w:t xml:space="preserve"> issues</w:t>
            </w:r>
            <w:r>
              <w:rPr>
                <w:rFonts w:ascii="Arial" w:hAnsi="Arial" w:cs="Arial"/>
              </w:rPr>
              <w:t xml:space="preserve"> or to provide specialist advice to contain and investigate an IG inci</w:t>
            </w:r>
            <w:r w:rsidR="007E6A07">
              <w:rPr>
                <w:rFonts w:ascii="Arial" w:hAnsi="Arial" w:cs="Arial"/>
              </w:rPr>
              <w:t>dent.</w:t>
            </w:r>
          </w:p>
          <w:p w14:paraId="4973917D" w14:textId="440382C2" w:rsidR="00C27EB4" w:rsidRPr="00F607B2" w:rsidRDefault="00C27EB4"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894B066" w14:textId="10D76ED6" w:rsidR="006E0B87" w:rsidRDefault="006E0B87" w:rsidP="000C32E3">
            <w:pPr>
              <w:rPr>
                <w:rFonts w:ascii="Arial" w:hAnsi="Arial" w:cs="Arial"/>
              </w:rPr>
            </w:pPr>
            <w:r w:rsidRPr="006E0B87">
              <w:rPr>
                <w:rFonts w:ascii="Arial" w:hAnsi="Arial" w:cs="Arial"/>
              </w:rPr>
              <w:t xml:space="preserve">There will be </w:t>
            </w:r>
            <w:r w:rsidR="00C27EB4">
              <w:rPr>
                <w:rFonts w:ascii="Arial" w:hAnsi="Arial" w:cs="Arial"/>
              </w:rPr>
              <w:t xml:space="preserve">occasional </w:t>
            </w:r>
            <w:r w:rsidRPr="006E0B87">
              <w:rPr>
                <w:rFonts w:ascii="Arial" w:hAnsi="Arial" w:cs="Arial"/>
              </w:rPr>
              <w:t>exposure to distressing or emotional circumstances where the post holder may have to part unwelcome news to staff</w:t>
            </w:r>
            <w:r>
              <w:rPr>
                <w:rFonts w:ascii="Arial" w:hAnsi="Arial" w:cs="Arial"/>
              </w:rPr>
              <w:t xml:space="preserve"> or patients</w:t>
            </w:r>
            <w:r w:rsidRPr="006E0B87">
              <w:rPr>
                <w:rFonts w:ascii="Arial" w:hAnsi="Arial" w:cs="Arial"/>
              </w:rPr>
              <w:t xml:space="preserve">, </w:t>
            </w:r>
            <w:r w:rsidR="007D3065">
              <w:rPr>
                <w:rFonts w:ascii="Arial" w:hAnsi="Arial" w:cs="Arial"/>
              </w:rPr>
              <w:t xml:space="preserve">review sensitive and distressing information, </w:t>
            </w:r>
            <w:r w:rsidRPr="006E0B87">
              <w:rPr>
                <w:rFonts w:ascii="Arial" w:hAnsi="Arial" w:cs="Arial"/>
              </w:rPr>
              <w:t>or effectively influence and negotiate with stakeholders in difficult circumstances.</w:t>
            </w:r>
          </w:p>
          <w:p w14:paraId="5DDB9726" w14:textId="77777777" w:rsidR="007A4707" w:rsidRDefault="007A4707" w:rsidP="000C32E3">
            <w:pPr>
              <w:rPr>
                <w:rFonts w:ascii="Arial" w:hAnsi="Arial" w:cs="Arial"/>
              </w:rPr>
            </w:pPr>
          </w:p>
          <w:p w14:paraId="379812AE" w14:textId="29C4C0FD" w:rsidR="007D3065" w:rsidRDefault="007D3065" w:rsidP="000C32E3">
            <w:pPr>
              <w:rPr>
                <w:rFonts w:ascii="Arial" w:hAnsi="Arial" w:cs="Arial"/>
              </w:rPr>
            </w:pPr>
            <w:r w:rsidRPr="007D3065">
              <w:rPr>
                <w:rFonts w:ascii="Arial" w:hAnsi="Arial" w:cs="Arial"/>
              </w:rPr>
              <w:t xml:space="preserve">The post holder will respond to concerns and questions from a wide range of people who may be anxious and distressed </w:t>
            </w:r>
            <w:r>
              <w:rPr>
                <w:rFonts w:ascii="Arial" w:hAnsi="Arial" w:cs="Arial"/>
              </w:rPr>
              <w:t>in relation to data breaches, disclosure of information</w:t>
            </w:r>
            <w:r w:rsidR="007A4707">
              <w:rPr>
                <w:rFonts w:ascii="Arial" w:hAnsi="Arial" w:cs="Arial"/>
              </w:rPr>
              <w:t>,</w:t>
            </w:r>
            <w:r>
              <w:rPr>
                <w:rFonts w:ascii="Arial" w:hAnsi="Arial" w:cs="Arial"/>
              </w:rPr>
              <w:t xml:space="preserve"> or how the Trust is using the information.</w:t>
            </w:r>
          </w:p>
          <w:p w14:paraId="7C2C61A7" w14:textId="77777777" w:rsidR="007A4707" w:rsidRDefault="007A4707" w:rsidP="000C32E3">
            <w:pPr>
              <w:rPr>
                <w:rFonts w:ascii="Arial" w:hAnsi="Arial" w:cs="Arial"/>
              </w:rPr>
            </w:pPr>
          </w:p>
          <w:p w14:paraId="6CF929AF" w14:textId="4DAB4944" w:rsidR="007D3065" w:rsidRDefault="007D3065" w:rsidP="000C32E3">
            <w:pPr>
              <w:rPr>
                <w:rFonts w:ascii="Arial" w:hAnsi="Arial" w:cs="Arial"/>
              </w:rPr>
            </w:pPr>
            <w:r w:rsidRPr="007D3065">
              <w:rPr>
                <w:rFonts w:ascii="Arial" w:hAnsi="Arial" w:cs="Arial"/>
              </w:rPr>
              <w:t xml:space="preserve">Ability to adapt to an unpredictable workload. </w:t>
            </w:r>
          </w:p>
          <w:p w14:paraId="3F268A73" w14:textId="77777777" w:rsidR="007A4707" w:rsidRDefault="007A4707" w:rsidP="000C32E3">
            <w:pPr>
              <w:rPr>
                <w:rFonts w:ascii="Arial" w:hAnsi="Arial" w:cs="Arial"/>
              </w:rPr>
            </w:pPr>
          </w:p>
          <w:p w14:paraId="64A96B36" w14:textId="449A21F6" w:rsidR="007D3065" w:rsidRDefault="007D3065" w:rsidP="000C32E3">
            <w:pPr>
              <w:rPr>
                <w:rFonts w:ascii="Arial" w:hAnsi="Arial" w:cs="Arial"/>
              </w:rPr>
            </w:pPr>
            <w:r w:rsidRPr="007D3065">
              <w:rPr>
                <w:rFonts w:ascii="Arial" w:hAnsi="Arial" w:cs="Arial"/>
              </w:rPr>
              <w:t xml:space="preserve">High level of mental effort when managing </w:t>
            </w:r>
            <w:r>
              <w:rPr>
                <w:rFonts w:ascii="Arial" w:hAnsi="Arial" w:cs="Arial"/>
              </w:rPr>
              <w:t>conflicting priorities, urgent IG</w:t>
            </w:r>
            <w:r w:rsidRPr="007D3065">
              <w:rPr>
                <w:rFonts w:ascii="Arial" w:hAnsi="Arial" w:cs="Arial"/>
              </w:rPr>
              <w:t xml:space="preserve"> concerns </w:t>
            </w:r>
            <w:r>
              <w:rPr>
                <w:rFonts w:ascii="Arial" w:hAnsi="Arial" w:cs="Arial"/>
              </w:rPr>
              <w:t>and immediate response to serious incidents</w:t>
            </w:r>
            <w:r w:rsidR="009353FF">
              <w:rPr>
                <w:rFonts w:ascii="Arial" w:hAnsi="Arial" w:cs="Arial"/>
              </w:rPr>
              <w:t>.</w:t>
            </w:r>
          </w:p>
          <w:p w14:paraId="6815BF71" w14:textId="77777777" w:rsidR="007A4707" w:rsidRDefault="007A4707" w:rsidP="000C32E3">
            <w:pPr>
              <w:rPr>
                <w:rFonts w:ascii="Arial" w:hAnsi="Arial" w:cs="Arial"/>
              </w:rPr>
            </w:pPr>
          </w:p>
          <w:p w14:paraId="5A54F79A" w14:textId="33C3C26A" w:rsidR="007D3065" w:rsidRDefault="007D3065" w:rsidP="000C32E3">
            <w:pPr>
              <w:rPr>
                <w:rFonts w:ascii="Arial" w:hAnsi="Arial" w:cs="Arial"/>
              </w:rPr>
            </w:pPr>
            <w:r w:rsidRPr="007D3065">
              <w:rPr>
                <w:rFonts w:ascii="Arial" w:hAnsi="Arial" w:cs="Arial"/>
              </w:rPr>
              <w:t xml:space="preserve">Provide leadership and support to </w:t>
            </w:r>
            <w:r>
              <w:rPr>
                <w:rFonts w:ascii="Arial" w:hAnsi="Arial" w:cs="Arial"/>
              </w:rPr>
              <w:t>IG</w:t>
            </w:r>
            <w:r w:rsidRPr="007D3065">
              <w:rPr>
                <w:rFonts w:ascii="Arial" w:hAnsi="Arial" w:cs="Arial"/>
              </w:rPr>
              <w:t xml:space="preserve"> team and deal with poor performance</w:t>
            </w:r>
            <w:r w:rsidR="009353FF">
              <w:rPr>
                <w:rFonts w:ascii="Arial" w:hAnsi="Arial" w:cs="Arial"/>
              </w:rPr>
              <w:t>.</w:t>
            </w:r>
            <w:r w:rsidR="007A4707">
              <w:rPr>
                <w:rFonts w:ascii="Arial" w:hAnsi="Arial" w:cs="Arial"/>
              </w:rPr>
              <w:t xml:space="preserve"> </w:t>
            </w:r>
            <w:r w:rsidRPr="007D3065">
              <w:rPr>
                <w:rFonts w:ascii="Arial" w:hAnsi="Arial" w:cs="Arial"/>
              </w:rPr>
              <w:t xml:space="preserve">Managing conflict in the workplace and assist in dealing with crises/problems/ difficult circumstances within department teams/individuals </w:t>
            </w:r>
            <w:r>
              <w:rPr>
                <w:rFonts w:ascii="Arial" w:hAnsi="Arial" w:cs="Arial"/>
              </w:rPr>
              <w:t>as well as through disclosures.</w:t>
            </w:r>
          </w:p>
          <w:p w14:paraId="720E4896" w14:textId="77777777" w:rsidR="007A4707" w:rsidRDefault="007A4707" w:rsidP="000C32E3">
            <w:pPr>
              <w:rPr>
                <w:rFonts w:ascii="Arial" w:hAnsi="Arial" w:cs="Arial"/>
              </w:rPr>
            </w:pPr>
          </w:p>
          <w:p w14:paraId="40CAD492" w14:textId="77777777" w:rsidR="007D3065" w:rsidRDefault="007D3065" w:rsidP="000C32E3">
            <w:pPr>
              <w:rPr>
                <w:rFonts w:ascii="Arial" w:hAnsi="Arial" w:cs="Arial"/>
              </w:rPr>
            </w:pPr>
            <w:r w:rsidRPr="007D3065">
              <w:rPr>
                <w:rFonts w:ascii="Arial" w:hAnsi="Arial" w:cs="Arial"/>
              </w:rPr>
              <w:t xml:space="preserve">Dealing with complaints and patient feedback </w:t>
            </w:r>
          </w:p>
          <w:p w14:paraId="137B11B3" w14:textId="02B91F7F" w:rsidR="007D3065" w:rsidRPr="00F607B2" w:rsidRDefault="007D3065"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5FE773E" w14:textId="1CEA9959" w:rsidR="006E0B87" w:rsidRDefault="006E0B87" w:rsidP="00F607B2">
            <w:pPr>
              <w:jc w:val="both"/>
              <w:rPr>
                <w:rFonts w:ascii="Arial" w:hAnsi="Arial" w:cs="Arial"/>
              </w:rPr>
            </w:pPr>
            <w:r w:rsidRPr="006E0B87">
              <w:rPr>
                <w:rFonts w:ascii="Arial" w:hAnsi="Arial" w:cs="Arial"/>
              </w:rPr>
              <w:t>Working conditions will be those which come with a job which requires travelling</w:t>
            </w:r>
            <w:r w:rsidR="00C27EB4">
              <w:rPr>
                <w:rFonts w:ascii="Arial" w:hAnsi="Arial" w:cs="Arial"/>
              </w:rPr>
              <w:t>,</w:t>
            </w:r>
            <w:r w:rsidRPr="006E0B87">
              <w:rPr>
                <w:rFonts w:ascii="Arial" w:hAnsi="Arial" w:cs="Arial"/>
              </w:rPr>
              <w:t xml:space="preserve"> but is predominately office based.</w:t>
            </w:r>
          </w:p>
          <w:p w14:paraId="6E365285" w14:textId="77777777" w:rsidR="007A4707" w:rsidRDefault="007A4707" w:rsidP="00F607B2">
            <w:pPr>
              <w:jc w:val="both"/>
              <w:rPr>
                <w:rFonts w:ascii="Arial" w:hAnsi="Arial" w:cs="Arial"/>
              </w:rPr>
            </w:pPr>
          </w:p>
          <w:p w14:paraId="25E088AD" w14:textId="2283E76F" w:rsidR="006E0B87" w:rsidRDefault="006E0B87" w:rsidP="00F607B2">
            <w:pPr>
              <w:jc w:val="both"/>
              <w:rPr>
                <w:rFonts w:ascii="Arial" w:hAnsi="Arial" w:cs="Arial"/>
              </w:rPr>
            </w:pPr>
            <w:r w:rsidRPr="006E0B87">
              <w:rPr>
                <w:rFonts w:ascii="Arial" w:hAnsi="Arial" w:cs="Arial"/>
              </w:rPr>
              <w:t>Occasional aggressive behaviour when dealing with complaints</w:t>
            </w:r>
            <w:r>
              <w:rPr>
                <w:rFonts w:ascii="Arial" w:hAnsi="Arial" w:cs="Arial"/>
              </w:rPr>
              <w:t xml:space="preserve"> or data breaches.</w:t>
            </w:r>
          </w:p>
          <w:p w14:paraId="4C44760A" w14:textId="7E316654" w:rsidR="006E0B87" w:rsidRPr="00F607B2" w:rsidRDefault="006E0B87"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1E1872A0"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9353FF">
              <w:rPr>
                <w:rFonts w:ascii="Arial" w:hAnsi="Arial" w:cs="Arial"/>
              </w:rPr>
              <w:t>.</w:t>
            </w:r>
          </w:p>
          <w:p w14:paraId="476A9E49" w14:textId="77777777" w:rsidR="003B43F4" w:rsidRPr="00F607B2" w:rsidRDefault="003B43F4" w:rsidP="00F607B2">
            <w:pPr>
              <w:jc w:val="both"/>
              <w:rPr>
                <w:rFonts w:ascii="Arial" w:hAnsi="Arial" w:cs="Arial"/>
              </w:rPr>
            </w:pPr>
          </w:p>
          <w:p w14:paraId="604720FF" w14:textId="310837A3"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9353FF">
              <w:rPr>
                <w:rFonts w:ascii="Arial" w:hAnsi="Arial" w:cs="Arial"/>
              </w:rPr>
              <w:t>.</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2925E8E1"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w:t>
            </w:r>
            <w:r w:rsidR="007A4707">
              <w:rPr>
                <w:rFonts w:eastAsiaTheme="minorHAnsi" w:cs="Arial"/>
                <w:szCs w:val="22"/>
                <w:lang w:eastAsia="en-US"/>
              </w:rPr>
              <w:t>,</w:t>
            </w:r>
            <w:r w:rsidRPr="00F73F8D">
              <w:rPr>
                <w:rFonts w:eastAsiaTheme="minorHAnsi" w:cs="Arial"/>
                <w:szCs w:val="22"/>
                <w:lang w:eastAsia="en-US"/>
              </w:rPr>
              <w:t xml:space="preserve">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7216026F"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E1022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E1022F">
              <w:rPr>
                <w:rFonts w:ascii="Arial" w:hAnsi="Arial" w:cs="Arial"/>
              </w:rPr>
              <w:t>Leading the team effectively and supporting their wellbeing by</w:t>
            </w:r>
            <w:r w:rsidR="00C4469F" w:rsidRPr="00E1022F">
              <w:rPr>
                <w:rFonts w:ascii="Arial" w:hAnsi="Arial" w:cs="Arial"/>
              </w:rPr>
              <w:t>:</w:t>
            </w:r>
          </w:p>
          <w:p w14:paraId="58626C7F" w14:textId="77777777" w:rsidR="00864555" w:rsidRPr="00E1022F" w:rsidRDefault="00864555" w:rsidP="00864555">
            <w:pPr>
              <w:pStyle w:val="ListParagraph"/>
              <w:numPr>
                <w:ilvl w:val="0"/>
                <w:numId w:val="6"/>
              </w:numPr>
              <w:spacing w:before="0"/>
              <w:jc w:val="left"/>
            </w:pPr>
            <w:r w:rsidRPr="00E1022F">
              <w:t>Champion</w:t>
            </w:r>
            <w:r w:rsidR="00C4469F" w:rsidRPr="00E1022F">
              <w:t>ing</w:t>
            </w:r>
            <w:r w:rsidRPr="00E1022F">
              <w:t xml:space="preserve"> health and wellbeing.</w:t>
            </w:r>
          </w:p>
          <w:p w14:paraId="52E9361A" w14:textId="4DB7E4D0" w:rsidR="00864555" w:rsidRPr="00E1022F" w:rsidRDefault="00864555" w:rsidP="00864555">
            <w:pPr>
              <w:pStyle w:val="ListParagraph"/>
              <w:numPr>
                <w:ilvl w:val="0"/>
                <w:numId w:val="6"/>
              </w:numPr>
              <w:spacing w:before="0"/>
              <w:jc w:val="left"/>
            </w:pPr>
            <w:r w:rsidRPr="00E1022F">
              <w:t>Encourag</w:t>
            </w:r>
            <w:r w:rsidR="00C4469F" w:rsidRPr="00E1022F">
              <w:t>ing</w:t>
            </w:r>
            <w:r w:rsidRPr="00E1022F">
              <w:t xml:space="preserve"> and support</w:t>
            </w:r>
            <w:r w:rsidR="005C0A27">
              <w:t>ing</w:t>
            </w:r>
            <w:r w:rsidRPr="00E1022F">
              <w:t xml:space="preserve"> staff engagement in delivery of the service.</w:t>
            </w:r>
          </w:p>
          <w:p w14:paraId="57CD67D9" w14:textId="77777777" w:rsidR="00864555" w:rsidRPr="00E1022F" w:rsidRDefault="00864555" w:rsidP="00864555">
            <w:pPr>
              <w:pStyle w:val="ListParagraph"/>
              <w:numPr>
                <w:ilvl w:val="0"/>
                <w:numId w:val="6"/>
              </w:numPr>
              <w:spacing w:before="0"/>
              <w:jc w:val="left"/>
            </w:pPr>
            <w:r w:rsidRPr="00E1022F">
              <w:t>Encourag</w:t>
            </w:r>
            <w:r w:rsidR="00C4469F" w:rsidRPr="00E1022F">
              <w:t xml:space="preserve">ing </w:t>
            </w:r>
            <w:r w:rsidRPr="00E1022F">
              <w:t>staff to comment on development and delivery of the service.</w:t>
            </w:r>
          </w:p>
          <w:p w14:paraId="42A56DBB" w14:textId="77777777" w:rsidR="003B43F4" w:rsidRPr="00C27EB4" w:rsidRDefault="00864555" w:rsidP="000C32E3">
            <w:pPr>
              <w:pStyle w:val="ListParagraph"/>
              <w:numPr>
                <w:ilvl w:val="0"/>
                <w:numId w:val="6"/>
              </w:numPr>
              <w:spacing w:before="0"/>
              <w:jc w:val="left"/>
              <w:rPr>
                <w:color w:val="FF0000"/>
              </w:rPr>
            </w:pPr>
            <w:r w:rsidRPr="00E1022F">
              <w:t>Ensur</w:t>
            </w:r>
            <w:r w:rsidR="00C4469F" w:rsidRPr="00E1022F">
              <w:t>ing</w:t>
            </w:r>
            <w:r w:rsidRPr="00E1022F">
              <w:t xml:space="preserve"> during 1:1’s / supervision with employees you always check how they are.</w:t>
            </w:r>
          </w:p>
          <w:p w14:paraId="273102C7" w14:textId="2E63B863" w:rsidR="007A4707" w:rsidRPr="000C32E3" w:rsidRDefault="007A4707" w:rsidP="00C27EB4">
            <w:pPr>
              <w:pStyle w:val="ListParagraph"/>
              <w:spacing w:before="0"/>
              <w:jc w:val="left"/>
              <w:rPr>
                <w:color w:val="FF0000"/>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03DD62E3" w14:textId="234B3CA9"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6F09B73B" w:rsidR="0088512F" w:rsidRDefault="0088512F" w:rsidP="0088512F">
            <w:pPr>
              <w:rPr>
                <w:rFonts w:ascii="Arial" w:eastAsia="Times New Roman" w:hAnsi="Arial" w:cs="Arial"/>
              </w:rPr>
            </w:pPr>
            <w:r w:rsidRPr="0088512F">
              <w:rPr>
                <w:rFonts w:ascii="Arial" w:eastAsia="Times New Roman" w:hAnsi="Arial" w:cs="Arial"/>
              </w:rPr>
              <w:t xml:space="preserve">Northern </w:t>
            </w:r>
            <w:r w:rsidR="003F3DBD">
              <w:rPr>
                <w:rFonts w:ascii="Arial" w:eastAsia="Times New Roman" w:hAnsi="Arial" w:cs="Arial"/>
              </w:rPr>
              <w:t xml:space="preserve">Services and Eastern Services </w:t>
            </w:r>
            <w:r w:rsidRPr="0088512F">
              <w:rPr>
                <w:rFonts w:ascii="Arial" w:eastAsia="Times New Roman" w:hAnsi="Arial" w:cs="Arial"/>
              </w:rPr>
              <w:t>continue to develop our long</w:t>
            </w:r>
            <w:r w:rsidR="007A4707">
              <w:rPr>
                <w:rFonts w:ascii="Arial" w:eastAsia="Times New Roman" w:hAnsi="Arial" w:cs="Arial"/>
              </w:rPr>
              <w:t>-</w:t>
            </w:r>
            <w:r w:rsidRPr="0088512F">
              <w:rPr>
                <w:rFonts w:ascii="Arial" w:eastAsia="Times New Roman" w:hAnsi="Arial" w:cs="Arial"/>
              </w:rPr>
              <w:t xml:space="preserve">standing partnership </w:t>
            </w:r>
            <w:r w:rsidR="003F3DBD">
              <w:rPr>
                <w:rFonts w:ascii="Arial" w:eastAsia="Times New Roman" w:hAnsi="Arial" w:cs="Arial"/>
              </w:rPr>
              <w:t>since</w:t>
            </w:r>
            <w:r w:rsidRPr="0088512F">
              <w:rPr>
                <w:rFonts w:ascii="Arial" w:eastAsia="Times New Roman" w:hAnsi="Arial" w:cs="Arial"/>
              </w:rPr>
              <w:t xml:space="preserve"> becoming a single integrated organisation across Eastern and Northern Devon. Working together gives us the opportunity to offer unique and varied careers across our services combining </w:t>
            </w:r>
            <w:r w:rsidR="003F3DBD">
              <w:rPr>
                <w:rFonts w:ascii="Arial" w:eastAsia="Times New Roman" w:hAnsi="Arial" w:cs="Arial"/>
              </w:rPr>
              <w:t>the Eastern’s</w:t>
            </w:r>
            <w:r w:rsidRPr="0088512F">
              <w:rPr>
                <w:rFonts w:ascii="Arial" w:eastAsia="Times New Roman" w:hAnsi="Arial" w:cs="Arial"/>
              </w:rPr>
              <w:t xml:space="preserve"> track record of excellence in research, teaching and links to the university with </w:t>
            </w:r>
            <w:r w:rsidR="003F3DBD">
              <w:rPr>
                <w:rFonts w:ascii="Arial" w:eastAsia="Times New Roman" w:hAnsi="Arial" w:cs="Arial"/>
              </w:rPr>
              <w:t>Northern’s</w:t>
            </w:r>
            <w:r w:rsidR="003F3DBD" w:rsidRPr="0088512F">
              <w:rPr>
                <w:rFonts w:ascii="Arial" w:eastAsia="Times New Roman" w:hAnsi="Arial" w:cs="Arial"/>
              </w:rPr>
              <w:t xml:space="preserve"> </w:t>
            </w:r>
            <w:r w:rsidRPr="0088512F">
              <w:rPr>
                <w:rFonts w:ascii="Arial" w:eastAsia="Times New Roman" w:hAnsi="Arial" w:cs="Arial"/>
              </w:rPr>
              <w:t>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7ED6DDF" w:rsidR="008F7D36" w:rsidRPr="00F607B2" w:rsidRDefault="007E6A07" w:rsidP="007D3065">
            <w:pPr>
              <w:jc w:val="both"/>
              <w:rPr>
                <w:rFonts w:ascii="Arial" w:hAnsi="Arial" w:cs="Arial"/>
              </w:rPr>
            </w:pPr>
            <w:r w:rsidRPr="007C2A26">
              <w:rPr>
                <w:rFonts w:ascii="Arial" w:hAnsi="Arial" w:cs="Arial"/>
              </w:rPr>
              <w:t>Senior Information Governance Specialist</w:t>
            </w:r>
          </w:p>
        </w:tc>
      </w:tr>
    </w:tbl>
    <w:p w14:paraId="52F37878" w14:textId="7A40FB6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BBA5B80" w14:textId="77777777" w:rsidR="007C73E5" w:rsidRPr="007C73E5" w:rsidRDefault="007C73E5" w:rsidP="007C73E5">
            <w:pPr>
              <w:jc w:val="both"/>
              <w:rPr>
                <w:rFonts w:ascii="Arial" w:hAnsi="Arial" w:cs="Arial"/>
              </w:rPr>
            </w:pPr>
            <w:r w:rsidRPr="007C73E5">
              <w:rPr>
                <w:rFonts w:ascii="Arial" w:hAnsi="Arial" w:cs="Arial"/>
              </w:rPr>
              <w:t>Degree level qualification or equivalent experience</w:t>
            </w:r>
          </w:p>
          <w:p w14:paraId="27551458" w14:textId="77777777" w:rsidR="007C73E5" w:rsidRPr="007C73E5" w:rsidRDefault="007C73E5" w:rsidP="007C73E5">
            <w:pPr>
              <w:jc w:val="both"/>
              <w:rPr>
                <w:rFonts w:ascii="Arial" w:hAnsi="Arial" w:cs="Arial"/>
              </w:rPr>
            </w:pPr>
          </w:p>
          <w:p w14:paraId="05FA3B74" w14:textId="5080E5A4" w:rsidR="007C73E5" w:rsidRPr="007C73E5" w:rsidRDefault="007C73E5" w:rsidP="007C73E5">
            <w:pPr>
              <w:jc w:val="both"/>
              <w:rPr>
                <w:rFonts w:ascii="Arial" w:hAnsi="Arial" w:cs="Arial"/>
              </w:rPr>
            </w:pPr>
            <w:r>
              <w:rPr>
                <w:rFonts w:ascii="Arial" w:hAnsi="Arial" w:cs="Arial"/>
              </w:rPr>
              <w:t xml:space="preserve">Appropriate certified data protection or information governance qualification (such as BCS Practitioner Certificate in Data Protection, CISMP, </w:t>
            </w:r>
            <w:r w:rsidR="007344AB">
              <w:rPr>
                <w:rFonts w:ascii="Arial" w:hAnsi="Arial" w:cs="Arial"/>
              </w:rPr>
              <w:t xml:space="preserve">UK </w:t>
            </w:r>
            <w:r>
              <w:rPr>
                <w:rFonts w:ascii="Arial" w:hAnsi="Arial" w:cs="Arial"/>
              </w:rPr>
              <w:t>GDPR Practitioners</w:t>
            </w:r>
            <w:r w:rsidR="007344AB">
              <w:rPr>
                <w:rFonts w:ascii="Arial" w:hAnsi="Arial" w:cs="Arial"/>
              </w:rPr>
              <w:t xml:space="preserve"> Certificate)</w:t>
            </w:r>
          </w:p>
          <w:p w14:paraId="6BC78F8E" w14:textId="77777777" w:rsidR="007C73E5" w:rsidRPr="007C73E5" w:rsidRDefault="007C73E5" w:rsidP="007C73E5">
            <w:pPr>
              <w:jc w:val="both"/>
              <w:rPr>
                <w:rFonts w:ascii="Arial" w:hAnsi="Arial" w:cs="Arial"/>
              </w:rPr>
            </w:pPr>
          </w:p>
          <w:p w14:paraId="61DB2030" w14:textId="24A5E776" w:rsidR="007C73E5" w:rsidRDefault="007C73E5" w:rsidP="007C73E5">
            <w:pPr>
              <w:jc w:val="both"/>
              <w:rPr>
                <w:rFonts w:ascii="Arial" w:hAnsi="Arial" w:cs="Arial"/>
              </w:rPr>
            </w:pPr>
            <w:r w:rsidRPr="007C73E5">
              <w:rPr>
                <w:rFonts w:ascii="Arial" w:hAnsi="Arial" w:cs="Arial"/>
              </w:rPr>
              <w:t>Evidence of continuous professional development in relation to Information Governance and changes in legislative requirements</w:t>
            </w:r>
          </w:p>
          <w:p w14:paraId="0BAD5F7B" w14:textId="15349B59" w:rsidR="007344AB" w:rsidRDefault="007344AB" w:rsidP="007C73E5">
            <w:pPr>
              <w:jc w:val="both"/>
              <w:rPr>
                <w:rFonts w:ascii="Arial" w:hAnsi="Arial" w:cs="Arial"/>
              </w:rPr>
            </w:pPr>
          </w:p>
          <w:p w14:paraId="1E385883" w14:textId="25D876A3" w:rsidR="007344AB" w:rsidRPr="007C73E5" w:rsidRDefault="007344AB" w:rsidP="007C73E5">
            <w:pPr>
              <w:jc w:val="both"/>
              <w:rPr>
                <w:rFonts w:ascii="Arial" w:hAnsi="Arial" w:cs="Arial"/>
              </w:rPr>
            </w:pPr>
            <w:r>
              <w:rPr>
                <w:rFonts w:ascii="Arial" w:hAnsi="Arial" w:cs="Arial"/>
              </w:rPr>
              <w:t>Qualification in Information/Cyber Security or equivalent demonstrable experience</w:t>
            </w:r>
          </w:p>
          <w:p w14:paraId="15885A2B" w14:textId="79D2EC26"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5A7782EB" w14:textId="77777777" w:rsidR="000C32E3" w:rsidRDefault="007344AB" w:rsidP="00884334">
            <w:pPr>
              <w:jc w:val="both"/>
              <w:rPr>
                <w:rFonts w:ascii="Arial" w:hAnsi="Arial" w:cs="Arial"/>
              </w:rPr>
            </w:pPr>
            <w:r>
              <w:rPr>
                <w:rFonts w:ascii="Arial" w:hAnsi="Arial" w:cs="Arial"/>
              </w:rPr>
              <w:t>E</w:t>
            </w:r>
          </w:p>
          <w:p w14:paraId="61A62858" w14:textId="77777777" w:rsidR="007344AB" w:rsidRDefault="007344AB" w:rsidP="00884334">
            <w:pPr>
              <w:jc w:val="both"/>
              <w:rPr>
                <w:rFonts w:ascii="Arial" w:hAnsi="Arial" w:cs="Arial"/>
              </w:rPr>
            </w:pPr>
          </w:p>
          <w:p w14:paraId="029245BE" w14:textId="77777777" w:rsidR="007344AB" w:rsidRDefault="007344AB" w:rsidP="00884334">
            <w:pPr>
              <w:jc w:val="both"/>
              <w:rPr>
                <w:rFonts w:ascii="Arial" w:hAnsi="Arial" w:cs="Arial"/>
              </w:rPr>
            </w:pPr>
          </w:p>
          <w:p w14:paraId="687FBDAC" w14:textId="77777777" w:rsidR="007344AB" w:rsidRDefault="007344AB" w:rsidP="00884334">
            <w:pPr>
              <w:jc w:val="both"/>
              <w:rPr>
                <w:rFonts w:ascii="Arial" w:hAnsi="Arial" w:cs="Arial"/>
              </w:rPr>
            </w:pPr>
            <w:r>
              <w:rPr>
                <w:rFonts w:ascii="Arial" w:hAnsi="Arial" w:cs="Arial"/>
              </w:rPr>
              <w:t>E</w:t>
            </w:r>
          </w:p>
          <w:p w14:paraId="132E55E3" w14:textId="77777777" w:rsidR="007344AB" w:rsidRDefault="007344AB" w:rsidP="00884334">
            <w:pPr>
              <w:jc w:val="both"/>
              <w:rPr>
                <w:rFonts w:ascii="Arial" w:hAnsi="Arial" w:cs="Arial"/>
              </w:rPr>
            </w:pPr>
          </w:p>
          <w:p w14:paraId="18F98CC9" w14:textId="77777777" w:rsidR="007344AB" w:rsidRDefault="007344AB" w:rsidP="00884334">
            <w:pPr>
              <w:jc w:val="both"/>
              <w:rPr>
                <w:rFonts w:ascii="Arial" w:hAnsi="Arial" w:cs="Arial"/>
              </w:rPr>
            </w:pPr>
          </w:p>
          <w:p w14:paraId="2AF7E629" w14:textId="389AC5E0" w:rsidR="007344AB" w:rsidRPr="00F607B2" w:rsidRDefault="007344AB" w:rsidP="00884334">
            <w:pPr>
              <w:jc w:val="both"/>
              <w:rPr>
                <w:rFonts w:ascii="Arial" w:hAnsi="Arial" w:cs="Arial"/>
              </w:rPr>
            </w:pPr>
            <w:r>
              <w:rPr>
                <w:rFonts w:ascii="Arial" w:hAnsi="Arial" w:cs="Arial"/>
              </w:rPr>
              <w:t>E</w:t>
            </w:r>
          </w:p>
        </w:tc>
        <w:tc>
          <w:tcPr>
            <w:tcW w:w="1275" w:type="dxa"/>
          </w:tcPr>
          <w:p w14:paraId="6861EB56" w14:textId="77777777" w:rsidR="001D2D93" w:rsidRDefault="001D2D93" w:rsidP="00884334">
            <w:pPr>
              <w:jc w:val="both"/>
              <w:rPr>
                <w:rFonts w:ascii="Arial" w:hAnsi="Arial" w:cs="Arial"/>
              </w:rPr>
            </w:pPr>
          </w:p>
          <w:p w14:paraId="5CE32041" w14:textId="77777777" w:rsidR="007344AB" w:rsidRDefault="007344AB" w:rsidP="00884334">
            <w:pPr>
              <w:jc w:val="both"/>
              <w:rPr>
                <w:rFonts w:ascii="Arial" w:hAnsi="Arial" w:cs="Arial"/>
              </w:rPr>
            </w:pPr>
          </w:p>
          <w:p w14:paraId="48FC16F6" w14:textId="77777777" w:rsidR="007344AB" w:rsidRDefault="007344AB" w:rsidP="00884334">
            <w:pPr>
              <w:jc w:val="both"/>
              <w:rPr>
                <w:rFonts w:ascii="Arial" w:hAnsi="Arial" w:cs="Arial"/>
              </w:rPr>
            </w:pPr>
          </w:p>
          <w:p w14:paraId="30123418" w14:textId="77777777" w:rsidR="007344AB" w:rsidRDefault="007344AB" w:rsidP="00884334">
            <w:pPr>
              <w:jc w:val="both"/>
              <w:rPr>
                <w:rFonts w:ascii="Arial" w:hAnsi="Arial" w:cs="Arial"/>
              </w:rPr>
            </w:pPr>
          </w:p>
          <w:p w14:paraId="585B044A" w14:textId="77777777" w:rsidR="007344AB" w:rsidRDefault="007344AB" w:rsidP="00884334">
            <w:pPr>
              <w:jc w:val="both"/>
              <w:rPr>
                <w:rFonts w:ascii="Arial" w:hAnsi="Arial" w:cs="Arial"/>
              </w:rPr>
            </w:pPr>
          </w:p>
          <w:p w14:paraId="0E82F7C5" w14:textId="77777777" w:rsidR="007344AB" w:rsidRDefault="007344AB" w:rsidP="00884334">
            <w:pPr>
              <w:jc w:val="both"/>
              <w:rPr>
                <w:rFonts w:ascii="Arial" w:hAnsi="Arial" w:cs="Arial"/>
              </w:rPr>
            </w:pPr>
          </w:p>
          <w:p w14:paraId="1C7FF65E" w14:textId="77777777" w:rsidR="007344AB" w:rsidRDefault="007344AB" w:rsidP="00884334">
            <w:pPr>
              <w:jc w:val="both"/>
              <w:rPr>
                <w:rFonts w:ascii="Arial" w:hAnsi="Arial" w:cs="Arial"/>
              </w:rPr>
            </w:pPr>
          </w:p>
          <w:p w14:paraId="54277021" w14:textId="77777777" w:rsidR="007344AB" w:rsidRDefault="007344AB" w:rsidP="00884334">
            <w:pPr>
              <w:jc w:val="both"/>
              <w:rPr>
                <w:rFonts w:ascii="Arial" w:hAnsi="Arial" w:cs="Arial"/>
              </w:rPr>
            </w:pPr>
          </w:p>
          <w:p w14:paraId="54AE8E39" w14:textId="77777777" w:rsidR="007344AB" w:rsidRDefault="007344AB" w:rsidP="00884334">
            <w:pPr>
              <w:jc w:val="both"/>
              <w:rPr>
                <w:rFonts w:ascii="Arial" w:hAnsi="Arial" w:cs="Arial"/>
              </w:rPr>
            </w:pPr>
          </w:p>
          <w:p w14:paraId="6D15995B" w14:textId="77777777" w:rsidR="007344AB" w:rsidRDefault="007344AB" w:rsidP="00884334">
            <w:pPr>
              <w:jc w:val="both"/>
              <w:rPr>
                <w:rFonts w:ascii="Arial" w:hAnsi="Arial" w:cs="Arial"/>
              </w:rPr>
            </w:pPr>
          </w:p>
          <w:p w14:paraId="034571C3" w14:textId="70A92C6B" w:rsidR="007344AB" w:rsidRPr="00F607B2" w:rsidRDefault="007344AB"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5961B5D" w14:textId="77777777" w:rsidR="007344AB" w:rsidRDefault="007344AB" w:rsidP="00884334">
            <w:pPr>
              <w:jc w:val="both"/>
              <w:rPr>
                <w:rFonts w:ascii="Arial" w:hAnsi="Arial" w:cs="Arial"/>
                <w:color w:val="FF0000"/>
              </w:rPr>
            </w:pPr>
          </w:p>
          <w:p w14:paraId="4BFE01EA" w14:textId="00584760" w:rsidR="007344AB" w:rsidRDefault="007344AB" w:rsidP="007344AB">
            <w:pPr>
              <w:numPr>
                <w:ilvl w:val="0"/>
                <w:numId w:val="17"/>
              </w:numPr>
              <w:jc w:val="both"/>
              <w:rPr>
                <w:rFonts w:ascii="Arial" w:hAnsi="Arial" w:cs="Arial"/>
              </w:rPr>
            </w:pPr>
            <w:r w:rsidRPr="007344AB">
              <w:rPr>
                <w:rFonts w:ascii="Arial" w:hAnsi="Arial" w:cs="Arial"/>
              </w:rPr>
              <w:t xml:space="preserve">Expert knowledge of information governance requirements including relevant legislation and regulation </w:t>
            </w:r>
          </w:p>
          <w:p w14:paraId="4055DCF9" w14:textId="53847ED7" w:rsidR="007344AB" w:rsidRDefault="007344AB" w:rsidP="00492EB6">
            <w:pPr>
              <w:pStyle w:val="ListParagraph"/>
              <w:numPr>
                <w:ilvl w:val="0"/>
                <w:numId w:val="17"/>
              </w:numPr>
              <w:spacing w:before="0"/>
              <w:rPr>
                <w:rFonts w:eastAsiaTheme="minorHAnsi" w:cs="Arial"/>
              </w:rPr>
            </w:pPr>
            <w:r w:rsidRPr="00492EB6">
              <w:rPr>
                <w:rFonts w:eastAsiaTheme="minorHAnsi" w:cs="Arial"/>
              </w:rPr>
              <w:t>Thorough knowledge of UK General Data Protection Regulation</w:t>
            </w:r>
            <w:r w:rsidR="001C0F3B">
              <w:rPr>
                <w:rFonts w:eastAsiaTheme="minorHAnsi" w:cs="Arial"/>
              </w:rPr>
              <w:t>, Data Protection Act 2018</w:t>
            </w:r>
            <w:r w:rsidRPr="00492EB6">
              <w:rPr>
                <w:rFonts w:eastAsiaTheme="minorHAnsi" w:cs="Arial"/>
              </w:rPr>
              <w:t xml:space="preserve"> and </w:t>
            </w:r>
            <w:r w:rsidR="001C0F3B">
              <w:rPr>
                <w:rFonts w:eastAsiaTheme="minorHAnsi" w:cs="Arial"/>
              </w:rPr>
              <w:t>their</w:t>
            </w:r>
            <w:r w:rsidRPr="00492EB6">
              <w:rPr>
                <w:rFonts w:eastAsiaTheme="minorHAnsi" w:cs="Arial"/>
              </w:rPr>
              <w:t xml:space="preserve"> application </w:t>
            </w:r>
          </w:p>
          <w:p w14:paraId="42BFA5B0" w14:textId="354BE464" w:rsidR="001C0F3B" w:rsidRPr="00492EB6" w:rsidRDefault="001C0F3B" w:rsidP="00492EB6">
            <w:pPr>
              <w:pStyle w:val="ListParagraph"/>
              <w:numPr>
                <w:ilvl w:val="0"/>
                <w:numId w:val="17"/>
              </w:numPr>
              <w:spacing w:before="0"/>
              <w:rPr>
                <w:rFonts w:eastAsiaTheme="minorHAnsi" w:cs="Arial"/>
              </w:rPr>
            </w:pPr>
            <w:r>
              <w:rPr>
                <w:rFonts w:eastAsiaTheme="minorHAnsi" w:cs="Arial"/>
              </w:rPr>
              <w:t>Knowledge of the Freedom of Information Act 2000 and Environmental Information Regulations 2004 and their application</w:t>
            </w:r>
          </w:p>
          <w:p w14:paraId="2A225884" w14:textId="77777777" w:rsidR="007344AB" w:rsidRDefault="007344AB" w:rsidP="00492EB6">
            <w:pPr>
              <w:pStyle w:val="Default"/>
              <w:numPr>
                <w:ilvl w:val="0"/>
                <w:numId w:val="17"/>
              </w:numPr>
              <w:rPr>
                <w:sz w:val="22"/>
                <w:szCs w:val="22"/>
              </w:rPr>
            </w:pPr>
            <w:r w:rsidRPr="00CA026F">
              <w:rPr>
                <w:sz w:val="22"/>
                <w:szCs w:val="22"/>
              </w:rPr>
              <w:t xml:space="preserve">Experience of developing and delivering targeted information governance training and evaluating success </w:t>
            </w:r>
          </w:p>
          <w:p w14:paraId="40041E2C" w14:textId="616DDB96" w:rsidR="007344AB" w:rsidRDefault="00080627" w:rsidP="00492EB6">
            <w:pPr>
              <w:pStyle w:val="Default"/>
              <w:numPr>
                <w:ilvl w:val="0"/>
                <w:numId w:val="17"/>
              </w:numPr>
              <w:rPr>
                <w:sz w:val="22"/>
                <w:szCs w:val="22"/>
              </w:rPr>
            </w:pPr>
            <w:r>
              <w:rPr>
                <w:sz w:val="22"/>
                <w:szCs w:val="22"/>
              </w:rPr>
              <w:t>Good</w:t>
            </w:r>
            <w:r w:rsidR="007344AB" w:rsidRPr="00CA026F">
              <w:rPr>
                <w:sz w:val="22"/>
                <w:szCs w:val="22"/>
              </w:rPr>
              <w:t xml:space="preserve"> understanding of governance, assurance and audit requirements and how these relate to an NHS Foundation Trust</w:t>
            </w:r>
          </w:p>
          <w:p w14:paraId="1217CEA1" w14:textId="225FB1E4" w:rsidR="007344AB" w:rsidRPr="00492EB6" w:rsidRDefault="00492EB6" w:rsidP="00492EB6">
            <w:pPr>
              <w:numPr>
                <w:ilvl w:val="0"/>
                <w:numId w:val="17"/>
              </w:numPr>
              <w:tabs>
                <w:tab w:val="left" w:pos="720"/>
              </w:tabs>
            </w:pPr>
            <w:r>
              <w:rPr>
                <w:rFonts w:ascii="Arial" w:hAnsi="Arial" w:cs="Arial"/>
              </w:rPr>
              <w:t>U</w:t>
            </w:r>
            <w:r w:rsidR="007344AB" w:rsidRPr="00CA026F">
              <w:rPr>
                <w:rFonts w:ascii="Arial" w:hAnsi="Arial" w:cs="Arial"/>
              </w:rPr>
              <w:t>nderstanding of the threats, risks, and influences affecting the future of the NHS and wider healthcare provision and how to manage these</w:t>
            </w:r>
            <w:r w:rsidR="007344AB">
              <w:t xml:space="preserve"> </w:t>
            </w:r>
          </w:p>
          <w:p w14:paraId="4EE5CE02" w14:textId="3D7BA092" w:rsidR="007344AB" w:rsidRPr="00492EB6" w:rsidRDefault="007344AB" w:rsidP="00492EB6">
            <w:pPr>
              <w:pStyle w:val="Default"/>
              <w:numPr>
                <w:ilvl w:val="0"/>
                <w:numId w:val="17"/>
              </w:numPr>
              <w:jc w:val="both"/>
              <w:rPr>
                <w:sz w:val="22"/>
                <w:szCs w:val="22"/>
              </w:rPr>
            </w:pPr>
            <w:r w:rsidRPr="00492EB6">
              <w:rPr>
                <w:sz w:val="22"/>
                <w:szCs w:val="22"/>
              </w:rPr>
              <w:t>Ability to determine priorities and deliver</w:t>
            </w:r>
            <w:r w:rsidR="00492EB6" w:rsidRPr="00492EB6">
              <w:rPr>
                <w:sz w:val="22"/>
                <w:szCs w:val="22"/>
              </w:rPr>
              <w:t xml:space="preserve"> </w:t>
            </w:r>
            <w:r w:rsidRPr="00492EB6">
              <w:rPr>
                <w:sz w:val="22"/>
                <w:szCs w:val="22"/>
              </w:rPr>
              <w:t xml:space="preserve">outcomes to deadlines </w:t>
            </w:r>
          </w:p>
          <w:p w14:paraId="3376314B" w14:textId="7E3F3692" w:rsidR="007344AB" w:rsidRPr="00492EB6" w:rsidRDefault="007344AB" w:rsidP="00492EB6">
            <w:pPr>
              <w:pStyle w:val="Default"/>
              <w:numPr>
                <w:ilvl w:val="0"/>
                <w:numId w:val="17"/>
              </w:numPr>
              <w:jc w:val="both"/>
              <w:rPr>
                <w:sz w:val="22"/>
                <w:szCs w:val="22"/>
              </w:rPr>
            </w:pPr>
            <w:r w:rsidRPr="00BE6597">
              <w:rPr>
                <w:sz w:val="22"/>
                <w:szCs w:val="22"/>
              </w:rPr>
              <w:t xml:space="preserve">Ability to communicate and influence effectively at </w:t>
            </w:r>
            <w:r w:rsidR="00492EB6">
              <w:rPr>
                <w:sz w:val="22"/>
                <w:szCs w:val="22"/>
              </w:rPr>
              <w:t>all</w:t>
            </w:r>
            <w:r w:rsidRPr="00BE6597">
              <w:rPr>
                <w:sz w:val="22"/>
                <w:szCs w:val="22"/>
              </w:rPr>
              <w:t xml:space="preserve"> levels </w:t>
            </w:r>
          </w:p>
          <w:p w14:paraId="3C990FAB" w14:textId="20C21CE2" w:rsidR="007344AB" w:rsidRPr="00492EB6" w:rsidRDefault="007344AB" w:rsidP="007344AB">
            <w:pPr>
              <w:pStyle w:val="Default"/>
              <w:numPr>
                <w:ilvl w:val="0"/>
                <w:numId w:val="17"/>
              </w:numPr>
              <w:jc w:val="both"/>
              <w:rPr>
                <w:sz w:val="22"/>
                <w:szCs w:val="22"/>
              </w:rPr>
            </w:pPr>
            <w:r w:rsidRPr="00BE6597">
              <w:rPr>
                <w:sz w:val="22"/>
                <w:szCs w:val="22"/>
              </w:rPr>
              <w:t xml:space="preserve">Excellent presentation skills and the ability to tailor material to varying audiences </w:t>
            </w:r>
            <w:r w:rsidR="00492EB6">
              <w:rPr>
                <w:sz w:val="22"/>
                <w:szCs w:val="22"/>
              </w:rPr>
              <w:t>including preparation of reports and presenting at senior meetings</w:t>
            </w:r>
          </w:p>
          <w:p w14:paraId="72DD30FC" w14:textId="5325FA7A" w:rsidR="007344AB" w:rsidRPr="00492EB6" w:rsidRDefault="007344AB" w:rsidP="007344AB">
            <w:pPr>
              <w:pStyle w:val="Default"/>
              <w:numPr>
                <w:ilvl w:val="0"/>
                <w:numId w:val="17"/>
              </w:numPr>
              <w:jc w:val="both"/>
              <w:rPr>
                <w:sz w:val="22"/>
                <w:szCs w:val="22"/>
              </w:rPr>
            </w:pPr>
            <w:r w:rsidRPr="00BE6597">
              <w:rPr>
                <w:sz w:val="22"/>
                <w:szCs w:val="22"/>
              </w:rPr>
              <w:t xml:space="preserve">Excellent written skills </w:t>
            </w:r>
          </w:p>
          <w:p w14:paraId="513FA327" w14:textId="45FFEE22" w:rsidR="007344AB" w:rsidRPr="00492EB6" w:rsidRDefault="007344AB" w:rsidP="00492EB6">
            <w:pPr>
              <w:pStyle w:val="Default"/>
              <w:numPr>
                <w:ilvl w:val="0"/>
                <w:numId w:val="17"/>
              </w:numPr>
              <w:jc w:val="both"/>
              <w:rPr>
                <w:sz w:val="22"/>
                <w:szCs w:val="22"/>
              </w:rPr>
            </w:pPr>
            <w:r w:rsidRPr="00BE6597">
              <w:rPr>
                <w:sz w:val="22"/>
                <w:szCs w:val="22"/>
              </w:rPr>
              <w:t>Ability to inter</w:t>
            </w:r>
            <w:r>
              <w:rPr>
                <w:sz w:val="22"/>
                <w:szCs w:val="22"/>
              </w:rPr>
              <w:t xml:space="preserve">pret complex information, offer </w:t>
            </w:r>
            <w:r w:rsidRPr="00BE6597">
              <w:rPr>
                <w:sz w:val="22"/>
                <w:szCs w:val="22"/>
              </w:rPr>
              <w:t>informed</w:t>
            </w:r>
            <w:r>
              <w:rPr>
                <w:sz w:val="22"/>
                <w:szCs w:val="22"/>
              </w:rPr>
              <w:t xml:space="preserve"> </w:t>
            </w:r>
            <w:r w:rsidRPr="00BE6597">
              <w:rPr>
                <w:sz w:val="22"/>
                <w:szCs w:val="22"/>
              </w:rPr>
              <w:t xml:space="preserve">advice and distil this into easily understood materials and messages </w:t>
            </w:r>
          </w:p>
          <w:p w14:paraId="59FE1B14" w14:textId="4DF8A28F" w:rsidR="007344AB" w:rsidRPr="001C0F3B" w:rsidRDefault="007344AB" w:rsidP="007344AB">
            <w:pPr>
              <w:pStyle w:val="Default"/>
              <w:numPr>
                <w:ilvl w:val="0"/>
                <w:numId w:val="17"/>
              </w:numPr>
              <w:jc w:val="both"/>
              <w:rPr>
                <w:sz w:val="22"/>
                <w:szCs w:val="22"/>
              </w:rPr>
            </w:pPr>
            <w:r w:rsidRPr="00BE6597">
              <w:rPr>
                <w:sz w:val="22"/>
                <w:szCs w:val="22"/>
              </w:rPr>
              <w:t xml:space="preserve">Ability to build trusted relationships within and outside the organisation </w:t>
            </w:r>
          </w:p>
          <w:p w14:paraId="32219DFB" w14:textId="150EC222" w:rsidR="007344AB" w:rsidRDefault="00080627" w:rsidP="001C0F3B">
            <w:pPr>
              <w:pStyle w:val="Default"/>
              <w:numPr>
                <w:ilvl w:val="0"/>
                <w:numId w:val="17"/>
              </w:numPr>
              <w:jc w:val="both"/>
              <w:rPr>
                <w:sz w:val="22"/>
                <w:szCs w:val="22"/>
              </w:rPr>
            </w:pPr>
            <w:r>
              <w:rPr>
                <w:sz w:val="22"/>
                <w:szCs w:val="22"/>
              </w:rPr>
              <w:t>Good</w:t>
            </w:r>
            <w:r w:rsidR="007344AB" w:rsidRPr="00BE6597">
              <w:rPr>
                <w:sz w:val="22"/>
                <w:szCs w:val="22"/>
              </w:rPr>
              <w:t xml:space="preserve"> risk </w:t>
            </w:r>
            <w:r>
              <w:rPr>
                <w:sz w:val="22"/>
                <w:szCs w:val="22"/>
              </w:rPr>
              <w:t>knowledge</w:t>
            </w:r>
            <w:r w:rsidR="007344AB" w:rsidRPr="00BE6597">
              <w:rPr>
                <w:sz w:val="22"/>
                <w:szCs w:val="22"/>
              </w:rPr>
              <w:t xml:space="preserve"> with the ability to drive a positive culture around effective risk management </w:t>
            </w:r>
          </w:p>
          <w:p w14:paraId="14133E26" w14:textId="0D6F933B" w:rsidR="001C0F3B" w:rsidRDefault="001C0F3B" w:rsidP="001C0F3B">
            <w:pPr>
              <w:pStyle w:val="Default"/>
              <w:numPr>
                <w:ilvl w:val="0"/>
                <w:numId w:val="17"/>
              </w:numPr>
              <w:jc w:val="both"/>
              <w:rPr>
                <w:sz w:val="22"/>
                <w:szCs w:val="22"/>
              </w:rPr>
            </w:pPr>
            <w:r>
              <w:rPr>
                <w:sz w:val="22"/>
                <w:szCs w:val="22"/>
              </w:rPr>
              <w:t>Knowledge and experience in Data Protection Impact Assessments</w:t>
            </w:r>
          </w:p>
          <w:p w14:paraId="0C70028C" w14:textId="01B5E744" w:rsidR="001C0F3B" w:rsidRPr="001C0F3B" w:rsidRDefault="001C0F3B" w:rsidP="001C0F3B">
            <w:pPr>
              <w:pStyle w:val="Default"/>
              <w:numPr>
                <w:ilvl w:val="0"/>
                <w:numId w:val="17"/>
              </w:numPr>
              <w:jc w:val="both"/>
              <w:rPr>
                <w:sz w:val="22"/>
                <w:szCs w:val="22"/>
              </w:rPr>
            </w:pPr>
            <w:r>
              <w:rPr>
                <w:sz w:val="22"/>
                <w:szCs w:val="22"/>
              </w:rPr>
              <w:t>Knowledge of the NHS Data Security Protection Toolkit</w:t>
            </w:r>
            <w:r w:rsidR="00080627">
              <w:rPr>
                <w:sz w:val="22"/>
                <w:szCs w:val="22"/>
              </w:rPr>
              <w:t xml:space="preserve"> or ISO27001</w:t>
            </w:r>
          </w:p>
          <w:p w14:paraId="55B6E1E0" w14:textId="79B5941C" w:rsidR="007344AB" w:rsidRPr="001C0F3B" w:rsidRDefault="007344AB" w:rsidP="001C0F3B">
            <w:pPr>
              <w:pStyle w:val="Default"/>
              <w:numPr>
                <w:ilvl w:val="0"/>
                <w:numId w:val="17"/>
              </w:numPr>
              <w:jc w:val="both"/>
              <w:rPr>
                <w:sz w:val="20"/>
                <w:szCs w:val="20"/>
              </w:rPr>
            </w:pPr>
            <w:r w:rsidRPr="00BE6597">
              <w:rPr>
                <w:sz w:val="22"/>
                <w:szCs w:val="22"/>
              </w:rPr>
              <w:t>Strong Information Technology skills</w:t>
            </w:r>
            <w:r>
              <w:rPr>
                <w:sz w:val="20"/>
                <w:szCs w:val="20"/>
              </w:rPr>
              <w:t xml:space="preserve"> </w:t>
            </w:r>
          </w:p>
          <w:p w14:paraId="73E9D6CA" w14:textId="1C8280DB" w:rsidR="007344AB" w:rsidRPr="000C32E3" w:rsidRDefault="007344AB" w:rsidP="00884334">
            <w:pPr>
              <w:jc w:val="both"/>
              <w:rPr>
                <w:rFonts w:ascii="Arial" w:hAnsi="Arial" w:cs="Arial"/>
                <w:color w:val="FF0000"/>
              </w:rPr>
            </w:pPr>
          </w:p>
        </w:tc>
        <w:tc>
          <w:tcPr>
            <w:tcW w:w="1398" w:type="dxa"/>
          </w:tcPr>
          <w:p w14:paraId="755CEA5E" w14:textId="49206577" w:rsidR="001D2D93" w:rsidRDefault="001D2D93" w:rsidP="00884334">
            <w:pPr>
              <w:jc w:val="both"/>
              <w:rPr>
                <w:rFonts w:ascii="Arial" w:hAnsi="Arial" w:cs="Arial"/>
              </w:rPr>
            </w:pPr>
          </w:p>
          <w:p w14:paraId="7AE15F04" w14:textId="77777777" w:rsidR="00080627" w:rsidRDefault="00080627" w:rsidP="00884334">
            <w:pPr>
              <w:jc w:val="both"/>
              <w:rPr>
                <w:rFonts w:ascii="Arial" w:hAnsi="Arial" w:cs="Arial"/>
              </w:rPr>
            </w:pPr>
          </w:p>
          <w:p w14:paraId="15843112" w14:textId="0C445E34" w:rsidR="00080627" w:rsidRPr="00080627" w:rsidRDefault="00080627" w:rsidP="00080627">
            <w:pPr>
              <w:rPr>
                <w:rFonts w:ascii="Arial" w:hAnsi="Arial" w:cs="Arial"/>
              </w:rPr>
            </w:pPr>
            <w:r w:rsidRPr="00080627">
              <w:rPr>
                <w:rFonts w:ascii="Arial" w:hAnsi="Arial" w:cs="Arial"/>
              </w:rPr>
              <w:t>E</w:t>
            </w:r>
          </w:p>
          <w:p w14:paraId="344A7A8A" w14:textId="77777777" w:rsidR="00080627" w:rsidRDefault="00080627" w:rsidP="00080627">
            <w:pPr>
              <w:rPr>
                <w:rFonts w:ascii="Arial" w:hAnsi="Arial" w:cs="Arial"/>
              </w:rPr>
            </w:pPr>
          </w:p>
          <w:p w14:paraId="2942DCF8" w14:textId="33072606" w:rsidR="00080627" w:rsidRPr="00080627" w:rsidRDefault="00080627" w:rsidP="00080627">
            <w:pPr>
              <w:rPr>
                <w:rFonts w:ascii="Arial" w:hAnsi="Arial" w:cs="Arial"/>
              </w:rPr>
            </w:pPr>
            <w:r w:rsidRPr="00080627">
              <w:rPr>
                <w:rFonts w:ascii="Arial" w:hAnsi="Arial" w:cs="Arial"/>
              </w:rPr>
              <w:t>E</w:t>
            </w:r>
          </w:p>
          <w:p w14:paraId="4F0EB19E" w14:textId="77777777" w:rsidR="00080627" w:rsidRPr="00080627" w:rsidRDefault="00080627" w:rsidP="00080627">
            <w:pPr>
              <w:jc w:val="both"/>
              <w:rPr>
                <w:rFonts w:ascii="Arial" w:hAnsi="Arial" w:cs="Arial"/>
              </w:rPr>
            </w:pPr>
          </w:p>
          <w:p w14:paraId="6A53A397" w14:textId="7B58247A" w:rsidR="00080627" w:rsidRPr="00080627" w:rsidRDefault="00080627" w:rsidP="00080627">
            <w:pPr>
              <w:rPr>
                <w:rFonts w:ascii="Arial" w:hAnsi="Arial" w:cs="Arial"/>
              </w:rPr>
            </w:pPr>
            <w:r w:rsidRPr="00080627">
              <w:rPr>
                <w:rFonts w:ascii="Arial" w:hAnsi="Arial" w:cs="Arial"/>
              </w:rPr>
              <w:t>E</w:t>
            </w:r>
          </w:p>
          <w:p w14:paraId="7E6F3439" w14:textId="77777777" w:rsidR="00080627" w:rsidRDefault="00080627" w:rsidP="00080627">
            <w:pPr>
              <w:rPr>
                <w:rFonts w:ascii="Arial" w:hAnsi="Arial" w:cs="Arial"/>
              </w:rPr>
            </w:pPr>
          </w:p>
          <w:p w14:paraId="7BEA07BC" w14:textId="284BC91D" w:rsidR="00080627" w:rsidRPr="00080627" w:rsidRDefault="00080627" w:rsidP="00080627">
            <w:pPr>
              <w:rPr>
                <w:rFonts w:ascii="Arial" w:hAnsi="Arial" w:cs="Arial"/>
              </w:rPr>
            </w:pPr>
            <w:r w:rsidRPr="00080627">
              <w:rPr>
                <w:rFonts w:ascii="Arial" w:hAnsi="Arial" w:cs="Arial"/>
              </w:rPr>
              <w:t>E</w:t>
            </w:r>
          </w:p>
          <w:p w14:paraId="501B87D7" w14:textId="77777777" w:rsidR="00080627" w:rsidRDefault="00080627" w:rsidP="00080627">
            <w:pPr>
              <w:rPr>
                <w:rFonts w:ascii="Arial" w:hAnsi="Arial" w:cs="Arial"/>
              </w:rPr>
            </w:pPr>
          </w:p>
          <w:p w14:paraId="5DDB5A06" w14:textId="0B3374FB" w:rsidR="00080627" w:rsidRPr="00080627" w:rsidRDefault="00080627" w:rsidP="00080627">
            <w:pPr>
              <w:rPr>
                <w:rFonts w:ascii="Arial" w:hAnsi="Arial" w:cs="Arial"/>
              </w:rPr>
            </w:pPr>
            <w:r w:rsidRPr="00080627">
              <w:rPr>
                <w:rFonts w:ascii="Arial" w:hAnsi="Arial" w:cs="Arial"/>
              </w:rPr>
              <w:t>E</w:t>
            </w:r>
          </w:p>
          <w:p w14:paraId="109BE771" w14:textId="77777777" w:rsidR="00080627" w:rsidRPr="00080627" w:rsidRDefault="00080627" w:rsidP="00080627">
            <w:pPr>
              <w:jc w:val="both"/>
              <w:rPr>
                <w:rFonts w:ascii="Arial" w:hAnsi="Arial" w:cs="Arial"/>
              </w:rPr>
            </w:pPr>
          </w:p>
          <w:p w14:paraId="5B95FB2A" w14:textId="77777777" w:rsidR="00080627" w:rsidRPr="00080627" w:rsidRDefault="00080627" w:rsidP="00080627">
            <w:pPr>
              <w:jc w:val="both"/>
              <w:rPr>
                <w:rFonts w:ascii="Arial" w:hAnsi="Arial" w:cs="Arial"/>
              </w:rPr>
            </w:pPr>
          </w:p>
          <w:p w14:paraId="344B89F3" w14:textId="77777777" w:rsidR="00080627" w:rsidRPr="00080627" w:rsidRDefault="00080627" w:rsidP="00080627">
            <w:pPr>
              <w:jc w:val="both"/>
              <w:rPr>
                <w:rFonts w:ascii="Arial" w:hAnsi="Arial" w:cs="Arial"/>
              </w:rPr>
            </w:pPr>
          </w:p>
          <w:p w14:paraId="10A67D40" w14:textId="77777777" w:rsidR="00080627" w:rsidRPr="00080627" w:rsidRDefault="00080627" w:rsidP="00080627">
            <w:pPr>
              <w:rPr>
                <w:rFonts w:ascii="Arial" w:hAnsi="Arial" w:cs="Arial"/>
              </w:rPr>
            </w:pPr>
            <w:r w:rsidRPr="00080627">
              <w:rPr>
                <w:rFonts w:ascii="Arial" w:hAnsi="Arial" w:cs="Arial"/>
              </w:rPr>
              <w:t>E</w:t>
            </w:r>
          </w:p>
          <w:p w14:paraId="7DD46000" w14:textId="77777777" w:rsidR="00080627" w:rsidRPr="00080627" w:rsidRDefault="00080627" w:rsidP="00080627">
            <w:pPr>
              <w:rPr>
                <w:rFonts w:ascii="Arial" w:hAnsi="Arial" w:cs="Arial"/>
              </w:rPr>
            </w:pPr>
            <w:r w:rsidRPr="00080627">
              <w:rPr>
                <w:rFonts w:ascii="Arial" w:hAnsi="Arial" w:cs="Arial"/>
              </w:rPr>
              <w:t>E</w:t>
            </w:r>
          </w:p>
          <w:p w14:paraId="3975BECF" w14:textId="77777777" w:rsidR="00080627" w:rsidRDefault="00080627" w:rsidP="00884334">
            <w:pPr>
              <w:jc w:val="both"/>
              <w:rPr>
                <w:rFonts w:ascii="Arial" w:hAnsi="Arial" w:cs="Arial"/>
              </w:rPr>
            </w:pPr>
          </w:p>
          <w:p w14:paraId="4A93F983" w14:textId="77777777" w:rsidR="00080627" w:rsidRDefault="00080627" w:rsidP="00884334">
            <w:pPr>
              <w:jc w:val="both"/>
              <w:rPr>
                <w:rFonts w:ascii="Arial" w:hAnsi="Arial" w:cs="Arial"/>
              </w:rPr>
            </w:pPr>
            <w:r>
              <w:rPr>
                <w:rFonts w:ascii="Arial" w:hAnsi="Arial" w:cs="Arial"/>
              </w:rPr>
              <w:t>E</w:t>
            </w:r>
          </w:p>
          <w:p w14:paraId="5A639253" w14:textId="77777777" w:rsidR="00080627" w:rsidRDefault="00080627" w:rsidP="00884334">
            <w:pPr>
              <w:jc w:val="both"/>
              <w:rPr>
                <w:rFonts w:ascii="Arial" w:hAnsi="Arial" w:cs="Arial"/>
              </w:rPr>
            </w:pPr>
          </w:p>
          <w:p w14:paraId="1E32BD4F" w14:textId="77777777" w:rsidR="00080627" w:rsidRDefault="00080627" w:rsidP="00884334">
            <w:pPr>
              <w:jc w:val="both"/>
              <w:rPr>
                <w:rFonts w:ascii="Arial" w:hAnsi="Arial" w:cs="Arial"/>
              </w:rPr>
            </w:pPr>
          </w:p>
          <w:p w14:paraId="5970CA46" w14:textId="77777777" w:rsidR="00080627" w:rsidRDefault="00080627" w:rsidP="00884334">
            <w:pPr>
              <w:jc w:val="both"/>
              <w:rPr>
                <w:rFonts w:ascii="Arial" w:hAnsi="Arial" w:cs="Arial"/>
              </w:rPr>
            </w:pPr>
            <w:r>
              <w:rPr>
                <w:rFonts w:ascii="Arial" w:hAnsi="Arial" w:cs="Arial"/>
              </w:rPr>
              <w:t>E</w:t>
            </w:r>
          </w:p>
          <w:p w14:paraId="0F2A3E53" w14:textId="77777777" w:rsidR="00080627" w:rsidRDefault="00080627" w:rsidP="00884334">
            <w:pPr>
              <w:jc w:val="both"/>
              <w:rPr>
                <w:rFonts w:ascii="Arial" w:hAnsi="Arial" w:cs="Arial"/>
              </w:rPr>
            </w:pPr>
            <w:r>
              <w:rPr>
                <w:rFonts w:ascii="Arial" w:hAnsi="Arial" w:cs="Arial"/>
              </w:rPr>
              <w:t>E</w:t>
            </w:r>
          </w:p>
          <w:p w14:paraId="09830A7D" w14:textId="77777777" w:rsidR="00080627" w:rsidRDefault="00080627" w:rsidP="00884334">
            <w:pPr>
              <w:jc w:val="both"/>
              <w:rPr>
                <w:rFonts w:ascii="Arial" w:hAnsi="Arial" w:cs="Arial"/>
              </w:rPr>
            </w:pPr>
          </w:p>
          <w:p w14:paraId="7706044D" w14:textId="77777777" w:rsidR="00080627" w:rsidRDefault="00080627" w:rsidP="00884334">
            <w:pPr>
              <w:jc w:val="both"/>
              <w:rPr>
                <w:rFonts w:ascii="Arial" w:hAnsi="Arial" w:cs="Arial"/>
              </w:rPr>
            </w:pPr>
            <w:r>
              <w:rPr>
                <w:rFonts w:ascii="Arial" w:hAnsi="Arial" w:cs="Arial"/>
              </w:rPr>
              <w:t>E</w:t>
            </w:r>
          </w:p>
          <w:p w14:paraId="41EE982B" w14:textId="77777777" w:rsidR="00080627" w:rsidRDefault="00080627" w:rsidP="00884334">
            <w:pPr>
              <w:jc w:val="both"/>
              <w:rPr>
                <w:rFonts w:ascii="Arial" w:hAnsi="Arial" w:cs="Arial"/>
              </w:rPr>
            </w:pPr>
            <w:r>
              <w:rPr>
                <w:rFonts w:ascii="Arial" w:hAnsi="Arial" w:cs="Arial"/>
              </w:rPr>
              <w:t>E</w:t>
            </w:r>
          </w:p>
          <w:p w14:paraId="216590D1" w14:textId="77777777" w:rsidR="00080627" w:rsidRDefault="00080627" w:rsidP="00884334">
            <w:pPr>
              <w:jc w:val="both"/>
              <w:rPr>
                <w:rFonts w:ascii="Arial" w:hAnsi="Arial" w:cs="Arial"/>
              </w:rPr>
            </w:pPr>
          </w:p>
          <w:p w14:paraId="51F947A6" w14:textId="77777777" w:rsidR="00080627" w:rsidRDefault="00080627" w:rsidP="00884334">
            <w:pPr>
              <w:jc w:val="both"/>
              <w:rPr>
                <w:rFonts w:ascii="Arial" w:hAnsi="Arial" w:cs="Arial"/>
              </w:rPr>
            </w:pPr>
            <w:r>
              <w:rPr>
                <w:rFonts w:ascii="Arial" w:hAnsi="Arial" w:cs="Arial"/>
              </w:rPr>
              <w:t>E</w:t>
            </w:r>
          </w:p>
          <w:p w14:paraId="3D0A1557" w14:textId="77777777" w:rsidR="00080627" w:rsidRDefault="00080627" w:rsidP="00884334">
            <w:pPr>
              <w:jc w:val="both"/>
              <w:rPr>
                <w:rFonts w:ascii="Arial" w:hAnsi="Arial" w:cs="Arial"/>
              </w:rPr>
            </w:pPr>
            <w:r>
              <w:rPr>
                <w:rFonts w:ascii="Arial" w:hAnsi="Arial" w:cs="Arial"/>
              </w:rPr>
              <w:t>E</w:t>
            </w:r>
          </w:p>
          <w:p w14:paraId="6CE1FBB7" w14:textId="46E190BC" w:rsidR="00080627" w:rsidRPr="00F607B2" w:rsidRDefault="00080627" w:rsidP="00884334">
            <w:pPr>
              <w:jc w:val="both"/>
              <w:rPr>
                <w:rFonts w:ascii="Arial" w:hAnsi="Arial" w:cs="Arial"/>
              </w:rPr>
            </w:pPr>
            <w:r>
              <w:rPr>
                <w:rFonts w:ascii="Arial" w:hAnsi="Arial" w:cs="Arial"/>
              </w:rPr>
              <w:t>E</w:t>
            </w:r>
          </w:p>
        </w:tc>
        <w:tc>
          <w:tcPr>
            <w:tcW w:w="1275" w:type="dxa"/>
          </w:tcPr>
          <w:p w14:paraId="4A59469B" w14:textId="77777777" w:rsidR="001D2D93" w:rsidRDefault="00080627" w:rsidP="00884334">
            <w:pPr>
              <w:jc w:val="both"/>
              <w:rPr>
                <w:rFonts w:ascii="Arial" w:hAnsi="Arial" w:cs="Arial"/>
              </w:rPr>
            </w:pPr>
            <w:r>
              <w:rPr>
                <w:rFonts w:ascii="Arial" w:hAnsi="Arial" w:cs="Arial"/>
              </w:rPr>
              <w:t xml:space="preserve">      </w:t>
            </w:r>
          </w:p>
          <w:p w14:paraId="575E6148" w14:textId="77777777" w:rsidR="00080627" w:rsidRDefault="00080627" w:rsidP="00884334">
            <w:pPr>
              <w:jc w:val="both"/>
              <w:rPr>
                <w:rFonts w:ascii="Arial" w:hAnsi="Arial" w:cs="Arial"/>
              </w:rPr>
            </w:pPr>
          </w:p>
          <w:p w14:paraId="1DF9C28C" w14:textId="77777777" w:rsidR="00080627" w:rsidRDefault="00080627" w:rsidP="00884334">
            <w:pPr>
              <w:jc w:val="both"/>
              <w:rPr>
                <w:rFonts w:ascii="Arial" w:hAnsi="Arial" w:cs="Arial"/>
              </w:rPr>
            </w:pPr>
          </w:p>
          <w:p w14:paraId="250F53CA" w14:textId="77777777" w:rsidR="00080627" w:rsidRDefault="00080627" w:rsidP="00884334">
            <w:pPr>
              <w:jc w:val="both"/>
              <w:rPr>
                <w:rFonts w:ascii="Arial" w:hAnsi="Arial" w:cs="Arial"/>
              </w:rPr>
            </w:pPr>
          </w:p>
          <w:p w14:paraId="35ABD5C3" w14:textId="77777777" w:rsidR="00080627" w:rsidRDefault="00080627" w:rsidP="00884334">
            <w:pPr>
              <w:jc w:val="both"/>
              <w:rPr>
                <w:rFonts w:ascii="Arial" w:hAnsi="Arial" w:cs="Arial"/>
              </w:rPr>
            </w:pPr>
          </w:p>
          <w:p w14:paraId="201090DF" w14:textId="77777777" w:rsidR="00080627" w:rsidRDefault="00080627" w:rsidP="00884334">
            <w:pPr>
              <w:jc w:val="both"/>
              <w:rPr>
                <w:rFonts w:ascii="Arial" w:hAnsi="Arial" w:cs="Arial"/>
              </w:rPr>
            </w:pPr>
          </w:p>
          <w:p w14:paraId="2EBBD402" w14:textId="77777777" w:rsidR="00080627" w:rsidRDefault="00080627" w:rsidP="00884334">
            <w:pPr>
              <w:jc w:val="both"/>
              <w:rPr>
                <w:rFonts w:ascii="Arial" w:hAnsi="Arial" w:cs="Arial"/>
              </w:rPr>
            </w:pPr>
          </w:p>
          <w:p w14:paraId="6AE415D9" w14:textId="77777777" w:rsidR="00080627" w:rsidRDefault="00080627" w:rsidP="00884334">
            <w:pPr>
              <w:jc w:val="both"/>
              <w:rPr>
                <w:rFonts w:ascii="Arial" w:hAnsi="Arial" w:cs="Arial"/>
              </w:rPr>
            </w:pPr>
          </w:p>
          <w:p w14:paraId="336D2CBF" w14:textId="77777777" w:rsidR="00080627" w:rsidRDefault="00080627" w:rsidP="00884334">
            <w:pPr>
              <w:jc w:val="both"/>
              <w:rPr>
                <w:rFonts w:ascii="Arial" w:hAnsi="Arial" w:cs="Arial"/>
              </w:rPr>
            </w:pPr>
          </w:p>
          <w:p w14:paraId="701C1A8F" w14:textId="77777777" w:rsidR="00080627" w:rsidRDefault="00080627" w:rsidP="00884334">
            <w:pPr>
              <w:jc w:val="both"/>
              <w:rPr>
                <w:rFonts w:ascii="Arial" w:hAnsi="Arial" w:cs="Arial"/>
              </w:rPr>
            </w:pPr>
          </w:p>
          <w:p w14:paraId="3A81F413" w14:textId="77777777" w:rsidR="00080627" w:rsidRDefault="00080627" w:rsidP="00884334">
            <w:pPr>
              <w:jc w:val="both"/>
              <w:rPr>
                <w:rFonts w:ascii="Arial" w:hAnsi="Arial" w:cs="Arial"/>
              </w:rPr>
            </w:pPr>
          </w:p>
          <w:p w14:paraId="328C679E" w14:textId="77777777" w:rsidR="00080627" w:rsidRDefault="00080627" w:rsidP="00884334">
            <w:pPr>
              <w:jc w:val="both"/>
              <w:rPr>
                <w:rFonts w:ascii="Arial" w:hAnsi="Arial" w:cs="Arial"/>
              </w:rPr>
            </w:pPr>
          </w:p>
          <w:p w14:paraId="10FE0A41" w14:textId="77777777" w:rsidR="00080627" w:rsidRDefault="00080627" w:rsidP="00884334">
            <w:pPr>
              <w:jc w:val="both"/>
              <w:rPr>
                <w:rFonts w:ascii="Arial" w:hAnsi="Arial" w:cs="Arial"/>
              </w:rPr>
            </w:pPr>
          </w:p>
          <w:p w14:paraId="253BAC78" w14:textId="77777777" w:rsidR="00080627" w:rsidRDefault="00080627" w:rsidP="00884334">
            <w:pPr>
              <w:jc w:val="both"/>
              <w:rPr>
                <w:rFonts w:ascii="Arial" w:hAnsi="Arial" w:cs="Arial"/>
              </w:rPr>
            </w:pPr>
            <w:r>
              <w:rPr>
                <w:rFonts w:ascii="Arial" w:hAnsi="Arial" w:cs="Arial"/>
              </w:rPr>
              <w:t>D</w:t>
            </w:r>
          </w:p>
          <w:p w14:paraId="348290E5" w14:textId="231CDC49" w:rsidR="00080627" w:rsidRPr="00F607B2" w:rsidRDefault="00080627" w:rsidP="00884334">
            <w:pPr>
              <w:jc w:val="both"/>
              <w:rPr>
                <w:rFonts w:ascii="Arial" w:hAnsi="Arial" w:cs="Arial"/>
              </w:rPr>
            </w:pPr>
          </w:p>
        </w:tc>
      </w:tr>
      <w:tr w:rsidR="001D2D93" w:rsidRPr="00F607B2" w14:paraId="0FAFAAB4" w14:textId="77777777" w:rsidTr="008F7D36">
        <w:tc>
          <w:tcPr>
            <w:tcW w:w="7641" w:type="dxa"/>
          </w:tcPr>
          <w:p w14:paraId="71A7CEDB" w14:textId="51A24D8B" w:rsidR="000E5016" w:rsidRPr="00953024" w:rsidRDefault="001D2D93" w:rsidP="00884334">
            <w:pPr>
              <w:jc w:val="both"/>
              <w:rPr>
                <w:rFonts w:ascii="Arial" w:hAnsi="Arial" w:cs="Arial"/>
                <w:b/>
              </w:rPr>
            </w:pPr>
            <w:r w:rsidRPr="00F607B2">
              <w:rPr>
                <w:rFonts w:ascii="Arial" w:hAnsi="Arial" w:cs="Arial"/>
                <w:b/>
              </w:rPr>
              <w:t xml:space="preserve">EXPERIENCE </w:t>
            </w:r>
          </w:p>
          <w:p w14:paraId="0F015051" w14:textId="77777777" w:rsidR="00953024" w:rsidRDefault="00953024" w:rsidP="00953024">
            <w:pPr>
              <w:pStyle w:val="ListParagraph"/>
              <w:numPr>
                <w:ilvl w:val="0"/>
                <w:numId w:val="18"/>
              </w:numPr>
              <w:rPr>
                <w:rFonts w:cs="Arial"/>
              </w:rPr>
            </w:pPr>
            <w:r>
              <w:rPr>
                <w:rFonts w:cs="Arial"/>
              </w:rPr>
              <w:t>Producing and delivering appropriate IG training</w:t>
            </w:r>
          </w:p>
          <w:p w14:paraId="1DE662A2" w14:textId="77777777" w:rsidR="00953024" w:rsidRDefault="00953024" w:rsidP="00953024">
            <w:pPr>
              <w:pStyle w:val="ListParagraph"/>
              <w:numPr>
                <w:ilvl w:val="0"/>
                <w:numId w:val="18"/>
              </w:numPr>
              <w:spacing w:before="0"/>
              <w:rPr>
                <w:rFonts w:cs="Arial"/>
              </w:rPr>
            </w:pPr>
            <w:r>
              <w:rPr>
                <w:rFonts w:cs="Arial"/>
              </w:rPr>
              <w:t>Health Records experience in a hospital setting</w:t>
            </w:r>
          </w:p>
          <w:p w14:paraId="2B9ECD41" w14:textId="77777777" w:rsidR="00953024" w:rsidRDefault="00953024" w:rsidP="00953024">
            <w:pPr>
              <w:pStyle w:val="ListParagraph"/>
              <w:numPr>
                <w:ilvl w:val="0"/>
                <w:numId w:val="18"/>
              </w:numPr>
              <w:spacing w:before="0"/>
              <w:rPr>
                <w:rFonts w:cs="Arial"/>
              </w:rPr>
            </w:pPr>
            <w:r>
              <w:rPr>
                <w:rFonts w:cs="Arial"/>
              </w:rPr>
              <w:t>Good understanding of the NHS Data Security Protection Toolkit</w:t>
            </w:r>
          </w:p>
          <w:p w14:paraId="0613BB67" w14:textId="450F3368" w:rsidR="00953024" w:rsidRDefault="00953024" w:rsidP="00953024">
            <w:pPr>
              <w:pStyle w:val="ListParagraph"/>
              <w:numPr>
                <w:ilvl w:val="0"/>
                <w:numId w:val="18"/>
              </w:numPr>
              <w:spacing w:before="0"/>
              <w:rPr>
                <w:rFonts w:cs="Arial"/>
              </w:rPr>
            </w:pPr>
            <w:r>
              <w:rPr>
                <w:rFonts w:cs="Arial"/>
              </w:rPr>
              <w:t>Wo</w:t>
            </w:r>
            <w:r w:rsidR="00080627">
              <w:rPr>
                <w:rFonts w:cs="Arial"/>
              </w:rPr>
              <w:t>r</w:t>
            </w:r>
            <w:r>
              <w:rPr>
                <w:rFonts w:cs="Arial"/>
              </w:rPr>
              <w:t>king knowledge of the Data Protection Act 2018, UK General Data Protection Regulation, Access to Health Records Act</w:t>
            </w:r>
          </w:p>
          <w:p w14:paraId="46D8E369" w14:textId="77777777" w:rsidR="00953024" w:rsidRDefault="00953024" w:rsidP="00953024">
            <w:pPr>
              <w:pStyle w:val="ListParagraph"/>
              <w:numPr>
                <w:ilvl w:val="0"/>
                <w:numId w:val="18"/>
              </w:numPr>
              <w:spacing w:before="0"/>
              <w:rPr>
                <w:rFonts w:cs="Arial"/>
              </w:rPr>
            </w:pPr>
            <w:r>
              <w:rPr>
                <w:rFonts w:cs="Arial"/>
              </w:rPr>
              <w:lastRenderedPageBreak/>
              <w:t>Working knowledge of the Freedom of Information Act and Environmental Information Regulations</w:t>
            </w:r>
          </w:p>
          <w:p w14:paraId="5956B14D" w14:textId="77777777" w:rsidR="00953024" w:rsidRDefault="00953024" w:rsidP="00953024">
            <w:pPr>
              <w:pStyle w:val="ListParagraph"/>
              <w:numPr>
                <w:ilvl w:val="0"/>
                <w:numId w:val="18"/>
              </w:numPr>
              <w:spacing w:before="0"/>
              <w:rPr>
                <w:rFonts w:cs="Arial"/>
              </w:rPr>
            </w:pPr>
            <w:r>
              <w:rPr>
                <w:rFonts w:cs="Arial"/>
              </w:rPr>
              <w:t xml:space="preserve">Proven experience of communicating with senior staff, </w:t>
            </w:r>
            <w:proofErr w:type="spellStart"/>
            <w:r>
              <w:rPr>
                <w:rFonts w:cs="Arial"/>
              </w:rPr>
              <w:t>ie</w:t>
            </w:r>
            <w:proofErr w:type="spellEnd"/>
            <w:r>
              <w:rPr>
                <w:rFonts w:cs="Arial"/>
              </w:rPr>
              <w:t xml:space="preserve"> consultants</w:t>
            </w:r>
          </w:p>
          <w:p w14:paraId="6C2D3729" w14:textId="4812355F" w:rsidR="00953024" w:rsidRDefault="00953024" w:rsidP="00953024">
            <w:pPr>
              <w:pStyle w:val="ListParagraph"/>
              <w:numPr>
                <w:ilvl w:val="0"/>
                <w:numId w:val="18"/>
              </w:numPr>
              <w:spacing w:before="0"/>
              <w:rPr>
                <w:rFonts w:cs="Arial"/>
              </w:rPr>
            </w:pPr>
            <w:r>
              <w:rPr>
                <w:rFonts w:cs="Arial"/>
              </w:rPr>
              <w:t>Experience of writing and presenting reports and papers</w:t>
            </w:r>
          </w:p>
          <w:p w14:paraId="093DB7F5" w14:textId="1DB4A4BF" w:rsidR="00953024" w:rsidRDefault="00953024" w:rsidP="00953024">
            <w:pPr>
              <w:pStyle w:val="ListParagraph"/>
              <w:numPr>
                <w:ilvl w:val="0"/>
                <w:numId w:val="18"/>
              </w:numPr>
              <w:spacing w:before="0"/>
              <w:rPr>
                <w:rFonts w:cs="Arial"/>
              </w:rPr>
            </w:pPr>
            <w:r>
              <w:rPr>
                <w:rFonts w:cs="Arial"/>
              </w:rPr>
              <w:t>Experience of Data Protection Impact Assessments, information risk assessments and data flow mapping</w:t>
            </w:r>
          </w:p>
          <w:p w14:paraId="2F720DEC" w14:textId="39546976" w:rsidR="00953024" w:rsidRDefault="00AF16D3" w:rsidP="00953024">
            <w:pPr>
              <w:numPr>
                <w:ilvl w:val="0"/>
                <w:numId w:val="18"/>
              </w:numPr>
              <w:jc w:val="both"/>
              <w:rPr>
                <w:rFonts w:ascii="Arial" w:hAnsi="Arial" w:cs="Arial"/>
              </w:rPr>
            </w:pPr>
            <w:r>
              <w:rPr>
                <w:rFonts w:ascii="Arial" w:hAnsi="Arial" w:cs="Arial"/>
              </w:rPr>
              <w:t>Extensive</w:t>
            </w:r>
            <w:r w:rsidR="00953024">
              <w:rPr>
                <w:rFonts w:ascii="Arial" w:hAnsi="Arial" w:cs="Arial"/>
              </w:rPr>
              <w:t xml:space="preserve"> </w:t>
            </w:r>
            <w:r w:rsidR="00953024" w:rsidRPr="00030324">
              <w:rPr>
                <w:rFonts w:ascii="Arial" w:hAnsi="Arial" w:cs="Arial"/>
              </w:rPr>
              <w:t>experience working in an Information Governance role</w:t>
            </w:r>
          </w:p>
          <w:p w14:paraId="1D762AFE" w14:textId="1344251C" w:rsidR="00520D50" w:rsidRPr="00030324" w:rsidRDefault="00520D50" w:rsidP="00953024">
            <w:pPr>
              <w:numPr>
                <w:ilvl w:val="0"/>
                <w:numId w:val="18"/>
              </w:numPr>
              <w:jc w:val="both"/>
              <w:rPr>
                <w:rFonts w:ascii="Arial" w:hAnsi="Arial" w:cs="Arial"/>
              </w:rPr>
            </w:pPr>
            <w:r>
              <w:rPr>
                <w:rFonts w:ascii="Arial" w:hAnsi="Arial" w:cs="Arial"/>
              </w:rPr>
              <w:t>Experience of managing staff</w:t>
            </w:r>
          </w:p>
          <w:p w14:paraId="0F357F43" w14:textId="5EC01049" w:rsidR="00953024" w:rsidRPr="00953024" w:rsidRDefault="00953024" w:rsidP="00953024">
            <w:pPr>
              <w:pStyle w:val="ListParagraph"/>
              <w:spacing w:before="0"/>
              <w:ind w:left="360"/>
              <w:rPr>
                <w:rFonts w:cs="Arial"/>
              </w:rPr>
            </w:pPr>
          </w:p>
        </w:tc>
        <w:tc>
          <w:tcPr>
            <w:tcW w:w="1398" w:type="dxa"/>
          </w:tcPr>
          <w:p w14:paraId="2BD78A74" w14:textId="77777777" w:rsidR="001D2D93" w:rsidRDefault="001D2D93" w:rsidP="00884334">
            <w:pPr>
              <w:jc w:val="both"/>
              <w:rPr>
                <w:rFonts w:ascii="Arial" w:hAnsi="Arial" w:cs="Arial"/>
              </w:rPr>
            </w:pPr>
          </w:p>
          <w:p w14:paraId="71054648" w14:textId="53FAB0DC" w:rsidR="00080627" w:rsidRDefault="00080627" w:rsidP="00884334">
            <w:pPr>
              <w:jc w:val="both"/>
              <w:rPr>
                <w:rFonts w:ascii="Arial" w:hAnsi="Arial" w:cs="Arial"/>
              </w:rPr>
            </w:pPr>
            <w:r>
              <w:rPr>
                <w:rFonts w:ascii="Arial" w:hAnsi="Arial" w:cs="Arial"/>
              </w:rPr>
              <w:t>E</w:t>
            </w:r>
          </w:p>
          <w:p w14:paraId="535FBFF6" w14:textId="1B542A9E" w:rsidR="00080627" w:rsidRDefault="00080627" w:rsidP="00884334">
            <w:pPr>
              <w:jc w:val="both"/>
              <w:rPr>
                <w:rFonts w:ascii="Arial" w:hAnsi="Arial" w:cs="Arial"/>
              </w:rPr>
            </w:pPr>
            <w:r>
              <w:rPr>
                <w:rFonts w:ascii="Arial" w:hAnsi="Arial" w:cs="Arial"/>
              </w:rPr>
              <w:t>E</w:t>
            </w:r>
          </w:p>
          <w:p w14:paraId="4EFDD78B" w14:textId="77777777" w:rsidR="00080627" w:rsidRDefault="00080627" w:rsidP="00884334">
            <w:pPr>
              <w:jc w:val="both"/>
              <w:rPr>
                <w:rFonts w:ascii="Arial" w:hAnsi="Arial" w:cs="Arial"/>
              </w:rPr>
            </w:pPr>
          </w:p>
          <w:p w14:paraId="21F860BC" w14:textId="77777777" w:rsidR="00080627" w:rsidRDefault="00080627" w:rsidP="00884334">
            <w:pPr>
              <w:jc w:val="both"/>
              <w:rPr>
                <w:rFonts w:ascii="Arial" w:hAnsi="Arial" w:cs="Arial"/>
              </w:rPr>
            </w:pPr>
            <w:r>
              <w:rPr>
                <w:rFonts w:ascii="Arial" w:hAnsi="Arial" w:cs="Arial"/>
              </w:rPr>
              <w:t>E</w:t>
            </w:r>
          </w:p>
          <w:p w14:paraId="798A2DE2" w14:textId="77777777" w:rsidR="00080627" w:rsidRDefault="00080627" w:rsidP="00884334">
            <w:pPr>
              <w:jc w:val="both"/>
              <w:rPr>
                <w:rFonts w:ascii="Arial" w:hAnsi="Arial" w:cs="Arial"/>
              </w:rPr>
            </w:pPr>
            <w:r>
              <w:rPr>
                <w:rFonts w:ascii="Arial" w:hAnsi="Arial" w:cs="Arial"/>
              </w:rPr>
              <w:t>E</w:t>
            </w:r>
          </w:p>
          <w:p w14:paraId="2D82ECAC" w14:textId="77777777" w:rsidR="00080627" w:rsidRDefault="00080627" w:rsidP="00884334">
            <w:pPr>
              <w:jc w:val="both"/>
              <w:rPr>
                <w:rFonts w:ascii="Arial" w:hAnsi="Arial" w:cs="Arial"/>
              </w:rPr>
            </w:pPr>
          </w:p>
          <w:p w14:paraId="0C7B843C" w14:textId="77777777" w:rsidR="00080627" w:rsidRDefault="00080627" w:rsidP="00884334">
            <w:pPr>
              <w:jc w:val="both"/>
              <w:rPr>
                <w:rFonts w:ascii="Arial" w:hAnsi="Arial" w:cs="Arial"/>
              </w:rPr>
            </w:pPr>
            <w:r>
              <w:rPr>
                <w:rFonts w:ascii="Arial" w:hAnsi="Arial" w:cs="Arial"/>
              </w:rPr>
              <w:lastRenderedPageBreak/>
              <w:t>E</w:t>
            </w:r>
          </w:p>
          <w:p w14:paraId="246817B3" w14:textId="77777777" w:rsidR="00080627" w:rsidRDefault="00080627" w:rsidP="00884334">
            <w:pPr>
              <w:jc w:val="both"/>
              <w:rPr>
                <w:rFonts w:ascii="Arial" w:hAnsi="Arial" w:cs="Arial"/>
              </w:rPr>
            </w:pPr>
          </w:p>
          <w:p w14:paraId="6B837FB8" w14:textId="77777777" w:rsidR="00080627" w:rsidRDefault="00080627" w:rsidP="00884334">
            <w:pPr>
              <w:jc w:val="both"/>
              <w:rPr>
                <w:rFonts w:ascii="Arial" w:hAnsi="Arial" w:cs="Arial"/>
              </w:rPr>
            </w:pPr>
            <w:r>
              <w:rPr>
                <w:rFonts w:ascii="Arial" w:hAnsi="Arial" w:cs="Arial"/>
              </w:rPr>
              <w:t>E</w:t>
            </w:r>
          </w:p>
          <w:p w14:paraId="5824CAD1" w14:textId="77777777" w:rsidR="00080627" w:rsidRDefault="00080627" w:rsidP="00884334">
            <w:pPr>
              <w:jc w:val="both"/>
              <w:rPr>
                <w:rFonts w:ascii="Arial" w:hAnsi="Arial" w:cs="Arial"/>
              </w:rPr>
            </w:pPr>
            <w:r>
              <w:rPr>
                <w:rFonts w:ascii="Arial" w:hAnsi="Arial" w:cs="Arial"/>
              </w:rPr>
              <w:t>E</w:t>
            </w:r>
          </w:p>
          <w:p w14:paraId="3F322005" w14:textId="77777777" w:rsidR="00080627" w:rsidRDefault="00080627" w:rsidP="00884334">
            <w:pPr>
              <w:jc w:val="both"/>
              <w:rPr>
                <w:rFonts w:ascii="Arial" w:hAnsi="Arial" w:cs="Arial"/>
              </w:rPr>
            </w:pPr>
            <w:r>
              <w:rPr>
                <w:rFonts w:ascii="Arial" w:hAnsi="Arial" w:cs="Arial"/>
              </w:rPr>
              <w:t>E</w:t>
            </w:r>
          </w:p>
          <w:p w14:paraId="74600CD9" w14:textId="77777777" w:rsidR="00080627" w:rsidRDefault="00080627" w:rsidP="00884334">
            <w:pPr>
              <w:jc w:val="both"/>
              <w:rPr>
                <w:rFonts w:ascii="Arial" w:hAnsi="Arial" w:cs="Arial"/>
              </w:rPr>
            </w:pPr>
          </w:p>
          <w:p w14:paraId="748D422A" w14:textId="4C783A5D" w:rsidR="00080627" w:rsidRDefault="00080627" w:rsidP="00884334">
            <w:pPr>
              <w:jc w:val="both"/>
              <w:rPr>
                <w:rFonts w:ascii="Arial" w:hAnsi="Arial" w:cs="Arial"/>
              </w:rPr>
            </w:pPr>
            <w:r>
              <w:rPr>
                <w:rFonts w:ascii="Arial" w:hAnsi="Arial" w:cs="Arial"/>
              </w:rPr>
              <w:t>E</w:t>
            </w:r>
          </w:p>
          <w:p w14:paraId="0D8BEFB9" w14:textId="77777777" w:rsidR="00080627" w:rsidRDefault="00080627" w:rsidP="00884334">
            <w:pPr>
              <w:jc w:val="both"/>
              <w:rPr>
                <w:rFonts w:ascii="Arial" w:hAnsi="Arial" w:cs="Arial"/>
              </w:rPr>
            </w:pPr>
          </w:p>
          <w:p w14:paraId="125FF640" w14:textId="23D9C5FD" w:rsidR="00080627" w:rsidRPr="00F607B2" w:rsidRDefault="00080627" w:rsidP="00884334">
            <w:pPr>
              <w:jc w:val="both"/>
              <w:rPr>
                <w:rFonts w:ascii="Arial" w:hAnsi="Arial" w:cs="Arial"/>
              </w:rPr>
            </w:pPr>
          </w:p>
        </w:tc>
        <w:tc>
          <w:tcPr>
            <w:tcW w:w="1275" w:type="dxa"/>
          </w:tcPr>
          <w:p w14:paraId="004C620B" w14:textId="77777777" w:rsidR="001D2D93" w:rsidRDefault="001D2D93" w:rsidP="00884334">
            <w:pPr>
              <w:jc w:val="both"/>
              <w:rPr>
                <w:rFonts w:ascii="Arial" w:hAnsi="Arial" w:cs="Arial"/>
              </w:rPr>
            </w:pPr>
          </w:p>
          <w:p w14:paraId="4EE3FA5F" w14:textId="77777777" w:rsidR="00080627" w:rsidRDefault="00080627" w:rsidP="00884334">
            <w:pPr>
              <w:jc w:val="both"/>
              <w:rPr>
                <w:rFonts w:ascii="Arial" w:hAnsi="Arial" w:cs="Arial"/>
              </w:rPr>
            </w:pPr>
          </w:p>
          <w:p w14:paraId="40A05497" w14:textId="77777777" w:rsidR="00080627" w:rsidRDefault="00080627" w:rsidP="00884334">
            <w:pPr>
              <w:jc w:val="both"/>
              <w:rPr>
                <w:rFonts w:ascii="Arial" w:hAnsi="Arial" w:cs="Arial"/>
              </w:rPr>
            </w:pPr>
          </w:p>
          <w:p w14:paraId="02746B32" w14:textId="77777777" w:rsidR="00080627" w:rsidRDefault="00080627" w:rsidP="00884334">
            <w:pPr>
              <w:jc w:val="both"/>
              <w:rPr>
                <w:rFonts w:ascii="Arial" w:hAnsi="Arial" w:cs="Arial"/>
              </w:rPr>
            </w:pPr>
          </w:p>
          <w:p w14:paraId="2453AA56" w14:textId="77777777" w:rsidR="00080627" w:rsidRDefault="00080627" w:rsidP="00884334">
            <w:pPr>
              <w:jc w:val="both"/>
              <w:rPr>
                <w:rFonts w:ascii="Arial" w:hAnsi="Arial" w:cs="Arial"/>
              </w:rPr>
            </w:pPr>
          </w:p>
          <w:p w14:paraId="607A160C" w14:textId="77777777" w:rsidR="00080627" w:rsidRDefault="00080627" w:rsidP="00884334">
            <w:pPr>
              <w:jc w:val="both"/>
              <w:rPr>
                <w:rFonts w:ascii="Arial" w:hAnsi="Arial" w:cs="Arial"/>
              </w:rPr>
            </w:pPr>
          </w:p>
          <w:p w14:paraId="6BB06154" w14:textId="77777777" w:rsidR="00080627" w:rsidRDefault="00080627" w:rsidP="00884334">
            <w:pPr>
              <w:jc w:val="both"/>
              <w:rPr>
                <w:rFonts w:ascii="Arial" w:hAnsi="Arial" w:cs="Arial"/>
              </w:rPr>
            </w:pPr>
          </w:p>
          <w:p w14:paraId="641048BE" w14:textId="77777777" w:rsidR="00080627" w:rsidRDefault="00080627" w:rsidP="00884334">
            <w:pPr>
              <w:jc w:val="both"/>
              <w:rPr>
                <w:rFonts w:ascii="Arial" w:hAnsi="Arial" w:cs="Arial"/>
              </w:rPr>
            </w:pPr>
          </w:p>
          <w:p w14:paraId="6DF06C8B" w14:textId="77777777" w:rsidR="00080627" w:rsidRDefault="00080627" w:rsidP="00884334">
            <w:pPr>
              <w:jc w:val="both"/>
              <w:rPr>
                <w:rFonts w:ascii="Arial" w:hAnsi="Arial" w:cs="Arial"/>
              </w:rPr>
            </w:pPr>
          </w:p>
          <w:p w14:paraId="5F3FADCF" w14:textId="77777777" w:rsidR="00080627" w:rsidRDefault="00080627" w:rsidP="00884334">
            <w:pPr>
              <w:jc w:val="both"/>
              <w:rPr>
                <w:rFonts w:ascii="Arial" w:hAnsi="Arial" w:cs="Arial"/>
              </w:rPr>
            </w:pPr>
          </w:p>
          <w:p w14:paraId="5C4BC3BE" w14:textId="77777777" w:rsidR="00080627" w:rsidRDefault="00080627" w:rsidP="00884334">
            <w:pPr>
              <w:jc w:val="both"/>
              <w:rPr>
                <w:rFonts w:ascii="Arial" w:hAnsi="Arial" w:cs="Arial"/>
              </w:rPr>
            </w:pPr>
          </w:p>
          <w:p w14:paraId="00EF1C85" w14:textId="77777777" w:rsidR="00080627" w:rsidRDefault="00080627" w:rsidP="00884334">
            <w:pPr>
              <w:jc w:val="both"/>
              <w:rPr>
                <w:rFonts w:ascii="Arial" w:hAnsi="Arial" w:cs="Arial"/>
              </w:rPr>
            </w:pPr>
          </w:p>
          <w:p w14:paraId="7385EB3D" w14:textId="77777777" w:rsidR="00080627" w:rsidRDefault="00080627" w:rsidP="00884334">
            <w:pPr>
              <w:jc w:val="both"/>
              <w:rPr>
                <w:rFonts w:ascii="Arial" w:hAnsi="Arial" w:cs="Arial"/>
              </w:rPr>
            </w:pPr>
          </w:p>
          <w:p w14:paraId="20C0F3F4" w14:textId="77777777" w:rsidR="00080627" w:rsidRDefault="00080627" w:rsidP="00884334">
            <w:pPr>
              <w:jc w:val="both"/>
              <w:rPr>
                <w:rFonts w:ascii="Arial" w:hAnsi="Arial" w:cs="Arial"/>
              </w:rPr>
            </w:pPr>
          </w:p>
          <w:p w14:paraId="06769E9D" w14:textId="255B8905" w:rsidR="00080627" w:rsidRPr="00F607B2" w:rsidRDefault="00080627"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lastRenderedPageBreak/>
              <w:t xml:space="preserve">PERSONAL ATTRIBUTES </w:t>
            </w:r>
          </w:p>
          <w:p w14:paraId="2786877F" w14:textId="77777777" w:rsidR="00953024" w:rsidRPr="00953024" w:rsidRDefault="00953024" w:rsidP="00953024">
            <w:pPr>
              <w:numPr>
                <w:ilvl w:val="0"/>
                <w:numId w:val="20"/>
              </w:numPr>
              <w:jc w:val="both"/>
              <w:rPr>
                <w:rFonts w:ascii="Arial" w:hAnsi="Arial" w:cs="Arial"/>
              </w:rPr>
            </w:pPr>
            <w:r w:rsidRPr="00953024">
              <w:rPr>
                <w:rFonts w:ascii="Arial" w:hAnsi="Arial" w:cs="Arial"/>
              </w:rPr>
              <w:t>Excellent interpersonal skills and communication (both verbal and written) skills</w:t>
            </w:r>
          </w:p>
          <w:p w14:paraId="6F08EA80" w14:textId="2105412F" w:rsidR="00953024" w:rsidRPr="00953024" w:rsidRDefault="00953024" w:rsidP="00953024">
            <w:pPr>
              <w:numPr>
                <w:ilvl w:val="0"/>
                <w:numId w:val="20"/>
              </w:numPr>
              <w:rPr>
                <w:rFonts w:ascii="Arial" w:hAnsi="Arial" w:cs="Arial"/>
                <w:bCs/>
              </w:rPr>
            </w:pPr>
            <w:r w:rsidRPr="004A63D2">
              <w:rPr>
                <w:rFonts w:ascii="Arial" w:hAnsi="Arial" w:cs="Arial"/>
                <w:bCs/>
              </w:rPr>
              <w:t>Exceptional commit</w:t>
            </w:r>
            <w:r>
              <w:rPr>
                <w:rFonts w:ascii="Arial" w:hAnsi="Arial" w:cs="Arial"/>
                <w:bCs/>
              </w:rPr>
              <w:t>ment to detail/problem solving skills</w:t>
            </w:r>
          </w:p>
          <w:p w14:paraId="441928C3" w14:textId="77777777" w:rsidR="00953024" w:rsidRPr="00953024" w:rsidRDefault="00953024" w:rsidP="00953024">
            <w:pPr>
              <w:numPr>
                <w:ilvl w:val="0"/>
                <w:numId w:val="20"/>
              </w:numPr>
              <w:jc w:val="both"/>
              <w:rPr>
                <w:rFonts w:ascii="Arial" w:hAnsi="Arial" w:cs="Arial"/>
              </w:rPr>
            </w:pPr>
            <w:r w:rsidRPr="00953024">
              <w:rPr>
                <w:rFonts w:ascii="Arial" w:hAnsi="Arial" w:cs="Arial"/>
              </w:rPr>
              <w:t>Ability to prioritise between competing demands and allocate resources accordingly and deliver to tight deadlines</w:t>
            </w:r>
          </w:p>
          <w:p w14:paraId="143D88D9" w14:textId="77777777" w:rsidR="00953024" w:rsidRPr="00953024" w:rsidRDefault="00953024" w:rsidP="00953024">
            <w:pPr>
              <w:numPr>
                <w:ilvl w:val="0"/>
                <w:numId w:val="20"/>
              </w:numPr>
              <w:jc w:val="both"/>
              <w:rPr>
                <w:rFonts w:ascii="Arial" w:hAnsi="Arial" w:cs="Arial"/>
              </w:rPr>
            </w:pPr>
            <w:r w:rsidRPr="00953024">
              <w:rPr>
                <w:rFonts w:ascii="Arial" w:hAnsi="Arial" w:cs="Arial"/>
              </w:rPr>
              <w:t xml:space="preserve">Demonstrable ability to interact with personnel at all levels of healthcare environment clinical and </w:t>
            </w:r>
            <w:proofErr w:type="spellStart"/>
            <w:proofErr w:type="gramStart"/>
            <w:r w:rsidRPr="00953024">
              <w:rPr>
                <w:rFonts w:ascii="Arial" w:hAnsi="Arial" w:cs="Arial"/>
              </w:rPr>
              <w:t>non clinical</w:t>
            </w:r>
            <w:proofErr w:type="spellEnd"/>
            <w:proofErr w:type="gramEnd"/>
          </w:p>
          <w:p w14:paraId="17B7B5AA" w14:textId="2785C34E" w:rsidR="00953024" w:rsidRPr="00953024" w:rsidRDefault="00953024" w:rsidP="00953024">
            <w:pPr>
              <w:numPr>
                <w:ilvl w:val="0"/>
                <w:numId w:val="20"/>
              </w:numPr>
              <w:jc w:val="both"/>
              <w:rPr>
                <w:rFonts w:ascii="Arial" w:hAnsi="Arial" w:cs="Arial"/>
              </w:rPr>
            </w:pPr>
            <w:r>
              <w:rPr>
                <w:rFonts w:ascii="Arial" w:hAnsi="Arial" w:cs="Arial"/>
              </w:rPr>
              <w:t>Good</w:t>
            </w:r>
            <w:r w:rsidRPr="00953024">
              <w:rPr>
                <w:rFonts w:ascii="Arial" w:hAnsi="Arial" w:cs="Arial"/>
              </w:rPr>
              <w:t xml:space="preserve"> presentation skills</w:t>
            </w:r>
          </w:p>
          <w:p w14:paraId="70B0A0BD" w14:textId="3F1535DC" w:rsidR="00953024" w:rsidRPr="00953024" w:rsidRDefault="00520D50" w:rsidP="00953024">
            <w:pPr>
              <w:numPr>
                <w:ilvl w:val="0"/>
                <w:numId w:val="20"/>
              </w:numPr>
              <w:jc w:val="both"/>
              <w:rPr>
                <w:rFonts w:ascii="Arial" w:hAnsi="Arial" w:cs="Arial"/>
              </w:rPr>
            </w:pPr>
            <w:r>
              <w:rPr>
                <w:rFonts w:ascii="Arial" w:hAnsi="Arial" w:cs="Arial"/>
              </w:rPr>
              <w:t>Excellent organisational skills and the a</w:t>
            </w:r>
            <w:r w:rsidR="00953024" w:rsidRPr="00953024">
              <w:rPr>
                <w:rFonts w:ascii="Arial" w:hAnsi="Arial" w:cs="Arial"/>
              </w:rPr>
              <w:t>bility to manage time effectively and efficiently</w:t>
            </w:r>
          </w:p>
          <w:p w14:paraId="43135F15" w14:textId="5FA1DEAF" w:rsidR="00953024" w:rsidRPr="00953024" w:rsidRDefault="00953024" w:rsidP="00953024">
            <w:pPr>
              <w:numPr>
                <w:ilvl w:val="0"/>
                <w:numId w:val="20"/>
              </w:numPr>
              <w:jc w:val="both"/>
              <w:rPr>
                <w:rFonts w:ascii="Arial" w:hAnsi="Arial" w:cs="Arial"/>
              </w:rPr>
            </w:pPr>
            <w:r w:rsidRPr="00953024">
              <w:rPr>
                <w:rFonts w:ascii="Arial" w:hAnsi="Arial" w:cs="Arial"/>
              </w:rPr>
              <w:t>Ability to motivate others</w:t>
            </w:r>
          </w:p>
          <w:p w14:paraId="59337C2C" w14:textId="77777777" w:rsidR="00953024" w:rsidRPr="00953024" w:rsidRDefault="00953024" w:rsidP="00953024">
            <w:pPr>
              <w:numPr>
                <w:ilvl w:val="0"/>
                <w:numId w:val="20"/>
              </w:numPr>
              <w:jc w:val="both"/>
              <w:rPr>
                <w:rFonts w:ascii="Arial" w:hAnsi="Arial" w:cs="Arial"/>
              </w:rPr>
            </w:pPr>
            <w:r w:rsidRPr="00953024">
              <w:rPr>
                <w:rFonts w:ascii="Arial" w:hAnsi="Arial" w:cs="Arial"/>
              </w:rPr>
              <w:t>Enthusiastic “can do” attitude</w:t>
            </w:r>
          </w:p>
          <w:p w14:paraId="272F9221" w14:textId="77777777" w:rsidR="00953024" w:rsidRPr="00953024" w:rsidRDefault="00953024" w:rsidP="00953024">
            <w:pPr>
              <w:numPr>
                <w:ilvl w:val="0"/>
                <w:numId w:val="20"/>
              </w:numPr>
              <w:jc w:val="both"/>
              <w:rPr>
                <w:rFonts w:ascii="Arial" w:hAnsi="Arial" w:cs="Arial"/>
              </w:rPr>
            </w:pPr>
            <w:r w:rsidRPr="00953024">
              <w:rPr>
                <w:rFonts w:ascii="Arial" w:hAnsi="Arial" w:cs="Arial"/>
              </w:rPr>
              <w:t>Highest integrity</w:t>
            </w:r>
          </w:p>
          <w:p w14:paraId="6705D646" w14:textId="308FF481" w:rsidR="00953024" w:rsidRDefault="00953024" w:rsidP="00953024">
            <w:pPr>
              <w:numPr>
                <w:ilvl w:val="0"/>
                <w:numId w:val="20"/>
              </w:numPr>
              <w:jc w:val="both"/>
              <w:rPr>
                <w:rFonts w:ascii="Arial" w:hAnsi="Arial" w:cs="Arial"/>
              </w:rPr>
            </w:pPr>
            <w:r w:rsidRPr="00953024">
              <w:rPr>
                <w:rFonts w:ascii="Arial" w:hAnsi="Arial" w:cs="Arial"/>
              </w:rPr>
              <w:t>Professional approach of oneself and service</w:t>
            </w:r>
          </w:p>
          <w:p w14:paraId="2CB82487" w14:textId="77777777" w:rsidR="00953024" w:rsidRPr="004A63D2" w:rsidRDefault="00953024" w:rsidP="00953024">
            <w:pPr>
              <w:numPr>
                <w:ilvl w:val="0"/>
                <w:numId w:val="20"/>
              </w:numPr>
              <w:rPr>
                <w:rFonts w:ascii="Arial" w:hAnsi="Arial" w:cs="Arial"/>
                <w:sz w:val="24"/>
              </w:rPr>
            </w:pPr>
            <w:r>
              <w:rPr>
                <w:rFonts w:ascii="Arial" w:hAnsi="Arial" w:cs="Arial"/>
                <w:bCs/>
              </w:rPr>
              <w:t>Good analytical skills and decision making</w:t>
            </w:r>
          </w:p>
          <w:p w14:paraId="1DA3B735" w14:textId="5460EC86" w:rsidR="00953024" w:rsidRPr="00953024" w:rsidRDefault="00953024" w:rsidP="00520D50">
            <w:pPr>
              <w:numPr>
                <w:ilvl w:val="0"/>
                <w:numId w:val="20"/>
              </w:numPr>
              <w:rPr>
                <w:rFonts w:ascii="Arial" w:hAnsi="Arial" w:cs="Arial"/>
                <w:bCs/>
              </w:rPr>
            </w:pPr>
            <w:r w:rsidRPr="004A63D2">
              <w:rPr>
                <w:rFonts w:ascii="Arial" w:hAnsi="Arial" w:cs="Arial"/>
                <w:bCs/>
              </w:rPr>
              <w:t>Willingness to learn, research, expand knowledge</w:t>
            </w:r>
          </w:p>
          <w:p w14:paraId="2F314D8F" w14:textId="0ECE300E" w:rsidR="00953024" w:rsidRPr="00F607B2" w:rsidRDefault="00953024" w:rsidP="00884334">
            <w:pPr>
              <w:jc w:val="both"/>
              <w:rPr>
                <w:rFonts w:ascii="Arial" w:hAnsi="Arial" w:cs="Arial"/>
                <w:color w:val="FF0000"/>
              </w:rPr>
            </w:pPr>
          </w:p>
        </w:tc>
        <w:tc>
          <w:tcPr>
            <w:tcW w:w="1398" w:type="dxa"/>
          </w:tcPr>
          <w:p w14:paraId="1218587E" w14:textId="77777777" w:rsidR="001D2D93" w:rsidRDefault="001D2D93" w:rsidP="00884334">
            <w:pPr>
              <w:jc w:val="both"/>
              <w:rPr>
                <w:rFonts w:ascii="Arial" w:hAnsi="Arial" w:cs="Arial"/>
              </w:rPr>
            </w:pPr>
          </w:p>
          <w:p w14:paraId="6E7A7665" w14:textId="77777777" w:rsidR="00080627" w:rsidRDefault="00080627" w:rsidP="00884334">
            <w:pPr>
              <w:jc w:val="both"/>
              <w:rPr>
                <w:rFonts w:ascii="Arial" w:hAnsi="Arial" w:cs="Arial"/>
              </w:rPr>
            </w:pPr>
            <w:r>
              <w:rPr>
                <w:rFonts w:ascii="Arial" w:hAnsi="Arial" w:cs="Arial"/>
              </w:rPr>
              <w:t>E</w:t>
            </w:r>
          </w:p>
          <w:p w14:paraId="51AFAED6" w14:textId="77777777" w:rsidR="00080627" w:rsidRDefault="00080627" w:rsidP="00884334">
            <w:pPr>
              <w:jc w:val="both"/>
              <w:rPr>
                <w:rFonts w:ascii="Arial" w:hAnsi="Arial" w:cs="Arial"/>
              </w:rPr>
            </w:pPr>
          </w:p>
          <w:p w14:paraId="554380CD" w14:textId="77777777" w:rsidR="00080627" w:rsidRDefault="00080627" w:rsidP="00884334">
            <w:pPr>
              <w:jc w:val="both"/>
              <w:rPr>
                <w:rFonts w:ascii="Arial" w:hAnsi="Arial" w:cs="Arial"/>
              </w:rPr>
            </w:pPr>
            <w:r>
              <w:rPr>
                <w:rFonts w:ascii="Arial" w:hAnsi="Arial" w:cs="Arial"/>
              </w:rPr>
              <w:t>E</w:t>
            </w:r>
          </w:p>
          <w:p w14:paraId="7FF0C953" w14:textId="77777777" w:rsidR="00080627" w:rsidRDefault="00080627" w:rsidP="00884334">
            <w:pPr>
              <w:jc w:val="both"/>
              <w:rPr>
                <w:rFonts w:ascii="Arial" w:hAnsi="Arial" w:cs="Arial"/>
              </w:rPr>
            </w:pPr>
            <w:r>
              <w:rPr>
                <w:rFonts w:ascii="Arial" w:hAnsi="Arial" w:cs="Arial"/>
              </w:rPr>
              <w:t>E</w:t>
            </w:r>
          </w:p>
          <w:p w14:paraId="66D5D38C" w14:textId="77777777" w:rsidR="00080627" w:rsidRDefault="00080627" w:rsidP="00884334">
            <w:pPr>
              <w:jc w:val="both"/>
              <w:rPr>
                <w:rFonts w:ascii="Arial" w:hAnsi="Arial" w:cs="Arial"/>
              </w:rPr>
            </w:pPr>
          </w:p>
          <w:p w14:paraId="089DF9A3" w14:textId="77777777" w:rsidR="00080627" w:rsidRDefault="00080627" w:rsidP="00884334">
            <w:pPr>
              <w:jc w:val="both"/>
              <w:rPr>
                <w:rFonts w:ascii="Arial" w:hAnsi="Arial" w:cs="Arial"/>
              </w:rPr>
            </w:pPr>
          </w:p>
          <w:p w14:paraId="24DA2924" w14:textId="77777777" w:rsidR="00080627" w:rsidRDefault="00080627" w:rsidP="00884334">
            <w:pPr>
              <w:jc w:val="both"/>
              <w:rPr>
                <w:rFonts w:ascii="Arial" w:hAnsi="Arial" w:cs="Arial"/>
              </w:rPr>
            </w:pPr>
          </w:p>
          <w:p w14:paraId="3EFD9214" w14:textId="77777777" w:rsidR="00080627" w:rsidRDefault="00080627" w:rsidP="00884334">
            <w:pPr>
              <w:jc w:val="both"/>
              <w:rPr>
                <w:rFonts w:ascii="Arial" w:hAnsi="Arial" w:cs="Arial"/>
              </w:rPr>
            </w:pPr>
            <w:r>
              <w:rPr>
                <w:rFonts w:ascii="Arial" w:hAnsi="Arial" w:cs="Arial"/>
              </w:rPr>
              <w:t>E</w:t>
            </w:r>
          </w:p>
          <w:p w14:paraId="5A5CA489" w14:textId="77777777" w:rsidR="00080627" w:rsidRDefault="00080627" w:rsidP="00884334">
            <w:pPr>
              <w:jc w:val="both"/>
              <w:rPr>
                <w:rFonts w:ascii="Arial" w:hAnsi="Arial" w:cs="Arial"/>
              </w:rPr>
            </w:pPr>
            <w:r>
              <w:rPr>
                <w:rFonts w:ascii="Arial" w:hAnsi="Arial" w:cs="Arial"/>
              </w:rPr>
              <w:t>E</w:t>
            </w:r>
          </w:p>
          <w:p w14:paraId="21D6ACAD" w14:textId="77777777" w:rsidR="00080627" w:rsidRDefault="00080627" w:rsidP="00884334">
            <w:pPr>
              <w:jc w:val="both"/>
              <w:rPr>
                <w:rFonts w:ascii="Arial" w:hAnsi="Arial" w:cs="Arial"/>
              </w:rPr>
            </w:pPr>
          </w:p>
          <w:p w14:paraId="3C6A2263" w14:textId="77777777" w:rsidR="00080627" w:rsidRDefault="00080627" w:rsidP="00884334">
            <w:pPr>
              <w:jc w:val="both"/>
              <w:rPr>
                <w:rFonts w:ascii="Arial" w:hAnsi="Arial" w:cs="Arial"/>
              </w:rPr>
            </w:pPr>
            <w:r>
              <w:rPr>
                <w:rFonts w:ascii="Arial" w:hAnsi="Arial" w:cs="Arial"/>
              </w:rPr>
              <w:t>E</w:t>
            </w:r>
          </w:p>
          <w:p w14:paraId="58BE6F36" w14:textId="77777777" w:rsidR="00080627" w:rsidRDefault="00080627" w:rsidP="00884334">
            <w:pPr>
              <w:jc w:val="both"/>
              <w:rPr>
                <w:rFonts w:ascii="Arial" w:hAnsi="Arial" w:cs="Arial"/>
              </w:rPr>
            </w:pPr>
            <w:r>
              <w:rPr>
                <w:rFonts w:ascii="Arial" w:hAnsi="Arial" w:cs="Arial"/>
              </w:rPr>
              <w:t>E</w:t>
            </w:r>
          </w:p>
          <w:p w14:paraId="1BE410A9" w14:textId="77777777" w:rsidR="00080627" w:rsidRDefault="00080627" w:rsidP="00884334">
            <w:pPr>
              <w:jc w:val="both"/>
              <w:rPr>
                <w:rFonts w:ascii="Arial" w:hAnsi="Arial" w:cs="Arial"/>
              </w:rPr>
            </w:pPr>
            <w:r>
              <w:rPr>
                <w:rFonts w:ascii="Arial" w:hAnsi="Arial" w:cs="Arial"/>
              </w:rPr>
              <w:t>E</w:t>
            </w:r>
          </w:p>
          <w:p w14:paraId="79667E87" w14:textId="77777777" w:rsidR="00080627" w:rsidRDefault="00080627" w:rsidP="00884334">
            <w:pPr>
              <w:jc w:val="both"/>
              <w:rPr>
                <w:rFonts w:ascii="Arial" w:hAnsi="Arial" w:cs="Arial"/>
              </w:rPr>
            </w:pPr>
            <w:r>
              <w:rPr>
                <w:rFonts w:ascii="Arial" w:hAnsi="Arial" w:cs="Arial"/>
              </w:rPr>
              <w:t>E</w:t>
            </w:r>
          </w:p>
          <w:p w14:paraId="622E252D" w14:textId="77777777" w:rsidR="00080627" w:rsidRDefault="00080627" w:rsidP="00884334">
            <w:pPr>
              <w:jc w:val="both"/>
              <w:rPr>
                <w:rFonts w:ascii="Arial" w:hAnsi="Arial" w:cs="Arial"/>
              </w:rPr>
            </w:pPr>
            <w:r>
              <w:rPr>
                <w:rFonts w:ascii="Arial" w:hAnsi="Arial" w:cs="Arial"/>
              </w:rPr>
              <w:t>E</w:t>
            </w:r>
          </w:p>
          <w:p w14:paraId="4656DC30" w14:textId="77777777" w:rsidR="00080627" w:rsidRDefault="00080627" w:rsidP="00884334">
            <w:pPr>
              <w:jc w:val="both"/>
              <w:rPr>
                <w:rFonts w:ascii="Arial" w:hAnsi="Arial" w:cs="Arial"/>
              </w:rPr>
            </w:pPr>
            <w:r>
              <w:rPr>
                <w:rFonts w:ascii="Arial" w:hAnsi="Arial" w:cs="Arial"/>
              </w:rPr>
              <w:t>E</w:t>
            </w:r>
          </w:p>
          <w:p w14:paraId="11793A0C" w14:textId="20F73271" w:rsidR="00080627" w:rsidRPr="00F607B2" w:rsidRDefault="00080627" w:rsidP="00884334">
            <w:pPr>
              <w:jc w:val="both"/>
              <w:rPr>
                <w:rFonts w:ascii="Arial" w:hAnsi="Arial" w:cs="Arial"/>
              </w:rPr>
            </w:pPr>
          </w:p>
        </w:tc>
        <w:tc>
          <w:tcPr>
            <w:tcW w:w="1275" w:type="dxa"/>
          </w:tcPr>
          <w:p w14:paraId="68304104" w14:textId="77777777" w:rsidR="001D2D93" w:rsidRDefault="001D2D93" w:rsidP="00884334">
            <w:pPr>
              <w:jc w:val="both"/>
              <w:rPr>
                <w:rFonts w:ascii="Arial" w:hAnsi="Arial" w:cs="Arial"/>
              </w:rPr>
            </w:pPr>
          </w:p>
          <w:p w14:paraId="5F2B6E08" w14:textId="77777777" w:rsidR="00080627" w:rsidRDefault="00080627" w:rsidP="00884334">
            <w:pPr>
              <w:jc w:val="both"/>
              <w:rPr>
                <w:rFonts w:ascii="Arial" w:hAnsi="Arial" w:cs="Arial"/>
              </w:rPr>
            </w:pPr>
          </w:p>
          <w:p w14:paraId="628E91B5" w14:textId="77777777" w:rsidR="00080627" w:rsidRDefault="00080627" w:rsidP="00884334">
            <w:pPr>
              <w:jc w:val="both"/>
              <w:rPr>
                <w:rFonts w:ascii="Arial" w:hAnsi="Arial" w:cs="Arial"/>
              </w:rPr>
            </w:pPr>
          </w:p>
          <w:p w14:paraId="3EF9E913" w14:textId="77777777" w:rsidR="00080627" w:rsidRDefault="00080627" w:rsidP="00884334">
            <w:pPr>
              <w:jc w:val="both"/>
              <w:rPr>
                <w:rFonts w:ascii="Arial" w:hAnsi="Arial" w:cs="Arial"/>
              </w:rPr>
            </w:pPr>
          </w:p>
          <w:p w14:paraId="0C74FD7F" w14:textId="77777777" w:rsidR="00080627" w:rsidRDefault="00080627" w:rsidP="00884334">
            <w:pPr>
              <w:jc w:val="both"/>
              <w:rPr>
                <w:rFonts w:ascii="Arial" w:hAnsi="Arial" w:cs="Arial"/>
              </w:rPr>
            </w:pPr>
          </w:p>
          <w:p w14:paraId="13A6BD01" w14:textId="77777777" w:rsidR="00080627" w:rsidRDefault="00080627" w:rsidP="00884334">
            <w:pPr>
              <w:jc w:val="both"/>
              <w:rPr>
                <w:rFonts w:ascii="Arial" w:hAnsi="Arial" w:cs="Arial"/>
              </w:rPr>
            </w:pPr>
          </w:p>
          <w:p w14:paraId="72B4A2B1" w14:textId="7EAD96EB" w:rsidR="00080627" w:rsidRPr="00F607B2" w:rsidRDefault="00080627" w:rsidP="00884334">
            <w:pPr>
              <w:jc w:val="both"/>
              <w:rPr>
                <w:rFonts w:ascii="Arial" w:hAnsi="Arial" w:cs="Arial"/>
              </w:rPr>
            </w:pPr>
            <w:r>
              <w:rPr>
                <w:rFonts w:ascii="Arial" w:hAnsi="Arial" w:cs="Arial"/>
              </w:rPr>
              <w:t>D</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6E55F0F" w14:textId="36CA0EC4" w:rsidR="00520D50" w:rsidRPr="00520D50" w:rsidRDefault="000E5016" w:rsidP="00520D50">
            <w:pPr>
              <w:pStyle w:val="ListParagraph"/>
              <w:numPr>
                <w:ilvl w:val="0"/>
                <w:numId w:val="23"/>
              </w:numPr>
              <w:rPr>
                <w:rFonts w:cs="Arial"/>
              </w:rPr>
            </w:pPr>
            <w:r w:rsidRPr="00520D50">
              <w:rPr>
                <w:rFonts w:cs="Arial"/>
              </w:rPr>
              <w:t xml:space="preserve">The post holder must demonstrate a positive commitment to uphold diversity and equality policies approved by the Trust. </w:t>
            </w:r>
          </w:p>
          <w:p w14:paraId="7678B6F7" w14:textId="4493C417" w:rsidR="000E5016" w:rsidRPr="00520D50" w:rsidRDefault="000E5016" w:rsidP="00520D50">
            <w:pPr>
              <w:numPr>
                <w:ilvl w:val="0"/>
                <w:numId w:val="22"/>
              </w:numPr>
              <w:jc w:val="both"/>
              <w:rPr>
                <w:rFonts w:ascii="Arial" w:hAnsi="Arial" w:cs="Arial"/>
              </w:rPr>
            </w:pPr>
            <w:r w:rsidRPr="00520D50">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28C8DD88" w14:textId="77777777" w:rsidR="001D2D93" w:rsidRDefault="001D2D93" w:rsidP="00884334">
            <w:pPr>
              <w:jc w:val="both"/>
              <w:rPr>
                <w:rFonts w:ascii="Arial" w:hAnsi="Arial" w:cs="Arial"/>
              </w:rPr>
            </w:pPr>
          </w:p>
          <w:p w14:paraId="16EEEBE6" w14:textId="77777777" w:rsidR="00080627" w:rsidRDefault="00080627" w:rsidP="00884334">
            <w:pPr>
              <w:jc w:val="both"/>
              <w:rPr>
                <w:rFonts w:ascii="Arial" w:hAnsi="Arial" w:cs="Arial"/>
              </w:rPr>
            </w:pPr>
          </w:p>
          <w:p w14:paraId="4941CF3F" w14:textId="77777777" w:rsidR="00080627" w:rsidRDefault="00080627" w:rsidP="00884334">
            <w:pPr>
              <w:jc w:val="both"/>
              <w:rPr>
                <w:rFonts w:ascii="Arial" w:hAnsi="Arial" w:cs="Arial"/>
              </w:rPr>
            </w:pPr>
            <w:r>
              <w:rPr>
                <w:rFonts w:ascii="Arial" w:hAnsi="Arial" w:cs="Arial"/>
              </w:rPr>
              <w:t>E</w:t>
            </w:r>
          </w:p>
          <w:p w14:paraId="4E3D48E9" w14:textId="77777777" w:rsidR="00080627" w:rsidRDefault="00080627" w:rsidP="00884334">
            <w:pPr>
              <w:jc w:val="both"/>
              <w:rPr>
                <w:rFonts w:ascii="Arial" w:hAnsi="Arial" w:cs="Arial"/>
              </w:rPr>
            </w:pPr>
          </w:p>
          <w:p w14:paraId="6DEE6C90" w14:textId="20230344" w:rsidR="00080627" w:rsidRPr="00F607B2" w:rsidRDefault="00080627"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E53206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21AFC0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DE8D13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8D9C050" w:rsidR="00F607B2" w:rsidRPr="00F607B2" w:rsidRDefault="00520D50" w:rsidP="000C32E3">
            <w:pPr>
              <w:jc w:val="both"/>
              <w:rPr>
                <w:rFonts w:ascii="Arial" w:hAnsi="Arial" w:cs="Arial"/>
              </w:rPr>
            </w:pPr>
            <w:r>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43B9F8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76F596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17385D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B69962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905F38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24FFB7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C48D1E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6985F5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DF3343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1AB44F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D22AD0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D7DA67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7A16D4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3181229" w:rsidR="00F607B2" w:rsidRPr="00F607B2" w:rsidRDefault="00520D50"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BAA9E94" w:rsidR="00F607B2" w:rsidRPr="00F607B2" w:rsidRDefault="00520D50" w:rsidP="000C32E3">
            <w:pPr>
              <w:jc w:val="both"/>
              <w:rPr>
                <w:rFonts w:ascii="Arial" w:hAnsi="Arial" w:cs="Arial"/>
              </w:rPr>
            </w:pPr>
            <w:r>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E1E870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5AE8A50D" w:rsidR="00F607B2" w:rsidRPr="00F607B2" w:rsidRDefault="00520D50"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EE913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0BF68E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528D64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2936FAE" w:rsidR="00615705" w:rsidRDefault="00615705" w:rsidP="000C32E3">
            <w:r w:rsidRPr="00A52C35">
              <w:rPr>
                <w:rFonts w:ascii="Arial" w:hAnsi="Arial" w:cs="Arial"/>
              </w:rPr>
              <w:t>Y</w:t>
            </w:r>
          </w:p>
        </w:tc>
        <w:tc>
          <w:tcPr>
            <w:tcW w:w="770" w:type="dxa"/>
          </w:tcPr>
          <w:p w14:paraId="22A60614" w14:textId="4DF9A254" w:rsidR="00615705" w:rsidRPr="00F607B2" w:rsidRDefault="00520D50" w:rsidP="000C32E3">
            <w:pPr>
              <w:jc w:val="both"/>
              <w:rPr>
                <w:rFonts w:ascii="Arial" w:hAnsi="Arial" w:cs="Arial"/>
              </w:rPr>
            </w:pPr>
            <w:r>
              <w:rPr>
                <w:rFonts w:ascii="Arial" w:hAnsi="Arial" w:cs="Arial"/>
              </w:rPr>
              <w:t>X</w:t>
            </w: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D8F3159"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F2D9687" w:rsidR="00615705" w:rsidRPr="00F607B2" w:rsidRDefault="00520D5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F59A567"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1E8E7A54" w:rsidR="00615705" w:rsidRPr="00F607B2" w:rsidRDefault="00520D50"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3802215" w:rsidR="00F607B2" w:rsidRPr="00F607B2" w:rsidRDefault="005F5EAF" w:rsidP="000C32E3">
            <w:pPr>
              <w:jc w:val="both"/>
              <w:rPr>
                <w:rFonts w:ascii="Arial" w:hAnsi="Arial" w:cs="Arial"/>
              </w:rPr>
            </w:pPr>
            <w:r>
              <w:rPr>
                <w:rFonts w:ascii="Arial" w:hAnsi="Arial" w:cs="Arial"/>
              </w:rPr>
              <w:t>N</w:t>
            </w:r>
          </w:p>
        </w:tc>
        <w:tc>
          <w:tcPr>
            <w:tcW w:w="770" w:type="dxa"/>
          </w:tcPr>
          <w:p w14:paraId="0E83B949" w14:textId="02DF5444"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7C842E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136A6F78" w:rsidR="00F607B2" w:rsidRPr="00F607B2" w:rsidRDefault="001B6F49" w:rsidP="000C32E3">
            <w:pPr>
              <w:jc w:val="both"/>
              <w:rPr>
                <w:rFonts w:ascii="Arial" w:hAnsi="Arial" w:cs="Arial"/>
              </w:rPr>
            </w:pPr>
            <w:r>
              <w:rPr>
                <w:rFonts w:ascii="Arial" w:hAnsi="Arial" w:cs="Arial"/>
              </w:rPr>
              <w:t>X</w:t>
            </w:r>
          </w:p>
        </w:tc>
        <w:tc>
          <w:tcPr>
            <w:tcW w:w="709" w:type="dxa"/>
          </w:tcPr>
          <w:p w14:paraId="224B3B70" w14:textId="209BC893"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6D0F8" w14:textId="77777777" w:rsidR="00F21E76" w:rsidRDefault="00F21E76" w:rsidP="008D6EE5">
      <w:pPr>
        <w:spacing w:after="0" w:line="240" w:lineRule="auto"/>
      </w:pPr>
      <w:r>
        <w:separator/>
      </w:r>
    </w:p>
  </w:endnote>
  <w:endnote w:type="continuationSeparator" w:id="0">
    <w:p w14:paraId="4E765B75" w14:textId="77777777" w:rsidR="00F21E76" w:rsidRDefault="00F21E7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05FDA" w14:textId="5DC9E96B" w:rsidR="005F5C55" w:rsidRDefault="005F5C55">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343D6" w14:textId="77777777" w:rsidR="00F21E76" w:rsidRDefault="00F21E76" w:rsidP="008D6EE5">
      <w:pPr>
        <w:spacing w:after="0" w:line="240" w:lineRule="auto"/>
      </w:pPr>
      <w:r>
        <w:separator/>
      </w:r>
    </w:p>
  </w:footnote>
  <w:footnote w:type="continuationSeparator" w:id="0">
    <w:p w14:paraId="3A0C20E4" w14:textId="77777777" w:rsidR="00F21E76" w:rsidRDefault="00F21E7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54ED5" w14:textId="00137B5E" w:rsidR="005F5C55" w:rsidRDefault="005F5C55">
    <w:pPr>
      <w:pStyle w:val="Header"/>
    </w:pPr>
  </w:p>
  <w:p w14:paraId="67B927BB" w14:textId="77777777" w:rsidR="005F5C55" w:rsidRDefault="005F5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0A901D"/>
    <w:multiLevelType w:val="hybridMultilevel"/>
    <w:tmpl w:val="D1A5D6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B6B4B"/>
    <w:multiLevelType w:val="hybridMultilevel"/>
    <w:tmpl w:val="E7369B84"/>
    <w:lvl w:ilvl="0" w:tplc="811A42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B10DF"/>
    <w:multiLevelType w:val="hybridMultilevel"/>
    <w:tmpl w:val="E7B233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19004959"/>
    <w:multiLevelType w:val="hybridMultilevel"/>
    <w:tmpl w:val="15C0CA68"/>
    <w:lvl w:ilvl="0" w:tplc="811A42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E80F1E"/>
    <w:multiLevelType w:val="hybridMultilevel"/>
    <w:tmpl w:val="289A20D2"/>
    <w:lvl w:ilvl="0" w:tplc="08090001">
      <w:start w:val="1"/>
      <w:numFmt w:val="bullet"/>
      <w:lvlText w:val=""/>
      <w:lvlJc w:val="left"/>
      <w:pPr>
        <w:ind w:left="360" w:hanging="360"/>
      </w:pPr>
      <w:rPr>
        <w:rFonts w:ascii="Symbol" w:hAnsi="Symbol" w:hint="default"/>
      </w:rPr>
    </w:lvl>
    <w:lvl w:ilvl="1" w:tplc="7B4EE36C">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184008"/>
    <w:multiLevelType w:val="hybridMultilevel"/>
    <w:tmpl w:val="FC68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498C"/>
    <w:multiLevelType w:val="hybridMultilevel"/>
    <w:tmpl w:val="A2CE5684"/>
    <w:lvl w:ilvl="0" w:tplc="5826184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F178B8"/>
    <w:multiLevelType w:val="hybridMultilevel"/>
    <w:tmpl w:val="FAD8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B4BD7"/>
    <w:multiLevelType w:val="hybridMultilevel"/>
    <w:tmpl w:val="63E00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731347"/>
    <w:multiLevelType w:val="hybridMultilevel"/>
    <w:tmpl w:val="7F6CAE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A5442"/>
    <w:multiLevelType w:val="hybridMultilevel"/>
    <w:tmpl w:val="7BF0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DF27FA"/>
    <w:multiLevelType w:val="hybridMultilevel"/>
    <w:tmpl w:val="A25C1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A852FA"/>
    <w:multiLevelType w:val="hybridMultilevel"/>
    <w:tmpl w:val="1C2C4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F946F12"/>
    <w:multiLevelType w:val="hybridMultilevel"/>
    <w:tmpl w:val="3C3E7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844357"/>
    <w:multiLevelType w:val="hybridMultilevel"/>
    <w:tmpl w:val="20629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1B18E8"/>
    <w:multiLevelType w:val="hybridMultilevel"/>
    <w:tmpl w:val="4D984E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B74859"/>
    <w:multiLevelType w:val="hybridMultilevel"/>
    <w:tmpl w:val="67C69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850107"/>
    <w:multiLevelType w:val="hybridMultilevel"/>
    <w:tmpl w:val="DB5C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734482"/>
    <w:multiLevelType w:val="hybridMultilevel"/>
    <w:tmpl w:val="26FAAE8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3" w15:restartNumberingAfterBreak="0">
    <w:nsid w:val="787334D0"/>
    <w:multiLevelType w:val="hybridMultilevel"/>
    <w:tmpl w:val="AB682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4"/>
  </w:num>
  <w:num w:numId="4">
    <w:abstractNumId w:val="20"/>
  </w:num>
  <w:num w:numId="5">
    <w:abstractNumId w:val="15"/>
  </w:num>
  <w:num w:numId="6">
    <w:abstractNumId w:val="7"/>
  </w:num>
  <w:num w:numId="7">
    <w:abstractNumId w:val="1"/>
  </w:num>
  <w:num w:numId="8">
    <w:abstractNumId w:val="21"/>
  </w:num>
  <w:num w:numId="9">
    <w:abstractNumId w:val="22"/>
  </w:num>
  <w:num w:numId="10">
    <w:abstractNumId w:val="8"/>
  </w:num>
  <w:num w:numId="11">
    <w:abstractNumId w:val="6"/>
  </w:num>
  <w:num w:numId="12">
    <w:abstractNumId w:val="16"/>
  </w:num>
  <w:num w:numId="13">
    <w:abstractNumId w:val="0"/>
  </w:num>
  <w:num w:numId="14">
    <w:abstractNumId w:val="5"/>
  </w:num>
  <w:num w:numId="15">
    <w:abstractNumId w:val="3"/>
  </w:num>
  <w:num w:numId="16">
    <w:abstractNumId w:val="17"/>
  </w:num>
  <w:num w:numId="17">
    <w:abstractNumId w:val="12"/>
  </w:num>
  <w:num w:numId="18">
    <w:abstractNumId w:val="13"/>
  </w:num>
  <w:num w:numId="19">
    <w:abstractNumId w:val="23"/>
  </w:num>
  <w:num w:numId="20">
    <w:abstractNumId w:val="14"/>
  </w:num>
  <w:num w:numId="21">
    <w:abstractNumId w:val="9"/>
  </w:num>
  <w:num w:numId="22">
    <w:abstractNumId w:val="19"/>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468E"/>
    <w:rsid w:val="0003152A"/>
    <w:rsid w:val="00044290"/>
    <w:rsid w:val="0005796B"/>
    <w:rsid w:val="00080627"/>
    <w:rsid w:val="000818B2"/>
    <w:rsid w:val="00086666"/>
    <w:rsid w:val="00091CE8"/>
    <w:rsid w:val="00096E39"/>
    <w:rsid w:val="000B1833"/>
    <w:rsid w:val="000B254B"/>
    <w:rsid w:val="000B28D5"/>
    <w:rsid w:val="000B6971"/>
    <w:rsid w:val="000C157D"/>
    <w:rsid w:val="000C1FB8"/>
    <w:rsid w:val="000C32E3"/>
    <w:rsid w:val="000D39EE"/>
    <w:rsid w:val="000E5016"/>
    <w:rsid w:val="000F4B28"/>
    <w:rsid w:val="00120D94"/>
    <w:rsid w:val="001476FF"/>
    <w:rsid w:val="001568A8"/>
    <w:rsid w:val="0016340C"/>
    <w:rsid w:val="00172534"/>
    <w:rsid w:val="00173944"/>
    <w:rsid w:val="001942FD"/>
    <w:rsid w:val="001B6F49"/>
    <w:rsid w:val="001B750B"/>
    <w:rsid w:val="001C0F3B"/>
    <w:rsid w:val="001D2D93"/>
    <w:rsid w:val="001D629F"/>
    <w:rsid w:val="001E0A20"/>
    <w:rsid w:val="001E5CFA"/>
    <w:rsid w:val="001F52A3"/>
    <w:rsid w:val="001F7199"/>
    <w:rsid w:val="00213541"/>
    <w:rsid w:val="0022134C"/>
    <w:rsid w:val="00244F91"/>
    <w:rsid w:val="0025421D"/>
    <w:rsid w:val="00257597"/>
    <w:rsid w:val="00263927"/>
    <w:rsid w:val="0026428B"/>
    <w:rsid w:val="0026536A"/>
    <w:rsid w:val="0026716D"/>
    <w:rsid w:val="00273101"/>
    <w:rsid w:val="002A07E2"/>
    <w:rsid w:val="002B7A29"/>
    <w:rsid w:val="002C2146"/>
    <w:rsid w:val="002D75B4"/>
    <w:rsid w:val="002E3B93"/>
    <w:rsid w:val="002F09EF"/>
    <w:rsid w:val="003067C0"/>
    <w:rsid w:val="0033014F"/>
    <w:rsid w:val="0033046E"/>
    <w:rsid w:val="00373A20"/>
    <w:rsid w:val="00384474"/>
    <w:rsid w:val="00384D9D"/>
    <w:rsid w:val="0039379B"/>
    <w:rsid w:val="00395765"/>
    <w:rsid w:val="003A1F4C"/>
    <w:rsid w:val="003A310F"/>
    <w:rsid w:val="003A5DEC"/>
    <w:rsid w:val="003A67E9"/>
    <w:rsid w:val="003A7B65"/>
    <w:rsid w:val="003B04AD"/>
    <w:rsid w:val="003B0EE4"/>
    <w:rsid w:val="003B43F4"/>
    <w:rsid w:val="003C5A3F"/>
    <w:rsid w:val="003E26C9"/>
    <w:rsid w:val="003F3DBD"/>
    <w:rsid w:val="00402066"/>
    <w:rsid w:val="00403964"/>
    <w:rsid w:val="00405817"/>
    <w:rsid w:val="0040714E"/>
    <w:rsid w:val="00426AC6"/>
    <w:rsid w:val="00431F44"/>
    <w:rsid w:val="004371BE"/>
    <w:rsid w:val="00440C22"/>
    <w:rsid w:val="004733A7"/>
    <w:rsid w:val="0047744B"/>
    <w:rsid w:val="00485267"/>
    <w:rsid w:val="004913D6"/>
    <w:rsid w:val="00492EB6"/>
    <w:rsid w:val="00495863"/>
    <w:rsid w:val="004B491A"/>
    <w:rsid w:val="004B4DA4"/>
    <w:rsid w:val="004C2851"/>
    <w:rsid w:val="004E5CAD"/>
    <w:rsid w:val="004F7CE0"/>
    <w:rsid w:val="005033D7"/>
    <w:rsid w:val="00520D50"/>
    <w:rsid w:val="00522BDE"/>
    <w:rsid w:val="00531696"/>
    <w:rsid w:val="005528E6"/>
    <w:rsid w:val="005776BB"/>
    <w:rsid w:val="00581759"/>
    <w:rsid w:val="00582311"/>
    <w:rsid w:val="005A33AF"/>
    <w:rsid w:val="005C0A27"/>
    <w:rsid w:val="005F2B85"/>
    <w:rsid w:val="005F5C55"/>
    <w:rsid w:val="005F5EAF"/>
    <w:rsid w:val="005F796C"/>
    <w:rsid w:val="006048C9"/>
    <w:rsid w:val="00615705"/>
    <w:rsid w:val="00655528"/>
    <w:rsid w:val="00662393"/>
    <w:rsid w:val="00690102"/>
    <w:rsid w:val="006C38CB"/>
    <w:rsid w:val="006E02E1"/>
    <w:rsid w:val="006E0B87"/>
    <w:rsid w:val="006E6C53"/>
    <w:rsid w:val="006F4F61"/>
    <w:rsid w:val="006F5D1E"/>
    <w:rsid w:val="00711024"/>
    <w:rsid w:val="00722BF9"/>
    <w:rsid w:val="007344AB"/>
    <w:rsid w:val="00740CD7"/>
    <w:rsid w:val="007528E6"/>
    <w:rsid w:val="0079132F"/>
    <w:rsid w:val="007A099A"/>
    <w:rsid w:val="007A4707"/>
    <w:rsid w:val="007A7E74"/>
    <w:rsid w:val="007B321A"/>
    <w:rsid w:val="007C2A26"/>
    <w:rsid w:val="007C73E5"/>
    <w:rsid w:val="007D3065"/>
    <w:rsid w:val="007D3A41"/>
    <w:rsid w:val="007E6A07"/>
    <w:rsid w:val="007F5B84"/>
    <w:rsid w:val="007F6359"/>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20BE"/>
    <w:rsid w:val="009353FF"/>
    <w:rsid w:val="00942EF3"/>
    <w:rsid w:val="009521B8"/>
    <w:rsid w:val="00953024"/>
    <w:rsid w:val="00955DBC"/>
    <w:rsid w:val="009569E3"/>
    <w:rsid w:val="009707C5"/>
    <w:rsid w:val="00987B17"/>
    <w:rsid w:val="009A2853"/>
    <w:rsid w:val="009C2E3F"/>
    <w:rsid w:val="009D0DEA"/>
    <w:rsid w:val="009E6161"/>
    <w:rsid w:val="009E7256"/>
    <w:rsid w:val="009F37F8"/>
    <w:rsid w:val="00A1395C"/>
    <w:rsid w:val="00A14A3C"/>
    <w:rsid w:val="00A37038"/>
    <w:rsid w:val="00A400B0"/>
    <w:rsid w:val="00A430A2"/>
    <w:rsid w:val="00A612CD"/>
    <w:rsid w:val="00A95BA6"/>
    <w:rsid w:val="00AC177C"/>
    <w:rsid w:val="00AE43BA"/>
    <w:rsid w:val="00AF16D3"/>
    <w:rsid w:val="00B1433E"/>
    <w:rsid w:val="00B35774"/>
    <w:rsid w:val="00B41A6D"/>
    <w:rsid w:val="00B619C6"/>
    <w:rsid w:val="00B62B9F"/>
    <w:rsid w:val="00B735BB"/>
    <w:rsid w:val="00B929A1"/>
    <w:rsid w:val="00B95A94"/>
    <w:rsid w:val="00BA280B"/>
    <w:rsid w:val="00BB0F99"/>
    <w:rsid w:val="00BB3FE0"/>
    <w:rsid w:val="00BB5895"/>
    <w:rsid w:val="00BD1B89"/>
    <w:rsid w:val="00BD7483"/>
    <w:rsid w:val="00BE60E7"/>
    <w:rsid w:val="00BF126B"/>
    <w:rsid w:val="00BF7554"/>
    <w:rsid w:val="00C048AE"/>
    <w:rsid w:val="00C15C67"/>
    <w:rsid w:val="00C277DE"/>
    <w:rsid w:val="00C27EB4"/>
    <w:rsid w:val="00C34542"/>
    <w:rsid w:val="00C4469F"/>
    <w:rsid w:val="00C75C07"/>
    <w:rsid w:val="00C849A4"/>
    <w:rsid w:val="00C91114"/>
    <w:rsid w:val="00C931B1"/>
    <w:rsid w:val="00C954E3"/>
    <w:rsid w:val="00CB2883"/>
    <w:rsid w:val="00CB7D9F"/>
    <w:rsid w:val="00CC1BBD"/>
    <w:rsid w:val="00CC2F4E"/>
    <w:rsid w:val="00CD0B18"/>
    <w:rsid w:val="00CE0BB5"/>
    <w:rsid w:val="00CF69D0"/>
    <w:rsid w:val="00D050C9"/>
    <w:rsid w:val="00D244DD"/>
    <w:rsid w:val="00D354BD"/>
    <w:rsid w:val="00D4237D"/>
    <w:rsid w:val="00D44AB0"/>
    <w:rsid w:val="00D62CEA"/>
    <w:rsid w:val="00D84BA6"/>
    <w:rsid w:val="00D85E27"/>
    <w:rsid w:val="00D92B92"/>
    <w:rsid w:val="00DA2099"/>
    <w:rsid w:val="00DA61F0"/>
    <w:rsid w:val="00DB243F"/>
    <w:rsid w:val="00DC08BE"/>
    <w:rsid w:val="00DC1A0F"/>
    <w:rsid w:val="00DF2EEB"/>
    <w:rsid w:val="00DF348A"/>
    <w:rsid w:val="00E06039"/>
    <w:rsid w:val="00E1022F"/>
    <w:rsid w:val="00E31407"/>
    <w:rsid w:val="00E34ED3"/>
    <w:rsid w:val="00E35E30"/>
    <w:rsid w:val="00E41A10"/>
    <w:rsid w:val="00E559B5"/>
    <w:rsid w:val="00E76926"/>
    <w:rsid w:val="00E77653"/>
    <w:rsid w:val="00E815BE"/>
    <w:rsid w:val="00E84EBF"/>
    <w:rsid w:val="00E878CC"/>
    <w:rsid w:val="00E954E1"/>
    <w:rsid w:val="00EB350B"/>
    <w:rsid w:val="00ED356C"/>
    <w:rsid w:val="00ED47B0"/>
    <w:rsid w:val="00F21E76"/>
    <w:rsid w:val="00F27783"/>
    <w:rsid w:val="00F607B2"/>
    <w:rsid w:val="00F739CD"/>
    <w:rsid w:val="00F73F8D"/>
    <w:rsid w:val="00F8071E"/>
    <w:rsid w:val="00F84A60"/>
    <w:rsid w:val="00F854CE"/>
    <w:rsid w:val="00F85BCA"/>
    <w:rsid w:val="00FB502E"/>
    <w:rsid w:val="00FE01F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C15C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25918402">
      <w:bodyDiv w:val="1"/>
      <w:marLeft w:val="0"/>
      <w:marRight w:val="0"/>
      <w:marTop w:val="0"/>
      <w:marBottom w:val="0"/>
      <w:divBdr>
        <w:top w:val="none" w:sz="0" w:space="0" w:color="auto"/>
        <w:left w:val="none" w:sz="0" w:space="0" w:color="auto"/>
        <w:bottom w:val="none" w:sz="0" w:space="0" w:color="auto"/>
        <w:right w:val="none" w:sz="0" w:space="0" w:color="auto"/>
      </w:divBdr>
    </w:div>
    <w:div w:id="124618317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9345561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Information Governance Manager</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929FCF9F-1001-4EB5-99FA-C9D4C297908A}" type="asst">
      <dgm:prSet phldrT="[Text]"/>
      <dgm:spPr/>
      <dgm:t>
        <a:bodyPr/>
        <a:lstStyle/>
        <a:p>
          <a:r>
            <a:rPr lang="en-GB"/>
            <a:t>Band 5 IG role</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2DBDCD82-2CE9-4711-B02E-3FC53E12DB98}">
      <dgm:prSet phldrT="[Text]"/>
      <dgm:spPr/>
      <dgm:t>
        <a:bodyPr/>
        <a:lstStyle/>
        <a:p>
          <a:r>
            <a:rPr lang="en-GB"/>
            <a:t>Access to Records Manager</a:t>
          </a:r>
        </a:p>
      </dgm:t>
    </dgm:pt>
    <dgm:pt modelId="{9D25FD47-D274-4B56-8AE6-B3AB74BCB95A}" type="sibTrans" cxnId="{AA8DEA6C-CD62-49F3-B0E4-AB6B3A1E85AA}">
      <dgm:prSet/>
      <dgm:spPr/>
      <dgm:t>
        <a:bodyPr/>
        <a:lstStyle/>
        <a:p>
          <a:endParaRPr lang="en-GB"/>
        </a:p>
      </dgm:t>
    </dgm:pt>
    <dgm:pt modelId="{371D5B0E-8645-4D3B-8644-840491E93D41}" type="parTrans" cxnId="{AA8DEA6C-CD62-49F3-B0E4-AB6B3A1E85AA}">
      <dgm:prSet/>
      <dgm:spPr/>
      <dgm:t>
        <a:bodyPr/>
        <a:lstStyle/>
        <a:p>
          <a:endParaRPr lang="en-GB"/>
        </a:p>
      </dgm:t>
    </dgm:pt>
    <dgm:pt modelId="{C9B6CEC4-D0E5-4DF2-9057-50CC7C7D1571}">
      <dgm:prSet phldrT="[Text]"/>
      <dgm:spPr>
        <a:solidFill>
          <a:schemeClr val="accent2"/>
        </a:solidFill>
      </dgm:spPr>
      <dgm:t>
        <a:bodyPr/>
        <a:lstStyle/>
        <a:p>
          <a:r>
            <a:rPr lang="en-GB"/>
            <a:t>Senior IG Specialist</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dgm:t>
        <a:bodyPr/>
        <a:lstStyle/>
        <a:p>
          <a:endParaRPr lang="en-GB"/>
        </a:p>
      </dgm:t>
    </dgm:pt>
    <dgm:pt modelId="{518D2698-E77A-40DB-8ADC-8BE2F75F3DB9}">
      <dgm:prSet phldrT="[Text]"/>
      <dgm:spPr>
        <a:solidFill>
          <a:schemeClr val="accent2"/>
        </a:solidFill>
      </dgm:spPr>
      <dgm:t>
        <a:bodyPr/>
        <a:lstStyle/>
        <a:p>
          <a:r>
            <a:rPr lang="en-GB"/>
            <a:t>Senior IG Specialist</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71022B3A-6732-4DDE-8258-BAF869130003}">
      <dgm:prSet phldrT="[Text]"/>
      <dgm:spPr/>
      <dgm:t>
        <a:bodyPr/>
        <a:lstStyle/>
        <a:p>
          <a:r>
            <a:rPr lang="en-GB"/>
            <a:t>Access to Records Team</a:t>
          </a:r>
        </a:p>
      </dgm:t>
    </dgm:pt>
    <dgm:pt modelId="{D9BD9FED-0C95-453C-9B91-0F290243821E}" type="parTrans" cxnId="{111C9642-AD24-48A4-97A9-CD461278E685}">
      <dgm:prSet/>
      <dgm:spPr/>
      <dgm:t>
        <a:bodyPr/>
        <a:lstStyle/>
        <a:p>
          <a:endParaRPr lang="en-GB"/>
        </a:p>
      </dgm:t>
    </dgm:pt>
    <dgm:pt modelId="{BE7026DF-BA64-45D2-8BF9-0FEBD9D7E575}" type="sibTrans" cxnId="{111C9642-AD24-48A4-97A9-CD461278E685}">
      <dgm:prSet/>
      <dgm:spPr/>
      <dgm:t>
        <a:bodyPr/>
        <a:lstStyle/>
        <a:p>
          <a:endParaRPr lang="en-GB"/>
        </a:p>
      </dgm:t>
    </dgm:pt>
    <dgm:pt modelId="{2B50514F-7476-44AE-8077-DBDDDDE33266}" type="asst">
      <dgm:prSet phldrT="[Text]"/>
      <dgm:spPr/>
      <dgm:t>
        <a:bodyPr/>
        <a:lstStyle/>
        <a:p>
          <a:r>
            <a:rPr lang="en-GB"/>
            <a:t>Band 6 IG role</a:t>
          </a:r>
        </a:p>
      </dgm:t>
    </dgm:pt>
    <dgm:pt modelId="{143867DD-4664-4CE6-8808-94261AEAB2D4}" type="parTrans" cxnId="{49801F64-B17F-4CF4-81A4-64A2A8F9FFFE}">
      <dgm:prSet/>
      <dgm:spPr/>
      <dgm:t>
        <a:bodyPr/>
        <a:lstStyle/>
        <a:p>
          <a:endParaRPr lang="en-GB"/>
        </a:p>
      </dgm:t>
    </dgm:pt>
    <dgm:pt modelId="{A140859B-FCBA-4E09-8FA4-1E0C848A27D8}" type="sibTrans" cxnId="{49801F64-B17F-4CF4-81A4-64A2A8F9FFFE}">
      <dgm:prSet/>
      <dgm:spPr/>
      <dgm:t>
        <a:bodyPr/>
        <a:lstStyle/>
        <a:p>
          <a:endParaRPr lang="en-GB"/>
        </a:p>
      </dgm:t>
    </dgm:pt>
    <dgm:pt modelId="{70CD0102-6AD5-42B4-B9A3-EE821459CD79}">
      <dgm:prSet phldrT="[Text]"/>
      <dgm:spPr>
        <a:solidFill>
          <a:schemeClr val="accent1"/>
        </a:solidFill>
      </dgm:spPr>
      <dgm:t>
        <a:bodyPr/>
        <a:lstStyle/>
        <a:p>
          <a:r>
            <a:rPr lang="en-GB"/>
            <a:t>Band 5 FOI role</a:t>
          </a:r>
        </a:p>
      </dgm:t>
    </dgm:pt>
    <dgm:pt modelId="{08E3D935-7DC5-42CE-9CAD-5616BD160FD9}" type="parTrans" cxnId="{313090F7-524E-4539-9645-A1A3DBBD0254}">
      <dgm:prSet/>
      <dgm:spPr/>
      <dgm:t>
        <a:bodyPr/>
        <a:lstStyle/>
        <a:p>
          <a:endParaRPr lang="en-GB"/>
        </a:p>
      </dgm:t>
    </dgm:pt>
    <dgm:pt modelId="{8211DE99-DA09-4B47-8561-358F72EE3423}" type="sibTrans" cxnId="{313090F7-524E-4539-9645-A1A3DBBD0254}">
      <dgm:prSet/>
      <dgm:spPr/>
      <dgm:t>
        <a:bodyPr/>
        <a:lstStyle/>
        <a:p>
          <a:endParaRPr lang="en-GB"/>
        </a:p>
      </dgm:t>
    </dgm:pt>
    <dgm:pt modelId="{2379F524-3EBC-4774-9BBD-991AF8338522}">
      <dgm:prSet phldrT="[Text]"/>
      <dgm:spPr>
        <a:solidFill>
          <a:schemeClr val="accent1"/>
        </a:solidFill>
      </dgm:spPr>
      <dgm:t>
        <a:bodyPr/>
        <a:lstStyle/>
        <a:p>
          <a:r>
            <a:rPr lang="en-GB"/>
            <a:t>Band 2 FOI role</a:t>
          </a:r>
        </a:p>
      </dgm:t>
    </dgm:pt>
    <dgm:pt modelId="{38CCC461-18F9-43CD-8443-3EFF86848E48}" type="parTrans" cxnId="{91F2A20F-015D-4BBA-A3CE-D8D8AE36A922}">
      <dgm:prSet/>
      <dgm:spPr/>
      <dgm:t>
        <a:bodyPr/>
        <a:lstStyle/>
        <a:p>
          <a:endParaRPr lang="en-GB"/>
        </a:p>
      </dgm:t>
    </dgm:pt>
    <dgm:pt modelId="{990DA096-7BAF-40C3-8E2F-CE65960A9D36}" type="sibTrans" cxnId="{91F2A20F-015D-4BBA-A3CE-D8D8AE36A92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X="-14459">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NeighborX="-56306" custLinFactNeighborY="16711">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92B85E91-05FC-452E-9835-1BE047B50BEA}" type="pres">
      <dgm:prSet presAssocID="{3CF30409-7618-4552-95CF-167DFD5BD4B9}" presName="Name111" presStyleLbl="parChTrans1D3" presStyleIdx="0"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2" presStyleIdx="0" presStyleCnt="2" custLinFactY="9760" custLinFactNeighborX="65978" custLinFactNeighborY="100000">
        <dgm:presLayoutVars>
          <dgm:chPref val="3"/>
        </dgm:presLayoutVars>
      </dgm:prSet>
      <dgm:spPr/>
    </dgm:pt>
    <dgm:pt modelId="{96082E60-E2FA-424B-8C1D-6A63619CD21F}" type="pres">
      <dgm:prSet presAssocID="{929FCF9F-1001-4EB5-99FA-C9D4C297908A}" presName="rootConnector3" presStyleLbl="asst2"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456EAA5C-66A9-4190-95D6-D38ABDEB5B9E}" type="pres">
      <dgm:prSet presAssocID="{143867DD-4664-4CE6-8808-94261AEAB2D4}" presName="Name111" presStyleLbl="parChTrans1D3" presStyleIdx="1" presStyleCnt="5"/>
      <dgm:spPr/>
    </dgm:pt>
    <dgm:pt modelId="{872EE2D4-5E32-4598-A66C-B3B2495121B9}" type="pres">
      <dgm:prSet presAssocID="{2B50514F-7476-44AE-8077-DBDDDDE33266}" presName="hierRoot3" presStyleCnt="0">
        <dgm:presLayoutVars>
          <dgm:hierBranch val="init"/>
        </dgm:presLayoutVars>
      </dgm:prSet>
      <dgm:spPr/>
    </dgm:pt>
    <dgm:pt modelId="{947B5259-EF1C-45AF-9871-04FDD2CB96F7}" type="pres">
      <dgm:prSet presAssocID="{2B50514F-7476-44AE-8077-DBDDDDE33266}" presName="rootComposite3" presStyleCnt="0"/>
      <dgm:spPr/>
    </dgm:pt>
    <dgm:pt modelId="{33E73F23-9875-4E65-ACDD-6AB198AF2485}" type="pres">
      <dgm:prSet presAssocID="{2B50514F-7476-44AE-8077-DBDDDDE33266}" presName="rootText3" presStyleLbl="asst2" presStyleIdx="1" presStyleCnt="2" custLinFactNeighborX="-55061" custLinFactNeighborY="1932">
        <dgm:presLayoutVars>
          <dgm:chPref val="3"/>
        </dgm:presLayoutVars>
      </dgm:prSet>
      <dgm:spPr/>
    </dgm:pt>
    <dgm:pt modelId="{2E29F178-0328-44B3-9C21-8BEA21337F0B}" type="pres">
      <dgm:prSet presAssocID="{2B50514F-7476-44AE-8077-DBDDDDE33266}" presName="rootConnector3" presStyleLbl="asst2" presStyleIdx="1" presStyleCnt="2"/>
      <dgm:spPr/>
    </dgm:pt>
    <dgm:pt modelId="{E1D6B65C-DEC8-4798-AB6D-2FE754F8430C}" type="pres">
      <dgm:prSet presAssocID="{2B50514F-7476-44AE-8077-DBDDDDE33266}" presName="hierChild6" presStyleCnt="0"/>
      <dgm:spPr/>
    </dgm:pt>
    <dgm:pt modelId="{AE016D26-5F65-45FE-89A9-15433359D5FF}" type="pres">
      <dgm:prSet presAssocID="{2B50514F-7476-44AE-8077-DBDDDDE33266}" presName="hierChild7"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NeighborX="-37137" custLinFactNeighborY="24941">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DBE21CBC-068B-4D1B-9A27-F111FB305F6F}" type="pres">
      <dgm:prSet presAssocID="{08E3D935-7DC5-42CE-9CAD-5616BD160FD9}" presName="Name37" presStyleLbl="parChTrans1D3" presStyleIdx="2" presStyleCnt="5"/>
      <dgm:spPr/>
    </dgm:pt>
    <dgm:pt modelId="{75131ED2-C202-4504-A2C6-BCB3021E5C58}" type="pres">
      <dgm:prSet presAssocID="{70CD0102-6AD5-42B4-B9A3-EE821459CD79}" presName="hierRoot2" presStyleCnt="0">
        <dgm:presLayoutVars>
          <dgm:hierBranch val="init"/>
        </dgm:presLayoutVars>
      </dgm:prSet>
      <dgm:spPr/>
    </dgm:pt>
    <dgm:pt modelId="{5405C5B7-0911-4649-9336-C8BFF1D8F03B}" type="pres">
      <dgm:prSet presAssocID="{70CD0102-6AD5-42B4-B9A3-EE821459CD79}" presName="rootComposite" presStyleCnt="0"/>
      <dgm:spPr/>
    </dgm:pt>
    <dgm:pt modelId="{5533A960-CC03-42A6-9E32-0FA0459AE17B}" type="pres">
      <dgm:prSet presAssocID="{70CD0102-6AD5-42B4-B9A3-EE821459CD79}" presName="rootText" presStyleLbl="node3" presStyleIdx="0" presStyleCnt="3" custLinFactNeighborX="-37347" custLinFactNeighborY="3179">
        <dgm:presLayoutVars>
          <dgm:chPref val="3"/>
        </dgm:presLayoutVars>
      </dgm:prSet>
      <dgm:spPr/>
    </dgm:pt>
    <dgm:pt modelId="{9B2BC9CA-8477-49BA-AD3C-D3AC1F53B2E2}" type="pres">
      <dgm:prSet presAssocID="{70CD0102-6AD5-42B4-B9A3-EE821459CD79}" presName="rootConnector" presStyleLbl="node3" presStyleIdx="0" presStyleCnt="3"/>
      <dgm:spPr/>
    </dgm:pt>
    <dgm:pt modelId="{49EFD94A-ECA7-4E7D-8134-D0EC266F94E0}" type="pres">
      <dgm:prSet presAssocID="{70CD0102-6AD5-42B4-B9A3-EE821459CD79}" presName="hierChild4" presStyleCnt="0"/>
      <dgm:spPr/>
    </dgm:pt>
    <dgm:pt modelId="{4982F5C7-29E0-4B93-8152-8B106E91AF26}" type="pres">
      <dgm:prSet presAssocID="{70CD0102-6AD5-42B4-B9A3-EE821459CD79}" presName="hierChild5" presStyleCnt="0"/>
      <dgm:spPr/>
    </dgm:pt>
    <dgm:pt modelId="{ED0CBAF5-E1BA-4312-87FC-81C0B94FDA14}" type="pres">
      <dgm:prSet presAssocID="{38CCC461-18F9-43CD-8443-3EFF86848E48}" presName="Name37" presStyleLbl="parChTrans1D3" presStyleIdx="3" presStyleCnt="5"/>
      <dgm:spPr/>
    </dgm:pt>
    <dgm:pt modelId="{69173E69-0207-4D8F-A577-9336B5266BA8}" type="pres">
      <dgm:prSet presAssocID="{2379F524-3EBC-4774-9BBD-991AF8338522}" presName="hierRoot2" presStyleCnt="0">
        <dgm:presLayoutVars>
          <dgm:hierBranch val="init"/>
        </dgm:presLayoutVars>
      </dgm:prSet>
      <dgm:spPr/>
    </dgm:pt>
    <dgm:pt modelId="{AAAFCCB3-F658-48DF-89F7-88B59567E7AC}" type="pres">
      <dgm:prSet presAssocID="{2379F524-3EBC-4774-9BBD-991AF8338522}" presName="rootComposite" presStyleCnt="0"/>
      <dgm:spPr/>
    </dgm:pt>
    <dgm:pt modelId="{2D57108E-7C75-496F-B28F-FE5D42E0BB91}" type="pres">
      <dgm:prSet presAssocID="{2379F524-3EBC-4774-9BBD-991AF8338522}" presName="rootText" presStyleLbl="node3" presStyleIdx="1" presStyleCnt="3" custLinFactNeighborX="-36553" custLinFactNeighborY="-31785">
        <dgm:presLayoutVars>
          <dgm:chPref val="3"/>
        </dgm:presLayoutVars>
      </dgm:prSet>
      <dgm:spPr/>
    </dgm:pt>
    <dgm:pt modelId="{750790D7-8056-4A2D-A899-4608D685147E}" type="pres">
      <dgm:prSet presAssocID="{2379F524-3EBC-4774-9BBD-991AF8338522}" presName="rootConnector" presStyleLbl="node3" presStyleIdx="1" presStyleCnt="3"/>
      <dgm:spPr/>
    </dgm:pt>
    <dgm:pt modelId="{4A51D94A-4A2B-4DCC-8411-3E15A0DE657E}" type="pres">
      <dgm:prSet presAssocID="{2379F524-3EBC-4774-9BBD-991AF8338522}" presName="hierChild4" presStyleCnt="0"/>
      <dgm:spPr/>
    </dgm:pt>
    <dgm:pt modelId="{03A78EAD-BB85-4308-9BE4-3C32EFF0C488}" type="pres">
      <dgm:prSet presAssocID="{2379F524-3EBC-4774-9BBD-991AF8338522}" presName="hierChild5"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NeighborX="-12153" custLinFactNeighborY="19905">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294DA6CF-03FA-4945-86A7-F4689CB772ED}" type="pres">
      <dgm:prSet presAssocID="{D9BD9FED-0C95-453C-9B91-0F290243821E}" presName="Name37" presStyleLbl="parChTrans1D3" presStyleIdx="4" presStyleCnt="5"/>
      <dgm:spPr/>
    </dgm:pt>
    <dgm:pt modelId="{3DC07FCE-282B-4E8C-97D6-46AF81097C5E}" type="pres">
      <dgm:prSet presAssocID="{71022B3A-6732-4DDE-8258-BAF869130003}" presName="hierRoot2" presStyleCnt="0">
        <dgm:presLayoutVars>
          <dgm:hierBranch val="init"/>
        </dgm:presLayoutVars>
      </dgm:prSet>
      <dgm:spPr/>
    </dgm:pt>
    <dgm:pt modelId="{3809B05D-9042-4348-A777-BA05BF0DBCF3}" type="pres">
      <dgm:prSet presAssocID="{71022B3A-6732-4DDE-8258-BAF869130003}" presName="rootComposite" presStyleCnt="0"/>
      <dgm:spPr/>
    </dgm:pt>
    <dgm:pt modelId="{093244CC-4B10-4965-B7F8-31C54C79ABF2}" type="pres">
      <dgm:prSet presAssocID="{71022B3A-6732-4DDE-8258-BAF869130003}" presName="rootText" presStyleLbl="node3" presStyleIdx="2" presStyleCnt="3" custLinFactNeighborX="-3174" custLinFactNeighborY="-2468">
        <dgm:presLayoutVars>
          <dgm:chPref val="3"/>
        </dgm:presLayoutVars>
      </dgm:prSet>
      <dgm:spPr/>
    </dgm:pt>
    <dgm:pt modelId="{4F70419A-0386-40DC-A78E-8FD55E0B9D6E}" type="pres">
      <dgm:prSet presAssocID="{71022B3A-6732-4DDE-8258-BAF869130003}" presName="rootConnector" presStyleLbl="node3" presStyleIdx="2" presStyleCnt="3"/>
      <dgm:spPr/>
    </dgm:pt>
    <dgm:pt modelId="{0FF7C848-FAC1-40C9-A30A-EAA5624762D2}" type="pres">
      <dgm:prSet presAssocID="{71022B3A-6732-4DDE-8258-BAF869130003}" presName="hierChild4" presStyleCnt="0"/>
      <dgm:spPr/>
    </dgm:pt>
    <dgm:pt modelId="{90E409FF-56E3-435D-A862-EFF6C7915E10}" type="pres">
      <dgm:prSet presAssocID="{71022B3A-6732-4DDE-8258-BAF869130003}" presName="hierChild5"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Lst>
  <dgm:cxnLst>
    <dgm:cxn modelId="{366E3709-BD0B-4761-83FF-68555BD7482E}" type="presOf" srcId="{5AE3FAA9-6C02-4DE5-A42C-786B271FD6BC}" destId="{E7AB3F32-88CA-4C1F-A8B0-0E3E71A1FE52}" srcOrd="0" destOrd="0" presId="urn:microsoft.com/office/officeart/2005/8/layout/orgChart1"/>
    <dgm:cxn modelId="{19668F0F-0C63-4F16-B401-BA944BFC7D19}" type="presOf" srcId="{2379F524-3EBC-4774-9BBD-991AF8338522}" destId="{750790D7-8056-4A2D-A899-4608D685147E}" srcOrd="1" destOrd="0" presId="urn:microsoft.com/office/officeart/2005/8/layout/orgChart1"/>
    <dgm:cxn modelId="{91F2A20F-015D-4BBA-A3CE-D8D8AE36A922}" srcId="{C9B6CEC4-D0E5-4DF2-9057-50CC7C7D1571}" destId="{2379F524-3EBC-4774-9BBD-991AF8338522}" srcOrd="1" destOrd="0" parTransId="{38CCC461-18F9-43CD-8443-3EFF86848E48}" sibTransId="{990DA096-7BAF-40C3-8E2F-CE65960A9D36}"/>
    <dgm:cxn modelId="{36446012-A6BA-4272-B5F1-7ECF168E18B6}" type="presOf" srcId="{D9BD9FED-0C95-453C-9B91-0F290243821E}" destId="{294DA6CF-03FA-4945-86A7-F4689CB772ED}" srcOrd="0" destOrd="0" presId="urn:microsoft.com/office/officeart/2005/8/layout/orgChart1"/>
    <dgm:cxn modelId="{66DFE719-D094-423D-9963-82BEF98C66B1}" type="presOf" srcId="{71022B3A-6732-4DDE-8258-BAF869130003}" destId="{4F70419A-0386-40DC-A78E-8FD55E0B9D6E}" srcOrd="1" destOrd="0" presId="urn:microsoft.com/office/officeart/2005/8/layout/orgChart1"/>
    <dgm:cxn modelId="{7D62F81E-CBC3-4CF7-BB9F-CB28A61473B1}" type="presOf" srcId="{929FCF9F-1001-4EB5-99FA-C9D4C297908A}" destId="{F9E58CB6-E67C-44D6-A4A2-C8C137A3B5B6}" srcOrd="0" destOrd="0" presId="urn:microsoft.com/office/officeart/2005/8/layout/orgChart1"/>
    <dgm:cxn modelId="{7C251334-1AD4-41F8-B31A-85DD518DCD33}" type="presOf" srcId="{2379F524-3EBC-4774-9BBD-991AF8338522}" destId="{2D57108E-7C75-496F-B28F-FE5D42E0BB91}" srcOrd="0" destOrd="0" presId="urn:microsoft.com/office/officeart/2005/8/layout/orgChart1"/>
    <dgm:cxn modelId="{AFB5D83D-04C3-49A7-B956-0CA2E813F745}" type="presOf" srcId="{2DBDCD82-2CE9-4711-B02E-3FC53E12DB98}" destId="{708EFEA6-F03E-4E98-BD96-D691E920ED2E}" srcOrd="1" destOrd="0" presId="urn:microsoft.com/office/officeart/2005/8/layout/orgChart1"/>
    <dgm:cxn modelId="{111C9642-AD24-48A4-97A9-CD461278E685}" srcId="{2DBDCD82-2CE9-4711-B02E-3FC53E12DB98}" destId="{71022B3A-6732-4DDE-8258-BAF869130003}" srcOrd="0" destOrd="0" parTransId="{D9BD9FED-0C95-453C-9B91-0F290243821E}" sibTransId="{BE7026DF-BA64-45D2-8BF9-0FEBD9D7E575}"/>
    <dgm:cxn modelId="{49801F64-B17F-4CF4-81A4-64A2A8F9FFFE}" srcId="{518D2698-E77A-40DB-8ADC-8BE2F75F3DB9}" destId="{2B50514F-7476-44AE-8077-DBDDDDE33266}" srcOrd="1" destOrd="0" parTransId="{143867DD-4664-4CE6-8808-94261AEAB2D4}" sibTransId="{A140859B-FCBA-4E09-8FA4-1E0C848A27D8}"/>
    <dgm:cxn modelId="{AA8DEA6C-CD62-49F3-B0E4-AB6B3A1E85AA}" srcId="{3808B8D4-741B-4CAB-87E1-79A0BCD39AAF}" destId="{2DBDCD82-2CE9-4711-B02E-3FC53E12DB98}" srcOrd="2" destOrd="0" parTransId="{371D5B0E-8645-4D3B-8644-840491E93D41}" sibTransId="{9D25FD47-D274-4B56-8AE6-B3AB74BCB95A}"/>
    <dgm:cxn modelId="{A97B4D6D-90AF-4768-A46F-C2A4544025D6}" type="presOf" srcId="{3CF30409-7618-4552-95CF-167DFD5BD4B9}" destId="{92B85E91-05FC-452E-9835-1BE047B50BEA}" srcOrd="0" destOrd="0" presId="urn:microsoft.com/office/officeart/2005/8/layout/orgChart1"/>
    <dgm:cxn modelId="{21CD3350-C1EA-4BCA-8C60-EFEA627E4807}" type="presOf" srcId="{2DBDCD82-2CE9-4711-B02E-3FC53E12DB98}" destId="{6ABA460A-CA7D-4490-925D-5B3B34B83544}" srcOrd="0" destOrd="0" presId="urn:microsoft.com/office/officeart/2005/8/layout/orgChart1"/>
    <dgm:cxn modelId="{E65D587B-BC84-4B85-8491-D1A7DA1929EC}" type="presOf" srcId="{3808B8D4-741B-4CAB-87E1-79A0BCD39AAF}" destId="{29BCE5BD-138A-4337-9C8B-6ABB46BB85B0}" srcOrd="0" destOrd="0" presId="urn:microsoft.com/office/officeart/2005/8/layout/orgChart1"/>
    <dgm:cxn modelId="{883A4D82-102D-4C7B-BD23-26DA82EF3CA3}" type="presOf" srcId="{518D2698-E77A-40DB-8ADC-8BE2F75F3DB9}" destId="{B9F5C629-C0B0-45F1-AD3B-255DFC7FD3AE}" srcOrd="0" destOrd="0" presId="urn:microsoft.com/office/officeart/2005/8/layout/orgChart1"/>
    <dgm:cxn modelId="{3C902C83-2554-4FC8-A87F-424C066F2A88}" type="presOf" srcId="{2B50514F-7476-44AE-8077-DBDDDDE33266}" destId="{33E73F23-9875-4E65-ACDD-6AB198AF2485}" srcOrd="0" destOrd="0" presId="urn:microsoft.com/office/officeart/2005/8/layout/orgChart1"/>
    <dgm:cxn modelId="{25D1B787-2777-4944-829B-2FFDE5FBEC1D}" type="presOf" srcId="{C9B6CEC4-D0E5-4DF2-9057-50CC7C7D1571}" destId="{681295D2-8EE3-4886-8AB5-84AD2DC94CC1}" srcOrd="1" destOrd="0" presId="urn:microsoft.com/office/officeart/2005/8/layout/orgChart1"/>
    <dgm:cxn modelId="{3FF9FD8A-5490-4A03-962F-000BD61CA50B}" type="presOf" srcId="{38CCC461-18F9-43CD-8443-3EFF86848E48}" destId="{ED0CBAF5-E1BA-4312-87FC-81C0B94FDA14}" srcOrd="0" destOrd="0" presId="urn:microsoft.com/office/officeart/2005/8/layout/orgChart1"/>
    <dgm:cxn modelId="{5DDE408B-656E-4B50-B244-ABF747B024D0}" type="presOf" srcId="{2B50514F-7476-44AE-8077-DBDDDDE33266}" destId="{2E29F178-0328-44B3-9C21-8BEA21337F0B}" srcOrd="1" destOrd="0" presId="urn:microsoft.com/office/officeart/2005/8/layout/orgChart1"/>
    <dgm:cxn modelId="{93A4A48D-206A-4566-A718-CBB40F130DBE}" type="presOf" srcId="{70CD0102-6AD5-42B4-B9A3-EE821459CD79}" destId="{9B2BC9CA-8477-49BA-AD3C-D3AC1F53B2E2}" srcOrd="1" destOrd="0" presId="urn:microsoft.com/office/officeart/2005/8/layout/orgChart1"/>
    <dgm:cxn modelId="{6AFAAB98-89EE-4F29-BD6F-8D7666CC8EEB}" type="presOf" srcId="{518D2698-E77A-40DB-8ADC-8BE2F75F3DB9}" destId="{00F8D12D-8C91-4191-B0DB-F3F8A307260F}" srcOrd="1" destOrd="0" presId="urn:microsoft.com/office/officeart/2005/8/layout/orgChart1"/>
    <dgm:cxn modelId="{0E0CF39C-6F48-440F-92D9-BDFA898147B7}" type="presOf" srcId="{C9B6CEC4-D0E5-4DF2-9057-50CC7C7D1571}" destId="{08265FAB-96E5-40FB-A6BC-04E376BD1431}" srcOrd="0" destOrd="0" presId="urn:microsoft.com/office/officeart/2005/8/layout/orgChart1"/>
    <dgm:cxn modelId="{F9281AA3-A2EA-4724-99B7-F3EF28F853DF}" type="presOf" srcId="{143867DD-4664-4CE6-8808-94261AEAB2D4}" destId="{456EAA5C-66A9-4190-95D6-D38ABDEB5B9E}" srcOrd="0" destOrd="0" presId="urn:microsoft.com/office/officeart/2005/8/layout/orgChart1"/>
    <dgm:cxn modelId="{CF9296A8-2129-48F9-BB4B-938CB86115AB}" type="presOf" srcId="{08E3D935-7DC5-42CE-9CAD-5616BD160FD9}" destId="{DBE21CBC-068B-4D1B-9A27-F111FB305F6F}" srcOrd="0" destOrd="0" presId="urn:microsoft.com/office/officeart/2005/8/layout/orgChart1"/>
    <dgm:cxn modelId="{4CB9ECAC-5384-47F0-90AE-89FF514C31D5}" type="presOf" srcId="{371D5B0E-8645-4D3B-8644-840491E93D41}" destId="{1766A42A-8D27-4536-8933-5CC10A746B1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8FDB03BC-0E80-4CFA-A2AC-3422B53D6433}" type="presOf" srcId="{3808B8D4-741B-4CAB-87E1-79A0BCD39AAF}" destId="{50CDA985-68BC-4E7B-9FD2-E7D70CDD9289}" srcOrd="1" destOrd="0" presId="urn:microsoft.com/office/officeart/2005/8/layout/orgChart1"/>
    <dgm:cxn modelId="{FE43D7BD-AF59-439C-A2FF-762F1057EB64}" type="presOf" srcId="{71022B3A-6732-4DDE-8258-BAF869130003}" destId="{093244CC-4B10-4965-B7F8-31C54C79ABF2}"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6C5E49C0-A8F7-4E17-A999-7855134195AC}" srcId="{518D2698-E77A-40DB-8ADC-8BE2F75F3DB9}"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06A3F1D8-55E8-4644-A772-1C81641328C5}" type="presOf" srcId="{70CD0102-6AD5-42B4-B9A3-EE821459CD79}" destId="{5533A960-CC03-42A6-9E32-0FA0459AE17B}" srcOrd="0" destOrd="0" presId="urn:microsoft.com/office/officeart/2005/8/layout/orgChart1"/>
    <dgm:cxn modelId="{30CA45EE-BB7F-4BEF-94E3-D170DE02AEF8}"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9A0FDFF3-8957-4BC0-9062-076455DF3D99}" type="presOf" srcId="{929FCF9F-1001-4EB5-99FA-C9D4C297908A}" destId="{96082E60-E2FA-424B-8C1D-6A63619CD21F}" srcOrd="1" destOrd="0" presId="urn:microsoft.com/office/officeart/2005/8/layout/orgChart1"/>
    <dgm:cxn modelId="{313090F7-524E-4539-9645-A1A3DBBD0254}" srcId="{C9B6CEC4-D0E5-4DF2-9057-50CC7C7D1571}" destId="{70CD0102-6AD5-42B4-B9A3-EE821459CD79}" srcOrd="0" destOrd="0" parTransId="{08E3D935-7DC5-42CE-9CAD-5616BD160FD9}" sibTransId="{8211DE99-DA09-4B47-8561-358F72EE3423}"/>
    <dgm:cxn modelId="{19EB2B8F-3D3C-459C-9779-52B059561AA2}" type="presParOf" srcId="{09734486-6F2B-4545-B2C7-457BB8DFA850}" destId="{08761E95-CA0F-4EBD-A221-E419D6CF4B82}" srcOrd="0" destOrd="0" presId="urn:microsoft.com/office/officeart/2005/8/layout/orgChart1"/>
    <dgm:cxn modelId="{40B7F6C7-FCCD-44D0-A69E-C8B950CEB1F4}" type="presParOf" srcId="{08761E95-CA0F-4EBD-A221-E419D6CF4B82}" destId="{426C583F-D7B8-43C9-8BEF-FFD638A51745}" srcOrd="0" destOrd="0" presId="urn:microsoft.com/office/officeart/2005/8/layout/orgChart1"/>
    <dgm:cxn modelId="{6F48D73F-0888-49CC-8D94-77C3FBAAD6D3}" type="presParOf" srcId="{426C583F-D7B8-43C9-8BEF-FFD638A51745}" destId="{29BCE5BD-138A-4337-9C8B-6ABB46BB85B0}" srcOrd="0" destOrd="0" presId="urn:microsoft.com/office/officeart/2005/8/layout/orgChart1"/>
    <dgm:cxn modelId="{3017358F-7B17-4650-9351-A7E0910B0F5F}" type="presParOf" srcId="{426C583F-D7B8-43C9-8BEF-FFD638A51745}" destId="{50CDA985-68BC-4E7B-9FD2-E7D70CDD9289}" srcOrd="1" destOrd="0" presId="urn:microsoft.com/office/officeart/2005/8/layout/orgChart1"/>
    <dgm:cxn modelId="{5928B85A-8726-42E0-A356-14BB9E8FF612}" type="presParOf" srcId="{08761E95-CA0F-4EBD-A221-E419D6CF4B82}" destId="{CB78281B-168E-4710-A6ED-D4D045FEDB23}" srcOrd="1" destOrd="0" presId="urn:microsoft.com/office/officeart/2005/8/layout/orgChart1"/>
    <dgm:cxn modelId="{1CD78BF5-3A80-4EE1-9C0F-98F9985F4966}" type="presParOf" srcId="{CB78281B-168E-4710-A6ED-D4D045FEDB23}" destId="{E7AB3F32-88CA-4C1F-A8B0-0E3E71A1FE52}" srcOrd="0" destOrd="0" presId="urn:microsoft.com/office/officeart/2005/8/layout/orgChart1"/>
    <dgm:cxn modelId="{935236E2-E1BE-483A-BCF5-22CC086B76C5}" type="presParOf" srcId="{CB78281B-168E-4710-A6ED-D4D045FEDB23}" destId="{2449EE9D-91C4-42DC-9D69-222D23ECA49E}" srcOrd="1" destOrd="0" presId="urn:microsoft.com/office/officeart/2005/8/layout/orgChart1"/>
    <dgm:cxn modelId="{2A190E49-5A39-4369-BF14-35675657F55E}" type="presParOf" srcId="{2449EE9D-91C4-42DC-9D69-222D23ECA49E}" destId="{1E766ADF-B3FB-4AA8-952D-0ACB22208715}" srcOrd="0" destOrd="0" presId="urn:microsoft.com/office/officeart/2005/8/layout/orgChart1"/>
    <dgm:cxn modelId="{C74B54CD-0A22-4E8E-8880-BABDE4A48738}" type="presParOf" srcId="{1E766ADF-B3FB-4AA8-952D-0ACB22208715}" destId="{B9F5C629-C0B0-45F1-AD3B-255DFC7FD3AE}" srcOrd="0" destOrd="0" presId="urn:microsoft.com/office/officeart/2005/8/layout/orgChart1"/>
    <dgm:cxn modelId="{D9BE8620-97CD-40CD-BBF2-D5CD179944DF}" type="presParOf" srcId="{1E766ADF-B3FB-4AA8-952D-0ACB22208715}" destId="{00F8D12D-8C91-4191-B0DB-F3F8A307260F}" srcOrd="1" destOrd="0" presId="urn:microsoft.com/office/officeart/2005/8/layout/orgChart1"/>
    <dgm:cxn modelId="{371D5EEB-DCE1-463E-A119-5100D361ED0F}" type="presParOf" srcId="{2449EE9D-91C4-42DC-9D69-222D23ECA49E}" destId="{EF6FCDBF-08F6-499C-B665-D9E8B67B029D}" srcOrd="1" destOrd="0" presId="urn:microsoft.com/office/officeart/2005/8/layout/orgChart1"/>
    <dgm:cxn modelId="{D0C236BF-AC64-4E58-8583-5385C558EB08}" type="presParOf" srcId="{2449EE9D-91C4-42DC-9D69-222D23ECA49E}" destId="{8BC64CED-9022-4E51-9B90-45E89DDC8A76}" srcOrd="2" destOrd="0" presId="urn:microsoft.com/office/officeart/2005/8/layout/orgChart1"/>
    <dgm:cxn modelId="{4F5D0AF9-D18D-4E7E-A58C-FDF8C2115827}" type="presParOf" srcId="{8BC64CED-9022-4E51-9B90-45E89DDC8A76}" destId="{92B85E91-05FC-452E-9835-1BE047B50BEA}" srcOrd="0" destOrd="0" presId="urn:microsoft.com/office/officeart/2005/8/layout/orgChart1"/>
    <dgm:cxn modelId="{E33834B9-A5F8-41CC-AC56-538C0E622CC5}" type="presParOf" srcId="{8BC64CED-9022-4E51-9B90-45E89DDC8A76}" destId="{6BDD5121-BCBD-410F-85BE-364CDADFE5CE}" srcOrd="1" destOrd="0" presId="urn:microsoft.com/office/officeart/2005/8/layout/orgChart1"/>
    <dgm:cxn modelId="{A141CCEC-F083-4EDF-9AE4-32A896A67262}" type="presParOf" srcId="{6BDD5121-BCBD-410F-85BE-364CDADFE5CE}" destId="{BAF6441B-52DB-4917-9034-8F4858A942CD}" srcOrd="0" destOrd="0" presId="urn:microsoft.com/office/officeart/2005/8/layout/orgChart1"/>
    <dgm:cxn modelId="{BE5E8639-73C0-47FC-B4FC-07644B1BAA05}" type="presParOf" srcId="{BAF6441B-52DB-4917-9034-8F4858A942CD}" destId="{F9E58CB6-E67C-44D6-A4A2-C8C137A3B5B6}" srcOrd="0" destOrd="0" presId="urn:microsoft.com/office/officeart/2005/8/layout/orgChart1"/>
    <dgm:cxn modelId="{7144AE58-8DDC-4CE1-81EF-89A7FF03168F}" type="presParOf" srcId="{BAF6441B-52DB-4917-9034-8F4858A942CD}" destId="{96082E60-E2FA-424B-8C1D-6A63619CD21F}" srcOrd="1" destOrd="0" presId="urn:microsoft.com/office/officeart/2005/8/layout/orgChart1"/>
    <dgm:cxn modelId="{8B6E2C1E-AC3F-4AB0-B0C3-3FCD0BF6435C}" type="presParOf" srcId="{6BDD5121-BCBD-410F-85BE-364CDADFE5CE}" destId="{B5A74702-0FA3-4AAD-8170-55493458CBBB}" srcOrd="1" destOrd="0" presId="urn:microsoft.com/office/officeart/2005/8/layout/orgChart1"/>
    <dgm:cxn modelId="{9ED6DF57-E8A2-4CF4-9BAA-E8BDEF0DB22F}" type="presParOf" srcId="{6BDD5121-BCBD-410F-85BE-364CDADFE5CE}" destId="{8B57323A-A0D4-41C6-8457-BDA3705B3C08}" srcOrd="2" destOrd="0" presId="urn:microsoft.com/office/officeart/2005/8/layout/orgChart1"/>
    <dgm:cxn modelId="{F0E94E88-A5F5-43DE-A4D1-8855C4185A96}" type="presParOf" srcId="{8BC64CED-9022-4E51-9B90-45E89DDC8A76}" destId="{456EAA5C-66A9-4190-95D6-D38ABDEB5B9E}" srcOrd="2" destOrd="0" presId="urn:microsoft.com/office/officeart/2005/8/layout/orgChart1"/>
    <dgm:cxn modelId="{39124F5B-F635-4875-943D-2918E88D75CF}" type="presParOf" srcId="{8BC64CED-9022-4E51-9B90-45E89DDC8A76}" destId="{872EE2D4-5E32-4598-A66C-B3B2495121B9}" srcOrd="3" destOrd="0" presId="urn:microsoft.com/office/officeart/2005/8/layout/orgChart1"/>
    <dgm:cxn modelId="{A3B9DFD1-2FF8-413C-BAFC-B75E33624A20}" type="presParOf" srcId="{872EE2D4-5E32-4598-A66C-B3B2495121B9}" destId="{947B5259-EF1C-45AF-9871-04FDD2CB96F7}" srcOrd="0" destOrd="0" presId="urn:microsoft.com/office/officeart/2005/8/layout/orgChart1"/>
    <dgm:cxn modelId="{3D377F4D-DD82-424E-992A-E1B2BD869EF5}" type="presParOf" srcId="{947B5259-EF1C-45AF-9871-04FDD2CB96F7}" destId="{33E73F23-9875-4E65-ACDD-6AB198AF2485}" srcOrd="0" destOrd="0" presId="urn:microsoft.com/office/officeart/2005/8/layout/orgChart1"/>
    <dgm:cxn modelId="{8861B859-2936-4B3B-8C58-8388CF8EB26A}" type="presParOf" srcId="{947B5259-EF1C-45AF-9871-04FDD2CB96F7}" destId="{2E29F178-0328-44B3-9C21-8BEA21337F0B}" srcOrd="1" destOrd="0" presId="urn:microsoft.com/office/officeart/2005/8/layout/orgChart1"/>
    <dgm:cxn modelId="{1F091DDC-1B67-4B91-969B-1E7A4B7DE752}" type="presParOf" srcId="{872EE2D4-5E32-4598-A66C-B3B2495121B9}" destId="{E1D6B65C-DEC8-4798-AB6D-2FE754F8430C}" srcOrd="1" destOrd="0" presId="urn:microsoft.com/office/officeart/2005/8/layout/orgChart1"/>
    <dgm:cxn modelId="{AC7C11B2-108D-42FF-8BC4-054D31717B4A}" type="presParOf" srcId="{872EE2D4-5E32-4598-A66C-B3B2495121B9}" destId="{AE016D26-5F65-45FE-89A9-15433359D5FF}" srcOrd="2" destOrd="0" presId="urn:microsoft.com/office/officeart/2005/8/layout/orgChart1"/>
    <dgm:cxn modelId="{21B958BB-953A-4A3C-82A3-1D21CA98E991}" type="presParOf" srcId="{CB78281B-168E-4710-A6ED-D4D045FEDB23}" destId="{240CBCA4-0E06-4CD4-B023-31E877119A6F}" srcOrd="2" destOrd="0" presId="urn:microsoft.com/office/officeart/2005/8/layout/orgChart1"/>
    <dgm:cxn modelId="{76A7D234-FF7C-4E11-80EF-73B7774D092C}" type="presParOf" srcId="{CB78281B-168E-4710-A6ED-D4D045FEDB23}" destId="{B3D2AE32-494A-4F58-BFE5-6E3E0F5AD531}" srcOrd="3" destOrd="0" presId="urn:microsoft.com/office/officeart/2005/8/layout/orgChart1"/>
    <dgm:cxn modelId="{4C994330-634A-41F6-BB8C-0D3346DA7FE4}" type="presParOf" srcId="{B3D2AE32-494A-4F58-BFE5-6E3E0F5AD531}" destId="{271BE036-901A-4D50-B215-687AA40CC82F}" srcOrd="0" destOrd="0" presId="urn:microsoft.com/office/officeart/2005/8/layout/orgChart1"/>
    <dgm:cxn modelId="{0DC570BD-0F8A-47D8-864E-E233C797BF61}" type="presParOf" srcId="{271BE036-901A-4D50-B215-687AA40CC82F}" destId="{08265FAB-96E5-40FB-A6BC-04E376BD1431}" srcOrd="0" destOrd="0" presId="urn:microsoft.com/office/officeart/2005/8/layout/orgChart1"/>
    <dgm:cxn modelId="{5471BA53-B8A0-4159-97C2-F35F641DDCFB}" type="presParOf" srcId="{271BE036-901A-4D50-B215-687AA40CC82F}" destId="{681295D2-8EE3-4886-8AB5-84AD2DC94CC1}" srcOrd="1" destOrd="0" presId="urn:microsoft.com/office/officeart/2005/8/layout/orgChart1"/>
    <dgm:cxn modelId="{C76403E9-F127-4997-8AF4-6C022E7BCC8C}" type="presParOf" srcId="{B3D2AE32-494A-4F58-BFE5-6E3E0F5AD531}" destId="{F816A62F-EC87-4BFB-B550-F82E4A134D8E}" srcOrd="1" destOrd="0" presId="urn:microsoft.com/office/officeart/2005/8/layout/orgChart1"/>
    <dgm:cxn modelId="{F5ABB55D-D65F-42BD-8B36-EB02DC298591}" type="presParOf" srcId="{F816A62F-EC87-4BFB-B550-F82E4A134D8E}" destId="{DBE21CBC-068B-4D1B-9A27-F111FB305F6F}" srcOrd="0" destOrd="0" presId="urn:microsoft.com/office/officeart/2005/8/layout/orgChart1"/>
    <dgm:cxn modelId="{C3DA9B46-6AFF-4B38-AA4B-D903F0AAB7AF}" type="presParOf" srcId="{F816A62F-EC87-4BFB-B550-F82E4A134D8E}" destId="{75131ED2-C202-4504-A2C6-BCB3021E5C58}" srcOrd="1" destOrd="0" presId="urn:microsoft.com/office/officeart/2005/8/layout/orgChart1"/>
    <dgm:cxn modelId="{77A93515-1EE9-4638-BCEF-03C942B70ECB}" type="presParOf" srcId="{75131ED2-C202-4504-A2C6-BCB3021E5C58}" destId="{5405C5B7-0911-4649-9336-C8BFF1D8F03B}" srcOrd="0" destOrd="0" presId="urn:microsoft.com/office/officeart/2005/8/layout/orgChart1"/>
    <dgm:cxn modelId="{BDD1ECBC-6674-4575-9565-7995F81EB587}" type="presParOf" srcId="{5405C5B7-0911-4649-9336-C8BFF1D8F03B}" destId="{5533A960-CC03-42A6-9E32-0FA0459AE17B}" srcOrd="0" destOrd="0" presId="urn:microsoft.com/office/officeart/2005/8/layout/orgChart1"/>
    <dgm:cxn modelId="{FA5E84F8-671E-4C79-BDE9-32CB1B901676}" type="presParOf" srcId="{5405C5B7-0911-4649-9336-C8BFF1D8F03B}" destId="{9B2BC9CA-8477-49BA-AD3C-D3AC1F53B2E2}" srcOrd="1" destOrd="0" presId="urn:microsoft.com/office/officeart/2005/8/layout/orgChart1"/>
    <dgm:cxn modelId="{82AB42F2-0E5A-4740-971C-E532A26CD8EE}" type="presParOf" srcId="{75131ED2-C202-4504-A2C6-BCB3021E5C58}" destId="{49EFD94A-ECA7-4E7D-8134-D0EC266F94E0}" srcOrd="1" destOrd="0" presId="urn:microsoft.com/office/officeart/2005/8/layout/orgChart1"/>
    <dgm:cxn modelId="{E9F2990E-85DF-48F1-AD90-7A2AA907285D}" type="presParOf" srcId="{75131ED2-C202-4504-A2C6-BCB3021E5C58}" destId="{4982F5C7-29E0-4B93-8152-8B106E91AF26}" srcOrd="2" destOrd="0" presId="urn:microsoft.com/office/officeart/2005/8/layout/orgChart1"/>
    <dgm:cxn modelId="{1A1FC08B-D241-4C69-A6B3-00A3DF8884DC}" type="presParOf" srcId="{F816A62F-EC87-4BFB-B550-F82E4A134D8E}" destId="{ED0CBAF5-E1BA-4312-87FC-81C0B94FDA14}" srcOrd="2" destOrd="0" presId="urn:microsoft.com/office/officeart/2005/8/layout/orgChart1"/>
    <dgm:cxn modelId="{72088BD0-99D1-4556-85F6-63759C8105DA}" type="presParOf" srcId="{F816A62F-EC87-4BFB-B550-F82E4A134D8E}" destId="{69173E69-0207-4D8F-A577-9336B5266BA8}" srcOrd="3" destOrd="0" presId="urn:microsoft.com/office/officeart/2005/8/layout/orgChart1"/>
    <dgm:cxn modelId="{71068BC9-2806-4D3F-8036-4A9264665CE6}" type="presParOf" srcId="{69173E69-0207-4D8F-A577-9336B5266BA8}" destId="{AAAFCCB3-F658-48DF-89F7-88B59567E7AC}" srcOrd="0" destOrd="0" presId="urn:microsoft.com/office/officeart/2005/8/layout/orgChart1"/>
    <dgm:cxn modelId="{22B1F79D-7C07-4A08-8012-7CE6FD3E004A}" type="presParOf" srcId="{AAAFCCB3-F658-48DF-89F7-88B59567E7AC}" destId="{2D57108E-7C75-496F-B28F-FE5D42E0BB91}" srcOrd="0" destOrd="0" presId="urn:microsoft.com/office/officeart/2005/8/layout/orgChart1"/>
    <dgm:cxn modelId="{C7099FAE-0594-4BE9-8ACA-5031A1E282DF}" type="presParOf" srcId="{AAAFCCB3-F658-48DF-89F7-88B59567E7AC}" destId="{750790D7-8056-4A2D-A899-4608D685147E}" srcOrd="1" destOrd="0" presId="urn:microsoft.com/office/officeart/2005/8/layout/orgChart1"/>
    <dgm:cxn modelId="{9A0605CD-DA81-4500-BAF4-2EBCFD5BEA32}" type="presParOf" srcId="{69173E69-0207-4D8F-A577-9336B5266BA8}" destId="{4A51D94A-4A2B-4DCC-8411-3E15A0DE657E}" srcOrd="1" destOrd="0" presId="urn:microsoft.com/office/officeart/2005/8/layout/orgChart1"/>
    <dgm:cxn modelId="{492257AC-5C25-4E16-9761-7EE4333E3127}" type="presParOf" srcId="{69173E69-0207-4D8F-A577-9336B5266BA8}" destId="{03A78EAD-BB85-4308-9BE4-3C32EFF0C488}" srcOrd="2" destOrd="0" presId="urn:microsoft.com/office/officeart/2005/8/layout/orgChart1"/>
    <dgm:cxn modelId="{4B4871A0-9BD6-401C-A50C-FBEB66D0F039}" type="presParOf" srcId="{B3D2AE32-494A-4F58-BFE5-6E3E0F5AD531}" destId="{A9265E1E-E6FF-4D1C-91C9-E48A5BC69146}" srcOrd="2" destOrd="0" presId="urn:microsoft.com/office/officeart/2005/8/layout/orgChart1"/>
    <dgm:cxn modelId="{FC0A10FC-196A-4719-B760-ADA71A0437F5}" type="presParOf" srcId="{CB78281B-168E-4710-A6ED-D4D045FEDB23}" destId="{1766A42A-8D27-4536-8933-5CC10A746B1E}" srcOrd="4" destOrd="0" presId="urn:microsoft.com/office/officeart/2005/8/layout/orgChart1"/>
    <dgm:cxn modelId="{48800AEE-8ED1-4494-B4A8-3BD50901A865}" type="presParOf" srcId="{CB78281B-168E-4710-A6ED-D4D045FEDB23}" destId="{674A4275-8040-44FC-8814-D93CF39A51DE}" srcOrd="5" destOrd="0" presId="urn:microsoft.com/office/officeart/2005/8/layout/orgChart1"/>
    <dgm:cxn modelId="{E4886917-4F9D-4ACF-B1DE-3C68D0846DA2}" type="presParOf" srcId="{674A4275-8040-44FC-8814-D93CF39A51DE}" destId="{F64EB914-35C2-4156-9361-52C33E3D27E4}" srcOrd="0" destOrd="0" presId="urn:microsoft.com/office/officeart/2005/8/layout/orgChart1"/>
    <dgm:cxn modelId="{976BFB4B-0CCC-4B53-80B6-3B1CB1E96C0A}" type="presParOf" srcId="{F64EB914-35C2-4156-9361-52C33E3D27E4}" destId="{6ABA460A-CA7D-4490-925D-5B3B34B83544}" srcOrd="0" destOrd="0" presId="urn:microsoft.com/office/officeart/2005/8/layout/orgChart1"/>
    <dgm:cxn modelId="{1D6C5AD0-F066-4D24-A171-2E0325E742F7}" type="presParOf" srcId="{F64EB914-35C2-4156-9361-52C33E3D27E4}" destId="{708EFEA6-F03E-4E98-BD96-D691E920ED2E}" srcOrd="1" destOrd="0" presId="urn:microsoft.com/office/officeart/2005/8/layout/orgChart1"/>
    <dgm:cxn modelId="{76920F05-B28A-4D14-B832-3D9A426298A9}" type="presParOf" srcId="{674A4275-8040-44FC-8814-D93CF39A51DE}" destId="{1348F630-83B8-4B35-897B-A263F655D747}" srcOrd="1" destOrd="0" presId="urn:microsoft.com/office/officeart/2005/8/layout/orgChart1"/>
    <dgm:cxn modelId="{433CF039-7905-4636-A53C-8F782130DB92}" type="presParOf" srcId="{1348F630-83B8-4B35-897B-A263F655D747}" destId="{294DA6CF-03FA-4945-86A7-F4689CB772ED}" srcOrd="0" destOrd="0" presId="urn:microsoft.com/office/officeart/2005/8/layout/orgChart1"/>
    <dgm:cxn modelId="{78BFDBE0-588F-44D6-AB3E-855B6AFD79E8}" type="presParOf" srcId="{1348F630-83B8-4B35-897B-A263F655D747}" destId="{3DC07FCE-282B-4E8C-97D6-46AF81097C5E}" srcOrd="1" destOrd="0" presId="urn:microsoft.com/office/officeart/2005/8/layout/orgChart1"/>
    <dgm:cxn modelId="{CAE4078B-54AD-462B-A49F-208D08E082DF}" type="presParOf" srcId="{3DC07FCE-282B-4E8C-97D6-46AF81097C5E}" destId="{3809B05D-9042-4348-A777-BA05BF0DBCF3}" srcOrd="0" destOrd="0" presId="urn:microsoft.com/office/officeart/2005/8/layout/orgChart1"/>
    <dgm:cxn modelId="{73D370EA-C371-4D11-B604-29D886BCA551}" type="presParOf" srcId="{3809B05D-9042-4348-A777-BA05BF0DBCF3}" destId="{093244CC-4B10-4965-B7F8-31C54C79ABF2}" srcOrd="0" destOrd="0" presId="urn:microsoft.com/office/officeart/2005/8/layout/orgChart1"/>
    <dgm:cxn modelId="{4B04A649-F7E2-41F3-B57B-F98E155C831F}" type="presParOf" srcId="{3809B05D-9042-4348-A777-BA05BF0DBCF3}" destId="{4F70419A-0386-40DC-A78E-8FD55E0B9D6E}" srcOrd="1" destOrd="0" presId="urn:microsoft.com/office/officeart/2005/8/layout/orgChart1"/>
    <dgm:cxn modelId="{94CF09C3-83D3-4241-87F4-4B207B35BE00}" type="presParOf" srcId="{3DC07FCE-282B-4E8C-97D6-46AF81097C5E}" destId="{0FF7C848-FAC1-40C9-A30A-EAA5624762D2}" srcOrd="1" destOrd="0" presId="urn:microsoft.com/office/officeart/2005/8/layout/orgChart1"/>
    <dgm:cxn modelId="{36CBD847-B7A9-492F-A3FC-0F9E83CBEFBD}" type="presParOf" srcId="{3DC07FCE-282B-4E8C-97D6-46AF81097C5E}" destId="{90E409FF-56E3-435D-A862-EFF6C7915E10}" srcOrd="2" destOrd="0" presId="urn:microsoft.com/office/officeart/2005/8/layout/orgChart1"/>
    <dgm:cxn modelId="{8F765E69-D4D0-4311-982B-DE7479827BA0}" type="presParOf" srcId="{674A4275-8040-44FC-8814-D93CF39A51DE}" destId="{F7818314-B343-461A-BC2E-171F8DE7C44A}" srcOrd="2" destOrd="0" presId="urn:microsoft.com/office/officeart/2005/8/layout/orgChart1"/>
    <dgm:cxn modelId="{C3D3F99B-7CF4-4B2C-8BB5-AD277862C390}"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4DA6CF-03FA-4945-86A7-F4689CB772ED}">
      <dsp:nvSpPr>
        <dsp:cNvPr id="0" name=""/>
        <dsp:cNvSpPr/>
      </dsp:nvSpPr>
      <dsp:spPr>
        <a:xfrm>
          <a:off x="4117808" y="1569824"/>
          <a:ext cx="287430" cy="417301"/>
        </a:xfrm>
        <a:custGeom>
          <a:avLst/>
          <a:gdLst/>
          <a:ahLst/>
          <a:cxnLst/>
          <a:rect l="0" t="0" r="0" b="0"/>
          <a:pathLst>
            <a:path>
              <a:moveTo>
                <a:pt x="0" y="0"/>
              </a:moveTo>
              <a:lnTo>
                <a:pt x="0" y="417301"/>
              </a:lnTo>
              <a:lnTo>
                <a:pt x="287430" y="4173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906473" y="599465"/>
          <a:ext cx="1690805" cy="371020"/>
        </a:xfrm>
        <a:custGeom>
          <a:avLst/>
          <a:gdLst/>
          <a:ahLst/>
          <a:cxnLst/>
          <a:rect l="0" t="0" r="0" b="0"/>
          <a:pathLst>
            <a:path>
              <a:moveTo>
                <a:pt x="0" y="0"/>
              </a:moveTo>
              <a:lnTo>
                <a:pt x="0" y="245159"/>
              </a:lnTo>
              <a:lnTo>
                <a:pt x="1690805" y="245159"/>
              </a:lnTo>
              <a:lnTo>
                <a:pt x="1690805" y="3710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0CBAF5-E1BA-4312-87FC-81C0B94FDA14}">
      <dsp:nvSpPr>
        <dsp:cNvPr id="0" name=""/>
        <dsp:cNvSpPr/>
      </dsp:nvSpPr>
      <dsp:spPr>
        <a:xfrm>
          <a:off x="2367931" y="1600007"/>
          <a:ext cx="186801" cy="1062471"/>
        </a:xfrm>
        <a:custGeom>
          <a:avLst/>
          <a:gdLst/>
          <a:ahLst/>
          <a:cxnLst/>
          <a:rect l="0" t="0" r="0" b="0"/>
          <a:pathLst>
            <a:path>
              <a:moveTo>
                <a:pt x="0" y="0"/>
              </a:moveTo>
              <a:lnTo>
                <a:pt x="0" y="1062471"/>
              </a:lnTo>
              <a:lnTo>
                <a:pt x="186801" y="10624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21CBC-068B-4D1B-9A27-F111FB305F6F}">
      <dsp:nvSpPr>
        <dsp:cNvPr id="0" name=""/>
        <dsp:cNvSpPr/>
      </dsp:nvSpPr>
      <dsp:spPr>
        <a:xfrm>
          <a:off x="2367931" y="1600007"/>
          <a:ext cx="177284" cy="420963"/>
        </a:xfrm>
        <a:custGeom>
          <a:avLst/>
          <a:gdLst/>
          <a:ahLst/>
          <a:cxnLst/>
          <a:rect l="0" t="0" r="0" b="0"/>
          <a:pathLst>
            <a:path>
              <a:moveTo>
                <a:pt x="0" y="0"/>
              </a:moveTo>
              <a:lnTo>
                <a:pt x="0" y="420963"/>
              </a:lnTo>
              <a:lnTo>
                <a:pt x="177284" y="420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01682" y="599465"/>
          <a:ext cx="91440" cy="401203"/>
        </a:xfrm>
        <a:custGeom>
          <a:avLst/>
          <a:gdLst/>
          <a:ahLst/>
          <a:cxnLst/>
          <a:rect l="0" t="0" r="0" b="0"/>
          <a:pathLst>
            <a:path>
              <a:moveTo>
                <a:pt x="104790" y="0"/>
              </a:moveTo>
              <a:lnTo>
                <a:pt x="104790" y="275342"/>
              </a:lnTo>
              <a:lnTo>
                <a:pt x="45720" y="275342"/>
              </a:lnTo>
              <a:lnTo>
                <a:pt x="45720" y="401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6EAA5C-66A9-4190-95D6-D38ABDEB5B9E}">
      <dsp:nvSpPr>
        <dsp:cNvPr id="0" name=""/>
        <dsp:cNvSpPr/>
      </dsp:nvSpPr>
      <dsp:spPr>
        <a:xfrm>
          <a:off x="741699" y="1550681"/>
          <a:ext cx="140784" cy="462815"/>
        </a:xfrm>
        <a:custGeom>
          <a:avLst/>
          <a:gdLst/>
          <a:ahLst/>
          <a:cxnLst/>
          <a:rect l="0" t="0" r="0" b="0"/>
          <a:pathLst>
            <a:path>
              <a:moveTo>
                <a:pt x="0" y="0"/>
              </a:moveTo>
              <a:lnTo>
                <a:pt x="0" y="462815"/>
              </a:lnTo>
              <a:lnTo>
                <a:pt x="140784" y="4628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741699" y="1550681"/>
          <a:ext cx="141252" cy="1109069"/>
        </a:xfrm>
        <a:custGeom>
          <a:avLst/>
          <a:gdLst/>
          <a:ahLst/>
          <a:cxnLst/>
          <a:rect l="0" t="0" r="0" b="0"/>
          <a:pathLst>
            <a:path>
              <a:moveTo>
                <a:pt x="0" y="0"/>
              </a:moveTo>
              <a:lnTo>
                <a:pt x="0" y="1109069"/>
              </a:lnTo>
              <a:lnTo>
                <a:pt x="141252" y="11090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741699" y="599465"/>
          <a:ext cx="2164774" cy="351877"/>
        </a:xfrm>
        <a:custGeom>
          <a:avLst/>
          <a:gdLst/>
          <a:ahLst/>
          <a:cxnLst/>
          <a:rect l="0" t="0" r="0" b="0"/>
          <a:pathLst>
            <a:path>
              <a:moveTo>
                <a:pt x="2164774" y="0"/>
              </a:moveTo>
              <a:lnTo>
                <a:pt x="2164774" y="226016"/>
              </a:lnTo>
              <a:lnTo>
                <a:pt x="0" y="226016"/>
              </a:lnTo>
              <a:lnTo>
                <a:pt x="0" y="3518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307135" y="127"/>
          <a:ext cx="1198676" cy="5993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Information Governance Manager</a:t>
          </a:r>
        </a:p>
      </dsp:txBody>
      <dsp:txXfrm>
        <a:off x="2307135" y="127"/>
        <a:ext cx="1198676" cy="599338"/>
      </dsp:txXfrm>
    </dsp:sp>
    <dsp:sp modelId="{B9F5C629-C0B0-45F1-AD3B-255DFC7FD3AE}">
      <dsp:nvSpPr>
        <dsp:cNvPr id="0" name=""/>
        <dsp:cNvSpPr/>
      </dsp:nvSpPr>
      <dsp:spPr>
        <a:xfrm>
          <a:off x="142360" y="951343"/>
          <a:ext cx="1198676" cy="59933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Senior IG Specialist</a:t>
          </a:r>
        </a:p>
      </dsp:txBody>
      <dsp:txXfrm>
        <a:off x="142360" y="951343"/>
        <a:ext cx="1198676" cy="599338"/>
      </dsp:txXfrm>
    </dsp:sp>
    <dsp:sp modelId="{F9E58CB6-E67C-44D6-A4A2-C8C137A3B5B6}">
      <dsp:nvSpPr>
        <dsp:cNvPr id="0" name=""/>
        <dsp:cNvSpPr/>
      </dsp:nvSpPr>
      <dsp:spPr>
        <a:xfrm>
          <a:off x="882951" y="2360082"/>
          <a:ext cx="1198676" cy="5993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5 IG role</a:t>
          </a:r>
        </a:p>
      </dsp:txBody>
      <dsp:txXfrm>
        <a:off x="882951" y="2360082"/>
        <a:ext cx="1198676" cy="599338"/>
      </dsp:txXfrm>
    </dsp:sp>
    <dsp:sp modelId="{33E73F23-9875-4E65-ACDD-6AB198AF2485}">
      <dsp:nvSpPr>
        <dsp:cNvPr id="0" name=""/>
        <dsp:cNvSpPr/>
      </dsp:nvSpPr>
      <dsp:spPr>
        <a:xfrm>
          <a:off x="882483" y="1713827"/>
          <a:ext cx="1198676" cy="5993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6 IG role</a:t>
          </a:r>
        </a:p>
      </dsp:txBody>
      <dsp:txXfrm>
        <a:off x="882483" y="1713827"/>
        <a:ext cx="1198676" cy="599338"/>
      </dsp:txXfrm>
    </dsp:sp>
    <dsp:sp modelId="{08265FAB-96E5-40FB-A6BC-04E376BD1431}">
      <dsp:nvSpPr>
        <dsp:cNvPr id="0" name=""/>
        <dsp:cNvSpPr/>
      </dsp:nvSpPr>
      <dsp:spPr>
        <a:xfrm>
          <a:off x="2248064" y="1000669"/>
          <a:ext cx="1198676" cy="59933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Senior IG Specialist</a:t>
          </a:r>
        </a:p>
      </dsp:txBody>
      <dsp:txXfrm>
        <a:off x="2248064" y="1000669"/>
        <a:ext cx="1198676" cy="599338"/>
      </dsp:txXfrm>
    </dsp:sp>
    <dsp:sp modelId="{5533A960-CC03-42A6-9E32-0FA0459AE17B}">
      <dsp:nvSpPr>
        <dsp:cNvPr id="0" name=""/>
        <dsp:cNvSpPr/>
      </dsp:nvSpPr>
      <dsp:spPr>
        <a:xfrm>
          <a:off x="2545216" y="1721301"/>
          <a:ext cx="1198676" cy="59933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5 FOI role</a:t>
          </a:r>
        </a:p>
      </dsp:txBody>
      <dsp:txXfrm>
        <a:off x="2545216" y="1721301"/>
        <a:ext cx="1198676" cy="599338"/>
      </dsp:txXfrm>
    </dsp:sp>
    <dsp:sp modelId="{2D57108E-7C75-496F-B28F-FE5D42E0BB91}">
      <dsp:nvSpPr>
        <dsp:cNvPr id="0" name=""/>
        <dsp:cNvSpPr/>
      </dsp:nvSpPr>
      <dsp:spPr>
        <a:xfrm>
          <a:off x="2554733" y="2362809"/>
          <a:ext cx="1198676" cy="59933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2 FOI role</a:t>
          </a:r>
        </a:p>
      </dsp:txBody>
      <dsp:txXfrm>
        <a:off x="2554733" y="2362809"/>
        <a:ext cx="1198676" cy="599338"/>
      </dsp:txXfrm>
    </dsp:sp>
    <dsp:sp modelId="{6ABA460A-CA7D-4490-925D-5B3B34B83544}">
      <dsp:nvSpPr>
        <dsp:cNvPr id="0" name=""/>
        <dsp:cNvSpPr/>
      </dsp:nvSpPr>
      <dsp:spPr>
        <a:xfrm>
          <a:off x="3997940" y="970486"/>
          <a:ext cx="1198676" cy="5993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Access to Records Manager</a:t>
          </a:r>
        </a:p>
      </dsp:txBody>
      <dsp:txXfrm>
        <a:off x="3997940" y="970486"/>
        <a:ext cx="1198676" cy="599338"/>
      </dsp:txXfrm>
    </dsp:sp>
    <dsp:sp modelId="{093244CC-4B10-4965-B7F8-31C54C79ABF2}">
      <dsp:nvSpPr>
        <dsp:cNvPr id="0" name=""/>
        <dsp:cNvSpPr/>
      </dsp:nvSpPr>
      <dsp:spPr>
        <a:xfrm>
          <a:off x="4405239" y="1687456"/>
          <a:ext cx="1198676" cy="5993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Access to Records Team</a:t>
          </a:r>
        </a:p>
      </dsp:txBody>
      <dsp:txXfrm>
        <a:off x="4405239" y="1687456"/>
        <a:ext cx="1198676" cy="5993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6D0AD-EFD3-4989-B231-44471A33E5FD}">
  <ds:schemaRefs>
    <ds:schemaRef ds:uri="http://schemas.openxmlformats.org/officeDocument/2006/bibliography"/>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3756</Words>
  <Characters>21411</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PLATT, Rhiannon (ROYAL DEVON UNIVERSITY HEALTHCARE NHS FOUNDATION TRUST)</cp:lastModifiedBy>
  <cp:revision>2</cp:revision>
  <cp:lastPrinted>2019-07-04T08:11:00Z</cp:lastPrinted>
  <dcterms:created xsi:type="dcterms:W3CDTF">2022-09-22T11:12:00Z</dcterms:created>
  <dcterms:modified xsi:type="dcterms:W3CDTF">2022-09-22T11:12:00Z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