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264E7" w:rsidP="004B7126">
      <w:pPr>
        <w:jc w:val="right"/>
      </w:pPr>
      <w:bookmarkStart w:id="0" w:name="_GoBack"/>
      <w:bookmarkEnd w:id="0"/>
      <w:r w:rsidRPr="004264E7">
        <w:rPr>
          <w:noProof/>
        </w:rPr>
        <w:drawing>
          <wp:inline distT="0" distB="0" distL="0" distR="0" wp14:anchorId="760B5D31" wp14:editId="2E3AB03B">
            <wp:extent cx="1771650" cy="657225"/>
            <wp:effectExtent l="0" t="0" r="0" b="9525"/>
            <wp:docPr id="3" name="Picture 2" descr="https://ndht.ndevon.swest.nhs.uk/wp-content/uploads/2022/03/Royal-Devon-logo_colour_Right-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22/03/Royal-Devon-logo_colour_Right-Align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657225"/>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456F50">
        <w:trPr>
          <w:trHeight w:val="241"/>
        </w:trPr>
        <w:tc>
          <w:tcPr>
            <w:tcW w:w="3706" w:type="dxa"/>
          </w:tcPr>
          <w:p w:rsidR="004B7126" w:rsidRPr="00450224" w:rsidRDefault="004B7126" w:rsidP="00456F50">
            <w:pPr>
              <w:rPr>
                <w:rFonts w:cs="Arial"/>
                <w:b/>
                <w:szCs w:val="22"/>
              </w:rPr>
            </w:pPr>
            <w:r w:rsidRPr="00450224">
              <w:rPr>
                <w:rFonts w:cs="Arial"/>
                <w:b/>
                <w:szCs w:val="22"/>
              </w:rPr>
              <w:t>JOB DESCRIPTION</w:t>
            </w:r>
          </w:p>
        </w:tc>
        <w:tc>
          <w:tcPr>
            <w:tcW w:w="6756" w:type="dxa"/>
          </w:tcPr>
          <w:p w:rsidR="004B7126" w:rsidRPr="00450224" w:rsidRDefault="004B7126" w:rsidP="00456F50">
            <w:pPr>
              <w:rPr>
                <w:rFonts w:cs="Arial"/>
                <w:b/>
                <w:szCs w:val="22"/>
              </w:rPr>
            </w:pPr>
          </w:p>
        </w:tc>
      </w:tr>
      <w:tr w:rsidR="004B7126" w:rsidRPr="00450224" w:rsidTr="00456F50">
        <w:trPr>
          <w:trHeight w:val="226"/>
        </w:trPr>
        <w:tc>
          <w:tcPr>
            <w:tcW w:w="3706" w:type="dxa"/>
          </w:tcPr>
          <w:p w:rsidR="004B7126" w:rsidRPr="00450224" w:rsidRDefault="004B7126" w:rsidP="00456F50">
            <w:pPr>
              <w:rPr>
                <w:rFonts w:cs="Arial"/>
                <w:b/>
                <w:szCs w:val="22"/>
              </w:rPr>
            </w:pPr>
            <w:r w:rsidRPr="00450224">
              <w:rPr>
                <w:rFonts w:cs="Arial"/>
                <w:b/>
                <w:szCs w:val="22"/>
              </w:rPr>
              <w:t>Job Title:</w:t>
            </w:r>
          </w:p>
        </w:tc>
        <w:tc>
          <w:tcPr>
            <w:tcW w:w="6756" w:type="dxa"/>
          </w:tcPr>
          <w:p w:rsidR="004B7126" w:rsidRPr="00450224" w:rsidRDefault="00456F50" w:rsidP="00456F50">
            <w:pPr>
              <w:rPr>
                <w:rFonts w:cs="Arial"/>
                <w:b/>
                <w:szCs w:val="22"/>
              </w:rPr>
            </w:pPr>
            <w:r>
              <w:rPr>
                <w:rFonts w:cs="Arial"/>
                <w:b/>
                <w:szCs w:val="22"/>
              </w:rPr>
              <w:t>Assistant Practitioner</w:t>
            </w:r>
            <w:r w:rsidR="00EE75C9">
              <w:rPr>
                <w:rFonts w:cs="Arial"/>
                <w:b/>
                <w:szCs w:val="22"/>
              </w:rPr>
              <w:t xml:space="preserve"> </w:t>
            </w:r>
          </w:p>
        </w:tc>
      </w:tr>
      <w:tr w:rsidR="004B7126" w:rsidRPr="00450224" w:rsidTr="00456F50">
        <w:trPr>
          <w:trHeight w:val="241"/>
        </w:trPr>
        <w:tc>
          <w:tcPr>
            <w:tcW w:w="3706" w:type="dxa"/>
          </w:tcPr>
          <w:p w:rsidR="004B7126" w:rsidRPr="00450224" w:rsidRDefault="004B7126" w:rsidP="00456F50">
            <w:pPr>
              <w:rPr>
                <w:rFonts w:cs="Arial"/>
                <w:b/>
                <w:szCs w:val="22"/>
              </w:rPr>
            </w:pPr>
            <w:r w:rsidRPr="00450224">
              <w:rPr>
                <w:rFonts w:cs="Arial"/>
                <w:b/>
                <w:szCs w:val="22"/>
              </w:rPr>
              <w:t>Band:</w:t>
            </w:r>
          </w:p>
        </w:tc>
        <w:tc>
          <w:tcPr>
            <w:tcW w:w="6756" w:type="dxa"/>
          </w:tcPr>
          <w:p w:rsidR="004B7126" w:rsidRPr="00450224" w:rsidRDefault="007422EB" w:rsidP="00CE75A0">
            <w:pPr>
              <w:rPr>
                <w:rFonts w:cs="Arial"/>
                <w:b/>
                <w:color w:val="FF0000"/>
                <w:szCs w:val="22"/>
              </w:rPr>
            </w:pPr>
            <w:r>
              <w:rPr>
                <w:rFonts w:cs="Arial"/>
                <w:b/>
                <w:szCs w:val="22"/>
              </w:rPr>
              <w:t>Band 4</w:t>
            </w:r>
            <w:r w:rsidR="00EE75C9">
              <w:rPr>
                <w:rFonts w:cs="Arial"/>
                <w:b/>
                <w:szCs w:val="22"/>
              </w:rPr>
              <w:t xml:space="preserve"> </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Responsible To:</w:t>
            </w:r>
          </w:p>
        </w:tc>
        <w:tc>
          <w:tcPr>
            <w:tcW w:w="6756" w:type="dxa"/>
          </w:tcPr>
          <w:p w:rsidR="004B7126" w:rsidRPr="00450224" w:rsidRDefault="005D5481" w:rsidP="00456F50">
            <w:pPr>
              <w:rPr>
                <w:rFonts w:cs="Arial"/>
                <w:b/>
                <w:color w:val="FF0000"/>
                <w:szCs w:val="22"/>
              </w:rPr>
            </w:pPr>
            <w:r w:rsidRPr="005D5481">
              <w:rPr>
                <w:rFonts w:cs="Arial"/>
                <w:b/>
                <w:szCs w:val="22"/>
              </w:rPr>
              <w:t>Endoscopy Nurse Manager</w:t>
            </w:r>
          </w:p>
        </w:tc>
      </w:tr>
      <w:tr w:rsidR="004B7126" w:rsidRPr="00450224" w:rsidTr="00456F50">
        <w:trPr>
          <w:trHeight w:val="467"/>
        </w:trPr>
        <w:tc>
          <w:tcPr>
            <w:tcW w:w="3706" w:type="dxa"/>
          </w:tcPr>
          <w:p w:rsidR="004B7126" w:rsidRPr="00450224" w:rsidRDefault="004B7126" w:rsidP="00456F50">
            <w:pPr>
              <w:rPr>
                <w:rFonts w:cs="Arial"/>
                <w:b/>
                <w:szCs w:val="22"/>
              </w:rPr>
            </w:pPr>
            <w:r w:rsidRPr="00450224">
              <w:rPr>
                <w:rFonts w:cs="Arial"/>
                <w:b/>
                <w:szCs w:val="22"/>
              </w:rPr>
              <w:t>Accountable To:</w:t>
            </w:r>
          </w:p>
        </w:tc>
        <w:tc>
          <w:tcPr>
            <w:tcW w:w="6756" w:type="dxa"/>
          </w:tcPr>
          <w:p w:rsidR="004B7126" w:rsidRPr="00450224" w:rsidRDefault="005D5481" w:rsidP="00456F50">
            <w:pPr>
              <w:rPr>
                <w:rFonts w:cs="Arial"/>
                <w:b/>
                <w:color w:val="FF0000"/>
                <w:szCs w:val="22"/>
              </w:rPr>
            </w:pPr>
            <w:r w:rsidRPr="005D5481">
              <w:rPr>
                <w:rFonts w:cs="Arial"/>
                <w:b/>
                <w:szCs w:val="22"/>
              </w:rPr>
              <w:t>Endoscopy Nurse Manager</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Section/Department/Directorate:</w:t>
            </w:r>
          </w:p>
        </w:tc>
        <w:tc>
          <w:tcPr>
            <w:tcW w:w="6756" w:type="dxa"/>
          </w:tcPr>
          <w:p w:rsidR="004B7126" w:rsidRPr="00450224" w:rsidRDefault="005D5481" w:rsidP="00456F50">
            <w:pPr>
              <w:rPr>
                <w:rFonts w:cs="Arial"/>
                <w:b/>
                <w:color w:val="FF0000"/>
                <w:szCs w:val="22"/>
              </w:rPr>
            </w:pPr>
            <w:r w:rsidRPr="005D5481">
              <w:rPr>
                <w:rFonts w:cs="Arial"/>
                <w:b/>
                <w:szCs w:val="22"/>
              </w:rPr>
              <w:t>Endoscopy / Medicine</w:t>
            </w:r>
          </w:p>
        </w:tc>
      </w:tr>
    </w:tbl>
    <w:p w:rsidR="00D85522" w:rsidRDefault="004B7126" w:rsidP="00D85522">
      <w:pPr>
        <w:ind w:left="-709"/>
        <w:rPr>
          <w:rFonts w:cs="Arial"/>
          <w:b/>
          <w:szCs w:val="22"/>
        </w:rPr>
      </w:pPr>
      <w:r w:rsidRPr="00450224">
        <w:rPr>
          <w:rFonts w:cs="Arial"/>
          <w:b/>
          <w:szCs w:val="22"/>
        </w:rPr>
        <w:t>Job Purpose:</w:t>
      </w:r>
    </w:p>
    <w:p w:rsidR="00D85522" w:rsidRDefault="008A00DE" w:rsidP="00D85522">
      <w:pPr>
        <w:ind w:left="-709"/>
        <w:rPr>
          <w:rFonts w:cs="Arial"/>
          <w:szCs w:val="22"/>
        </w:rPr>
      </w:pPr>
      <w:r>
        <w:rPr>
          <w:rFonts w:cs="Arial"/>
          <w:szCs w:val="22"/>
        </w:rPr>
        <w:t>Responsible for delivering effective, specialised, high quality care and carrying out specific clinical tasks, ensuring the area of wor</w:t>
      </w:r>
      <w:r w:rsidR="00A264EB">
        <w:rPr>
          <w:rFonts w:cs="Arial"/>
          <w:szCs w:val="22"/>
        </w:rPr>
        <w:t>k runs smoothly and efficiently</w:t>
      </w:r>
    </w:p>
    <w:p w:rsidR="008A00DE" w:rsidRDefault="008A00DE" w:rsidP="00D85522">
      <w:pPr>
        <w:ind w:left="-709"/>
        <w:rPr>
          <w:rFonts w:cs="Arial"/>
          <w:szCs w:val="22"/>
        </w:rPr>
      </w:pPr>
      <w:r>
        <w:rPr>
          <w:rFonts w:cs="Arial"/>
          <w:szCs w:val="22"/>
        </w:rPr>
        <w:t>Works under the guidan</w:t>
      </w:r>
      <w:r w:rsidR="00A264EB">
        <w:rPr>
          <w:rFonts w:cs="Arial"/>
          <w:szCs w:val="22"/>
        </w:rPr>
        <w:t>ce of a Registered Practitioner</w:t>
      </w:r>
    </w:p>
    <w:p w:rsidR="008A00DE" w:rsidRDefault="008A00DE" w:rsidP="00D85522">
      <w:pPr>
        <w:ind w:left="-709"/>
        <w:rPr>
          <w:rFonts w:cs="Arial"/>
          <w:szCs w:val="22"/>
        </w:rPr>
      </w:pPr>
      <w:r>
        <w:rPr>
          <w:rFonts w:cs="Arial"/>
          <w:szCs w:val="22"/>
        </w:rPr>
        <w:t>Works within the boundaries of existing competence, adhering to local and national protocols/standar</w:t>
      </w:r>
      <w:r w:rsidR="00A264EB">
        <w:rPr>
          <w:rFonts w:cs="Arial"/>
          <w:szCs w:val="22"/>
        </w:rPr>
        <w:t>d operating procedures/policies</w:t>
      </w:r>
    </w:p>
    <w:p w:rsidR="008A00DE" w:rsidRDefault="008A00DE" w:rsidP="00D85522">
      <w:pPr>
        <w:ind w:left="-709"/>
        <w:rPr>
          <w:rFonts w:cs="Arial"/>
          <w:szCs w:val="22"/>
        </w:rPr>
      </w:pPr>
      <w:r>
        <w:rPr>
          <w:rFonts w:cs="Arial"/>
          <w:szCs w:val="22"/>
        </w:rPr>
        <w:t xml:space="preserve">Delivers high standards of compassionate, dignified care, managing their time, </w:t>
      </w:r>
      <w:r w:rsidR="00A264EB">
        <w:rPr>
          <w:rFonts w:cs="Arial"/>
          <w:szCs w:val="22"/>
        </w:rPr>
        <w:t>tasks and resources effectively</w:t>
      </w:r>
    </w:p>
    <w:p w:rsidR="008A00DE" w:rsidRDefault="008A00DE" w:rsidP="00D85522">
      <w:pPr>
        <w:ind w:left="-709"/>
        <w:rPr>
          <w:rFonts w:cs="Arial"/>
          <w:szCs w:val="22"/>
        </w:rPr>
      </w:pPr>
      <w:r>
        <w:rPr>
          <w:rFonts w:cs="Arial"/>
          <w:szCs w:val="22"/>
        </w:rPr>
        <w:t>Undertakes training, assessment and facilitation of pe</w:t>
      </w:r>
      <w:r w:rsidR="00A264EB">
        <w:rPr>
          <w:rFonts w:cs="Arial"/>
          <w:szCs w:val="22"/>
        </w:rPr>
        <w:t>ers and other staff as required</w:t>
      </w:r>
    </w:p>
    <w:p w:rsidR="00A264EB" w:rsidRDefault="00A264EB" w:rsidP="00D85522">
      <w:pPr>
        <w:ind w:left="-709"/>
        <w:rPr>
          <w:rFonts w:cs="Arial"/>
          <w:szCs w:val="22"/>
        </w:rPr>
      </w:pPr>
      <w:r>
        <w:rPr>
          <w:rFonts w:cs="Arial"/>
          <w:szCs w:val="22"/>
        </w:rPr>
        <w:t>To support Registered Practitioners in their duties and contribute to the holistic care of patients as part of a Multi-Disciplinary team</w:t>
      </w:r>
    </w:p>
    <w:p w:rsidR="00A264EB" w:rsidRDefault="00A264EB" w:rsidP="00D85522">
      <w:pPr>
        <w:ind w:left="-709"/>
        <w:rPr>
          <w:rFonts w:cs="Arial"/>
          <w:szCs w:val="22"/>
        </w:rPr>
      </w:pPr>
      <w:r>
        <w:rPr>
          <w:rFonts w:cs="Arial"/>
          <w:szCs w:val="22"/>
        </w:rPr>
        <w:t>To ensure that the environment is clean, safe, tidy and welcoming for patients and visitors</w:t>
      </w:r>
    </w:p>
    <w:p w:rsidR="00A264EB" w:rsidRPr="00D85522" w:rsidRDefault="00A264EB" w:rsidP="00D85522">
      <w:pPr>
        <w:ind w:left="-709"/>
        <w:rPr>
          <w:rFonts w:cs="Arial"/>
          <w:szCs w:val="22"/>
        </w:rPr>
      </w:pPr>
      <w:r>
        <w:rPr>
          <w:rFonts w:cs="Arial"/>
          <w:szCs w:val="22"/>
        </w:rPr>
        <w:t>To undertake rotational work within the department as/if required</w:t>
      </w:r>
    </w:p>
    <w:tbl>
      <w:tblPr>
        <w:tblW w:w="10774" w:type="dxa"/>
        <w:tblInd w:w="-743" w:type="dxa"/>
        <w:tblLayout w:type="fixed"/>
        <w:tblLook w:val="0000" w:firstRow="0" w:lastRow="0" w:firstColumn="0" w:lastColumn="0" w:noHBand="0" w:noVBand="0"/>
      </w:tblPr>
      <w:tblGrid>
        <w:gridCol w:w="10774"/>
      </w:tblGrid>
      <w:tr w:rsidR="004B7126" w:rsidRPr="00450224" w:rsidTr="009A3F78">
        <w:tc>
          <w:tcPr>
            <w:tcW w:w="10774" w:type="dxa"/>
          </w:tcPr>
          <w:p w:rsidR="004B7126" w:rsidRDefault="004B7126" w:rsidP="00456F50">
            <w:pPr>
              <w:rPr>
                <w:rFonts w:cs="Arial"/>
                <w:b/>
                <w:szCs w:val="22"/>
              </w:rPr>
            </w:pPr>
            <w:r w:rsidRPr="00450224">
              <w:rPr>
                <w:rFonts w:cs="Arial"/>
                <w:b/>
                <w:szCs w:val="22"/>
              </w:rPr>
              <w:t>Context:</w:t>
            </w:r>
          </w:p>
          <w:p w:rsidR="001F69A2" w:rsidRDefault="00A264EB" w:rsidP="00456F50">
            <w:pPr>
              <w:rPr>
                <w:rFonts w:cs="Arial"/>
                <w:szCs w:val="22"/>
              </w:rPr>
            </w:pPr>
            <w:r>
              <w:rPr>
                <w:rFonts w:cs="Arial"/>
                <w:szCs w:val="22"/>
              </w:rPr>
              <w:t>To act as a role model for other staff members</w:t>
            </w:r>
          </w:p>
          <w:p w:rsidR="00A264EB" w:rsidRDefault="00A264EB" w:rsidP="00456F50">
            <w:pPr>
              <w:rPr>
                <w:rFonts w:cs="Arial"/>
                <w:szCs w:val="22"/>
              </w:rPr>
            </w:pPr>
            <w:r>
              <w:rPr>
                <w:rFonts w:cs="Arial"/>
                <w:szCs w:val="22"/>
              </w:rPr>
              <w:t>Contributes to the management of a safe working environment by minimising clinical risk</w:t>
            </w:r>
          </w:p>
          <w:p w:rsidR="00A264EB" w:rsidRDefault="00A264EB" w:rsidP="00456F50">
            <w:pPr>
              <w:rPr>
                <w:rFonts w:cs="Arial"/>
                <w:szCs w:val="22"/>
              </w:rPr>
            </w:pPr>
            <w:r>
              <w:rPr>
                <w:rFonts w:cs="Arial"/>
                <w:szCs w:val="22"/>
              </w:rPr>
              <w:t>Compiles comprehensive records of care delivery as per best practice principles</w:t>
            </w:r>
          </w:p>
          <w:p w:rsidR="00A264EB" w:rsidRDefault="00A264EB" w:rsidP="00456F50">
            <w:pPr>
              <w:rPr>
                <w:rFonts w:cs="Arial"/>
                <w:szCs w:val="22"/>
              </w:rPr>
            </w:pPr>
            <w:r>
              <w:rPr>
                <w:rFonts w:cs="Arial"/>
                <w:szCs w:val="22"/>
              </w:rPr>
              <w:lastRenderedPageBreak/>
              <w:t>Records patient information accurately using Trust software systems</w:t>
            </w:r>
          </w:p>
          <w:p w:rsidR="00A264EB" w:rsidRDefault="00A264EB" w:rsidP="00456F50">
            <w:pPr>
              <w:rPr>
                <w:rFonts w:cs="Arial"/>
                <w:szCs w:val="22"/>
              </w:rPr>
            </w:pPr>
            <w:r>
              <w:rPr>
                <w:rFonts w:cs="Arial"/>
                <w:szCs w:val="22"/>
              </w:rPr>
              <w:t>Utilises highly complex, specialist equipment to provide treatment, where required</w:t>
            </w:r>
          </w:p>
          <w:p w:rsidR="000D7506" w:rsidRDefault="00A26D1C" w:rsidP="009B0481">
            <w:pPr>
              <w:rPr>
                <w:rFonts w:cs="Arial"/>
                <w:szCs w:val="22"/>
              </w:rPr>
            </w:pPr>
            <w:r>
              <w:rPr>
                <w:rFonts w:cs="Arial"/>
                <w:szCs w:val="22"/>
              </w:rPr>
              <w:t>As part of the multi-disciplinary team, they will provide a key role in providing care and support to individuals as specified in a written care or service plan, in a range of environments.</w:t>
            </w:r>
          </w:p>
          <w:p w:rsidR="003F3108" w:rsidRDefault="003F3108" w:rsidP="003F3108">
            <w:pPr>
              <w:spacing w:before="0" w:after="0"/>
              <w:jc w:val="left"/>
              <w:rPr>
                <w:rFonts w:cs="Arial"/>
                <w:szCs w:val="22"/>
              </w:rPr>
            </w:pPr>
          </w:p>
          <w:p w:rsidR="002315F9" w:rsidRDefault="002315F9" w:rsidP="00CE152F">
            <w:pPr>
              <w:tabs>
                <w:tab w:val="left" w:pos="720"/>
              </w:tabs>
              <w:spacing w:before="0" w:after="0"/>
              <w:jc w:val="left"/>
              <w:rPr>
                <w:rFonts w:cs="Arial"/>
                <w:szCs w:val="22"/>
              </w:rPr>
            </w:pPr>
            <w:r w:rsidRPr="00E21CE8">
              <w:rPr>
                <w:rFonts w:cs="Arial"/>
                <w:szCs w:val="22"/>
              </w:rPr>
              <w:t>Enable</w:t>
            </w:r>
            <w:r>
              <w:rPr>
                <w:rFonts w:cs="Arial"/>
                <w:szCs w:val="22"/>
              </w:rPr>
              <w:t xml:space="preserve"> and empower</w:t>
            </w:r>
            <w:r w:rsidRPr="00E21CE8">
              <w:rPr>
                <w:rFonts w:cs="Arial"/>
                <w:szCs w:val="22"/>
              </w:rPr>
              <w:t xml:space="preserve"> individuals to</w:t>
            </w:r>
            <w:r>
              <w:rPr>
                <w:rFonts w:cs="Arial"/>
                <w:szCs w:val="22"/>
              </w:rPr>
              <w:t xml:space="preserve"> develop,</w:t>
            </w:r>
            <w:r w:rsidRPr="00E21CE8">
              <w:rPr>
                <w:rFonts w:cs="Arial"/>
                <w:szCs w:val="22"/>
              </w:rPr>
              <w:t xml:space="preserve"> sustain and improve their overall health and wellbeing.</w:t>
            </w:r>
          </w:p>
          <w:p w:rsidR="00A264EB" w:rsidRPr="003F3108" w:rsidRDefault="000D7506" w:rsidP="003F3108">
            <w:pPr>
              <w:rPr>
                <w:rFonts w:cs="Arial"/>
                <w:szCs w:val="22"/>
              </w:rPr>
            </w:pPr>
            <w:r>
              <w:rPr>
                <w:rFonts w:cs="Arial"/>
                <w:szCs w:val="22"/>
              </w:rPr>
              <w:t>Lone working as required in accordance with Trust policy and procedures.</w:t>
            </w:r>
          </w:p>
        </w:tc>
      </w:tr>
      <w:tr w:rsidR="004B7126" w:rsidRPr="00450224" w:rsidTr="009A3F78">
        <w:trPr>
          <w:trHeight w:val="705"/>
        </w:trPr>
        <w:tc>
          <w:tcPr>
            <w:tcW w:w="10774" w:type="dxa"/>
          </w:tcPr>
          <w:p w:rsidR="004B7126" w:rsidRPr="005D5481" w:rsidRDefault="004B7126" w:rsidP="00456F50">
            <w:pPr>
              <w:rPr>
                <w:rFonts w:cs="Arial"/>
                <w:szCs w:val="22"/>
              </w:rPr>
            </w:pPr>
            <w:r w:rsidRPr="00450224">
              <w:rPr>
                <w:rFonts w:cs="Arial"/>
                <w:szCs w:val="22"/>
              </w:rPr>
              <w:lastRenderedPageBreak/>
              <w:t xml:space="preserve">The </w:t>
            </w:r>
            <w:r w:rsidR="00B41024" w:rsidRPr="00B41024">
              <w:rPr>
                <w:rFonts w:cs="Arial"/>
                <w:b/>
                <w:szCs w:val="22"/>
              </w:rPr>
              <w:t>Assistant Practitioner</w:t>
            </w:r>
            <w:r w:rsidRPr="00B41024">
              <w:rPr>
                <w:rFonts w:cs="Arial"/>
                <w:b/>
                <w:szCs w:val="22"/>
              </w:rPr>
              <w:t xml:space="preserve"> </w:t>
            </w:r>
            <w:r w:rsidRPr="00450224">
              <w:rPr>
                <w:rFonts w:cs="Arial"/>
                <w:szCs w:val="22"/>
              </w:rPr>
              <w:t>will be based</w:t>
            </w:r>
            <w:r w:rsidRPr="005D5481">
              <w:rPr>
                <w:rFonts w:cs="Arial"/>
                <w:szCs w:val="22"/>
              </w:rPr>
              <w:t xml:space="preserve"> </w:t>
            </w:r>
            <w:r w:rsidR="005D5481" w:rsidRPr="005D5481">
              <w:rPr>
                <w:rFonts w:cs="Arial"/>
                <w:b/>
                <w:szCs w:val="22"/>
              </w:rPr>
              <w:t xml:space="preserve">Endoscopy </w:t>
            </w:r>
          </w:p>
          <w:p w:rsidR="004B7126" w:rsidRDefault="004B7126" w:rsidP="00456F50">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p w:rsidR="009B0481" w:rsidRDefault="009B0481" w:rsidP="00456F50">
            <w:pPr>
              <w:rPr>
                <w:rFonts w:cs="Arial"/>
                <w:szCs w:val="22"/>
              </w:rPr>
            </w:pPr>
            <w:r>
              <w:rPr>
                <w:rFonts w:cs="Arial"/>
                <w:szCs w:val="22"/>
              </w:rPr>
              <w:t xml:space="preserve">To have knowledge of preparing for the delivery of all endoscopic procedures. </w:t>
            </w:r>
          </w:p>
          <w:p w:rsidR="009B0481" w:rsidRDefault="009B0481" w:rsidP="00456F50">
            <w:pPr>
              <w:rPr>
                <w:rFonts w:cs="Arial"/>
                <w:szCs w:val="22"/>
              </w:rPr>
            </w:pPr>
            <w:r>
              <w:rPr>
                <w:rFonts w:cs="Arial"/>
                <w:szCs w:val="22"/>
              </w:rPr>
              <w:t>To assist the multi-disciplinary healthcare teams during endoscopic procedures</w:t>
            </w:r>
          </w:p>
          <w:p w:rsidR="00363642" w:rsidRPr="00450224" w:rsidRDefault="009B0481" w:rsidP="00456F50">
            <w:pPr>
              <w:rPr>
                <w:rFonts w:cs="Arial"/>
                <w:szCs w:val="22"/>
              </w:rPr>
            </w:pPr>
            <w:r>
              <w:rPr>
                <w:rFonts w:cs="Arial"/>
                <w:szCs w:val="22"/>
              </w:rPr>
              <w:t xml:space="preserve">To participate in technical supervision and training. This includes </w:t>
            </w:r>
            <w:r w:rsidR="00363642">
              <w:rPr>
                <w:rFonts w:cs="Arial"/>
                <w:szCs w:val="22"/>
              </w:rPr>
              <w:t xml:space="preserve">supervision and teaching of less experienced staff as part of the of the technical endoscopy practitioner role.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456F50">
              <w:tc>
                <w:tcPr>
                  <w:tcW w:w="10632" w:type="dxa"/>
                </w:tcPr>
                <w:p w:rsidR="004B7126" w:rsidRDefault="004B7126" w:rsidP="00456F50">
                  <w:pPr>
                    <w:rPr>
                      <w:rFonts w:cs="Arial"/>
                      <w:b/>
                      <w:szCs w:val="22"/>
                    </w:rPr>
                  </w:pPr>
                  <w:r w:rsidRPr="00450224">
                    <w:rPr>
                      <w:rFonts w:cs="Arial"/>
                      <w:b/>
                      <w:szCs w:val="22"/>
                    </w:rPr>
                    <w:t>Key Working Relationships:</w:t>
                  </w:r>
                </w:p>
                <w:p w:rsidR="00A26D1C" w:rsidRPr="004C2F3D" w:rsidRDefault="00A26D1C" w:rsidP="00A26D1C">
                  <w:pPr>
                    <w:rPr>
                      <w:rFonts w:cs="Arial"/>
                      <w:b/>
                      <w:color w:val="000000"/>
                    </w:rPr>
                  </w:pPr>
                  <w:r w:rsidRPr="004C2F3D">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A26D1C" w:rsidRPr="003F3108" w:rsidTr="00A26D1C">
                    <w:trPr>
                      <w:trHeight w:val="304"/>
                    </w:trPr>
                    <w:tc>
                      <w:tcPr>
                        <w:tcW w:w="6199"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keepNext/>
                          <w:spacing w:before="240" w:after="60"/>
                          <w:ind w:right="-111"/>
                          <w:outlineLvl w:val="0"/>
                          <w:rPr>
                            <w:rFonts w:cs="Arial"/>
                            <w:b/>
                            <w:bCs/>
                            <w:color w:val="000000"/>
                            <w:kern w:val="32"/>
                            <w:szCs w:val="32"/>
                            <w:highlight w:val="yellow"/>
                          </w:rPr>
                        </w:pPr>
                        <w:r w:rsidRPr="005D5481">
                          <w:rPr>
                            <w:rFonts w:cs="Arial"/>
                            <w:b/>
                            <w:color w:val="000000"/>
                            <w:kern w:val="32"/>
                            <w:szCs w:val="32"/>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left"/>
                          <w:rPr>
                            <w:rFonts w:eastAsia="Calibri" w:cs="Arial"/>
                            <w:color w:val="000000"/>
                            <w:sz w:val="20"/>
                            <w:szCs w:val="20"/>
                            <w:highlight w:val="yellow"/>
                          </w:rPr>
                        </w:pPr>
                        <w:r w:rsidRPr="005D5481">
                          <w:rPr>
                            <w:rFonts w:eastAsia="Calibri" w:cs="Arial"/>
                            <w:b/>
                            <w:bCs/>
                            <w:color w:val="000000"/>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left"/>
                          <w:rPr>
                            <w:rFonts w:eastAsia="Calibri" w:cs="Arial"/>
                            <w:color w:val="000000"/>
                            <w:sz w:val="20"/>
                            <w:szCs w:val="20"/>
                            <w:highlight w:val="yellow"/>
                          </w:rPr>
                        </w:pPr>
                        <w:r w:rsidRPr="005D5481">
                          <w:rPr>
                            <w:rFonts w:eastAsia="Calibri" w:cs="Arial"/>
                            <w:b/>
                            <w:bCs/>
                            <w:color w:val="000000"/>
                            <w:sz w:val="20"/>
                            <w:szCs w:val="20"/>
                          </w:rPr>
                          <w:t xml:space="preserve">As Required </w:t>
                        </w:r>
                      </w:p>
                    </w:tc>
                  </w:tr>
                  <w:tr w:rsidR="00A26D1C" w:rsidRPr="003F3108"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left"/>
                          <w:rPr>
                            <w:rFonts w:eastAsia="Calibri" w:cs="Arial"/>
                            <w:color w:val="FF0000"/>
                            <w:sz w:val="20"/>
                            <w:szCs w:val="20"/>
                            <w:highlight w:val="yellow"/>
                          </w:rPr>
                        </w:pPr>
                        <w:r w:rsidRPr="005D5481">
                          <w:rPr>
                            <w:rFonts w:eastAsia="Calibri" w:cs="Arial"/>
                            <w:sz w:val="20"/>
                            <w:szCs w:val="20"/>
                          </w:rPr>
                          <w:t>Clerical Staff</w:t>
                        </w:r>
                      </w:p>
                    </w:tc>
                    <w:tc>
                      <w:tcPr>
                        <w:tcW w:w="1702" w:type="dxa"/>
                        <w:tcBorders>
                          <w:top w:val="single" w:sz="8" w:space="0" w:color="000000"/>
                          <w:left w:val="single" w:sz="8" w:space="0" w:color="000000"/>
                          <w:bottom w:val="single" w:sz="8" w:space="0" w:color="000000"/>
                        </w:tcBorders>
                      </w:tcPr>
                      <w:p w:rsidR="00A26D1C" w:rsidRPr="003F3108" w:rsidRDefault="00A26D1C" w:rsidP="00A26D1C">
                        <w:pPr>
                          <w:autoSpaceDE w:val="0"/>
                          <w:autoSpaceDN w:val="0"/>
                          <w:adjustRightInd w:val="0"/>
                          <w:spacing w:before="0" w:after="0"/>
                          <w:ind w:right="-111"/>
                          <w:jc w:val="center"/>
                          <w:rPr>
                            <w:rFonts w:eastAsia="Calibri" w:cs="Arial"/>
                            <w:color w:val="FF0000"/>
                            <w:sz w:val="20"/>
                            <w:szCs w:val="20"/>
                            <w:highlight w:val="yellow"/>
                          </w:rPr>
                        </w:pPr>
                        <w:r w:rsidRPr="005D5481">
                          <w:rPr>
                            <w:rFonts w:eastAsia="Calibri" w:cs="Arial"/>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center"/>
                          <w:rPr>
                            <w:rFonts w:eastAsia="Calibri" w:cs="Arial"/>
                            <w:color w:val="000000"/>
                            <w:sz w:val="20"/>
                            <w:szCs w:val="20"/>
                            <w:highlight w:val="yellow"/>
                          </w:rPr>
                        </w:pPr>
                      </w:p>
                    </w:tc>
                  </w:tr>
                  <w:tr w:rsidR="00A26D1C" w:rsidRPr="003F3108" w:rsidTr="005D5481">
                    <w:trPr>
                      <w:trHeight w:val="266"/>
                    </w:trPr>
                    <w:tc>
                      <w:tcPr>
                        <w:tcW w:w="6199" w:type="dxa"/>
                        <w:tcBorders>
                          <w:top w:val="single" w:sz="8" w:space="0" w:color="000000"/>
                          <w:left w:val="single" w:sz="8" w:space="0" w:color="000000"/>
                          <w:bottom w:val="single" w:sz="8" w:space="0" w:color="000000"/>
                          <w:right w:val="single" w:sz="8" w:space="0" w:color="000000"/>
                        </w:tcBorders>
                        <w:shd w:val="clear" w:color="auto" w:fill="auto"/>
                      </w:tcPr>
                      <w:p w:rsidR="00A26D1C" w:rsidRPr="005D5481" w:rsidRDefault="00A26D1C" w:rsidP="00A26D1C">
                        <w:pPr>
                          <w:autoSpaceDE w:val="0"/>
                          <w:autoSpaceDN w:val="0"/>
                          <w:adjustRightInd w:val="0"/>
                          <w:spacing w:before="0" w:after="0"/>
                          <w:ind w:right="-111"/>
                          <w:jc w:val="left"/>
                          <w:rPr>
                            <w:rFonts w:eastAsia="Calibri" w:cs="Arial"/>
                            <w:color w:val="FF0000"/>
                            <w:sz w:val="20"/>
                            <w:szCs w:val="20"/>
                          </w:rPr>
                        </w:pPr>
                        <w:r w:rsidRPr="005D5481">
                          <w:rPr>
                            <w:rFonts w:eastAsia="Calibri" w:cs="Arial"/>
                            <w:sz w:val="20"/>
                            <w:szCs w:val="20"/>
                          </w:rPr>
                          <w:t>Cluster Manager</w:t>
                        </w:r>
                        <w:r w:rsidRPr="005D5481">
                          <w:rPr>
                            <w:rFonts w:eastAsia="Calibri" w:cs="Arial"/>
                            <w:sz w:val="24"/>
                          </w:rPr>
                          <w:t xml:space="preserve">, </w:t>
                        </w:r>
                        <w:r w:rsidRPr="005D5481">
                          <w:rPr>
                            <w:rFonts w:eastAsia="Calibri" w:cs="Arial"/>
                            <w:sz w:val="20"/>
                            <w:szCs w:val="20"/>
                          </w:rPr>
                          <w:t>Service Lead or Team Lead</w:t>
                        </w:r>
                      </w:p>
                    </w:tc>
                    <w:tc>
                      <w:tcPr>
                        <w:tcW w:w="1702" w:type="dxa"/>
                        <w:tcBorders>
                          <w:top w:val="single" w:sz="8" w:space="0" w:color="000000"/>
                          <w:left w:val="single" w:sz="8" w:space="0" w:color="000000"/>
                          <w:bottom w:val="single" w:sz="8" w:space="0" w:color="000000"/>
                        </w:tcBorders>
                      </w:tcPr>
                      <w:p w:rsidR="00A26D1C" w:rsidRPr="003F3108" w:rsidRDefault="00A26D1C" w:rsidP="00A26D1C">
                        <w:pPr>
                          <w:autoSpaceDE w:val="0"/>
                          <w:autoSpaceDN w:val="0"/>
                          <w:adjustRightInd w:val="0"/>
                          <w:spacing w:before="0" w:after="0"/>
                          <w:ind w:right="-111"/>
                          <w:jc w:val="center"/>
                          <w:rPr>
                            <w:rFonts w:eastAsia="Calibri" w:cs="Arial"/>
                            <w:color w:val="FF0000"/>
                            <w:sz w:val="20"/>
                            <w:szCs w:val="20"/>
                            <w:highlight w:val="yellow"/>
                          </w:rPr>
                        </w:pPr>
                      </w:p>
                    </w:tc>
                    <w:tc>
                      <w:tcPr>
                        <w:tcW w:w="1842"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center"/>
                          <w:rPr>
                            <w:rFonts w:eastAsia="Calibri" w:cs="Arial"/>
                            <w:color w:val="FF0000"/>
                            <w:sz w:val="20"/>
                            <w:szCs w:val="20"/>
                            <w:highlight w:val="yellow"/>
                          </w:rPr>
                        </w:pPr>
                        <w:r w:rsidRPr="005D5481">
                          <w:rPr>
                            <w:rFonts w:eastAsia="Calibri" w:cs="Arial"/>
                            <w:sz w:val="20"/>
                            <w:szCs w:val="20"/>
                          </w:rPr>
                          <w:t>√</w:t>
                        </w:r>
                      </w:p>
                    </w:tc>
                  </w:tr>
                  <w:tr w:rsidR="00A26D1C" w:rsidRPr="003F3108"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5D5481" w:rsidRDefault="001E7A19" w:rsidP="00A26D1C">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 xml:space="preserve">Health and Social </w:t>
                        </w:r>
                        <w:r w:rsidR="00A26D1C" w:rsidRPr="005D5481">
                          <w:rPr>
                            <w:rFonts w:eastAsia="Calibri" w:cs="Arial"/>
                            <w:sz w:val="20"/>
                            <w:szCs w:val="20"/>
                          </w:rPr>
                          <w:t>Care Teams</w:t>
                        </w:r>
                      </w:p>
                    </w:tc>
                    <w:tc>
                      <w:tcPr>
                        <w:tcW w:w="1702" w:type="dxa"/>
                        <w:tcBorders>
                          <w:top w:val="single" w:sz="8" w:space="0" w:color="000000"/>
                          <w:left w:val="single" w:sz="8" w:space="0" w:color="000000"/>
                          <w:bottom w:val="single" w:sz="8" w:space="0" w:color="000000"/>
                        </w:tcBorders>
                      </w:tcPr>
                      <w:p w:rsidR="00A26D1C" w:rsidRPr="005D5481" w:rsidRDefault="00A26D1C" w:rsidP="00A26D1C">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A26D1C" w:rsidRPr="003F3108" w:rsidRDefault="00A26D1C" w:rsidP="00A26D1C">
                        <w:pPr>
                          <w:autoSpaceDE w:val="0"/>
                          <w:autoSpaceDN w:val="0"/>
                          <w:adjustRightInd w:val="0"/>
                          <w:spacing w:before="0" w:after="0"/>
                          <w:ind w:right="-111"/>
                          <w:jc w:val="center"/>
                          <w:rPr>
                            <w:rFonts w:eastAsia="Calibri" w:cs="Arial"/>
                            <w:color w:val="FF0000"/>
                            <w:sz w:val="20"/>
                            <w:szCs w:val="20"/>
                            <w:highlight w:val="yellow"/>
                          </w:rPr>
                        </w:pP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5D5481" w:rsidRPr="003F3108" w:rsidRDefault="005D5481" w:rsidP="005D5481">
                        <w:pPr>
                          <w:autoSpaceDE w:val="0"/>
                          <w:autoSpaceDN w:val="0"/>
                          <w:adjustRightInd w:val="0"/>
                          <w:spacing w:before="0" w:after="0"/>
                          <w:ind w:right="-111"/>
                          <w:jc w:val="left"/>
                          <w:rPr>
                            <w:rFonts w:eastAsia="Calibri" w:cs="Arial"/>
                            <w:color w:val="FF0000"/>
                            <w:sz w:val="20"/>
                            <w:szCs w:val="20"/>
                            <w:highlight w:val="yellow"/>
                          </w:rPr>
                        </w:pPr>
                        <w:r w:rsidRPr="005D5481">
                          <w:rPr>
                            <w:rFonts w:eastAsia="Calibri" w:cs="Arial"/>
                            <w:sz w:val="20"/>
                            <w:szCs w:val="20"/>
                          </w:rPr>
                          <w:t xml:space="preserve">Consultants </w:t>
                        </w:r>
                      </w:p>
                    </w:tc>
                    <w:tc>
                      <w:tcPr>
                        <w:tcW w:w="1702" w:type="dxa"/>
                        <w:tcBorders>
                          <w:top w:val="single" w:sz="8" w:space="0" w:color="000000"/>
                          <w:left w:val="single" w:sz="8" w:space="0" w:color="000000"/>
                          <w:bottom w:val="single" w:sz="8" w:space="0" w:color="000000"/>
                        </w:tcBorders>
                      </w:tcPr>
                      <w:p w:rsidR="005D5481" w:rsidRPr="003F3108" w:rsidRDefault="005D5481" w:rsidP="005D5481">
                        <w:pPr>
                          <w:autoSpaceDE w:val="0"/>
                          <w:autoSpaceDN w:val="0"/>
                          <w:adjustRightInd w:val="0"/>
                          <w:spacing w:before="0" w:after="0"/>
                          <w:ind w:right="-111"/>
                          <w:jc w:val="center"/>
                          <w:rPr>
                            <w:rFonts w:eastAsia="Calibri" w:cs="Arial"/>
                            <w:color w:val="FF0000"/>
                            <w:sz w:val="20"/>
                            <w:szCs w:val="20"/>
                            <w:highlight w:val="yellow"/>
                          </w:rPr>
                        </w:pPr>
                      </w:p>
                    </w:tc>
                    <w:tc>
                      <w:tcPr>
                        <w:tcW w:w="1842" w:type="dxa"/>
                        <w:tcBorders>
                          <w:top w:val="single" w:sz="8" w:space="0" w:color="000000"/>
                          <w:left w:val="single" w:sz="8" w:space="0" w:color="000000"/>
                          <w:bottom w:val="single" w:sz="8" w:space="0" w:color="000000"/>
                          <w:right w:val="single" w:sz="8" w:space="0" w:color="000000"/>
                        </w:tcBorders>
                      </w:tcPr>
                      <w:p w:rsidR="005D5481" w:rsidRPr="003F3108" w:rsidRDefault="005D5481" w:rsidP="005D5481">
                        <w:pPr>
                          <w:autoSpaceDE w:val="0"/>
                          <w:autoSpaceDN w:val="0"/>
                          <w:adjustRightInd w:val="0"/>
                          <w:spacing w:before="0" w:after="0"/>
                          <w:ind w:right="-111"/>
                          <w:jc w:val="center"/>
                          <w:rPr>
                            <w:rFonts w:eastAsia="Calibri" w:cs="Arial"/>
                            <w:color w:val="FF0000"/>
                            <w:sz w:val="20"/>
                            <w:szCs w:val="20"/>
                            <w:highlight w:val="yellow"/>
                          </w:rPr>
                        </w:pPr>
                        <w:r w:rsidRPr="005D5481">
                          <w:rPr>
                            <w:rFonts w:eastAsia="Calibri" w:cs="Arial"/>
                            <w:sz w:val="20"/>
                            <w:szCs w:val="20"/>
                          </w:rPr>
                          <w:t>√</w:t>
                        </w: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NDHT staff at all levels</w:t>
                        </w:r>
                      </w:p>
                    </w:tc>
                    <w:tc>
                      <w:tcPr>
                        <w:tcW w:w="1702" w:type="dxa"/>
                        <w:tcBorders>
                          <w:top w:val="single" w:sz="8" w:space="0" w:color="000000"/>
                          <w:left w:val="single" w:sz="8" w:space="0" w:color="000000"/>
                          <w:bottom w:val="single" w:sz="8" w:space="0" w:color="000000"/>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c>
                      <w:tcPr>
                        <w:tcW w:w="1842" w:type="dxa"/>
                        <w:tcBorders>
                          <w:top w:val="single" w:sz="8" w:space="0" w:color="000000"/>
                          <w:left w:val="single" w:sz="8" w:space="0" w:color="000000"/>
                          <w:bottom w:val="single" w:sz="8" w:space="0" w:color="000000"/>
                          <w:right w:val="single" w:sz="8" w:space="0" w:color="000000"/>
                        </w:tcBorders>
                      </w:tcPr>
                      <w:p w:rsidR="005D5481" w:rsidRPr="003F3108" w:rsidRDefault="005D5481" w:rsidP="005D5481">
                        <w:pPr>
                          <w:autoSpaceDE w:val="0"/>
                          <w:autoSpaceDN w:val="0"/>
                          <w:adjustRightInd w:val="0"/>
                          <w:spacing w:before="0" w:after="0"/>
                          <w:ind w:right="-111"/>
                          <w:jc w:val="center"/>
                          <w:rPr>
                            <w:rFonts w:eastAsia="Calibri" w:cs="Arial"/>
                            <w:color w:val="FF0000"/>
                            <w:sz w:val="20"/>
                            <w:szCs w:val="20"/>
                            <w:highlight w:val="yellow"/>
                          </w:rPr>
                        </w:pP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Nursing Staff /specialist nurses</w:t>
                        </w:r>
                      </w:p>
                    </w:tc>
                    <w:tc>
                      <w:tcPr>
                        <w:tcW w:w="1702" w:type="dxa"/>
                        <w:tcBorders>
                          <w:top w:val="single" w:sz="8" w:space="0" w:color="000000"/>
                          <w:left w:val="single" w:sz="8" w:space="0" w:color="000000"/>
                          <w:bottom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c>
                      <w:tcPr>
                        <w:tcW w:w="1842" w:type="dxa"/>
                        <w:tcBorders>
                          <w:top w:val="single" w:sz="8" w:space="0" w:color="000000"/>
                          <w:left w:val="single" w:sz="8" w:space="0" w:color="000000"/>
                          <w:bottom w:val="single" w:sz="2" w:space="0" w:color="auto"/>
                          <w:right w:val="single" w:sz="8" w:space="0" w:color="000000"/>
                        </w:tcBorders>
                      </w:tcPr>
                      <w:p w:rsidR="005D5481" w:rsidRPr="003F3108" w:rsidRDefault="005D5481" w:rsidP="005D5481">
                        <w:pPr>
                          <w:autoSpaceDE w:val="0"/>
                          <w:autoSpaceDN w:val="0"/>
                          <w:adjustRightInd w:val="0"/>
                          <w:spacing w:before="0" w:after="0"/>
                          <w:ind w:right="-111"/>
                          <w:jc w:val="center"/>
                          <w:rPr>
                            <w:rFonts w:eastAsia="Calibri" w:cs="Arial"/>
                            <w:color w:val="FF0000"/>
                            <w:sz w:val="20"/>
                            <w:szCs w:val="20"/>
                            <w:highlight w:val="yellow"/>
                          </w:rPr>
                        </w:pP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Other specialist services</w:t>
                        </w:r>
                      </w:p>
                    </w:tc>
                    <w:tc>
                      <w:tcPr>
                        <w:tcW w:w="170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5D5481" w:rsidRPr="003F3108" w:rsidRDefault="005D5481" w:rsidP="005D5481">
                        <w:pPr>
                          <w:autoSpaceDE w:val="0"/>
                          <w:autoSpaceDN w:val="0"/>
                          <w:adjustRightInd w:val="0"/>
                          <w:spacing w:before="0" w:after="0"/>
                          <w:ind w:right="-111"/>
                          <w:jc w:val="center"/>
                          <w:rPr>
                            <w:rFonts w:eastAsia="Calibri" w:cs="Arial"/>
                            <w:color w:val="FF0000"/>
                            <w:sz w:val="20"/>
                            <w:szCs w:val="20"/>
                            <w:highlight w:val="yellow"/>
                          </w:rPr>
                        </w:pPr>
                      </w:p>
                    </w:tc>
                  </w:tr>
                  <w:tr w:rsidR="005D5481" w:rsidRPr="003F3108"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Social Services</w:t>
                        </w:r>
                      </w:p>
                    </w:tc>
                    <w:tc>
                      <w:tcPr>
                        <w:tcW w:w="170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c>
                      <w:tcPr>
                        <w:tcW w:w="184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p>
                    </w:tc>
                  </w:tr>
                  <w:tr w:rsidR="005D5481"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5D5481" w:rsidRPr="005D5481" w:rsidRDefault="005D5481" w:rsidP="005D5481">
                        <w:pPr>
                          <w:autoSpaceDE w:val="0"/>
                          <w:autoSpaceDN w:val="0"/>
                          <w:adjustRightInd w:val="0"/>
                          <w:spacing w:before="0" w:after="0"/>
                          <w:ind w:right="-111"/>
                          <w:jc w:val="left"/>
                          <w:rPr>
                            <w:rFonts w:eastAsia="Calibri" w:cs="Arial"/>
                            <w:sz w:val="20"/>
                            <w:szCs w:val="20"/>
                          </w:rPr>
                        </w:pPr>
                        <w:r w:rsidRPr="005D5481">
                          <w:rPr>
                            <w:rFonts w:eastAsia="Calibri" w:cs="Arial"/>
                            <w:sz w:val="20"/>
                            <w:szCs w:val="20"/>
                          </w:rPr>
                          <w:t>Voluntary agencies</w:t>
                        </w:r>
                      </w:p>
                    </w:tc>
                    <w:tc>
                      <w:tcPr>
                        <w:tcW w:w="170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rsidR="005D5481" w:rsidRPr="005D5481" w:rsidRDefault="005D5481" w:rsidP="005D5481">
                        <w:pPr>
                          <w:autoSpaceDE w:val="0"/>
                          <w:autoSpaceDN w:val="0"/>
                          <w:adjustRightInd w:val="0"/>
                          <w:spacing w:before="0" w:after="0"/>
                          <w:ind w:right="-111"/>
                          <w:jc w:val="center"/>
                          <w:rPr>
                            <w:rFonts w:eastAsia="Calibri" w:cs="Arial"/>
                            <w:sz w:val="20"/>
                            <w:szCs w:val="20"/>
                          </w:rPr>
                        </w:pPr>
                        <w:r w:rsidRPr="005D5481">
                          <w:rPr>
                            <w:rFonts w:eastAsia="Calibri" w:cs="Arial"/>
                            <w:sz w:val="20"/>
                            <w:szCs w:val="20"/>
                          </w:rPr>
                          <w:t>√</w:t>
                        </w:r>
                      </w:p>
                    </w:tc>
                  </w:tr>
                </w:tbl>
                <w:p w:rsidR="00A26D1C" w:rsidRDefault="00A26D1C" w:rsidP="00456F50">
                  <w:pPr>
                    <w:rPr>
                      <w:rFonts w:cs="Arial"/>
                      <w:b/>
                      <w:szCs w:val="22"/>
                    </w:rPr>
                  </w:pPr>
                </w:p>
                <w:p w:rsidR="00456F50" w:rsidRPr="00450224" w:rsidRDefault="00456F50" w:rsidP="00456F50">
                  <w:pPr>
                    <w:rPr>
                      <w:rFonts w:cs="Arial"/>
                      <w:b/>
                      <w:szCs w:val="22"/>
                    </w:rPr>
                  </w:pPr>
                </w:p>
                <w:p w:rsidR="004B7126" w:rsidRDefault="004B7126" w:rsidP="00456F50">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A26D1C" w:rsidRDefault="00A26D1C" w:rsidP="00456F50">
                  <w:pPr>
                    <w:rPr>
                      <w:rFonts w:cs="Arial"/>
                      <w:color w:val="FF0000"/>
                      <w:szCs w:val="22"/>
                    </w:rPr>
                  </w:pPr>
                </w:p>
                <w:p w:rsidR="003F3108" w:rsidRDefault="003F3108" w:rsidP="00456F50">
                  <w:pPr>
                    <w:rPr>
                      <w:rFonts w:cs="Arial"/>
                      <w:color w:val="FF0000"/>
                      <w:szCs w:val="22"/>
                    </w:rPr>
                  </w:pPr>
                </w:p>
                <w:p w:rsidR="003F3108" w:rsidRPr="00450224" w:rsidRDefault="003F3108" w:rsidP="00456F50">
                  <w:pPr>
                    <w:rPr>
                      <w:rFonts w:cs="Arial"/>
                      <w:color w:val="FF0000"/>
                      <w:szCs w:val="22"/>
                    </w:rPr>
                  </w:pPr>
                </w:p>
              </w:tc>
            </w:tr>
          </w:tbl>
          <w:p w:rsidR="004B7126" w:rsidRPr="00450224" w:rsidRDefault="004B7126" w:rsidP="00456F50">
            <w:pPr>
              <w:rPr>
                <w:rFonts w:cs="Arial"/>
                <w:b/>
                <w:szCs w:val="22"/>
              </w:rPr>
            </w:pPr>
          </w:p>
        </w:tc>
      </w:tr>
      <w:tr w:rsidR="004B7126" w:rsidRPr="00450224" w:rsidTr="009A3F78">
        <w:trPr>
          <w:cantSplit/>
          <w:trHeight w:val="65"/>
        </w:trPr>
        <w:tc>
          <w:tcPr>
            <w:tcW w:w="10774" w:type="dxa"/>
          </w:tcPr>
          <w:p w:rsidR="004B7126" w:rsidRPr="001B37FE" w:rsidRDefault="004B7126" w:rsidP="00456F50">
            <w:pPr>
              <w:rPr>
                <w:b/>
              </w:rPr>
            </w:pPr>
            <w:bookmarkStart w:id="1" w:name="_Toc351624522"/>
            <w:r w:rsidRPr="005D5481">
              <w:rPr>
                <w:b/>
              </w:rPr>
              <w:lastRenderedPageBreak/>
              <w:t>Organisational Chart:</w:t>
            </w:r>
            <w:bookmarkEnd w:id="1"/>
          </w:p>
        </w:tc>
      </w:tr>
      <w:tr w:rsidR="004B7126" w:rsidRPr="00450224" w:rsidTr="009A3F78">
        <w:trPr>
          <w:cantSplit/>
          <w:trHeight w:val="4199"/>
        </w:trPr>
        <w:tc>
          <w:tcPr>
            <w:tcW w:w="10774" w:type="dxa"/>
          </w:tcPr>
          <w:p w:rsidR="004B7126" w:rsidRDefault="004B7126" w:rsidP="00B36B17">
            <w:pPr>
              <w:rPr>
                <w:rFonts w:cs="Arial"/>
                <w:b/>
                <w:color w:val="FF0000"/>
                <w:szCs w:val="22"/>
              </w:rPr>
            </w:pPr>
          </w:p>
          <w:p w:rsidR="00B0348E" w:rsidRPr="00450224" w:rsidRDefault="00B36B17" w:rsidP="00456F50">
            <w:pPr>
              <w:jc w:val="center"/>
              <w:rPr>
                <w:rFonts w:cs="Arial"/>
                <w:color w:val="FF0000"/>
                <w:szCs w:val="22"/>
              </w:rPr>
            </w:pPr>
            <w:r>
              <w:rPr>
                <w:rFonts w:cs="Arial"/>
                <w:noProof/>
              </w:rPr>
              <w:drawing>
                <wp:inline distT="0" distB="0" distL="0" distR="0" wp14:anchorId="3FEBDF0A" wp14:editId="56D86430">
                  <wp:extent cx="4922520" cy="2058670"/>
                  <wp:effectExtent l="0" t="0" r="0" b="17780"/>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4B7126" w:rsidRPr="00450224" w:rsidTr="009A3F78">
        <w:tc>
          <w:tcPr>
            <w:tcW w:w="10774" w:type="dxa"/>
          </w:tcPr>
          <w:p w:rsidR="00E21CE8" w:rsidRDefault="004B7126" w:rsidP="00456F50">
            <w:pPr>
              <w:rPr>
                <w:rFonts w:cs="Arial"/>
                <w:b/>
                <w:szCs w:val="22"/>
              </w:rPr>
            </w:pPr>
            <w:r w:rsidRPr="00450224">
              <w:rPr>
                <w:rFonts w:cs="Arial"/>
                <w:b/>
                <w:szCs w:val="22"/>
              </w:rPr>
              <w:t>Key Result Areas/Princi</w:t>
            </w:r>
            <w:r w:rsidR="003D76B6">
              <w:rPr>
                <w:rFonts w:cs="Arial"/>
                <w:b/>
                <w:szCs w:val="22"/>
              </w:rPr>
              <w:t>pal Duties and Responsibilities</w:t>
            </w:r>
          </w:p>
          <w:p w:rsidR="00E21CE8" w:rsidRPr="003D76B6" w:rsidRDefault="00E21CE8" w:rsidP="002315F9">
            <w:pPr>
              <w:tabs>
                <w:tab w:val="left" w:pos="720"/>
              </w:tabs>
              <w:spacing w:before="0" w:after="0"/>
              <w:jc w:val="left"/>
              <w:rPr>
                <w:rFonts w:cs="Arial"/>
                <w:b/>
                <w:szCs w:val="22"/>
              </w:rPr>
            </w:pPr>
          </w:p>
        </w:tc>
      </w:tr>
      <w:tr w:rsidR="004B7126" w:rsidRPr="00450224" w:rsidTr="009A3F78">
        <w:trPr>
          <w:trHeight w:val="2557"/>
        </w:trPr>
        <w:tc>
          <w:tcPr>
            <w:tcW w:w="10774" w:type="dxa"/>
          </w:tcPr>
          <w:p w:rsidR="004B7126" w:rsidRDefault="004B7126" w:rsidP="00456F50">
            <w:pPr>
              <w:rPr>
                <w:rFonts w:cs="Arial"/>
                <w:b/>
                <w:szCs w:val="22"/>
              </w:rPr>
            </w:pPr>
            <w:r w:rsidRPr="00450224">
              <w:rPr>
                <w:rFonts w:cs="Arial"/>
                <w:b/>
                <w:szCs w:val="22"/>
              </w:rPr>
              <w:t>Communication and Relationship Skills</w:t>
            </w:r>
          </w:p>
          <w:p w:rsidR="00D85522" w:rsidRDefault="00E21CE8" w:rsidP="00456F50">
            <w:pPr>
              <w:rPr>
                <w:rFonts w:cs="Arial"/>
                <w:szCs w:val="22"/>
              </w:rPr>
            </w:pPr>
            <w:r>
              <w:rPr>
                <w:rFonts w:cs="Arial"/>
                <w:szCs w:val="22"/>
              </w:rPr>
              <w:t>This role requires excellent communication skills, verbal, written and use of IT</w:t>
            </w:r>
          </w:p>
          <w:p w:rsidR="00AD71A7" w:rsidRPr="003F3108" w:rsidRDefault="00AD71A7" w:rsidP="00AD71A7">
            <w:pPr>
              <w:spacing w:before="0" w:after="0"/>
              <w:jc w:val="left"/>
              <w:rPr>
                <w:rFonts w:cs="Arial"/>
                <w:szCs w:val="22"/>
              </w:rPr>
            </w:pPr>
            <w:r w:rsidRPr="003F3108">
              <w:rPr>
                <w:rFonts w:cs="Arial"/>
                <w:szCs w:val="22"/>
              </w:rPr>
              <w:t>Exchange information with patients/clients requiring support, tact and reassurance.</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Form professional relationships with patients/clients and communicate and cooperates with them in a way that respects their views, autonomy and culture.</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 xml:space="preserve">Constructively manage barriers to effective communication and works cooperatively with patients and team members. </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Instruct and guide individuals/groups of</w:t>
            </w:r>
            <w:r w:rsidR="0017209B">
              <w:rPr>
                <w:rFonts w:cs="Arial"/>
                <w:szCs w:val="22"/>
              </w:rPr>
              <w:t xml:space="preserve"> patients in therapeutic</w:t>
            </w:r>
            <w:r w:rsidRPr="003F3108">
              <w:rPr>
                <w:rFonts w:cs="Arial"/>
                <w:szCs w:val="22"/>
              </w:rPr>
              <w:t xml:space="preserve"> programmes and activities.</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Understand the implications of the Mental Capacity Act and acts to assess capacity as appropriate.</w:t>
            </w:r>
          </w:p>
          <w:p w:rsidR="00AD71A7" w:rsidRPr="003F3108" w:rsidRDefault="00AD71A7" w:rsidP="00AD71A7">
            <w:pPr>
              <w:spacing w:before="0" w:after="0"/>
              <w:jc w:val="left"/>
              <w:rPr>
                <w:rFonts w:cs="Arial"/>
                <w:szCs w:val="22"/>
              </w:rPr>
            </w:pPr>
            <w:r w:rsidRPr="003F3108">
              <w:rPr>
                <w:rFonts w:cs="Arial"/>
                <w:szCs w:val="22"/>
              </w:rPr>
              <w:t xml:space="preserve"> </w:t>
            </w:r>
          </w:p>
          <w:p w:rsidR="00AD71A7" w:rsidRPr="003F3108" w:rsidRDefault="00AD71A7" w:rsidP="00AD71A7">
            <w:pPr>
              <w:spacing w:before="0" w:after="0"/>
              <w:jc w:val="left"/>
              <w:rPr>
                <w:rFonts w:cs="Arial"/>
                <w:szCs w:val="22"/>
              </w:rPr>
            </w:pPr>
            <w:r w:rsidRPr="003F3108">
              <w:rPr>
                <w:rFonts w:cs="Arial"/>
                <w:szCs w:val="22"/>
              </w:rPr>
              <w:t xml:space="preserve">Understand the safeguarding adult’s issues and act within the guidance of the policy to keep adults within their care safe. </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Able to keep accurate contemporaneous documentation using and supporting the organisation’s documentation.</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Report effectively to the relevant team on patients’ progress.</w:t>
            </w:r>
          </w:p>
          <w:p w:rsidR="003F3108" w:rsidRPr="003F3108" w:rsidRDefault="003F3108" w:rsidP="00AD71A7">
            <w:pPr>
              <w:spacing w:before="0" w:after="0"/>
              <w:jc w:val="left"/>
              <w:rPr>
                <w:rFonts w:cs="Arial"/>
                <w:szCs w:val="22"/>
              </w:rPr>
            </w:pPr>
          </w:p>
          <w:p w:rsidR="003F3108" w:rsidRPr="003F3108" w:rsidRDefault="003F3108" w:rsidP="00AD71A7">
            <w:pPr>
              <w:spacing w:before="0" w:after="0"/>
              <w:jc w:val="left"/>
              <w:rPr>
                <w:rFonts w:cs="Arial"/>
                <w:szCs w:val="22"/>
              </w:rPr>
            </w:pPr>
            <w:r w:rsidRPr="006639BF">
              <w:rPr>
                <w:rFonts w:cs="Arial"/>
                <w:szCs w:val="22"/>
              </w:rPr>
              <w:t>Feedback accurately to the appropriate team member any interventions taken and the outcomes achieved</w:t>
            </w:r>
            <w:r w:rsidRPr="003F3108">
              <w:rPr>
                <w:rFonts w:cs="Arial"/>
                <w:szCs w:val="22"/>
              </w:rPr>
              <w:t>.</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lastRenderedPageBreak/>
              <w:t>Communicate with other staff and agencies as appropriate in written and oral format to report on patient progress.</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Attend meetings and feedback relevant information.</w:t>
            </w:r>
          </w:p>
          <w:p w:rsidR="00AD71A7" w:rsidRPr="003F3108" w:rsidRDefault="00AD71A7" w:rsidP="00AD71A7">
            <w:pPr>
              <w:spacing w:before="0" w:after="0"/>
              <w:jc w:val="left"/>
              <w:rPr>
                <w:rFonts w:cs="Arial"/>
                <w:szCs w:val="22"/>
              </w:rPr>
            </w:pPr>
          </w:p>
          <w:p w:rsidR="00AD71A7" w:rsidRPr="003F3108" w:rsidRDefault="00AD71A7" w:rsidP="00AD71A7">
            <w:pPr>
              <w:spacing w:before="0" w:after="0"/>
              <w:jc w:val="left"/>
              <w:rPr>
                <w:rFonts w:cs="Arial"/>
                <w:szCs w:val="22"/>
              </w:rPr>
            </w:pPr>
            <w:r w:rsidRPr="003F3108">
              <w:rPr>
                <w:rFonts w:cs="Arial"/>
                <w:szCs w:val="22"/>
              </w:rPr>
              <w:t>Assist in obtaining valid patient consent and work within a legal framework with patients who lack capacity to consent to treatment.</w:t>
            </w:r>
          </w:p>
          <w:p w:rsidR="00AD71A7" w:rsidRPr="003F3108" w:rsidRDefault="00AD71A7" w:rsidP="00AD71A7">
            <w:pPr>
              <w:spacing w:before="0" w:after="0"/>
              <w:jc w:val="left"/>
              <w:rPr>
                <w:rFonts w:cs="Arial"/>
                <w:szCs w:val="22"/>
              </w:rPr>
            </w:pPr>
          </w:p>
          <w:p w:rsidR="00AD71A7" w:rsidRDefault="00AD71A7" w:rsidP="00AD71A7">
            <w:pPr>
              <w:spacing w:before="0" w:after="0"/>
              <w:jc w:val="left"/>
              <w:rPr>
                <w:rFonts w:cs="Arial"/>
                <w:szCs w:val="22"/>
              </w:rPr>
            </w:pPr>
            <w:r w:rsidRPr="003F3108">
              <w:rPr>
                <w:rFonts w:cs="Arial"/>
                <w:szCs w:val="22"/>
              </w:rPr>
              <w:t>Contribute to multi-disciplinary meetings and case conferences helping to ensure that there is an integrated approach which benefits the patient’s overall care and discharge plans.</w:t>
            </w:r>
          </w:p>
          <w:p w:rsidR="00E21CE8" w:rsidRPr="00450224" w:rsidRDefault="00E21CE8" w:rsidP="00456F50">
            <w:pPr>
              <w:rPr>
                <w:rFonts w:cs="Arial"/>
                <w:b/>
                <w:szCs w:val="22"/>
              </w:rPr>
            </w:pPr>
          </w:p>
          <w:p w:rsidR="004B7126" w:rsidRDefault="004B7126" w:rsidP="00456F50">
            <w:pPr>
              <w:rPr>
                <w:rFonts w:cs="Arial"/>
                <w:b/>
                <w:szCs w:val="22"/>
              </w:rPr>
            </w:pPr>
            <w:r w:rsidRPr="00450224">
              <w:rPr>
                <w:rFonts w:cs="Arial"/>
                <w:b/>
                <w:szCs w:val="22"/>
              </w:rPr>
              <w:t>Analytical and Judgement Skills</w:t>
            </w:r>
          </w:p>
          <w:p w:rsidR="00AD71A7" w:rsidRPr="00AD71A7" w:rsidRDefault="00AD71A7" w:rsidP="00AD71A7">
            <w:pPr>
              <w:spacing w:before="0" w:after="0"/>
              <w:jc w:val="left"/>
              <w:rPr>
                <w:rFonts w:cs="Arial"/>
                <w:color w:val="3366FF"/>
                <w:szCs w:val="22"/>
                <w:u w:val="single"/>
              </w:rPr>
            </w:pPr>
            <w:r w:rsidRPr="00AD71A7">
              <w:rPr>
                <w:rFonts w:cs="Arial"/>
                <w:szCs w:val="22"/>
              </w:rPr>
              <w:t>Carries out delegated assessment of patie</w:t>
            </w:r>
            <w:r w:rsidR="007422EB">
              <w:rPr>
                <w:rFonts w:cs="Arial"/>
                <w:szCs w:val="22"/>
              </w:rPr>
              <w:t>nts and their condition,</w:t>
            </w:r>
            <w:r w:rsidRPr="00AD71A7">
              <w:rPr>
                <w:rFonts w:cs="Arial"/>
                <w:szCs w:val="22"/>
              </w:rPr>
              <w:t xml:space="preserve"> monitors the patient’s response to intervention</w:t>
            </w:r>
            <w:r w:rsidR="007422EB">
              <w:rPr>
                <w:rFonts w:cs="Arial"/>
                <w:szCs w:val="22"/>
              </w:rPr>
              <w:t xml:space="preserve"> </w:t>
            </w:r>
            <w:r w:rsidR="007422EB" w:rsidRPr="006639BF">
              <w:rPr>
                <w:rFonts w:cs="Arial"/>
                <w:szCs w:val="22"/>
              </w:rPr>
              <w:t>and adapts treatment as necessary with own competence.</w:t>
            </w:r>
            <w:r w:rsidRPr="00AD71A7">
              <w:rPr>
                <w:rFonts w:cs="Arial"/>
                <w:color w:val="3366FF"/>
                <w:szCs w:val="22"/>
                <w:u w:val="single"/>
              </w:rPr>
              <w:t xml:space="preserve"> </w:t>
            </w:r>
          </w:p>
          <w:p w:rsidR="00AD71A7" w:rsidRPr="00AD71A7" w:rsidRDefault="00AD71A7" w:rsidP="00AD71A7">
            <w:pPr>
              <w:spacing w:before="0" w:after="0"/>
              <w:jc w:val="left"/>
              <w:rPr>
                <w:rFonts w:cs="Arial"/>
                <w:szCs w:val="22"/>
              </w:rPr>
            </w:pPr>
          </w:p>
          <w:p w:rsidR="007422EB" w:rsidRDefault="007422EB" w:rsidP="007422EB">
            <w:pPr>
              <w:spacing w:before="0" w:after="0"/>
              <w:jc w:val="left"/>
              <w:rPr>
                <w:rFonts w:ascii="Times New Roman" w:hAnsi="Times New Roman"/>
                <w:szCs w:val="22"/>
              </w:rPr>
            </w:pPr>
            <w:r w:rsidRPr="00AD71A7">
              <w:rPr>
                <w:rFonts w:cs="Arial"/>
                <w:szCs w:val="22"/>
              </w:rPr>
              <w:t>Recognise the need for further advice, guidance and support as appropriate.</w:t>
            </w:r>
            <w:r w:rsidRPr="00AD71A7">
              <w:rPr>
                <w:rFonts w:ascii="Times New Roman" w:hAnsi="Times New Roman"/>
                <w:szCs w:val="22"/>
              </w:rPr>
              <w:t xml:space="preserve"> </w:t>
            </w:r>
          </w:p>
          <w:p w:rsidR="007422EB" w:rsidRDefault="007422EB" w:rsidP="007422EB">
            <w:pPr>
              <w:spacing w:before="0" w:after="0"/>
              <w:jc w:val="left"/>
              <w:rPr>
                <w:rFonts w:ascii="Times New Roman" w:hAnsi="Times New Roman"/>
                <w:szCs w:val="22"/>
              </w:rPr>
            </w:pPr>
          </w:p>
          <w:p w:rsidR="00AD71A7" w:rsidRPr="00AD71A7" w:rsidRDefault="00AD71A7" w:rsidP="00AD71A7">
            <w:pPr>
              <w:spacing w:before="0" w:after="0"/>
              <w:jc w:val="left"/>
              <w:rPr>
                <w:rFonts w:ascii="Times New Roman" w:hAnsi="Times New Roman"/>
                <w:szCs w:val="22"/>
              </w:rPr>
            </w:pPr>
            <w:r w:rsidRPr="00AD71A7">
              <w:rPr>
                <w:rFonts w:cs="Arial"/>
                <w:szCs w:val="22"/>
              </w:rPr>
              <w:t>Undertake delegated risk assessments providing accurate feedback to the team as necessary e.g. in relation to lone working.</w:t>
            </w:r>
            <w:r w:rsidRPr="00AD71A7">
              <w:rPr>
                <w:rFonts w:ascii="Times New Roman" w:hAnsi="Times New Roman"/>
                <w:szCs w:val="22"/>
              </w:rPr>
              <w:t xml:space="preserve"> </w:t>
            </w:r>
          </w:p>
          <w:p w:rsidR="00AD71A7" w:rsidRPr="00AD71A7" w:rsidRDefault="00AD71A7" w:rsidP="00AD71A7">
            <w:pPr>
              <w:spacing w:before="0" w:after="0"/>
              <w:jc w:val="left"/>
              <w:rPr>
                <w:rFonts w:cs="Arial"/>
                <w:szCs w:val="22"/>
              </w:rPr>
            </w:pPr>
            <w:r w:rsidRPr="00AD71A7">
              <w:rPr>
                <w:rFonts w:ascii="Times New Roman" w:hAnsi="Times New Roman"/>
                <w:vanish/>
                <w:szCs w:val="22"/>
              </w:rPr>
              <w:cr/>
              <w:t xml:space="preserve">elegated nt team on patients’ ps as approrpaite. </w:t>
            </w:r>
            <w:r w:rsidRPr="00AD71A7">
              <w:rPr>
                <w:rFonts w:ascii="Times New Roman" w:hAnsi="Times New Roman"/>
                <w:vanish/>
                <w:szCs w:val="22"/>
              </w:rPr>
              <w:cr/>
              <w:t>r memebrs of teh ircumstnaces</w:t>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p>
          <w:p w:rsidR="00AD71A7" w:rsidRPr="00450224" w:rsidRDefault="00AD71A7" w:rsidP="00456F50">
            <w:pPr>
              <w:rPr>
                <w:rFonts w:cs="Arial"/>
                <w:b/>
                <w:szCs w:val="22"/>
              </w:rPr>
            </w:pPr>
          </w:p>
          <w:p w:rsidR="004B7126" w:rsidRDefault="004B7126" w:rsidP="00456F50">
            <w:pPr>
              <w:rPr>
                <w:rFonts w:cs="Arial"/>
                <w:b/>
                <w:szCs w:val="22"/>
              </w:rPr>
            </w:pPr>
            <w:r w:rsidRPr="00450224">
              <w:rPr>
                <w:rFonts w:cs="Arial"/>
                <w:b/>
                <w:szCs w:val="22"/>
              </w:rPr>
              <w:t>Planning and Organisational Skills</w:t>
            </w:r>
          </w:p>
          <w:p w:rsidR="00AD71A7" w:rsidRPr="00AD71A7" w:rsidRDefault="00AD71A7" w:rsidP="00AD71A7">
            <w:pPr>
              <w:spacing w:before="0" w:after="0"/>
              <w:jc w:val="left"/>
              <w:rPr>
                <w:rFonts w:cs="Arial"/>
                <w:szCs w:val="22"/>
              </w:rPr>
            </w:pPr>
            <w:r w:rsidRPr="00AD71A7">
              <w:rPr>
                <w:rFonts w:cs="Arial"/>
                <w:szCs w:val="22"/>
              </w:rPr>
              <w:t>The post holder will be expected to:</w:t>
            </w:r>
          </w:p>
          <w:p w:rsidR="00AD71A7" w:rsidRPr="00AD71A7" w:rsidRDefault="00AD71A7" w:rsidP="00AD71A7">
            <w:pPr>
              <w:spacing w:before="0" w:after="0"/>
              <w:jc w:val="left"/>
              <w:rPr>
                <w:rFonts w:cs="Arial"/>
                <w:b/>
                <w:szCs w:val="22"/>
              </w:rPr>
            </w:pPr>
          </w:p>
          <w:p w:rsidR="00AD71A7" w:rsidRDefault="00AD71A7" w:rsidP="00AD71A7">
            <w:pPr>
              <w:spacing w:before="0" w:after="0"/>
              <w:jc w:val="left"/>
              <w:rPr>
                <w:rFonts w:cs="Arial"/>
                <w:szCs w:val="22"/>
              </w:rPr>
            </w:pPr>
            <w:r w:rsidRPr="00AD71A7">
              <w:rPr>
                <w:rFonts w:cs="Arial"/>
                <w:szCs w:val="22"/>
              </w:rPr>
              <w:t>Support the planning, implementing and evaluating programmes of care for individual patients.</w:t>
            </w:r>
          </w:p>
          <w:p w:rsidR="003F3108" w:rsidRDefault="003F3108" w:rsidP="00AD71A7">
            <w:pPr>
              <w:spacing w:before="0" w:after="0"/>
              <w:jc w:val="left"/>
              <w:rPr>
                <w:rFonts w:cs="Arial"/>
                <w:szCs w:val="22"/>
              </w:rPr>
            </w:pPr>
          </w:p>
          <w:p w:rsidR="003F3108" w:rsidRPr="00AD71A7" w:rsidRDefault="003F3108" w:rsidP="00AD71A7">
            <w:pPr>
              <w:spacing w:before="0" w:after="0"/>
              <w:jc w:val="left"/>
              <w:rPr>
                <w:rFonts w:cs="Arial"/>
                <w:szCs w:val="22"/>
              </w:rPr>
            </w:pPr>
            <w:r w:rsidRPr="006639BF">
              <w:rPr>
                <w:rFonts w:cs="Arial"/>
                <w:szCs w:val="22"/>
              </w:rPr>
              <w:t xml:space="preserve">Record appropriate </w:t>
            </w:r>
            <w:r w:rsidR="00785F8D" w:rsidRPr="006639BF">
              <w:rPr>
                <w:rFonts w:cs="Arial"/>
                <w:szCs w:val="22"/>
              </w:rPr>
              <w:t>outcome</w:t>
            </w:r>
            <w:r w:rsidRPr="006639BF">
              <w:rPr>
                <w:rFonts w:cs="Arial"/>
                <w:szCs w:val="22"/>
              </w:rPr>
              <w:t xml:space="preserve"> measures, contr</w:t>
            </w:r>
            <w:r w:rsidR="00785F8D" w:rsidRPr="006639BF">
              <w:rPr>
                <w:rFonts w:cs="Arial"/>
                <w:szCs w:val="22"/>
              </w:rPr>
              <w:t xml:space="preserve">ibuting to the development and </w:t>
            </w:r>
            <w:r w:rsidRPr="006639BF">
              <w:rPr>
                <w:rFonts w:cs="Arial"/>
                <w:szCs w:val="22"/>
              </w:rPr>
              <w:t>implementation of these as required</w:t>
            </w:r>
            <w:r>
              <w:rPr>
                <w:rFonts w:cs="Arial"/>
                <w:szCs w:val="22"/>
              </w:rPr>
              <w:t>.</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 xml:space="preserve">Work without direct supervision of the registered practitioner in the implementation of programmes of </w:t>
            </w:r>
            <w:r w:rsidR="00785F8D" w:rsidRPr="00AD71A7">
              <w:rPr>
                <w:rFonts w:cs="Arial"/>
                <w:szCs w:val="22"/>
              </w:rPr>
              <w:t>c</w:t>
            </w:r>
            <w:r w:rsidR="00785F8D">
              <w:rPr>
                <w:rFonts w:cs="Arial"/>
                <w:szCs w:val="22"/>
              </w:rPr>
              <w:t xml:space="preserve">are </w:t>
            </w:r>
            <w:r w:rsidR="00785F8D" w:rsidRPr="00AD71A7">
              <w:rPr>
                <w:rFonts w:cs="Arial"/>
                <w:szCs w:val="22"/>
              </w:rPr>
              <w:t>and</w:t>
            </w:r>
            <w:r w:rsidRPr="00AD71A7">
              <w:rPr>
                <w:rFonts w:cs="Arial"/>
                <w:szCs w:val="22"/>
              </w:rPr>
              <w:t xml:space="preserve"> evaluate the effectiveness of interventions and feedback appropriately.</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Prioritise own tasks under the appropriate delegation of the registered practitioner.</w:t>
            </w:r>
          </w:p>
          <w:p w:rsidR="00AD71A7" w:rsidRPr="00AD71A7" w:rsidRDefault="00AD71A7" w:rsidP="00AD71A7">
            <w:pPr>
              <w:spacing w:before="0" w:after="0"/>
              <w:jc w:val="left"/>
              <w:rPr>
                <w:rFonts w:cs="Arial"/>
                <w:szCs w:val="22"/>
              </w:rPr>
            </w:pPr>
          </w:p>
          <w:p w:rsidR="004B7126" w:rsidRDefault="00AD71A7" w:rsidP="00AD71A7">
            <w:pPr>
              <w:spacing w:before="0" w:after="0"/>
              <w:jc w:val="left"/>
              <w:rPr>
                <w:rFonts w:cs="Arial"/>
                <w:szCs w:val="22"/>
              </w:rPr>
            </w:pPr>
            <w:r w:rsidRPr="00AD71A7">
              <w:rPr>
                <w:rFonts w:cs="Arial"/>
                <w:szCs w:val="22"/>
              </w:rPr>
              <w:t>Liaise with other providers regarding care provision.</w:t>
            </w:r>
          </w:p>
          <w:p w:rsidR="00156615" w:rsidRDefault="00156615" w:rsidP="00AD71A7">
            <w:pPr>
              <w:spacing w:before="0" w:after="0"/>
              <w:jc w:val="left"/>
              <w:rPr>
                <w:rFonts w:cs="Arial"/>
                <w:szCs w:val="22"/>
              </w:rPr>
            </w:pPr>
          </w:p>
          <w:p w:rsidR="00156615" w:rsidRPr="00AD71A7" w:rsidRDefault="00156615" w:rsidP="00AD71A7">
            <w:pPr>
              <w:spacing w:before="0" w:after="0"/>
              <w:jc w:val="left"/>
              <w:rPr>
                <w:rFonts w:cs="Arial"/>
                <w:szCs w:val="22"/>
              </w:rPr>
            </w:pPr>
          </w:p>
          <w:p w:rsidR="004B7126" w:rsidRPr="00450224" w:rsidRDefault="004B7126" w:rsidP="00456F50">
            <w:pPr>
              <w:rPr>
                <w:rFonts w:cs="Arial"/>
                <w:b/>
                <w:szCs w:val="22"/>
              </w:rPr>
            </w:pPr>
            <w:r w:rsidRPr="00450224">
              <w:rPr>
                <w:rFonts w:cs="Arial"/>
                <w:b/>
                <w:szCs w:val="22"/>
              </w:rPr>
              <w:t xml:space="preserve">Physical Skills </w:t>
            </w:r>
          </w:p>
          <w:p w:rsidR="00785F8D" w:rsidRPr="006639BF" w:rsidRDefault="00AD71A7" w:rsidP="00456F50">
            <w:pPr>
              <w:rPr>
                <w:rFonts w:cs="Arial"/>
                <w:szCs w:val="22"/>
              </w:rPr>
            </w:pPr>
            <w:r w:rsidRPr="006639BF">
              <w:rPr>
                <w:rFonts w:cs="Arial"/>
                <w:szCs w:val="22"/>
              </w:rPr>
              <w:t>A range of clinical skills including; dexterity and accuracy for therap</w:t>
            </w:r>
            <w:r w:rsidR="00785F8D" w:rsidRPr="006639BF">
              <w:rPr>
                <w:rFonts w:cs="Arial"/>
                <w:szCs w:val="22"/>
              </w:rPr>
              <w:t>eutic</w:t>
            </w:r>
            <w:r w:rsidRPr="006639BF">
              <w:rPr>
                <w:rFonts w:cs="Arial"/>
                <w:szCs w:val="22"/>
              </w:rPr>
              <w:t xml:space="preserve"> interventions</w:t>
            </w:r>
          </w:p>
          <w:p w:rsidR="00785F8D" w:rsidRDefault="00785F8D" w:rsidP="00456F50">
            <w:pPr>
              <w:rPr>
                <w:rFonts w:cs="Arial"/>
                <w:szCs w:val="22"/>
              </w:rPr>
            </w:pPr>
            <w:r w:rsidRPr="006639BF">
              <w:rPr>
                <w:rFonts w:cs="Arial"/>
                <w:szCs w:val="22"/>
              </w:rPr>
              <w:t>Able to carry out clinical observations of patients interpreting and acting on these as required and escalating concerns as necessary.</w:t>
            </w:r>
          </w:p>
          <w:p w:rsidR="00CE152F" w:rsidRPr="00CE152F" w:rsidRDefault="00CE152F" w:rsidP="00456F50">
            <w:pPr>
              <w:rPr>
                <w:rFonts w:cs="Arial"/>
                <w:szCs w:val="22"/>
              </w:rPr>
            </w:pPr>
          </w:p>
          <w:p w:rsidR="00C11BA0" w:rsidRDefault="004B7126" w:rsidP="00456F50">
            <w:pPr>
              <w:rPr>
                <w:rFonts w:cs="Arial"/>
                <w:b/>
                <w:szCs w:val="22"/>
              </w:rPr>
            </w:pPr>
            <w:r w:rsidRPr="00450224">
              <w:rPr>
                <w:rFonts w:cs="Arial"/>
                <w:b/>
                <w:szCs w:val="22"/>
              </w:rPr>
              <w:t>Responsibility for Patient and Client Care</w:t>
            </w:r>
          </w:p>
          <w:p w:rsidR="00AD71A7" w:rsidRPr="00AD71A7" w:rsidRDefault="00AD71A7" w:rsidP="00AD71A7">
            <w:pPr>
              <w:spacing w:before="0" w:after="0"/>
              <w:jc w:val="left"/>
              <w:rPr>
                <w:rFonts w:cs="Arial"/>
                <w:szCs w:val="22"/>
              </w:rPr>
            </w:pPr>
            <w:r w:rsidRPr="00AD71A7">
              <w:rPr>
                <w:rFonts w:cs="Arial"/>
                <w:szCs w:val="22"/>
              </w:rPr>
              <w:t>To always work within clearly defined accountability framework.</w:t>
            </w:r>
          </w:p>
          <w:p w:rsidR="00AD71A7" w:rsidRDefault="00AD71A7" w:rsidP="00AD71A7">
            <w:pPr>
              <w:rPr>
                <w:rFonts w:cs="Arial"/>
                <w:szCs w:val="22"/>
              </w:rPr>
            </w:pPr>
            <w:r w:rsidRPr="00AD71A7">
              <w:rPr>
                <w:rFonts w:cs="Arial"/>
                <w:szCs w:val="22"/>
              </w:rPr>
              <w:lastRenderedPageBreak/>
              <w:t>To demonstrate clinical competence developed through continual professional development</w:t>
            </w:r>
            <w:r>
              <w:rPr>
                <w:rFonts w:cs="Arial"/>
                <w:szCs w:val="22"/>
              </w:rPr>
              <w:t>, reflective practice and maintain a skills portfolio relevant to the service specification.</w:t>
            </w:r>
          </w:p>
          <w:p w:rsidR="00AD71A7" w:rsidRDefault="00AD71A7" w:rsidP="00AD71A7">
            <w:pPr>
              <w:spacing w:before="0" w:after="0"/>
              <w:jc w:val="left"/>
              <w:rPr>
                <w:rFonts w:cs="Arial"/>
                <w:szCs w:val="22"/>
              </w:rPr>
            </w:pPr>
            <w:r w:rsidRPr="00AD71A7">
              <w:rPr>
                <w:rFonts w:cs="Arial"/>
                <w:szCs w:val="22"/>
              </w:rPr>
              <w:t>To recognise and appropriately address risk factors to patients/clients and carers within their healthcare setting and feedback appropriatel</w:t>
            </w:r>
            <w:r>
              <w:rPr>
                <w:rFonts w:cs="Arial"/>
                <w:szCs w:val="22"/>
              </w:rPr>
              <w:t>y to the registered practitioner</w:t>
            </w:r>
            <w:r w:rsidR="00785F8D">
              <w:rPr>
                <w:rFonts w:cs="Arial"/>
                <w:szCs w:val="22"/>
              </w:rPr>
              <w:t>.</w:t>
            </w:r>
          </w:p>
          <w:p w:rsidR="007422EB" w:rsidRDefault="007422EB" w:rsidP="00AD71A7">
            <w:pPr>
              <w:spacing w:before="0" w:after="0"/>
              <w:jc w:val="left"/>
              <w:rPr>
                <w:rFonts w:cs="Arial"/>
                <w:szCs w:val="22"/>
              </w:rPr>
            </w:pPr>
          </w:p>
          <w:p w:rsidR="007422EB" w:rsidRPr="00AD71A7" w:rsidRDefault="007422EB" w:rsidP="00AD71A7">
            <w:pPr>
              <w:spacing w:before="0" w:after="0"/>
              <w:jc w:val="left"/>
              <w:rPr>
                <w:rFonts w:cs="Arial"/>
                <w:szCs w:val="22"/>
              </w:rPr>
            </w:pPr>
            <w:r w:rsidRPr="006639BF">
              <w:rPr>
                <w:rFonts w:cs="Arial"/>
                <w:szCs w:val="22"/>
              </w:rPr>
              <w:t>To prepare patients for assessment and diagnostics and / or implement treatment within therapeutic programmes of care.</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To report any</w:t>
            </w:r>
            <w:r w:rsidR="005B23C0">
              <w:rPr>
                <w:rFonts w:cs="Arial"/>
                <w:szCs w:val="22"/>
              </w:rPr>
              <w:t xml:space="preserve"> incidents,</w:t>
            </w:r>
            <w:r w:rsidRPr="00AD71A7">
              <w:rPr>
                <w:rFonts w:cs="Arial"/>
                <w:szCs w:val="22"/>
              </w:rPr>
              <w:t xml:space="preserve"> untoward incidents, complaints and</w:t>
            </w:r>
            <w:r w:rsidR="005B23C0">
              <w:rPr>
                <w:rFonts w:cs="Arial"/>
                <w:szCs w:val="22"/>
              </w:rPr>
              <w:t xml:space="preserve"> near misses to self, patients or carers</w:t>
            </w:r>
            <w:r w:rsidRPr="00AD71A7">
              <w:rPr>
                <w:rFonts w:cs="Arial"/>
                <w:szCs w:val="22"/>
              </w:rPr>
              <w:t xml:space="preserve"> to the appropriate pro</w:t>
            </w:r>
            <w:r w:rsidR="005B23C0">
              <w:rPr>
                <w:rFonts w:cs="Arial"/>
                <w:szCs w:val="22"/>
              </w:rPr>
              <w:t>fessional within the stated timescales and record these on datix.</w:t>
            </w:r>
          </w:p>
          <w:p w:rsidR="00F001A4" w:rsidRDefault="00785F8D" w:rsidP="00785F8D">
            <w:pPr>
              <w:rPr>
                <w:rFonts w:cs="Arial"/>
                <w:szCs w:val="22"/>
              </w:rPr>
            </w:pPr>
            <w:r w:rsidRPr="006639BF">
              <w:rPr>
                <w:rFonts w:cs="Arial"/>
                <w:szCs w:val="22"/>
              </w:rPr>
              <w:t>Utilises, and prescribe when appropriate, specialist equipment where required to provide care.</w:t>
            </w:r>
          </w:p>
          <w:p w:rsidR="00785F8D" w:rsidRPr="00785F8D" w:rsidRDefault="00785F8D" w:rsidP="00785F8D">
            <w:pPr>
              <w:rPr>
                <w:rFonts w:cs="Arial"/>
                <w:szCs w:val="22"/>
              </w:rPr>
            </w:pPr>
          </w:p>
          <w:p w:rsidR="004B7126" w:rsidRDefault="004B7126" w:rsidP="00456F50">
            <w:pPr>
              <w:rPr>
                <w:rFonts w:cs="Arial"/>
                <w:b/>
                <w:szCs w:val="22"/>
              </w:rPr>
            </w:pPr>
            <w:r w:rsidRPr="00450224">
              <w:rPr>
                <w:rFonts w:cs="Arial"/>
                <w:b/>
                <w:szCs w:val="22"/>
              </w:rPr>
              <w:t>Responsibility for Policy and Service Development</w:t>
            </w:r>
          </w:p>
          <w:p w:rsidR="005B23C0" w:rsidRPr="005B23C0" w:rsidRDefault="005B23C0" w:rsidP="005B23C0">
            <w:pPr>
              <w:spacing w:before="0" w:after="0"/>
              <w:jc w:val="left"/>
              <w:rPr>
                <w:rFonts w:cs="Arial"/>
                <w:szCs w:val="22"/>
              </w:rPr>
            </w:pPr>
            <w:r w:rsidRPr="005B23C0">
              <w:rPr>
                <w:rFonts w:cs="Arial"/>
                <w:szCs w:val="22"/>
              </w:rPr>
              <w:t>To work to Trust Policies, Procedures and Standard Operating Procedures (SOP).</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rPr>
                <w:rFonts w:cs="Arial"/>
                <w:szCs w:val="22"/>
              </w:rPr>
            </w:pPr>
            <w:r w:rsidRPr="005B23C0">
              <w:rPr>
                <w:rFonts w:cs="Arial"/>
                <w:szCs w:val="22"/>
              </w:rPr>
              <w:t>To maintain Trust Standards of Clinical Governance.</w:t>
            </w:r>
          </w:p>
          <w:p w:rsidR="005B23C0" w:rsidRPr="005B23C0" w:rsidRDefault="005B23C0" w:rsidP="005B23C0">
            <w:pPr>
              <w:spacing w:before="0" w:after="0"/>
              <w:jc w:val="left"/>
              <w:rPr>
                <w:rFonts w:cs="Arial"/>
                <w:b/>
                <w:szCs w:val="22"/>
              </w:rPr>
            </w:pPr>
          </w:p>
          <w:p w:rsidR="005B23C0" w:rsidRDefault="005B23C0" w:rsidP="005B23C0">
            <w:pPr>
              <w:spacing w:before="0" w:after="0"/>
              <w:jc w:val="left"/>
              <w:rPr>
                <w:rFonts w:cs="Arial"/>
                <w:szCs w:val="22"/>
              </w:rPr>
            </w:pPr>
            <w:r w:rsidRPr="005B23C0">
              <w:rPr>
                <w:rFonts w:cs="Arial"/>
                <w:szCs w:val="22"/>
              </w:rPr>
              <w:t>To support Professional Standards of Practice</w:t>
            </w:r>
            <w:r w:rsidR="00785F8D">
              <w:rPr>
                <w:rFonts w:cs="Arial"/>
                <w:szCs w:val="22"/>
              </w:rPr>
              <w:t>.</w:t>
            </w:r>
          </w:p>
          <w:p w:rsidR="00785F8D" w:rsidRDefault="00785F8D" w:rsidP="005B23C0">
            <w:pPr>
              <w:spacing w:before="0" w:after="0"/>
              <w:jc w:val="left"/>
              <w:rPr>
                <w:rFonts w:cs="Arial"/>
                <w:szCs w:val="22"/>
              </w:rPr>
            </w:pPr>
          </w:p>
          <w:p w:rsidR="00785F8D" w:rsidRDefault="00785F8D" w:rsidP="005B23C0">
            <w:pPr>
              <w:spacing w:before="0" w:after="0"/>
              <w:jc w:val="left"/>
              <w:rPr>
                <w:rFonts w:cs="Arial"/>
                <w:szCs w:val="22"/>
              </w:rPr>
            </w:pPr>
            <w:r w:rsidRPr="006639BF">
              <w:rPr>
                <w:rFonts w:cs="Arial"/>
                <w:szCs w:val="22"/>
              </w:rPr>
              <w:t>To contribute to areas of service development with support from registered professionals.</w:t>
            </w:r>
          </w:p>
          <w:p w:rsidR="00156615" w:rsidRDefault="00156615" w:rsidP="005B23C0">
            <w:pPr>
              <w:spacing w:before="0" w:after="0"/>
              <w:jc w:val="left"/>
              <w:rPr>
                <w:rFonts w:cs="Arial"/>
                <w:szCs w:val="22"/>
              </w:rPr>
            </w:pPr>
          </w:p>
          <w:p w:rsidR="004B7126" w:rsidRDefault="004B7126" w:rsidP="00456F50">
            <w:pPr>
              <w:rPr>
                <w:rFonts w:cs="Arial"/>
                <w:b/>
                <w:szCs w:val="22"/>
              </w:rPr>
            </w:pPr>
            <w:r w:rsidRPr="00450224">
              <w:rPr>
                <w:rFonts w:cs="Arial"/>
                <w:b/>
                <w:szCs w:val="22"/>
              </w:rPr>
              <w:t>Responsibility for Financial and Physical Resources</w:t>
            </w:r>
          </w:p>
          <w:p w:rsidR="005B23C0" w:rsidRPr="005B23C0" w:rsidRDefault="005B23C0" w:rsidP="005B23C0">
            <w:pPr>
              <w:spacing w:before="0" w:after="0"/>
              <w:jc w:val="left"/>
              <w:rPr>
                <w:rFonts w:ascii="Times New Roman" w:hAnsi="Times New Roman"/>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r w:rsidRPr="005B23C0">
              <w:rPr>
                <w:rFonts w:ascii="Times New Roman" w:hAnsi="Times New Roman"/>
                <w:szCs w:val="22"/>
              </w:rPr>
              <w:t xml:space="preserve"> </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rsidR="005B23C0" w:rsidRPr="005B23C0" w:rsidRDefault="005B23C0" w:rsidP="005B23C0">
            <w:pPr>
              <w:spacing w:before="0" w:after="0"/>
              <w:jc w:val="left"/>
              <w:rPr>
                <w:rFonts w:cs="Arial"/>
                <w:szCs w:val="22"/>
              </w:rPr>
            </w:pPr>
            <w:r w:rsidRPr="005B23C0">
              <w:rPr>
                <w:rFonts w:ascii="Times New Roman" w:hAnsi="Times New Roman"/>
                <w:szCs w:val="22"/>
              </w:rPr>
              <w:t xml:space="preserve"> </w:t>
            </w:r>
          </w:p>
          <w:p w:rsidR="005B23C0" w:rsidRDefault="005B23C0" w:rsidP="005B23C0">
            <w:pPr>
              <w:spacing w:before="0" w:after="0"/>
              <w:jc w:val="left"/>
              <w:rPr>
                <w:rFonts w:ascii="Times New Roman" w:hAnsi="Times New Roman"/>
                <w:szCs w:val="22"/>
              </w:rPr>
            </w:pPr>
            <w:r w:rsidRPr="005B23C0">
              <w:rPr>
                <w:rFonts w:cs="Arial"/>
                <w:szCs w:val="22"/>
              </w:rPr>
              <w:t>Demonstrate and instruct the use of equipment to ensure safety.</w:t>
            </w:r>
            <w:r w:rsidRPr="005B23C0">
              <w:rPr>
                <w:rFonts w:ascii="Times New Roman" w:hAnsi="Times New Roman"/>
                <w:szCs w:val="22"/>
              </w:rPr>
              <w:t xml:space="preserve"> </w:t>
            </w:r>
          </w:p>
          <w:p w:rsidR="00785F8D" w:rsidRDefault="00785F8D" w:rsidP="005B23C0">
            <w:pPr>
              <w:spacing w:before="0" w:after="0"/>
              <w:jc w:val="left"/>
              <w:rPr>
                <w:rFonts w:ascii="Times New Roman" w:hAnsi="Times New Roman"/>
                <w:szCs w:val="22"/>
              </w:rPr>
            </w:pPr>
          </w:p>
          <w:p w:rsidR="00785F8D" w:rsidRPr="00785F8D" w:rsidRDefault="00785F8D" w:rsidP="005B23C0">
            <w:pPr>
              <w:spacing w:before="0" w:after="0"/>
              <w:jc w:val="left"/>
              <w:rPr>
                <w:rFonts w:cs="Arial"/>
                <w:szCs w:val="22"/>
              </w:rPr>
            </w:pPr>
            <w:r w:rsidRPr="006639BF">
              <w:rPr>
                <w:rFonts w:cs="Arial"/>
                <w:szCs w:val="22"/>
              </w:rPr>
              <w:t>Where appropriate</w:t>
            </w:r>
            <w:r w:rsidRPr="006639BF">
              <w:rPr>
                <w:rFonts w:cs="Arial"/>
              </w:rPr>
              <w:t xml:space="preserve"> </w:t>
            </w:r>
            <w:r w:rsidRPr="006639BF">
              <w:rPr>
                <w:rFonts w:cs="Arial"/>
                <w:szCs w:val="22"/>
              </w:rPr>
              <w:t>understand and apply the eligibility criteria for services.</w:t>
            </w:r>
            <w:r w:rsidRPr="00785F8D">
              <w:rPr>
                <w:rFonts w:cs="Arial"/>
                <w:szCs w:val="22"/>
              </w:rPr>
              <w:t xml:space="preserve">  </w:t>
            </w:r>
          </w:p>
          <w:p w:rsidR="005B23C0" w:rsidRDefault="005B23C0" w:rsidP="00456F50">
            <w:pPr>
              <w:rPr>
                <w:rFonts w:cs="Arial"/>
                <w:b/>
                <w:szCs w:val="22"/>
              </w:rPr>
            </w:pPr>
          </w:p>
          <w:p w:rsidR="00124194" w:rsidRPr="00B4214A" w:rsidRDefault="004B7126" w:rsidP="00B4214A">
            <w:pPr>
              <w:rPr>
                <w:rFonts w:cs="Arial"/>
                <w:b/>
                <w:szCs w:val="22"/>
              </w:rPr>
            </w:pPr>
            <w:r w:rsidRPr="00450224">
              <w:rPr>
                <w:rFonts w:cs="Arial"/>
                <w:b/>
                <w:szCs w:val="22"/>
              </w:rPr>
              <w:t>Responsibility for Human Resources</w:t>
            </w:r>
          </w:p>
          <w:p w:rsidR="004F2972" w:rsidRPr="004F2972" w:rsidRDefault="004F2972" w:rsidP="004F2972">
            <w:pPr>
              <w:spacing w:before="0" w:after="0"/>
              <w:jc w:val="left"/>
              <w:rPr>
                <w:rFonts w:cs="Arial"/>
                <w:szCs w:val="22"/>
              </w:rPr>
            </w:pPr>
            <w:r w:rsidRPr="006639BF">
              <w:rPr>
                <w:rFonts w:cs="Arial"/>
                <w:szCs w:val="22"/>
              </w:rPr>
              <w:t>Supervising,</w:t>
            </w:r>
            <w:r>
              <w:rPr>
                <w:rFonts w:cs="Arial"/>
                <w:szCs w:val="22"/>
              </w:rPr>
              <w:t xml:space="preserve"> assessing and supporting peers, including bank and agency staff 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Pr>
                <w:rFonts w:cs="Arial"/>
                <w:szCs w:val="22"/>
              </w:rPr>
              <w:t>Maintain own professional development and attending training, including all mandatory training to enhance the role within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Be prepared to share knowledge and experience both formally and informally.</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Take a flexible approach in supporting colleagues during times of caseload pressures.</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sidRPr="004F2972">
              <w:rPr>
                <w:rFonts w:cs="Arial"/>
                <w:szCs w:val="22"/>
              </w:rPr>
              <w:t>Participate in the training and induction of other staff/students as appropriate.</w:t>
            </w:r>
          </w:p>
          <w:p w:rsidR="004F2972" w:rsidRPr="004F2972" w:rsidRDefault="004F2972" w:rsidP="004F2972">
            <w:pPr>
              <w:spacing w:before="0" w:after="0"/>
              <w:jc w:val="left"/>
              <w:rPr>
                <w:rFonts w:cs="Arial"/>
                <w:szCs w:val="22"/>
              </w:rPr>
            </w:pPr>
            <w:r w:rsidRPr="004F2972">
              <w:rPr>
                <w:rFonts w:ascii="Times New Roman" w:hAnsi="Times New Roman"/>
                <w:szCs w:val="22"/>
              </w:rPr>
              <w:t xml:space="preserve"> </w:t>
            </w:r>
          </w:p>
          <w:p w:rsidR="004F2972" w:rsidRPr="004F2972" w:rsidRDefault="004F2972" w:rsidP="004F2972">
            <w:pPr>
              <w:spacing w:before="0" w:after="0"/>
              <w:jc w:val="left"/>
              <w:rPr>
                <w:rFonts w:ascii="Times New Roman" w:hAnsi="Times New Roman"/>
                <w:szCs w:val="22"/>
              </w:rPr>
            </w:pPr>
            <w:r w:rsidRPr="004F2972">
              <w:rPr>
                <w:rFonts w:cs="Arial"/>
                <w:szCs w:val="22"/>
              </w:rPr>
              <w:lastRenderedPageBreak/>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Default="004F2972" w:rsidP="004F2972">
            <w:pPr>
              <w:spacing w:before="0" w:after="0"/>
              <w:jc w:val="left"/>
              <w:rPr>
                <w:rFonts w:ascii="Times New Roman" w:hAnsi="Times New Roman"/>
                <w:szCs w:val="22"/>
              </w:rPr>
            </w:pPr>
            <w:r w:rsidRPr="004F2972">
              <w:rPr>
                <w:rFonts w:cs="Arial"/>
                <w:szCs w:val="22"/>
              </w:rPr>
              <w:t>Keep a record of own training and development, maintain a portfolio, working to sustain acquired competencies for the post.</w:t>
            </w:r>
            <w:r w:rsidRPr="004F2972">
              <w:rPr>
                <w:rFonts w:ascii="Times New Roman" w:hAnsi="Times New Roman"/>
                <w:szCs w:val="22"/>
              </w:rPr>
              <w:t xml:space="preserve"> </w:t>
            </w:r>
          </w:p>
          <w:p w:rsidR="00156615" w:rsidRDefault="00156615" w:rsidP="004F2972">
            <w:pPr>
              <w:spacing w:before="0" w:after="0"/>
              <w:jc w:val="left"/>
              <w:rPr>
                <w:rFonts w:ascii="Times New Roman" w:hAnsi="Times New Roman"/>
                <w:szCs w:val="22"/>
              </w:rPr>
            </w:pPr>
          </w:p>
          <w:p w:rsidR="00B4214A" w:rsidRDefault="00B4214A" w:rsidP="00124194">
            <w:pPr>
              <w:autoSpaceDE w:val="0"/>
              <w:autoSpaceDN w:val="0"/>
              <w:adjustRightInd w:val="0"/>
              <w:spacing w:before="0" w:after="0"/>
              <w:jc w:val="left"/>
              <w:rPr>
                <w:rFonts w:eastAsiaTheme="minorHAnsi" w:cs="Arial"/>
                <w:szCs w:val="22"/>
                <w:lang w:eastAsia="en-US"/>
              </w:rPr>
            </w:pPr>
          </w:p>
          <w:p w:rsidR="00124194" w:rsidRDefault="004B7126" w:rsidP="00456F50">
            <w:pPr>
              <w:rPr>
                <w:rFonts w:cs="Arial"/>
                <w:b/>
                <w:szCs w:val="22"/>
              </w:rPr>
            </w:pPr>
            <w:r w:rsidRPr="00450224">
              <w:rPr>
                <w:rFonts w:cs="Arial"/>
                <w:b/>
                <w:szCs w:val="22"/>
              </w:rPr>
              <w:t xml:space="preserve">Responsibility for Information Resources </w:t>
            </w:r>
          </w:p>
          <w:p w:rsidR="004F2972" w:rsidRPr="004F2972" w:rsidRDefault="004F2972" w:rsidP="004F2972">
            <w:pPr>
              <w:spacing w:before="0" w:after="0"/>
              <w:ind w:left="318" w:hanging="284"/>
              <w:jc w:val="left"/>
              <w:rPr>
                <w:rFonts w:cs="Arial"/>
                <w:szCs w:val="22"/>
              </w:rPr>
            </w:pPr>
            <w:r w:rsidRPr="004F2972">
              <w:rPr>
                <w:rFonts w:cs="Arial"/>
                <w:szCs w:val="22"/>
              </w:rPr>
              <w:t>Inputting, storing and providing information on relevant IT systems and patient records.</w:t>
            </w:r>
          </w:p>
          <w:p w:rsidR="004F2972" w:rsidRPr="004F2972" w:rsidRDefault="004F2972" w:rsidP="004F2972">
            <w:pPr>
              <w:spacing w:before="0" w:after="0"/>
              <w:ind w:left="318" w:hanging="284"/>
              <w:jc w:val="left"/>
              <w:rPr>
                <w:rFonts w:cs="Arial"/>
                <w:szCs w:val="22"/>
              </w:rPr>
            </w:pPr>
          </w:p>
          <w:p w:rsidR="004F2972" w:rsidRDefault="004F2972" w:rsidP="004F2972">
            <w:pPr>
              <w:spacing w:before="0" w:after="0"/>
              <w:ind w:left="318" w:hanging="284"/>
              <w:jc w:val="left"/>
              <w:rPr>
                <w:rFonts w:cs="Arial"/>
                <w:szCs w:val="22"/>
              </w:rPr>
            </w:pPr>
            <w:r w:rsidRPr="004F2972">
              <w:rPr>
                <w:rFonts w:cs="Arial"/>
                <w:szCs w:val="22"/>
              </w:rPr>
              <w:t>Accurately completing and maintaining effective patient records including confidentiality issues.</w:t>
            </w:r>
          </w:p>
          <w:p w:rsidR="004F2972" w:rsidRPr="004F2972" w:rsidRDefault="004F2972" w:rsidP="00456F50">
            <w:pPr>
              <w:rPr>
                <w:rFonts w:cs="Arial"/>
                <w:b/>
                <w:szCs w:val="22"/>
              </w:rPr>
            </w:pPr>
          </w:p>
          <w:p w:rsidR="004B7126" w:rsidRDefault="004B7126" w:rsidP="00456F50">
            <w:pPr>
              <w:rPr>
                <w:rFonts w:cs="Arial"/>
                <w:b/>
                <w:szCs w:val="22"/>
              </w:rPr>
            </w:pPr>
            <w:r w:rsidRPr="00450224">
              <w:rPr>
                <w:rFonts w:cs="Arial"/>
                <w:b/>
                <w:szCs w:val="22"/>
              </w:rPr>
              <w:t xml:space="preserve">Responsibility for Research and Development </w:t>
            </w:r>
          </w:p>
          <w:p w:rsidR="00124194" w:rsidRDefault="004F2972" w:rsidP="00CE152F">
            <w:pPr>
              <w:spacing w:before="0" w:after="0"/>
              <w:ind w:left="34"/>
              <w:jc w:val="left"/>
              <w:rPr>
                <w:rFonts w:cs="Arial"/>
                <w:szCs w:val="22"/>
              </w:rPr>
            </w:pPr>
            <w:r w:rsidRPr="004F2972">
              <w:rPr>
                <w:rFonts w:cs="Arial"/>
                <w:szCs w:val="22"/>
              </w:rPr>
              <w:t xml:space="preserve">Contribute to developing own and team evidenced based practice including </w:t>
            </w:r>
            <w:r w:rsidR="000D6D03" w:rsidRPr="006639BF">
              <w:rPr>
                <w:rFonts w:cs="Arial"/>
                <w:szCs w:val="22"/>
              </w:rPr>
              <w:t>quality improvement, audit and research activity.</w:t>
            </w:r>
          </w:p>
          <w:p w:rsidR="00CE152F" w:rsidRDefault="00CE152F" w:rsidP="00CE152F">
            <w:pPr>
              <w:spacing w:before="0" w:after="0"/>
              <w:ind w:left="34"/>
              <w:jc w:val="left"/>
              <w:rPr>
                <w:rFonts w:cs="Arial"/>
                <w:b/>
                <w:bCs/>
                <w:color w:val="FF0000"/>
              </w:rPr>
            </w:pPr>
          </w:p>
          <w:p w:rsidR="000D6D03" w:rsidRPr="00124194" w:rsidRDefault="000D6D03" w:rsidP="00CE152F">
            <w:pPr>
              <w:spacing w:before="0" w:after="0"/>
              <w:ind w:left="34"/>
              <w:jc w:val="left"/>
              <w:rPr>
                <w:rFonts w:cs="Arial"/>
                <w:szCs w:val="22"/>
              </w:rPr>
            </w:pPr>
          </w:p>
          <w:p w:rsidR="004B7126" w:rsidRDefault="004B7126" w:rsidP="00456F50">
            <w:pPr>
              <w:rPr>
                <w:rFonts w:cs="Arial"/>
                <w:b/>
                <w:szCs w:val="22"/>
              </w:rPr>
            </w:pPr>
            <w:r w:rsidRPr="00450224">
              <w:rPr>
                <w:rFonts w:cs="Arial"/>
                <w:b/>
                <w:szCs w:val="22"/>
              </w:rPr>
              <w:t>Decision Making</w:t>
            </w:r>
          </w:p>
          <w:p w:rsidR="004F2972" w:rsidRDefault="004F2972" w:rsidP="004F2972">
            <w:pPr>
              <w:spacing w:before="0" w:after="0"/>
              <w:rPr>
                <w:rFonts w:cs="Arial"/>
                <w:szCs w:val="20"/>
              </w:rPr>
            </w:pPr>
            <w:r w:rsidRPr="00895857">
              <w:rPr>
                <w:rFonts w:cs="Arial"/>
                <w:szCs w:val="20"/>
              </w:rPr>
              <w:t>Adhere to professional and organisational standards of practice, and work with in guidelines.</w:t>
            </w:r>
          </w:p>
          <w:p w:rsidR="004F2972" w:rsidRPr="00895857" w:rsidRDefault="004F2972" w:rsidP="004F2972">
            <w:pPr>
              <w:spacing w:before="0" w:after="0"/>
              <w:rPr>
                <w:rFonts w:cs="Arial"/>
                <w:szCs w:val="20"/>
              </w:rPr>
            </w:pPr>
            <w:r w:rsidRPr="00895857">
              <w:rPr>
                <w:szCs w:val="20"/>
              </w:rPr>
              <w:t xml:space="preserve"> </w:t>
            </w:r>
          </w:p>
          <w:p w:rsidR="004F2972" w:rsidRDefault="004F2972" w:rsidP="004F2972">
            <w:pPr>
              <w:spacing w:before="0" w:after="0"/>
              <w:rPr>
                <w:rFonts w:cs="Arial"/>
                <w:szCs w:val="20"/>
              </w:rPr>
            </w:pPr>
            <w:r w:rsidRPr="00895857">
              <w:rPr>
                <w:rFonts w:cs="Arial"/>
                <w:szCs w:val="20"/>
              </w:rPr>
              <w:t>Work alo</w:t>
            </w:r>
            <w:r>
              <w:rPr>
                <w:rFonts w:cs="Arial"/>
                <w:szCs w:val="20"/>
              </w:rPr>
              <w:t>ne at times in a variety of settings</w:t>
            </w:r>
            <w:r w:rsidRPr="00895857">
              <w:rPr>
                <w:rFonts w:cs="Arial"/>
                <w:szCs w:val="20"/>
              </w:rPr>
              <w:t>, unde</w:t>
            </w:r>
            <w:r>
              <w:rPr>
                <w:rFonts w:cs="Arial"/>
                <w:szCs w:val="20"/>
              </w:rPr>
              <w:t>r the direction of the Registered Practitioner</w:t>
            </w:r>
            <w:r w:rsidRPr="00895857">
              <w:rPr>
                <w:rFonts w:cs="Arial"/>
                <w:szCs w:val="20"/>
              </w:rPr>
              <w:t> with access to support and supervision.</w:t>
            </w:r>
          </w:p>
          <w:p w:rsidR="004F2972" w:rsidRPr="00895857" w:rsidRDefault="004F2972" w:rsidP="004F2972">
            <w:pPr>
              <w:spacing w:before="0" w:after="0"/>
              <w:rPr>
                <w:rFonts w:cs="Arial"/>
                <w:szCs w:val="20"/>
              </w:rPr>
            </w:pPr>
            <w:r w:rsidRPr="00895857">
              <w:rPr>
                <w:szCs w:val="20"/>
              </w:rPr>
              <w:t xml:space="preserve"> </w:t>
            </w:r>
          </w:p>
          <w:p w:rsidR="00947E7F" w:rsidRPr="00947E7F" w:rsidRDefault="00947E7F" w:rsidP="00947E7F">
            <w:pPr>
              <w:spacing w:before="0" w:after="0"/>
              <w:outlineLvl w:val="0"/>
              <w:rPr>
                <w:rFonts w:cs="Arial"/>
                <w:bCs/>
                <w:szCs w:val="22"/>
              </w:rPr>
            </w:pPr>
            <w:r w:rsidRPr="00947E7F">
              <w:rPr>
                <w:rFonts w:cs="Arial"/>
                <w:bCs/>
                <w:szCs w:val="22"/>
              </w:rPr>
              <w:t>Work within organisational Policies, Procedures and Standard Operating procedures (SOP)</w:t>
            </w:r>
          </w:p>
          <w:p w:rsidR="00947E7F" w:rsidRPr="00947E7F" w:rsidRDefault="00947E7F" w:rsidP="00947E7F">
            <w:pPr>
              <w:spacing w:before="0" w:after="0"/>
              <w:outlineLvl w:val="0"/>
              <w:rPr>
                <w:rFonts w:cs="Arial"/>
                <w:bCs/>
                <w:szCs w:val="22"/>
              </w:rPr>
            </w:pPr>
          </w:p>
          <w:p w:rsidR="00947E7F" w:rsidRPr="00947E7F" w:rsidRDefault="00947E7F" w:rsidP="00947E7F">
            <w:pPr>
              <w:spacing w:before="0" w:after="0"/>
              <w:outlineLvl w:val="0"/>
              <w:rPr>
                <w:rFonts w:cs="Arial"/>
                <w:bCs/>
                <w:szCs w:val="22"/>
              </w:rPr>
            </w:pPr>
            <w:r w:rsidRPr="00947E7F">
              <w:rPr>
                <w:rFonts w:cs="Arial"/>
                <w:bCs/>
                <w:szCs w:val="22"/>
              </w:rPr>
              <w:t xml:space="preserve">May be required to take decisions alone and then escalate to the </w:t>
            </w:r>
            <w:r w:rsidRPr="006639BF">
              <w:rPr>
                <w:rFonts w:cs="Arial"/>
                <w:bCs/>
                <w:szCs w:val="22"/>
              </w:rPr>
              <w:t xml:space="preserve">registered </w:t>
            </w:r>
            <w:r w:rsidR="000D6D03" w:rsidRPr="006639BF">
              <w:rPr>
                <w:rFonts w:cs="Arial"/>
                <w:bCs/>
                <w:szCs w:val="22"/>
              </w:rPr>
              <w:t>practitioner</w:t>
            </w:r>
            <w:r w:rsidRPr="006639BF">
              <w:rPr>
                <w:rFonts w:cs="Arial"/>
                <w:bCs/>
                <w:szCs w:val="22"/>
              </w:rPr>
              <w:t>.</w:t>
            </w:r>
          </w:p>
          <w:p w:rsidR="000D6D03" w:rsidRDefault="000D6D03" w:rsidP="00456F50">
            <w:pPr>
              <w:rPr>
                <w:rFonts w:cs="Arial"/>
                <w:b/>
                <w:color w:val="FF0000"/>
              </w:rPr>
            </w:pPr>
          </w:p>
          <w:p w:rsidR="004B7126" w:rsidRDefault="004B7126" w:rsidP="00456F50">
            <w:pPr>
              <w:rPr>
                <w:rFonts w:cs="Arial"/>
                <w:b/>
                <w:szCs w:val="22"/>
              </w:rPr>
            </w:pPr>
            <w:r w:rsidRPr="00450224">
              <w:rPr>
                <w:rFonts w:cs="Arial"/>
                <w:b/>
                <w:szCs w:val="22"/>
              </w:rPr>
              <w:t>Physical Effort</w:t>
            </w:r>
          </w:p>
          <w:p w:rsidR="00947E7F" w:rsidRDefault="00947E7F" w:rsidP="00947E7F">
            <w:pPr>
              <w:spacing w:before="0" w:after="0"/>
              <w:jc w:val="left"/>
              <w:rPr>
                <w:rFonts w:cs="Arial"/>
                <w:szCs w:val="22"/>
              </w:rPr>
            </w:pPr>
            <w:r w:rsidRPr="00947E7F">
              <w:rPr>
                <w:rFonts w:cs="Arial"/>
                <w:szCs w:val="22"/>
              </w:rPr>
              <w:t>Daily work involves frequent driving, sitting/standing, walking, moving equipment and manual h</w:t>
            </w:r>
            <w:r>
              <w:rPr>
                <w:rFonts w:cs="Arial"/>
                <w:szCs w:val="22"/>
              </w:rPr>
              <w:t>andling.</w:t>
            </w:r>
          </w:p>
          <w:p w:rsidR="00947E7F" w:rsidRDefault="00947E7F" w:rsidP="00947E7F">
            <w:pPr>
              <w:spacing w:before="0" w:after="0"/>
              <w:jc w:val="left"/>
              <w:rPr>
                <w:rFonts w:cs="Arial"/>
                <w:szCs w:val="22"/>
              </w:rPr>
            </w:pPr>
          </w:p>
          <w:p w:rsidR="00947E7F" w:rsidRDefault="00947E7F" w:rsidP="00947E7F">
            <w:pPr>
              <w:spacing w:before="0" w:after="0"/>
              <w:rPr>
                <w:szCs w:val="20"/>
              </w:rPr>
            </w:pPr>
            <w:r w:rsidRPr="00895857">
              <w:rPr>
                <w:rFonts w:cs="Arial"/>
                <w:szCs w:val="20"/>
              </w:rPr>
              <w:t>Lift and carry equipment (wheelchairs, health care equipment) and furniture frequently.</w:t>
            </w:r>
            <w:r w:rsidRPr="00895857">
              <w:rPr>
                <w:szCs w:val="20"/>
              </w:rPr>
              <w:t xml:space="preserve"> </w:t>
            </w:r>
          </w:p>
          <w:p w:rsidR="00947E7F" w:rsidRPr="00895857" w:rsidRDefault="00947E7F" w:rsidP="00947E7F">
            <w:pPr>
              <w:spacing w:before="0" w:after="0"/>
              <w:rPr>
                <w:rFonts w:cs="Arial"/>
                <w:szCs w:val="20"/>
              </w:rPr>
            </w:pPr>
          </w:p>
          <w:p w:rsidR="00947E7F" w:rsidRDefault="00947E7F" w:rsidP="00947E7F">
            <w:pPr>
              <w:spacing w:before="0" w:after="0"/>
              <w:rPr>
                <w:szCs w:val="20"/>
              </w:rPr>
            </w:pPr>
            <w:r w:rsidRPr="00895857">
              <w:rPr>
                <w:rFonts w:cs="Arial"/>
                <w:szCs w:val="20"/>
              </w:rPr>
              <w:t>Treatment will necessitate working in restricted positions or limited space.</w:t>
            </w:r>
            <w:r w:rsidRPr="00895857">
              <w:rPr>
                <w:szCs w:val="20"/>
              </w:rPr>
              <w:t xml:space="preserve"> </w:t>
            </w:r>
          </w:p>
          <w:p w:rsidR="00947E7F" w:rsidRPr="00895857" w:rsidRDefault="00947E7F" w:rsidP="00947E7F">
            <w:pPr>
              <w:spacing w:before="0" w:after="0"/>
              <w:rPr>
                <w:rFonts w:cs="Arial"/>
                <w:szCs w:val="20"/>
              </w:rPr>
            </w:pPr>
          </w:p>
          <w:p w:rsidR="00947E7F" w:rsidRDefault="00947E7F" w:rsidP="00947E7F">
            <w:pPr>
              <w:spacing w:before="0" w:after="0"/>
              <w:rPr>
                <w:szCs w:val="20"/>
              </w:rPr>
            </w:pPr>
            <w:r w:rsidRPr="00895857">
              <w:rPr>
                <w:rFonts w:cs="Arial"/>
                <w:szCs w:val="20"/>
              </w:rPr>
              <w:t>Driving to meet the requirements of the post</w:t>
            </w:r>
            <w:r w:rsidRPr="00895857">
              <w:rPr>
                <w:szCs w:val="20"/>
              </w:rPr>
              <w:t xml:space="preserve"> </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Moving &amp; handling of patients</w:t>
            </w:r>
            <w:r>
              <w:rPr>
                <w:rFonts w:cs="Arial"/>
                <w:szCs w:val="20"/>
              </w:rPr>
              <w:t xml:space="preserve"> and equipment</w:t>
            </w:r>
            <w:r w:rsidRPr="00895857">
              <w:rPr>
                <w:rFonts w:cs="Arial"/>
                <w:szCs w:val="20"/>
              </w:rPr>
              <w:t>  in relation to assessment, treatment and rehabilitation</w:t>
            </w:r>
          </w:p>
          <w:p w:rsidR="00156615" w:rsidRDefault="00156615" w:rsidP="00947E7F">
            <w:pPr>
              <w:spacing w:before="0" w:after="0"/>
              <w:rPr>
                <w:rFonts w:cs="Arial"/>
                <w:szCs w:val="20"/>
              </w:rPr>
            </w:pPr>
          </w:p>
          <w:p w:rsidR="00B4214A" w:rsidRPr="00947E7F" w:rsidRDefault="00B4214A" w:rsidP="00947E7F">
            <w:pPr>
              <w:spacing w:before="0" w:after="0"/>
              <w:rPr>
                <w:rFonts w:cs="Arial"/>
                <w:szCs w:val="20"/>
              </w:rPr>
            </w:pPr>
          </w:p>
          <w:p w:rsidR="004B7126" w:rsidRPr="00450224" w:rsidRDefault="004B7126" w:rsidP="00456F50">
            <w:pPr>
              <w:rPr>
                <w:rFonts w:cs="Arial"/>
                <w:b/>
                <w:szCs w:val="22"/>
              </w:rPr>
            </w:pPr>
            <w:r w:rsidRPr="00450224">
              <w:rPr>
                <w:rFonts w:cs="Arial"/>
                <w:b/>
                <w:szCs w:val="22"/>
              </w:rPr>
              <w:t>Mental Effort</w:t>
            </w:r>
          </w:p>
          <w:p w:rsidR="00947E7F" w:rsidRDefault="00947E7F" w:rsidP="00947E7F">
            <w:pPr>
              <w:spacing w:before="0" w:after="0"/>
              <w:rPr>
                <w:rFonts w:cs="Arial"/>
                <w:szCs w:val="20"/>
              </w:rPr>
            </w:pPr>
            <w:r w:rsidRPr="00895857">
              <w:rPr>
                <w:rFonts w:cs="Arial"/>
                <w:szCs w:val="20"/>
              </w:rPr>
              <w:t xml:space="preserve">Work in an unpredictable pattern when required </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Read and decipher patient information.</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lastRenderedPageBreak/>
              <w:t>Help patients to make appropriate choices.</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Help motivate patients.</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Have the ability to communicate with the appropriate response and manner to both patients and carers/family during emotional times.</w:t>
            </w:r>
          </w:p>
          <w:p w:rsidR="00947E7F" w:rsidRPr="00895857" w:rsidRDefault="00947E7F" w:rsidP="00947E7F">
            <w:pPr>
              <w:spacing w:before="0" w:after="0"/>
              <w:rPr>
                <w:rFonts w:cs="Arial"/>
                <w:szCs w:val="20"/>
              </w:rPr>
            </w:pPr>
          </w:p>
          <w:p w:rsidR="00033B40" w:rsidRDefault="00947E7F" w:rsidP="00CE152F">
            <w:pPr>
              <w:spacing w:before="0" w:after="0"/>
              <w:rPr>
                <w:rFonts w:cs="Arial"/>
                <w:szCs w:val="22"/>
              </w:rPr>
            </w:pPr>
            <w:r w:rsidRPr="00947E7F">
              <w:rPr>
                <w:rFonts w:cs="Arial"/>
                <w:szCs w:val="22"/>
              </w:rPr>
              <w:t>Ability to use and concentrate for long periods using IT.</w:t>
            </w:r>
          </w:p>
          <w:p w:rsidR="000D6D03" w:rsidRDefault="000D6D03" w:rsidP="00CE152F">
            <w:pPr>
              <w:spacing w:before="0" w:after="0"/>
              <w:rPr>
                <w:rFonts w:cs="Arial"/>
                <w:szCs w:val="22"/>
              </w:rPr>
            </w:pPr>
          </w:p>
          <w:p w:rsidR="000D6D03" w:rsidRDefault="000D6D03" w:rsidP="00CE152F">
            <w:pPr>
              <w:spacing w:before="0" w:after="0"/>
              <w:rPr>
                <w:rFonts w:cs="Arial"/>
                <w:szCs w:val="22"/>
              </w:rPr>
            </w:pPr>
            <w:r w:rsidRPr="006639BF">
              <w:rPr>
                <w:rFonts w:cs="Arial"/>
                <w:szCs w:val="22"/>
              </w:rPr>
              <w:t>Being an advocate for patients even in pressurised situations.</w:t>
            </w:r>
          </w:p>
          <w:p w:rsidR="00156615" w:rsidRDefault="00156615" w:rsidP="00CE152F">
            <w:pPr>
              <w:spacing w:before="0" w:after="0"/>
              <w:rPr>
                <w:rFonts w:cs="Arial"/>
                <w:szCs w:val="22"/>
              </w:rPr>
            </w:pPr>
          </w:p>
          <w:p w:rsidR="00156615" w:rsidRPr="00033B40" w:rsidRDefault="00156615" w:rsidP="00CE152F">
            <w:pPr>
              <w:spacing w:before="0" w:after="0"/>
              <w:rPr>
                <w:rFonts w:cs="Arial"/>
                <w:szCs w:val="22"/>
              </w:rPr>
            </w:pPr>
          </w:p>
          <w:p w:rsidR="002F267F" w:rsidRDefault="004B7126" w:rsidP="002F267F">
            <w:pPr>
              <w:rPr>
                <w:rFonts w:cs="Arial"/>
                <w:b/>
                <w:szCs w:val="22"/>
              </w:rPr>
            </w:pPr>
            <w:r w:rsidRPr="00450224">
              <w:rPr>
                <w:rFonts w:cs="Arial"/>
                <w:b/>
                <w:szCs w:val="22"/>
              </w:rPr>
              <w:t>Emotional Effort</w:t>
            </w:r>
          </w:p>
          <w:p w:rsidR="00947E7F" w:rsidRPr="00947E7F" w:rsidRDefault="00947E7F" w:rsidP="00947E7F">
            <w:pPr>
              <w:spacing w:before="0" w:after="0"/>
              <w:rPr>
                <w:rFonts w:cs="Arial"/>
                <w:szCs w:val="22"/>
              </w:rPr>
            </w:pPr>
            <w:r w:rsidRPr="00947E7F">
              <w:rPr>
                <w:rFonts w:cs="Arial"/>
                <w:szCs w:val="22"/>
              </w:rPr>
              <w:t>Caring for patients at end of life, chronic conditions and their families, carers and friends.  This may include supporting patients, relatives and carers in dealing with emotional circumstances.</w:t>
            </w:r>
          </w:p>
          <w:p w:rsidR="00947E7F" w:rsidRPr="00947E7F" w:rsidRDefault="00947E7F" w:rsidP="00947E7F">
            <w:pPr>
              <w:spacing w:before="0" w:after="0"/>
              <w:rPr>
                <w:rFonts w:cs="Arial"/>
                <w:szCs w:val="22"/>
              </w:rPr>
            </w:pPr>
          </w:p>
          <w:p w:rsidR="00947E7F" w:rsidRPr="00947E7F" w:rsidRDefault="00947E7F" w:rsidP="00947E7F">
            <w:pPr>
              <w:spacing w:before="0" w:after="0"/>
              <w:rPr>
                <w:rFonts w:cs="Arial"/>
                <w:szCs w:val="22"/>
              </w:rPr>
            </w:pPr>
            <w:r w:rsidRPr="00947E7F">
              <w:rPr>
                <w:rFonts w:cs="Arial"/>
                <w:szCs w:val="22"/>
              </w:rPr>
              <w:t>Working with patients with mental health, learning disabilities and challenging behaviour.</w:t>
            </w:r>
          </w:p>
          <w:p w:rsidR="00947E7F" w:rsidRPr="00947E7F" w:rsidRDefault="00947E7F" w:rsidP="00947E7F">
            <w:pPr>
              <w:spacing w:before="0" w:after="0"/>
              <w:rPr>
                <w:rFonts w:cs="Arial"/>
                <w:szCs w:val="22"/>
              </w:rPr>
            </w:pPr>
          </w:p>
          <w:p w:rsidR="00947E7F" w:rsidRDefault="00947E7F" w:rsidP="00947E7F">
            <w:pPr>
              <w:spacing w:before="0" w:after="0"/>
              <w:rPr>
                <w:rFonts w:cs="Arial"/>
                <w:bCs/>
                <w:szCs w:val="22"/>
              </w:rPr>
            </w:pPr>
            <w:r w:rsidRPr="00947E7F">
              <w:rPr>
                <w:rFonts w:cs="Arial"/>
                <w:bCs/>
                <w:szCs w:val="22"/>
              </w:rPr>
              <w:t xml:space="preserve">Ability to cope and deal with areas of conflict. </w:t>
            </w:r>
          </w:p>
          <w:p w:rsidR="00033B40" w:rsidRPr="00033B40" w:rsidRDefault="00033B40" w:rsidP="00456F50">
            <w:pPr>
              <w:rPr>
                <w:rFonts w:cs="Arial"/>
                <w:szCs w:val="22"/>
              </w:rPr>
            </w:pPr>
          </w:p>
          <w:p w:rsidR="002F267F" w:rsidRPr="002F267F" w:rsidRDefault="004B7126" w:rsidP="002F267F">
            <w:pPr>
              <w:pStyle w:val="BodyText3"/>
              <w:rPr>
                <w:rFonts w:cs="Arial"/>
                <w:b/>
                <w:sz w:val="22"/>
                <w:szCs w:val="22"/>
              </w:rPr>
            </w:pPr>
            <w:r w:rsidRPr="00631612">
              <w:rPr>
                <w:rFonts w:cs="Arial"/>
                <w:b/>
                <w:sz w:val="22"/>
                <w:szCs w:val="22"/>
              </w:rPr>
              <w:t>Working Conditions</w:t>
            </w:r>
          </w:p>
          <w:p w:rsidR="00156615" w:rsidRDefault="00947E7F" w:rsidP="00456F50">
            <w:pPr>
              <w:pStyle w:val="BodyText3"/>
              <w:rPr>
                <w:rFonts w:cs="Arial"/>
                <w:sz w:val="22"/>
                <w:szCs w:val="22"/>
              </w:rPr>
            </w:pPr>
            <w:r>
              <w:rPr>
                <w:rFonts w:cs="Arial"/>
                <w:sz w:val="22"/>
                <w:szCs w:val="22"/>
              </w:rPr>
              <w:t>Frequent contact with body fluids, infection and unpleasant smells.</w:t>
            </w:r>
          </w:p>
          <w:p w:rsidR="00156615" w:rsidRPr="00947E7F" w:rsidRDefault="00156615" w:rsidP="006639BF">
            <w:pPr>
              <w:pStyle w:val="BodyText3"/>
              <w:rPr>
                <w:rFonts w:cs="Arial"/>
                <w:szCs w:val="22"/>
              </w:rPr>
            </w:pPr>
          </w:p>
        </w:tc>
      </w:tr>
    </w:tbl>
    <w:p w:rsidR="00156615" w:rsidRDefault="00156615" w:rsidP="00947E7F">
      <w:pPr>
        <w:rPr>
          <w:rFonts w:cs="Arial"/>
          <w:b/>
          <w:szCs w:val="22"/>
        </w:rPr>
      </w:pPr>
    </w:p>
    <w:p w:rsidR="004B7126" w:rsidRPr="00450224" w:rsidRDefault="004B7126" w:rsidP="004B7126">
      <w:pPr>
        <w:ind w:left="-709"/>
        <w:rPr>
          <w:rFonts w:cs="Arial"/>
          <w:szCs w:val="22"/>
        </w:rPr>
      </w:pPr>
      <w:r w:rsidRPr="00450224">
        <w:rPr>
          <w:rFonts w:cs="Arial"/>
          <w:b/>
          <w:szCs w:val="22"/>
        </w:rPr>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lastRenderedPageBreak/>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D063ED" w:rsidRDefault="00D063ED" w:rsidP="004B7126">
      <w:pPr>
        <w:ind w:left="-709"/>
        <w:rPr>
          <w:rFonts w:cs="Arial"/>
          <w:b/>
          <w:szCs w:val="22"/>
        </w:rPr>
      </w:pPr>
    </w:p>
    <w:p w:rsidR="00D063ED" w:rsidRDefault="00D063ED"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E40C30">
      <w:pPr>
        <w:autoSpaceDE w:val="0"/>
        <w:autoSpaceDN w:val="0"/>
        <w:adjustRightInd w:val="0"/>
        <w:spacing w:before="100" w:after="100"/>
        <w:ind w:right="-22"/>
        <w:rPr>
          <w:rFonts w:cs="Arial"/>
          <w:color w:val="FF0000"/>
          <w:szCs w:val="22"/>
        </w:rPr>
      </w:pPr>
    </w:p>
    <w:p w:rsidR="004B7126" w:rsidRPr="00E40C30" w:rsidRDefault="004B7126" w:rsidP="004B7126">
      <w:pPr>
        <w:tabs>
          <w:tab w:val="left" w:pos="720"/>
        </w:tabs>
        <w:ind w:left="-709"/>
        <w:rPr>
          <w:rFonts w:cs="Arial"/>
          <w:b/>
          <w:szCs w:val="22"/>
        </w:rPr>
      </w:pPr>
      <w:r w:rsidRPr="00450224">
        <w:rPr>
          <w:rFonts w:cs="Arial"/>
          <w:b/>
          <w:szCs w:val="22"/>
        </w:rPr>
        <w:t>POST:</w:t>
      </w:r>
      <w:r w:rsidR="00E40C30">
        <w:rPr>
          <w:rFonts w:cs="Arial"/>
          <w:b/>
          <w:color w:val="FF0000"/>
          <w:szCs w:val="22"/>
        </w:rPr>
        <w:t xml:space="preserve"> </w:t>
      </w:r>
      <w:r w:rsidR="00E40C30">
        <w:rPr>
          <w:rFonts w:cs="Arial"/>
          <w:b/>
          <w:szCs w:val="22"/>
        </w:rPr>
        <w:t>Assistant Practitioner</w:t>
      </w:r>
    </w:p>
    <w:tbl>
      <w:tblPr>
        <w:tblpPr w:leftFromText="180" w:rightFromText="180" w:vertAnchor="text" w:horzAnchor="margin" w:tblpXSpec="right"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CE152F">
        <w:trPr>
          <w:trHeight w:val="1539"/>
        </w:trPr>
        <w:tc>
          <w:tcPr>
            <w:tcW w:w="4286" w:type="dxa"/>
          </w:tcPr>
          <w:p w:rsidR="004B7126" w:rsidRPr="00450224" w:rsidRDefault="004B7126" w:rsidP="00456F50">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456F50">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456F50">
            <w:pPr>
              <w:tabs>
                <w:tab w:val="left" w:pos="720"/>
              </w:tabs>
              <w:ind w:left="142"/>
              <w:jc w:val="center"/>
              <w:rPr>
                <w:rFonts w:cs="Arial"/>
                <w:szCs w:val="22"/>
              </w:rPr>
            </w:pPr>
            <w:r w:rsidRPr="00450224">
              <w:rPr>
                <w:rFonts w:cs="Arial"/>
                <w:szCs w:val="22"/>
              </w:rPr>
              <w:t>HOW TESTED?</w:t>
            </w:r>
          </w:p>
          <w:p w:rsidR="004B7126" w:rsidRPr="00450224" w:rsidRDefault="004B7126" w:rsidP="00456F50">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456F50">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456F50">
            <w:pPr>
              <w:tabs>
                <w:tab w:val="left" w:pos="720"/>
              </w:tabs>
              <w:ind w:left="142"/>
              <w:jc w:val="center"/>
              <w:rPr>
                <w:rFonts w:cs="Arial"/>
                <w:szCs w:val="22"/>
              </w:rPr>
            </w:pPr>
            <w:r w:rsidRPr="00450224">
              <w:rPr>
                <w:rFonts w:cs="Arial"/>
                <w:szCs w:val="22"/>
              </w:rPr>
              <w:t>SCORE</w:t>
            </w:r>
          </w:p>
          <w:p w:rsidR="004B7126" w:rsidRPr="00450224" w:rsidRDefault="004B7126" w:rsidP="00456F50">
            <w:pPr>
              <w:tabs>
                <w:tab w:val="left" w:pos="720"/>
              </w:tabs>
              <w:ind w:left="142"/>
              <w:jc w:val="left"/>
              <w:rPr>
                <w:rFonts w:cs="Arial"/>
                <w:szCs w:val="22"/>
              </w:rPr>
            </w:pPr>
            <w:r w:rsidRPr="00450224">
              <w:rPr>
                <w:rFonts w:cs="Arial"/>
                <w:szCs w:val="22"/>
              </w:rPr>
              <w:t>(1 Low  – 10 High)</w:t>
            </w:r>
          </w:p>
          <w:p w:rsidR="004B7126" w:rsidRPr="00450224" w:rsidRDefault="004B7126" w:rsidP="00456F50">
            <w:pPr>
              <w:tabs>
                <w:tab w:val="left" w:pos="720"/>
              </w:tabs>
              <w:ind w:left="142"/>
              <w:jc w:val="center"/>
              <w:rPr>
                <w:rFonts w:cs="Arial"/>
                <w:szCs w:val="22"/>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QUALIFICATIONS/SPECIAL TRAINING :</w:t>
            </w:r>
          </w:p>
          <w:p w:rsidR="00E40C30" w:rsidRDefault="0001603D" w:rsidP="00E40C30">
            <w:pPr>
              <w:rPr>
                <w:rFonts w:cs="Arial"/>
                <w:color w:val="000000"/>
                <w:szCs w:val="22"/>
              </w:rPr>
            </w:pPr>
            <w:r>
              <w:rPr>
                <w:rFonts w:cs="Arial"/>
                <w:color w:val="000000"/>
                <w:szCs w:val="22"/>
              </w:rPr>
              <w:t xml:space="preserve">Relevant </w:t>
            </w:r>
            <w:r w:rsidR="00E40C30">
              <w:rPr>
                <w:rFonts w:cs="Arial"/>
                <w:color w:val="000000"/>
                <w:szCs w:val="22"/>
              </w:rPr>
              <w:t xml:space="preserve">Foundation Degree Programme </w:t>
            </w:r>
            <w:r>
              <w:rPr>
                <w:rFonts w:cs="Arial"/>
                <w:color w:val="000000"/>
                <w:szCs w:val="22"/>
              </w:rPr>
              <w:t>(as agreed by TAP programme Leads)</w:t>
            </w:r>
          </w:p>
          <w:p w:rsidR="00E40C30" w:rsidRDefault="00EC02C0" w:rsidP="00E40C30">
            <w:pPr>
              <w:rPr>
                <w:rFonts w:cs="Arial"/>
                <w:color w:val="000000"/>
                <w:szCs w:val="22"/>
              </w:rPr>
            </w:pPr>
            <w:r>
              <w:rPr>
                <w:rFonts w:cs="Arial"/>
                <w:color w:val="000000"/>
                <w:szCs w:val="22"/>
              </w:rPr>
              <w:t xml:space="preserve">Level </w:t>
            </w:r>
            <w:r w:rsidRPr="00AC6378">
              <w:rPr>
                <w:rFonts w:cs="Arial"/>
                <w:color w:val="000000"/>
                <w:szCs w:val="22"/>
                <w:highlight w:val="green"/>
              </w:rPr>
              <w:t>2</w:t>
            </w:r>
            <w:r>
              <w:rPr>
                <w:rFonts w:cs="Arial"/>
                <w:color w:val="000000"/>
                <w:szCs w:val="22"/>
              </w:rPr>
              <w:t xml:space="preserve"> or above qualification (e.g. NVQ </w:t>
            </w:r>
            <w:r w:rsidRPr="00AC6378">
              <w:rPr>
                <w:rFonts w:cs="Arial"/>
                <w:color w:val="000000"/>
                <w:szCs w:val="22"/>
                <w:highlight w:val="green"/>
              </w:rPr>
              <w:t>2</w:t>
            </w:r>
            <w:r>
              <w:rPr>
                <w:rFonts w:cs="Arial"/>
                <w:color w:val="000000"/>
                <w:szCs w:val="22"/>
              </w:rPr>
              <w:t xml:space="preserve">, QCF </w:t>
            </w:r>
            <w:r w:rsidRPr="00AC6378">
              <w:rPr>
                <w:rFonts w:cs="Arial"/>
                <w:color w:val="000000"/>
                <w:szCs w:val="22"/>
                <w:highlight w:val="green"/>
              </w:rPr>
              <w:t>2</w:t>
            </w:r>
            <w:r w:rsidR="00E40C30">
              <w:rPr>
                <w:rFonts w:cs="Arial"/>
                <w:color w:val="000000"/>
                <w:szCs w:val="22"/>
              </w:rPr>
              <w:t>)</w:t>
            </w:r>
          </w:p>
          <w:p w:rsidR="004B7126" w:rsidRPr="000D6D03" w:rsidRDefault="00E40C30" w:rsidP="000D6D03">
            <w:pPr>
              <w:rPr>
                <w:rFonts w:cs="Arial"/>
                <w:color w:val="000000"/>
                <w:szCs w:val="22"/>
              </w:rPr>
            </w:pPr>
            <w:r>
              <w:rPr>
                <w:rFonts w:cs="Arial"/>
                <w:color w:val="000000"/>
                <w:szCs w:val="22"/>
              </w:rPr>
              <w:t>GCSE English and Maths grade c</w:t>
            </w:r>
            <w:r w:rsidR="000D6D03">
              <w:rPr>
                <w:rFonts w:cs="Arial"/>
                <w:color w:val="000000"/>
                <w:szCs w:val="22"/>
              </w:rPr>
              <w:t xml:space="preserve"> / level 4</w:t>
            </w:r>
            <w:r>
              <w:rPr>
                <w:rFonts w:cs="Arial"/>
                <w:color w:val="000000"/>
                <w:szCs w:val="22"/>
              </w:rPr>
              <w:t xml:space="preserve"> or above or Functional English and Maths level 2.</w:t>
            </w:r>
          </w:p>
        </w:tc>
        <w:tc>
          <w:tcPr>
            <w:tcW w:w="709" w:type="dxa"/>
          </w:tcPr>
          <w:p w:rsidR="004B7126" w:rsidRPr="00450224" w:rsidRDefault="004B7126" w:rsidP="00456F50">
            <w:pPr>
              <w:tabs>
                <w:tab w:val="left" w:pos="720"/>
              </w:tabs>
              <w:ind w:left="142"/>
              <w:rPr>
                <w:rFonts w:cs="Arial"/>
                <w:szCs w:val="22"/>
              </w:rPr>
            </w:pPr>
          </w:p>
          <w:p w:rsidR="004B7126" w:rsidRPr="00450224" w:rsidRDefault="00E40C30" w:rsidP="00456F50">
            <w:pPr>
              <w:tabs>
                <w:tab w:val="left" w:pos="720"/>
              </w:tabs>
              <w:ind w:left="142"/>
              <w:rPr>
                <w:rFonts w:cs="Arial"/>
                <w:szCs w:val="22"/>
              </w:rPr>
            </w:pPr>
            <w:r>
              <w:rPr>
                <w:rFonts w:cs="Arial"/>
                <w:szCs w:val="22"/>
              </w:rPr>
              <w:t>E</w:t>
            </w:r>
          </w:p>
          <w:p w:rsidR="004B7126" w:rsidRPr="00450224" w:rsidRDefault="004B7126" w:rsidP="00456F50">
            <w:pPr>
              <w:tabs>
                <w:tab w:val="left" w:pos="720"/>
              </w:tabs>
              <w:ind w:left="142"/>
              <w:rPr>
                <w:rFonts w:cs="Arial"/>
                <w:szCs w:val="22"/>
              </w:rPr>
            </w:pPr>
          </w:p>
          <w:p w:rsidR="004B7126" w:rsidRDefault="00E40C30" w:rsidP="00456F50">
            <w:pPr>
              <w:tabs>
                <w:tab w:val="left" w:pos="720"/>
              </w:tabs>
              <w:ind w:left="142"/>
              <w:rPr>
                <w:rFonts w:cs="Arial"/>
                <w:szCs w:val="22"/>
              </w:rPr>
            </w:pPr>
            <w:r>
              <w:rPr>
                <w:rFonts w:cs="Arial"/>
                <w:szCs w:val="22"/>
              </w:rPr>
              <w:t>E</w:t>
            </w:r>
          </w:p>
          <w:p w:rsidR="00E40C30" w:rsidRDefault="00E40C30" w:rsidP="00456F50">
            <w:pPr>
              <w:tabs>
                <w:tab w:val="left" w:pos="720"/>
              </w:tabs>
              <w:ind w:left="142"/>
              <w:rPr>
                <w:rFonts w:cs="Arial"/>
                <w:szCs w:val="22"/>
              </w:rPr>
            </w:pPr>
            <w:r>
              <w:rPr>
                <w:rFonts w:cs="Arial"/>
                <w:szCs w:val="22"/>
              </w:rPr>
              <w:t>E</w:t>
            </w:r>
          </w:p>
          <w:p w:rsidR="00E40C30" w:rsidRPr="00450224" w:rsidRDefault="00E40C30" w:rsidP="00456F50">
            <w:pPr>
              <w:tabs>
                <w:tab w:val="left" w:pos="720"/>
              </w:tabs>
              <w:ind w:left="142"/>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rPr>
            </w:pPr>
          </w:p>
        </w:tc>
        <w:tc>
          <w:tcPr>
            <w:tcW w:w="1246" w:type="dxa"/>
          </w:tcPr>
          <w:p w:rsidR="004B7126" w:rsidRPr="00450224" w:rsidRDefault="004B7126" w:rsidP="00456F50">
            <w:pPr>
              <w:tabs>
                <w:tab w:val="left" w:pos="720"/>
              </w:tabs>
              <w:ind w:left="142"/>
              <w:rPr>
                <w:rFonts w:cs="Arial"/>
                <w:szCs w:val="22"/>
              </w:rPr>
            </w:pPr>
          </w:p>
        </w:tc>
      </w:tr>
      <w:tr w:rsidR="004B7126" w:rsidRPr="00450224" w:rsidTr="00CE152F">
        <w:tc>
          <w:tcPr>
            <w:tcW w:w="4286" w:type="dxa"/>
          </w:tcPr>
          <w:p w:rsidR="004B7126" w:rsidRDefault="004B7126" w:rsidP="00456F50">
            <w:pPr>
              <w:tabs>
                <w:tab w:val="left" w:pos="720"/>
              </w:tabs>
              <w:rPr>
                <w:rFonts w:cs="Arial"/>
                <w:szCs w:val="22"/>
                <w:u w:val="single"/>
              </w:rPr>
            </w:pPr>
            <w:r w:rsidRPr="00450224">
              <w:rPr>
                <w:rFonts w:cs="Arial"/>
                <w:szCs w:val="22"/>
                <w:u w:val="single"/>
              </w:rPr>
              <w:t>KNOWLEDGE/SKILLS:</w:t>
            </w:r>
          </w:p>
          <w:p w:rsidR="0002309A" w:rsidRDefault="0002309A" w:rsidP="00456F50">
            <w:pPr>
              <w:tabs>
                <w:tab w:val="left" w:pos="720"/>
              </w:tabs>
              <w:rPr>
                <w:rFonts w:cs="Arial"/>
                <w:szCs w:val="22"/>
              </w:rPr>
            </w:pPr>
            <w:r>
              <w:rPr>
                <w:rFonts w:cs="Arial"/>
                <w:szCs w:val="22"/>
              </w:rPr>
              <w:t>Sound knowledge of a range of clinical presentations and how to escalate concerns.</w:t>
            </w:r>
          </w:p>
          <w:p w:rsidR="0002309A" w:rsidRDefault="0002309A" w:rsidP="00456F50">
            <w:pPr>
              <w:tabs>
                <w:tab w:val="left" w:pos="720"/>
              </w:tabs>
              <w:rPr>
                <w:rFonts w:cs="Arial"/>
                <w:szCs w:val="22"/>
              </w:rPr>
            </w:pPr>
            <w:r>
              <w:rPr>
                <w:rFonts w:cs="Arial"/>
                <w:szCs w:val="22"/>
              </w:rPr>
              <w:t>Knowledge of correct assessments of patients and their condition and monitors the patient’s response to intervention.</w:t>
            </w:r>
          </w:p>
          <w:p w:rsidR="000104E0" w:rsidRDefault="0002309A" w:rsidP="0002309A">
            <w:pPr>
              <w:tabs>
                <w:tab w:val="left" w:pos="720"/>
              </w:tabs>
              <w:rPr>
                <w:rFonts w:cs="Arial"/>
                <w:szCs w:val="22"/>
              </w:rPr>
            </w:pPr>
            <w:r>
              <w:rPr>
                <w:rFonts w:cs="Arial"/>
                <w:szCs w:val="22"/>
              </w:rPr>
              <w:t>Knowledge of accountability, relevant SOP’s policies and importance of patient documentation.</w:t>
            </w:r>
          </w:p>
          <w:p w:rsidR="0002309A" w:rsidRDefault="0002309A" w:rsidP="0002309A">
            <w:pPr>
              <w:tabs>
                <w:tab w:val="left" w:pos="720"/>
              </w:tabs>
              <w:rPr>
                <w:rFonts w:cs="Arial"/>
                <w:szCs w:val="22"/>
              </w:rPr>
            </w:pPr>
            <w:r>
              <w:rPr>
                <w:rFonts w:cs="Arial"/>
                <w:szCs w:val="22"/>
              </w:rPr>
              <w:t>Knowledge of client conditions related to the setting.</w:t>
            </w:r>
          </w:p>
          <w:p w:rsidR="000104E0" w:rsidRDefault="000104E0" w:rsidP="00456F50">
            <w:pPr>
              <w:tabs>
                <w:tab w:val="left" w:pos="720"/>
              </w:tabs>
              <w:jc w:val="left"/>
              <w:rPr>
                <w:rFonts w:cs="Arial"/>
                <w:szCs w:val="22"/>
              </w:rPr>
            </w:pPr>
            <w:r>
              <w:rPr>
                <w:rFonts w:cs="Arial"/>
                <w:szCs w:val="22"/>
              </w:rPr>
              <w:t>Health, safety and risk awareness.</w:t>
            </w:r>
          </w:p>
          <w:p w:rsidR="0002309A" w:rsidRDefault="0002309A" w:rsidP="00456F50">
            <w:pPr>
              <w:tabs>
                <w:tab w:val="left" w:pos="720"/>
              </w:tabs>
              <w:jc w:val="left"/>
              <w:rPr>
                <w:rFonts w:cs="Arial"/>
                <w:szCs w:val="22"/>
              </w:rPr>
            </w:pPr>
            <w:r>
              <w:rPr>
                <w:rFonts w:cs="Arial"/>
                <w:szCs w:val="22"/>
              </w:rPr>
              <w:t>Safeguarding and MCA understanding.</w:t>
            </w:r>
          </w:p>
          <w:p w:rsidR="000104E0" w:rsidRDefault="000104E0" w:rsidP="00456F50">
            <w:pPr>
              <w:tabs>
                <w:tab w:val="left" w:pos="720"/>
              </w:tabs>
              <w:jc w:val="left"/>
              <w:rPr>
                <w:rFonts w:cs="Arial"/>
                <w:szCs w:val="22"/>
              </w:rPr>
            </w:pPr>
            <w:r>
              <w:rPr>
                <w:rFonts w:cs="Arial"/>
                <w:szCs w:val="22"/>
              </w:rPr>
              <w:t>Demonstrates a commitment to lifelong learning.</w:t>
            </w:r>
          </w:p>
          <w:p w:rsidR="004B7126" w:rsidRPr="00450224" w:rsidRDefault="000104E0" w:rsidP="00456F50">
            <w:pPr>
              <w:tabs>
                <w:tab w:val="left" w:pos="720"/>
              </w:tabs>
              <w:jc w:val="left"/>
              <w:rPr>
                <w:rFonts w:cs="Arial"/>
                <w:color w:val="FF0000"/>
                <w:szCs w:val="22"/>
              </w:rPr>
            </w:pPr>
            <w:r>
              <w:rPr>
                <w:rFonts w:cs="Arial"/>
                <w:szCs w:val="22"/>
              </w:rPr>
              <w:t>Knowledge / understanding of promoting</w:t>
            </w:r>
            <w:r w:rsidR="0002309A">
              <w:rPr>
                <w:rFonts w:cs="Arial"/>
                <w:szCs w:val="22"/>
              </w:rPr>
              <w:t xml:space="preserve"> patient’s</w:t>
            </w:r>
            <w:r>
              <w:rPr>
                <w:rFonts w:cs="Arial"/>
                <w:szCs w:val="22"/>
              </w:rPr>
              <w:t xml:space="preserve"> independence.</w:t>
            </w:r>
            <w:r w:rsidR="004B7126" w:rsidRPr="00450224">
              <w:rPr>
                <w:rFonts w:cs="Arial"/>
                <w:color w:val="FF0000"/>
                <w:szCs w:val="22"/>
              </w:rPr>
              <w:t xml:space="preserve"> </w:t>
            </w:r>
          </w:p>
        </w:tc>
        <w:tc>
          <w:tcPr>
            <w:tcW w:w="709" w:type="dxa"/>
          </w:tcPr>
          <w:p w:rsidR="004B7126" w:rsidRPr="00450224" w:rsidRDefault="004B7126" w:rsidP="00456F50">
            <w:pPr>
              <w:tabs>
                <w:tab w:val="left" w:pos="720"/>
              </w:tabs>
              <w:ind w:left="142"/>
              <w:rPr>
                <w:rFonts w:cs="Arial"/>
                <w:szCs w:val="22"/>
              </w:rPr>
            </w:pPr>
          </w:p>
          <w:p w:rsidR="004B7126" w:rsidRPr="00450224" w:rsidRDefault="0002309A" w:rsidP="00456F50">
            <w:pPr>
              <w:tabs>
                <w:tab w:val="left" w:pos="720"/>
              </w:tabs>
              <w:ind w:left="142"/>
              <w:rPr>
                <w:rFonts w:cs="Arial"/>
                <w:szCs w:val="22"/>
              </w:rPr>
            </w:pPr>
            <w:r>
              <w:rPr>
                <w:rFonts w:cs="Arial"/>
                <w:szCs w:val="22"/>
              </w:rPr>
              <w:t>E</w:t>
            </w:r>
          </w:p>
          <w:p w:rsidR="004B7126" w:rsidRDefault="004B7126" w:rsidP="00456F50">
            <w:pPr>
              <w:tabs>
                <w:tab w:val="left" w:pos="720"/>
              </w:tabs>
              <w:ind w:left="142"/>
              <w:rPr>
                <w:rFonts w:cs="Arial"/>
                <w:szCs w:val="22"/>
              </w:rPr>
            </w:pPr>
          </w:p>
          <w:p w:rsidR="000104E0" w:rsidRDefault="000104E0" w:rsidP="00456F50">
            <w:pPr>
              <w:tabs>
                <w:tab w:val="left" w:pos="720"/>
              </w:tabs>
              <w:ind w:left="142"/>
              <w:rPr>
                <w:rFonts w:cs="Arial"/>
                <w:szCs w:val="22"/>
              </w:rPr>
            </w:pPr>
            <w:r>
              <w:rPr>
                <w:rFonts w:cs="Arial"/>
                <w:szCs w:val="22"/>
              </w:rPr>
              <w:t>E</w:t>
            </w:r>
          </w:p>
          <w:p w:rsidR="0002309A" w:rsidRDefault="0002309A" w:rsidP="00456F50">
            <w:pPr>
              <w:tabs>
                <w:tab w:val="left" w:pos="720"/>
              </w:tabs>
              <w:ind w:left="142"/>
              <w:rPr>
                <w:rFonts w:cs="Arial"/>
                <w:szCs w:val="22"/>
              </w:rPr>
            </w:pPr>
          </w:p>
          <w:p w:rsidR="000104E0" w:rsidRDefault="000104E0" w:rsidP="00456F50">
            <w:pPr>
              <w:tabs>
                <w:tab w:val="left" w:pos="720"/>
              </w:tabs>
              <w:ind w:left="142"/>
              <w:rPr>
                <w:rFonts w:cs="Arial"/>
                <w:szCs w:val="22"/>
              </w:rPr>
            </w:pPr>
            <w:r>
              <w:rPr>
                <w:rFonts w:cs="Arial"/>
                <w:szCs w:val="22"/>
              </w:rPr>
              <w:t>E</w:t>
            </w:r>
          </w:p>
          <w:p w:rsidR="0002309A" w:rsidRDefault="0002309A" w:rsidP="00456F50">
            <w:pPr>
              <w:tabs>
                <w:tab w:val="left" w:pos="720"/>
              </w:tabs>
              <w:ind w:left="142"/>
              <w:rPr>
                <w:rFonts w:cs="Arial"/>
                <w:szCs w:val="22"/>
              </w:rPr>
            </w:pPr>
          </w:p>
          <w:p w:rsidR="000104E0" w:rsidRDefault="000104E0" w:rsidP="00456F50">
            <w:pPr>
              <w:tabs>
                <w:tab w:val="left" w:pos="720"/>
              </w:tabs>
              <w:ind w:left="142"/>
              <w:rPr>
                <w:rFonts w:cs="Arial"/>
                <w:szCs w:val="22"/>
              </w:rPr>
            </w:pPr>
            <w:r>
              <w:rPr>
                <w:rFonts w:cs="Arial"/>
                <w:szCs w:val="22"/>
              </w:rPr>
              <w:t>E</w:t>
            </w:r>
          </w:p>
          <w:p w:rsidR="0002309A" w:rsidRDefault="0002309A" w:rsidP="00456F50">
            <w:pPr>
              <w:tabs>
                <w:tab w:val="left" w:pos="720"/>
              </w:tabs>
              <w:ind w:left="142"/>
              <w:rPr>
                <w:rFonts w:cs="Arial"/>
                <w:szCs w:val="22"/>
              </w:rPr>
            </w:pPr>
          </w:p>
          <w:p w:rsidR="0002309A" w:rsidRDefault="0002309A" w:rsidP="00456F50">
            <w:pPr>
              <w:tabs>
                <w:tab w:val="left" w:pos="720"/>
              </w:tabs>
              <w:ind w:left="142"/>
              <w:rPr>
                <w:rFonts w:cs="Arial"/>
                <w:szCs w:val="22"/>
              </w:rPr>
            </w:pPr>
            <w:r>
              <w:rPr>
                <w:rFonts w:cs="Arial"/>
                <w:szCs w:val="22"/>
              </w:rPr>
              <w:t>E</w:t>
            </w:r>
          </w:p>
          <w:p w:rsidR="0002309A" w:rsidRDefault="0002309A" w:rsidP="00456F50">
            <w:pPr>
              <w:tabs>
                <w:tab w:val="left" w:pos="720"/>
              </w:tabs>
              <w:ind w:left="142"/>
              <w:rPr>
                <w:rFonts w:cs="Arial"/>
                <w:szCs w:val="22"/>
              </w:rPr>
            </w:pPr>
            <w:r>
              <w:rPr>
                <w:rFonts w:cs="Arial"/>
                <w:szCs w:val="22"/>
              </w:rPr>
              <w:t>E</w:t>
            </w:r>
          </w:p>
          <w:p w:rsidR="000104E0" w:rsidRDefault="000104E0" w:rsidP="00456F50">
            <w:pPr>
              <w:tabs>
                <w:tab w:val="left" w:pos="720"/>
              </w:tabs>
              <w:ind w:left="142"/>
              <w:rPr>
                <w:rFonts w:cs="Arial"/>
                <w:szCs w:val="22"/>
              </w:rPr>
            </w:pPr>
          </w:p>
          <w:p w:rsidR="000104E0" w:rsidRPr="00450224" w:rsidRDefault="000104E0" w:rsidP="00456F50">
            <w:pPr>
              <w:tabs>
                <w:tab w:val="left" w:pos="720"/>
              </w:tabs>
              <w:ind w:left="142"/>
              <w:rPr>
                <w:rFonts w:cs="Arial"/>
                <w:szCs w:val="22"/>
              </w:rPr>
            </w:pPr>
            <w:r>
              <w:rPr>
                <w:rFonts w:cs="Arial"/>
                <w:szCs w:val="22"/>
              </w:rPr>
              <w:t>D</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lastRenderedPageBreak/>
              <w:t>EXPERIENCE:</w:t>
            </w:r>
          </w:p>
          <w:p w:rsidR="004B7126" w:rsidRDefault="000104E0" w:rsidP="000104E0">
            <w:pPr>
              <w:tabs>
                <w:tab w:val="left" w:pos="720"/>
              </w:tabs>
              <w:jc w:val="left"/>
              <w:rPr>
                <w:rFonts w:cs="Arial"/>
                <w:szCs w:val="22"/>
              </w:rPr>
            </w:pPr>
            <w:r>
              <w:rPr>
                <w:rFonts w:cs="Arial"/>
                <w:szCs w:val="22"/>
              </w:rPr>
              <w:t xml:space="preserve">Proven experience of working in an </w:t>
            </w:r>
            <w:r w:rsidRPr="00D063ED">
              <w:rPr>
                <w:rFonts w:cs="Arial"/>
                <w:szCs w:val="22"/>
              </w:rPr>
              <w:t>appropriate health care setting.</w:t>
            </w:r>
          </w:p>
          <w:p w:rsidR="0002309A" w:rsidRDefault="0002309A" w:rsidP="000104E0">
            <w:pPr>
              <w:tabs>
                <w:tab w:val="left" w:pos="720"/>
              </w:tabs>
              <w:jc w:val="left"/>
              <w:rPr>
                <w:rFonts w:cs="Arial"/>
                <w:szCs w:val="22"/>
              </w:rPr>
            </w:pPr>
            <w:r>
              <w:rPr>
                <w:rFonts w:cs="Arial"/>
                <w:szCs w:val="22"/>
              </w:rPr>
              <w:t>Experience of working directly with patients providing care or treatment interventions.</w:t>
            </w:r>
          </w:p>
          <w:p w:rsidR="000104E0" w:rsidRPr="000104E0" w:rsidRDefault="000104E0" w:rsidP="000104E0">
            <w:pPr>
              <w:tabs>
                <w:tab w:val="left" w:pos="720"/>
              </w:tabs>
              <w:jc w:val="left"/>
              <w:rPr>
                <w:rFonts w:cs="Arial"/>
                <w:szCs w:val="22"/>
              </w:rPr>
            </w:pPr>
            <w:r>
              <w:rPr>
                <w:rFonts w:cs="Arial"/>
                <w:szCs w:val="22"/>
              </w:rPr>
              <w:t>Experience of training others in technical skills/life skills</w:t>
            </w:r>
          </w:p>
        </w:tc>
        <w:tc>
          <w:tcPr>
            <w:tcW w:w="709" w:type="dxa"/>
          </w:tcPr>
          <w:p w:rsidR="004B7126" w:rsidRPr="00450224" w:rsidRDefault="004B7126" w:rsidP="00456F50">
            <w:pPr>
              <w:tabs>
                <w:tab w:val="left" w:pos="720"/>
              </w:tabs>
              <w:ind w:left="142"/>
              <w:rPr>
                <w:rFonts w:cs="Arial"/>
                <w:szCs w:val="22"/>
              </w:rPr>
            </w:pPr>
          </w:p>
          <w:p w:rsidR="004B7126" w:rsidRPr="00450224" w:rsidRDefault="000104E0" w:rsidP="00456F50">
            <w:pPr>
              <w:tabs>
                <w:tab w:val="left" w:pos="720"/>
              </w:tabs>
              <w:ind w:left="142"/>
              <w:rPr>
                <w:rFonts w:cs="Arial"/>
                <w:szCs w:val="22"/>
              </w:rPr>
            </w:pPr>
            <w:r>
              <w:rPr>
                <w:rFonts w:cs="Arial"/>
                <w:szCs w:val="22"/>
              </w:rPr>
              <w:t>E</w:t>
            </w:r>
          </w:p>
          <w:p w:rsidR="004B7126" w:rsidRDefault="004B7126" w:rsidP="00456F50">
            <w:pPr>
              <w:tabs>
                <w:tab w:val="left" w:pos="720"/>
              </w:tabs>
              <w:ind w:left="142"/>
              <w:rPr>
                <w:rFonts w:cs="Arial"/>
                <w:szCs w:val="22"/>
              </w:rPr>
            </w:pPr>
          </w:p>
          <w:p w:rsidR="0002309A" w:rsidRDefault="0002309A" w:rsidP="00456F50">
            <w:pPr>
              <w:tabs>
                <w:tab w:val="left" w:pos="720"/>
              </w:tabs>
              <w:ind w:left="142"/>
              <w:rPr>
                <w:rFonts w:cs="Arial"/>
                <w:szCs w:val="22"/>
              </w:rPr>
            </w:pPr>
            <w:r>
              <w:rPr>
                <w:rFonts w:cs="Arial"/>
                <w:szCs w:val="22"/>
              </w:rPr>
              <w:t>E</w:t>
            </w:r>
          </w:p>
          <w:p w:rsidR="0002309A" w:rsidRDefault="0002309A" w:rsidP="0002309A">
            <w:pPr>
              <w:tabs>
                <w:tab w:val="left" w:pos="720"/>
              </w:tabs>
              <w:rPr>
                <w:rFonts w:cs="Arial"/>
                <w:szCs w:val="22"/>
              </w:rPr>
            </w:pPr>
          </w:p>
          <w:p w:rsidR="000104E0" w:rsidRDefault="000104E0" w:rsidP="00456F50">
            <w:pPr>
              <w:tabs>
                <w:tab w:val="left" w:pos="720"/>
              </w:tabs>
              <w:ind w:left="142"/>
              <w:rPr>
                <w:rFonts w:cs="Arial"/>
                <w:szCs w:val="22"/>
              </w:rPr>
            </w:pPr>
            <w:r>
              <w:rPr>
                <w:rFonts w:cs="Arial"/>
                <w:szCs w:val="22"/>
              </w:rPr>
              <w:t>D</w:t>
            </w:r>
          </w:p>
          <w:p w:rsidR="0002309A" w:rsidRPr="00450224" w:rsidRDefault="0002309A" w:rsidP="00D063ED">
            <w:pPr>
              <w:tabs>
                <w:tab w:val="left" w:pos="720"/>
              </w:tabs>
              <w:rPr>
                <w:rFonts w:cs="Arial"/>
                <w:szCs w:val="22"/>
              </w:rPr>
            </w:pP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Default="004B7126" w:rsidP="00456F50">
            <w:pPr>
              <w:tabs>
                <w:tab w:val="left" w:pos="720"/>
              </w:tabs>
              <w:rPr>
                <w:rFonts w:cs="Arial"/>
                <w:szCs w:val="22"/>
                <w:u w:val="single"/>
              </w:rPr>
            </w:pPr>
            <w:r w:rsidRPr="00450224">
              <w:rPr>
                <w:rFonts w:cs="Arial"/>
                <w:szCs w:val="22"/>
                <w:u w:val="single"/>
              </w:rPr>
              <w:t>PERSONAL REQUIREMENTS:</w:t>
            </w:r>
          </w:p>
          <w:p w:rsidR="0002309A" w:rsidRPr="0002309A" w:rsidRDefault="0002309A" w:rsidP="00456F50">
            <w:pPr>
              <w:tabs>
                <w:tab w:val="left" w:pos="720"/>
              </w:tabs>
              <w:rPr>
                <w:rFonts w:cs="Arial"/>
                <w:szCs w:val="22"/>
              </w:rPr>
            </w:pPr>
            <w:r w:rsidRPr="0002309A">
              <w:rPr>
                <w:rFonts w:cs="Arial"/>
                <w:szCs w:val="22"/>
              </w:rPr>
              <w:t>Good communication skills, written and verbal</w:t>
            </w:r>
            <w:r>
              <w:rPr>
                <w:rFonts w:cs="Arial"/>
                <w:szCs w:val="22"/>
              </w:rPr>
              <w:t>.</w:t>
            </w:r>
          </w:p>
          <w:p w:rsidR="000104E0" w:rsidRPr="000104E0" w:rsidRDefault="000104E0" w:rsidP="000104E0">
            <w:pPr>
              <w:spacing w:before="0" w:after="0"/>
              <w:jc w:val="left"/>
              <w:rPr>
                <w:rFonts w:cs="Arial"/>
                <w:szCs w:val="22"/>
              </w:rPr>
            </w:pPr>
            <w:r>
              <w:rPr>
                <w:rFonts w:cs="Arial"/>
                <w:szCs w:val="22"/>
              </w:rPr>
              <w:t>Ability to work autonomously.</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Ability to work under pressure and with flexibility.</w:t>
            </w:r>
          </w:p>
          <w:p w:rsidR="0002309A" w:rsidRDefault="0002309A" w:rsidP="000104E0">
            <w:pPr>
              <w:spacing w:before="0" w:after="0"/>
              <w:jc w:val="left"/>
              <w:rPr>
                <w:rFonts w:cs="Arial"/>
                <w:szCs w:val="22"/>
              </w:rPr>
            </w:pPr>
          </w:p>
          <w:p w:rsidR="0002309A" w:rsidRDefault="0002309A" w:rsidP="000104E0">
            <w:pPr>
              <w:spacing w:before="0" w:after="0"/>
              <w:jc w:val="left"/>
              <w:rPr>
                <w:rFonts w:cs="Arial"/>
                <w:szCs w:val="22"/>
              </w:rPr>
            </w:pPr>
            <w:r>
              <w:rPr>
                <w:rFonts w:cs="Arial"/>
                <w:szCs w:val="22"/>
              </w:rPr>
              <w:t>Empathetic and demonstrates patient focus.</w:t>
            </w:r>
          </w:p>
          <w:p w:rsidR="0002309A" w:rsidRDefault="0002309A" w:rsidP="000104E0">
            <w:pPr>
              <w:spacing w:before="0" w:after="0"/>
              <w:jc w:val="left"/>
              <w:rPr>
                <w:rFonts w:cs="Arial"/>
                <w:szCs w:val="22"/>
              </w:rPr>
            </w:pPr>
          </w:p>
          <w:p w:rsidR="0002309A" w:rsidRPr="000104E0" w:rsidRDefault="0002309A" w:rsidP="000104E0">
            <w:pPr>
              <w:spacing w:before="0" w:after="0"/>
              <w:jc w:val="left"/>
              <w:rPr>
                <w:rFonts w:cs="Arial"/>
                <w:szCs w:val="22"/>
              </w:rPr>
            </w:pPr>
            <w:r>
              <w:rPr>
                <w:rFonts w:cs="Arial"/>
                <w:szCs w:val="22"/>
              </w:rPr>
              <w:t>Able to manage own emotions and cope in sometimes difficult situations with patients or their relatives.</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Basic computer skills.</w:t>
            </w:r>
          </w:p>
          <w:p w:rsidR="00FD5E43" w:rsidRDefault="00FD5E43" w:rsidP="000104E0">
            <w:pPr>
              <w:spacing w:before="0" w:after="0"/>
              <w:jc w:val="left"/>
              <w:rPr>
                <w:rFonts w:cs="Arial"/>
                <w:szCs w:val="22"/>
              </w:rPr>
            </w:pPr>
          </w:p>
          <w:p w:rsidR="00FD5E43" w:rsidRDefault="00FD5E43" w:rsidP="000104E0">
            <w:pPr>
              <w:spacing w:before="0" w:after="0"/>
              <w:jc w:val="left"/>
              <w:rPr>
                <w:rFonts w:cs="Arial"/>
                <w:szCs w:val="22"/>
              </w:rPr>
            </w:pPr>
            <w:r>
              <w:rPr>
                <w:rFonts w:cs="Arial"/>
                <w:szCs w:val="22"/>
              </w:rPr>
              <w:t>Understand the need for professional conduct.</w:t>
            </w:r>
          </w:p>
          <w:p w:rsidR="00FD5E43" w:rsidRDefault="00FD5E43" w:rsidP="000104E0">
            <w:pPr>
              <w:spacing w:before="0" w:after="0"/>
              <w:jc w:val="left"/>
              <w:rPr>
                <w:rFonts w:cs="Arial"/>
                <w:szCs w:val="22"/>
              </w:rPr>
            </w:pPr>
          </w:p>
          <w:p w:rsidR="00FD5E43" w:rsidRPr="000104E0" w:rsidRDefault="00FD5E43" w:rsidP="000104E0">
            <w:pPr>
              <w:spacing w:before="0" w:after="0"/>
              <w:jc w:val="left"/>
              <w:rPr>
                <w:rFonts w:cs="Arial"/>
                <w:szCs w:val="22"/>
              </w:rPr>
            </w:pPr>
            <w:r>
              <w:rPr>
                <w:rFonts w:cs="Arial"/>
                <w:szCs w:val="22"/>
              </w:rPr>
              <w:t>Demonstrate understanding of the boundaries of their existing competence and authority levels for delegation of tasks.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Competent listening and observation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Positive interpersonal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Good co-ordination/organization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Ability to work</w:t>
            </w:r>
            <w:r w:rsidR="00FD5E43">
              <w:rPr>
                <w:rFonts w:cs="Arial"/>
                <w:szCs w:val="22"/>
              </w:rPr>
              <w:t xml:space="preserve"> positively and professionally</w:t>
            </w:r>
            <w:r w:rsidRPr="000104E0">
              <w:rPr>
                <w:rFonts w:cs="Arial"/>
                <w:szCs w:val="22"/>
              </w:rPr>
              <w:t xml:space="preserve"> as part of a team.</w:t>
            </w:r>
          </w:p>
          <w:p w:rsidR="004B7126" w:rsidRDefault="000104E0" w:rsidP="000104E0">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rsidR="00FD5E43" w:rsidRDefault="00FD5E43" w:rsidP="000104E0">
            <w:pPr>
              <w:tabs>
                <w:tab w:val="left" w:pos="720"/>
              </w:tabs>
              <w:jc w:val="left"/>
              <w:rPr>
                <w:rFonts w:cs="Arial"/>
                <w:szCs w:val="22"/>
              </w:rPr>
            </w:pPr>
            <w:r>
              <w:rPr>
                <w:rFonts w:cs="Arial"/>
                <w:szCs w:val="22"/>
              </w:rPr>
              <w:lastRenderedPageBreak/>
              <w:t>Willingness/commitment to undertake training.</w:t>
            </w:r>
          </w:p>
          <w:p w:rsidR="00FD5E43" w:rsidRPr="00450224" w:rsidRDefault="00FD5E43" w:rsidP="000104E0">
            <w:pPr>
              <w:tabs>
                <w:tab w:val="left" w:pos="720"/>
              </w:tabs>
              <w:jc w:val="left"/>
              <w:rPr>
                <w:rFonts w:cs="Arial"/>
                <w:color w:val="FF0000"/>
                <w:szCs w:val="22"/>
              </w:rPr>
            </w:pPr>
            <w:r>
              <w:rPr>
                <w:rFonts w:cs="Arial"/>
                <w:szCs w:val="22"/>
              </w:rPr>
              <w:t>Understands and demonstrates commitment to the Trust’s values.</w:t>
            </w:r>
          </w:p>
        </w:tc>
        <w:tc>
          <w:tcPr>
            <w:tcW w:w="709" w:type="dxa"/>
          </w:tcPr>
          <w:p w:rsidR="004B7126" w:rsidRPr="00450224" w:rsidRDefault="004B7126" w:rsidP="00456F50">
            <w:pPr>
              <w:tabs>
                <w:tab w:val="left" w:pos="720"/>
              </w:tabs>
              <w:ind w:left="142"/>
              <w:rPr>
                <w:rFonts w:cs="Arial"/>
                <w:szCs w:val="22"/>
              </w:rPr>
            </w:pPr>
          </w:p>
          <w:p w:rsidR="004B7126" w:rsidRDefault="0076407A" w:rsidP="00456F50">
            <w:pPr>
              <w:tabs>
                <w:tab w:val="left" w:pos="720"/>
              </w:tabs>
              <w:ind w:left="142"/>
              <w:rPr>
                <w:rFonts w:cs="Arial"/>
                <w:szCs w:val="22"/>
              </w:rPr>
            </w:pPr>
            <w:r>
              <w:rPr>
                <w:rFonts w:cs="Arial"/>
                <w:szCs w:val="22"/>
              </w:rPr>
              <w:t>E</w:t>
            </w:r>
          </w:p>
          <w:p w:rsidR="00FD5E43" w:rsidRDefault="00FD5E43" w:rsidP="00456F50">
            <w:pPr>
              <w:tabs>
                <w:tab w:val="left" w:pos="720"/>
              </w:tabs>
              <w:ind w:left="142"/>
              <w:rPr>
                <w:rFonts w:cs="Arial"/>
                <w:szCs w:val="22"/>
              </w:rPr>
            </w:pPr>
            <w:r>
              <w:rPr>
                <w:rFonts w:cs="Arial"/>
                <w:szCs w:val="22"/>
              </w:rPr>
              <w:t>E</w:t>
            </w:r>
          </w:p>
          <w:p w:rsidR="00FD5E43" w:rsidRPr="00450224" w:rsidRDefault="00FD5E43" w:rsidP="00456F50">
            <w:pPr>
              <w:tabs>
                <w:tab w:val="left" w:pos="720"/>
              </w:tabs>
              <w:ind w:left="142"/>
              <w:rPr>
                <w:rFonts w:cs="Arial"/>
                <w:szCs w:val="22"/>
              </w:rPr>
            </w:pPr>
          </w:p>
          <w:p w:rsidR="004B7126" w:rsidRPr="00450224" w:rsidRDefault="0076407A" w:rsidP="00FD5E43">
            <w:pPr>
              <w:tabs>
                <w:tab w:val="left" w:pos="720"/>
              </w:tabs>
              <w:ind w:left="142"/>
              <w:rPr>
                <w:rFonts w:cs="Arial"/>
                <w:szCs w:val="22"/>
              </w:rPr>
            </w:pPr>
            <w:r>
              <w:rPr>
                <w:rFonts w:cs="Arial"/>
                <w:szCs w:val="22"/>
              </w:rPr>
              <w:t>E</w:t>
            </w:r>
          </w:p>
          <w:p w:rsidR="004B7126" w:rsidRDefault="0076407A" w:rsidP="00456F50">
            <w:pPr>
              <w:ind w:left="142"/>
              <w:rPr>
                <w:rFonts w:cs="Arial"/>
                <w:szCs w:val="22"/>
              </w:rPr>
            </w:pPr>
            <w:r>
              <w:rPr>
                <w:rFonts w:cs="Arial"/>
                <w:szCs w:val="22"/>
              </w:rPr>
              <w:t>E</w:t>
            </w:r>
          </w:p>
          <w:p w:rsidR="00FD5E43" w:rsidRDefault="00FD5E43" w:rsidP="00456F50">
            <w:pPr>
              <w:ind w:left="142"/>
              <w:rPr>
                <w:rFonts w:cs="Arial"/>
                <w:szCs w:val="22"/>
              </w:rPr>
            </w:pPr>
          </w:p>
          <w:p w:rsidR="0076407A" w:rsidRDefault="0076407A" w:rsidP="00456F50">
            <w:pPr>
              <w:ind w:left="142"/>
              <w:rPr>
                <w:rFonts w:cs="Arial"/>
                <w:szCs w:val="22"/>
              </w:rPr>
            </w:pPr>
            <w:r>
              <w:rPr>
                <w:rFonts w:cs="Arial"/>
                <w:szCs w:val="22"/>
              </w:rPr>
              <w:t>E</w:t>
            </w:r>
          </w:p>
          <w:p w:rsidR="00FD5E43" w:rsidRDefault="00FD5E43" w:rsidP="00456F50">
            <w:pPr>
              <w:ind w:left="142"/>
              <w:rPr>
                <w:rFonts w:cs="Arial"/>
                <w:szCs w:val="22"/>
              </w:rPr>
            </w:pPr>
          </w:p>
          <w:p w:rsidR="0076407A" w:rsidRDefault="00FD5E43" w:rsidP="00FD5E43">
            <w:pPr>
              <w:ind w:left="142"/>
              <w:rPr>
                <w:rFonts w:cs="Arial"/>
                <w:szCs w:val="22"/>
              </w:rPr>
            </w:pPr>
            <w:r>
              <w:rPr>
                <w:rFonts w:cs="Arial"/>
                <w:szCs w:val="22"/>
              </w:rPr>
              <w:t>E</w:t>
            </w:r>
          </w:p>
          <w:p w:rsidR="0076407A" w:rsidRDefault="0076407A" w:rsidP="00456F50">
            <w:pPr>
              <w:ind w:left="142"/>
              <w:rPr>
                <w:rFonts w:cs="Arial"/>
                <w:szCs w:val="22"/>
              </w:rPr>
            </w:pPr>
            <w:r>
              <w:rPr>
                <w:rFonts w:cs="Arial"/>
                <w:szCs w:val="22"/>
              </w:rPr>
              <w:t>E</w:t>
            </w:r>
          </w:p>
          <w:p w:rsidR="00FD5E43" w:rsidRDefault="00FD5E43" w:rsidP="00456F50">
            <w:pPr>
              <w:ind w:left="142"/>
              <w:rPr>
                <w:rFonts w:cs="Arial"/>
                <w:szCs w:val="22"/>
              </w:rPr>
            </w:pPr>
          </w:p>
          <w:p w:rsidR="0076407A" w:rsidRDefault="0076407A" w:rsidP="00456F50">
            <w:pPr>
              <w:ind w:left="142"/>
              <w:rPr>
                <w:rFonts w:cs="Arial"/>
                <w:szCs w:val="22"/>
              </w:rPr>
            </w:pPr>
            <w:r>
              <w:rPr>
                <w:rFonts w:cs="Arial"/>
                <w:szCs w:val="22"/>
              </w:rPr>
              <w:t>E</w:t>
            </w:r>
          </w:p>
          <w:p w:rsidR="00FD5E43" w:rsidRDefault="00FD5E43" w:rsidP="00456F50">
            <w:pPr>
              <w:ind w:left="142"/>
              <w:rPr>
                <w:rFonts w:cs="Arial"/>
                <w:szCs w:val="22"/>
              </w:rPr>
            </w:pPr>
          </w:p>
          <w:p w:rsidR="00FD5E43" w:rsidRDefault="00FD5E43" w:rsidP="00456F50">
            <w:pPr>
              <w:ind w:left="142"/>
              <w:rPr>
                <w:rFonts w:cs="Arial"/>
                <w:szCs w:val="22"/>
              </w:rPr>
            </w:pPr>
          </w:p>
          <w:p w:rsidR="0076407A" w:rsidRDefault="0076407A" w:rsidP="0076407A">
            <w:pPr>
              <w:ind w:left="142"/>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FD5E43" w:rsidRDefault="00FD5E43" w:rsidP="0076407A">
            <w:pPr>
              <w:ind w:left="142"/>
              <w:rPr>
                <w:rFonts w:cs="Arial"/>
                <w:szCs w:val="22"/>
              </w:rPr>
            </w:pPr>
          </w:p>
          <w:p w:rsidR="00FD5E43" w:rsidRDefault="00FD5E43" w:rsidP="0076407A">
            <w:pPr>
              <w:ind w:left="142"/>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FD5E43" w:rsidRDefault="00FD5E43" w:rsidP="00D063ED">
            <w:pPr>
              <w:jc w:val="center"/>
              <w:rPr>
                <w:rFonts w:cs="Arial"/>
                <w:szCs w:val="22"/>
              </w:rPr>
            </w:pPr>
            <w:r>
              <w:rPr>
                <w:rFonts w:cs="Arial"/>
                <w:szCs w:val="22"/>
              </w:rPr>
              <w:t>D</w:t>
            </w:r>
          </w:p>
          <w:p w:rsidR="00FD5E43" w:rsidRDefault="00FD5E43" w:rsidP="00FD5E43">
            <w:pPr>
              <w:rPr>
                <w:rFonts w:cs="Arial"/>
                <w:szCs w:val="22"/>
              </w:rPr>
            </w:pPr>
          </w:p>
          <w:p w:rsidR="00FD5E43" w:rsidRDefault="00FD5E43" w:rsidP="00FD5E43">
            <w:pPr>
              <w:rPr>
                <w:rFonts w:cs="Arial"/>
                <w:szCs w:val="22"/>
              </w:rPr>
            </w:pPr>
            <w:r>
              <w:rPr>
                <w:rFonts w:cs="Arial"/>
                <w:szCs w:val="22"/>
              </w:rPr>
              <w:t>E</w:t>
            </w:r>
          </w:p>
          <w:p w:rsidR="00FD5E43" w:rsidRDefault="00FD5E43" w:rsidP="00FD5E43">
            <w:pPr>
              <w:rPr>
                <w:rFonts w:cs="Arial"/>
                <w:szCs w:val="22"/>
              </w:rPr>
            </w:pPr>
          </w:p>
          <w:p w:rsidR="00FD5E43" w:rsidRPr="00450224" w:rsidRDefault="00FD5E43" w:rsidP="00FD5E43">
            <w:pPr>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OTHER REQUIREMENTS:</w:t>
            </w:r>
          </w:p>
          <w:p w:rsidR="004B7126" w:rsidRPr="00450224" w:rsidRDefault="004B7126" w:rsidP="00456F50">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Default="000104E0" w:rsidP="00456F50">
            <w:pPr>
              <w:tabs>
                <w:tab w:val="left" w:pos="720"/>
              </w:tabs>
              <w:jc w:val="left"/>
              <w:rPr>
                <w:rFonts w:cs="Arial"/>
                <w:szCs w:val="22"/>
              </w:rPr>
            </w:pPr>
            <w:r>
              <w:rPr>
                <w:rFonts w:cs="Arial"/>
                <w:szCs w:val="22"/>
              </w:rPr>
              <w:t>To be willing to work throughout the Trust.</w:t>
            </w:r>
          </w:p>
          <w:p w:rsidR="0076407A" w:rsidRPr="0076407A" w:rsidRDefault="0076407A" w:rsidP="00D063ED">
            <w:pPr>
              <w:spacing w:before="0" w:after="0"/>
              <w:jc w:val="left"/>
              <w:rPr>
                <w:rFonts w:cs="Arial"/>
                <w:szCs w:val="22"/>
              </w:rPr>
            </w:pPr>
            <w:r w:rsidRPr="0076407A">
              <w:rPr>
                <w:rFonts w:cs="Arial"/>
                <w:szCs w:val="22"/>
              </w:rPr>
              <w:t>Flexible working re working in a range of clinical settings and environments and shift patterns.</w:t>
            </w:r>
          </w:p>
          <w:p w:rsidR="0076407A" w:rsidRDefault="0076407A" w:rsidP="00D063ED">
            <w:pPr>
              <w:tabs>
                <w:tab w:val="left" w:pos="720"/>
              </w:tabs>
              <w:jc w:val="left"/>
              <w:rPr>
                <w:rFonts w:cs="Arial"/>
                <w:szCs w:val="22"/>
              </w:rPr>
            </w:pPr>
            <w:r>
              <w:rPr>
                <w:rFonts w:cs="Arial"/>
                <w:szCs w:val="22"/>
              </w:rPr>
              <w:t>Able to travel to meet needs of the job</w:t>
            </w:r>
          </w:p>
          <w:p w:rsidR="00FD5E43" w:rsidRDefault="00FD5E43" w:rsidP="00456F50">
            <w:pPr>
              <w:tabs>
                <w:tab w:val="left" w:pos="720"/>
              </w:tabs>
              <w:jc w:val="left"/>
              <w:rPr>
                <w:rFonts w:cs="Arial"/>
                <w:szCs w:val="22"/>
              </w:rPr>
            </w:pPr>
            <w:r>
              <w:rPr>
                <w:rFonts w:cs="Arial"/>
                <w:szCs w:val="22"/>
              </w:rPr>
              <w:t>Able to manage the moving and handling duties required of working with patients in various settings.</w:t>
            </w:r>
          </w:p>
          <w:p w:rsidR="00FD5E43" w:rsidRPr="00450224" w:rsidRDefault="00FD5E43" w:rsidP="00D063ED">
            <w:pPr>
              <w:tabs>
                <w:tab w:val="left" w:pos="720"/>
              </w:tabs>
              <w:jc w:val="left"/>
              <w:rPr>
                <w:rFonts w:cs="Arial"/>
                <w:szCs w:val="22"/>
              </w:rPr>
            </w:pPr>
            <w:r>
              <w:rPr>
                <w:rFonts w:cs="Arial"/>
                <w:szCs w:val="22"/>
              </w:rPr>
              <w:t>Dextrous and accurate for therap</w:t>
            </w:r>
            <w:r w:rsidR="00D063ED">
              <w:rPr>
                <w:rFonts w:cs="Arial"/>
                <w:szCs w:val="22"/>
              </w:rPr>
              <w:t>eutic</w:t>
            </w:r>
            <w:r>
              <w:rPr>
                <w:rFonts w:cs="Arial"/>
                <w:szCs w:val="22"/>
              </w:rPr>
              <w:t xml:space="preserve"> interventions.</w:t>
            </w:r>
          </w:p>
        </w:tc>
        <w:tc>
          <w:tcPr>
            <w:tcW w:w="709" w:type="dxa"/>
          </w:tcPr>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r w:rsidRPr="00450224">
              <w:rPr>
                <w:rFonts w:cs="Arial"/>
                <w:szCs w:val="22"/>
              </w:rPr>
              <w:t>E</w:t>
            </w:r>
          </w:p>
          <w:p w:rsidR="004B7126" w:rsidRDefault="004B7126" w:rsidP="00456F50">
            <w:pPr>
              <w:tabs>
                <w:tab w:val="left" w:pos="720"/>
              </w:tabs>
              <w:ind w:left="142"/>
              <w:rPr>
                <w:rFonts w:cs="Arial"/>
                <w:szCs w:val="22"/>
              </w:rPr>
            </w:pPr>
          </w:p>
          <w:p w:rsidR="00FD5E43" w:rsidRPr="00450224" w:rsidRDefault="00FD5E43" w:rsidP="00456F50">
            <w:pPr>
              <w:tabs>
                <w:tab w:val="left" w:pos="720"/>
              </w:tabs>
              <w:ind w:left="142"/>
              <w:rPr>
                <w:rFonts w:cs="Arial"/>
                <w:szCs w:val="22"/>
              </w:rPr>
            </w:pPr>
          </w:p>
          <w:p w:rsidR="004B7126" w:rsidRDefault="0076407A" w:rsidP="00456F50">
            <w:pPr>
              <w:tabs>
                <w:tab w:val="left" w:pos="720"/>
              </w:tabs>
              <w:rPr>
                <w:rFonts w:cs="Arial"/>
                <w:szCs w:val="22"/>
              </w:rPr>
            </w:pPr>
            <w:r>
              <w:rPr>
                <w:rFonts w:cs="Arial"/>
                <w:szCs w:val="22"/>
              </w:rPr>
              <w:t>D</w:t>
            </w:r>
          </w:p>
          <w:p w:rsidR="00FD5E43" w:rsidRDefault="00FD5E43" w:rsidP="00456F50">
            <w:pPr>
              <w:tabs>
                <w:tab w:val="left" w:pos="720"/>
              </w:tabs>
              <w:rPr>
                <w:rFonts w:cs="Arial"/>
                <w:szCs w:val="22"/>
              </w:rPr>
            </w:pPr>
          </w:p>
          <w:p w:rsidR="00D063ED" w:rsidRDefault="00FD5E43" w:rsidP="00D063ED">
            <w:pPr>
              <w:tabs>
                <w:tab w:val="left" w:pos="720"/>
              </w:tabs>
              <w:spacing w:before="0" w:after="0"/>
              <w:rPr>
                <w:rFonts w:cs="Arial"/>
                <w:szCs w:val="22"/>
              </w:rPr>
            </w:pPr>
            <w:r>
              <w:rPr>
                <w:rFonts w:cs="Arial"/>
                <w:szCs w:val="22"/>
              </w:rPr>
              <w:t>E</w:t>
            </w:r>
          </w:p>
          <w:p w:rsidR="00D063ED" w:rsidRDefault="00D063ED" w:rsidP="00D063ED">
            <w:pPr>
              <w:tabs>
                <w:tab w:val="left" w:pos="720"/>
              </w:tabs>
              <w:spacing w:before="0" w:after="0"/>
              <w:rPr>
                <w:rFonts w:cs="Arial"/>
                <w:szCs w:val="22"/>
              </w:rPr>
            </w:pPr>
          </w:p>
          <w:p w:rsidR="00D063ED" w:rsidRDefault="00D063ED" w:rsidP="00D063ED">
            <w:pPr>
              <w:tabs>
                <w:tab w:val="left" w:pos="720"/>
              </w:tabs>
              <w:spacing w:before="0" w:after="0"/>
              <w:rPr>
                <w:rFonts w:cs="Arial"/>
                <w:szCs w:val="22"/>
              </w:rPr>
            </w:pPr>
          </w:p>
          <w:p w:rsidR="0076407A" w:rsidRDefault="0076407A" w:rsidP="00D063ED">
            <w:pPr>
              <w:tabs>
                <w:tab w:val="left" w:pos="720"/>
              </w:tabs>
              <w:spacing w:before="0" w:after="0"/>
              <w:rPr>
                <w:rFonts w:cs="Arial"/>
                <w:szCs w:val="22"/>
              </w:rPr>
            </w:pPr>
            <w:r>
              <w:rPr>
                <w:rFonts w:cs="Arial"/>
                <w:szCs w:val="22"/>
              </w:rPr>
              <w:t>D</w:t>
            </w:r>
          </w:p>
          <w:p w:rsidR="00D063ED" w:rsidRDefault="00D063ED" w:rsidP="00D063ED">
            <w:pPr>
              <w:tabs>
                <w:tab w:val="left" w:pos="720"/>
              </w:tabs>
              <w:spacing w:before="0" w:after="0"/>
              <w:rPr>
                <w:rFonts w:cs="Arial"/>
                <w:szCs w:val="22"/>
              </w:rPr>
            </w:pPr>
          </w:p>
          <w:p w:rsidR="00FD5E43" w:rsidRDefault="00FD5E43" w:rsidP="00D063ED">
            <w:pPr>
              <w:tabs>
                <w:tab w:val="left" w:pos="720"/>
              </w:tabs>
              <w:spacing w:before="0" w:after="0"/>
              <w:rPr>
                <w:rFonts w:cs="Arial"/>
                <w:szCs w:val="22"/>
              </w:rPr>
            </w:pPr>
            <w:r>
              <w:rPr>
                <w:rFonts w:cs="Arial"/>
                <w:szCs w:val="22"/>
              </w:rPr>
              <w:t>E</w:t>
            </w:r>
          </w:p>
          <w:p w:rsidR="00FD5E43" w:rsidRDefault="00FD5E43" w:rsidP="00D063ED">
            <w:pPr>
              <w:tabs>
                <w:tab w:val="left" w:pos="720"/>
              </w:tabs>
              <w:spacing w:before="0" w:after="0"/>
              <w:rPr>
                <w:rFonts w:cs="Arial"/>
                <w:szCs w:val="22"/>
              </w:rPr>
            </w:pPr>
          </w:p>
          <w:p w:rsidR="00D063ED" w:rsidRDefault="00D063ED" w:rsidP="00D063ED">
            <w:pPr>
              <w:tabs>
                <w:tab w:val="left" w:pos="720"/>
              </w:tabs>
              <w:spacing w:before="0" w:after="0"/>
              <w:rPr>
                <w:rFonts w:cs="Arial"/>
                <w:szCs w:val="22"/>
              </w:rPr>
            </w:pPr>
          </w:p>
          <w:p w:rsidR="00FD5E43" w:rsidRPr="00450224" w:rsidRDefault="00FD5E43" w:rsidP="00D063ED">
            <w:pPr>
              <w:tabs>
                <w:tab w:val="left" w:pos="720"/>
              </w:tabs>
              <w:spacing w:before="0" w:after="0"/>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4B7126" w:rsidP="00456F50">
            <w:pPr>
              <w:tabs>
                <w:tab w:val="left" w:pos="720"/>
              </w:tabs>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bl>
    <w:p w:rsidR="004B7126" w:rsidRPr="00450224" w:rsidRDefault="004B7126" w:rsidP="00D063ED">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456F50">
        <w:tc>
          <w:tcPr>
            <w:tcW w:w="10348" w:type="dxa"/>
            <w:gridSpan w:val="6"/>
          </w:tcPr>
          <w:p w:rsidR="004B7126" w:rsidRPr="00450224" w:rsidRDefault="004B7126" w:rsidP="00456F50">
            <w:pPr>
              <w:tabs>
                <w:tab w:val="left" w:pos="720"/>
              </w:tabs>
              <w:ind w:left="459"/>
              <w:jc w:val="center"/>
              <w:rPr>
                <w:rFonts w:cs="Arial"/>
                <w:b/>
                <w:szCs w:val="22"/>
              </w:rPr>
            </w:pPr>
            <w:r w:rsidRPr="00450224">
              <w:rPr>
                <w:rFonts w:cs="Arial"/>
                <w:b/>
                <w:szCs w:val="22"/>
              </w:rPr>
              <w:t>HAZARDS :</w:t>
            </w:r>
            <w:r w:rsidR="00D063ED">
              <w:rPr>
                <w:rFonts w:cs="Arial"/>
                <w:b/>
                <w:szCs w:val="22"/>
              </w:rPr>
              <w:t xml:space="preserve"> </w:t>
            </w:r>
            <w:r w:rsidR="00D063ED" w:rsidRPr="00274E4D">
              <w:rPr>
                <w:rFonts w:cs="Arial"/>
                <w:b/>
                <w:color w:val="FF0000"/>
                <w:szCs w:val="22"/>
                <w:highlight w:val="yellow"/>
              </w:rPr>
              <w:t>ADD AS APPROPRIATE</w:t>
            </w:r>
          </w:p>
        </w:tc>
      </w:tr>
      <w:tr w:rsidR="004B7126" w:rsidRPr="00450224" w:rsidTr="00274E4D">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Laboratory Specimens</w:t>
            </w:r>
          </w:p>
          <w:p w:rsidR="004B7126" w:rsidRPr="00450224" w:rsidRDefault="004B7126" w:rsidP="00456F50">
            <w:pPr>
              <w:tabs>
                <w:tab w:val="left" w:pos="720"/>
              </w:tabs>
              <w:ind w:left="142"/>
              <w:jc w:val="left"/>
              <w:rPr>
                <w:rFonts w:cs="Arial"/>
                <w:szCs w:val="22"/>
              </w:rPr>
            </w:pPr>
            <w:r w:rsidRPr="00450224">
              <w:rPr>
                <w:rFonts w:cs="Arial"/>
                <w:szCs w:val="22"/>
              </w:rPr>
              <w:t>Proteinacious Dusts</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Clinical contact with patients</w:t>
            </w:r>
          </w:p>
        </w:tc>
        <w:tc>
          <w:tcPr>
            <w:tcW w:w="567" w:type="dxa"/>
            <w:shd w:val="clear" w:color="auto" w:fill="FFFF00"/>
          </w:tcPr>
          <w:p w:rsidR="004B7126" w:rsidRPr="00274E4D" w:rsidRDefault="00AC6378" w:rsidP="00456F50">
            <w:pPr>
              <w:tabs>
                <w:tab w:val="left" w:pos="720"/>
              </w:tabs>
              <w:ind w:left="142"/>
              <w:jc w:val="left"/>
              <w:rPr>
                <w:rFonts w:cs="Arial"/>
                <w:szCs w:val="22"/>
                <w:highlight w:val="yellow"/>
              </w:rPr>
            </w:pPr>
            <w:r w:rsidRPr="00274E4D">
              <w:rPr>
                <w:rFonts w:cs="Arial"/>
                <w:szCs w:val="22"/>
                <w:highlight w:val="yellow"/>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Performing Exposure</w:t>
            </w:r>
          </w:p>
          <w:p w:rsidR="004B7126" w:rsidRPr="00450224" w:rsidRDefault="004B7126" w:rsidP="00456F50">
            <w:pPr>
              <w:tabs>
                <w:tab w:val="left" w:pos="720"/>
              </w:tabs>
              <w:ind w:left="142"/>
              <w:jc w:val="left"/>
              <w:rPr>
                <w:rFonts w:cs="Arial"/>
                <w:szCs w:val="22"/>
              </w:rPr>
            </w:pPr>
            <w:r w:rsidRPr="00450224">
              <w:rPr>
                <w:rFonts w:cs="Arial"/>
                <w:szCs w:val="22"/>
              </w:rPr>
              <w:t>Prone Invasive Procedures</w:t>
            </w:r>
          </w:p>
        </w:tc>
        <w:tc>
          <w:tcPr>
            <w:tcW w:w="425" w:type="dxa"/>
            <w:shd w:val="clear" w:color="auto" w:fill="FFFF00"/>
          </w:tcPr>
          <w:p w:rsidR="004B7126" w:rsidRPr="00274E4D" w:rsidRDefault="004B7126" w:rsidP="00456F50">
            <w:pPr>
              <w:tabs>
                <w:tab w:val="left" w:pos="720"/>
              </w:tabs>
              <w:ind w:left="142"/>
              <w:rPr>
                <w:rFonts w:cs="Arial"/>
                <w:szCs w:val="22"/>
                <w:highlight w:val="yellow"/>
              </w:rPr>
            </w:pPr>
          </w:p>
        </w:tc>
      </w:tr>
      <w:tr w:rsidR="004B7126" w:rsidRPr="00450224" w:rsidTr="00274E4D">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Blood/Body Fluids</w:t>
            </w:r>
          </w:p>
        </w:tc>
        <w:tc>
          <w:tcPr>
            <w:tcW w:w="567" w:type="dxa"/>
            <w:shd w:val="clear" w:color="auto" w:fill="FFFF00"/>
          </w:tcPr>
          <w:p w:rsidR="004B7126" w:rsidRPr="00274E4D" w:rsidRDefault="00AC6378" w:rsidP="00456F50">
            <w:pPr>
              <w:tabs>
                <w:tab w:val="left" w:pos="720"/>
              </w:tabs>
              <w:ind w:left="142"/>
              <w:jc w:val="left"/>
              <w:rPr>
                <w:rFonts w:cs="Arial"/>
                <w:szCs w:val="22"/>
                <w:highlight w:val="yellow"/>
              </w:rPr>
            </w:pPr>
            <w:r w:rsidRPr="00274E4D">
              <w:rPr>
                <w:rFonts w:cs="Arial"/>
                <w:szCs w:val="22"/>
                <w:highlight w:val="yellow"/>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Dusty Environment</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VDU Use</w:t>
            </w:r>
          </w:p>
        </w:tc>
        <w:tc>
          <w:tcPr>
            <w:tcW w:w="425" w:type="dxa"/>
            <w:shd w:val="clear" w:color="auto" w:fill="FFFF00"/>
          </w:tcPr>
          <w:p w:rsidR="004B7126" w:rsidRPr="00274E4D" w:rsidRDefault="00AC6378" w:rsidP="00456F50">
            <w:pPr>
              <w:tabs>
                <w:tab w:val="left" w:pos="720"/>
              </w:tabs>
              <w:ind w:left="142"/>
              <w:rPr>
                <w:rFonts w:cs="Arial"/>
                <w:szCs w:val="22"/>
                <w:highlight w:val="yellow"/>
              </w:rPr>
            </w:pPr>
            <w:r w:rsidRPr="00274E4D">
              <w:rPr>
                <w:rFonts w:cs="Arial"/>
                <w:szCs w:val="22"/>
                <w:highlight w:val="yellow"/>
              </w:rPr>
              <w:t>x</w:t>
            </w:r>
          </w:p>
        </w:tc>
      </w:tr>
      <w:tr w:rsidR="004B7126" w:rsidRPr="00450224" w:rsidTr="00274E4D">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Radiation</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Challenging Behaviour</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Manual Handling</w:t>
            </w:r>
          </w:p>
        </w:tc>
        <w:tc>
          <w:tcPr>
            <w:tcW w:w="425" w:type="dxa"/>
            <w:shd w:val="clear" w:color="auto" w:fill="FFFF00"/>
          </w:tcPr>
          <w:p w:rsidR="004B7126" w:rsidRPr="00274E4D" w:rsidRDefault="00AC6378" w:rsidP="00456F50">
            <w:pPr>
              <w:tabs>
                <w:tab w:val="left" w:pos="720"/>
              </w:tabs>
              <w:ind w:left="142"/>
              <w:rPr>
                <w:rFonts w:cs="Arial"/>
                <w:szCs w:val="22"/>
                <w:highlight w:val="yellow"/>
              </w:rPr>
            </w:pPr>
            <w:r w:rsidRPr="00274E4D">
              <w:rPr>
                <w:rFonts w:cs="Arial"/>
                <w:szCs w:val="22"/>
                <w:highlight w:val="yellow"/>
              </w:rPr>
              <w:t>x</w:t>
            </w:r>
          </w:p>
        </w:tc>
      </w:tr>
      <w:tr w:rsidR="004B7126" w:rsidRPr="00450224" w:rsidTr="00274E4D">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Solvents</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Driving</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Noise</w:t>
            </w:r>
          </w:p>
        </w:tc>
        <w:tc>
          <w:tcPr>
            <w:tcW w:w="425" w:type="dxa"/>
            <w:shd w:val="clear" w:color="auto" w:fill="FFFF00"/>
          </w:tcPr>
          <w:p w:rsidR="004B7126" w:rsidRPr="00274E4D" w:rsidRDefault="004B7126" w:rsidP="00456F50">
            <w:pPr>
              <w:tabs>
                <w:tab w:val="left" w:pos="720"/>
              </w:tabs>
              <w:ind w:left="142"/>
              <w:rPr>
                <w:rFonts w:cs="Arial"/>
                <w:szCs w:val="22"/>
                <w:highlight w:val="yellow"/>
              </w:rPr>
            </w:pPr>
          </w:p>
        </w:tc>
      </w:tr>
      <w:tr w:rsidR="004B7126" w:rsidRPr="00450224" w:rsidTr="00274E4D">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Respiratory Sensitisers</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Food Handling</w:t>
            </w:r>
          </w:p>
        </w:tc>
        <w:tc>
          <w:tcPr>
            <w:tcW w:w="567" w:type="dxa"/>
            <w:shd w:val="clear" w:color="auto" w:fill="FFFF00"/>
          </w:tcPr>
          <w:p w:rsidR="004B7126" w:rsidRPr="00274E4D" w:rsidRDefault="004B7126" w:rsidP="00456F50">
            <w:pPr>
              <w:tabs>
                <w:tab w:val="left" w:pos="720"/>
              </w:tabs>
              <w:ind w:left="142"/>
              <w:jc w:val="left"/>
              <w:rPr>
                <w:rFonts w:cs="Arial"/>
                <w:szCs w:val="22"/>
                <w:highlight w:val="yellow"/>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Working in Isolation</w:t>
            </w:r>
          </w:p>
        </w:tc>
        <w:tc>
          <w:tcPr>
            <w:tcW w:w="425" w:type="dxa"/>
            <w:shd w:val="clear" w:color="auto" w:fill="FFFF00"/>
          </w:tcPr>
          <w:p w:rsidR="004B7126" w:rsidRPr="00274E4D" w:rsidRDefault="004B7126" w:rsidP="00456F50">
            <w:pPr>
              <w:tabs>
                <w:tab w:val="left" w:pos="720"/>
              </w:tabs>
              <w:ind w:left="142"/>
              <w:rPr>
                <w:rFonts w:cs="Arial"/>
                <w:szCs w:val="22"/>
                <w:highlight w:val="yellow"/>
              </w:rPr>
            </w:pPr>
          </w:p>
        </w:tc>
      </w:tr>
      <w:tr w:rsidR="004B7126" w:rsidRPr="00450224" w:rsidTr="00274E4D">
        <w:tc>
          <w:tcPr>
            <w:tcW w:w="2694" w:type="dxa"/>
          </w:tcPr>
          <w:p w:rsidR="004B7126" w:rsidRPr="00450224" w:rsidRDefault="004B7126" w:rsidP="00456F50">
            <w:pPr>
              <w:tabs>
                <w:tab w:val="left" w:pos="720"/>
              </w:tabs>
              <w:ind w:left="142"/>
              <w:jc w:val="left"/>
              <w:rPr>
                <w:rFonts w:cs="Arial"/>
              </w:rPr>
            </w:pPr>
            <w:r w:rsidRPr="00C8272D">
              <w:t>Cytotoxic drugs</w:t>
            </w:r>
          </w:p>
        </w:tc>
        <w:tc>
          <w:tcPr>
            <w:tcW w:w="567" w:type="dxa"/>
            <w:shd w:val="clear" w:color="auto" w:fill="FFFF00"/>
          </w:tcPr>
          <w:p w:rsidR="004B7126" w:rsidRPr="00274E4D" w:rsidRDefault="004B7126" w:rsidP="00456F50">
            <w:pPr>
              <w:tabs>
                <w:tab w:val="left" w:pos="720"/>
              </w:tabs>
              <w:ind w:left="142"/>
              <w:jc w:val="left"/>
              <w:rPr>
                <w:rFonts w:cs="Arial"/>
                <w:highlight w:val="yellow"/>
              </w:rPr>
            </w:pPr>
          </w:p>
        </w:tc>
        <w:tc>
          <w:tcPr>
            <w:tcW w:w="2977" w:type="dxa"/>
          </w:tcPr>
          <w:p w:rsidR="004B7126" w:rsidRPr="00450224" w:rsidRDefault="004B7126" w:rsidP="00456F50">
            <w:pPr>
              <w:tabs>
                <w:tab w:val="left" w:pos="720"/>
              </w:tabs>
              <w:ind w:left="142"/>
              <w:jc w:val="left"/>
              <w:rPr>
                <w:rFonts w:cs="Arial"/>
              </w:rPr>
            </w:pPr>
            <w:r>
              <w:rPr>
                <w:rFonts w:cs="Arial"/>
                <w:szCs w:val="22"/>
              </w:rPr>
              <w:t>Night working</w:t>
            </w:r>
          </w:p>
        </w:tc>
        <w:tc>
          <w:tcPr>
            <w:tcW w:w="567" w:type="dxa"/>
            <w:shd w:val="clear" w:color="auto" w:fill="FFFF00"/>
          </w:tcPr>
          <w:p w:rsidR="004B7126" w:rsidRPr="00274E4D" w:rsidRDefault="004B7126" w:rsidP="00456F50">
            <w:pPr>
              <w:tabs>
                <w:tab w:val="left" w:pos="720"/>
              </w:tabs>
              <w:ind w:left="142"/>
              <w:jc w:val="left"/>
              <w:rPr>
                <w:rFonts w:cs="Arial"/>
                <w:highlight w:val="yellow"/>
              </w:rPr>
            </w:pPr>
          </w:p>
        </w:tc>
        <w:tc>
          <w:tcPr>
            <w:tcW w:w="3118" w:type="dxa"/>
          </w:tcPr>
          <w:p w:rsidR="004B7126" w:rsidRPr="00450224" w:rsidRDefault="004B7126" w:rsidP="00456F50">
            <w:pPr>
              <w:tabs>
                <w:tab w:val="left" w:pos="720"/>
              </w:tabs>
              <w:ind w:left="142"/>
              <w:jc w:val="left"/>
              <w:rPr>
                <w:rFonts w:cs="Arial"/>
              </w:rPr>
            </w:pPr>
          </w:p>
        </w:tc>
        <w:tc>
          <w:tcPr>
            <w:tcW w:w="425" w:type="dxa"/>
          </w:tcPr>
          <w:p w:rsidR="004B7126" w:rsidRPr="00274E4D" w:rsidRDefault="004B7126" w:rsidP="00456F50">
            <w:pPr>
              <w:tabs>
                <w:tab w:val="left" w:pos="720"/>
              </w:tabs>
              <w:ind w:left="142"/>
              <w:rPr>
                <w:rFonts w:cs="Arial"/>
                <w:highlight w:val="yellow"/>
              </w:rPr>
            </w:pPr>
          </w:p>
        </w:tc>
      </w:tr>
    </w:tbl>
    <w:p w:rsidR="004E1C29" w:rsidRDefault="004E1C29" w:rsidP="004B7126"/>
    <w:sectPr w:rsidR="004E1C2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9A" w:rsidRDefault="0002309A" w:rsidP="004B7126">
      <w:pPr>
        <w:spacing w:before="0" w:after="0"/>
      </w:pPr>
      <w:r>
        <w:separator/>
      </w:r>
    </w:p>
  </w:endnote>
  <w:endnote w:type="continuationSeparator" w:id="0">
    <w:p w:rsidR="0002309A" w:rsidRDefault="0002309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09A" w:rsidRDefault="003A70D7" w:rsidP="003A70D7">
    <w:pPr>
      <w:pStyle w:val="Footer"/>
      <w:jc w:val="center"/>
      <w:rPr>
        <w:i/>
        <w:noProof/>
        <w:sz w:val="12"/>
      </w:rPr>
    </w:pPr>
    <w:r>
      <w:rPr>
        <w:noProof/>
        <w:sz w:val="16"/>
        <w:szCs w:val="16"/>
      </w:rPr>
      <w:t xml:space="preserve">JE ref:665U V2 Feb 2021                                                                          </w:t>
    </w:r>
    <w:r w:rsidR="00302E0C">
      <w:rPr>
        <w:noProof/>
        <w:sz w:val="16"/>
        <w:szCs w:val="16"/>
      </w:rPr>
      <w:t>FINAL</w:t>
    </w:r>
    <w:r w:rsidR="00212206">
      <w:rPr>
        <w:noProof/>
        <w:sz w:val="16"/>
        <w:szCs w:val="16"/>
      </w:rPr>
      <w:t xml:space="preserve"> AP </w:t>
    </w:r>
    <w:r w:rsidR="0002309A">
      <w:rPr>
        <w:noProof/>
        <w:sz w:val="16"/>
        <w:szCs w:val="16"/>
      </w:rPr>
      <w:t xml:space="preserve">Job Description Template – </w:t>
    </w:r>
    <w:r w:rsidR="00302E0C">
      <w:rPr>
        <w:noProof/>
        <w:sz w:val="16"/>
        <w:szCs w:val="16"/>
      </w:rPr>
      <w:t>Feb</w:t>
    </w:r>
    <w:r w:rsidR="00212206">
      <w:rPr>
        <w:noProof/>
        <w:sz w:val="16"/>
        <w:szCs w:val="16"/>
      </w:rPr>
      <w:t xml:space="preserve"> 20</w:t>
    </w:r>
    <w:r w:rsidR="00302E0C">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9A" w:rsidRDefault="0002309A" w:rsidP="004B7126">
      <w:pPr>
        <w:spacing w:before="0" w:after="0"/>
      </w:pPr>
      <w:r>
        <w:separator/>
      </w:r>
    </w:p>
  </w:footnote>
  <w:footnote w:type="continuationSeparator" w:id="0">
    <w:p w:rsidR="0002309A" w:rsidRDefault="0002309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304461"/>
      <w:docPartObj>
        <w:docPartGallery w:val="Page Numbers (Top of Page)"/>
        <w:docPartUnique/>
      </w:docPartObj>
    </w:sdtPr>
    <w:sdtEndPr>
      <w:rPr>
        <w:noProof/>
      </w:rPr>
    </w:sdtEndPr>
    <w:sdtContent>
      <w:p w:rsidR="003A70D7" w:rsidRDefault="003A70D7">
        <w:pPr>
          <w:pStyle w:val="Header"/>
        </w:pPr>
        <w:r>
          <w:fldChar w:fldCharType="begin"/>
        </w:r>
        <w:r>
          <w:instrText xml:space="preserve"> PAGE   \* MERGEFORMAT </w:instrText>
        </w:r>
        <w:r>
          <w:fldChar w:fldCharType="separate"/>
        </w:r>
        <w:r w:rsidR="001936EA">
          <w:rPr>
            <w:noProof/>
          </w:rPr>
          <w:t>11</w:t>
        </w:r>
        <w:r>
          <w:rPr>
            <w:noProof/>
          </w:rPr>
          <w:fldChar w:fldCharType="end"/>
        </w:r>
      </w:p>
    </w:sdtContent>
  </w:sdt>
  <w:p w:rsidR="0002309A" w:rsidRDefault="0002309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5CEF"/>
    <w:multiLevelType w:val="hybridMultilevel"/>
    <w:tmpl w:val="285C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5E3243"/>
    <w:multiLevelType w:val="hybridMultilevel"/>
    <w:tmpl w:val="F490E850"/>
    <w:lvl w:ilvl="0" w:tplc="0409000F">
      <w:start w:val="1"/>
      <w:numFmt w:val="decimal"/>
      <w:lvlText w:val="%1."/>
      <w:lvlJc w:val="left"/>
      <w:pPr>
        <w:tabs>
          <w:tab w:val="num" w:pos="360"/>
        </w:tabs>
        <w:ind w:left="360" w:hanging="360"/>
      </w:pPr>
    </w:lvl>
    <w:lvl w:ilvl="1" w:tplc="0D3E64AE">
      <w:start w:val="1"/>
      <w:numFmt w:val="decimal"/>
      <w:lvlText w:val="%2."/>
      <w:lvlJc w:val="left"/>
      <w:pPr>
        <w:tabs>
          <w:tab w:val="num" w:pos="1080"/>
        </w:tabs>
        <w:ind w:left="1080" w:hanging="360"/>
      </w:pPr>
    </w:lvl>
    <w:lvl w:ilvl="2" w:tplc="6DDAC576">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51B271E5"/>
    <w:multiLevelType w:val="hybridMultilevel"/>
    <w:tmpl w:val="35F2063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55F71D1A"/>
    <w:multiLevelType w:val="hybridMultilevel"/>
    <w:tmpl w:val="54CC7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FAC235A"/>
    <w:multiLevelType w:val="hybridMultilevel"/>
    <w:tmpl w:val="1CC65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104E0"/>
    <w:rsid w:val="0001603D"/>
    <w:rsid w:val="0002309A"/>
    <w:rsid w:val="00033B40"/>
    <w:rsid w:val="000D6D03"/>
    <w:rsid w:val="000D7506"/>
    <w:rsid w:val="00124194"/>
    <w:rsid w:val="00156615"/>
    <w:rsid w:val="0017209B"/>
    <w:rsid w:val="001936EA"/>
    <w:rsid w:val="001E7A19"/>
    <w:rsid w:val="001F69A2"/>
    <w:rsid w:val="00212206"/>
    <w:rsid w:val="002315F9"/>
    <w:rsid w:val="00274E4D"/>
    <w:rsid w:val="002B4BC8"/>
    <w:rsid w:val="002F267F"/>
    <w:rsid w:val="00302E0C"/>
    <w:rsid w:val="00363642"/>
    <w:rsid w:val="003A70D7"/>
    <w:rsid w:val="003D76B6"/>
    <w:rsid w:val="003F3108"/>
    <w:rsid w:val="004264E7"/>
    <w:rsid w:val="00456F50"/>
    <w:rsid w:val="004673E0"/>
    <w:rsid w:val="004B7126"/>
    <w:rsid w:val="004E1C29"/>
    <w:rsid w:val="004F2972"/>
    <w:rsid w:val="005723F5"/>
    <w:rsid w:val="005B23C0"/>
    <w:rsid w:val="005D5481"/>
    <w:rsid w:val="006105A1"/>
    <w:rsid w:val="006639BF"/>
    <w:rsid w:val="007422EB"/>
    <w:rsid w:val="0076407A"/>
    <w:rsid w:val="00785F8D"/>
    <w:rsid w:val="0084200D"/>
    <w:rsid w:val="008A00DE"/>
    <w:rsid w:val="008E3C3B"/>
    <w:rsid w:val="008F16EF"/>
    <w:rsid w:val="00947E7F"/>
    <w:rsid w:val="0097463E"/>
    <w:rsid w:val="0099188A"/>
    <w:rsid w:val="009A3F78"/>
    <w:rsid w:val="009B0481"/>
    <w:rsid w:val="009D35A7"/>
    <w:rsid w:val="009E6E2E"/>
    <w:rsid w:val="00A264EB"/>
    <w:rsid w:val="00A26D1C"/>
    <w:rsid w:val="00AC6378"/>
    <w:rsid w:val="00AD71A7"/>
    <w:rsid w:val="00AF6C02"/>
    <w:rsid w:val="00B0348E"/>
    <w:rsid w:val="00B36B17"/>
    <w:rsid w:val="00B41024"/>
    <w:rsid w:val="00B4214A"/>
    <w:rsid w:val="00C11BA0"/>
    <w:rsid w:val="00CE152F"/>
    <w:rsid w:val="00CE75A0"/>
    <w:rsid w:val="00CF7B84"/>
    <w:rsid w:val="00D063ED"/>
    <w:rsid w:val="00D85522"/>
    <w:rsid w:val="00E11956"/>
    <w:rsid w:val="00E21CE8"/>
    <w:rsid w:val="00E40C30"/>
    <w:rsid w:val="00EC02C0"/>
    <w:rsid w:val="00EE75C9"/>
    <w:rsid w:val="00F001A4"/>
    <w:rsid w:val="00F25B6C"/>
    <w:rsid w:val="00FD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C37993B-FB17-4BF8-B47A-EF1E2A9C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456F50"/>
    <w:pPr>
      <w:spacing w:after="120"/>
    </w:pPr>
  </w:style>
  <w:style w:type="character" w:customStyle="1" w:styleId="BodyTextChar">
    <w:name w:val="Body Text Char"/>
    <w:basedOn w:val="DefaultParagraphFont"/>
    <w:link w:val="BodyText"/>
    <w:uiPriority w:val="99"/>
    <w:semiHidden/>
    <w:rsid w:val="00456F50"/>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16579">
      <w:bodyDiv w:val="1"/>
      <w:marLeft w:val="0"/>
      <w:marRight w:val="0"/>
      <w:marTop w:val="0"/>
      <w:marBottom w:val="0"/>
      <w:divBdr>
        <w:top w:val="none" w:sz="0" w:space="0" w:color="auto"/>
        <w:left w:val="none" w:sz="0" w:space="0" w:color="auto"/>
        <w:bottom w:val="none" w:sz="0" w:space="0" w:color="auto"/>
        <w:right w:val="none" w:sz="0" w:space="0" w:color="auto"/>
      </w:divBdr>
    </w:div>
    <w:div w:id="981227736">
      <w:bodyDiv w:val="1"/>
      <w:marLeft w:val="0"/>
      <w:marRight w:val="0"/>
      <w:marTop w:val="0"/>
      <w:marBottom w:val="0"/>
      <w:divBdr>
        <w:top w:val="none" w:sz="0" w:space="0" w:color="auto"/>
        <w:left w:val="none" w:sz="0" w:space="0" w:color="auto"/>
        <w:bottom w:val="none" w:sz="0" w:space="0" w:color="auto"/>
        <w:right w:val="none" w:sz="0" w:space="0" w:color="auto"/>
      </w:divBdr>
    </w:div>
    <w:div w:id="1076051728">
      <w:bodyDiv w:val="1"/>
      <w:marLeft w:val="0"/>
      <w:marRight w:val="0"/>
      <w:marTop w:val="0"/>
      <w:marBottom w:val="0"/>
      <w:divBdr>
        <w:top w:val="none" w:sz="0" w:space="0" w:color="auto"/>
        <w:left w:val="none" w:sz="0" w:space="0" w:color="auto"/>
        <w:bottom w:val="none" w:sz="0" w:space="0" w:color="auto"/>
        <w:right w:val="none" w:sz="0" w:space="0" w:color="auto"/>
      </w:divBdr>
    </w:div>
    <w:div w:id="1146506888">
      <w:bodyDiv w:val="1"/>
      <w:marLeft w:val="0"/>
      <w:marRight w:val="0"/>
      <w:marTop w:val="0"/>
      <w:marBottom w:val="0"/>
      <w:divBdr>
        <w:top w:val="none" w:sz="0" w:space="0" w:color="auto"/>
        <w:left w:val="none" w:sz="0" w:space="0" w:color="auto"/>
        <w:bottom w:val="none" w:sz="0" w:space="0" w:color="auto"/>
        <w:right w:val="none" w:sz="0" w:space="0" w:color="auto"/>
      </w:divBdr>
    </w:div>
    <w:div w:id="1730687967">
      <w:bodyDiv w:val="1"/>
      <w:marLeft w:val="0"/>
      <w:marRight w:val="0"/>
      <w:marTop w:val="0"/>
      <w:marBottom w:val="0"/>
      <w:divBdr>
        <w:top w:val="none" w:sz="0" w:space="0" w:color="auto"/>
        <w:left w:val="none" w:sz="0" w:space="0" w:color="auto"/>
        <w:bottom w:val="none" w:sz="0" w:space="0" w:color="auto"/>
        <w:right w:val="none" w:sz="0" w:space="0" w:color="auto"/>
      </w:divBdr>
    </w:div>
    <w:div w:id="1856964443">
      <w:bodyDiv w:val="1"/>
      <w:marLeft w:val="0"/>
      <w:marRight w:val="0"/>
      <w:marTop w:val="0"/>
      <w:marBottom w:val="0"/>
      <w:divBdr>
        <w:top w:val="none" w:sz="0" w:space="0" w:color="auto"/>
        <w:left w:val="none" w:sz="0" w:space="0" w:color="auto"/>
        <w:bottom w:val="none" w:sz="0" w:space="0" w:color="auto"/>
        <w:right w:val="none" w:sz="0" w:space="0" w:color="auto"/>
      </w:divBdr>
    </w:div>
    <w:div w:id="2146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dgm:t>
        <a:bodyPr/>
        <a:lstStyle/>
        <a:p>
          <a:pPr marR="0" algn="ctr" rtl="0"/>
          <a:r>
            <a:rPr lang="en-GB" sz="800" b="0" baseline="0">
              <a:latin typeface="Arial"/>
            </a:rPr>
            <a:t>Registered Practitioners</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dgm:t>
        <a:bodyPr/>
        <a:lstStyle/>
        <a:p>
          <a:pPr marR="0" algn="ctr" rtl="0"/>
          <a:r>
            <a:rPr lang="en-GB" sz="800" b="0" baseline="0">
              <a:latin typeface="Arial"/>
            </a:rPr>
            <a:t>Healthcare Assistants</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dgm:t>
        <a:bodyPr/>
        <a:lstStyle/>
        <a:p>
          <a:pPr marR="0" algn="ctr" rtl="0"/>
          <a:r>
            <a:rPr lang="en-GB" sz="800" b="1" baseline="0">
              <a:latin typeface="Arial"/>
            </a:rPr>
            <a:t>Assistant Practitioner</a:t>
          </a:r>
        </a:p>
      </dgm:t>
    </dgm:pt>
    <dgm:pt modelId="{ED0897DE-6D35-442A-AB79-2A01C76A5578}" type="parTrans" cxnId="{B6514C16-0C96-4334-88B8-E3B0B1CE7FFB}">
      <dgm:prSe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dgm:t>
        <a:bodyPr/>
        <a:lstStyle/>
        <a:p>
          <a:r>
            <a:rPr lang="en-GB" sz="1200" b="1">
              <a:latin typeface="Arial" pitchFamily="34" charset="0"/>
              <a:cs typeface="Arial" pitchFamily="34" charset="0"/>
            </a:rPr>
            <a:t>  </a:t>
          </a:r>
          <a:r>
            <a:rPr lang="en-GB" sz="800" b="0">
              <a:latin typeface="Arial" pitchFamily="34" charset="0"/>
              <a:cs typeface="Arial" pitchFamily="34" charset="0"/>
            </a:rPr>
            <a:t>Divisional Nurse  (Professionally)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dgm:t>
        <a:bodyPr/>
        <a:lstStyle/>
        <a:p>
          <a:r>
            <a:rPr lang="en-GB" sz="800" b="0">
              <a:latin typeface="Arial" pitchFamily="34" charset="0"/>
              <a:cs typeface="Arial" pitchFamily="34" charset="0"/>
            </a:rPr>
            <a:t>General Manager  / Deputy General Manager -  (operationally</a:t>
          </a:r>
          <a:r>
            <a:rPr lang="en-GB" sz="800" b="1">
              <a:latin typeface="Arial" pitchFamily="34" charset="0"/>
              <a:cs typeface="Arial" pitchFamily="34" charset="0"/>
            </a:rPr>
            <a:t>)</a:t>
          </a: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314085"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316555">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3"/>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3"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3"/>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3"/>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3"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3"/>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3"/>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3" custScaleX="582783" custScaleY="185586">
        <dgm:presLayoutVars>
          <dgm:chPref val="3"/>
        </dgm:presLayoutVars>
      </dgm:prSet>
      <dgm:spPr/>
    </dgm:pt>
    <dgm:pt modelId="{F1B760BB-9D48-463A-8254-80A1EAAC03B1}" type="pres">
      <dgm:prSet presAssocID="{9AAADC73-BE30-48F6-9DFC-3F15B8D32B95}" presName="rootConnector" presStyleLbl="node2" presStyleIdx="2" presStyleCnt="3"/>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E5C70FFB-16AF-43C7-868F-11A502FDA072}" type="pres">
      <dgm:prSet presAssocID="{B50A13CA-7B8D-4298-9DB2-EB69B03D974C}" presName="hierChild3" presStyleCnt="0"/>
      <dgm:spPr/>
    </dgm:pt>
  </dgm:ptLst>
  <dgm:cxnLst>
    <dgm:cxn modelId="{188B9A07-A501-4460-B96C-9421995EEF21}" type="presOf" srcId="{C1EE1172-3FC2-45A7-AD56-D84CBD70DA2F}" destId="{CD4549B9-63FC-487C-A670-A3E00D102941}" srcOrd="0" destOrd="0" presId="urn:microsoft.com/office/officeart/2005/8/layout/orgChart1"/>
    <dgm:cxn modelId="{BF145008-7B9A-4AEA-B3EC-61EE4D52C71D}" srcId="{9496F0E9-22CE-4A08-9DA7-43889F01E735}" destId="{B8E7779E-202E-48AA-9189-E7D9F61EE88A}" srcOrd="0" destOrd="0" parTransId="{88D6667E-54EB-4BD3-AB48-34BC20F5C085}" sibTransId="{2AF52D53-BC66-498B-AB5C-B1E41BB4C7C6}"/>
    <dgm:cxn modelId="{B3677F0D-8832-4E0A-8F97-97751D5089C3}" type="presOf" srcId="{9AAADC73-BE30-48F6-9DFC-3F15B8D32B95}" destId="{F1B760BB-9D48-463A-8254-80A1EAAC03B1}" srcOrd="1"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DA568420-4D00-4B3E-8095-A88E035E0889}" type="presOf" srcId="{B8E7779E-202E-48AA-9189-E7D9F61EE88A}" destId="{21EC278B-526A-4AC3-A817-4614057B5212}"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719A5F31-D7E1-4BEC-8781-D8910C33AB40}" type="presOf" srcId="{C41B276D-CF59-472E-B0DC-F54DBDD60F94}" destId="{5CA16222-CB63-4687-A476-FC8649DB554E}" srcOrd="0" destOrd="0" presId="urn:microsoft.com/office/officeart/2005/8/layout/orgChart1"/>
    <dgm:cxn modelId="{97F99240-5523-4BC4-857A-EDC8DDF071EA}" type="presOf" srcId="{D33313A8-BCD8-47CA-9C36-E6D9D17ED72D}" destId="{E2A9734E-F2D0-4564-9C8B-24DC2D32619B}" srcOrd="0" destOrd="0" presId="urn:microsoft.com/office/officeart/2005/8/layout/orgChart1"/>
    <dgm:cxn modelId="{E76CF868-BCD8-43C4-B419-5168537EDD55}" type="presOf" srcId="{B50A13CA-7B8D-4298-9DB2-EB69B03D974C}" destId="{2C1FEA9D-780F-4E97-A98B-FC503D6086C5}" srcOrd="1" destOrd="0" presId="urn:microsoft.com/office/officeart/2005/8/layout/orgChart1"/>
    <dgm:cxn modelId="{D00A354B-8C62-4CDF-BE26-49F061A2A7A5}" type="presOf" srcId="{B8E7779E-202E-48AA-9189-E7D9F61EE88A}" destId="{0B200EE0-C4BA-4B97-8700-5A944057740F}" srcOrd="1" destOrd="0" presId="urn:microsoft.com/office/officeart/2005/8/layout/orgChart1"/>
    <dgm:cxn modelId="{CDB9B24F-4369-4CCF-B270-F7D41AB27416}" type="presOf" srcId="{ED0897DE-6D35-442A-AB79-2A01C76A5578}" destId="{F3F4435D-7895-4810-8D50-A7A509B96EC9}" srcOrd="0" destOrd="0" presId="urn:microsoft.com/office/officeart/2005/8/layout/orgChart1"/>
    <dgm:cxn modelId="{300D3A73-2F29-47B3-856A-C3EC98BCB100}" type="presOf" srcId="{C41B276D-CF59-472E-B0DC-F54DBDD60F94}" destId="{2C337C2D-4D80-4DAF-8280-EFB0509917A5}" srcOrd="1" destOrd="0" presId="urn:microsoft.com/office/officeart/2005/8/layout/orgChart1"/>
    <dgm:cxn modelId="{E5A5BA85-4C09-40F7-B893-67E4171D33F6}" type="presOf" srcId="{A30332F3-CACA-484C-A912-1FE9411E8335}" destId="{B9149EB5-E9E8-4539-89BB-8466411B5821}" srcOrd="0" destOrd="0" presId="urn:microsoft.com/office/officeart/2005/8/layout/orgChart1"/>
    <dgm:cxn modelId="{648DC98B-EAEB-4B84-A501-EF6A201FA67A}" type="presOf" srcId="{B50A13CA-7B8D-4298-9DB2-EB69B03D974C}" destId="{C655FAF9-D980-416B-8DAC-6CD8C9045208}" srcOrd="0" destOrd="0" presId="urn:microsoft.com/office/officeart/2005/8/layout/orgChart1"/>
    <dgm:cxn modelId="{2E77C693-F85E-40BE-B687-09119F7DB2A0}" type="presOf" srcId="{9AAADC73-BE30-48F6-9DFC-3F15B8D32B95}" destId="{97F44B14-1E56-44CB-8459-B8CFA68DC07D}"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FA2F7C96-43F0-44D0-938B-2095F0AE09A8}" type="presOf" srcId="{D33313A8-BCD8-47CA-9C36-E6D9D17ED72D}" destId="{D331479D-BB8E-40B2-AA6F-4983E1597AED}" srcOrd="1"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6F49D8F6-1375-471D-A989-468E1A336E9F}" type="presOf" srcId="{9496F0E9-22CE-4A08-9DA7-43889F01E735}" destId="{3D8F124D-B94D-4486-88B0-655D7D7BB461}" srcOrd="0" destOrd="0" presId="urn:microsoft.com/office/officeart/2005/8/layout/orgChart1"/>
    <dgm:cxn modelId="{ECF65DD8-ED11-4038-A29A-C3696DDB7664}" type="presParOf" srcId="{3D8F124D-B94D-4486-88B0-655D7D7BB461}" destId="{4C01CD0C-F528-4AFB-B73C-6E298A863C36}" srcOrd="0" destOrd="0" presId="urn:microsoft.com/office/officeart/2005/8/layout/orgChart1"/>
    <dgm:cxn modelId="{8AEC457D-0276-47D5-A0AB-5743E7E23978}" type="presParOf" srcId="{4C01CD0C-F528-4AFB-B73C-6E298A863C36}" destId="{EFD67662-0D14-47CE-936B-6FB4EBA4FDCF}" srcOrd="0" destOrd="0" presId="urn:microsoft.com/office/officeart/2005/8/layout/orgChart1"/>
    <dgm:cxn modelId="{AFD456E0-1002-4E9D-810E-578AFD11C51D}" type="presParOf" srcId="{EFD67662-0D14-47CE-936B-6FB4EBA4FDCF}" destId="{21EC278B-526A-4AC3-A817-4614057B5212}" srcOrd="0" destOrd="0" presId="urn:microsoft.com/office/officeart/2005/8/layout/orgChart1"/>
    <dgm:cxn modelId="{885A60B9-BCE6-459B-8FB8-1CBD37E7AB35}" type="presParOf" srcId="{EFD67662-0D14-47CE-936B-6FB4EBA4FDCF}" destId="{0B200EE0-C4BA-4B97-8700-5A944057740F}" srcOrd="1" destOrd="0" presId="urn:microsoft.com/office/officeart/2005/8/layout/orgChart1"/>
    <dgm:cxn modelId="{627E3B71-D8D8-46F0-914B-042F5771ACEA}" type="presParOf" srcId="{4C01CD0C-F528-4AFB-B73C-6E298A863C36}" destId="{45D936F6-C47D-4951-AC73-A6579A7DBFAC}" srcOrd="1" destOrd="0" presId="urn:microsoft.com/office/officeart/2005/8/layout/orgChart1"/>
    <dgm:cxn modelId="{BBC5A4D0-0391-4F37-8BEB-099210BFF140}" type="presParOf" srcId="{4C01CD0C-F528-4AFB-B73C-6E298A863C36}" destId="{5E9F9F53-6D00-4CB7-B3A3-1C2D1C55A28F}" srcOrd="2" destOrd="0" presId="urn:microsoft.com/office/officeart/2005/8/layout/orgChart1"/>
    <dgm:cxn modelId="{B2F4BB32-837B-4BBA-9C5E-5ECA9086E909}" type="presParOf" srcId="{3D8F124D-B94D-4486-88B0-655D7D7BB461}" destId="{46A405A7-EB3A-4E06-BDA2-9DDC04601DE3}" srcOrd="1" destOrd="0" presId="urn:microsoft.com/office/officeart/2005/8/layout/orgChart1"/>
    <dgm:cxn modelId="{58055621-D226-49BB-9C79-320141900682}" type="presParOf" srcId="{46A405A7-EB3A-4E06-BDA2-9DDC04601DE3}" destId="{54DC2F7D-2F6B-4D63-A2CE-D8EEC0EBB302}" srcOrd="0" destOrd="0" presId="urn:microsoft.com/office/officeart/2005/8/layout/orgChart1"/>
    <dgm:cxn modelId="{E9D7E724-2939-4BDA-810E-A998DB9A7610}" type="presParOf" srcId="{54DC2F7D-2F6B-4D63-A2CE-D8EEC0EBB302}" destId="{C655FAF9-D980-416B-8DAC-6CD8C9045208}" srcOrd="0" destOrd="0" presId="urn:microsoft.com/office/officeart/2005/8/layout/orgChart1"/>
    <dgm:cxn modelId="{98B42050-D628-4B20-84E1-489A36313DD7}" type="presParOf" srcId="{54DC2F7D-2F6B-4D63-A2CE-D8EEC0EBB302}" destId="{2C1FEA9D-780F-4E97-A98B-FC503D6086C5}" srcOrd="1" destOrd="0" presId="urn:microsoft.com/office/officeart/2005/8/layout/orgChart1"/>
    <dgm:cxn modelId="{4F6FF530-7393-4FF5-82BE-28DBFBD6E14C}" type="presParOf" srcId="{46A405A7-EB3A-4E06-BDA2-9DDC04601DE3}" destId="{86B2D2E0-0638-41F8-937A-1519044E31B5}" srcOrd="1" destOrd="0" presId="urn:microsoft.com/office/officeart/2005/8/layout/orgChart1"/>
    <dgm:cxn modelId="{8C29E025-A28F-49B4-B8F0-C997F031038D}" type="presParOf" srcId="{86B2D2E0-0638-41F8-937A-1519044E31B5}" destId="{B9149EB5-E9E8-4539-89BB-8466411B5821}" srcOrd="0" destOrd="0" presId="urn:microsoft.com/office/officeart/2005/8/layout/orgChart1"/>
    <dgm:cxn modelId="{1667F061-0EE1-4F99-B0AD-F3EBD6C7977A}" type="presParOf" srcId="{86B2D2E0-0638-41F8-937A-1519044E31B5}" destId="{E87FB955-DAFC-4CEE-9CD6-0B5A18B1EFEB}" srcOrd="1" destOrd="0" presId="urn:microsoft.com/office/officeart/2005/8/layout/orgChart1"/>
    <dgm:cxn modelId="{FB084A83-7179-4053-88EF-1792F7150B2F}" type="presParOf" srcId="{E87FB955-DAFC-4CEE-9CD6-0B5A18B1EFEB}" destId="{C2338C82-89AB-49D8-B57C-3AA2DD0EEDA8}" srcOrd="0" destOrd="0" presId="urn:microsoft.com/office/officeart/2005/8/layout/orgChart1"/>
    <dgm:cxn modelId="{A6D6E754-A32C-4ADF-BF41-8F8903F30167}" type="presParOf" srcId="{C2338C82-89AB-49D8-B57C-3AA2DD0EEDA8}" destId="{E2A9734E-F2D0-4564-9C8B-24DC2D32619B}" srcOrd="0" destOrd="0" presId="urn:microsoft.com/office/officeart/2005/8/layout/orgChart1"/>
    <dgm:cxn modelId="{2210DBCC-6340-499F-BA2C-4B258BF59771}" type="presParOf" srcId="{C2338C82-89AB-49D8-B57C-3AA2DD0EEDA8}" destId="{D331479D-BB8E-40B2-AA6F-4983E1597AED}" srcOrd="1" destOrd="0" presId="urn:microsoft.com/office/officeart/2005/8/layout/orgChart1"/>
    <dgm:cxn modelId="{E19ED9D9-DD75-4ED7-A3DB-68DA388720DB}" type="presParOf" srcId="{E87FB955-DAFC-4CEE-9CD6-0B5A18B1EFEB}" destId="{72F7FD1C-E84A-4520-9755-9DE7AB44BF9D}" srcOrd="1" destOrd="0" presId="urn:microsoft.com/office/officeart/2005/8/layout/orgChart1"/>
    <dgm:cxn modelId="{84D24012-4739-4055-BFA4-BFF30DEE9C91}" type="presParOf" srcId="{E87FB955-DAFC-4CEE-9CD6-0B5A18B1EFEB}" destId="{DBA5BDFF-4AA2-45E5-8171-DF96D40D9F29}" srcOrd="2" destOrd="0" presId="urn:microsoft.com/office/officeart/2005/8/layout/orgChart1"/>
    <dgm:cxn modelId="{B229F74B-771A-4C14-A6E2-2ADE341A10EB}" type="presParOf" srcId="{86B2D2E0-0638-41F8-937A-1519044E31B5}" destId="{F3F4435D-7895-4810-8D50-A7A509B96EC9}" srcOrd="2" destOrd="0" presId="urn:microsoft.com/office/officeart/2005/8/layout/orgChart1"/>
    <dgm:cxn modelId="{3BEB9080-A602-44BD-9DB2-1BA90957B6B5}" type="presParOf" srcId="{86B2D2E0-0638-41F8-937A-1519044E31B5}" destId="{1CFD140B-300C-434E-9057-A2A283D8975E}" srcOrd="3" destOrd="0" presId="urn:microsoft.com/office/officeart/2005/8/layout/orgChart1"/>
    <dgm:cxn modelId="{2EAD9D30-753C-4FFC-B1C7-D780147990FA}" type="presParOf" srcId="{1CFD140B-300C-434E-9057-A2A283D8975E}" destId="{4DB344E7-52EB-43D9-BA37-8D562CEF28D9}" srcOrd="0" destOrd="0" presId="urn:microsoft.com/office/officeart/2005/8/layout/orgChart1"/>
    <dgm:cxn modelId="{BC15321C-9613-4B46-8D55-C90E3FCABE69}" type="presParOf" srcId="{4DB344E7-52EB-43D9-BA37-8D562CEF28D9}" destId="{5CA16222-CB63-4687-A476-FC8649DB554E}" srcOrd="0" destOrd="0" presId="urn:microsoft.com/office/officeart/2005/8/layout/orgChart1"/>
    <dgm:cxn modelId="{A30513CE-452F-429A-97DF-9A05092A858A}" type="presParOf" srcId="{4DB344E7-52EB-43D9-BA37-8D562CEF28D9}" destId="{2C337C2D-4D80-4DAF-8280-EFB0509917A5}" srcOrd="1" destOrd="0" presId="urn:microsoft.com/office/officeart/2005/8/layout/orgChart1"/>
    <dgm:cxn modelId="{C582A253-ACF5-4513-9CB1-1AAEB1E56CA1}" type="presParOf" srcId="{1CFD140B-300C-434E-9057-A2A283D8975E}" destId="{5998F844-DC59-45F5-9907-DE39D7A2D739}" srcOrd="1" destOrd="0" presId="urn:microsoft.com/office/officeart/2005/8/layout/orgChart1"/>
    <dgm:cxn modelId="{FFF30AB8-A345-4857-8CF3-75C5D466DC85}" type="presParOf" srcId="{1CFD140B-300C-434E-9057-A2A283D8975E}" destId="{10B6F641-B624-478A-9696-280D01B017E6}" srcOrd="2" destOrd="0" presId="urn:microsoft.com/office/officeart/2005/8/layout/orgChart1"/>
    <dgm:cxn modelId="{1EE469AD-419F-452B-8A47-99C29EE2E656}" type="presParOf" srcId="{86B2D2E0-0638-41F8-937A-1519044E31B5}" destId="{CD4549B9-63FC-487C-A670-A3E00D102941}" srcOrd="4" destOrd="0" presId="urn:microsoft.com/office/officeart/2005/8/layout/orgChart1"/>
    <dgm:cxn modelId="{8102A38C-452B-41E0-B270-96A3C99A9E2C}" type="presParOf" srcId="{86B2D2E0-0638-41F8-937A-1519044E31B5}" destId="{E3D7FEC5-A3D2-43A7-B75E-7C4383A0600E}" srcOrd="5" destOrd="0" presId="urn:microsoft.com/office/officeart/2005/8/layout/orgChart1"/>
    <dgm:cxn modelId="{BF388685-D5E6-49F4-A686-B8440FBBA050}" type="presParOf" srcId="{E3D7FEC5-A3D2-43A7-B75E-7C4383A0600E}" destId="{DE8C8E81-065F-4DDD-88A9-E7FECDB1DE39}" srcOrd="0" destOrd="0" presId="urn:microsoft.com/office/officeart/2005/8/layout/orgChart1"/>
    <dgm:cxn modelId="{0E96CB60-EDC2-44DE-87AA-2164818D00DE}" type="presParOf" srcId="{DE8C8E81-065F-4DDD-88A9-E7FECDB1DE39}" destId="{97F44B14-1E56-44CB-8459-B8CFA68DC07D}" srcOrd="0" destOrd="0" presId="urn:microsoft.com/office/officeart/2005/8/layout/orgChart1"/>
    <dgm:cxn modelId="{9912D682-42B2-4094-94CD-5642A4290BD8}" type="presParOf" srcId="{DE8C8E81-065F-4DDD-88A9-E7FECDB1DE39}" destId="{F1B760BB-9D48-463A-8254-80A1EAAC03B1}" srcOrd="1" destOrd="0" presId="urn:microsoft.com/office/officeart/2005/8/layout/orgChart1"/>
    <dgm:cxn modelId="{7D18C9BF-0E10-415F-80BA-CAFAD2B1D933}" type="presParOf" srcId="{E3D7FEC5-A3D2-43A7-B75E-7C4383A0600E}" destId="{034C5154-6AD1-4036-B53C-955D963ADF13}" srcOrd="1" destOrd="0" presId="urn:microsoft.com/office/officeart/2005/8/layout/orgChart1"/>
    <dgm:cxn modelId="{BC1F7609-FB80-47ED-8C45-3EE6CFECCA15}" type="presParOf" srcId="{E3D7FEC5-A3D2-43A7-B75E-7C4383A0600E}" destId="{1CB5855F-484D-40A7-BD86-ADFCDCB4923D}" srcOrd="2" destOrd="0" presId="urn:microsoft.com/office/officeart/2005/8/layout/orgChart1"/>
    <dgm:cxn modelId="{FA719876-1369-42EA-931C-6DAFEB3ADD60}"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4549B9-63FC-487C-A670-A3E00D102941}">
      <dsp:nvSpPr>
        <dsp:cNvPr id="0" name=""/>
        <dsp:cNvSpPr/>
      </dsp:nvSpPr>
      <dsp:spPr>
        <a:xfrm>
          <a:off x="2023491" y="679806"/>
          <a:ext cx="254956" cy="1178900"/>
        </a:xfrm>
        <a:custGeom>
          <a:avLst/>
          <a:gdLst/>
          <a:ahLst/>
          <a:cxnLst/>
          <a:rect l="0" t="0" r="0" b="0"/>
          <a:pathLst>
            <a:path>
              <a:moveTo>
                <a:pt x="0" y="0"/>
              </a:moveTo>
              <a:lnTo>
                <a:pt x="0" y="1178900"/>
              </a:lnTo>
              <a:lnTo>
                <a:pt x="254956" y="1178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023491" y="679806"/>
          <a:ext cx="254956" cy="715101"/>
        </a:xfrm>
        <a:custGeom>
          <a:avLst/>
          <a:gdLst/>
          <a:ahLst/>
          <a:cxnLst/>
          <a:rect l="0" t="0" r="0" b="0"/>
          <a:pathLst>
            <a:path>
              <a:moveTo>
                <a:pt x="0" y="0"/>
              </a:moveTo>
              <a:lnTo>
                <a:pt x="0" y="715101"/>
              </a:lnTo>
              <a:lnTo>
                <a:pt x="254956" y="7151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023491" y="679806"/>
          <a:ext cx="254956" cy="270178"/>
        </a:xfrm>
        <a:custGeom>
          <a:avLst/>
          <a:gdLst/>
          <a:ahLst/>
          <a:cxnLst/>
          <a:rect l="0" t="0" r="0" b="0"/>
          <a:pathLst>
            <a:path>
              <a:moveTo>
                <a:pt x="0" y="0"/>
              </a:moveTo>
              <a:lnTo>
                <a:pt x="0" y="270178"/>
              </a:lnTo>
              <a:lnTo>
                <a:pt x="254956" y="2701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237432" y="1029"/>
          <a:ext cx="1618866" cy="6735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itchFamily="34" charset="0"/>
              <a:cs typeface="Arial" pitchFamily="34" charset="0"/>
            </a:rPr>
            <a:t>  </a:t>
          </a:r>
          <a:r>
            <a:rPr lang="en-GB" sz="800" b="0" kern="1200">
              <a:latin typeface="Arial" pitchFamily="34" charset="0"/>
              <a:cs typeface="Arial" pitchFamily="34" charset="0"/>
            </a:rPr>
            <a:t>Divisional Nurse  (Professionally)                </a:t>
          </a:r>
        </a:p>
      </dsp:txBody>
      <dsp:txXfrm>
        <a:off x="237432" y="1029"/>
        <a:ext cx="1618866" cy="673536"/>
      </dsp:txXfrm>
    </dsp:sp>
    <dsp:sp modelId="{C655FAF9-D980-416B-8DAC-6CD8C9045208}">
      <dsp:nvSpPr>
        <dsp:cNvPr id="0" name=""/>
        <dsp:cNvSpPr/>
      </dsp:nvSpPr>
      <dsp:spPr>
        <a:xfrm>
          <a:off x="1853520" y="973"/>
          <a:ext cx="1699707" cy="6788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Arial" pitchFamily="34" charset="0"/>
              <a:cs typeface="Arial" pitchFamily="34" charset="0"/>
            </a:rPr>
            <a:t>General Manager  / Deputy General Manager -  (operationally</a:t>
          </a:r>
          <a:r>
            <a:rPr lang="en-GB" sz="800" b="1" kern="1200">
              <a:latin typeface="Arial" pitchFamily="34" charset="0"/>
              <a:cs typeface="Arial" pitchFamily="34" charset="0"/>
            </a:rPr>
            <a:t>)</a:t>
          </a:r>
        </a:p>
      </dsp:txBody>
      <dsp:txXfrm>
        <a:off x="1853520" y="973"/>
        <a:ext cx="1699707" cy="678832"/>
      </dsp:txXfrm>
    </dsp:sp>
    <dsp:sp modelId="{E2A9734E-F2D0-4564-9C8B-24DC2D32619B}">
      <dsp:nvSpPr>
        <dsp:cNvPr id="0" name=""/>
        <dsp:cNvSpPr/>
      </dsp:nvSpPr>
      <dsp:spPr>
        <a:xfrm>
          <a:off x="2278447" y="769872"/>
          <a:ext cx="1903678" cy="3602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Registered Practitioners</a:t>
          </a:r>
        </a:p>
      </dsp:txBody>
      <dsp:txXfrm>
        <a:off x="2278447" y="769872"/>
        <a:ext cx="1903678" cy="360224"/>
      </dsp:txXfrm>
    </dsp:sp>
    <dsp:sp modelId="{5CA16222-CB63-4687-A476-FC8649DB554E}">
      <dsp:nvSpPr>
        <dsp:cNvPr id="0" name=""/>
        <dsp:cNvSpPr/>
      </dsp:nvSpPr>
      <dsp:spPr>
        <a:xfrm>
          <a:off x="2278447" y="1220164"/>
          <a:ext cx="1820761" cy="3494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latin typeface="Arial"/>
            </a:rPr>
            <a:t>Assistant Practitioner</a:t>
          </a:r>
        </a:p>
      </dsp:txBody>
      <dsp:txXfrm>
        <a:off x="2278447" y="1220164"/>
        <a:ext cx="1820761" cy="349487"/>
      </dsp:txXfrm>
    </dsp:sp>
    <dsp:sp modelId="{97F44B14-1E56-44CB-8459-B8CFA68DC07D}">
      <dsp:nvSpPr>
        <dsp:cNvPr id="0" name=""/>
        <dsp:cNvSpPr/>
      </dsp:nvSpPr>
      <dsp:spPr>
        <a:xfrm>
          <a:off x="2278447" y="1659718"/>
          <a:ext cx="2499485" cy="3979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Healthcare Assistants</a:t>
          </a:r>
        </a:p>
      </dsp:txBody>
      <dsp:txXfrm>
        <a:off x="2278447" y="1659718"/>
        <a:ext cx="2499485" cy="3979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AD31-D9AB-404D-87FD-8BE2C116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Sharland Kate (Royal Devon and Exeter Foundation Trust)</cp:lastModifiedBy>
  <cp:revision>2</cp:revision>
  <cp:lastPrinted>2016-06-24T15:03:00Z</cp:lastPrinted>
  <dcterms:created xsi:type="dcterms:W3CDTF">2022-08-18T08:54:00Z</dcterms:created>
  <dcterms:modified xsi:type="dcterms:W3CDTF">2022-08-18T08:54:00Z</dcterms:modified>
</cp:coreProperties>
</file>