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CC7272" w14:textId="77777777" w:rsidR="00B94331" w:rsidRPr="00574C08" w:rsidRDefault="00B94331">
      <w:pPr>
        <w:pStyle w:val="Heading1"/>
        <w:rPr>
          <w:rFonts w:ascii="Arial" w:hAnsi="Arial" w:cs="Arial"/>
          <w:sz w:val="22"/>
          <w:szCs w:val="22"/>
        </w:rPr>
      </w:pPr>
      <w:bookmarkStart w:id="0" w:name="_GoBack"/>
      <w:bookmarkEnd w:id="0"/>
    </w:p>
    <w:p w14:paraId="264F41F4" w14:textId="77777777" w:rsidR="009F3CAD" w:rsidRPr="00574C08" w:rsidRDefault="009F3CAD" w:rsidP="00B94331">
      <w:pPr>
        <w:rPr>
          <w:rFonts w:ascii="Arial" w:hAnsi="Arial" w:cs="Arial"/>
          <w:b/>
          <w:sz w:val="22"/>
          <w:szCs w:val="22"/>
        </w:rPr>
      </w:pPr>
    </w:p>
    <w:p w14:paraId="49A1EC81" w14:textId="77777777" w:rsidR="002B34CE" w:rsidRPr="00574C08" w:rsidRDefault="002B34CE">
      <w:pPr>
        <w:jc w:val="center"/>
        <w:rPr>
          <w:rFonts w:ascii="Arial" w:hAnsi="Arial" w:cs="Arial"/>
          <w:b/>
          <w:sz w:val="22"/>
          <w:szCs w:val="22"/>
        </w:rPr>
      </w:pPr>
      <w:r w:rsidRPr="00574C08">
        <w:rPr>
          <w:rFonts w:ascii="Arial" w:hAnsi="Arial" w:cs="Arial"/>
          <w:b/>
          <w:sz w:val="22"/>
          <w:szCs w:val="22"/>
        </w:rPr>
        <w:t>JOB DESCRIPTION</w:t>
      </w:r>
    </w:p>
    <w:p w14:paraId="63FAF9E9" w14:textId="77777777" w:rsidR="002B34CE" w:rsidRPr="00574C08" w:rsidRDefault="002B34CE">
      <w:pPr>
        <w:rPr>
          <w:rFonts w:ascii="Arial" w:hAnsi="Arial" w:cs="Arial"/>
          <w:b/>
          <w:sz w:val="22"/>
          <w:szCs w:val="22"/>
        </w:rPr>
      </w:pPr>
    </w:p>
    <w:p w14:paraId="2E5252D0" w14:textId="77777777" w:rsidR="002B34CE" w:rsidRPr="00574C08" w:rsidRDefault="002B34CE">
      <w:pPr>
        <w:rPr>
          <w:rFonts w:ascii="Arial" w:hAnsi="Arial" w:cs="Arial"/>
          <w:b/>
          <w:sz w:val="22"/>
          <w:szCs w:val="22"/>
        </w:rPr>
      </w:pPr>
      <w:r w:rsidRPr="00574C08">
        <w:rPr>
          <w:rFonts w:ascii="Arial" w:hAnsi="Arial" w:cs="Arial"/>
          <w:b/>
          <w:sz w:val="22"/>
          <w:szCs w:val="22"/>
        </w:rPr>
        <w:t>1.</w:t>
      </w:r>
      <w:r w:rsidRPr="00574C08">
        <w:rPr>
          <w:rFonts w:ascii="Arial" w:hAnsi="Arial" w:cs="Arial"/>
          <w:b/>
          <w:sz w:val="22"/>
          <w:szCs w:val="22"/>
        </w:rPr>
        <w:tab/>
        <w:t>JOB DETAILS</w:t>
      </w:r>
    </w:p>
    <w:p w14:paraId="273FB002" w14:textId="77777777" w:rsidR="002B34CE" w:rsidRPr="00574C08" w:rsidRDefault="002B34CE">
      <w:pPr>
        <w:rPr>
          <w:rFonts w:ascii="Arial" w:hAnsi="Arial" w:cs="Arial"/>
          <w:b/>
          <w:sz w:val="22"/>
          <w:szCs w:val="22"/>
        </w:rPr>
      </w:pPr>
    </w:p>
    <w:p w14:paraId="51500A47" w14:textId="77777777" w:rsidR="002B34CE" w:rsidRPr="00574C08" w:rsidRDefault="002B34CE" w:rsidP="006F7E38">
      <w:pPr>
        <w:ind w:left="720"/>
        <w:rPr>
          <w:rFonts w:ascii="Arial" w:hAnsi="Arial" w:cs="Arial"/>
          <w:b/>
          <w:sz w:val="22"/>
          <w:szCs w:val="22"/>
        </w:rPr>
      </w:pPr>
      <w:r w:rsidRPr="00574C08">
        <w:rPr>
          <w:rFonts w:ascii="Arial" w:hAnsi="Arial" w:cs="Arial"/>
          <w:b/>
          <w:sz w:val="22"/>
          <w:szCs w:val="22"/>
        </w:rPr>
        <w:t>Job Title:</w:t>
      </w:r>
      <w:r w:rsidRPr="00574C08">
        <w:rPr>
          <w:rFonts w:ascii="Arial" w:hAnsi="Arial" w:cs="Arial"/>
          <w:b/>
          <w:sz w:val="22"/>
          <w:szCs w:val="22"/>
        </w:rPr>
        <w:tab/>
      </w:r>
      <w:r w:rsidR="00DD0005" w:rsidRPr="00574C08">
        <w:rPr>
          <w:rFonts w:ascii="Arial" w:hAnsi="Arial" w:cs="Arial"/>
          <w:b/>
          <w:sz w:val="22"/>
          <w:szCs w:val="22"/>
        </w:rPr>
        <w:tab/>
      </w:r>
      <w:r w:rsidR="00691A17" w:rsidRPr="00574C08">
        <w:rPr>
          <w:rFonts w:ascii="Arial" w:hAnsi="Arial" w:cs="Arial"/>
          <w:b/>
          <w:sz w:val="22"/>
          <w:szCs w:val="22"/>
        </w:rPr>
        <w:tab/>
      </w:r>
      <w:r w:rsidR="00691A17" w:rsidRPr="00574C08">
        <w:rPr>
          <w:rFonts w:ascii="Arial" w:hAnsi="Arial" w:cs="Arial"/>
          <w:b/>
          <w:sz w:val="22"/>
          <w:szCs w:val="22"/>
        </w:rPr>
        <w:tab/>
      </w:r>
      <w:r w:rsidR="00C97D72">
        <w:rPr>
          <w:rFonts w:ascii="Arial" w:hAnsi="Arial" w:cs="Arial"/>
          <w:sz w:val="22"/>
          <w:szCs w:val="22"/>
        </w:rPr>
        <w:t>Category Manager</w:t>
      </w:r>
    </w:p>
    <w:p w14:paraId="06A71F90" w14:textId="77777777" w:rsidR="002B34CE" w:rsidRPr="00574C08" w:rsidRDefault="002B34CE" w:rsidP="006F0A5E">
      <w:pPr>
        <w:rPr>
          <w:rFonts w:ascii="Arial" w:hAnsi="Arial" w:cs="Arial"/>
          <w:b/>
          <w:sz w:val="22"/>
          <w:szCs w:val="22"/>
        </w:rPr>
      </w:pPr>
    </w:p>
    <w:p w14:paraId="54727BA7" w14:textId="77777777" w:rsidR="002B34CE" w:rsidRPr="00574C08" w:rsidRDefault="002B34CE" w:rsidP="006F7E38">
      <w:pPr>
        <w:ind w:left="720"/>
        <w:rPr>
          <w:rFonts w:ascii="Arial" w:hAnsi="Arial" w:cs="Arial"/>
          <w:b/>
          <w:sz w:val="22"/>
          <w:szCs w:val="22"/>
        </w:rPr>
      </w:pPr>
      <w:r w:rsidRPr="00574C08">
        <w:rPr>
          <w:rFonts w:ascii="Arial" w:hAnsi="Arial" w:cs="Arial"/>
          <w:b/>
          <w:sz w:val="22"/>
          <w:szCs w:val="22"/>
        </w:rPr>
        <w:t>Band:</w:t>
      </w:r>
      <w:r w:rsidRPr="00574C08">
        <w:rPr>
          <w:rFonts w:ascii="Arial" w:hAnsi="Arial" w:cs="Arial"/>
          <w:b/>
          <w:sz w:val="22"/>
          <w:szCs w:val="22"/>
        </w:rPr>
        <w:tab/>
      </w:r>
      <w:r w:rsidRPr="00574C08">
        <w:rPr>
          <w:rFonts w:ascii="Arial" w:hAnsi="Arial" w:cs="Arial"/>
          <w:b/>
          <w:sz w:val="22"/>
          <w:szCs w:val="22"/>
        </w:rPr>
        <w:tab/>
      </w:r>
      <w:r w:rsidR="00DD0005" w:rsidRPr="00574C08">
        <w:rPr>
          <w:rFonts w:ascii="Arial" w:hAnsi="Arial" w:cs="Arial"/>
          <w:b/>
          <w:sz w:val="22"/>
          <w:szCs w:val="22"/>
        </w:rPr>
        <w:tab/>
      </w:r>
      <w:r w:rsidR="00691A17" w:rsidRPr="00574C08">
        <w:rPr>
          <w:rFonts w:ascii="Arial" w:hAnsi="Arial" w:cs="Arial"/>
          <w:b/>
          <w:sz w:val="22"/>
          <w:szCs w:val="22"/>
        </w:rPr>
        <w:tab/>
      </w:r>
      <w:r w:rsidR="00691A17" w:rsidRPr="00574C08">
        <w:rPr>
          <w:rFonts w:ascii="Arial" w:hAnsi="Arial" w:cs="Arial"/>
          <w:b/>
          <w:sz w:val="22"/>
          <w:szCs w:val="22"/>
        </w:rPr>
        <w:tab/>
      </w:r>
      <w:r w:rsidR="006F0A5E" w:rsidRPr="00574C08">
        <w:rPr>
          <w:rFonts w:ascii="Arial" w:hAnsi="Arial" w:cs="Arial"/>
          <w:sz w:val="22"/>
          <w:szCs w:val="22"/>
        </w:rPr>
        <w:t xml:space="preserve">Band </w:t>
      </w:r>
      <w:r w:rsidR="00070881">
        <w:rPr>
          <w:rFonts w:ascii="Arial" w:hAnsi="Arial" w:cs="Arial"/>
          <w:sz w:val="22"/>
          <w:szCs w:val="22"/>
        </w:rPr>
        <w:t>7</w:t>
      </w:r>
    </w:p>
    <w:p w14:paraId="46FE932E" w14:textId="77777777" w:rsidR="002B34CE" w:rsidRPr="00574C08" w:rsidRDefault="002B34CE" w:rsidP="006F7E38">
      <w:pPr>
        <w:ind w:left="720"/>
        <w:rPr>
          <w:rFonts w:ascii="Arial" w:hAnsi="Arial" w:cs="Arial"/>
          <w:b/>
          <w:sz w:val="22"/>
          <w:szCs w:val="22"/>
        </w:rPr>
      </w:pPr>
    </w:p>
    <w:p w14:paraId="2F611990" w14:textId="765DCE1D" w:rsidR="002B34CE" w:rsidRPr="00574C08" w:rsidRDefault="002B34CE" w:rsidP="0055177E">
      <w:pPr>
        <w:ind w:left="4320" w:hanging="3600"/>
        <w:rPr>
          <w:rFonts w:ascii="Arial" w:hAnsi="Arial" w:cs="Arial"/>
          <w:b/>
          <w:sz w:val="22"/>
          <w:szCs w:val="22"/>
        </w:rPr>
      </w:pPr>
      <w:r w:rsidRPr="00574C08">
        <w:rPr>
          <w:rFonts w:ascii="Arial" w:hAnsi="Arial" w:cs="Arial"/>
          <w:b/>
          <w:sz w:val="22"/>
          <w:szCs w:val="22"/>
        </w:rPr>
        <w:t>Reports to:</w:t>
      </w:r>
      <w:r w:rsidRPr="00574C08">
        <w:rPr>
          <w:rFonts w:ascii="Arial" w:hAnsi="Arial" w:cs="Arial"/>
          <w:b/>
          <w:sz w:val="22"/>
          <w:szCs w:val="22"/>
        </w:rPr>
        <w:tab/>
      </w:r>
      <w:r w:rsidR="00CA0809">
        <w:rPr>
          <w:rFonts w:ascii="Arial" w:hAnsi="Arial" w:cs="Arial"/>
          <w:sz w:val="22"/>
          <w:szCs w:val="22"/>
        </w:rPr>
        <w:t>Deputy Director of Procurement</w:t>
      </w:r>
    </w:p>
    <w:p w14:paraId="3B1E7896" w14:textId="77777777" w:rsidR="002B34CE" w:rsidRPr="00574C08" w:rsidRDefault="002B34CE" w:rsidP="006F7E38">
      <w:pPr>
        <w:ind w:left="720"/>
        <w:rPr>
          <w:rFonts w:ascii="Arial" w:hAnsi="Arial" w:cs="Arial"/>
          <w:b/>
          <w:sz w:val="22"/>
          <w:szCs w:val="22"/>
        </w:rPr>
      </w:pPr>
    </w:p>
    <w:p w14:paraId="1B04F314" w14:textId="77777777" w:rsidR="00195244" w:rsidRDefault="002B34CE" w:rsidP="00195244">
      <w:pPr>
        <w:ind w:left="4320" w:hanging="3600"/>
        <w:rPr>
          <w:rFonts w:ascii="Arial" w:hAnsi="Arial" w:cs="Arial"/>
          <w:sz w:val="22"/>
          <w:szCs w:val="22"/>
        </w:rPr>
      </w:pPr>
      <w:r w:rsidRPr="00574C08">
        <w:rPr>
          <w:rFonts w:ascii="Arial" w:hAnsi="Arial" w:cs="Arial"/>
          <w:b/>
          <w:sz w:val="22"/>
          <w:szCs w:val="22"/>
        </w:rPr>
        <w:t>Department / Directorate</w:t>
      </w:r>
      <w:r w:rsidR="00195244" w:rsidRPr="00574C08">
        <w:rPr>
          <w:rFonts w:ascii="Arial" w:hAnsi="Arial" w:cs="Arial"/>
          <w:b/>
          <w:sz w:val="22"/>
          <w:szCs w:val="22"/>
        </w:rPr>
        <w:t>:</w:t>
      </w:r>
      <w:r w:rsidR="00195244" w:rsidRPr="00574C08">
        <w:rPr>
          <w:rFonts w:ascii="Arial" w:hAnsi="Arial" w:cs="Arial"/>
          <w:sz w:val="22"/>
          <w:szCs w:val="22"/>
        </w:rPr>
        <w:t xml:space="preserve"> </w:t>
      </w:r>
      <w:r w:rsidR="00195244" w:rsidRPr="00574C08">
        <w:rPr>
          <w:rFonts w:ascii="Arial" w:hAnsi="Arial" w:cs="Arial"/>
          <w:sz w:val="22"/>
          <w:szCs w:val="22"/>
        </w:rPr>
        <w:tab/>
        <w:t>Peninsula Purchasing &amp; Supply Alliance</w:t>
      </w:r>
    </w:p>
    <w:p w14:paraId="27EDFEEA" w14:textId="77777777" w:rsidR="00E73370" w:rsidRPr="00574C08" w:rsidRDefault="00E73370" w:rsidP="00195244">
      <w:pPr>
        <w:ind w:left="4320" w:hanging="3600"/>
        <w:rPr>
          <w:rFonts w:ascii="Arial" w:hAnsi="Arial" w:cs="Arial"/>
          <w:b/>
          <w:sz w:val="22"/>
          <w:szCs w:val="22"/>
        </w:rPr>
      </w:pPr>
    </w:p>
    <w:p w14:paraId="705916C5" w14:textId="1F8B67B2" w:rsidR="00195244" w:rsidRPr="00574C08" w:rsidRDefault="006E58DC" w:rsidP="00195244">
      <w:pPr>
        <w:ind w:left="4320" w:hanging="3600"/>
        <w:rPr>
          <w:rFonts w:ascii="Arial" w:hAnsi="Arial" w:cs="Arial"/>
          <w:b/>
          <w:sz w:val="22"/>
          <w:szCs w:val="22"/>
        </w:rPr>
      </w:pPr>
      <w:r w:rsidRPr="00574C08">
        <w:rPr>
          <w:rFonts w:ascii="Arial" w:hAnsi="Arial" w:cs="Arial"/>
          <w:b/>
          <w:sz w:val="22"/>
          <w:szCs w:val="22"/>
        </w:rPr>
        <w:t>Location</w:t>
      </w:r>
      <w:r w:rsidR="002B34CE" w:rsidRPr="00574C08">
        <w:rPr>
          <w:rFonts w:ascii="Arial" w:hAnsi="Arial" w:cs="Arial"/>
          <w:b/>
          <w:sz w:val="22"/>
          <w:szCs w:val="22"/>
        </w:rPr>
        <w:t>:</w:t>
      </w:r>
      <w:r w:rsidR="002B34CE" w:rsidRPr="00574C08">
        <w:rPr>
          <w:rFonts w:ascii="Arial" w:hAnsi="Arial" w:cs="Arial"/>
          <w:b/>
          <w:sz w:val="22"/>
          <w:szCs w:val="22"/>
        </w:rPr>
        <w:tab/>
      </w:r>
      <w:r w:rsidR="00CA0809">
        <w:rPr>
          <w:rFonts w:ascii="Arial" w:hAnsi="Arial" w:cs="Arial"/>
          <w:bCs/>
          <w:sz w:val="22"/>
          <w:szCs w:val="22"/>
        </w:rPr>
        <w:t>Devon, Cornwall or Somerset</w:t>
      </w:r>
    </w:p>
    <w:p w14:paraId="24CB7383" w14:textId="77777777" w:rsidR="00195244" w:rsidRPr="00574C08" w:rsidRDefault="00195244" w:rsidP="00195244">
      <w:pPr>
        <w:ind w:left="5040" w:hanging="4320"/>
        <w:rPr>
          <w:rFonts w:ascii="Arial" w:hAnsi="Arial" w:cs="Arial"/>
          <w:sz w:val="22"/>
          <w:szCs w:val="22"/>
        </w:rPr>
      </w:pPr>
    </w:p>
    <w:p w14:paraId="2C1B2A74" w14:textId="77777777" w:rsidR="000F4A07" w:rsidRPr="00574C08" w:rsidRDefault="000F4A07">
      <w:pPr>
        <w:rPr>
          <w:rFonts w:ascii="Arial" w:hAnsi="Arial" w:cs="Arial"/>
          <w:b/>
          <w:sz w:val="22"/>
          <w:szCs w:val="22"/>
        </w:rPr>
      </w:pPr>
    </w:p>
    <w:p w14:paraId="29387105" w14:textId="77777777" w:rsidR="002B34CE" w:rsidRPr="00574C08" w:rsidRDefault="002B34CE">
      <w:pPr>
        <w:rPr>
          <w:rFonts w:ascii="Arial" w:hAnsi="Arial" w:cs="Arial"/>
          <w:b/>
          <w:sz w:val="22"/>
          <w:szCs w:val="22"/>
        </w:rPr>
      </w:pPr>
    </w:p>
    <w:p w14:paraId="75548E3A" w14:textId="77777777" w:rsidR="002B34CE" w:rsidRDefault="002B34CE">
      <w:pPr>
        <w:rPr>
          <w:rFonts w:ascii="Arial" w:hAnsi="Arial" w:cs="Arial"/>
          <w:b/>
          <w:sz w:val="22"/>
          <w:szCs w:val="22"/>
        </w:rPr>
      </w:pPr>
      <w:r w:rsidRPr="00574C08">
        <w:rPr>
          <w:rFonts w:ascii="Arial" w:hAnsi="Arial" w:cs="Arial"/>
          <w:b/>
          <w:sz w:val="22"/>
          <w:szCs w:val="22"/>
        </w:rPr>
        <w:t>2.</w:t>
      </w:r>
      <w:r w:rsidRPr="00574C08">
        <w:rPr>
          <w:rFonts w:ascii="Arial" w:hAnsi="Arial" w:cs="Arial"/>
          <w:b/>
          <w:sz w:val="22"/>
          <w:szCs w:val="22"/>
        </w:rPr>
        <w:tab/>
        <w:t>JOB PURPOSE</w:t>
      </w:r>
    </w:p>
    <w:p w14:paraId="47E136DD" w14:textId="77777777" w:rsidR="003934EC" w:rsidRDefault="003934EC">
      <w:pPr>
        <w:rPr>
          <w:rFonts w:ascii="Arial" w:hAnsi="Arial" w:cs="Arial"/>
          <w:b/>
          <w:sz w:val="22"/>
          <w:szCs w:val="22"/>
        </w:rPr>
      </w:pPr>
    </w:p>
    <w:p w14:paraId="2602966D" w14:textId="72FF33F8" w:rsidR="00C97D72" w:rsidRDefault="003934EC" w:rsidP="003934EC">
      <w:pPr>
        <w:pStyle w:val="BodyText3"/>
        <w:spacing w:after="0"/>
        <w:ind w:left="720"/>
        <w:jc w:val="both"/>
        <w:rPr>
          <w:rFonts w:ascii="Arial" w:hAnsi="Arial" w:cs="Arial"/>
          <w:sz w:val="22"/>
          <w:szCs w:val="22"/>
        </w:rPr>
      </w:pPr>
      <w:r w:rsidRPr="00574C08">
        <w:rPr>
          <w:rFonts w:ascii="Arial" w:hAnsi="Arial" w:cs="Arial"/>
          <w:sz w:val="22"/>
          <w:szCs w:val="22"/>
        </w:rPr>
        <w:t xml:space="preserve">To manage a designated portfolio of products / services and to assist the </w:t>
      </w:r>
      <w:r w:rsidR="00CA0809">
        <w:rPr>
          <w:rFonts w:ascii="Arial" w:hAnsi="Arial" w:cs="Arial"/>
          <w:sz w:val="22"/>
          <w:szCs w:val="22"/>
        </w:rPr>
        <w:t>Deputy Director of Procurement</w:t>
      </w:r>
      <w:r>
        <w:rPr>
          <w:rFonts w:ascii="Arial" w:hAnsi="Arial" w:cs="Arial"/>
          <w:sz w:val="22"/>
          <w:szCs w:val="22"/>
        </w:rPr>
        <w:t xml:space="preserve"> in many aspects of their work:</w:t>
      </w:r>
    </w:p>
    <w:p w14:paraId="4C519AC7" w14:textId="77777777" w:rsidR="003934EC" w:rsidRPr="003934EC" w:rsidRDefault="003934EC" w:rsidP="003934EC">
      <w:pPr>
        <w:pStyle w:val="BodyText3"/>
        <w:spacing w:after="0"/>
        <w:ind w:left="720"/>
        <w:jc w:val="both"/>
        <w:rPr>
          <w:rFonts w:ascii="Arial" w:hAnsi="Arial" w:cs="Arial"/>
          <w:sz w:val="22"/>
          <w:szCs w:val="22"/>
        </w:rPr>
      </w:pPr>
    </w:p>
    <w:p w14:paraId="71ABB38F" w14:textId="77777777" w:rsidR="003934EC" w:rsidRPr="003934EC" w:rsidRDefault="00C97D72" w:rsidP="003934EC">
      <w:pPr>
        <w:pStyle w:val="ListParagraph"/>
        <w:numPr>
          <w:ilvl w:val="0"/>
          <w:numId w:val="39"/>
        </w:numPr>
        <w:ind w:left="1080"/>
        <w:jc w:val="both"/>
        <w:rPr>
          <w:rFonts w:ascii="Arial" w:hAnsi="Arial" w:cs="Arial"/>
          <w:bCs/>
          <w:sz w:val="23"/>
          <w:szCs w:val="24"/>
        </w:rPr>
      </w:pPr>
      <w:r w:rsidRPr="003934EC">
        <w:rPr>
          <w:rFonts w:ascii="Arial" w:hAnsi="Arial" w:cs="Arial"/>
          <w:bCs/>
          <w:sz w:val="23"/>
          <w:szCs w:val="24"/>
        </w:rPr>
        <w:t xml:space="preserve">Develop and lead the delivery of efficient procurement through the development and implementation of effective projects and contracts across designed portfolio. </w:t>
      </w:r>
    </w:p>
    <w:p w14:paraId="63146B09" w14:textId="77777777" w:rsidR="003934EC" w:rsidRDefault="003934EC" w:rsidP="003934EC">
      <w:pPr>
        <w:ind w:left="1080" w:hanging="360"/>
        <w:jc w:val="both"/>
        <w:rPr>
          <w:rFonts w:ascii="Arial" w:hAnsi="Arial" w:cs="Arial"/>
          <w:bCs/>
          <w:sz w:val="23"/>
          <w:szCs w:val="24"/>
        </w:rPr>
      </w:pPr>
    </w:p>
    <w:p w14:paraId="215B1C4D" w14:textId="77777777" w:rsidR="003934EC" w:rsidRPr="003934EC" w:rsidRDefault="00C97D72" w:rsidP="003934EC">
      <w:pPr>
        <w:pStyle w:val="ListParagraph"/>
        <w:numPr>
          <w:ilvl w:val="0"/>
          <w:numId w:val="39"/>
        </w:numPr>
        <w:ind w:left="1080"/>
        <w:jc w:val="both"/>
        <w:rPr>
          <w:rFonts w:ascii="Arial" w:hAnsi="Arial" w:cs="Arial"/>
          <w:bCs/>
          <w:sz w:val="23"/>
          <w:szCs w:val="24"/>
        </w:rPr>
      </w:pPr>
      <w:r w:rsidRPr="003934EC">
        <w:rPr>
          <w:rFonts w:ascii="Arial" w:hAnsi="Arial" w:cs="Arial"/>
          <w:bCs/>
          <w:sz w:val="23"/>
          <w:szCs w:val="24"/>
        </w:rPr>
        <w:t xml:space="preserve">Meeting customer requirements by providing innovative solutions and demonstrating best value for money for each Trust.  </w:t>
      </w:r>
    </w:p>
    <w:p w14:paraId="3F597C41" w14:textId="77777777" w:rsidR="003934EC" w:rsidRDefault="003934EC" w:rsidP="003934EC">
      <w:pPr>
        <w:ind w:left="1080" w:hanging="360"/>
        <w:jc w:val="both"/>
        <w:rPr>
          <w:rFonts w:ascii="Arial" w:hAnsi="Arial" w:cs="Arial"/>
          <w:bCs/>
          <w:sz w:val="23"/>
          <w:szCs w:val="24"/>
        </w:rPr>
      </w:pPr>
    </w:p>
    <w:p w14:paraId="6700B1FD" w14:textId="77777777" w:rsidR="003934EC" w:rsidRPr="003934EC" w:rsidRDefault="00C97D72" w:rsidP="003934EC">
      <w:pPr>
        <w:pStyle w:val="ListParagraph"/>
        <w:numPr>
          <w:ilvl w:val="0"/>
          <w:numId w:val="39"/>
        </w:numPr>
        <w:ind w:left="1080"/>
        <w:jc w:val="both"/>
        <w:rPr>
          <w:rFonts w:ascii="Arial" w:hAnsi="Arial" w:cs="Arial"/>
          <w:bCs/>
          <w:sz w:val="23"/>
          <w:szCs w:val="24"/>
        </w:rPr>
      </w:pPr>
      <w:r w:rsidRPr="003934EC">
        <w:rPr>
          <w:rFonts w:ascii="Arial" w:hAnsi="Arial" w:cs="Arial"/>
          <w:bCs/>
          <w:sz w:val="23"/>
          <w:szCs w:val="24"/>
        </w:rPr>
        <w:t xml:space="preserve">Promoting integrated support in meeting strategic aims thereby ensuring stakeholder and customer commitment and compliance with contract terms is at least maintained.  </w:t>
      </w:r>
    </w:p>
    <w:p w14:paraId="20B911BA" w14:textId="77777777" w:rsidR="003934EC" w:rsidRDefault="003934EC" w:rsidP="003934EC">
      <w:pPr>
        <w:ind w:left="1080" w:hanging="360"/>
        <w:jc w:val="both"/>
        <w:rPr>
          <w:rFonts w:ascii="Arial" w:hAnsi="Arial" w:cs="Arial"/>
          <w:bCs/>
          <w:sz w:val="23"/>
          <w:szCs w:val="24"/>
        </w:rPr>
      </w:pPr>
    </w:p>
    <w:p w14:paraId="76E9C5BD" w14:textId="77777777" w:rsidR="003934EC" w:rsidRPr="003934EC" w:rsidRDefault="003934EC" w:rsidP="003934EC">
      <w:pPr>
        <w:pStyle w:val="ListParagraph"/>
        <w:numPr>
          <w:ilvl w:val="0"/>
          <w:numId w:val="39"/>
        </w:numPr>
        <w:ind w:left="1080"/>
        <w:jc w:val="both"/>
        <w:rPr>
          <w:rFonts w:ascii="Arial" w:hAnsi="Arial" w:cs="Arial"/>
          <w:bCs/>
          <w:sz w:val="23"/>
          <w:szCs w:val="24"/>
        </w:rPr>
      </w:pPr>
      <w:r>
        <w:rPr>
          <w:rFonts w:ascii="Arial" w:hAnsi="Arial" w:cs="Arial"/>
          <w:bCs/>
          <w:sz w:val="23"/>
          <w:szCs w:val="24"/>
        </w:rPr>
        <w:t>Embedding</w:t>
      </w:r>
      <w:r w:rsidR="00C97D72" w:rsidRPr="003934EC">
        <w:rPr>
          <w:rFonts w:ascii="Arial" w:hAnsi="Arial" w:cs="Arial"/>
          <w:bCs/>
          <w:sz w:val="23"/>
          <w:szCs w:val="24"/>
        </w:rPr>
        <w:t xml:space="preserve"> cultural change in our way of working so that inclusive planning and delivery of objectives enables prioritised incremental change, primarily focussed on delivering solutions across the continuum of patient care / service / technical process to deliver cash releasing savings, process improvement and product standardisation – driving quality / service up and cost out.  </w:t>
      </w:r>
    </w:p>
    <w:p w14:paraId="0153D435" w14:textId="77777777" w:rsidR="003934EC" w:rsidRDefault="003934EC" w:rsidP="003934EC">
      <w:pPr>
        <w:ind w:left="1080" w:hanging="360"/>
        <w:jc w:val="both"/>
        <w:rPr>
          <w:rFonts w:ascii="Arial" w:hAnsi="Arial" w:cs="Arial"/>
          <w:bCs/>
          <w:sz w:val="23"/>
          <w:szCs w:val="24"/>
        </w:rPr>
      </w:pPr>
    </w:p>
    <w:p w14:paraId="0800A224" w14:textId="58555009" w:rsidR="003934EC" w:rsidRPr="003934EC" w:rsidRDefault="00C97D72" w:rsidP="003934EC">
      <w:pPr>
        <w:pStyle w:val="ListParagraph"/>
        <w:numPr>
          <w:ilvl w:val="0"/>
          <w:numId w:val="39"/>
        </w:numPr>
        <w:ind w:left="1080"/>
        <w:jc w:val="both"/>
        <w:rPr>
          <w:rFonts w:ascii="Arial" w:hAnsi="Arial" w:cs="Arial"/>
          <w:bCs/>
          <w:sz w:val="23"/>
          <w:szCs w:val="24"/>
        </w:rPr>
      </w:pPr>
      <w:r w:rsidRPr="003934EC">
        <w:rPr>
          <w:rFonts w:ascii="Arial" w:hAnsi="Arial" w:cs="Arial"/>
          <w:bCs/>
          <w:sz w:val="23"/>
          <w:szCs w:val="24"/>
        </w:rPr>
        <w:t>Future proofing contract decisions by conducting robust research and fact</w:t>
      </w:r>
      <w:r w:rsidR="008C0344">
        <w:rPr>
          <w:rFonts w:ascii="Arial" w:hAnsi="Arial" w:cs="Arial"/>
          <w:bCs/>
          <w:sz w:val="23"/>
          <w:szCs w:val="24"/>
        </w:rPr>
        <w:t>-</w:t>
      </w:r>
      <w:r w:rsidRPr="003934EC">
        <w:rPr>
          <w:rFonts w:ascii="Arial" w:hAnsi="Arial" w:cs="Arial"/>
          <w:bCs/>
          <w:sz w:val="23"/>
          <w:szCs w:val="24"/>
        </w:rPr>
        <w:t xml:space="preserve"> based market intelligence to support the evaluation and introduction of new and emerging technologies.  </w:t>
      </w:r>
    </w:p>
    <w:p w14:paraId="1B58EAFD" w14:textId="77777777" w:rsidR="003934EC" w:rsidRDefault="003934EC" w:rsidP="003934EC">
      <w:pPr>
        <w:ind w:left="1080" w:hanging="360"/>
        <w:jc w:val="both"/>
        <w:rPr>
          <w:rFonts w:ascii="Arial" w:hAnsi="Arial" w:cs="Arial"/>
          <w:bCs/>
          <w:sz w:val="23"/>
          <w:szCs w:val="24"/>
        </w:rPr>
      </w:pPr>
    </w:p>
    <w:p w14:paraId="3D3BBBD2" w14:textId="77777777" w:rsidR="00C97D72" w:rsidRPr="003934EC" w:rsidRDefault="00C97D72" w:rsidP="003934EC">
      <w:pPr>
        <w:pStyle w:val="ListParagraph"/>
        <w:numPr>
          <w:ilvl w:val="0"/>
          <w:numId w:val="39"/>
        </w:numPr>
        <w:ind w:left="1080"/>
        <w:jc w:val="both"/>
        <w:rPr>
          <w:rFonts w:ascii="Arial" w:hAnsi="Arial" w:cs="Arial"/>
          <w:bCs/>
          <w:sz w:val="23"/>
          <w:szCs w:val="24"/>
        </w:rPr>
      </w:pPr>
      <w:r w:rsidRPr="003934EC">
        <w:rPr>
          <w:rFonts w:ascii="Arial" w:hAnsi="Arial" w:cs="Arial"/>
          <w:bCs/>
          <w:sz w:val="23"/>
          <w:szCs w:val="24"/>
        </w:rPr>
        <w:t>Through effective communication, the post-holder will lead multi-disciplinary teams in delivering the above.</w:t>
      </w:r>
    </w:p>
    <w:p w14:paraId="37A1498F" w14:textId="77777777" w:rsidR="000F4A07" w:rsidRPr="00574C08" w:rsidRDefault="000F4A07" w:rsidP="00D56EDB">
      <w:pPr>
        <w:jc w:val="both"/>
        <w:rPr>
          <w:rFonts w:ascii="Arial" w:hAnsi="Arial" w:cs="Arial"/>
          <w:b/>
          <w:sz w:val="22"/>
          <w:szCs w:val="22"/>
        </w:rPr>
      </w:pPr>
    </w:p>
    <w:p w14:paraId="418FC213" w14:textId="77777777" w:rsidR="00C75587" w:rsidRPr="00AF22E0" w:rsidRDefault="002B34CE" w:rsidP="004B0E9C">
      <w:pPr>
        <w:pStyle w:val="BodyText2"/>
        <w:numPr>
          <w:ilvl w:val="0"/>
          <w:numId w:val="28"/>
        </w:numPr>
        <w:tabs>
          <w:tab w:val="clear" w:pos="1080"/>
          <w:tab w:val="num" w:pos="720"/>
        </w:tabs>
        <w:ind w:left="720"/>
        <w:rPr>
          <w:rFonts w:ascii="Arial" w:hAnsi="Arial" w:cs="Arial"/>
          <w:b/>
          <w:sz w:val="22"/>
          <w:szCs w:val="22"/>
        </w:rPr>
      </w:pPr>
      <w:r w:rsidRPr="00AF22E0">
        <w:rPr>
          <w:rFonts w:ascii="Arial" w:hAnsi="Arial" w:cs="Arial"/>
          <w:b/>
          <w:sz w:val="22"/>
          <w:szCs w:val="22"/>
        </w:rPr>
        <w:t>DIMENSIONS</w:t>
      </w:r>
      <w:r w:rsidR="00C75587" w:rsidRPr="00AF22E0">
        <w:rPr>
          <w:rFonts w:ascii="Arial" w:hAnsi="Arial" w:cs="Arial"/>
          <w:b/>
          <w:sz w:val="22"/>
          <w:szCs w:val="22"/>
        </w:rPr>
        <w:t xml:space="preserve"> </w:t>
      </w:r>
      <w:r w:rsidR="00AF22E0" w:rsidRPr="00AF22E0">
        <w:rPr>
          <w:rFonts w:ascii="Arial" w:hAnsi="Arial" w:cs="Arial"/>
          <w:b/>
          <w:sz w:val="22"/>
          <w:szCs w:val="22"/>
        </w:rPr>
        <w:t>/ KEY WORKING RELATIONSHIPS</w:t>
      </w:r>
    </w:p>
    <w:p w14:paraId="4315258C" w14:textId="77777777" w:rsidR="004B0E9C" w:rsidRPr="00574C08" w:rsidRDefault="004B0E9C" w:rsidP="004B0E9C">
      <w:pPr>
        <w:pStyle w:val="BodyText2"/>
        <w:ind w:left="360"/>
        <w:rPr>
          <w:rFonts w:ascii="Arial" w:hAnsi="Arial" w:cs="Arial"/>
          <w:sz w:val="22"/>
          <w:szCs w:val="22"/>
        </w:rPr>
      </w:pPr>
    </w:p>
    <w:p w14:paraId="1D4E531D" w14:textId="6784CBEC" w:rsidR="006405D2" w:rsidRPr="00574C08" w:rsidRDefault="006405D2" w:rsidP="006405D2">
      <w:pPr>
        <w:numPr>
          <w:ilvl w:val="1"/>
          <w:numId w:val="28"/>
        </w:numPr>
        <w:tabs>
          <w:tab w:val="clear" w:pos="1440"/>
          <w:tab w:val="num" w:pos="1080"/>
        </w:tabs>
        <w:ind w:left="1080"/>
        <w:jc w:val="both"/>
        <w:rPr>
          <w:rFonts w:ascii="Arial" w:hAnsi="Arial" w:cs="Arial"/>
          <w:sz w:val="22"/>
          <w:szCs w:val="22"/>
          <w:lang w:val="en-US"/>
        </w:rPr>
      </w:pPr>
      <w:r w:rsidRPr="00574C08">
        <w:rPr>
          <w:rFonts w:ascii="Arial" w:hAnsi="Arial" w:cs="Arial"/>
          <w:sz w:val="22"/>
          <w:szCs w:val="22"/>
          <w:lang w:val="en-US"/>
        </w:rPr>
        <w:t xml:space="preserve">Leads multi-disciplinary teams as directed by the </w:t>
      </w:r>
      <w:r w:rsidR="00CA0809">
        <w:rPr>
          <w:rFonts w:ascii="Arial" w:hAnsi="Arial" w:cs="Arial"/>
          <w:sz w:val="22"/>
          <w:szCs w:val="22"/>
        </w:rPr>
        <w:t>Deputy Director of Procurement</w:t>
      </w:r>
      <w:r w:rsidR="0077288B">
        <w:rPr>
          <w:rFonts w:ascii="Arial" w:hAnsi="Arial" w:cs="Arial"/>
          <w:sz w:val="22"/>
          <w:szCs w:val="22"/>
          <w:lang w:val="en-US"/>
        </w:rPr>
        <w:t xml:space="preserve"> </w:t>
      </w:r>
      <w:r w:rsidRPr="00574C08">
        <w:rPr>
          <w:rFonts w:ascii="Arial" w:hAnsi="Arial" w:cs="Arial"/>
          <w:sz w:val="22"/>
          <w:szCs w:val="22"/>
          <w:lang w:val="en-US"/>
        </w:rPr>
        <w:t xml:space="preserve">comprising executives, stakeholders, customers, patients, operational staff and suppliers within the boundaries of the PPSA.    Optimising contract coverage by influencing all procurement portfolio spend requiring a commercial transaction. </w:t>
      </w:r>
    </w:p>
    <w:p w14:paraId="60D73E8C" w14:textId="77777777" w:rsidR="006405D2" w:rsidRPr="00574C08" w:rsidRDefault="006405D2" w:rsidP="006405D2">
      <w:pPr>
        <w:ind w:left="-1080"/>
        <w:jc w:val="both"/>
        <w:rPr>
          <w:rFonts w:ascii="Arial" w:hAnsi="Arial" w:cs="Arial"/>
          <w:sz w:val="22"/>
          <w:szCs w:val="22"/>
        </w:rPr>
      </w:pPr>
    </w:p>
    <w:p w14:paraId="3C8777D9" w14:textId="6ABF4DE4" w:rsidR="006405D2" w:rsidRPr="00574C08" w:rsidRDefault="006405D2" w:rsidP="006405D2">
      <w:pPr>
        <w:numPr>
          <w:ilvl w:val="1"/>
          <w:numId w:val="28"/>
        </w:numPr>
        <w:tabs>
          <w:tab w:val="clear" w:pos="1440"/>
          <w:tab w:val="num" w:pos="1080"/>
        </w:tabs>
        <w:ind w:left="1080"/>
        <w:jc w:val="both"/>
        <w:rPr>
          <w:rFonts w:ascii="Arial" w:hAnsi="Arial" w:cs="Arial"/>
          <w:sz w:val="22"/>
          <w:szCs w:val="22"/>
          <w:lang w:val="en-US"/>
        </w:rPr>
      </w:pPr>
      <w:r w:rsidRPr="00574C08">
        <w:rPr>
          <w:rFonts w:ascii="Arial" w:hAnsi="Arial" w:cs="Arial"/>
          <w:sz w:val="22"/>
          <w:szCs w:val="22"/>
          <w:lang w:val="en-US"/>
        </w:rPr>
        <w:t xml:space="preserve">Through effective networks and category knowledge, assesses commercial collaborative opportunities and provides recommendations to the </w:t>
      </w:r>
      <w:r w:rsidR="00CA0809">
        <w:rPr>
          <w:rFonts w:ascii="Arial" w:hAnsi="Arial" w:cs="Arial"/>
          <w:sz w:val="22"/>
          <w:szCs w:val="22"/>
        </w:rPr>
        <w:t>Deputy Director of Procurement</w:t>
      </w:r>
      <w:r w:rsidR="0077288B">
        <w:rPr>
          <w:rFonts w:ascii="Arial" w:hAnsi="Arial" w:cs="Arial"/>
          <w:sz w:val="22"/>
          <w:szCs w:val="22"/>
          <w:lang w:val="en-US"/>
        </w:rPr>
        <w:t xml:space="preserve"> </w:t>
      </w:r>
      <w:r w:rsidRPr="00574C08">
        <w:rPr>
          <w:rFonts w:ascii="Arial" w:hAnsi="Arial" w:cs="Arial"/>
          <w:sz w:val="22"/>
          <w:szCs w:val="22"/>
          <w:lang w:val="en-US"/>
        </w:rPr>
        <w:t xml:space="preserve">for consideration by the PPSA </w:t>
      </w:r>
      <w:r w:rsidR="009A3483">
        <w:rPr>
          <w:rFonts w:ascii="Arial" w:hAnsi="Arial" w:cs="Arial"/>
          <w:sz w:val="22"/>
          <w:szCs w:val="22"/>
          <w:lang w:val="en-US"/>
        </w:rPr>
        <w:t>Board</w:t>
      </w:r>
      <w:r w:rsidRPr="00574C08">
        <w:rPr>
          <w:rFonts w:ascii="Arial" w:hAnsi="Arial" w:cs="Arial"/>
          <w:sz w:val="22"/>
          <w:szCs w:val="22"/>
          <w:lang w:val="en-US"/>
        </w:rPr>
        <w:t>.</w:t>
      </w:r>
    </w:p>
    <w:p w14:paraId="340D8464" w14:textId="77777777" w:rsidR="006405D2" w:rsidRPr="00574C08" w:rsidRDefault="006405D2" w:rsidP="006405D2">
      <w:pPr>
        <w:jc w:val="both"/>
        <w:rPr>
          <w:rFonts w:ascii="Arial" w:hAnsi="Arial" w:cs="Arial"/>
          <w:sz w:val="22"/>
          <w:szCs w:val="22"/>
        </w:rPr>
      </w:pPr>
    </w:p>
    <w:p w14:paraId="059CD1E3" w14:textId="77777777" w:rsidR="006405D2" w:rsidRPr="00574C08" w:rsidRDefault="006405D2" w:rsidP="006405D2">
      <w:pPr>
        <w:numPr>
          <w:ilvl w:val="1"/>
          <w:numId w:val="28"/>
        </w:numPr>
        <w:tabs>
          <w:tab w:val="clear" w:pos="1440"/>
          <w:tab w:val="num" w:pos="1080"/>
        </w:tabs>
        <w:ind w:left="1080"/>
        <w:jc w:val="both"/>
        <w:rPr>
          <w:rFonts w:ascii="Arial" w:hAnsi="Arial" w:cs="Arial"/>
          <w:strike/>
          <w:sz w:val="22"/>
          <w:szCs w:val="22"/>
          <w:lang w:val="en-US"/>
        </w:rPr>
      </w:pPr>
      <w:r w:rsidRPr="00574C08">
        <w:rPr>
          <w:rFonts w:ascii="Arial" w:hAnsi="Arial" w:cs="Arial"/>
          <w:sz w:val="22"/>
          <w:szCs w:val="22"/>
          <w:lang w:val="en-US"/>
        </w:rPr>
        <w:t>Co-ordinates the procurement processes through initial scoping to the award of contract, ensuring effective management of the procurement process and full engagement with all stakeholders.</w:t>
      </w:r>
    </w:p>
    <w:p w14:paraId="6C2CB7F8" w14:textId="77777777" w:rsidR="006405D2" w:rsidRPr="00574C08" w:rsidRDefault="006405D2" w:rsidP="006405D2">
      <w:pPr>
        <w:jc w:val="both"/>
        <w:rPr>
          <w:rFonts w:ascii="Arial" w:hAnsi="Arial" w:cs="Arial"/>
          <w:sz w:val="22"/>
          <w:szCs w:val="22"/>
        </w:rPr>
      </w:pPr>
    </w:p>
    <w:p w14:paraId="0A9AA261" w14:textId="77777777" w:rsidR="006405D2" w:rsidRPr="00574C08" w:rsidRDefault="006405D2" w:rsidP="006405D2">
      <w:pPr>
        <w:numPr>
          <w:ilvl w:val="1"/>
          <w:numId w:val="28"/>
        </w:numPr>
        <w:tabs>
          <w:tab w:val="clear" w:pos="1440"/>
          <w:tab w:val="num" w:pos="1080"/>
        </w:tabs>
        <w:ind w:left="1080"/>
        <w:jc w:val="both"/>
        <w:rPr>
          <w:rFonts w:ascii="Arial" w:hAnsi="Arial" w:cs="Arial"/>
          <w:sz w:val="22"/>
          <w:szCs w:val="22"/>
          <w:lang w:val="en-US"/>
        </w:rPr>
      </w:pPr>
      <w:r w:rsidRPr="00574C08">
        <w:rPr>
          <w:rFonts w:ascii="Arial" w:hAnsi="Arial" w:cs="Arial"/>
          <w:sz w:val="22"/>
          <w:szCs w:val="22"/>
          <w:lang w:val="en-US"/>
        </w:rPr>
        <w:t>Promotes procurement best practice for all products and services within portfolio.</w:t>
      </w:r>
    </w:p>
    <w:p w14:paraId="69540B53" w14:textId="77777777" w:rsidR="006405D2" w:rsidRPr="00574C08" w:rsidRDefault="006405D2" w:rsidP="006405D2">
      <w:pPr>
        <w:ind w:left="360"/>
        <w:jc w:val="both"/>
        <w:rPr>
          <w:rFonts w:ascii="Arial" w:hAnsi="Arial" w:cs="Arial"/>
          <w:sz w:val="22"/>
          <w:szCs w:val="22"/>
        </w:rPr>
      </w:pPr>
    </w:p>
    <w:p w14:paraId="58434FCF" w14:textId="77777777" w:rsidR="006405D2" w:rsidRPr="00574C08" w:rsidRDefault="006405D2" w:rsidP="006405D2">
      <w:pPr>
        <w:numPr>
          <w:ilvl w:val="1"/>
          <w:numId w:val="28"/>
        </w:numPr>
        <w:tabs>
          <w:tab w:val="clear" w:pos="1440"/>
          <w:tab w:val="num" w:pos="1080"/>
        </w:tabs>
        <w:ind w:left="1080"/>
        <w:jc w:val="both"/>
        <w:rPr>
          <w:rFonts w:ascii="Arial" w:hAnsi="Arial" w:cs="Arial"/>
          <w:sz w:val="22"/>
          <w:szCs w:val="22"/>
          <w:lang w:val="en-US"/>
        </w:rPr>
      </w:pPr>
      <w:r w:rsidRPr="00574C08">
        <w:rPr>
          <w:rFonts w:ascii="Arial" w:hAnsi="Arial" w:cs="Arial"/>
          <w:sz w:val="22"/>
          <w:szCs w:val="22"/>
          <w:lang w:val="en-US"/>
        </w:rPr>
        <w:t>Collaborates with other NHS Trusts within the boundaries of the PPSA in establishing consortium relationships to procure goods and services where joint commitment will yield enhanced value for money.</w:t>
      </w:r>
    </w:p>
    <w:p w14:paraId="29599E2E" w14:textId="77777777" w:rsidR="004B0E9C" w:rsidRPr="00574C08" w:rsidRDefault="004B0E9C" w:rsidP="00C97D72">
      <w:pPr>
        <w:ind w:left="720"/>
        <w:jc w:val="both"/>
        <w:rPr>
          <w:rFonts w:ascii="Arial" w:hAnsi="Arial" w:cs="Arial"/>
          <w:b/>
          <w:sz w:val="22"/>
          <w:szCs w:val="22"/>
        </w:rPr>
      </w:pPr>
    </w:p>
    <w:p w14:paraId="6E16065A" w14:textId="77777777" w:rsidR="002B34CE" w:rsidRPr="00574C08" w:rsidRDefault="00C94A6F">
      <w:pPr>
        <w:rPr>
          <w:rFonts w:ascii="Arial" w:hAnsi="Arial" w:cs="Arial"/>
          <w:b/>
          <w:sz w:val="22"/>
          <w:szCs w:val="22"/>
        </w:rPr>
      </w:pPr>
      <w:r w:rsidRPr="00574C08">
        <w:rPr>
          <w:rFonts w:ascii="Arial" w:hAnsi="Arial" w:cs="Arial"/>
          <w:b/>
          <w:sz w:val="22"/>
          <w:szCs w:val="22"/>
        </w:rPr>
        <w:t>4</w:t>
      </w:r>
      <w:r w:rsidR="002B34CE" w:rsidRPr="00574C08">
        <w:rPr>
          <w:rFonts w:ascii="Arial" w:hAnsi="Arial" w:cs="Arial"/>
          <w:b/>
          <w:sz w:val="22"/>
          <w:szCs w:val="22"/>
        </w:rPr>
        <w:t>.</w:t>
      </w:r>
      <w:r w:rsidR="002B34CE" w:rsidRPr="00574C08">
        <w:rPr>
          <w:rFonts w:ascii="Arial" w:hAnsi="Arial" w:cs="Arial"/>
          <w:b/>
          <w:sz w:val="22"/>
          <w:szCs w:val="22"/>
        </w:rPr>
        <w:tab/>
        <w:t>ORGANISATION</w:t>
      </w:r>
      <w:r w:rsidR="005C1D2E">
        <w:rPr>
          <w:rFonts w:ascii="Arial" w:hAnsi="Arial" w:cs="Arial"/>
          <w:b/>
          <w:sz w:val="22"/>
          <w:szCs w:val="22"/>
        </w:rPr>
        <w:t>AL</w:t>
      </w:r>
      <w:r w:rsidR="002B34CE" w:rsidRPr="00574C08">
        <w:rPr>
          <w:rFonts w:ascii="Arial" w:hAnsi="Arial" w:cs="Arial"/>
          <w:b/>
          <w:sz w:val="22"/>
          <w:szCs w:val="22"/>
        </w:rPr>
        <w:t xml:space="preserve"> CHART</w:t>
      </w:r>
    </w:p>
    <w:p w14:paraId="5DFE9B03" w14:textId="77777777" w:rsidR="00DD0005" w:rsidRPr="00574C08" w:rsidRDefault="00DD0005" w:rsidP="00DD0005">
      <w:pPr>
        <w:jc w:val="both"/>
        <w:rPr>
          <w:rFonts w:ascii="Arial" w:hAnsi="Arial" w:cs="Arial"/>
          <w:b/>
          <w:sz w:val="22"/>
          <w:szCs w:val="22"/>
        </w:rPr>
      </w:pPr>
    </w:p>
    <w:p w14:paraId="0B8DA6B9" w14:textId="161B7408" w:rsidR="00DD0005" w:rsidRDefault="00DD0005" w:rsidP="00DD0005">
      <w:pPr>
        <w:autoSpaceDE w:val="0"/>
        <w:autoSpaceDN w:val="0"/>
        <w:adjustRightInd w:val="0"/>
        <w:jc w:val="center"/>
        <w:rPr>
          <w:rFonts w:ascii="Arial" w:hAnsi="Arial" w:cs="Arial"/>
          <w:b/>
          <w:color w:val="000000"/>
          <w:sz w:val="22"/>
          <w:szCs w:val="22"/>
        </w:rPr>
      </w:pPr>
      <w:r w:rsidRPr="00574C08">
        <w:rPr>
          <w:rFonts w:ascii="Arial" w:hAnsi="Arial" w:cs="Arial"/>
          <w:b/>
          <w:color w:val="000000"/>
          <w:sz w:val="22"/>
          <w:szCs w:val="22"/>
        </w:rPr>
        <w:t>Peninsula Purchasing and Supply Alliance Structure</w:t>
      </w:r>
    </w:p>
    <w:p w14:paraId="363F1B18" w14:textId="77777777" w:rsidR="0055177E" w:rsidRPr="00574C08" w:rsidRDefault="0055177E" w:rsidP="00DD0005">
      <w:pPr>
        <w:autoSpaceDE w:val="0"/>
        <w:autoSpaceDN w:val="0"/>
        <w:adjustRightInd w:val="0"/>
        <w:jc w:val="center"/>
        <w:rPr>
          <w:rFonts w:ascii="Arial" w:hAnsi="Arial" w:cs="Arial"/>
          <w:b/>
          <w:color w:val="000000"/>
          <w:sz w:val="22"/>
          <w:szCs w:val="22"/>
        </w:rPr>
      </w:pPr>
    </w:p>
    <w:p w14:paraId="5441B882" w14:textId="5D61BD3C" w:rsidR="004D4581" w:rsidRPr="00574C08" w:rsidRDefault="008C0344" w:rsidP="0055177E">
      <w:pPr>
        <w:autoSpaceDE w:val="0"/>
        <w:autoSpaceDN w:val="0"/>
        <w:adjustRightInd w:val="0"/>
        <w:jc w:val="center"/>
        <w:rPr>
          <w:rFonts w:ascii="Arial" w:hAnsi="Arial" w:cs="Arial"/>
          <w:b/>
          <w:color w:val="000000"/>
          <w:sz w:val="22"/>
          <w:szCs w:val="22"/>
        </w:rPr>
      </w:pPr>
      <w:r w:rsidRPr="008C0344">
        <w:rPr>
          <w:noProof/>
        </w:rPr>
        <w:drawing>
          <wp:inline distT="0" distB="0" distL="0" distR="0" wp14:anchorId="3489BC01" wp14:editId="65AFF4F6">
            <wp:extent cx="5200650" cy="341577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05381" cy="3418885"/>
                    </a:xfrm>
                    <a:prstGeom prst="rect">
                      <a:avLst/>
                    </a:prstGeom>
                    <a:noFill/>
                    <a:ln>
                      <a:noFill/>
                    </a:ln>
                  </pic:spPr>
                </pic:pic>
              </a:graphicData>
            </a:graphic>
          </wp:inline>
        </w:drawing>
      </w:r>
    </w:p>
    <w:p w14:paraId="785040FE" w14:textId="20A08497" w:rsidR="00DD0005" w:rsidRPr="00574C08" w:rsidRDefault="00DD0005" w:rsidP="00C97D72">
      <w:pPr>
        <w:jc w:val="center"/>
        <w:rPr>
          <w:rFonts w:ascii="Arial" w:hAnsi="Arial" w:cs="Arial"/>
          <w:b/>
          <w:sz w:val="22"/>
          <w:szCs w:val="22"/>
        </w:rPr>
      </w:pPr>
    </w:p>
    <w:p w14:paraId="39DA5473" w14:textId="77777777" w:rsidR="00E058C2" w:rsidRPr="00574C08" w:rsidRDefault="00E058C2">
      <w:pPr>
        <w:rPr>
          <w:rFonts w:ascii="Arial" w:hAnsi="Arial" w:cs="Arial"/>
          <w:b/>
          <w:sz w:val="22"/>
          <w:szCs w:val="22"/>
        </w:rPr>
      </w:pPr>
    </w:p>
    <w:p w14:paraId="07E68324" w14:textId="1C2E5D0B" w:rsidR="002B34CE" w:rsidRDefault="002B34CE" w:rsidP="00DD2A52">
      <w:pPr>
        <w:numPr>
          <w:ilvl w:val="0"/>
          <w:numId w:val="17"/>
        </w:numPr>
        <w:tabs>
          <w:tab w:val="clear" w:pos="720"/>
          <w:tab w:val="num" w:pos="630"/>
        </w:tabs>
        <w:rPr>
          <w:rFonts w:ascii="Arial" w:hAnsi="Arial" w:cs="Arial"/>
          <w:b/>
          <w:sz w:val="22"/>
          <w:szCs w:val="22"/>
        </w:rPr>
      </w:pPr>
      <w:r w:rsidRPr="00574C08">
        <w:rPr>
          <w:rFonts w:ascii="Arial" w:hAnsi="Arial" w:cs="Arial"/>
          <w:b/>
          <w:sz w:val="22"/>
          <w:szCs w:val="22"/>
        </w:rPr>
        <w:t>KEY RESULT AREAS</w:t>
      </w:r>
      <w:r w:rsidR="00C97D72">
        <w:rPr>
          <w:rFonts w:ascii="Arial" w:hAnsi="Arial" w:cs="Arial"/>
          <w:b/>
          <w:sz w:val="22"/>
          <w:szCs w:val="22"/>
        </w:rPr>
        <w:t xml:space="preserve"> </w:t>
      </w:r>
      <w:r w:rsidRPr="00574C08">
        <w:rPr>
          <w:rFonts w:ascii="Arial" w:hAnsi="Arial" w:cs="Arial"/>
          <w:b/>
          <w:sz w:val="22"/>
          <w:szCs w:val="22"/>
        </w:rPr>
        <w:t>/</w:t>
      </w:r>
      <w:r w:rsidR="00C97D72">
        <w:rPr>
          <w:rFonts w:ascii="Arial" w:hAnsi="Arial" w:cs="Arial"/>
          <w:b/>
          <w:sz w:val="22"/>
          <w:szCs w:val="22"/>
        </w:rPr>
        <w:t xml:space="preserve"> </w:t>
      </w:r>
      <w:r w:rsidRPr="00574C08">
        <w:rPr>
          <w:rFonts w:ascii="Arial" w:hAnsi="Arial" w:cs="Arial"/>
          <w:b/>
          <w:sz w:val="22"/>
          <w:szCs w:val="22"/>
        </w:rPr>
        <w:t>PRIN</w:t>
      </w:r>
      <w:r w:rsidR="000624B9" w:rsidRPr="00574C08">
        <w:rPr>
          <w:rFonts w:ascii="Arial" w:hAnsi="Arial" w:cs="Arial"/>
          <w:b/>
          <w:sz w:val="22"/>
          <w:szCs w:val="22"/>
        </w:rPr>
        <w:t>CIPAL DUTIES AND RESPONSIBILITI</w:t>
      </w:r>
      <w:r w:rsidRPr="00574C08">
        <w:rPr>
          <w:rFonts w:ascii="Arial" w:hAnsi="Arial" w:cs="Arial"/>
          <w:b/>
          <w:sz w:val="22"/>
          <w:szCs w:val="22"/>
        </w:rPr>
        <w:t>S</w:t>
      </w:r>
    </w:p>
    <w:p w14:paraId="39B42C5D" w14:textId="77777777" w:rsidR="003976A3" w:rsidRPr="00574C08" w:rsidRDefault="003976A3" w:rsidP="003976A3">
      <w:pPr>
        <w:ind w:left="720"/>
        <w:rPr>
          <w:rFonts w:ascii="Arial" w:hAnsi="Arial" w:cs="Arial"/>
          <w:b/>
          <w:sz w:val="22"/>
          <w:szCs w:val="22"/>
        </w:rPr>
      </w:pPr>
    </w:p>
    <w:p w14:paraId="3141BADF" w14:textId="77777777" w:rsidR="00660D79" w:rsidRDefault="00660D79" w:rsidP="00660D79">
      <w:pPr>
        <w:pStyle w:val="Header"/>
        <w:tabs>
          <w:tab w:val="clear" w:pos="4153"/>
          <w:tab w:val="clear" w:pos="8306"/>
        </w:tabs>
        <w:ind w:left="624"/>
        <w:jc w:val="both"/>
        <w:rPr>
          <w:rFonts w:ascii="Arial" w:hAnsi="Arial" w:cs="Arial"/>
          <w:b/>
          <w:sz w:val="22"/>
          <w:szCs w:val="22"/>
        </w:rPr>
      </w:pPr>
      <w:r w:rsidRPr="00574C08">
        <w:rPr>
          <w:rFonts w:ascii="Arial" w:hAnsi="Arial" w:cs="Arial"/>
          <w:b/>
          <w:sz w:val="22"/>
          <w:szCs w:val="22"/>
        </w:rPr>
        <w:t>Build Collaborative Relationships</w:t>
      </w:r>
    </w:p>
    <w:p w14:paraId="41AAB8BB" w14:textId="77777777" w:rsidR="00C97D72" w:rsidRPr="00574C08" w:rsidRDefault="00C97D72" w:rsidP="00660D79">
      <w:pPr>
        <w:pStyle w:val="Header"/>
        <w:tabs>
          <w:tab w:val="clear" w:pos="4153"/>
          <w:tab w:val="clear" w:pos="8306"/>
        </w:tabs>
        <w:ind w:left="624"/>
        <w:jc w:val="both"/>
        <w:rPr>
          <w:rFonts w:ascii="Arial" w:hAnsi="Arial" w:cs="Arial"/>
          <w:b/>
          <w:sz w:val="22"/>
          <w:szCs w:val="22"/>
        </w:rPr>
      </w:pPr>
    </w:p>
    <w:p w14:paraId="4D7DAEDB" w14:textId="77777777" w:rsidR="00C97D72" w:rsidRPr="00C97D72" w:rsidRDefault="00C97D72" w:rsidP="00C97D72">
      <w:pPr>
        <w:numPr>
          <w:ilvl w:val="0"/>
          <w:numId w:val="38"/>
        </w:numPr>
        <w:ind w:left="1080"/>
        <w:jc w:val="both"/>
        <w:rPr>
          <w:rFonts w:ascii="Arial" w:hAnsi="Arial" w:cs="Arial"/>
          <w:bCs/>
          <w:sz w:val="23"/>
          <w:szCs w:val="24"/>
        </w:rPr>
      </w:pPr>
      <w:r w:rsidRPr="00C97D72">
        <w:rPr>
          <w:rFonts w:ascii="Arial" w:hAnsi="Arial" w:cs="Arial"/>
          <w:bCs/>
          <w:sz w:val="23"/>
          <w:szCs w:val="24"/>
        </w:rPr>
        <w:t>Politically astute to develop robust networks that deliver sustained influence and embedded change</w:t>
      </w:r>
    </w:p>
    <w:p w14:paraId="69A9E7FD" w14:textId="77777777" w:rsidR="00C97D72" w:rsidRPr="00C97D72" w:rsidRDefault="00C97D72" w:rsidP="00C97D72">
      <w:pPr>
        <w:numPr>
          <w:ilvl w:val="0"/>
          <w:numId w:val="38"/>
        </w:numPr>
        <w:ind w:left="1080"/>
        <w:jc w:val="both"/>
        <w:rPr>
          <w:rFonts w:ascii="Arial" w:hAnsi="Arial" w:cs="Arial"/>
          <w:bCs/>
          <w:sz w:val="23"/>
          <w:szCs w:val="24"/>
        </w:rPr>
      </w:pPr>
      <w:r w:rsidRPr="00C97D72">
        <w:rPr>
          <w:rFonts w:ascii="Arial" w:hAnsi="Arial" w:cs="Arial"/>
          <w:bCs/>
          <w:sz w:val="23"/>
          <w:szCs w:val="24"/>
        </w:rPr>
        <w:t xml:space="preserve">Through effective networks and category knowledge, assesses commercial collaborative opportunities and provides recommendations to the PPSA </w:t>
      </w:r>
      <w:r w:rsidR="009A3483">
        <w:rPr>
          <w:rFonts w:ascii="Arial" w:hAnsi="Arial" w:cs="Arial"/>
          <w:bCs/>
          <w:sz w:val="23"/>
          <w:szCs w:val="24"/>
        </w:rPr>
        <w:t>Board</w:t>
      </w:r>
    </w:p>
    <w:p w14:paraId="3635CC59" w14:textId="77777777" w:rsidR="00C97D72" w:rsidRPr="00C97D72" w:rsidRDefault="00C97D72" w:rsidP="00C97D72">
      <w:pPr>
        <w:numPr>
          <w:ilvl w:val="0"/>
          <w:numId w:val="38"/>
        </w:numPr>
        <w:ind w:left="1080"/>
        <w:jc w:val="both"/>
        <w:rPr>
          <w:rFonts w:ascii="Arial" w:hAnsi="Arial" w:cs="Arial"/>
          <w:bCs/>
          <w:sz w:val="23"/>
          <w:szCs w:val="24"/>
        </w:rPr>
      </w:pPr>
      <w:r w:rsidRPr="00C97D72">
        <w:rPr>
          <w:rFonts w:ascii="Arial" w:hAnsi="Arial" w:cs="Arial"/>
          <w:bCs/>
          <w:sz w:val="23"/>
          <w:szCs w:val="24"/>
        </w:rPr>
        <w:t>Develops productive on-going relationships with directors, senior managers, multi-disciplinary stakeholders and suppliers</w:t>
      </w:r>
    </w:p>
    <w:p w14:paraId="48ED3A57" w14:textId="77777777" w:rsidR="00C97D72" w:rsidRPr="00C97D72" w:rsidRDefault="00C97D72" w:rsidP="00C97D72">
      <w:pPr>
        <w:numPr>
          <w:ilvl w:val="0"/>
          <w:numId w:val="38"/>
        </w:numPr>
        <w:ind w:left="1080"/>
        <w:jc w:val="both"/>
        <w:rPr>
          <w:rFonts w:ascii="Arial" w:hAnsi="Arial" w:cs="Arial"/>
          <w:bCs/>
          <w:sz w:val="23"/>
          <w:szCs w:val="24"/>
        </w:rPr>
      </w:pPr>
      <w:r w:rsidRPr="00C97D72">
        <w:rPr>
          <w:rFonts w:ascii="Arial" w:hAnsi="Arial" w:cs="Arial"/>
          <w:bCs/>
          <w:sz w:val="23"/>
          <w:szCs w:val="24"/>
        </w:rPr>
        <w:t>Maintains regular contact with customers, stakeholders, suppliers and operational staff, to develop market, supply chain and category group knowledge, maximising commercial opportunities</w:t>
      </w:r>
    </w:p>
    <w:p w14:paraId="4FE3E46F" w14:textId="77777777" w:rsidR="00C97D72" w:rsidRPr="00C97D72" w:rsidRDefault="00C97D72" w:rsidP="00C97D72">
      <w:pPr>
        <w:numPr>
          <w:ilvl w:val="0"/>
          <w:numId w:val="38"/>
        </w:numPr>
        <w:ind w:left="1080"/>
        <w:jc w:val="both"/>
        <w:rPr>
          <w:rFonts w:ascii="Arial" w:hAnsi="Arial" w:cs="Arial"/>
          <w:bCs/>
          <w:sz w:val="23"/>
          <w:szCs w:val="24"/>
        </w:rPr>
      </w:pPr>
      <w:r w:rsidRPr="00C97D72">
        <w:rPr>
          <w:rFonts w:ascii="Arial" w:hAnsi="Arial" w:cs="Arial"/>
          <w:bCs/>
          <w:sz w:val="23"/>
          <w:szCs w:val="24"/>
        </w:rPr>
        <w:lastRenderedPageBreak/>
        <w:t>Influences stakeholders and customers to assess clinical, technological and commercial benefits to be yielded through standardisation and rationalisation of goods and / or services within designated portfolio</w:t>
      </w:r>
    </w:p>
    <w:p w14:paraId="74BF6571" w14:textId="77777777" w:rsidR="00C97D72" w:rsidRPr="00C97D72" w:rsidRDefault="00C97D72" w:rsidP="00C97D72">
      <w:pPr>
        <w:numPr>
          <w:ilvl w:val="0"/>
          <w:numId w:val="38"/>
        </w:numPr>
        <w:ind w:left="1080"/>
        <w:jc w:val="both"/>
        <w:rPr>
          <w:rFonts w:ascii="Arial" w:hAnsi="Arial" w:cs="Arial"/>
          <w:bCs/>
          <w:sz w:val="23"/>
          <w:szCs w:val="24"/>
        </w:rPr>
      </w:pPr>
      <w:r w:rsidRPr="00C97D72">
        <w:rPr>
          <w:rFonts w:ascii="Arial" w:hAnsi="Arial" w:cs="Arial"/>
          <w:bCs/>
          <w:sz w:val="23"/>
          <w:szCs w:val="24"/>
        </w:rPr>
        <w:t>Promotes cost effective solutions by adopting and maintaining procurement best practice</w:t>
      </w:r>
    </w:p>
    <w:p w14:paraId="6DA38833" w14:textId="490B5BF6" w:rsidR="00C97D72" w:rsidRPr="00C97D72" w:rsidRDefault="00C97D72" w:rsidP="00C97D72">
      <w:pPr>
        <w:numPr>
          <w:ilvl w:val="0"/>
          <w:numId w:val="38"/>
        </w:numPr>
        <w:ind w:left="1080"/>
        <w:jc w:val="both"/>
        <w:rPr>
          <w:rFonts w:ascii="Arial" w:hAnsi="Arial" w:cs="Arial"/>
          <w:bCs/>
          <w:sz w:val="23"/>
          <w:szCs w:val="24"/>
        </w:rPr>
      </w:pPr>
      <w:r w:rsidRPr="00C97D72">
        <w:rPr>
          <w:rFonts w:ascii="Arial" w:hAnsi="Arial" w:cs="Arial"/>
          <w:bCs/>
          <w:sz w:val="23"/>
          <w:szCs w:val="24"/>
        </w:rPr>
        <w:t xml:space="preserve">Develops networks with colleagues in local Trusts, other collaborative organisations, </w:t>
      </w:r>
      <w:r w:rsidR="00A25A5E">
        <w:rPr>
          <w:rFonts w:ascii="Arial" w:hAnsi="Arial" w:cs="Arial"/>
          <w:bCs/>
          <w:sz w:val="23"/>
          <w:szCs w:val="24"/>
        </w:rPr>
        <w:t>NHS Supply Chain</w:t>
      </w:r>
      <w:r w:rsidRPr="00C97D72">
        <w:rPr>
          <w:rFonts w:ascii="Arial" w:hAnsi="Arial" w:cs="Arial"/>
          <w:bCs/>
          <w:sz w:val="23"/>
          <w:szCs w:val="24"/>
        </w:rPr>
        <w:t xml:space="preserve"> and other agencies within category market(s)</w:t>
      </w:r>
    </w:p>
    <w:p w14:paraId="35ACF8F3" w14:textId="77777777" w:rsidR="00C97D72" w:rsidRPr="00C97D72" w:rsidRDefault="00C97D72" w:rsidP="00C97D72">
      <w:pPr>
        <w:numPr>
          <w:ilvl w:val="0"/>
          <w:numId w:val="38"/>
        </w:numPr>
        <w:ind w:left="1080"/>
        <w:jc w:val="both"/>
        <w:rPr>
          <w:rFonts w:ascii="Arial" w:hAnsi="Arial" w:cs="Arial"/>
          <w:bCs/>
          <w:sz w:val="23"/>
          <w:szCs w:val="24"/>
        </w:rPr>
      </w:pPr>
      <w:r w:rsidRPr="00C97D72">
        <w:rPr>
          <w:rFonts w:ascii="Arial" w:hAnsi="Arial" w:cs="Arial"/>
          <w:bCs/>
          <w:sz w:val="23"/>
          <w:szCs w:val="24"/>
        </w:rPr>
        <w:t>Presents, explains and defines highly complex commercial and potentially contentious information in support of influencing difficult decisions</w:t>
      </w:r>
    </w:p>
    <w:p w14:paraId="47D755D2" w14:textId="4260F9C5" w:rsidR="00C97D72" w:rsidRPr="00C97D72" w:rsidRDefault="00C97D72" w:rsidP="00C97D72">
      <w:pPr>
        <w:numPr>
          <w:ilvl w:val="0"/>
          <w:numId w:val="38"/>
        </w:numPr>
        <w:ind w:left="1080"/>
        <w:jc w:val="both"/>
        <w:rPr>
          <w:rFonts w:ascii="Arial" w:hAnsi="Arial" w:cs="Arial"/>
          <w:bCs/>
          <w:sz w:val="23"/>
          <w:szCs w:val="24"/>
        </w:rPr>
      </w:pPr>
      <w:r w:rsidRPr="00C97D72">
        <w:rPr>
          <w:rFonts w:ascii="Arial" w:hAnsi="Arial" w:cs="Arial"/>
          <w:bCs/>
          <w:sz w:val="23"/>
          <w:szCs w:val="24"/>
        </w:rPr>
        <w:t>Advises senior managers, clinicians, technicians and service users on all aspects of the procurement process, ensuring compliance with   Procurement Legislation to ensure that probity and corporate governance is maintained</w:t>
      </w:r>
    </w:p>
    <w:p w14:paraId="2B04476F" w14:textId="77777777" w:rsidR="00C97D72" w:rsidRPr="00C97D72" w:rsidRDefault="00C97D72" w:rsidP="00C97D72">
      <w:pPr>
        <w:numPr>
          <w:ilvl w:val="0"/>
          <w:numId w:val="38"/>
        </w:numPr>
        <w:ind w:left="1080"/>
        <w:jc w:val="both"/>
        <w:rPr>
          <w:rFonts w:ascii="Arial" w:hAnsi="Arial" w:cs="Arial"/>
          <w:bCs/>
          <w:sz w:val="23"/>
          <w:szCs w:val="24"/>
        </w:rPr>
      </w:pPr>
      <w:r w:rsidRPr="00C97D72">
        <w:rPr>
          <w:rFonts w:ascii="Arial" w:hAnsi="Arial" w:cs="Arial"/>
          <w:bCs/>
          <w:sz w:val="23"/>
          <w:szCs w:val="24"/>
        </w:rPr>
        <w:t>Develops and implements policies and strategies for managing multi-disciplinary stakeholders to maximise outputs, managing priorities to reflect the changing needs of stakeholders, customers market forces and NHS policy</w:t>
      </w:r>
    </w:p>
    <w:p w14:paraId="5E35479C" w14:textId="77777777" w:rsidR="00C97D72" w:rsidRPr="00C97D72" w:rsidRDefault="00C97D72" w:rsidP="00C97D72">
      <w:pPr>
        <w:numPr>
          <w:ilvl w:val="0"/>
          <w:numId w:val="38"/>
        </w:numPr>
        <w:ind w:left="1080"/>
        <w:jc w:val="both"/>
        <w:rPr>
          <w:rFonts w:ascii="Arial" w:hAnsi="Arial" w:cs="Arial"/>
          <w:bCs/>
          <w:sz w:val="23"/>
          <w:szCs w:val="24"/>
        </w:rPr>
      </w:pPr>
      <w:r w:rsidRPr="00C97D72">
        <w:rPr>
          <w:rFonts w:ascii="Arial" w:hAnsi="Arial" w:cs="Arial"/>
          <w:bCs/>
          <w:sz w:val="23"/>
          <w:szCs w:val="24"/>
        </w:rPr>
        <w:t>Develops and enhances supplier relationships and performance to deliver strategic impact</w:t>
      </w:r>
    </w:p>
    <w:p w14:paraId="3D092727" w14:textId="77777777" w:rsidR="00C97D72" w:rsidRPr="00C97D72" w:rsidRDefault="00C97D72" w:rsidP="00C97D72">
      <w:pPr>
        <w:numPr>
          <w:ilvl w:val="0"/>
          <w:numId w:val="38"/>
        </w:numPr>
        <w:ind w:left="1080"/>
        <w:jc w:val="both"/>
        <w:rPr>
          <w:rFonts w:ascii="Arial" w:hAnsi="Arial" w:cs="Arial"/>
          <w:bCs/>
          <w:sz w:val="23"/>
          <w:szCs w:val="24"/>
        </w:rPr>
      </w:pPr>
      <w:r w:rsidRPr="00C97D72">
        <w:rPr>
          <w:rFonts w:ascii="Arial" w:hAnsi="Arial" w:cs="Arial"/>
          <w:bCs/>
          <w:sz w:val="23"/>
          <w:szCs w:val="24"/>
        </w:rPr>
        <w:t>Manages markets, suppliers and product research activity to inform strategic and tactical objectives, including the evaluation of new products and</w:t>
      </w:r>
      <w:r w:rsidR="0075792D">
        <w:rPr>
          <w:rFonts w:ascii="Arial" w:hAnsi="Arial" w:cs="Arial"/>
          <w:bCs/>
          <w:sz w:val="23"/>
          <w:szCs w:val="24"/>
        </w:rPr>
        <w:t xml:space="preserve"> </w:t>
      </w:r>
      <w:r w:rsidRPr="00C97D72">
        <w:rPr>
          <w:rFonts w:ascii="Arial" w:hAnsi="Arial" w:cs="Arial"/>
          <w:bCs/>
          <w:sz w:val="23"/>
          <w:szCs w:val="24"/>
        </w:rPr>
        <w:t>/</w:t>
      </w:r>
      <w:r w:rsidR="0075792D">
        <w:rPr>
          <w:rFonts w:ascii="Arial" w:hAnsi="Arial" w:cs="Arial"/>
          <w:bCs/>
          <w:sz w:val="23"/>
          <w:szCs w:val="24"/>
        </w:rPr>
        <w:t xml:space="preserve"> </w:t>
      </w:r>
      <w:r w:rsidRPr="00C97D72">
        <w:rPr>
          <w:rFonts w:ascii="Arial" w:hAnsi="Arial" w:cs="Arial"/>
          <w:bCs/>
          <w:sz w:val="23"/>
          <w:szCs w:val="24"/>
        </w:rPr>
        <w:t>or services</w:t>
      </w:r>
    </w:p>
    <w:p w14:paraId="232FEA32" w14:textId="77777777" w:rsidR="00C97D72" w:rsidRPr="00C97D72" w:rsidRDefault="00C97D72" w:rsidP="00C97D72">
      <w:pPr>
        <w:numPr>
          <w:ilvl w:val="0"/>
          <w:numId w:val="38"/>
        </w:numPr>
        <w:ind w:left="1080"/>
        <w:jc w:val="both"/>
        <w:rPr>
          <w:rFonts w:ascii="Arial" w:hAnsi="Arial" w:cs="Arial"/>
          <w:bCs/>
          <w:sz w:val="23"/>
          <w:szCs w:val="24"/>
        </w:rPr>
      </w:pPr>
      <w:r w:rsidRPr="00C97D72">
        <w:rPr>
          <w:rFonts w:ascii="Arial" w:hAnsi="Arial" w:cs="Arial"/>
          <w:bCs/>
          <w:sz w:val="23"/>
          <w:szCs w:val="24"/>
        </w:rPr>
        <w:t>Identifies appropriate economies and ‘cost out’ opportunities from product standardisation and demand aggregation initiatives</w:t>
      </w:r>
    </w:p>
    <w:p w14:paraId="003850A4" w14:textId="77777777" w:rsidR="00660D79" w:rsidRPr="00574C08" w:rsidRDefault="00660D79" w:rsidP="00C97D72">
      <w:pPr>
        <w:pStyle w:val="Header"/>
        <w:tabs>
          <w:tab w:val="clear" w:pos="4153"/>
          <w:tab w:val="clear" w:pos="8306"/>
        </w:tabs>
        <w:jc w:val="both"/>
        <w:rPr>
          <w:rFonts w:ascii="Arial" w:hAnsi="Arial" w:cs="Arial"/>
          <w:b/>
          <w:sz w:val="22"/>
          <w:szCs w:val="22"/>
        </w:rPr>
      </w:pPr>
    </w:p>
    <w:p w14:paraId="0B7A5A34" w14:textId="77777777" w:rsidR="00660D79" w:rsidRPr="00574C08" w:rsidRDefault="00660D79" w:rsidP="00660D79">
      <w:pPr>
        <w:pStyle w:val="Header"/>
        <w:tabs>
          <w:tab w:val="clear" w:pos="4153"/>
          <w:tab w:val="clear" w:pos="8306"/>
        </w:tabs>
        <w:ind w:left="624"/>
        <w:jc w:val="both"/>
        <w:rPr>
          <w:rFonts w:ascii="Arial" w:hAnsi="Arial" w:cs="Arial"/>
          <w:b/>
          <w:sz w:val="22"/>
          <w:szCs w:val="22"/>
        </w:rPr>
      </w:pPr>
      <w:r w:rsidRPr="00574C08">
        <w:rPr>
          <w:rFonts w:ascii="Arial" w:hAnsi="Arial" w:cs="Arial"/>
          <w:b/>
          <w:sz w:val="22"/>
          <w:szCs w:val="22"/>
        </w:rPr>
        <w:t>Management of Organisational Activity</w:t>
      </w:r>
    </w:p>
    <w:p w14:paraId="6FE34053" w14:textId="77777777" w:rsidR="00660D79" w:rsidRPr="00574C08" w:rsidRDefault="00660D79" w:rsidP="00660D79">
      <w:pPr>
        <w:pStyle w:val="Header"/>
        <w:tabs>
          <w:tab w:val="clear" w:pos="4153"/>
          <w:tab w:val="clear" w:pos="8306"/>
        </w:tabs>
        <w:ind w:left="624"/>
        <w:jc w:val="both"/>
        <w:rPr>
          <w:rFonts w:ascii="Arial" w:hAnsi="Arial" w:cs="Arial"/>
          <w:b/>
          <w:sz w:val="22"/>
          <w:szCs w:val="22"/>
        </w:rPr>
      </w:pPr>
    </w:p>
    <w:p w14:paraId="7C27AAA6" w14:textId="77777777" w:rsidR="00C97D72" w:rsidRPr="00C97D72" w:rsidRDefault="00C97D72" w:rsidP="00C97D72">
      <w:pPr>
        <w:numPr>
          <w:ilvl w:val="0"/>
          <w:numId w:val="38"/>
        </w:numPr>
        <w:ind w:left="1080"/>
        <w:jc w:val="both"/>
        <w:rPr>
          <w:rFonts w:ascii="Arial" w:hAnsi="Arial" w:cs="Arial"/>
          <w:bCs/>
          <w:sz w:val="23"/>
          <w:szCs w:val="24"/>
        </w:rPr>
      </w:pPr>
      <w:r w:rsidRPr="00C97D72">
        <w:rPr>
          <w:rFonts w:ascii="Arial" w:hAnsi="Arial" w:cs="Arial"/>
          <w:bCs/>
          <w:sz w:val="23"/>
          <w:szCs w:val="24"/>
        </w:rPr>
        <w:t>Conducts opportunity assessments and plans projects covering major areas of spend on behalf of multiple organisations to deliver significant commercial benefits</w:t>
      </w:r>
    </w:p>
    <w:p w14:paraId="18CA92A0" w14:textId="77777777" w:rsidR="00C97D72" w:rsidRPr="00C97D72" w:rsidRDefault="00C97D72" w:rsidP="00C97D72">
      <w:pPr>
        <w:numPr>
          <w:ilvl w:val="0"/>
          <w:numId w:val="38"/>
        </w:numPr>
        <w:ind w:left="1080"/>
        <w:jc w:val="both"/>
        <w:rPr>
          <w:rFonts w:ascii="Arial" w:hAnsi="Arial" w:cs="Arial"/>
          <w:bCs/>
          <w:sz w:val="23"/>
          <w:szCs w:val="24"/>
        </w:rPr>
      </w:pPr>
      <w:r w:rsidRPr="00C97D72">
        <w:rPr>
          <w:rFonts w:ascii="Arial" w:hAnsi="Arial" w:cs="Arial"/>
          <w:bCs/>
          <w:sz w:val="23"/>
          <w:szCs w:val="24"/>
        </w:rPr>
        <w:t>Uses initiative to improve results, share good practice and develop team working through training, mentoring etc</w:t>
      </w:r>
    </w:p>
    <w:p w14:paraId="2E67C264" w14:textId="77777777" w:rsidR="00C97D72" w:rsidRPr="00C97D72" w:rsidRDefault="00C97D72" w:rsidP="00C97D72">
      <w:pPr>
        <w:numPr>
          <w:ilvl w:val="0"/>
          <w:numId w:val="38"/>
        </w:numPr>
        <w:ind w:left="1080"/>
        <w:jc w:val="both"/>
        <w:rPr>
          <w:rFonts w:ascii="Arial" w:hAnsi="Arial" w:cs="Arial"/>
          <w:bCs/>
          <w:sz w:val="23"/>
          <w:szCs w:val="24"/>
        </w:rPr>
      </w:pPr>
      <w:r w:rsidRPr="00C97D72">
        <w:rPr>
          <w:rFonts w:ascii="Arial" w:hAnsi="Arial" w:cs="Arial"/>
          <w:bCs/>
          <w:sz w:val="23"/>
          <w:szCs w:val="24"/>
        </w:rPr>
        <w:t>Sets and monitors appropriate collective and individual targets and performance indicators</w:t>
      </w:r>
    </w:p>
    <w:p w14:paraId="5D994DFE" w14:textId="77777777" w:rsidR="00C97D72" w:rsidRPr="00C97D72" w:rsidRDefault="00C97D72" w:rsidP="00C97D72">
      <w:pPr>
        <w:numPr>
          <w:ilvl w:val="0"/>
          <w:numId w:val="38"/>
        </w:numPr>
        <w:ind w:left="1080"/>
        <w:jc w:val="both"/>
        <w:rPr>
          <w:rFonts w:ascii="Arial" w:hAnsi="Arial" w:cs="Arial"/>
          <w:bCs/>
          <w:sz w:val="23"/>
          <w:szCs w:val="24"/>
        </w:rPr>
      </w:pPr>
      <w:r w:rsidRPr="00C97D72">
        <w:rPr>
          <w:rFonts w:ascii="Arial" w:hAnsi="Arial" w:cs="Arial"/>
          <w:bCs/>
          <w:sz w:val="23"/>
          <w:szCs w:val="24"/>
        </w:rPr>
        <w:t>Monitors own service provision to customers against agreed objectives and quality standards</w:t>
      </w:r>
    </w:p>
    <w:p w14:paraId="5D51F70B" w14:textId="1D5ADCB0" w:rsidR="00C97D72" w:rsidRPr="00C97D72" w:rsidRDefault="00C97D72" w:rsidP="00C97D72">
      <w:pPr>
        <w:numPr>
          <w:ilvl w:val="0"/>
          <w:numId w:val="38"/>
        </w:numPr>
        <w:ind w:left="1080"/>
        <w:jc w:val="both"/>
        <w:rPr>
          <w:rFonts w:ascii="Arial" w:hAnsi="Arial" w:cs="Arial"/>
          <w:bCs/>
          <w:sz w:val="23"/>
          <w:szCs w:val="24"/>
        </w:rPr>
      </w:pPr>
      <w:r w:rsidRPr="00C97D72">
        <w:rPr>
          <w:rFonts w:ascii="Arial" w:hAnsi="Arial" w:cs="Arial"/>
          <w:bCs/>
          <w:sz w:val="23"/>
          <w:szCs w:val="24"/>
        </w:rPr>
        <w:t>Audits supplier performance and develops value for money process improvements on a recurring basis, sharing findings with colleagues and other organisations, including local Trusts, collaborative organisations, and other NHS agencies</w:t>
      </w:r>
    </w:p>
    <w:p w14:paraId="2C7F3ECF" w14:textId="77777777" w:rsidR="00C97D72" w:rsidRPr="00C97D72" w:rsidRDefault="00C97D72" w:rsidP="00C97D72">
      <w:pPr>
        <w:numPr>
          <w:ilvl w:val="0"/>
          <w:numId w:val="38"/>
        </w:numPr>
        <w:ind w:left="1080"/>
        <w:jc w:val="both"/>
        <w:rPr>
          <w:rFonts w:ascii="Arial" w:hAnsi="Arial" w:cs="Arial"/>
          <w:bCs/>
          <w:sz w:val="23"/>
          <w:szCs w:val="24"/>
        </w:rPr>
      </w:pPr>
      <w:r w:rsidRPr="00C97D72">
        <w:rPr>
          <w:rFonts w:ascii="Arial" w:hAnsi="Arial" w:cs="Arial"/>
          <w:bCs/>
          <w:sz w:val="23"/>
          <w:szCs w:val="24"/>
        </w:rPr>
        <w:t>Encourages and supports effective working with other product category teams, suppliers and staff throughout the supply chain</w:t>
      </w:r>
    </w:p>
    <w:p w14:paraId="28994E90" w14:textId="77777777" w:rsidR="00C97D72" w:rsidRPr="00C97D72" w:rsidRDefault="00C97D72" w:rsidP="00C97D72">
      <w:pPr>
        <w:numPr>
          <w:ilvl w:val="0"/>
          <w:numId w:val="38"/>
        </w:numPr>
        <w:ind w:left="1080"/>
        <w:jc w:val="both"/>
        <w:rPr>
          <w:rFonts w:ascii="Arial" w:hAnsi="Arial" w:cs="Arial"/>
          <w:bCs/>
          <w:sz w:val="23"/>
          <w:szCs w:val="24"/>
        </w:rPr>
      </w:pPr>
      <w:r w:rsidRPr="00C97D72">
        <w:rPr>
          <w:rFonts w:ascii="Arial" w:hAnsi="Arial" w:cs="Arial"/>
          <w:bCs/>
          <w:sz w:val="23"/>
          <w:szCs w:val="24"/>
        </w:rPr>
        <w:t>Ensures compliance with regard to the PPSA governance requirements concerning effective tendering, contract and category management.</w:t>
      </w:r>
    </w:p>
    <w:p w14:paraId="1C67A91B" w14:textId="77777777" w:rsidR="00943007" w:rsidRPr="00574C08" w:rsidRDefault="00943007" w:rsidP="00C97D72">
      <w:pPr>
        <w:pStyle w:val="Header"/>
        <w:tabs>
          <w:tab w:val="clear" w:pos="4153"/>
          <w:tab w:val="clear" w:pos="8306"/>
        </w:tabs>
        <w:ind w:left="936"/>
        <w:jc w:val="both"/>
        <w:rPr>
          <w:rFonts w:ascii="Arial" w:hAnsi="Arial" w:cs="Arial"/>
          <w:b/>
          <w:sz w:val="22"/>
          <w:szCs w:val="22"/>
        </w:rPr>
      </w:pPr>
    </w:p>
    <w:p w14:paraId="4FCF2C87" w14:textId="77777777" w:rsidR="00660D79" w:rsidRDefault="00660D79" w:rsidP="00660D79">
      <w:pPr>
        <w:pStyle w:val="Header"/>
        <w:tabs>
          <w:tab w:val="clear" w:pos="4153"/>
          <w:tab w:val="clear" w:pos="8306"/>
        </w:tabs>
        <w:ind w:left="624"/>
        <w:jc w:val="both"/>
        <w:rPr>
          <w:rFonts w:ascii="Arial" w:hAnsi="Arial" w:cs="Arial"/>
          <w:b/>
          <w:sz w:val="22"/>
          <w:szCs w:val="22"/>
        </w:rPr>
      </w:pPr>
      <w:r w:rsidRPr="00574C08">
        <w:rPr>
          <w:rFonts w:ascii="Arial" w:hAnsi="Arial" w:cs="Arial"/>
          <w:b/>
          <w:sz w:val="22"/>
          <w:szCs w:val="22"/>
        </w:rPr>
        <w:t>Contract Development Management</w:t>
      </w:r>
    </w:p>
    <w:p w14:paraId="59EC07F7" w14:textId="77777777" w:rsidR="00C97D72" w:rsidRPr="00574C08" w:rsidRDefault="00C97D72" w:rsidP="00660D79">
      <w:pPr>
        <w:pStyle w:val="Header"/>
        <w:tabs>
          <w:tab w:val="clear" w:pos="4153"/>
          <w:tab w:val="clear" w:pos="8306"/>
        </w:tabs>
        <w:ind w:left="624"/>
        <w:jc w:val="both"/>
        <w:rPr>
          <w:rFonts w:ascii="Arial" w:hAnsi="Arial" w:cs="Arial"/>
          <w:b/>
          <w:sz w:val="22"/>
          <w:szCs w:val="22"/>
        </w:rPr>
      </w:pPr>
    </w:p>
    <w:p w14:paraId="4EFA6F2A" w14:textId="0C7EF6DC" w:rsidR="00C97D72" w:rsidRPr="00C97D72" w:rsidRDefault="00C97D72" w:rsidP="00C97D72">
      <w:pPr>
        <w:numPr>
          <w:ilvl w:val="0"/>
          <w:numId w:val="38"/>
        </w:numPr>
        <w:tabs>
          <w:tab w:val="num" w:pos="312"/>
        </w:tabs>
        <w:ind w:left="1080"/>
        <w:jc w:val="both"/>
        <w:rPr>
          <w:rFonts w:ascii="Arial" w:hAnsi="Arial" w:cs="Arial"/>
          <w:bCs/>
          <w:sz w:val="23"/>
          <w:szCs w:val="24"/>
        </w:rPr>
      </w:pPr>
      <w:r w:rsidRPr="00C97D72">
        <w:rPr>
          <w:rFonts w:ascii="Arial" w:hAnsi="Arial" w:cs="Arial"/>
          <w:bCs/>
          <w:sz w:val="23"/>
          <w:szCs w:val="24"/>
        </w:rPr>
        <w:t>Plans and undertakes effective product performance reviews with multi</w:t>
      </w:r>
      <w:r w:rsidR="008C0344">
        <w:rPr>
          <w:rFonts w:ascii="Arial" w:hAnsi="Arial" w:cs="Arial"/>
          <w:bCs/>
          <w:sz w:val="23"/>
          <w:szCs w:val="24"/>
        </w:rPr>
        <w:t>-</w:t>
      </w:r>
      <w:r w:rsidRPr="00C97D72">
        <w:rPr>
          <w:rFonts w:ascii="Arial" w:hAnsi="Arial" w:cs="Arial"/>
          <w:bCs/>
          <w:sz w:val="23"/>
          <w:szCs w:val="24"/>
        </w:rPr>
        <w:t xml:space="preserve"> disciplinary stakeholders and suppliers</w:t>
      </w:r>
    </w:p>
    <w:p w14:paraId="78876F54" w14:textId="77777777" w:rsidR="00C97D72" w:rsidRPr="00C97D72" w:rsidRDefault="00C97D72" w:rsidP="00C97D72">
      <w:pPr>
        <w:numPr>
          <w:ilvl w:val="0"/>
          <w:numId w:val="38"/>
        </w:numPr>
        <w:tabs>
          <w:tab w:val="num" w:pos="312"/>
        </w:tabs>
        <w:ind w:left="1080"/>
        <w:jc w:val="both"/>
        <w:rPr>
          <w:rFonts w:ascii="Arial" w:hAnsi="Arial" w:cs="Arial"/>
          <w:bCs/>
          <w:sz w:val="23"/>
          <w:szCs w:val="24"/>
        </w:rPr>
      </w:pPr>
      <w:r w:rsidRPr="00C97D72">
        <w:rPr>
          <w:rFonts w:ascii="Arial" w:hAnsi="Arial" w:cs="Arial"/>
          <w:bCs/>
          <w:sz w:val="23"/>
          <w:szCs w:val="24"/>
        </w:rPr>
        <w:t>Manages the preparation and issuing of Project Initiation Documents (PIDs) and Contract Award Recommendation Reports (CARRs), in support of PPSA governance compliance</w:t>
      </w:r>
    </w:p>
    <w:p w14:paraId="7EC6D7E2" w14:textId="77777777" w:rsidR="00C97D72" w:rsidRPr="00C97D72" w:rsidRDefault="00C97D72" w:rsidP="00C97D72">
      <w:pPr>
        <w:numPr>
          <w:ilvl w:val="0"/>
          <w:numId w:val="38"/>
        </w:numPr>
        <w:tabs>
          <w:tab w:val="num" w:pos="312"/>
        </w:tabs>
        <w:ind w:left="1080"/>
        <w:jc w:val="both"/>
        <w:rPr>
          <w:rFonts w:ascii="Arial" w:hAnsi="Arial" w:cs="Arial"/>
          <w:bCs/>
          <w:sz w:val="23"/>
          <w:szCs w:val="24"/>
        </w:rPr>
      </w:pPr>
      <w:r w:rsidRPr="00C97D72">
        <w:rPr>
          <w:rFonts w:ascii="Arial" w:hAnsi="Arial" w:cs="Arial"/>
          <w:bCs/>
          <w:sz w:val="23"/>
          <w:szCs w:val="24"/>
        </w:rPr>
        <w:t>Manages the preparation and issuing of specifications, invitations to tender and all other documents pertinent to the EU procurement process</w:t>
      </w:r>
    </w:p>
    <w:p w14:paraId="2D54E85F" w14:textId="77777777" w:rsidR="00C97D72" w:rsidRPr="00C97D72" w:rsidRDefault="00C97D72" w:rsidP="00C97D72">
      <w:pPr>
        <w:numPr>
          <w:ilvl w:val="0"/>
          <w:numId w:val="38"/>
        </w:numPr>
        <w:tabs>
          <w:tab w:val="num" w:pos="312"/>
        </w:tabs>
        <w:ind w:left="1080"/>
        <w:jc w:val="both"/>
        <w:rPr>
          <w:rFonts w:ascii="Arial" w:hAnsi="Arial" w:cs="Arial"/>
          <w:bCs/>
          <w:sz w:val="23"/>
          <w:szCs w:val="24"/>
        </w:rPr>
      </w:pPr>
      <w:r w:rsidRPr="00C97D72">
        <w:rPr>
          <w:rFonts w:ascii="Arial" w:hAnsi="Arial" w:cs="Arial"/>
          <w:bCs/>
          <w:sz w:val="23"/>
          <w:szCs w:val="24"/>
        </w:rPr>
        <w:lastRenderedPageBreak/>
        <w:t>Analyses complex tender and offer documents and effectively manages the evaluation and award processes</w:t>
      </w:r>
    </w:p>
    <w:p w14:paraId="2D635450" w14:textId="77777777" w:rsidR="00C97D72" w:rsidRPr="00C97D72" w:rsidRDefault="00C97D72" w:rsidP="00C97D72">
      <w:pPr>
        <w:numPr>
          <w:ilvl w:val="0"/>
          <w:numId w:val="38"/>
        </w:numPr>
        <w:tabs>
          <w:tab w:val="num" w:pos="312"/>
        </w:tabs>
        <w:ind w:left="1080"/>
        <w:jc w:val="both"/>
        <w:rPr>
          <w:rFonts w:ascii="Arial" w:hAnsi="Arial" w:cs="Arial"/>
          <w:bCs/>
          <w:sz w:val="23"/>
          <w:szCs w:val="24"/>
        </w:rPr>
      </w:pPr>
      <w:r w:rsidRPr="00C97D72">
        <w:rPr>
          <w:rFonts w:ascii="Arial" w:hAnsi="Arial" w:cs="Arial"/>
          <w:bCs/>
          <w:sz w:val="23"/>
          <w:szCs w:val="24"/>
        </w:rPr>
        <w:t>Ensures all contracting activity complies with relevant legislation, policy and procedures and proposes changes when necessary</w:t>
      </w:r>
    </w:p>
    <w:p w14:paraId="56A645B2" w14:textId="77777777" w:rsidR="00C97D72" w:rsidRPr="00C97D72" w:rsidRDefault="00C97D72" w:rsidP="00C97D72">
      <w:pPr>
        <w:numPr>
          <w:ilvl w:val="0"/>
          <w:numId w:val="38"/>
        </w:numPr>
        <w:tabs>
          <w:tab w:val="num" w:pos="312"/>
        </w:tabs>
        <w:ind w:left="1080"/>
        <w:jc w:val="both"/>
        <w:rPr>
          <w:rFonts w:ascii="Arial" w:hAnsi="Arial" w:cs="Arial"/>
          <w:bCs/>
          <w:sz w:val="23"/>
          <w:szCs w:val="24"/>
        </w:rPr>
      </w:pPr>
      <w:r w:rsidRPr="00C97D72">
        <w:rPr>
          <w:rFonts w:ascii="Arial" w:hAnsi="Arial" w:cs="Arial"/>
          <w:bCs/>
          <w:sz w:val="23"/>
          <w:szCs w:val="24"/>
        </w:rPr>
        <w:t>Ensures that all equipment and revenue items are covered within life cycle cost analysis</w:t>
      </w:r>
    </w:p>
    <w:p w14:paraId="43CCA630" w14:textId="77777777" w:rsidR="00C97D72" w:rsidRPr="00C97D72" w:rsidRDefault="00C97D72" w:rsidP="00C97D72">
      <w:pPr>
        <w:numPr>
          <w:ilvl w:val="0"/>
          <w:numId w:val="38"/>
        </w:numPr>
        <w:tabs>
          <w:tab w:val="num" w:pos="312"/>
        </w:tabs>
        <w:ind w:left="1080"/>
        <w:jc w:val="both"/>
        <w:rPr>
          <w:rFonts w:ascii="Arial" w:hAnsi="Arial" w:cs="Arial"/>
          <w:bCs/>
          <w:sz w:val="23"/>
          <w:szCs w:val="24"/>
        </w:rPr>
      </w:pPr>
      <w:r w:rsidRPr="00C97D72">
        <w:rPr>
          <w:rFonts w:ascii="Arial" w:hAnsi="Arial" w:cs="Arial"/>
          <w:bCs/>
          <w:sz w:val="23"/>
          <w:szCs w:val="24"/>
        </w:rPr>
        <w:t>Supports and develops the use of new IT technologies to improve purchasing and supply performance and the identification of new commercial opportunities and efficiencies, designing and formatting spread-sheets and databases to support electronic purchasing, e-auctions and other sourcing and evaluation tools etc</w:t>
      </w:r>
    </w:p>
    <w:p w14:paraId="1D106831" w14:textId="77777777" w:rsidR="00660D79" w:rsidRPr="00574C08" w:rsidRDefault="00660D79" w:rsidP="00660D79">
      <w:pPr>
        <w:pStyle w:val="Header"/>
        <w:tabs>
          <w:tab w:val="clear" w:pos="4153"/>
          <w:tab w:val="clear" w:pos="8306"/>
        </w:tabs>
        <w:ind w:left="624"/>
        <w:jc w:val="both"/>
        <w:rPr>
          <w:rFonts w:ascii="Arial" w:hAnsi="Arial" w:cs="Arial"/>
          <w:b/>
          <w:sz w:val="22"/>
          <w:szCs w:val="22"/>
        </w:rPr>
      </w:pPr>
    </w:p>
    <w:p w14:paraId="1979D0BB" w14:textId="77777777" w:rsidR="00660D79" w:rsidRDefault="00660D79" w:rsidP="00660D79">
      <w:pPr>
        <w:pStyle w:val="Header"/>
        <w:tabs>
          <w:tab w:val="clear" w:pos="4153"/>
          <w:tab w:val="clear" w:pos="8306"/>
        </w:tabs>
        <w:ind w:left="624"/>
        <w:jc w:val="both"/>
        <w:rPr>
          <w:rFonts w:ascii="Arial" w:hAnsi="Arial" w:cs="Arial"/>
          <w:b/>
          <w:sz w:val="22"/>
          <w:szCs w:val="22"/>
        </w:rPr>
      </w:pPr>
      <w:r w:rsidRPr="00574C08">
        <w:rPr>
          <w:rFonts w:ascii="Arial" w:hAnsi="Arial" w:cs="Arial"/>
          <w:b/>
          <w:sz w:val="22"/>
          <w:szCs w:val="22"/>
        </w:rPr>
        <w:t>Change Management</w:t>
      </w:r>
    </w:p>
    <w:p w14:paraId="714960DC" w14:textId="77777777" w:rsidR="00C97D72" w:rsidRPr="00574C08" w:rsidRDefault="00C97D72" w:rsidP="00660D79">
      <w:pPr>
        <w:pStyle w:val="Header"/>
        <w:tabs>
          <w:tab w:val="clear" w:pos="4153"/>
          <w:tab w:val="clear" w:pos="8306"/>
        </w:tabs>
        <w:ind w:left="624"/>
        <w:jc w:val="both"/>
        <w:rPr>
          <w:rFonts w:ascii="Arial" w:hAnsi="Arial" w:cs="Arial"/>
          <w:b/>
          <w:sz w:val="22"/>
          <w:szCs w:val="22"/>
        </w:rPr>
      </w:pPr>
    </w:p>
    <w:p w14:paraId="2715CA57" w14:textId="77777777" w:rsidR="00C97D72" w:rsidRPr="00C97D72" w:rsidRDefault="00C97D72" w:rsidP="00C97D72">
      <w:pPr>
        <w:numPr>
          <w:ilvl w:val="0"/>
          <w:numId w:val="38"/>
        </w:numPr>
        <w:tabs>
          <w:tab w:val="num" w:pos="312"/>
          <w:tab w:val="num" w:pos="1440"/>
        </w:tabs>
        <w:ind w:left="1080"/>
        <w:jc w:val="both"/>
        <w:rPr>
          <w:rFonts w:ascii="Arial" w:hAnsi="Arial" w:cs="Arial"/>
          <w:bCs/>
          <w:sz w:val="23"/>
          <w:szCs w:val="24"/>
        </w:rPr>
      </w:pPr>
      <w:r w:rsidRPr="00C97D72">
        <w:rPr>
          <w:rFonts w:ascii="Arial" w:hAnsi="Arial" w:cs="Arial"/>
          <w:bCs/>
          <w:sz w:val="23"/>
          <w:szCs w:val="24"/>
        </w:rPr>
        <w:t xml:space="preserve">Advises PPSA </w:t>
      </w:r>
      <w:r w:rsidR="009A3483">
        <w:rPr>
          <w:rFonts w:ascii="Arial" w:hAnsi="Arial" w:cs="Arial"/>
          <w:bCs/>
          <w:sz w:val="23"/>
          <w:szCs w:val="24"/>
        </w:rPr>
        <w:t>Board</w:t>
      </w:r>
      <w:r w:rsidRPr="00C97D72">
        <w:rPr>
          <w:rFonts w:ascii="Arial" w:hAnsi="Arial" w:cs="Arial"/>
          <w:bCs/>
          <w:sz w:val="23"/>
          <w:szCs w:val="24"/>
        </w:rPr>
        <w:t xml:space="preserve"> on issues relating to the prioritisation of projects to achieve strategic aims and enhance operational efficiency</w:t>
      </w:r>
    </w:p>
    <w:p w14:paraId="0A002D2C" w14:textId="77777777" w:rsidR="00C97D72" w:rsidRPr="00C97D72" w:rsidRDefault="00C97D72" w:rsidP="00C97D72">
      <w:pPr>
        <w:numPr>
          <w:ilvl w:val="0"/>
          <w:numId w:val="38"/>
        </w:numPr>
        <w:tabs>
          <w:tab w:val="num" w:pos="312"/>
          <w:tab w:val="num" w:pos="1440"/>
        </w:tabs>
        <w:ind w:left="1080"/>
        <w:jc w:val="both"/>
        <w:rPr>
          <w:rFonts w:ascii="Arial" w:hAnsi="Arial" w:cs="Arial"/>
          <w:bCs/>
          <w:sz w:val="23"/>
          <w:szCs w:val="24"/>
        </w:rPr>
      </w:pPr>
      <w:r w:rsidRPr="00C97D72">
        <w:rPr>
          <w:rFonts w:ascii="Arial" w:hAnsi="Arial" w:cs="Arial"/>
          <w:bCs/>
          <w:sz w:val="23"/>
          <w:szCs w:val="24"/>
        </w:rPr>
        <w:t>Identifies key stakeholders, potential barriers, facilitators, risks and resource requirements</w:t>
      </w:r>
    </w:p>
    <w:p w14:paraId="43D1A1FD" w14:textId="77777777" w:rsidR="00C97D72" w:rsidRPr="00C97D72" w:rsidRDefault="00C97D72" w:rsidP="00C97D72">
      <w:pPr>
        <w:numPr>
          <w:ilvl w:val="0"/>
          <w:numId w:val="38"/>
        </w:numPr>
        <w:tabs>
          <w:tab w:val="num" w:pos="312"/>
          <w:tab w:val="num" w:pos="1440"/>
        </w:tabs>
        <w:ind w:left="1080"/>
        <w:jc w:val="both"/>
        <w:rPr>
          <w:rFonts w:ascii="Arial" w:hAnsi="Arial" w:cs="Arial"/>
          <w:bCs/>
          <w:sz w:val="23"/>
          <w:szCs w:val="24"/>
        </w:rPr>
      </w:pPr>
      <w:r w:rsidRPr="00C97D72">
        <w:rPr>
          <w:rFonts w:ascii="Arial" w:hAnsi="Arial" w:cs="Arial"/>
          <w:bCs/>
          <w:sz w:val="23"/>
          <w:szCs w:val="24"/>
        </w:rPr>
        <w:t>Maintains an overview of all projects and briefs Senior Management on interdependencies, risks, issues and progress</w:t>
      </w:r>
    </w:p>
    <w:p w14:paraId="5C4038CE" w14:textId="77777777" w:rsidR="00C97D72" w:rsidRPr="00C97D72" w:rsidRDefault="00C97D72" w:rsidP="00C97D72">
      <w:pPr>
        <w:numPr>
          <w:ilvl w:val="0"/>
          <w:numId w:val="38"/>
        </w:numPr>
        <w:tabs>
          <w:tab w:val="num" w:pos="312"/>
          <w:tab w:val="num" w:pos="1440"/>
        </w:tabs>
        <w:ind w:left="1080"/>
        <w:jc w:val="both"/>
        <w:rPr>
          <w:rFonts w:ascii="Arial" w:hAnsi="Arial" w:cs="Arial"/>
          <w:bCs/>
          <w:sz w:val="23"/>
          <w:szCs w:val="24"/>
        </w:rPr>
      </w:pPr>
      <w:r w:rsidRPr="00C97D72">
        <w:rPr>
          <w:rFonts w:ascii="Arial" w:hAnsi="Arial" w:cs="Arial"/>
          <w:bCs/>
          <w:sz w:val="23"/>
          <w:szCs w:val="24"/>
        </w:rPr>
        <w:t>Drafts project opportunity assessment group objectives and implements gateway review stage(s) by briefing the relevant sourcing teams on respective roles, responsibilities and accountability</w:t>
      </w:r>
    </w:p>
    <w:p w14:paraId="26D02522" w14:textId="77777777" w:rsidR="00C97D72" w:rsidRPr="00C97D72" w:rsidRDefault="00C97D72" w:rsidP="00C97D72">
      <w:pPr>
        <w:numPr>
          <w:ilvl w:val="0"/>
          <w:numId w:val="38"/>
        </w:numPr>
        <w:tabs>
          <w:tab w:val="num" w:pos="312"/>
          <w:tab w:val="num" w:pos="1440"/>
        </w:tabs>
        <w:ind w:left="1080"/>
        <w:jc w:val="both"/>
        <w:rPr>
          <w:rFonts w:ascii="Arial" w:hAnsi="Arial" w:cs="Arial"/>
          <w:bCs/>
          <w:sz w:val="23"/>
          <w:szCs w:val="24"/>
        </w:rPr>
      </w:pPr>
      <w:r w:rsidRPr="00C97D72">
        <w:rPr>
          <w:rFonts w:ascii="Arial" w:hAnsi="Arial" w:cs="Arial"/>
          <w:bCs/>
          <w:sz w:val="23"/>
          <w:szCs w:val="24"/>
        </w:rPr>
        <w:t>Evaluates the effectiveness of change including benefits realisation tracking and routinely produces an end of project report or case study</w:t>
      </w:r>
    </w:p>
    <w:p w14:paraId="1A2D4B37" w14:textId="77777777" w:rsidR="00C97D72" w:rsidRPr="00C97D72" w:rsidRDefault="00C97D72" w:rsidP="00C97D72">
      <w:pPr>
        <w:numPr>
          <w:ilvl w:val="0"/>
          <w:numId w:val="38"/>
        </w:numPr>
        <w:tabs>
          <w:tab w:val="num" w:pos="312"/>
          <w:tab w:val="num" w:pos="1440"/>
        </w:tabs>
        <w:ind w:left="1080"/>
        <w:jc w:val="both"/>
        <w:rPr>
          <w:rFonts w:ascii="Arial" w:hAnsi="Arial" w:cs="Arial"/>
          <w:bCs/>
          <w:sz w:val="23"/>
          <w:szCs w:val="24"/>
        </w:rPr>
      </w:pPr>
      <w:r w:rsidRPr="00C97D72">
        <w:rPr>
          <w:rFonts w:ascii="Arial" w:hAnsi="Arial" w:cs="Arial"/>
          <w:bCs/>
          <w:sz w:val="23"/>
          <w:szCs w:val="24"/>
        </w:rPr>
        <w:t>Influences stakeholders and suppliers to provide innovative solutions including the re-engineering of business processes to meet customer needs, ‘quality’, ‘cost’ and performance targets.</w:t>
      </w:r>
    </w:p>
    <w:p w14:paraId="56AB49DB" w14:textId="77777777" w:rsidR="006F7E38" w:rsidRPr="00574C08" w:rsidRDefault="006F7E38" w:rsidP="005B3B46">
      <w:pPr>
        <w:jc w:val="both"/>
        <w:rPr>
          <w:rFonts w:ascii="Arial" w:hAnsi="Arial" w:cs="Arial"/>
          <w:b/>
          <w:sz w:val="22"/>
          <w:szCs w:val="22"/>
          <w:u w:val="single"/>
        </w:rPr>
      </w:pPr>
    </w:p>
    <w:p w14:paraId="043D3E57" w14:textId="77777777" w:rsidR="00CE57F7" w:rsidRPr="00B92BA4" w:rsidRDefault="00CE57F7" w:rsidP="00CE57F7">
      <w:pPr>
        <w:jc w:val="both"/>
        <w:rPr>
          <w:rFonts w:ascii="Arial" w:hAnsi="Arial" w:cs="Arial"/>
          <w:b/>
          <w:bCs/>
          <w:sz w:val="22"/>
          <w:szCs w:val="22"/>
        </w:rPr>
      </w:pPr>
      <w:r w:rsidRPr="00B92BA4">
        <w:rPr>
          <w:rFonts w:ascii="Arial" w:hAnsi="Arial" w:cs="Arial"/>
          <w:b/>
          <w:bCs/>
          <w:sz w:val="22"/>
          <w:szCs w:val="22"/>
        </w:rPr>
        <w:t xml:space="preserve"> PENINSULA AIMS </w:t>
      </w:r>
    </w:p>
    <w:p w14:paraId="3C8D32AC" w14:textId="77777777" w:rsidR="00CE57F7" w:rsidRPr="00574C08" w:rsidRDefault="00CE57F7" w:rsidP="00CE57F7">
      <w:pPr>
        <w:jc w:val="both"/>
        <w:rPr>
          <w:rFonts w:ascii="Arial" w:hAnsi="Arial" w:cs="Arial"/>
          <w:sz w:val="22"/>
          <w:szCs w:val="22"/>
        </w:rPr>
      </w:pPr>
    </w:p>
    <w:p w14:paraId="0FDDCAA0" w14:textId="481C0B9B" w:rsidR="00CE57F7" w:rsidRDefault="00CE57F7" w:rsidP="00B92BA4">
      <w:pPr>
        <w:numPr>
          <w:ilvl w:val="0"/>
          <w:numId w:val="14"/>
        </w:numPr>
        <w:tabs>
          <w:tab w:val="clear" w:pos="-287"/>
        </w:tabs>
        <w:ind w:left="360"/>
        <w:jc w:val="both"/>
        <w:rPr>
          <w:rFonts w:ascii="Arial" w:eastAsia="Arial" w:hAnsi="Arial" w:cs="Arial"/>
          <w:sz w:val="22"/>
          <w:szCs w:val="22"/>
        </w:rPr>
      </w:pPr>
      <w:r w:rsidRPr="00574C08">
        <w:rPr>
          <w:rFonts w:ascii="Arial" w:eastAsia="Arial" w:hAnsi="Arial" w:cs="Arial"/>
          <w:sz w:val="22"/>
          <w:szCs w:val="22"/>
        </w:rPr>
        <w:t>Our purpose is to support the treatment of more patients with improved outcomes at a lower cost.</w:t>
      </w:r>
    </w:p>
    <w:p w14:paraId="76F602BC" w14:textId="77777777" w:rsidR="00CA0809" w:rsidRPr="00574C08" w:rsidRDefault="00CA0809" w:rsidP="00CA0809">
      <w:pPr>
        <w:jc w:val="both"/>
        <w:rPr>
          <w:rFonts w:ascii="Arial" w:eastAsia="Arial" w:hAnsi="Arial" w:cs="Arial"/>
          <w:sz w:val="22"/>
          <w:szCs w:val="22"/>
        </w:rPr>
      </w:pPr>
    </w:p>
    <w:p w14:paraId="4AB3234E" w14:textId="56D3E6CC" w:rsidR="00CE57F7" w:rsidRDefault="00CE57F7" w:rsidP="00B92BA4">
      <w:pPr>
        <w:pStyle w:val="BodyTextIndent"/>
        <w:numPr>
          <w:ilvl w:val="0"/>
          <w:numId w:val="14"/>
        </w:numPr>
        <w:tabs>
          <w:tab w:val="clear" w:pos="-287"/>
        </w:tabs>
        <w:spacing w:after="0"/>
        <w:ind w:left="360"/>
        <w:jc w:val="both"/>
        <w:rPr>
          <w:rFonts w:ascii="Arial" w:eastAsia="Arial" w:hAnsi="Arial" w:cs="Arial"/>
          <w:sz w:val="22"/>
          <w:szCs w:val="22"/>
        </w:rPr>
      </w:pPr>
      <w:r w:rsidRPr="00574C08">
        <w:rPr>
          <w:rFonts w:ascii="Arial" w:eastAsia="Arial" w:hAnsi="Arial" w:cs="Arial"/>
          <w:sz w:val="22"/>
          <w:szCs w:val="22"/>
        </w:rPr>
        <w:t xml:space="preserve">All major procurement projects shall have due regard for sustainability and recognise the impact on the social, economic and environmental wellbeing within the </w:t>
      </w:r>
      <w:r w:rsidR="00B92BA4">
        <w:rPr>
          <w:rFonts w:ascii="Arial" w:eastAsia="Arial" w:hAnsi="Arial" w:cs="Arial"/>
          <w:sz w:val="22"/>
          <w:szCs w:val="22"/>
        </w:rPr>
        <w:t>PPSA</w:t>
      </w:r>
      <w:r w:rsidRPr="00574C08">
        <w:rPr>
          <w:rFonts w:ascii="Arial" w:eastAsia="Arial" w:hAnsi="Arial" w:cs="Arial"/>
          <w:sz w:val="22"/>
          <w:szCs w:val="22"/>
        </w:rPr>
        <w:t>, whilst ensuring value for money.</w:t>
      </w:r>
    </w:p>
    <w:p w14:paraId="1A4A0DBB" w14:textId="77777777" w:rsidR="00CA0809" w:rsidRPr="00574C08" w:rsidRDefault="00CA0809" w:rsidP="00CA0809">
      <w:pPr>
        <w:pStyle w:val="BodyTextIndent"/>
        <w:spacing w:after="0"/>
        <w:ind w:left="0"/>
        <w:jc w:val="both"/>
        <w:rPr>
          <w:rFonts w:ascii="Arial" w:eastAsia="Arial" w:hAnsi="Arial" w:cs="Arial"/>
          <w:sz w:val="22"/>
          <w:szCs w:val="22"/>
        </w:rPr>
      </w:pPr>
    </w:p>
    <w:p w14:paraId="555E569A" w14:textId="0B5C66CE" w:rsidR="00CE57F7" w:rsidRDefault="00CE57F7" w:rsidP="00B92BA4">
      <w:pPr>
        <w:numPr>
          <w:ilvl w:val="0"/>
          <w:numId w:val="14"/>
        </w:numPr>
        <w:tabs>
          <w:tab w:val="clear" w:pos="-287"/>
        </w:tabs>
        <w:ind w:left="360"/>
        <w:jc w:val="both"/>
        <w:rPr>
          <w:rFonts w:ascii="Arial" w:eastAsia="Arial" w:hAnsi="Arial" w:cs="Arial"/>
          <w:sz w:val="22"/>
          <w:szCs w:val="22"/>
        </w:rPr>
      </w:pPr>
      <w:r w:rsidRPr="00574C08">
        <w:rPr>
          <w:rFonts w:ascii="Arial" w:eastAsia="Arial" w:hAnsi="Arial" w:cs="Arial"/>
          <w:sz w:val="22"/>
          <w:szCs w:val="22"/>
        </w:rPr>
        <w:t xml:space="preserve">Procurement projects support the ‘once only’ approach by engaging commitment from all Trusts to participate. </w:t>
      </w:r>
    </w:p>
    <w:p w14:paraId="72E0AAE0" w14:textId="77777777" w:rsidR="00CA0809" w:rsidRPr="00574C08" w:rsidRDefault="00CA0809" w:rsidP="00CA0809">
      <w:pPr>
        <w:jc w:val="both"/>
        <w:rPr>
          <w:rFonts w:ascii="Arial" w:eastAsia="Arial" w:hAnsi="Arial" w:cs="Arial"/>
          <w:sz w:val="22"/>
          <w:szCs w:val="22"/>
        </w:rPr>
      </w:pPr>
    </w:p>
    <w:p w14:paraId="1F2D4809" w14:textId="77777777" w:rsidR="00CE57F7" w:rsidRPr="00B92BA4" w:rsidRDefault="00CE57F7" w:rsidP="00B92BA4">
      <w:pPr>
        <w:numPr>
          <w:ilvl w:val="0"/>
          <w:numId w:val="14"/>
        </w:numPr>
        <w:tabs>
          <w:tab w:val="clear" w:pos="-287"/>
        </w:tabs>
        <w:ind w:left="360"/>
        <w:jc w:val="both"/>
        <w:rPr>
          <w:rFonts w:ascii="Arial" w:hAnsi="Arial" w:cs="Arial"/>
          <w:sz w:val="22"/>
          <w:szCs w:val="22"/>
        </w:rPr>
      </w:pPr>
      <w:r w:rsidRPr="00B92BA4">
        <w:rPr>
          <w:rFonts w:ascii="Arial" w:eastAsia="Arial" w:hAnsi="Arial" w:cs="Arial"/>
          <w:sz w:val="22"/>
          <w:szCs w:val="22"/>
        </w:rPr>
        <w:t xml:space="preserve">The collective resource within all purchasing and supply functions throughout </w:t>
      </w:r>
      <w:r w:rsidR="007B56B6" w:rsidRPr="00B92BA4">
        <w:rPr>
          <w:rFonts w:ascii="Arial" w:eastAsia="Arial" w:hAnsi="Arial" w:cs="Arial"/>
          <w:sz w:val="22"/>
          <w:szCs w:val="22"/>
        </w:rPr>
        <w:t xml:space="preserve">the boundaries of the PPSA </w:t>
      </w:r>
      <w:r w:rsidRPr="00B92BA4">
        <w:rPr>
          <w:rFonts w:ascii="Arial" w:eastAsia="Arial" w:hAnsi="Arial" w:cs="Arial"/>
          <w:sz w:val="22"/>
          <w:szCs w:val="22"/>
        </w:rPr>
        <w:t>will, as a virtual team, support colleagues to deliver project plans within agreed timescales.</w:t>
      </w:r>
    </w:p>
    <w:p w14:paraId="27313EF0" w14:textId="77777777" w:rsidR="00574C08" w:rsidRDefault="00574C08" w:rsidP="009551E6">
      <w:pPr>
        <w:pStyle w:val="Heading3"/>
        <w:tabs>
          <w:tab w:val="clear" w:pos="522"/>
          <w:tab w:val="left" w:pos="720"/>
        </w:tabs>
        <w:rPr>
          <w:rFonts w:ascii="Arial" w:hAnsi="Arial" w:cs="Arial"/>
          <w:sz w:val="22"/>
          <w:szCs w:val="22"/>
          <w:u w:val="single"/>
        </w:rPr>
      </w:pPr>
    </w:p>
    <w:p w14:paraId="27484379" w14:textId="77777777" w:rsidR="00822321" w:rsidRPr="00B92BA4" w:rsidRDefault="00B92BA4" w:rsidP="00822321">
      <w:pPr>
        <w:jc w:val="both"/>
        <w:rPr>
          <w:rFonts w:ascii="Arial" w:hAnsi="Arial" w:cs="Arial"/>
          <w:b/>
          <w:bCs/>
          <w:sz w:val="22"/>
          <w:szCs w:val="22"/>
        </w:rPr>
      </w:pPr>
      <w:r w:rsidRPr="00B92BA4">
        <w:rPr>
          <w:rFonts w:ascii="Arial" w:hAnsi="Arial" w:cs="Arial"/>
          <w:b/>
          <w:bCs/>
          <w:sz w:val="22"/>
          <w:szCs w:val="22"/>
        </w:rPr>
        <w:t>OTHER RESPONSIBILITIES</w:t>
      </w:r>
    </w:p>
    <w:p w14:paraId="1A513AF9" w14:textId="77777777" w:rsidR="00B92BA4" w:rsidRPr="00B92BA4" w:rsidRDefault="00B92BA4" w:rsidP="00822321">
      <w:pPr>
        <w:jc w:val="both"/>
        <w:rPr>
          <w:rFonts w:ascii="Arial" w:hAnsi="Arial" w:cs="Arial"/>
          <w:b/>
          <w:bCs/>
          <w:sz w:val="22"/>
          <w:szCs w:val="22"/>
        </w:rPr>
      </w:pPr>
    </w:p>
    <w:p w14:paraId="395016E8" w14:textId="77777777" w:rsidR="00822321" w:rsidRPr="00CA0809" w:rsidRDefault="00822321" w:rsidP="00CA0809">
      <w:pPr>
        <w:numPr>
          <w:ilvl w:val="0"/>
          <w:numId w:val="14"/>
        </w:numPr>
        <w:tabs>
          <w:tab w:val="clear" w:pos="-287"/>
        </w:tabs>
        <w:ind w:left="360"/>
        <w:jc w:val="both"/>
        <w:rPr>
          <w:rFonts w:ascii="Arial" w:eastAsia="Arial" w:hAnsi="Arial" w:cs="Arial"/>
          <w:sz w:val="22"/>
          <w:szCs w:val="22"/>
        </w:rPr>
      </w:pPr>
      <w:r w:rsidRPr="00CA0809">
        <w:rPr>
          <w:rFonts w:ascii="Arial" w:eastAsia="Arial" w:hAnsi="Arial" w:cs="Arial"/>
          <w:sz w:val="22"/>
          <w:szCs w:val="22"/>
        </w:rPr>
        <w:t>To take part in regular performance appraisal</w:t>
      </w:r>
      <w:r w:rsidR="00B92BA4" w:rsidRPr="00CA0809">
        <w:rPr>
          <w:rFonts w:ascii="Arial" w:eastAsia="Arial" w:hAnsi="Arial" w:cs="Arial"/>
          <w:sz w:val="22"/>
          <w:szCs w:val="22"/>
        </w:rPr>
        <w:t>.</w:t>
      </w:r>
    </w:p>
    <w:p w14:paraId="508BA1D0" w14:textId="77777777" w:rsidR="00B92BA4" w:rsidRPr="00CA0809" w:rsidRDefault="00B92BA4" w:rsidP="00CA0809">
      <w:pPr>
        <w:jc w:val="both"/>
        <w:rPr>
          <w:rFonts w:ascii="Arial" w:eastAsia="Arial" w:hAnsi="Arial" w:cs="Arial"/>
          <w:sz w:val="22"/>
          <w:szCs w:val="22"/>
        </w:rPr>
      </w:pPr>
    </w:p>
    <w:p w14:paraId="17CB991C" w14:textId="77777777" w:rsidR="00822321" w:rsidRPr="00CA0809" w:rsidRDefault="00822321" w:rsidP="00CA0809">
      <w:pPr>
        <w:numPr>
          <w:ilvl w:val="0"/>
          <w:numId w:val="14"/>
        </w:numPr>
        <w:tabs>
          <w:tab w:val="clear" w:pos="-287"/>
        </w:tabs>
        <w:ind w:left="360"/>
        <w:jc w:val="both"/>
        <w:rPr>
          <w:rFonts w:ascii="Arial" w:eastAsia="Arial" w:hAnsi="Arial" w:cs="Arial"/>
          <w:sz w:val="22"/>
          <w:szCs w:val="22"/>
        </w:rPr>
      </w:pPr>
      <w:r w:rsidRPr="00CA0809">
        <w:rPr>
          <w:rFonts w:ascii="Arial" w:eastAsia="Arial" w:hAnsi="Arial" w:cs="Arial"/>
          <w:sz w:val="22"/>
          <w:szCs w:val="22"/>
        </w:rPr>
        <w:t>To undertake any training required in order to maintain competency including mandatory training, e.g. Manual Handling</w:t>
      </w:r>
      <w:r w:rsidR="00B92BA4" w:rsidRPr="00CA0809">
        <w:rPr>
          <w:rFonts w:ascii="Arial" w:eastAsia="Arial" w:hAnsi="Arial" w:cs="Arial"/>
          <w:sz w:val="22"/>
          <w:szCs w:val="22"/>
        </w:rPr>
        <w:t>.</w:t>
      </w:r>
    </w:p>
    <w:p w14:paraId="78BD73E7" w14:textId="77777777" w:rsidR="00B92BA4" w:rsidRPr="00CA0809" w:rsidRDefault="00B92BA4" w:rsidP="00CA0809">
      <w:pPr>
        <w:jc w:val="both"/>
        <w:rPr>
          <w:rFonts w:ascii="Arial" w:eastAsia="Arial" w:hAnsi="Arial" w:cs="Arial"/>
          <w:sz w:val="22"/>
          <w:szCs w:val="22"/>
        </w:rPr>
      </w:pPr>
    </w:p>
    <w:p w14:paraId="17144F9E" w14:textId="77777777" w:rsidR="00822321" w:rsidRPr="00CA0809" w:rsidRDefault="00822321" w:rsidP="00CA0809">
      <w:pPr>
        <w:numPr>
          <w:ilvl w:val="0"/>
          <w:numId w:val="14"/>
        </w:numPr>
        <w:tabs>
          <w:tab w:val="clear" w:pos="-287"/>
        </w:tabs>
        <w:ind w:left="360"/>
        <w:jc w:val="both"/>
        <w:rPr>
          <w:rFonts w:ascii="Arial" w:eastAsia="Arial" w:hAnsi="Arial" w:cs="Arial"/>
          <w:sz w:val="22"/>
          <w:szCs w:val="22"/>
        </w:rPr>
      </w:pPr>
      <w:r w:rsidRPr="00CA0809">
        <w:rPr>
          <w:rFonts w:ascii="Arial" w:eastAsia="Arial" w:hAnsi="Arial" w:cs="Arial"/>
          <w:sz w:val="22"/>
          <w:szCs w:val="22"/>
        </w:rPr>
        <w:t>To contribute to and work within a safe working environment</w:t>
      </w:r>
      <w:r w:rsidR="00B92BA4" w:rsidRPr="00CA0809">
        <w:rPr>
          <w:rFonts w:ascii="Arial" w:eastAsia="Arial" w:hAnsi="Arial" w:cs="Arial"/>
          <w:sz w:val="22"/>
          <w:szCs w:val="22"/>
        </w:rPr>
        <w:t>.</w:t>
      </w:r>
    </w:p>
    <w:p w14:paraId="013F2D0E" w14:textId="77777777" w:rsidR="00B92BA4" w:rsidRPr="00CA0809" w:rsidRDefault="00B92BA4" w:rsidP="00CA0809">
      <w:pPr>
        <w:jc w:val="both"/>
        <w:rPr>
          <w:rFonts w:ascii="Arial" w:eastAsia="Arial" w:hAnsi="Arial" w:cs="Arial"/>
          <w:sz w:val="22"/>
          <w:szCs w:val="22"/>
        </w:rPr>
      </w:pPr>
    </w:p>
    <w:p w14:paraId="6FB01E97" w14:textId="77777777" w:rsidR="00822321" w:rsidRPr="00CA0809" w:rsidRDefault="00822321" w:rsidP="00CA0809">
      <w:pPr>
        <w:numPr>
          <w:ilvl w:val="0"/>
          <w:numId w:val="14"/>
        </w:numPr>
        <w:tabs>
          <w:tab w:val="clear" w:pos="-287"/>
        </w:tabs>
        <w:ind w:left="360"/>
        <w:jc w:val="both"/>
        <w:rPr>
          <w:rFonts w:ascii="Arial" w:eastAsia="Arial" w:hAnsi="Arial" w:cs="Arial"/>
          <w:sz w:val="22"/>
          <w:szCs w:val="22"/>
        </w:rPr>
      </w:pPr>
      <w:r w:rsidRPr="00CA0809">
        <w:rPr>
          <w:rFonts w:ascii="Arial" w:eastAsia="Arial" w:hAnsi="Arial" w:cs="Arial"/>
          <w:sz w:val="22"/>
          <w:szCs w:val="22"/>
        </w:rPr>
        <w:lastRenderedPageBreak/>
        <w:t>The post holder is expected to comply with Trust Infection Control Policies and conduct him</w:t>
      </w:r>
      <w:r w:rsidR="00B92BA4" w:rsidRPr="00CA0809">
        <w:rPr>
          <w:rFonts w:ascii="Arial" w:eastAsia="Arial" w:hAnsi="Arial" w:cs="Arial"/>
          <w:sz w:val="22"/>
          <w:szCs w:val="22"/>
        </w:rPr>
        <w:t xml:space="preserve"> </w:t>
      </w:r>
      <w:r w:rsidRPr="00CA0809">
        <w:rPr>
          <w:rFonts w:ascii="Arial" w:eastAsia="Arial" w:hAnsi="Arial" w:cs="Arial"/>
          <w:sz w:val="22"/>
          <w:szCs w:val="22"/>
        </w:rPr>
        <w:t>/</w:t>
      </w:r>
      <w:r w:rsidR="00B92BA4" w:rsidRPr="00CA0809">
        <w:rPr>
          <w:rFonts w:ascii="Arial" w:eastAsia="Arial" w:hAnsi="Arial" w:cs="Arial"/>
          <w:sz w:val="22"/>
          <w:szCs w:val="22"/>
        </w:rPr>
        <w:t xml:space="preserve"> </w:t>
      </w:r>
      <w:r w:rsidRPr="00CA0809">
        <w:rPr>
          <w:rFonts w:ascii="Arial" w:eastAsia="Arial" w:hAnsi="Arial" w:cs="Arial"/>
          <w:sz w:val="22"/>
          <w:szCs w:val="22"/>
        </w:rPr>
        <w:t>herself at all times in such a manner as to minimise the risk of healthcare associated infection</w:t>
      </w:r>
      <w:r w:rsidR="00B92BA4" w:rsidRPr="00CA0809">
        <w:rPr>
          <w:rFonts w:ascii="Arial" w:eastAsia="Arial" w:hAnsi="Arial" w:cs="Arial"/>
          <w:sz w:val="22"/>
          <w:szCs w:val="22"/>
        </w:rPr>
        <w:t>.</w:t>
      </w:r>
    </w:p>
    <w:p w14:paraId="52928303" w14:textId="77777777" w:rsidR="00822321" w:rsidRPr="00CA0809" w:rsidRDefault="00822321" w:rsidP="00CA0809">
      <w:pPr>
        <w:jc w:val="both"/>
        <w:rPr>
          <w:rFonts w:ascii="Arial" w:eastAsia="Arial" w:hAnsi="Arial" w:cs="Arial"/>
          <w:sz w:val="22"/>
          <w:szCs w:val="22"/>
        </w:rPr>
      </w:pPr>
    </w:p>
    <w:p w14:paraId="59B8EEB8" w14:textId="77777777" w:rsidR="00822321" w:rsidRPr="00CA0809" w:rsidRDefault="00822321" w:rsidP="00CA0809">
      <w:pPr>
        <w:numPr>
          <w:ilvl w:val="0"/>
          <w:numId w:val="14"/>
        </w:numPr>
        <w:tabs>
          <w:tab w:val="clear" w:pos="-287"/>
        </w:tabs>
        <w:ind w:left="360"/>
        <w:jc w:val="both"/>
        <w:rPr>
          <w:rFonts w:ascii="Arial" w:eastAsia="Arial" w:hAnsi="Arial" w:cs="Arial"/>
          <w:sz w:val="22"/>
          <w:szCs w:val="22"/>
        </w:rPr>
      </w:pPr>
      <w:r w:rsidRPr="00CA0809">
        <w:rPr>
          <w:rFonts w:ascii="Arial" w:eastAsia="Arial" w:hAnsi="Arial" w:cs="Arial"/>
          <w:sz w:val="22"/>
          <w:szCs w:val="22"/>
        </w:rPr>
        <w:t>As an employee of the Trust, it is a contractual duty that you abide by any relevant code of professional conduct and</w:t>
      </w:r>
      <w:r w:rsidR="00B92BA4" w:rsidRPr="00CA0809">
        <w:rPr>
          <w:rFonts w:ascii="Arial" w:eastAsia="Arial" w:hAnsi="Arial" w:cs="Arial"/>
          <w:sz w:val="22"/>
          <w:szCs w:val="22"/>
        </w:rPr>
        <w:t xml:space="preserve"> </w:t>
      </w:r>
      <w:r w:rsidRPr="00CA0809">
        <w:rPr>
          <w:rFonts w:ascii="Arial" w:eastAsia="Arial" w:hAnsi="Arial" w:cs="Arial"/>
          <w:sz w:val="22"/>
          <w:szCs w:val="22"/>
        </w:rPr>
        <w:t>/</w:t>
      </w:r>
      <w:r w:rsidR="00B92BA4" w:rsidRPr="00CA0809">
        <w:rPr>
          <w:rFonts w:ascii="Arial" w:eastAsia="Arial" w:hAnsi="Arial" w:cs="Arial"/>
          <w:sz w:val="22"/>
          <w:szCs w:val="22"/>
        </w:rPr>
        <w:t xml:space="preserve"> </w:t>
      </w:r>
      <w:r w:rsidRPr="00CA0809">
        <w:rPr>
          <w:rFonts w:ascii="Arial" w:eastAsia="Arial" w:hAnsi="Arial" w:cs="Arial"/>
          <w:sz w:val="22"/>
          <w:szCs w:val="22"/>
        </w:rPr>
        <w:t>or practice applicable to you.  A breach of this requirement may result in action being taken against you (in accordance with the Trust’s disciplinary policy) up to and including dismissal.</w:t>
      </w:r>
    </w:p>
    <w:p w14:paraId="26AAE083" w14:textId="77777777" w:rsidR="00822321" w:rsidRPr="00CA0809" w:rsidRDefault="00822321" w:rsidP="00CA0809">
      <w:pPr>
        <w:ind w:left="360"/>
        <w:jc w:val="both"/>
        <w:rPr>
          <w:rFonts w:ascii="Arial" w:eastAsia="Arial" w:hAnsi="Arial" w:cs="Arial"/>
          <w:sz w:val="22"/>
          <w:szCs w:val="22"/>
        </w:rPr>
      </w:pPr>
    </w:p>
    <w:p w14:paraId="0473C900" w14:textId="77777777" w:rsidR="00822321" w:rsidRPr="00EF52C9" w:rsidRDefault="00822321" w:rsidP="00822321">
      <w:pPr>
        <w:rPr>
          <w:rFonts w:ascii="Arial" w:hAnsi="Arial" w:cs="Arial"/>
          <w:b/>
          <w:sz w:val="22"/>
          <w:szCs w:val="22"/>
        </w:rPr>
      </w:pPr>
      <w:r w:rsidRPr="0063792C">
        <w:rPr>
          <w:rFonts w:ascii="Arial" w:hAnsi="Arial" w:cs="Arial"/>
          <w:b/>
          <w:sz w:val="22"/>
          <w:szCs w:val="22"/>
        </w:rPr>
        <w:t>THE TRUST</w:t>
      </w:r>
      <w:r w:rsidRPr="00EF52C9">
        <w:rPr>
          <w:rFonts w:ascii="Arial" w:hAnsi="Arial" w:cs="Arial"/>
          <w:b/>
          <w:sz w:val="22"/>
          <w:szCs w:val="22"/>
        </w:rPr>
        <w:t xml:space="preserve"> </w:t>
      </w:r>
      <w:r>
        <w:rPr>
          <w:rFonts w:ascii="Arial" w:hAnsi="Arial" w:cs="Arial"/>
          <w:b/>
          <w:sz w:val="22"/>
          <w:szCs w:val="22"/>
        </w:rPr>
        <w:t>–</w:t>
      </w:r>
      <w:r w:rsidRPr="00EF52C9">
        <w:rPr>
          <w:rFonts w:ascii="Arial" w:hAnsi="Arial" w:cs="Arial"/>
          <w:b/>
          <w:sz w:val="22"/>
          <w:szCs w:val="22"/>
        </w:rPr>
        <w:t xml:space="preserve"> </w:t>
      </w:r>
      <w:r>
        <w:rPr>
          <w:rFonts w:ascii="Arial" w:hAnsi="Arial" w:cs="Arial"/>
          <w:b/>
          <w:sz w:val="22"/>
          <w:szCs w:val="22"/>
        </w:rPr>
        <w:t>Vision and</w:t>
      </w:r>
      <w:r w:rsidRPr="00EF52C9">
        <w:rPr>
          <w:rFonts w:ascii="Arial" w:hAnsi="Arial" w:cs="Arial"/>
          <w:b/>
          <w:sz w:val="22"/>
          <w:szCs w:val="22"/>
        </w:rPr>
        <w:t xml:space="preserve"> V</w:t>
      </w:r>
      <w:r>
        <w:rPr>
          <w:rFonts w:ascii="Arial" w:hAnsi="Arial" w:cs="Arial"/>
          <w:b/>
          <w:sz w:val="22"/>
          <w:szCs w:val="22"/>
        </w:rPr>
        <w:t>alues</w:t>
      </w:r>
    </w:p>
    <w:p w14:paraId="68F2BC72" w14:textId="77777777" w:rsidR="00822321" w:rsidRPr="00EF52C9" w:rsidRDefault="00822321" w:rsidP="00822321">
      <w:pPr>
        <w:pStyle w:val="BodyText"/>
        <w:rPr>
          <w:rFonts w:ascii="Arial" w:hAnsi="Arial" w:cs="Arial"/>
          <w:sz w:val="22"/>
          <w:szCs w:val="22"/>
          <w:lang w:val="en-GB"/>
        </w:rPr>
      </w:pPr>
    </w:p>
    <w:p w14:paraId="43344B23" w14:textId="7DD111C9" w:rsidR="00822321" w:rsidRDefault="00822321" w:rsidP="00B92BA4">
      <w:pPr>
        <w:jc w:val="both"/>
        <w:rPr>
          <w:rFonts w:ascii="Arial" w:hAnsi="Arial" w:cs="Arial"/>
          <w:sz w:val="22"/>
          <w:szCs w:val="22"/>
        </w:rPr>
      </w:pPr>
      <w:r>
        <w:rPr>
          <w:rFonts w:ascii="Arial" w:hAnsi="Arial" w:cs="Arial"/>
          <w:sz w:val="22"/>
          <w:szCs w:val="22"/>
        </w:rPr>
        <w:t xml:space="preserve">Our vision is to provide safe, high quality seamless services delivered with courtesy and respect. </w:t>
      </w:r>
      <w:r w:rsidR="00B92BA4">
        <w:rPr>
          <w:rFonts w:ascii="Arial" w:hAnsi="Arial" w:cs="Arial"/>
          <w:sz w:val="22"/>
          <w:szCs w:val="22"/>
        </w:rPr>
        <w:t xml:space="preserve"> </w:t>
      </w:r>
      <w:r>
        <w:rPr>
          <w:rFonts w:ascii="Arial" w:hAnsi="Arial" w:cs="Arial"/>
          <w:sz w:val="22"/>
          <w:szCs w:val="22"/>
        </w:rPr>
        <w:t>To achieve our vision</w:t>
      </w:r>
      <w:r w:rsidR="008C0344">
        <w:rPr>
          <w:rFonts w:ascii="Arial" w:hAnsi="Arial" w:cs="Arial"/>
          <w:sz w:val="22"/>
          <w:szCs w:val="22"/>
        </w:rPr>
        <w:t>,</w:t>
      </w:r>
      <w:r>
        <w:rPr>
          <w:rFonts w:ascii="Arial" w:hAnsi="Arial" w:cs="Arial"/>
          <w:sz w:val="22"/>
          <w:szCs w:val="22"/>
        </w:rPr>
        <w:t xml:space="preserve"> we expect all our staff to uphold our Trust values. </w:t>
      </w:r>
      <w:r w:rsidR="00B92BA4">
        <w:rPr>
          <w:rFonts w:ascii="Arial" w:hAnsi="Arial" w:cs="Arial"/>
          <w:sz w:val="22"/>
          <w:szCs w:val="22"/>
        </w:rPr>
        <w:t xml:space="preserve"> </w:t>
      </w:r>
      <w:r>
        <w:rPr>
          <w:rFonts w:ascii="Arial" w:hAnsi="Arial" w:cs="Arial"/>
          <w:sz w:val="22"/>
          <w:szCs w:val="22"/>
        </w:rPr>
        <w:t>Our Trust values are:</w:t>
      </w:r>
    </w:p>
    <w:p w14:paraId="483362DE" w14:textId="77777777" w:rsidR="00822321" w:rsidRDefault="00822321" w:rsidP="00822321">
      <w:pPr>
        <w:rPr>
          <w:rFonts w:ascii="Arial" w:hAnsi="Arial" w:cs="Arial"/>
          <w:sz w:val="22"/>
          <w:szCs w:val="22"/>
        </w:rPr>
      </w:pPr>
    </w:p>
    <w:p w14:paraId="7664C0BA" w14:textId="77777777" w:rsidR="00822321" w:rsidRDefault="00822321" w:rsidP="00822321">
      <w:pPr>
        <w:rPr>
          <w:rFonts w:ascii="Arial" w:hAnsi="Arial" w:cs="Arial"/>
          <w:sz w:val="22"/>
          <w:szCs w:val="22"/>
        </w:rPr>
      </w:pPr>
      <w:r>
        <w:rPr>
          <w:rFonts w:ascii="Arial" w:hAnsi="Arial" w:cs="Arial"/>
          <w:sz w:val="22"/>
          <w:szCs w:val="22"/>
        </w:rPr>
        <w:t>Honesty, Openness &amp; Integrity</w:t>
      </w:r>
    </w:p>
    <w:p w14:paraId="124296DC" w14:textId="77777777" w:rsidR="00822321" w:rsidRDefault="00B92BA4" w:rsidP="00822321">
      <w:pPr>
        <w:rPr>
          <w:rFonts w:ascii="Arial" w:hAnsi="Arial" w:cs="Arial"/>
          <w:sz w:val="22"/>
          <w:szCs w:val="22"/>
        </w:rPr>
      </w:pPr>
      <w:r>
        <w:rPr>
          <w:rFonts w:ascii="Arial" w:hAnsi="Arial" w:cs="Arial"/>
          <w:sz w:val="22"/>
          <w:szCs w:val="22"/>
        </w:rPr>
        <w:t>Fairness</w:t>
      </w:r>
    </w:p>
    <w:p w14:paraId="1FA22FFE" w14:textId="77777777" w:rsidR="00822321" w:rsidRDefault="00822321" w:rsidP="00822321">
      <w:pPr>
        <w:rPr>
          <w:rFonts w:ascii="Arial" w:hAnsi="Arial" w:cs="Arial"/>
          <w:sz w:val="22"/>
          <w:szCs w:val="22"/>
        </w:rPr>
      </w:pPr>
      <w:r>
        <w:rPr>
          <w:rFonts w:ascii="Arial" w:hAnsi="Arial" w:cs="Arial"/>
          <w:sz w:val="22"/>
          <w:szCs w:val="22"/>
        </w:rPr>
        <w:t>Inclusion &amp; Collaboration</w:t>
      </w:r>
    </w:p>
    <w:p w14:paraId="2C17F459" w14:textId="77777777" w:rsidR="00822321" w:rsidRDefault="00822321" w:rsidP="00822321">
      <w:pPr>
        <w:rPr>
          <w:rFonts w:ascii="Arial" w:hAnsi="Arial" w:cs="Arial"/>
          <w:sz w:val="22"/>
          <w:szCs w:val="22"/>
        </w:rPr>
      </w:pPr>
      <w:r>
        <w:rPr>
          <w:rFonts w:ascii="Arial" w:hAnsi="Arial" w:cs="Arial"/>
          <w:sz w:val="22"/>
          <w:szCs w:val="22"/>
        </w:rPr>
        <w:t>Respect &amp; Dignity</w:t>
      </w:r>
    </w:p>
    <w:p w14:paraId="2E05C257" w14:textId="77777777" w:rsidR="00822321" w:rsidRPr="00EF52C9" w:rsidRDefault="00822321" w:rsidP="00822321">
      <w:pPr>
        <w:rPr>
          <w:rFonts w:ascii="Arial" w:hAnsi="Arial" w:cs="Arial"/>
          <w:sz w:val="22"/>
          <w:szCs w:val="22"/>
        </w:rPr>
      </w:pPr>
    </w:p>
    <w:p w14:paraId="2DFD4C70" w14:textId="77777777" w:rsidR="00822321" w:rsidRPr="00EF52C9" w:rsidRDefault="00822321" w:rsidP="00822321">
      <w:pPr>
        <w:pStyle w:val="BodyText"/>
        <w:rPr>
          <w:rFonts w:ascii="Arial" w:hAnsi="Arial" w:cs="Arial"/>
          <w:sz w:val="22"/>
          <w:szCs w:val="22"/>
          <w:lang w:val="en-GB"/>
        </w:rPr>
      </w:pPr>
      <w:r w:rsidRPr="00EF52C9">
        <w:rPr>
          <w:rFonts w:ascii="Arial" w:hAnsi="Arial" w:cs="Arial"/>
          <w:sz w:val="22"/>
          <w:szCs w:val="22"/>
          <w:lang w:val="en-GB"/>
        </w:rPr>
        <w:t>We recruit competent staff that we support in maintaining and extending their skills in accordance with the needs of the people we serve.  We will pay staff fairly and recognise the whole staff’s commitment to meeting the needs of our patients.</w:t>
      </w:r>
    </w:p>
    <w:p w14:paraId="696A2D71" w14:textId="77777777" w:rsidR="00822321" w:rsidRPr="00EF52C9" w:rsidRDefault="00822321" w:rsidP="00822321">
      <w:pPr>
        <w:pStyle w:val="BodyText"/>
        <w:rPr>
          <w:rFonts w:ascii="Arial" w:hAnsi="Arial" w:cs="Arial"/>
          <w:sz w:val="22"/>
          <w:szCs w:val="22"/>
          <w:lang w:val="en-GB"/>
        </w:rPr>
      </w:pPr>
    </w:p>
    <w:p w14:paraId="295E3034" w14:textId="77777777" w:rsidR="00822321" w:rsidRDefault="00822321" w:rsidP="00822321">
      <w:pPr>
        <w:jc w:val="both"/>
        <w:rPr>
          <w:rFonts w:ascii="Arial" w:hAnsi="Arial" w:cs="Arial"/>
          <w:sz w:val="22"/>
          <w:szCs w:val="22"/>
        </w:rPr>
      </w:pPr>
      <w:r w:rsidRPr="00EF52C9">
        <w:rPr>
          <w:rFonts w:ascii="Arial" w:hAnsi="Arial" w:cs="Arial"/>
          <w:sz w:val="22"/>
          <w:szCs w:val="22"/>
        </w:rPr>
        <w:t xml:space="preserve">We are committed to equal opportunity for all and encourage flexible working arrangements including job sharing. </w:t>
      </w:r>
    </w:p>
    <w:p w14:paraId="1D6C00CD" w14:textId="77777777" w:rsidR="00822321" w:rsidRDefault="00822321" w:rsidP="00822321">
      <w:pPr>
        <w:jc w:val="both"/>
        <w:rPr>
          <w:rFonts w:ascii="Arial" w:hAnsi="Arial" w:cs="Arial"/>
          <w:sz w:val="22"/>
          <w:szCs w:val="22"/>
        </w:rPr>
      </w:pPr>
    </w:p>
    <w:p w14:paraId="53677E01" w14:textId="77777777" w:rsidR="00822321" w:rsidRPr="00671DEE" w:rsidRDefault="00822321" w:rsidP="00822321">
      <w:pPr>
        <w:jc w:val="both"/>
        <w:rPr>
          <w:rFonts w:ascii="Arial" w:hAnsi="Arial" w:cs="Arial"/>
          <w:sz w:val="22"/>
          <w:szCs w:val="22"/>
          <w:lang w:eastAsia="en-GB"/>
        </w:rPr>
      </w:pPr>
      <w:r>
        <w:rPr>
          <w:rFonts w:ascii="Arial" w:hAnsi="Arial" w:cs="Arial"/>
          <w:sz w:val="22"/>
          <w:szCs w:val="22"/>
          <w:lang w:eastAsia="en-GB"/>
        </w:rPr>
        <w:t xml:space="preserve">We are </w:t>
      </w:r>
      <w:r w:rsidRPr="00671DEE">
        <w:rPr>
          <w:rFonts w:ascii="Arial" w:hAnsi="Arial" w:cs="Arial"/>
          <w:sz w:val="22"/>
          <w:szCs w:val="22"/>
          <w:lang w:eastAsia="en-GB"/>
        </w:rPr>
        <w:t>committed to recruiting and supporting a diverse workforce and welcome applications from all sections of the community, regardless of age, disability, gender, race, religion, sexual orientation, maternity</w:t>
      </w:r>
      <w:r w:rsidR="00B92BA4">
        <w:rPr>
          <w:rFonts w:ascii="Arial" w:hAnsi="Arial" w:cs="Arial"/>
          <w:sz w:val="22"/>
          <w:szCs w:val="22"/>
          <w:lang w:eastAsia="en-GB"/>
        </w:rPr>
        <w:t xml:space="preserve"> </w:t>
      </w:r>
      <w:r w:rsidRPr="00671DEE">
        <w:rPr>
          <w:rFonts w:ascii="Arial" w:hAnsi="Arial" w:cs="Arial"/>
          <w:sz w:val="22"/>
          <w:szCs w:val="22"/>
          <w:lang w:eastAsia="en-GB"/>
        </w:rPr>
        <w:t>/</w:t>
      </w:r>
      <w:r w:rsidR="00B92BA4">
        <w:rPr>
          <w:rFonts w:ascii="Arial" w:hAnsi="Arial" w:cs="Arial"/>
          <w:sz w:val="22"/>
          <w:szCs w:val="22"/>
          <w:lang w:eastAsia="en-GB"/>
        </w:rPr>
        <w:t xml:space="preserve"> </w:t>
      </w:r>
      <w:r w:rsidRPr="00671DEE">
        <w:rPr>
          <w:rFonts w:ascii="Arial" w:hAnsi="Arial" w:cs="Arial"/>
          <w:sz w:val="22"/>
          <w:szCs w:val="22"/>
          <w:lang w:eastAsia="en-GB"/>
        </w:rPr>
        <w:t>pregnancy, marriage</w:t>
      </w:r>
      <w:r w:rsidR="00B92BA4">
        <w:rPr>
          <w:rFonts w:ascii="Arial" w:hAnsi="Arial" w:cs="Arial"/>
          <w:sz w:val="22"/>
          <w:szCs w:val="22"/>
          <w:lang w:eastAsia="en-GB"/>
        </w:rPr>
        <w:t xml:space="preserve"> </w:t>
      </w:r>
      <w:r w:rsidRPr="00671DEE">
        <w:rPr>
          <w:rFonts w:ascii="Arial" w:hAnsi="Arial" w:cs="Arial"/>
          <w:sz w:val="22"/>
          <w:szCs w:val="22"/>
          <w:lang w:eastAsia="en-GB"/>
        </w:rPr>
        <w:t>/</w:t>
      </w:r>
      <w:r w:rsidR="00B92BA4">
        <w:rPr>
          <w:rFonts w:ascii="Arial" w:hAnsi="Arial" w:cs="Arial"/>
          <w:sz w:val="22"/>
          <w:szCs w:val="22"/>
          <w:lang w:eastAsia="en-GB"/>
        </w:rPr>
        <w:t xml:space="preserve"> </w:t>
      </w:r>
      <w:r w:rsidRPr="00671DEE">
        <w:rPr>
          <w:rFonts w:ascii="Arial" w:hAnsi="Arial" w:cs="Arial"/>
          <w:sz w:val="22"/>
          <w:szCs w:val="22"/>
          <w:lang w:eastAsia="en-GB"/>
        </w:rPr>
        <w:t xml:space="preserve">civil partnership or transgender status.  </w:t>
      </w:r>
      <w:r>
        <w:rPr>
          <w:rFonts w:ascii="Arial" w:hAnsi="Arial" w:cs="Arial"/>
          <w:sz w:val="22"/>
          <w:szCs w:val="22"/>
          <w:lang w:eastAsia="en-GB"/>
        </w:rPr>
        <w:t xml:space="preserve">We </w:t>
      </w:r>
      <w:r w:rsidRPr="00671DEE">
        <w:rPr>
          <w:rFonts w:ascii="Arial" w:hAnsi="Arial" w:cs="Arial"/>
          <w:sz w:val="22"/>
          <w:szCs w:val="22"/>
          <w:lang w:eastAsia="en-GB"/>
        </w:rPr>
        <w:t>expect all staff to behave in a way which recognises and respects this diversity, in line with the appropriate standards.</w:t>
      </w:r>
    </w:p>
    <w:p w14:paraId="4459DBC8" w14:textId="77777777" w:rsidR="00822321" w:rsidRPr="00EF52C9" w:rsidRDefault="00822321" w:rsidP="00822321">
      <w:pPr>
        <w:pStyle w:val="BodyText"/>
        <w:rPr>
          <w:rFonts w:ascii="Arial" w:hAnsi="Arial" w:cs="Arial"/>
          <w:sz w:val="22"/>
          <w:szCs w:val="22"/>
          <w:lang w:val="en-GB"/>
        </w:rPr>
      </w:pPr>
    </w:p>
    <w:p w14:paraId="46516551" w14:textId="77777777" w:rsidR="00822321" w:rsidRPr="00EF52C9" w:rsidRDefault="00822321" w:rsidP="00822321">
      <w:pPr>
        <w:pStyle w:val="Heading3"/>
        <w:tabs>
          <w:tab w:val="clear" w:pos="522"/>
        </w:tabs>
        <w:rPr>
          <w:rFonts w:ascii="Arial" w:hAnsi="Arial" w:cs="Arial"/>
          <w:sz w:val="22"/>
          <w:szCs w:val="22"/>
        </w:rPr>
      </w:pPr>
      <w:r w:rsidRPr="00EF52C9">
        <w:rPr>
          <w:rFonts w:ascii="Arial" w:hAnsi="Arial" w:cs="Arial"/>
          <w:sz w:val="22"/>
          <w:szCs w:val="22"/>
        </w:rPr>
        <w:t>GENERAL</w:t>
      </w:r>
    </w:p>
    <w:p w14:paraId="3BA8B037" w14:textId="77777777" w:rsidR="00822321" w:rsidRPr="00EF52C9" w:rsidRDefault="00822321" w:rsidP="00822321">
      <w:pPr>
        <w:pStyle w:val="BodyText"/>
        <w:rPr>
          <w:rFonts w:ascii="Arial" w:hAnsi="Arial" w:cs="Arial"/>
          <w:sz w:val="22"/>
          <w:szCs w:val="22"/>
          <w:lang w:val="en-GB"/>
        </w:rPr>
      </w:pPr>
    </w:p>
    <w:p w14:paraId="517CF503" w14:textId="41D10D20" w:rsidR="00822321" w:rsidRPr="00A12733" w:rsidRDefault="00822321" w:rsidP="00822321">
      <w:pPr>
        <w:pStyle w:val="BodyText"/>
        <w:rPr>
          <w:rFonts w:ascii="Arial" w:hAnsi="Arial" w:cs="Arial"/>
          <w:sz w:val="22"/>
          <w:szCs w:val="22"/>
          <w:lang w:val="en-GB"/>
        </w:rPr>
      </w:pPr>
      <w:r w:rsidRPr="00EF52C9">
        <w:rPr>
          <w:rFonts w:ascii="Arial" w:hAnsi="Arial" w:cs="Arial"/>
          <w:sz w:val="22"/>
          <w:szCs w:val="22"/>
          <w:lang w:val="en-GB"/>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w:t>
      </w:r>
      <w:r w:rsidRPr="00A12733">
        <w:rPr>
          <w:rFonts w:ascii="Arial" w:hAnsi="Arial" w:cs="Arial"/>
          <w:sz w:val="22"/>
          <w:szCs w:val="22"/>
          <w:lang w:val="en-GB"/>
        </w:rPr>
        <w:t xml:space="preserve"> is not possible, </w:t>
      </w:r>
      <w:r>
        <w:rPr>
          <w:rFonts w:ascii="Arial" w:hAnsi="Arial" w:cs="Arial"/>
          <w:sz w:val="22"/>
          <w:szCs w:val="22"/>
          <w:lang w:val="en-GB"/>
        </w:rPr>
        <w:t>we</w:t>
      </w:r>
      <w:r w:rsidRPr="00A12733">
        <w:rPr>
          <w:rFonts w:ascii="Arial" w:hAnsi="Arial" w:cs="Arial"/>
          <w:sz w:val="22"/>
          <w:szCs w:val="22"/>
          <w:lang w:val="en-GB"/>
        </w:rPr>
        <w:t xml:space="preserve"> reserve the right to insist on changes to your job description after consultation with you.</w:t>
      </w:r>
    </w:p>
    <w:p w14:paraId="41D0556C" w14:textId="77777777" w:rsidR="00822321" w:rsidRPr="00A12733" w:rsidRDefault="00822321" w:rsidP="00822321">
      <w:pPr>
        <w:rPr>
          <w:rFonts w:ascii="Arial" w:hAnsi="Arial" w:cs="Arial"/>
          <w:sz w:val="22"/>
          <w:szCs w:val="22"/>
        </w:rPr>
      </w:pPr>
    </w:p>
    <w:p w14:paraId="7069E833" w14:textId="111468EF" w:rsidR="00822321" w:rsidRDefault="00822321" w:rsidP="00822321">
      <w:pPr>
        <w:autoSpaceDE w:val="0"/>
        <w:autoSpaceDN w:val="0"/>
        <w:adjustRightInd w:val="0"/>
        <w:rPr>
          <w:rFonts w:ascii="Arial" w:hAnsi="Arial" w:cs="Arial"/>
          <w:color w:val="000000"/>
          <w:sz w:val="22"/>
          <w:szCs w:val="22"/>
          <w:lang w:val="en-US" w:eastAsia="en-GB"/>
        </w:rPr>
      </w:pPr>
      <w:r w:rsidRPr="00A12733">
        <w:rPr>
          <w:rFonts w:ascii="Arial" w:hAnsi="Arial" w:cs="Arial"/>
          <w:color w:val="000000"/>
          <w:sz w:val="22"/>
          <w:szCs w:val="22"/>
          <w:lang w:val="en-US" w:eastAsia="en-GB"/>
        </w:rPr>
        <w:t>The RD</w:t>
      </w:r>
      <w:r w:rsidR="002A51B1">
        <w:rPr>
          <w:rFonts w:ascii="Arial" w:hAnsi="Arial" w:cs="Arial"/>
          <w:color w:val="000000"/>
          <w:sz w:val="22"/>
          <w:szCs w:val="22"/>
          <w:lang w:val="en-US" w:eastAsia="en-GB"/>
        </w:rPr>
        <w:t>UH</w:t>
      </w:r>
      <w:r w:rsidRPr="00A12733">
        <w:rPr>
          <w:rFonts w:ascii="Arial" w:hAnsi="Arial" w:cs="Arial"/>
          <w:color w:val="000000"/>
          <w:sz w:val="22"/>
          <w:szCs w:val="22"/>
          <w:lang w:val="en-US" w:eastAsia="en-GB"/>
        </w:rPr>
        <w:t xml:space="preserve"> is a totally smoke-free Trust.  Smoking is not permitted anywhere on Trust property, including all buildings, grounds and car parks.  For help to quit call</w:t>
      </w:r>
      <w:r>
        <w:rPr>
          <w:rFonts w:ascii="Arial" w:hAnsi="Arial" w:cs="Arial"/>
          <w:color w:val="000000"/>
          <w:sz w:val="22"/>
          <w:szCs w:val="22"/>
          <w:lang w:val="en-US" w:eastAsia="en-GB"/>
        </w:rPr>
        <w:t>:</w:t>
      </w:r>
      <w:r w:rsidRPr="00A12733">
        <w:rPr>
          <w:rFonts w:ascii="Arial" w:hAnsi="Arial" w:cs="Arial"/>
          <w:color w:val="000000"/>
          <w:sz w:val="22"/>
          <w:szCs w:val="22"/>
          <w:lang w:val="en-US" w:eastAsia="en-GB"/>
        </w:rPr>
        <w:t xml:space="preserve"> 01392 207462.</w:t>
      </w:r>
    </w:p>
    <w:p w14:paraId="29FDCFCF" w14:textId="77777777" w:rsidR="00822321" w:rsidRDefault="00822321" w:rsidP="00822321">
      <w:pPr>
        <w:autoSpaceDE w:val="0"/>
        <w:autoSpaceDN w:val="0"/>
        <w:adjustRightInd w:val="0"/>
        <w:rPr>
          <w:rFonts w:ascii="Arial" w:hAnsi="Arial" w:cs="Arial"/>
          <w:color w:val="000000"/>
          <w:sz w:val="22"/>
          <w:szCs w:val="22"/>
          <w:lang w:val="en-US" w:eastAsia="en-GB"/>
        </w:rPr>
      </w:pPr>
    </w:p>
    <w:p w14:paraId="091A059B" w14:textId="77777777" w:rsidR="00822321" w:rsidRDefault="00822321" w:rsidP="00822321">
      <w:pPr>
        <w:autoSpaceDE w:val="0"/>
        <w:autoSpaceDN w:val="0"/>
        <w:adjustRightInd w:val="0"/>
        <w:rPr>
          <w:rFonts w:ascii="Arial" w:hAnsi="Arial" w:cs="Arial"/>
          <w:color w:val="000000"/>
          <w:sz w:val="22"/>
          <w:szCs w:val="22"/>
          <w:lang w:val="en-US" w:eastAsia="en-GB"/>
        </w:rPr>
      </w:pPr>
    </w:p>
    <w:p w14:paraId="32BDEEB6" w14:textId="77777777" w:rsidR="00822321" w:rsidRDefault="00822321" w:rsidP="00822321">
      <w:pPr>
        <w:autoSpaceDE w:val="0"/>
        <w:autoSpaceDN w:val="0"/>
        <w:adjustRightInd w:val="0"/>
        <w:rPr>
          <w:rFonts w:ascii="Arial" w:hAnsi="Arial" w:cs="Arial"/>
          <w:color w:val="000000"/>
          <w:sz w:val="22"/>
          <w:szCs w:val="22"/>
          <w:lang w:val="en-US" w:eastAsia="en-GB"/>
        </w:rPr>
      </w:pPr>
    </w:p>
    <w:p w14:paraId="3B7B888B" w14:textId="77777777" w:rsidR="00822321" w:rsidRDefault="00822321" w:rsidP="00822321">
      <w:pPr>
        <w:autoSpaceDE w:val="0"/>
        <w:autoSpaceDN w:val="0"/>
        <w:adjustRightInd w:val="0"/>
        <w:rPr>
          <w:rFonts w:ascii="Arial" w:hAnsi="Arial" w:cs="Arial"/>
          <w:color w:val="000000"/>
          <w:sz w:val="22"/>
          <w:szCs w:val="22"/>
          <w:lang w:val="en-US" w:eastAsia="en-GB"/>
        </w:rPr>
      </w:pPr>
    </w:p>
    <w:p w14:paraId="0D3220D4" w14:textId="77777777" w:rsidR="00822321" w:rsidRPr="0071305B" w:rsidRDefault="00822321" w:rsidP="00822321">
      <w:pPr>
        <w:autoSpaceDE w:val="0"/>
        <w:autoSpaceDN w:val="0"/>
        <w:adjustRightInd w:val="0"/>
        <w:rPr>
          <w:rFonts w:ascii="Arial" w:hAnsi="Arial" w:cs="Arial"/>
          <w:color w:val="000000"/>
          <w:sz w:val="22"/>
          <w:szCs w:val="22"/>
          <w:lang w:val="en-US" w:eastAsia="en-GB"/>
        </w:rPr>
      </w:pPr>
    </w:p>
    <w:p w14:paraId="572220CF" w14:textId="77777777" w:rsidR="00822321" w:rsidRPr="008D03EA" w:rsidRDefault="00822321" w:rsidP="00822321">
      <w:pPr>
        <w:jc w:val="both"/>
        <w:rPr>
          <w:rFonts w:ascii="Arial" w:hAnsi="Arial" w:cs="Arial"/>
          <w:sz w:val="22"/>
          <w:szCs w:val="22"/>
          <w:lang w:eastAsia="en-GB"/>
        </w:rPr>
      </w:pPr>
      <w:r w:rsidRPr="008D03EA">
        <w:rPr>
          <w:rFonts w:ascii="Arial" w:hAnsi="Arial" w:cs="Arial"/>
          <w:sz w:val="22"/>
          <w:szCs w:val="22"/>
          <w:lang w:eastAsia="en-GB"/>
        </w:rPr>
        <w:t>.</w:t>
      </w:r>
    </w:p>
    <w:p w14:paraId="53517D17" w14:textId="77777777" w:rsidR="00822321" w:rsidRPr="00671DEE" w:rsidRDefault="00822321" w:rsidP="00822321">
      <w:pPr>
        <w:jc w:val="both"/>
        <w:rPr>
          <w:rFonts w:ascii="Arial" w:hAnsi="Arial" w:cs="Arial"/>
          <w:b/>
          <w:sz w:val="22"/>
          <w:szCs w:val="22"/>
        </w:rPr>
      </w:pPr>
    </w:p>
    <w:p w14:paraId="7838B7AA" w14:textId="77777777" w:rsidR="00822321" w:rsidRDefault="00822321" w:rsidP="00822321">
      <w:pPr>
        <w:rPr>
          <w:rFonts w:ascii="Arial" w:hAnsi="Arial" w:cs="Arial"/>
          <w:b/>
          <w:sz w:val="22"/>
          <w:szCs w:val="22"/>
        </w:rPr>
      </w:pPr>
    </w:p>
    <w:p w14:paraId="32EAEC92" w14:textId="77777777" w:rsidR="00822321" w:rsidRDefault="00822321" w:rsidP="00822321">
      <w:pPr>
        <w:rPr>
          <w:rFonts w:ascii="Arial" w:hAnsi="Arial" w:cs="Arial"/>
          <w:b/>
          <w:sz w:val="22"/>
          <w:szCs w:val="22"/>
        </w:rPr>
      </w:pPr>
    </w:p>
    <w:p w14:paraId="79826198" w14:textId="77777777" w:rsidR="00822321" w:rsidRDefault="00822321" w:rsidP="00822321">
      <w:pPr>
        <w:rPr>
          <w:rFonts w:ascii="Arial" w:hAnsi="Arial" w:cs="Arial"/>
          <w:b/>
          <w:sz w:val="22"/>
          <w:szCs w:val="22"/>
        </w:rPr>
      </w:pPr>
    </w:p>
    <w:p w14:paraId="19E70C24" w14:textId="77777777" w:rsidR="00822321" w:rsidRDefault="00822321" w:rsidP="00822321">
      <w:pPr>
        <w:rPr>
          <w:rFonts w:ascii="Arial" w:hAnsi="Arial" w:cs="Arial"/>
          <w:b/>
          <w:sz w:val="22"/>
          <w:szCs w:val="22"/>
        </w:rPr>
      </w:pPr>
    </w:p>
    <w:p w14:paraId="4FC987BC" w14:textId="77777777" w:rsidR="006405D2" w:rsidRDefault="006405D2" w:rsidP="00822321">
      <w:pPr>
        <w:rPr>
          <w:rFonts w:ascii="Arial" w:hAnsi="Arial" w:cs="Arial"/>
          <w:b/>
          <w:sz w:val="22"/>
          <w:szCs w:val="22"/>
        </w:rPr>
      </w:pPr>
    </w:p>
    <w:p w14:paraId="5BC763E2" w14:textId="77777777" w:rsidR="005E7862" w:rsidRPr="0077133E" w:rsidRDefault="005E7862" w:rsidP="005E7862">
      <w:pPr>
        <w:jc w:val="center"/>
        <w:rPr>
          <w:rFonts w:ascii="Arial" w:hAnsi="Arial" w:cs="Arial"/>
          <w:b/>
          <w:szCs w:val="18"/>
        </w:rPr>
      </w:pPr>
      <w:r w:rsidRPr="0077133E">
        <w:rPr>
          <w:rFonts w:ascii="Arial" w:hAnsi="Arial" w:cs="Arial"/>
          <w:b/>
          <w:szCs w:val="18"/>
        </w:rPr>
        <w:lastRenderedPageBreak/>
        <w:t>PERSON SPECIFICATION</w:t>
      </w:r>
    </w:p>
    <w:p w14:paraId="0B4FC858" w14:textId="77777777" w:rsidR="005E7862" w:rsidRPr="0077133E" w:rsidRDefault="005E7862" w:rsidP="005E7862">
      <w:pPr>
        <w:jc w:val="center"/>
        <w:rPr>
          <w:rFonts w:ascii="Arial" w:hAnsi="Arial" w:cs="Arial"/>
          <w:szCs w:val="18"/>
        </w:rPr>
      </w:pPr>
    </w:p>
    <w:p w14:paraId="0EC59962" w14:textId="77777777" w:rsidR="005E7862" w:rsidRPr="005E7862" w:rsidRDefault="005E7862" w:rsidP="005E7862">
      <w:pPr>
        <w:tabs>
          <w:tab w:val="left" w:pos="720"/>
        </w:tabs>
        <w:rPr>
          <w:rFonts w:ascii="Arial" w:hAnsi="Arial" w:cs="Arial"/>
          <w:sz w:val="22"/>
          <w:szCs w:val="22"/>
        </w:rPr>
      </w:pPr>
      <w:r w:rsidRPr="005E7862">
        <w:rPr>
          <w:rFonts w:ascii="Arial" w:hAnsi="Arial" w:cs="Arial"/>
          <w:b/>
          <w:sz w:val="22"/>
          <w:szCs w:val="22"/>
        </w:rPr>
        <w:t xml:space="preserve">POST:  </w:t>
      </w:r>
      <w:r w:rsidRPr="005E7862">
        <w:rPr>
          <w:rFonts w:ascii="Arial" w:hAnsi="Arial" w:cs="Arial"/>
          <w:sz w:val="22"/>
          <w:szCs w:val="22"/>
        </w:rPr>
        <w:t>Category Manager</w:t>
      </w:r>
    </w:p>
    <w:p w14:paraId="4D9A0E08" w14:textId="77777777" w:rsidR="005E7862" w:rsidRPr="005E7862" w:rsidRDefault="005E7862" w:rsidP="005E7862">
      <w:pPr>
        <w:rPr>
          <w:rFonts w:ascii="Arial" w:hAnsi="Arial" w:cs="Arial"/>
          <w:b/>
          <w:bCs/>
          <w:sz w:val="22"/>
          <w:szCs w:val="22"/>
        </w:rPr>
      </w:pPr>
      <w:r w:rsidRPr="005E7862">
        <w:rPr>
          <w:rFonts w:ascii="Arial" w:hAnsi="Arial" w:cs="Arial"/>
          <w:b/>
          <w:bCs/>
          <w:sz w:val="22"/>
          <w:szCs w:val="22"/>
        </w:rPr>
        <w:t xml:space="preserve">BAND: </w:t>
      </w:r>
      <w:r w:rsidRPr="005E7862">
        <w:rPr>
          <w:rFonts w:ascii="Arial" w:hAnsi="Arial" w:cs="Arial"/>
          <w:bCs/>
          <w:sz w:val="22"/>
          <w:szCs w:val="22"/>
        </w:rPr>
        <w:t>7</w:t>
      </w:r>
    </w:p>
    <w:p w14:paraId="2A19230C" w14:textId="77777777" w:rsidR="005E7862" w:rsidRPr="005E7862" w:rsidRDefault="005E7862" w:rsidP="005E7862">
      <w:pPr>
        <w:rPr>
          <w:rFonts w:ascii="Arial" w:hAnsi="Arial" w:cs="Arial"/>
          <w:b/>
          <w:bCs/>
          <w:sz w:val="22"/>
          <w:szCs w:val="22"/>
        </w:rPr>
      </w:pPr>
    </w:p>
    <w:tbl>
      <w:tblPr>
        <w:tblW w:w="9271"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957"/>
        <w:gridCol w:w="1314"/>
      </w:tblGrid>
      <w:tr w:rsidR="005E7862" w:rsidRPr="005E7862" w14:paraId="0A906F88" w14:textId="77777777" w:rsidTr="005E7862">
        <w:tc>
          <w:tcPr>
            <w:tcW w:w="7957" w:type="dxa"/>
            <w:tcBorders>
              <w:top w:val="single" w:sz="12" w:space="0" w:color="auto"/>
              <w:left w:val="single" w:sz="12" w:space="0" w:color="auto"/>
              <w:bottom w:val="single" w:sz="6" w:space="0" w:color="auto"/>
              <w:right w:val="single" w:sz="6" w:space="0" w:color="auto"/>
            </w:tcBorders>
            <w:vAlign w:val="center"/>
            <w:hideMark/>
          </w:tcPr>
          <w:p w14:paraId="21624A8B" w14:textId="77777777" w:rsidR="005E7862" w:rsidRPr="005E7862" w:rsidRDefault="005E7862" w:rsidP="00B75AD8">
            <w:pPr>
              <w:jc w:val="center"/>
              <w:rPr>
                <w:rFonts w:ascii="Arial" w:hAnsi="Arial" w:cs="Arial"/>
                <w:b/>
                <w:sz w:val="22"/>
                <w:szCs w:val="22"/>
              </w:rPr>
            </w:pPr>
            <w:r w:rsidRPr="005E7862">
              <w:rPr>
                <w:rFonts w:ascii="Arial" w:hAnsi="Arial" w:cs="Arial"/>
                <w:b/>
                <w:sz w:val="22"/>
                <w:szCs w:val="22"/>
              </w:rPr>
              <w:t>REQUIREMENTS</w:t>
            </w:r>
          </w:p>
        </w:tc>
        <w:tc>
          <w:tcPr>
            <w:tcW w:w="1314" w:type="dxa"/>
            <w:tcBorders>
              <w:top w:val="single" w:sz="12" w:space="0" w:color="auto"/>
              <w:left w:val="single" w:sz="6" w:space="0" w:color="auto"/>
              <w:bottom w:val="single" w:sz="6" w:space="0" w:color="auto"/>
              <w:right w:val="single" w:sz="12" w:space="0" w:color="auto"/>
            </w:tcBorders>
            <w:vAlign w:val="center"/>
            <w:hideMark/>
          </w:tcPr>
          <w:p w14:paraId="52D27F67" w14:textId="77777777" w:rsidR="005E7862" w:rsidRPr="005E7862" w:rsidRDefault="005E7862" w:rsidP="00B75AD8">
            <w:pPr>
              <w:jc w:val="both"/>
              <w:rPr>
                <w:rFonts w:ascii="Arial" w:hAnsi="Arial" w:cs="Arial"/>
                <w:b/>
                <w:sz w:val="22"/>
                <w:szCs w:val="22"/>
              </w:rPr>
            </w:pPr>
          </w:p>
          <w:p w14:paraId="706E6224" w14:textId="77777777" w:rsidR="005E7862" w:rsidRPr="005E7862" w:rsidRDefault="005E7862" w:rsidP="00B75AD8">
            <w:pPr>
              <w:jc w:val="both"/>
              <w:rPr>
                <w:rFonts w:ascii="Arial" w:hAnsi="Arial" w:cs="Arial"/>
                <w:b/>
                <w:sz w:val="22"/>
                <w:szCs w:val="22"/>
              </w:rPr>
            </w:pPr>
            <w:r w:rsidRPr="005E7862">
              <w:rPr>
                <w:rFonts w:ascii="Arial" w:hAnsi="Arial" w:cs="Arial"/>
                <w:b/>
                <w:sz w:val="22"/>
                <w:szCs w:val="22"/>
              </w:rPr>
              <w:t>Essential/ Desirable</w:t>
            </w:r>
          </w:p>
          <w:p w14:paraId="55B7E31B" w14:textId="77777777" w:rsidR="005E7862" w:rsidRPr="005E7862" w:rsidRDefault="005E7862" w:rsidP="00B75AD8">
            <w:pPr>
              <w:jc w:val="both"/>
              <w:rPr>
                <w:rFonts w:ascii="Arial" w:hAnsi="Arial" w:cs="Arial"/>
                <w:b/>
                <w:sz w:val="22"/>
                <w:szCs w:val="22"/>
              </w:rPr>
            </w:pPr>
          </w:p>
        </w:tc>
      </w:tr>
      <w:tr w:rsidR="005E7862" w:rsidRPr="005E7862" w14:paraId="4A0A6712" w14:textId="77777777" w:rsidTr="005E7862">
        <w:tc>
          <w:tcPr>
            <w:tcW w:w="7957" w:type="dxa"/>
            <w:tcBorders>
              <w:top w:val="single" w:sz="6" w:space="0" w:color="auto"/>
              <w:left w:val="single" w:sz="12" w:space="0" w:color="auto"/>
              <w:bottom w:val="single" w:sz="6" w:space="0" w:color="auto"/>
              <w:right w:val="single" w:sz="6" w:space="0" w:color="auto"/>
            </w:tcBorders>
          </w:tcPr>
          <w:p w14:paraId="62137D62" w14:textId="77777777" w:rsidR="005E7862" w:rsidRPr="005E7862" w:rsidRDefault="005E7862" w:rsidP="00B75AD8">
            <w:pPr>
              <w:jc w:val="both"/>
              <w:rPr>
                <w:rFonts w:ascii="Arial" w:hAnsi="Arial" w:cs="Arial"/>
                <w:b/>
                <w:sz w:val="22"/>
                <w:szCs w:val="22"/>
                <w:u w:val="single"/>
              </w:rPr>
            </w:pPr>
            <w:r w:rsidRPr="005E7862">
              <w:rPr>
                <w:rFonts w:ascii="Arial" w:hAnsi="Arial" w:cs="Arial"/>
                <w:b/>
                <w:sz w:val="22"/>
                <w:szCs w:val="22"/>
                <w:u w:val="single"/>
              </w:rPr>
              <w:t>QUALIFICATIONS / TRAINING</w:t>
            </w:r>
          </w:p>
          <w:p w14:paraId="20BE15A9" w14:textId="77777777" w:rsidR="005E7862" w:rsidRPr="005E7862" w:rsidRDefault="005E7862" w:rsidP="00B75AD8">
            <w:pPr>
              <w:jc w:val="both"/>
              <w:rPr>
                <w:rFonts w:ascii="Arial" w:hAnsi="Arial" w:cs="Arial"/>
                <w:b/>
                <w:sz w:val="22"/>
                <w:szCs w:val="22"/>
                <w:u w:val="single"/>
              </w:rPr>
            </w:pPr>
          </w:p>
          <w:p w14:paraId="3751ADF1" w14:textId="77777777" w:rsidR="005E7862" w:rsidRPr="005E7862" w:rsidRDefault="005E7862" w:rsidP="005E7862">
            <w:pPr>
              <w:pStyle w:val="ListParagraph"/>
              <w:numPr>
                <w:ilvl w:val="0"/>
                <w:numId w:val="41"/>
              </w:numPr>
              <w:ind w:left="318" w:hanging="318"/>
              <w:rPr>
                <w:rFonts w:ascii="Arial" w:hAnsi="Arial" w:cs="Arial"/>
                <w:sz w:val="22"/>
                <w:szCs w:val="22"/>
              </w:rPr>
            </w:pPr>
            <w:r w:rsidRPr="005E7862">
              <w:rPr>
                <w:rFonts w:ascii="Arial" w:hAnsi="Arial" w:cs="Arial"/>
                <w:sz w:val="22"/>
                <w:szCs w:val="22"/>
              </w:rPr>
              <w:t>MCIPS / Business degree or equivalent experience</w:t>
            </w:r>
          </w:p>
          <w:p w14:paraId="538ABD35" w14:textId="77777777" w:rsidR="005E7862" w:rsidRPr="005E7862" w:rsidRDefault="005E7862" w:rsidP="005E7862">
            <w:pPr>
              <w:pStyle w:val="ListParagraph"/>
              <w:numPr>
                <w:ilvl w:val="0"/>
                <w:numId w:val="41"/>
              </w:numPr>
              <w:ind w:left="318" w:hanging="318"/>
              <w:rPr>
                <w:rFonts w:ascii="Arial" w:hAnsi="Arial" w:cs="Arial"/>
                <w:bCs/>
                <w:iCs/>
                <w:sz w:val="22"/>
                <w:szCs w:val="22"/>
              </w:rPr>
            </w:pPr>
            <w:r w:rsidRPr="005E7862">
              <w:rPr>
                <w:rFonts w:ascii="Arial" w:hAnsi="Arial" w:cs="Arial"/>
                <w:sz w:val="22"/>
                <w:szCs w:val="22"/>
              </w:rPr>
              <w:t>MBA or recognised continuing professional development at Masters level</w:t>
            </w:r>
          </w:p>
          <w:p w14:paraId="0C897F1C" w14:textId="77777777" w:rsidR="005E7862" w:rsidRPr="005E7862" w:rsidRDefault="005E7862" w:rsidP="005E7862">
            <w:pPr>
              <w:pStyle w:val="ListParagraph"/>
              <w:numPr>
                <w:ilvl w:val="0"/>
                <w:numId w:val="41"/>
              </w:numPr>
              <w:ind w:left="318" w:hanging="318"/>
              <w:rPr>
                <w:rFonts w:ascii="Arial" w:hAnsi="Arial" w:cs="Arial"/>
                <w:sz w:val="22"/>
                <w:szCs w:val="22"/>
              </w:rPr>
            </w:pPr>
            <w:r w:rsidRPr="005E7862">
              <w:rPr>
                <w:rFonts w:ascii="Arial" w:hAnsi="Arial" w:cs="Arial"/>
                <w:sz w:val="22"/>
                <w:szCs w:val="22"/>
              </w:rPr>
              <w:t>Evidence of leadership development, relationship management, behavioural science and programme management training</w:t>
            </w:r>
          </w:p>
          <w:p w14:paraId="11DE1B62" w14:textId="77777777" w:rsidR="005E7862" w:rsidRPr="005E7862" w:rsidRDefault="005E7862" w:rsidP="00B75AD8">
            <w:pPr>
              <w:rPr>
                <w:rFonts w:ascii="Arial" w:hAnsi="Arial" w:cs="Arial"/>
                <w:sz w:val="22"/>
                <w:szCs w:val="22"/>
              </w:rPr>
            </w:pPr>
          </w:p>
        </w:tc>
        <w:tc>
          <w:tcPr>
            <w:tcW w:w="1314" w:type="dxa"/>
            <w:tcBorders>
              <w:top w:val="single" w:sz="6" w:space="0" w:color="auto"/>
              <w:left w:val="single" w:sz="6" w:space="0" w:color="auto"/>
              <w:bottom w:val="single" w:sz="6" w:space="0" w:color="auto"/>
              <w:right w:val="single" w:sz="12" w:space="0" w:color="auto"/>
            </w:tcBorders>
          </w:tcPr>
          <w:p w14:paraId="10CD39A6" w14:textId="77777777" w:rsidR="005E7862" w:rsidRPr="005E7862" w:rsidRDefault="005E7862" w:rsidP="00B75AD8">
            <w:pPr>
              <w:jc w:val="center"/>
              <w:rPr>
                <w:rFonts w:ascii="Arial" w:hAnsi="Arial" w:cs="Arial"/>
                <w:b/>
                <w:sz w:val="22"/>
                <w:szCs w:val="22"/>
                <w:u w:val="single"/>
              </w:rPr>
            </w:pPr>
          </w:p>
          <w:p w14:paraId="2C294DE1" w14:textId="77777777" w:rsidR="005E7862" w:rsidRPr="005E7862" w:rsidRDefault="005E7862" w:rsidP="00B75AD8">
            <w:pPr>
              <w:jc w:val="center"/>
              <w:rPr>
                <w:rFonts w:ascii="Arial" w:hAnsi="Arial" w:cs="Arial"/>
                <w:sz w:val="22"/>
                <w:szCs w:val="22"/>
              </w:rPr>
            </w:pPr>
          </w:p>
          <w:p w14:paraId="479D6989" w14:textId="77777777" w:rsidR="005E7862" w:rsidRPr="005E7862" w:rsidRDefault="005E7862" w:rsidP="00B75AD8">
            <w:pPr>
              <w:jc w:val="center"/>
              <w:rPr>
                <w:rFonts w:ascii="Arial" w:hAnsi="Arial" w:cs="Arial"/>
                <w:sz w:val="22"/>
                <w:szCs w:val="22"/>
              </w:rPr>
            </w:pPr>
            <w:r w:rsidRPr="005E7862">
              <w:rPr>
                <w:rFonts w:ascii="Arial" w:hAnsi="Arial" w:cs="Arial"/>
                <w:sz w:val="22"/>
                <w:szCs w:val="22"/>
              </w:rPr>
              <w:t>E</w:t>
            </w:r>
          </w:p>
          <w:p w14:paraId="7CE67A77" w14:textId="77777777" w:rsidR="005E7862" w:rsidRPr="005E7862" w:rsidRDefault="005E7862" w:rsidP="00B75AD8">
            <w:pPr>
              <w:jc w:val="center"/>
              <w:rPr>
                <w:rFonts w:ascii="Arial" w:hAnsi="Arial" w:cs="Arial"/>
                <w:sz w:val="22"/>
                <w:szCs w:val="22"/>
              </w:rPr>
            </w:pPr>
            <w:r w:rsidRPr="005E7862">
              <w:rPr>
                <w:rFonts w:ascii="Arial" w:hAnsi="Arial" w:cs="Arial"/>
                <w:sz w:val="22"/>
                <w:szCs w:val="22"/>
              </w:rPr>
              <w:t>D</w:t>
            </w:r>
          </w:p>
          <w:p w14:paraId="30F5354C" w14:textId="77777777" w:rsidR="005E7862" w:rsidRPr="005E7862" w:rsidRDefault="005E7862" w:rsidP="00B75AD8">
            <w:pPr>
              <w:jc w:val="center"/>
              <w:rPr>
                <w:rFonts w:ascii="Arial" w:hAnsi="Arial" w:cs="Arial"/>
                <w:sz w:val="22"/>
                <w:szCs w:val="22"/>
              </w:rPr>
            </w:pPr>
            <w:r w:rsidRPr="005E7862">
              <w:rPr>
                <w:rFonts w:ascii="Arial" w:hAnsi="Arial" w:cs="Arial"/>
                <w:sz w:val="22"/>
                <w:szCs w:val="22"/>
              </w:rPr>
              <w:t>D</w:t>
            </w:r>
          </w:p>
        </w:tc>
      </w:tr>
      <w:tr w:rsidR="005E7862" w:rsidRPr="005E7862" w14:paraId="56BF8DDD" w14:textId="77777777" w:rsidTr="005E7862">
        <w:tc>
          <w:tcPr>
            <w:tcW w:w="7957" w:type="dxa"/>
            <w:tcBorders>
              <w:top w:val="single" w:sz="6" w:space="0" w:color="auto"/>
              <w:left w:val="single" w:sz="12" w:space="0" w:color="auto"/>
              <w:bottom w:val="single" w:sz="6" w:space="0" w:color="auto"/>
              <w:right w:val="single" w:sz="6" w:space="0" w:color="auto"/>
            </w:tcBorders>
          </w:tcPr>
          <w:p w14:paraId="0C20FBCD" w14:textId="77777777" w:rsidR="005E7862" w:rsidRPr="005E7862" w:rsidRDefault="005E7862" w:rsidP="00B75AD8">
            <w:pPr>
              <w:jc w:val="both"/>
              <w:rPr>
                <w:rFonts w:ascii="Arial" w:hAnsi="Arial" w:cs="Arial"/>
                <w:b/>
                <w:sz w:val="22"/>
                <w:szCs w:val="22"/>
                <w:u w:val="single"/>
              </w:rPr>
            </w:pPr>
            <w:r w:rsidRPr="005E7862">
              <w:rPr>
                <w:rFonts w:ascii="Arial" w:hAnsi="Arial" w:cs="Arial"/>
                <w:b/>
                <w:sz w:val="22"/>
                <w:szCs w:val="22"/>
                <w:u w:val="single"/>
              </w:rPr>
              <w:t>KNOWLEDGE / SKILLS</w:t>
            </w:r>
          </w:p>
          <w:p w14:paraId="6868AE47" w14:textId="77777777" w:rsidR="005E7862" w:rsidRPr="005E7862" w:rsidRDefault="005E7862" w:rsidP="00B75AD8">
            <w:pPr>
              <w:rPr>
                <w:rFonts w:ascii="Arial" w:hAnsi="Arial" w:cs="Arial"/>
                <w:sz w:val="22"/>
                <w:szCs w:val="22"/>
              </w:rPr>
            </w:pPr>
            <w:r w:rsidRPr="005E7862">
              <w:rPr>
                <w:rFonts w:ascii="Arial" w:hAnsi="Arial" w:cs="Arial"/>
                <w:sz w:val="22"/>
                <w:szCs w:val="22"/>
              </w:rPr>
              <w:tab/>
            </w:r>
          </w:p>
          <w:p w14:paraId="12F2CC96" w14:textId="77777777" w:rsidR="005E7862" w:rsidRPr="005E7862" w:rsidRDefault="005E7862" w:rsidP="005E7862">
            <w:pPr>
              <w:pStyle w:val="ListParagraph"/>
              <w:numPr>
                <w:ilvl w:val="0"/>
                <w:numId w:val="42"/>
              </w:numPr>
              <w:ind w:left="318" w:hanging="318"/>
              <w:rPr>
                <w:rFonts w:ascii="Arial" w:hAnsi="Arial" w:cs="Arial"/>
                <w:sz w:val="22"/>
                <w:szCs w:val="22"/>
              </w:rPr>
            </w:pPr>
            <w:r w:rsidRPr="005E7862">
              <w:rPr>
                <w:rFonts w:ascii="Arial" w:hAnsi="Arial" w:cs="Arial"/>
                <w:sz w:val="22"/>
                <w:szCs w:val="22"/>
              </w:rPr>
              <w:t>Demonstrable experience in the management of a commercial team and or / portfolio, with demonstrated evidence of delivering efficiencies and added value to the procurement function</w:t>
            </w:r>
          </w:p>
          <w:p w14:paraId="079F5476" w14:textId="77777777" w:rsidR="005E7862" w:rsidRPr="005E7862" w:rsidRDefault="005E7862" w:rsidP="005E7862">
            <w:pPr>
              <w:pStyle w:val="ListParagraph"/>
              <w:numPr>
                <w:ilvl w:val="0"/>
                <w:numId w:val="42"/>
              </w:numPr>
              <w:ind w:left="318" w:hanging="318"/>
              <w:rPr>
                <w:rFonts w:ascii="Arial" w:hAnsi="Arial" w:cs="Arial"/>
                <w:sz w:val="22"/>
                <w:szCs w:val="22"/>
              </w:rPr>
            </w:pPr>
            <w:r w:rsidRPr="005E7862">
              <w:rPr>
                <w:rFonts w:ascii="Arial" w:hAnsi="Arial" w:cs="Arial"/>
                <w:sz w:val="22"/>
                <w:szCs w:val="22"/>
              </w:rPr>
              <w:t>Understanding of the commercial mechanics of the NHS, or transferable knowledge from the private sector</w:t>
            </w:r>
          </w:p>
          <w:p w14:paraId="0677EEAA" w14:textId="77777777" w:rsidR="005E7862" w:rsidRPr="005E7862" w:rsidRDefault="005E7862" w:rsidP="005E7862">
            <w:pPr>
              <w:pStyle w:val="ListParagraph"/>
              <w:numPr>
                <w:ilvl w:val="0"/>
                <w:numId w:val="42"/>
              </w:numPr>
              <w:ind w:left="318" w:hanging="318"/>
              <w:rPr>
                <w:rFonts w:ascii="Arial" w:hAnsi="Arial" w:cs="Arial"/>
                <w:sz w:val="22"/>
                <w:szCs w:val="22"/>
              </w:rPr>
            </w:pPr>
            <w:r w:rsidRPr="005E7862">
              <w:rPr>
                <w:rFonts w:ascii="Arial" w:hAnsi="Arial" w:cs="Arial"/>
                <w:sz w:val="22"/>
                <w:szCs w:val="22"/>
              </w:rPr>
              <w:t>Working strategically and effectively within the local and national environment</w:t>
            </w:r>
          </w:p>
          <w:p w14:paraId="420BA149" w14:textId="77777777" w:rsidR="005E7862" w:rsidRPr="005E7862" w:rsidRDefault="005E7862" w:rsidP="005E7862">
            <w:pPr>
              <w:pStyle w:val="ListParagraph"/>
              <w:numPr>
                <w:ilvl w:val="0"/>
                <w:numId w:val="42"/>
              </w:numPr>
              <w:ind w:left="318" w:hanging="318"/>
              <w:rPr>
                <w:rFonts w:ascii="Arial" w:hAnsi="Arial" w:cs="Arial"/>
                <w:sz w:val="22"/>
                <w:szCs w:val="22"/>
              </w:rPr>
            </w:pPr>
            <w:r w:rsidRPr="005E7862">
              <w:rPr>
                <w:rFonts w:ascii="Arial" w:hAnsi="Arial" w:cs="Arial"/>
                <w:sz w:val="22"/>
                <w:szCs w:val="22"/>
              </w:rPr>
              <w:t>Cost and price management</w:t>
            </w:r>
          </w:p>
          <w:p w14:paraId="533749D5" w14:textId="77777777" w:rsidR="005E7862" w:rsidRPr="005E7862" w:rsidRDefault="005E7862" w:rsidP="005E7862">
            <w:pPr>
              <w:pStyle w:val="ListParagraph"/>
              <w:numPr>
                <w:ilvl w:val="0"/>
                <w:numId w:val="42"/>
              </w:numPr>
              <w:ind w:left="318" w:hanging="318"/>
              <w:rPr>
                <w:rFonts w:ascii="Arial" w:hAnsi="Arial" w:cs="Arial"/>
                <w:sz w:val="22"/>
                <w:szCs w:val="22"/>
              </w:rPr>
            </w:pPr>
            <w:r w:rsidRPr="005E7862">
              <w:rPr>
                <w:rFonts w:ascii="Arial" w:hAnsi="Arial" w:cs="Arial"/>
                <w:sz w:val="22"/>
                <w:szCs w:val="22"/>
              </w:rPr>
              <w:t>EU procurement and contract law</w:t>
            </w:r>
          </w:p>
          <w:p w14:paraId="0B1841D4" w14:textId="77777777" w:rsidR="005E7862" w:rsidRPr="005E7862" w:rsidRDefault="005E7862" w:rsidP="005E7862">
            <w:pPr>
              <w:pStyle w:val="ListParagraph"/>
              <w:numPr>
                <w:ilvl w:val="0"/>
                <w:numId w:val="42"/>
              </w:numPr>
              <w:ind w:left="318" w:hanging="318"/>
              <w:rPr>
                <w:rFonts w:ascii="Arial" w:hAnsi="Arial" w:cs="Arial"/>
                <w:sz w:val="22"/>
                <w:szCs w:val="22"/>
              </w:rPr>
            </w:pPr>
            <w:r w:rsidRPr="005E7862">
              <w:rPr>
                <w:rFonts w:ascii="Arial" w:hAnsi="Arial" w:cs="Arial"/>
                <w:sz w:val="22"/>
                <w:szCs w:val="22"/>
              </w:rPr>
              <w:t>Change management</w:t>
            </w:r>
          </w:p>
          <w:p w14:paraId="3CA22680" w14:textId="77777777" w:rsidR="005E7862" w:rsidRPr="005E7862" w:rsidRDefault="005E7862" w:rsidP="005E7862">
            <w:pPr>
              <w:pStyle w:val="ListParagraph"/>
              <w:numPr>
                <w:ilvl w:val="0"/>
                <w:numId w:val="42"/>
              </w:numPr>
              <w:ind w:left="318" w:hanging="318"/>
              <w:rPr>
                <w:rFonts w:ascii="Arial" w:hAnsi="Arial" w:cs="Arial"/>
                <w:sz w:val="22"/>
                <w:szCs w:val="22"/>
              </w:rPr>
            </w:pPr>
            <w:r w:rsidRPr="005E7862">
              <w:rPr>
                <w:rFonts w:ascii="Arial" w:hAnsi="Arial" w:cs="Arial"/>
                <w:sz w:val="22"/>
                <w:szCs w:val="22"/>
              </w:rPr>
              <w:t>Team based working</w:t>
            </w:r>
          </w:p>
          <w:p w14:paraId="33ABD717" w14:textId="77777777" w:rsidR="005E7862" w:rsidRPr="005E7862" w:rsidRDefault="005E7862" w:rsidP="005E7862">
            <w:pPr>
              <w:pStyle w:val="ListParagraph"/>
              <w:numPr>
                <w:ilvl w:val="0"/>
                <w:numId w:val="42"/>
              </w:numPr>
              <w:ind w:left="318" w:hanging="318"/>
              <w:rPr>
                <w:rFonts w:ascii="Arial" w:hAnsi="Arial" w:cs="Arial"/>
                <w:sz w:val="22"/>
                <w:szCs w:val="22"/>
              </w:rPr>
            </w:pPr>
            <w:r w:rsidRPr="005E7862">
              <w:rPr>
                <w:rFonts w:ascii="Arial" w:hAnsi="Arial" w:cs="Arial"/>
                <w:sz w:val="22"/>
                <w:szCs w:val="22"/>
              </w:rPr>
              <w:t>Production of policies and procedures</w:t>
            </w:r>
          </w:p>
          <w:p w14:paraId="626757FB" w14:textId="77777777" w:rsidR="005E7862" w:rsidRPr="005E7862" w:rsidRDefault="005E7862" w:rsidP="005E7862">
            <w:pPr>
              <w:pStyle w:val="ListParagraph"/>
              <w:numPr>
                <w:ilvl w:val="0"/>
                <w:numId w:val="42"/>
              </w:numPr>
              <w:ind w:left="318" w:hanging="318"/>
              <w:rPr>
                <w:rFonts w:ascii="Arial" w:hAnsi="Arial" w:cs="Arial"/>
                <w:sz w:val="22"/>
                <w:szCs w:val="22"/>
              </w:rPr>
            </w:pPr>
            <w:r w:rsidRPr="005E7862">
              <w:rPr>
                <w:rFonts w:ascii="Arial" w:hAnsi="Arial" w:cs="Arial"/>
                <w:sz w:val="22"/>
                <w:szCs w:val="22"/>
              </w:rPr>
              <w:t>IT literate in procurement systems</w:t>
            </w:r>
          </w:p>
          <w:p w14:paraId="31A73517" w14:textId="77777777" w:rsidR="005E7862" w:rsidRPr="005E7862" w:rsidRDefault="005E7862" w:rsidP="005E7862">
            <w:pPr>
              <w:pStyle w:val="ListParagraph"/>
              <w:numPr>
                <w:ilvl w:val="0"/>
                <w:numId w:val="42"/>
              </w:numPr>
              <w:ind w:left="318" w:hanging="318"/>
              <w:rPr>
                <w:rFonts w:ascii="Arial" w:hAnsi="Arial" w:cs="Arial"/>
                <w:sz w:val="22"/>
                <w:szCs w:val="22"/>
              </w:rPr>
            </w:pPr>
            <w:r w:rsidRPr="005E7862">
              <w:rPr>
                <w:rFonts w:ascii="Arial" w:hAnsi="Arial" w:cs="Arial"/>
                <w:sz w:val="22"/>
                <w:szCs w:val="22"/>
              </w:rPr>
              <w:t>Microsoft applications and contract management</w:t>
            </w:r>
          </w:p>
          <w:p w14:paraId="76AC8553" w14:textId="77777777" w:rsidR="005E7862" w:rsidRPr="005E7862" w:rsidRDefault="005E7862" w:rsidP="005E7862">
            <w:pPr>
              <w:pStyle w:val="ListParagraph"/>
              <w:numPr>
                <w:ilvl w:val="0"/>
                <w:numId w:val="42"/>
              </w:numPr>
              <w:ind w:left="318" w:hanging="318"/>
              <w:rPr>
                <w:rFonts w:ascii="Arial" w:hAnsi="Arial" w:cs="Arial"/>
                <w:sz w:val="22"/>
                <w:szCs w:val="22"/>
              </w:rPr>
            </w:pPr>
            <w:r w:rsidRPr="005E7862">
              <w:rPr>
                <w:rFonts w:ascii="Arial" w:hAnsi="Arial" w:cs="Arial"/>
                <w:sz w:val="22"/>
                <w:szCs w:val="22"/>
              </w:rPr>
              <w:t>Product and equipment evaluation techniques</w:t>
            </w:r>
          </w:p>
          <w:p w14:paraId="5383B66A" w14:textId="77777777" w:rsidR="005E7862" w:rsidRPr="005E7862" w:rsidRDefault="005E7862" w:rsidP="005E7862">
            <w:pPr>
              <w:pStyle w:val="ListParagraph"/>
              <w:numPr>
                <w:ilvl w:val="0"/>
                <w:numId w:val="42"/>
              </w:numPr>
              <w:ind w:left="318" w:hanging="318"/>
              <w:rPr>
                <w:rFonts w:ascii="Arial" w:hAnsi="Arial" w:cs="Arial"/>
                <w:sz w:val="22"/>
                <w:szCs w:val="22"/>
              </w:rPr>
            </w:pPr>
            <w:r w:rsidRPr="005E7862">
              <w:rPr>
                <w:rFonts w:ascii="Arial" w:hAnsi="Arial" w:cs="Arial"/>
                <w:sz w:val="22"/>
                <w:szCs w:val="22"/>
              </w:rPr>
              <w:t>Organisation and cultural motivational management</w:t>
            </w:r>
          </w:p>
          <w:p w14:paraId="7EF9E4AF" w14:textId="77777777" w:rsidR="005E7862" w:rsidRPr="005E7862" w:rsidRDefault="005E7862" w:rsidP="005E7862">
            <w:pPr>
              <w:pStyle w:val="ListParagraph"/>
              <w:numPr>
                <w:ilvl w:val="0"/>
                <w:numId w:val="42"/>
              </w:numPr>
              <w:ind w:left="318" w:hanging="318"/>
              <w:rPr>
                <w:rFonts w:ascii="Arial" w:hAnsi="Arial" w:cs="Arial"/>
                <w:sz w:val="22"/>
                <w:szCs w:val="22"/>
              </w:rPr>
            </w:pPr>
            <w:r w:rsidRPr="005E7862">
              <w:rPr>
                <w:rFonts w:ascii="Arial" w:hAnsi="Arial" w:cs="Arial"/>
                <w:sz w:val="22"/>
                <w:szCs w:val="22"/>
              </w:rPr>
              <w:t>Business acumen and the ability to influence and manage commercial opportunities across the continuum of care – multi-organisations with complex networks</w:t>
            </w:r>
          </w:p>
          <w:p w14:paraId="53C70828" w14:textId="77777777" w:rsidR="005E7862" w:rsidRPr="005E7862" w:rsidRDefault="005E7862" w:rsidP="005E7862">
            <w:pPr>
              <w:pStyle w:val="ListParagraph"/>
              <w:numPr>
                <w:ilvl w:val="0"/>
                <w:numId w:val="42"/>
              </w:numPr>
              <w:ind w:left="318" w:hanging="318"/>
              <w:rPr>
                <w:rFonts w:ascii="Arial" w:hAnsi="Arial" w:cs="Arial"/>
                <w:bCs/>
                <w:iCs/>
                <w:sz w:val="22"/>
                <w:szCs w:val="22"/>
              </w:rPr>
            </w:pPr>
            <w:r w:rsidRPr="005E7862">
              <w:rPr>
                <w:rFonts w:ascii="Arial" w:hAnsi="Arial" w:cs="Arial"/>
                <w:sz w:val="22"/>
                <w:szCs w:val="22"/>
              </w:rPr>
              <w:t>Knowledge of logistics, inventory control and supply chain management and networks</w:t>
            </w:r>
          </w:p>
          <w:p w14:paraId="1590C6AB" w14:textId="77777777" w:rsidR="005E7862" w:rsidRPr="005E7862" w:rsidRDefault="005E7862" w:rsidP="00B75AD8">
            <w:pPr>
              <w:jc w:val="both"/>
              <w:rPr>
                <w:rFonts w:ascii="Arial" w:hAnsi="Arial" w:cs="Arial"/>
                <w:sz w:val="22"/>
                <w:szCs w:val="22"/>
              </w:rPr>
            </w:pPr>
          </w:p>
        </w:tc>
        <w:tc>
          <w:tcPr>
            <w:tcW w:w="1314" w:type="dxa"/>
            <w:tcBorders>
              <w:top w:val="single" w:sz="6" w:space="0" w:color="auto"/>
              <w:left w:val="single" w:sz="6" w:space="0" w:color="auto"/>
              <w:bottom w:val="single" w:sz="6" w:space="0" w:color="auto"/>
              <w:right w:val="single" w:sz="12" w:space="0" w:color="auto"/>
            </w:tcBorders>
          </w:tcPr>
          <w:p w14:paraId="6E224351" w14:textId="77777777" w:rsidR="005E7862" w:rsidRPr="005E7862" w:rsidRDefault="005E7862" w:rsidP="00B75AD8">
            <w:pPr>
              <w:jc w:val="center"/>
              <w:rPr>
                <w:rFonts w:ascii="Arial" w:hAnsi="Arial" w:cs="Arial"/>
                <w:sz w:val="22"/>
                <w:szCs w:val="22"/>
              </w:rPr>
            </w:pPr>
          </w:p>
          <w:p w14:paraId="337D7948" w14:textId="77777777" w:rsidR="005E7862" w:rsidRPr="005E7862" w:rsidRDefault="005E7862" w:rsidP="00B75AD8">
            <w:pPr>
              <w:jc w:val="center"/>
              <w:rPr>
                <w:rFonts w:ascii="Arial" w:hAnsi="Arial" w:cs="Arial"/>
                <w:sz w:val="22"/>
                <w:szCs w:val="22"/>
              </w:rPr>
            </w:pPr>
          </w:p>
          <w:p w14:paraId="6FA2868F" w14:textId="77777777" w:rsidR="005E7862" w:rsidRPr="005E7862" w:rsidRDefault="005E7862" w:rsidP="00B75AD8">
            <w:pPr>
              <w:jc w:val="center"/>
              <w:rPr>
                <w:rFonts w:ascii="Arial" w:hAnsi="Arial" w:cs="Arial"/>
                <w:sz w:val="22"/>
                <w:szCs w:val="22"/>
              </w:rPr>
            </w:pPr>
            <w:r w:rsidRPr="005E7862">
              <w:rPr>
                <w:rFonts w:ascii="Arial" w:hAnsi="Arial" w:cs="Arial"/>
                <w:sz w:val="22"/>
                <w:szCs w:val="22"/>
              </w:rPr>
              <w:t>E</w:t>
            </w:r>
          </w:p>
          <w:p w14:paraId="4911201F" w14:textId="77777777" w:rsidR="005E7862" w:rsidRPr="005E7862" w:rsidRDefault="005E7862" w:rsidP="00B75AD8">
            <w:pPr>
              <w:jc w:val="center"/>
              <w:rPr>
                <w:rFonts w:ascii="Arial" w:hAnsi="Arial" w:cs="Arial"/>
                <w:sz w:val="22"/>
                <w:szCs w:val="22"/>
              </w:rPr>
            </w:pPr>
          </w:p>
          <w:p w14:paraId="310A2EFD" w14:textId="77777777" w:rsidR="005E7862" w:rsidRPr="005E7862" w:rsidRDefault="005E7862" w:rsidP="00B75AD8">
            <w:pPr>
              <w:jc w:val="center"/>
              <w:rPr>
                <w:rFonts w:ascii="Arial" w:hAnsi="Arial" w:cs="Arial"/>
                <w:sz w:val="22"/>
                <w:szCs w:val="22"/>
              </w:rPr>
            </w:pPr>
          </w:p>
          <w:p w14:paraId="6EB95EB3" w14:textId="77777777" w:rsidR="005E7862" w:rsidRPr="005E7862" w:rsidRDefault="005E7862" w:rsidP="00B75AD8">
            <w:pPr>
              <w:jc w:val="center"/>
              <w:rPr>
                <w:rFonts w:ascii="Arial" w:hAnsi="Arial" w:cs="Arial"/>
                <w:sz w:val="22"/>
                <w:szCs w:val="22"/>
              </w:rPr>
            </w:pPr>
            <w:r w:rsidRPr="005E7862">
              <w:rPr>
                <w:rFonts w:ascii="Arial" w:hAnsi="Arial" w:cs="Arial"/>
                <w:sz w:val="22"/>
                <w:szCs w:val="22"/>
              </w:rPr>
              <w:t>E</w:t>
            </w:r>
          </w:p>
          <w:p w14:paraId="5872DB1B" w14:textId="77777777" w:rsidR="005E7862" w:rsidRPr="005E7862" w:rsidRDefault="005E7862" w:rsidP="00B75AD8">
            <w:pPr>
              <w:jc w:val="center"/>
              <w:rPr>
                <w:rFonts w:ascii="Arial" w:hAnsi="Arial" w:cs="Arial"/>
                <w:sz w:val="22"/>
                <w:szCs w:val="22"/>
              </w:rPr>
            </w:pPr>
          </w:p>
          <w:p w14:paraId="494C922B" w14:textId="77777777" w:rsidR="005E7862" w:rsidRPr="005E7862" w:rsidRDefault="005E7862" w:rsidP="00B75AD8">
            <w:pPr>
              <w:jc w:val="center"/>
              <w:rPr>
                <w:rFonts w:ascii="Arial" w:hAnsi="Arial" w:cs="Arial"/>
                <w:sz w:val="22"/>
                <w:szCs w:val="22"/>
              </w:rPr>
            </w:pPr>
            <w:r w:rsidRPr="005E7862">
              <w:rPr>
                <w:rFonts w:ascii="Arial" w:hAnsi="Arial" w:cs="Arial"/>
                <w:sz w:val="22"/>
                <w:szCs w:val="22"/>
              </w:rPr>
              <w:t>E</w:t>
            </w:r>
          </w:p>
          <w:p w14:paraId="088002A0" w14:textId="77777777" w:rsidR="005E7862" w:rsidRPr="005E7862" w:rsidRDefault="005E7862" w:rsidP="00B75AD8">
            <w:pPr>
              <w:jc w:val="center"/>
              <w:rPr>
                <w:rFonts w:ascii="Arial" w:hAnsi="Arial" w:cs="Arial"/>
                <w:sz w:val="22"/>
                <w:szCs w:val="22"/>
              </w:rPr>
            </w:pPr>
          </w:p>
          <w:p w14:paraId="178D34B0" w14:textId="77777777" w:rsidR="005E7862" w:rsidRPr="005E7862" w:rsidRDefault="005E7862" w:rsidP="00B75AD8">
            <w:pPr>
              <w:jc w:val="center"/>
              <w:rPr>
                <w:rFonts w:ascii="Arial" w:hAnsi="Arial" w:cs="Arial"/>
                <w:sz w:val="22"/>
                <w:szCs w:val="22"/>
              </w:rPr>
            </w:pPr>
          </w:p>
          <w:p w14:paraId="19906306" w14:textId="31F177C9" w:rsidR="005E7862" w:rsidRPr="005E7862" w:rsidRDefault="005E7862" w:rsidP="00B75AD8">
            <w:pPr>
              <w:jc w:val="center"/>
              <w:rPr>
                <w:rFonts w:ascii="Arial" w:hAnsi="Arial" w:cs="Arial"/>
                <w:sz w:val="22"/>
                <w:szCs w:val="22"/>
              </w:rPr>
            </w:pPr>
            <w:r w:rsidRPr="005E7862">
              <w:rPr>
                <w:rFonts w:ascii="Arial" w:hAnsi="Arial" w:cs="Arial"/>
                <w:sz w:val="22"/>
                <w:szCs w:val="22"/>
              </w:rPr>
              <w:t>E</w:t>
            </w:r>
          </w:p>
          <w:p w14:paraId="5333AA21" w14:textId="77777777" w:rsidR="005E7862" w:rsidRPr="005E7862" w:rsidRDefault="005E7862" w:rsidP="00B75AD8">
            <w:pPr>
              <w:jc w:val="center"/>
              <w:rPr>
                <w:rFonts w:ascii="Arial" w:hAnsi="Arial" w:cs="Arial"/>
                <w:sz w:val="22"/>
                <w:szCs w:val="22"/>
              </w:rPr>
            </w:pPr>
            <w:r w:rsidRPr="005E7862">
              <w:rPr>
                <w:rFonts w:ascii="Arial" w:hAnsi="Arial" w:cs="Arial"/>
                <w:sz w:val="22"/>
                <w:szCs w:val="22"/>
              </w:rPr>
              <w:t>E</w:t>
            </w:r>
          </w:p>
          <w:p w14:paraId="0012A2BD" w14:textId="77777777" w:rsidR="005E7862" w:rsidRPr="005E7862" w:rsidRDefault="005E7862" w:rsidP="00B75AD8">
            <w:pPr>
              <w:jc w:val="center"/>
              <w:rPr>
                <w:rFonts w:ascii="Arial" w:hAnsi="Arial" w:cs="Arial"/>
                <w:sz w:val="22"/>
                <w:szCs w:val="22"/>
              </w:rPr>
            </w:pPr>
            <w:r w:rsidRPr="005E7862">
              <w:rPr>
                <w:rFonts w:ascii="Arial" w:hAnsi="Arial" w:cs="Arial"/>
                <w:sz w:val="22"/>
                <w:szCs w:val="22"/>
              </w:rPr>
              <w:t>E</w:t>
            </w:r>
          </w:p>
          <w:p w14:paraId="65F9CB9B" w14:textId="77777777" w:rsidR="005E7862" w:rsidRPr="005E7862" w:rsidRDefault="005E7862" w:rsidP="00B75AD8">
            <w:pPr>
              <w:jc w:val="center"/>
              <w:rPr>
                <w:rFonts w:ascii="Arial" w:hAnsi="Arial" w:cs="Arial"/>
                <w:sz w:val="22"/>
                <w:szCs w:val="22"/>
              </w:rPr>
            </w:pPr>
            <w:r w:rsidRPr="005E7862">
              <w:rPr>
                <w:rFonts w:ascii="Arial" w:hAnsi="Arial" w:cs="Arial"/>
                <w:sz w:val="22"/>
                <w:szCs w:val="22"/>
              </w:rPr>
              <w:t>E</w:t>
            </w:r>
          </w:p>
          <w:p w14:paraId="3B04D3D3" w14:textId="77777777" w:rsidR="005E7862" w:rsidRPr="005E7862" w:rsidRDefault="005E7862" w:rsidP="00B75AD8">
            <w:pPr>
              <w:jc w:val="center"/>
              <w:rPr>
                <w:rFonts w:ascii="Arial" w:hAnsi="Arial" w:cs="Arial"/>
                <w:sz w:val="22"/>
                <w:szCs w:val="22"/>
              </w:rPr>
            </w:pPr>
            <w:r w:rsidRPr="005E7862">
              <w:rPr>
                <w:rFonts w:ascii="Arial" w:hAnsi="Arial" w:cs="Arial"/>
                <w:sz w:val="22"/>
                <w:szCs w:val="22"/>
              </w:rPr>
              <w:t>E</w:t>
            </w:r>
          </w:p>
          <w:p w14:paraId="433F16F3" w14:textId="77777777" w:rsidR="005E7862" w:rsidRPr="005E7862" w:rsidRDefault="005E7862" w:rsidP="00B75AD8">
            <w:pPr>
              <w:jc w:val="center"/>
              <w:rPr>
                <w:rFonts w:ascii="Arial" w:hAnsi="Arial" w:cs="Arial"/>
                <w:sz w:val="22"/>
                <w:szCs w:val="22"/>
              </w:rPr>
            </w:pPr>
            <w:r w:rsidRPr="005E7862">
              <w:rPr>
                <w:rFonts w:ascii="Arial" w:hAnsi="Arial" w:cs="Arial"/>
                <w:sz w:val="22"/>
                <w:szCs w:val="22"/>
              </w:rPr>
              <w:t>E</w:t>
            </w:r>
          </w:p>
          <w:p w14:paraId="66604530" w14:textId="77777777" w:rsidR="005E7862" w:rsidRPr="005E7862" w:rsidRDefault="005E7862" w:rsidP="00B75AD8">
            <w:pPr>
              <w:jc w:val="center"/>
              <w:rPr>
                <w:rFonts w:ascii="Arial" w:hAnsi="Arial" w:cs="Arial"/>
                <w:sz w:val="22"/>
                <w:szCs w:val="22"/>
              </w:rPr>
            </w:pPr>
            <w:r w:rsidRPr="005E7862">
              <w:rPr>
                <w:rFonts w:ascii="Arial" w:hAnsi="Arial" w:cs="Arial"/>
                <w:sz w:val="22"/>
                <w:szCs w:val="22"/>
              </w:rPr>
              <w:t>E</w:t>
            </w:r>
          </w:p>
          <w:p w14:paraId="164B2545" w14:textId="77777777" w:rsidR="005E7862" w:rsidRPr="005E7862" w:rsidRDefault="005E7862" w:rsidP="00B75AD8">
            <w:pPr>
              <w:jc w:val="center"/>
              <w:rPr>
                <w:rFonts w:ascii="Arial" w:hAnsi="Arial" w:cs="Arial"/>
                <w:sz w:val="22"/>
                <w:szCs w:val="22"/>
              </w:rPr>
            </w:pPr>
            <w:r w:rsidRPr="005E7862">
              <w:rPr>
                <w:rFonts w:ascii="Arial" w:hAnsi="Arial" w:cs="Arial"/>
                <w:sz w:val="22"/>
                <w:szCs w:val="22"/>
              </w:rPr>
              <w:t>E</w:t>
            </w:r>
          </w:p>
          <w:p w14:paraId="5BE191F2" w14:textId="77777777" w:rsidR="005E7862" w:rsidRPr="005E7862" w:rsidRDefault="005E7862" w:rsidP="00B75AD8">
            <w:pPr>
              <w:jc w:val="center"/>
              <w:rPr>
                <w:rFonts w:ascii="Arial" w:hAnsi="Arial" w:cs="Arial"/>
                <w:sz w:val="22"/>
                <w:szCs w:val="22"/>
              </w:rPr>
            </w:pPr>
            <w:r w:rsidRPr="005E7862">
              <w:rPr>
                <w:rFonts w:ascii="Arial" w:hAnsi="Arial" w:cs="Arial"/>
                <w:sz w:val="22"/>
                <w:szCs w:val="22"/>
              </w:rPr>
              <w:t>E</w:t>
            </w:r>
          </w:p>
          <w:p w14:paraId="77A8CE7F" w14:textId="77777777" w:rsidR="005E7862" w:rsidRPr="005E7862" w:rsidRDefault="005E7862" w:rsidP="00B75AD8">
            <w:pPr>
              <w:jc w:val="center"/>
              <w:rPr>
                <w:rFonts w:ascii="Arial" w:hAnsi="Arial" w:cs="Arial"/>
                <w:sz w:val="22"/>
                <w:szCs w:val="22"/>
              </w:rPr>
            </w:pPr>
            <w:r w:rsidRPr="005E7862">
              <w:rPr>
                <w:rFonts w:ascii="Arial" w:hAnsi="Arial" w:cs="Arial"/>
                <w:sz w:val="22"/>
                <w:szCs w:val="22"/>
              </w:rPr>
              <w:t>E</w:t>
            </w:r>
          </w:p>
          <w:p w14:paraId="2206D952" w14:textId="77777777" w:rsidR="005E7862" w:rsidRPr="005E7862" w:rsidRDefault="005E7862" w:rsidP="00B75AD8">
            <w:pPr>
              <w:jc w:val="center"/>
              <w:rPr>
                <w:rFonts w:ascii="Arial" w:hAnsi="Arial" w:cs="Arial"/>
                <w:sz w:val="22"/>
                <w:szCs w:val="22"/>
              </w:rPr>
            </w:pPr>
          </w:p>
          <w:p w14:paraId="7BCBE9F0" w14:textId="77777777" w:rsidR="005E7862" w:rsidRPr="005E7862" w:rsidRDefault="005E7862" w:rsidP="00B75AD8">
            <w:pPr>
              <w:jc w:val="center"/>
              <w:rPr>
                <w:rFonts w:ascii="Arial" w:hAnsi="Arial" w:cs="Arial"/>
                <w:sz w:val="22"/>
                <w:szCs w:val="22"/>
              </w:rPr>
            </w:pPr>
          </w:p>
          <w:p w14:paraId="58DAA382" w14:textId="77777777" w:rsidR="005E7862" w:rsidRPr="005E7862" w:rsidRDefault="005E7862" w:rsidP="00B75AD8">
            <w:pPr>
              <w:jc w:val="center"/>
              <w:rPr>
                <w:rFonts w:ascii="Arial" w:hAnsi="Arial" w:cs="Arial"/>
                <w:sz w:val="22"/>
                <w:szCs w:val="22"/>
              </w:rPr>
            </w:pPr>
            <w:r w:rsidRPr="005E7862">
              <w:rPr>
                <w:rFonts w:ascii="Arial" w:hAnsi="Arial" w:cs="Arial"/>
                <w:sz w:val="22"/>
                <w:szCs w:val="22"/>
              </w:rPr>
              <w:t>D</w:t>
            </w:r>
          </w:p>
        </w:tc>
      </w:tr>
      <w:tr w:rsidR="005E7862" w:rsidRPr="005E7862" w14:paraId="29F0B446" w14:textId="77777777" w:rsidTr="005E7862">
        <w:tc>
          <w:tcPr>
            <w:tcW w:w="7957" w:type="dxa"/>
            <w:tcBorders>
              <w:top w:val="single" w:sz="6" w:space="0" w:color="auto"/>
              <w:left w:val="single" w:sz="12" w:space="0" w:color="auto"/>
              <w:bottom w:val="single" w:sz="6" w:space="0" w:color="auto"/>
              <w:right w:val="single" w:sz="6" w:space="0" w:color="auto"/>
            </w:tcBorders>
          </w:tcPr>
          <w:p w14:paraId="0DB236BF" w14:textId="77777777" w:rsidR="005E7862" w:rsidRPr="005E7862" w:rsidRDefault="005E7862" w:rsidP="00B75AD8">
            <w:pPr>
              <w:jc w:val="both"/>
              <w:rPr>
                <w:rFonts w:ascii="Arial" w:hAnsi="Arial" w:cs="Arial"/>
                <w:b/>
                <w:sz w:val="22"/>
                <w:szCs w:val="22"/>
                <w:u w:val="single"/>
              </w:rPr>
            </w:pPr>
            <w:r w:rsidRPr="005E7862">
              <w:rPr>
                <w:rFonts w:ascii="Arial" w:hAnsi="Arial" w:cs="Arial"/>
                <w:b/>
                <w:sz w:val="22"/>
                <w:szCs w:val="22"/>
                <w:u w:val="single"/>
              </w:rPr>
              <w:t>EXPERIENCE</w:t>
            </w:r>
          </w:p>
          <w:p w14:paraId="08EB009A" w14:textId="77777777" w:rsidR="005E7862" w:rsidRPr="005E7862" w:rsidRDefault="005E7862" w:rsidP="00B75AD8">
            <w:pPr>
              <w:jc w:val="both"/>
              <w:rPr>
                <w:rFonts w:ascii="Arial" w:hAnsi="Arial" w:cs="Arial"/>
                <w:b/>
                <w:sz w:val="22"/>
                <w:szCs w:val="22"/>
                <w:u w:val="single"/>
              </w:rPr>
            </w:pPr>
          </w:p>
          <w:p w14:paraId="3A82C4CD" w14:textId="77777777" w:rsidR="005E7862" w:rsidRPr="005E7862" w:rsidRDefault="005E7862" w:rsidP="005E7862">
            <w:pPr>
              <w:pStyle w:val="ListParagraph"/>
              <w:numPr>
                <w:ilvl w:val="0"/>
                <w:numId w:val="43"/>
              </w:numPr>
              <w:ind w:left="318" w:hanging="318"/>
              <w:rPr>
                <w:rFonts w:ascii="Arial" w:hAnsi="Arial" w:cs="Arial"/>
                <w:sz w:val="22"/>
                <w:szCs w:val="22"/>
              </w:rPr>
            </w:pPr>
            <w:r w:rsidRPr="005E7862">
              <w:rPr>
                <w:rFonts w:ascii="Arial" w:hAnsi="Arial" w:cs="Arial"/>
                <w:sz w:val="22"/>
                <w:szCs w:val="22"/>
              </w:rPr>
              <w:t>Evidenced contract and category management within relevant disciplines</w:t>
            </w:r>
          </w:p>
          <w:p w14:paraId="45C4B06F" w14:textId="77777777" w:rsidR="005E7862" w:rsidRPr="005E7862" w:rsidRDefault="005E7862" w:rsidP="005E7862">
            <w:pPr>
              <w:pStyle w:val="ListParagraph"/>
              <w:numPr>
                <w:ilvl w:val="0"/>
                <w:numId w:val="43"/>
              </w:numPr>
              <w:ind w:left="318" w:hanging="318"/>
              <w:rPr>
                <w:rFonts w:ascii="Arial" w:hAnsi="Arial" w:cs="Arial"/>
                <w:sz w:val="22"/>
                <w:szCs w:val="22"/>
              </w:rPr>
            </w:pPr>
            <w:r w:rsidRPr="005E7862">
              <w:rPr>
                <w:rFonts w:ascii="Arial" w:hAnsi="Arial" w:cs="Arial"/>
                <w:sz w:val="22"/>
                <w:szCs w:val="22"/>
              </w:rPr>
              <w:t>Programme and project management</w:t>
            </w:r>
          </w:p>
          <w:p w14:paraId="25B16280" w14:textId="77777777" w:rsidR="005E7862" w:rsidRPr="005E7862" w:rsidRDefault="005E7862" w:rsidP="005E7862">
            <w:pPr>
              <w:pStyle w:val="ListParagraph"/>
              <w:numPr>
                <w:ilvl w:val="0"/>
                <w:numId w:val="43"/>
              </w:numPr>
              <w:ind w:left="318" w:hanging="318"/>
              <w:rPr>
                <w:rFonts w:ascii="Arial" w:hAnsi="Arial" w:cs="Arial"/>
                <w:sz w:val="22"/>
                <w:szCs w:val="22"/>
              </w:rPr>
            </w:pPr>
            <w:r w:rsidRPr="005E7862">
              <w:rPr>
                <w:rFonts w:ascii="Arial" w:hAnsi="Arial" w:cs="Arial"/>
                <w:sz w:val="22"/>
                <w:szCs w:val="22"/>
              </w:rPr>
              <w:t>Proven track record of influencing change to deliver innovative solutions</w:t>
            </w:r>
          </w:p>
          <w:p w14:paraId="211C899D" w14:textId="77777777" w:rsidR="005E7862" w:rsidRPr="005E7862" w:rsidRDefault="005E7862" w:rsidP="005E7862">
            <w:pPr>
              <w:pStyle w:val="ListParagraph"/>
              <w:numPr>
                <w:ilvl w:val="0"/>
                <w:numId w:val="43"/>
              </w:numPr>
              <w:ind w:left="318" w:hanging="318"/>
              <w:rPr>
                <w:rFonts w:ascii="Arial" w:hAnsi="Arial" w:cs="Arial"/>
                <w:sz w:val="22"/>
                <w:szCs w:val="22"/>
              </w:rPr>
            </w:pPr>
            <w:r w:rsidRPr="005E7862">
              <w:rPr>
                <w:rFonts w:ascii="Arial" w:hAnsi="Arial" w:cs="Arial"/>
                <w:sz w:val="22"/>
                <w:szCs w:val="22"/>
              </w:rPr>
              <w:t>Stakeholder engagement, including the ability to conduct presentations to multi-disciplinary staff at all levels</w:t>
            </w:r>
          </w:p>
          <w:p w14:paraId="5ED81FF4" w14:textId="77777777" w:rsidR="005E7862" w:rsidRPr="005E7862" w:rsidRDefault="005E7862" w:rsidP="005E7862">
            <w:pPr>
              <w:pStyle w:val="ListParagraph"/>
              <w:numPr>
                <w:ilvl w:val="0"/>
                <w:numId w:val="43"/>
              </w:numPr>
              <w:ind w:left="318" w:hanging="318"/>
              <w:rPr>
                <w:rFonts w:ascii="Arial" w:hAnsi="Arial" w:cs="Arial"/>
                <w:sz w:val="22"/>
                <w:szCs w:val="22"/>
              </w:rPr>
            </w:pPr>
            <w:r w:rsidRPr="005E7862">
              <w:rPr>
                <w:rFonts w:ascii="Arial" w:hAnsi="Arial" w:cs="Arial"/>
                <w:sz w:val="22"/>
                <w:szCs w:val="22"/>
              </w:rPr>
              <w:t>Staff management experience</w:t>
            </w:r>
          </w:p>
          <w:p w14:paraId="244EBE44" w14:textId="77777777" w:rsidR="005E7862" w:rsidRPr="005E7862" w:rsidRDefault="005E7862" w:rsidP="005E7862">
            <w:pPr>
              <w:pStyle w:val="ListParagraph"/>
              <w:numPr>
                <w:ilvl w:val="0"/>
                <w:numId w:val="43"/>
              </w:numPr>
              <w:ind w:left="318" w:hanging="318"/>
              <w:rPr>
                <w:rFonts w:ascii="Arial" w:hAnsi="Arial" w:cs="Arial"/>
                <w:sz w:val="22"/>
                <w:szCs w:val="22"/>
              </w:rPr>
            </w:pPr>
            <w:r w:rsidRPr="005E7862">
              <w:rPr>
                <w:rFonts w:ascii="Arial" w:hAnsi="Arial" w:cs="Arial"/>
                <w:sz w:val="22"/>
                <w:szCs w:val="22"/>
              </w:rPr>
              <w:t>Strong organisational skills /motivational management skills</w:t>
            </w:r>
          </w:p>
          <w:p w14:paraId="7BE5FC62" w14:textId="77777777" w:rsidR="005E7862" w:rsidRPr="005E7862" w:rsidRDefault="005E7862" w:rsidP="00B75AD8">
            <w:pPr>
              <w:jc w:val="both"/>
              <w:rPr>
                <w:rFonts w:ascii="Arial" w:hAnsi="Arial" w:cs="Arial"/>
                <w:sz w:val="22"/>
                <w:szCs w:val="22"/>
              </w:rPr>
            </w:pPr>
          </w:p>
        </w:tc>
        <w:tc>
          <w:tcPr>
            <w:tcW w:w="1314" w:type="dxa"/>
            <w:tcBorders>
              <w:top w:val="single" w:sz="6" w:space="0" w:color="auto"/>
              <w:left w:val="single" w:sz="6" w:space="0" w:color="auto"/>
              <w:bottom w:val="single" w:sz="6" w:space="0" w:color="auto"/>
              <w:right w:val="single" w:sz="12" w:space="0" w:color="auto"/>
            </w:tcBorders>
          </w:tcPr>
          <w:p w14:paraId="411038F5" w14:textId="77777777" w:rsidR="005E7862" w:rsidRPr="005E7862" w:rsidRDefault="005E7862" w:rsidP="00B75AD8">
            <w:pPr>
              <w:jc w:val="center"/>
              <w:rPr>
                <w:rFonts w:ascii="Arial" w:hAnsi="Arial" w:cs="Arial"/>
                <w:sz w:val="22"/>
                <w:szCs w:val="22"/>
              </w:rPr>
            </w:pPr>
          </w:p>
          <w:p w14:paraId="2665E480" w14:textId="77777777" w:rsidR="005E7862" w:rsidRPr="005E7862" w:rsidRDefault="005E7862" w:rsidP="00B75AD8">
            <w:pPr>
              <w:jc w:val="center"/>
              <w:rPr>
                <w:rFonts w:ascii="Arial" w:hAnsi="Arial" w:cs="Arial"/>
                <w:sz w:val="22"/>
                <w:szCs w:val="22"/>
              </w:rPr>
            </w:pPr>
          </w:p>
          <w:p w14:paraId="2DFBBFA5" w14:textId="77777777" w:rsidR="005E7862" w:rsidRPr="005E7862" w:rsidRDefault="005E7862" w:rsidP="00B75AD8">
            <w:pPr>
              <w:jc w:val="center"/>
              <w:rPr>
                <w:rFonts w:ascii="Arial" w:hAnsi="Arial" w:cs="Arial"/>
                <w:sz w:val="22"/>
                <w:szCs w:val="22"/>
              </w:rPr>
            </w:pPr>
            <w:r w:rsidRPr="005E7862">
              <w:rPr>
                <w:rFonts w:ascii="Arial" w:hAnsi="Arial" w:cs="Arial"/>
                <w:sz w:val="22"/>
                <w:szCs w:val="22"/>
              </w:rPr>
              <w:t>E</w:t>
            </w:r>
          </w:p>
          <w:p w14:paraId="2DF3D8CF" w14:textId="77777777" w:rsidR="005E7862" w:rsidRPr="005E7862" w:rsidRDefault="005E7862" w:rsidP="00B75AD8">
            <w:pPr>
              <w:jc w:val="center"/>
              <w:rPr>
                <w:rFonts w:ascii="Arial" w:hAnsi="Arial" w:cs="Arial"/>
                <w:sz w:val="22"/>
                <w:szCs w:val="22"/>
              </w:rPr>
            </w:pPr>
            <w:r w:rsidRPr="005E7862">
              <w:rPr>
                <w:rFonts w:ascii="Arial" w:hAnsi="Arial" w:cs="Arial"/>
                <w:sz w:val="22"/>
                <w:szCs w:val="22"/>
              </w:rPr>
              <w:t>E</w:t>
            </w:r>
          </w:p>
          <w:p w14:paraId="7ED15C0E" w14:textId="77777777" w:rsidR="005E7862" w:rsidRPr="005E7862" w:rsidRDefault="005E7862" w:rsidP="00B75AD8">
            <w:pPr>
              <w:jc w:val="center"/>
              <w:rPr>
                <w:rFonts w:ascii="Arial" w:hAnsi="Arial" w:cs="Arial"/>
                <w:sz w:val="22"/>
                <w:szCs w:val="22"/>
              </w:rPr>
            </w:pPr>
            <w:r w:rsidRPr="005E7862">
              <w:rPr>
                <w:rFonts w:ascii="Arial" w:hAnsi="Arial" w:cs="Arial"/>
                <w:sz w:val="22"/>
                <w:szCs w:val="22"/>
              </w:rPr>
              <w:t>E</w:t>
            </w:r>
          </w:p>
          <w:p w14:paraId="40C583A4" w14:textId="77777777" w:rsidR="005E7862" w:rsidRPr="005E7862" w:rsidRDefault="005E7862" w:rsidP="00B75AD8">
            <w:pPr>
              <w:jc w:val="center"/>
              <w:rPr>
                <w:rFonts w:ascii="Arial" w:hAnsi="Arial" w:cs="Arial"/>
                <w:sz w:val="22"/>
                <w:szCs w:val="22"/>
              </w:rPr>
            </w:pPr>
            <w:r w:rsidRPr="005E7862">
              <w:rPr>
                <w:rFonts w:ascii="Arial" w:hAnsi="Arial" w:cs="Arial"/>
                <w:sz w:val="22"/>
                <w:szCs w:val="22"/>
              </w:rPr>
              <w:t>E</w:t>
            </w:r>
          </w:p>
          <w:p w14:paraId="7457FC79" w14:textId="77777777" w:rsidR="005E7862" w:rsidRPr="005E7862" w:rsidRDefault="005E7862" w:rsidP="00B75AD8">
            <w:pPr>
              <w:jc w:val="center"/>
              <w:rPr>
                <w:rFonts w:ascii="Arial" w:hAnsi="Arial" w:cs="Arial"/>
                <w:sz w:val="22"/>
                <w:szCs w:val="22"/>
              </w:rPr>
            </w:pPr>
          </w:p>
          <w:p w14:paraId="6E7D9C40" w14:textId="77777777" w:rsidR="005E7862" w:rsidRPr="005E7862" w:rsidRDefault="005E7862" w:rsidP="00B75AD8">
            <w:pPr>
              <w:jc w:val="center"/>
              <w:rPr>
                <w:rFonts w:ascii="Arial" w:hAnsi="Arial" w:cs="Arial"/>
                <w:sz w:val="22"/>
                <w:szCs w:val="22"/>
              </w:rPr>
            </w:pPr>
            <w:r w:rsidRPr="005E7862">
              <w:rPr>
                <w:rFonts w:ascii="Arial" w:hAnsi="Arial" w:cs="Arial"/>
                <w:sz w:val="22"/>
                <w:szCs w:val="22"/>
              </w:rPr>
              <w:t>E</w:t>
            </w:r>
          </w:p>
          <w:p w14:paraId="63E02B79" w14:textId="77777777" w:rsidR="005E7862" w:rsidRPr="005E7862" w:rsidRDefault="005E7862" w:rsidP="00B75AD8">
            <w:pPr>
              <w:jc w:val="center"/>
              <w:rPr>
                <w:rFonts w:ascii="Arial" w:hAnsi="Arial" w:cs="Arial"/>
                <w:sz w:val="22"/>
                <w:szCs w:val="22"/>
              </w:rPr>
            </w:pPr>
            <w:r w:rsidRPr="005E7862">
              <w:rPr>
                <w:rFonts w:ascii="Arial" w:hAnsi="Arial" w:cs="Arial"/>
                <w:sz w:val="22"/>
                <w:szCs w:val="22"/>
              </w:rPr>
              <w:t>D</w:t>
            </w:r>
          </w:p>
        </w:tc>
      </w:tr>
      <w:tr w:rsidR="005E7862" w:rsidRPr="005E7862" w14:paraId="3B390C55" w14:textId="77777777" w:rsidTr="005E7862">
        <w:tc>
          <w:tcPr>
            <w:tcW w:w="7957" w:type="dxa"/>
            <w:tcBorders>
              <w:top w:val="single" w:sz="6" w:space="0" w:color="auto"/>
              <w:left w:val="single" w:sz="12" w:space="0" w:color="auto"/>
              <w:bottom w:val="single" w:sz="6" w:space="0" w:color="auto"/>
              <w:right w:val="single" w:sz="6" w:space="0" w:color="auto"/>
            </w:tcBorders>
          </w:tcPr>
          <w:p w14:paraId="1240A9D0" w14:textId="77777777" w:rsidR="005E7862" w:rsidRPr="005E7862" w:rsidRDefault="005E7862" w:rsidP="00B75AD8">
            <w:pPr>
              <w:jc w:val="both"/>
              <w:rPr>
                <w:rFonts w:ascii="Arial" w:hAnsi="Arial" w:cs="Arial"/>
                <w:b/>
                <w:sz w:val="22"/>
                <w:szCs w:val="22"/>
                <w:u w:val="single"/>
              </w:rPr>
            </w:pPr>
            <w:r w:rsidRPr="005E7862">
              <w:rPr>
                <w:rFonts w:ascii="Arial" w:hAnsi="Arial" w:cs="Arial"/>
                <w:b/>
                <w:sz w:val="22"/>
                <w:szCs w:val="22"/>
                <w:u w:val="single"/>
              </w:rPr>
              <w:t>PERSONAL ATTRIBUTES</w:t>
            </w:r>
          </w:p>
          <w:p w14:paraId="55BF55DF" w14:textId="77777777" w:rsidR="005E7862" w:rsidRPr="005E7862" w:rsidRDefault="005E7862" w:rsidP="00B75AD8">
            <w:pPr>
              <w:rPr>
                <w:rFonts w:ascii="Arial" w:hAnsi="Arial" w:cs="Arial"/>
                <w:sz w:val="22"/>
                <w:szCs w:val="22"/>
              </w:rPr>
            </w:pPr>
          </w:p>
          <w:p w14:paraId="284E2687" w14:textId="77777777" w:rsidR="005E7862" w:rsidRPr="005E7862" w:rsidRDefault="005E7862" w:rsidP="005E7862">
            <w:pPr>
              <w:pStyle w:val="ListParagraph"/>
              <w:numPr>
                <w:ilvl w:val="0"/>
                <w:numId w:val="44"/>
              </w:numPr>
              <w:ind w:left="318" w:hanging="318"/>
              <w:rPr>
                <w:rFonts w:ascii="Arial" w:hAnsi="Arial" w:cs="Arial"/>
                <w:sz w:val="22"/>
                <w:szCs w:val="22"/>
              </w:rPr>
            </w:pPr>
            <w:r w:rsidRPr="005E7862">
              <w:rPr>
                <w:rFonts w:ascii="Arial" w:hAnsi="Arial" w:cs="Arial"/>
                <w:sz w:val="22"/>
                <w:szCs w:val="22"/>
              </w:rPr>
              <w:t>Self- reliant</w:t>
            </w:r>
          </w:p>
          <w:p w14:paraId="5928CCB4" w14:textId="77777777" w:rsidR="005E7862" w:rsidRPr="005E7862" w:rsidRDefault="005E7862" w:rsidP="005E7862">
            <w:pPr>
              <w:pStyle w:val="ListParagraph"/>
              <w:numPr>
                <w:ilvl w:val="0"/>
                <w:numId w:val="44"/>
              </w:numPr>
              <w:ind w:left="318" w:hanging="318"/>
              <w:rPr>
                <w:rFonts w:ascii="Arial" w:hAnsi="Arial" w:cs="Arial"/>
                <w:sz w:val="22"/>
                <w:szCs w:val="22"/>
              </w:rPr>
            </w:pPr>
            <w:r w:rsidRPr="005E7862">
              <w:rPr>
                <w:rFonts w:ascii="Arial" w:hAnsi="Arial" w:cs="Arial"/>
                <w:sz w:val="22"/>
                <w:szCs w:val="22"/>
              </w:rPr>
              <w:t>Dependable</w:t>
            </w:r>
          </w:p>
          <w:p w14:paraId="0D41F00F" w14:textId="77777777" w:rsidR="005E7862" w:rsidRPr="005E7862" w:rsidRDefault="005E7862" w:rsidP="005E7862">
            <w:pPr>
              <w:pStyle w:val="ListParagraph"/>
              <w:numPr>
                <w:ilvl w:val="0"/>
                <w:numId w:val="44"/>
              </w:numPr>
              <w:ind w:left="318" w:hanging="318"/>
              <w:rPr>
                <w:rFonts w:ascii="Arial" w:hAnsi="Arial" w:cs="Arial"/>
                <w:sz w:val="22"/>
                <w:szCs w:val="22"/>
              </w:rPr>
            </w:pPr>
            <w:r w:rsidRPr="005E7862">
              <w:rPr>
                <w:rFonts w:ascii="Arial" w:hAnsi="Arial" w:cs="Arial"/>
                <w:sz w:val="22"/>
                <w:szCs w:val="22"/>
              </w:rPr>
              <w:t>Plenty of drive and initiative</w:t>
            </w:r>
          </w:p>
          <w:p w14:paraId="35A31AAF" w14:textId="77777777" w:rsidR="005E7862" w:rsidRPr="005E7862" w:rsidRDefault="005E7862" w:rsidP="005E7862">
            <w:pPr>
              <w:pStyle w:val="ListParagraph"/>
              <w:numPr>
                <w:ilvl w:val="0"/>
                <w:numId w:val="44"/>
              </w:numPr>
              <w:ind w:left="318" w:hanging="318"/>
              <w:rPr>
                <w:rFonts w:ascii="Arial" w:hAnsi="Arial" w:cs="Arial"/>
                <w:sz w:val="22"/>
                <w:szCs w:val="22"/>
              </w:rPr>
            </w:pPr>
            <w:r w:rsidRPr="005E7862">
              <w:rPr>
                <w:rFonts w:ascii="Arial" w:hAnsi="Arial" w:cs="Arial"/>
                <w:sz w:val="22"/>
                <w:szCs w:val="22"/>
              </w:rPr>
              <w:t xml:space="preserve">Willingness to change and implement new ideas/concepts  </w:t>
            </w:r>
          </w:p>
          <w:p w14:paraId="4D437DFF" w14:textId="77777777" w:rsidR="005E7862" w:rsidRPr="005E7862" w:rsidRDefault="005E7862" w:rsidP="005E7862">
            <w:pPr>
              <w:pStyle w:val="ListParagraph"/>
              <w:numPr>
                <w:ilvl w:val="0"/>
                <w:numId w:val="44"/>
              </w:numPr>
              <w:ind w:left="318" w:hanging="318"/>
              <w:rPr>
                <w:rFonts w:ascii="Arial" w:hAnsi="Arial" w:cs="Arial"/>
                <w:sz w:val="22"/>
                <w:szCs w:val="22"/>
              </w:rPr>
            </w:pPr>
            <w:r w:rsidRPr="005E7862">
              <w:rPr>
                <w:rFonts w:ascii="Arial" w:hAnsi="Arial" w:cs="Arial"/>
                <w:sz w:val="22"/>
                <w:szCs w:val="22"/>
              </w:rPr>
              <w:lastRenderedPageBreak/>
              <w:t>Politically astute</w:t>
            </w:r>
          </w:p>
          <w:p w14:paraId="314571FC" w14:textId="40A25D35" w:rsidR="005E7862" w:rsidRPr="005E7862" w:rsidRDefault="005E7862" w:rsidP="005E7862">
            <w:pPr>
              <w:pStyle w:val="ListParagraph"/>
              <w:numPr>
                <w:ilvl w:val="0"/>
                <w:numId w:val="44"/>
              </w:numPr>
              <w:ind w:left="318" w:hanging="318"/>
              <w:rPr>
                <w:rFonts w:ascii="Arial" w:hAnsi="Arial" w:cs="Arial"/>
                <w:sz w:val="22"/>
                <w:szCs w:val="22"/>
              </w:rPr>
            </w:pPr>
            <w:r w:rsidRPr="005E7862">
              <w:rPr>
                <w:rFonts w:ascii="Arial" w:hAnsi="Arial" w:cs="Arial"/>
                <w:sz w:val="22"/>
                <w:szCs w:val="22"/>
              </w:rPr>
              <w:t>Innovative forward</w:t>
            </w:r>
            <w:r w:rsidR="00CA0809">
              <w:rPr>
                <w:rFonts w:ascii="Arial" w:hAnsi="Arial" w:cs="Arial"/>
                <w:sz w:val="22"/>
                <w:szCs w:val="22"/>
              </w:rPr>
              <w:t>-</w:t>
            </w:r>
            <w:r w:rsidRPr="005E7862">
              <w:rPr>
                <w:rFonts w:ascii="Arial" w:hAnsi="Arial" w:cs="Arial"/>
                <w:sz w:val="22"/>
                <w:szCs w:val="22"/>
              </w:rPr>
              <w:t>thinking team player</w:t>
            </w:r>
          </w:p>
          <w:p w14:paraId="50329BED" w14:textId="77777777" w:rsidR="005E7862" w:rsidRPr="005E7862" w:rsidRDefault="005E7862" w:rsidP="00B75AD8">
            <w:pPr>
              <w:ind w:left="342"/>
              <w:rPr>
                <w:rFonts w:ascii="Arial" w:hAnsi="Arial" w:cs="Arial"/>
                <w:sz w:val="22"/>
                <w:szCs w:val="22"/>
              </w:rPr>
            </w:pPr>
          </w:p>
          <w:p w14:paraId="4094A299" w14:textId="77777777" w:rsidR="005E7862" w:rsidRPr="005E7862" w:rsidRDefault="005E7862" w:rsidP="00B75AD8">
            <w:pPr>
              <w:ind w:left="342"/>
              <w:rPr>
                <w:rFonts w:ascii="Arial" w:hAnsi="Arial" w:cs="Arial"/>
                <w:sz w:val="22"/>
                <w:szCs w:val="22"/>
              </w:rPr>
            </w:pPr>
          </w:p>
        </w:tc>
        <w:tc>
          <w:tcPr>
            <w:tcW w:w="1314" w:type="dxa"/>
            <w:tcBorders>
              <w:top w:val="single" w:sz="6" w:space="0" w:color="auto"/>
              <w:left w:val="single" w:sz="6" w:space="0" w:color="auto"/>
              <w:bottom w:val="single" w:sz="6" w:space="0" w:color="auto"/>
              <w:right w:val="single" w:sz="12" w:space="0" w:color="auto"/>
            </w:tcBorders>
          </w:tcPr>
          <w:p w14:paraId="212E96B5" w14:textId="77777777" w:rsidR="005E7862" w:rsidRPr="005E7862" w:rsidRDefault="005E7862" w:rsidP="00B75AD8">
            <w:pPr>
              <w:jc w:val="center"/>
              <w:rPr>
                <w:rFonts w:ascii="Arial" w:hAnsi="Arial" w:cs="Arial"/>
                <w:sz w:val="22"/>
                <w:szCs w:val="22"/>
              </w:rPr>
            </w:pPr>
          </w:p>
          <w:p w14:paraId="13587067" w14:textId="77777777" w:rsidR="005E7862" w:rsidRPr="005E7862" w:rsidRDefault="005E7862" w:rsidP="00B75AD8">
            <w:pPr>
              <w:jc w:val="center"/>
              <w:rPr>
                <w:rFonts w:ascii="Arial" w:hAnsi="Arial" w:cs="Arial"/>
                <w:sz w:val="22"/>
                <w:szCs w:val="22"/>
              </w:rPr>
            </w:pPr>
          </w:p>
          <w:p w14:paraId="42DCE04E" w14:textId="77777777" w:rsidR="005E7862" w:rsidRPr="005E7862" w:rsidRDefault="005E7862" w:rsidP="00B75AD8">
            <w:pPr>
              <w:jc w:val="center"/>
              <w:rPr>
                <w:rFonts w:ascii="Arial" w:hAnsi="Arial" w:cs="Arial"/>
                <w:sz w:val="22"/>
                <w:szCs w:val="22"/>
              </w:rPr>
            </w:pPr>
            <w:r w:rsidRPr="005E7862">
              <w:rPr>
                <w:rFonts w:ascii="Arial" w:hAnsi="Arial" w:cs="Arial"/>
                <w:sz w:val="22"/>
                <w:szCs w:val="22"/>
              </w:rPr>
              <w:t>E</w:t>
            </w:r>
          </w:p>
          <w:p w14:paraId="2E95F5B7" w14:textId="77777777" w:rsidR="005E7862" w:rsidRPr="005E7862" w:rsidRDefault="005E7862" w:rsidP="00B75AD8">
            <w:pPr>
              <w:jc w:val="center"/>
              <w:rPr>
                <w:rFonts w:ascii="Arial" w:hAnsi="Arial" w:cs="Arial"/>
                <w:sz w:val="22"/>
                <w:szCs w:val="22"/>
              </w:rPr>
            </w:pPr>
            <w:r w:rsidRPr="005E7862">
              <w:rPr>
                <w:rFonts w:ascii="Arial" w:hAnsi="Arial" w:cs="Arial"/>
                <w:sz w:val="22"/>
                <w:szCs w:val="22"/>
              </w:rPr>
              <w:t>E</w:t>
            </w:r>
          </w:p>
          <w:p w14:paraId="4A003E1A" w14:textId="77777777" w:rsidR="005E7862" w:rsidRPr="005E7862" w:rsidRDefault="005E7862" w:rsidP="00B75AD8">
            <w:pPr>
              <w:jc w:val="center"/>
              <w:rPr>
                <w:rFonts w:ascii="Arial" w:hAnsi="Arial" w:cs="Arial"/>
                <w:sz w:val="22"/>
                <w:szCs w:val="22"/>
              </w:rPr>
            </w:pPr>
            <w:r w:rsidRPr="005E7862">
              <w:rPr>
                <w:rFonts w:ascii="Arial" w:hAnsi="Arial" w:cs="Arial"/>
                <w:sz w:val="22"/>
                <w:szCs w:val="22"/>
              </w:rPr>
              <w:t>E</w:t>
            </w:r>
          </w:p>
          <w:p w14:paraId="065B565F" w14:textId="77777777" w:rsidR="005E7862" w:rsidRPr="005E7862" w:rsidRDefault="005E7862" w:rsidP="00B75AD8">
            <w:pPr>
              <w:jc w:val="center"/>
              <w:rPr>
                <w:rFonts w:ascii="Arial" w:hAnsi="Arial" w:cs="Arial"/>
                <w:sz w:val="22"/>
                <w:szCs w:val="22"/>
              </w:rPr>
            </w:pPr>
            <w:r w:rsidRPr="005E7862">
              <w:rPr>
                <w:rFonts w:ascii="Arial" w:hAnsi="Arial" w:cs="Arial"/>
                <w:sz w:val="22"/>
                <w:szCs w:val="22"/>
              </w:rPr>
              <w:t>E</w:t>
            </w:r>
          </w:p>
          <w:p w14:paraId="790D35B4" w14:textId="77777777" w:rsidR="005E7862" w:rsidRPr="005E7862" w:rsidRDefault="005E7862" w:rsidP="00B75AD8">
            <w:pPr>
              <w:jc w:val="center"/>
              <w:rPr>
                <w:rFonts w:ascii="Arial" w:hAnsi="Arial" w:cs="Arial"/>
                <w:sz w:val="22"/>
                <w:szCs w:val="22"/>
              </w:rPr>
            </w:pPr>
            <w:r w:rsidRPr="005E7862">
              <w:rPr>
                <w:rFonts w:ascii="Arial" w:hAnsi="Arial" w:cs="Arial"/>
                <w:sz w:val="22"/>
                <w:szCs w:val="22"/>
              </w:rPr>
              <w:lastRenderedPageBreak/>
              <w:t>E</w:t>
            </w:r>
          </w:p>
          <w:p w14:paraId="0AD22744" w14:textId="77777777" w:rsidR="005E7862" w:rsidRPr="005E7862" w:rsidRDefault="005E7862" w:rsidP="00B75AD8">
            <w:pPr>
              <w:jc w:val="center"/>
              <w:rPr>
                <w:rFonts w:ascii="Arial" w:hAnsi="Arial" w:cs="Arial"/>
                <w:sz w:val="22"/>
                <w:szCs w:val="22"/>
              </w:rPr>
            </w:pPr>
            <w:r w:rsidRPr="005E7862">
              <w:rPr>
                <w:rFonts w:ascii="Arial" w:hAnsi="Arial" w:cs="Arial"/>
                <w:sz w:val="22"/>
                <w:szCs w:val="22"/>
              </w:rPr>
              <w:t>D</w:t>
            </w:r>
          </w:p>
        </w:tc>
      </w:tr>
      <w:tr w:rsidR="005E7862" w:rsidRPr="005E7862" w14:paraId="514B2621" w14:textId="77777777" w:rsidTr="005E7862">
        <w:tc>
          <w:tcPr>
            <w:tcW w:w="7957" w:type="dxa"/>
            <w:tcBorders>
              <w:top w:val="single" w:sz="6" w:space="0" w:color="auto"/>
              <w:left w:val="single" w:sz="12" w:space="0" w:color="auto"/>
              <w:bottom w:val="single" w:sz="6" w:space="0" w:color="auto"/>
              <w:right w:val="single" w:sz="6" w:space="0" w:color="auto"/>
            </w:tcBorders>
          </w:tcPr>
          <w:p w14:paraId="169AEE4D" w14:textId="77777777" w:rsidR="005E7862" w:rsidRPr="005E7862" w:rsidRDefault="005E7862" w:rsidP="00B75AD8">
            <w:pPr>
              <w:tabs>
                <w:tab w:val="left" w:pos="720"/>
              </w:tabs>
              <w:rPr>
                <w:rFonts w:ascii="Arial" w:hAnsi="Arial" w:cs="Arial"/>
                <w:b/>
                <w:sz w:val="22"/>
                <w:szCs w:val="22"/>
                <w:u w:val="single"/>
              </w:rPr>
            </w:pPr>
            <w:r w:rsidRPr="005E7862">
              <w:rPr>
                <w:rFonts w:ascii="Arial" w:hAnsi="Arial" w:cs="Arial"/>
                <w:b/>
                <w:sz w:val="22"/>
                <w:szCs w:val="22"/>
                <w:u w:val="single"/>
              </w:rPr>
              <w:lastRenderedPageBreak/>
              <w:t>EMOTIONAL EFFORT</w:t>
            </w:r>
          </w:p>
          <w:p w14:paraId="50B4B625" w14:textId="77777777" w:rsidR="005E7862" w:rsidRPr="005E7862" w:rsidRDefault="005E7862" w:rsidP="00B75AD8">
            <w:pPr>
              <w:tabs>
                <w:tab w:val="left" w:pos="720"/>
              </w:tabs>
              <w:rPr>
                <w:rFonts w:ascii="Arial" w:hAnsi="Arial" w:cs="Arial"/>
                <w:b/>
                <w:sz w:val="22"/>
                <w:szCs w:val="22"/>
                <w:u w:val="single"/>
              </w:rPr>
            </w:pPr>
          </w:p>
          <w:p w14:paraId="3FBC8FCB" w14:textId="77777777" w:rsidR="005E7862" w:rsidRPr="005E7862" w:rsidRDefault="005E7862" w:rsidP="005E7862">
            <w:pPr>
              <w:pStyle w:val="ListParagraph"/>
              <w:numPr>
                <w:ilvl w:val="0"/>
                <w:numId w:val="45"/>
              </w:numPr>
              <w:ind w:left="318" w:hanging="318"/>
              <w:rPr>
                <w:rFonts w:ascii="Arial" w:hAnsi="Arial" w:cs="Arial"/>
                <w:sz w:val="22"/>
                <w:szCs w:val="22"/>
              </w:rPr>
            </w:pPr>
            <w:r w:rsidRPr="005E7862">
              <w:rPr>
                <w:rFonts w:ascii="Arial" w:hAnsi="Arial" w:cs="Arial"/>
                <w:sz w:val="22"/>
                <w:szCs w:val="22"/>
              </w:rPr>
              <w:t>Supports and encourages enthusiastic teamwork, partnering with colleagues, working groups, suppliers, stakeholders, customers and patient groups to ensure that common objectives are embraced with clarity about where accountability lies to deliver strategic impact</w:t>
            </w:r>
          </w:p>
          <w:p w14:paraId="3FE53D3B" w14:textId="77777777" w:rsidR="005E7862" w:rsidRPr="005E7862" w:rsidRDefault="005E7862" w:rsidP="005E7862">
            <w:pPr>
              <w:pStyle w:val="ListParagraph"/>
              <w:numPr>
                <w:ilvl w:val="0"/>
                <w:numId w:val="45"/>
              </w:numPr>
              <w:ind w:left="318" w:hanging="318"/>
              <w:rPr>
                <w:rFonts w:ascii="Arial" w:hAnsi="Arial" w:cs="Arial"/>
                <w:sz w:val="22"/>
                <w:szCs w:val="22"/>
              </w:rPr>
            </w:pPr>
            <w:r w:rsidRPr="005E7862">
              <w:rPr>
                <w:rFonts w:ascii="Arial" w:hAnsi="Arial" w:cs="Arial"/>
                <w:sz w:val="22"/>
                <w:szCs w:val="22"/>
              </w:rPr>
              <w:t>Deals with conflict when challenging customers’ existing arrangements and preferences to support multi-organisation product and supplier standardisation, controls cost and mitigates risks, in the delivery of creative solutions to meet the demands of patients across the continuum of care</w:t>
            </w:r>
          </w:p>
          <w:p w14:paraId="586ADC25" w14:textId="77777777" w:rsidR="005E7862" w:rsidRPr="005E7862" w:rsidRDefault="005E7862" w:rsidP="005E7862">
            <w:pPr>
              <w:pStyle w:val="ListParagraph"/>
              <w:numPr>
                <w:ilvl w:val="0"/>
                <w:numId w:val="45"/>
              </w:numPr>
              <w:ind w:left="318" w:hanging="318"/>
              <w:rPr>
                <w:rFonts w:ascii="Arial" w:hAnsi="Arial" w:cs="Arial"/>
                <w:sz w:val="22"/>
                <w:szCs w:val="22"/>
              </w:rPr>
            </w:pPr>
            <w:r w:rsidRPr="005E7862">
              <w:rPr>
                <w:rFonts w:ascii="Arial" w:hAnsi="Arial" w:cs="Arial"/>
                <w:sz w:val="22"/>
                <w:szCs w:val="22"/>
              </w:rPr>
              <w:t>Appropriately responding to aggressive resistors to change</w:t>
            </w:r>
          </w:p>
          <w:p w14:paraId="168C5DDF" w14:textId="77777777" w:rsidR="005E7862" w:rsidRPr="005E7862" w:rsidRDefault="005E7862" w:rsidP="005E7862">
            <w:pPr>
              <w:pStyle w:val="ListParagraph"/>
              <w:numPr>
                <w:ilvl w:val="0"/>
                <w:numId w:val="45"/>
              </w:numPr>
              <w:ind w:left="318" w:hanging="318"/>
              <w:rPr>
                <w:rFonts w:ascii="Arial" w:hAnsi="Arial" w:cs="Arial"/>
                <w:sz w:val="22"/>
                <w:szCs w:val="22"/>
              </w:rPr>
            </w:pPr>
            <w:r w:rsidRPr="005E7862">
              <w:rPr>
                <w:rFonts w:ascii="Arial" w:hAnsi="Arial" w:cs="Arial"/>
                <w:sz w:val="22"/>
                <w:szCs w:val="22"/>
              </w:rPr>
              <w:t>Assesses risk and manages priority conflicts</w:t>
            </w:r>
          </w:p>
          <w:p w14:paraId="21F9F31A" w14:textId="77777777" w:rsidR="005E7862" w:rsidRPr="005E7862" w:rsidRDefault="005E7862" w:rsidP="00B75AD8">
            <w:pPr>
              <w:tabs>
                <w:tab w:val="left" w:pos="720"/>
              </w:tabs>
              <w:rPr>
                <w:rFonts w:ascii="Arial" w:hAnsi="Arial" w:cs="Arial"/>
                <w:b/>
                <w:sz w:val="22"/>
                <w:szCs w:val="22"/>
                <w:u w:val="single"/>
              </w:rPr>
            </w:pPr>
          </w:p>
        </w:tc>
        <w:tc>
          <w:tcPr>
            <w:tcW w:w="1314" w:type="dxa"/>
            <w:tcBorders>
              <w:top w:val="single" w:sz="6" w:space="0" w:color="auto"/>
              <w:left w:val="single" w:sz="6" w:space="0" w:color="auto"/>
              <w:bottom w:val="single" w:sz="6" w:space="0" w:color="auto"/>
              <w:right w:val="single" w:sz="12" w:space="0" w:color="auto"/>
            </w:tcBorders>
          </w:tcPr>
          <w:p w14:paraId="0CF0040A" w14:textId="77777777" w:rsidR="005E7862" w:rsidRPr="005E7862" w:rsidRDefault="005E7862" w:rsidP="00B75AD8">
            <w:pPr>
              <w:tabs>
                <w:tab w:val="left" w:pos="720"/>
              </w:tabs>
              <w:jc w:val="center"/>
              <w:rPr>
                <w:rFonts w:ascii="Arial" w:hAnsi="Arial" w:cs="Arial"/>
                <w:sz w:val="22"/>
                <w:szCs w:val="22"/>
              </w:rPr>
            </w:pPr>
          </w:p>
          <w:p w14:paraId="6ED7B412" w14:textId="77777777" w:rsidR="005E7862" w:rsidRPr="005E7862" w:rsidRDefault="005E7862" w:rsidP="00B75AD8">
            <w:pPr>
              <w:tabs>
                <w:tab w:val="left" w:pos="720"/>
              </w:tabs>
              <w:jc w:val="center"/>
              <w:rPr>
                <w:rFonts w:ascii="Arial" w:hAnsi="Arial" w:cs="Arial"/>
                <w:sz w:val="22"/>
                <w:szCs w:val="22"/>
              </w:rPr>
            </w:pPr>
          </w:p>
          <w:p w14:paraId="6423F878" w14:textId="77777777" w:rsidR="005E7862" w:rsidRPr="005E7862" w:rsidRDefault="005E7862" w:rsidP="00B75AD8">
            <w:pPr>
              <w:tabs>
                <w:tab w:val="left" w:pos="720"/>
              </w:tabs>
              <w:jc w:val="center"/>
              <w:rPr>
                <w:rFonts w:ascii="Arial" w:hAnsi="Arial" w:cs="Arial"/>
                <w:sz w:val="22"/>
                <w:szCs w:val="22"/>
              </w:rPr>
            </w:pPr>
            <w:r w:rsidRPr="005E7862">
              <w:rPr>
                <w:rFonts w:ascii="Arial" w:hAnsi="Arial" w:cs="Arial"/>
                <w:sz w:val="22"/>
                <w:szCs w:val="22"/>
              </w:rPr>
              <w:t>E</w:t>
            </w:r>
          </w:p>
          <w:p w14:paraId="52FFFD04" w14:textId="77777777" w:rsidR="005E7862" w:rsidRPr="005E7862" w:rsidRDefault="005E7862" w:rsidP="00B75AD8">
            <w:pPr>
              <w:tabs>
                <w:tab w:val="left" w:pos="720"/>
              </w:tabs>
              <w:jc w:val="center"/>
              <w:rPr>
                <w:rFonts w:ascii="Arial" w:hAnsi="Arial" w:cs="Arial"/>
                <w:sz w:val="22"/>
                <w:szCs w:val="22"/>
              </w:rPr>
            </w:pPr>
          </w:p>
          <w:p w14:paraId="419A7219" w14:textId="77777777" w:rsidR="005E7862" w:rsidRPr="005E7862" w:rsidRDefault="005E7862" w:rsidP="00B75AD8">
            <w:pPr>
              <w:tabs>
                <w:tab w:val="left" w:pos="720"/>
              </w:tabs>
              <w:jc w:val="center"/>
              <w:rPr>
                <w:rFonts w:ascii="Arial" w:hAnsi="Arial" w:cs="Arial"/>
                <w:sz w:val="22"/>
                <w:szCs w:val="22"/>
              </w:rPr>
            </w:pPr>
          </w:p>
          <w:p w14:paraId="5D17F548" w14:textId="77777777" w:rsidR="005E7862" w:rsidRPr="005E7862" w:rsidRDefault="005E7862" w:rsidP="00B75AD8">
            <w:pPr>
              <w:tabs>
                <w:tab w:val="left" w:pos="720"/>
              </w:tabs>
              <w:jc w:val="center"/>
              <w:rPr>
                <w:rFonts w:ascii="Arial" w:hAnsi="Arial" w:cs="Arial"/>
                <w:sz w:val="22"/>
                <w:szCs w:val="22"/>
              </w:rPr>
            </w:pPr>
          </w:p>
          <w:p w14:paraId="7B29C0F1" w14:textId="77777777" w:rsidR="005E7862" w:rsidRPr="005E7862" w:rsidRDefault="005E7862" w:rsidP="00B75AD8">
            <w:pPr>
              <w:tabs>
                <w:tab w:val="left" w:pos="720"/>
              </w:tabs>
              <w:jc w:val="center"/>
              <w:rPr>
                <w:rFonts w:ascii="Arial" w:hAnsi="Arial" w:cs="Arial"/>
                <w:sz w:val="22"/>
                <w:szCs w:val="22"/>
              </w:rPr>
            </w:pPr>
            <w:r w:rsidRPr="005E7862">
              <w:rPr>
                <w:rFonts w:ascii="Arial" w:hAnsi="Arial" w:cs="Arial"/>
                <w:sz w:val="22"/>
                <w:szCs w:val="22"/>
              </w:rPr>
              <w:t>E</w:t>
            </w:r>
          </w:p>
          <w:p w14:paraId="0BDBCC13" w14:textId="77777777" w:rsidR="005E7862" w:rsidRPr="005E7862" w:rsidRDefault="005E7862" w:rsidP="00B75AD8">
            <w:pPr>
              <w:tabs>
                <w:tab w:val="left" w:pos="720"/>
              </w:tabs>
              <w:jc w:val="center"/>
              <w:rPr>
                <w:rFonts w:ascii="Arial" w:hAnsi="Arial" w:cs="Arial"/>
                <w:sz w:val="22"/>
                <w:szCs w:val="22"/>
              </w:rPr>
            </w:pPr>
          </w:p>
          <w:p w14:paraId="0A30A562" w14:textId="77777777" w:rsidR="005E7862" w:rsidRPr="005E7862" w:rsidRDefault="005E7862" w:rsidP="00B75AD8">
            <w:pPr>
              <w:tabs>
                <w:tab w:val="left" w:pos="720"/>
              </w:tabs>
              <w:jc w:val="center"/>
              <w:rPr>
                <w:rFonts w:ascii="Arial" w:hAnsi="Arial" w:cs="Arial"/>
                <w:sz w:val="22"/>
                <w:szCs w:val="22"/>
              </w:rPr>
            </w:pPr>
          </w:p>
          <w:p w14:paraId="07456816" w14:textId="77777777" w:rsidR="005E7862" w:rsidRPr="005E7862" w:rsidRDefault="005E7862" w:rsidP="00B75AD8">
            <w:pPr>
              <w:tabs>
                <w:tab w:val="left" w:pos="720"/>
              </w:tabs>
              <w:jc w:val="center"/>
              <w:rPr>
                <w:rFonts w:ascii="Arial" w:hAnsi="Arial" w:cs="Arial"/>
                <w:sz w:val="22"/>
                <w:szCs w:val="22"/>
              </w:rPr>
            </w:pPr>
          </w:p>
          <w:p w14:paraId="0CB6D269" w14:textId="77777777" w:rsidR="005E7862" w:rsidRPr="005E7862" w:rsidRDefault="005E7862" w:rsidP="00B75AD8">
            <w:pPr>
              <w:tabs>
                <w:tab w:val="left" w:pos="720"/>
              </w:tabs>
              <w:jc w:val="center"/>
              <w:rPr>
                <w:rFonts w:ascii="Arial" w:hAnsi="Arial" w:cs="Arial"/>
                <w:sz w:val="22"/>
                <w:szCs w:val="22"/>
              </w:rPr>
            </w:pPr>
            <w:r w:rsidRPr="005E7862">
              <w:rPr>
                <w:rFonts w:ascii="Arial" w:hAnsi="Arial" w:cs="Arial"/>
                <w:sz w:val="22"/>
                <w:szCs w:val="22"/>
              </w:rPr>
              <w:t>E</w:t>
            </w:r>
          </w:p>
          <w:p w14:paraId="5CB2C562" w14:textId="77777777" w:rsidR="005E7862" w:rsidRPr="005E7862" w:rsidRDefault="005E7862" w:rsidP="00B75AD8">
            <w:pPr>
              <w:tabs>
                <w:tab w:val="left" w:pos="720"/>
              </w:tabs>
              <w:jc w:val="center"/>
              <w:rPr>
                <w:rFonts w:ascii="Arial" w:hAnsi="Arial" w:cs="Arial"/>
                <w:sz w:val="22"/>
                <w:szCs w:val="22"/>
              </w:rPr>
            </w:pPr>
            <w:r w:rsidRPr="005E7862">
              <w:rPr>
                <w:rFonts w:ascii="Arial" w:hAnsi="Arial" w:cs="Arial"/>
                <w:sz w:val="22"/>
                <w:szCs w:val="22"/>
              </w:rPr>
              <w:t>E</w:t>
            </w:r>
          </w:p>
        </w:tc>
      </w:tr>
      <w:tr w:rsidR="005E7862" w:rsidRPr="005E7862" w14:paraId="7835FDBC" w14:textId="77777777" w:rsidTr="005E7862">
        <w:tc>
          <w:tcPr>
            <w:tcW w:w="7957" w:type="dxa"/>
            <w:tcBorders>
              <w:top w:val="single" w:sz="6" w:space="0" w:color="auto"/>
              <w:left w:val="single" w:sz="12" w:space="0" w:color="auto"/>
              <w:bottom w:val="single" w:sz="6" w:space="0" w:color="auto"/>
              <w:right w:val="single" w:sz="6" w:space="0" w:color="auto"/>
            </w:tcBorders>
          </w:tcPr>
          <w:p w14:paraId="4B029E8C" w14:textId="77777777" w:rsidR="005E7862" w:rsidRPr="005E7862" w:rsidRDefault="005E7862" w:rsidP="00B75AD8">
            <w:pPr>
              <w:tabs>
                <w:tab w:val="left" w:pos="720"/>
              </w:tabs>
              <w:rPr>
                <w:rFonts w:ascii="Arial" w:hAnsi="Arial" w:cs="Arial"/>
                <w:b/>
                <w:sz w:val="22"/>
                <w:szCs w:val="22"/>
                <w:u w:val="single"/>
              </w:rPr>
            </w:pPr>
            <w:r w:rsidRPr="005E7862">
              <w:rPr>
                <w:rFonts w:ascii="Arial" w:hAnsi="Arial" w:cs="Arial"/>
                <w:b/>
                <w:sz w:val="22"/>
                <w:szCs w:val="22"/>
                <w:u w:val="single"/>
              </w:rPr>
              <w:t>MENTAL EFFORT</w:t>
            </w:r>
          </w:p>
          <w:p w14:paraId="3E89438A" w14:textId="77777777" w:rsidR="005E7862" w:rsidRPr="005E7862" w:rsidRDefault="005E7862" w:rsidP="00B75AD8">
            <w:pPr>
              <w:tabs>
                <w:tab w:val="left" w:pos="720"/>
              </w:tabs>
              <w:rPr>
                <w:rFonts w:ascii="Arial" w:hAnsi="Arial" w:cs="Arial"/>
                <w:b/>
                <w:sz w:val="22"/>
                <w:szCs w:val="22"/>
                <w:u w:val="single"/>
              </w:rPr>
            </w:pPr>
          </w:p>
          <w:p w14:paraId="32F0E771" w14:textId="77777777" w:rsidR="005E7862" w:rsidRPr="005E7862" w:rsidRDefault="005E7862" w:rsidP="005E7862">
            <w:pPr>
              <w:pStyle w:val="ListParagraph"/>
              <w:numPr>
                <w:ilvl w:val="0"/>
                <w:numId w:val="46"/>
              </w:numPr>
              <w:ind w:left="318" w:hanging="318"/>
              <w:rPr>
                <w:rFonts w:ascii="Arial" w:hAnsi="Arial" w:cs="Arial"/>
                <w:sz w:val="22"/>
                <w:szCs w:val="22"/>
              </w:rPr>
            </w:pPr>
            <w:r w:rsidRPr="005E7862">
              <w:rPr>
                <w:rFonts w:ascii="Arial" w:hAnsi="Arial" w:cs="Arial"/>
                <w:sz w:val="22"/>
                <w:szCs w:val="22"/>
              </w:rPr>
              <w:t>Thinks strategically, whilst applying self and others to drive for results across a number of complex projects, supporting colleagues in dealing with changing priorities</w:t>
            </w:r>
          </w:p>
          <w:p w14:paraId="5EEB9983" w14:textId="77777777" w:rsidR="005E7862" w:rsidRPr="005E7862" w:rsidRDefault="005E7862" w:rsidP="005E7862">
            <w:pPr>
              <w:pStyle w:val="ListParagraph"/>
              <w:numPr>
                <w:ilvl w:val="0"/>
                <w:numId w:val="46"/>
              </w:numPr>
              <w:ind w:left="318" w:hanging="318"/>
              <w:rPr>
                <w:rFonts w:ascii="Arial" w:hAnsi="Arial" w:cs="Arial"/>
                <w:sz w:val="22"/>
                <w:szCs w:val="22"/>
              </w:rPr>
            </w:pPr>
            <w:r w:rsidRPr="005E7862">
              <w:rPr>
                <w:rFonts w:ascii="Arial" w:hAnsi="Arial" w:cs="Arial"/>
                <w:sz w:val="22"/>
                <w:szCs w:val="22"/>
              </w:rPr>
              <w:t>Requires sound judgement, focus, openness, excellent communication, constructive and challenging advice and feedback, as a contributor to team or working one to one at all levels of the organisation including clinical and Executive Director level</w:t>
            </w:r>
          </w:p>
          <w:p w14:paraId="0F6D3107" w14:textId="77777777" w:rsidR="005E7862" w:rsidRPr="005E7862" w:rsidRDefault="005E7862" w:rsidP="005E7862">
            <w:pPr>
              <w:pStyle w:val="ListParagraph"/>
              <w:numPr>
                <w:ilvl w:val="0"/>
                <w:numId w:val="46"/>
              </w:numPr>
              <w:ind w:left="318" w:hanging="318"/>
              <w:rPr>
                <w:rFonts w:ascii="Arial" w:hAnsi="Arial" w:cs="Arial"/>
                <w:sz w:val="22"/>
                <w:szCs w:val="22"/>
              </w:rPr>
            </w:pPr>
            <w:r w:rsidRPr="005E7862">
              <w:rPr>
                <w:rFonts w:ascii="Arial" w:hAnsi="Arial" w:cs="Arial"/>
                <w:sz w:val="22"/>
                <w:szCs w:val="22"/>
              </w:rPr>
              <w:t>Requires ability to input, manage and interpret complex data in an accurate and timely manner</w:t>
            </w:r>
          </w:p>
          <w:p w14:paraId="6AFE8560" w14:textId="77777777" w:rsidR="005E7862" w:rsidRPr="005E7862" w:rsidRDefault="005E7862" w:rsidP="00B75AD8">
            <w:pPr>
              <w:tabs>
                <w:tab w:val="left" w:pos="720"/>
              </w:tabs>
              <w:rPr>
                <w:rFonts w:ascii="Arial" w:hAnsi="Arial" w:cs="Arial"/>
                <w:b/>
                <w:sz w:val="22"/>
                <w:szCs w:val="22"/>
                <w:u w:val="single"/>
              </w:rPr>
            </w:pPr>
          </w:p>
        </w:tc>
        <w:tc>
          <w:tcPr>
            <w:tcW w:w="1314" w:type="dxa"/>
            <w:tcBorders>
              <w:top w:val="single" w:sz="6" w:space="0" w:color="auto"/>
              <w:left w:val="single" w:sz="6" w:space="0" w:color="auto"/>
              <w:bottom w:val="single" w:sz="6" w:space="0" w:color="auto"/>
              <w:right w:val="single" w:sz="12" w:space="0" w:color="auto"/>
            </w:tcBorders>
          </w:tcPr>
          <w:p w14:paraId="414F97AE" w14:textId="77777777" w:rsidR="005E7862" w:rsidRPr="005E7862" w:rsidRDefault="005E7862" w:rsidP="00B75AD8">
            <w:pPr>
              <w:tabs>
                <w:tab w:val="left" w:pos="720"/>
              </w:tabs>
              <w:jc w:val="center"/>
              <w:rPr>
                <w:rFonts w:ascii="Arial" w:hAnsi="Arial" w:cs="Arial"/>
                <w:sz w:val="22"/>
                <w:szCs w:val="22"/>
              </w:rPr>
            </w:pPr>
          </w:p>
          <w:p w14:paraId="257AC5F4" w14:textId="77777777" w:rsidR="005E7862" w:rsidRPr="005E7862" w:rsidRDefault="005E7862" w:rsidP="00B75AD8">
            <w:pPr>
              <w:tabs>
                <w:tab w:val="left" w:pos="720"/>
              </w:tabs>
              <w:jc w:val="center"/>
              <w:rPr>
                <w:rFonts w:ascii="Arial" w:hAnsi="Arial" w:cs="Arial"/>
                <w:sz w:val="22"/>
                <w:szCs w:val="22"/>
              </w:rPr>
            </w:pPr>
          </w:p>
          <w:p w14:paraId="7208F003" w14:textId="77777777" w:rsidR="005E7862" w:rsidRPr="005E7862" w:rsidRDefault="005E7862" w:rsidP="00B75AD8">
            <w:pPr>
              <w:tabs>
                <w:tab w:val="left" w:pos="720"/>
              </w:tabs>
              <w:jc w:val="center"/>
              <w:rPr>
                <w:rFonts w:ascii="Arial" w:hAnsi="Arial" w:cs="Arial"/>
                <w:sz w:val="22"/>
                <w:szCs w:val="22"/>
              </w:rPr>
            </w:pPr>
            <w:r w:rsidRPr="005E7862">
              <w:rPr>
                <w:rFonts w:ascii="Arial" w:hAnsi="Arial" w:cs="Arial"/>
                <w:sz w:val="22"/>
                <w:szCs w:val="22"/>
              </w:rPr>
              <w:t>E</w:t>
            </w:r>
          </w:p>
          <w:p w14:paraId="5BECA324" w14:textId="77777777" w:rsidR="005E7862" w:rsidRPr="005E7862" w:rsidRDefault="005E7862" w:rsidP="00B75AD8">
            <w:pPr>
              <w:tabs>
                <w:tab w:val="left" w:pos="720"/>
              </w:tabs>
              <w:jc w:val="center"/>
              <w:rPr>
                <w:rFonts w:ascii="Arial" w:hAnsi="Arial" w:cs="Arial"/>
                <w:sz w:val="22"/>
                <w:szCs w:val="22"/>
              </w:rPr>
            </w:pPr>
          </w:p>
          <w:p w14:paraId="203B8641" w14:textId="77777777" w:rsidR="005E7862" w:rsidRPr="005E7862" w:rsidRDefault="005E7862" w:rsidP="00B75AD8">
            <w:pPr>
              <w:tabs>
                <w:tab w:val="left" w:pos="720"/>
              </w:tabs>
              <w:jc w:val="center"/>
              <w:rPr>
                <w:rFonts w:ascii="Arial" w:hAnsi="Arial" w:cs="Arial"/>
                <w:sz w:val="22"/>
                <w:szCs w:val="22"/>
              </w:rPr>
            </w:pPr>
          </w:p>
          <w:p w14:paraId="269A2DDA" w14:textId="77777777" w:rsidR="005E7862" w:rsidRPr="005E7862" w:rsidRDefault="005E7862" w:rsidP="00B75AD8">
            <w:pPr>
              <w:tabs>
                <w:tab w:val="left" w:pos="720"/>
              </w:tabs>
              <w:jc w:val="center"/>
              <w:rPr>
                <w:rFonts w:ascii="Arial" w:hAnsi="Arial" w:cs="Arial"/>
                <w:sz w:val="22"/>
                <w:szCs w:val="22"/>
              </w:rPr>
            </w:pPr>
            <w:r w:rsidRPr="005E7862">
              <w:rPr>
                <w:rFonts w:ascii="Arial" w:hAnsi="Arial" w:cs="Arial"/>
                <w:sz w:val="22"/>
                <w:szCs w:val="22"/>
              </w:rPr>
              <w:t>E</w:t>
            </w:r>
          </w:p>
          <w:p w14:paraId="03DDCD8E" w14:textId="77777777" w:rsidR="005E7862" w:rsidRPr="005E7862" w:rsidRDefault="005E7862" w:rsidP="00B75AD8">
            <w:pPr>
              <w:tabs>
                <w:tab w:val="left" w:pos="720"/>
              </w:tabs>
              <w:jc w:val="center"/>
              <w:rPr>
                <w:rFonts w:ascii="Arial" w:hAnsi="Arial" w:cs="Arial"/>
                <w:sz w:val="22"/>
                <w:szCs w:val="22"/>
              </w:rPr>
            </w:pPr>
          </w:p>
          <w:p w14:paraId="6F236D64" w14:textId="77777777" w:rsidR="005E7862" w:rsidRPr="005E7862" w:rsidRDefault="005E7862" w:rsidP="00B75AD8">
            <w:pPr>
              <w:tabs>
                <w:tab w:val="left" w:pos="720"/>
              </w:tabs>
              <w:jc w:val="center"/>
              <w:rPr>
                <w:rFonts w:ascii="Arial" w:hAnsi="Arial" w:cs="Arial"/>
                <w:sz w:val="22"/>
                <w:szCs w:val="22"/>
              </w:rPr>
            </w:pPr>
          </w:p>
          <w:p w14:paraId="3D2886FF" w14:textId="77777777" w:rsidR="005E7862" w:rsidRPr="005E7862" w:rsidRDefault="005E7862" w:rsidP="00B75AD8">
            <w:pPr>
              <w:tabs>
                <w:tab w:val="left" w:pos="720"/>
              </w:tabs>
              <w:jc w:val="center"/>
              <w:rPr>
                <w:rFonts w:ascii="Arial" w:hAnsi="Arial" w:cs="Arial"/>
                <w:sz w:val="22"/>
                <w:szCs w:val="22"/>
              </w:rPr>
            </w:pPr>
          </w:p>
          <w:p w14:paraId="56CFAD3E" w14:textId="77777777" w:rsidR="005E7862" w:rsidRPr="005E7862" w:rsidRDefault="005E7862" w:rsidP="00B75AD8">
            <w:pPr>
              <w:tabs>
                <w:tab w:val="left" w:pos="720"/>
              </w:tabs>
              <w:jc w:val="center"/>
              <w:rPr>
                <w:rFonts w:ascii="Arial" w:hAnsi="Arial" w:cs="Arial"/>
                <w:sz w:val="22"/>
                <w:szCs w:val="22"/>
              </w:rPr>
            </w:pPr>
            <w:r w:rsidRPr="005E7862">
              <w:rPr>
                <w:rFonts w:ascii="Arial" w:hAnsi="Arial" w:cs="Arial"/>
                <w:sz w:val="22"/>
                <w:szCs w:val="22"/>
              </w:rPr>
              <w:t>E</w:t>
            </w:r>
          </w:p>
        </w:tc>
      </w:tr>
      <w:tr w:rsidR="005E7862" w:rsidRPr="005E7862" w14:paraId="34B2CC43" w14:textId="77777777" w:rsidTr="005E7862">
        <w:tc>
          <w:tcPr>
            <w:tcW w:w="7957" w:type="dxa"/>
            <w:tcBorders>
              <w:top w:val="single" w:sz="6" w:space="0" w:color="auto"/>
              <w:left w:val="single" w:sz="12" w:space="0" w:color="auto"/>
              <w:bottom w:val="single" w:sz="6" w:space="0" w:color="auto"/>
              <w:right w:val="single" w:sz="6" w:space="0" w:color="auto"/>
            </w:tcBorders>
          </w:tcPr>
          <w:p w14:paraId="4A5409CF" w14:textId="77777777" w:rsidR="005E7862" w:rsidRPr="005E7862" w:rsidRDefault="005E7862" w:rsidP="00B75AD8">
            <w:pPr>
              <w:tabs>
                <w:tab w:val="left" w:pos="720"/>
              </w:tabs>
              <w:rPr>
                <w:rFonts w:ascii="Arial" w:hAnsi="Arial" w:cs="Arial"/>
                <w:b/>
                <w:sz w:val="22"/>
                <w:szCs w:val="22"/>
                <w:u w:val="single"/>
              </w:rPr>
            </w:pPr>
            <w:r w:rsidRPr="005E7862">
              <w:rPr>
                <w:rFonts w:ascii="Arial" w:hAnsi="Arial" w:cs="Arial"/>
                <w:b/>
                <w:sz w:val="22"/>
                <w:szCs w:val="22"/>
                <w:u w:val="single"/>
              </w:rPr>
              <w:t>REQUIREMENTS DUE TO WORKING ENVIRONMENT</w:t>
            </w:r>
          </w:p>
          <w:p w14:paraId="1509356D" w14:textId="77777777" w:rsidR="005E7862" w:rsidRPr="005E7862" w:rsidRDefault="005E7862" w:rsidP="00B75AD8">
            <w:pPr>
              <w:tabs>
                <w:tab w:val="left" w:pos="720"/>
              </w:tabs>
              <w:rPr>
                <w:rFonts w:ascii="Arial" w:hAnsi="Arial" w:cs="Arial"/>
                <w:b/>
                <w:sz w:val="22"/>
                <w:szCs w:val="22"/>
                <w:u w:val="single"/>
              </w:rPr>
            </w:pPr>
          </w:p>
          <w:p w14:paraId="1D53474E" w14:textId="77777777" w:rsidR="005E7862" w:rsidRPr="005E7862" w:rsidRDefault="005E7862" w:rsidP="005E7862">
            <w:pPr>
              <w:pStyle w:val="ListParagraph"/>
              <w:numPr>
                <w:ilvl w:val="0"/>
                <w:numId w:val="47"/>
              </w:numPr>
              <w:ind w:left="318" w:hanging="318"/>
              <w:rPr>
                <w:rFonts w:ascii="Arial" w:hAnsi="Arial" w:cs="Arial"/>
                <w:sz w:val="22"/>
                <w:szCs w:val="22"/>
              </w:rPr>
            </w:pPr>
            <w:r w:rsidRPr="005E7862">
              <w:rPr>
                <w:rFonts w:ascii="Arial" w:hAnsi="Arial" w:cs="Arial"/>
                <w:sz w:val="22"/>
                <w:szCs w:val="22"/>
              </w:rPr>
              <w:t>Able to organise own workload and others’ and to plan ahead including the use of laptop and mobile communication devices</w:t>
            </w:r>
          </w:p>
          <w:p w14:paraId="1EE3315D" w14:textId="77777777" w:rsidR="005E7862" w:rsidRPr="005E7862" w:rsidRDefault="005E7862" w:rsidP="005E7862">
            <w:pPr>
              <w:pStyle w:val="ListParagraph"/>
              <w:numPr>
                <w:ilvl w:val="0"/>
                <w:numId w:val="47"/>
              </w:numPr>
              <w:ind w:left="318" w:hanging="318"/>
              <w:rPr>
                <w:rFonts w:ascii="Arial" w:hAnsi="Arial" w:cs="Arial"/>
                <w:sz w:val="22"/>
                <w:szCs w:val="22"/>
              </w:rPr>
            </w:pPr>
            <w:r w:rsidRPr="005E7862">
              <w:rPr>
                <w:rFonts w:ascii="Arial" w:hAnsi="Arial" w:cs="Arial"/>
                <w:sz w:val="22"/>
                <w:szCs w:val="22"/>
              </w:rPr>
              <w:t>Ability to travel between sites</w:t>
            </w:r>
          </w:p>
          <w:p w14:paraId="0CE96ED7" w14:textId="77777777" w:rsidR="005E7862" w:rsidRPr="005E7862" w:rsidRDefault="005E7862" w:rsidP="00B75AD8">
            <w:pPr>
              <w:tabs>
                <w:tab w:val="left" w:pos="720"/>
              </w:tabs>
              <w:rPr>
                <w:rFonts w:ascii="Arial" w:hAnsi="Arial" w:cs="Arial"/>
                <w:b/>
                <w:sz w:val="22"/>
                <w:szCs w:val="22"/>
                <w:u w:val="single"/>
              </w:rPr>
            </w:pPr>
          </w:p>
        </w:tc>
        <w:tc>
          <w:tcPr>
            <w:tcW w:w="1314" w:type="dxa"/>
            <w:tcBorders>
              <w:top w:val="single" w:sz="6" w:space="0" w:color="auto"/>
              <w:left w:val="single" w:sz="6" w:space="0" w:color="auto"/>
              <w:bottom w:val="single" w:sz="6" w:space="0" w:color="auto"/>
              <w:right w:val="single" w:sz="12" w:space="0" w:color="auto"/>
            </w:tcBorders>
          </w:tcPr>
          <w:p w14:paraId="724DEE77" w14:textId="77777777" w:rsidR="005E7862" w:rsidRPr="005E7862" w:rsidRDefault="005E7862" w:rsidP="00B75AD8">
            <w:pPr>
              <w:tabs>
                <w:tab w:val="left" w:pos="720"/>
              </w:tabs>
              <w:jc w:val="center"/>
              <w:rPr>
                <w:rFonts w:ascii="Arial" w:hAnsi="Arial" w:cs="Arial"/>
                <w:sz w:val="22"/>
                <w:szCs w:val="22"/>
              </w:rPr>
            </w:pPr>
          </w:p>
          <w:p w14:paraId="32C24C8F" w14:textId="77777777" w:rsidR="005E7862" w:rsidRPr="005E7862" w:rsidRDefault="005E7862" w:rsidP="00B75AD8">
            <w:pPr>
              <w:tabs>
                <w:tab w:val="left" w:pos="720"/>
              </w:tabs>
              <w:jc w:val="center"/>
              <w:rPr>
                <w:rFonts w:ascii="Arial" w:hAnsi="Arial" w:cs="Arial"/>
                <w:sz w:val="22"/>
                <w:szCs w:val="22"/>
              </w:rPr>
            </w:pPr>
          </w:p>
          <w:p w14:paraId="62FFD134" w14:textId="77777777" w:rsidR="005E7862" w:rsidRPr="005E7862" w:rsidRDefault="005E7862" w:rsidP="00B75AD8">
            <w:pPr>
              <w:tabs>
                <w:tab w:val="left" w:pos="720"/>
              </w:tabs>
              <w:jc w:val="center"/>
              <w:rPr>
                <w:rFonts w:ascii="Arial" w:hAnsi="Arial" w:cs="Arial"/>
                <w:sz w:val="22"/>
                <w:szCs w:val="22"/>
              </w:rPr>
            </w:pPr>
            <w:r w:rsidRPr="005E7862">
              <w:rPr>
                <w:rFonts w:ascii="Arial" w:hAnsi="Arial" w:cs="Arial"/>
                <w:sz w:val="22"/>
                <w:szCs w:val="22"/>
              </w:rPr>
              <w:t>E</w:t>
            </w:r>
          </w:p>
          <w:p w14:paraId="0B09AE22" w14:textId="77777777" w:rsidR="005E7862" w:rsidRPr="005E7862" w:rsidRDefault="005E7862" w:rsidP="00B75AD8">
            <w:pPr>
              <w:tabs>
                <w:tab w:val="left" w:pos="720"/>
              </w:tabs>
              <w:jc w:val="center"/>
              <w:rPr>
                <w:rFonts w:ascii="Arial" w:hAnsi="Arial" w:cs="Arial"/>
                <w:sz w:val="22"/>
                <w:szCs w:val="22"/>
              </w:rPr>
            </w:pPr>
          </w:p>
          <w:p w14:paraId="0D69F398" w14:textId="77777777" w:rsidR="005E7862" w:rsidRPr="005E7862" w:rsidRDefault="005E7862" w:rsidP="00B75AD8">
            <w:pPr>
              <w:tabs>
                <w:tab w:val="left" w:pos="720"/>
              </w:tabs>
              <w:jc w:val="center"/>
              <w:rPr>
                <w:rFonts w:ascii="Arial" w:hAnsi="Arial" w:cs="Arial"/>
                <w:sz w:val="22"/>
                <w:szCs w:val="22"/>
              </w:rPr>
            </w:pPr>
            <w:r w:rsidRPr="005E7862">
              <w:rPr>
                <w:rFonts w:ascii="Arial" w:hAnsi="Arial" w:cs="Arial"/>
                <w:sz w:val="22"/>
                <w:szCs w:val="22"/>
              </w:rPr>
              <w:t>E</w:t>
            </w:r>
          </w:p>
        </w:tc>
      </w:tr>
      <w:tr w:rsidR="005E7862" w:rsidRPr="005E7862" w14:paraId="3DC934B8" w14:textId="77777777" w:rsidTr="005E7862">
        <w:tc>
          <w:tcPr>
            <w:tcW w:w="7957" w:type="dxa"/>
            <w:tcBorders>
              <w:top w:val="single" w:sz="6" w:space="0" w:color="auto"/>
              <w:left w:val="single" w:sz="12" w:space="0" w:color="auto"/>
              <w:bottom w:val="single" w:sz="6" w:space="0" w:color="auto"/>
              <w:right w:val="single" w:sz="6" w:space="0" w:color="auto"/>
            </w:tcBorders>
          </w:tcPr>
          <w:p w14:paraId="4A52E91A" w14:textId="77777777" w:rsidR="005E7862" w:rsidRPr="005E7862" w:rsidRDefault="005E7862" w:rsidP="00B75AD8">
            <w:pPr>
              <w:tabs>
                <w:tab w:val="left" w:pos="720"/>
              </w:tabs>
              <w:rPr>
                <w:rFonts w:ascii="Arial" w:hAnsi="Arial" w:cs="Arial"/>
                <w:b/>
                <w:sz w:val="22"/>
                <w:szCs w:val="22"/>
                <w:u w:val="single"/>
              </w:rPr>
            </w:pPr>
            <w:r w:rsidRPr="005E7862">
              <w:rPr>
                <w:rFonts w:ascii="Arial" w:hAnsi="Arial" w:cs="Arial"/>
                <w:b/>
                <w:sz w:val="22"/>
                <w:szCs w:val="22"/>
                <w:u w:val="single"/>
              </w:rPr>
              <w:t>SPECIAL REQUIREMENTS OF THIS POST</w:t>
            </w:r>
          </w:p>
          <w:p w14:paraId="69C55E37" w14:textId="77777777" w:rsidR="005E7862" w:rsidRPr="005E7862" w:rsidRDefault="005E7862" w:rsidP="00B75AD8">
            <w:pPr>
              <w:tabs>
                <w:tab w:val="left" w:pos="720"/>
              </w:tabs>
              <w:rPr>
                <w:rFonts w:ascii="Arial" w:hAnsi="Arial" w:cs="Arial"/>
                <w:b/>
                <w:sz w:val="22"/>
                <w:szCs w:val="22"/>
                <w:u w:val="single"/>
              </w:rPr>
            </w:pPr>
          </w:p>
          <w:p w14:paraId="53BC40AA" w14:textId="06A26864" w:rsidR="005E7862" w:rsidRPr="005E7862" w:rsidRDefault="005E7862" w:rsidP="005E7862">
            <w:pPr>
              <w:pStyle w:val="ListParagraph"/>
              <w:numPr>
                <w:ilvl w:val="0"/>
                <w:numId w:val="48"/>
              </w:numPr>
              <w:ind w:left="318" w:hanging="318"/>
              <w:rPr>
                <w:rFonts w:ascii="Arial" w:hAnsi="Arial" w:cs="Arial"/>
                <w:sz w:val="22"/>
                <w:szCs w:val="22"/>
              </w:rPr>
            </w:pPr>
            <w:r w:rsidRPr="005E7862">
              <w:rPr>
                <w:rFonts w:ascii="Arial" w:hAnsi="Arial" w:cs="Arial"/>
                <w:sz w:val="22"/>
                <w:szCs w:val="22"/>
              </w:rPr>
              <w:t>Commitment to the Peninsula Purchasing &amp; Supply Alliance and long</w:t>
            </w:r>
            <w:r w:rsidR="00CA0809">
              <w:rPr>
                <w:rFonts w:ascii="Arial" w:hAnsi="Arial" w:cs="Arial"/>
                <w:sz w:val="22"/>
                <w:szCs w:val="22"/>
              </w:rPr>
              <w:t>-</w:t>
            </w:r>
            <w:r w:rsidRPr="005E7862">
              <w:rPr>
                <w:rFonts w:ascii="Arial" w:hAnsi="Arial" w:cs="Arial"/>
                <w:sz w:val="22"/>
                <w:szCs w:val="22"/>
              </w:rPr>
              <w:t>term career development in the role</w:t>
            </w:r>
          </w:p>
          <w:p w14:paraId="7809AE0B" w14:textId="77777777" w:rsidR="005E7862" w:rsidRPr="005E7862" w:rsidRDefault="005E7862" w:rsidP="005E7862">
            <w:pPr>
              <w:pStyle w:val="ListParagraph"/>
              <w:numPr>
                <w:ilvl w:val="0"/>
                <w:numId w:val="48"/>
              </w:numPr>
              <w:ind w:left="318" w:hanging="318"/>
              <w:rPr>
                <w:rFonts w:ascii="Arial" w:hAnsi="Arial" w:cs="Arial"/>
                <w:sz w:val="22"/>
                <w:szCs w:val="22"/>
              </w:rPr>
            </w:pPr>
            <w:r w:rsidRPr="005E7862">
              <w:rPr>
                <w:rFonts w:ascii="Arial" w:hAnsi="Arial" w:cs="Arial"/>
                <w:sz w:val="22"/>
                <w:szCs w:val="22"/>
              </w:rPr>
              <w:t>Ambitious, eager to progress</w:t>
            </w:r>
          </w:p>
          <w:p w14:paraId="2666D89B" w14:textId="77777777" w:rsidR="005E7862" w:rsidRPr="005E7862" w:rsidRDefault="005E7862" w:rsidP="00B75AD8">
            <w:pPr>
              <w:tabs>
                <w:tab w:val="left" w:pos="720"/>
              </w:tabs>
              <w:rPr>
                <w:rFonts w:ascii="Arial" w:hAnsi="Arial" w:cs="Arial"/>
                <w:b/>
                <w:sz w:val="22"/>
                <w:szCs w:val="22"/>
                <w:u w:val="single"/>
              </w:rPr>
            </w:pPr>
          </w:p>
        </w:tc>
        <w:tc>
          <w:tcPr>
            <w:tcW w:w="1314" w:type="dxa"/>
            <w:tcBorders>
              <w:top w:val="single" w:sz="6" w:space="0" w:color="auto"/>
              <w:left w:val="single" w:sz="6" w:space="0" w:color="auto"/>
              <w:bottom w:val="single" w:sz="6" w:space="0" w:color="auto"/>
              <w:right w:val="single" w:sz="12" w:space="0" w:color="auto"/>
            </w:tcBorders>
          </w:tcPr>
          <w:p w14:paraId="5290687B" w14:textId="77777777" w:rsidR="005E7862" w:rsidRPr="005E7862" w:rsidRDefault="005E7862" w:rsidP="00B75AD8">
            <w:pPr>
              <w:tabs>
                <w:tab w:val="left" w:pos="720"/>
              </w:tabs>
              <w:jc w:val="center"/>
              <w:rPr>
                <w:rFonts w:ascii="Arial" w:hAnsi="Arial" w:cs="Arial"/>
                <w:sz w:val="22"/>
                <w:szCs w:val="22"/>
              </w:rPr>
            </w:pPr>
          </w:p>
          <w:p w14:paraId="09051D0A" w14:textId="77777777" w:rsidR="005E7862" w:rsidRPr="005E7862" w:rsidRDefault="005E7862" w:rsidP="00B75AD8">
            <w:pPr>
              <w:tabs>
                <w:tab w:val="left" w:pos="720"/>
              </w:tabs>
              <w:jc w:val="center"/>
              <w:rPr>
                <w:rFonts w:ascii="Arial" w:hAnsi="Arial" w:cs="Arial"/>
                <w:sz w:val="22"/>
                <w:szCs w:val="22"/>
              </w:rPr>
            </w:pPr>
          </w:p>
          <w:p w14:paraId="2437C0C2" w14:textId="77777777" w:rsidR="005E7862" w:rsidRPr="005E7862" w:rsidRDefault="005E7862" w:rsidP="00B75AD8">
            <w:pPr>
              <w:tabs>
                <w:tab w:val="left" w:pos="720"/>
              </w:tabs>
              <w:jc w:val="center"/>
              <w:rPr>
                <w:rFonts w:ascii="Arial" w:hAnsi="Arial" w:cs="Arial"/>
                <w:sz w:val="22"/>
                <w:szCs w:val="22"/>
              </w:rPr>
            </w:pPr>
          </w:p>
          <w:p w14:paraId="09EA87D4" w14:textId="77777777" w:rsidR="005E7862" w:rsidRPr="005E7862" w:rsidRDefault="005E7862" w:rsidP="00B75AD8">
            <w:pPr>
              <w:tabs>
                <w:tab w:val="left" w:pos="720"/>
              </w:tabs>
              <w:jc w:val="center"/>
              <w:rPr>
                <w:rFonts w:ascii="Arial" w:hAnsi="Arial" w:cs="Arial"/>
                <w:sz w:val="22"/>
                <w:szCs w:val="22"/>
              </w:rPr>
            </w:pPr>
            <w:r w:rsidRPr="005E7862">
              <w:rPr>
                <w:rFonts w:ascii="Arial" w:hAnsi="Arial" w:cs="Arial"/>
                <w:sz w:val="22"/>
                <w:szCs w:val="22"/>
              </w:rPr>
              <w:t>E</w:t>
            </w:r>
          </w:p>
          <w:p w14:paraId="05699015" w14:textId="77777777" w:rsidR="005E7862" w:rsidRPr="005E7862" w:rsidRDefault="005E7862" w:rsidP="00B75AD8">
            <w:pPr>
              <w:tabs>
                <w:tab w:val="left" w:pos="720"/>
              </w:tabs>
              <w:jc w:val="center"/>
              <w:rPr>
                <w:rFonts w:ascii="Arial" w:hAnsi="Arial" w:cs="Arial"/>
                <w:sz w:val="22"/>
                <w:szCs w:val="22"/>
              </w:rPr>
            </w:pPr>
            <w:r w:rsidRPr="005E7862">
              <w:rPr>
                <w:rFonts w:ascii="Arial" w:hAnsi="Arial" w:cs="Arial"/>
                <w:sz w:val="22"/>
                <w:szCs w:val="22"/>
              </w:rPr>
              <w:t>D</w:t>
            </w:r>
          </w:p>
        </w:tc>
      </w:tr>
      <w:tr w:rsidR="005E7862" w:rsidRPr="005E7862" w14:paraId="1748ABDE" w14:textId="77777777" w:rsidTr="005E7862">
        <w:tc>
          <w:tcPr>
            <w:tcW w:w="7957" w:type="dxa"/>
            <w:tcBorders>
              <w:top w:val="single" w:sz="6" w:space="0" w:color="auto"/>
              <w:left w:val="single" w:sz="12" w:space="0" w:color="auto"/>
              <w:bottom w:val="single" w:sz="12" w:space="0" w:color="auto"/>
              <w:right w:val="single" w:sz="6" w:space="0" w:color="auto"/>
            </w:tcBorders>
          </w:tcPr>
          <w:p w14:paraId="6AF84E6F" w14:textId="77777777" w:rsidR="005E7862" w:rsidRPr="005E7862" w:rsidRDefault="005E7862" w:rsidP="00B75AD8">
            <w:pPr>
              <w:tabs>
                <w:tab w:val="left" w:pos="720"/>
              </w:tabs>
              <w:rPr>
                <w:rFonts w:ascii="Arial" w:hAnsi="Arial" w:cs="Arial"/>
                <w:b/>
                <w:sz w:val="22"/>
                <w:szCs w:val="22"/>
                <w:u w:val="single"/>
              </w:rPr>
            </w:pPr>
            <w:r w:rsidRPr="005E7862">
              <w:rPr>
                <w:rFonts w:ascii="Arial" w:hAnsi="Arial" w:cs="Arial"/>
                <w:b/>
                <w:sz w:val="22"/>
                <w:szCs w:val="22"/>
                <w:u w:val="single"/>
              </w:rPr>
              <w:t>OTHER REQUIREMENTS</w:t>
            </w:r>
          </w:p>
          <w:p w14:paraId="52E5DF20" w14:textId="77777777" w:rsidR="005E7862" w:rsidRPr="005E7862" w:rsidRDefault="005E7862" w:rsidP="00B75AD8">
            <w:pPr>
              <w:tabs>
                <w:tab w:val="left" w:pos="720"/>
              </w:tabs>
              <w:rPr>
                <w:rFonts w:ascii="Arial" w:hAnsi="Arial" w:cs="Arial"/>
                <w:b/>
                <w:sz w:val="22"/>
                <w:szCs w:val="22"/>
                <w:u w:val="single"/>
              </w:rPr>
            </w:pPr>
          </w:p>
          <w:p w14:paraId="57ADB08E" w14:textId="77777777" w:rsidR="005E7862" w:rsidRPr="005E7862" w:rsidRDefault="005E7862" w:rsidP="005E7862">
            <w:pPr>
              <w:pStyle w:val="ListParagraph"/>
              <w:numPr>
                <w:ilvl w:val="0"/>
                <w:numId w:val="49"/>
              </w:numPr>
              <w:ind w:left="318" w:hanging="318"/>
              <w:rPr>
                <w:rFonts w:ascii="Arial" w:hAnsi="Arial" w:cs="Arial"/>
                <w:sz w:val="22"/>
                <w:szCs w:val="22"/>
              </w:rPr>
            </w:pPr>
            <w:r w:rsidRPr="005E7862">
              <w:rPr>
                <w:rFonts w:ascii="Arial" w:hAnsi="Arial" w:cs="Arial"/>
                <w:sz w:val="22"/>
                <w:szCs w:val="22"/>
              </w:rPr>
              <w:t>IT literate</w:t>
            </w:r>
          </w:p>
          <w:p w14:paraId="3D5B20F0" w14:textId="77777777" w:rsidR="005E7862" w:rsidRPr="005E7862" w:rsidRDefault="005E7862" w:rsidP="005E7862">
            <w:pPr>
              <w:pStyle w:val="ListParagraph"/>
              <w:numPr>
                <w:ilvl w:val="0"/>
                <w:numId w:val="49"/>
              </w:numPr>
              <w:ind w:left="318" w:hanging="318"/>
              <w:rPr>
                <w:rFonts w:ascii="Arial" w:hAnsi="Arial" w:cs="Arial"/>
                <w:sz w:val="22"/>
                <w:szCs w:val="22"/>
              </w:rPr>
            </w:pPr>
            <w:r w:rsidRPr="005E7862">
              <w:rPr>
                <w:rFonts w:ascii="Arial" w:hAnsi="Arial" w:cs="Arial"/>
                <w:sz w:val="22"/>
                <w:szCs w:val="22"/>
              </w:rPr>
              <w:t>Travelling for long periods</w:t>
            </w:r>
          </w:p>
          <w:p w14:paraId="6C0B597F" w14:textId="77777777" w:rsidR="005E7862" w:rsidRPr="005E7862" w:rsidRDefault="005E7862" w:rsidP="00B75AD8">
            <w:pPr>
              <w:tabs>
                <w:tab w:val="left" w:pos="720"/>
              </w:tabs>
              <w:rPr>
                <w:rFonts w:ascii="Arial" w:hAnsi="Arial" w:cs="Arial"/>
                <w:sz w:val="22"/>
                <w:szCs w:val="22"/>
                <w:u w:val="single"/>
              </w:rPr>
            </w:pPr>
          </w:p>
        </w:tc>
        <w:tc>
          <w:tcPr>
            <w:tcW w:w="1314" w:type="dxa"/>
            <w:tcBorders>
              <w:top w:val="single" w:sz="6" w:space="0" w:color="auto"/>
              <w:left w:val="single" w:sz="6" w:space="0" w:color="auto"/>
              <w:bottom w:val="single" w:sz="12" w:space="0" w:color="auto"/>
              <w:right w:val="single" w:sz="12" w:space="0" w:color="auto"/>
            </w:tcBorders>
          </w:tcPr>
          <w:p w14:paraId="0A7553D4" w14:textId="77777777" w:rsidR="005E7862" w:rsidRPr="005E7862" w:rsidRDefault="005E7862" w:rsidP="00B75AD8">
            <w:pPr>
              <w:tabs>
                <w:tab w:val="left" w:pos="720"/>
              </w:tabs>
              <w:jc w:val="center"/>
              <w:rPr>
                <w:rFonts w:ascii="Arial" w:hAnsi="Arial" w:cs="Arial"/>
                <w:sz w:val="22"/>
                <w:szCs w:val="22"/>
              </w:rPr>
            </w:pPr>
          </w:p>
          <w:p w14:paraId="521D94B3" w14:textId="77777777" w:rsidR="005E7862" w:rsidRPr="005E7862" w:rsidRDefault="005E7862" w:rsidP="00B75AD8">
            <w:pPr>
              <w:tabs>
                <w:tab w:val="left" w:pos="720"/>
              </w:tabs>
              <w:jc w:val="center"/>
              <w:rPr>
                <w:rFonts w:ascii="Arial" w:hAnsi="Arial" w:cs="Arial"/>
                <w:sz w:val="22"/>
                <w:szCs w:val="22"/>
              </w:rPr>
            </w:pPr>
          </w:p>
          <w:p w14:paraId="53DE8911" w14:textId="77777777" w:rsidR="005E7862" w:rsidRPr="005E7862" w:rsidRDefault="005E7862" w:rsidP="00B75AD8">
            <w:pPr>
              <w:tabs>
                <w:tab w:val="left" w:pos="720"/>
              </w:tabs>
              <w:jc w:val="center"/>
              <w:rPr>
                <w:rFonts w:ascii="Arial" w:hAnsi="Arial" w:cs="Arial"/>
                <w:sz w:val="22"/>
                <w:szCs w:val="22"/>
              </w:rPr>
            </w:pPr>
            <w:r w:rsidRPr="005E7862">
              <w:rPr>
                <w:rFonts w:ascii="Arial" w:hAnsi="Arial" w:cs="Arial"/>
                <w:sz w:val="22"/>
                <w:szCs w:val="22"/>
              </w:rPr>
              <w:t>E</w:t>
            </w:r>
          </w:p>
          <w:p w14:paraId="1B3D3C8D" w14:textId="77777777" w:rsidR="005E7862" w:rsidRPr="005E7862" w:rsidRDefault="005E7862" w:rsidP="00B75AD8">
            <w:pPr>
              <w:tabs>
                <w:tab w:val="left" w:pos="720"/>
              </w:tabs>
              <w:jc w:val="center"/>
              <w:rPr>
                <w:rFonts w:ascii="Arial" w:hAnsi="Arial" w:cs="Arial"/>
                <w:sz w:val="22"/>
                <w:szCs w:val="22"/>
              </w:rPr>
            </w:pPr>
            <w:r w:rsidRPr="005E7862">
              <w:rPr>
                <w:rFonts w:ascii="Arial" w:hAnsi="Arial" w:cs="Arial"/>
                <w:sz w:val="22"/>
                <w:szCs w:val="22"/>
              </w:rPr>
              <w:t>E</w:t>
            </w:r>
          </w:p>
        </w:tc>
      </w:tr>
    </w:tbl>
    <w:p w14:paraId="59F6116E" w14:textId="77777777" w:rsidR="005E7862" w:rsidRPr="0077133E" w:rsidRDefault="005E7862" w:rsidP="005E7862">
      <w:pPr>
        <w:rPr>
          <w:rFonts w:ascii="Arial" w:hAnsi="Arial" w:cs="Arial"/>
        </w:rPr>
      </w:pPr>
    </w:p>
    <w:p w14:paraId="50078220" w14:textId="77777777" w:rsidR="005E7862" w:rsidRDefault="005E7862" w:rsidP="005E7862"/>
    <w:tbl>
      <w:tblPr>
        <w:tblW w:w="9459" w:type="dxa"/>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39"/>
        <w:gridCol w:w="425"/>
        <w:gridCol w:w="2410"/>
        <w:gridCol w:w="425"/>
        <w:gridCol w:w="2807"/>
        <w:gridCol w:w="425"/>
        <w:gridCol w:w="28"/>
      </w:tblGrid>
      <w:tr w:rsidR="005E7862" w:rsidRPr="00C23D85" w14:paraId="001C51BF" w14:textId="77777777" w:rsidTr="005E7862">
        <w:tc>
          <w:tcPr>
            <w:tcW w:w="9459" w:type="dxa"/>
            <w:gridSpan w:val="7"/>
            <w:shd w:val="pct5" w:color="auto" w:fill="auto"/>
          </w:tcPr>
          <w:p w14:paraId="6FF0B352" w14:textId="77777777" w:rsidR="005E7862" w:rsidRPr="00C23D85" w:rsidRDefault="005E7862" w:rsidP="005E7862">
            <w:pPr>
              <w:jc w:val="center"/>
              <w:rPr>
                <w:rFonts w:ascii="Arial" w:hAnsi="Arial" w:cs="Arial"/>
              </w:rPr>
            </w:pPr>
            <w:r w:rsidRPr="00C23D85">
              <w:rPr>
                <w:rFonts w:ascii="Arial" w:hAnsi="Arial" w:cs="Arial"/>
                <w:b/>
              </w:rPr>
              <w:t>HAZARDS:</w:t>
            </w:r>
          </w:p>
        </w:tc>
      </w:tr>
      <w:tr w:rsidR="005E7862" w:rsidRPr="00C23D85" w14:paraId="28943C7A" w14:textId="77777777" w:rsidTr="005E7862">
        <w:trPr>
          <w:gridAfter w:val="1"/>
          <w:wAfter w:w="28" w:type="dxa"/>
          <w:trHeight w:val="237"/>
        </w:trPr>
        <w:tc>
          <w:tcPr>
            <w:tcW w:w="2939" w:type="dxa"/>
          </w:tcPr>
          <w:p w14:paraId="5978B0BA" w14:textId="77777777" w:rsidR="005E7862" w:rsidRPr="00C23D85" w:rsidRDefault="005E7862" w:rsidP="00B75AD8">
            <w:pPr>
              <w:rPr>
                <w:rFonts w:ascii="Arial" w:hAnsi="Arial" w:cs="Arial"/>
              </w:rPr>
            </w:pPr>
            <w:r w:rsidRPr="00C23D85">
              <w:rPr>
                <w:rFonts w:ascii="Arial" w:hAnsi="Arial" w:cs="Arial"/>
              </w:rPr>
              <w:t xml:space="preserve">Laboratory Specimens </w:t>
            </w:r>
            <w:proofErr w:type="spellStart"/>
            <w:r w:rsidRPr="00C23D85">
              <w:rPr>
                <w:rFonts w:ascii="Arial" w:hAnsi="Arial" w:cs="Arial"/>
              </w:rPr>
              <w:t>Proteinacious</w:t>
            </w:r>
            <w:proofErr w:type="spellEnd"/>
            <w:r w:rsidRPr="00C23D85">
              <w:rPr>
                <w:rFonts w:ascii="Arial" w:hAnsi="Arial" w:cs="Arial"/>
              </w:rPr>
              <w:t xml:space="preserve"> Dusts</w:t>
            </w:r>
          </w:p>
        </w:tc>
        <w:tc>
          <w:tcPr>
            <w:tcW w:w="425" w:type="dxa"/>
          </w:tcPr>
          <w:p w14:paraId="0620AD16" w14:textId="77777777" w:rsidR="005E7862" w:rsidRPr="00C23D85" w:rsidRDefault="005E7862" w:rsidP="00B75AD8">
            <w:pPr>
              <w:rPr>
                <w:rFonts w:ascii="Arial" w:hAnsi="Arial" w:cs="Arial"/>
              </w:rPr>
            </w:pPr>
          </w:p>
        </w:tc>
        <w:tc>
          <w:tcPr>
            <w:tcW w:w="2410" w:type="dxa"/>
          </w:tcPr>
          <w:p w14:paraId="2E9CDADE" w14:textId="77777777" w:rsidR="005E7862" w:rsidRPr="00C23D85" w:rsidRDefault="005E7862" w:rsidP="00B75AD8">
            <w:pPr>
              <w:rPr>
                <w:rFonts w:ascii="Arial" w:hAnsi="Arial" w:cs="Arial"/>
              </w:rPr>
            </w:pPr>
            <w:r w:rsidRPr="00C23D85">
              <w:rPr>
                <w:rFonts w:ascii="Arial" w:hAnsi="Arial" w:cs="Arial"/>
              </w:rPr>
              <w:t>Clinical contact with patients</w:t>
            </w:r>
          </w:p>
        </w:tc>
        <w:tc>
          <w:tcPr>
            <w:tcW w:w="425" w:type="dxa"/>
          </w:tcPr>
          <w:p w14:paraId="52854120" w14:textId="77777777" w:rsidR="005E7862" w:rsidRPr="00C23D85" w:rsidRDefault="005E7862" w:rsidP="00B75AD8">
            <w:pPr>
              <w:rPr>
                <w:rFonts w:ascii="Arial" w:hAnsi="Arial" w:cs="Arial"/>
              </w:rPr>
            </w:pPr>
          </w:p>
        </w:tc>
        <w:tc>
          <w:tcPr>
            <w:tcW w:w="2807" w:type="dxa"/>
          </w:tcPr>
          <w:p w14:paraId="5D205798" w14:textId="77777777" w:rsidR="005E7862" w:rsidRPr="00C23D85" w:rsidRDefault="005E7862" w:rsidP="00B75AD8">
            <w:pPr>
              <w:rPr>
                <w:rFonts w:ascii="Arial" w:hAnsi="Arial" w:cs="Arial"/>
              </w:rPr>
            </w:pPr>
            <w:r w:rsidRPr="00C23D85">
              <w:rPr>
                <w:rFonts w:ascii="Arial" w:hAnsi="Arial" w:cs="Arial"/>
              </w:rPr>
              <w:t>Performing Exposure Prone Invasive Procedures</w:t>
            </w:r>
          </w:p>
        </w:tc>
        <w:tc>
          <w:tcPr>
            <w:tcW w:w="425" w:type="dxa"/>
          </w:tcPr>
          <w:p w14:paraId="3CCD3C6F" w14:textId="77777777" w:rsidR="005E7862" w:rsidRPr="00C23D85" w:rsidRDefault="005E7862" w:rsidP="00B75AD8">
            <w:pPr>
              <w:rPr>
                <w:rFonts w:ascii="Arial" w:hAnsi="Arial" w:cs="Arial"/>
              </w:rPr>
            </w:pPr>
          </w:p>
        </w:tc>
      </w:tr>
      <w:tr w:rsidR="005E7862" w:rsidRPr="00C23D85" w14:paraId="01D1AEED" w14:textId="77777777" w:rsidTr="005E7862">
        <w:trPr>
          <w:gridAfter w:val="1"/>
          <w:wAfter w:w="28" w:type="dxa"/>
        </w:trPr>
        <w:tc>
          <w:tcPr>
            <w:tcW w:w="2939" w:type="dxa"/>
          </w:tcPr>
          <w:p w14:paraId="59E0D91A" w14:textId="77777777" w:rsidR="005E7862" w:rsidRPr="00C23D85" w:rsidRDefault="005E7862" w:rsidP="00B75AD8">
            <w:pPr>
              <w:rPr>
                <w:rFonts w:ascii="Arial" w:hAnsi="Arial" w:cs="Arial"/>
              </w:rPr>
            </w:pPr>
            <w:r w:rsidRPr="00C23D85">
              <w:rPr>
                <w:rFonts w:ascii="Arial" w:hAnsi="Arial" w:cs="Arial"/>
              </w:rPr>
              <w:t>Blood / Body Fluids</w:t>
            </w:r>
          </w:p>
        </w:tc>
        <w:tc>
          <w:tcPr>
            <w:tcW w:w="425" w:type="dxa"/>
          </w:tcPr>
          <w:p w14:paraId="21F5B0E9" w14:textId="77777777" w:rsidR="005E7862" w:rsidRPr="00C23D85" w:rsidRDefault="005E7862" w:rsidP="00B75AD8">
            <w:pPr>
              <w:rPr>
                <w:rFonts w:ascii="Arial" w:hAnsi="Arial" w:cs="Arial"/>
              </w:rPr>
            </w:pPr>
          </w:p>
        </w:tc>
        <w:tc>
          <w:tcPr>
            <w:tcW w:w="2410" w:type="dxa"/>
          </w:tcPr>
          <w:p w14:paraId="699094C9" w14:textId="77777777" w:rsidR="005E7862" w:rsidRPr="00C23D85" w:rsidRDefault="005E7862" w:rsidP="00B75AD8">
            <w:pPr>
              <w:rPr>
                <w:rFonts w:ascii="Arial" w:hAnsi="Arial" w:cs="Arial"/>
              </w:rPr>
            </w:pPr>
            <w:r w:rsidRPr="00C23D85">
              <w:rPr>
                <w:rFonts w:ascii="Arial" w:hAnsi="Arial" w:cs="Arial"/>
              </w:rPr>
              <w:t>Dusty environment</w:t>
            </w:r>
          </w:p>
        </w:tc>
        <w:tc>
          <w:tcPr>
            <w:tcW w:w="425" w:type="dxa"/>
          </w:tcPr>
          <w:p w14:paraId="6AA8E16C" w14:textId="77777777" w:rsidR="005E7862" w:rsidRPr="00C23D85" w:rsidRDefault="005E7862" w:rsidP="00B75AD8">
            <w:pPr>
              <w:rPr>
                <w:rFonts w:ascii="Arial" w:hAnsi="Arial" w:cs="Arial"/>
              </w:rPr>
            </w:pPr>
          </w:p>
        </w:tc>
        <w:tc>
          <w:tcPr>
            <w:tcW w:w="2807" w:type="dxa"/>
          </w:tcPr>
          <w:p w14:paraId="6BDCD67B" w14:textId="77777777" w:rsidR="005E7862" w:rsidRPr="00C23D85" w:rsidRDefault="005E7862" w:rsidP="00B75AD8">
            <w:pPr>
              <w:rPr>
                <w:rFonts w:ascii="Arial" w:hAnsi="Arial" w:cs="Arial"/>
              </w:rPr>
            </w:pPr>
            <w:r w:rsidRPr="00C23D85">
              <w:rPr>
                <w:rFonts w:ascii="Arial" w:hAnsi="Arial" w:cs="Arial"/>
              </w:rPr>
              <w:t>VDU Use</w:t>
            </w:r>
          </w:p>
        </w:tc>
        <w:tc>
          <w:tcPr>
            <w:tcW w:w="425" w:type="dxa"/>
          </w:tcPr>
          <w:p w14:paraId="121D1C41" w14:textId="77777777" w:rsidR="005E7862" w:rsidRPr="00C23D85" w:rsidRDefault="005E7862" w:rsidP="00B75AD8">
            <w:pPr>
              <w:rPr>
                <w:rFonts w:ascii="Arial" w:hAnsi="Arial" w:cs="Arial"/>
              </w:rPr>
            </w:pPr>
            <w:r>
              <w:rPr>
                <w:rFonts w:ascii="Arial" w:hAnsi="Arial" w:cs="Arial"/>
              </w:rPr>
              <w:t>X</w:t>
            </w:r>
          </w:p>
        </w:tc>
      </w:tr>
      <w:tr w:rsidR="005E7862" w:rsidRPr="00C23D85" w14:paraId="25941325" w14:textId="77777777" w:rsidTr="005E7862">
        <w:trPr>
          <w:gridAfter w:val="1"/>
          <w:wAfter w:w="28" w:type="dxa"/>
        </w:trPr>
        <w:tc>
          <w:tcPr>
            <w:tcW w:w="2939" w:type="dxa"/>
          </w:tcPr>
          <w:p w14:paraId="64306E3F" w14:textId="77777777" w:rsidR="005E7862" w:rsidRPr="00C23D85" w:rsidRDefault="005E7862" w:rsidP="00B75AD8">
            <w:pPr>
              <w:rPr>
                <w:rFonts w:ascii="Arial" w:hAnsi="Arial" w:cs="Arial"/>
              </w:rPr>
            </w:pPr>
            <w:r w:rsidRPr="00C23D85">
              <w:rPr>
                <w:rFonts w:ascii="Arial" w:hAnsi="Arial" w:cs="Arial"/>
              </w:rPr>
              <w:lastRenderedPageBreak/>
              <w:t>Radiation</w:t>
            </w:r>
          </w:p>
        </w:tc>
        <w:tc>
          <w:tcPr>
            <w:tcW w:w="425" w:type="dxa"/>
          </w:tcPr>
          <w:p w14:paraId="310250EA" w14:textId="77777777" w:rsidR="005E7862" w:rsidRPr="00C23D85" w:rsidRDefault="005E7862" w:rsidP="00B75AD8">
            <w:pPr>
              <w:rPr>
                <w:rFonts w:ascii="Arial" w:hAnsi="Arial" w:cs="Arial"/>
              </w:rPr>
            </w:pPr>
          </w:p>
        </w:tc>
        <w:tc>
          <w:tcPr>
            <w:tcW w:w="2410" w:type="dxa"/>
          </w:tcPr>
          <w:p w14:paraId="40E6EC50" w14:textId="77777777" w:rsidR="005E7862" w:rsidRPr="00C23D85" w:rsidRDefault="005E7862" w:rsidP="00B75AD8">
            <w:pPr>
              <w:rPr>
                <w:rFonts w:ascii="Arial" w:hAnsi="Arial" w:cs="Arial"/>
              </w:rPr>
            </w:pPr>
            <w:r w:rsidRPr="00C23D85">
              <w:rPr>
                <w:rFonts w:ascii="Arial" w:hAnsi="Arial" w:cs="Arial"/>
              </w:rPr>
              <w:t>Challenging Behaviour</w:t>
            </w:r>
          </w:p>
        </w:tc>
        <w:tc>
          <w:tcPr>
            <w:tcW w:w="425" w:type="dxa"/>
          </w:tcPr>
          <w:p w14:paraId="76048197" w14:textId="77777777" w:rsidR="005E7862" w:rsidRPr="00C23D85" w:rsidRDefault="005E7862" w:rsidP="00B75AD8">
            <w:pPr>
              <w:rPr>
                <w:rFonts w:ascii="Arial" w:hAnsi="Arial" w:cs="Arial"/>
              </w:rPr>
            </w:pPr>
          </w:p>
        </w:tc>
        <w:tc>
          <w:tcPr>
            <w:tcW w:w="2807" w:type="dxa"/>
          </w:tcPr>
          <w:p w14:paraId="25EC7777" w14:textId="77777777" w:rsidR="005E7862" w:rsidRPr="00C23D85" w:rsidRDefault="005E7862" w:rsidP="00B75AD8">
            <w:pPr>
              <w:rPr>
                <w:rFonts w:ascii="Arial" w:hAnsi="Arial" w:cs="Arial"/>
              </w:rPr>
            </w:pPr>
            <w:r w:rsidRPr="00C23D85">
              <w:rPr>
                <w:rFonts w:ascii="Arial" w:hAnsi="Arial" w:cs="Arial"/>
              </w:rPr>
              <w:t>Manual Handling</w:t>
            </w:r>
          </w:p>
        </w:tc>
        <w:tc>
          <w:tcPr>
            <w:tcW w:w="425" w:type="dxa"/>
          </w:tcPr>
          <w:p w14:paraId="7BAFE293" w14:textId="77777777" w:rsidR="005E7862" w:rsidRPr="00C23D85" w:rsidRDefault="005E7862" w:rsidP="00B75AD8">
            <w:pPr>
              <w:rPr>
                <w:rFonts w:ascii="Arial" w:hAnsi="Arial" w:cs="Arial"/>
              </w:rPr>
            </w:pPr>
            <w:r>
              <w:rPr>
                <w:rFonts w:ascii="Arial" w:hAnsi="Arial" w:cs="Arial"/>
              </w:rPr>
              <w:t>X</w:t>
            </w:r>
          </w:p>
        </w:tc>
      </w:tr>
      <w:tr w:rsidR="005E7862" w:rsidRPr="00C23D85" w14:paraId="2550C625" w14:textId="77777777" w:rsidTr="005E7862">
        <w:trPr>
          <w:gridAfter w:val="1"/>
          <w:wAfter w:w="28" w:type="dxa"/>
        </w:trPr>
        <w:tc>
          <w:tcPr>
            <w:tcW w:w="2939" w:type="dxa"/>
          </w:tcPr>
          <w:p w14:paraId="3CAF4217" w14:textId="77777777" w:rsidR="005E7862" w:rsidRPr="00C23D85" w:rsidRDefault="005E7862" w:rsidP="00B75AD8">
            <w:pPr>
              <w:rPr>
                <w:rFonts w:ascii="Arial" w:hAnsi="Arial" w:cs="Arial"/>
              </w:rPr>
            </w:pPr>
            <w:r w:rsidRPr="00C23D85">
              <w:rPr>
                <w:rFonts w:ascii="Arial" w:hAnsi="Arial" w:cs="Arial"/>
              </w:rPr>
              <w:t>Solvents</w:t>
            </w:r>
          </w:p>
        </w:tc>
        <w:tc>
          <w:tcPr>
            <w:tcW w:w="425" w:type="dxa"/>
          </w:tcPr>
          <w:p w14:paraId="2A87496B" w14:textId="77777777" w:rsidR="005E7862" w:rsidRPr="00C23D85" w:rsidRDefault="005E7862" w:rsidP="00B75AD8">
            <w:pPr>
              <w:rPr>
                <w:rFonts w:ascii="Arial" w:hAnsi="Arial" w:cs="Arial"/>
              </w:rPr>
            </w:pPr>
          </w:p>
        </w:tc>
        <w:tc>
          <w:tcPr>
            <w:tcW w:w="2410" w:type="dxa"/>
          </w:tcPr>
          <w:p w14:paraId="23185847" w14:textId="77777777" w:rsidR="005E7862" w:rsidRPr="00C23D85" w:rsidRDefault="005E7862" w:rsidP="00B75AD8">
            <w:pPr>
              <w:rPr>
                <w:rFonts w:ascii="Arial" w:hAnsi="Arial" w:cs="Arial"/>
              </w:rPr>
            </w:pPr>
            <w:r w:rsidRPr="00C23D85">
              <w:rPr>
                <w:rFonts w:ascii="Arial" w:hAnsi="Arial" w:cs="Arial"/>
              </w:rPr>
              <w:t>Driving</w:t>
            </w:r>
          </w:p>
        </w:tc>
        <w:tc>
          <w:tcPr>
            <w:tcW w:w="425" w:type="dxa"/>
          </w:tcPr>
          <w:p w14:paraId="77FF5D6D" w14:textId="77777777" w:rsidR="005E7862" w:rsidRPr="00C23D85" w:rsidRDefault="005E7862" w:rsidP="00B75AD8">
            <w:pPr>
              <w:rPr>
                <w:rFonts w:ascii="Arial" w:hAnsi="Arial" w:cs="Arial"/>
              </w:rPr>
            </w:pPr>
          </w:p>
        </w:tc>
        <w:tc>
          <w:tcPr>
            <w:tcW w:w="2807" w:type="dxa"/>
          </w:tcPr>
          <w:p w14:paraId="1AB0234C" w14:textId="77777777" w:rsidR="005E7862" w:rsidRPr="00C23D85" w:rsidRDefault="005E7862" w:rsidP="00B75AD8">
            <w:pPr>
              <w:rPr>
                <w:rFonts w:ascii="Arial" w:hAnsi="Arial" w:cs="Arial"/>
              </w:rPr>
            </w:pPr>
            <w:r w:rsidRPr="00C23D85">
              <w:rPr>
                <w:rFonts w:ascii="Arial" w:hAnsi="Arial" w:cs="Arial"/>
              </w:rPr>
              <w:t>Noise</w:t>
            </w:r>
          </w:p>
        </w:tc>
        <w:tc>
          <w:tcPr>
            <w:tcW w:w="425" w:type="dxa"/>
          </w:tcPr>
          <w:p w14:paraId="7246E875" w14:textId="77777777" w:rsidR="005E7862" w:rsidRPr="00C23D85" w:rsidRDefault="005E7862" w:rsidP="00B75AD8">
            <w:pPr>
              <w:rPr>
                <w:rFonts w:ascii="Arial" w:hAnsi="Arial" w:cs="Arial"/>
              </w:rPr>
            </w:pPr>
          </w:p>
        </w:tc>
      </w:tr>
      <w:tr w:rsidR="005E7862" w:rsidRPr="00C23D85" w14:paraId="50006967" w14:textId="77777777" w:rsidTr="005E7862">
        <w:trPr>
          <w:gridAfter w:val="1"/>
          <w:wAfter w:w="28" w:type="dxa"/>
        </w:trPr>
        <w:tc>
          <w:tcPr>
            <w:tcW w:w="2939" w:type="dxa"/>
          </w:tcPr>
          <w:p w14:paraId="26CE33D0" w14:textId="77777777" w:rsidR="005E7862" w:rsidRPr="00C23D85" w:rsidRDefault="005E7862" w:rsidP="00B75AD8">
            <w:pPr>
              <w:rPr>
                <w:rFonts w:ascii="Arial" w:hAnsi="Arial" w:cs="Arial"/>
              </w:rPr>
            </w:pPr>
            <w:r w:rsidRPr="00C23D85">
              <w:rPr>
                <w:rFonts w:ascii="Arial" w:hAnsi="Arial" w:cs="Arial"/>
              </w:rPr>
              <w:t xml:space="preserve">Respiratory </w:t>
            </w:r>
            <w:proofErr w:type="spellStart"/>
            <w:r w:rsidRPr="00C23D85">
              <w:rPr>
                <w:rFonts w:ascii="Arial" w:hAnsi="Arial" w:cs="Arial"/>
              </w:rPr>
              <w:t>Sensitisers</w:t>
            </w:r>
            <w:proofErr w:type="spellEnd"/>
          </w:p>
        </w:tc>
        <w:tc>
          <w:tcPr>
            <w:tcW w:w="425" w:type="dxa"/>
          </w:tcPr>
          <w:p w14:paraId="4FA67925" w14:textId="77777777" w:rsidR="005E7862" w:rsidRPr="00C23D85" w:rsidRDefault="005E7862" w:rsidP="00B75AD8">
            <w:pPr>
              <w:rPr>
                <w:rFonts w:ascii="Arial" w:hAnsi="Arial" w:cs="Arial"/>
              </w:rPr>
            </w:pPr>
          </w:p>
        </w:tc>
        <w:tc>
          <w:tcPr>
            <w:tcW w:w="2410" w:type="dxa"/>
          </w:tcPr>
          <w:p w14:paraId="40825E54" w14:textId="77777777" w:rsidR="005E7862" w:rsidRPr="00C23D85" w:rsidRDefault="005E7862" w:rsidP="00B75AD8">
            <w:pPr>
              <w:rPr>
                <w:rFonts w:ascii="Arial" w:hAnsi="Arial" w:cs="Arial"/>
              </w:rPr>
            </w:pPr>
            <w:r w:rsidRPr="00C23D85">
              <w:rPr>
                <w:rFonts w:ascii="Arial" w:hAnsi="Arial" w:cs="Arial"/>
              </w:rPr>
              <w:t>Food Handling</w:t>
            </w:r>
          </w:p>
        </w:tc>
        <w:tc>
          <w:tcPr>
            <w:tcW w:w="425" w:type="dxa"/>
          </w:tcPr>
          <w:p w14:paraId="646986D8" w14:textId="77777777" w:rsidR="005E7862" w:rsidRPr="00C23D85" w:rsidRDefault="005E7862" w:rsidP="00B75AD8">
            <w:pPr>
              <w:rPr>
                <w:rFonts w:ascii="Arial" w:hAnsi="Arial" w:cs="Arial"/>
              </w:rPr>
            </w:pPr>
          </w:p>
        </w:tc>
        <w:tc>
          <w:tcPr>
            <w:tcW w:w="2807" w:type="dxa"/>
          </w:tcPr>
          <w:p w14:paraId="3F66ED80" w14:textId="77777777" w:rsidR="005E7862" w:rsidRPr="00C23D85" w:rsidRDefault="005E7862" w:rsidP="00B75AD8">
            <w:pPr>
              <w:rPr>
                <w:rFonts w:ascii="Arial" w:hAnsi="Arial" w:cs="Arial"/>
              </w:rPr>
            </w:pPr>
            <w:r w:rsidRPr="00C23D85">
              <w:rPr>
                <w:rFonts w:ascii="Arial" w:hAnsi="Arial" w:cs="Arial"/>
              </w:rPr>
              <w:t>Working in isolation</w:t>
            </w:r>
          </w:p>
        </w:tc>
        <w:tc>
          <w:tcPr>
            <w:tcW w:w="425" w:type="dxa"/>
          </w:tcPr>
          <w:p w14:paraId="6AB229F4" w14:textId="77777777" w:rsidR="005E7862" w:rsidRPr="00C23D85" w:rsidRDefault="005E7862" w:rsidP="00B75AD8">
            <w:pPr>
              <w:rPr>
                <w:rFonts w:ascii="Arial" w:hAnsi="Arial" w:cs="Arial"/>
              </w:rPr>
            </w:pPr>
            <w:r>
              <w:rPr>
                <w:rFonts w:ascii="Arial" w:hAnsi="Arial" w:cs="Arial"/>
              </w:rPr>
              <w:t>x</w:t>
            </w:r>
          </w:p>
        </w:tc>
      </w:tr>
      <w:tr w:rsidR="005E7862" w:rsidRPr="00C23D85" w14:paraId="662D5EE3" w14:textId="77777777" w:rsidTr="005E7862">
        <w:trPr>
          <w:gridAfter w:val="1"/>
          <w:wAfter w:w="28" w:type="dxa"/>
        </w:trPr>
        <w:tc>
          <w:tcPr>
            <w:tcW w:w="2939" w:type="dxa"/>
          </w:tcPr>
          <w:p w14:paraId="3AD8869C" w14:textId="77777777" w:rsidR="005E7862" w:rsidRPr="00C23D85" w:rsidRDefault="005E7862" w:rsidP="00B75AD8">
            <w:pPr>
              <w:rPr>
                <w:rFonts w:ascii="Arial" w:hAnsi="Arial" w:cs="Arial"/>
              </w:rPr>
            </w:pPr>
            <w:r w:rsidRPr="00C23D85">
              <w:rPr>
                <w:rFonts w:ascii="Arial" w:hAnsi="Arial" w:cs="Arial"/>
              </w:rPr>
              <w:t>Handling Cytotoxic Drugs</w:t>
            </w:r>
          </w:p>
        </w:tc>
        <w:tc>
          <w:tcPr>
            <w:tcW w:w="425" w:type="dxa"/>
          </w:tcPr>
          <w:p w14:paraId="1FB0E19F" w14:textId="77777777" w:rsidR="005E7862" w:rsidRPr="00C23D85" w:rsidRDefault="005E7862" w:rsidP="00B75AD8">
            <w:pPr>
              <w:rPr>
                <w:rFonts w:ascii="Arial" w:hAnsi="Arial" w:cs="Arial"/>
              </w:rPr>
            </w:pPr>
          </w:p>
        </w:tc>
        <w:tc>
          <w:tcPr>
            <w:tcW w:w="2410" w:type="dxa"/>
          </w:tcPr>
          <w:p w14:paraId="5FCC4728" w14:textId="77777777" w:rsidR="005E7862" w:rsidRPr="00C23D85" w:rsidRDefault="005E7862" w:rsidP="00B75AD8">
            <w:pPr>
              <w:rPr>
                <w:rFonts w:ascii="Arial" w:hAnsi="Arial" w:cs="Arial"/>
              </w:rPr>
            </w:pPr>
          </w:p>
        </w:tc>
        <w:tc>
          <w:tcPr>
            <w:tcW w:w="425" w:type="dxa"/>
          </w:tcPr>
          <w:p w14:paraId="3AD2C4CA" w14:textId="77777777" w:rsidR="005E7862" w:rsidRPr="00C23D85" w:rsidRDefault="005E7862" w:rsidP="00B75AD8">
            <w:pPr>
              <w:rPr>
                <w:rFonts w:ascii="Arial" w:hAnsi="Arial" w:cs="Arial"/>
              </w:rPr>
            </w:pPr>
          </w:p>
        </w:tc>
        <w:tc>
          <w:tcPr>
            <w:tcW w:w="2807" w:type="dxa"/>
          </w:tcPr>
          <w:p w14:paraId="42D44B81" w14:textId="77777777" w:rsidR="005E7862" w:rsidRPr="00C23D85" w:rsidRDefault="005E7862" w:rsidP="00B75AD8">
            <w:pPr>
              <w:rPr>
                <w:rFonts w:ascii="Arial" w:hAnsi="Arial" w:cs="Arial"/>
              </w:rPr>
            </w:pPr>
          </w:p>
        </w:tc>
        <w:tc>
          <w:tcPr>
            <w:tcW w:w="425" w:type="dxa"/>
          </w:tcPr>
          <w:p w14:paraId="656170B3" w14:textId="77777777" w:rsidR="005E7862" w:rsidRPr="00C23D85" w:rsidRDefault="005E7862" w:rsidP="00B75AD8">
            <w:pPr>
              <w:rPr>
                <w:rFonts w:ascii="Arial" w:hAnsi="Arial" w:cs="Arial"/>
              </w:rPr>
            </w:pPr>
          </w:p>
        </w:tc>
      </w:tr>
    </w:tbl>
    <w:p w14:paraId="3168BB2D" w14:textId="77777777" w:rsidR="00822321" w:rsidRDefault="00822321" w:rsidP="00822321">
      <w:pPr>
        <w:rPr>
          <w:rFonts w:ascii="Arial" w:hAnsi="Arial" w:cs="Arial"/>
          <w:b/>
          <w:sz w:val="22"/>
          <w:szCs w:val="22"/>
        </w:rPr>
      </w:pPr>
    </w:p>
    <w:p w14:paraId="19E1829E" w14:textId="77777777" w:rsidR="00822321" w:rsidRDefault="00822321" w:rsidP="00822321">
      <w:pPr>
        <w:rPr>
          <w:rFonts w:ascii="Arial" w:hAnsi="Arial" w:cs="Arial"/>
          <w:b/>
          <w:sz w:val="22"/>
          <w:szCs w:val="22"/>
        </w:rPr>
      </w:pPr>
    </w:p>
    <w:p w14:paraId="71CA2347" w14:textId="77777777" w:rsidR="005E7862" w:rsidRPr="0056004B" w:rsidRDefault="005E7862" w:rsidP="005E7862">
      <w:pPr>
        <w:rPr>
          <w:rFonts w:ascii="Arial" w:hAnsi="Arial" w:cs="Arial"/>
          <w:b/>
          <w:bCs/>
          <w:szCs w:val="24"/>
        </w:rPr>
      </w:pPr>
      <w:r w:rsidRPr="0056004B">
        <w:rPr>
          <w:rFonts w:ascii="Arial" w:hAnsi="Arial" w:cs="Arial"/>
          <w:b/>
          <w:bCs/>
          <w:szCs w:val="24"/>
        </w:rPr>
        <w:t>JOB DESCRIPTION AGREEMENT</w:t>
      </w:r>
    </w:p>
    <w:p w14:paraId="72B84FAE" w14:textId="77777777" w:rsidR="005E7862" w:rsidRPr="0056004B" w:rsidRDefault="005E7862" w:rsidP="005E7862">
      <w:pPr>
        <w:ind w:firstLine="180"/>
        <w:rPr>
          <w:rFonts w:ascii="Arial" w:hAnsi="Arial" w:cs="Arial"/>
          <w:szCs w:val="24"/>
        </w:rPr>
      </w:pPr>
    </w:p>
    <w:p w14:paraId="23D5ADD7" w14:textId="77777777" w:rsidR="005E7862" w:rsidRPr="0056004B" w:rsidRDefault="005E7862" w:rsidP="005E7862">
      <w:pPr>
        <w:keepNext/>
        <w:outlineLvl w:val="3"/>
        <w:rPr>
          <w:rFonts w:ascii="Arial" w:hAnsi="Arial" w:cs="Arial"/>
          <w:b/>
          <w:bCs/>
          <w:szCs w:val="24"/>
        </w:rPr>
      </w:pPr>
      <w:r w:rsidRPr="0056004B">
        <w:rPr>
          <w:rFonts w:ascii="Arial" w:hAnsi="Arial" w:cs="Arial"/>
          <w:b/>
          <w:bCs/>
          <w:szCs w:val="24"/>
        </w:rPr>
        <w:t>Job Holder’s Signature:</w:t>
      </w:r>
      <w:r w:rsidRPr="0056004B">
        <w:rPr>
          <w:rFonts w:ascii="Arial" w:hAnsi="Arial" w:cs="Arial"/>
          <w:b/>
          <w:bCs/>
          <w:szCs w:val="24"/>
        </w:rPr>
        <w:tab/>
      </w:r>
      <w:r w:rsidRPr="0056004B">
        <w:rPr>
          <w:rFonts w:ascii="Arial" w:hAnsi="Arial" w:cs="Arial"/>
          <w:bCs/>
          <w:szCs w:val="24"/>
        </w:rPr>
        <w:t>…………………………….…</w:t>
      </w:r>
      <w:proofErr w:type="gramStart"/>
      <w:r w:rsidRPr="0056004B">
        <w:rPr>
          <w:rFonts w:ascii="Arial" w:hAnsi="Arial" w:cs="Arial"/>
          <w:bCs/>
          <w:szCs w:val="24"/>
        </w:rPr>
        <w:t>…..</w:t>
      </w:r>
      <w:proofErr w:type="gramEnd"/>
      <w:r w:rsidRPr="0056004B">
        <w:rPr>
          <w:rFonts w:ascii="Arial" w:hAnsi="Arial" w:cs="Arial"/>
          <w:b/>
          <w:bCs/>
          <w:szCs w:val="24"/>
        </w:rPr>
        <w:t xml:space="preserve">  Date:  </w:t>
      </w:r>
      <w:r w:rsidRPr="0056004B">
        <w:rPr>
          <w:rFonts w:ascii="Arial" w:hAnsi="Arial" w:cs="Arial"/>
          <w:bCs/>
          <w:szCs w:val="24"/>
        </w:rPr>
        <w:t>………………</w:t>
      </w:r>
    </w:p>
    <w:p w14:paraId="577ACCAC" w14:textId="77777777" w:rsidR="005E7862" w:rsidRPr="0056004B" w:rsidRDefault="005E7862" w:rsidP="005E7862">
      <w:pPr>
        <w:rPr>
          <w:rFonts w:ascii="Arial" w:hAnsi="Arial" w:cs="Arial"/>
          <w:b/>
          <w:bCs/>
          <w:szCs w:val="24"/>
        </w:rPr>
      </w:pPr>
    </w:p>
    <w:p w14:paraId="1D0ACBD6" w14:textId="77777777" w:rsidR="005E7862" w:rsidRPr="0056004B" w:rsidRDefault="005E7862" w:rsidP="005E7862">
      <w:pPr>
        <w:rPr>
          <w:rFonts w:ascii="Arial" w:hAnsi="Arial" w:cs="Arial"/>
          <w:b/>
          <w:bCs/>
          <w:szCs w:val="24"/>
        </w:rPr>
      </w:pPr>
      <w:r w:rsidRPr="0056004B">
        <w:rPr>
          <w:rFonts w:ascii="Arial" w:hAnsi="Arial" w:cs="Arial"/>
          <w:b/>
          <w:bCs/>
          <w:szCs w:val="24"/>
        </w:rPr>
        <w:tab/>
      </w:r>
    </w:p>
    <w:p w14:paraId="423A930E" w14:textId="77777777" w:rsidR="005E7862" w:rsidRPr="0056004B" w:rsidRDefault="005E7862" w:rsidP="005E7862">
      <w:pPr>
        <w:keepNext/>
        <w:outlineLvl w:val="4"/>
        <w:rPr>
          <w:rFonts w:ascii="Arial" w:hAnsi="Arial" w:cs="Arial"/>
          <w:b/>
          <w:bCs/>
          <w:szCs w:val="24"/>
        </w:rPr>
      </w:pPr>
      <w:r w:rsidRPr="0056004B">
        <w:rPr>
          <w:rFonts w:ascii="Arial" w:hAnsi="Arial" w:cs="Arial"/>
          <w:b/>
          <w:bCs/>
          <w:szCs w:val="24"/>
        </w:rPr>
        <w:t xml:space="preserve">Head of Department’s Signature:  </w:t>
      </w:r>
      <w:r w:rsidRPr="0056004B">
        <w:rPr>
          <w:rFonts w:ascii="Arial" w:hAnsi="Arial" w:cs="Arial"/>
          <w:bCs/>
          <w:szCs w:val="24"/>
        </w:rPr>
        <w:t>………………………</w:t>
      </w:r>
      <w:proofErr w:type="gramStart"/>
      <w:r w:rsidRPr="0056004B">
        <w:rPr>
          <w:rFonts w:ascii="Arial" w:hAnsi="Arial" w:cs="Arial"/>
          <w:bCs/>
          <w:szCs w:val="24"/>
        </w:rPr>
        <w:t>.....</w:t>
      </w:r>
      <w:proofErr w:type="gramEnd"/>
      <w:r w:rsidRPr="0056004B">
        <w:rPr>
          <w:rFonts w:ascii="Arial" w:hAnsi="Arial" w:cs="Arial"/>
          <w:b/>
          <w:bCs/>
          <w:szCs w:val="24"/>
        </w:rPr>
        <w:t xml:space="preserve">  Date:  </w:t>
      </w:r>
      <w:r w:rsidRPr="0056004B">
        <w:rPr>
          <w:rFonts w:ascii="Arial" w:hAnsi="Arial" w:cs="Arial"/>
          <w:bCs/>
          <w:szCs w:val="24"/>
        </w:rPr>
        <w:t>………………</w:t>
      </w:r>
    </w:p>
    <w:p w14:paraId="5C285068" w14:textId="77777777" w:rsidR="005E7862" w:rsidRPr="0056004B" w:rsidRDefault="005E7862" w:rsidP="005E7862">
      <w:pPr>
        <w:rPr>
          <w:rFonts w:ascii="Arial" w:hAnsi="Arial" w:cs="Arial"/>
          <w:b/>
          <w:bCs/>
          <w:szCs w:val="24"/>
        </w:rPr>
      </w:pPr>
    </w:p>
    <w:p w14:paraId="11A19B32" w14:textId="77777777" w:rsidR="005E7862" w:rsidRPr="0056004B" w:rsidRDefault="005E7862" w:rsidP="005E7862">
      <w:pPr>
        <w:rPr>
          <w:rFonts w:ascii="Arial" w:hAnsi="Arial" w:cs="Arial"/>
          <w:b/>
          <w:bCs/>
          <w:szCs w:val="24"/>
        </w:rPr>
      </w:pPr>
      <w:r w:rsidRPr="0056004B">
        <w:rPr>
          <w:rFonts w:ascii="Arial" w:hAnsi="Arial" w:cs="Arial"/>
          <w:b/>
          <w:bCs/>
          <w:szCs w:val="24"/>
        </w:rPr>
        <w:t xml:space="preserve">Head of Department’s Job title:  </w:t>
      </w:r>
      <w:r w:rsidRPr="0056004B">
        <w:rPr>
          <w:rFonts w:ascii="Arial" w:hAnsi="Arial" w:cs="Arial"/>
          <w:bCs/>
          <w:szCs w:val="24"/>
        </w:rPr>
        <w:t>Director</w:t>
      </w:r>
      <w:r>
        <w:rPr>
          <w:rFonts w:ascii="Arial" w:hAnsi="Arial" w:cs="Arial"/>
          <w:bCs/>
          <w:szCs w:val="24"/>
        </w:rPr>
        <w:t xml:space="preserve"> of Procurement</w:t>
      </w:r>
    </w:p>
    <w:p w14:paraId="7FCB98D7" w14:textId="77777777" w:rsidR="005E7862" w:rsidRPr="0056004B" w:rsidRDefault="005E7862" w:rsidP="005E7862">
      <w:pPr>
        <w:rPr>
          <w:rFonts w:ascii="Arial" w:hAnsi="Arial" w:cs="Arial"/>
          <w:szCs w:val="24"/>
        </w:rPr>
      </w:pPr>
    </w:p>
    <w:p w14:paraId="40B35B7A" w14:textId="77777777" w:rsidR="005E7862" w:rsidRPr="0056004B" w:rsidRDefault="005E7862" w:rsidP="005E7862">
      <w:pPr>
        <w:jc w:val="both"/>
        <w:rPr>
          <w:rFonts w:ascii="Arial" w:hAnsi="Arial" w:cs="Arial"/>
          <w:szCs w:val="24"/>
        </w:rPr>
      </w:pPr>
      <w:r w:rsidRPr="0056004B">
        <w:rPr>
          <w:rFonts w:ascii="Arial" w:hAnsi="Arial" w:cs="Arial"/>
          <w:szCs w:val="24"/>
        </w:rPr>
        <w:t xml:space="preserve">This post is subject to </w:t>
      </w:r>
      <w:r>
        <w:rPr>
          <w:rFonts w:ascii="Arial" w:hAnsi="Arial" w:cs="Arial"/>
          <w:szCs w:val="24"/>
        </w:rPr>
        <w:t>Royal Devon University Healthcare NHS Foundation</w:t>
      </w:r>
      <w:r w:rsidRPr="0056004B">
        <w:rPr>
          <w:rFonts w:ascii="Arial" w:hAnsi="Arial" w:cs="Arial"/>
          <w:szCs w:val="24"/>
        </w:rPr>
        <w:t xml:space="preserve"> Trust’s Terms and Conditions of Service and falls within the pay group (Admin and Clerical) for the purposes of local collective bargaining.</w:t>
      </w:r>
    </w:p>
    <w:p w14:paraId="3BC93C66" w14:textId="77777777" w:rsidR="005E7862" w:rsidRPr="0056004B" w:rsidRDefault="005E7862" w:rsidP="005E7862">
      <w:pPr>
        <w:rPr>
          <w:rFonts w:ascii="Arial" w:hAnsi="Arial" w:cs="Arial"/>
          <w:szCs w:val="24"/>
        </w:rPr>
      </w:pPr>
    </w:p>
    <w:p w14:paraId="321EF02B" w14:textId="77777777" w:rsidR="005E7862" w:rsidRPr="0056004B" w:rsidRDefault="005E7862" w:rsidP="005E7862">
      <w:pPr>
        <w:rPr>
          <w:rFonts w:ascii="Arial" w:hAnsi="Arial" w:cs="Arial"/>
          <w:szCs w:val="24"/>
        </w:rPr>
      </w:pPr>
      <w:r w:rsidRPr="0056004B">
        <w:rPr>
          <w:rFonts w:ascii="Arial" w:hAnsi="Arial" w:cs="Arial"/>
          <w:b/>
          <w:szCs w:val="24"/>
        </w:rPr>
        <w:t xml:space="preserve">Last Updated:  </w:t>
      </w:r>
      <w:r>
        <w:rPr>
          <w:rFonts w:ascii="Arial" w:hAnsi="Arial" w:cs="Arial"/>
          <w:bCs/>
          <w:szCs w:val="24"/>
        </w:rPr>
        <w:t>March 2023</w:t>
      </w:r>
    </w:p>
    <w:p w14:paraId="7B5CB5FF" w14:textId="77777777" w:rsidR="00822321" w:rsidRDefault="00822321" w:rsidP="00822321">
      <w:pPr>
        <w:rPr>
          <w:rFonts w:ascii="Arial" w:hAnsi="Arial" w:cs="Arial"/>
          <w:b/>
          <w:sz w:val="22"/>
          <w:szCs w:val="22"/>
        </w:rPr>
      </w:pPr>
    </w:p>
    <w:sectPr w:rsidR="00822321" w:rsidSect="00B94331">
      <w:headerReference w:type="default" r:id="rId8"/>
      <w:footerReference w:type="default" r:id="rId9"/>
      <w:headerReference w:type="first" r:id="rId10"/>
      <w:footerReference w:type="first" r:id="rId11"/>
      <w:pgSz w:w="11906" w:h="16838" w:code="9"/>
      <w:pgMar w:top="1440" w:right="1440" w:bottom="907" w:left="1440" w:header="634" w:footer="288" w:gutter="0"/>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47329" w16cex:dateUtc="2023-03-09T15:0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68F230" w14:textId="77777777" w:rsidR="009D00EB" w:rsidRDefault="009D00EB">
      <w:r>
        <w:separator/>
      </w:r>
    </w:p>
  </w:endnote>
  <w:endnote w:type="continuationSeparator" w:id="0">
    <w:p w14:paraId="07F285EE" w14:textId="77777777" w:rsidR="009D00EB" w:rsidRDefault="009D0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EEF53" w14:textId="77777777" w:rsidR="006502C6" w:rsidRPr="0041750F" w:rsidRDefault="006502C6">
    <w:pPr>
      <w:pStyle w:val="Footer"/>
      <w:jc w:val="center"/>
      <w:rPr>
        <w:rFonts w:ascii="Arial" w:hAnsi="Arial" w:cs="Arial"/>
      </w:rPr>
    </w:pPr>
    <w:r w:rsidRPr="0041750F">
      <w:rPr>
        <w:rFonts w:ascii="Arial" w:hAnsi="Arial" w:cs="Arial"/>
      </w:rPr>
      <w:fldChar w:fldCharType="begin"/>
    </w:r>
    <w:r w:rsidRPr="0041750F">
      <w:rPr>
        <w:rFonts w:ascii="Arial" w:hAnsi="Arial" w:cs="Arial"/>
      </w:rPr>
      <w:instrText xml:space="preserve"> PAGE   \* MERGEFORMAT </w:instrText>
    </w:r>
    <w:r w:rsidRPr="0041750F">
      <w:rPr>
        <w:rFonts w:ascii="Arial" w:hAnsi="Arial" w:cs="Arial"/>
      </w:rPr>
      <w:fldChar w:fldCharType="separate"/>
    </w:r>
    <w:r w:rsidR="009A3483">
      <w:rPr>
        <w:rFonts w:ascii="Arial" w:hAnsi="Arial" w:cs="Arial"/>
        <w:noProof/>
      </w:rPr>
      <w:t>2</w:t>
    </w:r>
    <w:r w:rsidRPr="0041750F">
      <w:rPr>
        <w:rFonts w:ascii="Arial" w:hAnsi="Arial" w:cs="Arial"/>
        <w:noProof/>
      </w:rPr>
      <w:fldChar w:fldCharType="end"/>
    </w:r>
  </w:p>
  <w:p w14:paraId="1E300B9C" w14:textId="77777777" w:rsidR="006502C6" w:rsidRPr="005A7916" w:rsidRDefault="006502C6" w:rsidP="005A7916">
    <w:pPr>
      <w:pStyle w:val="Footer"/>
      <w:jc w:val="right"/>
      <w:rPr>
        <w:rFonts w:ascii="Arial" w:hAnsi="Arial"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03A15" w14:textId="77777777" w:rsidR="006502C6" w:rsidRDefault="006502C6">
    <w:pPr>
      <w:pStyle w:val="Footer"/>
    </w:pPr>
  </w:p>
  <w:p w14:paraId="44E10F12" w14:textId="77777777" w:rsidR="006502C6" w:rsidRDefault="006502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B7AB3C" w14:textId="77777777" w:rsidR="009D00EB" w:rsidRDefault="009D00EB">
      <w:r>
        <w:separator/>
      </w:r>
    </w:p>
  </w:footnote>
  <w:footnote w:type="continuationSeparator" w:id="0">
    <w:p w14:paraId="1B387CE6" w14:textId="77777777" w:rsidR="009D00EB" w:rsidRDefault="009D00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6CD3E" w14:textId="77777777" w:rsidR="006502C6" w:rsidRDefault="006502C6" w:rsidP="00A36E26">
    <w:pPr>
      <w:pStyle w:val="Title"/>
      <w:jc w:val="right"/>
      <w:rPr>
        <w:rFonts w:ascii="Arial" w:hAnsi="Arial" w:cs="Arial"/>
      </w:rPr>
    </w:pPr>
  </w:p>
  <w:p w14:paraId="40DCAC6C" w14:textId="77777777" w:rsidR="006502C6" w:rsidRDefault="006502C6" w:rsidP="00A36E26">
    <w:pPr>
      <w:pStyle w:val="Title"/>
      <w:jc w:val="right"/>
      <w:rPr>
        <w:rFonts w:ascii="Arial" w:hAnsi="Arial" w:cs="Arial"/>
      </w:rPr>
    </w:pPr>
  </w:p>
  <w:p w14:paraId="6CCF9076" w14:textId="77777777" w:rsidR="006502C6" w:rsidRDefault="006502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4DFAC" w14:textId="77777777" w:rsidR="006502C6" w:rsidRDefault="00070881" w:rsidP="00B94331">
    <w:pPr>
      <w:pStyle w:val="Title"/>
      <w:jc w:val="right"/>
      <w:rPr>
        <w:rFonts w:ascii="Arial" w:hAnsi="Arial" w:cs="Arial"/>
      </w:rPr>
    </w:pPr>
    <w:r>
      <w:rPr>
        <w:noProof/>
        <w:sz w:val="32"/>
        <w:szCs w:val="32"/>
        <w:lang w:val="en-GB" w:eastAsia="en-GB"/>
      </w:rPr>
      <w:drawing>
        <wp:inline distT="0" distB="0" distL="0" distR="0" wp14:anchorId="20964C75" wp14:editId="40FFEDDC">
          <wp:extent cx="983615" cy="353695"/>
          <wp:effectExtent l="0" t="0" r="6985" b="8255"/>
          <wp:docPr id="1" name="Picture 1" descr="HUDIKIOPEJ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DIKIOPEJG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3615" cy="353695"/>
                  </a:xfrm>
                  <a:prstGeom prst="rect">
                    <a:avLst/>
                  </a:prstGeom>
                  <a:noFill/>
                  <a:ln>
                    <a:noFill/>
                  </a:ln>
                </pic:spPr>
              </pic:pic>
            </a:graphicData>
          </a:graphic>
        </wp:inline>
      </w:drawing>
    </w:r>
  </w:p>
  <w:p w14:paraId="53F58D85" w14:textId="77777777" w:rsidR="006502C6" w:rsidRDefault="006502C6" w:rsidP="00B94331">
    <w:pPr>
      <w:pStyle w:val="Title"/>
      <w:jc w:val="right"/>
      <w:rPr>
        <w:rFonts w:ascii="Arial" w:hAnsi="Arial" w:cs="Arial"/>
      </w:rPr>
    </w:pPr>
  </w:p>
  <w:p w14:paraId="0E42FE76" w14:textId="77777777" w:rsidR="006502C6" w:rsidRDefault="006502C6" w:rsidP="00B94331">
    <w:pPr>
      <w:pStyle w:val="Title"/>
      <w:jc w:val="right"/>
      <w:rPr>
        <w:rFonts w:ascii="Arial" w:hAnsi="Arial" w:cs="Arial"/>
      </w:rPr>
    </w:pPr>
    <w:r>
      <w:rPr>
        <w:rFonts w:ascii="Arial" w:hAnsi="Arial" w:cs="Arial"/>
      </w:rPr>
      <w:t>Peninsula Purchasing</w:t>
    </w:r>
  </w:p>
  <w:p w14:paraId="3B28B1DC" w14:textId="77777777" w:rsidR="006502C6" w:rsidRPr="00B94331" w:rsidRDefault="006502C6" w:rsidP="00B94331">
    <w:pPr>
      <w:pStyle w:val="Title"/>
      <w:jc w:val="right"/>
      <w:rPr>
        <w:rFonts w:ascii="Arial" w:hAnsi="Arial" w:cs="Arial"/>
      </w:rPr>
    </w:pPr>
    <w:r w:rsidRPr="0065657C">
      <w:t> </w:t>
    </w:r>
    <w:r w:rsidRPr="0065657C">
      <w:rPr>
        <w:color w:val="000080"/>
      </w:rPr>
      <w:t xml:space="preserve">           </w:t>
    </w:r>
    <w:r w:rsidRPr="00B94331">
      <w:rPr>
        <w:rFonts w:ascii="Arial" w:hAnsi="Arial" w:cs="Arial"/>
      </w:rPr>
      <w:t>and Supply Alliance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268D4"/>
    <w:multiLevelType w:val="hybridMultilevel"/>
    <w:tmpl w:val="CBCE15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6667A7"/>
    <w:multiLevelType w:val="hybridMultilevel"/>
    <w:tmpl w:val="B13CF5D8"/>
    <w:lvl w:ilvl="0" w:tplc="08090001">
      <w:start w:val="1"/>
      <w:numFmt w:val="bullet"/>
      <w:lvlText w:val=""/>
      <w:lvlJc w:val="left"/>
      <w:pPr>
        <w:tabs>
          <w:tab w:val="num" w:pos="1436"/>
        </w:tabs>
        <w:ind w:left="1436" w:hanging="360"/>
      </w:pPr>
      <w:rPr>
        <w:rFonts w:ascii="Symbol" w:hAnsi="Symbol" w:hint="default"/>
      </w:rPr>
    </w:lvl>
    <w:lvl w:ilvl="1" w:tplc="08090003" w:tentative="1">
      <w:start w:val="1"/>
      <w:numFmt w:val="bullet"/>
      <w:lvlText w:val="o"/>
      <w:lvlJc w:val="left"/>
      <w:pPr>
        <w:tabs>
          <w:tab w:val="num" w:pos="2156"/>
        </w:tabs>
        <w:ind w:left="2156" w:hanging="360"/>
      </w:pPr>
      <w:rPr>
        <w:rFonts w:ascii="Courier New" w:hAnsi="Courier New" w:cs="Courier New" w:hint="default"/>
      </w:rPr>
    </w:lvl>
    <w:lvl w:ilvl="2" w:tplc="08090005" w:tentative="1">
      <w:start w:val="1"/>
      <w:numFmt w:val="bullet"/>
      <w:lvlText w:val=""/>
      <w:lvlJc w:val="left"/>
      <w:pPr>
        <w:tabs>
          <w:tab w:val="num" w:pos="2876"/>
        </w:tabs>
        <w:ind w:left="2876" w:hanging="360"/>
      </w:pPr>
      <w:rPr>
        <w:rFonts w:ascii="Wingdings" w:hAnsi="Wingdings" w:hint="default"/>
      </w:rPr>
    </w:lvl>
    <w:lvl w:ilvl="3" w:tplc="08090001" w:tentative="1">
      <w:start w:val="1"/>
      <w:numFmt w:val="bullet"/>
      <w:lvlText w:val=""/>
      <w:lvlJc w:val="left"/>
      <w:pPr>
        <w:tabs>
          <w:tab w:val="num" w:pos="3596"/>
        </w:tabs>
        <w:ind w:left="3596" w:hanging="360"/>
      </w:pPr>
      <w:rPr>
        <w:rFonts w:ascii="Symbol" w:hAnsi="Symbol" w:hint="default"/>
      </w:rPr>
    </w:lvl>
    <w:lvl w:ilvl="4" w:tplc="08090003" w:tentative="1">
      <w:start w:val="1"/>
      <w:numFmt w:val="bullet"/>
      <w:lvlText w:val="o"/>
      <w:lvlJc w:val="left"/>
      <w:pPr>
        <w:tabs>
          <w:tab w:val="num" w:pos="4316"/>
        </w:tabs>
        <w:ind w:left="4316" w:hanging="360"/>
      </w:pPr>
      <w:rPr>
        <w:rFonts w:ascii="Courier New" w:hAnsi="Courier New" w:cs="Courier New" w:hint="default"/>
      </w:rPr>
    </w:lvl>
    <w:lvl w:ilvl="5" w:tplc="08090005" w:tentative="1">
      <w:start w:val="1"/>
      <w:numFmt w:val="bullet"/>
      <w:lvlText w:val=""/>
      <w:lvlJc w:val="left"/>
      <w:pPr>
        <w:tabs>
          <w:tab w:val="num" w:pos="5036"/>
        </w:tabs>
        <w:ind w:left="5036" w:hanging="360"/>
      </w:pPr>
      <w:rPr>
        <w:rFonts w:ascii="Wingdings" w:hAnsi="Wingdings" w:hint="default"/>
      </w:rPr>
    </w:lvl>
    <w:lvl w:ilvl="6" w:tplc="08090001" w:tentative="1">
      <w:start w:val="1"/>
      <w:numFmt w:val="bullet"/>
      <w:lvlText w:val=""/>
      <w:lvlJc w:val="left"/>
      <w:pPr>
        <w:tabs>
          <w:tab w:val="num" w:pos="5756"/>
        </w:tabs>
        <w:ind w:left="5756" w:hanging="360"/>
      </w:pPr>
      <w:rPr>
        <w:rFonts w:ascii="Symbol" w:hAnsi="Symbol" w:hint="default"/>
      </w:rPr>
    </w:lvl>
    <w:lvl w:ilvl="7" w:tplc="08090003" w:tentative="1">
      <w:start w:val="1"/>
      <w:numFmt w:val="bullet"/>
      <w:lvlText w:val="o"/>
      <w:lvlJc w:val="left"/>
      <w:pPr>
        <w:tabs>
          <w:tab w:val="num" w:pos="6476"/>
        </w:tabs>
        <w:ind w:left="6476" w:hanging="360"/>
      </w:pPr>
      <w:rPr>
        <w:rFonts w:ascii="Courier New" w:hAnsi="Courier New" w:cs="Courier New" w:hint="default"/>
      </w:rPr>
    </w:lvl>
    <w:lvl w:ilvl="8" w:tplc="08090005" w:tentative="1">
      <w:start w:val="1"/>
      <w:numFmt w:val="bullet"/>
      <w:lvlText w:val=""/>
      <w:lvlJc w:val="left"/>
      <w:pPr>
        <w:tabs>
          <w:tab w:val="num" w:pos="7196"/>
        </w:tabs>
        <w:ind w:left="7196" w:hanging="360"/>
      </w:pPr>
      <w:rPr>
        <w:rFonts w:ascii="Wingdings" w:hAnsi="Wingdings" w:hint="default"/>
      </w:rPr>
    </w:lvl>
  </w:abstractNum>
  <w:abstractNum w:abstractNumId="2" w15:restartNumberingAfterBreak="0">
    <w:nsid w:val="04C36D86"/>
    <w:multiLevelType w:val="hybridMultilevel"/>
    <w:tmpl w:val="1FC4F8BA"/>
    <w:lvl w:ilvl="0" w:tplc="57524D4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68D7410"/>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06ED5176"/>
    <w:multiLevelType w:val="hybridMultilevel"/>
    <w:tmpl w:val="B6FE9B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01164C"/>
    <w:multiLevelType w:val="hybridMultilevel"/>
    <w:tmpl w:val="0AF83642"/>
    <w:lvl w:ilvl="0" w:tplc="1F8EF586">
      <w:start w:val="3"/>
      <w:numFmt w:val="decimal"/>
      <w:lvlText w:val="%1."/>
      <w:lvlJc w:val="left"/>
      <w:pPr>
        <w:tabs>
          <w:tab w:val="num" w:pos="2160"/>
        </w:tabs>
        <w:ind w:left="2160" w:hanging="720"/>
      </w:pPr>
      <w:rPr>
        <w:rFonts w:hint="default"/>
        <w:b/>
      </w:rPr>
    </w:lvl>
    <w:lvl w:ilvl="1" w:tplc="F2EAB138">
      <w:start w:val="1"/>
      <w:numFmt w:val="bullet"/>
      <w:lvlText w:val=""/>
      <w:lvlJc w:val="left"/>
      <w:pPr>
        <w:tabs>
          <w:tab w:val="num" w:pos="2520"/>
        </w:tabs>
        <w:ind w:left="2520" w:hanging="360"/>
      </w:pPr>
      <w:rPr>
        <w:rFonts w:ascii="Symbol" w:hAnsi="Symbol" w:hint="default"/>
        <w:b/>
        <w:sz w:val="24"/>
      </w:r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6" w15:restartNumberingAfterBreak="0">
    <w:nsid w:val="133104EE"/>
    <w:multiLevelType w:val="hybridMultilevel"/>
    <w:tmpl w:val="AB78C8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1235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BCB774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1CB334D9"/>
    <w:multiLevelType w:val="hybridMultilevel"/>
    <w:tmpl w:val="6866AC46"/>
    <w:lvl w:ilvl="0" w:tplc="8AFC76E6">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6003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74E1888"/>
    <w:multiLevelType w:val="hybridMultilevel"/>
    <w:tmpl w:val="841A62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FA37A6"/>
    <w:multiLevelType w:val="hybridMultilevel"/>
    <w:tmpl w:val="FBE4EB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AA77E7"/>
    <w:multiLevelType w:val="hybridMultilevel"/>
    <w:tmpl w:val="77881F3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B230745"/>
    <w:multiLevelType w:val="hybridMultilevel"/>
    <w:tmpl w:val="15C6BC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C3369A4"/>
    <w:multiLevelType w:val="multilevel"/>
    <w:tmpl w:val="84AC3FD2"/>
    <w:lvl w:ilvl="0">
      <w:start w:val="3"/>
      <w:numFmt w:val="decimal"/>
      <w:lvlText w:val="%1."/>
      <w:lvlJc w:val="left"/>
      <w:pPr>
        <w:tabs>
          <w:tab w:val="num" w:pos="1080"/>
        </w:tabs>
        <w:ind w:left="1080" w:hanging="720"/>
      </w:pPr>
      <w:rPr>
        <w:rFonts w:hint="default"/>
        <w:b/>
      </w:rPr>
    </w:lvl>
    <w:lvl w:ilvl="1">
      <w:start w:val="1"/>
      <w:numFmt w:val="bullet"/>
      <w:lvlText w:val=""/>
      <w:lvlJc w:val="left"/>
      <w:pPr>
        <w:tabs>
          <w:tab w:val="num" w:pos="1440"/>
        </w:tabs>
        <w:ind w:left="1440" w:hanging="360"/>
      </w:pPr>
      <w:rPr>
        <w:rFonts w:ascii="Symbol" w:hAnsi="Symbol" w:hint="default"/>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C8523C0"/>
    <w:multiLevelType w:val="hybridMultilevel"/>
    <w:tmpl w:val="84AC3FD2"/>
    <w:lvl w:ilvl="0" w:tplc="1F8EF586">
      <w:start w:val="3"/>
      <w:numFmt w:val="decimal"/>
      <w:lvlText w:val="%1."/>
      <w:lvlJc w:val="left"/>
      <w:pPr>
        <w:tabs>
          <w:tab w:val="num" w:pos="1080"/>
        </w:tabs>
        <w:ind w:left="1080" w:hanging="720"/>
      </w:pPr>
      <w:rPr>
        <w:rFonts w:hint="default"/>
        <w:b/>
      </w:rPr>
    </w:lvl>
    <w:lvl w:ilvl="1" w:tplc="57524D4C">
      <w:start w:val="1"/>
      <w:numFmt w:val="bullet"/>
      <w:lvlText w:val=""/>
      <w:lvlJc w:val="left"/>
      <w:pPr>
        <w:tabs>
          <w:tab w:val="num" w:pos="1440"/>
        </w:tabs>
        <w:ind w:left="1440" w:hanging="360"/>
      </w:pPr>
      <w:rPr>
        <w:rFonts w:ascii="Symbol" w:hAnsi="Symbol" w:hint="default"/>
        <w:b/>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1C21944"/>
    <w:multiLevelType w:val="hybridMultilevel"/>
    <w:tmpl w:val="1A3E23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9D1E59"/>
    <w:multiLevelType w:val="hybridMultilevel"/>
    <w:tmpl w:val="FEFEEE44"/>
    <w:lvl w:ilvl="0" w:tplc="8AFC76E6">
      <w:start w:val="1"/>
      <w:numFmt w:val="bullet"/>
      <w:lvlText w:val=""/>
      <w:lvlJc w:val="left"/>
      <w:pPr>
        <w:tabs>
          <w:tab w:val="num" w:pos="2688"/>
        </w:tabs>
        <w:ind w:left="2688" w:hanging="360"/>
      </w:pPr>
      <w:rPr>
        <w:rFonts w:ascii="Symbol" w:hAnsi="Symbol" w:hint="default"/>
      </w:rPr>
    </w:lvl>
    <w:lvl w:ilvl="1" w:tplc="F758A284">
      <w:start w:val="1"/>
      <w:numFmt w:val="bullet"/>
      <w:lvlText w:val=""/>
      <w:lvlJc w:val="left"/>
      <w:pPr>
        <w:tabs>
          <w:tab w:val="num" w:pos="2725"/>
        </w:tabs>
        <w:ind w:left="2725" w:hanging="397"/>
      </w:pPr>
      <w:rPr>
        <w:rFonts w:ascii="Symbol" w:hAnsi="Symbol" w:hint="default"/>
      </w:rPr>
    </w:lvl>
    <w:lvl w:ilvl="2" w:tplc="04090005" w:tentative="1">
      <w:start w:val="1"/>
      <w:numFmt w:val="bullet"/>
      <w:lvlText w:val=""/>
      <w:lvlJc w:val="left"/>
      <w:pPr>
        <w:tabs>
          <w:tab w:val="num" w:pos="3408"/>
        </w:tabs>
        <w:ind w:left="3408" w:hanging="360"/>
      </w:pPr>
      <w:rPr>
        <w:rFonts w:ascii="Wingdings" w:hAnsi="Wingdings" w:hint="default"/>
      </w:rPr>
    </w:lvl>
    <w:lvl w:ilvl="3" w:tplc="04090001" w:tentative="1">
      <w:start w:val="1"/>
      <w:numFmt w:val="bullet"/>
      <w:lvlText w:val=""/>
      <w:lvlJc w:val="left"/>
      <w:pPr>
        <w:tabs>
          <w:tab w:val="num" w:pos="4128"/>
        </w:tabs>
        <w:ind w:left="4128" w:hanging="360"/>
      </w:pPr>
      <w:rPr>
        <w:rFonts w:ascii="Symbol" w:hAnsi="Symbol" w:hint="default"/>
      </w:rPr>
    </w:lvl>
    <w:lvl w:ilvl="4" w:tplc="04090003" w:tentative="1">
      <w:start w:val="1"/>
      <w:numFmt w:val="bullet"/>
      <w:lvlText w:val="o"/>
      <w:lvlJc w:val="left"/>
      <w:pPr>
        <w:tabs>
          <w:tab w:val="num" w:pos="4848"/>
        </w:tabs>
        <w:ind w:left="4848" w:hanging="360"/>
      </w:pPr>
      <w:rPr>
        <w:rFonts w:ascii="Courier New" w:hAnsi="Courier New" w:hint="default"/>
      </w:rPr>
    </w:lvl>
    <w:lvl w:ilvl="5" w:tplc="04090005" w:tentative="1">
      <w:start w:val="1"/>
      <w:numFmt w:val="bullet"/>
      <w:lvlText w:val=""/>
      <w:lvlJc w:val="left"/>
      <w:pPr>
        <w:tabs>
          <w:tab w:val="num" w:pos="5568"/>
        </w:tabs>
        <w:ind w:left="5568" w:hanging="360"/>
      </w:pPr>
      <w:rPr>
        <w:rFonts w:ascii="Wingdings" w:hAnsi="Wingdings" w:hint="default"/>
      </w:rPr>
    </w:lvl>
    <w:lvl w:ilvl="6" w:tplc="04090001" w:tentative="1">
      <w:start w:val="1"/>
      <w:numFmt w:val="bullet"/>
      <w:lvlText w:val=""/>
      <w:lvlJc w:val="left"/>
      <w:pPr>
        <w:tabs>
          <w:tab w:val="num" w:pos="6288"/>
        </w:tabs>
        <w:ind w:left="6288" w:hanging="360"/>
      </w:pPr>
      <w:rPr>
        <w:rFonts w:ascii="Symbol" w:hAnsi="Symbol" w:hint="default"/>
      </w:rPr>
    </w:lvl>
    <w:lvl w:ilvl="7" w:tplc="04090003" w:tentative="1">
      <w:start w:val="1"/>
      <w:numFmt w:val="bullet"/>
      <w:lvlText w:val="o"/>
      <w:lvlJc w:val="left"/>
      <w:pPr>
        <w:tabs>
          <w:tab w:val="num" w:pos="7008"/>
        </w:tabs>
        <w:ind w:left="7008" w:hanging="360"/>
      </w:pPr>
      <w:rPr>
        <w:rFonts w:ascii="Courier New" w:hAnsi="Courier New" w:hint="default"/>
      </w:rPr>
    </w:lvl>
    <w:lvl w:ilvl="8" w:tplc="04090005" w:tentative="1">
      <w:start w:val="1"/>
      <w:numFmt w:val="bullet"/>
      <w:lvlText w:val=""/>
      <w:lvlJc w:val="left"/>
      <w:pPr>
        <w:tabs>
          <w:tab w:val="num" w:pos="7728"/>
        </w:tabs>
        <w:ind w:left="7728" w:hanging="360"/>
      </w:pPr>
      <w:rPr>
        <w:rFonts w:ascii="Wingdings" w:hAnsi="Wingdings" w:hint="default"/>
      </w:rPr>
    </w:lvl>
  </w:abstractNum>
  <w:abstractNum w:abstractNumId="19" w15:restartNumberingAfterBreak="0">
    <w:nsid w:val="3517785A"/>
    <w:multiLevelType w:val="hybridMultilevel"/>
    <w:tmpl w:val="EE32B3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7D93FC9"/>
    <w:multiLevelType w:val="hybridMultilevel"/>
    <w:tmpl w:val="9D041E6E"/>
    <w:lvl w:ilvl="0" w:tplc="8AFC76E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830AF1"/>
    <w:multiLevelType w:val="hybridMultilevel"/>
    <w:tmpl w:val="DD1ADC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A0C20C5"/>
    <w:multiLevelType w:val="hybridMultilevel"/>
    <w:tmpl w:val="BBB218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B9334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C136F9E"/>
    <w:multiLevelType w:val="multilevel"/>
    <w:tmpl w:val="8A86CD92"/>
    <w:lvl w:ilvl="0">
      <w:start w:val="4"/>
      <w:numFmt w:val="decimal"/>
      <w:lvlText w:val="%1"/>
      <w:lvlJc w:val="left"/>
      <w:pPr>
        <w:tabs>
          <w:tab w:val="num" w:pos="690"/>
        </w:tabs>
        <w:ind w:left="690" w:hanging="690"/>
      </w:pPr>
      <w:rPr>
        <w:rFonts w:hint="default"/>
      </w:rPr>
    </w:lvl>
    <w:lvl w:ilvl="1">
      <w:start w:val="1"/>
      <w:numFmt w:val="decimal"/>
      <w:lvlText w:val="%1.%2"/>
      <w:lvlJc w:val="left"/>
      <w:pPr>
        <w:tabs>
          <w:tab w:val="num" w:pos="724"/>
        </w:tabs>
        <w:ind w:left="724" w:hanging="690"/>
      </w:pPr>
      <w:rPr>
        <w:rFonts w:hint="default"/>
      </w:rPr>
    </w:lvl>
    <w:lvl w:ilvl="2">
      <w:start w:val="1"/>
      <w:numFmt w:val="decimal"/>
      <w:lvlText w:val="%1.%2.%3"/>
      <w:lvlJc w:val="left"/>
      <w:pPr>
        <w:tabs>
          <w:tab w:val="num" w:pos="788"/>
        </w:tabs>
        <w:ind w:left="788" w:hanging="720"/>
      </w:pPr>
      <w:rPr>
        <w:rFonts w:hint="default"/>
      </w:rPr>
    </w:lvl>
    <w:lvl w:ilvl="3">
      <w:start w:val="1"/>
      <w:numFmt w:val="decimal"/>
      <w:lvlText w:val="%1.%2.%3.%4"/>
      <w:lvlJc w:val="left"/>
      <w:pPr>
        <w:tabs>
          <w:tab w:val="num" w:pos="822"/>
        </w:tabs>
        <w:ind w:left="822" w:hanging="720"/>
      </w:pPr>
      <w:rPr>
        <w:rFonts w:hint="default"/>
      </w:rPr>
    </w:lvl>
    <w:lvl w:ilvl="4">
      <w:start w:val="1"/>
      <w:numFmt w:val="decimal"/>
      <w:lvlText w:val="%1.%2.%3.%4.%5"/>
      <w:lvlJc w:val="left"/>
      <w:pPr>
        <w:tabs>
          <w:tab w:val="num" w:pos="1216"/>
        </w:tabs>
        <w:ind w:left="1216" w:hanging="1080"/>
      </w:pPr>
      <w:rPr>
        <w:rFonts w:hint="default"/>
      </w:rPr>
    </w:lvl>
    <w:lvl w:ilvl="5">
      <w:start w:val="1"/>
      <w:numFmt w:val="decimal"/>
      <w:lvlText w:val="%1.%2.%3.%4.%5.%6"/>
      <w:lvlJc w:val="left"/>
      <w:pPr>
        <w:tabs>
          <w:tab w:val="num" w:pos="1250"/>
        </w:tabs>
        <w:ind w:left="1250" w:hanging="1080"/>
      </w:pPr>
      <w:rPr>
        <w:rFonts w:hint="default"/>
      </w:rPr>
    </w:lvl>
    <w:lvl w:ilvl="6">
      <w:start w:val="1"/>
      <w:numFmt w:val="decimal"/>
      <w:lvlText w:val="%1.%2.%3.%4.%5.%6.%7"/>
      <w:lvlJc w:val="left"/>
      <w:pPr>
        <w:tabs>
          <w:tab w:val="num" w:pos="1644"/>
        </w:tabs>
        <w:ind w:left="1644" w:hanging="1440"/>
      </w:pPr>
      <w:rPr>
        <w:rFonts w:hint="default"/>
      </w:rPr>
    </w:lvl>
    <w:lvl w:ilvl="7">
      <w:start w:val="1"/>
      <w:numFmt w:val="decimal"/>
      <w:lvlText w:val="%1.%2.%3.%4.%5.%6.%7.%8"/>
      <w:lvlJc w:val="left"/>
      <w:pPr>
        <w:tabs>
          <w:tab w:val="num" w:pos="1678"/>
        </w:tabs>
        <w:ind w:left="1678" w:hanging="1440"/>
      </w:pPr>
      <w:rPr>
        <w:rFonts w:hint="default"/>
      </w:rPr>
    </w:lvl>
    <w:lvl w:ilvl="8">
      <w:start w:val="1"/>
      <w:numFmt w:val="decimal"/>
      <w:lvlText w:val="%1.%2.%3.%4.%5.%6.%7.%8.%9"/>
      <w:lvlJc w:val="left"/>
      <w:pPr>
        <w:tabs>
          <w:tab w:val="num" w:pos="2072"/>
        </w:tabs>
        <w:ind w:left="2072" w:hanging="1800"/>
      </w:pPr>
      <w:rPr>
        <w:rFonts w:hint="default"/>
      </w:rPr>
    </w:lvl>
  </w:abstractNum>
  <w:abstractNum w:abstractNumId="25" w15:restartNumberingAfterBreak="0">
    <w:nsid w:val="3D2E3CE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6" w15:restartNumberingAfterBreak="0">
    <w:nsid w:val="3D6D4956"/>
    <w:multiLevelType w:val="hybridMultilevel"/>
    <w:tmpl w:val="EB9AFAF4"/>
    <w:lvl w:ilvl="0" w:tplc="8AFC76E6">
      <w:start w:val="1"/>
      <w:numFmt w:val="bullet"/>
      <w:lvlText w:val=""/>
      <w:lvlJc w:val="left"/>
      <w:pPr>
        <w:tabs>
          <w:tab w:val="num" w:pos="2064"/>
        </w:tabs>
        <w:ind w:left="2064" w:hanging="360"/>
      </w:pPr>
      <w:rPr>
        <w:rFonts w:ascii="Symbol" w:hAnsi="Symbol" w:hint="default"/>
      </w:rPr>
    </w:lvl>
    <w:lvl w:ilvl="1" w:tplc="04090003" w:tentative="1">
      <w:start w:val="1"/>
      <w:numFmt w:val="bullet"/>
      <w:lvlText w:val="o"/>
      <w:lvlJc w:val="left"/>
      <w:pPr>
        <w:tabs>
          <w:tab w:val="num" w:pos="2064"/>
        </w:tabs>
        <w:ind w:left="2064" w:hanging="360"/>
      </w:pPr>
      <w:rPr>
        <w:rFonts w:ascii="Courier New" w:hAnsi="Courier New" w:hint="default"/>
      </w:rPr>
    </w:lvl>
    <w:lvl w:ilvl="2" w:tplc="04090005" w:tentative="1">
      <w:start w:val="1"/>
      <w:numFmt w:val="bullet"/>
      <w:lvlText w:val=""/>
      <w:lvlJc w:val="left"/>
      <w:pPr>
        <w:tabs>
          <w:tab w:val="num" w:pos="2784"/>
        </w:tabs>
        <w:ind w:left="2784" w:hanging="360"/>
      </w:pPr>
      <w:rPr>
        <w:rFonts w:ascii="Wingdings" w:hAnsi="Wingdings" w:hint="default"/>
      </w:rPr>
    </w:lvl>
    <w:lvl w:ilvl="3" w:tplc="04090001" w:tentative="1">
      <w:start w:val="1"/>
      <w:numFmt w:val="bullet"/>
      <w:lvlText w:val=""/>
      <w:lvlJc w:val="left"/>
      <w:pPr>
        <w:tabs>
          <w:tab w:val="num" w:pos="3504"/>
        </w:tabs>
        <w:ind w:left="3504" w:hanging="360"/>
      </w:pPr>
      <w:rPr>
        <w:rFonts w:ascii="Symbol" w:hAnsi="Symbol" w:hint="default"/>
      </w:rPr>
    </w:lvl>
    <w:lvl w:ilvl="4" w:tplc="04090003" w:tentative="1">
      <w:start w:val="1"/>
      <w:numFmt w:val="bullet"/>
      <w:lvlText w:val="o"/>
      <w:lvlJc w:val="left"/>
      <w:pPr>
        <w:tabs>
          <w:tab w:val="num" w:pos="4224"/>
        </w:tabs>
        <w:ind w:left="4224" w:hanging="360"/>
      </w:pPr>
      <w:rPr>
        <w:rFonts w:ascii="Courier New" w:hAnsi="Courier New" w:hint="default"/>
      </w:rPr>
    </w:lvl>
    <w:lvl w:ilvl="5" w:tplc="04090005" w:tentative="1">
      <w:start w:val="1"/>
      <w:numFmt w:val="bullet"/>
      <w:lvlText w:val=""/>
      <w:lvlJc w:val="left"/>
      <w:pPr>
        <w:tabs>
          <w:tab w:val="num" w:pos="4944"/>
        </w:tabs>
        <w:ind w:left="4944" w:hanging="360"/>
      </w:pPr>
      <w:rPr>
        <w:rFonts w:ascii="Wingdings" w:hAnsi="Wingdings" w:hint="default"/>
      </w:rPr>
    </w:lvl>
    <w:lvl w:ilvl="6" w:tplc="04090001" w:tentative="1">
      <w:start w:val="1"/>
      <w:numFmt w:val="bullet"/>
      <w:lvlText w:val=""/>
      <w:lvlJc w:val="left"/>
      <w:pPr>
        <w:tabs>
          <w:tab w:val="num" w:pos="5664"/>
        </w:tabs>
        <w:ind w:left="5664" w:hanging="360"/>
      </w:pPr>
      <w:rPr>
        <w:rFonts w:ascii="Symbol" w:hAnsi="Symbol" w:hint="default"/>
      </w:rPr>
    </w:lvl>
    <w:lvl w:ilvl="7" w:tplc="04090003" w:tentative="1">
      <w:start w:val="1"/>
      <w:numFmt w:val="bullet"/>
      <w:lvlText w:val="o"/>
      <w:lvlJc w:val="left"/>
      <w:pPr>
        <w:tabs>
          <w:tab w:val="num" w:pos="6384"/>
        </w:tabs>
        <w:ind w:left="6384" w:hanging="360"/>
      </w:pPr>
      <w:rPr>
        <w:rFonts w:ascii="Courier New" w:hAnsi="Courier New" w:hint="default"/>
      </w:rPr>
    </w:lvl>
    <w:lvl w:ilvl="8" w:tplc="04090005" w:tentative="1">
      <w:start w:val="1"/>
      <w:numFmt w:val="bullet"/>
      <w:lvlText w:val=""/>
      <w:lvlJc w:val="left"/>
      <w:pPr>
        <w:tabs>
          <w:tab w:val="num" w:pos="7104"/>
        </w:tabs>
        <w:ind w:left="7104" w:hanging="360"/>
      </w:pPr>
      <w:rPr>
        <w:rFonts w:ascii="Wingdings" w:hAnsi="Wingdings" w:hint="default"/>
      </w:rPr>
    </w:lvl>
  </w:abstractNum>
  <w:abstractNum w:abstractNumId="27" w15:restartNumberingAfterBreak="0">
    <w:nsid w:val="40B64546"/>
    <w:multiLevelType w:val="multilevel"/>
    <w:tmpl w:val="901E5DC4"/>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94"/>
        </w:tabs>
        <w:ind w:left="394" w:hanging="360"/>
      </w:pPr>
      <w:rPr>
        <w:rFonts w:hint="default"/>
      </w:rPr>
    </w:lvl>
    <w:lvl w:ilvl="2">
      <w:start w:val="1"/>
      <w:numFmt w:val="decimal"/>
      <w:lvlText w:val="%1.%2.%3"/>
      <w:lvlJc w:val="left"/>
      <w:pPr>
        <w:tabs>
          <w:tab w:val="num" w:pos="788"/>
        </w:tabs>
        <w:ind w:left="788" w:hanging="720"/>
      </w:pPr>
      <w:rPr>
        <w:rFonts w:hint="default"/>
      </w:rPr>
    </w:lvl>
    <w:lvl w:ilvl="3">
      <w:start w:val="1"/>
      <w:numFmt w:val="decimal"/>
      <w:lvlText w:val="%1.%2.%3.%4"/>
      <w:lvlJc w:val="left"/>
      <w:pPr>
        <w:tabs>
          <w:tab w:val="num" w:pos="822"/>
        </w:tabs>
        <w:ind w:left="822" w:hanging="720"/>
      </w:pPr>
      <w:rPr>
        <w:rFonts w:hint="default"/>
      </w:rPr>
    </w:lvl>
    <w:lvl w:ilvl="4">
      <w:start w:val="1"/>
      <w:numFmt w:val="decimal"/>
      <w:lvlText w:val="%1.%2.%3.%4.%5"/>
      <w:lvlJc w:val="left"/>
      <w:pPr>
        <w:tabs>
          <w:tab w:val="num" w:pos="1216"/>
        </w:tabs>
        <w:ind w:left="1216" w:hanging="1080"/>
      </w:pPr>
      <w:rPr>
        <w:rFonts w:hint="default"/>
      </w:rPr>
    </w:lvl>
    <w:lvl w:ilvl="5">
      <w:start w:val="1"/>
      <w:numFmt w:val="decimal"/>
      <w:lvlText w:val="%1.%2.%3.%4.%5.%6"/>
      <w:lvlJc w:val="left"/>
      <w:pPr>
        <w:tabs>
          <w:tab w:val="num" w:pos="1250"/>
        </w:tabs>
        <w:ind w:left="1250" w:hanging="1080"/>
      </w:pPr>
      <w:rPr>
        <w:rFonts w:hint="default"/>
      </w:rPr>
    </w:lvl>
    <w:lvl w:ilvl="6">
      <w:start w:val="1"/>
      <w:numFmt w:val="decimal"/>
      <w:lvlText w:val="%1.%2.%3.%4.%5.%6.%7"/>
      <w:lvlJc w:val="left"/>
      <w:pPr>
        <w:tabs>
          <w:tab w:val="num" w:pos="1644"/>
        </w:tabs>
        <w:ind w:left="1644" w:hanging="1440"/>
      </w:pPr>
      <w:rPr>
        <w:rFonts w:hint="default"/>
      </w:rPr>
    </w:lvl>
    <w:lvl w:ilvl="7">
      <w:start w:val="1"/>
      <w:numFmt w:val="decimal"/>
      <w:lvlText w:val="%1.%2.%3.%4.%5.%6.%7.%8"/>
      <w:lvlJc w:val="left"/>
      <w:pPr>
        <w:tabs>
          <w:tab w:val="num" w:pos="1678"/>
        </w:tabs>
        <w:ind w:left="1678" w:hanging="1440"/>
      </w:pPr>
      <w:rPr>
        <w:rFonts w:hint="default"/>
      </w:rPr>
    </w:lvl>
    <w:lvl w:ilvl="8">
      <w:start w:val="1"/>
      <w:numFmt w:val="decimal"/>
      <w:lvlText w:val="%1.%2.%3.%4.%5.%6.%7.%8.%9"/>
      <w:lvlJc w:val="left"/>
      <w:pPr>
        <w:tabs>
          <w:tab w:val="num" w:pos="2072"/>
        </w:tabs>
        <w:ind w:left="2072" w:hanging="1800"/>
      </w:pPr>
      <w:rPr>
        <w:rFonts w:hint="default"/>
      </w:rPr>
    </w:lvl>
  </w:abstractNum>
  <w:abstractNum w:abstractNumId="28" w15:restartNumberingAfterBreak="0">
    <w:nsid w:val="45731234"/>
    <w:multiLevelType w:val="hybridMultilevel"/>
    <w:tmpl w:val="6866AC46"/>
    <w:lvl w:ilvl="0" w:tplc="8AFC76E6">
      <w:start w:val="1"/>
      <w:numFmt w:val="bullet"/>
      <w:lvlText w:val=""/>
      <w:lvlJc w:val="left"/>
      <w:pPr>
        <w:tabs>
          <w:tab w:val="num" w:pos="2272"/>
        </w:tabs>
        <w:ind w:left="2272" w:hanging="360"/>
      </w:pPr>
      <w:rPr>
        <w:rFonts w:ascii="Symbol" w:hAnsi="Symbol" w:hint="default"/>
      </w:rPr>
    </w:lvl>
    <w:lvl w:ilvl="1" w:tplc="F758A284">
      <w:start w:val="1"/>
      <w:numFmt w:val="bullet"/>
      <w:lvlText w:val=""/>
      <w:lvlJc w:val="left"/>
      <w:pPr>
        <w:tabs>
          <w:tab w:val="num" w:pos="2309"/>
        </w:tabs>
        <w:ind w:left="2309" w:hanging="397"/>
      </w:pPr>
      <w:rPr>
        <w:rFonts w:ascii="Symbol" w:hAnsi="Symbol" w:hint="default"/>
      </w:rPr>
    </w:lvl>
    <w:lvl w:ilvl="2" w:tplc="04090005" w:tentative="1">
      <w:start w:val="1"/>
      <w:numFmt w:val="bullet"/>
      <w:lvlText w:val=""/>
      <w:lvlJc w:val="left"/>
      <w:pPr>
        <w:tabs>
          <w:tab w:val="num" w:pos="2992"/>
        </w:tabs>
        <w:ind w:left="2992" w:hanging="360"/>
      </w:pPr>
      <w:rPr>
        <w:rFonts w:ascii="Wingdings" w:hAnsi="Wingdings" w:hint="default"/>
      </w:rPr>
    </w:lvl>
    <w:lvl w:ilvl="3" w:tplc="04090001" w:tentative="1">
      <w:start w:val="1"/>
      <w:numFmt w:val="bullet"/>
      <w:lvlText w:val=""/>
      <w:lvlJc w:val="left"/>
      <w:pPr>
        <w:tabs>
          <w:tab w:val="num" w:pos="3712"/>
        </w:tabs>
        <w:ind w:left="3712" w:hanging="360"/>
      </w:pPr>
      <w:rPr>
        <w:rFonts w:ascii="Symbol" w:hAnsi="Symbol" w:hint="default"/>
      </w:rPr>
    </w:lvl>
    <w:lvl w:ilvl="4" w:tplc="04090003" w:tentative="1">
      <w:start w:val="1"/>
      <w:numFmt w:val="bullet"/>
      <w:lvlText w:val="o"/>
      <w:lvlJc w:val="left"/>
      <w:pPr>
        <w:tabs>
          <w:tab w:val="num" w:pos="4432"/>
        </w:tabs>
        <w:ind w:left="4432" w:hanging="360"/>
      </w:pPr>
      <w:rPr>
        <w:rFonts w:ascii="Courier New" w:hAnsi="Courier New" w:hint="default"/>
      </w:rPr>
    </w:lvl>
    <w:lvl w:ilvl="5" w:tplc="04090005" w:tentative="1">
      <w:start w:val="1"/>
      <w:numFmt w:val="bullet"/>
      <w:lvlText w:val=""/>
      <w:lvlJc w:val="left"/>
      <w:pPr>
        <w:tabs>
          <w:tab w:val="num" w:pos="5152"/>
        </w:tabs>
        <w:ind w:left="5152" w:hanging="360"/>
      </w:pPr>
      <w:rPr>
        <w:rFonts w:ascii="Wingdings" w:hAnsi="Wingdings" w:hint="default"/>
      </w:rPr>
    </w:lvl>
    <w:lvl w:ilvl="6" w:tplc="04090001" w:tentative="1">
      <w:start w:val="1"/>
      <w:numFmt w:val="bullet"/>
      <w:lvlText w:val=""/>
      <w:lvlJc w:val="left"/>
      <w:pPr>
        <w:tabs>
          <w:tab w:val="num" w:pos="5872"/>
        </w:tabs>
        <w:ind w:left="5872" w:hanging="360"/>
      </w:pPr>
      <w:rPr>
        <w:rFonts w:ascii="Symbol" w:hAnsi="Symbol" w:hint="default"/>
      </w:rPr>
    </w:lvl>
    <w:lvl w:ilvl="7" w:tplc="04090003" w:tentative="1">
      <w:start w:val="1"/>
      <w:numFmt w:val="bullet"/>
      <w:lvlText w:val="o"/>
      <w:lvlJc w:val="left"/>
      <w:pPr>
        <w:tabs>
          <w:tab w:val="num" w:pos="6592"/>
        </w:tabs>
        <w:ind w:left="6592" w:hanging="360"/>
      </w:pPr>
      <w:rPr>
        <w:rFonts w:ascii="Courier New" w:hAnsi="Courier New" w:hint="default"/>
      </w:rPr>
    </w:lvl>
    <w:lvl w:ilvl="8" w:tplc="04090005" w:tentative="1">
      <w:start w:val="1"/>
      <w:numFmt w:val="bullet"/>
      <w:lvlText w:val=""/>
      <w:lvlJc w:val="left"/>
      <w:pPr>
        <w:tabs>
          <w:tab w:val="num" w:pos="7312"/>
        </w:tabs>
        <w:ind w:left="7312" w:hanging="360"/>
      </w:pPr>
      <w:rPr>
        <w:rFonts w:ascii="Wingdings" w:hAnsi="Wingdings" w:hint="default"/>
      </w:rPr>
    </w:lvl>
  </w:abstractNum>
  <w:abstractNum w:abstractNumId="29" w15:restartNumberingAfterBreak="0">
    <w:nsid w:val="4B55419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0" w15:restartNumberingAfterBreak="0">
    <w:nsid w:val="4CEF37F4"/>
    <w:multiLevelType w:val="hybridMultilevel"/>
    <w:tmpl w:val="729AEB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FD43A3D"/>
    <w:multiLevelType w:val="hybridMultilevel"/>
    <w:tmpl w:val="D46852DC"/>
    <w:lvl w:ilvl="0" w:tplc="04090001">
      <w:start w:val="1"/>
      <w:numFmt w:val="bullet"/>
      <w:lvlText w:val=""/>
      <w:lvlJc w:val="left"/>
      <w:pPr>
        <w:tabs>
          <w:tab w:val="num" w:pos="-287"/>
        </w:tabs>
        <w:ind w:left="-287" w:hanging="360"/>
      </w:pPr>
      <w:rPr>
        <w:rFonts w:ascii="Symbol" w:hAnsi="Symbol" w:hint="default"/>
      </w:rPr>
    </w:lvl>
    <w:lvl w:ilvl="1" w:tplc="04090003" w:tentative="1">
      <w:start w:val="1"/>
      <w:numFmt w:val="bullet"/>
      <w:lvlText w:val="o"/>
      <w:lvlJc w:val="left"/>
      <w:pPr>
        <w:tabs>
          <w:tab w:val="num" w:pos="433"/>
        </w:tabs>
        <w:ind w:left="433" w:hanging="360"/>
      </w:pPr>
      <w:rPr>
        <w:rFonts w:ascii="Courier New" w:hAnsi="Courier New" w:cs="Courier New" w:hint="default"/>
      </w:rPr>
    </w:lvl>
    <w:lvl w:ilvl="2" w:tplc="04090005" w:tentative="1">
      <w:start w:val="1"/>
      <w:numFmt w:val="bullet"/>
      <w:lvlText w:val=""/>
      <w:lvlJc w:val="left"/>
      <w:pPr>
        <w:tabs>
          <w:tab w:val="num" w:pos="1153"/>
        </w:tabs>
        <w:ind w:left="1153" w:hanging="360"/>
      </w:pPr>
      <w:rPr>
        <w:rFonts w:ascii="Wingdings" w:hAnsi="Wingdings" w:hint="default"/>
      </w:rPr>
    </w:lvl>
    <w:lvl w:ilvl="3" w:tplc="04090001" w:tentative="1">
      <w:start w:val="1"/>
      <w:numFmt w:val="bullet"/>
      <w:lvlText w:val=""/>
      <w:lvlJc w:val="left"/>
      <w:pPr>
        <w:tabs>
          <w:tab w:val="num" w:pos="1873"/>
        </w:tabs>
        <w:ind w:left="1873" w:hanging="360"/>
      </w:pPr>
      <w:rPr>
        <w:rFonts w:ascii="Symbol" w:hAnsi="Symbol" w:hint="default"/>
      </w:rPr>
    </w:lvl>
    <w:lvl w:ilvl="4" w:tplc="04090003" w:tentative="1">
      <w:start w:val="1"/>
      <w:numFmt w:val="bullet"/>
      <w:lvlText w:val="o"/>
      <w:lvlJc w:val="left"/>
      <w:pPr>
        <w:tabs>
          <w:tab w:val="num" w:pos="2593"/>
        </w:tabs>
        <w:ind w:left="2593" w:hanging="360"/>
      </w:pPr>
      <w:rPr>
        <w:rFonts w:ascii="Courier New" w:hAnsi="Courier New" w:cs="Courier New" w:hint="default"/>
      </w:rPr>
    </w:lvl>
    <w:lvl w:ilvl="5" w:tplc="04090005" w:tentative="1">
      <w:start w:val="1"/>
      <w:numFmt w:val="bullet"/>
      <w:lvlText w:val=""/>
      <w:lvlJc w:val="left"/>
      <w:pPr>
        <w:tabs>
          <w:tab w:val="num" w:pos="3313"/>
        </w:tabs>
        <w:ind w:left="3313" w:hanging="360"/>
      </w:pPr>
      <w:rPr>
        <w:rFonts w:ascii="Wingdings" w:hAnsi="Wingdings" w:hint="default"/>
      </w:rPr>
    </w:lvl>
    <w:lvl w:ilvl="6" w:tplc="04090001" w:tentative="1">
      <w:start w:val="1"/>
      <w:numFmt w:val="bullet"/>
      <w:lvlText w:val=""/>
      <w:lvlJc w:val="left"/>
      <w:pPr>
        <w:tabs>
          <w:tab w:val="num" w:pos="4033"/>
        </w:tabs>
        <w:ind w:left="4033" w:hanging="360"/>
      </w:pPr>
      <w:rPr>
        <w:rFonts w:ascii="Symbol" w:hAnsi="Symbol" w:hint="default"/>
      </w:rPr>
    </w:lvl>
    <w:lvl w:ilvl="7" w:tplc="04090003" w:tentative="1">
      <w:start w:val="1"/>
      <w:numFmt w:val="bullet"/>
      <w:lvlText w:val="o"/>
      <w:lvlJc w:val="left"/>
      <w:pPr>
        <w:tabs>
          <w:tab w:val="num" w:pos="4753"/>
        </w:tabs>
        <w:ind w:left="4753" w:hanging="360"/>
      </w:pPr>
      <w:rPr>
        <w:rFonts w:ascii="Courier New" w:hAnsi="Courier New" w:cs="Courier New" w:hint="default"/>
      </w:rPr>
    </w:lvl>
    <w:lvl w:ilvl="8" w:tplc="04090005" w:tentative="1">
      <w:start w:val="1"/>
      <w:numFmt w:val="bullet"/>
      <w:lvlText w:val=""/>
      <w:lvlJc w:val="left"/>
      <w:pPr>
        <w:tabs>
          <w:tab w:val="num" w:pos="5473"/>
        </w:tabs>
        <w:ind w:left="5473" w:hanging="360"/>
      </w:pPr>
      <w:rPr>
        <w:rFonts w:ascii="Wingdings" w:hAnsi="Wingdings" w:hint="default"/>
      </w:rPr>
    </w:lvl>
  </w:abstractNum>
  <w:abstractNum w:abstractNumId="32" w15:restartNumberingAfterBreak="0">
    <w:nsid w:val="5292630D"/>
    <w:multiLevelType w:val="hybridMultilevel"/>
    <w:tmpl w:val="64E4DD7C"/>
    <w:lvl w:ilvl="0" w:tplc="08090001">
      <w:start w:val="1"/>
      <w:numFmt w:val="bullet"/>
      <w:lvlText w:val=""/>
      <w:lvlJc w:val="left"/>
      <w:pPr>
        <w:ind w:left="117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50D0A9A"/>
    <w:multiLevelType w:val="hybridMultilevel"/>
    <w:tmpl w:val="B7444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35737E"/>
    <w:multiLevelType w:val="multilevel"/>
    <w:tmpl w:val="6866AC4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D817711"/>
    <w:multiLevelType w:val="hybridMultilevel"/>
    <w:tmpl w:val="3D0EA552"/>
    <w:lvl w:ilvl="0" w:tplc="D1AE912E">
      <w:start w:val="1"/>
      <w:numFmt w:val="bullet"/>
      <w:lvlText w:val=""/>
      <w:lvlJc w:val="left"/>
      <w:pPr>
        <w:tabs>
          <w:tab w:val="num" w:pos="720"/>
        </w:tabs>
        <w:ind w:left="720" w:hanging="360"/>
      </w:pPr>
      <w:rPr>
        <w:rFonts w:ascii="Symbol" w:hAnsi="Symbol" w:hint="default"/>
        <w:color w:val="000080"/>
        <w:sz w:val="22"/>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EE3479"/>
    <w:multiLevelType w:val="hybridMultilevel"/>
    <w:tmpl w:val="7BAABC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E077D94"/>
    <w:multiLevelType w:val="hybridMultilevel"/>
    <w:tmpl w:val="BD46A6EE"/>
    <w:lvl w:ilvl="0" w:tplc="8AFC76E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F9F125C"/>
    <w:multiLevelType w:val="hybridMultilevel"/>
    <w:tmpl w:val="F60E11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00B4888"/>
    <w:multiLevelType w:val="multilevel"/>
    <w:tmpl w:val="901E5DC4"/>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94"/>
        </w:tabs>
        <w:ind w:left="394" w:hanging="360"/>
      </w:pPr>
      <w:rPr>
        <w:rFonts w:hint="default"/>
      </w:rPr>
    </w:lvl>
    <w:lvl w:ilvl="2">
      <w:start w:val="1"/>
      <w:numFmt w:val="decimal"/>
      <w:lvlText w:val="%1.%2.%3"/>
      <w:lvlJc w:val="left"/>
      <w:pPr>
        <w:tabs>
          <w:tab w:val="num" w:pos="788"/>
        </w:tabs>
        <w:ind w:left="788" w:hanging="720"/>
      </w:pPr>
      <w:rPr>
        <w:rFonts w:hint="default"/>
      </w:rPr>
    </w:lvl>
    <w:lvl w:ilvl="3">
      <w:start w:val="1"/>
      <w:numFmt w:val="decimal"/>
      <w:lvlText w:val="%1.%2.%3.%4"/>
      <w:lvlJc w:val="left"/>
      <w:pPr>
        <w:tabs>
          <w:tab w:val="num" w:pos="822"/>
        </w:tabs>
        <w:ind w:left="822" w:hanging="720"/>
      </w:pPr>
      <w:rPr>
        <w:rFonts w:hint="default"/>
      </w:rPr>
    </w:lvl>
    <w:lvl w:ilvl="4">
      <w:start w:val="1"/>
      <w:numFmt w:val="decimal"/>
      <w:lvlText w:val="%1.%2.%3.%4.%5"/>
      <w:lvlJc w:val="left"/>
      <w:pPr>
        <w:tabs>
          <w:tab w:val="num" w:pos="1216"/>
        </w:tabs>
        <w:ind w:left="1216" w:hanging="1080"/>
      </w:pPr>
      <w:rPr>
        <w:rFonts w:hint="default"/>
      </w:rPr>
    </w:lvl>
    <w:lvl w:ilvl="5">
      <w:start w:val="1"/>
      <w:numFmt w:val="decimal"/>
      <w:lvlText w:val="%1.%2.%3.%4.%5.%6"/>
      <w:lvlJc w:val="left"/>
      <w:pPr>
        <w:tabs>
          <w:tab w:val="num" w:pos="1250"/>
        </w:tabs>
        <w:ind w:left="1250" w:hanging="1080"/>
      </w:pPr>
      <w:rPr>
        <w:rFonts w:hint="default"/>
      </w:rPr>
    </w:lvl>
    <w:lvl w:ilvl="6">
      <w:start w:val="1"/>
      <w:numFmt w:val="decimal"/>
      <w:lvlText w:val="%1.%2.%3.%4.%5.%6.%7"/>
      <w:lvlJc w:val="left"/>
      <w:pPr>
        <w:tabs>
          <w:tab w:val="num" w:pos="1644"/>
        </w:tabs>
        <w:ind w:left="1644" w:hanging="1440"/>
      </w:pPr>
      <w:rPr>
        <w:rFonts w:hint="default"/>
      </w:rPr>
    </w:lvl>
    <w:lvl w:ilvl="7">
      <w:start w:val="1"/>
      <w:numFmt w:val="decimal"/>
      <w:lvlText w:val="%1.%2.%3.%4.%5.%6.%7.%8"/>
      <w:lvlJc w:val="left"/>
      <w:pPr>
        <w:tabs>
          <w:tab w:val="num" w:pos="1678"/>
        </w:tabs>
        <w:ind w:left="1678" w:hanging="1440"/>
      </w:pPr>
      <w:rPr>
        <w:rFonts w:hint="default"/>
      </w:rPr>
    </w:lvl>
    <w:lvl w:ilvl="8">
      <w:start w:val="1"/>
      <w:numFmt w:val="decimal"/>
      <w:lvlText w:val="%1.%2.%3.%4.%5.%6.%7.%8.%9"/>
      <w:lvlJc w:val="left"/>
      <w:pPr>
        <w:tabs>
          <w:tab w:val="num" w:pos="2072"/>
        </w:tabs>
        <w:ind w:left="2072" w:hanging="1800"/>
      </w:pPr>
      <w:rPr>
        <w:rFonts w:hint="default"/>
      </w:rPr>
    </w:lvl>
  </w:abstractNum>
  <w:abstractNum w:abstractNumId="40" w15:restartNumberingAfterBreak="0">
    <w:nsid w:val="6C140F37"/>
    <w:multiLevelType w:val="hybridMultilevel"/>
    <w:tmpl w:val="DA8014D6"/>
    <w:lvl w:ilvl="0" w:tplc="F2EAB138">
      <w:start w:val="1"/>
      <w:numFmt w:val="bullet"/>
      <w:lvlText w:val=""/>
      <w:lvlJc w:val="left"/>
      <w:pPr>
        <w:tabs>
          <w:tab w:val="num" w:pos="1080"/>
        </w:tabs>
        <w:ind w:left="1080" w:hanging="360"/>
      </w:pPr>
      <w:rPr>
        <w:rFonts w:ascii="Symbol" w:hAnsi="Symbol" w:hint="default"/>
        <w:b/>
        <w:sz w:val="24"/>
      </w:rPr>
    </w:lvl>
    <w:lvl w:ilvl="1" w:tplc="F2EAB138">
      <w:start w:val="1"/>
      <w:numFmt w:val="bullet"/>
      <w:lvlText w:val=""/>
      <w:lvlJc w:val="left"/>
      <w:pPr>
        <w:tabs>
          <w:tab w:val="num" w:pos="1800"/>
        </w:tabs>
        <w:ind w:left="1800" w:hanging="360"/>
      </w:pPr>
      <w:rPr>
        <w:rFonts w:ascii="Symbol" w:hAnsi="Symbol" w:hint="default"/>
        <w:b/>
        <w:sz w:val="24"/>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1" w15:restartNumberingAfterBreak="0">
    <w:nsid w:val="727A041D"/>
    <w:multiLevelType w:val="hybridMultilevel"/>
    <w:tmpl w:val="82103B8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371121E"/>
    <w:multiLevelType w:val="hybridMultilevel"/>
    <w:tmpl w:val="8E420F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4AE7CEF"/>
    <w:multiLevelType w:val="hybridMultilevel"/>
    <w:tmpl w:val="5E1CBCE4"/>
    <w:lvl w:ilvl="0" w:tplc="D1AE912E">
      <w:start w:val="1"/>
      <w:numFmt w:val="bullet"/>
      <w:lvlText w:val=""/>
      <w:lvlJc w:val="left"/>
      <w:pPr>
        <w:tabs>
          <w:tab w:val="num" w:pos="720"/>
        </w:tabs>
        <w:ind w:left="720" w:hanging="360"/>
      </w:pPr>
      <w:rPr>
        <w:rFonts w:ascii="Symbol" w:hAnsi="Symbol" w:hint="default"/>
        <w:color w:val="000080"/>
        <w:sz w:val="22"/>
        <w:szCs w:val="16"/>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A3469B"/>
    <w:multiLevelType w:val="hybridMultilevel"/>
    <w:tmpl w:val="B85E6B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A205FB4"/>
    <w:multiLevelType w:val="hybridMultilevel"/>
    <w:tmpl w:val="9BF0DB76"/>
    <w:lvl w:ilvl="0" w:tplc="C58CFE8A">
      <w:start w:val="1"/>
      <w:numFmt w:val="bullet"/>
      <w:lvlText w:val=""/>
      <w:lvlJc w:val="left"/>
      <w:pPr>
        <w:tabs>
          <w:tab w:val="num" w:pos="1080"/>
        </w:tabs>
        <w:ind w:left="108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E415FAF"/>
    <w:multiLevelType w:val="hybridMultilevel"/>
    <w:tmpl w:val="1C4CD6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EDF73D2"/>
    <w:multiLevelType w:val="hybridMultilevel"/>
    <w:tmpl w:val="DAA8EB2C"/>
    <w:lvl w:ilvl="0" w:tplc="7BE47870">
      <w:start w:val="5"/>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8"/>
  </w:num>
  <w:num w:numId="2">
    <w:abstractNumId w:val="23"/>
  </w:num>
  <w:num w:numId="3">
    <w:abstractNumId w:val="7"/>
  </w:num>
  <w:num w:numId="4">
    <w:abstractNumId w:val="10"/>
  </w:num>
  <w:num w:numId="5">
    <w:abstractNumId w:val="3"/>
  </w:num>
  <w:num w:numId="6">
    <w:abstractNumId w:val="25"/>
  </w:num>
  <w:num w:numId="7">
    <w:abstractNumId w:val="29"/>
  </w:num>
  <w:num w:numId="8">
    <w:abstractNumId w:val="1"/>
  </w:num>
  <w:num w:numId="9">
    <w:abstractNumId w:val="12"/>
  </w:num>
  <w:num w:numId="10">
    <w:abstractNumId w:val="11"/>
  </w:num>
  <w:num w:numId="11">
    <w:abstractNumId w:val="33"/>
  </w:num>
  <w:num w:numId="12">
    <w:abstractNumId w:val="22"/>
  </w:num>
  <w:num w:numId="13">
    <w:abstractNumId w:val="4"/>
  </w:num>
  <w:num w:numId="14">
    <w:abstractNumId w:val="31"/>
  </w:num>
  <w:num w:numId="15">
    <w:abstractNumId w:val="13"/>
  </w:num>
  <w:num w:numId="16">
    <w:abstractNumId w:val="18"/>
  </w:num>
  <w:num w:numId="17">
    <w:abstractNumId w:val="47"/>
  </w:num>
  <w:num w:numId="18">
    <w:abstractNumId w:val="20"/>
  </w:num>
  <w:num w:numId="19">
    <w:abstractNumId w:val="37"/>
  </w:num>
  <w:num w:numId="20">
    <w:abstractNumId w:val="26"/>
  </w:num>
  <w:num w:numId="21">
    <w:abstractNumId w:val="43"/>
  </w:num>
  <w:num w:numId="22">
    <w:abstractNumId w:val="21"/>
  </w:num>
  <w:num w:numId="23">
    <w:abstractNumId w:val="6"/>
  </w:num>
  <w:num w:numId="24">
    <w:abstractNumId w:val="44"/>
  </w:num>
  <w:num w:numId="25">
    <w:abstractNumId w:val="17"/>
  </w:num>
  <w:num w:numId="26">
    <w:abstractNumId w:val="2"/>
  </w:num>
  <w:num w:numId="27">
    <w:abstractNumId w:val="24"/>
  </w:num>
  <w:num w:numId="28">
    <w:abstractNumId w:val="16"/>
  </w:num>
  <w:num w:numId="29">
    <w:abstractNumId w:val="27"/>
  </w:num>
  <w:num w:numId="30">
    <w:abstractNumId w:val="39"/>
  </w:num>
  <w:num w:numId="31">
    <w:abstractNumId w:val="9"/>
  </w:num>
  <w:num w:numId="32">
    <w:abstractNumId w:val="15"/>
  </w:num>
  <w:num w:numId="33">
    <w:abstractNumId w:val="5"/>
  </w:num>
  <w:num w:numId="34">
    <w:abstractNumId w:val="40"/>
  </w:num>
  <w:num w:numId="35">
    <w:abstractNumId w:val="34"/>
  </w:num>
  <w:num w:numId="36">
    <w:abstractNumId w:val="45"/>
  </w:num>
  <w:num w:numId="3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num>
  <w:num w:numId="39">
    <w:abstractNumId w:val="32"/>
  </w:num>
  <w:num w:numId="40">
    <w:abstractNumId w:val="35"/>
  </w:num>
  <w:num w:numId="41">
    <w:abstractNumId w:val="41"/>
  </w:num>
  <w:num w:numId="42">
    <w:abstractNumId w:val="30"/>
  </w:num>
  <w:num w:numId="43">
    <w:abstractNumId w:val="19"/>
  </w:num>
  <w:num w:numId="44">
    <w:abstractNumId w:val="42"/>
  </w:num>
  <w:num w:numId="45">
    <w:abstractNumId w:val="46"/>
  </w:num>
  <w:num w:numId="46">
    <w:abstractNumId w:val="38"/>
  </w:num>
  <w:num w:numId="47">
    <w:abstractNumId w:val="36"/>
  </w:num>
  <w:num w:numId="48">
    <w:abstractNumId w:val="14"/>
  </w:num>
  <w:num w:numId="49">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A07"/>
    <w:rsid w:val="00023EBE"/>
    <w:rsid w:val="00042D3A"/>
    <w:rsid w:val="000624B9"/>
    <w:rsid w:val="000649FD"/>
    <w:rsid w:val="00070881"/>
    <w:rsid w:val="000B5232"/>
    <w:rsid w:val="000D7299"/>
    <w:rsid w:val="000D7534"/>
    <w:rsid w:val="000F4A07"/>
    <w:rsid w:val="00114AF8"/>
    <w:rsid w:val="00131E2C"/>
    <w:rsid w:val="00134B70"/>
    <w:rsid w:val="00151FA0"/>
    <w:rsid w:val="00157B2A"/>
    <w:rsid w:val="00195244"/>
    <w:rsid w:val="001A3A0A"/>
    <w:rsid w:val="001A3EF6"/>
    <w:rsid w:val="001B01BA"/>
    <w:rsid w:val="001B2CFE"/>
    <w:rsid w:val="001C5D6B"/>
    <w:rsid w:val="001F05FD"/>
    <w:rsid w:val="001F6DC8"/>
    <w:rsid w:val="00237177"/>
    <w:rsid w:val="00242480"/>
    <w:rsid w:val="002578A1"/>
    <w:rsid w:val="0026518F"/>
    <w:rsid w:val="00281E21"/>
    <w:rsid w:val="00294874"/>
    <w:rsid w:val="00295681"/>
    <w:rsid w:val="002A0FD4"/>
    <w:rsid w:val="002A508C"/>
    <w:rsid w:val="002A51B1"/>
    <w:rsid w:val="002B34CE"/>
    <w:rsid w:val="002C4D9A"/>
    <w:rsid w:val="002E34A7"/>
    <w:rsid w:val="002E3CB2"/>
    <w:rsid w:val="002F42E5"/>
    <w:rsid w:val="00321AFA"/>
    <w:rsid w:val="003234F9"/>
    <w:rsid w:val="003324DB"/>
    <w:rsid w:val="00334ED7"/>
    <w:rsid w:val="003550FC"/>
    <w:rsid w:val="00387A7C"/>
    <w:rsid w:val="003934EC"/>
    <w:rsid w:val="003976A3"/>
    <w:rsid w:val="003C7E48"/>
    <w:rsid w:val="003D2BB5"/>
    <w:rsid w:val="003E09D2"/>
    <w:rsid w:val="00406A5D"/>
    <w:rsid w:val="0041750F"/>
    <w:rsid w:val="00417BCC"/>
    <w:rsid w:val="004361FE"/>
    <w:rsid w:val="00441D2E"/>
    <w:rsid w:val="00443426"/>
    <w:rsid w:val="004736FB"/>
    <w:rsid w:val="004766EE"/>
    <w:rsid w:val="00496420"/>
    <w:rsid w:val="004B0E9C"/>
    <w:rsid w:val="004B59E6"/>
    <w:rsid w:val="004C75EC"/>
    <w:rsid w:val="004D010C"/>
    <w:rsid w:val="004D4581"/>
    <w:rsid w:val="004E0094"/>
    <w:rsid w:val="004E6292"/>
    <w:rsid w:val="004F2727"/>
    <w:rsid w:val="00503EFD"/>
    <w:rsid w:val="005063E4"/>
    <w:rsid w:val="00515356"/>
    <w:rsid w:val="0055177E"/>
    <w:rsid w:val="0056004B"/>
    <w:rsid w:val="005749CA"/>
    <w:rsid w:val="00574C08"/>
    <w:rsid w:val="00586E1E"/>
    <w:rsid w:val="005931EC"/>
    <w:rsid w:val="005A7916"/>
    <w:rsid w:val="005B3B46"/>
    <w:rsid w:val="005C1D2E"/>
    <w:rsid w:val="005E5B1E"/>
    <w:rsid w:val="005E7862"/>
    <w:rsid w:val="00600543"/>
    <w:rsid w:val="006218E2"/>
    <w:rsid w:val="006405D2"/>
    <w:rsid w:val="00643D6C"/>
    <w:rsid w:val="006502C6"/>
    <w:rsid w:val="00660D79"/>
    <w:rsid w:val="006818F1"/>
    <w:rsid w:val="00691A17"/>
    <w:rsid w:val="00694114"/>
    <w:rsid w:val="006C71D2"/>
    <w:rsid w:val="006E0135"/>
    <w:rsid w:val="006E3248"/>
    <w:rsid w:val="006E58DC"/>
    <w:rsid w:val="006F0A5E"/>
    <w:rsid w:val="006F4FA5"/>
    <w:rsid w:val="006F7E38"/>
    <w:rsid w:val="00705205"/>
    <w:rsid w:val="00710B72"/>
    <w:rsid w:val="0075144D"/>
    <w:rsid w:val="0075792D"/>
    <w:rsid w:val="007627E8"/>
    <w:rsid w:val="007651C5"/>
    <w:rsid w:val="0077288B"/>
    <w:rsid w:val="00777438"/>
    <w:rsid w:val="007808AA"/>
    <w:rsid w:val="007916A6"/>
    <w:rsid w:val="007A4AAF"/>
    <w:rsid w:val="007A73CB"/>
    <w:rsid w:val="007B56B6"/>
    <w:rsid w:val="007C19BE"/>
    <w:rsid w:val="008070FB"/>
    <w:rsid w:val="00822321"/>
    <w:rsid w:val="00842429"/>
    <w:rsid w:val="00847908"/>
    <w:rsid w:val="00850E16"/>
    <w:rsid w:val="00861BD0"/>
    <w:rsid w:val="00892F7F"/>
    <w:rsid w:val="008C0344"/>
    <w:rsid w:val="008D0838"/>
    <w:rsid w:val="008E5223"/>
    <w:rsid w:val="008E53E5"/>
    <w:rsid w:val="00935E78"/>
    <w:rsid w:val="00943007"/>
    <w:rsid w:val="009551E6"/>
    <w:rsid w:val="00956113"/>
    <w:rsid w:val="009629EA"/>
    <w:rsid w:val="00972D78"/>
    <w:rsid w:val="0097739C"/>
    <w:rsid w:val="0098047B"/>
    <w:rsid w:val="0099237D"/>
    <w:rsid w:val="00996616"/>
    <w:rsid w:val="009A3483"/>
    <w:rsid w:val="009B5FB9"/>
    <w:rsid w:val="009D00EB"/>
    <w:rsid w:val="009D47C6"/>
    <w:rsid w:val="009D7CE1"/>
    <w:rsid w:val="009F3CAD"/>
    <w:rsid w:val="00A057DC"/>
    <w:rsid w:val="00A25A5E"/>
    <w:rsid w:val="00A36E26"/>
    <w:rsid w:val="00A43F7B"/>
    <w:rsid w:val="00A63629"/>
    <w:rsid w:val="00A64B42"/>
    <w:rsid w:val="00A86711"/>
    <w:rsid w:val="00A9293B"/>
    <w:rsid w:val="00A95ED2"/>
    <w:rsid w:val="00AE23A9"/>
    <w:rsid w:val="00AF22E0"/>
    <w:rsid w:val="00AF7C5A"/>
    <w:rsid w:val="00B009C2"/>
    <w:rsid w:val="00B51791"/>
    <w:rsid w:val="00B81DAA"/>
    <w:rsid w:val="00B92BA4"/>
    <w:rsid w:val="00B94331"/>
    <w:rsid w:val="00B94BF8"/>
    <w:rsid w:val="00BA4BC2"/>
    <w:rsid w:val="00BC4A81"/>
    <w:rsid w:val="00BD672A"/>
    <w:rsid w:val="00C0554D"/>
    <w:rsid w:val="00C15733"/>
    <w:rsid w:val="00C276BB"/>
    <w:rsid w:val="00C31FE6"/>
    <w:rsid w:val="00C51FBC"/>
    <w:rsid w:val="00C74F54"/>
    <w:rsid w:val="00C75587"/>
    <w:rsid w:val="00C9228E"/>
    <w:rsid w:val="00C94A6F"/>
    <w:rsid w:val="00C97D72"/>
    <w:rsid w:val="00CA0809"/>
    <w:rsid w:val="00CA2B27"/>
    <w:rsid w:val="00CA74BD"/>
    <w:rsid w:val="00CB0838"/>
    <w:rsid w:val="00CC2E80"/>
    <w:rsid w:val="00CC3F9E"/>
    <w:rsid w:val="00CC491B"/>
    <w:rsid w:val="00CE57F7"/>
    <w:rsid w:val="00D03E9A"/>
    <w:rsid w:val="00D44E3E"/>
    <w:rsid w:val="00D508D7"/>
    <w:rsid w:val="00D56EDB"/>
    <w:rsid w:val="00D5797F"/>
    <w:rsid w:val="00D60377"/>
    <w:rsid w:val="00D7678A"/>
    <w:rsid w:val="00D900E2"/>
    <w:rsid w:val="00DB1B44"/>
    <w:rsid w:val="00DD0005"/>
    <w:rsid w:val="00DD2A52"/>
    <w:rsid w:val="00DF4518"/>
    <w:rsid w:val="00E03CBF"/>
    <w:rsid w:val="00E058C2"/>
    <w:rsid w:val="00E17E3A"/>
    <w:rsid w:val="00E23B6D"/>
    <w:rsid w:val="00E503D9"/>
    <w:rsid w:val="00E73370"/>
    <w:rsid w:val="00E83B1F"/>
    <w:rsid w:val="00E97635"/>
    <w:rsid w:val="00EA458D"/>
    <w:rsid w:val="00EA55F3"/>
    <w:rsid w:val="00EA5AAF"/>
    <w:rsid w:val="00EB680B"/>
    <w:rsid w:val="00EB7C75"/>
    <w:rsid w:val="00EC6C52"/>
    <w:rsid w:val="00F0094B"/>
    <w:rsid w:val="00F027CA"/>
    <w:rsid w:val="00F03949"/>
    <w:rsid w:val="00F10D4A"/>
    <w:rsid w:val="00F226C8"/>
    <w:rsid w:val="00F34AD4"/>
    <w:rsid w:val="00F47150"/>
    <w:rsid w:val="00FB3740"/>
    <w:rsid w:val="00FC379E"/>
    <w:rsid w:val="00FD2E82"/>
    <w:rsid w:val="00FF254F"/>
    <w:rsid w:val="00FF35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BF3806"/>
  <w15:docId w15:val="{D0CD6268-1CE2-47A0-A649-26F6556C9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ind w:left="720" w:hanging="720"/>
      <w:outlineLvl w:val="1"/>
    </w:pPr>
    <w:rPr>
      <w:b/>
      <w:caps/>
    </w:rPr>
  </w:style>
  <w:style w:type="paragraph" w:styleId="Heading3">
    <w:name w:val="heading 3"/>
    <w:basedOn w:val="Normal"/>
    <w:next w:val="Normal"/>
    <w:link w:val="Heading3Char"/>
    <w:qFormat/>
    <w:pPr>
      <w:keepNext/>
      <w:tabs>
        <w:tab w:val="left" w:pos="522"/>
      </w:tabs>
      <w:outlineLvl w:val="2"/>
    </w:pPr>
    <w:rPr>
      <w:b/>
    </w:rPr>
  </w:style>
  <w:style w:type="paragraph" w:styleId="Heading4">
    <w:name w:val="heading 4"/>
    <w:basedOn w:val="Normal"/>
    <w:next w:val="Normal"/>
    <w:qFormat/>
    <w:rsid w:val="005931EC"/>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lang w:val="en-US"/>
    </w:rPr>
  </w:style>
  <w:style w:type="paragraph" w:styleId="Title">
    <w:name w:val="Title"/>
    <w:basedOn w:val="Normal"/>
    <w:qFormat/>
    <w:pPr>
      <w:jc w:val="center"/>
    </w:pPr>
    <w:rPr>
      <w:b/>
      <w:lang w:val="en-US"/>
    </w:rPr>
  </w:style>
  <w:style w:type="paragraph" w:styleId="Subtitle">
    <w:name w:val="Subtitle"/>
    <w:basedOn w:val="Normal"/>
    <w:qFormat/>
    <w:pPr>
      <w:jc w:val="center"/>
    </w:pPr>
    <w:rPr>
      <w:b/>
      <w:sz w:val="20"/>
    </w:rPr>
  </w:style>
  <w:style w:type="paragraph" w:styleId="BodyText3">
    <w:name w:val="Body Text 3"/>
    <w:basedOn w:val="Normal"/>
    <w:pPr>
      <w:spacing w:after="120"/>
    </w:pPr>
    <w:rPr>
      <w:sz w:val="16"/>
      <w:szCs w:val="16"/>
    </w:rPr>
  </w:style>
  <w:style w:type="paragraph" w:styleId="BodyText2">
    <w:name w:val="Body Text 2"/>
    <w:basedOn w:val="Normal"/>
    <w:pPr>
      <w:jc w:val="both"/>
    </w:pPr>
  </w:style>
  <w:style w:type="paragraph" w:styleId="BodyTextIndent">
    <w:name w:val="Body Text Indent"/>
    <w:basedOn w:val="Normal"/>
    <w:rsid w:val="000F4A07"/>
    <w:pPr>
      <w:spacing w:after="120"/>
      <w:ind w:left="283"/>
    </w:pPr>
  </w:style>
  <w:style w:type="paragraph" w:styleId="BodyTextIndent3">
    <w:name w:val="Body Text Indent 3"/>
    <w:basedOn w:val="Normal"/>
    <w:rsid w:val="00B51791"/>
    <w:pPr>
      <w:spacing w:after="120"/>
      <w:ind w:left="283"/>
    </w:pPr>
    <w:rPr>
      <w:sz w:val="16"/>
      <w:szCs w:val="16"/>
    </w:rPr>
  </w:style>
  <w:style w:type="character" w:customStyle="1" w:styleId="query2">
    <w:name w:val="query2"/>
    <w:rsid w:val="005931EC"/>
    <w:rPr>
      <w:rFonts w:ascii="Times New Roman" w:hAnsi="Times New Roman" w:cs="Times New Roman" w:hint="default"/>
      <w:color w:val="000000"/>
      <w:sz w:val="46"/>
      <w:szCs w:val="46"/>
    </w:rPr>
  </w:style>
  <w:style w:type="paragraph" w:styleId="BalloonText">
    <w:name w:val="Balloon Text"/>
    <w:basedOn w:val="Normal"/>
    <w:semiHidden/>
    <w:rsid w:val="001B01BA"/>
    <w:rPr>
      <w:rFonts w:ascii="Tahoma" w:hAnsi="Tahoma" w:cs="Tahoma"/>
      <w:sz w:val="16"/>
      <w:szCs w:val="16"/>
    </w:rPr>
  </w:style>
  <w:style w:type="paragraph" w:styleId="Header">
    <w:name w:val="header"/>
    <w:basedOn w:val="Normal"/>
    <w:rsid w:val="005A7916"/>
    <w:pPr>
      <w:tabs>
        <w:tab w:val="center" w:pos="4153"/>
        <w:tab w:val="right" w:pos="8306"/>
      </w:tabs>
    </w:pPr>
  </w:style>
  <w:style w:type="paragraph" w:styleId="Footer">
    <w:name w:val="footer"/>
    <w:basedOn w:val="Normal"/>
    <w:link w:val="FooterChar"/>
    <w:uiPriority w:val="99"/>
    <w:rsid w:val="005A7916"/>
    <w:pPr>
      <w:tabs>
        <w:tab w:val="center" w:pos="4153"/>
        <w:tab w:val="right" w:pos="8306"/>
      </w:tabs>
    </w:pPr>
  </w:style>
  <w:style w:type="paragraph" w:styleId="BodyTextIndent2">
    <w:name w:val="Body Text Indent 2"/>
    <w:basedOn w:val="Normal"/>
    <w:rsid w:val="004B0E9C"/>
    <w:pPr>
      <w:spacing w:after="120" w:line="480" w:lineRule="auto"/>
      <w:ind w:left="283"/>
    </w:pPr>
    <w:rPr>
      <w:sz w:val="20"/>
      <w:lang w:eastAsia="en-GB"/>
    </w:rPr>
  </w:style>
  <w:style w:type="character" w:customStyle="1" w:styleId="FooterChar">
    <w:name w:val="Footer Char"/>
    <w:link w:val="Footer"/>
    <w:uiPriority w:val="99"/>
    <w:rsid w:val="0056004B"/>
    <w:rPr>
      <w:sz w:val="24"/>
      <w:lang w:eastAsia="en-US"/>
    </w:rPr>
  </w:style>
  <w:style w:type="paragraph" w:styleId="ListParagraph">
    <w:name w:val="List Paragraph"/>
    <w:basedOn w:val="Normal"/>
    <w:uiPriority w:val="34"/>
    <w:qFormat/>
    <w:rsid w:val="003934EC"/>
    <w:pPr>
      <w:ind w:left="720"/>
      <w:contextualSpacing/>
    </w:pPr>
  </w:style>
  <w:style w:type="character" w:customStyle="1" w:styleId="Heading3Char">
    <w:name w:val="Heading 3 Char"/>
    <w:basedOn w:val="DefaultParagraphFont"/>
    <w:link w:val="Heading3"/>
    <w:rsid w:val="00822321"/>
    <w:rPr>
      <w:b/>
      <w:sz w:val="24"/>
      <w:lang w:eastAsia="en-US"/>
    </w:rPr>
  </w:style>
  <w:style w:type="character" w:customStyle="1" w:styleId="BodyTextChar">
    <w:name w:val="Body Text Char"/>
    <w:basedOn w:val="DefaultParagraphFont"/>
    <w:link w:val="BodyText"/>
    <w:rsid w:val="00822321"/>
    <w:rPr>
      <w:sz w:val="24"/>
      <w:lang w:val="en-US" w:eastAsia="en-US"/>
    </w:rPr>
  </w:style>
  <w:style w:type="table" w:styleId="TableGrid">
    <w:name w:val="Table Grid"/>
    <w:basedOn w:val="TableNormal"/>
    <w:rsid w:val="00F22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5144D"/>
    <w:rPr>
      <w:sz w:val="24"/>
      <w:lang w:eastAsia="en-US"/>
    </w:rPr>
  </w:style>
  <w:style w:type="character" w:styleId="CommentReference">
    <w:name w:val="annotation reference"/>
    <w:basedOn w:val="DefaultParagraphFont"/>
    <w:semiHidden/>
    <w:unhideWhenUsed/>
    <w:rsid w:val="0075144D"/>
    <w:rPr>
      <w:sz w:val="16"/>
      <w:szCs w:val="16"/>
    </w:rPr>
  </w:style>
  <w:style w:type="paragraph" w:styleId="CommentText">
    <w:name w:val="annotation text"/>
    <w:basedOn w:val="Normal"/>
    <w:link w:val="CommentTextChar"/>
    <w:unhideWhenUsed/>
    <w:rsid w:val="0075144D"/>
    <w:rPr>
      <w:sz w:val="20"/>
    </w:rPr>
  </w:style>
  <w:style w:type="character" w:customStyle="1" w:styleId="CommentTextChar">
    <w:name w:val="Comment Text Char"/>
    <w:basedOn w:val="DefaultParagraphFont"/>
    <w:link w:val="CommentText"/>
    <w:rsid w:val="0075144D"/>
    <w:rPr>
      <w:lang w:eastAsia="en-US"/>
    </w:rPr>
  </w:style>
  <w:style w:type="paragraph" w:styleId="CommentSubject">
    <w:name w:val="annotation subject"/>
    <w:basedOn w:val="CommentText"/>
    <w:next w:val="CommentText"/>
    <w:link w:val="CommentSubjectChar"/>
    <w:semiHidden/>
    <w:unhideWhenUsed/>
    <w:rsid w:val="0075144D"/>
    <w:rPr>
      <w:b/>
      <w:bCs/>
    </w:rPr>
  </w:style>
  <w:style w:type="character" w:customStyle="1" w:styleId="CommentSubjectChar">
    <w:name w:val="Comment Subject Char"/>
    <w:basedOn w:val="CommentTextChar"/>
    <w:link w:val="CommentSubject"/>
    <w:semiHidden/>
    <w:rsid w:val="0075144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455286">
      <w:bodyDiv w:val="1"/>
      <w:marLeft w:val="0"/>
      <w:marRight w:val="0"/>
      <w:marTop w:val="0"/>
      <w:marBottom w:val="0"/>
      <w:divBdr>
        <w:top w:val="none" w:sz="0" w:space="0" w:color="auto"/>
        <w:left w:val="none" w:sz="0" w:space="0" w:color="auto"/>
        <w:bottom w:val="none" w:sz="0" w:space="0" w:color="auto"/>
        <w:right w:val="none" w:sz="0" w:space="0" w:color="auto"/>
      </w:divBdr>
    </w:div>
    <w:div w:id="1408959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8/08/relationships/commentsExtensible" Target="commentsExtensi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2097</Words>
  <Characters>13234</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ROYAL DEVON &amp; EXETER HEALTHCARE NHS TRUST</vt:lpstr>
    </vt:vector>
  </TitlesOfParts>
  <Company>Royal Devon &amp; Exeter</Company>
  <LinksUpToDate>false</LinksUpToDate>
  <CharactersWithSpaces>15301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ROYAL DEVON &amp; EXETER HEALTHCARE NHS TRUST</dc:title>
  <dc:creator>An Authorised User</dc:creator>
  <cp:lastModifiedBy>Moorhouse Alison (Peninsula Purchasing &amp; Supply Alliance)</cp:lastModifiedBy>
  <cp:revision>2</cp:revision>
  <cp:lastPrinted>2016-08-09T09:48:00Z</cp:lastPrinted>
  <dcterms:created xsi:type="dcterms:W3CDTF">2023-04-25T14:11:00Z</dcterms:created>
  <dcterms:modified xsi:type="dcterms:W3CDTF">2023-04-25T14:11:00Z</dcterms:modified>
</cp:coreProperties>
</file>