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3F4" w:rsidRPr="000933F4" w:rsidRDefault="000933F4" w:rsidP="000933F4">
      <w:pPr>
        <w:spacing w:before="200" w:after="200"/>
        <w:jc w:val="right"/>
        <w:rPr>
          <w:rFonts w:ascii="Arial" w:hAnsi="Arial"/>
          <w:sz w:val="22"/>
          <w:szCs w:val="24"/>
        </w:rPr>
      </w:pPr>
      <w:bookmarkStart w:id="0" w:name="_GoBack"/>
      <w:bookmarkEnd w:id="0"/>
    </w:p>
    <w:p w:rsidR="000933F4" w:rsidRPr="000933F4" w:rsidRDefault="000933F4" w:rsidP="000933F4">
      <w:pPr>
        <w:spacing w:before="200" w:after="200"/>
        <w:jc w:val="center"/>
        <w:rPr>
          <w:rFonts w:ascii="Arial" w:hAnsi="Arial" w:cs="Arial"/>
          <w:b/>
          <w:color w:val="FF0000"/>
          <w:sz w:val="22"/>
          <w:szCs w:val="22"/>
        </w:rPr>
      </w:pPr>
    </w:p>
    <w:tbl>
      <w:tblPr>
        <w:tblW w:w="10462" w:type="dxa"/>
        <w:tblInd w:w="-743" w:type="dxa"/>
        <w:tblLayout w:type="fixed"/>
        <w:tblLook w:val="0000" w:firstRow="0" w:lastRow="0" w:firstColumn="0" w:lastColumn="0" w:noHBand="0" w:noVBand="0"/>
      </w:tblPr>
      <w:tblGrid>
        <w:gridCol w:w="3706"/>
        <w:gridCol w:w="6756"/>
      </w:tblGrid>
      <w:tr w:rsidR="000933F4" w:rsidRPr="000933F4" w:rsidTr="009E2CC5">
        <w:trPr>
          <w:trHeight w:val="241"/>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JOB DESCRIPTION</w:t>
            </w:r>
          </w:p>
        </w:tc>
        <w:tc>
          <w:tcPr>
            <w:tcW w:w="675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4"/>
              </w:rPr>
              <w:t>Mammographer</w:t>
            </w:r>
          </w:p>
        </w:tc>
      </w:tr>
      <w:tr w:rsidR="000933F4" w:rsidRPr="000933F4" w:rsidTr="009E2CC5">
        <w:trPr>
          <w:trHeight w:val="226"/>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Job Title:</w:t>
            </w:r>
          </w:p>
        </w:tc>
        <w:tc>
          <w:tcPr>
            <w:tcW w:w="675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4"/>
              </w:rPr>
              <w:t>Mammographer</w:t>
            </w:r>
          </w:p>
        </w:tc>
      </w:tr>
      <w:tr w:rsidR="000933F4" w:rsidRPr="000933F4" w:rsidTr="009E2CC5">
        <w:trPr>
          <w:trHeight w:val="241"/>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Band:</w:t>
            </w:r>
          </w:p>
        </w:tc>
        <w:tc>
          <w:tcPr>
            <w:tcW w:w="675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Band 6</w:t>
            </w:r>
            <w:r w:rsidR="001F784A">
              <w:rPr>
                <w:rFonts w:ascii="Arial" w:hAnsi="Arial" w:cs="Arial"/>
                <w:b/>
                <w:sz w:val="22"/>
                <w:szCs w:val="22"/>
              </w:rPr>
              <w:t xml:space="preserve"> </w:t>
            </w:r>
          </w:p>
        </w:tc>
      </w:tr>
      <w:tr w:rsidR="000933F4" w:rsidRPr="000933F4" w:rsidTr="009E2CC5">
        <w:trPr>
          <w:trHeight w:val="482"/>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Responsible To:</w:t>
            </w:r>
          </w:p>
        </w:tc>
        <w:tc>
          <w:tcPr>
            <w:tcW w:w="6756" w:type="dxa"/>
          </w:tcPr>
          <w:p w:rsidR="000933F4" w:rsidRPr="000933F4" w:rsidRDefault="001F784A" w:rsidP="001F784A">
            <w:pPr>
              <w:spacing w:before="200" w:after="200"/>
              <w:rPr>
                <w:rFonts w:ascii="Arial" w:hAnsi="Arial" w:cs="Arial"/>
                <w:b/>
                <w:sz w:val="22"/>
                <w:szCs w:val="24"/>
              </w:rPr>
            </w:pPr>
            <w:r w:rsidRPr="001F784A">
              <w:rPr>
                <w:rFonts w:ascii="Arial" w:hAnsi="Arial" w:cs="Arial"/>
                <w:b/>
                <w:sz w:val="22"/>
                <w:szCs w:val="24"/>
              </w:rPr>
              <w:t>Principal Radiographer</w:t>
            </w:r>
          </w:p>
        </w:tc>
      </w:tr>
      <w:tr w:rsidR="000933F4" w:rsidRPr="000933F4" w:rsidTr="009E2CC5">
        <w:trPr>
          <w:trHeight w:val="467"/>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Accountable To:</w:t>
            </w:r>
          </w:p>
        </w:tc>
        <w:tc>
          <w:tcPr>
            <w:tcW w:w="6756" w:type="dxa"/>
          </w:tcPr>
          <w:p w:rsidR="000933F4" w:rsidRPr="001F784A" w:rsidRDefault="001F784A" w:rsidP="001F784A">
            <w:pPr>
              <w:spacing w:before="200" w:after="200"/>
              <w:rPr>
                <w:rFonts w:ascii="Arial" w:hAnsi="Arial" w:cs="Arial"/>
                <w:b/>
                <w:sz w:val="22"/>
                <w:szCs w:val="24"/>
              </w:rPr>
            </w:pPr>
            <w:r w:rsidRPr="001F784A">
              <w:rPr>
                <w:rFonts w:ascii="Arial" w:hAnsi="Arial" w:cs="Arial"/>
                <w:b/>
                <w:sz w:val="22"/>
                <w:szCs w:val="24"/>
              </w:rPr>
              <w:t>Deputy Divisional Manager</w:t>
            </w:r>
          </w:p>
        </w:tc>
      </w:tr>
      <w:tr w:rsidR="000933F4" w:rsidRPr="000933F4" w:rsidTr="009E2CC5">
        <w:trPr>
          <w:trHeight w:val="482"/>
        </w:trPr>
        <w:tc>
          <w:tcPr>
            <w:tcW w:w="370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Section/Department/Directorate:</w:t>
            </w:r>
          </w:p>
        </w:tc>
        <w:tc>
          <w:tcPr>
            <w:tcW w:w="6756"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(Diagnostic Imaging)</w:t>
            </w:r>
          </w:p>
        </w:tc>
      </w:tr>
    </w:tbl>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Job Purpose:</w:t>
      </w:r>
    </w:p>
    <w:tbl>
      <w:tblPr>
        <w:tblW w:w="10672" w:type="dxa"/>
        <w:tblInd w:w="-743" w:type="dxa"/>
        <w:tblLayout w:type="fixed"/>
        <w:tblLook w:val="0000" w:firstRow="0" w:lastRow="0" w:firstColumn="0" w:lastColumn="0" w:noHBand="0" w:noVBand="0"/>
      </w:tblPr>
      <w:tblGrid>
        <w:gridCol w:w="10632"/>
        <w:gridCol w:w="40"/>
      </w:tblGrid>
      <w:tr w:rsidR="000933F4" w:rsidRPr="000933F4" w:rsidTr="009E2CC5">
        <w:trPr>
          <w:trHeight w:val="238"/>
        </w:trPr>
        <w:tc>
          <w:tcPr>
            <w:tcW w:w="10672" w:type="dxa"/>
            <w:gridSpan w:val="2"/>
          </w:tcPr>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To provide a</w:t>
            </w:r>
            <w:r w:rsidR="00FB0A81">
              <w:rPr>
                <w:rFonts w:ascii="Arial" w:hAnsi="Arial"/>
                <w:sz w:val="22"/>
                <w:szCs w:val="24"/>
              </w:rPr>
              <w:t xml:space="preserve"> high quality imaging service</w:t>
            </w:r>
            <w:r w:rsidRPr="000933F4">
              <w:rPr>
                <w:rFonts w:ascii="Arial" w:hAnsi="Arial"/>
                <w:sz w:val="22"/>
                <w:szCs w:val="24"/>
              </w:rPr>
              <w:t xml:space="preserve"> carrying out specialist radio</w:t>
            </w:r>
            <w:r w:rsidR="00FB0A81">
              <w:rPr>
                <w:rFonts w:ascii="Arial" w:hAnsi="Arial"/>
                <w:sz w:val="22"/>
                <w:szCs w:val="24"/>
              </w:rPr>
              <w:t>graphy procedures in</w:t>
            </w:r>
            <w:r w:rsidRPr="000933F4">
              <w:rPr>
                <w:rFonts w:ascii="Arial" w:hAnsi="Arial"/>
                <w:sz w:val="22"/>
                <w:szCs w:val="24"/>
              </w:rPr>
              <w:t xml:space="preserve"> breast imaging, providing a good service as part of the breast multidisciplinary team.   Also to supervise, clinically teach and advise other qualified radiology staff, assistants and students as appropriate and to deput</w:t>
            </w:r>
            <w:r w:rsidR="00FB0A81">
              <w:rPr>
                <w:rFonts w:ascii="Arial" w:hAnsi="Arial"/>
                <w:sz w:val="22"/>
                <w:szCs w:val="24"/>
              </w:rPr>
              <w:t xml:space="preserve">ise for the </w:t>
            </w:r>
            <w:r w:rsidR="009C4570">
              <w:rPr>
                <w:rFonts w:ascii="Arial" w:hAnsi="Arial"/>
                <w:sz w:val="22"/>
                <w:szCs w:val="24"/>
              </w:rPr>
              <w:t xml:space="preserve">Lead </w:t>
            </w:r>
            <w:r w:rsidR="00FB0A81">
              <w:rPr>
                <w:rFonts w:ascii="Arial" w:hAnsi="Arial"/>
                <w:sz w:val="22"/>
                <w:szCs w:val="24"/>
              </w:rPr>
              <w:t>Mammo</w:t>
            </w:r>
            <w:r w:rsidRPr="000933F4">
              <w:rPr>
                <w:rFonts w:ascii="Arial" w:hAnsi="Arial"/>
                <w:sz w:val="22"/>
                <w:szCs w:val="24"/>
              </w:rPr>
              <w:t>grapher when required for short periods of time. To implement and manage the breast QA programme.</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 xml:space="preserve">The Post holder will be experienced in Mammography and will be expected to act as a point of contact for enquiries from referrers to the service, patient enquiries and to other Mammographers. </w:t>
            </w:r>
          </w:p>
        </w:tc>
      </w:tr>
      <w:tr w:rsidR="000933F4" w:rsidRPr="000933F4" w:rsidTr="009E2CC5">
        <w:trPr>
          <w:gridAfter w:val="1"/>
          <w:wAfter w:w="40" w:type="dxa"/>
        </w:trPr>
        <w:tc>
          <w:tcPr>
            <w:tcW w:w="10632" w:type="dxa"/>
          </w:tcPr>
          <w:p w:rsidR="000933F4" w:rsidRPr="000933F4" w:rsidRDefault="000933F4" w:rsidP="000933F4">
            <w:pPr>
              <w:autoSpaceDE w:val="0"/>
              <w:autoSpaceDN w:val="0"/>
              <w:adjustRightInd w:val="0"/>
              <w:spacing w:before="200" w:after="200"/>
              <w:jc w:val="both"/>
              <w:rPr>
                <w:rFonts w:ascii="ArialMT" w:hAnsi="ArialMT" w:cs="ArialMT"/>
                <w:sz w:val="22"/>
                <w:szCs w:val="24"/>
              </w:rPr>
            </w:pPr>
            <w:r w:rsidRPr="000933F4">
              <w:rPr>
                <w:rFonts w:ascii="ArialMT" w:hAnsi="ArialMT" w:cs="ArialMT"/>
                <w:sz w:val="22"/>
                <w:szCs w:val="22"/>
              </w:rPr>
              <w:t xml:space="preserve">Northern Devon Healthcare NHS Trust serves a population of approximately 484,000 spanning 1,300 square miles of Devon. North Devon District Hospital (NDDH) is the centre for acute services, providing 24/7 cover. The main Diagnostic Imaging Department offers a range of imaging modalities, including: General x-rays, CT scan, Magnetic Resonance Imaging (MRI), Ultrasound, Dual-energy X-ray Absorptiometry (DEXA), Fluoroscopy and Angiography.   </w:t>
            </w:r>
          </w:p>
          <w:p w:rsidR="000933F4" w:rsidRPr="000933F4" w:rsidRDefault="000933F4" w:rsidP="000933F4">
            <w:pPr>
              <w:autoSpaceDE w:val="0"/>
              <w:autoSpaceDN w:val="0"/>
              <w:adjustRightInd w:val="0"/>
              <w:spacing w:before="200" w:after="200"/>
              <w:jc w:val="both"/>
              <w:rPr>
                <w:rFonts w:ascii="ArialMT" w:hAnsi="ArialMT" w:cs="ArialMT"/>
                <w:sz w:val="22"/>
                <w:szCs w:val="24"/>
              </w:rPr>
            </w:pPr>
            <w:r w:rsidRPr="000933F4">
              <w:rPr>
                <w:rFonts w:ascii="ArialMT" w:hAnsi="ArialMT" w:cs="ArialMT"/>
                <w:sz w:val="22"/>
                <w:szCs w:val="22"/>
              </w:rPr>
              <w:t>The Radiology Department currently performs approximately 94,000 investigations per annum in a vari</w:t>
            </w:r>
            <w:r>
              <w:rPr>
                <w:rFonts w:ascii="ArialMT" w:hAnsi="ArialMT" w:cs="ArialMT"/>
                <w:sz w:val="22"/>
                <w:szCs w:val="22"/>
              </w:rPr>
              <w:t>ety of clinical settings. The Mammography</w:t>
            </w:r>
            <w:r w:rsidRPr="000933F4">
              <w:rPr>
                <w:rFonts w:ascii="ArialMT" w:hAnsi="ArialMT" w:cs="ArialMT"/>
                <w:sz w:val="22"/>
                <w:szCs w:val="22"/>
              </w:rPr>
              <w:t xml:space="preserve"> service</w:t>
            </w:r>
            <w:r>
              <w:rPr>
                <w:rFonts w:ascii="ArialMT" w:hAnsi="ArialMT" w:cs="ArialMT"/>
                <w:sz w:val="22"/>
                <w:szCs w:val="22"/>
              </w:rPr>
              <w:t xml:space="preserve"> undertakes approximately 1,500</w:t>
            </w:r>
            <w:r w:rsidRPr="000933F4">
              <w:rPr>
                <w:rFonts w:ascii="ArialMT" w:hAnsi="ArialMT" w:cs="ArialMT"/>
                <w:sz w:val="22"/>
                <w:szCs w:val="22"/>
              </w:rPr>
              <w:t xml:space="preserve"> examinations a year.</w:t>
            </w:r>
          </w:p>
          <w:p w:rsidR="000933F4" w:rsidRDefault="000933F4" w:rsidP="000933F4">
            <w:pPr>
              <w:spacing w:before="200" w:after="200"/>
              <w:jc w:val="both"/>
              <w:rPr>
                <w:rFonts w:ascii="Arial" w:hAnsi="Arial" w:cs="Arial"/>
                <w:b/>
                <w:sz w:val="22"/>
                <w:szCs w:val="24"/>
              </w:rPr>
            </w:pPr>
            <w:r w:rsidRPr="000933F4">
              <w:rPr>
                <w:rFonts w:ascii="Arial" w:hAnsi="Arial" w:cs="Arial"/>
                <w:sz w:val="22"/>
                <w:szCs w:val="22"/>
              </w:rPr>
              <w:t>The post holder</w:t>
            </w:r>
            <w:r w:rsidRPr="000933F4">
              <w:rPr>
                <w:rFonts w:ascii="Arial" w:hAnsi="Arial" w:cs="Arial"/>
                <w:b/>
                <w:color w:val="FF0000"/>
                <w:sz w:val="22"/>
                <w:szCs w:val="22"/>
              </w:rPr>
              <w:t xml:space="preserve"> </w:t>
            </w:r>
            <w:r w:rsidRPr="000933F4">
              <w:rPr>
                <w:rFonts w:ascii="Arial" w:hAnsi="Arial" w:cs="Arial"/>
                <w:sz w:val="22"/>
                <w:szCs w:val="22"/>
              </w:rPr>
              <w:t>will be mainly based in the Radiology Department in North Devon District Hospital</w:t>
            </w:r>
            <w:r w:rsidR="00FB0A81">
              <w:rPr>
                <w:rFonts w:ascii="Arial" w:hAnsi="Arial" w:cs="Arial"/>
                <w:sz w:val="22"/>
                <w:szCs w:val="22"/>
              </w:rPr>
              <w:t>.</w:t>
            </w:r>
          </w:p>
          <w:p w:rsidR="000933F4" w:rsidRDefault="000933F4" w:rsidP="000933F4">
            <w:pPr>
              <w:spacing w:before="200" w:after="200"/>
              <w:jc w:val="both"/>
              <w:rPr>
                <w:rFonts w:ascii="Arial" w:hAnsi="Arial" w:cs="Arial"/>
                <w:b/>
                <w:sz w:val="22"/>
                <w:szCs w:val="24"/>
              </w:rPr>
            </w:pPr>
          </w:p>
          <w:p w:rsidR="00FB0A81" w:rsidRDefault="00FB0A81" w:rsidP="000933F4">
            <w:pPr>
              <w:spacing w:before="200" w:after="200"/>
              <w:jc w:val="both"/>
              <w:rPr>
                <w:rFonts w:ascii="Arial" w:hAnsi="Arial" w:cs="Arial"/>
                <w:b/>
                <w:sz w:val="22"/>
                <w:szCs w:val="24"/>
              </w:rPr>
            </w:pPr>
          </w:p>
          <w:p w:rsidR="000933F4" w:rsidRPr="000933F4" w:rsidRDefault="000933F4" w:rsidP="000933F4">
            <w:pPr>
              <w:spacing w:before="200" w:after="200"/>
              <w:jc w:val="both"/>
              <w:rPr>
                <w:rFonts w:ascii="Arial" w:hAnsi="Arial" w:cs="Arial"/>
                <w:b/>
                <w:sz w:val="22"/>
                <w:szCs w:val="24"/>
              </w:rPr>
            </w:pPr>
          </w:p>
        </w:tc>
      </w:tr>
      <w:tr w:rsidR="000933F4" w:rsidRPr="000933F4" w:rsidTr="009E2CC5">
        <w:trPr>
          <w:gridAfter w:val="1"/>
          <w:wAfter w:w="40" w:type="dxa"/>
          <w:trHeight w:val="705"/>
        </w:trPr>
        <w:tc>
          <w:tcPr>
            <w:tcW w:w="10632" w:type="dxa"/>
          </w:tcPr>
          <w:p w:rsidR="000933F4" w:rsidRPr="000933F4" w:rsidRDefault="000933F4" w:rsidP="000933F4">
            <w:pPr>
              <w:spacing w:before="200" w:after="200"/>
              <w:jc w:val="both"/>
              <w:rPr>
                <w:rFonts w:ascii="Arial" w:hAnsi="Arial" w:cs="Arial"/>
                <w:color w:val="808080" w:themeColor="background1" w:themeShade="80"/>
                <w:sz w:val="22"/>
                <w:szCs w:val="24"/>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0933F4" w:rsidRPr="000933F4" w:rsidTr="009E2CC5">
              <w:tc>
                <w:tcPr>
                  <w:tcW w:w="10632"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lastRenderedPageBreak/>
                    <w:t>Key Working Relationships:</w:t>
                  </w:r>
                </w:p>
                <w:p w:rsidR="000933F4" w:rsidRPr="00EA1ABC" w:rsidRDefault="000933F4" w:rsidP="000933F4">
                  <w:pPr>
                    <w:numPr>
                      <w:ilvl w:val="0"/>
                      <w:numId w:val="13"/>
                    </w:numPr>
                    <w:spacing w:before="200" w:after="200"/>
                    <w:jc w:val="both"/>
                    <w:rPr>
                      <w:rFonts w:ascii="Arial" w:hAnsi="Arial" w:cs="Arial"/>
                      <w:sz w:val="22"/>
                      <w:szCs w:val="24"/>
                    </w:rPr>
                  </w:pPr>
                  <w:r w:rsidRPr="000933F4">
                    <w:rPr>
                      <w:rFonts w:ascii="Arial" w:hAnsi="Arial" w:cs="Arial"/>
                      <w:sz w:val="22"/>
                      <w:szCs w:val="24"/>
                    </w:rPr>
                    <w:t>The post-holder will be expected to l</w:t>
                  </w:r>
                  <w:r w:rsidRPr="000933F4">
                    <w:rPr>
                      <w:rFonts w:ascii="Arial" w:hAnsi="Arial" w:cs="Arial"/>
                      <w:sz w:val="22"/>
                      <w:szCs w:val="22"/>
                    </w:rPr>
                    <w:t xml:space="preserve">iaise closely with Consultant Surgeons, Radiologists, GPs and colleagues within multi-disciplinary teams such as </w:t>
                  </w:r>
                  <w:r w:rsidR="00E0456A" w:rsidRPr="00E0456A">
                    <w:rPr>
                      <w:rFonts w:ascii="Arial" w:hAnsi="Arial" w:cs="Arial"/>
                      <w:sz w:val="22"/>
                      <w:szCs w:val="22"/>
                    </w:rPr>
                    <w:t>breast care</w:t>
                  </w:r>
                  <w:r w:rsidRPr="00E0456A">
                    <w:rPr>
                      <w:rFonts w:ascii="Arial" w:hAnsi="Arial" w:cs="Arial"/>
                      <w:sz w:val="22"/>
                      <w:szCs w:val="22"/>
                    </w:rPr>
                    <w:t xml:space="preserve">, </w:t>
                  </w:r>
                  <w:r w:rsidRPr="000933F4">
                    <w:rPr>
                      <w:rFonts w:ascii="Arial" w:hAnsi="Arial" w:cs="Arial"/>
                      <w:sz w:val="22"/>
                      <w:szCs w:val="22"/>
                    </w:rPr>
                    <w:t xml:space="preserve">to ensure that patients receive </w:t>
                  </w:r>
                  <w:r w:rsidRPr="00E0456A">
                    <w:rPr>
                      <w:rFonts w:ascii="Arial" w:hAnsi="Arial" w:cs="Arial"/>
                      <w:sz w:val="22"/>
                      <w:szCs w:val="22"/>
                    </w:rPr>
                    <w:t xml:space="preserve">optimum </w:t>
                  </w:r>
                  <w:r w:rsidR="00543A9E" w:rsidRPr="00E0456A">
                    <w:rPr>
                      <w:rFonts w:ascii="Arial" w:hAnsi="Arial" w:cs="Arial"/>
                      <w:sz w:val="22"/>
                      <w:szCs w:val="22"/>
                    </w:rPr>
                    <w:t xml:space="preserve">imaging and </w:t>
                  </w:r>
                  <w:r w:rsidRPr="00E0456A">
                    <w:rPr>
                      <w:rFonts w:ascii="Arial" w:hAnsi="Arial" w:cs="Arial"/>
                      <w:sz w:val="22"/>
                      <w:szCs w:val="22"/>
                    </w:rPr>
                    <w:t>care</w:t>
                  </w:r>
                  <w:r w:rsidRPr="000933F4">
                    <w:rPr>
                      <w:rFonts w:ascii="Arial" w:hAnsi="Arial" w:cs="Arial"/>
                      <w:sz w:val="22"/>
                      <w:szCs w:val="22"/>
                    </w:rPr>
                    <w:t>.</w:t>
                  </w:r>
                </w:p>
                <w:p w:rsidR="000933F4" w:rsidRPr="000933F4" w:rsidRDefault="00EA1ABC" w:rsidP="00EA1ABC">
                  <w:pPr>
                    <w:numPr>
                      <w:ilvl w:val="0"/>
                      <w:numId w:val="13"/>
                    </w:numPr>
                    <w:spacing w:before="200" w:after="200"/>
                    <w:jc w:val="both"/>
                    <w:rPr>
                      <w:rFonts w:ascii="Arial" w:hAnsi="Arial" w:cs="Arial"/>
                      <w:sz w:val="22"/>
                      <w:szCs w:val="24"/>
                    </w:rPr>
                  </w:pPr>
                  <w:r w:rsidRPr="00EA1ABC">
                    <w:rPr>
                      <w:rFonts w:ascii="Arial" w:hAnsi="Arial" w:cs="Arial"/>
                      <w:sz w:val="22"/>
                      <w:szCs w:val="24"/>
                    </w:rPr>
                    <w:t>The post holder will be required to deal effectively with staff of all levels throughout the Trust, the wider Healthcare community, external organisations and the public. This will include verbal, written and electronic media.</w:t>
                  </w:r>
                </w:p>
              </w:tc>
            </w:tr>
          </w:tbl>
          <w:p w:rsidR="000933F4" w:rsidRPr="000933F4" w:rsidRDefault="000933F4" w:rsidP="000933F4">
            <w:pPr>
              <w:spacing w:before="200" w:after="200"/>
              <w:jc w:val="both"/>
              <w:rPr>
                <w:rFonts w:ascii="Arial" w:hAnsi="Arial" w:cs="Arial"/>
                <w:b/>
                <w:sz w:val="22"/>
                <w:szCs w:val="24"/>
              </w:rPr>
            </w:pPr>
          </w:p>
        </w:tc>
      </w:tr>
    </w:tbl>
    <w:p w:rsidR="000933F4" w:rsidRPr="000933F4" w:rsidRDefault="000933F4" w:rsidP="000933F4">
      <w:pPr>
        <w:spacing w:before="200" w:after="200"/>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0933F4" w:rsidRPr="000933F4" w:rsidTr="009E2CC5">
        <w:trPr>
          <w:cantSplit/>
          <w:trHeight w:val="65"/>
        </w:trPr>
        <w:tc>
          <w:tcPr>
            <w:tcW w:w="10632" w:type="dxa"/>
          </w:tcPr>
          <w:p w:rsidR="000933F4" w:rsidRPr="000933F4" w:rsidRDefault="000933F4" w:rsidP="000933F4">
            <w:pPr>
              <w:spacing w:before="200" w:after="200"/>
              <w:jc w:val="both"/>
              <w:rPr>
                <w:rFonts w:ascii="Arial" w:hAnsi="Arial"/>
                <w:b/>
                <w:sz w:val="22"/>
                <w:szCs w:val="24"/>
              </w:rPr>
            </w:pPr>
            <w:bookmarkStart w:id="1" w:name="_Toc351624522"/>
            <w:r w:rsidRPr="000933F4">
              <w:rPr>
                <w:rFonts w:ascii="Arial" w:hAnsi="Arial"/>
                <w:b/>
                <w:sz w:val="22"/>
                <w:szCs w:val="24"/>
              </w:rPr>
              <w:t>Organisational Chart:</w:t>
            </w:r>
            <w:bookmarkEnd w:id="1"/>
          </w:p>
        </w:tc>
      </w:tr>
      <w:tr w:rsidR="000933F4" w:rsidRPr="000933F4" w:rsidTr="009E2CC5">
        <w:trPr>
          <w:cantSplit/>
          <w:trHeight w:val="4199"/>
        </w:trPr>
        <w:tc>
          <w:tcPr>
            <w:tcW w:w="10632" w:type="dxa"/>
          </w:tcPr>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Clinical Support Services</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Directorate Lead</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Deputy Divisional Manager</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Principal Radiographer</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Radiography Team Leaders / Superintendents (Band 7)</w:t>
            </w:r>
          </w:p>
          <w:p w:rsidR="00EA1ABC" w:rsidRPr="00EA1ABC" w:rsidRDefault="00EA1ABC" w:rsidP="00EA1ABC">
            <w:pPr>
              <w:spacing w:before="200" w:after="200"/>
              <w:jc w:val="center"/>
              <w:rPr>
                <w:rFonts w:ascii="Arial" w:hAnsi="Arial" w:cs="Arial"/>
                <w:b/>
                <w:noProof/>
                <w:sz w:val="22"/>
                <w:szCs w:val="24"/>
              </w:rPr>
            </w:pPr>
            <w:r w:rsidRPr="00EA1ABC">
              <w:rPr>
                <w:rFonts w:ascii="Arial" w:hAnsi="Arial" w:cs="Arial"/>
                <w:b/>
                <w:noProof/>
                <w:sz w:val="22"/>
                <w:szCs w:val="24"/>
              </w:rPr>
              <w:t>↓</w:t>
            </w:r>
          </w:p>
          <w:p w:rsidR="00EA1ABC" w:rsidRPr="00EA1ABC" w:rsidRDefault="00EA1ABC" w:rsidP="00EA1ABC">
            <w:pPr>
              <w:spacing w:before="200" w:after="200"/>
              <w:jc w:val="center"/>
              <w:rPr>
                <w:rFonts w:ascii="Arial" w:hAnsi="Arial" w:cs="Arial"/>
                <w:b/>
                <w:sz w:val="22"/>
                <w:szCs w:val="24"/>
              </w:rPr>
            </w:pPr>
            <w:r w:rsidRPr="00EA1ABC">
              <w:rPr>
                <w:rFonts w:ascii="Arial" w:hAnsi="Arial" w:cs="Arial"/>
                <w:b/>
                <w:sz w:val="22"/>
                <w:szCs w:val="24"/>
              </w:rPr>
              <w:t>Band 6 radiographers</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Band 5 radiographers</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Assistant Practitioners</w:t>
            </w:r>
          </w:p>
          <w:p w:rsidR="00EA1ABC" w:rsidRPr="00EA1ABC" w:rsidRDefault="00EA1ABC" w:rsidP="00EA1ABC">
            <w:pPr>
              <w:spacing w:before="200" w:after="200"/>
              <w:jc w:val="center"/>
              <w:rPr>
                <w:rFonts w:ascii="Arial" w:hAnsi="Arial" w:cs="Arial"/>
                <w:noProof/>
                <w:sz w:val="22"/>
                <w:szCs w:val="24"/>
              </w:rPr>
            </w:pPr>
            <w:r w:rsidRPr="00EA1ABC">
              <w:rPr>
                <w:rFonts w:ascii="Arial" w:hAnsi="Arial" w:cs="Arial"/>
                <w:noProof/>
                <w:sz w:val="22"/>
                <w:szCs w:val="24"/>
              </w:rPr>
              <w:t>↓</w:t>
            </w:r>
          </w:p>
          <w:p w:rsidR="00EA1ABC" w:rsidRPr="00EA1ABC" w:rsidRDefault="00EA1ABC" w:rsidP="00EA1ABC">
            <w:pPr>
              <w:spacing w:before="200" w:after="200"/>
              <w:jc w:val="center"/>
              <w:rPr>
                <w:rFonts w:ascii="Arial" w:hAnsi="Arial" w:cs="Arial"/>
                <w:sz w:val="22"/>
                <w:szCs w:val="24"/>
              </w:rPr>
            </w:pPr>
            <w:r w:rsidRPr="00EA1ABC">
              <w:rPr>
                <w:rFonts w:ascii="Arial" w:hAnsi="Arial" w:cs="Arial"/>
                <w:sz w:val="22"/>
                <w:szCs w:val="24"/>
              </w:rPr>
              <w:t>Radiography Department Assistants</w:t>
            </w:r>
          </w:p>
          <w:p w:rsidR="000933F4" w:rsidRPr="000933F4" w:rsidRDefault="000933F4" w:rsidP="000933F4">
            <w:pPr>
              <w:jc w:val="center"/>
              <w:rPr>
                <w:rFonts w:ascii="Arial" w:hAnsi="Arial"/>
                <w:sz w:val="22"/>
                <w:lang w:eastAsia="en-US"/>
              </w:rPr>
            </w:pPr>
          </w:p>
          <w:p w:rsidR="000933F4" w:rsidRPr="000933F4" w:rsidRDefault="000933F4" w:rsidP="000933F4">
            <w:pPr>
              <w:jc w:val="center"/>
              <w:rPr>
                <w:rFonts w:ascii="Arial" w:hAnsi="Arial"/>
                <w:sz w:val="22"/>
                <w:lang w:eastAsia="en-US"/>
              </w:rPr>
            </w:pPr>
          </w:p>
          <w:p w:rsidR="000933F4" w:rsidRPr="000933F4" w:rsidRDefault="000933F4" w:rsidP="000933F4">
            <w:pPr>
              <w:jc w:val="center"/>
              <w:rPr>
                <w:rFonts w:ascii="Arial" w:hAnsi="Arial"/>
                <w:sz w:val="22"/>
                <w:lang w:eastAsia="en-US"/>
              </w:rPr>
            </w:pPr>
          </w:p>
        </w:tc>
      </w:tr>
      <w:tr w:rsidR="000933F4" w:rsidRPr="000933F4" w:rsidTr="009E2CC5">
        <w:tc>
          <w:tcPr>
            <w:tcW w:w="10632" w:type="dxa"/>
          </w:tcPr>
          <w:p w:rsidR="000933F4" w:rsidRDefault="000933F4" w:rsidP="000933F4">
            <w:pPr>
              <w:spacing w:before="200" w:after="200"/>
              <w:jc w:val="both"/>
              <w:rPr>
                <w:rFonts w:ascii="Arial" w:hAnsi="Arial" w:cs="Arial"/>
                <w:b/>
                <w:sz w:val="22"/>
                <w:szCs w:val="22"/>
              </w:rPr>
            </w:pPr>
            <w:r w:rsidRPr="000933F4">
              <w:rPr>
                <w:rFonts w:ascii="Arial" w:hAnsi="Arial" w:cs="Arial"/>
                <w:b/>
                <w:sz w:val="22"/>
                <w:szCs w:val="22"/>
              </w:rPr>
              <w:t>Key Result Areas/Principal Duties and Responsibilities</w:t>
            </w:r>
          </w:p>
          <w:p w:rsidR="00EA1ABC" w:rsidRPr="000933F4" w:rsidRDefault="00EA1ABC" w:rsidP="000933F4">
            <w:pPr>
              <w:spacing w:before="200" w:after="200"/>
              <w:jc w:val="both"/>
              <w:rPr>
                <w:rFonts w:ascii="Arial" w:hAnsi="Arial" w:cs="Arial"/>
                <w:sz w:val="22"/>
                <w:szCs w:val="24"/>
              </w:rPr>
            </w:pPr>
            <w:r w:rsidRPr="000933F4">
              <w:rPr>
                <w:rFonts w:ascii="Arial" w:hAnsi="Arial" w:cs="Arial"/>
                <w:sz w:val="22"/>
                <w:szCs w:val="22"/>
              </w:rPr>
              <w:lastRenderedPageBreak/>
              <w:t>The post-holder must be familiar with and comply with, the following radiation safety legislation: Ionising Radiation Regulation (IRR99),   Ionising Radiation (Medical Exposure) Regulations 2000 and the Trust Radiation Safety Policy. They must also be able to justify radiology referrals (within the scope of practice) using referral criteria which fall within the Royal College of Rad</w:t>
            </w:r>
            <w:r w:rsidR="00665508">
              <w:rPr>
                <w:rFonts w:ascii="Arial" w:hAnsi="Arial" w:cs="Arial"/>
                <w:sz w:val="22"/>
                <w:szCs w:val="22"/>
              </w:rPr>
              <w:t>iologists Guidelines (</w:t>
            </w:r>
            <w:proofErr w:type="spellStart"/>
            <w:r w:rsidR="00665508">
              <w:rPr>
                <w:rFonts w:ascii="Arial" w:hAnsi="Arial" w:cs="Arial"/>
                <w:sz w:val="22"/>
                <w:szCs w:val="22"/>
              </w:rPr>
              <w:t>i</w:t>
            </w:r>
            <w:proofErr w:type="spellEnd"/>
            <w:r w:rsidR="00665508">
              <w:rPr>
                <w:rFonts w:ascii="Arial" w:hAnsi="Arial" w:cs="Arial"/>
                <w:sz w:val="22"/>
                <w:szCs w:val="22"/>
              </w:rPr>
              <w:t xml:space="preserve">-Refer) whilst also </w:t>
            </w:r>
            <w:r w:rsidR="00665508" w:rsidRPr="00665508">
              <w:rPr>
                <w:rFonts w:ascii="Arial" w:hAnsi="Arial" w:cs="Arial"/>
                <w:sz w:val="22"/>
                <w:szCs w:val="22"/>
              </w:rPr>
              <w:t>ensuring that radiation doses are kept as low as reasonably achievable (ALARA)</w:t>
            </w:r>
            <w:r w:rsidR="00665508">
              <w:rPr>
                <w:rFonts w:ascii="Arial" w:hAnsi="Arial" w:cs="Arial"/>
                <w:sz w:val="22"/>
                <w:szCs w:val="22"/>
              </w:rPr>
              <w:t>.</w:t>
            </w:r>
          </w:p>
          <w:p w:rsidR="000933F4" w:rsidRPr="000933F4" w:rsidRDefault="00EA1ABC" w:rsidP="000933F4">
            <w:pPr>
              <w:spacing w:before="200" w:after="200"/>
              <w:jc w:val="both"/>
              <w:rPr>
                <w:rFonts w:ascii="Arial" w:hAnsi="Arial"/>
                <w:sz w:val="22"/>
                <w:lang w:eastAsia="en-US"/>
              </w:rPr>
            </w:pPr>
            <w:r>
              <w:rPr>
                <w:rFonts w:ascii="Arial" w:hAnsi="Arial" w:cs="Arial"/>
                <w:sz w:val="22"/>
                <w:szCs w:val="24"/>
              </w:rPr>
              <w:t>The post holder must h</w:t>
            </w:r>
            <w:r w:rsidR="000933F4" w:rsidRPr="000933F4">
              <w:rPr>
                <w:rFonts w:ascii="Arial" w:hAnsi="Arial" w:cs="Arial"/>
                <w:sz w:val="22"/>
                <w:szCs w:val="24"/>
              </w:rPr>
              <w:t xml:space="preserve">old </w:t>
            </w:r>
            <w:r w:rsidR="009C4570">
              <w:rPr>
                <w:rFonts w:ascii="Arial" w:hAnsi="Arial" w:cs="Arial"/>
                <w:sz w:val="22"/>
                <w:szCs w:val="24"/>
              </w:rPr>
              <w:t xml:space="preserve">a  PgCert  </w:t>
            </w:r>
            <w:r w:rsidR="000933F4" w:rsidRPr="000933F4">
              <w:rPr>
                <w:rFonts w:ascii="Arial" w:hAnsi="Arial" w:cs="Arial"/>
                <w:sz w:val="22"/>
                <w:szCs w:val="24"/>
              </w:rPr>
              <w:t>Mammography</w:t>
            </w:r>
            <w:r>
              <w:rPr>
                <w:rFonts w:ascii="Arial" w:hAnsi="Arial" w:cs="Arial"/>
                <w:sz w:val="22"/>
                <w:szCs w:val="24"/>
              </w:rPr>
              <w:t xml:space="preserve"> and </w:t>
            </w:r>
            <w:r>
              <w:rPr>
                <w:rFonts w:ascii="Arial" w:hAnsi="Arial"/>
                <w:sz w:val="22"/>
                <w:lang w:eastAsia="en-US"/>
              </w:rPr>
              <w:t>m</w:t>
            </w:r>
            <w:r w:rsidRPr="000933F4">
              <w:rPr>
                <w:rFonts w:ascii="Arial" w:hAnsi="Arial"/>
                <w:sz w:val="22"/>
                <w:lang w:eastAsia="en-US"/>
              </w:rPr>
              <w:t>ust have acquired relevant skills, knowledge and experience and maintain an on-going proactive, flexible and inter</w:t>
            </w:r>
            <w:r>
              <w:rPr>
                <w:rFonts w:ascii="Arial" w:hAnsi="Arial"/>
                <w:sz w:val="22"/>
                <w:lang w:eastAsia="en-US"/>
              </w:rPr>
              <w:t xml:space="preserve"> </w:t>
            </w:r>
            <w:r w:rsidRPr="000933F4">
              <w:rPr>
                <w:rFonts w:ascii="Arial" w:hAnsi="Arial"/>
                <w:sz w:val="22"/>
                <w:lang w:eastAsia="en-US"/>
              </w:rPr>
              <w:t>professional approach to learning and development</w:t>
            </w:r>
          </w:p>
          <w:p w:rsidR="000933F4" w:rsidRPr="000933F4" w:rsidRDefault="00EA1ABC" w:rsidP="000933F4">
            <w:pPr>
              <w:spacing w:before="200" w:after="200"/>
              <w:jc w:val="both"/>
              <w:rPr>
                <w:rFonts w:ascii="Arial" w:hAnsi="Arial" w:cs="Arial"/>
                <w:sz w:val="22"/>
                <w:szCs w:val="24"/>
              </w:rPr>
            </w:pPr>
            <w:r>
              <w:rPr>
                <w:rFonts w:ascii="Arial" w:hAnsi="Arial" w:cs="Arial"/>
                <w:sz w:val="22"/>
                <w:szCs w:val="24"/>
              </w:rPr>
              <w:t>The post h</w:t>
            </w:r>
            <w:r w:rsidR="000933F4" w:rsidRPr="000933F4">
              <w:rPr>
                <w:rFonts w:ascii="Arial" w:hAnsi="Arial" w:cs="Arial"/>
                <w:sz w:val="22"/>
                <w:szCs w:val="24"/>
              </w:rPr>
              <w:t>old</w:t>
            </w:r>
            <w:r>
              <w:rPr>
                <w:rFonts w:ascii="Arial" w:hAnsi="Arial" w:cs="Arial"/>
                <w:sz w:val="22"/>
                <w:szCs w:val="24"/>
              </w:rPr>
              <w:t>er should be a</w:t>
            </w:r>
            <w:r w:rsidR="000933F4" w:rsidRPr="000933F4">
              <w:rPr>
                <w:rFonts w:ascii="Arial" w:hAnsi="Arial" w:cs="Arial"/>
                <w:sz w:val="22"/>
                <w:szCs w:val="24"/>
              </w:rPr>
              <w:t xml:space="preserve"> membership of Society of Radiographers or other professional body offering professional indemnity insurance</w:t>
            </w:r>
          </w:p>
          <w:p w:rsidR="000933F4" w:rsidRDefault="00EA1ABC" w:rsidP="00EA1ABC">
            <w:pPr>
              <w:spacing w:before="200" w:after="200"/>
              <w:jc w:val="both"/>
              <w:rPr>
                <w:rFonts w:ascii="Arial" w:hAnsi="Arial" w:cs="Arial"/>
                <w:sz w:val="22"/>
                <w:szCs w:val="24"/>
              </w:rPr>
            </w:pPr>
            <w:r>
              <w:rPr>
                <w:rFonts w:ascii="Arial" w:hAnsi="Arial" w:cs="Arial"/>
                <w:sz w:val="22"/>
                <w:szCs w:val="24"/>
              </w:rPr>
              <w:t>The post holder will s</w:t>
            </w:r>
            <w:r w:rsidR="000933F4" w:rsidRPr="000933F4">
              <w:rPr>
                <w:rFonts w:ascii="Arial" w:hAnsi="Arial" w:cs="Arial"/>
                <w:sz w:val="22"/>
                <w:szCs w:val="24"/>
              </w:rPr>
              <w:t>how enthusiasm, desire and aptitude to acquire additional skills</w:t>
            </w:r>
          </w:p>
          <w:p w:rsidR="00EA1ABC" w:rsidRPr="000933F4" w:rsidRDefault="00EA1ABC" w:rsidP="00EA1ABC">
            <w:pPr>
              <w:spacing w:before="200" w:after="200"/>
              <w:jc w:val="both"/>
              <w:rPr>
                <w:rFonts w:ascii="Arial" w:hAnsi="Arial" w:cs="Arial"/>
                <w:sz w:val="22"/>
                <w:szCs w:val="24"/>
              </w:rPr>
            </w:pPr>
            <w:r w:rsidRPr="000933F4">
              <w:rPr>
                <w:rFonts w:ascii="Arial" w:hAnsi="Arial" w:cs="Arial"/>
                <w:sz w:val="22"/>
                <w:szCs w:val="22"/>
              </w:rPr>
              <w:t>The post-holder will be required to make relevant operational management decisions and escalate appropriately in the absence of the Team Leader.</w:t>
            </w:r>
          </w:p>
          <w:p w:rsidR="00EA1ABC" w:rsidRPr="000933F4" w:rsidRDefault="00EA1ABC" w:rsidP="00EA1ABC">
            <w:pPr>
              <w:spacing w:before="200" w:after="200"/>
              <w:jc w:val="both"/>
              <w:rPr>
                <w:rFonts w:ascii="Arial" w:hAnsi="Arial"/>
                <w:sz w:val="22"/>
                <w:lang w:eastAsia="en-US"/>
              </w:rPr>
            </w:pPr>
            <w:r w:rsidRPr="000933F4">
              <w:rPr>
                <w:rFonts w:ascii="Arial" w:hAnsi="Arial"/>
                <w:sz w:val="22"/>
                <w:lang w:eastAsia="en-US"/>
              </w:rPr>
              <w:t xml:space="preserve">Will be engaged in Continuing Professional Development (CPD) and reflective practice and will be able to demonstrate evidence of development at annual appraisal.  Should possess an up to date and regularly maintained CPD Portfolio </w:t>
            </w:r>
          </w:p>
          <w:p w:rsidR="00EA1ABC" w:rsidRPr="000933F4" w:rsidRDefault="00EA1ABC" w:rsidP="00EA1ABC">
            <w:pPr>
              <w:spacing w:before="200" w:after="200"/>
              <w:jc w:val="both"/>
              <w:rPr>
                <w:rFonts w:ascii="Arial" w:hAnsi="Arial"/>
                <w:sz w:val="22"/>
                <w:lang w:eastAsia="en-US"/>
              </w:rPr>
            </w:pPr>
            <w:r w:rsidRPr="000933F4">
              <w:rPr>
                <w:rFonts w:ascii="Arial" w:hAnsi="Arial"/>
                <w:sz w:val="22"/>
                <w:lang w:eastAsia="en-US"/>
              </w:rPr>
              <w:t>Will be required to access, assess and apply an evidence based approach to improving clinical practice in specialist radiography procedures</w:t>
            </w:r>
          </w:p>
          <w:p w:rsidR="00EA1ABC" w:rsidRPr="000933F4" w:rsidRDefault="00EA1ABC" w:rsidP="00EA1ABC">
            <w:pPr>
              <w:keepNext/>
              <w:spacing w:before="200" w:after="200"/>
              <w:jc w:val="both"/>
              <w:outlineLvl w:val="0"/>
              <w:rPr>
                <w:rFonts w:ascii="Arial" w:hAnsi="Arial"/>
                <w:sz w:val="22"/>
                <w:lang w:eastAsia="en-US"/>
              </w:rPr>
            </w:pPr>
            <w:r w:rsidRPr="000933F4">
              <w:rPr>
                <w:rFonts w:ascii="Arial" w:hAnsi="Arial"/>
                <w:sz w:val="22"/>
                <w:lang w:eastAsia="en-US"/>
              </w:rPr>
              <w:t xml:space="preserve">Will be committed to participation in the education, training and assessment of qualified radiographers, assistants and students within the general and mammography departments. </w:t>
            </w:r>
          </w:p>
          <w:p w:rsidR="00EA1ABC" w:rsidRPr="000933F4" w:rsidRDefault="00EA1ABC" w:rsidP="00EA1ABC">
            <w:pPr>
              <w:spacing w:before="200" w:after="200"/>
              <w:jc w:val="both"/>
              <w:rPr>
                <w:lang w:eastAsia="en-US"/>
              </w:rPr>
            </w:pPr>
            <w:r w:rsidRPr="000933F4">
              <w:rPr>
                <w:rFonts w:ascii="Arial" w:hAnsi="Arial"/>
                <w:sz w:val="22"/>
                <w:lang w:eastAsia="en-US"/>
              </w:rPr>
              <w:t>Will be able to give radiographic advice/guidance to a wide range of healthcare professionals and patients – especially with regard to patients who require breast imaging.</w:t>
            </w:r>
          </w:p>
          <w:p w:rsidR="00EA1ABC" w:rsidRDefault="00EA1ABC" w:rsidP="00EA1ABC">
            <w:pPr>
              <w:spacing w:before="200" w:after="200"/>
              <w:jc w:val="both"/>
              <w:rPr>
                <w:rFonts w:ascii="Arial" w:hAnsi="Arial"/>
                <w:sz w:val="22"/>
                <w:lang w:eastAsia="en-US"/>
              </w:rPr>
            </w:pPr>
            <w:r w:rsidRPr="000933F4">
              <w:rPr>
                <w:rFonts w:ascii="Arial" w:hAnsi="Arial"/>
                <w:sz w:val="22"/>
                <w:lang w:eastAsia="en-US"/>
              </w:rPr>
              <w:t>Should be able to identify and respond to situations which are outside the scope and competence of the Assistant Practitioner and/or preceptor radiographer and provide advice/guidance/reassurance as necessary</w:t>
            </w:r>
          </w:p>
          <w:p w:rsidR="00EA1ABC" w:rsidRPr="000933F4" w:rsidRDefault="00EA1ABC" w:rsidP="00EA1ABC">
            <w:pPr>
              <w:spacing w:before="200" w:after="200"/>
              <w:jc w:val="both"/>
              <w:rPr>
                <w:rFonts w:ascii="Arial" w:hAnsi="Arial" w:cs="Arial"/>
                <w:color w:val="FF0000"/>
                <w:sz w:val="22"/>
                <w:szCs w:val="24"/>
              </w:rPr>
            </w:pPr>
          </w:p>
        </w:tc>
      </w:tr>
      <w:tr w:rsidR="000933F4" w:rsidRPr="000933F4" w:rsidTr="009E2CC5">
        <w:trPr>
          <w:trHeight w:val="2557"/>
        </w:trPr>
        <w:tc>
          <w:tcPr>
            <w:tcW w:w="10632" w:type="dxa"/>
          </w:tcPr>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lastRenderedPageBreak/>
              <w:t>Communication and Relationship Skills</w:t>
            </w:r>
          </w:p>
          <w:p w:rsidR="000933F4" w:rsidRPr="000933F4" w:rsidRDefault="000933F4" w:rsidP="00EA1ABC">
            <w:pPr>
              <w:keepNext/>
              <w:spacing w:before="200" w:after="200"/>
              <w:jc w:val="both"/>
              <w:outlineLvl w:val="0"/>
              <w:rPr>
                <w:rFonts w:ascii="Arial" w:hAnsi="Arial"/>
                <w:sz w:val="22"/>
                <w:lang w:eastAsia="en-US"/>
              </w:rPr>
            </w:pPr>
            <w:r w:rsidRPr="000933F4">
              <w:rPr>
                <w:rFonts w:ascii="Arial" w:hAnsi="Arial"/>
                <w:sz w:val="22"/>
                <w:lang w:eastAsia="en-US"/>
              </w:rPr>
              <w:t xml:space="preserve">To be able to liaise, collaborate and negotiate safely, effectively and sensitively in a professional manner with other staff, patients and their </w:t>
            </w:r>
            <w:proofErr w:type="spellStart"/>
            <w:r w:rsidR="00543A9E">
              <w:rPr>
                <w:rFonts w:ascii="Arial" w:hAnsi="Arial"/>
                <w:sz w:val="22"/>
                <w:lang w:eastAsia="en-US"/>
              </w:rPr>
              <w:t>care</w:t>
            </w:r>
            <w:r w:rsidR="00296D94" w:rsidRPr="000933F4">
              <w:rPr>
                <w:rFonts w:ascii="Arial" w:hAnsi="Arial"/>
                <w:sz w:val="22"/>
                <w:lang w:eastAsia="en-US"/>
              </w:rPr>
              <w:t>rs</w:t>
            </w:r>
            <w:proofErr w:type="spellEnd"/>
            <w:r w:rsidRPr="000933F4">
              <w:rPr>
                <w:rFonts w:ascii="Arial" w:hAnsi="Arial"/>
                <w:sz w:val="22"/>
                <w:lang w:eastAsia="en-US"/>
              </w:rPr>
              <w:t xml:space="preserve">, and share condition related information to patients </w:t>
            </w:r>
            <w:proofErr w:type="spellStart"/>
            <w:r w:rsidRPr="000933F4">
              <w:rPr>
                <w:rFonts w:ascii="Arial" w:hAnsi="Arial"/>
                <w:sz w:val="22"/>
                <w:lang w:eastAsia="en-US"/>
              </w:rPr>
              <w:t>eg</w:t>
            </w:r>
            <w:proofErr w:type="spellEnd"/>
            <w:r w:rsidRPr="000933F4">
              <w:rPr>
                <w:rFonts w:ascii="Arial" w:hAnsi="Arial"/>
                <w:sz w:val="22"/>
                <w:lang w:eastAsia="en-US"/>
              </w:rPr>
              <w:t xml:space="preserve"> those with cancer or learning disabilities</w:t>
            </w:r>
          </w:p>
          <w:p w:rsidR="000933F4" w:rsidRPr="000933F4" w:rsidRDefault="000933F4" w:rsidP="00CA3ABF">
            <w:pPr>
              <w:spacing w:before="200" w:after="200"/>
              <w:jc w:val="both"/>
              <w:rPr>
                <w:i/>
                <w:lang w:eastAsia="en-US"/>
              </w:rPr>
            </w:pPr>
            <w:r w:rsidRPr="000933F4">
              <w:rPr>
                <w:rFonts w:ascii="Arial" w:hAnsi="Arial"/>
                <w:sz w:val="22"/>
                <w:lang w:eastAsia="en-US"/>
              </w:rPr>
              <w:t>Develop written, verbal and non-verbal teaching/presentation skills as appropriate</w:t>
            </w:r>
          </w:p>
          <w:p w:rsidR="000933F4" w:rsidRPr="000933F4" w:rsidRDefault="000933F4" w:rsidP="00CA3ABF">
            <w:pPr>
              <w:spacing w:before="200" w:after="200"/>
              <w:jc w:val="both"/>
              <w:rPr>
                <w:rFonts w:ascii="Arial" w:hAnsi="Arial"/>
                <w:sz w:val="22"/>
                <w:lang w:eastAsia="en-US"/>
              </w:rPr>
            </w:pPr>
            <w:r w:rsidRPr="000933F4">
              <w:rPr>
                <w:rFonts w:ascii="Arial" w:hAnsi="Arial"/>
                <w:sz w:val="22"/>
                <w:lang w:eastAsia="en-US"/>
              </w:rPr>
              <w:t xml:space="preserve">Develop personal/professional </w:t>
            </w:r>
            <w:r w:rsidR="00CA3ABF" w:rsidRPr="000933F4">
              <w:rPr>
                <w:rFonts w:ascii="Arial" w:hAnsi="Arial"/>
                <w:sz w:val="22"/>
                <w:lang w:eastAsia="en-US"/>
              </w:rPr>
              <w:t>self-awareness</w:t>
            </w:r>
            <w:r w:rsidRPr="000933F4">
              <w:rPr>
                <w:rFonts w:ascii="Arial" w:hAnsi="Arial"/>
                <w:sz w:val="22"/>
                <w:lang w:eastAsia="en-US"/>
              </w:rPr>
              <w:t xml:space="preserve"> through engagement in the Clinical Supervision process and contribute to the improvement of group/team dynamics to develop co-operative team working</w:t>
            </w:r>
          </w:p>
          <w:p w:rsidR="000933F4" w:rsidRPr="000933F4" w:rsidRDefault="000933F4" w:rsidP="00296D94">
            <w:pPr>
              <w:spacing w:before="200" w:after="200"/>
              <w:jc w:val="both"/>
              <w:rPr>
                <w:rFonts w:ascii="Arial" w:hAnsi="Arial"/>
                <w:sz w:val="22"/>
                <w:lang w:eastAsia="en-US"/>
              </w:rPr>
            </w:pPr>
            <w:r w:rsidRPr="000933F4">
              <w:rPr>
                <w:rFonts w:ascii="Arial" w:hAnsi="Arial"/>
                <w:sz w:val="22"/>
                <w:lang w:eastAsia="en-US"/>
              </w:rPr>
              <w:t>Observe patient confidentiality and work in accordance with ethical and legal policies</w:t>
            </w:r>
          </w:p>
          <w:p w:rsidR="000933F4" w:rsidRPr="000933F4" w:rsidRDefault="000933F4" w:rsidP="00296D94">
            <w:pPr>
              <w:spacing w:before="200" w:after="200"/>
              <w:jc w:val="both"/>
              <w:rPr>
                <w:rFonts w:ascii="Arial" w:hAnsi="Arial"/>
                <w:sz w:val="22"/>
                <w:lang w:eastAsia="en-US"/>
              </w:rPr>
            </w:pPr>
            <w:r w:rsidRPr="000933F4">
              <w:rPr>
                <w:rFonts w:ascii="Arial" w:hAnsi="Arial"/>
                <w:sz w:val="22"/>
                <w:lang w:eastAsia="en-US"/>
              </w:rPr>
              <w:t>Develop listening, empathic and counselling skills as appropriate</w:t>
            </w:r>
            <w:r w:rsidR="00543A9E">
              <w:rPr>
                <w:rFonts w:ascii="Arial" w:hAnsi="Arial"/>
                <w:color w:val="4F81BD" w:themeColor="accent1"/>
                <w:sz w:val="22"/>
                <w:lang w:eastAsia="en-US"/>
              </w:rPr>
              <w:t>,</w:t>
            </w:r>
            <w:r w:rsidR="00543A9E">
              <w:rPr>
                <w:rFonts w:ascii="Arial" w:hAnsi="Arial"/>
                <w:sz w:val="22"/>
                <w:szCs w:val="24"/>
              </w:rPr>
              <w:t xml:space="preserve"> s</w:t>
            </w:r>
            <w:r w:rsidR="00543A9E">
              <w:rPr>
                <w:rFonts w:ascii="Arial" w:hAnsi="Arial"/>
                <w:sz w:val="22"/>
                <w:lang w:eastAsia="en-US"/>
              </w:rPr>
              <w:t xml:space="preserve">pecifically in </w:t>
            </w:r>
            <w:r w:rsidR="00543A9E" w:rsidRPr="00E0456A">
              <w:rPr>
                <w:rFonts w:ascii="Arial" w:hAnsi="Arial"/>
                <w:sz w:val="22"/>
                <w:lang w:eastAsia="en-US"/>
              </w:rPr>
              <w:t>mammography as</w:t>
            </w:r>
            <w:r w:rsidRPr="00E0456A">
              <w:rPr>
                <w:rFonts w:ascii="Arial" w:hAnsi="Arial"/>
                <w:sz w:val="22"/>
                <w:lang w:eastAsia="en-US"/>
              </w:rPr>
              <w:t xml:space="preserve"> this </w:t>
            </w:r>
            <w:r w:rsidRPr="000933F4">
              <w:rPr>
                <w:rFonts w:ascii="Arial" w:hAnsi="Arial"/>
                <w:sz w:val="22"/>
                <w:lang w:eastAsia="en-US"/>
              </w:rPr>
              <w:t>requires dealing sensitively with patients who may be worried and anxious.</w:t>
            </w:r>
          </w:p>
          <w:p w:rsidR="000933F4" w:rsidRPr="000933F4" w:rsidRDefault="000933F4" w:rsidP="00296D94">
            <w:pPr>
              <w:spacing w:before="200" w:after="200"/>
              <w:jc w:val="both"/>
              <w:rPr>
                <w:rFonts w:ascii="Arial" w:hAnsi="Arial"/>
                <w:sz w:val="22"/>
                <w:lang w:eastAsia="en-US"/>
              </w:rPr>
            </w:pPr>
            <w:r w:rsidRPr="000933F4">
              <w:rPr>
                <w:rFonts w:ascii="Arial" w:hAnsi="Arial"/>
                <w:sz w:val="22"/>
                <w:lang w:eastAsia="en-US"/>
              </w:rPr>
              <w:t xml:space="preserve">Attend and participate in the Breast Multidisciplinary team meetings and </w:t>
            </w:r>
            <w:r w:rsidR="00296D94" w:rsidRPr="000933F4">
              <w:rPr>
                <w:rFonts w:ascii="Arial" w:hAnsi="Arial"/>
                <w:sz w:val="22"/>
                <w:lang w:eastAsia="en-US"/>
              </w:rPr>
              <w:t>liaise</w:t>
            </w:r>
            <w:r w:rsidRPr="000933F4">
              <w:rPr>
                <w:rFonts w:ascii="Arial" w:hAnsi="Arial"/>
                <w:sz w:val="22"/>
                <w:lang w:eastAsia="en-US"/>
              </w:rPr>
              <w:t xml:space="preserve"> with the breast care nurses</w:t>
            </w:r>
          </w:p>
          <w:p w:rsidR="009C4570" w:rsidRDefault="000933F4" w:rsidP="00296D94">
            <w:pPr>
              <w:spacing w:before="200" w:after="200"/>
              <w:jc w:val="both"/>
              <w:rPr>
                <w:rFonts w:ascii="Arial" w:hAnsi="Arial"/>
                <w:sz w:val="22"/>
                <w:lang w:eastAsia="en-US"/>
              </w:rPr>
            </w:pPr>
            <w:r w:rsidRPr="000933F4">
              <w:rPr>
                <w:rFonts w:ascii="Arial" w:hAnsi="Arial"/>
                <w:sz w:val="22"/>
                <w:lang w:eastAsia="en-US"/>
              </w:rPr>
              <w:t>Develop Health Promotion skills</w:t>
            </w:r>
          </w:p>
          <w:p w:rsidR="00543A9E" w:rsidRDefault="000933F4" w:rsidP="00296D94">
            <w:pPr>
              <w:spacing w:before="200" w:after="200"/>
              <w:jc w:val="both"/>
              <w:rPr>
                <w:rFonts w:ascii="Arial" w:hAnsi="Arial"/>
                <w:sz w:val="22"/>
                <w:lang w:eastAsia="en-US"/>
              </w:rPr>
            </w:pPr>
            <w:r w:rsidRPr="000933F4">
              <w:rPr>
                <w:rFonts w:ascii="Arial" w:hAnsi="Arial"/>
                <w:sz w:val="22"/>
                <w:lang w:eastAsia="en-US"/>
              </w:rPr>
              <w:lastRenderedPageBreak/>
              <w:t>Use a range of information to safely and effectively assess patients for a particular intervention</w:t>
            </w:r>
            <w:r w:rsidR="00543A9E">
              <w:rPr>
                <w:rFonts w:ascii="Arial" w:hAnsi="Arial"/>
                <w:color w:val="4F81BD" w:themeColor="accent1"/>
                <w:sz w:val="22"/>
                <w:lang w:eastAsia="en-US"/>
              </w:rPr>
              <w:t>.</w:t>
            </w:r>
          </w:p>
          <w:p w:rsidR="000933F4" w:rsidRPr="000933F4" w:rsidRDefault="000933F4" w:rsidP="00296D94">
            <w:pPr>
              <w:spacing w:before="200" w:after="200"/>
              <w:jc w:val="both"/>
              <w:rPr>
                <w:rFonts w:ascii="Arial" w:hAnsi="Arial"/>
                <w:i/>
                <w:sz w:val="22"/>
                <w:lang w:eastAsia="en-US"/>
              </w:rPr>
            </w:pPr>
            <w:r w:rsidRPr="000933F4">
              <w:rPr>
                <w:rFonts w:ascii="Arial" w:hAnsi="Arial"/>
                <w:sz w:val="22"/>
                <w:lang w:eastAsia="en-US"/>
              </w:rPr>
              <w:t xml:space="preserve">To record and retrieve personally generated data on RIS in line with departmental protocols and legal requirements </w:t>
            </w: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Analytical and Judgement Skills</w:t>
            </w:r>
          </w:p>
          <w:p w:rsidR="000933F4" w:rsidRPr="000933F4" w:rsidRDefault="000933F4" w:rsidP="009E2CC5">
            <w:pPr>
              <w:autoSpaceDE w:val="0"/>
              <w:autoSpaceDN w:val="0"/>
              <w:adjustRightInd w:val="0"/>
              <w:spacing w:before="200" w:after="200"/>
              <w:jc w:val="both"/>
              <w:rPr>
                <w:rFonts w:ascii="Arial" w:hAnsi="Arial" w:cs="Calibri"/>
                <w:sz w:val="22"/>
                <w:szCs w:val="24"/>
              </w:rPr>
            </w:pPr>
            <w:r w:rsidRPr="000933F4">
              <w:rPr>
                <w:rFonts w:ascii="Arial" w:hAnsi="Arial" w:cs="Calibri"/>
                <w:sz w:val="22"/>
                <w:szCs w:val="24"/>
              </w:rPr>
              <w:t>To undertake a</w:t>
            </w:r>
            <w:r w:rsidR="00FB0A81">
              <w:rPr>
                <w:rFonts w:ascii="Arial" w:hAnsi="Arial" w:cs="Calibri"/>
                <w:sz w:val="22"/>
                <w:szCs w:val="24"/>
              </w:rPr>
              <w:t xml:space="preserve"> wide range of</w:t>
            </w:r>
            <w:r w:rsidRPr="000933F4">
              <w:rPr>
                <w:rFonts w:ascii="Arial" w:hAnsi="Arial" w:cs="Calibri"/>
                <w:sz w:val="22"/>
                <w:szCs w:val="24"/>
              </w:rPr>
              <w:t xml:space="preserve"> mammographic techniques and have the ability to modify these techniq</w:t>
            </w:r>
            <w:r w:rsidR="00543A9E">
              <w:rPr>
                <w:rFonts w:ascii="Arial" w:hAnsi="Arial" w:cs="Calibri"/>
                <w:sz w:val="22"/>
                <w:szCs w:val="24"/>
              </w:rPr>
              <w:t>ues when appropriate, taking in</w:t>
            </w:r>
            <w:r w:rsidRPr="000933F4">
              <w:rPr>
                <w:rFonts w:ascii="Arial" w:hAnsi="Arial" w:cs="Calibri"/>
                <w:sz w:val="22"/>
                <w:szCs w:val="24"/>
              </w:rPr>
              <w:t>to account local radiographic imaging protocols and patient condition.</w:t>
            </w:r>
          </w:p>
          <w:p w:rsidR="000933F4" w:rsidRPr="000933F4" w:rsidRDefault="000933F4" w:rsidP="009E2CC5">
            <w:pPr>
              <w:autoSpaceDE w:val="0"/>
              <w:autoSpaceDN w:val="0"/>
              <w:adjustRightInd w:val="0"/>
              <w:spacing w:before="200" w:after="200"/>
              <w:jc w:val="both"/>
              <w:rPr>
                <w:rFonts w:ascii="Arial" w:hAnsi="Arial" w:cs="Calibri"/>
                <w:sz w:val="22"/>
                <w:szCs w:val="24"/>
              </w:rPr>
            </w:pPr>
            <w:r w:rsidRPr="000933F4">
              <w:rPr>
                <w:rFonts w:ascii="Arial" w:hAnsi="Arial" w:cs="Calibri"/>
                <w:sz w:val="22"/>
                <w:szCs w:val="24"/>
              </w:rPr>
              <w:t>Comply with Ionising Radiation Regulations (IRR99), Ionising Radiation (Medical Exposure) Regulations (IR(ME)R 2000) and NDHCT Radiation Policy, ensuring all radiographic and mammographic requests are justified and authorised as detailed in the IR(ME)R regulations and Departmental protocol.</w:t>
            </w:r>
          </w:p>
          <w:p w:rsidR="000933F4" w:rsidRPr="000933F4" w:rsidRDefault="000933F4" w:rsidP="009E2CC5">
            <w:pPr>
              <w:keepNext/>
              <w:spacing w:before="200" w:after="200"/>
              <w:jc w:val="both"/>
              <w:outlineLvl w:val="0"/>
              <w:rPr>
                <w:rFonts w:ascii="Arial" w:hAnsi="Arial"/>
                <w:sz w:val="22"/>
                <w:lang w:eastAsia="en-US"/>
              </w:rPr>
            </w:pPr>
            <w:r w:rsidRPr="000933F4">
              <w:rPr>
                <w:rFonts w:ascii="Arial" w:hAnsi="Arial"/>
                <w:sz w:val="22"/>
                <w:lang w:eastAsia="en-US"/>
              </w:rPr>
              <w:t xml:space="preserve">To be responsible (with </w:t>
            </w:r>
            <w:proofErr w:type="gramStart"/>
            <w:r w:rsidRPr="000933F4">
              <w:rPr>
                <w:rFonts w:ascii="Arial" w:hAnsi="Arial"/>
                <w:sz w:val="22"/>
                <w:lang w:eastAsia="en-US"/>
              </w:rPr>
              <w:t xml:space="preserve">the </w:t>
            </w:r>
            <w:r w:rsidR="009C4570">
              <w:rPr>
                <w:rFonts w:ascii="Arial" w:hAnsi="Arial"/>
                <w:sz w:val="22"/>
                <w:lang w:eastAsia="en-US"/>
              </w:rPr>
              <w:t xml:space="preserve"> Lead</w:t>
            </w:r>
            <w:proofErr w:type="gramEnd"/>
            <w:r w:rsidR="009C4570">
              <w:rPr>
                <w:rFonts w:ascii="Arial" w:hAnsi="Arial"/>
                <w:sz w:val="22"/>
                <w:lang w:eastAsia="en-US"/>
              </w:rPr>
              <w:t xml:space="preserve"> Mammographer</w:t>
            </w:r>
            <w:r w:rsidRPr="000933F4">
              <w:rPr>
                <w:rFonts w:ascii="Arial" w:hAnsi="Arial"/>
                <w:sz w:val="22"/>
                <w:lang w:eastAsia="en-US"/>
              </w:rPr>
              <w:t xml:space="preserve">) for the implementation and interpretation of quality assurance, specifically in breast quality control programmes to maintain high standards of practice. </w:t>
            </w:r>
          </w:p>
          <w:p w:rsidR="000933F4" w:rsidRPr="000933F4" w:rsidRDefault="000933F4" w:rsidP="009E2CC5">
            <w:pPr>
              <w:spacing w:before="200" w:after="200"/>
              <w:jc w:val="both"/>
              <w:rPr>
                <w:rFonts w:ascii="Arial" w:hAnsi="Arial"/>
                <w:sz w:val="22"/>
                <w:lang w:eastAsia="en-US"/>
              </w:rPr>
            </w:pPr>
            <w:r w:rsidRPr="000933F4">
              <w:rPr>
                <w:rFonts w:ascii="Arial" w:hAnsi="Arial"/>
                <w:sz w:val="22"/>
                <w:lang w:eastAsia="en-US"/>
              </w:rPr>
              <w:t>Identify and participate in relevant topics for audit within the department and contribute to the development and implementation of changes identified</w:t>
            </w:r>
          </w:p>
          <w:p w:rsidR="000933F4" w:rsidRPr="000933F4" w:rsidRDefault="000933F4" w:rsidP="009E2CC5">
            <w:pPr>
              <w:spacing w:before="200" w:after="200"/>
              <w:jc w:val="both"/>
              <w:rPr>
                <w:rFonts w:ascii="Arial" w:hAnsi="Arial"/>
                <w:sz w:val="22"/>
                <w:lang w:eastAsia="en-US"/>
              </w:rPr>
            </w:pPr>
            <w:r w:rsidRPr="000933F4">
              <w:rPr>
                <w:rFonts w:ascii="Arial" w:hAnsi="Arial"/>
                <w:sz w:val="22"/>
                <w:lang w:eastAsia="en-US"/>
              </w:rPr>
              <w:t>Be aware of the appropriateness of different diagnostic investigations and make recommendations for assessment/referral where necessary</w:t>
            </w:r>
          </w:p>
          <w:p w:rsidR="000933F4" w:rsidRPr="000933F4" w:rsidRDefault="000933F4" w:rsidP="009E2CC5">
            <w:pPr>
              <w:spacing w:before="200" w:after="200"/>
              <w:jc w:val="both"/>
              <w:rPr>
                <w:rFonts w:ascii="Arial" w:hAnsi="Arial"/>
                <w:sz w:val="22"/>
                <w:lang w:eastAsia="en-US"/>
              </w:rPr>
            </w:pPr>
            <w:r w:rsidRPr="000933F4">
              <w:rPr>
                <w:rFonts w:ascii="Arial" w:hAnsi="Arial"/>
                <w:sz w:val="22"/>
                <w:lang w:eastAsia="en-US"/>
              </w:rPr>
              <w:t xml:space="preserve">Undertake to monitor radiographic performance of junior staff, co-ordinate quality initiatives and deal with problems decisively but empathetically </w:t>
            </w:r>
          </w:p>
          <w:p w:rsidR="000933F4" w:rsidRPr="000933F4" w:rsidRDefault="000933F4" w:rsidP="009E2CC5">
            <w:pPr>
              <w:spacing w:before="200" w:after="200"/>
              <w:jc w:val="both"/>
              <w:rPr>
                <w:rFonts w:ascii="Arial" w:hAnsi="Arial"/>
                <w:sz w:val="22"/>
                <w:lang w:eastAsia="en-US"/>
              </w:rPr>
            </w:pPr>
            <w:r w:rsidRPr="000933F4">
              <w:rPr>
                <w:rFonts w:ascii="Arial" w:hAnsi="Arial"/>
                <w:sz w:val="22"/>
                <w:lang w:eastAsia="en-US"/>
              </w:rPr>
              <w:t>Demonstrate personal integrity and take accountability for actions of self and others</w:t>
            </w: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Planning and Organisational Skills</w:t>
            </w:r>
          </w:p>
          <w:p w:rsidR="000933F4" w:rsidRPr="000933F4" w:rsidRDefault="003C7C13" w:rsidP="003C7C13">
            <w:pPr>
              <w:spacing w:before="200" w:after="200"/>
              <w:jc w:val="both"/>
              <w:rPr>
                <w:rFonts w:ascii="Arial" w:hAnsi="Arial"/>
                <w:sz w:val="22"/>
                <w:szCs w:val="24"/>
              </w:rPr>
            </w:pPr>
            <w:r>
              <w:rPr>
                <w:rFonts w:ascii="Arial" w:hAnsi="Arial"/>
                <w:sz w:val="22"/>
                <w:szCs w:val="24"/>
              </w:rPr>
              <w:t xml:space="preserve">To be able to plan and prioritise the workload, </w:t>
            </w:r>
            <w:r w:rsidR="000933F4" w:rsidRPr="000933F4">
              <w:rPr>
                <w:rFonts w:ascii="Arial" w:hAnsi="Arial"/>
                <w:sz w:val="22"/>
                <w:szCs w:val="24"/>
              </w:rPr>
              <w:t>organisation and day to day ma</w:t>
            </w:r>
            <w:r w:rsidR="00106E33">
              <w:rPr>
                <w:rFonts w:ascii="Arial" w:hAnsi="Arial"/>
                <w:sz w:val="22"/>
                <w:szCs w:val="24"/>
              </w:rPr>
              <w:t xml:space="preserve">nagement </w:t>
            </w:r>
            <w:r w:rsidR="00106E33" w:rsidRPr="00E0456A">
              <w:rPr>
                <w:rFonts w:ascii="Arial" w:hAnsi="Arial"/>
                <w:sz w:val="22"/>
                <w:szCs w:val="24"/>
              </w:rPr>
              <w:t>of  the Mammography service</w:t>
            </w:r>
            <w:r w:rsidR="000933F4" w:rsidRPr="00E0456A">
              <w:rPr>
                <w:rFonts w:ascii="Arial" w:hAnsi="Arial"/>
                <w:sz w:val="22"/>
                <w:szCs w:val="24"/>
              </w:rPr>
              <w:t xml:space="preserve">, making </w:t>
            </w:r>
            <w:r w:rsidR="000933F4" w:rsidRPr="000933F4">
              <w:rPr>
                <w:rFonts w:ascii="Arial" w:hAnsi="Arial"/>
                <w:sz w:val="22"/>
                <w:szCs w:val="24"/>
              </w:rPr>
              <w:t xml:space="preserve">appointments, documenting and regularly updating policies and protocols </w:t>
            </w:r>
          </w:p>
          <w:p w:rsidR="000933F4" w:rsidRPr="000933F4" w:rsidRDefault="000933F4" w:rsidP="003C7C13">
            <w:pPr>
              <w:spacing w:before="200" w:after="200"/>
              <w:jc w:val="both"/>
              <w:rPr>
                <w:rFonts w:ascii="Arial" w:hAnsi="Arial"/>
                <w:sz w:val="22"/>
                <w:szCs w:val="24"/>
              </w:rPr>
            </w:pPr>
            <w:r w:rsidRPr="000933F4">
              <w:rPr>
                <w:rFonts w:ascii="Arial" w:hAnsi="Arial"/>
                <w:sz w:val="22"/>
                <w:szCs w:val="24"/>
              </w:rPr>
              <w:t>Be willing to embrace change and propose changes for own work environment</w:t>
            </w:r>
          </w:p>
          <w:p w:rsidR="000933F4" w:rsidRPr="000933F4" w:rsidRDefault="000933F4" w:rsidP="003C7C13">
            <w:pPr>
              <w:spacing w:before="200" w:after="200"/>
              <w:jc w:val="both"/>
              <w:rPr>
                <w:rFonts w:ascii="Arial" w:hAnsi="Arial"/>
                <w:sz w:val="22"/>
                <w:szCs w:val="24"/>
              </w:rPr>
            </w:pPr>
            <w:r w:rsidRPr="000933F4">
              <w:rPr>
                <w:rFonts w:ascii="Arial" w:hAnsi="Arial"/>
                <w:sz w:val="22"/>
                <w:szCs w:val="24"/>
              </w:rPr>
              <w:t>Will be responsible for input into appointment scheduling and monitoring of waiting lists to ensure efficient use of resources</w:t>
            </w:r>
          </w:p>
          <w:p w:rsidR="000933F4" w:rsidRPr="000933F4" w:rsidRDefault="000933F4" w:rsidP="003C7C13">
            <w:pPr>
              <w:spacing w:before="200" w:after="200"/>
              <w:jc w:val="both"/>
              <w:rPr>
                <w:rFonts w:ascii="Arial" w:hAnsi="Arial"/>
                <w:sz w:val="22"/>
                <w:szCs w:val="24"/>
              </w:rPr>
            </w:pPr>
            <w:r w:rsidRPr="000933F4">
              <w:rPr>
                <w:rFonts w:ascii="Arial" w:hAnsi="Arial"/>
                <w:sz w:val="22"/>
                <w:szCs w:val="24"/>
              </w:rPr>
              <w:t>Consult on and/or contribute to the development and improvement of new and existing patient pathways</w:t>
            </w:r>
          </w:p>
          <w:p w:rsidR="000933F4" w:rsidRPr="000933F4" w:rsidRDefault="000933F4" w:rsidP="003C7C13">
            <w:pPr>
              <w:spacing w:before="200" w:after="200"/>
              <w:jc w:val="both"/>
              <w:rPr>
                <w:rFonts w:ascii="Arial" w:hAnsi="Arial"/>
                <w:sz w:val="22"/>
                <w:szCs w:val="24"/>
              </w:rPr>
            </w:pPr>
            <w:r w:rsidRPr="000933F4">
              <w:rPr>
                <w:rFonts w:ascii="Arial" w:hAnsi="Arial"/>
                <w:sz w:val="22"/>
                <w:szCs w:val="24"/>
              </w:rPr>
              <w:t>Attend meetings as required and feedback information to other staff</w:t>
            </w:r>
          </w:p>
          <w:p w:rsidR="00FB0A81" w:rsidRDefault="000933F4" w:rsidP="003C7C13">
            <w:pPr>
              <w:spacing w:before="200" w:after="200"/>
              <w:jc w:val="both"/>
              <w:rPr>
                <w:rFonts w:ascii="Arial" w:hAnsi="Arial" w:cs="Arial"/>
                <w:sz w:val="22"/>
                <w:szCs w:val="22"/>
              </w:rPr>
            </w:pPr>
            <w:r w:rsidRPr="000933F4">
              <w:rPr>
                <w:rFonts w:ascii="Arial" w:hAnsi="Arial" w:cs="Arial"/>
                <w:sz w:val="22"/>
                <w:szCs w:val="22"/>
              </w:rPr>
              <w:t>Must be able to plan and organise daily work when wor</w:t>
            </w:r>
            <w:r w:rsidR="003C7C13">
              <w:rPr>
                <w:rFonts w:ascii="Arial" w:hAnsi="Arial" w:cs="Arial"/>
                <w:sz w:val="22"/>
                <w:szCs w:val="22"/>
              </w:rPr>
              <w:t>king alone, in breas</w:t>
            </w:r>
            <w:r w:rsidR="00FB0A81">
              <w:rPr>
                <w:rFonts w:ascii="Arial" w:hAnsi="Arial" w:cs="Arial"/>
                <w:sz w:val="22"/>
                <w:szCs w:val="22"/>
              </w:rPr>
              <w:t>t clinic.</w:t>
            </w:r>
            <w:r w:rsidR="003C7C13">
              <w:rPr>
                <w:rFonts w:ascii="Arial" w:hAnsi="Arial" w:cs="Arial"/>
                <w:sz w:val="22"/>
                <w:szCs w:val="22"/>
              </w:rPr>
              <w:t xml:space="preserve"> </w:t>
            </w:r>
          </w:p>
          <w:p w:rsidR="003C7C13" w:rsidRDefault="003C7C13" w:rsidP="003C7C13">
            <w:pPr>
              <w:spacing w:before="200" w:after="200"/>
              <w:jc w:val="both"/>
              <w:rPr>
                <w:rFonts w:ascii="Arial" w:hAnsi="Arial" w:cs="Arial"/>
                <w:sz w:val="22"/>
                <w:szCs w:val="22"/>
              </w:rPr>
            </w:pPr>
            <w:r>
              <w:rPr>
                <w:rFonts w:ascii="Arial" w:hAnsi="Arial" w:cs="Arial"/>
                <w:sz w:val="22"/>
                <w:szCs w:val="22"/>
              </w:rPr>
              <w:t>Must be able to work autonomously and as part of a multidisciplinary team.</w:t>
            </w:r>
          </w:p>
          <w:p w:rsidR="00466B76" w:rsidRPr="000933F4" w:rsidRDefault="00466B76" w:rsidP="003C7C13">
            <w:pPr>
              <w:spacing w:before="200" w:after="200"/>
              <w:jc w:val="both"/>
              <w:rPr>
                <w:rFonts w:ascii="Arial" w:hAnsi="Arial"/>
                <w:sz w:val="22"/>
                <w:szCs w:val="24"/>
              </w:rPr>
            </w:pPr>
            <w:r w:rsidRPr="00466B76">
              <w:rPr>
                <w:rFonts w:ascii="Arial" w:hAnsi="Arial"/>
                <w:sz w:val="22"/>
                <w:szCs w:val="24"/>
              </w:rPr>
              <w:t>The post holder is expected to undergo an annual appraisal and contribute to planning their own personal and professional development through engagement in the clinical supervision process, also to maintain documentary records of personal supervision sessions</w:t>
            </w: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lastRenderedPageBreak/>
              <w:t xml:space="preserve">Physical Skills </w:t>
            </w:r>
          </w:p>
          <w:p w:rsidR="000933F4" w:rsidRPr="000933F4" w:rsidRDefault="000933F4" w:rsidP="00466B76">
            <w:pPr>
              <w:spacing w:before="200" w:after="200"/>
              <w:jc w:val="both"/>
              <w:rPr>
                <w:rFonts w:ascii="Arial" w:hAnsi="Arial"/>
                <w:sz w:val="22"/>
                <w:szCs w:val="24"/>
              </w:rPr>
            </w:pPr>
            <w:r w:rsidRPr="000933F4">
              <w:rPr>
                <w:rFonts w:ascii="Arial" w:hAnsi="Arial"/>
                <w:sz w:val="22"/>
                <w:szCs w:val="24"/>
              </w:rPr>
              <w:t xml:space="preserve">Work in a pressurised environment, managing unpredictable workloads and patient demands  </w:t>
            </w:r>
            <w:r w:rsidR="00466B76">
              <w:rPr>
                <w:rFonts w:ascii="Arial" w:hAnsi="Arial"/>
                <w:sz w:val="22"/>
                <w:szCs w:val="24"/>
              </w:rPr>
              <w:t xml:space="preserve">for example when working in the one stop breast </w:t>
            </w:r>
            <w:r w:rsidR="00FB0A81">
              <w:rPr>
                <w:rFonts w:ascii="Arial" w:hAnsi="Arial"/>
                <w:sz w:val="22"/>
                <w:szCs w:val="24"/>
              </w:rPr>
              <w:t>clinics</w:t>
            </w:r>
          </w:p>
          <w:p w:rsidR="000933F4" w:rsidRPr="000933F4" w:rsidRDefault="000933F4" w:rsidP="00466B76">
            <w:pPr>
              <w:spacing w:before="200" w:after="200"/>
              <w:jc w:val="both"/>
              <w:rPr>
                <w:rFonts w:ascii="Arial" w:hAnsi="Arial"/>
                <w:sz w:val="22"/>
                <w:szCs w:val="24"/>
              </w:rPr>
            </w:pPr>
            <w:r w:rsidRPr="000933F4">
              <w:rPr>
                <w:rFonts w:ascii="Arial" w:hAnsi="Arial" w:cs="Arial"/>
                <w:sz w:val="22"/>
                <w:szCs w:val="22"/>
              </w:rPr>
              <w:t>Ensure the use of safe and recognised moving and handling techniques when required to manoeuvre expensive, large, he</w:t>
            </w:r>
            <w:r w:rsidR="00FB0A81">
              <w:rPr>
                <w:rFonts w:ascii="Arial" w:hAnsi="Arial" w:cs="Arial"/>
                <w:sz w:val="22"/>
                <w:szCs w:val="22"/>
              </w:rPr>
              <w:t>avy and complex</w:t>
            </w:r>
            <w:r w:rsidRPr="000933F4">
              <w:rPr>
                <w:rFonts w:ascii="Arial" w:hAnsi="Arial" w:cs="Arial"/>
                <w:sz w:val="22"/>
                <w:szCs w:val="22"/>
              </w:rPr>
              <w:t xml:space="preserve"> mammographic equipment, and when moving and manipulating patient’s bodies to ensure correct and precise anatomical positioning and centring for each radiographic projection.</w:t>
            </w:r>
          </w:p>
          <w:p w:rsidR="001F784A" w:rsidRPr="001F784A" w:rsidRDefault="001F784A" w:rsidP="000933F4">
            <w:pPr>
              <w:spacing w:before="200" w:after="200"/>
              <w:jc w:val="both"/>
              <w:rPr>
                <w:rFonts w:ascii="Arial" w:hAnsi="Arial" w:cs="Arial"/>
                <w:sz w:val="22"/>
                <w:szCs w:val="22"/>
              </w:rPr>
            </w:pPr>
          </w:p>
          <w:p w:rsidR="000933F4" w:rsidRPr="000933F4" w:rsidRDefault="000933F4" w:rsidP="000933F4">
            <w:pPr>
              <w:spacing w:before="200" w:after="200"/>
              <w:jc w:val="both"/>
              <w:rPr>
                <w:rFonts w:ascii="Arial" w:hAnsi="Arial" w:cs="Arial"/>
                <w:color w:val="FF0000"/>
                <w:sz w:val="22"/>
                <w:szCs w:val="24"/>
              </w:rPr>
            </w:pPr>
            <w:r w:rsidRPr="000933F4">
              <w:rPr>
                <w:rFonts w:ascii="Arial" w:hAnsi="Arial" w:cs="Arial"/>
                <w:b/>
                <w:sz w:val="22"/>
                <w:szCs w:val="22"/>
              </w:rPr>
              <w:t xml:space="preserve">Responsibility for Patient and Client Care  </w:t>
            </w:r>
          </w:p>
          <w:p w:rsidR="000933F4" w:rsidRPr="000933F4" w:rsidRDefault="000933F4" w:rsidP="000933F4">
            <w:pPr>
              <w:spacing w:before="200" w:after="200"/>
              <w:jc w:val="both"/>
              <w:rPr>
                <w:rFonts w:ascii="Arial" w:hAnsi="Arial" w:cs="Arial"/>
                <w:color w:val="FF0000"/>
                <w:sz w:val="22"/>
                <w:szCs w:val="24"/>
              </w:rPr>
            </w:pPr>
            <w:r w:rsidRPr="000933F4">
              <w:rPr>
                <w:rFonts w:ascii="Arial" w:hAnsi="Arial"/>
                <w:sz w:val="22"/>
                <w:szCs w:val="24"/>
              </w:rPr>
              <w:t>Should possess developed judgement, problem solving and clinical/professional reasoning skills based on scientific, technical and patient care related knowledge</w:t>
            </w:r>
          </w:p>
          <w:p w:rsidR="000933F4" w:rsidRPr="000933F4" w:rsidRDefault="000933F4" w:rsidP="00466B76">
            <w:pPr>
              <w:spacing w:before="200" w:after="200"/>
              <w:jc w:val="both"/>
              <w:rPr>
                <w:rFonts w:ascii="Arial" w:hAnsi="Arial"/>
                <w:b/>
                <w:sz w:val="24"/>
                <w:szCs w:val="24"/>
              </w:rPr>
            </w:pPr>
            <w:r w:rsidRPr="000933F4">
              <w:rPr>
                <w:rFonts w:ascii="Arial" w:hAnsi="Arial"/>
                <w:sz w:val="22"/>
                <w:szCs w:val="24"/>
              </w:rPr>
              <w:t>Recognise and respond sensitively and appropriately to individual patients needs</w:t>
            </w:r>
          </w:p>
          <w:p w:rsidR="000933F4" w:rsidRDefault="000933F4" w:rsidP="00466B76">
            <w:pPr>
              <w:spacing w:before="200" w:after="200"/>
              <w:jc w:val="both"/>
              <w:rPr>
                <w:rFonts w:ascii="Arial" w:hAnsi="Arial"/>
                <w:sz w:val="22"/>
                <w:szCs w:val="24"/>
              </w:rPr>
            </w:pPr>
            <w:r w:rsidRPr="000933F4">
              <w:rPr>
                <w:rFonts w:ascii="Arial" w:hAnsi="Arial"/>
                <w:sz w:val="22"/>
                <w:szCs w:val="24"/>
              </w:rPr>
              <w:t>Maintain high standards of patient care especially with regard to patient privacy, dignity and confidentiality</w:t>
            </w:r>
          </w:p>
          <w:p w:rsidR="00106E33" w:rsidRPr="00E0456A" w:rsidRDefault="00466B76" w:rsidP="00106E33">
            <w:pPr>
              <w:rPr>
                <w:rFonts w:ascii="Arial" w:hAnsi="Arial"/>
                <w:sz w:val="22"/>
                <w:szCs w:val="24"/>
              </w:rPr>
            </w:pPr>
            <w:r w:rsidRPr="00466B76">
              <w:rPr>
                <w:rFonts w:ascii="Arial" w:hAnsi="Arial"/>
                <w:sz w:val="22"/>
                <w:szCs w:val="24"/>
              </w:rPr>
              <w:t xml:space="preserve">To undertake radiographic, clerical, administrative and patient escort tasks </w:t>
            </w:r>
            <w:r w:rsidR="00FB0A81">
              <w:rPr>
                <w:rFonts w:ascii="Arial" w:hAnsi="Arial"/>
                <w:sz w:val="22"/>
                <w:szCs w:val="24"/>
              </w:rPr>
              <w:t>associated with all mammography examinations</w:t>
            </w:r>
          </w:p>
          <w:p w:rsidR="00466B76" w:rsidRPr="00466B76" w:rsidRDefault="00466B76" w:rsidP="00466B76">
            <w:pPr>
              <w:spacing w:before="200" w:after="200"/>
              <w:jc w:val="both"/>
              <w:rPr>
                <w:rFonts w:ascii="Arial" w:hAnsi="Arial"/>
                <w:sz w:val="22"/>
                <w:szCs w:val="24"/>
              </w:rPr>
            </w:pPr>
            <w:r w:rsidRPr="00466B76">
              <w:rPr>
                <w:rFonts w:ascii="Arial" w:hAnsi="Arial"/>
                <w:sz w:val="22"/>
                <w:szCs w:val="24"/>
              </w:rPr>
              <w:t>Ensure compliance with local infection control measures and ensure a safe and healthy environment for patients, visitors and staff.</w:t>
            </w:r>
          </w:p>
          <w:p w:rsidR="00466B76" w:rsidRPr="00466B76" w:rsidRDefault="00466B76" w:rsidP="00466B76">
            <w:pPr>
              <w:rPr>
                <w:rFonts w:ascii="Arial" w:hAnsi="Arial"/>
                <w:sz w:val="22"/>
                <w:szCs w:val="22"/>
              </w:rPr>
            </w:pPr>
          </w:p>
          <w:p w:rsidR="00466B76" w:rsidRPr="00466B76" w:rsidRDefault="00466B76" w:rsidP="00466B76">
            <w:pPr>
              <w:rPr>
                <w:rFonts w:ascii="Arial" w:hAnsi="Arial"/>
                <w:sz w:val="22"/>
                <w:szCs w:val="24"/>
              </w:rPr>
            </w:pPr>
            <w:r w:rsidRPr="00466B76">
              <w:rPr>
                <w:rFonts w:ascii="Arial" w:hAnsi="Arial"/>
                <w:sz w:val="22"/>
                <w:szCs w:val="24"/>
              </w:rPr>
              <w:t>Ensure that work areas are kept clean, tidy and stocked with appropriate equipment, lead protection and items necessary for the comfort of the patient.</w:t>
            </w:r>
          </w:p>
          <w:p w:rsidR="00466B76" w:rsidRPr="00466B76" w:rsidRDefault="00466B76" w:rsidP="00466B76">
            <w:pPr>
              <w:rPr>
                <w:rFonts w:ascii="Arial" w:hAnsi="Arial"/>
                <w:sz w:val="22"/>
                <w:szCs w:val="24"/>
              </w:rPr>
            </w:pPr>
          </w:p>
          <w:p w:rsidR="00466B76" w:rsidRPr="00466B76" w:rsidRDefault="00466B76" w:rsidP="00466B76">
            <w:pPr>
              <w:rPr>
                <w:rFonts w:ascii="Arial" w:hAnsi="Arial"/>
                <w:sz w:val="22"/>
                <w:szCs w:val="24"/>
              </w:rPr>
            </w:pPr>
            <w:r w:rsidRPr="00466B76">
              <w:rPr>
                <w:rFonts w:ascii="Arial" w:hAnsi="Arial"/>
                <w:sz w:val="22"/>
                <w:szCs w:val="24"/>
              </w:rPr>
              <w:t>The post holder must observe patient confidentiality at all times and work in accordance with ethical and legal policies.</w:t>
            </w:r>
          </w:p>
          <w:p w:rsidR="00466B76" w:rsidRPr="00466B76" w:rsidRDefault="00466B76" w:rsidP="00466B76">
            <w:pPr>
              <w:rPr>
                <w:rFonts w:ascii="Arial" w:hAnsi="Arial"/>
                <w:sz w:val="22"/>
                <w:szCs w:val="24"/>
              </w:rPr>
            </w:pPr>
          </w:p>
          <w:p w:rsidR="00466B76" w:rsidRPr="000933F4" w:rsidRDefault="00466B76" w:rsidP="00466B76">
            <w:pPr>
              <w:spacing w:before="200" w:after="200"/>
              <w:jc w:val="both"/>
              <w:rPr>
                <w:rFonts w:ascii="Arial" w:hAnsi="Arial"/>
                <w:b/>
                <w:sz w:val="24"/>
                <w:szCs w:val="24"/>
              </w:rPr>
            </w:pPr>
            <w:r w:rsidRPr="00466B76">
              <w:rPr>
                <w:rFonts w:ascii="Arial" w:hAnsi="Arial"/>
                <w:sz w:val="22"/>
                <w:szCs w:val="22"/>
              </w:rPr>
              <w:t>The post holder will be responsible for ensuring that professional registration is maintained and for abiding by Code of Professional Practice as upheld by the Society and College of Radiographers.  Evidence of professional registration is required on the first day of employment and at the time of renewal</w:t>
            </w: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Responsibility for Policy and Service Development</w:t>
            </w:r>
          </w:p>
          <w:p w:rsidR="000933F4" w:rsidRPr="000933F4" w:rsidRDefault="000933F4" w:rsidP="00466B76">
            <w:pPr>
              <w:keepNext/>
              <w:spacing w:before="200" w:after="200"/>
              <w:jc w:val="both"/>
              <w:outlineLvl w:val="0"/>
              <w:rPr>
                <w:rFonts w:ascii="Arial" w:hAnsi="Arial" w:cs="Arial"/>
                <w:bCs/>
                <w:kern w:val="32"/>
                <w:sz w:val="22"/>
                <w:szCs w:val="32"/>
              </w:rPr>
            </w:pPr>
            <w:r w:rsidRPr="000933F4">
              <w:rPr>
                <w:rFonts w:ascii="Arial" w:hAnsi="Arial" w:cs="Arial"/>
                <w:bCs/>
                <w:kern w:val="32"/>
                <w:sz w:val="22"/>
                <w:szCs w:val="32"/>
              </w:rPr>
              <w:t xml:space="preserve">Be able to work safely and effectively within a range of areas of clinical practice and their own specialist area, where they will be responsible for the interpretation of the clinician’s requirements to determine the appropriate radiographic technique </w:t>
            </w:r>
          </w:p>
          <w:p w:rsidR="000933F4" w:rsidRPr="000933F4" w:rsidRDefault="000933F4" w:rsidP="00466B76">
            <w:pPr>
              <w:spacing w:before="200" w:after="200"/>
              <w:jc w:val="both"/>
              <w:rPr>
                <w:rFonts w:ascii="Arial" w:hAnsi="Arial"/>
                <w:sz w:val="22"/>
                <w:szCs w:val="24"/>
              </w:rPr>
            </w:pPr>
            <w:r w:rsidRPr="000933F4">
              <w:rPr>
                <w:rFonts w:ascii="Arial" w:hAnsi="Arial"/>
                <w:sz w:val="22"/>
                <w:szCs w:val="24"/>
              </w:rPr>
              <w:t>Be willing to embrace change and propose changes for own work environment</w:t>
            </w:r>
          </w:p>
          <w:p w:rsidR="000933F4" w:rsidRPr="000933F4" w:rsidRDefault="00466B76" w:rsidP="00466B76">
            <w:pPr>
              <w:spacing w:before="200" w:after="200"/>
              <w:jc w:val="both"/>
              <w:rPr>
                <w:rFonts w:ascii="Arial" w:hAnsi="Arial"/>
                <w:sz w:val="22"/>
                <w:szCs w:val="24"/>
              </w:rPr>
            </w:pPr>
            <w:r>
              <w:rPr>
                <w:rFonts w:ascii="Arial" w:hAnsi="Arial"/>
                <w:sz w:val="22"/>
                <w:szCs w:val="24"/>
              </w:rPr>
              <w:t>C</w:t>
            </w:r>
            <w:r w:rsidR="000933F4" w:rsidRPr="000933F4">
              <w:rPr>
                <w:rFonts w:ascii="Arial" w:hAnsi="Arial"/>
                <w:sz w:val="22"/>
                <w:szCs w:val="24"/>
              </w:rPr>
              <w:t>ontribute to the development and improvement of new and existing patient pathways</w:t>
            </w:r>
          </w:p>
          <w:p w:rsidR="000933F4" w:rsidRPr="000933F4" w:rsidRDefault="000933F4" w:rsidP="00466B76">
            <w:pPr>
              <w:spacing w:before="200" w:after="200"/>
              <w:jc w:val="both"/>
              <w:rPr>
                <w:rFonts w:ascii="Arial" w:hAnsi="Arial"/>
                <w:sz w:val="22"/>
                <w:szCs w:val="24"/>
              </w:rPr>
            </w:pPr>
            <w:r w:rsidRPr="000933F4">
              <w:rPr>
                <w:rFonts w:ascii="Arial" w:hAnsi="Arial"/>
                <w:sz w:val="22"/>
                <w:szCs w:val="24"/>
              </w:rPr>
              <w:t xml:space="preserve">To be responsible (with the </w:t>
            </w:r>
            <w:r w:rsidR="00F57EE7">
              <w:rPr>
                <w:rFonts w:ascii="Arial" w:hAnsi="Arial"/>
                <w:sz w:val="22"/>
                <w:szCs w:val="24"/>
              </w:rPr>
              <w:t xml:space="preserve"> Lead Mammographer</w:t>
            </w:r>
            <w:r w:rsidRPr="000933F4">
              <w:rPr>
                <w:rFonts w:ascii="Arial" w:hAnsi="Arial"/>
                <w:sz w:val="22"/>
                <w:szCs w:val="24"/>
              </w:rPr>
              <w:t>) for the implementation and interpretation of quality assurance and quality control programmes in specified area(s) to maintain high standards of practice. To manage and co-ordinate the Quality control programme.</w:t>
            </w:r>
          </w:p>
          <w:p w:rsidR="00466B76" w:rsidRPr="00466B76" w:rsidRDefault="00466B76" w:rsidP="00466B76">
            <w:pPr>
              <w:spacing w:before="200" w:after="200"/>
              <w:jc w:val="both"/>
              <w:rPr>
                <w:rFonts w:ascii="Arial" w:hAnsi="Arial"/>
                <w:sz w:val="22"/>
                <w:szCs w:val="24"/>
              </w:rPr>
            </w:pPr>
            <w:r w:rsidRPr="00466B76">
              <w:rPr>
                <w:rFonts w:ascii="Arial" w:hAnsi="Arial"/>
                <w:sz w:val="22"/>
                <w:szCs w:val="24"/>
              </w:rPr>
              <w:lastRenderedPageBreak/>
              <w:t>The post hold</w:t>
            </w:r>
            <w:r>
              <w:rPr>
                <w:rFonts w:ascii="Arial" w:hAnsi="Arial"/>
                <w:sz w:val="22"/>
                <w:szCs w:val="24"/>
              </w:rPr>
              <w:t>er will work with the Lead Mammographer</w:t>
            </w:r>
            <w:r w:rsidRPr="00466B76">
              <w:rPr>
                <w:rFonts w:ascii="Arial" w:hAnsi="Arial"/>
                <w:sz w:val="22"/>
                <w:szCs w:val="24"/>
              </w:rPr>
              <w:t xml:space="preserve"> to review and develop protocols as required and introduce new applications and developments to extend the scope of the service using audit and evidence based practice in line with national guidelines.   The post holder will be required to </w:t>
            </w:r>
            <w:r>
              <w:rPr>
                <w:rFonts w:ascii="Arial" w:hAnsi="Arial"/>
                <w:sz w:val="22"/>
                <w:szCs w:val="24"/>
              </w:rPr>
              <w:t>support the Lead Mammographer</w:t>
            </w:r>
            <w:r w:rsidRPr="00466B76">
              <w:rPr>
                <w:rFonts w:ascii="Arial" w:hAnsi="Arial"/>
                <w:sz w:val="22"/>
                <w:szCs w:val="24"/>
              </w:rPr>
              <w:t xml:space="preserve"> to implement these changes.</w:t>
            </w:r>
          </w:p>
          <w:p w:rsidR="000933F4" w:rsidRDefault="000933F4" w:rsidP="000933F4">
            <w:pPr>
              <w:spacing w:before="200" w:after="200"/>
              <w:jc w:val="both"/>
              <w:rPr>
                <w:rFonts w:ascii="Arial" w:hAnsi="Arial" w:cs="Arial"/>
                <w:b/>
                <w:color w:val="FF0000"/>
                <w:sz w:val="22"/>
                <w:szCs w:val="24"/>
              </w:rPr>
            </w:pPr>
          </w:p>
          <w:p w:rsidR="00FB0A81" w:rsidRPr="000933F4" w:rsidRDefault="00FB0A81" w:rsidP="000933F4">
            <w:pPr>
              <w:spacing w:before="200" w:after="200"/>
              <w:jc w:val="both"/>
              <w:rPr>
                <w:rFonts w:ascii="Arial" w:hAnsi="Arial" w:cs="Arial"/>
                <w:b/>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Responsibility for Financial and Physical Resources</w:t>
            </w:r>
          </w:p>
          <w:p w:rsidR="00FA50E5" w:rsidRPr="00307670" w:rsidRDefault="00FA50E5" w:rsidP="000933F4">
            <w:pPr>
              <w:spacing w:before="200" w:after="200"/>
              <w:jc w:val="both"/>
              <w:rPr>
                <w:rFonts w:ascii="Arial" w:hAnsi="Arial" w:cs="Arial"/>
                <w:color w:val="4F81BD" w:themeColor="accent1"/>
                <w:sz w:val="22"/>
                <w:szCs w:val="22"/>
              </w:rPr>
            </w:pPr>
            <w:r>
              <w:rPr>
                <w:rFonts w:ascii="Arial" w:hAnsi="Arial" w:cs="Arial"/>
                <w:sz w:val="22"/>
                <w:szCs w:val="22"/>
              </w:rPr>
              <w:t>The Lead Mammographer</w:t>
            </w:r>
            <w:r w:rsidRPr="00FA50E5">
              <w:rPr>
                <w:rFonts w:ascii="Arial" w:hAnsi="Arial" w:cs="Arial"/>
                <w:sz w:val="22"/>
                <w:szCs w:val="22"/>
              </w:rPr>
              <w:t xml:space="preserve"> and the post holder will be responsible for the safe, efficie</w:t>
            </w:r>
            <w:r>
              <w:rPr>
                <w:rFonts w:ascii="Arial" w:hAnsi="Arial" w:cs="Arial"/>
                <w:sz w:val="22"/>
                <w:szCs w:val="22"/>
              </w:rPr>
              <w:t>nt and effective use of the digital mammographic equipment</w:t>
            </w:r>
            <w:r w:rsidRPr="00FA50E5">
              <w:rPr>
                <w:rFonts w:ascii="Arial" w:hAnsi="Arial" w:cs="Arial"/>
                <w:sz w:val="22"/>
                <w:szCs w:val="22"/>
              </w:rPr>
              <w:t xml:space="preserve"> which is a complex, expensive and sensitive piece of equipment (in excess of £50,000).  </w:t>
            </w:r>
            <w:r w:rsidRPr="00307670">
              <w:rPr>
                <w:rFonts w:ascii="Arial" w:hAnsi="Arial" w:cs="Arial"/>
                <w:sz w:val="22"/>
                <w:szCs w:val="22"/>
              </w:rPr>
              <w:t>In order to ensure that it is operating within its control limits, the lead mammographer or the post holder must carry out daily and weekly performance monitoring tests</w:t>
            </w:r>
            <w:r w:rsidR="00E0456A">
              <w:rPr>
                <w:rFonts w:ascii="Arial" w:hAnsi="Arial" w:cs="Arial"/>
                <w:sz w:val="22"/>
                <w:szCs w:val="22"/>
              </w:rPr>
              <w:t>.</w:t>
            </w:r>
          </w:p>
          <w:p w:rsidR="000933F4" w:rsidRPr="000933F4" w:rsidRDefault="000933F4" w:rsidP="000933F4">
            <w:pPr>
              <w:spacing w:before="200" w:after="200"/>
              <w:jc w:val="both"/>
              <w:rPr>
                <w:rFonts w:ascii="Arial" w:hAnsi="Arial" w:cs="Arial"/>
                <w:color w:val="FF0000"/>
                <w:sz w:val="22"/>
                <w:szCs w:val="24"/>
              </w:rPr>
            </w:pPr>
            <w:r w:rsidRPr="000933F4">
              <w:rPr>
                <w:rFonts w:ascii="Arial" w:hAnsi="Arial" w:cs="Arial"/>
                <w:sz w:val="22"/>
                <w:szCs w:val="22"/>
              </w:rPr>
              <w:t>To ensure the efficient and effective use of all resources used within the course of one’s own duties, maintaining an awareness of the financial impact of inappropriate use</w:t>
            </w: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Responsibility for Human Resources</w:t>
            </w:r>
          </w:p>
          <w:p w:rsidR="000B5B5D" w:rsidRPr="000B5B5D" w:rsidRDefault="000B5B5D" w:rsidP="000B5B5D">
            <w:pPr>
              <w:spacing w:before="200" w:after="200"/>
              <w:rPr>
                <w:rFonts w:ascii="Arial" w:hAnsi="Arial" w:cs="Arial"/>
                <w:sz w:val="22"/>
                <w:szCs w:val="24"/>
              </w:rPr>
            </w:pPr>
            <w:r>
              <w:rPr>
                <w:rFonts w:ascii="Arial" w:hAnsi="Arial" w:cs="Arial"/>
                <w:sz w:val="22"/>
                <w:szCs w:val="22"/>
              </w:rPr>
              <w:t>Deputise for the Lead Mammographer</w:t>
            </w:r>
            <w:r w:rsidRPr="000B5B5D">
              <w:rPr>
                <w:rFonts w:ascii="Arial" w:hAnsi="Arial" w:cs="Arial"/>
                <w:sz w:val="22"/>
                <w:szCs w:val="22"/>
              </w:rPr>
              <w:t xml:space="preserve"> as required, ensuring service provision is maintained in their absence. </w:t>
            </w:r>
          </w:p>
          <w:p w:rsidR="000B5B5D" w:rsidRPr="000B5B5D" w:rsidRDefault="000B5B5D" w:rsidP="000B5B5D">
            <w:pPr>
              <w:spacing w:before="200" w:after="200"/>
              <w:jc w:val="both"/>
              <w:rPr>
                <w:rFonts w:ascii="Arial" w:hAnsi="Arial" w:cs="Arial"/>
                <w:sz w:val="22"/>
                <w:szCs w:val="22"/>
              </w:rPr>
            </w:pPr>
            <w:r w:rsidRPr="000B5B5D">
              <w:rPr>
                <w:rFonts w:ascii="Arial" w:hAnsi="Arial" w:cs="Arial"/>
                <w:sz w:val="22"/>
                <w:szCs w:val="22"/>
              </w:rPr>
              <w:t>The post holder will be required to assist in the training of radiographers and student radiographers</w:t>
            </w:r>
            <w:r w:rsidR="00E0456A">
              <w:rPr>
                <w:rFonts w:ascii="Arial" w:hAnsi="Arial" w:cs="Arial"/>
                <w:sz w:val="22"/>
                <w:szCs w:val="22"/>
              </w:rPr>
              <w:t xml:space="preserve">.  </w:t>
            </w:r>
          </w:p>
          <w:p w:rsidR="000B5B5D" w:rsidRPr="000B5B5D" w:rsidRDefault="000B5B5D" w:rsidP="000B5B5D">
            <w:pPr>
              <w:keepNext/>
              <w:jc w:val="both"/>
              <w:outlineLvl w:val="0"/>
              <w:rPr>
                <w:rFonts w:ascii="Arial" w:hAnsi="Arial"/>
                <w:sz w:val="22"/>
                <w:lang w:eastAsia="en-US"/>
              </w:rPr>
            </w:pPr>
            <w:r w:rsidRPr="000B5B5D">
              <w:rPr>
                <w:rFonts w:ascii="Arial" w:hAnsi="Arial" w:cs="Arial"/>
                <w:sz w:val="22"/>
                <w:szCs w:val="22"/>
                <w:lang w:eastAsia="en-US"/>
              </w:rPr>
              <w:t>The post holder</w:t>
            </w:r>
            <w:r w:rsidRPr="000B5B5D">
              <w:rPr>
                <w:rFonts w:ascii="Arial" w:hAnsi="Arial" w:cs="Arial"/>
                <w:b/>
                <w:sz w:val="22"/>
                <w:szCs w:val="22"/>
                <w:lang w:eastAsia="en-US"/>
              </w:rPr>
              <w:t xml:space="preserve"> </w:t>
            </w:r>
            <w:r w:rsidRPr="000B5B5D">
              <w:rPr>
                <w:rFonts w:ascii="Arial" w:hAnsi="Arial"/>
                <w:sz w:val="22"/>
                <w:lang w:eastAsia="en-US"/>
              </w:rPr>
              <w:t>will be committed to regular participation in the education, training and assessment of qualified radiographers, assistants and students within their specialist area of practice and will also provide supervision of learners and junior staff and will be able to give radiographic advice/guidance to a wide</w:t>
            </w:r>
            <w:r w:rsidRPr="000B5B5D">
              <w:rPr>
                <w:rFonts w:ascii="Arial" w:hAnsi="Arial"/>
                <w:b/>
                <w:sz w:val="22"/>
                <w:lang w:eastAsia="en-US"/>
              </w:rPr>
              <w:t xml:space="preserve"> </w:t>
            </w:r>
            <w:r w:rsidRPr="000B5B5D">
              <w:rPr>
                <w:rFonts w:ascii="Arial" w:hAnsi="Arial"/>
                <w:sz w:val="22"/>
                <w:lang w:eastAsia="en-US"/>
              </w:rPr>
              <w:t>range of healthcare professionals and patients.</w:t>
            </w:r>
          </w:p>
          <w:p w:rsidR="000B5B5D" w:rsidRPr="000B5B5D" w:rsidRDefault="000B5B5D" w:rsidP="000B5B5D">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 xml:space="preserve">Responsibility for Information Resources </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All staff who have access to or transfer data are responsible for that data and must respect confidentiality and comply with the requirement of the Data Protection Act in line with Trust policies.</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The post holder is responsible for maintaining data accuracy and quality and must comply with the Trust’s policies, procedures and accountability arrangements to ensure probity in the recording of Trust activities.</w:t>
            </w:r>
          </w:p>
          <w:p w:rsidR="000933F4" w:rsidRDefault="000933F4" w:rsidP="000933F4">
            <w:pPr>
              <w:spacing w:before="200" w:after="200"/>
              <w:jc w:val="both"/>
              <w:rPr>
                <w:rFonts w:ascii="Arial" w:hAnsi="Arial"/>
                <w:sz w:val="22"/>
                <w:szCs w:val="24"/>
              </w:rPr>
            </w:pPr>
            <w:r w:rsidRPr="000933F4">
              <w:rPr>
                <w:rFonts w:ascii="Arial" w:hAnsi="Arial"/>
                <w:sz w:val="22"/>
                <w:szCs w:val="24"/>
              </w:rPr>
              <w:t>Ensure that all documentation complies with the mandatory requirements of IR(ME)R 2000 and that patient records on the radiology information system are accurate and complete.</w:t>
            </w:r>
          </w:p>
          <w:p w:rsidR="000B5B5D" w:rsidRPr="000B5B5D" w:rsidRDefault="000B5B5D" w:rsidP="000B5B5D">
            <w:pPr>
              <w:spacing w:before="200" w:after="200"/>
              <w:jc w:val="both"/>
              <w:rPr>
                <w:rFonts w:ascii="Arial" w:hAnsi="Arial"/>
                <w:sz w:val="22"/>
                <w:szCs w:val="24"/>
              </w:rPr>
            </w:pPr>
            <w:r w:rsidRPr="000B5B5D">
              <w:rPr>
                <w:rFonts w:ascii="Arial" w:hAnsi="Arial"/>
                <w:sz w:val="22"/>
                <w:szCs w:val="24"/>
              </w:rPr>
              <w:t>Ensure radiographic images are transferred to the hospital PACS system with appropriate and correct examination information.</w:t>
            </w:r>
          </w:p>
          <w:p w:rsidR="000B5B5D" w:rsidRPr="000B5B5D" w:rsidRDefault="000B5B5D" w:rsidP="000B5B5D">
            <w:pPr>
              <w:rPr>
                <w:rFonts w:ascii="Arial" w:hAnsi="Arial" w:cs="Arial"/>
                <w:sz w:val="22"/>
                <w:szCs w:val="22"/>
              </w:rPr>
            </w:pPr>
            <w:r w:rsidRPr="000B5B5D">
              <w:rPr>
                <w:rFonts w:ascii="Arial" w:hAnsi="Arial" w:cs="Arial"/>
                <w:sz w:val="22"/>
                <w:szCs w:val="22"/>
              </w:rPr>
              <w:t>The post holder will be expected to introduce new applications to junior staff that may require additional training and act as a point of reference and guidance for them. They will also be required to carry out assessments of competence</w:t>
            </w:r>
            <w:r>
              <w:rPr>
                <w:rFonts w:ascii="Arial" w:hAnsi="Arial" w:cs="Arial"/>
                <w:sz w:val="22"/>
                <w:szCs w:val="22"/>
              </w:rPr>
              <w:t>.</w:t>
            </w:r>
            <w:r w:rsidRPr="000B5B5D">
              <w:rPr>
                <w:rFonts w:ascii="Arial" w:hAnsi="Arial" w:cs="Arial"/>
                <w:sz w:val="22"/>
                <w:szCs w:val="22"/>
              </w:rPr>
              <w:t xml:space="preserve"> </w:t>
            </w:r>
          </w:p>
          <w:p w:rsidR="000933F4" w:rsidRPr="000933F4" w:rsidRDefault="00FB0A81" w:rsidP="000933F4">
            <w:pPr>
              <w:spacing w:before="200" w:after="200"/>
              <w:jc w:val="both"/>
              <w:rPr>
                <w:rFonts w:ascii="Arial" w:hAnsi="Arial"/>
                <w:sz w:val="22"/>
                <w:szCs w:val="24"/>
              </w:rPr>
            </w:pPr>
            <w:r>
              <w:rPr>
                <w:rFonts w:ascii="Arial" w:hAnsi="Arial"/>
                <w:sz w:val="22"/>
                <w:szCs w:val="24"/>
              </w:rPr>
              <w:t>Mammographers</w:t>
            </w:r>
            <w:r w:rsidR="000933F4" w:rsidRPr="000933F4">
              <w:rPr>
                <w:rFonts w:ascii="Arial" w:hAnsi="Arial"/>
                <w:sz w:val="22"/>
                <w:szCs w:val="24"/>
              </w:rPr>
              <w:t xml:space="preserve"> are required to deliver feedback to their peer group from any courses, audits or other learning activities they undertake.</w:t>
            </w:r>
          </w:p>
          <w:p w:rsidR="000933F4" w:rsidRPr="000933F4" w:rsidRDefault="000933F4" w:rsidP="000933F4">
            <w:pPr>
              <w:spacing w:before="200" w:after="200"/>
              <w:jc w:val="both"/>
              <w:rPr>
                <w:rFonts w:ascii="Arial" w:hAnsi="Arial" w:cs="Arial"/>
                <w:b/>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 xml:space="preserve">Responsibility for Research and Development </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The Diagnostic Imaging Department recognises the importance of clinical audit as a measurement and development tool and all radiographers are encouraged to contribute to audit processes within their modality.</w:t>
            </w:r>
          </w:p>
          <w:p w:rsidR="000933F4" w:rsidRDefault="000933F4" w:rsidP="000933F4">
            <w:pPr>
              <w:spacing w:before="200" w:after="200"/>
              <w:jc w:val="both"/>
              <w:rPr>
                <w:rFonts w:ascii="Arial" w:hAnsi="Arial" w:cs="Arial"/>
                <w:b/>
                <w:color w:val="FF0000"/>
                <w:sz w:val="22"/>
                <w:szCs w:val="24"/>
              </w:rPr>
            </w:pPr>
          </w:p>
          <w:p w:rsidR="00FB0A81" w:rsidRPr="000933F4" w:rsidRDefault="00FB0A81" w:rsidP="000933F4">
            <w:pPr>
              <w:spacing w:before="200" w:after="200"/>
              <w:jc w:val="both"/>
              <w:rPr>
                <w:rFonts w:ascii="Arial" w:hAnsi="Arial" w:cs="Arial"/>
                <w:b/>
                <w:color w:val="FF0000"/>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Decision Making</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The post holder must be able to;</w:t>
            </w:r>
          </w:p>
          <w:p w:rsidR="000933F4" w:rsidRPr="000933F4" w:rsidRDefault="00307670" w:rsidP="000933F4">
            <w:pPr>
              <w:spacing w:before="200" w:after="200"/>
              <w:jc w:val="both"/>
              <w:rPr>
                <w:rFonts w:ascii="Arial" w:hAnsi="Arial"/>
                <w:sz w:val="22"/>
                <w:szCs w:val="24"/>
              </w:rPr>
            </w:pPr>
            <w:r>
              <w:rPr>
                <w:rFonts w:ascii="Arial" w:hAnsi="Arial"/>
                <w:sz w:val="22"/>
                <w:szCs w:val="24"/>
              </w:rPr>
              <w:t>Work autonomously and make</w:t>
            </w:r>
            <w:r w:rsidR="000933F4" w:rsidRPr="000933F4">
              <w:rPr>
                <w:rFonts w:ascii="Arial" w:hAnsi="Arial"/>
                <w:sz w:val="22"/>
                <w:szCs w:val="24"/>
              </w:rPr>
              <w:t xml:space="preserve"> reference to local protocols as </w:t>
            </w:r>
            <w:r w:rsidR="000933F4" w:rsidRPr="00E0456A">
              <w:rPr>
                <w:rFonts w:ascii="Arial" w:hAnsi="Arial"/>
                <w:sz w:val="22"/>
                <w:szCs w:val="24"/>
              </w:rPr>
              <w:t>necessary</w:t>
            </w:r>
            <w:r w:rsidR="000B5B5D" w:rsidRPr="00E0456A">
              <w:rPr>
                <w:rFonts w:ascii="Arial" w:hAnsi="Arial"/>
                <w:sz w:val="22"/>
                <w:szCs w:val="24"/>
              </w:rPr>
              <w:t xml:space="preserve"> refer</w:t>
            </w:r>
            <w:r w:rsidRPr="00E0456A">
              <w:rPr>
                <w:rFonts w:ascii="Arial" w:hAnsi="Arial"/>
                <w:sz w:val="22"/>
                <w:szCs w:val="24"/>
              </w:rPr>
              <w:t>ring</w:t>
            </w:r>
            <w:r w:rsidR="000B5B5D" w:rsidRPr="00E0456A">
              <w:rPr>
                <w:rFonts w:ascii="Arial" w:hAnsi="Arial"/>
                <w:sz w:val="22"/>
                <w:szCs w:val="24"/>
              </w:rPr>
              <w:t xml:space="preserve"> </w:t>
            </w:r>
            <w:r w:rsidR="000B5B5D" w:rsidRPr="000B5B5D">
              <w:rPr>
                <w:rFonts w:ascii="Arial" w:hAnsi="Arial"/>
                <w:sz w:val="22"/>
                <w:szCs w:val="24"/>
              </w:rPr>
              <w:t>to</w:t>
            </w:r>
            <w:r w:rsidR="008571D6">
              <w:rPr>
                <w:rFonts w:ascii="Arial" w:hAnsi="Arial"/>
                <w:sz w:val="22"/>
                <w:szCs w:val="24"/>
              </w:rPr>
              <w:t xml:space="preserve"> the </w:t>
            </w:r>
            <w:r w:rsidR="00F57EE7">
              <w:rPr>
                <w:rFonts w:ascii="Arial" w:hAnsi="Arial"/>
                <w:sz w:val="22"/>
                <w:szCs w:val="24"/>
              </w:rPr>
              <w:t xml:space="preserve">Lead </w:t>
            </w:r>
            <w:r w:rsidR="008571D6">
              <w:rPr>
                <w:rFonts w:ascii="Arial" w:hAnsi="Arial"/>
                <w:sz w:val="22"/>
                <w:szCs w:val="24"/>
              </w:rPr>
              <w:t>Mammographer</w:t>
            </w:r>
            <w:r w:rsidR="000B5B5D" w:rsidRPr="000B5B5D">
              <w:rPr>
                <w:rFonts w:ascii="Arial" w:hAnsi="Arial"/>
                <w:sz w:val="22"/>
                <w:szCs w:val="24"/>
              </w:rPr>
              <w:t xml:space="preserve"> and Radiologists when necessary.</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Make decisions about when to adapt, plan and undertake general radiographic examinations which result in high quality diagnostic images, optimise care, minimise discomfort and keep doses As Low As Reasonably Achievable.</w:t>
            </w:r>
          </w:p>
          <w:p w:rsidR="000933F4" w:rsidRDefault="000933F4" w:rsidP="000933F4">
            <w:pPr>
              <w:spacing w:before="200" w:after="200"/>
              <w:jc w:val="both"/>
              <w:rPr>
                <w:rFonts w:ascii="Arial" w:hAnsi="Arial"/>
                <w:sz w:val="22"/>
                <w:szCs w:val="24"/>
              </w:rPr>
            </w:pPr>
            <w:r w:rsidRPr="000933F4">
              <w:rPr>
                <w:rFonts w:ascii="Arial" w:hAnsi="Arial"/>
                <w:sz w:val="22"/>
                <w:szCs w:val="24"/>
              </w:rPr>
              <w:t>Undertake a wide range of radiographic techniques, having the ability to modify these techniques when appropriate, taking into account local radiographic imaging protocols and the patient’s condition</w:t>
            </w:r>
          </w:p>
          <w:p w:rsidR="000B5B5D" w:rsidRDefault="000B5B5D" w:rsidP="000933F4">
            <w:pPr>
              <w:spacing w:before="200" w:after="200"/>
              <w:jc w:val="both"/>
              <w:rPr>
                <w:rFonts w:ascii="Arial" w:hAnsi="Arial" w:cs="Arial"/>
                <w:sz w:val="22"/>
                <w:szCs w:val="24"/>
              </w:rPr>
            </w:pPr>
            <w:r w:rsidRPr="000B5B5D">
              <w:rPr>
                <w:rFonts w:ascii="Arial" w:hAnsi="Arial" w:cs="Arial"/>
                <w:sz w:val="22"/>
                <w:szCs w:val="24"/>
              </w:rPr>
              <w:t>Interpret and justify requests according to IR(ME)R, knowing when to refer to others</w:t>
            </w:r>
            <w:r>
              <w:rPr>
                <w:rFonts w:ascii="Arial" w:hAnsi="Arial" w:cs="Arial"/>
                <w:sz w:val="22"/>
                <w:szCs w:val="24"/>
              </w:rPr>
              <w:t>.</w:t>
            </w:r>
          </w:p>
          <w:p w:rsidR="000B5B5D" w:rsidRPr="000B5B5D" w:rsidRDefault="000B5B5D" w:rsidP="000933F4">
            <w:pPr>
              <w:spacing w:before="200" w:after="200"/>
              <w:jc w:val="both"/>
              <w:rPr>
                <w:rFonts w:ascii="Arial" w:hAnsi="Arial" w:cs="Arial"/>
                <w:sz w:val="22"/>
                <w:szCs w:val="24"/>
              </w:rPr>
            </w:pP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Physical Effort</w:t>
            </w:r>
          </w:p>
          <w:p w:rsidR="000933F4" w:rsidRPr="000933F4" w:rsidRDefault="000B5B5D" w:rsidP="000933F4">
            <w:pPr>
              <w:spacing w:before="200" w:after="200"/>
              <w:jc w:val="both"/>
              <w:rPr>
                <w:rFonts w:ascii="Arial" w:hAnsi="Arial" w:cs="Arial"/>
                <w:sz w:val="22"/>
                <w:szCs w:val="24"/>
              </w:rPr>
            </w:pPr>
            <w:r>
              <w:rPr>
                <w:rFonts w:ascii="Arial" w:hAnsi="Arial" w:cs="Arial"/>
                <w:sz w:val="22"/>
                <w:szCs w:val="22"/>
              </w:rPr>
              <w:t>This post</w:t>
            </w:r>
            <w:r w:rsidR="000933F4" w:rsidRPr="000933F4">
              <w:rPr>
                <w:rFonts w:ascii="Arial" w:hAnsi="Arial" w:cs="Arial"/>
                <w:sz w:val="22"/>
                <w:szCs w:val="22"/>
              </w:rPr>
              <w:t xml:space="preserve"> involves frequent pushing and manoeuvring of patient wheelchairs, the safe transfer of patients from trolley or chair to x-ray couch and the occasional use of hoists and other mechanical manual handling and lifting aids. </w:t>
            </w:r>
            <w:r>
              <w:rPr>
                <w:rFonts w:ascii="Arial" w:hAnsi="Arial" w:cs="Arial"/>
                <w:sz w:val="22"/>
                <w:szCs w:val="22"/>
              </w:rPr>
              <w:t>There is also</w:t>
            </w:r>
            <w:r w:rsidRPr="000B5B5D">
              <w:rPr>
                <w:rFonts w:ascii="Arial" w:hAnsi="Arial" w:cs="Arial"/>
                <w:sz w:val="22"/>
                <w:szCs w:val="22"/>
              </w:rPr>
              <w:t xml:space="preserve"> </w:t>
            </w:r>
            <w:r>
              <w:rPr>
                <w:rFonts w:ascii="Arial" w:hAnsi="Arial" w:cs="Arial"/>
                <w:sz w:val="22"/>
                <w:szCs w:val="22"/>
              </w:rPr>
              <w:t xml:space="preserve">frequent </w:t>
            </w:r>
            <w:r w:rsidRPr="000B5B5D">
              <w:rPr>
                <w:rFonts w:ascii="Arial" w:hAnsi="Arial" w:cs="Arial"/>
                <w:sz w:val="22"/>
                <w:szCs w:val="22"/>
              </w:rPr>
              <w:t>manipulation and manoeuvring of the patient’s body to achieve optimum positioning</w:t>
            </w:r>
            <w:r>
              <w:rPr>
                <w:rFonts w:ascii="Arial" w:hAnsi="Arial" w:cs="Arial"/>
                <w:sz w:val="22"/>
                <w:szCs w:val="22"/>
              </w:rPr>
              <w:t>.</w:t>
            </w:r>
          </w:p>
          <w:p w:rsidR="000933F4" w:rsidRPr="000933F4" w:rsidRDefault="000933F4" w:rsidP="000933F4">
            <w:pPr>
              <w:spacing w:before="200" w:after="200"/>
              <w:jc w:val="both"/>
              <w:rPr>
                <w:rFonts w:ascii="Arial" w:hAnsi="Arial" w:cs="Arial"/>
                <w:sz w:val="22"/>
                <w:szCs w:val="24"/>
              </w:rPr>
            </w:pPr>
            <w:r w:rsidRPr="000933F4">
              <w:rPr>
                <w:rFonts w:ascii="Arial" w:hAnsi="Arial" w:cs="Arial"/>
                <w:sz w:val="22"/>
                <w:szCs w:val="22"/>
              </w:rPr>
              <w:t>Ensure the use of safe and recognised moving and handling techniques when required to manoeuvre expensive, large, heavy and complex radiographic and mammographic equipment, and when moving and manipulating patient’s to ensure correct and precise anatomical positioning and centring for each radiographic projection.</w:t>
            </w:r>
          </w:p>
          <w:p w:rsidR="000933F4" w:rsidRPr="000933F4" w:rsidRDefault="000933F4" w:rsidP="000933F4">
            <w:pPr>
              <w:spacing w:before="200" w:after="200"/>
              <w:jc w:val="both"/>
              <w:rPr>
                <w:rFonts w:ascii="Arial" w:hAnsi="Arial" w:cs="Arial"/>
                <w:b/>
                <w:sz w:val="22"/>
                <w:szCs w:val="24"/>
              </w:rPr>
            </w:pPr>
            <w:r w:rsidRPr="000933F4">
              <w:rPr>
                <w:rFonts w:ascii="Arial" w:hAnsi="Arial" w:cs="Arial"/>
                <w:b/>
                <w:sz w:val="22"/>
                <w:szCs w:val="22"/>
              </w:rPr>
              <w:t>Mental Effort</w:t>
            </w:r>
          </w:p>
          <w:p w:rsidR="000933F4" w:rsidRPr="00704130" w:rsidRDefault="00704130" w:rsidP="000933F4">
            <w:pPr>
              <w:spacing w:before="200" w:after="200"/>
              <w:jc w:val="both"/>
              <w:rPr>
                <w:rFonts w:ascii="Arial" w:hAnsi="Arial" w:cs="Arial"/>
                <w:sz w:val="22"/>
                <w:szCs w:val="24"/>
              </w:rPr>
            </w:pPr>
            <w:r w:rsidRPr="00704130">
              <w:rPr>
                <w:rFonts w:ascii="Arial" w:hAnsi="Arial" w:cs="Arial"/>
                <w:sz w:val="22"/>
                <w:szCs w:val="24"/>
              </w:rPr>
              <w:t>Concentration is required for all of the above tasks, but particularly when justifying and protocolling examinations and analysing and interpreting x-ray/ scan images.</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 xml:space="preserve">All radiographers must be able to exercise professional self-regulation and provide supervision for newly qualified staff and students in training. </w:t>
            </w:r>
          </w:p>
          <w:p w:rsidR="000933F4" w:rsidRPr="000933F4" w:rsidRDefault="000933F4" w:rsidP="000933F4">
            <w:pPr>
              <w:spacing w:before="200" w:after="200"/>
              <w:jc w:val="both"/>
              <w:rPr>
                <w:rFonts w:ascii="Arial" w:hAnsi="Arial"/>
                <w:sz w:val="22"/>
                <w:szCs w:val="24"/>
              </w:rPr>
            </w:pPr>
            <w:r w:rsidRPr="000933F4">
              <w:rPr>
                <w:rFonts w:ascii="Arial" w:hAnsi="Arial"/>
                <w:sz w:val="22"/>
                <w:szCs w:val="24"/>
              </w:rPr>
              <w:t>The post holder will be required to maintain an up to date CPD portfolio in accordance with HCPC regulations.</w:t>
            </w:r>
          </w:p>
          <w:p w:rsidR="000933F4" w:rsidRDefault="000933F4" w:rsidP="000933F4">
            <w:pPr>
              <w:spacing w:before="200" w:after="200"/>
              <w:jc w:val="both"/>
              <w:rPr>
                <w:rFonts w:ascii="Arial" w:hAnsi="Arial"/>
                <w:sz w:val="22"/>
                <w:szCs w:val="24"/>
              </w:rPr>
            </w:pPr>
            <w:r w:rsidRPr="000933F4">
              <w:rPr>
                <w:rFonts w:ascii="Arial" w:hAnsi="Arial"/>
                <w:sz w:val="22"/>
                <w:szCs w:val="24"/>
              </w:rPr>
              <w:t>A working knowledge of the Trust protocols and policies and Mandatory Training as listed in the Clinical Skills Passports must be maintained and regularly refreshed through attendance at staff training sessions or successful completion of e-learning modules</w:t>
            </w:r>
          </w:p>
          <w:p w:rsidR="00704130" w:rsidRPr="00704130" w:rsidRDefault="00704130" w:rsidP="000933F4">
            <w:pPr>
              <w:spacing w:before="200" w:after="200"/>
              <w:jc w:val="both"/>
              <w:rPr>
                <w:rFonts w:ascii="Arial" w:hAnsi="Arial" w:cs="Arial"/>
                <w:sz w:val="22"/>
                <w:szCs w:val="24"/>
              </w:rPr>
            </w:pPr>
            <w:r w:rsidRPr="00704130">
              <w:rPr>
                <w:rFonts w:ascii="Arial" w:hAnsi="Arial" w:cs="Arial"/>
                <w:sz w:val="22"/>
                <w:szCs w:val="24"/>
              </w:rPr>
              <w:lastRenderedPageBreak/>
              <w:t>The post holder may be subjected to working in a pressurised and stressful environment with unpredictable workloads and patient demands.</w:t>
            </w:r>
          </w:p>
          <w:p w:rsidR="000933F4" w:rsidRDefault="00704130" w:rsidP="000933F4">
            <w:pPr>
              <w:spacing w:before="200" w:after="200"/>
              <w:jc w:val="both"/>
              <w:rPr>
                <w:rFonts w:ascii="Arial" w:hAnsi="Arial" w:cs="Arial"/>
                <w:b/>
                <w:sz w:val="22"/>
                <w:szCs w:val="22"/>
              </w:rPr>
            </w:pPr>
            <w:r>
              <w:rPr>
                <w:rFonts w:ascii="Arial" w:hAnsi="Arial" w:cs="Arial"/>
                <w:b/>
                <w:sz w:val="22"/>
                <w:szCs w:val="22"/>
              </w:rPr>
              <w:t>Emotional Effort</w:t>
            </w:r>
          </w:p>
          <w:p w:rsidR="00704130" w:rsidRPr="00704130" w:rsidRDefault="00704130" w:rsidP="00704130">
            <w:pPr>
              <w:spacing w:before="200" w:after="200"/>
              <w:jc w:val="both"/>
              <w:rPr>
                <w:rFonts w:ascii="Arial" w:hAnsi="Arial" w:cs="Arial"/>
                <w:sz w:val="22"/>
                <w:szCs w:val="24"/>
              </w:rPr>
            </w:pPr>
            <w:r w:rsidRPr="00704130">
              <w:rPr>
                <w:rFonts w:ascii="Arial" w:hAnsi="Arial" w:cs="Arial"/>
                <w:sz w:val="22"/>
                <w:szCs w:val="24"/>
              </w:rPr>
              <w:t>Patients are frequently anxious when they attend for x-ray examinations and require specific encouragement and support to undergo the examination requiring a capacity for empathy and sensitivity.</w:t>
            </w:r>
          </w:p>
          <w:p w:rsidR="00704130" w:rsidRPr="00704130" w:rsidRDefault="00704130" w:rsidP="00704130">
            <w:pPr>
              <w:spacing w:before="200" w:after="200"/>
              <w:jc w:val="both"/>
              <w:rPr>
                <w:rFonts w:ascii="Arial" w:hAnsi="Arial" w:cs="Arial"/>
                <w:sz w:val="22"/>
                <w:szCs w:val="24"/>
              </w:rPr>
            </w:pPr>
            <w:r w:rsidRPr="00704130">
              <w:rPr>
                <w:rFonts w:ascii="Arial" w:hAnsi="Arial" w:cs="Arial"/>
                <w:sz w:val="22"/>
                <w:szCs w:val="24"/>
              </w:rPr>
              <w:t xml:space="preserve">Able to recognise own needs and take appropriate action when occasionally exposed to conflicting, distressing or emotional circumstances </w:t>
            </w:r>
          </w:p>
          <w:p w:rsidR="000933F4" w:rsidRPr="000933F4" w:rsidRDefault="000933F4" w:rsidP="000933F4">
            <w:pPr>
              <w:spacing w:before="200" w:after="200"/>
              <w:jc w:val="both"/>
              <w:rPr>
                <w:rFonts w:ascii="Arial" w:hAnsi="Arial" w:cs="Arial"/>
                <w:color w:val="FF0000"/>
                <w:sz w:val="22"/>
                <w:szCs w:val="24"/>
              </w:rPr>
            </w:pPr>
          </w:p>
          <w:p w:rsidR="000933F4" w:rsidRPr="000933F4" w:rsidRDefault="000933F4" w:rsidP="000933F4">
            <w:pPr>
              <w:spacing w:before="200" w:after="120"/>
              <w:jc w:val="both"/>
              <w:rPr>
                <w:rFonts w:ascii="Arial" w:hAnsi="Arial" w:cs="Arial"/>
                <w:b/>
                <w:sz w:val="22"/>
                <w:szCs w:val="22"/>
              </w:rPr>
            </w:pPr>
            <w:r w:rsidRPr="000933F4">
              <w:rPr>
                <w:rFonts w:ascii="Arial" w:hAnsi="Arial" w:cs="Arial"/>
                <w:b/>
                <w:sz w:val="22"/>
                <w:szCs w:val="22"/>
              </w:rPr>
              <w:t>Working Conditions</w:t>
            </w:r>
          </w:p>
          <w:p w:rsidR="000933F4" w:rsidRPr="000933F4" w:rsidRDefault="000933F4" w:rsidP="000933F4">
            <w:pPr>
              <w:spacing w:before="200" w:after="120"/>
              <w:jc w:val="both"/>
              <w:rPr>
                <w:rFonts w:ascii="Arial" w:hAnsi="Arial" w:cs="Arial"/>
                <w:color w:val="FF0000"/>
                <w:sz w:val="22"/>
                <w:szCs w:val="22"/>
              </w:rPr>
            </w:pPr>
            <w:r w:rsidRPr="000933F4">
              <w:rPr>
                <w:rFonts w:ascii="Arial" w:hAnsi="Arial" w:cs="Arial"/>
                <w:sz w:val="22"/>
                <w:szCs w:val="22"/>
              </w:rPr>
              <w:t xml:space="preserve">The post-holder will frequently be exposed to bodily fluids, unpleasant odours, foul linen when working in the general imaging department and may on occasion be exposed to infectious diseases and parasitic infections.  </w:t>
            </w:r>
          </w:p>
        </w:tc>
      </w:tr>
    </w:tbl>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b/>
          <w:sz w:val="22"/>
          <w:szCs w:val="22"/>
        </w:rPr>
        <w:lastRenderedPageBreak/>
        <w:t>GENERAL</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We are committed to serving our community.  We aim to co-ordinate our services with secondary and acute care.</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The Trust operates a '</w:t>
      </w:r>
      <w:proofErr w:type="spellStart"/>
      <w:r w:rsidRPr="000933F4">
        <w:rPr>
          <w:rFonts w:ascii="Arial" w:hAnsi="Arial" w:cs="Arial"/>
          <w:sz w:val="22"/>
          <w:szCs w:val="22"/>
        </w:rPr>
        <w:t>non smoking</w:t>
      </w:r>
      <w:proofErr w:type="spellEnd"/>
      <w:r w:rsidRPr="000933F4">
        <w:rPr>
          <w:rFonts w:ascii="Arial" w:hAnsi="Arial" w:cs="Arial"/>
          <w:sz w:val="22"/>
          <w:szCs w:val="22"/>
        </w:rPr>
        <w:t>' policy.  Employees are not able to smoke anywhere within the premises of the Trust or when outside on official business.</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If the post holder is required to travel to meet the needs of the job, we will make reasonable adjustments, if required, as defined by the</w:t>
      </w:r>
      <w:r w:rsidRPr="000933F4">
        <w:rPr>
          <w:rFonts w:ascii="Arial" w:hAnsi="Arial" w:cs="Arial"/>
          <w:color w:val="000080"/>
          <w:sz w:val="22"/>
          <w:szCs w:val="22"/>
        </w:rPr>
        <w:t xml:space="preserve"> </w:t>
      </w:r>
      <w:r w:rsidRPr="000933F4">
        <w:rPr>
          <w:rFonts w:ascii="Arial" w:hAnsi="Arial" w:cs="Arial"/>
          <w:sz w:val="22"/>
          <w:szCs w:val="22"/>
        </w:rPr>
        <w:t>Equality Act 2010.</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SAFEGUARDING</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sz w:val="22"/>
          <w:szCs w:val="22"/>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0933F4" w:rsidRPr="000933F4" w:rsidRDefault="000933F4" w:rsidP="000933F4">
      <w:pPr>
        <w:spacing w:before="200" w:after="200"/>
        <w:ind w:left="-709"/>
        <w:jc w:val="both"/>
        <w:rPr>
          <w:rFonts w:ascii="Arial" w:hAnsi="Arial" w:cs="Arial"/>
          <w:sz w:val="22"/>
          <w:szCs w:val="22"/>
          <w:lang w:val="en-US"/>
        </w:rPr>
      </w:pPr>
      <w:r w:rsidRPr="000933F4">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HEALTH AND SAFETY AT WORK</w:t>
      </w:r>
    </w:p>
    <w:p w:rsidR="000933F4" w:rsidRPr="000933F4" w:rsidRDefault="000933F4" w:rsidP="000933F4">
      <w:pPr>
        <w:spacing w:before="200" w:after="200"/>
        <w:ind w:left="-709"/>
        <w:jc w:val="both"/>
        <w:rPr>
          <w:rFonts w:ascii="Arial" w:hAnsi="Arial" w:cs="Arial"/>
          <w:sz w:val="22"/>
          <w:szCs w:val="22"/>
        </w:rPr>
      </w:pPr>
      <w:r w:rsidRPr="000933F4">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0933F4" w:rsidRPr="000933F4" w:rsidRDefault="000933F4" w:rsidP="000933F4">
      <w:pPr>
        <w:spacing w:before="200" w:after="200"/>
        <w:ind w:left="-709"/>
        <w:jc w:val="both"/>
        <w:rPr>
          <w:rFonts w:ascii="Arial" w:hAnsi="Arial" w:cs="Arial"/>
          <w:sz w:val="22"/>
          <w:szCs w:val="22"/>
        </w:rPr>
      </w:pPr>
    </w:p>
    <w:p w:rsidR="000933F4" w:rsidRPr="000933F4" w:rsidRDefault="000933F4" w:rsidP="000933F4">
      <w:pPr>
        <w:spacing w:before="200" w:after="200"/>
        <w:ind w:left="-709"/>
        <w:jc w:val="both"/>
        <w:rPr>
          <w:rFonts w:ascii="Arial" w:hAnsi="Arial" w:cs="Arial"/>
          <w:sz w:val="22"/>
          <w:szCs w:val="22"/>
        </w:rPr>
      </w:pPr>
    </w:p>
    <w:p w:rsidR="000933F4" w:rsidRPr="000933F4" w:rsidRDefault="000933F4" w:rsidP="000933F4">
      <w:pPr>
        <w:spacing w:before="200" w:after="200"/>
        <w:ind w:left="-709"/>
        <w:jc w:val="both"/>
        <w:rPr>
          <w:rFonts w:ascii="Arial" w:hAnsi="Arial" w:cs="Arial"/>
          <w:sz w:val="22"/>
          <w:szCs w:val="22"/>
        </w:rPr>
      </w:pPr>
    </w:p>
    <w:p w:rsidR="000933F4" w:rsidRPr="000933F4" w:rsidRDefault="000933F4" w:rsidP="000933F4">
      <w:pPr>
        <w:spacing w:before="200" w:after="200"/>
        <w:ind w:left="-709"/>
        <w:jc w:val="both"/>
        <w:rPr>
          <w:rFonts w:ascii="Arial" w:hAnsi="Arial" w:cs="Arial"/>
          <w:sz w:val="22"/>
          <w:szCs w:val="22"/>
        </w:rPr>
      </w:pPr>
    </w:p>
    <w:p w:rsidR="000933F4" w:rsidRPr="00704130" w:rsidRDefault="000933F4" w:rsidP="000933F4">
      <w:pPr>
        <w:spacing w:before="200" w:after="200"/>
        <w:ind w:left="-709"/>
        <w:jc w:val="both"/>
        <w:rPr>
          <w:rFonts w:ascii="Arial" w:hAnsi="Arial" w:cs="Arial"/>
          <w:sz w:val="22"/>
          <w:szCs w:val="22"/>
        </w:rPr>
      </w:pPr>
      <w:r w:rsidRPr="00704130">
        <w:rPr>
          <w:rFonts w:ascii="Arial" w:hAnsi="Arial" w:cs="Arial"/>
          <w:b/>
          <w:bCs/>
          <w:sz w:val="22"/>
          <w:szCs w:val="22"/>
        </w:rPr>
        <w:t xml:space="preserve">INFECTION CONTROL - ROLE OF ALL STAFF </w:t>
      </w:r>
    </w:p>
    <w:p w:rsidR="000933F4" w:rsidRPr="00704130" w:rsidRDefault="000933F4" w:rsidP="000933F4">
      <w:pPr>
        <w:spacing w:before="200" w:after="200"/>
        <w:ind w:left="-709"/>
        <w:jc w:val="both"/>
        <w:rPr>
          <w:rFonts w:ascii="Arial" w:hAnsi="Arial" w:cs="Arial"/>
          <w:sz w:val="22"/>
          <w:szCs w:val="22"/>
        </w:rPr>
      </w:pPr>
      <w:r w:rsidRPr="00704130">
        <w:rPr>
          <w:rFonts w:ascii="Arial" w:hAnsi="Arial" w:cs="Arial"/>
          <w:sz w:val="22"/>
          <w:szCs w:val="22"/>
        </w:rPr>
        <w:t>It is the responsibility of all members of staff to provide a high standard of care to patients they are involved with. This includes good infection prevention practice.</w:t>
      </w:r>
    </w:p>
    <w:p w:rsidR="000933F4" w:rsidRPr="00704130" w:rsidRDefault="000933F4" w:rsidP="000933F4">
      <w:pPr>
        <w:spacing w:before="200" w:after="200"/>
        <w:ind w:left="-709"/>
        <w:jc w:val="both"/>
        <w:rPr>
          <w:rFonts w:ascii="Arial" w:hAnsi="Arial" w:cs="Arial"/>
          <w:sz w:val="22"/>
          <w:szCs w:val="22"/>
        </w:rPr>
      </w:pPr>
      <w:r w:rsidRPr="00704130">
        <w:rPr>
          <w:rFonts w:ascii="Arial" w:hAnsi="Arial" w:cs="Arial"/>
          <w:sz w:val="22"/>
          <w:szCs w:val="22"/>
        </w:rPr>
        <w:t xml:space="preserve">All staff have a responsibility to comply with Infection Prevention and Control policies and procedures, this includes: </w:t>
      </w:r>
    </w:p>
    <w:p w:rsidR="000933F4" w:rsidRPr="00704130" w:rsidRDefault="000933F4" w:rsidP="000933F4">
      <w:pPr>
        <w:numPr>
          <w:ilvl w:val="0"/>
          <w:numId w:val="1"/>
        </w:numPr>
        <w:spacing w:before="200" w:after="200"/>
        <w:jc w:val="both"/>
        <w:rPr>
          <w:rFonts w:ascii="Arial" w:hAnsi="Arial" w:cs="Arial"/>
          <w:sz w:val="22"/>
          <w:szCs w:val="22"/>
        </w:rPr>
      </w:pPr>
      <w:r w:rsidRPr="00704130">
        <w:rPr>
          <w:rFonts w:ascii="Arial" w:hAnsi="Arial" w:cs="Arial"/>
          <w:sz w:val="22"/>
          <w:szCs w:val="22"/>
        </w:rPr>
        <w:t xml:space="preserve">Attending mandatory and role specific infection prevention education and training. </w:t>
      </w:r>
    </w:p>
    <w:p w:rsidR="000933F4" w:rsidRPr="00704130" w:rsidRDefault="000933F4" w:rsidP="000933F4">
      <w:pPr>
        <w:numPr>
          <w:ilvl w:val="0"/>
          <w:numId w:val="1"/>
        </w:numPr>
        <w:spacing w:before="200" w:after="200"/>
        <w:jc w:val="both"/>
        <w:rPr>
          <w:rFonts w:ascii="Arial" w:hAnsi="Arial" w:cs="Arial"/>
          <w:sz w:val="22"/>
          <w:szCs w:val="22"/>
        </w:rPr>
      </w:pPr>
      <w:r w:rsidRPr="00704130">
        <w:rPr>
          <w:rFonts w:ascii="Arial" w:hAnsi="Arial" w:cs="Arial"/>
          <w:sz w:val="22"/>
          <w:szCs w:val="22"/>
        </w:rPr>
        <w:t>Challenging poor infection prevention and control practices.</w:t>
      </w:r>
    </w:p>
    <w:p w:rsidR="000933F4" w:rsidRPr="00704130" w:rsidRDefault="000933F4" w:rsidP="000933F4">
      <w:pPr>
        <w:numPr>
          <w:ilvl w:val="0"/>
          <w:numId w:val="1"/>
        </w:numPr>
        <w:spacing w:before="200" w:after="200"/>
        <w:jc w:val="both"/>
        <w:rPr>
          <w:rFonts w:ascii="Arial" w:hAnsi="Arial" w:cs="Arial"/>
          <w:sz w:val="22"/>
          <w:szCs w:val="22"/>
        </w:rPr>
      </w:pPr>
      <w:r w:rsidRPr="00704130">
        <w:rP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0933F4" w:rsidRPr="000933F4" w:rsidRDefault="000933F4" w:rsidP="000933F4">
      <w:pPr>
        <w:spacing w:before="200" w:after="200"/>
        <w:ind w:left="-709"/>
        <w:jc w:val="both"/>
        <w:rPr>
          <w:rFonts w:ascii="Arial" w:hAnsi="Arial" w:cs="Arial"/>
          <w:sz w:val="22"/>
          <w:szCs w:val="22"/>
        </w:rPr>
      </w:pP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CONFIDENTIALITY</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0933F4" w:rsidRPr="000933F4" w:rsidRDefault="000933F4" w:rsidP="000933F4">
      <w:pPr>
        <w:spacing w:before="200" w:after="200"/>
        <w:ind w:left="-709"/>
        <w:jc w:val="both"/>
        <w:rPr>
          <w:rFonts w:ascii="Arial" w:hAnsi="Arial" w:cs="Arial"/>
          <w:b/>
          <w:sz w:val="22"/>
          <w:szCs w:val="22"/>
        </w:rPr>
      </w:pP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lastRenderedPageBreak/>
        <w:t>JOB DESCRIPTION AGREEMENT</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Job holder’s Signature:</w:t>
      </w:r>
      <w:r w:rsidRPr="000933F4">
        <w:rPr>
          <w:rFonts w:ascii="Arial" w:hAnsi="Arial" w:cs="Arial"/>
          <w:b/>
          <w:sz w:val="22"/>
          <w:szCs w:val="22"/>
        </w:rPr>
        <w:tab/>
        <w:t>.....................................................................................</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Date:</w:t>
      </w:r>
      <w:r w:rsidRPr="000933F4">
        <w:rPr>
          <w:rFonts w:ascii="Arial" w:hAnsi="Arial" w:cs="Arial"/>
          <w:b/>
          <w:sz w:val="22"/>
          <w:szCs w:val="22"/>
        </w:rPr>
        <w:tab/>
      </w:r>
      <w:r w:rsidRPr="000933F4">
        <w:rPr>
          <w:rFonts w:ascii="Arial" w:hAnsi="Arial" w:cs="Arial"/>
          <w:b/>
          <w:sz w:val="22"/>
          <w:szCs w:val="22"/>
        </w:rPr>
        <w:tab/>
      </w:r>
      <w:r w:rsidRPr="000933F4">
        <w:rPr>
          <w:rFonts w:ascii="Arial" w:hAnsi="Arial" w:cs="Arial"/>
          <w:b/>
          <w:sz w:val="22"/>
          <w:szCs w:val="22"/>
        </w:rPr>
        <w:tab/>
      </w:r>
      <w:r w:rsidRPr="000933F4">
        <w:rPr>
          <w:rFonts w:ascii="Arial" w:hAnsi="Arial" w:cs="Arial"/>
          <w:b/>
          <w:sz w:val="22"/>
          <w:szCs w:val="22"/>
        </w:rPr>
        <w:tab/>
        <w:t>.....................................................................................</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Manager’s Signature:</w:t>
      </w:r>
      <w:r w:rsidRPr="000933F4">
        <w:rPr>
          <w:rFonts w:ascii="Arial" w:hAnsi="Arial" w:cs="Arial"/>
          <w:b/>
          <w:sz w:val="22"/>
          <w:szCs w:val="22"/>
        </w:rPr>
        <w:tab/>
        <w:t>.....................................................................................</w:t>
      </w:r>
    </w:p>
    <w:p w:rsidR="000933F4" w:rsidRPr="000933F4" w:rsidRDefault="000933F4" w:rsidP="000933F4">
      <w:pPr>
        <w:spacing w:before="200" w:after="200"/>
        <w:ind w:left="-709"/>
        <w:jc w:val="both"/>
        <w:rPr>
          <w:rFonts w:ascii="Arial" w:hAnsi="Arial" w:cs="Arial"/>
          <w:b/>
          <w:sz w:val="22"/>
          <w:szCs w:val="22"/>
        </w:rPr>
      </w:pPr>
      <w:r w:rsidRPr="000933F4">
        <w:rPr>
          <w:rFonts w:ascii="Arial" w:hAnsi="Arial" w:cs="Arial"/>
          <w:b/>
          <w:sz w:val="22"/>
          <w:szCs w:val="22"/>
        </w:rPr>
        <w:t>Date:</w:t>
      </w:r>
      <w:r w:rsidRPr="000933F4">
        <w:rPr>
          <w:rFonts w:ascii="Arial" w:hAnsi="Arial" w:cs="Arial"/>
          <w:b/>
          <w:sz w:val="22"/>
          <w:szCs w:val="22"/>
        </w:rPr>
        <w:tab/>
      </w:r>
      <w:r w:rsidRPr="000933F4">
        <w:rPr>
          <w:rFonts w:ascii="Arial" w:hAnsi="Arial" w:cs="Arial"/>
          <w:b/>
          <w:sz w:val="22"/>
          <w:szCs w:val="22"/>
        </w:rPr>
        <w:tab/>
      </w:r>
      <w:r w:rsidRPr="000933F4">
        <w:rPr>
          <w:rFonts w:ascii="Arial" w:hAnsi="Arial" w:cs="Arial"/>
          <w:b/>
          <w:sz w:val="22"/>
          <w:szCs w:val="22"/>
        </w:rPr>
        <w:tab/>
      </w:r>
      <w:r w:rsidRPr="000933F4">
        <w:rPr>
          <w:rFonts w:ascii="Arial" w:hAnsi="Arial" w:cs="Arial"/>
          <w:b/>
          <w:sz w:val="22"/>
          <w:szCs w:val="22"/>
        </w:rPr>
        <w:tab/>
        <w:t>.....................................................................................</w:t>
      </w:r>
    </w:p>
    <w:p w:rsidR="000933F4" w:rsidRPr="000933F4" w:rsidRDefault="000933F4" w:rsidP="000933F4">
      <w:pPr>
        <w:spacing w:before="200" w:after="200"/>
        <w:ind w:left="-709"/>
        <w:jc w:val="both"/>
        <w:rPr>
          <w:rFonts w:ascii="Arial" w:hAnsi="Arial" w:cs="Arial"/>
          <w:sz w:val="22"/>
          <w:szCs w:val="22"/>
        </w:rPr>
      </w:pPr>
    </w:p>
    <w:p w:rsidR="000933F4" w:rsidRPr="000933F4" w:rsidRDefault="000933F4" w:rsidP="000933F4">
      <w:pPr>
        <w:tabs>
          <w:tab w:val="left" w:pos="720"/>
        </w:tabs>
        <w:spacing w:before="200" w:after="200"/>
        <w:ind w:left="142"/>
        <w:jc w:val="both"/>
        <w:rPr>
          <w:rFonts w:ascii="Arial" w:hAnsi="Arial" w:cs="Arial"/>
          <w:b/>
          <w:sz w:val="22"/>
          <w:szCs w:val="22"/>
        </w:rPr>
      </w:pPr>
    </w:p>
    <w:p w:rsidR="000933F4" w:rsidRPr="000933F4" w:rsidRDefault="000933F4" w:rsidP="000933F4">
      <w:pPr>
        <w:tabs>
          <w:tab w:val="left" w:pos="-709"/>
        </w:tabs>
        <w:spacing w:before="200" w:after="200"/>
        <w:ind w:left="-709"/>
        <w:jc w:val="both"/>
        <w:rPr>
          <w:rFonts w:ascii="Arial" w:hAnsi="Arial" w:cs="Arial"/>
          <w:b/>
          <w:sz w:val="22"/>
          <w:szCs w:val="22"/>
        </w:rPr>
      </w:pPr>
      <w:r w:rsidRPr="000933F4">
        <w:rPr>
          <w:rFonts w:ascii="Arial" w:hAnsi="Arial" w:cs="Arial"/>
          <w:b/>
          <w:sz w:val="22"/>
          <w:szCs w:val="22"/>
        </w:rPr>
        <w:br w:type="page"/>
      </w:r>
      <w:r w:rsidRPr="000933F4">
        <w:rPr>
          <w:rFonts w:ascii="Arial" w:hAnsi="Arial" w:cs="Arial"/>
          <w:b/>
          <w:sz w:val="22"/>
          <w:szCs w:val="22"/>
        </w:rPr>
        <w:lastRenderedPageBreak/>
        <w:t>PERSON SPECIFICATION</w:t>
      </w:r>
    </w:p>
    <w:p w:rsidR="000933F4" w:rsidRPr="000933F4" w:rsidRDefault="000933F4" w:rsidP="000933F4">
      <w:pPr>
        <w:tabs>
          <w:tab w:val="left" w:pos="720"/>
        </w:tabs>
        <w:spacing w:before="200" w:after="200"/>
        <w:ind w:left="-709"/>
        <w:jc w:val="both"/>
        <w:rPr>
          <w:rFonts w:ascii="Arial" w:hAnsi="Arial" w:cs="Arial"/>
          <w:b/>
          <w:color w:val="FF0000"/>
          <w:sz w:val="22"/>
          <w:szCs w:val="22"/>
        </w:rPr>
      </w:pPr>
      <w:proofErr w:type="gramStart"/>
      <w:r w:rsidRPr="000933F4">
        <w:rPr>
          <w:rFonts w:ascii="Arial" w:hAnsi="Arial" w:cs="Arial"/>
          <w:b/>
          <w:sz w:val="22"/>
          <w:szCs w:val="22"/>
        </w:rPr>
        <w:t>POST :</w:t>
      </w:r>
      <w:proofErr w:type="gramEnd"/>
      <w:r w:rsidRPr="000933F4">
        <w:rPr>
          <w:rFonts w:ascii="Arial" w:hAnsi="Arial" w:cs="Arial"/>
          <w:b/>
          <w:sz w:val="22"/>
          <w:szCs w:val="22"/>
        </w:rPr>
        <w:tab/>
      </w:r>
      <w:r w:rsidR="00F04E2A" w:rsidRPr="00F04E2A">
        <w:rPr>
          <w:rFonts w:ascii="Arial" w:hAnsi="Arial" w:cs="Arial"/>
          <w:b/>
          <w:sz w:val="22"/>
          <w:szCs w:val="22"/>
        </w:rPr>
        <w:t>Mammographer/Radiographer</w:t>
      </w:r>
      <w:r w:rsidRPr="000933F4">
        <w:rPr>
          <w:rFonts w:ascii="Arial" w:hAnsi="Arial" w:cs="Arial"/>
          <w:sz w:val="22"/>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0933F4" w:rsidRPr="000933F4" w:rsidTr="009E2CC5">
        <w:trPr>
          <w:trHeight w:val="1539"/>
        </w:trPr>
        <w:tc>
          <w:tcPr>
            <w:tcW w:w="4536" w:type="dxa"/>
          </w:tcPr>
          <w:p w:rsidR="000933F4" w:rsidRPr="000933F4" w:rsidRDefault="000933F4" w:rsidP="000933F4">
            <w:pPr>
              <w:tabs>
                <w:tab w:val="left" w:pos="-142"/>
              </w:tabs>
              <w:spacing w:before="200" w:after="200"/>
              <w:ind w:left="142"/>
              <w:jc w:val="center"/>
              <w:rPr>
                <w:rFonts w:ascii="Arial" w:hAnsi="Arial" w:cs="Arial"/>
                <w:sz w:val="22"/>
                <w:szCs w:val="24"/>
              </w:rPr>
            </w:pPr>
            <w:r w:rsidRPr="000933F4">
              <w:rPr>
                <w:rFonts w:ascii="Arial" w:hAnsi="Arial" w:cs="Arial"/>
                <w:sz w:val="22"/>
                <w:szCs w:val="22"/>
              </w:rPr>
              <w:t>REQUIREMENTS</w:t>
            </w:r>
          </w:p>
        </w:tc>
        <w:tc>
          <w:tcPr>
            <w:tcW w:w="709" w:type="dxa"/>
          </w:tcPr>
          <w:p w:rsidR="000933F4" w:rsidRPr="000933F4" w:rsidRDefault="000933F4" w:rsidP="000933F4">
            <w:pPr>
              <w:tabs>
                <w:tab w:val="left" w:pos="720"/>
              </w:tabs>
              <w:spacing w:before="200" w:after="200"/>
              <w:ind w:left="142"/>
              <w:jc w:val="center"/>
              <w:rPr>
                <w:rFonts w:ascii="Arial" w:hAnsi="Arial" w:cs="Arial"/>
                <w:sz w:val="22"/>
                <w:szCs w:val="24"/>
              </w:rPr>
            </w:pPr>
            <w:r w:rsidRPr="000933F4">
              <w:rPr>
                <w:rFonts w:ascii="Arial" w:hAnsi="Arial" w:cs="Arial"/>
                <w:sz w:val="22"/>
                <w:szCs w:val="22"/>
              </w:rPr>
              <w:t>E/D*</w:t>
            </w:r>
          </w:p>
        </w:tc>
        <w:tc>
          <w:tcPr>
            <w:tcW w:w="1951" w:type="dxa"/>
          </w:tcPr>
          <w:p w:rsidR="000933F4" w:rsidRPr="000933F4" w:rsidRDefault="000933F4" w:rsidP="000933F4">
            <w:pPr>
              <w:tabs>
                <w:tab w:val="left" w:pos="720"/>
              </w:tabs>
              <w:spacing w:before="200" w:after="200"/>
              <w:ind w:left="142"/>
              <w:jc w:val="center"/>
              <w:rPr>
                <w:rFonts w:ascii="Arial" w:hAnsi="Arial" w:cs="Arial"/>
                <w:sz w:val="22"/>
                <w:szCs w:val="24"/>
              </w:rPr>
            </w:pPr>
            <w:r w:rsidRPr="000933F4">
              <w:rPr>
                <w:rFonts w:ascii="Arial" w:hAnsi="Arial" w:cs="Arial"/>
                <w:sz w:val="22"/>
                <w:szCs w:val="22"/>
              </w:rPr>
              <w:t>HOW TESTED?</w:t>
            </w:r>
          </w:p>
          <w:p w:rsidR="000933F4" w:rsidRPr="000933F4" w:rsidRDefault="000933F4" w:rsidP="000933F4">
            <w:pPr>
              <w:tabs>
                <w:tab w:val="left" w:pos="720"/>
              </w:tabs>
              <w:spacing w:before="200" w:after="200"/>
              <w:ind w:left="142"/>
              <w:jc w:val="center"/>
              <w:rPr>
                <w:rFonts w:ascii="Arial" w:hAnsi="Arial" w:cs="Arial"/>
                <w:sz w:val="22"/>
                <w:szCs w:val="24"/>
              </w:rPr>
            </w:pPr>
            <w:r w:rsidRPr="000933F4">
              <w:rPr>
                <w:rFonts w:ascii="Arial" w:hAnsi="Arial" w:cs="Arial"/>
                <w:sz w:val="22"/>
                <w:szCs w:val="22"/>
              </w:rPr>
              <w:t>Application Form/Interview/Reference/Test</w:t>
            </w:r>
          </w:p>
        </w:tc>
        <w:tc>
          <w:tcPr>
            <w:tcW w:w="1984" w:type="dxa"/>
          </w:tcPr>
          <w:p w:rsidR="000933F4" w:rsidRPr="000933F4" w:rsidRDefault="000933F4" w:rsidP="000933F4">
            <w:pPr>
              <w:tabs>
                <w:tab w:val="left" w:pos="720"/>
              </w:tabs>
              <w:spacing w:before="200" w:after="200"/>
              <w:ind w:left="142"/>
              <w:jc w:val="center"/>
              <w:rPr>
                <w:rFonts w:ascii="Arial" w:hAnsi="Arial" w:cs="Arial"/>
                <w:sz w:val="22"/>
                <w:szCs w:val="24"/>
              </w:rPr>
            </w:pPr>
            <w:r w:rsidRPr="000933F4">
              <w:rPr>
                <w:rFonts w:ascii="Arial" w:hAnsi="Arial" w:cs="Arial"/>
                <w:sz w:val="22"/>
                <w:szCs w:val="22"/>
              </w:rPr>
              <w:t>INTERVIEW COMMENTS</w:t>
            </w:r>
          </w:p>
        </w:tc>
        <w:tc>
          <w:tcPr>
            <w:tcW w:w="1246" w:type="dxa"/>
          </w:tcPr>
          <w:p w:rsidR="000933F4" w:rsidRPr="000933F4" w:rsidRDefault="000933F4" w:rsidP="000933F4">
            <w:pPr>
              <w:tabs>
                <w:tab w:val="left" w:pos="720"/>
              </w:tabs>
              <w:spacing w:before="200" w:after="200"/>
              <w:ind w:left="142"/>
              <w:jc w:val="center"/>
              <w:rPr>
                <w:rFonts w:ascii="Arial" w:hAnsi="Arial" w:cs="Arial"/>
                <w:sz w:val="22"/>
                <w:szCs w:val="24"/>
              </w:rPr>
            </w:pPr>
            <w:r w:rsidRPr="000933F4">
              <w:rPr>
                <w:rFonts w:ascii="Arial" w:hAnsi="Arial" w:cs="Arial"/>
                <w:sz w:val="22"/>
                <w:szCs w:val="22"/>
              </w:rPr>
              <w:t>SCORE</w:t>
            </w:r>
          </w:p>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(1 Low  – 10 High)</w:t>
            </w:r>
          </w:p>
          <w:p w:rsidR="000933F4" w:rsidRPr="000933F4" w:rsidRDefault="000933F4" w:rsidP="000933F4">
            <w:pPr>
              <w:tabs>
                <w:tab w:val="left" w:pos="720"/>
              </w:tabs>
              <w:spacing w:before="200" w:after="200"/>
              <w:ind w:left="142"/>
              <w:jc w:val="center"/>
              <w:rPr>
                <w:rFonts w:ascii="Arial" w:hAnsi="Arial" w:cs="Arial"/>
                <w:sz w:val="22"/>
                <w:szCs w:val="24"/>
              </w:rPr>
            </w:pPr>
          </w:p>
        </w:tc>
      </w:tr>
      <w:tr w:rsidR="000933F4" w:rsidRPr="000933F4" w:rsidTr="00F04E2A">
        <w:trPr>
          <w:trHeight w:val="2741"/>
        </w:trPr>
        <w:tc>
          <w:tcPr>
            <w:tcW w:w="4536" w:type="dxa"/>
          </w:tcPr>
          <w:p w:rsidR="000933F4" w:rsidRPr="000933F4" w:rsidRDefault="000933F4" w:rsidP="000933F4">
            <w:pPr>
              <w:tabs>
                <w:tab w:val="left" w:pos="720"/>
              </w:tabs>
              <w:spacing w:before="200" w:after="200"/>
              <w:jc w:val="both"/>
              <w:rPr>
                <w:rFonts w:ascii="Arial" w:hAnsi="Arial" w:cs="Arial"/>
                <w:sz w:val="22"/>
                <w:szCs w:val="24"/>
                <w:u w:val="single"/>
              </w:rPr>
            </w:pPr>
            <w:r w:rsidRPr="000933F4">
              <w:rPr>
                <w:rFonts w:ascii="Arial" w:hAnsi="Arial" w:cs="Arial"/>
                <w:sz w:val="22"/>
                <w:szCs w:val="22"/>
                <w:u w:val="single"/>
              </w:rPr>
              <w:t>QUALIFICATIONS/SPECIAL TRAINING :</w:t>
            </w:r>
          </w:p>
          <w:p w:rsidR="000933F4" w:rsidRPr="00F04E2A" w:rsidRDefault="000933F4" w:rsidP="001F784A">
            <w:pPr>
              <w:pStyle w:val="ListParagraph"/>
              <w:numPr>
                <w:ilvl w:val="0"/>
                <w:numId w:val="8"/>
              </w:numPr>
              <w:tabs>
                <w:tab w:val="left" w:pos="720"/>
              </w:tabs>
              <w:spacing w:before="200" w:after="200"/>
              <w:rPr>
                <w:rFonts w:ascii="Arial" w:hAnsi="Arial" w:cs="Arial"/>
                <w:sz w:val="22"/>
                <w:szCs w:val="24"/>
              </w:rPr>
            </w:pPr>
            <w:r w:rsidRPr="00F04E2A">
              <w:rPr>
                <w:rFonts w:ascii="Arial" w:hAnsi="Arial" w:cs="Arial"/>
                <w:sz w:val="22"/>
                <w:szCs w:val="22"/>
              </w:rPr>
              <w:t>BSc in Diag</w:t>
            </w:r>
            <w:r w:rsidR="00F04E2A">
              <w:rPr>
                <w:rFonts w:ascii="Arial" w:hAnsi="Arial" w:cs="Arial"/>
                <w:sz w:val="22"/>
                <w:szCs w:val="22"/>
              </w:rPr>
              <w:t>nostic Radiography or equivalent</w:t>
            </w:r>
          </w:p>
          <w:p w:rsidR="00F04E2A" w:rsidRPr="00F04E2A" w:rsidRDefault="00F04E2A" w:rsidP="00F04E2A">
            <w:pPr>
              <w:pStyle w:val="ListParagraph"/>
              <w:tabs>
                <w:tab w:val="left" w:pos="720"/>
              </w:tabs>
              <w:spacing w:before="200" w:after="200"/>
              <w:rPr>
                <w:rFonts w:ascii="Arial" w:hAnsi="Arial" w:cs="Arial"/>
                <w:sz w:val="22"/>
                <w:szCs w:val="24"/>
              </w:rPr>
            </w:pPr>
          </w:p>
          <w:p w:rsidR="00F04E2A" w:rsidRPr="00F04E2A" w:rsidRDefault="00F04E2A" w:rsidP="001F784A">
            <w:pPr>
              <w:pStyle w:val="ListParagraph"/>
              <w:numPr>
                <w:ilvl w:val="0"/>
                <w:numId w:val="8"/>
              </w:numPr>
              <w:tabs>
                <w:tab w:val="left" w:pos="720"/>
              </w:tabs>
              <w:spacing w:before="200" w:after="200"/>
              <w:rPr>
                <w:rFonts w:ascii="Arial" w:hAnsi="Arial" w:cs="Arial"/>
                <w:sz w:val="22"/>
                <w:szCs w:val="24"/>
              </w:rPr>
            </w:pPr>
            <w:r w:rsidRPr="00F04E2A">
              <w:rPr>
                <w:rFonts w:ascii="Arial" w:hAnsi="Arial" w:cs="Arial"/>
                <w:sz w:val="22"/>
                <w:szCs w:val="24"/>
              </w:rPr>
              <w:t>HCPC registered</w:t>
            </w:r>
          </w:p>
          <w:p w:rsidR="000933F4" w:rsidRPr="001F784A" w:rsidRDefault="000933F4" w:rsidP="001F784A">
            <w:pPr>
              <w:numPr>
                <w:ilvl w:val="0"/>
                <w:numId w:val="8"/>
              </w:numPr>
              <w:tabs>
                <w:tab w:val="left" w:pos="720"/>
              </w:tabs>
              <w:spacing w:before="200" w:after="200"/>
              <w:jc w:val="both"/>
              <w:rPr>
                <w:rFonts w:ascii="Arial" w:hAnsi="Arial" w:cs="Arial"/>
                <w:sz w:val="22"/>
                <w:szCs w:val="24"/>
              </w:rPr>
            </w:pPr>
            <w:proofErr w:type="spellStart"/>
            <w:r w:rsidRPr="000933F4">
              <w:rPr>
                <w:rFonts w:ascii="Arial" w:hAnsi="Arial" w:cs="Arial"/>
                <w:sz w:val="22"/>
                <w:szCs w:val="22"/>
              </w:rPr>
              <w:t>PgC</w:t>
            </w:r>
            <w:proofErr w:type="spellEnd"/>
            <w:r w:rsidRPr="000933F4">
              <w:rPr>
                <w:rFonts w:ascii="Arial" w:hAnsi="Arial" w:cs="Arial"/>
                <w:sz w:val="22"/>
                <w:szCs w:val="22"/>
              </w:rPr>
              <w:t xml:space="preserve"> Mammography/ equivalent</w:t>
            </w:r>
          </w:p>
          <w:p w:rsidR="001F784A" w:rsidRPr="00F04E2A" w:rsidRDefault="001F784A" w:rsidP="00F873D7">
            <w:pPr>
              <w:tabs>
                <w:tab w:val="left" w:pos="720"/>
              </w:tabs>
              <w:spacing w:before="200" w:after="200"/>
              <w:ind w:left="720"/>
              <w:rPr>
                <w:rFonts w:ascii="Arial" w:hAnsi="Arial" w:cs="Arial"/>
                <w:sz w:val="22"/>
                <w:szCs w:val="24"/>
              </w:rPr>
            </w:pPr>
          </w:p>
        </w:tc>
        <w:tc>
          <w:tcPr>
            <w:tcW w:w="709" w:type="dxa"/>
          </w:tcPr>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E</w:t>
            </w:r>
          </w:p>
          <w:p w:rsidR="00F04E2A" w:rsidRDefault="00F04E2A" w:rsidP="00F04E2A">
            <w:pPr>
              <w:tabs>
                <w:tab w:val="left" w:pos="720"/>
              </w:tabs>
              <w:spacing w:before="200" w:after="200"/>
              <w:jc w:val="both"/>
              <w:rPr>
                <w:rFonts w:ascii="Arial" w:hAnsi="Arial" w:cs="Arial"/>
                <w:sz w:val="22"/>
                <w:szCs w:val="24"/>
              </w:rPr>
            </w:pPr>
          </w:p>
          <w:p w:rsidR="000933F4" w:rsidRPr="000933F4" w:rsidRDefault="000933F4" w:rsidP="001F784A">
            <w:pPr>
              <w:tabs>
                <w:tab w:val="left" w:pos="720"/>
              </w:tabs>
              <w:spacing w:before="200" w:after="200"/>
              <w:jc w:val="center"/>
              <w:rPr>
                <w:rFonts w:ascii="Arial" w:hAnsi="Arial" w:cs="Arial"/>
                <w:sz w:val="22"/>
                <w:szCs w:val="24"/>
              </w:rPr>
            </w:pPr>
            <w:r w:rsidRPr="000933F4">
              <w:rPr>
                <w:rFonts w:ascii="Arial" w:hAnsi="Arial" w:cs="Arial"/>
                <w:sz w:val="22"/>
                <w:szCs w:val="24"/>
              </w:rPr>
              <w:t>E</w:t>
            </w:r>
          </w:p>
          <w:p w:rsid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E</w:t>
            </w:r>
          </w:p>
          <w:p w:rsidR="001F784A" w:rsidRPr="000933F4" w:rsidRDefault="001F784A" w:rsidP="000933F4">
            <w:pPr>
              <w:tabs>
                <w:tab w:val="left" w:pos="720"/>
              </w:tabs>
              <w:spacing w:before="200" w:after="200"/>
              <w:ind w:left="142"/>
              <w:jc w:val="both"/>
              <w:rPr>
                <w:rFonts w:ascii="Arial" w:hAnsi="Arial" w:cs="Arial"/>
                <w:sz w:val="22"/>
                <w:szCs w:val="24"/>
              </w:rPr>
            </w:pPr>
          </w:p>
        </w:tc>
        <w:tc>
          <w:tcPr>
            <w:tcW w:w="1951" w:type="dxa"/>
          </w:tcPr>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Application form</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Application form</w:t>
            </w: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Certificate</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p>
        </w:tc>
        <w:tc>
          <w:tcPr>
            <w:tcW w:w="1984" w:type="dxa"/>
          </w:tcPr>
          <w:p w:rsidR="000933F4" w:rsidRPr="000933F4" w:rsidRDefault="000933F4" w:rsidP="000933F4">
            <w:pPr>
              <w:tabs>
                <w:tab w:val="left" w:pos="720"/>
              </w:tabs>
              <w:spacing w:before="200" w:after="200"/>
              <w:ind w:left="142"/>
              <w:jc w:val="both"/>
              <w:rPr>
                <w:rFonts w:ascii="Arial" w:hAnsi="Arial" w:cs="Arial"/>
                <w:sz w:val="22"/>
                <w:szCs w:val="24"/>
              </w:rPr>
            </w:pPr>
          </w:p>
        </w:tc>
        <w:tc>
          <w:tcPr>
            <w:tcW w:w="1246" w:type="dxa"/>
          </w:tcPr>
          <w:p w:rsidR="000933F4" w:rsidRPr="000933F4" w:rsidRDefault="000933F4" w:rsidP="000933F4">
            <w:pPr>
              <w:tabs>
                <w:tab w:val="left" w:pos="720"/>
              </w:tabs>
              <w:spacing w:before="200" w:after="200"/>
              <w:ind w:left="142"/>
              <w:jc w:val="both"/>
              <w:rPr>
                <w:rFonts w:ascii="Arial" w:hAnsi="Arial" w:cs="Arial"/>
                <w:sz w:val="22"/>
                <w:szCs w:val="24"/>
              </w:rPr>
            </w:pPr>
          </w:p>
        </w:tc>
      </w:tr>
      <w:tr w:rsidR="000933F4" w:rsidRPr="000933F4" w:rsidTr="009E2CC5">
        <w:tc>
          <w:tcPr>
            <w:tcW w:w="4536" w:type="dxa"/>
          </w:tcPr>
          <w:p w:rsidR="000933F4" w:rsidRPr="000933F4" w:rsidRDefault="000933F4" w:rsidP="000933F4">
            <w:pPr>
              <w:tabs>
                <w:tab w:val="left" w:pos="720"/>
              </w:tabs>
              <w:spacing w:before="200" w:after="200"/>
              <w:jc w:val="both"/>
              <w:rPr>
                <w:rFonts w:ascii="Arial" w:hAnsi="Arial" w:cs="Arial"/>
                <w:sz w:val="22"/>
                <w:szCs w:val="24"/>
                <w:u w:val="single"/>
              </w:rPr>
            </w:pPr>
            <w:r w:rsidRPr="000933F4">
              <w:rPr>
                <w:rFonts w:ascii="Arial" w:hAnsi="Arial" w:cs="Arial"/>
                <w:sz w:val="22"/>
                <w:szCs w:val="22"/>
                <w:u w:val="single"/>
              </w:rPr>
              <w:t>KNOWLEDGE/SKILLS:</w:t>
            </w:r>
          </w:p>
          <w:p w:rsidR="000933F4" w:rsidRPr="000933F4" w:rsidRDefault="000933F4" w:rsidP="000933F4">
            <w:pPr>
              <w:numPr>
                <w:ilvl w:val="0"/>
                <w:numId w:val="9"/>
              </w:numPr>
              <w:tabs>
                <w:tab w:val="left" w:pos="720"/>
              </w:tabs>
              <w:spacing w:before="200" w:after="200"/>
              <w:jc w:val="both"/>
              <w:rPr>
                <w:rFonts w:ascii="Arial" w:hAnsi="Arial" w:cs="Arial"/>
                <w:sz w:val="22"/>
                <w:szCs w:val="24"/>
              </w:rPr>
            </w:pPr>
            <w:r w:rsidRPr="000933F4">
              <w:rPr>
                <w:rFonts w:ascii="Arial" w:hAnsi="Arial" w:cs="Arial"/>
                <w:sz w:val="22"/>
                <w:szCs w:val="22"/>
              </w:rPr>
              <w:t>Awareness of the applications of IR(ME)R.</w:t>
            </w:r>
          </w:p>
          <w:p w:rsidR="000933F4" w:rsidRPr="000933F4" w:rsidRDefault="000933F4" w:rsidP="000933F4">
            <w:pPr>
              <w:numPr>
                <w:ilvl w:val="0"/>
                <w:numId w:val="9"/>
              </w:numPr>
              <w:tabs>
                <w:tab w:val="left" w:pos="720"/>
              </w:tabs>
              <w:spacing w:before="200" w:after="200"/>
              <w:jc w:val="both"/>
              <w:rPr>
                <w:rFonts w:ascii="Arial" w:hAnsi="Arial" w:cs="Arial"/>
                <w:sz w:val="22"/>
                <w:szCs w:val="24"/>
              </w:rPr>
            </w:pPr>
            <w:r w:rsidRPr="000933F4">
              <w:rPr>
                <w:rFonts w:ascii="Arial" w:hAnsi="Arial" w:cs="Arial"/>
                <w:sz w:val="22"/>
                <w:szCs w:val="22"/>
              </w:rPr>
              <w:t>Basic counselling and listening skills</w:t>
            </w:r>
          </w:p>
          <w:p w:rsidR="000933F4" w:rsidRPr="000933F4" w:rsidRDefault="000933F4" w:rsidP="000933F4">
            <w:pPr>
              <w:numPr>
                <w:ilvl w:val="0"/>
                <w:numId w:val="9"/>
              </w:numPr>
              <w:tabs>
                <w:tab w:val="left" w:pos="720"/>
              </w:tabs>
              <w:spacing w:before="200" w:after="200"/>
              <w:jc w:val="both"/>
              <w:rPr>
                <w:rFonts w:ascii="Arial" w:hAnsi="Arial" w:cs="Arial"/>
                <w:sz w:val="22"/>
                <w:szCs w:val="24"/>
              </w:rPr>
            </w:pPr>
            <w:r w:rsidRPr="000933F4">
              <w:rPr>
                <w:rFonts w:ascii="Arial" w:hAnsi="Arial" w:cs="Arial"/>
                <w:sz w:val="22"/>
                <w:szCs w:val="24"/>
              </w:rPr>
              <w:t>Professional and clinical leadership skills.</w:t>
            </w:r>
            <w:r w:rsidRPr="000933F4">
              <w:rPr>
                <w:rFonts w:ascii="Arial" w:hAnsi="Arial" w:cs="Arial"/>
                <w:color w:val="FF0000"/>
                <w:sz w:val="22"/>
                <w:szCs w:val="22"/>
              </w:rPr>
              <w:t xml:space="preserve"> </w:t>
            </w:r>
          </w:p>
          <w:p w:rsidR="000933F4" w:rsidRPr="000933F4" w:rsidRDefault="000933F4" w:rsidP="000933F4">
            <w:pPr>
              <w:numPr>
                <w:ilvl w:val="0"/>
                <w:numId w:val="9"/>
              </w:numPr>
              <w:tabs>
                <w:tab w:val="left" w:pos="720"/>
              </w:tabs>
              <w:spacing w:before="200" w:after="200"/>
              <w:jc w:val="both"/>
              <w:rPr>
                <w:rFonts w:ascii="Arial" w:hAnsi="Arial" w:cs="Arial"/>
                <w:sz w:val="22"/>
                <w:szCs w:val="24"/>
              </w:rPr>
            </w:pPr>
            <w:r w:rsidRPr="000933F4">
              <w:rPr>
                <w:rFonts w:ascii="Arial" w:hAnsi="Arial" w:cs="Arial"/>
                <w:sz w:val="22"/>
                <w:szCs w:val="22"/>
              </w:rPr>
              <w:t xml:space="preserve">Basic knowledge of breast anatomy and pathology </w:t>
            </w:r>
          </w:p>
          <w:p w:rsidR="000933F4" w:rsidRPr="00704130" w:rsidRDefault="000933F4" w:rsidP="000933F4">
            <w:pPr>
              <w:numPr>
                <w:ilvl w:val="0"/>
                <w:numId w:val="9"/>
              </w:numPr>
              <w:tabs>
                <w:tab w:val="left" w:pos="720"/>
              </w:tabs>
              <w:spacing w:before="200" w:after="200"/>
              <w:jc w:val="both"/>
              <w:rPr>
                <w:rFonts w:ascii="Arial" w:hAnsi="Arial" w:cs="Arial"/>
                <w:sz w:val="22"/>
                <w:szCs w:val="24"/>
              </w:rPr>
            </w:pPr>
            <w:r w:rsidRPr="000933F4">
              <w:rPr>
                <w:rFonts w:ascii="Arial" w:hAnsi="Arial" w:cs="Arial"/>
                <w:sz w:val="22"/>
                <w:szCs w:val="22"/>
              </w:rPr>
              <w:t>Awareness of breast cancer management</w:t>
            </w:r>
          </w:p>
          <w:p w:rsidR="000933F4" w:rsidRPr="00704130" w:rsidRDefault="00704130" w:rsidP="00704130">
            <w:pPr>
              <w:numPr>
                <w:ilvl w:val="0"/>
                <w:numId w:val="9"/>
              </w:numPr>
              <w:tabs>
                <w:tab w:val="left" w:pos="720"/>
              </w:tabs>
              <w:spacing w:before="200" w:after="200"/>
              <w:jc w:val="both"/>
              <w:rPr>
                <w:rFonts w:ascii="Arial" w:hAnsi="Arial" w:cs="Arial"/>
                <w:sz w:val="22"/>
                <w:szCs w:val="24"/>
              </w:rPr>
            </w:pPr>
            <w:r w:rsidRPr="00704130">
              <w:rPr>
                <w:rFonts w:ascii="Arial" w:hAnsi="Arial" w:cs="Arial"/>
                <w:sz w:val="22"/>
                <w:szCs w:val="24"/>
              </w:rPr>
              <w:t>Professional and clinical leadership            skills.</w:t>
            </w:r>
          </w:p>
        </w:tc>
        <w:tc>
          <w:tcPr>
            <w:tcW w:w="709" w:type="dxa"/>
          </w:tcPr>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E</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D</w:t>
            </w: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D</w:t>
            </w:r>
          </w:p>
          <w:p w:rsidR="000933F4" w:rsidRPr="000933F4" w:rsidRDefault="000933F4" w:rsidP="000933F4">
            <w:pPr>
              <w:tabs>
                <w:tab w:val="left" w:pos="720"/>
              </w:tabs>
              <w:spacing w:before="200" w:after="200"/>
              <w:jc w:val="both"/>
              <w:rPr>
                <w:rFonts w:ascii="Arial" w:hAnsi="Arial" w:cs="Arial"/>
                <w:sz w:val="22"/>
                <w:szCs w:val="24"/>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4"/>
              </w:rPr>
              <w:t>E</w:t>
            </w:r>
          </w:p>
          <w:p w:rsid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4"/>
              </w:rPr>
              <w:t>E</w:t>
            </w:r>
          </w:p>
          <w:p w:rsidR="00F04E2A" w:rsidRDefault="00F04E2A" w:rsidP="000933F4">
            <w:pPr>
              <w:tabs>
                <w:tab w:val="left" w:pos="720"/>
              </w:tabs>
              <w:spacing w:before="200" w:after="200"/>
              <w:jc w:val="both"/>
              <w:rPr>
                <w:rFonts w:ascii="Arial" w:hAnsi="Arial" w:cs="Arial"/>
                <w:sz w:val="22"/>
                <w:szCs w:val="24"/>
              </w:rPr>
            </w:pPr>
          </w:p>
          <w:p w:rsidR="00F04E2A" w:rsidRPr="000933F4" w:rsidRDefault="00F04E2A" w:rsidP="000933F4">
            <w:pPr>
              <w:tabs>
                <w:tab w:val="left" w:pos="720"/>
              </w:tabs>
              <w:spacing w:before="200" w:after="200"/>
              <w:jc w:val="both"/>
              <w:rPr>
                <w:rFonts w:ascii="Arial" w:hAnsi="Arial" w:cs="Arial"/>
                <w:sz w:val="22"/>
                <w:szCs w:val="24"/>
              </w:rPr>
            </w:pPr>
            <w:r>
              <w:rPr>
                <w:rFonts w:ascii="Arial" w:hAnsi="Arial" w:cs="Arial"/>
                <w:sz w:val="22"/>
                <w:szCs w:val="24"/>
              </w:rPr>
              <w:t>D</w:t>
            </w:r>
          </w:p>
        </w:tc>
        <w:tc>
          <w:tcPr>
            <w:tcW w:w="1951"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Interview</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Portfolio</w:t>
            </w:r>
          </w:p>
          <w:p w:rsidR="000933F4" w:rsidRPr="000933F4" w:rsidRDefault="000933F4" w:rsidP="000933F4">
            <w:pPr>
              <w:tabs>
                <w:tab w:val="left" w:pos="720"/>
              </w:tabs>
              <w:spacing w:before="200" w:after="200"/>
              <w:ind w:left="142"/>
              <w:jc w:val="both"/>
              <w:rPr>
                <w:rFonts w:ascii="Arial" w:hAnsi="Arial" w:cs="Arial"/>
                <w:sz w:val="22"/>
                <w:szCs w:val="24"/>
                <w:u w:val="single"/>
              </w:rPr>
            </w:pPr>
            <w:r w:rsidRPr="000933F4">
              <w:rPr>
                <w:rFonts w:ascii="Arial" w:hAnsi="Arial" w:cs="Arial"/>
                <w:sz w:val="22"/>
                <w:szCs w:val="24"/>
              </w:rPr>
              <w:t>Portfolio</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ind w:left="142"/>
              <w:jc w:val="both"/>
              <w:rPr>
                <w:rFonts w:ascii="Arial" w:hAnsi="Arial" w:cs="Arial"/>
                <w:sz w:val="22"/>
                <w:szCs w:val="24"/>
              </w:rPr>
            </w:pPr>
          </w:p>
        </w:tc>
        <w:tc>
          <w:tcPr>
            <w:tcW w:w="1984"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c>
          <w:tcPr>
            <w:tcW w:w="1246"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r>
      <w:tr w:rsidR="000933F4" w:rsidRPr="000933F4" w:rsidTr="009E2CC5">
        <w:tc>
          <w:tcPr>
            <w:tcW w:w="4536" w:type="dxa"/>
          </w:tcPr>
          <w:p w:rsidR="000933F4" w:rsidRPr="000933F4" w:rsidRDefault="000933F4" w:rsidP="000933F4">
            <w:pPr>
              <w:tabs>
                <w:tab w:val="left" w:pos="720"/>
              </w:tabs>
              <w:spacing w:before="200" w:after="200"/>
              <w:jc w:val="both"/>
              <w:rPr>
                <w:rFonts w:ascii="Arial" w:hAnsi="Arial" w:cs="Arial"/>
                <w:sz w:val="22"/>
                <w:szCs w:val="24"/>
                <w:u w:val="single"/>
              </w:rPr>
            </w:pPr>
            <w:r w:rsidRPr="000933F4">
              <w:rPr>
                <w:rFonts w:ascii="Arial" w:hAnsi="Arial" w:cs="Arial"/>
                <w:sz w:val="22"/>
                <w:szCs w:val="22"/>
                <w:u w:val="single"/>
              </w:rPr>
              <w:t>EXPERIENCE:</w:t>
            </w:r>
          </w:p>
          <w:p w:rsidR="000933F4" w:rsidRPr="000933F4" w:rsidRDefault="000933F4" w:rsidP="000933F4">
            <w:pPr>
              <w:numPr>
                <w:ilvl w:val="0"/>
                <w:numId w:val="10"/>
              </w:numPr>
              <w:tabs>
                <w:tab w:val="left" w:pos="720"/>
              </w:tabs>
              <w:spacing w:before="200" w:after="200"/>
              <w:jc w:val="both"/>
              <w:rPr>
                <w:rFonts w:ascii="Arial" w:hAnsi="Arial" w:cs="Arial"/>
                <w:sz w:val="22"/>
                <w:szCs w:val="24"/>
              </w:rPr>
            </w:pPr>
            <w:r w:rsidRPr="000933F4">
              <w:rPr>
                <w:rFonts w:ascii="Arial" w:hAnsi="Arial" w:cs="Arial"/>
                <w:sz w:val="22"/>
                <w:szCs w:val="22"/>
              </w:rPr>
              <w:t>Team leadership skills</w:t>
            </w:r>
          </w:p>
          <w:p w:rsidR="000933F4" w:rsidRPr="000933F4" w:rsidRDefault="000933F4" w:rsidP="000933F4">
            <w:pPr>
              <w:numPr>
                <w:ilvl w:val="0"/>
                <w:numId w:val="10"/>
              </w:numPr>
              <w:tabs>
                <w:tab w:val="left" w:pos="720"/>
              </w:tabs>
              <w:spacing w:before="200" w:after="200"/>
              <w:jc w:val="both"/>
              <w:rPr>
                <w:rFonts w:ascii="Arial" w:hAnsi="Arial" w:cs="Arial"/>
                <w:sz w:val="22"/>
                <w:szCs w:val="24"/>
              </w:rPr>
            </w:pPr>
            <w:r w:rsidRPr="000933F4">
              <w:rPr>
                <w:rFonts w:ascii="Arial" w:hAnsi="Arial" w:cs="Arial"/>
                <w:sz w:val="22"/>
                <w:szCs w:val="22"/>
              </w:rPr>
              <w:t>Previous experience in mammography</w:t>
            </w:r>
          </w:p>
          <w:p w:rsidR="000933F4" w:rsidRPr="000933F4" w:rsidRDefault="000933F4" w:rsidP="000933F4">
            <w:pPr>
              <w:tabs>
                <w:tab w:val="left" w:pos="720"/>
              </w:tabs>
              <w:spacing w:before="200" w:after="200"/>
              <w:rPr>
                <w:rFonts w:ascii="Arial" w:hAnsi="Arial" w:cs="Arial"/>
                <w:sz w:val="22"/>
                <w:szCs w:val="24"/>
              </w:rPr>
            </w:pPr>
          </w:p>
        </w:tc>
        <w:tc>
          <w:tcPr>
            <w:tcW w:w="709" w:type="dxa"/>
          </w:tcPr>
          <w:p w:rsidR="000933F4" w:rsidRPr="000933F4" w:rsidRDefault="000933F4" w:rsidP="001F784A">
            <w:pPr>
              <w:tabs>
                <w:tab w:val="left" w:pos="720"/>
              </w:tabs>
              <w:spacing w:before="200" w:after="200"/>
              <w:jc w:val="both"/>
              <w:rPr>
                <w:rFonts w:ascii="Arial" w:hAnsi="Arial" w:cs="Arial"/>
                <w:sz w:val="22"/>
                <w:szCs w:val="24"/>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4"/>
              </w:rPr>
              <w:t>E</w:t>
            </w: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4"/>
              </w:rPr>
              <w:t>E</w:t>
            </w:r>
          </w:p>
        </w:tc>
        <w:tc>
          <w:tcPr>
            <w:tcW w:w="1951"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Application form</w:t>
            </w: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Interview</w:t>
            </w:r>
          </w:p>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lastRenderedPageBreak/>
              <w:t>Application form</w:t>
            </w:r>
          </w:p>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ind w:left="142"/>
              <w:jc w:val="both"/>
              <w:rPr>
                <w:rFonts w:ascii="Arial" w:hAnsi="Arial" w:cs="Arial"/>
                <w:sz w:val="22"/>
                <w:szCs w:val="24"/>
              </w:rPr>
            </w:pPr>
          </w:p>
        </w:tc>
        <w:tc>
          <w:tcPr>
            <w:tcW w:w="1984"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c>
          <w:tcPr>
            <w:tcW w:w="1246"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r>
      <w:tr w:rsidR="000933F4" w:rsidRPr="000933F4" w:rsidTr="009E2CC5">
        <w:tc>
          <w:tcPr>
            <w:tcW w:w="4536" w:type="dxa"/>
          </w:tcPr>
          <w:p w:rsidR="000933F4" w:rsidRPr="000933F4" w:rsidRDefault="000933F4" w:rsidP="000933F4">
            <w:pPr>
              <w:tabs>
                <w:tab w:val="left" w:pos="720"/>
              </w:tabs>
              <w:spacing w:before="200" w:after="200"/>
              <w:jc w:val="both"/>
              <w:rPr>
                <w:rFonts w:ascii="Arial" w:hAnsi="Arial" w:cs="Arial"/>
                <w:sz w:val="22"/>
                <w:szCs w:val="24"/>
                <w:u w:val="single"/>
              </w:rPr>
            </w:pPr>
            <w:r w:rsidRPr="000933F4">
              <w:rPr>
                <w:rFonts w:ascii="Arial" w:hAnsi="Arial" w:cs="Arial"/>
                <w:sz w:val="22"/>
                <w:szCs w:val="22"/>
                <w:u w:val="single"/>
              </w:rPr>
              <w:t>PERSONAL REQUIREMENTS:</w:t>
            </w:r>
          </w:p>
          <w:p w:rsidR="000933F4" w:rsidRPr="000933F4" w:rsidRDefault="000933F4" w:rsidP="000933F4">
            <w:pPr>
              <w:numPr>
                <w:ilvl w:val="0"/>
                <w:numId w:val="11"/>
              </w:numPr>
              <w:tabs>
                <w:tab w:val="left" w:pos="720"/>
              </w:tabs>
              <w:spacing w:before="200" w:after="200"/>
              <w:jc w:val="both"/>
              <w:rPr>
                <w:rFonts w:ascii="Arial" w:hAnsi="Arial" w:cs="Arial"/>
                <w:sz w:val="22"/>
                <w:szCs w:val="24"/>
              </w:rPr>
            </w:pPr>
            <w:r w:rsidRPr="000933F4">
              <w:rPr>
                <w:rFonts w:ascii="Arial" w:hAnsi="Arial" w:cs="Arial"/>
                <w:sz w:val="22"/>
                <w:szCs w:val="24"/>
              </w:rPr>
              <w:t>Good team worker</w:t>
            </w:r>
          </w:p>
          <w:p w:rsidR="000933F4" w:rsidRPr="000933F4" w:rsidRDefault="000933F4" w:rsidP="000933F4">
            <w:pPr>
              <w:numPr>
                <w:ilvl w:val="0"/>
                <w:numId w:val="11"/>
              </w:numPr>
              <w:tabs>
                <w:tab w:val="left" w:pos="720"/>
              </w:tabs>
              <w:spacing w:before="200" w:after="200"/>
              <w:jc w:val="both"/>
              <w:rPr>
                <w:rFonts w:ascii="Arial" w:hAnsi="Arial" w:cs="Arial"/>
                <w:sz w:val="22"/>
                <w:szCs w:val="24"/>
              </w:rPr>
            </w:pPr>
            <w:r w:rsidRPr="000933F4">
              <w:rPr>
                <w:rFonts w:ascii="Arial" w:hAnsi="Arial" w:cs="Arial"/>
                <w:sz w:val="22"/>
                <w:szCs w:val="24"/>
              </w:rPr>
              <w:t>Good organisational skills</w:t>
            </w:r>
          </w:p>
          <w:p w:rsidR="000933F4" w:rsidRPr="000933F4" w:rsidRDefault="000933F4" w:rsidP="000933F4">
            <w:pPr>
              <w:numPr>
                <w:ilvl w:val="0"/>
                <w:numId w:val="11"/>
              </w:numPr>
              <w:tabs>
                <w:tab w:val="left" w:pos="720"/>
              </w:tabs>
              <w:spacing w:before="200" w:after="200"/>
              <w:jc w:val="both"/>
              <w:rPr>
                <w:rFonts w:ascii="Arial" w:hAnsi="Arial" w:cs="Arial"/>
                <w:sz w:val="22"/>
                <w:szCs w:val="24"/>
              </w:rPr>
            </w:pPr>
            <w:r w:rsidRPr="000933F4">
              <w:rPr>
                <w:rFonts w:ascii="Arial" w:hAnsi="Arial" w:cs="Arial"/>
                <w:sz w:val="22"/>
                <w:szCs w:val="24"/>
              </w:rPr>
              <w:t>Good communication skills</w:t>
            </w:r>
          </w:p>
          <w:p w:rsidR="000933F4" w:rsidRPr="000933F4" w:rsidRDefault="000933F4" w:rsidP="000933F4">
            <w:pPr>
              <w:numPr>
                <w:ilvl w:val="0"/>
                <w:numId w:val="11"/>
              </w:numPr>
              <w:tabs>
                <w:tab w:val="left" w:pos="720"/>
              </w:tabs>
              <w:spacing w:before="200" w:after="200"/>
              <w:jc w:val="both"/>
              <w:rPr>
                <w:rFonts w:ascii="Arial" w:hAnsi="Arial" w:cs="Arial"/>
                <w:sz w:val="22"/>
                <w:szCs w:val="24"/>
              </w:rPr>
            </w:pPr>
            <w:r w:rsidRPr="000933F4">
              <w:rPr>
                <w:rFonts w:ascii="Arial" w:hAnsi="Arial" w:cs="Arial"/>
                <w:sz w:val="22"/>
                <w:szCs w:val="24"/>
              </w:rPr>
              <w:t>Good listening and empathic qualities</w:t>
            </w:r>
          </w:p>
          <w:p w:rsidR="000933F4" w:rsidRPr="00704130" w:rsidRDefault="000933F4" w:rsidP="000933F4">
            <w:pPr>
              <w:numPr>
                <w:ilvl w:val="0"/>
                <w:numId w:val="11"/>
              </w:numPr>
              <w:tabs>
                <w:tab w:val="left" w:pos="720"/>
              </w:tabs>
              <w:spacing w:before="200" w:after="200"/>
              <w:jc w:val="both"/>
              <w:rPr>
                <w:rFonts w:ascii="Arial" w:hAnsi="Arial" w:cs="Arial"/>
                <w:sz w:val="22"/>
                <w:szCs w:val="24"/>
              </w:rPr>
            </w:pPr>
            <w:r w:rsidRPr="000933F4">
              <w:rPr>
                <w:rFonts w:ascii="Arial" w:hAnsi="Arial" w:cs="Arial"/>
                <w:sz w:val="22"/>
                <w:szCs w:val="24"/>
              </w:rPr>
              <w:t xml:space="preserve">Ability to </w:t>
            </w:r>
            <w:r w:rsidRPr="000933F4">
              <w:rPr>
                <w:rFonts w:ascii="Arial" w:hAnsi="Arial" w:cs="Arial"/>
                <w:sz w:val="22"/>
                <w:szCs w:val="22"/>
              </w:rPr>
              <w:t>handle difficult or emotional situations</w:t>
            </w:r>
          </w:p>
          <w:p w:rsidR="00704130" w:rsidRPr="000933F4" w:rsidRDefault="00704130" w:rsidP="00704130">
            <w:pPr>
              <w:numPr>
                <w:ilvl w:val="0"/>
                <w:numId w:val="11"/>
              </w:numPr>
              <w:tabs>
                <w:tab w:val="left" w:pos="720"/>
              </w:tabs>
              <w:spacing w:before="200" w:after="200"/>
              <w:jc w:val="both"/>
              <w:rPr>
                <w:rFonts w:ascii="Arial" w:hAnsi="Arial" w:cs="Arial"/>
                <w:sz w:val="22"/>
                <w:szCs w:val="24"/>
              </w:rPr>
            </w:pPr>
            <w:r w:rsidRPr="00704130">
              <w:rPr>
                <w:rFonts w:ascii="Arial" w:hAnsi="Arial" w:cs="Arial"/>
                <w:sz w:val="22"/>
                <w:szCs w:val="24"/>
              </w:rPr>
              <w:t>Interest in audit / research</w:t>
            </w:r>
          </w:p>
          <w:p w:rsidR="000933F4" w:rsidRPr="000933F4" w:rsidRDefault="000933F4" w:rsidP="000933F4">
            <w:pPr>
              <w:tabs>
                <w:tab w:val="left" w:pos="720"/>
              </w:tabs>
              <w:spacing w:before="200" w:after="200"/>
              <w:rPr>
                <w:rFonts w:ascii="Arial" w:hAnsi="Arial" w:cs="Arial"/>
                <w:color w:val="FF0000"/>
                <w:sz w:val="22"/>
                <w:szCs w:val="24"/>
              </w:rPr>
            </w:pPr>
          </w:p>
        </w:tc>
        <w:tc>
          <w:tcPr>
            <w:tcW w:w="709" w:type="dxa"/>
          </w:tcPr>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F04E2A" w:rsidP="000933F4">
            <w:pPr>
              <w:tabs>
                <w:tab w:val="left" w:pos="720"/>
              </w:tabs>
              <w:spacing w:before="200" w:after="200"/>
              <w:ind w:left="142"/>
              <w:jc w:val="both"/>
              <w:rPr>
                <w:rFonts w:ascii="Arial" w:hAnsi="Arial" w:cs="Arial"/>
                <w:sz w:val="22"/>
                <w:szCs w:val="24"/>
              </w:rPr>
            </w:pPr>
            <w:r>
              <w:rPr>
                <w:rFonts w:ascii="Arial" w:hAnsi="Arial" w:cs="Arial"/>
                <w:sz w:val="22"/>
                <w:szCs w:val="24"/>
              </w:rPr>
              <w:t>E</w:t>
            </w:r>
          </w:p>
          <w:p w:rsidR="000933F4" w:rsidRPr="000933F4" w:rsidRDefault="00F04E2A" w:rsidP="000933F4">
            <w:pPr>
              <w:tabs>
                <w:tab w:val="left" w:pos="720"/>
              </w:tabs>
              <w:spacing w:before="200" w:after="200"/>
              <w:ind w:left="142"/>
              <w:jc w:val="both"/>
              <w:rPr>
                <w:rFonts w:ascii="Arial" w:hAnsi="Arial" w:cs="Arial"/>
                <w:sz w:val="22"/>
                <w:szCs w:val="24"/>
              </w:rPr>
            </w:pPr>
            <w:r>
              <w:rPr>
                <w:rFonts w:ascii="Arial" w:hAnsi="Arial" w:cs="Arial"/>
                <w:sz w:val="22"/>
                <w:szCs w:val="24"/>
              </w:rPr>
              <w:t>E</w:t>
            </w:r>
          </w:p>
          <w:p w:rsidR="000933F4" w:rsidRPr="000933F4" w:rsidRDefault="00F04E2A" w:rsidP="000933F4">
            <w:pPr>
              <w:spacing w:before="200" w:after="200"/>
              <w:ind w:left="142"/>
              <w:jc w:val="both"/>
              <w:rPr>
                <w:rFonts w:ascii="Arial" w:hAnsi="Arial" w:cs="Arial"/>
                <w:sz w:val="22"/>
                <w:szCs w:val="24"/>
              </w:rPr>
            </w:pPr>
            <w:r>
              <w:rPr>
                <w:rFonts w:ascii="Arial" w:hAnsi="Arial" w:cs="Arial"/>
                <w:sz w:val="22"/>
                <w:szCs w:val="24"/>
              </w:rPr>
              <w:t>E</w:t>
            </w:r>
          </w:p>
          <w:p w:rsidR="000933F4" w:rsidRDefault="00F04E2A" w:rsidP="000933F4">
            <w:pPr>
              <w:spacing w:before="200" w:after="200"/>
              <w:ind w:left="142"/>
              <w:jc w:val="both"/>
              <w:rPr>
                <w:rFonts w:ascii="Arial" w:hAnsi="Arial" w:cs="Arial"/>
                <w:sz w:val="22"/>
                <w:szCs w:val="24"/>
              </w:rPr>
            </w:pPr>
            <w:r>
              <w:rPr>
                <w:rFonts w:ascii="Arial" w:hAnsi="Arial" w:cs="Arial"/>
                <w:sz w:val="22"/>
                <w:szCs w:val="24"/>
              </w:rPr>
              <w:t>E</w:t>
            </w:r>
          </w:p>
          <w:p w:rsidR="00F04E2A" w:rsidRDefault="00F04E2A" w:rsidP="000933F4">
            <w:pPr>
              <w:spacing w:before="200" w:after="200"/>
              <w:ind w:left="142"/>
              <w:jc w:val="both"/>
              <w:rPr>
                <w:rFonts w:ascii="Arial" w:hAnsi="Arial" w:cs="Arial"/>
                <w:sz w:val="22"/>
                <w:szCs w:val="24"/>
              </w:rPr>
            </w:pPr>
          </w:p>
          <w:p w:rsidR="00F04E2A" w:rsidRDefault="00F04E2A" w:rsidP="000933F4">
            <w:pPr>
              <w:spacing w:before="200" w:after="200"/>
              <w:ind w:left="142"/>
              <w:jc w:val="both"/>
              <w:rPr>
                <w:rFonts w:ascii="Arial" w:hAnsi="Arial" w:cs="Arial"/>
                <w:sz w:val="22"/>
                <w:szCs w:val="24"/>
              </w:rPr>
            </w:pPr>
            <w:r>
              <w:rPr>
                <w:rFonts w:ascii="Arial" w:hAnsi="Arial" w:cs="Arial"/>
                <w:sz w:val="22"/>
                <w:szCs w:val="24"/>
              </w:rPr>
              <w:t>E</w:t>
            </w:r>
          </w:p>
          <w:p w:rsidR="00F04E2A" w:rsidRDefault="00F04E2A" w:rsidP="000933F4">
            <w:pPr>
              <w:spacing w:before="200" w:after="200"/>
              <w:ind w:left="142"/>
              <w:jc w:val="both"/>
              <w:rPr>
                <w:rFonts w:ascii="Arial" w:hAnsi="Arial" w:cs="Arial"/>
                <w:sz w:val="22"/>
                <w:szCs w:val="24"/>
              </w:rPr>
            </w:pPr>
          </w:p>
          <w:p w:rsidR="00F04E2A" w:rsidRPr="000933F4" w:rsidRDefault="00F04E2A" w:rsidP="000933F4">
            <w:pPr>
              <w:spacing w:before="200" w:after="200"/>
              <w:ind w:left="142"/>
              <w:jc w:val="both"/>
              <w:rPr>
                <w:rFonts w:ascii="Arial" w:hAnsi="Arial" w:cs="Arial"/>
                <w:sz w:val="22"/>
                <w:szCs w:val="24"/>
              </w:rPr>
            </w:pPr>
            <w:r>
              <w:rPr>
                <w:rFonts w:ascii="Arial" w:hAnsi="Arial" w:cs="Arial"/>
                <w:sz w:val="22"/>
                <w:szCs w:val="24"/>
              </w:rPr>
              <w:t>D</w:t>
            </w:r>
          </w:p>
        </w:tc>
        <w:tc>
          <w:tcPr>
            <w:tcW w:w="1951"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ind w:left="142"/>
              <w:jc w:val="both"/>
              <w:rPr>
                <w:rFonts w:ascii="Arial" w:hAnsi="Arial" w:cs="Arial"/>
                <w:sz w:val="22"/>
                <w:szCs w:val="24"/>
              </w:rPr>
            </w:pPr>
          </w:p>
        </w:tc>
        <w:tc>
          <w:tcPr>
            <w:tcW w:w="1984"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c>
          <w:tcPr>
            <w:tcW w:w="1246"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r>
      <w:tr w:rsidR="000933F4" w:rsidRPr="000933F4" w:rsidTr="009E2CC5">
        <w:tc>
          <w:tcPr>
            <w:tcW w:w="4536" w:type="dxa"/>
          </w:tcPr>
          <w:p w:rsidR="000933F4" w:rsidRPr="000933F4" w:rsidRDefault="000933F4" w:rsidP="000933F4">
            <w:pPr>
              <w:tabs>
                <w:tab w:val="left" w:pos="720"/>
              </w:tabs>
              <w:spacing w:before="200" w:after="200"/>
              <w:jc w:val="both"/>
              <w:rPr>
                <w:rFonts w:ascii="Arial" w:hAnsi="Arial" w:cs="Arial"/>
                <w:sz w:val="22"/>
                <w:szCs w:val="24"/>
                <w:u w:val="single"/>
              </w:rPr>
            </w:pPr>
            <w:r w:rsidRPr="000933F4">
              <w:rPr>
                <w:rFonts w:ascii="Arial" w:hAnsi="Arial" w:cs="Arial"/>
                <w:sz w:val="22"/>
                <w:szCs w:val="22"/>
                <w:u w:val="single"/>
              </w:rPr>
              <w:t>OTHER REQUIREMENTS:</w:t>
            </w:r>
          </w:p>
          <w:p w:rsidR="000933F4" w:rsidRPr="000933F4" w:rsidRDefault="000933F4" w:rsidP="000933F4">
            <w:pPr>
              <w:tabs>
                <w:tab w:val="left" w:pos="720"/>
              </w:tabs>
              <w:spacing w:before="200" w:after="200"/>
              <w:rPr>
                <w:rFonts w:ascii="Arial" w:hAnsi="Arial" w:cs="Arial"/>
                <w:sz w:val="22"/>
                <w:szCs w:val="24"/>
              </w:rPr>
            </w:pPr>
            <w:r w:rsidRPr="000933F4">
              <w:rPr>
                <w:rFonts w:ascii="Arial" w:hAnsi="Arial" w:cs="Arial"/>
                <w:sz w:val="22"/>
                <w:szCs w:val="22"/>
              </w:rPr>
              <w:t>The post holder must demonstrate a positive commitment to uphold diversity and equality policies approved by the Trust.</w:t>
            </w:r>
          </w:p>
          <w:p w:rsidR="000933F4" w:rsidRPr="000933F4" w:rsidRDefault="000933F4" w:rsidP="000933F4">
            <w:pPr>
              <w:tabs>
                <w:tab w:val="left" w:pos="720"/>
              </w:tabs>
              <w:spacing w:before="200" w:after="200"/>
              <w:rPr>
                <w:rFonts w:ascii="Arial" w:hAnsi="Arial" w:cs="Arial"/>
                <w:sz w:val="22"/>
                <w:szCs w:val="24"/>
              </w:rPr>
            </w:pPr>
            <w:r w:rsidRPr="000933F4">
              <w:rPr>
                <w:rFonts w:ascii="Arial" w:hAnsi="Arial" w:cs="Arial"/>
                <w:sz w:val="22"/>
                <w:szCs w:val="22"/>
              </w:rPr>
              <w:t>Ability to travel to other locations as required</w:t>
            </w:r>
          </w:p>
        </w:tc>
        <w:tc>
          <w:tcPr>
            <w:tcW w:w="709" w:type="dxa"/>
          </w:tcPr>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2"/>
              </w:rPr>
              <w:t>E</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2"/>
              </w:rPr>
              <w:t>E</w:t>
            </w:r>
          </w:p>
        </w:tc>
        <w:tc>
          <w:tcPr>
            <w:tcW w:w="1951"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2"/>
              </w:rPr>
              <w:t>Interview</w:t>
            </w:r>
          </w:p>
          <w:p w:rsidR="000933F4" w:rsidRPr="000933F4" w:rsidRDefault="000933F4" w:rsidP="000933F4">
            <w:pPr>
              <w:tabs>
                <w:tab w:val="left" w:pos="720"/>
              </w:tabs>
              <w:spacing w:before="200" w:after="200"/>
              <w:ind w:left="142"/>
              <w:jc w:val="both"/>
              <w:rPr>
                <w:rFonts w:ascii="Arial" w:hAnsi="Arial" w:cs="Arial"/>
                <w:sz w:val="22"/>
                <w:szCs w:val="24"/>
              </w:rPr>
            </w:pPr>
          </w:p>
          <w:p w:rsidR="000933F4" w:rsidRPr="000933F4" w:rsidRDefault="000933F4" w:rsidP="000933F4">
            <w:pPr>
              <w:tabs>
                <w:tab w:val="left" w:pos="720"/>
              </w:tabs>
              <w:spacing w:before="200" w:after="200"/>
              <w:jc w:val="both"/>
              <w:rPr>
                <w:rFonts w:ascii="Arial" w:hAnsi="Arial" w:cs="Arial"/>
                <w:sz w:val="22"/>
                <w:szCs w:val="24"/>
              </w:rPr>
            </w:pPr>
            <w:r w:rsidRPr="000933F4">
              <w:rPr>
                <w:rFonts w:ascii="Arial" w:hAnsi="Arial" w:cs="Arial"/>
                <w:sz w:val="22"/>
                <w:szCs w:val="22"/>
              </w:rPr>
              <w:t>Interview</w:t>
            </w:r>
          </w:p>
        </w:tc>
        <w:tc>
          <w:tcPr>
            <w:tcW w:w="1984"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c>
          <w:tcPr>
            <w:tcW w:w="1246" w:type="dxa"/>
          </w:tcPr>
          <w:p w:rsidR="000933F4" w:rsidRPr="000933F4" w:rsidRDefault="000933F4" w:rsidP="000933F4">
            <w:pPr>
              <w:tabs>
                <w:tab w:val="left" w:pos="720"/>
              </w:tabs>
              <w:spacing w:before="200" w:after="200"/>
              <w:ind w:left="142"/>
              <w:jc w:val="both"/>
              <w:rPr>
                <w:rFonts w:ascii="Arial" w:hAnsi="Arial" w:cs="Arial"/>
                <w:sz w:val="22"/>
                <w:szCs w:val="24"/>
                <w:u w:val="single"/>
              </w:rPr>
            </w:pPr>
          </w:p>
        </w:tc>
      </w:tr>
    </w:tbl>
    <w:p w:rsidR="000933F4" w:rsidRPr="000933F4" w:rsidRDefault="000933F4" w:rsidP="000933F4">
      <w:pPr>
        <w:tabs>
          <w:tab w:val="left" w:pos="720"/>
        </w:tabs>
        <w:spacing w:before="200" w:after="200"/>
        <w:jc w:val="both"/>
        <w:rPr>
          <w:rFonts w:ascii="Arial" w:hAnsi="Arial" w:cs="Arial"/>
          <w:sz w:val="22"/>
          <w:szCs w:val="22"/>
        </w:rPr>
      </w:pPr>
      <w:r w:rsidRPr="000933F4">
        <w:rPr>
          <w:rFonts w:ascii="Arial" w:hAnsi="Arial" w:cs="Arial"/>
          <w:sz w:val="22"/>
          <w:szCs w:val="22"/>
        </w:rPr>
        <w:t>*Essential/Desirable</w:t>
      </w:r>
    </w:p>
    <w:p w:rsidR="000933F4" w:rsidRPr="000933F4" w:rsidRDefault="000933F4" w:rsidP="000933F4">
      <w:pPr>
        <w:tabs>
          <w:tab w:val="left" w:pos="720"/>
        </w:tabs>
        <w:spacing w:before="200" w:after="200"/>
        <w:ind w:left="-567"/>
        <w:jc w:val="both"/>
        <w:rPr>
          <w:rFonts w:ascii="Arial" w:hAnsi="Arial" w:cs="Arial"/>
          <w:sz w:val="22"/>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0933F4" w:rsidRPr="000933F4" w:rsidTr="009E2CC5">
        <w:tc>
          <w:tcPr>
            <w:tcW w:w="10348" w:type="dxa"/>
            <w:gridSpan w:val="6"/>
          </w:tcPr>
          <w:p w:rsidR="000933F4" w:rsidRPr="000933F4" w:rsidRDefault="000933F4" w:rsidP="000933F4">
            <w:pPr>
              <w:tabs>
                <w:tab w:val="left" w:pos="720"/>
              </w:tabs>
              <w:spacing w:before="200" w:after="200"/>
              <w:ind w:left="459"/>
              <w:jc w:val="center"/>
              <w:rPr>
                <w:rFonts w:ascii="Arial" w:hAnsi="Arial" w:cs="Arial"/>
                <w:b/>
                <w:sz w:val="22"/>
                <w:szCs w:val="24"/>
              </w:rPr>
            </w:pPr>
            <w:r w:rsidRPr="000933F4">
              <w:rPr>
                <w:rFonts w:ascii="Arial" w:hAnsi="Arial" w:cs="Arial"/>
                <w:b/>
                <w:sz w:val="22"/>
                <w:szCs w:val="22"/>
              </w:rPr>
              <w:t>HAZARDS :</w:t>
            </w: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Laboratory Specimens</w:t>
            </w:r>
          </w:p>
          <w:p w:rsidR="000933F4" w:rsidRPr="000933F4" w:rsidRDefault="000933F4" w:rsidP="000933F4">
            <w:pPr>
              <w:tabs>
                <w:tab w:val="left" w:pos="720"/>
              </w:tabs>
              <w:spacing w:before="200" w:after="200"/>
              <w:ind w:left="142"/>
              <w:rPr>
                <w:rFonts w:ascii="Arial" w:hAnsi="Arial" w:cs="Arial"/>
                <w:sz w:val="22"/>
                <w:szCs w:val="24"/>
              </w:rPr>
            </w:pPr>
            <w:proofErr w:type="spellStart"/>
            <w:r w:rsidRPr="000933F4">
              <w:rPr>
                <w:rFonts w:ascii="Arial" w:hAnsi="Arial" w:cs="Arial"/>
                <w:sz w:val="22"/>
                <w:szCs w:val="22"/>
              </w:rPr>
              <w:t>Proteinacious</w:t>
            </w:r>
            <w:proofErr w:type="spellEnd"/>
            <w:r w:rsidRPr="000933F4">
              <w:rPr>
                <w:rFonts w:ascii="Arial" w:hAnsi="Arial" w:cs="Arial"/>
                <w:sz w:val="22"/>
                <w:szCs w:val="22"/>
              </w:rPr>
              <w:t xml:space="preserve"> Dusts</w:t>
            </w:r>
          </w:p>
        </w:tc>
        <w:tc>
          <w:tcPr>
            <w:tcW w:w="567" w:type="dxa"/>
          </w:tcPr>
          <w:p w:rsidR="000933F4" w:rsidRPr="000933F4" w:rsidRDefault="00704130" w:rsidP="000933F4">
            <w:pPr>
              <w:tabs>
                <w:tab w:val="left" w:pos="720"/>
              </w:tabs>
              <w:spacing w:before="200" w:after="200"/>
              <w:ind w:left="142"/>
              <w:rPr>
                <w:rFonts w:ascii="Arial" w:hAnsi="Arial" w:cs="Arial"/>
                <w:sz w:val="22"/>
                <w:szCs w:val="24"/>
              </w:rPr>
            </w:pPr>
            <w:r w:rsidRPr="00704130">
              <w:rPr>
                <w:rFonts w:ascii="Arial" w:hAnsi="Arial" w:cs="Arial"/>
                <w:sz w:val="22"/>
                <w:szCs w:val="24"/>
              </w:rPr>
              <w:t>√</w:t>
            </w: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Clinical contact with patients</w:t>
            </w:r>
          </w:p>
        </w:tc>
        <w:tc>
          <w:tcPr>
            <w:tcW w:w="567" w:type="dxa"/>
          </w:tcPr>
          <w:p w:rsidR="000933F4" w:rsidRPr="000933F4" w:rsidRDefault="00704130" w:rsidP="000933F4">
            <w:pPr>
              <w:tabs>
                <w:tab w:val="left" w:pos="720"/>
              </w:tabs>
              <w:spacing w:before="200" w:after="200"/>
              <w:ind w:left="142"/>
              <w:rPr>
                <w:rFonts w:ascii="Arial" w:hAnsi="Arial" w:cs="Arial"/>
                <w:sz w:val="22"/>
                <w:szCs w:val="24"/>
              </w:rPr>
            </w:pPr>
            <w:r w:rsidRPr="00704130">
              <w:rPr>
                <w:rFonts w:ascii="Arial" w:hAnsi="Arial" w:cs="Arial"/>
                <w:sz w:val="22"/>
                <w:szCs w:val="24"/>
              </w:rPr>
              <w:t>√</w:t>
            </w: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Performing Exposure</w:t>
            </w:r>
          </w:p>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Prone Invasive Procedures</w:t>
            </w:r>
          </w:p>
        </w:tc>
        <w:tc>
          <w:tcPr>
            <w:tcW w:w="425" w:type="dxa"/>
          </w:tcPr>
          <w:p w:rsidR="000933F4" w:rsidRPr="000933F4" w:rsidRDefault="000933F4" w:rsidP="000933F4">
            <w:pPr>
              <w:tabs>
                <w:tab w:val="left" w:pos="720"/>
              </w:tabs>
              <w:spacing w:before="200" w:after="200"/>
              <w:ind w:left="142"/>
              <w:jc w:val="both"/>
              <w:rPr>
                <w:rFonts w:ascii="Arial" w:hAnsi="Arial" w:cs="Arial"/>
                <w:sz w:val="22"/>
                <w:szCs w:val="24"/>
              </w:rPr>
            </w:pP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Blood/Body Fluids</w:t>
            </w:r>
          </w:p>
        </w:tc>
        <w:tc>
          <w:tcPr>
            <w:tcW w:w="567" w:type="dxa"/>
          </w:tcPr>
          <w:p w:rsidR="000933F4" w:rsidRPr="000933F4" w:rsidRDefault="00704130" w:rsidP="000933F4">
            <w:pPr>
              <w:tabs>
                <w:tab w:val="left" w:pos="720"/>
              </w:tabs>
              <w:spacing w:before="200" w:after="200"/>
              <w:ind w:left="142"/>
              <w:rPr>
                <w:rFonts w:ascii="Arial" w:hAnsi="Arial" w:cs="Arial"/>
                <w:sz w:val="22"/>
                <w:szCs w:val="24"/>
              </w:rPr>
            </w:pPr>
            <w:r w:rsidRPr="00704130">
              <w:rPr>
                <w:rFonts w:ascii="Arial" w:hAnsi="Arial" w:cs="Arial"/>
                <w:sz w:val="22"/>
                <w:szCs w:val="24"/>
              </w:rPr>
              <w:t>√</w:t>
            </w: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Dusty Environment</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VDU Use</w:t>
            </w:r>
          </w:p>
        </w:tc>
        <w:tc>
          <w:tcPr>
            <w:tcW w:w="425" w:type="dxa"/>
          </w:tcPr>
          <w:p w:rsidR="000933F4" w:rsidRPr="000933F4" w:rsidRDefault="00F04E2A" w:rsidP="000933F4">
            <w:pPr>
              <w:tabs>
                <w:tab w:val="left" w:pos="720"/>
              </w:tabs>
              <w:spacing w:before="200" w:after="200"/>
              <w:ind w:left="142"/>
              <w:jc w:val="both"/>
              <w:rPr>
                <w:rFonts w:ascii="Arial" w:hAnsi="Arial" w:cs="Arial"/>
                <w:sz w:val="22"/>
                <w:szCs w:val="24"/>
              </w:rPr>
            </w:pPr>
            <w:r w:rsidRPr="00F04E2A">
              <w:rPr>
                <w:rFonts w:ascii="Arial" w:hAnsi="Arial" w:cs="Arial"/>
                <w:sz w:val="22"/>
                <w:szCs w:val="24"/>
              </w:rPr>
              <w:t>√</w:t>
            </w: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Radiation</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4"/>
              </w:rPr>
              <w:t>√</w:t>
            </w: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Challenging Behaviour</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4"/>
              </w:rPr>
              <w:t>√</w:t>
            </w: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Manual Handling</w:t>
            </w:r>
          </w:p>
        </w:tc>
        <w:tc>
          <w:tcPr>
            <w:tcW w:w="425" w:type="dxa"/>
          </w:tcPr>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w:t>
            </w: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Solvents</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Driving</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Noise</w:t>
            </w:r>
          </w:p>
        </w:tc>
        <w:tc>
          <w:tcPr>
            <w:tcW w:w="425" w:type="dxa"/>
          </w:tcPr>
          <w:p w:rsidR="000933F4" w:rsidRPr="000933F4" w:rsidRDefault="000933F4" w:rsidP="000933F4">
            <w:pPr>
              <w:tabs>
                <w:tab w:val="left" w:pos="720"/>
              </w:tabs>
              <w:spacing w:before="200" w:after="200"/>
              <w:ind w:left="142"/>
              <w:jc w:val="both"/>
              <w:rPr>
                <w:rFonts w:ascii="Arial" w:hAnsi="Arial" w:cs="Arial"/>
                <w:sz w:val="22"/>
                <w:szCs w:val="24"/>
              </w:rPr>
            </w:pP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lastRenderedPageBreak/>
              <w:t xml:space="preserve">Respiratory </w:t>
            </w:r>
            <w:proofErr w:type="spellStart"/>
            <w:r w:rsidRPr="000933F4">
              <w:rPr>
                <w:rFonts w:ascii="Arial" w:hAnsi="Arial" w:cs="Arial"/>
                <w:sz w:val="22"/>
                <w:szCs w:val="22"/>
              </w:rPr>
              <w:t>Sensitisers</w:t>
            </w:r>
            <w:proofErr w:type="spellEnd"/>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Food Handling</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Working in Isolation</w:t>
            </w:r>
          </w:p>
        </w:tc>
        <w:tc>
          <w:tcPr>
            <w:tcW w:w="425" w:type="dxa"/>
          </w:tcPr>
          <w:p w:rsidR="000933F4" w:rsidRPr="000933F4" w:rsidRDefault="000933F4" w:rsidP="000933F4">
            <w:pPr>
              <w:tabs>
                <w:tab w:val="left" w:pos="720"/>
              </w:tabs>
              <w:spacing w:before="200" w:after="200"/>
              <w:ind w:left="142"/>
              <w:jc w:val="both"/>
              <w:rPr>
                <w:rFonts w:ascii="Arial" w:hAnsi="Arial" w:cs="Arial"/>
                <w:sz w:val="22"/>
                <w:szCs w:val="24"/>
              </w:rPr>
            </w:pPr>
            <w:r w:rsidRPr="000933F4">
              <w:rPr>
                <w:rFonts w:ascii="Arial" w:hAnsi="Arial" w:cs="Arial"/>
                <w:sz w:val="22"/>
                <w:szCs w:val="24"/>
              </w:rPr>
              <w:t>√</w:t>
            </w:r>
          </w:p>
        </w:tc>
      </w:tr>
      <w:tr w:rsidR="000933F4" w:rsidRPr="000933F4" w:rsidTr="009E2CC5">
        <w:tc>
          <w:tcPr>
            <w:tcW w:w="2694"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sz w:val="22"/>
                <w:szCs w:val="24"/>
              </w:rPr>
              <w:t>Cytotoxic drugs</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p>
        </w:tc>
        <w:tc>
          <w:tcPr>
            <w:tcW w:w="297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2"/>
              </w:rPr>
              <w:t>Night working</w:t>
            </w:r>
          </w:p>
        </w:tc>
        <w:tc>
          <w:tcPr>
            <w:tcW w:w="567" w:type="dxa"/>
          </w:tcPr>
          <w:p w:rsidR="000933F4" w:rsidRPr="000933F4" w:rsidRDefault="000933F4" w:rsidP="000933F4">
            <w:pPr>
              <w:tabs>
                <w:tab w:val="left" w:pos="720"/>
              </w:tabs>
              <w:spacing w:before="200" w:after="200"/>
              <w:ind w:left="142"/>
              <w:rPr>
                <w:rFonts w:ascii="Arial" w:hAnsi="Arial" w:cs="Arial"/>
                <w:sz w:val="22"/>
                <w:szCs w:val="24"/>
              </w:rPr>
            </w:pPr>
            <w:r w:rsidRPr="000933F4">
              <w:rPr>
                <w:rFonts w:ascii="Arial" w:hAnsi="Arial" w:cs="Arial"/>
                <w:sz w:val="22"/>
                <w:szCs w:val="24"/>
              </w:rPr>
              <w:t>√</w:t>
            </w:r>
          </w:p>
        </w:tc>
        <w:tc>
          <w:tcPr>
            <w:tcW w:w="3118" w:type="dxa"/>
          </w:tcPr>
          <w:p w:rsidR="000933F4" w:rsidRPr="000933F4" w:rsidRDefault="000933F4" w:rsidP="000933F4">
            <w:pPr>
              <w:tabs>
                <w:tab w:val="left" w:pos="720"/>
              </w:tabs>
              <w:spacing w:before="200" w:after="200"/>
              <w:ind w:left="142"/>
              <w:rPr>
                <w:rFonts w:ascii="Arial" w:hAnsi="Arial" w:cs="Arial"/>
                <w:sz w:val="22"/>
                <w:szCs w:val="24"/>
              </w:rPr>
            </w:pPr>
          </w:p>
        </w:tc>
        <w:tc>
          <w:tcPr>
            <w:tcW w:w="425" w:type="dxa"/>
          </w:tcPr>
          <w:p w:rsidR="000933F4" w:rsidRPr="000933F4" w:rsidRDefault="000933F4" w:rsidP="000933F4">
            <w:pPr>
              <w:tabs>
                <w:tab w:val="left" w:pos="720"/>
              </w:tabs>
              <w:spacing w:before="200" w:after="200"/>
              <w:ind w:left="142"/>
              <w:jc w:val="both"/>
              <w:rPr>
                <w:rFonts w:ascii="Arial" w:hAnsi="Arial" w:cs="Arial"/>
                <w:sz w:val="22"/>
                <w:szCs w:val="24"/>
              </w:rPr>
            </w:pPr>
          </w:p>
        </w:tc>
      </w:tr>
    </w:tbl>
    <w:p w:rsidR="00CD1C05" w:rsidRDefault="00CD1C05"/>
    <w:sectPr w:rsidR="00CD1C05" w:rsidSect="009E2CC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A02" w:rsidRDefault="00314A02">
      <w:r>
        <w:separator/>
      </w:r>
    </w:p>
  </w:endnote>
  <w:endnote w:type="continuationSeparator" w:id="0">
    <w:p w:rsidR="00314A02" w:rsidRDefault="0031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670" w:rsidRDefault="001F784A">
    <w:pPr>
      <w:pStyle w:val="Footer"/>
    </w:pPr>
    <w:r>
      <w:t xml:space="preserve">JE ref:671 V4                                                                         </w:t>
    </w:r>
    <w:r w:rsidR="00307670">
      <w:t>Updated Nov 14</w:t>
    </w:r>
  </w:p>
  <w:p w:rsidR="00307670" w:rsidRDefault="00307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A02" w:rsidRDefault="00314A02">
      <w:r>
        <w:separator/>
      </w:r>
    </w:p>
  </w:footnote>
  <w:footnote w:type="continuationSeparator" w:id="0">
    <w:p w:rsidR="00314A02" w:rsidRDefault="0031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30E" w:rsidRDefault="0006630E" w:rsidP="00766C25">
    <w:pPr>
      <w:pStyle w:val="Header"/>
      <w:jc w:val="right"/>
    </w:pPr>
    <w:r>
      <w:rPr>
        <w:noProof/>
      </w:rPr>
      <w:drawing>
        <wp:inline distT="0" distB="0" distL="0" distR="0">
          <wp:extent cx="2019300" cy="84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703" cy="864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103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D4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E004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90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F07F85"/>
    <w:multiLevelType w:val="hybridMultilevel"/>
    <w:tmpl w:val="01D2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D1605"/>
    <w:multiLevelType w:val="hybridMultilevel"/>
    <w:tmpl w:val="CF162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1A51A0"/>
    <w:multiLevelType w:val="hybridMultilevel"/>
    <w:tmpl w:val="6FE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84575"/>
    <w:multiLevelType w:val="hybridMultilevel"/>
    <w:tmpl w:val="9D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661BF"/>
    <w:multiLevelType w:val="hybridMultilevel"/>
    <w:tmpl w:val="729E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923E26"/>
    <w:multiLevelType w:val="hybridMultilevel"/>
    <w:tmpl w:val="EE3A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64FDF"/>
    <w:multiLevelType w:val="hybridMultilevel"/>
    <w:tmpl w:val="25766FB6"/>
    <w:lvl w:ilvl="0" w:tplc="1AB4D23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434C5"/>
    <w:multiLevelType w:val="hybridMultilevel"/>
    <w:tmpl w:val="5E44B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7E15739"/>
    <w:multiLevelType w:val="singleLevel"/>
    <w:tmpl w:val="08090001"/>
    <w:lvl w:ilvl="0">
      <w:start w:val="1"/>
      <w:numFmt w:val="bullet"/>
      <w:lvlText w:val=""/>
      <w:lvlJc w:val="left"/>
      <w:pPr>
        <w:ind w:left="720" w:hanging="360"/>
      </w:pPr>
      <w:rPr>
        <w:rFonts w:ascii="Symbol" w:hAnsi="Symbol" w:hint="default"/>
      </w:rPr>
    </w:lvl>
  </w:abstractNum>
  <w:num w:numId="1">
    <w:abstractNumId w:val="10"/>
  </w:num>
  <w:num w:numId="2">
    <w:abstractNumId w:val="2"/>
  </w:num>
  <w:num w:numId="3">
    <w:abstractNumId w:val="0"/>
  </w:num>
  <w:num w:numId="4">
    <w:abstractNumId w:val="4"/>
  </w:num>
  <w:num w:numId="5">
    <w:abstractNumId w:val="3"/>
  </w:num>
  <w:num w:numId="6">
    <w:abstractNumId w:val="1"/>
  </w:num>
  <w:num w:numId="7">
    <w:abstractNumId w:val="14"/>
  </w:num>
  <w:num w:numId="8">
    <w:abstractNumId w:val="11"/>
  </w:num>
  <w:num w:numId="9">
    <w:abstractNumId w:val="13"/>
  </w:num>
  <w:num w:numId="10">
    <w:abstractNumId w:val="9"/>
  </w:num>
  <w:num w:numId="11">
    <w:abstractNumId w:val="12"/>
  </w:num>
  <w:num w:numId="12">
    <w:abstractNumId w:val="5"/>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F4"/>
    <w:rsid w:val="0006630E"/>
    <w:rsid w:val="000933F4"/>
    <w:rsid w:val="000B5B5D"/>
    <w:rsid w:val="000C418E"/>
    <w:rsid w:val="00106E33"/>
    <w:rsid w:val="00160D9A"/>
    <w:rsid w:val="001F784A"/>
    <w:rsid w:val="00214B71"/>
    <w:rsid w:val="00260E80"/>
    <w:rsid w:val="00296D94"/>
    <w:rsid w:val="00307670"/>
    <w:rsid w:val="00314A02"/>
    <w:rsid w:val="003C7C13"/>
    <w:rsid w:val="00466B76"/>
    <w:rsid w:val="00543A9E"/>
    <w:rsid w:val="00665508"/>
    <w:rsid w:val="006E2E35"/>
    <w:rsid w:val="00704130"/>
    <w:rsid w:val="0075421D"/>
    <w:rsid w:val="00766C25"/>
    <w:rsid w:val="008571D6"/>
    <w:rsid w:val="00905E31"/>
    <w:rsid w:val="0095592F"/>
    <w:rsid w:val="009B1F42"/>
    <w:rsid w:val="009C4570"/>
    <w:rsid w:val="009E2CC5"/>
    <w:rsid w:val="00A709A2"/>
    <w:rsid w:val="00A955D7"/>
    <w:rsid w:val="00AC72F3"/>
    <w:rsid w:val="00B85284"/>
    <w:rsid w:val="00CA3ABF"/>
    <w:rsid w:val="00CC3593"/>
    <w:rsid w:val="00CD1C05"/>
    <w:rsid w:val="00E0456A"/>
    <w:rsid w:val="00EA1ABC"/>
    <w:rsid w:val="00EA6840"/>
    <w:rsid w:val="00F04E2A"/>
    <w:rsid w:val="00F57EE7"/>
    <w:rsid w:val="00F6715B"/>
    <w:rsid w:val="00F873D7"/>
    <w:rsid w:val="00FA50E5"/>
    <w:rsid w:val="00FB0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2164CA-FD60-466C-A5BB-EAD1446E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33F4"/>
    <w:pPr>
      <w:tabs>
        <w:tab w:val="center" w:pos="4513"/>
        <w:tab w:val="right" w:pos="9026"/>
      </w:tabs>
      <w:jc w:val="both"/>
    </w:pPr>
    <w:rPr>
      <w:rFonts w:ascii="Arial" w:hAnsi="Arial"/>
      <w:sz w:val="22"/>
      <w:szCs w:val="24"/>
    </w:rPr>
  </w:style>
  <w:style w:type="character" w:customStyle="1" w:styleId="FooterChar">
    <w:name w:val="Footer Char"/>
    <w:basedOn w:val="DefaultParagraphFont"/>
    <w:link w:val="Footer"/>
    <w:uiPriority w:val="99"/>
    <w:rsid w:val="000933F4"/>
    <w:rPr>
      <w:rFonts w:ascii="Arial" w:hAnsi="Arial"/>
      <w:sz w:val="22"/>
      <w:szCs w:val="24"/>
    </w:rPr>
  </w:style>
  <w:style w:type="paragraph" w:styleId="BalloonText">
    <w:name w:val="Balloon Text"/>
    <w:basedOn w:val="Normal"/>
    <w:link w:val="BalloonTextChar"/>
    <w:rsid w:val="000933F4"/>
    <w:rPr>
      <w:rFonts w:ascii="Tahoma" w:hAnsi="Tahoma" w:cs="Tahoma"/>
      <w:sz w:val="16"/>
      <w:szCs w:val="16"/>
    </w:rPr>
  </w:style>
  <w:style w:type="character" w:customStyle="1" w:styleId="BalloonTextChar">
    <w:name w:val="Balloon Text Char"/>
    <w:basedOn w:val="DefaultParagraphFont"/>
    <w:link w:val="BalloonText"/>
    <w:rsid w:val="000933F4"/>
    <w:rPr>
      <w:rFonts w:ascii="Tahoma" w:hAnsi="Tahoma" w:cs="Tahoma"/>
      <w:sz w:val="16"/>
      <w:szCs w:val="16"/>
    </w:rPr>
  </w:style>
  <w:style w:type="paragraph" w:styleId="ListParagraph">
    <w:name w:val="List Paragraph"/>
    <w:basedOn w:val="Normal"/>
    <w:uiPriority w:val="34"/>
    <w:qFormat/>
    <w:rsid w:val="00F04E2A"/>
    <w:pPr>
      <w:ind w:left="720"/>
      <w:contextualSpacing/>
    </w:pPr>
  </w:style>
  <w:style w:type="paragraph" w:styleId="Header">
    <w:name w:val="header"/>
    <w:basedOn w:val="Normal"/>
    <w:link w:val="HeaderChar"/>
    <w:rsid w:val="001F784A"/>
    <w:pPr>
      <w:tabs>
        <w:tab w:val="center" w:pos="4513"/>
        <w:tab w:val="right" w:pos="9026"/>
      </w:tabs>
    </w:pPr>
  </w:style>
  <w:style w:type="character" w:customStyle="1" w:styleId="HeaderChar">
    <w:name w:val="Header Char"/>
    <w:basedOn w:val="DefaultParagraphFont"/>
    <w:link w:val="Header"/>
    <w:rsid w:val="001F784A"/>
  </w:style>
  <w:style w:type="character" w:styleId="CommentReference">
    <w:name w:val="annotation reference"/>
    <w:basedOn w:val="DefaultParagraphFont"/>
    <w:rsid w:val="009C4570"/>
    <w:rPr>
      <w:sz w:val="16"/>
      <w:szCs w:val="16"/>
    </w:rPr>
  </w:style>
  <w:style w:type="paragraph" w:styleId="CommentText">
    <w:name w:val="annotation text"/>
    <w:basedOn w:val="Normal"/>
    <w:link w:val="CommentTextChar"/>
    <w:rsid w:val="009C4570"/>
  </w:style>
  <w:style w:type="character" w:customStyle="1" w:styleId="CommentTextChar">
    <w:name w:val="Comment Text Char"/>
    <w:basedOn w:val="DefaultParagraphFont"/>
    <w:link w:val="CommentText"/>
    <w:rsid w:val="009C4570"/>
  </w:style>
  <w:style w:type="paragraph" w:styleId="CommentSubject">
    <w:name w:val="annotation subject"/>
    <w:basedOn w:val="CommentText"/>
    <w:next w:val="CommentText"/>
    <w:link w:val="CommentSubjectChar"/>
    <w:rsid w:val="009C4570"/>
    <w:rPr>
      <w:b/>
      <w:bCs/>
    </w:rPr>
  </w:style>
  <w:style w:type="character" w:customStyle="1" w:styleId="CommentSubjectChar">
    <w:name w:val="Comment Subject Char"/>
    <w:basedOn w:val="CommentTextChar"/>
    <w:link w:val="CommentSubject"/>
    <w:rsid w:val="009C4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Jane</dc:creator>
  <cp:lastModifiedBy>RYDER, Laura (ROYAL DEVON UNIVERSITY HEALTHCARE NHS FOUNDATION TRUST)</cp:lastModifiedBy>
  <cp:revision>3</cp:revision>
  <cp:lastPrinted>2019-04-18T14:47:00Z</cp:lastPrinted>
  <dcterms:created xsi:type="dcterms:W3CDTF">2026-04-16T14:48:00Z</dcterms:created>
  <dcterms:modified xsi:type="dcterms:W3CDTF">2026-04-16T15:05:00Z</dcterms:modified>
</cp:coreProperties>
</file>