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D2286" w14:textId="77777777" w:rsidR="007A5D7C" w:rsidRPr="007A5D7C" w:rsidRDefault="00D60A38" w:rsidP="00703586">
      <w:pPr>
        <w:pStyle w:val="Title"/>
        <w:jc w:val="left"/>
        <w:rPr>
          <w:rFonts w:ascii="Arial" w:hAnsi="Arial" w:cs="Arial"/>
          <w:u w:val="none"/>
        </w:rPr>
      </w:pPr>
      <w:bookmarkStart w:id="0" w:name="_GoBack"/>
      <w:bookmarkEnd w:id="0"/>
      <w:r w:rsidRPr="006D4E4E">
        <w:rPr>
          <w:rFonts w:ascii="Arial" w:hAnsi="Arial" w:cs="Arial"/>
          <w:noProof/>
          <w:u w:val="none"/>
        </w:rPr>
        <w:drawing>
          <wp:inline distT="0" distB="0" distL="0" distR="0" wp14:anchorId="4F3022E4" wp14:editId="04B75934">
            <wp:extent cx="2326640" cy="1041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640" cy="1041400"/>
                    </a:xfrm>
                    <a:prstGeom prst="rect">
                      <a:avLst/>
                    </a:prstGeom>
                    <a:noFill/>
                    <a:ln>
                      <a:noFill/>
                    </a:ln>
                  </pic:spPr>
                </pic:pic>
              </a:graphicData>
            </a:graphic>
          </wp:inline>
        </w:drawing>
      </w:r>
    </w:p>
    <w:p w14:paraId="40426E48" w14:textId="77777777" w:rsidR="007A5D7C" w:rsidRDefault="007A5D7C">
      <w:pPr>
        <w:pStyle w:val="Title"/>
        <w:rPr>
          <w:rFonts w:ascii="Arial" w:hAnsi="Arial" w:cs="Arial"/>
        </w:rPr>
      </w:pPr>
    </w:p>
    <w:p w14:paraId="4F8DA6E2" w14:textId="77777777" w:rsidR="00922972" w:rsidRDefault="00922972" w:rsidP="00703586">
      <w:pPr>
        <w:pStyle w:val="Title"/>
        <w:jc w:val="left"/>
        <w:rPr>
          <w:rFonts w:ascii="Arial" w:hAnsi="Arial" w:cs="Arial"/>
        </w:rPr>
      </w:pPr>
    </w:p>
    <w:p w14:paraId="08480711" w14:textId="77777777" w:rsidR="00FD420A" w:rsidRPr="00BE0383" w:rsidRDefault="00703586">
      <w:pPr>
        <w:pStyle w:val="Title"/>
        <w:rPr>
          <w:rFonts w:ascii="Arial" w:hAnsi="Arial" w:cs="Arial"/>
        </w:rPr>
      </w:pPr>
      <w:r>
        <w:rPr>
          <w:rFonts w:ascii="Arial" w:hAnsi="Arial" w:cs="Arial"/>
        </w:rPr>
        <w:t>Royal Devon University Healthcare NHS Foundation Trust</w:t>
      </w:r>
    </w:p>
    <w:p w14:paraId="4E43DE48" w14:textId="77777777" w:rsidR="00FD420A" w:rsidRPr="00BE0383" w:rsidRDefault="00FD420A">
      <w:pPr>
        <w:pStyle w:val="Title"/>
        <w:rPr>
          <w:rFonts w:ascii="Arial" w:hAnsi="Arial" w:cs="Arial"/>
        </w:rPr>
      </w:pPr>
    </w:p>
    <w:p w14:paraId="1CB35875" w14:textId="77777777" w:rsidR="00FD420A" w:rsidRPr="00BE0383" w:rsidRDefault="00FD420A">
      <w:pPr>
        <w:pStyle w:val="Title"/>
        <w:rPr>
          <w:rFonts w:ascii="Arial" w:hAnsi="Arial" w:cs="Arial"/>
        </w:rPr>
      </w:pPr>
      <w:r w:rsidRPr="00BE0383">
        <w:rPr>
          <w:rFonts w:ascii="Arial" w:hAnsi="Arial" w:cs="Arial"/>
        </w:rPr>
        <w:t>Job Description</w:t>
      </w:r>
    </w:p>
    <w:p w14:paraId="2755545A" w14:textId="77777777" w:rsidR="00FD420A" w:rsidRDefault="00FD420A">
      <w:pPr>
        <w:jc w:val="center"/>
        <w:rPr>
          <w:rFonts w:ascii="Arial" w:hAnsi="Arial" w:cs="Arial"/>
          <w:b/>
          <w:sz w:val="28"/>
          <w:u w:val="single"/>
        </w:rPr>
      </w:pPr>
    </w:p>
    <w:p w14:paraId="0F91BDFD" w14:textId="77777777" w:rsidR="007C5D27" w:rsidRPr="00BE0383" w:rsidRDefault="007C5D27">
      <w:pPr>
        <w:jc w:val="center"/>
        <w:rPr>
          <w:rFonts w:ascii="Arial" w:hAnsi="Arial" w:cs="Arial"/>
          <w:b/>
          <w:sz w:val="28"/>
          <w:u w:val="single"/>
        </w:rPr>
      </w:pPr>
    </w:p>
    <w:p w14:paraId="0EE52D11" w14:textId="77777777" w:rsidR="00331E4A" w:rsidRDefault="004F74A2">
      <w:pPr>
        <w:pStyle w:val="Subtitle"/>
        <w:rPr>
          <w:rFonts w:ascii="Arial" w:hAnsi="Arial" w:cs="Arial"/>
        </w:rPr>
      </w:pPr>
      <w:r>
        <w:rPr>
          <w:rFonts w:ascii="Arial" w:hAnsi="Arial" w:cs="Arial"/>
        </w:rPr>
        <w:t xml:space="preserve">Fixed Term </w:t>
      </w:r>
      <w:r w:rsidR="00331E4A">
        <w:rPr>
          <w:rFonts w:ascii="Arial" w:hAnsi="Arial" w:cs="Arial"/>
        </w:rPr>
        <w:t xml:space="preserve">Career Development </w:t>
      </w:r>
      <w:r>
        <w:rPr>
          <w:rFonts w:ascii="Arial" w:hAnsi="Arial" w:cs="Arial"/>
        </w:rPr>
        <w:t>Post</w:t>
      </w:r>
      <w:r w:rsidR="000156EA">
        <w:rPr>
          <w:rFonts w:ascii="Arial" w:hAnsi="Arial" w:cs="Arial"/>
        </w:rPr>
        <w:t xml:space="preserve"> – </w:t>
      </w:r>
    </w:p>
    <w:p w14:paraId="65325CB6" w14:textId="28D1ACF6" w:rsidR="00FD420A" w:rsidRPr="00BE0383" w:rsidRDefault="000156EA">
      <w:pPr>
        <w:pStyle w:val="Subtitle"/>
        <w:rPr>
          <w:rFonts w:ascii="Arial" w:hAnsi="Arial" w:cs="Arial"/>
        </w:rPr>
      </w:pPr>
      <w:r>
        <w:rPr>
          <w:rFonts w:ascii="Arial" w:hAnsi="Arial" w:cs="Arial"/>
        </w:rPr>
        <w:t>Clinical Fellow</w:t>
      </w:r>
      <w:r w:rsidR="00CC72E6">
        <w:rPr>
          <w:rFonts w:ascii="Arial" w:hAnsi="Arial" w:cs="Arial"/>
        </w:rPr>
        <w:t xml:space="preserve"> in </w:t>
      </w:r>
      <w:r w:rsidR="00EA6BC0">
        <w:rPr>
          <w:rFonts w:ascii="Arial" w:hAnsi="Arial" w:cs="Arial"/>
        </w:rPr>
        <w:t>the Salaried</w:t>
      </w:r>
      <w:r w:rsidR="004F74A2">
        <w:rPr>
          <w:rFonts w:ascii="Arial" w:hAnsi="Arial" w:cs="Arial"/>
        </w:rPr>
        <w:t xml:space="preserve"> Dental Service</w:t>
      </w:r>
    </w:p>
    <w:p w14:paraId="581BAF19" w14:textId="77777777" w:rsidR="00FD420A" w:rsidRDefault="00FD420A">
      <w:pPr>
        <w:jc w:val="center"/>
        <w:rPr>
          <w:rFonts w:ascii="Arial" w:hAnsi="Arial" w:cs="Arial"/>
          <w:b/>
          <w:sz w:val="28"/>
          <w:u w:val="single"/>
        </w:rPr>
      </w:pPr>
    </w:p>
    <w:p w14:paraId="39192B06" w14:textId="77777777" w:rsidR="007C5D27" w:rsidRPr="00BE0383" w:rsidRDefault="007C5D27">
      <w:pPr>
        <w:jc w:val="center"/>
        <w:rPr>
          <w:rFonts w:ascii="Arial" w:hAnsi="Arial" w:cs="Arial"/>
          <w:b/>
          <w:sz w:val="28"/>
          <w:u w:val="single"/>
        </w:rPr>
      </w:pPr>
    </w:p>
    <w:p w14:paraId="15944FF6" w14:textId="3EF55620" w:rsidR="00AD4FF8" w:rsidRPr="00AD4FF8" w:rsidRDefault="00FD420A" w:rsidP="00AE41BD">
      <w:pPr>
        <w:pStyle w:val="Heading1"/>
        <w:ind w:left="2410" w:hanging="2410"/>
        <w:jc w:val="both"/>
        <w:rPr>
          <w:rFonts w:ascii="Arial" w:hAnsi="Arial" w:cs="Arial"/>
        </w:rPr>
      </w:pPr>
      <w:r w:rsidRPr="00452FC5">
        <w:rPr>
          <w:rFonts w:ascii="Arial" w:hAnsi="Arial" w:cs="Arial"/>
          <w:b/>
        </w:rPr>
        <w:t>Salary scale</w:t>
      </w:r>
      <w:r w:rsidRPr="00BE0383">
        <w:rPr>
          <w:rFonts w:ascii="Arial" w:hAnsi="Arial" w:cs="Arial"/>
        </w:rPr>
        <w:tab/>
      </w:r>
      <w:r w:rsidR="007978D7">
        <w:rPr>
          <w:rFonts w:ascii="Arial" w:hAnsi="Arial" w:cs="Arial"/>
        </w:rPr>
        <w:t xml:space="preserve">£55,329, </w:t>
      </w:r>
      <w:r w:rsidRPr="00BE0383">
        <w:rPr>
          <w:rFonts w:ascii="Arial" w:hAnsi="Arial" w:cs="Arial"/>
        </w:rPr>
        <w:t>pro rata for part</w:t>
      </w:r>
      <w:r w:rsidR="00CC72E6">
        <w:rPr>
          <w:rFonts w:ascii="Arial" w:hAnsi="Arial" w:cs="Arial"/>
        </w:rPr>
        <w:t>-</w:t>
      </w:r>
      <w:r w:rsidRPr="00BE0383">
        <w:rPr>
          <w:rFonts w:ascii="Arial" w:hAnsi="Arial" w:cs="Arial"/>
        </w:rPr>
        <w:t>time</w:t>
      </w:r>
      <w:r w:rsidR="007978D7">
        <w:rPr>
          <w:rFonts w:ascii="Arial" w:hAnsi="Arial" w:cs="Arial"/>
        </w:rPr>
        <w:t>.</w:t>
      </w:r>
    </w:p>
    <w:p w14:paraId="75CC4E7B" w14:textId="77777777" w:rsidR="00FD420A" w:rsidRPr="00BE0383" w:rsidRDefault="00FD420A" w:rsidP="00844DF8">
      <w:pPr>
        <w:ind w:left="2410" w:hanging="2475"/>
        <w:rPr>
          <w:rFonts w:ascii="Arial" w:hAnsi="Arial" w:cs="Arial"/>
        </w:rPr>
      </w:pPr>
    </w:p>
    <w:p w14:paraId="39EBB4C7" w14:textId="18E72574" w:rsidR="00FD420A" w:rsidRPr="00BE0383" w:rsidRDefault="00FD420A" w:rsidP="001744BA">
      <w:pPr>
        <w:ind w:left="2410" w:hanging="2410"/>
        <w:rPr>
          <w:rFonts w:ascii="Arial" w:hAnsi="Arial" w:cs="Arial"/>
        </w:rPr>
      </w:pPr>
      <w:r w:rsidRPr="00452FC5">
        <w:rPr>
          <w:rFonts w:ascii="Arial" w:hAnsi="Arial" w:cs="Arial"/>
          <w:b/>
        </w:rPr>
        <w:t>Hou</w:t>
      </w:r>
      <w:r w:rsidR="00844DF8" w:rsidRPr="00452FC5">
        <w:rPr>
          <w:rFonts w:ascii="Arial" w:hAnsi="Arial" w:cs="Arial"/>
          <w:b/>
        </w:rPr>
        <w:t xml:space="preserve">rs </w:t>
      </w:r>
      <w:r w:rsidR="00844DF8">
        <w:rPr>
          <w:rFonts w:ascii="Arial" w:hAnsi="Arial" w:cs="Arial"/>
        </w:rPr>
        <w:t xml:space="preserve">                 </w:t>
      </w:r>
      <w:r w:rsidR="00844DF8">
        <w:rPr>
          <w:rFonts w:ascii="Arial" w:hAnsi="Arial" w:cs="Arial"/>
        </w:rPr>
        <w:tab/>
      </w:r>
      <w:r w:rsidR="00EB5069">
        <w:rPr>
          <w:rFonts w:ascii="Arial" w:hAnsi="Arial" w:cs="Arial"/>
        </w:rPr>
        <w:t xml:space="preserve">Full time or </w:t>
      </w:r>
      <w:r w:rsidR="004F74A2">
        <w:rPr>
          <w:rFonts w:ascii="Arial" w:hAnsi="Arial" w:cs="Arial"/>
        </w:rPr>
        <w:t>Part time</w:t>
      </w:r>
      <w:r w:rsidR="00796094">
        <w:rPr>
          <w:rFonts w:ascii="Arial" w:hAnsi="Arial" w:cs="Arial"/>
        </w:rPr>
        <w:t xml:space="preserve"> Fixed Term </w:t>
      </w:r>
      <w:r w:rsidR="00A64353">
        <w:rPr>
          <w:rFonts w:ascii="Arial" w:hAnsi="Arial" w:cs="Arial"/>
        </w:rPr>
        <w:t xml:space="preserve">Post </w:t>
      </w:r>
      <w:r w:rsidR="00796094">
        <w:rPr>
          <w:rFonts w:ascii="Arial" w:hAnsi="Arial" w:cs="Arial"/>
        </w:rPr>
        <w:t>until 31</w:t>
      </w:r>
      <w:r w:rsidR="00796094" w:rsidRPr="00796094">
        <w:rPr>
          <w:rFonts w:ascii="Arial" w:hAnsi="Arial" w:cs="Arial"/>
          <w:vertAlign w:val="superscript"/>
        </w:rPr>
        <w:t>st</w:t>
      </w:r>
      <w:r w:rsidR="00796094">
        <w:rPr>
          <w:rFonts w:ascii="Arial" w:hAnsi="Arial" w:cs="Arial"/>
        </w:rPr>
        <w:t xml:space="preserve"> August 2025</w:t>
      </w:r>
    </w:p>
    <w:p w14:paraId="228305F2" w14:textId="77777777" w:rsidR="00FD420A" w:rsidRPr="00BE0383" w:rsidRDefault="00FD420A" w:rsidP="00844DF8">
      <w:pPr>
        <w:ind w:left="2410" w:hanging="2475"/>
        <w:rPr>
          <w:rFonts w:ascii="Arial" w:hAnsi="Arial" w:cs="Arial"/>
        </w:rPr>
      </w:pPr>
      <w:r w:rsidRPr="00BE0383">
        <w:rPr>
          <w:rFonts w:ascii="Arial" w:hAnsi="Arial" w:cs="Arial"/>
        </w:rPr>
        <w:t xml:space="preserve">        </w:t>
      </w:r>
      <w:r w:rsidR="00BE0383">
        <w:rPr>
          <w:rFonts w:ascii="Arial" w:hAnsi="Arial" w:cs="Arial"/>
        </w:rPr>
        <w:t xml:space="preserve">                           </w:t>
      </w:r>
      <w:r w:rsidR="00844DF8">
        <w:rPr>
          <w:rFonts w:ascii="Arial" w:hAnsi="Arial" w:cs="Arial"/>
        </w:rPr>
        <w:tab/>
      </w:r>
      <w:r w:rsidRPr="00BE0383">
        <w:rPr>
          <w:rFonts w:ascii="Arial" w:hAnsi="Arial" w:cs="Arial"/>
        </w:rPr>
        <w:t xml:space="preserve"> </w:t>
      </w:r>
    </w:p>
    <w:p w14:paraId="1787CB9D" w14:textId="77777777" w:rsidR="002F77E9" w:rsidRDefault="00FD420A" w:rsidP="00AE41BD">
      <w:pPr>
        <w:tabs>
          <w:tab w:val="left" w:pos="2430"/>
        </w:tabs>
        <w:ind w:left="2430" w:hanging="2430"/>
        <w:jc w:val="both"/>
        <w:rPr>
          <w:rFonts w:ascii="Arial" w:hAnsi="Arial" w:cs="Arial"/>
        </w:rPr>
      </w:pPr>
      <w:r w:rsidRPr="00452FC5">
        <w:rPr>
          <w:rFonts w:ascii="Arial" w:hAnsi="Arial" w:cs="Arial"/>
          <w:b/>
        </w:rPr>
        <w:t>Lo</w:t>
      </w:r>
      <w:r w:rsidR="00BE0383" w:rsidRPr="00452FC5">
        <w:rPr>
          <w:rFonts w:ascii="Arial" w:hAnsi="Arial" w:cs="Arial"/>
          <w:b/>
        </w:rPr>
        <w:t>cation</w:t>
      </w:r>
      <w:r w:rsidR="00BE0383">
        <w:rPr>
          <w:rFonts w:ascii="Arial" w:hAnsi="Arial" w:cs="Arial"/>
        </w:rPr>
        <w:tab/>
      </w:r>
      <w:r w:rsidR="00703586">
        <w:rPr>
          <w:rFonts w:ascii="Arial" w:hAnsi="Arial" w:cs="Arial"/>
        </w:rPr>
        <w:t xml:space="preserve">Royal Devon </w:t>
      </w:r>
      <w:r w:rsidR="00AE41BD">
        <w:rPr>
          <w:rFonts w:ascii="Arial" w:hAnsi="Arial" w:cs="Arial"/>
        </w:rPr>
        <w:t xml:space="preserve">University </w:t>
      </w:r>
      <w:r w:rsidR="00703586">
        <w:rPr>
          <w:rFonts w:ascii="Arial" w:hAnsi="Arial" w:cs="Arial"/>
        </w:rPr>
        <w:t>Healthcare NHS Foundation Trust, Salaried Dental Service</w:t>
      </w:r>
      <w:r w:rsidR="002F77E9">
        <w:rPr>
          <w:rFonts w:ascii="Arial" w:hAnsi="Arial" w:cs="Arial"/>
        </w:rPr>
        <w:t>.</w:t>
      </w:r>
    </w:p>
    <w:p w14:paraId="0AD280B1" w14:textId="5694CE33" w:rsidR="00FD420A" w:rsidRPr="00BE0383" w:rsidRDefault="002F77E9" w:rsidP="00A64353">
      <w:pPr>
        <w:tabs>
          <w:tab w:val="left" w:pos="2430"/>
        </w:tabs>
        <w:ind w:left="2430" w:hanging="2430"/>
        <w:rPr>
          <w:rFonts w:ascii="Arial" w:hAnsi="Arial" w:cs="Arial"/>
        </w:rPr>
      </w:pPr>
      <w:r>
        <w:rPr>
          <w:rFonts w:ascii="Arial" w:hAnsi="Arial" w:cs="Arial"/>
          <w:b/>
        </w:rPr>
        <w:tab/>
      </w:r>
      <w:r w:rsidRPr="002F77E9">
        <w:rPr>
          <w:rFonts w:ascii="Arial" w:hAnsi="Arial" w:cs="Arial"/>
        </w:rPr>
        <w:t xml:space="preserve">Main base </w:t>
      </w:r>
      <w:r w:rsidR="004F74A2">
        <w:rPr>
          <w:rFonts w:ascii="Arial" w:hAnsi="Arial" w:cs="Arial"/>
        </w:rPr>
        <w:t>either</w:t>
      </w:r>
      <w:r w:rsidRPr="002F77E9">
        <w:rPr>
          <w:rFonts w:ascii="Arial" w:hAnsi="Arial" w:cs="Arial"/>
        </w:rPr>
        <w:t xml:space="preserve"> </w:t>
      </w:r>
      <w:r w:rsidR="00EB5069">
        <w:rPr>
          <w:rFonts w:ascii="Arial" w:hAnsi="Arial" w:cs="Arial"/>
        </w:rPr>
        <w:t>Exeter</w:t>
      </w:r>
      <w:r w:rsidR="000B4230">
        <w:rPr>
          <w:rFonts w:ascii="Arial" w:hAnsi="Arial" w:cs="Arial"/>
        </w:rPr>
        <w:t xml:space="preserve"> </w:t>
      </w:r>
      <w:r w:rsidR="004F74A2">
        <w:rPr>
          <w:rFonts w:ascii="Arial" w:hAnsi="Arial" w:cs="Arial"/>
        </w:rPr>
        <w:t xml:space="preserve">or Barnstaple </w:t>
      </w:r>
      <w:r w:rsidR="000B4230" w:rsidRPr="007978D7">
        <w:rPr>
          <w:rFonts w:ascii="Arial" w:hAnsi="Arial" w:cs="Arial"/>
        </w:rPr>
        <w:t xml:space="preserve">with </w:t>
      </w:r>
      <w:r w:rsidR="00A64353" w:rsidRPr="007978D7">
        <w:rPr>
          <w:rFonts w:ascii="Arial" w:hAnsi="Arial" w:cs="Arial"/>
        </w:rPr>
        <w:t>the</w:t>
      </w:r>
      <w:r w:rsidR="000B4230" w:rsidRPr="007978D7">
        <w:rPr>
          <w:rFonts w:ascii="Arial" w:hAnsi="Arial" w:cs="Arial"/>
        </w:rPr>
        <w:t xml:space="preserve"> </w:t>
      </w:r>
      <w:r w:rsidR="00A64353" w:rsidRPr="007978D7">
        <w:rPr>
          <w:rFonts w:ascii="Arial" w:hAnsi="Arial" w:cs="Arial"/>
        </w:rPr>
        <w:t>option</w:t>
      </w:r>
      <w:r w:rsidR="000B4230">
        <w:rPr>
          <w:rFonts w:ascii="Arial" w:hAnsi="Arial" w:cs="Arial"/>
        </w:rPr>
        <w:t xml:space="preserve"> to work 1 day per week in </w:t>
      </w:r>
      <w:r w:rsidR="00EB5069">
        <w:rPr>
          <w:rFonts w:ascii="Arial" w:hAnsi="Arial" w:cs="Arial"/>
        </w:rPr>
        <w:t>Barnstaple</w:t>
      </w:r>
      <w:r w:rsidR="004F74A2">
        <w:rPr>
          <w:rFonts w:ascii="Arial" w:hAnsi="Arial" w:cs="Arial"/>
        </w:rPr>
        <w:t xml:space="preserve"> or Exeter</w:t>
      </w:r>
      <w:r w:rsidR="00AE41BD">
        <w:rPr>
          <w:rFonts w:ascii="Arial" w:hAnsi="Arial" w:cs="Arial"/>
        </w:rPr>
        <w:t xml:space="preserve"> </w:t>
      </w:r>
      <w:r w:rsidR="00A64353">
        <w:rPr>
          <w:rFonts w:ascii="Arial" w:hAnsi="Arial" w:cs="Arial"/>
        </w:rPr>
        <w:t>(depending on base).</w:t>
      </w:r>
    </w:p>
    <w:p w14:paraId="489FBE46" w14:textId="77777777" w:rsidR="00FD420A" w:rsidRPr="00BE0383" w:rsidRDefault="00FD420A">
      <w:pPr>
        <w:rPr>
          <w:rFonts w:ascii="Arial" w:hAnsi="Arial" w:cs="Arial"/>
        </w:rPr>
      </w:pPr>
    </w:p>
    <w:p w14:paraId="33535135" w14:textId="704150FA" w:rsidR="00731E7F" w:rsidRDefault="00EB5069" w:rsidP="004F74A2">
      <w:pPr>
        <w:ind w:left="2420" w:hanging="2420"/>
        <w:rPr>
          <w:rFonts w:ascii="Arial" w:hAnsi="Arial" w:cs="Arial"/>
        </w:rPr>
      </w:pPr>
      <w:r>
        <w:rPr>
          <w:rFonts w:ascii="Arial" w:hAnsi="Arial" w:cs="Arial"/>
          <w:b/>
        </w:rPr>
        <w:t>Reporting to</w:t>
      </w:r>
      <w:r>
        <w:rPr>
          <w:rFonts w:ascii="Arial" w:hAnsi="Arial" w:cs="Arial"/>
          <w:b/>
        </w:rPr>
        <w:tab/>
      </w:r>
      <w:r w:rsidR="00703586">
        <w:rPr>
          <w:rFonts w:ascii="Arial" w:hAnsi="Arial" w:cs="Arial"/>
        </w:rPr>
        <w:t>Service Manager</w:t>
      </w:r>
      <w:r>
        <w:rPr>
          <w:rFonts w:ascii="Arial" w:hAnsi="Arial" w:cs="Arial"/>
        </w:rPr>
        <w:t>/Clinical Lead/</w:t>
      </w:r>
      <w:r w:rsidR="004F74A2">
        <w:rPr>
          <w:rFonts w:ascii="Arial" w:hAnsi="Arial" w:cs="Arial"/>
        </w:rPr>
        <w:t>Specialist Oral Surgeon/Consultants in Special Care Dentistry</w:t>
      </w:r>
    </w:p>
    <w:p w14:paraId="1E5F2690" w14:textId="77777777" w:rsidR="00731E7F" w:rsidRDefault="00731E7F">
      <w:pPr>
        <w:rPr>
          <w:rFonts w:ascii="Arial" w:hAnsi="Arial" w:cs="Arial"/>
        </w:rPr>
      </w:pPr>
    </w:p>
    <w:p w14:paraId="435720A7" w14:textId="77777777" w:rsidR="00500264" w:rsidRDefault="00500264" w:rsidP="00B532EC">
      <w:pPr>
        <w:jc w:val="both"/>
        <w:rPr>
          <w:rFonts w:ascii="Arial" w:hAnsi="Arial" w:cs="Arial"/>
        </w:rPr>
      </w:pPr>
    </w:p>
    <w:p w14:paraId="008C854E" w14:textId="77777777" w:rsidR="00500264" w:rsidRPr="00452FC5" w:rsidRDefault="00500264" w:rsidP="00B532EC">
      <w:pPr>
        <w:jc w:val="both"/>
        <w:rPr>
          <w:rFonts w:ascii="Arial" w:hAnsi="Arial" w:cs="Arial"/>
          <w:b/>
        </w:rPr>
      </w:pPr>
      <w:r w:rsidRPr="00452FC5">
        <w:rPr>
          <w:rFonts w:ascii="Arial" w:hAnsi="Arial" w:cs="Arial"/>
          <w:b/>
        </w:rPr>
        <w:t>Purpose of the Job:</w:t>
      </w:r>
    </w:p>
    <w:p w14:paraId="14DEB0B6" w14:textId="77777777" w:rsidR="00596142" w:rsidRPr="00596142" w:rsidRDefault="00596142" w:rsidP="00773875">
      <w:pPr>
        <w:pStyle w:val="NormalWeb"/>
        <w:spacing w:before="0" w:beforeAutospacing="0" w:after="0" w:afterAutospacing="0"/>
        <w:jc w:val="both"/>
        <w:rPr>
          <w:rFonts w:ascii="Arial" w:hAnsi="Arial" w:cs="Arial"/>
        </w:rPr>
      </w:pPr>
    </w:p>
    <w:p w14:paraId="7B9DE5F2" w14:textId="253FB4D4" w:rsidR="007C5D27" w:rsidRDefault="00CC72E6" w:rsidP="00773875">
      <w:pPr>
        <w:pStyle w:val="NormalWeb"/>
        <w:spacing w:before="0" w:beforeAutospacing="0" w:after="0" w:afterAutospacing="0"/>
        <w:jc w:val="both"/>
        <w:rPr>
          <w:rFonts w:ascii="Arial" w:hAnsi="Arial" w:cs="Arial"/>
        </w:rPr>
      </w:pPr>
      <w:r w:rsidRPr="00596142">
        <w:rPr>
          <w:rFonts w:ascii="Arial" w:hAnsi="Arial" w:cs="Arial"/>
        </w:rPr>
        <w:t xml:space="preserve">This </w:t>
      </w:r>
      <w:r w:rsidR="004F74A2" w:rsidRPr="00596142">
        <w:rPr>
          <w:rFonts w:ascii="Arial" w:hAnsi="Arial" w:cs="Arial"/>
        </w:rPr>
        <w:t>clinical fellow</w:t>
      </w:r>
      <w:r w:rsidRPr="00596142">
        <w:rPr>
          <w:rFonts w:ascii="Arial" w:hAnsi="Arial" w:cs="Arial"/>
        </w:rPr>
        <w:t xml:space="preserve"> post </w:t>
      </w:r>
      <w:r w:rsidR="004F74A2" w:rsidRPr="00596142">
        <w:rPr>
          <w:rFonts w:ascii="Arial" w:hAnsi="Arial" w:cs="Arial"/>
        </w:rPr>
        <w:t xml:space="preserve">is </w:t>
      </w:r>
      <w:r w:rsidRPr="00596142">
        <w:rPr>
          <w:rFonts w:ascii="Arial" w:hAnsi="Arial" w:cs="Arial"/>
        </w:rPr>
        <w:t xml:space="preserve">for a fixed term of </w:t>
      </w:r>
      <w:r w:rsidR="004F74A2" w:rsidRPr="00596142">
        <w:rPr>
          <w:rFonts w:ascii="Arial" w:hAnsi="Arial" w:cs="Arial"/>
        </w:rPr>
        <w:t>10 months</w:t>
      </w:r>
      <w:r w:rsidR="00596142" w:rsidRPr="00596142">
        <w:rPr>
          <w:rFonts w:ascii="Arial" w:hAnsi="Arial" w:cs="Arial"/>
        </w:rPr>
        <w:t xml:space="preserve"> within the </w:t>
      </w:r>
      <w:r w:rsidR="00596142">
        <w:rPr>
          <w:rFonts w:ascii="Arial" w:hAnsi="Arial" w:cs="Arial"/>
        </w:rPr>
        <w:t>Royal Devon Salaried Dental Service</w:t>
      </w:r>
      <w:r w:rsidRPr="00596142">
        <w:rPr>
          <w:rFonts w:ascii="Arial" w:hAnsi="Arial" w:cs="Arial"/>
        </w:rPr>
        <w:t>,</w:t>
      </w:r>
      <w:r w:rsidR="004F74A2" w:rsidRPr="00596142">
        <w:rPr>
          <w:rFonts w:ascii="Arial" w:hAnsi="Arial" w:cs="Arial"/>
        </w:rPr>
        <w:t xml:space="preserve"> and an exciting opportunity for the successful candidate to develop their skills and knowledge in all aspects of special</w:t>
      </w:r>
      <w:r w:rsidR="004F74A2">
        <w:rPr>
          <w:rFonts w:ascii="Arial" w:hAnsi="Arial" w:cs="Arial"/>
        </w:rPr>
        <w:t xml:space="preserve"> care dentistry, including oral surgery</w:t>
      </w:r>
      <w:r w:rsidR="00C43A03">
        <w:rPr>
          <w:rFonts w:ascii="Arial" w:hAnsi="Arial" w:cs="Arial"/>
        </w:rPr>
        <w:t>.  The post holder will have</w:t>
      </w:r>
      <w:r w:rsidR="00596142" w:rsidRPr="00596142">
        <w:rPr>
          <w:rFonts w:ascii="Arial" w:hAnsi="Arial" w:cs="Arial"/>
        </w:rPr>
        <w:t xml:space="preserve"> ready access to supervision from more senior staff</w:t>
      </w:r>
      <w:r>
        <w:rPr>
          <w:rFonts w:ascii="Arial" w:hAnsi="Arial" w:cs="Arial"/>
        </w:rPr>
        <w:t>.</w:t>
      </w:r>
      <w:r w:rsidR="004F74A2">
        <w:rPr>
          <w:rFonts w:ascii="Arial" w:hAnsi="Arial" w:cs="Arial"/>
        </w:rPr>
        <w:t xml:space="preserve">  </w:t>
      </w:r>
    </w:p>
    <w:p w14:paraId="738B669D" w14:textId="77777777" w:rsidR="007C5D27" w:rsidRDefault="007C5D27" w:rsidP="00773875">
      <w:pPr>
        <w:pStyle w:val="NormalWeb"/>
        <w:spacing w:before="0" w:beforeAutospacing="0" w:after="0" w:afterAutospacing="0"/>
        <w:jc w:val="both"/>
        <w:rPr>
          <w:rFonts w:ascii="Arial" w:hAnsi="Arial" w:cs="Arial"/>
        </w:rPr>
      </w:pPr>
    </w:p>
    <w:p w14:paraId="4167C648" w14:textId="180B5354" w:rsidR="00CC72E6" w:rsidRPr="00CC72E6" w:rsidRDefault="00A64353" w:rsidP="00A64353">
      <w:pPr>
        <w:pStyle w:val="NormalWeb"/>
        <w:spacing w:before="0" w:beforeAutospacing="0" w:after="0" w:afterAutospacing="0"/>
        <w:jc w:val="both"/>
        <w:rPr>
          <w:rFonts w:ascii="Arial" w:hAnsi="Arial" w:cs="Arial"/>
        </w:rPr>
      </w:pPr>
      <w:r>
        <w:rPr>
          <w:rFonts w:ascii="Arial" w:hAnsi="Arial" w:cs="Arial"/>
        </w:rPr>
        <w:t xml:space="preserve">The </w:t>
      </w:r>
      <w:r w:rsidR="00D954E9" w:rsidRPr="00CC72E6">
        <w:rPr>
          <w:rFonts w:ascii="Arial" w:hAnsi="Arial" w:cs="Arial"/>
        </w:rPr>
        <w:t xml:space="preserve">post holder will be required to actively </w:t>
      </w:r>
      <w:r w:rsidR="004F74A2">
        <w:rPr>
          <w:rFonts w:ascii="Arial" w:hAnsi="Arial" w:cs="Arial"/>
        </w:rPr>
        <w:t>undertake direct patient care</w:t>
      </w:r>
      <w:r>
        <w:rPr>
          <w:rFonts w:ascii="Arial" w:hAnsi="Arial" w:cs="Arial"/>
        </w:rPr>
        <w:t xml:space="preserve"> and they will be able to pursue further career development </w:t>
      </w:r>
      <w:r w:rsidR="004F74A2">
        <w:rPr>
          <w:rFonts w:ascii="Arial" w:hAnsi="Arial" w:cs="Arial"/>
        </w:rPr>
        <w:t>activities such as quality improvement, audit, journal club, presentations</w:t>
      </w:r>
      <w:r>
        <w:rPr>
          <w:rFonts w:ascii="Arial" w:hAnsi="Arial" w:cs="Arial"/>
        </w:rPr>
        <w:t>, publications</w:t>
      </w:r>
      <w:r w:rsidR="004F74A2">
        <w:rPr>
          <w:rFonts w:ascii="Arial" w:hAnsi="Arial" w:cs="Arial"/>
        </w:rPr>
        <w:t xml:space="preserve"> and teaching</w:t>
      </w:r>
      <w:r>
        <w:rPr>
          <w:rFonts w:ascii="Arial" w:hAnsi="Arial" w:cs="Arial"/>
        </w:rPr>
        <w:t xml:space="preserve">.  This post </w:t>
      </w:r>
      <w:r w:rsidR="00811D67">
        <w:rPr>
          <w:rFonts w:ascii="Arial" w:hAnsi="Arial" w:cs="Arial"/>
        </w:rPr>
        <w:t>will</w:t>
      </w:r>
      <w:r>
        <w:rPr>
          <w:rFonts w:ascii="Arial" w:hAnsi="Arial" w:cs="Arial"/>
        </w:rPr>
        <w:t xml:space="preserve"> also</w:t>
      </w:r>
      <w:r w:rsidR="00811D67">
        <w:rPr>
          <w:rFonts w:ascii="Arial" w:hAnsi="Arial" w:cs="Arial"/>
        </w:rPr>
        <w:t xml:space="preserve"> be of interest to those wishing to grow or enhance their </w:t>
      </w:r>
      <w:r w:rsidR="00260BBD">
        <w:rPr>
          <w:rFonts w:ascii="Arial" w:hAnsi="Arial" w:cs="Arial"/>
        </w:rPr>
        <w:t xml:space="preserve">dental </w:t>
      </w:r>
      <w:r>
        <w:rPr>
          <w:rFonts w:ascii="Arial" w:hAnsi="Arial" w:cs="Arial"/>
        </w:rPr>
        <w:t xml:space="preserve">portfolio for future specialist training applications.  </w:t>
      </w:r>
    </w:p>
    <w:p w14:paraId="617C809D" w14:textId="77777777" w:rsidR="00A64353" w:rsidRDefault="00A64353" w:rsidP="00AD1CA5">
      <w:pPr>
        <w:pStyle w:val="NormalWeb"/>
        <w:spacing w:before="0" w:beforeAutospacing="0" w:after="0" w:afterAutospacing="0"/>
        <w:jc w:val="both"/>
        <w:rPr>
          <w:rFonts w:ascii="Arial" w:hAnsi="Arial" w:cs="Arial"/>
        </w:rPr>
      </w:pPr>
    </w:p>
    <w:p w14:paraId="452E9358" w14:textId="505F5DB4" w:rsidR="000B2234" w:rsidRDefault="00A64353" w:rsidP="00AD1CA5">
      <w:pPr>
        <w:pStyle w:val="NormalWeb"/>
        <w:spacing w:before="0" w:beforeAutospacing="0" w:after="0" w:afterAutospacing="0"/>
        <w:jc w:val="both"/>
        <w:rPr>
          <w:rFonts w:ascii="Arial" w:hAnsi="Arial" w:cs="Arial"/>
        </w:rPr>
      </w:pPr>
      <w:r w:rsidRPr="00CC72E6">
        <w:rPr>
          <w:rFonts w:ascii="Arial" w:hAnsi="Arial" w:cs="Arial"/>
        </w:rPr>
        <w:t xml:space="preserve">The </w:t>
      </w:r>
      <w:r>
        <w:rPr>
          <w:rFonts w:ascii="Arial" w:hAnsi="Arial" w:cs="Arial"/>
        </w:rPr>
        <w:t xml:space="preserve">post can be full or part time, as desired, and </w:t>
      </w:r>
      <w:r w:rsidR="00EB5069" w:rsidRPr="00CC72E6">
        <w:rPr>
          <w:rFonts w:ascii="Arial" w:hAnsi="Arial" w:cs="Arial"/>
        </w:rPr>
        <w:t xml:space="preserve">will be based </w:t>
      </w:r>
      <w:r w:rsidR="00CC72E6" w:rsidRPr="00CC72E6">
        <w:rPr>
          <w:rFonts w:ascii="Arial" w:hAnsi="Arial" w:cs="Arial"/>
        </w:rPr>
        <w:t>in both</w:t>
      </w:r>
      <w:r w:rsidR="00EB5069" w:rsidRPr="00CC72E6">
        <w:rPr>
          <w:rFonts w:ascii="Arial" w:hAnsi="Arial" w:cs="Arial"/>
        </w:rPr>
        <w:t xml:space="preserve"> Primary </w:t>
      </w:r>
      <w:r w:rsidR="00CC72E6" w:rsidRPr="00CC72E6">
        <w:rPr>
          <w:rFonts w:ascii="Arial" w:hAnsi="Arial" w:cs="Arial"/>
        </w:rPr>
        <w:t xml:space="preserve">and Secondary </w:t>
      </w:r>
      <w:r w:rsidR="00EB5069" w:rsidRPr="00CC72E6">
        <w:rPr>
          <w:rFonts w:ascii="Arial" w:hAnsi="Arial" w:cs="Arial"/>
        </w:rPr>
        <w:t xml:space="preserve">Care </w:t>
      </w:r>
      <w:r w:rsidR="009C58BE">
        <w:rPr>
          <w:rFonts w:ascii="Arial" w:hAnsi="Arial" w:cs="Arial"/>
        </w:rPr>
        <w:t xml:space="preserve">in Exeter and Barnstaple </w:t>
      </w:r>
      <w:r w:rsidR="00EB5069" w:rsidRPr="00CC72E6">
        <w:rPr>
          <w:rFonts w:ascii="Arial" w:hAnsi="Arial" w:cs="Arial"/>
        </w:rPr>
        <w:t>under the supervision of</w:t>
      </w:r>
      <w:r w:rsidR="000B2234">
        <w:rPr>
          <w:rFonts w:ascii="Arial" w:hAnsi="Arial" w:cs="Arial"/>
        </w:rPr>
        <w:t>:</w:t>
      </w:r>
    </w:p>
    <w:p w14:paraId="5A6D67FE" w14:textId="5B308901" w:rsidR="004F74A2" w:rsidRDefault="004F74A2" w:rsidP="004F74A2">
      <w:pPr>
        <w:pStyle w:val="ListParagraph"/>
        <w:numPr>
          <w:ilvl w:val="0"/>
          <w:numId w:val="25"/>
        </w:numPr>
        <w:spacing w:line="276" w:lineRule="auto"/>
        <w:rPr>
          <w:rFonts w:ascii="Arial" w:hAnsi="Arial" w:cs="Arial"/>
        </w:rPr>
      </w:pPr>
      <w:r w:rsidRPr="00450F53">
        <w:rPr>
          <w:rFonts w:ascii="Arial" w:hAnsi="Arial" w:cs="Arial"/>
        </w:rPr>
        <w:t xml:space="preserve">Dr Camilla Boynton, </w:t>
      </w:r>
      <w:r>
        <w:rPr>
          <w:rFonts w:ascii="Arial" w:hAnsi="Arial" w:cs="Arial"/>
        </w:rPr>
        <w:t>Consultant</w:t>
      </w:r>
      <w:r w:rsidRPr="00450F53">
        <w:rPr>
          <w:rFonts w:ascii="Arial" w:hAnsi="Arial" w:cs="Arial"/>
        </w:rPr>
        <w:t xml:space="preserve"> in Special Care Dentistry</w:t>
      </w:r>
      <w:r>
        <w:rPr>
          <w:rFonts w:ascii="Arial" w:hAnsi="Arial" w:cs="Arial"/>
        </w:rPr>
        <w:t>, Training Programme Director in Special Care Dentistry for the South</w:t>
      </w:r>
    </w:p>
    <w:p w14:paraId="26D772FC" w14:textId="350C054A" w:rsidR="000B2234" w:rsidRDefault="000B2234" w:rsidP="000B2234">
      <w:pPr>
        <w:pStyle w:val="ListParagraph"/>
        <w:numPr>
          <w:ilvl w:val="0"/>
          <w:numId w:val="25"/>
        </w:numPr>
        <w:spacing w:line="276" w:lineRule="auto"/>
        <w:rPr>
          <w:rFonts w:ascii="Arial" w:hAnsi="Arial" w:cs="Arial"/>
        </w:rPr>
      </w:pPr>
      <w:r>
        <w:rPr>
          <w:rFonts w:ascii="Arial" w:hAnsi="Arial" w:cs="Arial"/>
        </w:rPr>
        <w:lastRenderedPageBreak/>
        <w:t>Dr Rebecca Iles, Consultant in Special Care Dentistry</w:t>
      </w:r>
    </w:p>
    <w:p w14:paraId="16AFF13C" w14:textId="19EB5628" w:rsidR="000B2234" w:rsidRPr="00450F53" w:rsidRDefault="000B2234" w:rsidP="000B2234">
      <w:pPr>
        <w:pStyle w:val="ListParagraph"/>
        <w:numPr>
          <w:ilvl w:val="0"/>
          <w:numId w:val="25"/>
        </w:numPr>
        <w:spacing w:line="276" w:lineRule="auto"/>
        <w:rPr>
          <w:rFonts w:ascii="Arial" w:hAnsi="Arial" w:cs="Arial"/>
        </w:rPr>
      </w:pPr>
      <w:r>
        <w:rPr>
          <w:rFonts w:ascii="Arial" w:hAnsi="Arial" w:cs="Arial"/>
        </w:rPr>
        <w:t>Dr Matthew Heming, Specialist Oral Surgeon, Clinical Lead</w:t>
      </w:r>
    </w:p>
    <w:p w14:paraId="76C63D85" w14:textId="788B59C7" w:rsidR="000B2234" w:rsidRPr="00450F53" w:rsidRDefault="000B2234" w:rsidP="000B2234">
      <w:pPr>
        <w:pStyle w:val="ListParagraph"/>
        <w:numPr>
          <w:ilvl w:val="0"/>
          <w:numId w:val="25"/>
        </w:numPr>
        <w:spacing w:line="276" w:lineRule="auto"/>
        <w:rPr>
          <w:rFonts w:ascii="Arial" w:hAnsi="Arial" w:cs="Arial"/>
        </w:rPr>
      </w:pPr>
      <w:r w:rsidRPr="00450F53">
        <w:rPr>
          <w:rFonts w:ascii="Arial" w:hAnsi="Arial" w:cs="Arial"/>
        </w:rPr>
        <w:t xml:space="preserve">Dr </w:t>
      </w:r>
      <w:r>
        <w:rPr>
          <w:rFonts w:ascii="Arial" w:hAnsi="Arial" w:cs="Arial"/>
        </w:rPr>
        <w:t>Daniel Knibb</w:t>
      </w:r>
      <w:r w:rsidRPr="00450F53">
        <w:rPr>
          <w:rFonts w:ascii="Arial" w:hAnsi="Arial" w:cs="Arial"/>
        </w:rPr>
        <w:t>, Specialist in Special Care Dentistry</w:t>
      </w:r>
    </w:p>
    <w:p w14:paraId="2E331665" w14:textId="6FE01477" w:rsidR="000B2234" w:rsidRPr="00450F53" w:rsidRDefault="000B2234" w:rsidP="000B2234">
      <w:pPr>
        <w:pStyle w:val="ListParagraph"/>
        <w:numPr>
          <w:ilvl w:val="0"/>
          <w:numId w:val="25"/>
        </w:numPr>
        <w:spacing w:line="276" w:lineRule="auto"/>
        <w:rPr>
          <w:rFonts w:ascii="Arial" w:hAnsi="Arial" w:cs="Arial"/>
        </w:rPr>
      </w:pPr>
      <w:r w:rsidRPr="00450F53">
        <w:rPr>
          <w:rFonts w:ascii="Arial" w:hAnsi="Arial" w:cs="Arial"/>
        </w:rPr>
        <w:t xml:space="preserve">Dr </w:t>
      </w:r>
      <w:r>
        <w:rPr>
          <w:rFonts w:ascii="Arial" w:hAnsi="Arial" w:cs="Arial"/>
        </w:rPr>
        <w:t>Hiral Patel</w:t>
      </w:r>
      <w:r w:rsidRPr="00450F53">
        <w:rPr>
          <w:rFonts w:ascii="Arial" w:hAnsi="Arial" w:cs="Arial"/>
        </w:rPr>
        <w:t xml:space="preserve">, </w:t>
      </w:r>
      <w:r>
        <w:rPr>
          <w:rFonts w:ascii="Arial" w:hAnsi="Arial" w:cs="Arial"/>
        </w:rPr>
        <w:t>Senior Dental Officer/Conscious Sedation Lead</w:t>
      </w:r>
    </w:p>
    <w:p w14:paraId="036A00F2" w14:textId="77777777" w:rsidR="000B2234" w:rsidRDefault="000B2234" w:rsidP="00AD1CA5">
      <w:pPr>
        <w:pStyle w:val="NormalWeb"/>
        <w:spacing w:before="0" w:beforeAutospacing="0" w:after="0" w:afterAutospacing="0"/>
        <w:jc w:val="both"/>
        <w:rPr>
          <w:rFonts w:ascii="Arial" w:hAnsi="Arial" w:cs="Arial"/>
        </w:rPr>
      </w:pPr>
    </w:p>
    <w:p w14:paraId="14B2E64F" w14:textId="227453E6" w:rsidR="00A7358A" w:rsidRDefault="002D1422" w:rsidP="000B2234">
      <w:pPr>
        <w:pStyle w:val="NormalWeb"/>
        <w:spacing w:before="0" w:beforeAutospacing="0" w:after="0" w:afterAutospacing="0"/>
        <w:jc w:val="both"/>
        <w:rPr>
          <w:rFonts w:ascii="Arial" w:hAnsi="Arial" w:cs="Arial"/>
        </w:rPr>
      </w:pPr>
      <w:r w:rsidRPr="002D1422">
        <w:rPr>
          <w:rFonts w:ascii="Arial" w:hAnsi="Arial" w:cs="Arial"/>
        </w:rPr>
        <w:t xml:space="preserve">Additional attachments </w:t>
      </w:r>
      <w:r w:rsidR="00B22F61">
        <w:rPr>
          <w:rFonts w:ascii="Arial" w:hAnsi="Arial" w:cs="Arial"/>
        </w:rPr>
        <w:t xml:space="preserve">and/or projects </w:t>
      </w:r>
      <w:r>
        <w:rPr>
          <w:rFonts w:ascii="Arial" w:hAnsi="Arial" w:cs="Arial"/>
        </w:rPr>
        <w:t>may</w:t>
      </w:r>
      <w:r w:rsidRPr="002D1422">
        <w:rPr>
          <w:rFonts w:ascii="Arial" w:hAnsi="Arial" w:cs="Arial"/>
        </w:rPr>
        <w:t xml:space="preserve"> also be arranged at other specialist centres </w:t>
      </w:r>
      <w:r>
        <w:rPr>
          <w:rFonts w:ascii="Arial" w:hAnsi="Arial" w:cs="Arial"/>
        </w:rPr>
        <w:t xml:space="preserve">and teaching hospitals </w:t>
      </w:r>
      <w:r w:rsidRPr="002D1422">
        <w:rPr>
          <w:rFonts w:ascii="Arial" w:hAnsi="Arial" w:cs="Arial"/>
        </w:rPr>
        <w:t xml:space="preserve">within the </w:t>
      </w:r>
      <w:r>
        <w:rPr>
          <w:rFonts w:ascii="Arial" w:hAnsi="Arial" w:cs="Arial"/>
        </w:rPr>
        <w:t>region</w:t>
      </w:r>
      <w:r w:rsidRPr="002D1422">
        <w:rPr>
          <w:rFonts w:ascii="Arial" w:hAnsi="Arial" w:cs="Arial"/>
        </w:rPr>
        <w:t>.</w:t>
      </w:r>
      <w:r w:rsidR="002F0508">
        <w:rPr>
          <w:rFonts w:ascii="Arial" w:hAnsi="Arial" w:cs="Arial"/>
        </w:rPr>
        <w:t xml:space="preserve">  The team have excellent external professional networks, and regularly collaborate with the regional Sedation Network, Managed Clinical Networks (Special Care Dentistry, Paediatrics and Urgent Care)</w:t>
      </w:r>
      <w:r w:rsidR="00B22F61">
        <w:rPr>
          <w:rFonts w:ascii="Arial" w:hAnsi="Arial" w:cs="Arial"/>
        </w:rPr>
        <w:t xml:space="preserve"> and Dental Public Health</w:t>
      </w:r>
      <w:r w:rsidR="002F0508">
        <w:rPr>
          <w:rFonts w:ascii="Arial" w:hAnsi="Arial" w:cs="Arial"/>
        </w:rPr>
        <w:t>, South West Cleft Service, Bristol and London teaching hospitals.</w:t>
      </w:r>
    </w:p>
    <w:p w14:paraId="2E3A267D" w14:textId="77777777" w:rsidR="000B2234" w:rsidRPr="00CC72E6" w:rsidRDefault="000B2234" w:rsidP="000B2234">
      <w:pPr>
        <w:pStyle w:val="NormalWeb"/>
        <w:spacing w:before="0" w:beforeAutospacing="0" w:after="0" w:afterAutospacing="0"/>
        <w:jc w:val="both"/>
        <w:rPr>
          <w:rFonts w:ascii="Arial" w:hAnsi="Arial" w:cs="Arial"/>
        </w:rPr>
      </w:pPr>
    </w:p>
    <w:p w14:paraId="07E34F52" w14:textId="6906FE36" w:rsidR="00AD1CA5" w:rsidRDefault="00A955C7" w:rsidP="002D1422">
      <w:pPr>
        <w:pStyle w:val="NormalWeb"/>
        <w:spacing w:before="0" w:beforeAutospacing="0" w:after="0" w:afterAutospacing="0"/>
        <w:jc w:val="both"/>
        <w:rPr>
          <w:rFonts w:ascii="Arial" w:hAnsi="Arial" w:cs="Arial"/>
        </w:rPr>
      </w:pPr>
      <w:r>
        <w:rPr>
          <w:rFonts w:ascii="Arial" w:hAnsi="Arial" w:cs="Arial"/>
        </w:rPr>
        <w:t>RDUH</w:t>
      </w:r>
      <w:r w:rsidR="00A7358A">
        <w:rPr>
          <w:rFonts w:ascii="Arial" w:hAnsi="Arial" w:cs="Arial"/>
        </w:rPr>
        <w:t xml:space="preserve"> Salaried</w:t>
      </w:r>
      <w:r w:rsidR="00CC72E6" w:rsidRPr="00CC72E6">
        <w:rPr>
          <w:rFonts w:ascii="Arial" w:hAnsi="Arial" w:cs="Arial"/>
        </w:rPr>
        <w:t xml:space="preserve"> Dental Service provides dental care services to </w:t>
      </w:r>
      <w:r>
        <w:rPr>
          <w:rFonts w:ascii="Arial" w:hAnsi="Arial" w:cs="Arial"/>
        </w:rPr>
        <w:t xml:space="preserve">all </w:t>
      </w:r>
      <w:r w:rsidR="00CC72E6" w:rsidRPr="00CC72E6">
        <w:rPr>
          <w:rFonts w:ascii="Arial" w:hAnsi="Arial" w:cs="Arial"/>
        </w:rPr>
        <w:t xml:space="preserve">the patient groups </w:t>
      </w:r>
      <w:r w:rsidR="00EA6BC0">
        <w:rPr>
          <w:rFonts w:ascii="Arial" w:hAnsi="Arial" w:cs="Arial"/>
        </w:rPr>
        <w:t>accessing the Salaried Dental Service</w:t>
      </w:r>
      <w:r w:rsidR="00CC72E6" w:rsidRPr="00CC72E6">
        <w:rPr>
          <w:rFonts w:ascii="Arial" w:hAnsi="Arial" w:cs="Arial"/>
        </w:rPr>
        <w:t xml:space="preserve">. Treatment modalities include </w:t>
      </w:r>
      <w:r w:rsidR="00A7358A" w:rsidRPr="00CC72E6">
        <w:rPr>
          <w:rFonts w:ascii="Arial" w:hAnsi="Arial" w:cs="Arial"/>
        </w:rPr>
        <w:t xml:space="preserve">non-pharmacological behaviour </w:t>
      </w:r>
      <w:r>
        <w:rPr>
          <w:rFonts w:ascii="Arial" w:hAnsi="Arial" w:cs="Arial"/>
        </w:rPr>
        <w:t xml:space="preserve">management </w:t>
      </w:r>
      <w:r w:rsidR="00A7358A" w:rsidRPr="00CC72E6">
        <w:rPr>
          <w:rFonts w:ascii="Arial" w:hAnsi="Arial" w:cs="Arial"/>
        </w:rPr>
        <w:t>techniques</w:t>
      </w:r>
      <w:r w:rsidR="00A7358A">
        <w:rPr>
          <w:rFonts w:ascii="Arial" w:hAnsi="Arial" w:cs="Arial"/>
        </w:rPr>
        <w:t>,</w:t>
      </w:r>
      <w:r w:rsidR="00A7358A" w:rsidRPr="00CC72E6">
        <w:rPr>
          <w:rFonts w:ascii="Arial" w:hAnsi="Arial" w:cs="Arial"/>
        </w:rPr>
        <w:t xml:space="preserve"> </w:t>
      </w:r>
      <w:r>
        <w:rPr>
          <w:rFonts w:ascii="Arial" w:hAnsi="Arial" w:cs="Arial"/>
        </w:rPr>
        <w:t xml:space="preserve">acupuncture, </w:t>
      </w:r>
      <w:r w:rsidR="00CC72E6" w:rsidRPr="00CC72E6">
        <w:rPr>
          <w:rFonts w:ascii="Arial" w:hAnsi="Arial" w:cs="Arial"/>
        </w:rPr>
        <w:t>conscious sedation</w:t>
      </w:r>
      <w:r w:rsidR="00A7358A">
        <w:rPr>
          <w:rFonts w:ascii="Arial" w:hAnsi="Arial" w:cs="Arial"/>
        </w:rPr>
        <w:t xml:space="preserve"> </w:t>
      </w:r>
      <w:r w:rsidR="00CC72E6" w:rsidRPr="00CC72E6">
        <w:rPr>
          <w:rFonts w:ascii="Arial" w:hAnsi="Arial" w:cs="Arial"/>
        </w:rPr>
        <w:t xml:space="preserve">and treatment </w:t>
      </w:r>
      <w:r w:rsidR="00A7358A">
        <w:rPr>
          <w:rFonts w:ascii="Arial" w:hAnsi="Arial" w:cs="Arial"/>
        </w:rPr>
        <w:t>with</w:t>
      </w:r>
      <w:r w:rsidR="00CC72E6" w:rsidRPr="00CC72E6">
        <w:rPr>
          <w:rFonts w:ascii="Arial" w:hAnsi="Arial" w:cs="Arial"/>
        </w:rPr>
        <w:t xml:space="preserve"> general anaesthetic. There will be opportunity to work within a supportive senior clinical team, </w:t>
      </w:r>
      <w:r w:rsidR="00A7358A">
        <w:rPr>
          <w:rFonts w:ascii="Arial" w:hAnsi="Arial" w:cs="Arial"/>
        </w:rPr>
        <w:t xml:space="preserve">where </w:t>
      </w:r>
      <w:r w:rsidR="00EA6BC0">
        <w:rPr>
          <w:rFonts w:ascii="Arial" w:hAnsi="Arial" w:cs="Arial"/>
        </w:rPr>
        <w:t>the postholder</w:t>
      </w:r>
      <w:r w:rsidR="00A7358A">
        <w:rPr>
          <w:rFonts w:ascii="Arial" w:hAnsi="Arial" w:cs="Arial"/>
        </w:rPr>
        <w:t xml:space="preserve"> can</w:t>
      </w:r>
      <w:r w:rsidR="00CC72E6" w:rsidRPr="00CC72E6">
        <w:rPr>
          <w:rFonts w:ascii="Arial" w:hAnsi="Arial" w:cs="Arial"/>
        </w:rPr>
        <w:t xml:space="preserve"> provide treatment </w:t>
      </w:r>
      <w:r w:rsidR="00A7358A">
        <w:rPr>
          <w:rFonts w:ascii="Arial" w:hAnsi="Arial" w:cs="Arial"/>
        </w:rPr>
        <w:t>in our special care clinics</w:t>
      </w:r>
      <w:r w:rsidR="00935CBB">
        <w:rPr>
          <w:rFonts w:ascii="Arial" w:hAnsi="Arial" w:cs="Arial"/>
        </w:rPr>
        <w:t xml:space="preserve"> and hospitals,</w:t>
      </w:r>
      <w:r w:rsidR="00CC72E6" w:rsidRPr="00CC72E6">
        <w:rPr>
          <w:rFonts w:ascii="Arial" w:hAnsi="Arial" w:cs="Arial"/>
        </w:rPr>
        <w:t xml:space="preserve"> as well as domiciliary care. We work closely with our </w:t>
      </w:r>
      <w:r w:rsidR="00A7358A">
        <w:rPr>
          <w:rFonts w:ascii="Arial" w:hAnsi="Arial" w:cs="Arial"/>
        </w:rPr>
        <w:t xml:space="preserve">Oral Surgery </w:t>
      </w:r>
      <w:r>
        <w:rPr>
          <w:rFonts w:ascii="Arial" w:hAnsi="Arial" w:cs="Arial"/>
        </w:rPr>
        <w:t>c</w:t>
      </w:r>
      <w:r w:rsidR="00CC72E6" w:rsidRPr="00CC72E6">
        <w:rPr>
          <w:rFonts w:ascii="Arial" w:hAnsi="Arial" w:cs="Arial"/>
        </w:rPr>
        <w:t xml:space="preserve">olleagues </w:t>
      </w:r>
      <w:r w:rsidR="00A7358A">
        <w:rPr>
          <w:rFonts w:ascii="Arial" w:hAnsi="Arial" w:cs="Arial"/>
        </w:rPr>
        <w:t>within the service</w:t>
      </w:r>
      <w:r w:rsidR="00CC72E6" w:rsidRPr="00CC72E6">
        <w:rPr>
          <w:rFonts w:ascii="Arial" w:hAnsi="Arial" w:cs="Arial"/>
        </w:rPr>
        <w:t>, and with multidisciplinary teams</w:t>
      </w:r>
      <w:r w:rsidR="00A7358A">
        <w:rPr>
          <w:rFonts w:ascii="Arial" w:hAnsi="Arial" w:cs="Arial"/>
        </w:rPr>
        <w:t>, incl</w:t>
      </w:r>
      <w:r w:rsidR="00B2211D">
        <w:rPr>
          <w:rFonts w:ascii="Arial" w:hAnsi="Arial" w:cs="Arial"/>
        </w:rPr>
        <w:t>uding</w:t>
      </w:r>
      <w:r w:rsidR="00EA6BC0">
        <w:rPr>
          <w:rFonts w:ascii="Arial" w:hAnsi="Arial" w:cs="Arial"/>
        </w:rPr>
        <w:t xml:space="preserve"> </w:t>
      </w:r>
      <w:r w:rsidR="00A7358A">
        <w:rPr>
          <w:rFonts w:ascii="Arial" w:hAnsi="Arial" w:cs="Arial"/>
        </w:rPr>
        <w:t>Learning Disability</w:t>
      </w:r>
      <w:r w:rsidR="00EA6BC0">
        <w:rPr>
          <w:rFonts w:ascii="Arial" w:hAnsi="Arial" w:cs="Arial"/>
        </w:rPr>
        <w:t>,</w:t>
      </w:r>
      <w:r w:rsidR="00A7358A">
        <w:rPr>
          <w:rFonts w:ascii="Arial" w:hAnsi="Arial" w:cs="Arial"/>
        </w:rPr>
        <w:t xml:space="preserve"> Oral Health Promotion </w:t>
      </w:r>
      <w:r w:rsidR="00EA6BC0">
        <w:rPr>
          <w:rFonts w:ascii="Arial" w:hAnsi="Arial" w:cs="Arial"/>
        </w:rPr>
        <w:t>and Managed Clinical Network colleagues</w:t>
      </w:r>
      <w:r w:rsidR="00CC72E6" w:rsidRPr="00CC72E6">
        <w:rPr>
          <w:rFonts w:ascii="Arial" w:hAnsi="Arial" w:cs="Arial"/>
        </w:rPr>
        <w:t>.</w:t>
      </w:r>
    </w:p>
    <w:p w14:paraId="3666C253" w14:textId="77777777" w:rsidR="00AD1CA5" w:rsidRDefault="00AD1CA5" w:rsidP="002D1422">
      <w:pPr>
        <w:pStyle w:val="NormalWeb"/>
        <w:spacing w:before="0" w:beforeAutospacing="0" w:after="0" w:afterAutospacing="0"/>
        <w:jc w:val="both"/>
        <w:rPr>
          <w:rFonts w:ascii="Arial" w:hAnsi="Arial" w:cs="Arial"/>
        </w:rPr>
      </w:pPr>
    </w:p>
    <w:p w14:paraId="1F39B336" w14:textId="02DDE332" w:rsidR="00A7358A" w:rsidRPr="002D1422" w:rsidRDefault="00AD1CA5" w:rsidP="002D1422">
      <w:pPr>
        <w:pStyle w:val="NormalWeb"/>
        <w:spacing w:before="0" w:beforeAutospacing="0" w:after="0" w:afterAutospacing="0"/>
        <w:jc w:val="both"/>
        <w:rPr>
          <w:rFonts w:ascii="Arial" w:hAnsi="Arial" w:cs="Arial"/>
        </w:rPr>
      </w:pPr>
      <w:r w:rsidRPr="002D1422">
        <w:rPr>
          <w:rFonts w:ascii="Arial" w:hAnsi="Arial" w:cs="Arial"/>
        </w:rPr>
        <w:t xml:space="preserve">Attendance at </w:t>
      </w:r>
      <w:r>
        <w:rPr>
          <w:rFonts w:ascii="Arial" w:hAnsi="Arial" w:cs="Arial"/>
        </w:rPr>
        <w:t xml:space="preserve">national and international conferences, </w:t>
      </w:r>
      <w:r w:rsidRPr="002D1422">
        <w:rPr>
          <w:rFonts w:ascii="Arial" w:hAnsi="Arial" w:cs="Arial"/>
        </w:rPr>
        <w:t xml:space="preserve">regional meetings </w:t>
      </w:r>
      <w:r>
        <w:rPr>
          <w:rFonts w:ascii="Arial" w:hAnsi="Arial" w:cs="Arial"/>
        </w:rPr>
        <w:t xml:space="preserve">and study days </w:t>
      </w:r>
      <w:r w:rsidR="00EA6BC0">
        <w:rPr>
          <w:rFonts w:ascii="Arial" w:hAnsi="Arial" w:cs="Arial"/>
        </w:rPr>
        <w:t>can</w:t>
      </w:r>
      <w:r w:rsidRPr="002D1422">
        <w:rPr>
          <w:rFonts w:ascii="Arial" w:hAnsi="Arial" w:cs="Arial"/>
        </w:rPr>
        <w:t xml:space="preserve"> be </w:t>
      </w:r>
      <w:r>
        <w:rPr>
          <w:rFonts w:ascii="Arial" w:hAnsi="Arial" w:cs="Arial"/>
        </w:rPr>
        <w:t>supported with prior agreement</w:t>
      </w:r>
      <w:r w:rsidRPr="002D1422">
        <w:rPr>
          <w:rFonts w:ascii="Arial" w:hAnsi="Arial" w:cs="Arial"/>
        </w:rPr>
        <w:t xml:space="preserve">. </w:t>
      </w:r>
      <w:r w:rsidR="00EA6BC0">
        <w:rPr>
          <w:rFonts w:ascii="Arial" w:hAnsi="Arial" w:cs="Arial"/>
        </w:rPr>
        <w:t>Similarly, t</w:t>
      </w:r>
      <w:r w:rsidRPr="00773875">
        <w:rPr>
          <w:rFonts w:ascii="Arial" w:hAnsi="Arial" w:cs="Arial"/>
        </w:rPr>
        <w:t xml:space="preserve">he successful applicant </w:t>
      </w:r>
      <w:r w:rsidR="00864DB0">
        <w:rPr>
          <w:rFonts w:ascii="Arial" w:hAnsi="Arial" w:cs="Arial"/>
        </w:rPr>
        <w:t xml:space="preserve">will </w:t>
      </w:r>
      <w:r w:rsidR="00EA6BC0">
        <w:rPr>
          <w:rFonts w:ascii="Arial" w:hAnsi="Arial" w:cs="Arial"/>
        </w:rPr>
        <w:t xml:space="preserve">also </w:t>
      </w:r>
      <w:r w:rsidR="00864DB0">
        <w:rPr>
          <w:rFonts w:ascii="Arial" w:hAnsi="Arial" w:cs="Arial"/>
        </w:rPr>
        <w:t xml:space="preserve">be able to develop professional generic skills </w:t>
      </w:r>
      <w:r w:rsidR="00EA6BC0">
        <w:rPr>
          <w:rFonts w:ascii="Arial" w:hAnsi="Arial" w:cs="Arial"/>
        </w:rPr>
        <w:t>and participate in</w:t>
      </w:r>
      <w:r w:rsidRPr="00773875">
        <w:rPr>
          <w:rFonts w:ascii="Arial" w:hAnsi="Arial" w:cs="Arial"/>
        </w:rPr>
        <w:t xml:space="preserve"> </w:t>
      </w:r>
      <w:r w:rsidR="00EA6BC0">
        <w:rPr>
          <w:rFonts w:ascii="Arial" w:hAnsi="Arial" w:cs="Arial"/>
        </w:rPr>
        <w:t xml:space="preserve">quality improvement, poster presentations, audit and </w:t>
      </w:r>
      <w:r w:rsidR="004F290C">
        <w:rPr>
          <w:rFonts w:ascii="Arial" w:hAnsi="Arial" w:cs="Arial"/>
        </w:rPr>
        <w:t>research</w:t>
      </w:r>
      <w:r w:rsidRPr="00773875">
        <w:rPr>
          <w:rFonts w:ascii="Arial" w:hAnsi="Arial" w:cs="Arial"/>
        </w:rPr>
        <w:t>.</w:t>
      </w:r>
    </w:p>
    <w:p w14:paraId="039CD5EB" w14:textId="77777777" w:rsidR="0087410E" w:rsidRPr="002D1422" w:rsidRDefault="0087410E" w:rsidP="00CC72E6">
      <w:pPr>
        <w:jc w:val="both"/>
        <w:rPr>
          <w:rFonts w:ascii="Arial" w:hAnsi="Arial" w:cs="Arial"/>
          <w:b/>
        </w:rPr>
      </w:pPr>
    </w:p>
    <w:p w14:paraId="32C74DCC" w14:textId="2AF8E295" w:rsidR="002D1422" w:rsidRDefault="002D1422" w:rsidP="00773875">
      <w:pPr>
        <w:pStyle w:val="NormalWeb"/>
        <w:spacing w:before="0" w:beforeAutospacing="0" w:after="0" w:afterAutospacing="0"/>
        <w:jc w:val="both"/>
        <w:rPr>
          <w:rFonts w:ascii="Arial" w:hAnsi="Arial" w:cs="Arial"/>
        </w:rPr>
      </w:pPr>
      <w:r w:rsidRPr="002D1422">
        <w:rPr>
          <w:rFonts w:ascii="Arial" w:hAnsi="Arial" w:cs="Arial"/>
        </w:rPr>
        <w:t xml:space="preserve">The successful applicant will be supported by a dedicated administrative team, with provision of a </w:t>
      </w:r>
      <w:r w:rsidRPr="00A5552A">
        <w:rPr>
          <w:rFonts w:ascii="Arial" w:hAnsi="Arial" w:cs="Arial"/>
        </w:rPr>
        <w:t xml:space="preserve">desk, </w:t>
      </w:r>
      <w:r w:rsidR="00A5552A" w:rsidRPr="00A5552A">
        <w:rPr>
          <w:rFonts w:ascii="Arial" w:hAnsi="Arial" w:cs="Arial"/>
        </w:rPr>
        <w:t>access to a clinic computer</w:t>
      </w:r>
      <w:r w:rsidRPr="00A5552A">
        <w:rPr>
          <w:rFonts w:ascii="Arial" w:hAnsi="Arial" w:cs="Arial"/>
        </w:rPr>
        <w:t xml:space="preserve"> and printing</w:t>
      </w:r>
      <w:r w:rsidRPr="002D1422">
        <w:rPr>
          <w:rFonts w:ascii="Arial" w:hAnsi="Arial" w:cs="Arial"/>
        </w:rPr>
        <w:t xml:space="preserve"> as required. IT is supported via the Trust IT service, and the </w:t>
      </w:r>
      <w:r>
        <w:rPr>
          <w:rFonts w:ascii="Arial" w:hAnsi="Arial" w:cs="Arial"/>
        </w:rPr>
        <w:t>R4, Insignia and EPIC</w:t>
      </w:r>
      <w:r w:rsidRPr="002D1422">
        <w:rPr>
          <w:rFonts w:ascii="Arial" w:hAnsi="Arial" w:cs="Arial"/>
        </w:rPr>
        <w:t xml:space="preserve"> dental software </w:t>
      </w:r>
      <w:r w:rsidRPr="00773875">
        <w:rPr>
          <w:rFonts w:ascii="Arial" w:hAnsi="Arial" w:cs="Arial"/>
        </w:rPr>
        <w:t>platforms.</w:t>
      </w:r>
    </w:p>
    <w:p w14:paraId="23005225" w14:textId="77777777" w:rsidR="00773875" w:rsidRPr="00773875" w:rsidRDefault="00773875" w:rsidP="00773875">
      <w:pPr>
        <w:pStyle w:val="NormalWeb"/>
        <w:spacing w:before="0" w:beforeAutospacing="0" w:after="0" w:afterAutospacing="0"/>
        <w:jc w:val="both"/>
        <w:rPr>
          <w:rFonts w:ascii="Arial" w:hAnsi="Arial" w:cs="Arial"/>
        </w:rPr>
      </w:pPr>
    </w:p>
    <w:p w14:paraId="5E5C1069" w14:textId="77777777" w:rsidR="008E75DA" w:rsidRPr="008E75DA" w:rsidRDefault="00773875" w:rsidP="008E75DA">
      <w:pPr>
        <w:pStyle w:val="NormalWeb"/>
        <w:spacing w:before="0" w:beforeAutospacing="0" w:after="0" w:afterAutospacing="0"/>
        <w:jc w:val="both"/>
        <w:rPr>
          <w:rFonts w:ascii="Arial" w:hAnsi="Arial" w:cs="Arial"/>
        </w:rPr>
      </w:pPr>
      <w:r w:rsidRPr="00773875">
        <w:rPr>
          <w:rFonts w:ascii="Arial" w:hAnsi="Arial" w:cs="Arial"/>
        </w:rPr>
        <w:t xml:space="preserve">The Royal Devon </w:t>
      </w:r>
      <w:r w:rsidR="00935CBB">
        <w:rPr>
          <w:rFonts w:ascii="Arial" w:hAnsi="Arial" w:cs="Arial"/>
        </w:rPr>
        <w:t xml:space="preserve">University Healthcare NHS Foundation Trust </w:t>
      </w:r>
      <w:r w:rsidRPr="00773875">
        <w:rPr>
          <w:rFonts w:ascii="Arial" w:hAnsi="Arial" w:cs="Arial"/>
        </w:rPr>
        <w:t>support</w:t>
      </w:r>
      <w:r w:rsidR="00935CBB">
        <w:rPr>
          <w:rFonts w:ascii="Arial" w:hAnsi="Arial" w:cs="Arial"/>
        </w:rPr>
        <w:t>s</w:t>
      </w:r>
      <w:r w:rsidRPr="00773875">
        <w:rPr>
          <w:rFonts w:ascii="Arial" w:hAnsi="Arial" w:cs="Arial"/>
        </w:rPr>
        <w:t xml:space="preserve"> a population of more than 615,000 across more than 2,000 square miles of North, East and West Devon. The scale of operation brings opportunities to establish and develop innovative new services to better meet the needs of our patients</w:t>
      </w:r>
      <w:r w:rsidR="00935CBB">
        <w:rPr>
          <w:rFonts w:ascii="Arial" w:hAnsi="Arial" w:cs="Arial"/>
        </w:rPr>
        <w:t xml:space="preserve"> and our organisation </w:t>
      </w:r>
      <w:r w:rsidR="00935CBB" w:rsidRPr="00CC72E6">
        <w:rPr>
          <w:rFonts w:ascii="Arial" w:hAnsi="Arial" w:cs="Arial"/>
        </w:rPr>
        <w:t>promotes a culture of civility and respect</w:t>
      </w:r>
      <w:r w:rsidR="00935CBB">
        <w:rPr>
          <w:rFonts w:ascii="Arial" w:hAnsi="Arial" w:cs="Arial"/>
        </w:rPr>
        <w:t xml:space="preserve"> across our teams</w:t>
      </w:r>
      <w:r w:rsidR="00935CBB" w:rsidRPr="002D1422">
        <w:rPr>
          <w:rFonts w:ascii="Arial" w:hAnsi="Arial" w:cs="Arial"/>
        </w:rPr>
        <w:t>.</w:t>
      </w:r>
      <w:r w:rsidR="00935CBB">
        <w:rPr>
          <w:rFonts w:ascii="Arial" w:hAnsi="Arial" w:cs="Arial"/>
        </w:rPr>
        <w:t xml:space="preserve"> </w:t>
      </w:r>
      <w:r w:rsidRPr="00773875">
        <w:rPr>
          <w:rFonts w:ascii="Arial" w:hAnsi="Arial" w:cs="Arial"/>
        </w:rPr>
        <w:t xml:space="preserve">We are fortunate to be based in the beautiful South West of England and you can choose between the hustle and bustle of </w:t>
      </w:r>
      <w:r w:rsidRPr="009C58BE">
        <w:rPr>
          <w:rFonts w:ascii="Arial" w:hAnsi="Arial" w:cs="Arial"/>
        </w:rPr>
        <w:t xml:space="preserve">the city of Exeter, the rolling moors of Exmoor or the stunning beaches of North Devon. </w:t>
      </w:r>
    </w:p>
    <w:p w14:paraId="0CEE641D" w14:textId="77777777" w:rsidR="008E75DA" w:rsidRDefault="008E75DA" w:rsidP="00CC72E6">
      <w:pPr>
        <w:jc w:val="both"/>
        <w:rPr>
          <w:rFonts w:ascii="Arial" w:hAnsi="Arial" w:cs="Arial"/>
          <w:b/>
        </w:rPr>
      </w:pPr>
    </w:p>
    <w:p w14:paraId="30836974" w14:textId="77777777" w:rsidR="001744BA" w:rsidRDefault="001744BA" w:rsidP="00CC72E6">
      <w:pPr>
        <w:jc w:val="both"/>
        <w:rPr>
          <w:rFonts w:ascii="Arial" w:hAnsi="Arial" w:cs="Arial"/>
          <w:b/>
        </w:rPr>
      </w:pPr>
    </w:p>
    <w:p w14:paraId="3C715478" w14:textId="77777777" w:rsidR="00381DCF" w:rsidRDefault="00381DCF" w:rsidP="00CC72E6">
      <w:pPr>
        <w:jc w:val="both"/>
        <w:rPr>
          <w:rFonts w:ascii="Arial" w:hAnsi="Arial" w:cs="Arial"/>
          <w:b/>
        </w:rPr>
      </w:pPr>
    </w:p>
    <w:p w14:paraId="62C24473" w14:textId="77777777" w:rsidR="00381DCF" w:rsidRDefault="00381DCF" w:rsidP="00CC72E6">
      <w:pPr>
        <w:jc w:val="both"/>
        <w:rPr>
          <w:rFonts w:ascii="Arial" w:hAnsi="Arial" w:cs="Arial"/>
          <w:b/>
        </w:rPr>
      </w:pPr>
    </w:p>
    <w:p w14:paraId="51C8ED35" w14:textId="77777777" w:rsidR="00381DCF" w:rsidRPr="002D1422" w:rsidRDefault="00381DCF" w:rsidP="00CC72E6">
      <w:pPr>
        <w:jc w:val="both"/>
        <w:rPr>
          <w:rFonts w:ascii="Arial" w:hAnsi="Arial" w:cs="Arial"/>
          <w:b/>
        </w:rPr>
      </w:pPr>
    </w:p>
    <w:p w14:paraId="2440E6A4" w14:textId="77777777" w:rsidR="001920B8" w:rsidRPr="001920B8" w:rsidRDefault="00452FC5" w:rsidP="00CF328D">
      <w:pPr>
        <w:jc w:val="both"/>
        <w:rPr>
          <w:rFonts w:ascii="Arial" w:hAnsi="Arial" w:cs="Arial"/>
          <w:b/>
          <w:szCs w:val="20"/>
        </w:rPr>
      </w:pPr>
      <w:r w:rsidRPr="00731E7F">
        <w:rPr>
          <w:rFonts w:ascii="Arial" w:hAnsi="Arial" w:cs="Arial"/>
          <w:b/>
        </w:rPr>
        <w:t xml:space="preserve">KEY </w:t>
      </w:r>
      <w:r w:rsidR="001744BA">
        <w:rPr>
          <w:rFonts w:ascii="Arial" w:hAnsi="Arial" w:cs="Arial"/>
          <w:b/>
        </w:rPr>
        <w:t xml:space="preserve">WORKING </w:t>
      </w:r>
      <w:r w:rsidRPr="00731E7F">
        <w:rPr>
          <w:rFonts w:ascii="Arial" w:hAnsi="Arial" w:cs="Arial"/>
          <w:b/>
        </w:rPr>
        <w:t>RELATIONSHIPS:</w:t>
      </w:r>
    </w:p>
    <w:p w14:paraId="68DCF9FE" w14:textId="77777777" w:rsidR="001920B8" w:rsidRDefault="001920B8" w:rsidP="00CF328D">
      <w:pPr>
        <w:jc w:val="both"/>
        <w:rPr>
          <w:rFonts w:ascii="Arial" w:hAnsi="Arial" w:cs="Arial"/>
        </w:rPr>
      </w:pPr>
    </w:p>
    <w:p w14:paraId="006F6C01" w14:textId="77777777" w:rsidR="00CF328D" w:rsidRPr="00CF328D" w:rsidRDefault="00CF328D" w:rsidP="00CF328D">
      <w:pPr>
        <w:numPr>
          <w:ilvl w:val="0"/>
          <w:numId w:val="12"/>
        </w:numPr>
        <w:jc w:val="both"/>
        <w:rPr>
          <w:rFonts w:ascii="Arial" w:hAnsi="Arial" w:cs="Arial"/>
        </w:rPr>
      </w:pPr>
      <w:r w:rsidRPr="00CF328D">
        <w:rPr>
          <w:rFonts w:ascii="Arial" w:hAnsi="Arial" w:cs="Arial"/>
        </w:rPr>
        <w:t>Service Users</w:t>
      </w:r>
    </w:p>
    <w:p w14:paraId="4D8F16F6" w14:textId="77777777" w:rsidR="00452FC5" w:rsidRPr="00731E7F" w:rsidRDefault="008350D4" w:rsidP="00452FC5">
      <w:pPr>
        <w:numPr>
          <w:ilvl w:val="0"/>
          <w:numId w:val="12"/>
        </w:numPr>
        <w:jc w:val="both"/>
        <w:rPr>
          <w:rFonts w:ascii="Arial" w:hAnsi="Arial" w:cs="Arial"/>
        </w:rPr>
      </w:pPr>
      <w:r>
        <w:rPr>
          <w:rFonts w:ascii="Arial" w:hAnsi="Arial" w:cs="Arial"/>
        </w:rPr>
        <w:t>Service Manager</w:t>
      </w:r>
    </w:p>
    <w:p w14:paraId="0570C8D8" w14:textId="77777777" w:rsidR="00452FC5" w:rsidRDefault="008350D4" w:rsidP="00452FC5">
      <w:pPr>
        <w:numPr>
          <w:ilvl w:val="0"/>
          <w:numId w:val="12"/>
        </w:numPr>
        <w:jc w:val="both"/>
        <w:rPr>
          <w:rFonts w:ascii="Arial" w:hAnsi="Arial" w:cs="Arial"/>
        </w:rPr>
      </w:pPr>
      <w:r>
        <w:rPr>
          <w:rFonts w:ascii="Arial" w:hAnsi="Arial" w:cs="Arial"/>
        </w:rPr>
        <w:t>Clinical Lead</w:t>
      </w:r>
    </w:p>
    <w:p w14:paraId="52D5AD81" w14:textId="77777777" w:rsidR="00BB5FC5" w:rsidRDefault="00BB5FC5" w:rsidP="00452FC5">
      <w:pPr>
        <w:numPr>
          <w:ilvl w:val="0"/>
          <w:numId w:val="12"/>
        </w:numPr>
        <w:jc w:val="both"/>
        <w:rPr>
          <w:rFonts w:ascii="Arial" w:hAnsi="Arial" w:cs="Arial"/>
        </w:rPr>
      </w:pPr>
      <w:r>
        <w:rPr>
          <w:rFonts w:ascii="Arial" w:hAnsi="Arial" w:cs="Arial"/>
        </w:rPr>
        <w:t>Consultants in Special Care Dentistry</w:t>
      </w:r>
    </w:p>
    <w:p w14:paraId="6A6E200D" w14:textId="77777777" w:rsidR="00CF328D" w:rsidRPr="00731E7F" w:rsidRDefault="00CF328D" w:rsidP="00452FC5">
      <w:pPr>
        <w:numPr>
          <w:ilvl w:val="0"/>
          <w:numId w:val="12"/>
        </w:numPr>
        <w:jc w:val="both"/>
        <w:rPr>
          <w:rFonts w:ascii="Arial" w:hAnsi="Arial" w:cs="Arial"/>
        </w:rPr>
      </w:pPr>
      <w:r>
        <w:rPr>
          <w:rFonts w:ascii="Arial" w:hAnsi="Arial" w:cs="Arial"/>
        </w:rPr>
        <w:t>Specialists in Special Care Dentistry and Oral Surgery</w:t>
      </w:r>
    </w:p>
    <w:p w14:paraId="1DD08C09" w14:textId="77777777" w:rsidR="00452FC5" w:rsidRPr="00CF328D" w:rsidRDefault="00452FC5" w:rsidP="00452FC5">
      <w:pPr>
        <w:numPr>
          <w:ilvl w:val="0"/>
          <w:numId w:val="12"/>
        </w:numPr>
        <w:jc w:val="both"/>
        <w:rPr>
          <w:rFonts w:ascii="Arial" w:hAnsi="Arial" w:cs="Arial"/>
          <w:u w:val="single"/>
        </w:rPr>
      </w:pPr>
      <w:r w:rsidRPr="00731E7F">
        <w:rPr>
          <w:rFonts w:ascii="Arial" w:hAnsi="Arial" w:cs="Arial"/>
        </w:rPr>
        <w:lastRenderedPageBreak/>
        <w:t>Senior Dental Officers</w:t>
      </w:r>
      <w:r w:rsidR="00CF328D">
        <w:rPr>
          <w:rFonts w:ascii="Arial" w:hAnsi="Arial" w:cs="Arial"/>
        </w:rPr>
        <w:t>/Dental Officers</w:t>
      </w:r>
    </w:p>
    <w:p w14:paraId="6498EBAA" w14:textId="77777777" w:rsidR="00CF328D" w:rsidRPr="00CF328D" w:rsidRDefault="00CF328D" w:rsidP="00CF328D">
      <w:pPr>
        <w:numPr>
          <w:ilvl w:val="0"/>
          <w:numId w:val="12"/>
        </w:numPr>
        <w:jc w:val="both"/>
        <w:rPr>
          <w:rFonts w:ascii="Arial" w:hAnsi="Arial" w:cs="Arial"/>
        </w:rPr>
      </w:pPr>
      <w:r w:rsidRPr="00CF328D">
        <w:rPr>
          <w:rFonts w:ascii="Arial" w:hAnsi="Arial" w:cs="Arial"/>
        </w:rPr>
        <w:t>Dental Therapists</w:t>
      </w:r>
    </w:p>
    <w:p w14:paraId="5995D403" w14:textId="77777777" w:rsidR="00452FC5" w:rsidRPr="00731E7F" w:rsidRDefault="00452FC5" w:rsidP="00452FC5">
      <w:pPr>
        <w:numPr>
          <w:ilvl w:val="0"/>
          <w:numId w:val="12"/>
        </w:numPr>
        <w:jc w:val="both"/>
        <w:rPr>
          <w:rFonts w:ascii="Arial" w:hAnsi="Arial" w:cs="Arial"/>
          <w:u w:val="single"/>
        </w:rPr>
      </w:pPr>
      <w:r w:rsidRPr="00731E7F">
        <w:rPr>
          <w:rFonts w:ascii="Arial" w:hAnsi="Arial" w:cs="Arial"/>
        </w:rPr>
        <w:t>Senior Dental Nurses</w:t>
      </w:r>
      <w:r w:rsidR="00CF328D">
        <w:rPr>
          <w:rFonts w:ascii="Arial" w:hAnsi="Arial" w:cs="Arial"/>
        </w:rPr>
        <w:t>/Dental Nurses</w:t>
      </w:r>
    </w:p>
    <w:p w14:paraId="63F36F93" w14:textId="77777777" w:rsidR="00CF328D" w:rsidRPr="00CF328D" w:rsidRDefault="00CF328D" w:rsidP="00CF328D">
      <w:pPr>
        <w:numPr>
          <w:ilvl w:val="0"/>
          <w:numId w:val="12"/>
        </w:numPr>
        <w:jc w:val="both"/>
        <w:rPr>
          <w:rFonts w:ascii="Arial" w:hAnsi="Arial" w:cs="Arial"/>
        </w:rPr>
      </w:pPr>
      <w:r w:rsidRPr="00CF328D">
        <w:rPr>
          <w:rFonts w:ascii="Arial" w:hAnsi="Arial" w:cs="Arial"/>
        </w:rPr>
        <w:t>Administrators/Receptionists</w:t>
      </w:r>
    </w:p>
    <w:p w14:paraId="0D0C373E" w14:textId="77777777" w:rsidR="00452FC5" w:rsidRPr="00731E7F" w:rsidRDefault="00452FC5" w:rsidP="00452FC5">
      <w:pPr>
        <w:numPr>
          <w:ilvl w:val="0"/>
          <w:numId w:val="12"/>
        </w:numPr>
        <w:jc w:val="both"/>
        <w:rPr>
          <w:rFonts w:ascii="Arial" w:hAnsi="Arial" w:cs="Arial"/>
          <w:u w:val="single"/>
        </w:rPr>
      </w:pPr>
      <w:r w:rsidRPr="00731E7F">
        <w:rPr>
          <w:rFonts w:ascii="Arial" w:hAnsi="Arial" w:cs="Arial"/>
        </w:rPr>
        <w:t xml:space="preserve">Other primary care providers to special needs groups </w:t>
      </w:r>
    </w:p>
    <w:p w14:paraId="28AFFB06" w14:textId="77777777" w:rsidR="00452FC5" w:rsidRPr="00731E7F" w:rsidRDefault="00452FC5" w:rsidP="00452FC5">
      <w:pPr>
        <w:numPr>
          <w:ilvl w:val="0"/>
          <w:numId w:val="12"/>
        </w:numPr>
        <w:jc w:val="both"/>
        <w:rPr>
          <w:rFonts w:ascii="Arial" w:hAnsi="Arial" w:cs="Arial"/>
          <w:u w:val="single"/>
        </w:rPr>
      </w:pPr>
      <w:r w:rsidRPr="00731E7F">
        <w:rPr>
          <w:rFonts w:ascii="Arial" w:hAnsi="Arial" w:cs="Arial"/>
        </w:rPr>
        <w:t>General Dental Practitioners</w:t>
      </w:r>
    </w:p>
    <w:p w14:paraId="023DE32F" w14:textId="77777777" w:rsidR="00452FC5" w:rsidRPr="00731E7F" w:rsidRDefault="00452FC5" w:rsidP="00452FC5">
      <w:pPr>
        <w:numPr>
          <w:ilvl w:val="0"/>
          <w:numId w:val="12"/>
        </w:numPr>
        <w:jc w:val="both"/>
        <w:rPr>
          <w:rFonts w:ascii="Arial" w:hAnsi="Arial" w:cs="Arial"/>
          <w:u w:val="single"/>
        </w:rPr>
      </w:pPr>
      <w:r w:rsidRPr="00731E7F">
        <w:rPr>
          <w:rFonts w:ascii="Arial" w:hAnsi="Arial" w:cs="Arial"/>
        </w:rPr>
        <w:t>General Medical Practitioners</w:t>
      </w:r>
    </w:p>
    <w:p w14:paraId="1B4138ED" w14:textId="77777777" w:rsidR="008E75DA" w:rsidRPr="00A2355A" w:rsidRDefault="00731E7F" w:rsidP="009A57DA">
      <w:pPr>
        <w:numPr>
          <w:ilvl w:val="0"/>
          <w:numId w:val="12"/>
        </w:numPr>
        <w:jc w:val="both"/>
        <w:rPr>
          <w:rFonts w:ascii="Arial" w:hAnsi="Arial" w:cs="Arial"/>
          <w:u w:val="single"/>
          <w:lang w:eastAsia="en-US"/>
        </w:rPr>
      </w:pPr>
      <w:r w:rsidRPr="00CF328D">
        <w:rPr>
          <w:rFonts w:ascii="Arial" w:hAnsi="Arial" w:cs="Arial"/>
        </w:rPr>
        <w:t>Secondary Care Clinicians</w:t>
      </w:r>
    </w:p>
    <w:p w14:paraId="30318E14" w14:textId="77777777" w:rsidR="009A57DA" w:rsidRDefault="009A57DA" w:rsidP="009A57DA">
      <w:pPr>
        <w:rPr>
          <w:rFonts w:ascii="Arial" w:hAnsi="Arial" w:cs="Arial"/>
        </w:rPr>
      </w:pPr>
    </w:p>
    <w:p w14:paraId="23CEE472" w14:textId="77777777" w:rsidR="00D60A38" w:rsidRDefault="00D60A38" w:rsidP="009A57DA">
      <w:pPr>
        <w:rPr>
          <w:rFonts w:ascii="Arial" w:hAnsi="Arial" w:cs="Arial"/>
        </w:rPr>
      </w:pPr>
    </w:p>
    <w:p w14:paraId="35F399DA" w14:textId="67352E86" w:rsidR="004A74DF" w:rsidRDefault="00E84D27" w:rsidP="009A57DA">
      <w:pPr>
        <w:rPr>
          <w:rFonts w:ascii="Arial" w:hAnsi="Arial" w:cs="Arial"/>
        </w:rPr>
      </w:pPr>
      <w:r>
        <w:rPr>
          <w:rFonts w:ascii="Arial" w:hAnsi="Arial" w:cs="Arial"/>
          <w:noProof/>
        </w:rPr>
        <w:drawing>
          <wp:inline distT="0" distB="0" distL="0" distR="0" wp14:anchorId="7E46BF57" wp14:editId="5FDB40CD">
            <wp:extent cx="4966949" cy="6083414"/>
            <wp:effectExtent l="0" t="0" r="0" b="0"/>
            <wp:docPr id="200603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36303" name="Picture 2006036303"/>
                    <pic:cNvPicPr/>
                  </pic:nvPicPr>
                  <pic:blipFill>
                    <a:blip r:embed="rId8">
                      <a:extLst>
                        <a:ext uri="{28A0092B-C50C-407E-A947-70E740481C1C}">
                          <a14:useLocalDpi xmlns:a14="http://schemas.microsoft.com/office/drawing/2010/main" val="0"/>
                        </a:ext>
                      </a:extLst>
                    </a:blip>
                    <a:stretch>
                      <a:fillRect/>
                    </a:stretch>
                  </pic:blipFill>
                  <pic:spPr>
                    <a:xfrm rot="16200000">
                      <a:off x="0" y="0"/>
                      <a:ext cx="5020834" cy="6149411"/>
                    </a:xfrm>
                    <a:prstGeom prst="rect">
                      <a:avLst/>
                    </a:prstGeom>
                    <a:scene3d>
                      <a:camera prst="orthographicFront">
                        <a:rot lat="600000" lon="0" rev="0"/>
                      </a:camera>
                      <a:lightRig rig="threePt" dir="t"/>
                    </a:scene3d>
                  </pic:spPr>
                </pic:pic>
              </a:graphicData>
            </a:graphic>
          </wp:inline>
        </w:drawing>
      </w:r>
    </w:p>
    <w:p w14:paraId="5D620594" w14:textId="77777777" w:rsidR="004A74DF" w:rsidRDefault="004A74DF" w:rsidP="009A57DA">
      <w:pPr>
        <w:rPr>
          <w:rFonts w:ascii="Arial" w:hAnsi="Arial" w:cs="Arial"/>
        </w:rPr>
      </w:pPr>
    </w:p>
    <w:p w14:paraId="147CE040" w14:textId="77777777" w:rsidR="004A74DF" w:rsidRDefault="004A74DF" w:rsidP="009A57DA">
      <w:pPr>
        <w:rPr>
          <w:rFonts w:ascii="Arial" w:hAnsi="Arial" w:cs="Arial"/>
        </w:rPr>
      </w:pPr>
    </w:p>
    <w:p w14:paraId="15B3B6CB" w14:textId="77777777" w:rsidR="008E75DA" w:rsidRPr="008E75DA" w:rsidRDefault="004A74DF" w:rsidP="00F31268">
      <w:pPr>
        <w:rPr>
          <w:rFonts w:ascii="Arial" w:hAnsi="Arial" w:cs="Arial"/>
          <w:b/>
          <w:bCs/>
        </w:rPr>
      </w:pPr>
      <w:r>
        <w:rPr>
          <w:rFonts w:ascii="Arial" w:hAnsi="Arial" w:cs="Arial"/>
          <w:b/>
          <w:bCs/>
        </w:rPr>
        <w:br w:type="page"/>
      </w:r>
      <w:r w:rsidR="008E75DA">
        <w:rPr>
          <w:rFonts w:ascii="Arial" w:hAnsi="Arial" w:cs="Arial"/>
          <w:b/>
          <w:bCs/>
        </w:rPr>
        <w:lastRenderedPageBreak/>
        <w:t xml:space="preserve">MAIN </w:t>
      </w:r>
      <w:r w:rsidR="008E75DA" w:rsidRPr="008E75DA">
        <w:rPr>
          <w:rFonts w:ascii="Arial" w:hAnsi="Arial" w:cs="Arial"/>
          <w:b/>
          <w:bCs/>
        </w:rPr>
        <w:t>DUTIES AND RESPONSIBILITIES</w:t>
      </w:r>
    </w:p>
    <w:p w14:paraId="2A783E6C" w14:textId="77777777" w:rsidR="001A50F7" w:rsidRDefault="001A50F7" w:rsidP="00F31268">
      <w:pPr>
        <w:jc w:val="both"/>
        <w:rPr>
          <w:rFonts w:ascii="Arial" w:hAnsi="Arial" w:cs="Arial"/>
          <w:b/>
          <w:bCs/>
        </w:rPr>
      </w:pPr>
    </w:p>
    <w:p w14:paraId="61FF834F" w14:textId="77777777" w:rsidR="00E51B2E" w:rsidRDefault="00E51B2E" w:rsidP="00F31268">
      <w:pPr>
        <w:jc w:val="both"/>
        <w:rPr>
          <w:rFonts w:ascii="Arial" w:hAnsi="Arial" w:cs="Arial"/>
          <w:b/>
          <w:bCs/>
        </w:rPr>
      </w:pPr>
    </w:p>
    <w:p w14:paraId="225D51E1" w14:textId="77777777" w:rsidR="001A50F7" w:rsidRDefault="001A50F7" w:rsidP="00F31268">
      <w:pPr>
        <w:jc w:val="both"/>
        <w:rPr>
          <w:rFonts w:ascii="Arial" w:hAnsi="Arial" w:cs="Arial"/>
          <w:b/>
          <w:bCs/>
        </w:rPr>
      </w:pPr>
      <w:r w:rsidRPr="001A50F7">
        <w:rPr>
          <w:rFonts w:ascii="Arial" w:hAnsi="Arial" w:cs="Arial"/>
          <w:b/>
          <w:bCs/>
        </w:rPr>
        <w:t>Patient care</w:t>
      </w:r>
    </w:p>
    <w:p w14:paraId="711AF8F4" w14:textId="77777777" w:rsidR="001A50F7" w:rsidRPr="001A50F7" w:rsidRDefault="001A50F7" w:rsidP="00F31268">
      <w:pPr>
        <w:jc w:val="both"/>
        <w:rPr>
          <w:rFonts w:ascii="Arial" w:hAnsi="Arial" w:cs="Arial"/>
          <w:b/>
          <w:bCs/>
        </w:rPr>
      </w:pPr>
    </w:p>
    <w:p w14:paraId="32CDAF23" w14:textId="7A8BD7D7" w:rsidR="00FB1260" w:rsidRDefault="009A57DA" w:rsidP="00F31268">
      <w:pPr>
        <w:numPr>
          <w:ilvl w:val="0"/>
          <w:numId w:val="27"/>
        </w:numPr>
        <w:ind w:left="284" w:hanging="294"/>
        <w:jc w:val="both"/>
        <w:rPr>
          <w:rFonts w:ascii="Arial" w:hAnsi="Arial" w:cs="Arial"/>
        </w:rPr>
      </w:pPr>
      <w:r>
        <w:rPr>
          <w:rFonts w:ascii="Arial" w:hAnsi="Arial" w:cs="Arial"/>
        </w:rPr>
        <w:t>P</w:t>
      </w:r>
      <w:r w:rsidR="008E75DA" w:rsidRPr="008E75DA">
        <w:rPr>
          <w:rFonts w:ascii="Arial" w:hAnsi="Arial" w:cs="Arial"/>
        </w:rPr>
        <w:t>rovide high quality</w:t>
      </w:r>
      <w:r w:rsidR="00450F53">
        <w:rPr>
          <w:rFonts w:ascii="Arial" w:hAnsi="Arial" w:cs="Arial"/>
        </w:rPr>
        <w:t>, patient-centred</w:t>
      </w:r>
      <w:r w:rsidR="008E75DA" w:rsidRPr="008E75DA">
        <w:rPr>
          <w:rFonts w:ascii="Arial" w:hAnsi="Arial" w:cs="Arial"/>
        </w:rPr>
        <w:t xml:space="preserve"> oral health care for </w:t>
      </w:r>
      <w:r w:rsidR="002F0508">
        <w:rPr>
          <w:rFonts w:ascii="Arial" w:hAnsi="Arial" w:cs="Arial"/>
        </w:rPr>
        <w:t xml:space="preserve">children, adolescents and </w:t>
      </w:r>
      <w:r w:rsidR="008E75DA" w:rsidRPr="008E75DA">
        <w:rPr>
          <w:rFonts w:ascii="Arial" w:hAnsi="Arial" w:cs="Arial"/>
        </w:rPr>
        <w:t>adults with additional needs in a variety of settings, including clinics, hospitals and domiciliary settings</w:t>
      </w:r>
      <w:r w:rsidR="00FB1260">
        <w:rPr>
          <w:rFonts w:ascii="Arial" w:hAnsi="Arial" w:cs="Arial"/>
        </w:rPr>
        <w:t>,</w:t>
      </w:r>
      <w:r w:rsidR="00FB1260" w:rsidRPr="00FB1260">
        <w:rPr>
          <w:rFonts w:ascii="Arial" w:hAnsi="Arial" w:cs="Arial"/>
          <w:snapToGrid w:val="0"/>
        </w:rPr>
        <w:t xml:space="preserve"> </w:t>
      </w:r>
      <w:r w:rsidR="00FB1260" w:rsidRPr="00345136">
        <w:rPr>
          <w:rFonts w:ascii="Arial" w:hAnsi="Arial" w:cs="Arial"/>
          <w:snapToGrid w:val="0"/>
        </w:rPr>
        <w:t xml:space="preserve">being </w:t>
      </w:r>
      <w:r w:rsidR="00FB1260" w:rsidRPr="00345136">
        <w:rPr>
          <w:rFonts w:ascii="Arial" w:hAnsi="Arial" w:cs="Arial"/>
          <w:snapToGrid w:val="0"/>
          <w:color w:val="000000"/>
        </w:rPr>
        <w:t>adaptable to the different patient needs and working environments</w:t>
      </w:r>
      <w:r w:rsidR="008E75DA" w:rsidRPr="008E75DA">
        <w:rPr>
          <w:rFonts w:ascii="Arial" w:hAnsi="Arial" w:cs="Arial"/>
        </w:rPr>
        <w:t xml:space="preserve">. This will include treatment of people with </w:t>
      </w:r>
      <w:r w:rsidR="00450F53" w:rsidRPr="008E75DA">
        <w:rPr>
          <w:rFonts w:ascii="Arial" w:hAnsi="Arial" w:cs="Arial"/>
        </w:rPr>
        <w:t xml:space="preserve">complex medical </w:t>
      </w:r>
      <w:r w:rsidR="00450F53">
        <w:rPr>
          <w:rFonts w:ascii="Arial" w:hAnsi="Arial" w:cs="Arial"/>
        </w:rPr>
        <w:t>needs,</w:t>
      </w:r>
      <w:r w:rsidR="00450F53" w:rsidRPr="008E75DA">
        <w:rPr>
          <w:rFonts w:ascii="Arial" w:hAnsi="Arial" w:cs="Arial"/>
        </w:rPr>
        <w:t xml:space="preserve"> learning di</w:t>
      </w:r>
      <w:r w:rsidR="00450F53">
        <w:rPr>
          <w:rFonts w:ascii="Arial" w:hAnsi="Arial" w:cs="Arial"/>
        </w:rPr>
        <w:t>sabilities,</w:t>
      </w:r>
      <w:r>
        <w:rPr>
          <w:rFonts w:ascii="Arial" w:hAnsi="Arial" w:cs="Arial"/>
        </w:rPr>
        <w:t xml:space="preserve"> neurodiversity,</w:t>
      </w:r>
      <w:r w:rsidR="00450F53">
        <w:rPr>
          <w:rFonts w:ascii="Arial" w:hAnsi="Arial" w:cs="Arial"/>
        </w:rPr>
        <w:t xml:space="preserve"> </w:t>
      </w:r>
      <w:r w:rsidR="00450F53" w:rsidRPr="008E75DA">
        <w:rPr>
          <w:rFonts w:ascii="Arial" w:hAnsi="Arial" w:cs="Arial"/>
        </w:rPr>
        <w:t>challenging behaviour</w:t>
      </w:r>
      <w:r w:rsidR="00450F53">
        <w:rPr>
          <w:rFonts w:ascii="Arial" w:hAnsi="Arial" w:cs="Arial"/>
        </w:rPr>
        <w:t xml:space="preserve">, severe </w:t>
      </w:r>
      <w:r w:rsidR="008E75DA" w:rsidRPr="008E75DA">
        <w:rPr>
          <w:rFonts w:ascii="Arial" w:hAnsi="Arial" w:cs="Arial"/>
        </w:rPr>
        <w:t xml:space="preserve">mental </w:t>
      </w:r>
      <w:r w:rsidR="00450F53">
        <w:rPr>
          <w:rFonts w:ascii="Arial" w:hAnsi="Arial" w:cs="Arial"/>
        </w:rPr>
        <w:t>illness,</w:t>
      </w:r>
      <w:r w:rsidR="008E75DA" w:rsidRPr="008E75DA">
        <w:rPr>
          <w:rFonts w:ascii="Arial" w:hAnsi="Arial" w:cs="Arial"/>
        </w:rPr>
        <w:t xml:space="preserve"> mobility problems, sensory disabilities, frail older people and other adults who </w:t>
      </w:r>
      <w:r w:rsidR="00450F53">
        <w:rPr>
          <w:rFonts w:ascii="Arial" w:hAnsi="Arial" w:cs="Arial"/>
        </w:rPr>
        <w:t>meet our acceptance criteria</w:t>
      </w:r>
      <w:r w:rsidR="008E75DA" w:rsidRPr="008E75DA">
        <w:rPr>
          <w:rFonts w:ascii="Arial" w:hAnsi="Arial" w:cs="Arial"/>
        </w:rPr>
        <w:t>.</w:t>
      </w:r>
    </w:p>
    <w:p w14:paraId="17C4AD5B" w14:textId="77777777" w:rsidR="00FB1260" w:rsidRDefault="00FB1260" w:rsidP="00F31268">
      <w:pPr>
        <w:ind w:left="284" w:hanging="294"/>
        <w:jc w:val="both"/>
        <w:rPr>
          <w:rFonts w:ascii="Arial" w:hAnsi="Arial" w:cs="Arial"/>
        </w:rPr>
      </w:pPr>
    </w:p>
    <w:p w14:paraId="6F3B3527" w14:textId="77777777" w:rsidR="004D2890" w:rsidRDefault="004D2890" w:rsidP="007D7621">
      <w:pPr>
        <w:pStyle w:val="ListParagraph"/>
        <w:numPr>
          <w:ilvl w:val="0"/>
          <w:numId w:val="27"/>
        </w:numPr>
        <w:ind w:left="284" w:hanging="294"/>
        <w:jc w:val="both"/>
        <w:rPr>
          <w:rFonts w:ascii="Arial" w:hAnsi="Arial" w:cs="Arial"/>
        </w:rPr>
      </w:pPr>
      <w:r>
        <w:rPr>
          <w:rFonts w:ascii="Arial" w:hAnsi="Arial" w:cs="Arial"/>
        </w:rPr>
        <w:t xml:space="preserve">Work collaboratively with </w:t>
      </w:r>
      <w:r w:rsidR="004A74DF">
        <w:rPr>
          <w:rFonts w:ascii="Arial" w:hAnsi="Arial" w:cs="Arial"/>
        </w:rPr>
        <w:t xml:space="preserve">Dentists, </w:t>
      </w:r>
      <w:r>
        <w:rPr>
          <w:rFonts w:ascii="Arial" w:hAnsi="Arial" w:cs="Arial"/>
        </w:rPr>
        <w:t>Dental Therapists, Senior Dental Nurses and Dental Nurses</w:t>
      </w:r>
    </w:p>
    <w:p w14:paraId="4D7302BE" w14:textId="77777777" w:rsidR="004D2890" w:rsidRDefault="004D2890" w:rsidP="00F31268">
      <w:pPr>
        <w:ind w:left="-10"/>
        <w:jc w:val="both"/>
        <w:rPr>
          <w:rFonts w:ascii="Arial" w:hAnsi="Arial" w:cs="Arial"/>
        </w:rPr>
      </w:pPr>
    </w:p>
    <w:p w14:paraId="503D0A50" w14:textId="169DE80C" w:rsidR="00FB1260" w:rsidRDefault="00FB1260" w:rsidP="00F31268">
      <w:pPr>
        <w:numPr>
          <w:ilvl w:val="0"/>
          <w:numId w:val="27"/>
        </w:numPr>
        <w:ind w:left="284" w:hanging="294"/>
        <w:jc w:val="both"/>
        <w:rPr>
          <w:rFonts w:ascii="Arial" w:hAnsi="Arial" w:cs="Arial"/>
        </w:rPr>
      </w:pPr>
      <w:r w:rsidRPr="00BE0383">
        <w:rPr>
          <w:rFonts w:ascii="Arial" w:hAnsi="Arial" w:cs="Arial"/>
        </w:rPr>
        <w:t xml:space="preserve">Liaise and </w:t>
      </w:r>
      <w:r w:rsidR="00596142">
        <w:rPr>
          <w:rFonts w:ascii="Arial" w:hAnsi="Arial" w:cs="Arial"/>
        </w:rPr>
        <w:t>work</w:t>
      </w:r>
      <w:r w:rsidRPr="00BE0383">
        <w:rPr>
          <w:rFonts w:ascii="Arial" w:hAnsi="Arial" w:cs="Arial"/>
        </w:rPr>
        <w:t xml:space="preserve"> with </w:t>
      </w:r>
      <w:r w:rsidR="00EE6811">
        <w:rPr>
          <w:rFonts w:ascii="Arial" w:hAnsi="Arial" w:cs="Arial"/>
        </w:rPr>
        <w:t xml:space="preserve">oral health promotion colleagues, </w:t>
      </w:r>
      <w:r w:rsidRPr="00BE0383">
        <w:rPr>
          <w:rFonts w:ascii="Arial" w:hAnsi="Arial" w:cs="Arial"/>
        </w:rPr>
        <w:t xml:space="preserve">hospital consultants, other health </w:t>
      </w:r>
      <w:r>
        <w:rPr>
          <w:rFonts w:ascii="Arial" w:hAnsi="Arial" w:cs="Arial"/>
        </w:rPr>
        <w:t xml:space="preserve">and social care </w:t>
      </w:r>
      <w:r w:rsidRPr="00BE0383">
        <w:rPr>
          <w:rFonts w:ascii="Arial" w:hAnsi="Arial" w:cs="Arial"/>
        </w:rPr>
        <w:t xml:space="preserve">colleagues in </w:t>
      </w:r>
      <w:r>
        <w:rPr>
          <w:rFonts w:ascii="Arial" w:hAnsi="Arial" w:cs="Arial"/>
        </w:rPr>
        <w:t>providing care for people with special needs</w:t>
      </w:r>
      <w:r w:rsidRPr="00BE0383">
        <w:rPr>
          <w:rFonts w:ascii="Arial" w:hAnsi="Arial" w:cs="Arial"/>
        </w:rPr>
        <w:t>.</w:t>
      </w:r>
    </w:p>
    <w:p w14:paraId="50C1905A" w14:textId="77777777" w:rsidR="00A72365" w:rsidRDefault="00A72365" w:rsidP="00A72365">
      <w:pPr>
        <w:pStyle w:val="ListParagraph"/>
        <w:rPr>
          <w:rFonts w:ascii="Arial" w:hAnsi="Arial" w:cs="Arial"/>
        </w:rPr>
      </w:pPr>
    </w:p>
    <w:p w14:paraId="2CCBBF1D" w14:textId="1F35DF8C" w:rsidR="00A72365" w:rsidRPr="00A72365" w:rsidRDefault="00A72365" w:rsidP="007D7621">
      <w:pPr>
        <w:numPr>
          <w:ilvl w:val="0"/>
          <w:numId w:val="27"/>
        </w:numPr>
        <w:spacing w:before="100" w:beforeAutospacing="1" w:after="100" w:afterAutospacing="1"/>
        <w:ind w:left="284" w:hanging="284"/>
        <w:jc w:val="both"/>
        <w:rPr>
          <w:rFonts w:ascii="Arial" w:hAnsi="Arial" w:cs="Arial"/>
        </w:rPr>
      </w:pPr>
      <w:r w:rsidRPr="008E75DA">
        <w:rPr>
          <w:rFonts w:ascii="Arial" w:hAnsi="Arial" w:cs="Arial"/>
        </w:rPr>
        <w:t>To attend the M</w:t>
      </w:r>
      <w:r w:rsidR="00596142">
        <w:rPr>
          <w:rFonts w:ascii="Arial" w:hAnsi="Arial" w:cs="Arial"/>
        </w:rPr>
        <w:t xml:space="preserve">anaged </w:t>
      </w:r>
      <w:r w:rsidRPr="008E75DA">
        <w:rPr>
          <w:rFonts w:ascii="Arial" w:hAnsi="Arial" w:cs="Arial"/>
        </w:rPr>
        <w:t>C</w:t>
      </w:r>
      <w:r w:rsidR="00596142">
        <w:rPr>
          <w:rFonts w:ascii="Arial" w:hAnsi="Arial" w:cs="Arial"/>
        </w:rPr>
        <w:t xml:space="preserve">linical </w:t>
      </w:r>
      <w:r w:rsidRPr="008E75DA">
        <w:rPr>
          <w:rFonts w:ascii="Arial" w:hAnsi="Arial" w:cs="Arial"/>
        </w:rPr>
        <w:t>N</w:t>
      </w:r>
      <w:r w:rsidR="00596142">
        <w:rPr>
          <w:rFonts w:ascii="Arial" w:hAnsi="Arial" w:cs="Arial"/>
        </w:rPr>
        <w:t>etwork (MCN)</w:t>
      </w:r>
      <w:r w:rsidRPr="008E75DA">
        <w:rPr>
          <w:rFonts w:ascii="Arial" w:hAnsi="Arial" w:cs="Arial"/>
        </w:rPr>
        <w:t xml:space="preserve"> in Special Care Dentistry</w:t>
      </w:r>
      <w:r>
        <w:rPr>
          <w:rFonts w:ascii="Arial" w:hAnsi="Arial" w:cs="Arial"/>
        </w:rPr>
        <w:t>, t</w:t>
      </w:r>
      <w:r w:rsidRPr="008E75DA">
        <w:rPr>
          <w:rFonts w:ascii="Arial" w:hAnsi="Arial" w:cs="Arial"/>
        </w:rPr>
        <w:t>o collaborate with other Special Care and Community</w:t>
      </w:r>
      <w:r>
        <w:rPr>
          <w:rFonts w:ascii="Arial" w:hAnsi="Arial" w:cs="Arial"/>
        </w:rPr>
        <w:t xml:space="preserve"> Dental</w:t>
      </w:r>
      <w:r w:rsidRPr="008E75DA">
        <w:rPr>
          <w:rFonts w:ascii="Arial" w:hAnsi="Arial" w:cs="Arial"/>
        </w:rPr>
        <w:t xml:space="preserve"> Services in the South West.</w:t>
      </w:r>
    </w:p>
    <w:p w14:paraId="38F446C9" w14:textId="77777777" w:rsidR="0044448A" w:rsidRPr="0044448A" w:rsidRDefault="0044448A" w:rsidP="0044448A">
      <w:pPr>
        <w:jc w:val="both"/>
        <w:rPr>
          <w:rFonts w:ascii="Arial" w:hAnsi="Arial" w:cs="Arial"/>
        </w:rPr>
      </w:pPr>
    </w:p>
    <w:p w14:paraId="0E4C5494" w14:textId="3ED791E2" w:rsidR="00BA2E5E" w:rsidRPr="008E75DA" w:rsidRDefault="00BA2E5E" w:rsidP="00F31268">
      <w:pPr>
        <w:numPr>
          <w:ilvl w:val="0"/>
          <w:numId w:val="27"/>
        </w:numPr>
        <w:ind w:left="284" w:hanging="294"/>
        <w:jc w:val="both"/>
        <w:rPr>
          <w:rFonts w:ascii="Arial" w:hAnsi="Arial" w:cs="Arial"/>
        </w:rPr>
      </w:pPr>
      <w:r w:rsidRPr="008E75DA">
        <w:rPr>
          <w:rFonts w:ascii="Arial" w:hAnsi="Arial" w:cs="Arial"/>
        </w:rPr>
        <w:t xml:space="preserve">This post will </w:t>
      </w:r>
      <w:r w:rsidR="00EE6811">
        <w:rPr>
          <w:rFonts w:ascii="Arial" w:hAnsi="Arial" w:cs="Arial"/>
        </w:rPr>
        <w:t xml:space="preserve">have a base </w:t>
      </w:r>
      <w:r w:rsidRPr="008E75DA">
        <w:rPr>
          <w:rFonts w:ascii="Arial" w:hAnsi="Arial" w:cs="Arial"/>
        </w:rPr>
        <w:t>for the purpose of claiming travel expenses and other allowances</w:t>
      </w:r>
      <w:r w:rsidRPr="00C07632">
        <w:rPr>
          <w:rFonts w:ascii="Arial" w:hAnsi="Arial" w:cs="Arial"/>
        </w:rPr>
        <w:t xml:space="preserve">. </w:t>
      </w:r>
      <w:r w:rsidR="00C07632" w:rsidRPr="00C07632">
        <w:rPr>
          <w:rFonts w:ascii="Arial" w:hAnsi="Arial" w:cs="Arial"/>
        </w:rPr>
        <w:t>Any t</w:t>
      </w:r>
      <w:r w:rsidRPr="00C07632">
        <w:rPr>
          <w:rFonts w:ascii="Arial" w:hAnsi="Arial" w:cs="Arial"/>
        </w:rPr>
        <w:t>ravel expenses will be</w:t>
      </w:r>
      <w:r w:rsidRPr="008E75DA">
        <w:rPr>
          <w:rFonts w:ascii="Arial" w:hAnsi="Arial" w:cs="Arial"/>
        </w:rPr>
        <w:t xml:space="preserve"> paid in line with the Salaried Dentist contract.</w:t>
      </w:r>
    </w:p>
    <w:p w14:paraId="21557727" w14:textId="77777777" w:rsidR="001A50F7" w:rsidRPr="008E75DA" w:rsidRDefault="001A50F7" w:rsidP="00F31268">
      <w:pPr>
        <w:jc w:val="both"/>
        <w:rPr>
          <w:rFonts w:ascii="Arial" w:hAnsi="Arial" w:cs="Arial"/>
        </w:rPr>
      </w:pPr>
    </w:p>
    <w:p w14:paraId="66C8CE49" w14:textId="1B48F67F" w:rsidR="001A50F7" w:rsidRDefault="004D1195" w:rsidP="00F31268">
      <w:pPr>
        <w:numPr>
          <w:ilvl w:val="0"/>
          <w:numId w:val="27"/>
        </w:numPr>
        <w:ind w:left="284" w:hanging="294"/>
        <w:jc w:val="both"/>
        <w:rPr>
          <w:rFonts w:ascii="Arial" w:hAnsi="Arial" w:cs="Arial"/>
        </w:rPr>
      </w:pPr>
      <w:r>
        <w:rPr>
          <w:rFonts w:ascii="Arial" w:hAnsi="Arial" w:cs="Arial"/>
        </w:rPr>
        <w:t>Opportunity to manage</w:t>
      </w:r>
      <w:r w:rsidR="001A50F7" w:rsidRPr="008E75DA">
        <w:rPr>
          <w:rFonts w:ascii="Arial" w:hAnsi="Arial" w:cs="Arial"/>
        </w:rPr>
        <w:t xml:space="preserve"> patients requiring advanced behavioural management techniques</w:t>
      </w:r>
      <w:r w:rsidR="001A50F7">
        <w:rPr>
          <w:rFonts w:ascii="Arial" w:hAnsi="Arial" w:cs="Arial"/>
        </w:rPr>
        <w:t>, conscious</w:t>
      </w:r>
      <w:r w:rsidR="001A50F7" w:rsidRPr="008E75DA">
        <w:rPr>
          <w:rFonts w:ascii="Arial" w:hAnsi="Arial" w:cs="Arial"/>
        </w:rPr>
        <w:t xml:space="preserve"> sedation and general anaesthesia</w:t>
      </w:r>
      <w:r w:rsidR="001A50F7">
        <w:rPr>
          <w:rFonts w:ascii="Arial" w:hAnsi="Arial" w:cs="Arial"/>
        </w:rPr>
        <w:t xml:space="preserve">, </w:t>
      </w:r>
      <w:r>
        <w:rPr>
          <w:rFonts w:ascii="Arial" w:hAnsi="Arial" w:cs="Arial"/>
        </w:rPr>
        <w:t xml:space="preserve">either </w:t>
      </w:r>
      <w:r w:rsidR="001A50F7" w:rsidRPr="008E75DA">
        <w:rPr>
          <w:rFonts w:ascii="Arial" w:hAnsi="Arial" w:cs="Arial"/>
        </w:rPr>
        <w:t xml:space="preserve">at the </w:t>
      </w:r>
      <w:r w:rsidR="001A50F7">
        <w:rPr>
          <w:rFonts w:ascii="Arial" w:hAnsi="Arial" w:cs="Arial"/>
        </w:rPr>
        <w:t>Royal Devon and Exeter Hospital (Heavitree site)</w:t>
      </w:r>
      <w:r w:rsidR="001A50F7" w:rsidRPr="008E75DA">
        <w:rPr>
          <w:rFonts w:ascii="Arial" w:hAnsi="Arial" w:cs="Arial"/>
        </w:rPr>
        <w:t xml:space="preserve"> </w:t>
      </w:r>
      <w:r>
        <w:rPr>
          <w:rFonts w:ascii="Arial" w:hAnsi="Arial" w:cs="Arial"/>
        </w:rPr>
        <w:t>or</w:t>
      </w:r>
      <w:r w:rsidR="001A50F7" w:rsidRPr="008E75DA">
        <w:rPr>
          <w:rFonts w:ascii="Arial" w:hAnsi="Arial" w:cs="Arial"/>
        </w:rPr>
        <w:t xml:space="preserve"> </w:t>
      </w:r>
      <w:r w:rsidR="001A50F7">
        <w:rPr>
          <w:rFonts w:ascii="Arial" w:hAnsi="Arial" w:cs="Arial"/>
        </w:rPr>
        <w:t>North Devon District</w:t>
      </w:r>
      <w:r w:rsidR="001A50F7" w:rsidRPr="008E75DA">
        <w:rPr>
          <w:rFonts w:ascii="Arial" w:hAnsi="Arial" w:cs="Arial"/>
        </w:rPr>
        <w:t xml:space="preserve"> Hospital. </w:t>
      </w:r>
    </w:p>
    <w:p w14:paraId="409EAC6C" w14:textId="77777777" w:rsidR="001A50F7" w:rsidRPr="008E75DA" w:rsidRDefault="001A50F7" w:rsidP="00F31268">
      <w:pPr>
        <w:ind w:left="284" w:hanging="294"/>
        <w:jc w:val="both"/>
        <w:rPr>
          <w:rFonts w:ascii="Arial" w:hAnsi="Arial" w:cs="Arial"/>
        </w:rPr>
      </w:pPr>
    </w:p>
    <w:p w14:paraId="22498646" w14:textId="4C8EE1B5" w:rsidR="001A50F7" w:rsidRDefault="001A50F7" w:rsidP="00F31268">
      <w:pPr>
        <w:numPr>
          <w:ilvl w:val="0"/>
          <w:numId w:val="27"/>
        </w:numPr>
        <w:ind w:left="284" w:hanging="294"/>
        <w:jc w:val="both"/>
        <w:rPr>
          <w:rFonts w:ascii="Arial" w:hAnsi="Arial" w:cs="Arial"/>
        </w:rPr>
      </w:pPr>
      <w:r w:rsidRPr="008E75DA">
        <w:rPr>
          <w:rFonts w:ascii="Arial" w:hAnsi="Arial" w:cs="Arial"/>
        </w:rPr>
        <w:t>Obtain informed consent</w:t>
      </w:r>
      <w:r w:rsidR="00E2557B">
        <w:rPr>
          <w:rFonts w:ascii="Arial" w:hAnsi="Arial" w:cs="Arial"/>
        </w:rPr>
        <w:t xml:space="preserve"> and actively participate in best interests decisions</w:t>
      </w:r>
      <w:r w:rsidRPr="008E75DA">
        <w:rPr>
          <w:rFonts w:ascii="Arial" w:hAnsi="Arial" w:cs="Arial"/>
        </w:rPr>
        <w:t xml:space="preserve"> </w:t>
      </w:r>
      <w:r w:rsidR="00E2557B">
        <w:rPr>
          <w:rFonts w:ascii="Arial" w:hAnsi="Arial" w:cs="Arial"/>
        </w:rPr>
        <w:t>for</w:t>
      </w:r>
      <w:r w:rsidRPr="008E75DA">
        <w:rPr>
          <w:rFonts w:ascii="Arial" w:hAnsi="Arial" w:cs="Arial"/>
        </w:rPr>
        <w:t xml:space="preserve"> </w:t>
      </w:r>
      <w:r w:rsidR="004D2890">
        <w:rPr>
          <w:rFonts w:ascii="Arial" w:hAnsi="Arial" w:cs="Arial"/>
        </w:rPr>
        <w:t xml:space="preserve">patient </w:t>
      </w:r>
      <w:r w:rsidRPr="008E75DA">
        <w:rPr>
          <w:rFonts w:ascii="Arial" w:hAnsi="Arial" w:cs="Arial"/>
        </w:rPr>
        <w:t xml:space="preserve">treatment in accordance with the Mental Capacity Act 2005 and Trust Policies. </w:t>
      </w:r>
    </w:p>
    <w:p w14:paraId="79B0F980" w14:textId="77777777" w:rsidR="001A50F7" w:rsidRPr="008E75DA" w:rsidRDefault="001A50F7" w:rsidP="00F31268">
      <w:pPr>
        <w:ind w:left="284" w:hanging="294"/>
        <w:jc w:val="both"/>
        <w:rPr>
          <w:rFonts w:ascii="Arial" w:hAnsi="Arial" w:cs="Arial"/>
        </w:rPr>
      </w:pPr>
    </w:p>
    <w:p w14:paraId="1560AE0C" w14:textId="77777777" w:rsidR="007C5D27" w:rsidRDefault="007C5D27" w:rsidP="007C5D27">
      <w:pPr>
        <w:numPr>
          <w:ilvl w:val="0"/>
          <w:numId w:val="27"/>
        </w:numPr>
        <w:ind w:left="284" w:hanging="284"/>
        <w:jc w:val="both"/>
        <w:rPr>
          <w:rFonts w:ascii="Arial" w:hAnsi="Arial" w:cs="Arial"/>
        </w:rPr>
      </w:pPr>
      <w:r w:rsidRPr="008E75DA">
        <w:rPr>
          <w:rFonts w:ascii="Arial" w:hAnsi="Arial" w:cs="Arial"/>
        </w:rPr>
        <w:t xml:space="preserve">Be responsible for data collection and reports as required for </w:t>
      </w:r>
      <w:r>
        <w:rPr>
          <w:rFonts w:ascii="Arial" w:hAnsi="Arial" w:cs="Arial"/>
        </w:rPr>
        <w:t>the Salaried</w:t>
      </w:r>
      <w:r w:rsidRPr="008E75DA">
        <w:rPr>
          <w:rFonts w:ascii="Arial" w:hAnsi="Arial" w:cs="Arial"/>
        </w:rPr>
        <w:t xml:space="preserve"> Dental Service. </w:t>
      </w:r>
    </w:p>
    <w:p w14:paraId="3901B04B" w14:textId="77777777" w:rsidR="00EE6811" w:rsidRPr="00EE6811" w:rsidRDefault="00EE6811" w:rsidP="00EE6811">
      <w:pPr>
        <w:rPr>
          <w:lang w:val="en-US" w:eastAsia="en-US"/>
        </w:rPr>
      </w:pPr>
    </w:p>
    <w:p w14:paraId="10D4EDFD" w14:textId="77777777" w:rsidR="00DA0440" w:rsidRPr="001B791A" w:rsidRDefault="001A50F7" w:rsidP="00DA0440">
      <w:pPr>
        <w:pStyle w:val="Heading2"/>
        <w:numPr>
          <w:ilvl w:val="0"/>
          <w:numId w:val="27"/>
        </w:numPr>
        <w:spacing w:before="0" w:after="0"/>
        <w:ind w:left="284" w:hanging="284"/>
        <w:jc w:val="both"/>
        <w:rPr>
          <w:rFonts w:ascii="Arial" w:hAnsi="Arial" w:cs="Arial"/>
          <w:b w:val="0"/>
          <w:i w:val="0"/>
          <w:iCs w:val="0"/>
          <w:color w:val="000000"/>
          <w:sz w:val="24"/>
          <w:szCs w:val="24"/>
        </w:rPr>
      </w:pPr>
      <w:r w:rsidRPr="008E75DA">
        <w:rPr>
          <w:rFonts w:ascii="Arial" w:hAnsi="Arial" w:cs="Arial"/>
          <w:b w:val="0"/>
          <w:bCs w:val="0"/>
          <w:i w:val="0"/>
          <w:iCs w:val="0"/>
          <w:sz w:val="24"/>
          <w:szCs w:val="24"/>
        </w:rPr>
        <w:t>Keep comprehensive</w:t>
      </w:r>
      <w:r w:rsidRPr="00236491">
        <w:rPr>
          <w:rFonts w:ascii="Arial" w:hAnsi="Arial" w:cs="Arial"/>
          <w:b w:val="0"/>
          <w:bCs w:val="0"/>
          <w:i w:val="0"/>
          <w:iCs w:val="0"/>
          <w:sz w:val="24"/>
          <w:szCs w:val="24"/>
        </w:rPr>
        <w:t>,</w:t>
      </w:r>
      <w:r w:rsidRPr="008E75DA">
        <w:rPr>
          <w:rFonts w:ascii="Arial" w:hAnsi="Arial" w:cs="Arial"/>
          <w:b w:val="0"/>
          <w:bCs w:val="0"/>
          <w:i w:val="0"/>
          <w:iCs w:val="0"/>
          <w:sz w:val="24"/>
          <w:szCs w:val="24"/>
        </w:rPr>
        <w:t xml:space="preserve"> contemporaneous clinical record</w:t>
      </w:r>
      <w:r w:rsidRPr="00236491">
        <w:rPr>
          <w:rFonts w:ascii="Arial" w:hAnsi="Arial" w:cs="Arial"/>
          <w:b w:val="0"/>
          <w:bCs w:val="0"/>
          <w:i w:val="0"/>
          <w:iCs w:val="0"/>
          <w:sz w:val="24"/>
          <w:szCs w:val="24"/>
        </w:rPr>
        <w:t>s</w:t>
      </w:r>
      <w:r w:rsidRPr="008E75DA">
        <w:rPr>
          <w:rFonts w:ascii="Arial" w:hAnsi="Arial" w:cs="Arial"/>
          <w:b w:val="0"/>
          <w:bCs w:val="0"/>
          <w:i w:val="0"/>
          <w:iCs w:val="0"/>
          <w:sz w:val="24"/>
          <w:szCs w:val="24"/>
        </w:rPr>
        <w:t xml:space="preserve"> in the computerised </w:t>
      </w:r>
      <w:r w:rsidR="00236491">
        <w:rPr>
          <w:rFonts w:ascii="Arial" w:hAnsi="Arial" w:cs="Arial"/>
          <w:b w:val="0"/>
          <w:bCs w:val="0"/>
          <w:i w:val="0"/>
          <w:iCs w:val="0"/>
          <w:sz w:val="24"/>
          <w:szCs w:val="24"/>
        </w:rPr>
        <w:t>notes and other clinical software</w:t>
      </w:r>
      <w:r w:rsidRPr="008E75DA">
        <w:rPr>
          <w:rFonts w:ascii="Arial" w:hAnsi="Arial" w:cs="Arial"/>
          <w:b w:val="0"/>
          <w:bCs w:val="0"/>
          <w:i w:val="0"/>
          <w:iCs w:val="0"/>
          <w:sz w:val="24"/>
          <w:szCs w:val="24"/>
        </w:rPr>
        <w:t xml:space="preserve"> system</w:t>
      </w:r>
      <w:r w:rsidR="00236491">
        <w:rPr>
          <w:rFonts w:ascii="Arial" w:hAnsi="Arial" w:cs="Arial"/>
          <w:b w:val="0"/>
          <w:bCs w:val="0"/>
          <w:i w:val="0"/>
          <w:iCs w:val="0"/>
          <w:sz w:val="24"/>
          <w:szCs w:val="24"/>
        </w:rPr>
        <w:t>s</w:t>
      </w:r>
      <w:r w:rsidRPr="008E75DA">
        <w:rPr>
          <w:rFonts w:ascii="Arial" w:hAnsi="Arial" w:cs="Arial"/>
          <w:b w:val="0"/>
          <w:bCs w:val="0"/>
          <w:i w:val="0"/>
          <w:iCs w:val="0"/>
          <w:sz w:val="24"/>
          <w:szCs w:val="24"/>
        </w:rPr>
        <w:t>.</w:t>
      </w:r>
      <w:r w:rsidR="00236491" w:rsidRPr="00236491">
        <w:rPr>
          <w:rFonts w:ascii="Arial" w:hAnsi="Arial" w:cs="Arial"/>
          <w:b w:val="0"/>
          <w:bCs w:val="0"/>
          <w:i w:val="0"/>
          <w:iCs w:val="0"/>
          <w:color w:val="000000"/>
          <w:sz w:val="24"/>
          <w:szCs w:val="24"/>
        </w:rPr>
        <w:t xml:space="preserve"> The post holder has responsibility for the timely and accurate creation, maintenance and storage of records in accordance with Trust policy, including email documents</w:t>
      </w:r>
      <w:r w:rsidR="00236491">
        <w:rPr>
          <w:rFonts w:ascii="Arial" w:hAnsi="Arial" w:cs="Arial"/>
          <w:b w:val="0"/>
          <w:bCs w:val="0"/>
          <w:i w:val="0"/>
          <w:iCs w:val="0"/>
          <w:color w:val="000000"/>
          <w:sz w:val="24"/>
          <w:szCs w:val="24"/>
        </w:rPr>
        <w:t>, in line with</w:t>
      </w:r>
      <w:r w:rsidR="00236491" w:rsidRPr="00236491">
        <w:rPr>
          <w:rFonts w:ascii="Arial" w:hAnsi="Arial" w:cs="Arial"/>
          <w:b w:val="0"/>
          <w:bCs w:val="0"/>
          <w:i w:val="0"/>
          <w:iCs w:val="0"/>
          <w:color w:val="000000"/>
          <w:sz w:val="24"/>
          <w:szCs w:val="24"/>
        </w:rPr>
        <w:t xml:space="preserve"> the General Data Protection Act (2018), The</w:t>
      </w:r>
      <w:r w:rsidR="00236491" w:rsidRPr="00D23F76">
        <w:rPr>
          <w:rFonts w:ascii="Arial" w:hAnsi="Arial" w:cs="Arial"/>
          <w:b w:val="0"/>
          <w:i w:val="0"/>
          <w:iCs w:val="0"/>
          <w:color w:val="000000"/>
          <w:sz w:val="24"/>
          <w:szCs w:val="24"/>
        </w:rPr>
        <w:t xml:space="preserve"> Freedom of Information Act and any other relevant statutory requirements.</w:t>
      </w:r>
    </w:p>
    <w:p w14:paraId="53BAB3FD" w14:textId="77777777" w:rsidR="00EE6811" w:rsidRDefault="00EE6811" w:rsidP="00EE6811"/>
    <w:p w14:paraId="3C97C9C7" w14:textId="12AF0717" w:rsidR="00EE6811" w:rsidRPr="00D23F76" w:rsidRDefault="007C5D27" w:rsidP="00EE6811">
      <w:pPr>
        <w:pStyle w:val="Heading2"/>
        <w:numPr>
          <w:ilvl w:val="0"/>
          <w:numId w:val="27"/>
        </w:numPr>
        <w:spacing w:before="0" w:after="0"/>
        <w:ind w:left="284" w:hanging="284"/>
        <w:jc w:val="both"/>
        <w:rPr>
          <w:rFonts w:ascii="Arial" w:hAnsi="Arial" w:cs="Arial"/>
          <w:b w:val="0"/>
          <w:bCs w:val="0"/>
          <w:i w:val="0"/>
          <w:iCs w:val="0"/>
          <w:color w:val="000000"/>
          <w:sz w:val="24"/>
          <w:szCs w:val="24"/>
        </w:rPr>
      </w:pPr>
      <w:r>
        <w:rPr>
          <w:rFonts w:ascii="Arial" w:hAnsi="Arial" w:cs="Arial"/>
          <w:b w:val="0"/>
          <w:bCs w:val="0"/>
          <w:i w:val="0"/>
          <w:iCs w:val="0"/>
          <w:color w:val="000000"/>
          <w:sz w:val="24"/>
          <w:szCs w:val="24"/>
        </w:rPr>
        <w:t>C</w:t>
      </w:r>
      <w:r w:rsidR="00EE6811" w:rsidRPr="00D23F76">
        <w:rPr>
          <w:rFonts w:ascii="Arial" w:hAnsi="Arial" w:cs="Arial"/>
          <w:b w:val="0"/>
          <w:bCs w:val="0"/>
          <w:i w:val="0"/>
          <w:iCs w:val="0"/>
          <w:color w:val="000000"/>
          <w:sz w:val="24"/>
          <w:szCs w:val="24"/>
        </w:rPr>
        <w:t xml:space="preserve">omply with Trust Infection Control Policies and </w:t>
      </w:r>
      <w:r w:rsidR="00D60A38" w:rsidRPr="00D23F76">
        <w:rPr>
          <w:rFonts w:ascii="Arial" w:hAnsi="Arial" w:cs="Arial"/>
          <w:b w:val="0"/>
          <w:bCs w:val="0"/>
          <w:i w:val="0"/>
          <w:iCs w:val="0"/>
          <w:color w:val="000000"/>
          <w:sz w:val="24"/>
          <w:szCs w:val="24"/>
        </w:rPr>
        <w:t>always conduct themselves</w:t>
      </w:r>
      <w:r w:rsidR="00EE6811" w:rsidRPr="00D23F76">
        <w:rPr>
          <w:rFonts w:ascii="Arial" w:hAnsi="Arial" w:cs="Arial"/>
          <w:b w:val="0"/>
          <w:bCs w:val="0"/>
          <w:i w:val="0"/>
          <w:iCs w:val="0"/>
          <w:color w:val="000000"/>
          <w:sz w:val="24"/>
          <w:szCs w:val="24"/>
        </w:rPr>
        <w:t xml:space="preserve"> in such a manner as to minimise the risk of healthcare associated infection.</w:t>
      </w:r>
    </w:p>
    <w:p w14:paraId="26249B1B" w14:textId="77777777" w:rsidR="00DA0440" w:rsidRPr="00DA0440" w:rsidRDefault="00DA0440" w:rsidP="00DA0440"/>
    <w:p w14:paraId="655F1D0B" w14:textId="1D2E1EB6" w:rsidR="007C5D27" w:rsidRPr="00D23F76" w:rsidRDefault="007C5D27" w:rsidP="00E60E93">
      <w:pPr>
        <w:pStyle w:val="Heading2"/>
        <w:numPr>
          <w:ilvl w:val="0"/>
          <w:numId w:val="27"/>
        </w:numPr>
        <w:spacing w:before="0" w:after="0"/>
        <w:ind w:left="284" w:hanging="284"/>
        <w:jc w:val="both"/>
        <w:rPr>
          <w:rFonts w:ascii="Arial" w:hAnsi="Arial" w:cs="Arial"/>
          <w:b w:val="0"/>
          <w:i w:val="0"/>
          <w:iCs w:val="0"/>
          <w:sz w:val="24"/>
          <w:szCs w:val="24"/>
        </w:rPr>
      </w:pPr>
      <w:r w:rsidRPr="00D23F76">
        <w:rPr>
          <w:rFonts w:ascii="Arial" w:hAnsi="Arial" w:cs="Arial"/>
          <w:b w:val="0"/>
          <w:i w:val="0"/>
          <w:iCs w:val="0"/>
          <w:sz w:val="24"/>
          <w:szCs w:val="24"/>
        </w:rPr>
        <w:lastRenderedPageBreak/>
        <w:t xml:space="preserve">The post holder </w:t>
      </w:r>
      <w:r w:rsidR="004D1195">
        <w:rPr>
          <w:rFonts w:ascii="Arial" w:hAnsi="Arial" w:cs="Arial"/>
          <w:b w:val="0"/>
          <w:i w:val="0"/>
          <w:iCs w:val="0"/>
          <w:sz w:val="24"/>
          <w:szCs w:val="24"/>
        </w:rPr>
        <w:t>should</w:t>
      </w:r>
      <w:r w:rsidRPr="00D23F76">
        <w:rPr>
          <w:rFonts w:ascii="Arial" w:hAnsi="Arial" w:cs="Arial"/>
          <w:b w:val="0"/>
          <w:i w:val="0"/>
          <w:iCs w:val="0"/>
          <w:sz w:val="24"/>
          <w:szCs w:val="24"/>
        </w:rPr>
        <w:t xml:space="preserve"> expect to participate in clinical governance activities</w:t>
      </w:r>
      <w:r>
        <w:rPr>
          <w:rFonts w:ascii="Arial" w:hAnsi="Arial" w:cs="Arial"/>
          <w:b w:val="0"/>
          <w:i w:val="0"/>
          <w:iCs w:val="0"/>
          <w:sz w:val="24"/>
          <w:szCs w:val="24"/>
        </w:rPr>
        <w:t>, including peer review, audit and clinical supervision</w:t>
      </w:r>
      <w:r w:rsidRPr="00D23F76">
        <w:rPr>
          <w:rFonts w:ascii="Arial" w:hAnsi="Arial" w:cs="Arial"/>
          <w:b w:val="0"/>
          <w:i w:val="0"/>
          <w:iCs w:val="0"/>
          <w:sz w:val="24"/>
          <w:szCs w:val="24"/>
        </w:rPr>
        <w:t xml:space="preserve"> to assist the Trust </w:t>
      </w:r>
      <w:r>
        <w:rPr>
          <w:rFonts w:ascii="Arial" w:hAnsi="Arial" w:cs="Arial"/>
          <w:b w:val="0"/>
          <w:i w:val="0"/>
          <w:iCs w:val="0"/>
          <w:sz w:val="24"/>
          <w:szCs w:val="24"/>
        </w:rPr>
        <w:t>in</w:t>
      </w:r>
      <w:r w:rsidRPr="00D23F76">
        <w:rPr>
          <w:rFonts w:ascii="Arial" w:hAnsi="Arial" w:cs="Arial"/>
          <w:b w:val="0"/>
          <w:i w:val="0"/>
          <w:iCs w:val="0"/>
          <w:sz w:val="24"/>
          <w:szCs w:val="24"/>
        </w:rPr>
        <w:t xml:space="preserve"> provid</w:t>
      </w:r>
      <w:r>
        <w:rPr>
          <w:rFonts w:ascii="Arial" w:hAnsi="Arial" w:cs="Arial"/>
          <w:b w:val="0"/>
          <w:i w:val="0"/>
          <w:iCs w:val="0"/>
          <w:sz w:val="24"/>
          <w:szCs w:val="24"/>
        </w:rPr>
        <w:t>ing</w:t>
      </w:r>
      <w:r w:rsidRPr="00D23F76">
        <w:rPr>
          <w:rFonts w:ascii="Arial" w:hAnsi="Arial" w:cs="Arial"/>
          <w:b w:val="0"/>
          <w:i w:val="0"/>
          <w:iCs w:val="0"/>
          <w:sz w:val="24"/>
          <w:szCs w:val="24"/>
        </w:rPr>
        <w:t xml:space="preserve"> high quality services.</w:t>
      </w:r>
    </w:p>
    <w:p w14:paraId="0CEA1EB8" w14:textId="77777777" w:rsidR="00423DBC" w:rsidRDefault="00423DBC" w:rsidP="00423DBC">
      <w:pPr>
        <w:rPr>
          <w:rFonts w:ascii="Arial" w:hAnsi="Arial" w:cs="Arial"/>
        </w:rPr>
      </w:pPr>
    </w:p>
    <w:p w14:paraId="0CA925A8" w14:textId="77777777" w:rsidR="007C5D27" w:rsidRPr="00412144" w:rsidRDefault="007C5D27" w:rsidP="00423DBC">
      <w:pPr>
        <w:rPr>
          <w:rFonts w:ascii="Arial" w:hAnsi="Arial" w:cs="Arial"/>
        </w:rPr>
      </w:pPr>
    </w:p>
    <w:p w14:paraId="501642F8" w14:textId="77777777" w:rsidR="001A50F7" w:rsidRDefault="001A50F7" w:rsidP="00423DBC">
      <w:pPr>
        <w:rPr>
          <w:rFonts w:ascii="Arial" w:hAnsi="Arial" w:cs="Arial"/>
          <w:b/>
          <w:bCs/>
        </w:rPr>
      </w:pPr>
      <w:r w:rsidRPr="001A50F7">
        <w:rPr>
          <w:rFonts w:ascii="Arial" w:hAnsi="Arial" w:cs="Arial"/>
          <w:b/>
          <w:bCs/>
        </w:rPr>
        <w:t>Education</w:t>
      </w:r>
    </w:p>
    <w:p w14:paraId="7278DA96" w14:textId="77777777" w:rsidR="00423DBC" w:rsidRPr="0044448A" w:rsidRDefault="00423DBC" w:rsidP="004D1195">
      <w:pPr>
        <w:jc w:val="both"/>
        <w:rPr>
          <w:rFonts w:ascii="Arial" w:hAnsi="Arial" w:cs="Arial"/>
        </w:rPr>
      </w:pPr>
    </w:p>
    <w:p w14:paraId="2166B324" w14:textId="1D35EA25" w:rsidR="00271D82" w:rsidRDefault="00271D82" w:rsidP="00423DBC">
      <w:pPr>
        <w:numPr>
          <w:ilvl w:val="0"/>
          <w:numId w:val="29"/>
        </w:numPr>
        <w:ind w:left="284" w:hanging="284"/>
        <w:jc w:val="both"/>
        <w:rPr>
          <w:rFonts w:ascii="Arial" w:hAnsi="Arial" w:cs="Arial"/>
        </w:rPr>
      </w:pPr>
      <w:r w:rsidRPr="00271D82">
        <w:rPr>
          <w:rFonts w:ascii="Arial" w:hAnsi="Arial" w:cs="Arial"/>
        </w:rPr>
        <w:t>To take an active role in conjunction with other senior clinical colleagues in the teaching of clinical skills to other members of the dental team</w:t>
      </w:r>
      <w:r w:rsidR="00596142">
        <w:rPr>
          <w:rFonts w:ascii="Arial" w:hAnsi="Arial" w:cs="Arial"/>
        </w:rPr>
        <w:t>,</w:t>
      </w:r>
      <w:r w:rsidRPr="00271D82">
        <w:rPr>
          <w:rFonts w:ascii="Arial" w:hAnsi="Arial" w:cs="Arial"/>
        </w:rPr>
        <w:t xml:space="preserve"> as appropriate.</w:t>
      </w:r>
    </w:p>
    <w:p w14:paraId="7BF32F49" w14:textId="77777777" w:rsidR="007C5D27" w:rsidRDefault="007C5D27" w:rsidP="007C5D27">
      <w:pPr>
        <w:jc w:val="both"/>
        <w:rPr>
          <w:rFonts w:ascii="Arial" w:hAnsi="Arial" w:cs="Arial"/>
        </w:rPr>
      </w:pPr>
    </w:p>
    <w:p w14:paraId="3B6A011A" w14:textId="3A81A843" w:rsidR="007C5D27" w:rsidRPr="00412144" w:rsidRDefault="007C5D27" w:rsidP="007C5D27">
      <w:pPr>
        <w:numPr>
          <w:ilvl w:val="0"/>
          <w:numId w:val="27"/>
        </w:numPr>
        <w:ind w:left="284" w:hanging="294"/>
        <w:jc w:val="both"/>
        <w:rPr>
          <w:rFonts w:ascii="Arial" w:hAnsi="Arial" w:cs="Arial"/>
        </w:rPr>
      </w:pPr>
      <w:r w:rsidRPr="004D2890">
        <w:rPr>
          <w:rFonts w:ascii="Arial" w:hAnsi="Arial" w:cs="Arial"/>
        </w:rPr>
        <w:t xml:space="preserve">Undertake training as required </w:t>
      </w:r>
      <w:r w:rsidRPr="00412144">
        <w:rPr>
          <w:rFonts w:ascii="Arial" w:hAnsi="Arial" w:cs="Arial"/>
        </w:rPr>
        <w:t>by the Trust</w:t>
      </w:r>
      <w:r w:rsidR="00596142">
        <w:rPr>
          <w:rFonts w:ascii="Arial" w:hAnsi="Arial" w:cs="Arial"/>
        </w:rPr>
        <w:t xml:space="preserve"> and</w:t>
      </w:r>
      <w:r w:rsidRPr="00412144">
        <w:rPr>
          <w:rFonts w:ascii="Arial" w:hAnsi="Arial" w:cs="Arial"/>
        </w:rPr>
        <w:t xml:space="preserve"> </w:t>
      </w:r>
      <w:r>
        <w:rPr>
          <w:rFonts w:ascii="Arial" w:hAnsi="Arial" w:cs="Arial"/>
        </w:rPr>
        <w:t>continuing professional</w:t>
      </w:r>
      <w:r w:rsidRPr="00412144">
        <w:rPr>
          <w:rFonts w:ascii="Arial" w:hAnsi="Arial" w:cs="Arial"/>
        </w:rPr>
        <w:t xml:space="preserve"> development</w:t>
      </w:r>
      <w:r>
        <w:rPr>
          <w:rFonts w:ascii="Arial" w:hAnsi="Arial" w:cs="Arial"/>
        </w:rPr>
        <w:t xml:space="preserve"> </w:t>
      </w:r>
      <w:r w:rsidRPr="00412144">
        <w:rPr>
          <w:rFonts w:ascii="Arial" w:hAnsi="Arial" w:cs="Arial"/>
        </w:rPr>
        <w:t>to maintain standards of clinical practice.</w:t>
      </w:r>
      <w:r w:rsidR="00381DCF">
        <w:rPr>
          <w:rFonts w:ascii="Arial" w:hAnsi="Arial" w:cs="Arial"/>
        </w:rPr>
        <w:t xml:space="preserve">  This</w:t>
      </w:r>
      <w:r w:rsidR="004D1195">
        <w:rPr>
          <w:rFonts w:ascii="Arial" w:hAnsi="Arial" w:cs="Arial"/>
        </w:rPr>
        <w:t xml:space="preserve"> can</w:t>
      </w:r>
      <w:r w:rsidR="00381DCF">
        <w:rPr>
          <w:rFonts w:ascii="Arial" w:hAnsi="Arial" w:cs="Arial"/>
        </w:rPr>
        <w:t xml:space="preserve"> include attendance at study days</w:t>
      </w:r>
      <w:r w:rsidR="004D1195">
        <w:rPr>
          <w:rFonts w:ascii="Arial" w:hAnsi="Arial" w:cs="Arial"/>
        </w:rPr>
        <w:t xml:space="preserve">, </w:t>
      </w:r>
      <w:r w:rsidR="007D7621">
        <w:rPr>
          <w:rFonts w:ascii="Arial" w:hAnsi="Arial" w:cs="Arial"/>
        </w:rPr>
        <w:t xml:space="preserve">national conferences </w:t>
      </w:r>
      <w:r w:rsidR="004D1195">
        <w:rPr>
          <w:rFonts w:ascii="Arial" w:hAnsi="Arial" w:cs="Arial"/>
        </w:rPr>
        <w:t>and regional Journal Clubs</w:t>
      </w:r>
      <w:r w:rsidR="00596142">
        <w:rPr>
          <w:rFonts w:ascii="Arial" w:hAnsi="Arial" w:cs="Arial"/>
        </w:rPr>
        <w:t>.  Study leave can usually be arranged, providing sufficient notice is given for relevant educational activities,</w:t>
      </w:r>
      <w:r w:rsidR="004D1195">
        <w:rPr>
          <w:rFonts w:ascii="Arial" w:hAnsi="Arial" w:cs="Arial"/>
        </w:rPr>
        <w:t xml:space="preserve"> </w:t>
      </w:r>
      <w:r w:rsidR="00381DCF">
        <w:rPr>
          <w:rFonts w:ascii="Arial" w:hAnsi="Arial" w:cs="Arial"/>
        </w:rPr>
        <w:t>(following NHSE/Trust study leave policy).</w:t>
      </w:r>
    </w:p>
    <w:p w14:paraId="6CB90667" w14:textId="77777777" w:rsidR="007C5D27" w:rsidRPr="00271D82" w:rsidRDefault="007C5D27" w:rsidP="007C5D27">
      <w:pPr>
        <w:jc w:val="both"/>
        <w:rPr>
          <w:rFonts w:ascii="Arial" w:hAnsi="Arial" w:cs="Arial"/>
        </w:rPr>
      </w:pPr>
    </w:p>
    <w:p w14:paraId="113793F5" w14:textId="77777777" w:rsidR="00381DCF" w:rsidRPr="008B4427" w:rsidRDefault="00381DCF" w:rsidP="00271D82">
      <w:pPr>
        <w:rPr>
          <w:rFonts w:ascii="Arial" w:hAnsi="Arial" w:cs="Arial"/>
        </w:rPr>
      </w:pPr>
    </w:p>
    <w:p w14:paraId="1C33DF45" w14:textId="77777777" w:rsidR="00D23F76" w:rsidRDefault="00D23F76" w:rsidP="003528DF">
      <w:pPr>
        <w:rPr>
          <w:rFonts w:ascii="Arial" w:hAnsi="Arial" w:cs="Arial"/>
          <w:b/>
          <w:bCs/>
        </w:rPr>
      </w:pPr>
      <w:r w:rsidRPr="008E75DA">
        <w:rPr>
          <w:rFonts w:ascii="Arial" w:hAnsi="Arial" w:cs="Arial"/>
          <w:b/>
          <w:bCs/>
        </w:rPr>
        <w:t xml:space="preserve">Budget Responsibilities </w:t>
      </w:r>
    </w:p>
    <w:p w14:paraId="0D091590" w14:textId="77777777" w:rsidR="003528DF" w:rsidRPr="008E75DA" w:rsidRDefault="003528DF" w:rsidP="003528DF">
      <w:pPr>
        <w:rPr>
          <w:rFonts w:ascii="Arial" w:hAnsi="Arial" w:cs="Arial"/>
        </w:rPr>
      </w:pPr>
    </w:p>
    <w:p w14:paraId="308CF155" w14:textId="77777777" w:rsidR="00D23F76" w:rsidRPr="008E75DA" w:rsidRDefault="00D23F76" w:rsidP="003528DF">
      <w:pPr>
        <w:numPr>
          <w:ilvl w:val="0"/>
          <w:numId w:val="29"/>
        </w:numPr>
        <w:ind w:left="284" w:hanging="284"/>
        <w:jc w:val="both"/>
        <w:rPr>
          <w:rFonts w:ascii="Arial" w:hAnsi="Arial" w:cs="Arial"/>
        </w:rPr>
      </w:pPr>
      <w:r w:rsidRPr="008E75DA">
        <w:rPr>
          <w:rFonts w:ascii="Arial" w:hAnsi="Arial" w:cs="Arial"/>
        </w:rPr>
        <w:t xml:space="preserve">This post is not a budget holding post; however, the post holder will be required to support the </w:t>
      </w:r>
      <w:r w:rsidRPr="003528DF">
        <w:rPr>
          <w:rFonts w:ascii="Arial" w:hAnsi="Arial" w:cs="Arial"/>
        </w:rPr>
        <w:t>Business Managers</w:t>
      </w:r>
      <w:r w:rsidRPr="008E75DA">
        <w:rPr>
          <w:rFonts w:ascii="Arial" w:hAnsi="Arial" w:cs="Arial"/>
        </w:rPr>
        <w:t xml:space="preserve"> </w:t>
      </w:r>
      <w:r w:rsidR="00381DCF">
        <w:rPr>
          <w:rFonts w:ascii="Arial" w:hAnsi="Arial" w:cs="Arial"/>
        </w:rPr>
        <w:t xml:space="preserve">and </w:t>
      </w:r>
      <w:r w:rsidR="00381DCF" w:rsidRPr="008E75DA">
        <w:rPr>
          <w:rFonts w:ascii="Arial" w:hAnsi="Arial" w:cs="Arial"/>
        </w:rPr>
        <w:t xml:space="preserve">Clinical </w:t>
      </w:r>
      <w:r w:rsidR="00381DCF" w:rsidRPr="003528DF">
        <w:rPr>
          <w:rFonts w:ascii="Arial" w:hAnsi="Arial" w:cs="Arial"/>
        </w:rPr>
        <w:t xml:space="preserve">Lead </w:t>
      </w:r>
      <w:r w:rsidRPr="008E75DA">
        <w:rPr>
          <w:rFonts w:ascii="Arial" w:hAnsi="Arial" w:cs="Arial"/>
        </w:rPr>
        <w:t xml:space="preserve">in the efficient and effective use of resources. </w:t>
      </w:r>
    </w:p>
    <w:p w14:paraId="2A131050" w14:textId="77777777" w:rsidR="003528DF" w:rsidRDefault="003528DF" w:rsidP="003528DF">
      <w:pPr>
        <w:rPr>
          <w:rFonts w:ascii="Arial" w:hAnsi="Arial" w:cs="Arial"/>
        </w:rPr>
      </w:pPr>
    </w:p>
    <w:p w14:paraId="38659D03" w14:textId="77777777" w:rsidR="003528DF" w:rsidRDefault="003528DF" w:rsidP="003528DF">
      <w:pPr>
        <w:rPr>
          <w:rFonts w:ascii="Arial" w:hAnsi="Arial" w:cs="Arial"/>
        </w:rPr>
      </w:pPr>
    </w:p>
    <w:p w14:paraId="2D454EAA" w14:textId="77777777" w:rsidR="003528DF" w:rsidRPr="003528DF" w:rsidRDefault="003528DF" w:rsidP="003528DF">
      <w:pPr>
        <w:rPr>
          <w:rFonts w:ascii="Arial" w:hAnsi="Arial" w:cs="Arial"/>
          <w:b/>
          <w:bCs/>
        </w:rPr>
      </w:pPr>
      <w:r w:rsidRPr="003528DF">
        <w:rPr>
          <w:rFonts w:ascii="Arial" w:hAnsi="Arial" w:cs="Arial"/>
          <w:b/>
          <w:bCs/>
        </w:rPr>
        <w:t>Line Management Responsibilities</w:t>
      </w:r>
    </w:p>
    <w:p w14:paraId="56E789AD" w14:textId="77777777" w:rsidR="003528DF" w:rsidRPr="003528DF" w:rsidRDefault="003528DF" w:rsidP="003528DF">
      <w:pPr>
        <w:rPr>
          <w:rFonts w:ascii="Arial" w:hAnsi="Arial" w:cs="Arial"/>
        </w:rPr>
      </w:pPr>
    </w:p>
    <w:p w14:paraId="0B999B5A" w14:textId="77777777" w:rsidR="003528DF" w:rsidRPr="003528DF" w:rsidRDefault="003528DF" w:rsidP="003528DF">
      <w:pPr>
        <w:pStyle w:val="NormalWeb"/>
        <w:numPr>
          <w:ilvl w:val="0"/>
          <w:numId w:val="29"/>
        </w:numPr>
        <w:spacing w:before="0" w:beforeAutospacing="0" w:after="0" w:afterAutospacing="0"/>
        <w:ind w:left="284" w:hanging="284"/>
        <w:rPr>
          <w:rFonts w:ascii="Arial" w:hAnsi="Arial" w:cs="Arial"/>
        </w:rPr>
      </w:pPr>
      <w:r w:rsidRPr="003528DF">
        <w:rPr>
          <w:rFonts w:ascii="Arial" w:hAnsi="Arial" w:cs="Arial"/>
        </w:rPr>
        <w:t xml:space="preserve">The post holder will not have line management commitments. </w:t>
      </w:r>
    </w:p>
    <w:p w14:paraId="1EE97595" w14:textId="77777777" w:rsidR="003528DF" w:rsidRDefault="003528DF" w:rsidP="0099020D">
      <w:pPr>
        <w:rPr>
          <w:rFonts w:ascii="Arial" w:hAnsi="Arial" w:cs="Arial"/>
        </w:rPr>
      </w:pPr>
    </w:p>
    <w:p w14:paraId="7D509D35" w14:textId="77777777" w:rsidR="004A74DF" w:rsidRPr="003528DF" w:rsidRDefault="004A74DF" w:rsidP="0099020D">
      <w:pPr>
        <w:rPr>
          <w:rFonts w:ascii="Arial" w:hAnsi="Arial" w:cs="Arial"/>
        </w:rPr>
      </w:pPr>
    </w:p>
    <w:p w14:paraId="18ABF06B" w14:textId="77777777" w:rsidR="00423DBC" w:rsidRPr="0099020D" w:rsidRDefault="004A74DF" w:rsidP="0099020D">
      <w:pPr>
        <w:rPr>
          <w:rFonts w:ascii="Arial" w:hAnsi="Arial" w:cs="Arial"/>
          <w:b/>
          <w:bCs/>
          <w:color w:val="000000"/>
          <w:lang w:val="en-US"/>
        </w:rPr>
      </w:pPr>
      <w:r>
        <w:rPr>
          <w:rFonts w:ascii="Arial" w:hAnsi="Arial" w:cs="Arial"/>
          <w:b/>
          <w:bCs/>
          <w:color w:val="000000"/>
          <w:lang w:val="en-US"/>
        </w:rPr>
        <w:br w:type="page"/>
      </w:r>
      <w:r w:rsidR="0001755D">
        <w:rPr>
          <w:rFonts w:ascii="Arial" w:hAnsi="Arial" w:cs="Arial"/>
          <w:b/>
          <w:bCs/>
          <w:color w:val="000000"/>
          <w:lang w:val="en-US"/>
        </w:rPr>
        <w:lastRenderedPageBreak/>
        <w:t>GENERAL INFORMATION</w:t>
      </w:r>
    </w:p>
    <w:p w14:paraId="1732FD95" w14:textId="77777777" w:rsidR="0099020D" w:rsidRDefault="0099020D" w:rsidP="0099020D">
      <w:pPr>
        <w:pStyle w:val="Heading2"/>
        <w:spacing w:before="0" w:after="0"/>
        <w:jc w:val="both"/>
        <w:rPr>
          <w:rFonts w:ascii="Arial" w:hAnsi="Arial" w:cs="Arial"/>
          <w:b w:val="0"/>
          <w:i w:val="0"/>
          <w:iCs w:val="0"/>
          <w:color w:val="000000"/>
          <w:sz w:val="24"/>
          <w:szCs w:val="24"/>
        </w:rPr>
      </w:pPr>
    </w:p>
    <w:p w14:paraId="1A370643" w14:textId="39D0A9D6" w:rsidR="0099020D" w:rsidRPr="001B791A" w:rsidRDefault="0099020D" w:rsidP="0001755D">
      <w:pPr>
        <w:pStyle w:val="Heading2"/>
        <w:spacing w:before="0" w:after="0"/>
        <w:jc w:val="both"/>
        <w:rPr>
          <w:rFonts w:ascii="Arial" w:hAnsi="Arial" w:cs="Arial"/>
          <w:b w:val="0"/>
          <w:i w:val="0"/>
          <w:iCs w:val="0"/>
          <w:color w:val="000000"/>
          <w:sz w:val="24"/>
          <w:szCs w:val="24"/>
        </w:rPr>
      </w:pPr>
      <w:r w:rsidRPr="00D23F76">
        <w:rPr>
          <w:rFonts w:ascii="Arial" w:hAnsi="Arial" w:cs="Arial"/>
          <w:b w:val="0"/>
          <w:i w:val="0"/>
          <w:iCs w:val="0"/>
          <w:color w:val="000000"/>
          <w:sz w:val="24"/>
          <w:szCs w:val="24"/>
        </w:rPr>
        <w:t>This job description is intended as an outline indicator of general areas of activity and will be amended in the light of changing service needs</w:t>
      </w:r>
      <w:r w:rsidR="00824ABF">
        <w:rPr>
          <w:rFonts w:ascii="Arial" w:hAnsi="Arial" w:cs="Arial"/>
          <w:b w:val="0"/>
          <w:i w:val="0"/>
          <w:iCs w:val="0"/>
          <w:color w:val="000000"/>
          <w:sz w:val="24"/>
          <w:szCs w:val="24"/>
        </w:rPr>
        <w:t>, appropriate to operator skill</w:t>
      </w:r>
      <w:r w:rsidRPr="00D23F76">
        <w:rPr>
          <w:rFonts w:ascii="Arial" w:hAnsi="Arial" w:cs="Arial"/>
          <w:b w:val="0"/>
          <w:i w:val="0"/>
          <w:iCs w:val="0"/>
          <w:color w:val="000000"/>
          <w:sz w:val="24"/>
          <w:szCs w:val="24"/>
        </w:rPr>
        <w:t>.</w:t>
      </w:r>
    </w:p>
    <w:p w14:paraId="4BF7F69B" w14:textId="77777777" w:rsidR="000B4230" w:rsidRDefault="000B4230" w:rsidP="008E75DA">
      <w:pPr>
        <w:jc w:val="both"/>
        <w:rPr>
          <w:rFonts w:ascii="Arial" w:hAnsi="Arial" w:cs="Arial"/>
          <w:u w:val="single"/>
        </w:rPr>
      </w:pPr>
    </w:p>
    <w:p w14:paraId="02BC6FFB" w14:textId="77777777" w:rsidR="0001755D" w:rsidRDefault="0001755D" w:rsidP="008E75DA">
      <w:pPr>
        <w:jc w:val="both"/>
        <w:rPr>
          <w:rFonts w:ascii="Arial" w:hAnsi="Arial" w:cs="Arial"/>
          <w:u w:val="single"/>
        </w:rPr>
      </w:pPr>
    </w:p>
    <w:p w14:paraId="1220913B" w14:textId="041490DC" w:rsidR="00F86E35" w:rsidRPr="0001755D" w:rsidRDefault="00F86E35" w:rsidP="0001755D">
      <w:pPr>
        <w:rPr>
          <w:rFonts w:ascii="Arial" w:hAnsi="Arial" w:cs="Arial"/>
          <w:b/>
          <w:bCs/>
          <w:spacing w:val="7"/>
        </w:rPr>
      </w:pPr>
      <w:r w:rsidRPr="0001755D">
        <w:rPr>
          <w:rFonts w:ascii="Arial" w:hAnsi="Arial" w:cs="Arial"/>
          <w:b/>
          <w:bCs/>
          <w:spacing w:val="7"/>
        </w:rPr>
        <w:t xml:space="preserve">Clinic </w:t>
      </w:r>
      <w:r w:rsidR="00D76C6B">
        <w:rPr>
          <w:rFonts w:ascii="Arial" w:hAnsi="Arial" w:cs="Arial"/>
          <w:b/>
          <w:bCs/>
          <w:spacing w:val="7"/>
        </w:rPr>
        <w:t xml:space="preserve">and Theatre </w:t>
      </w:r>
      <w:r w:rsidRPr="0001755D">
        <w:rPr>
          <w:rFonts w:ascii="Arial" w:hAnsi="Arial" w:cs="Arial"/>
          <w:b/>
          <w:bCs/>
          <w:spacing w:val="7"/>
        </w:rPr>
        <w:t>Locations</w:t>
      </w:r>
    </w:p>
    <w:p w14:paraId="06703BE3" w14:textId="77777777" w:rsidR="0001755D" w:rsidRPr="00F86E35" w:rsidRDefault="0001755D" w:rsidP="0001755D">
      <w:pPr>
        <w:rPr>
          <w:rFonts w:ascii="Arial" w:hAnsi="Arial" w:cs="Arial"/>
          <w:spacing w:val="7"/>
          <w:u w:val="single"/>
        </w:rPr>
      </w:pPr>
    </w:p>
    <w:p w14:paraId="1AB62778" w14:textId="77777777" w:rsidR="00F86E35" w:rsidRDefault="00F86E35" w:rsidP="000156EA">
      <w:pPr>
        <w:rPr>
          <w:rFonts w:ascii="Arial" w:hAnsi="Arial" w:cs="Arial"/>
          <w:spacing w:val="7"/>
        </w:rPr>
      </w:pPr>
      <w:r>
        <w:rPr>
          <w:rFonts w:ascii="Arial" w:hAnsi="Arial" w:cs="Arial"/>
          <w:spacing w:val="7"/>
        </w:rPr>
        <w:t>Exeter Dental Access Centre</w:t>
      </w:r>
    </w:p>
    <w:p w14:paraId="5914DC51" w14:textId="77777777" w:rsidR="00F86E35" w:rsidRDefault="00F86E35" w:rsidP="000156EA">
      <w:pPr>
        <w:rPr>
          <w:rFonts w:ascii="Arial" w:hAnsi="Arial" w:cs="Arial"/>
          <w:spacing w:val="7"/>
        </w:rPr>
      </w:pPr>
      <w:r>
        <w:rPr>
          <w:rFonts w:ascii="Arial" w:hAnsi="Arial" w:cs="Arial"/>
          <w:spacing w:val="7"/>
        </w:rPr>
        <w:t>Royal Devon and Exeter Hospital (Heavitree)</w:t>
      </w:r>
    </w:p>
    <w:p w14:paraId="1054F256" w14:textId="77777777" w:rsidR="00F86E35" w:rsidRDefault="00F86E35" w:rsidP="000156EA">
      <w:pPr>
        <w:rPr>
          <w:rFonts w:ascii="Arial" w:hAnsi="Arial" w:cs="Arial"/>
          <w:spacing w:val="7"/>
        </w:rPr>
      </w:pPr>
      <w:r>
        <w:rPr>
          <w:rFonts w:ascii="Arial" w:hAnsi="Arial" w:cs="Arial"/>
          <w:spacing w:val="7"/>
        </w:rPr>
        <w:t>Gladstone Road</w:t>
      </w:r>
    </w:p>
    <w:p w14:paraId="25E177BA" w14:textId="77777777" w:rsidR="00F86E35" w:rsidRDefault="00F86E35" w:rsidP="000156EA">
      <w:pPr>
        <w:rPr>
          <w:rFonts w:ascii="Arial" w:hAnsi="Arial" w:cs="Arial"/>
          <w:spacing w:val="7"/>
        </w:rPr>
      </w:pPr>
      <w:r>
        <w:rPr>
          <w:rFonts w:ascii="Arial" w:hAnsi="Arial" w:cs="Arial"/>
          <w:spacing w:val="7"/>
        </w:rPr>
        <w:t>Exeter</w:t>
      </w:r>
    </w:p>
    <w:p w14:paraId="55BAF409" w14:textId="77777777" w:rsidR="00F86E35" w:rsidRDefault="00F86E35" w:rsidP="000156EA">
      <w:pPr>
        <w:rPr>
          <w:rFonts w:ascii="Arial" w:hAnsi="Arial" w:cs="Arial"/>
          <w:spacing w:val="7"/>
        </w:rPr>
      </w:pPr>
      <w:r>
        <w:rPr>
          <w:rFonts w:ascii="Arial" w:hAnsi="Arial" w:cs="Arial"/>
          <w:spacing w:val="7"/>
        </w:rPr>
        <w:t>Devon</w:t>
      </w:r>
    </w:p>
    <w:p w14:paraId="0030D278" w14:textId="77777777" w:rsidR="00F86E35" w:rsidRDefault="00F86E35" w:rsidP="000156EA">
      <w:pPr>
        <w:rPr>
          <w:rFonts w:ascii="Arial" w:hAnsi="Arial" w:cs="Arial"/>
          <w:spacing w:val="7"/>
        </w:rPr>
      </w:pPr>
      <w:r>
        <w:rPr>
          <w:rFonts w:ascii="Arial" w:hAnsi="Arial" w:cs="Arial"/>
          <w:spacing w:val="7"/>
        </w:rPr>
        <w:t>EX1 2ED</w:t>
      </w:r>
    </w:p>
    <w:p w14:paraId="6C06E6DC" w14:textId="77777777" w:rsidR="00F86E35" w:rsidRDefault="00F86E35" w:rsidP="000156EA">
      <w:pPr>
        <w:rPr>
          <w:rFonts w:ascii="Arial" w:hAnsi="Arial" w:cs="Arial"/>
          <w:spacing w:val="7"/>
        </w:rPr>
      </w:pPr>
    </w:p>
    <w:p w14:paraId="5FD378A3" w14:textId="77777777" w:rsidR="00F86E35" w:rsidRDefault="00F86E35" w:rsidP="000156EA">
      <w:pPr>
        <w:rPr>
          <w:rFonts w:ascii="Arial" w:hAnsi="Arial" w:cs="Arial"/>
          <w:spacing w:val="7"/>
        </w:rPr>
      </w:pPr>
      <w:r>
        <w:rPr>
          <w:rFonts w:ascii="Arial" w:hAnsi="Arial" w:cs="Arial"/>
          <w:spacing w:val="7"/>
        </w:rPr>
        <w:t>Day Surgery Unit</w:t>
      </w:r>
    </w:p>
    <w:p w14:paraId="4EC7F109" w14:textId="77777777" w:rsidR="00F86E35" w:rsidRDefault="00F86E35" w:rsidP="000156EA">
      <w:pPr>
        <w:rPr>
          <w:rFonts w:ascii="Arial" w:hAnsi="Arial" w:cs="Arial"/>
          <w:spacing w:val="7"/>
        </w:rPr>
      </w:pPr>
      <w:r>
        <w:rPr>
          <w:rFonts w:ascii="Arial" w:hAnsi="Arial" w:cs="Arial"/>
          <w:spacing w:val="7"/>
        </w:rPr>
        <w:t>Royal Devon and Exeter Hospital (Heavitree)</w:t>
      </w:r>
    </w:p>
    <w:p w14:paraId="6776CEB8" w14:textId="77777777" w:rsidR="00F86E35" w:rsidRDefault="00F86E35" w:rsidP="000156EA">
      <w:pPr>
        <w:rPr>
          <w:rFonts w:ascii="Arial" w:hAnsi="Arial" w:cs="Arial"/>
          <w:spacing w:val="7"/>
        </w:rPr>
      </w:pPr>
      <w:r>
        <w:rPr>
          <w:rFonts w:ascii="Arial" w:hAnsi="Arial" w:cs="Arial"/>
          <w:spacing w:val="7"/>
        </w:rPr>
        <w:t>Gladstone Road</w:t>
      </w:r>
    </w:p>
    <w:p w14:paraId="53E54AA0" w14:textId="77777777" w:rsidR="00F86E35" w:rsidRDefault="00F86E35" w:rsidP="000156EA">
      <w:pPr>
        <w:rPr>
          <w:rFonts w:ascii="Arial" w:hAnsi="Arial" w:cs="Arial"/>
          <w:spacing w:val="7"/>
        </w:rPr>
      </w:pPr>
      <w:r>
        <w:rPr>
          <w:rFonts w:ascii="Arial" w:hAnsi="Arial" w:cs="Arial"/>
          <w:spacing w:val="7"/>
        </w:rPr>
        <w:t>Exeter</w:t>
      </w:r>
    </w:p>
    <w:p w14:paraId="1E6CB78A" w14:textId="77777777" w:rsidR="00F86E35" w:rsidRDefault="00F86E35" w:rsidP="000156EA">
      <w:pPr>
        <w:rPr>
          <w:rFonts w:ascii="Arial" w:hAnsi="Arial" w:cs="Arial"/>
          <w:spacing w:val="7"/>
        </w:rPr>
      </w:pPr>
      <w:r>
        <w:rPr>
          <w:rFonts w:ascii="Arial" w:hAnsi="Arial" w:cs="Arial"/>
          <w:spacing w:val="7"/>
        </w:rPr>
        <w:t>Devon</w:t>
      </w:r>
    </w:p>
    <w:p w14:paraId="4BC9F3B0" w14:textId="77777777" w:rsidR="00F86E35" w:rsidRDefault="00F86E35" w:rsidP="000156EA">
      <w:pPr>
        <w:rPr>
          <w:rFonts w:ascii="Arial" w:hAnsi="Arial" w:cs="Arial"/>
          <w:spacing w:val="7"/>
        </w:rPr>
      </w:pPr>
      <w:r>
        <w:rPr>
          <w:rFonts w:ascii="Arial" w:hAnsi="Arial" w:cs="Arial"/>
          <w:spacing w:val="7"/>
        </w:rPr>
        <w:t>EX1 2ED</w:t>
      </w:r>
    </w:p>
    <w:p w14:paraId="1D967684" w14:textId="77777777" w:rsidR="00F86E35" w:rsidRDefault="00F86E35" w:rsidP="00F86E35">
      <w:pPr>
        <w:ind w:left="284"/>
        <w:rPr>
          <w:rFonts w:ascii="Arial" w:hAnsi="Arial" w:cs="Arial"/>
          <w:spacing w:val="7"/>
        </w:rPr>
      </w:pPr>
    </w:p>
    <w:p w14:paraId="304D55AF" w14:textId="77777777" w:rsidR="00F86E35" w:rsidRDefault="00F86E35" w:rsidP="000156EA">
      <w:pPr>
        <w:rPr>
          <w:rFonts w:ascii="Arial" w:hAnsi="Arial" w:cs="Arial"/>
          <w:spacing w:val="7"/>
        </w:rPr>
      </w:pPr>
      <w:r>
        <w:rPr>
          <w:rFonts w:ascii="Arial" w:hAnsi="Arial" w:cs="Arial"/>
          <w:spacing w:val="7"/>
        </w:rPr>
        <w:t>Barnstaple Dental Access Centre</w:t>
      </w:r>
    </w:p>
    <w:p w14:paraId="21DCE91A" w14:textId="77777777" w:rsidR="00F86E35" w:rsidRDefault="00F86E35" w:rsidP="000156EA">
      <w:pPr>
        <w:rPr>
          <w:rFonts w:ascii="Arial" w:hAnsi="Arial" w:cs="Arial"/>
          <w:spacing w:val="7"/>
        </w:rPr>
      </w:pPr>
      <w:r>
        <w:rPr>
          <w:rFonts w:ascii="Arial" w:hAnsi="Arial" w:cs="Arial"/>
          <w:spacing w:val="7"/>
        </w:rPr>
        <w:t>Health Centre (3</w:t>
      </w:r>
      <w:r w:rsidRPr="00F86E35">
        <w:rPr>
          <w:rFonts w:ascii="Arial" w:hAnsi="Arial" w:cs="Arial"/>
          <w:spacing w:val="7"/>
          <w:vertAlign w:val="superscript"/>
        </w:rPr>
        <w:t>rd</w:t>
      </w:r>
      <w:r>
        <w:rPr>
          <w:rFonts w:ascii="Arial" w:hAnsi="Arial" w:cs="Arial"/>
          <w:spacing w:val="7"/>
        </w:rPr>
        <w:t xml:space="preserve"> Floor)</w:t>
      </w:r>
    </w:p>
    <w:p w14:paraId="32E74BB5" w14:textId="77777777" w:rsidR="00F86E35" w:rsidRDefault="00F86E35" w:rsidP="000156EA">
      <w:pPr>
        <w:rPr>
          <w:rFonts w:ascii="Arial" w:hAnsi="Arial" w:cs="Arial"/>
          <w:spacing w:val="7"/>
        </w:rPr>
      </w:pPr>
      <w:r>
        <w:rPr>
          <w:rFonts w:ascii="Arial" w:hAnsi="Arial" w:cs="Arial"/>
          <w:spacing w:val="7"/>
        </w:rPr>
        <w:t>Vicarage Street</w:t>
      </w:r>
    </w:p>
    <w:p w14:paraId="6E50409C" w14:textId="77777777" w:rsidR="00F86E35" w:rsidRDefault="00F86E35" w:rsidP="000156EA">
      <w:pPr>
        <w:rPr>
          <w:rFonts w:ascii="Arial" w:hAnsi="Arial" w:cs="Arial"/>
          <w:spacing w:val="7"/>
        </w:rPr>
      </w:pPr>
      <w:r>
        <w:rPr>
          <w:rFonts w:ascii="Arial" w:hAnsi="Arial" w:cs="Arial"/>
          <w:spacing w:val="7"/>
        </w:rPr>
        <w:t>Barnstaple</w:t>
      </w:r>
    </w:p>
    <w:p w14:paraId="17CB830E" w14:textId="77777777" w:rsidR="00F86E35" w:rsidRDefault="00F86E35" w:rsidP="000156EA">
      <w:pPr>
        <w:rPr>
          <w:rFonts w:ascii="Arial" w:hAnsi="Arial" w:cs="Arial"/>
          <w:spacing w:val="7"/>
        </w:rPr>
      </w:pPr>
      <w:r>
        <w:rPr>
          <w:rFonts w:ascii="Arial" w:hAnsi="Arial" w:cs="Arial"/>
          <w:spacing w:val="7"/>
        </w:rPr>
        <w:t>Devon</w:t>
      </w:r>
    </w:p>
    <w:p w14:paraId="756F7697" w14:textId="77777777" w:rsidR="00F86E35" w:rsidRDefault="00F86E35" w:rsidP="000156EA">
      <w:pPr>
        <w:rPr>
          <w:rFonts w:ascii="Arial" w:hAnsi="Arial" w:cs="Arial"/>
          <w:spacing w:val="7"/>
        </w:rPr>
      </w:pPr>
      <w:r>
        <w:rPr>
          <w:rFonts w:ascii="Arial" w:hAnsi="Arial" w:cs="Arial"/>
          <w:spacing w:val="7"/>
        </w:rPr>
        <w:t>EX32 7BH</w:t>
      </w:r>
    </w:p>
    <w:p w14:paraId="50257C23" w14:textId="77777777" w:rsidR="00F86E35" w:rsidRDefault="00F86E35" w:rsidP="000156EA">
      <w:pPr>
        <w:rPr>
          <w:rFonts w:ascii="Arial" w:hAnsi="Arial" w:cs="Arial"/>
          <w:spacing w:val="7"/>
        </w:rPr>
      </w:pPr>
    </w:p>
    <w:p w14:paraId="4918192A" w14:textId="77777777" w:rsidR="00F86E35" w:rsidRDefault="00F86E35" w:rsidP="000156EA">
      <w:pPr>
        <w:rPr>
          <w:rFonts w:ascii="Arial" w:hAnsi="Arial" w:cs="Arial"/>
          <w:spacing w:val="7"/>
        </w:rPr>
      </w:pPr>
      <w:r>
        <w:rPr>
          <w:rFonts w:ascii="Arial" w:hAnsi="Arial" w:cs="Arial"/>
          <w:spacing w:val="7"/>
        </w:rPr>
        <w:t>Royal Devon District Hospital</w:t>
      </w:r>
    </w:p>
    <w:p w14:paraId="3C8A40EA" w14:textId="77777777" w:rsidR="00F86E35" w:rsidRDefault="0020138F" w:rsidP="000156EA">
      <w:pPr>
        <w:rPr>
          <w:rFonts w:ascii="Arial" w:hAnsi="Arial" w:cs="Arial"/>
          <w:spacing w:val="7"/>
        </w:rPr>
      </w:pPr>
      <w:r>
        <w:rPr>
          <w:rFonts w:ascii="Arial" w:hAnsi="Arial" w:cs="Arial"/>
          <w:spacing w:val="7"/>
        </w:rPr>
        <w:t>Raleigh Park</w:t>
      </w:r>
    </w:p>
    <w:p w14:paraId="1EE936FD" w14:textId="77777777" w:rsidR="0020138F" w:rsidRDefault="0020138F" w:rsidP="000156EA">
      <w:pPr>
        <w:rPr>
          <w:rFonts w:ascii="Arial" w:hAnsi="Arial" w:cs="Arial"/>
          <w:spacing w:val="7"/>
        </w:rPr>
      </w:pPr>
      <w:r>
        <w:rPr>
          <w:rFonts w:ascii="Arial" w:hAnsi="Arial" w:cs="Arial"/>
          <w:spacing w:val="7"/>
        </w:rPr>
        <w:t>Barnstaple</w:t>
      </w:r>
    </w:p>
    <w:p w14:paraId="73EF438D" w14:textId="77777777" w:rsidR="0020138F" w:rsidRDefault="0020138F" w:rsidP="000156EA">
      <w:pPr>
        <w:rPr>
          <w:rFonts w:ascii="Arial" w:hAnsi="Arial" w:cs="Arial"/>
          <w:spacing w:val="7"/>
        </w:rPr>
      </w:pPr>
      <w:r>
        <w:rPr>
          <w:rFonts w:ascii="Arial" w:hAnsi="Arial" w:cs="Arial"/>
          <w:spacing w:val="7"/>
        </w:rPr>
        <w:t>Devon</w:t>
      </w:r>
    </w:p>
    <w:p w14:paraId="3CFF688A" w14:textId="77777777" w:rsidR="0020138F" w:rsidRDefault="0020138F" w:rsidP="000156EA">
      <w:pPr>
        <w:rPr>
          <w:rFonts w:ascii="Arial" w:hAnsi="Arial" w:cs="Arial"/>
          <w:spacing w:val="7"/>
        </w:rPr>
      </w:pPr>
      <w:r>
        <w:rPr>
          <w:rFonts w:ascii="Arial" w:hAnsi="Arial" w:cs="Arial"/>
          <w:spacing w:val="7"/>
        </w:rPr>
        <w:t>EX31 4JB</w:t>
      </w:r>
    </w:p>
    <w:p w14:paraId="2D5A5AC3" w14:textId="77777777" w:rsidR="0020138F" w:rsidRDefault="0020138F" w:rsidP="000156EA">
      <w:pPr>
        <w:rPr>
          <w:rFonts w:ascii="Arial" w:hAnsi="Arial" w:cs="Arial"/>
          <w:spacing w:val="7"/>
        </w:rPr>
      </w:pPr>
    </w:p>
    <w:p w14:paraId="7E58C281" w14:textId="77777777" w:rsidR="0001755D" w:rsidRDefault="0001755D" w:rsidP="00F86E35">
      <w:pPr>
        <w:rPr>
          <w:rFonts w:ascii="Arial" w:hAnsi="Arial" w:cs="Arial"/>
          <w:spacing w:val="7"/>
        </w:rPr>
      </w:pPr>
    </w:p>
    <w:p w14:paraId="2E2ABCA2" w14:textId="77777777" w:rsidR="00F86E35" w:rsidRPr="00F86E35" w:rsidRDefault="0001755D" w:rsidP="00F86E35">
      <w:pPr>
        <w:rPr>
          <w:rFonts w:ascii="Arial" w:hAnsi="Arial" w:cs="Arial"/>
          <w:b/>
          <w:bCs/>
          <w:spacing w:val="7"/>
        </w:rPr>
      </w:pPr>
      <w:r>
        <w:rPr>
          <w:rFonts w:ascii="Arial" w:hAnsi="Arial" w:cs="Arial"/>
          <w:b/>
          <w:bCs/>
          <w:spacing w:val="7"/>
        </w:rPr>
        <w:t>Trust Values</w:t>
      </w:r>
    </w:p>
    <w:p w14:paraId="389370BD" w14:textId="77777777" w:rsidR="00F86E35" w:rsidRDefault="00F86E35" w:rsidP="00F86E35">
      <w:pPr>
        <w:rPr>
          <w:rFonts w:ascii="Arial" w:hAnsi="Arial" w:cs="Arial"/>
          <w:spacing w:val="7"/>
        </w:rPr>
      </w:pPr>
    </w:p>
    <w:p w14:paraId="0B58CCFE" w14:textId="77777777" w:rsidR="00F86E35" w:rsidRPr="009C58BE" w:rsidRDefault="00F86E35" w:rsidP="00F86E35">
      <w:pPr>
        <w:rPr>
          <w:rFonts w:ascii="Arial" w:hAnsi="Arial" w:cs="Arial"/>
          <w:spacing w:val="7"/>
        </w:rPr>
      </w:pPr>
      <w:r w:rsidRPr="009C58BE">
        <w:rPr>
          <w:rFonts w:ascii="Arial" w:hAnsi="Arial" w:cs="Arial"/>
          <w:spacing w:val="7"/>
        </w:rPr>
        <w:t>Compassion </w:t>
      </w:r>
    </w:p>
    <w:p w14:paraId="68BCE6F1" w14:textId="77777777" w:rsidR="00F86E35" w:rsidRPr="009C58BE" w:rsidRDefault="00F86E35" w:rsidP="00F86E35">
      <w:pPr>
        <w:numPr>
          <w:ilvl w:val="0"/>
          <w:numId w:val="17"/>
        </w:numPr>
        <w:rPr>
          <w:rFonts w:ascii="Arial" w:hAnsi="Arial" w:cs="Arial"/>
        </w:rPr>
      </w:pPr>
      <w:r w:rsidRPr="009C58BE">
        <w:rPr>
          <w:rFonts w:ascii="Arial" w:hAnsi="Arial" w:cs="Arial"/>
        </w:rPr>
        <w:t>Being kind to ourselves and others, showing empathy, sincerity and</w:t>
      </w:r>
      <w:r w:rsidRPr="009C58BE">
        <w:rPr>
          <w:rFonts w:ascii="Arial" w:hAnsi="Arial" w:cs="Arial"/>
        </w:rPr>
        <w:br/>
        <w:t>understanding</w:t>
      </w:r>
    </w:p>
    <w:p w14:paraId="31F48E02" w14:textId="77777777" w:rsidR="00F86E35" w:rsidRPr="009C58BE" w:rsidRDefault="00F86E35" w:rsidP="00F86E35">
      <w:pPr>
        <w:numPr>
          <w:ilvl w:val="0"/>
          <w:numId w:val="17"/>
        </w:numPr>
        <w:rPr>
          <w:rFonts w:ascii="Arial" w:hAnsi="Arial" w:cs="Arial"/>
        </w:rPr>
      </w:pPr>
      <w:r w:rsidRPr="009C58BE">
        <w:rPr>
          <w:rFonts w:ascii="Arial" w:hAnsi="Arial" w:cs="Arial"/>
        </w:rPr>
        <w:t>Meeting the needs of others – putting ourselves in others’ shoes</w:t>
      </w:r>
    </w:p>
    <w:p w14:paraId="0DF8B022" w14:textId="77777777" w:rsidR="00F86E35" w:rsidRPr="009C58BE" w:rsidRDefault="00F86E35" w:rsidP="00F86E35">
      <w:pPr>
        <w:numPr>
          <w:ilvl w:val="0"/>
          <w:numId w:val="17"/>
        </w:numPr>
        <w:rPr>
          <w:rFonts w:ascii="Arial" w:hAnsi="Arial" w:cs="Arial"/>
        </w:rPr>
      </w:pPr>
      <w:r w:rsidRPr="009C58BE">
        <w:rPr>
          <w:rFonts w:ascii="Arial" w:hAnsi="Arial" w:cs="Arial"/>
        </w:rPr>
        <w:t>Treating patients, their families and each other with care and</w:t>
      </w:r>
      <w:r w:rsidRPr="009C58BE">
        <w:rPr>
          <w:rFonts w:ascii="Arial" w:hAnsi="Arial" w:cs="Arial"/>
        </w:rPr>
        <w:br/>
        <w:t>consideration</w:t>
      </w:r>
    </w:p>
    <w:p w14:paraId="1889ADD2" w14:textId="77777777" w:rsidR="00F86E35" w:rsidRPr="009C58BE" w:rsidRDefault="00F86E35" w:rsidP="00F86E35">
      <w:pPr>
        <w:numPr>
          <w:ilvl w:val="0"/>
          <w:numId w:val="17"/>
        </w:numPr>
        <w:rPr>
          <w:rFonts w:ascii="Arial" w:hAnsi="Arial" w:cs="Arial"/>
        </w:rPr>
      </w:pPr>
      <w:r w:rsidRPr="009C58BE">
        <w:rPr>
          <w:rFonts w:ascii="Arial" w:hAnsi="Arial" w:cs="Arial"/>
        </w:rPr>
        <w:t>Taking time to engage, support, listen and act without judgement</w:t>
      </w:r>
    </w:p>
    <w:p w14:paraId="74DDFDDE" w14:textId="77777777" w:rsidR="00F86E35" w:rsidRPr="009C58BE" w:rsidRDefault="00F86E35" w:rsidP="00F86E35">
      <w:pPr>
        <w:rPr>
          <w:rFonts w:ascii="Arial" w:hAnsi="Arial" w:cs="Arial"/>
          <w:spacing w:val="7"/>
        </w:rPr>
      </w:pPr>
    </w:p>
    <w:p w14:paraId="036130C7" w14:textId="77777777" w:rsidR="00F86E35" w:rsidRPr="009C58BE" w:rsidRDefault="00F86E35" w:rsidP="00F86E35">
      <w:pPr>
        <w:rPr>
          <w:rFonts w:ascii="Arial" w:hAnsi="Arial" w:cs="Arial"/>
          <w:spacing w:val="7"/>
        </w:rPr>
      </w:pPr>
      <w:r w:rsidRPr="009C58BE">
        <w:rPr>
          <w:rFonts w:ascii="Arial" w:hAnsi="Arial" w:cs="Arial"/>
          <w:spacing w:val="7"/>
        </w:rPr>
        <w:t>Integrity</w:t>
      </w:r>
    </w:p>
    <w:p w14:paraId="4298F0F9" w14:textId="77777777" w:rsidR="00F86E35" w:rsidRPr="009C58BE" w:rsidRDefault="00F86E35" w:rsidP="00F86E35">
      <w:pPr>
        <w:numPr>
          <w:ilvl w:val="0"/>
          <w:numId w:val="18"/>
        </w:numPr>
        <w:rPr>
          <w:rFonts w:ascii="Arial" w:hAnsi="Arial" w:cs="Arial"/>
        </w:rPr>
      </w:pPr>
      <w:r w:rsidRPr="009C58BE">
        <w:rPr>
          <w:rFonts w:ascii="Arial" w:hAnsi="Arial" w:cs="Arial"/>
        </w:rPr>
        <w:t>Being open and honest</w:t>
      </w:r>
    </w:p>
    <w:p w14:paraId="00616085" w14:textId="77777777" w:rsidR="00F86E35" w:rsidRPr="009C58BE" w:rsidRDefault="00F86E35" w:rsidP="00F86E35">
      <w:pPr>
        <w:numPr>
          <w:ilvl w:val="0"/>
          <w:numId w:val="18"/>
        </w:numPr>
        <w:rPr>
          <w:rFonts w:ascii="Arial" w:hAnsi="Arial" w:cs="Arial"/>
        </w:rPr>
      </w:pPr>
      <w:r w:rsidRPr="009C58BE">
        <w:rPr>
          <w:rFonts w:ascii="Arial" w:hAnsi="Arial" w:cs="Arial"/>
        </w:rPr>
        <w:t>Being reliable and trustworthy</w:t>
      </w:r>
    </w:p>
    <w:p w14:paraId="32C07C8C" w14:textId="77777777" w:rsidR="00F86E35" w:rsidRPr="009C58BE" w:rsidRDefault="00F86E35" w:rsidP="00F86E35">
      <w:pPr>
        <w:numPr>
          <w:ilvl w:val="0"/>
          <w:numId w:val="18"/>
        </w:numPr>
        <w:rPr>
          <w:rFonts w:ascii="Arial" w:hAnsi="Arial" w:cs="Arial"/>
        </w:rPr>
      </w:pPr>
      <w:r w:rsidRPr="009C58BE">
        <w:rPr>
          <w:rFonts w:ascii="Arial" w:hAnsi="Arial" w:cs="Arial"/>
        </w:rPr>
        <w:lastRenderedPageBreak/>
        <w:t>Having the courage to speak up when things go wrong</w:t>
      </w:r>
    </w:p>
    <w:p w14:paraId="1D76E37A" w14:textId="77777777" w:rsidR="00F86E35" w:rsidRPr="009C58BE" w:rsidRDefault="00F86E35" w:rsidP="00F86E35">
      <w:pPr>
        <w:numPr>
          <w:ilvl w:val="0"/>
          <w:numId w:val="18"/>
        </w:numPr>
        <w:rPr>
          <w:rFonts w:ascii="Arial" w:hAnsi="Arial" w:cs="Arial"/>
        </w:rPr>
      </w:pPr>
      <w:r w:rsidRPr="009C58BE">
        <w:rPr>
          <w:rFonts w:ascii="Arial" w:hAnsi="Arial" w:cs="Arial"/>
        </w:rPr>
        <w:t>Being responsible, accountable and learning from mistakes</w:t>
      </w:r>
    </w:p>
    <w:p w14:paraId="75016E4C" w14:textId="77777777" w:rsidR="00F86E35" w:rsidRPr="009C58BE" w:rsidRDefault="00F86E35" w:rsidP="00F86E35">
      <w:pPr>
        <w:numPr>
          <w:ilvl w:val="0"/>
          <w:numId w:val="18"/>
        </w:numPr>
        <w:rPr>
          <w:rFonts w:ascii="Arial" w:hAnsi="Arial" w:cs="Arial"/>
        </w:rPr>
      </w:pPr>
      <w:r w:rsidRPr="009C58BE">
        <w:rPr>
          <w:rFonts w:ascii="Arial" w:hAnsi="Arial" w:cs="Arial"/>
        </w:rPr>
        <w:t>Questioning actions that are inconsistent with our Trust values</w:t>
      </w:r>
    </w:p>
    <w:p w14:paraId="52F1558A" w14:textId="77777777" w:rsidR="00F86E35" w:rsidRPr="009C58BE" w:rsidRDefault="00F86E35" w:rsidP="00F86E35">
      <w:pPr>
        <w:rPr>
          <w:rFonts w:ascii="Arial" w:hAnsi="Arial" w:cs="Arial"/>
          <w:spacing w:val="7"/>
        </w:rPr>
      </w:pPr>
    </w:p>
    <w:p w14:paraId="0F6B79C2" w14:textId="77777777" w:rsidR="00F86E35" w:rsidRPr="009C58BE" w:rsidRDefault="00F86E35" w:rsidP="00F86E35">
      <w:pPr>
        <w:rPr>
          <w:rFonts w:ascii="Arial" w:hAnsi="Arial" w:cs="Arial"/>
          <w:spacing w:val="7"/>
        </w:rPr>
      </w:pPr>
      <w:r w:rsidRPr="009C58BE">
        <w:rPr>
          <w:rFonts w:ascii="Arial" w:hAnsi="Arial" w:cs="Arial"/>
          <w:spacing w:val="7"/>
        </w:rPr>
        <w:t>Inclusion</w:t>
      </w:r>
    </w:p>
    <w:p w14:paraId="292ACD29" w14:textId="77777777" w:rsidR="00F86E35" w:rsidRPr="009C58BE" w:rsidRDefault="00F86E35" w:rsidP="00F86E35">
      <w:pPr>
        <w:numPr>
          <w:ilvl w:val="0"/>
          <w:numId w:val="19"/>
        </w:numPr>
        <w:rPr>
          <w:rFonts w:ascii="Arial" w:hAnsi="Arial" w:cs="Arial"/>
        </w:rPr>
      </w:pPr>
      <w:r w:rsidRPr="009C58BE">
        <w:rPr>
          <w:rFonts w:ascii="Arial" w:hAnsi="Arial" w:cs="Arial"/>
        </w:rPr>
        <w:t>Valuing and celebrating individual differences so we feel like we belong</w:t>
      </w:r>
      <w:r w:rsidRPr="009C58BE">
        <w:rPr>
          <w:rFonts w:ascii="Arial" w:hAnsi="Arial" w:cs="Arial"/>
        </w:rPr>
        <w:br/>
        <w:t>and can bring our whole selves to work</w:t>
      </w:r>
    </w:p>
    <w:p w14:paraId="6A0D74E2" w14:textId="77777777" w:rsidR="00F86E35" w:rsidRPr="009C58BE" w:rsidRDefault="00F86E35" w:rsidP="00F86E35">
      <w:pPr>
        <w:numPr>
          <w:ilvl w:val="0"/>
          <w:numId w:val="19"/>
        </w:numPr>
        <w:rPr>
          <w:rFonts w:ascii="Arial" w:hAnsi="Arial" w:cs="Arial"/>
        </w:rPr>
      </w:pPr>
      <w:r w:rsidRPr="009C58BE">
        <w:rPr>
          <w:rFonts w:ascii="Arial" w:hAnsi="Arial" w:cs="Arial"/>
        </w:rPr>
        <w:t>Respecting different people’s needs, aspirations, priorities, abilities</w:t>
      </w:r>
      <w:r w:rsidRPr="009C58BE">
        <w:rPr>
          <w:rFonts w:ascii="Arial" w:hAnsi="Arial" w:cs="Arial"/>
        </w:rPr>
        <w:br/>
        <w:t>and limits</w:t>
      </w:r>
    </w:p>
    <w:p w14:paraId="2149FDE3" w14:textId="77777777" w:rsidR="00F86E35" w:rsidRPr="009C58BE" w:rsidRDefault="00F86E35" w:rsidP="00F86E35">
      <w:pPr>
        <w:numPr>
          <w:ilvl w:val="0"/>
          <w:numId w:val="19"/>
        </w:numPr>
        <w:rPr>
          <w:rFonts w:ascii="Arial" w:hAnsi="Arial" w:cs="Arial"/>
        </w:rPr>
      </w:pPr>
      <w:r w:rsidRPr="009C58BE">
        <w:rPr>
          <w:rFonts w:ascii="Arial" w:hAnsi="Arial" w:cs="Arial"/>
        </w:rPr>
        <w:t>Being willing to listen to different views and opinions so all our voices</w:t>
      </w:r>
      <w:r w:rsidRPr="009C58BE">
        <w:rPr>
          <w:rFonts w:ascii="Arial" w:hAnsi="Arial" w:cs="Arial"/>
        </w:rPr>
        <w:br/>
        <w:t>count and are heard</w:t>
      </w:r>
    </w:p>
    <w:p w14:paraId="2E9DA3A4" w14:textId="77777777" w:rsidR="00F86E35" w:rsidRPr="009C58BE" w:rsidRDefault="00F86E35" w:rsidP="00F86E35">
      <w:pPr>
        <w:numPr>
          <w:ilvl w:val="0"/>
          <w:numId w:val="19"/>
        </w:numPr>
        <w:rPr>
          <w:rFonts w:ascii="Arial" w:hAnsi="Arial" w:cs="Arial"/>
        </w:rPr>
      </w:pPr>
      <w:r w:rsidRPr="009C58BE">
        <w:rPr>
          <w:rFonts w:ascii="Arial" w:hAnsi="Arial" w:cs="Arial"/>
        </w:rPr>
        <w:t>Being aware of the impact of our own behaviour on others</w:t>
      </w:r>
    </w:p>
    <w:p w14:paraId="709B8A90" w14:textId="77777777" w:rsidR="00F86E35" w:rsidRPr="009C58BE" w:rsidRDefault="00F86E35" w:rsidP="00F86E35">
      <w:pPr>
        <w:numPr>
          <w:ilvl w:val="0"/>
          <w:numId w:val="19"/>
        </w:numPr>
        <w:rPr>
          <w:rFonts w:ascii="Arial" w:hAnsi="Arial" w:cs="Arial"/>
        </w:rPr>
      </w:pPr>
      <w:r w:rsidRPr="009C58BE">
        <w:rPr>
          <w:rFonts w:ascii="Arial" w:hAnsi="Arial" w:cs="Arial"/>
        </w:rPr>
        <w:t>Listening and taking action to ensure equity for everyone</w:t>
      </w:r>
    </w:p>
    <w:p w14:paraId="1A1FBB2A" w14:textId="77777777" w:rsidR="00F86E35" w:rsidRPr="009C58BE" w:rsidRDefault="00F86E35" w:rsidP="00F86E35">
      <w:pPr>
        <w:rPr>
          <w:rFonts w:ascii="Arial" w:hAnsi="Arial" w:cs="Arial"/>
          <w:spacing w:val="7"/>
        </w:rPr>
      </w:pPr>
    </w:p>
    <w:p w14:paraId="4E5BEFAE" w14:textId="77777777" w:rsidR="00F86E35" w:rsidRPr="009C58BE" w:rsidRDefault="00F86E35" w:rsidP="00F86E35">
      <w:pPr>
        <w:rPr>
          <w:rFonts w:ascii="Arial" w:hAnsi="Arial" w:cs="Arial"/>
          <w:spacing w:val="7"/>
        </w:rPr>
      </w:pPr>
      <w:r w:rsidRPr="009C58BE">
        <w:rPr>
          <w:rFonts w:ascii="Arial" w:hAnsi="Arial" w:cs="Arial"/>
          <w:spacing w:val="7"/>
        </w:rPr>
        <w:t>Empowerment</w:t>
      </w:r>
    </w:p>
    <w:p w14:paraId="3806D39B" w14:textId="77777777" w:rsidR="00F86E35" w:rsidRPr="009C58BE" w:rsidRDefault="00F86E35" w:rsidP="00F86E35">
      <w:pPr>
        <w:numPr>
          <w:ilvl w:val="0"/>
          <w:numId w:val="20"/>
        </w:numPr>
        <w:rPr>
          <w:rFonts w:ascii="Arial" w:hAnsi="Arial" w:cs="Arial"/>
        </w:rPr>
      </w:pPr>
      <w:r w:rsidRPr="009C58BE">
        <w:rPr>
          <w:rFonts w:ascii="Arial" w:hAnsi="Arial" w:cs="Arial"/>
        </w:rPr>
        <w:t>Being trusted and making the best use of resources entrusted to us</w:t>
      </w:r>
    </w:p>
    <w:p w14:paraId="78F0C2A3" w14:textId="77777777" w:rsidR="00F86E35" w:rsidRPr="009C58BE" w:rsidRDefault="00F86E35" w:rsidP="00F86E35">
      <w:pPr>
        <w:numPr>
          <w:ilvl w:val="0"/>
          <w:numId w:val="20"/>
        </w:numPr>
        <w:rPr>
          <w:rFonts w:ascii="Arial" w:hAnsi="Arial" w:cs="Arial"/>
        </w:rPr>
      </w:pPr>
      <w:r w:rsidRPr="009C58BE">
        <w:rPr>
          <w:rFonts w:ascii="Arial" w:hAnsi="Arial" w:cs="Arial"/>
        </w:rPr>
        <w:t>Having the freedom to act and make decisions within clear guidelines</w:t>
      </w:r>
    </w:p>
    <w:p w14:paraId="4767E58B" w14:textId="77777777" w:rsidR="00F86E35" w:rsidRPr="009C58BE" w:rsidRDefault="00F86E35" w:rsidP="00F86E35">
      <w:pPr>
        <w:numPr>
          <w:ilvl w:val="0"/>
          <w:numId w:val="20"/>
        </w:numPr>
        <w:rPr>
          <w:rFonts w:ascii="Arial" w:hAnsi="Arial" w:cs="Arial"/>
        </w:rPr>
      </w:pPr>
      <w:r w:rsidRPr="009C58BE">
        <w:rPr>
          <w:rFonts w:ascii="Arial" w:hAnsi="Arial" w:cs="Arial"/>
        </w:rPr>
        <w:t>Being able to share our ideas and have our say</w:t>
      </w:r>
    </w:p>
    <w:p w14:paraId="77DDE8EC" w14:textId="77777777" w:rsidR="00F86E35" w:rsidRPr="009C58BE" w:rsidRDefault="00F86E35" w:rsidP="00F86E35">
      <w:pPr>
        <w:numPr>
          <w:ilvl w:val="0"/>
          <w:numId w:val="20"/>
        </w:numPr>
        <w:rPr>
          <w:rFonts w:ascii="Arial" w:hAnsi="Arial" w:cs="Arial"/>
        </w:rPr>
      </w:pPr>
      <w:r w:rsidRPr="009C58BE">
        <w:rPr>
          <w:rFonts w:ascii="Arial" w:hAnsi="Arial" w:cs="Arial"/>
        </w:rPr>
        <w:t>Sharing our expertise and honest feedback to support our colleagues to</w:t>
      </w:r>
      <w:r w:rsidRPr="009C58BE">
        <w:rPr>
          <w:rFonts w:ascii="Arial" w:hAnsi="Arial" w:cs="Arial"/>
        </w:rPr>
        <w:br/>
        <w:t>learn and grow</w:t>
      </w:r>
    </w:p>
    <w:p w14:paraId="173DA75D" w14:textId="77777777" w:rsidR="00F86E35" w:rsidRPr="009C58BE" w:rsidRDefault="00F86E35" w:rsidP="00F86E35">
      <w:pPr>
        <w:numPr>
          <w:ilvl w:val="0"/>
          <w:numId w:val="20"/>
        </w:numPr>
        <w:rPr>
          <w:rFonts w:ascii="Arial" w:hAnsi="Arial" w:cs="Arial"/>
        </w:rPr>
      </w:pPr>
      <w:r w:rsidRPr="009C58BE">
        <w:rPr>
          <w:rFonts w:ascii="Arial" w:hAnsi="Arial" w:cs="Arial"/>
        </w:rPr>
        <w:t>Encouraging and celebrating those who innovate and go the extra mile</w:t>
      </w:r>
      <w:r w:rsidRPr="009C58BE">
        <w:rPr>
          <w:rFonts w:ascii="Arial" w:hAnsi="Arial" w:cs="Arial"/>
        </w:rPr>
        <w:br/>
        <w:t>for our patients and colleagues</w:t>
      </w:r>
    </w:p>
    <w:p w14:paraId="334A578E" w14:textId="77777777" w:rsidR="00F86E35" w:rsidRPr="009C58BE" w:rsidRDefault="00F86E35" w:rsidP="00F86E35">
      <w:pPr>
        <w:numPr>
          <w:ilvl w:val="0"/>
          <w:numId w:val="20"/>
        </w:numPr>
        <w:rPr>
          <w:rFonts w:ascii="Arial" w:hAnsi="Arial" w:cs="Arial"/>
        </w:rPr>
      </w:pPr>
      <w:r w:rsidRPr="009C58BE">
        <w:rPr>
          <w:rFonts w:ascii="Arial" w:hAnsi="Arial" w:cs="Arial"/>
        </w:rPr>
        <w:t>Supporting our patients to have greater autonomy over decisions and</w:t>
      </w:r>
      <w:r w:rsidRPr="009C58BE">
        <w:rPr>
          <w:rFonts w:ascii="Arial" w:hAnsi="Arial" w:cs="Arial"/>
        </w:rPr>
        <w:br/>
        <w:t>actions affecting their health</w:t>
      </w:r>
    </w:p>
    <w:p w14:paraId="460DA1FA" w14:textId="77777777" w:rsidR="001B791A" w:rsidRDefault="001B791A" w:rsidP="008E75DA">
      <w:pPr>
        <w:jc w:val="both"/>
        <w:rPr>
          <w:rFonts w:ascii="Arial" w:hAnsi="Arial" w:cs="Arial"/>
          <w:u w:val="single"/>
        </w:rPr>
      </w:pPr>
    </w:p>
    <w:p w14:paraId="140BC0ED" w14:textId="77777777" w:rsidR="00082B55" w:rsidRDefault="00082B55" w:rsidP="008E75DA">
      <w:pPr>
        <w:jc w:val="both"/>
        <w:rPr>
          <w:rFonts w:ascii="Arial" w:hAnsi="Arial" w:cs="Arial"/>
          <w:u w:val="single"/>
        </w:rPr>
      </w:pPr>
    </w:p>
    <w:p w14:paraId="21F4F40E" w14:textId="77777777" w:rsidR="00082B55" w:rsidRPr="00F638F6" w:rsidRDefault="0001755D" w:rsidP="00082B55">
      <w:pPr>
        <w:pStyle w:val="Heading1"/>
        <w:jc w:val="both"/>
        <w:rPr>
          <w:rFonts w:ascii="Arial" w:hAnsi="Arial" w:cs="Arial"/>
          <w:b/>
        </w:rPr>
      </w:pPr>
      <w:r>
        <w:rPr>
          <w:rFonts w:ascii="Arial" w:hAnsi="Arial" w:cs="Arial"/>
          <w:b/>
        </w:rPr>
        <w:t>Trust Policies</w:t>
      </w:r>
    </w:p>
    <w:p w14:paraId="4D437A27" w14:textId="77777777" w:rsidR="00F86E35" w:rsidRDefault="00F86E35" w:rsidP="007D5ED4">
      <w:pPr>
        <w:pStyle w:val="BodyText"/>
        <w:jc w:val="both"/>
        <w:rPr>
          <w:rFonts w:ascii="Arial" w:hAnsi="Arial" w:cs="Arial"/>
        </w:rPr>
      </w:pPr>
    </w:p>
    <w:p w14:paraId="30B2056F" w14:textId="541C733C" w:rsidR="007D5ED4" w:rsidRPr="00A72365" w:rsidRDefault="00082B55" w:rsidP="007D5ED4">
      <w:pPr>
        <w:pStyle w:val="BodyText"/>
        <w:jc w:val="both"/>
        <w:rPr>
          <w:szCs w:val="20"/>
        </w:rPr>
      </w:pPr>
      <w:r w:rsidRPr="00F638F6">
        <w:rPr>
          <w:rFonts w:ascii="Arial" w:hAnsi="Arial" w:cs="Arial"/>
        </w:rPr>
        <w:t>The post-holder will be expected to work in accordance with Trust policies and guidelines at all times</w:t>
      </w:r>
      <w:r w:rsidR="007D5ED4">
        <w:rPr>
          <w:rFonts w:ascii="Arial" w:hAnsi="Arial" w:cs="Arial"/>
        </w:rPr>
        <w:t>.</w:t>
      </w:r>
      <w:r w:rsidR="007D5ED4" w:rsidRPr="007D5ED4">
        <w:rPr>
          <w:rFonts w:ascii="Arial" w:hAnsi="Arial" w:cs="Arial"/>
          <w:color w:val="000000"/>
        </w:rPr>
        <w:t xml:space="preserve"> </w:t>
      </w:r>
      <w:r w:rsidR="007D5ED4" w:rsidRPr="00D23F76">
        <w:rPr>
          <w:rFonts w:ascii="Arial" w:hAnsi="Arial" w:cs="Arial"/>
          <w:color w:val="000000"/>
        </w:rPr>
        <w:t>Copies of Trust policies can be accessed via the staff intranet or external website</w:t>
      </w:r>
      <w:r w:rsidR="007D5ED4">
        <w:rPr>
          <w:rFonts w:ascii="Arial" w:hAnsi="Arial" w:cs="Arial"/>
          <w:color w:val="000000"/>
        </w:rPr>
        <w:t>,</w:t>
      </w:r>
      <w:r w:rsidR="007D5ED4" w:rsidRPr="00D23F76">
        <w:rPr>
          <w:rFonts w:ascii="Arial" w:hAnsi="Arial" w:cs="Arial"/>
          <w:color w:val="000000"/>
        </w:rPr>
        <w:t xml:space="preserve"> or via your </w:t>
      </w:r>
      <w:r w:rsidR="00C07632">
        <w:rPr>
          <w:rFonts w:ascii="Arial" w:hAnsi="Arial" w:cs="Arial"/>
          <w:color w:val="000000"/>
        </w:rPr>
        <w:t xml:space="preserve">line </w:t>
      </w:r>
      <w:r w:rsidR="007D5ED4" w:rsidRPr="00D23F76">
        <w:rPr>
          <w:rFonts w:ascii="Arial" w:hAnsi="Arial" w:cs="Arial"/>
          <w:color w:val="000000"/>
        </w:rPr>
        <w:t>manager.</w:t>
      </w:r>
    </w:p>
    <w:p w14:paraId="38872FF1" w14:textId="77777777" w:rsidR="00082B55" w:rsidRPr="00F638F6" w:rsidRDefault="00082B55" w:rsidP="00082B55">
      <w:pPr>
        <w:jc w:val="both"/>
        <w:rPr>
          <w:rFonts w:ascii="Arial" w:hAnsi="Arial" w:cs="Arial"/>
        </w:rPr>
      </w:pPr>
    </w:p>
    <w:p w14:paraId="3547085E" w14:textId="77777777" w:rsidR="007D5ED4" w:rsidRPr="00F638F6" w:rsidRDefault="007D5ED4" w:rsidP="00082B55">
      <w:pPr>
        <w:jc w:val="both"/>
        <w:rPr>
          <w:rFonts w:ascii="Arial" w:hAnsi="Arial" w:cs="Arial"/>
        </w:rPr>
      </w:pPr>
    </w:p>
    <w:p w14:paraId="0118D37F" w14:textId="77777777" w:rsidR="00082B55" w:rsidRPr="00F638F6" w:rsidRDefault="00082B55" w:rsidP="00082B55">
      <w:pPr>
        <w:pStyle w:val="ListParagraph"/>
        <w:ind w:left="0"/>
        <w:rPr>
          <w:rFonts w:ascii="Arial" w:hAnsi="Arial"/>
          <w:b/>
        </w:rPr>
      </w:pPr>
      <w:r w:rsidRPr="00F638F6">
        <w:rPr>
          <w:rFonts w:ascii="Arial" w:hAnsi="Arial"/>
          <w:b/>
        </w:rPr>
        <w:t>S</w:t>
      </w:r>
      <w:r w:rsidR="0001755D">
        <w:rPr>
          <w:rFonts w:ascii="Arial" w:hAnsi="Arial"/>
          <w:b/>
        </w:rPr>
        <w:t>afeguarding</w:t>
      </w:r>
    </w:p>
    <w:p w14:paraId="30765E58" w14:textId="77777777" w:rsidR="00F86E35" w:rsidRDefault="00F86E35" w:rsidP="007D5ED4">
      <w:pPr>
        <w:pStyle w:val="Heading2"/>
        <w:spacing w:before="0" w:after="0"/>
        <w:jc w:val="both"/>
        <w:rPr>
          <w:rFonts w:ascii="Arial" w:hAnsi="Arial" w:cs="Arial"/>
          <w:b w:val="0"/>
          <w:i w:val="0"/>
          <w:iCs w:val="0"/>
          <w:color w:val="000000"/>
          <w:sz w:val="24"/>
          <w:szCs w:val="24"/>
        </w:rPr>
      </w:pPr>
    </w:p>
    <w:p w14:paraId="480E1A14" w14:textId="77777777" w:rsidR="00082B55" w:rsidRDefault="00082B55" w:rsidP="007D5ED4">
      <w:pPr>
        <w:pStyle w:val="Heading2"/>
        <w:spacing w:before="0" w:after="0"/>
        <w:jc w:val="both"/>
        <w:rPr>
          <w:rFonts w:ascii="Arial" w:hAnsi="Arial" w:cs="Arial"/>
          <w:b w:val="0"/>
          <w:i w:val="0"/>
          <w:iCs w:val="0"/>
          <w:color w:val="000000"/>
          <w:sz w:val="24"/>
          <w:szCs w:val="24"/>
        </w:rPr>
      </w:pPr>
      <w:r w:rsidRPr="00D23F76">
        <w:rPr>
          <w:rFonts w:ascii="Arial" w:hAnsi="Arial" w:cs="Arial"/>
          <w:b w:val="0"/>
          <w:i w:val="0"/>
          <w:iCs w:val="0"/>
          <w:color w:val="000000"/>
          <w:sz w:val="24"/>
          <w:szCs w:val="24"/>
        </w:rPr>
        <w:t xml:space="preserve">All employees have a duty for safeguarding and promoting the welfare </w:t>
      </w:r>
      <w:r>
        <w:rPr>
          <w:rFonts w:ascii="Arial" w:hAnsi="Arial" w:cs="Arial"/>
          <w:b w:val="0"/>
          <w:i w:val="0"/>
          <w:iCs w:val="0"/>
          <w:color w:val="000000"/>
          <w:sz w:val="24"/>
          <w:szCs w:val="24"/>
        </w:rPr>
        <w:t xml:space="preserve">and safety </w:t>
      </w:r>
      <w:r w:rsidRPr="00D23F76">
        <w:rPr>
          <w:rFonts w:ascii="Arial" w:hAnsi="Arial" w:cs="Arial"/>
          <w:b w:val="0"/>
          <w:i w:val="0"/>
          <w:iCs w:val="0"/>
          <w:color w:val="000000"/>
          <w:sz w:val="24"/>
          <w:szCs w:val="24"/>
        </w:rPr>
        <w:t xml:space="preserve">of children and vulnerable adults. </w:t>
      </w:r>
      <w:r w:rsidRPr="00082B55">
        <w:rPr>
          <w:rFonts w:ascii="Arial" w:hAnsi="Arial"/>
          <w:b w:val="0"/>
          <w:bCs w:val="0"/>
          <w:i w:val="0"/>
          <w:iCs w:val="0"/>
          <w:sz w:val="24"/>
        </w:rPr>
        <w:t>The post holder must be fully aware of, and understand the duties and responsibilities arising from, the Children’s Act 2004 and Working Together</w:t>
      </w:r>
      <w:r w:rsidR="007D5ED4">
        <w:rPr>
          <w:rFonts w:ascii="Arial" w:hAnsi="Arial"/>
          <w:b w:val="0"/>
          <w:bCs w:val="0"/>
          <w:i w:val="0"/>
          <w:iCs w:val="0"/>
          <w:sz w:val="24"/>
        </w:rPr>
        <w:t>.</w:t>
      </w:r>
    </w:p>
    <w:p w14:paraId="600B5AE0" w14:textId="77777777" w:rsidR="00082B55" w:rsidRDefault="00082B55" w:rsidP="00082B55">
      <w:pPr>
        <w:pStyle w:val="Heading2"/>
        <w:spacing w:before="0" w:after="0"/>
        <w:ind w:left="284"/>
        <w:jc w:val="both"/>
        <w:rPr>
          <w:rFonts w:ascii="Arial" w:hAnsi="Arial" w:cs="Arial"/>
          <w:b w:val="0"/>
          <w:i w:val="0"/>
          <w:iCs w:val="0"/>
          <w:color w:val="000000"/>
          <w:sz w:val="24"/>
          <w:szCs w:val="24"/>
        </w:rPr>
      </w:pPr>
    </w:p>
    <w:p w14:paraId="2EAA3139" w14:textId="5781C7F7" w:rsidR="00082B55" w:rsidRDefault="00082B55" w:rsidP="007D5ED4">
      <w:pPr>
        <w:pStyle w:val="Heading2"/>
        <w:spacing w:before="0" w:after="0"/>
        <w:jc w:val="both"/>
        <w:rPr>
          <w:rFonts w:ascii="Arial" w:hAnsi="Arial" w:cs="Arial"/>
          <w:b w:val="0"/>
          <w:i w:val="0"/>
          <w:iCs w:val="0"/>
          <w:color w:val="000000"/>
          <w:sz w:val="24"/>
          <w:szCs w:val="24"/>
        </w:rPr>
      </w:pPr>
      <w:r w:rsidRPr="00D23F76">
        <w:rPr>
          <w:rFonts w:ascii="Arial" w:hAnsi="Arial" w:cs="Arial"/>
          <w:b w:val="0"/>
          <w:i w:val="0"/>
          <w:iCs w:val="0"/>
          <w:color w:val="000000"/>
          <w:sz w:val="24"/>
          <w:szCs w:val="24"/>
        </w:rPr>
        <w:t xml:space="preserve">Staff must be </w:t>
      </w:r>
      <w:r>
        <w:rPr>
          <w:rFonts w:ascii="Arial" w:hAnsi="Arial" w:cs="Arial"/>
          <w:b w:val="0"/>
          <w:i w:val="0"/>
          <w:iCs w:val="0"/>
          <w:color w:val="000000"/>
          <w:sz w:val="24"/>
          <w:szCs w:val="24"/>
        </w:rPr>
        <w:t>familiar with</w:t>
      </w:r>
      <w:r w:rsidRPr="00D23F76">
        <w:rPr>
          <w:rFonts w:ascii="Arial" w:hAnsi="Arial" w:cs="Arial"/>
          <w:b w:val="0"/>
          <w:i w:val="0"/>
          <w:iCs w:val="0"/>
          <w:color w:val="000000"/>
          <w:sz w:val="24"/>
          <w:szCs w:val="24"/>
        </w:rPr>
        <w:t xml:space="preserve"> the Trust’s </w:t>
      </w:r>
      <w:r w:rsidR="007D5ED4" w:rsidRPr="007D5ED4">
        <w:rPr>
          <w:rFonts w:ascii="Arial" w:hAnsi="Arial" w:cs="Arial"/>
          <w:b w:val="0"/>
          <w:i w:val="0"/>
          <w:sz w:val="24"/>
          <w:szCs w:val="22"/>
          <w:lang w:val="en-US"/>
        </w:rPr>
        <w:t xml:space="preserve">Child Protection and Safeguarding Adult </w:t>
      </w:r>
      <w:r>
        <w:rPr>
          <w:rFonts w:ascii="Arial" w:hAnsi="Arial" w:cs="Arial"/>
          <w:b w:val="0"/>
          <w:i w:val="0"/>
          <w:iCs w:val="0"/>
          <w:color w:val="000000"/>
          <w:sz w:val="24"/>
          <w:szCs w:val="24"/>
        </w:rPr>
        <w:t>policies</w:t>
      </w:r>
      <w:r w:rsidR="007D5ED4">
        <w:rPr>
          <w:rFonts w:ascii="Arial" w:hAnsi="Arial" w:cs="Arial"/>
          <w:b w:val="0"/>
          <w:i w:val="0"/>
          <w:iCs w:val="0"/>
          <w:color w:val="000000"/>
          <w:sz w:val="24"/>
          <w:szCs w:val="24"/>
        </w:rPr>
        <w:t xml:space="preserve">.  The post holder should be able to </w:t>
      </w:r>
      <w:r w:rsidRPr="00082B55">
        <w:rPr>
          <w:rFonts w:ascii="Arial" w:hAnsi="Arial"/>
          <w:b w:val="0"/>
          <w:bCs w:val="0"/>
          <w:i w:val="0"/>
          <w:iCs w:val="0"/>
          <w:sz w:val="24"/>
        </w:rPr>
        <w:t>recognis</w:t>
      </w:r>
      <w:r w:rsidR="007D5ED4">
        <w:rPr>
          <w:rFonts w:ascii="Arial" w:hAnsi="Arial"/>
          <w:b w:val="0"/>
          <w:bCs w:val="0"/>
          <w:i w:val="0"/>
          <w:iCs w:val="0"/>
          <w:sz w:val="24"/>
        </w:rPr>
        <w:t>e</w:t>
      </w:r>
      <w:r w:rsidRPr="00082B55">
        <w:rPr>
          <w:rFonts w:ascii="Arial" w:hAnsi="Arial"/>
          <w:b w:val="0"/>
          <w:bCs w:val="0"/>
          <w:i w:val="0"/>
          <w:iCs w:val="0"/>
          <w:sz w:val="24"/>
        </w:rPr>
        <w:t xml:space="preserve"> the types and signs of abuse and </w:t>
      </w:r>
      <w:r w:rsidR="00D60A38" w:rsidRPr="00082B55">
        <w:rPr>
          <w:rFonts w:ascii="Arial" w:hAnsi="Arial"/>
          <w:b w:val="0"/>
          <w:bCs w:val="0"/>
          <w:i w:val="0"/>
          <w:iCs w:val="0"/>
          <w:sz w:val="24"/>
        </w:rPr>
        <w:t>neglect</w:t>
      </w:r>
      <w:r w:rsidR="00D60A38">
        <w:rPr>
          <w:rFonts w:ascii="Arial" w:hAnsi="Arial"/>
          <w:b w:val="0"/>
          <w:bCs w:val="0"/>
          <w:i w:val="0"/>
          <w:iCs w:val="0"/>
          <w:sz w:val="24"/>
        </w:rPr>
        <w:t xml:space="preserve"> and</w:t>
      </w:r>
      <w:r w:rsidR="007D5ED4">
        <w:rPr>
          <w:rFonts w:ascii="Arial" w:hAnsi="Arial"/>
          <w:b w:val="0"/>
          <w:bCs w:val="0"/>
          <w:i w:val="0"/>
          <w:iCs w:val="0"/>
          <w:sz w:val="24"/>
        </w:rPr>
        <w:t xml:space="preserve"> know how to </w:t>
      </w:r>
      <w:r w:rsidRPr="00D23F76">
        <w:rPr>
          <w:rFonts w:ascii="Arial" w:hAnsi="Arial" w:cs="Arial"/>
          <w:b w:val="0"/>
          <w:i w:val="0"/>
          <w:iCs w:val="0"/>
          <w:color w:val="000000"/>
          <w:sz w:val="24"/>
          <w:szCs w:val="24"/>
        </w:rPr>
        <w:t>rais</w:t>
      </w:r>
      <w:r w:rsidR="007D5ED4">
        <w:rPr>
          <w:rFonts w:ascii="Arial" w:hAnsi="Arial" w:cs="Arial"/>
          <w:b w:val="0"/>
          <w:i w:val="0"/>
          <w:iCs w:val="0"/>
          <w:color w:val="000000"/>
          <w:sz w:val="24"/>
          <w:szCs w:val="24"/>
        </w:rPr>
        <w:t>e</w:t>
      </w:r>
      <w:r w:rsidRPr="00D23F76">
        <w:rPr>
          <w:rFonts w:ascii="Arial" w:hAnsi="Arial" w:cs="Arial"/>
          <w:b w:val="0"/>
          <w:i w:val="0"/>
          <w:iCs w:val="0"/>
          <w:color w:val="000000"/>
          <w:sz w:val="24"/>
          <w:szCs w:val="24"/>
        </w:rPr>
        <w:t xml:space="preserve"> concerns about the welfare of anyone with whom they have contact.</w:t>
      </w:r>
      <w:r>
        <w:rPr>
          <w:rFonts w:ascii="Arial" w:hAnsi="Arial" w:cs="Arial"/>
          <w:b w:val="0"/>
          <w:i w:val="0"/>
          <w:iCs w:val="0"/>
          <w:color w:val="000000"/>
          <w:sz w:val="24"/>
          <w:szCs w:val="24"/>
        </w:rPr>
        <w:t xml:space="preserve"> The post holder must </w:t>
      </w:r>
      <w:r>
        <w:rPr>
          <w:rFonts w:ascii="Arial" w:hAnsi="Arial"/>
          <w:b w:val="0"/>
          <w:bCs w:val="0"/>
          <w:i w:val="0"/>
          <w:iCs w:val="0"/>
          <w:sz w:val="24"/>
        </w:rPr>
        <w:t xml:space="preserve">and </w:t>
      </w:r>
      <w:r>
        <w:rPr>
          <w:rFonts w:ascii="Arial" w:hAnsi="Arial" w:cs="Arial"/>
          <w:b w:val="0"/>
          <w:i w:val="0"/>
          <w:iCs w:val="0"/>
          <w:color w:val="000000"/>
          <w:sz w:val="24"/>
          <w:szCs w:val="24"/>
        </w:rPr>
        <w:t>attend</w:t>
      </w:r>
      <w:r w:rsidRPr="00D23F76">
        <w:rPr>
          <w:rFonts w:ascii="Arial" w:hAnsi="Arial" w:cs="Arial"/>
          <w:b w:val="0"/>
          <w:i w:val="0"/>
          <w:iCs w:val="0"/>
          <w:color w:val="000000"/>
          <w:sz w:val="24"/>
          <w:szCs w:val="24"/>
        </w:rPr>
        <w:t xml:space="preserve"> </w:t>
      </w:r>
      <w:r>
        <w:rPr>
          <w:rFonts w:ascii="Arial" w:hAnsi="Arial" w:cs="Arial"/>
          <w:b w:val="0"/>
          <w:i w:val="0"/>
          <w:iCs w:val="0"/>
          <w:color w:val="000000"/>
          <w:sz w:val="24"/>
          <w:szCs w:val="24"/>
        </w:rPr>
        <w:t>regular safeguarding</w:t>
      </w:r>
      <w:r w:rsidRPr="00D23F76">
        <w:rPr>
          <w:rFonts w:ascii="Arial" w:hAnsi="Arial" w:cs="Arial"/>
          <w:b w:val="0"/>
          <w:i w:val="0"/>
          <w:iCs w:val="0"/>
          <w:color w:val="000000"/>
          <w:sz w:val="24"/>
          <w:szCs w:val="24"/>
        </w:rPr>
        <w:t xml:space="preserve"> training that is appropriate to </w:t>
      </w:r>
      <w:r>
        <w:rPr>
          <w:rFonts w:ascii="Arial" w:hAnsi="Arial" w:cs="Arial"/>
          <w:b w:val="0"/>
          <w:i w:val="0"/>
          <w:iCs w:val="0"/>
          <w:color w:val="000000"/>
          <w:sz w:val="24"/>
          <w:szCs w:val="24"/>
        </w:rPr>
        <w:t>their</w:t>
      </w:r>
      <w:r w:rsidRPr="00D23F76">
        <w:rPr>
          <w:rFonts w:ascii="Arial" w:hAnsi="Arial" w:cs="Arial"/>
          <w:b w:val="0"/>
          <w:i w:val="0"/>
          <w:iCs w:val="0"/>
          <w:color w:val="000000"/>
          <w:sz w:val="24"/>
          <w:szCs w:val="24"/>
        </w:rPr>
        <w:t xml:space="preserve"> role.</w:t>
      </w:r>
    </w:p>
    <w:p w14:paraId="522F161F" w14:textId="77777777" w:rsidR="00082B55" w:rsidRPr="00F638F6" w:rsidRDefault="00082B55" w:rsidP="00082B55">
      <w:pPr>
        <w:pStyle w:val="ListParagraph"/>
        <w:ind w:left="0"/>
        <w:jc w:val="both"/>
        <w:rPr>
          <w:rFonts w:ascii="Arial" w:hAnsi="Arial"/>
        </w:rPr>
      </w:pPr>
    </w:p>
    <w:p w14:paraId="3F3F6BD0" w14:textId="77777777" w:rsidR="007D7621" w:rsidRDefault="007D7621" w:rsidP="00082B55">
      <w:pPr>
        <w:jc w:val="both"/>
        <w:rPr>
          <w:rFonts w:ascii="Arial" w:hAnsi="Arial" w:cs="Arial"/>
          <w:szCs w:val="22"/>
        </w:rPr>
      </w:pPr>
    </w:p>
    <w:p w14:paraId="07ABEB5B" w14:textId="77777777" w:rsidR="00C07632" w:rsidRDefault="00C07632" w:rsidP="00082B55">
      <w:pPr>
        <w:jc w:val="both"/>
        <w:rPr>
          <w:rFonts w:ascii="Arial" w:hAnsi="Arial" w:cs="Arial"/>
          <w:szCs w:val="22"/>
        </w:rPr>
      </w:pPr>
    </w:p>
    <w:p w14:paraId="260202A6" w14:textId="77777777" w:rsidR="00C07632" w:rsidRDefault="00C07632" w:rsidP="00082B55">
      <w:pPr>
        <w:jc w:val="both"/>
        <w:rPr>
          <w:rFonts w:ascii="Arial" w:hAnsi="Arial" w:cs="Arial"/>
          <w:szCs w:val="22"/>
        </w:rPr>
      </w:pPr>
    </w:p>
    <w:p w14:paraId="5DF87495" w14:textId="77777777" w:rsidR="00C07632" w:rsidRPr="00F638F6" w:rsidRDefault="00C07632" w:rsidP="00082B55">
      <w:pPr>
        <w:jc w:val="both"/>
        <w:rPr>
          <w:rFonts w:ascii="Arial" w:hAnsi="Arial" w:cs="Arial"/>
          <w:szCs w:val="22"/>
        </w:rPr>
      </w:pPr>
    </w:p>
    <w:p w14:paraId="7F17E932" w14:textId="77777777" w:rsidR="00082B55" w:rsidRPr="00F638F6" w:rsidRDefault="0001755D" w:rsidP="00082B55">
      <w:pPr>
        <w:jc w:val="both"/>
        <w:rPr>
          <w:rFonts w:ascii="Arial" w:hAnsi="Arial" w:cs="Arial"/>
          <w:b/>
        </w:rPr>
      </w:pPr>
      <w:r>
        <w:rPr>
          <w:rFonts w:ascii="Arial" w:hAnsi="Arial" w:cs="Arial"/>
          <w:b/>
        </w:rPr>
        <w:lastRenderedPageBreak/>
        <w:t>Safety at work</w:t>
      </w:r>
    </w:p>
    <w:p w14:paraId="535A0CD0" w14:textId="77777777" w:rsidR="00F86E35" w:rsidRDefault="00F86E35" w:rsidP="007D5ED4">
      <w:pPr>
        <w:pStyle w:val="Heading2"/>
        <w:spacing w:before="0" w:after="0"/>
        <w:jc w:val="both"/>
        <w:rPr>
          <w:rFonts w:ascii="Arial" w:hAnsi="Arial" w:cs="Arial"/>
          <w:b w:val="0"/>
          <w:bCs w:val="0"/>
          <w:i w:val="0"/>
          <w:iCs w:val="0"/>
          <w:sz w:val="24"/>
          <w:szCs w:val="24"/>
        </w:rPr>
      </w:pPr>
    </w:p>
    <w:p w14:paraId="40AA65E6" w14:textId="77777777" w:rsidR="007D5ED4" w:rsidRDefault="007D5ED4" w:rsidP="007D5ED4">
      <w:pPr>
        <w:pStyle w:val="Heading2"/>
        <w:spacing w:before="0" w:after="0"/>
        <w:jc w:val="both"/>
        <w:rPr>
          <w:rFonts w:ascii="Arial" w:hAnsi="Arial" w:cs="Arial"/>
          <w:b w:val="0"/>
          <w:i w:val="0"/>
          <w:iCs w:val="0"/>
          <w:sz w:val="24"/>
          <w:szCs w:val="24"/>
        </w:rPr>
      </w:pPr>
      <w:r w:rsidRPr="007D5ED4">
        <w:rPr>
          <w:rFonts w:ascii="Arial" w:hAnsi="Arial" w:cs="Arial"/>
          <w:b w:val="0"/>
          <w:bCs w:val="0"/>
          <w:i w:val="0"/>
          <w:iCs w:val="0"/>
          <w:sz w:val="24"/>
          <w:szCs w:val="24"/>
        </w:rPr>
        <w:t>Employees must be aware of the responsibilities placed on them under the Health &amp; Safety at Work Act 1974.  They must ensure that agreed safety procedures are carried out and maintain a safe environment for</w:t>
      </w:r>
      <w:r w:rsidRPr="00D23F76">
        <w:rPr>
          <w:rFonts w:ascii="Arial" w:hAnsi="Arial" w:cs="Arial"/>
          <w:b w:val="0"/>
          <w:i w:val="0"/>
          <w:iCs w:val="0"/>
          <w:sz w:val="24"/>
          <w:szCs w:val="24"/>
        </w:rPr>
        <w:t xml:space="preserve"> employees, patients and visitors.</w:t>
      </w:r>
    </w:p>
    <w:p w14:paraId="6413F654" w14:textId="77777777" w:rsidR="00082B55" w:rsidRPr="00F638F6" w:rsidRDefault="00082B55" w:rsidP="007D5ED4">
      <w:pPr>
        <w:jc w:val="both"/>
        <w:rPr>
          <w:rFonts w:ascii="Arial" w:hAnsi="Arial" w:cs="Arial"/>
        </w:rPr>
      </w:pPr>
    </w:p>
    <w:p w14:paraId="6CDDE32F" w14:textId="77777777" w:rsidR="00082B55" w:rsidRPr="00F638F6" w:rsidRDefault="00082B55" w:rsidP="00082B55">
      <w:pPr>
        <w:jc w:val="both"/>
        <w:rPr>
          <w:rFonts w:ascii="Arial" w:hAnsi="Arial" w:cs="Arial"/>
        </w:rPr>
      </w:pPr>
    </w:p>
    <w:p w14:paraId="176166C8" w14:textId="77777777" w:rsidR="00082B55" w:rsidRPr="00F638F6" w:rsidRDefault="0001755D" w:rsidP="00082B55">
      <w:pPr>
        <w:pStyle w:val="Heading1"/>
        <w:jc w:val="both"/>
        <w:rPr>
          <w:rFonts w:ascii="Arial" w:hAnsi="Arial" w:cs="Arial"/>
          <w:b/>
        </w:rPr>
      </w:pPr>
      <w:r>
        <w:rPr>
          <w:rFonts w:ascii="Arial" w:hAnsi="Arial" w:cs="Arial"/>
          <w:b/>
        </w:rPr>
        <w:t>Information security</w:t>
      </w:r>
    </w:p>
    <w:p w14:paraId="0EB0BEEE" w14:textId="77777777" w:rsidR="00F86E35" w:rsidRDefault="00F86E35" w:rsidP="00191A04">
      <w:pPr>
        <w:pStyle w:val="Heading2"/>
        <w:spacing w:before="0" w:after="0"/>
        <w:jc w:val="both"/>
        <w:rPr>
          <w:rFonts w:ascii="Arial" w:hAnsi="Arial" w:cs="Arial"/>
          <w:b w:val="0"/>
          <w:bCs w:val="0"/>
          <w:i w:val="0"/>
          <w:iCs w:val="0"/>
          <w:sz w:val="24"/>
          <w:szCs w:val="24"/>
        </w:rPr>
      </w:pPr>
    </w:p>
    <w:p w14:paraId="2D9973BF" w14:textId="77777777" w:rsidR="00191A04" w:rsidRDefault="00082B55" w:rsidP="00191A04">
      <w:pPr>
        <w:pStyle w:val="Heading2"/>
        <w:spacing w:before="0" w:after="0"/>
        <w:jc w:val="both"/>
        <w:rPr>
          <w:rFonts w:ascii="Arial" w:hAnsi="Arial" w:cs="Arial"/>
          <w:b w:val="0"/>
          <w:i w:val="0"/>
          <w:iCs w:val="0"/>
          <w:color w:val="FF0000"/>
          <w:sz w:val="24"/>
          <w:szCs w:val="24"/>
        </w:rPr>
      </w:pPr>
      <w:r w:rsidRPr="00191A04">
        <w:rPr>
          <w:rFonts w:ascii="Arial" w:hAnsi="Arial" w:cs="Arial"/>
          <w:b w:val="0"/>
          <w:bCs w:val="0"/>
          <w:i w:val="0"/>
          <w:iCs w:val="0"/>
          <w:sz w:val="24"/>
          <w:szCs w:val="24"/>
        </w:rPr>
        <w:t xml:space="preserve">The post-holder will be expected to adhere to the Information Security Policy of the Trust at all times </w:t>
      </w:r>
      <w:r w:rsidR="00191A04">
        <w:rPr>
          <w:rFonts w:ascii="Arial" w:hAnsi="Arial" w:cs="Arial"/>
          <w:b w:val="0"/>
          <w:bCs w:val="0"/>
          <w:i w:val="0"/>
          <w:iCs w:val="0"/>
          <w:sz w:val="24"/>
          <w:szCs w:val="24"/>
        </w:rPr>
        <w:t xml:space="preserve">and </w:t>
      </w:r>
      <w:r w:rsidR="00191A04" w:rsidRPr="00191A04">
        <w:rPr>
          <w:rFonts w:ascii="Arial" w:hAnsi="Arial" w:cs="Arial"/>
          <w:b w:val="0"/>
          <w:bCs w:val="0"/>
          <w:i w:val="0"/>
          <w:iCs w:val="0"/>
          <w:color w:val="000000"/>
          <w:sz w:val="24"/>
          <w:szCs w:val="24"/>
        </w:rPr>
        <w:t>maintain appropriate confidentiality of information relating to personal information of staff and patients and commercially sensitive Trust business.</w:t>
      </w:r>
    </w:p>
    <w:p w14:paraId="72FA4492" w14:textId="77777777" w:rsidR="00082B55" w:rsidRDefault="00082B55" w:rsidP="00082B55">
      <w:pPr>
        <w:jc w:val="both"/>
        <w:rPr>
          <w:rFonts w:ascii="Arial" w:hAnsi="Arial" w:cs="Arial"/>
        </w:rPr>
      </w:pPr>
    </w:p>
    <w:p w14:paraId="06257B3F" w14:textId="77777777" w:rsidR="001B791A" w:rsidRPr="00F638F6" w:rsidRDefault="001B791A" w:rsidP="00082B55">
      <w:pPr>
        <w:jc w:val="both"/>
        <w:rPr>
          <w:rFonts w:ascii="Arial" w:hAnsi="Arial" w:cs="Arial"/>
        </w:rPr>
      </w:pPr>
    </w:p>
    <w:p w14:paraId="66F5CA12" w14:textId="77777777" w:rsidR="00082B55" w:rsidRPr="00F638F6" w:rsidRDefault="00082B55" w:rsidP="00082B55">
      <w:pPr>
        <w:pStyle w:val="Heading1"/>
        <w:jc w:val="both"/>
        <w:rPr>
          <w:rFonts w:ascii="Arial" w:hAnsi="Arial" w:cs="Arial"/>
          <w:b/>
        </w:rPr>
      </w:pPr>
      <w:r w:rsidRPr="00F638F6">
        <w:rPr>
          <w:rFonts w:ascii="Arial" w:hAnsi="Arial" w:cs="Arial"/>
          <w:b/>
        </w:rPr>
        <w:t>S</w:t>
      </w:r>
      <w:r w:rsidR="0001755D">
        <w:rPr>
          <w:rFonts w:ascii="Arial" w:hAnsi="Arial" w:cs="Arial"/>
          <w:b/>
        </w:rPr>
        <w:t>moking</w:t>
      </w:r>
    </w:p>
    <w:p w14:paraId="7E55F87D" w14:textId="77777777" w:rsidR="00F86E35" w:rsidRDefault="00F86E35" w:rsidP="007D5ED4">
      <w:pPr>
        <w:pStyle w:val="Heading2"/>
        <w:spacing w:before="0" w:after="0"/>
        <w:jc w:val="both"/>
        <w:rPr>
          <w:rFonts w:ascii="Arial" w:hAnsi="Arial" w:cs="Arial"/>
          <w:b w:val="0"/>
          <w:i w:val="0"/>
          <w:iCs w:val="0"/>
          <w:color w:val="000000"/>
          <w:sz w:val="24"/>
          <w:szCs w:val="24"/>
        </w:rPr>
      </w:pPr>
    </w:p>
    <w:p w14:paraId="432ADF74" w14:textId="77777777" w:rsidR="007D5ED4" w:rsidRPr="00D23F76" w:rsidRDefault="007D5ED4" w:rsidP="007D5ED4">
      <w:pPr>
        <w:pStyle w:val="Heading2"/>
        <w:spacing w:before="0" w:after="0"/>
        <w:jc w:val="both"/>
        <w:rPr>
          <w:rFonts w:ascii="Arial" w:hAnsi="Arial" w:cs="Arial"/>
          <w:b w:val="0"/>
          <w:i w:val="0"/>
          <w:iCs w:val="0"/>
          <w:color w:val="000000"/>
          <w:sz w:val="24"/>
          <w:szCs w:val="24"/>
        </w:rPr>
      </w:pPr>
      <w:r w:rsidRPr="00D23F76">
        <w:rPr>
          <w:rFonts w:ascii="Arial" w:hAnsi="Arial" w:cs="Arial"/>
          <w:b w:val="0"/>
          <w:i w:val="0"/>
          <w:iCs w:val="0"/>
          <w:color w:val="000000"/>
          <w:sz w:val="24"/>
          <w:szCs w:val="24"/>
        </w:rPr>
        <w:t>The Trust operates a ‘non-smoking’ policy</w:t>
      </w:r>
      <w:r w:rsidRPr="007D5ED4">
        <w:rPr>
          <w:rFonts w:ascii="Arial" w:hAnsi="Arial" w:cs="Arial"/>
          <w:sz w:val="24"/>
          <w:szCs w:val="24"/>
        </w:rPr>
        <w:t xml:space="preserve"> </w:t>
      </w:r>
      <w:r w:rsidRPr="007D5ED4">
        <w:rPr>
          <w:rFonts w:ascii="Arial" w:hAnsi="Arial" w:cs="Arial"/>
          <w:b w:val="0"/>
          <w:bCs w:val="0"/>
          <w:i w:val="0"/>
          <w:iCs w:val="0"/>
          <w:sz w:val="24"/>
          <w:szCs w:val="24"/>
        </w:rPr>
        <w:t>and offers support to staff who wish to stop smoking</w:t>
      </w:r>
      <w:r w:rsidRPr="00D23F76">
        <w:rPr>
          <w:rFonts w:ascii="Arial" w:hAnsi="Arial" w:cs="Arial"/>
          <w:b w:val="0"/>
          <w:i w:val="0"/>
          <w:iCs w:val="0"/>
          <w:color w:val="000000"/>
          <w:sz w:val="24"/>
          <w:szCs w:val="24"/>
        </w:rPr>
        <w:t>. Employees are not permitted to smoke anywhere within the premises of the Trust or when outside on official business.</w:t>
      </w:r>
    </w:p>
    <w:p w14:paraId="5ECB2B59" w14:textId="77777777" w:rsidR="00082B55" w:rsidRDefault="00082B55" w:rsidP="00082B55">
      <w:pPr>
        <w:jc w:val="both"/>
        <w:rPr>
          <w:rFonts w:ascii="Arial" w:hAnsi="Arial" w:cs="Arial"/>
          <w:sz w:val="22"/>
          <w:szCs w:val="22"/>
        </w:rPr>
      </w:pPr>
    </w:p>
    <w:p w14:paraId="334AD6BD" w14:textId="77777777" w:rsidR="001B791A" w:rsidRDefault="001B791A" w:rsidP="00082B55">
      <w:pPr>
        <w:jc w:val="both"/>
        <w:rPr>
          <w:rFonts w:ascii="Arial" w:hAnsi="Arial" w:cs="Arial"/>
          <w:sz w:val="22"/>
          <w:szCs w:val="22"/>
        </w:rPr>
      </w:pPr>
    </w:p>
    <w:p w14:paraId="591CEF98" w14:textId="77777777" w:rsidR="00082B55" w:rsidRPr="009C58BE" w:rsidRDefault="0001755D" w:rsidP="00082B55">
      <w:pPr>
        <w:pStyle w:val="Heading1"/>
        <w:jc w:val="both"/>
        <w:rPr>
          <w:rFonts w:ascii="Arial" w:hAnsi="Arial" w:cs="Arial"/>
          <w:b/>
        </w:rPr>
      </w:pPr>
      <w:r>
        <w:rPr>
          <w:rFonts w:ascii="Arial" w:hAnsi="Arial" w:cs="Arial"/>
          <w:b/>
        </w:rPr>
        <w:t>Equal opportunities</w:t>
      </w:r>
    </w:p>
    <w:p w14:paraId="46207961" w14:textId="77777777" w:rsidR="00F86E35" w:rsidRDefault="00F86E35" w:rsidP="001B791A">
      <w:pPr>
        <w:pStyle w:val="Heading2"/>
        <w:spacing w:before="0" w:after="0"/>
        <w:jc w:val="both"/>
        <w:rPr>
          <w:rFonts w:ascii="Arial" w:hAnsi="Arial" w:cs="Arial"/>
          <w:b w:val="0"/>
          <w:bCs w:val="0"/>
          <w:i w:val="0"/>
          <w:iCs w:val="0"/>
          <w:color w:val="000000"/>
          <w:sz w:val="24"/>
          <w:szCs w:val="24"/>
        </w:rPr>
      </w:pPr>
    </w:p>
    <w:p w14:paraId="66DD4BF0" w14:textId="77777777" w:rsidR="001B791A" w:rsidRPr="001B791A" w:rsidRDefault="001B791A" w:rsidP="001B791A">
      <w:pPr>
        <w:pStyle w:val="Heading2"/>
        <w:spacing w:before="0" w:after="0"/>
        <w:jc w:val="both"/>
        <w:rPr>
          <w:rFonts w:ascii="Arial" w:hAnsi="Arial" w:cs="Arial"/>
          <w:b w:val="0"/>
          <w:bCs w:val="0"/>
          <w:i w:val="0"/>
          <w:iCs w:val="0"/>
          <w:color w:val="000000"/>
          <w:sz w:val="24"/>
          <w:szCs w:val="24"/>
        </w:rPr>
      </w:pPr>
      <w:r w:rsidRPr="001B791A">
        <w:rPr>
          <w:rFonts w:ascii="Arial" w:hAnsi="Arial" w:cs="Arial"/>
          <w:b w:val="0"/>
          <w:bCs w:val="0"/>
          <w:i w:val="0"/>
          <w:iCs w:val="0"/>
          <w:color w:val="000000"/>
          <w:sz w:val="24"/>
          <w:szCs w:val="24"/>
        </w:rPr>
        <w:t>Royal Devon University Healthcare NHS Foundation Trust is committed to achieving equality of opportunity for all staff and service users. You must work in accordance with equal opportunity policies/procedures and promote the equality and diversity agenda of the Trust.</w:t>
      </w:r>
    </w:p>
    <w:p w14:paraId="52B71DE3" w14:textId="77777777" w:rsidR="00082B55" w:rsidRDefault="00082B55" w:rsidP="00082B55">
      <w:pPr>
        <w:jc w:val="both"/>
        <w:rPr>
          <w:rFonts w:ascii="Arial" w:hAnsi="Arial" w:cs="Arial"/>
        </w:rPr>
      </w:pPr>
    </w:p>
    <w:p w14:paraId="5602764A" w14:textId="77777777" w:rsidR="0001755D" w:rsidRPr="001B791A" w:rsidRDefault="0001755D" w:rsidP="00082B55">
      <w:pPr>
        <w:jc w:val="both"/>
        <w:rPr>
          <w:rFonts w:ascii="Arial" w:hAnsi="Arial" w:cs="Arial"/>
        </w:rPr>
      </w:pPr>
    </w:p>
    <w:p w14:paraId="3780D325" w14:textId="77777777" w:rsidR="007D5ED4" w:rsidRPr="0001755D" w:rsidRDefault="0001755D" w:rsidP="00082B55">
      <w:pPr>
        <w:jc w:val="both"/>
        <w:rPr>
          <w:rFonts w:ascii="Arial" w:hAnsi="Arial" w:cs="Arial"/>
          <w:b/>
          <w:bCs/>
        </w:rPr>
      </w:pPr>
      <w:r w:rsidRPr="0001755D">
        <w:rPr>
          <w:rFonts w:ascii="Arial" w:hAnsi="Arial" w:cs="Arial"/>
          <w:b/>
          <w:bCs/>
        </w:rPr>
        <w:t>Sustainability Clause</w:t>
      </w:r>
    </w:p>
    <w:p w14:paraId="6430F93F" w14:textId="77777777" w:rsidR="00CC3DF6" w:rsidRDefault="00CC3DF6" w:rsidP="00082B55">
      <w:pPr>
        <w:jc w:val="both"/>
        <w:rPr>
          <w:rFonts w:ascii="Arial" w:hAnsi="Arial" w:cs="Arial"/>
        </w:rPr>
      </w:pPr>
    </w:p>
    <w:p w14:paraId="45D6D8AD" w14:textId="77777777" w:rsidR="0001755D" w:rsidRPr="00A72365" w:rsidRDefault="0001755D" w:rsidP="0001755D">
      <w:pPr>
        <w:pStyle w:val="BodyText"/>
        <w:jc w:val="both"/>
        <w:rPr>
          <w:szCs w:val="20"/>
          <w:lang w:eastAsia="en-US"/>
        </w:rPr>
      </w:pPr>
      <w:r>
        <w:rPr>
          <w:rFonts w:ascii="Arial" w:hAnsi="Arial" w:cs="Arial"/>
        </w:rPr>
        <w:t>Royal Devon University Healthcare</w:t>
      </w:r>
      <w:r w:rsidRPr="00A72365">
        <w:rPr>
          <w:rFonts w:ascii="Arial" w:hAnsi="Arial" w:cs="Arial"/>
        </w:rPr>
        <w:t xml:space="preserve"> NHS Foundation Trust is committed to creating a sustainable business.  Staff employed by the Trust, are required to make positive steps to reducing, reusing and recycling wherever and whenever possible.</w:t>
      </w:r>
    </w:p>
    <w:p w14:paraId="5E43492D" w14:textId="77777777" w:rsidR="0001755D" w:rsidRDefault="0001755D" w:rsidP="00082B55">
      <w:pPr>
        <w:jc w:val="both"/>
        <w:rPr>
          <w:rFonts w:ascii="Arial" w:hAnsi="Arial" w:cs="Arial"/>
        </w:rPr>
      </w:pPr>
    </w:p>
    <w:p w14:paraId="565B2581" w14:textId="77777777" w:rsidR="0001755D" w:rsidRDefault="0001755D" w:rsidP="00082B55">
      <w:pPr>
        <w:jc w:val="both"/>
        <w:rPr>
          <w:rFonts w:ascii="Arial" w:hAnsi="Arial" w:cs="Arial"/>
        </w:rPr>
      </w:pPr>
    </w:p>
    <w:p w14:paraId="01BA9DC2" w14:textId="77777777" w:rsidR="0001755D" w:rsidRPr="00CA3843" w:rsidRDefault="0001755D" w:rsidP="00082B55">
      <w:pPr>
        <w:jc w:val="both"/>
        <w:rPr>
          <w:rFonts w:ascii="Arial" w:hAnsi="Arial" w:cs="Arial"/>
        </w:rPr>
      </w:pPr>
    </w:p>
    <w:p w14:paraId="418B9A35" w14:textId="77777777" w:rsidR="000156EA" w:rsidRDefault="000156EA">
      <w:pPr>
        <w:rPr>
          <w:rFonts w:ascii="Arial" w:hAnsi="Arial" w:cs="Arial"/>
          <w:b/>
          <w:bCs/>
        </w:rPr>
      </w:pPr>
      <w:r>
        <w:rPr>
          <w:rFonts w:ascii="Arial" w:hAnsi="Arial" w:cs="Arial"/>
          <w:b/>
          <w:bCs/>
        </w:rPr>
        <w:br w:type="page"/>
      </w:r>
    </w:p>
    <w:p w14:paraId="109C9E98" w14:textId="47667B0E" w:rsidR="000156EA" w:rsidRDefault="000156EA" w:rsidP="000156EA">
      <w:pPr>
        <w:jc w:val="center"/>
        <w:rPr>
          <w:rFonts w:ascii="Arial" w:hAnsi="Arial" w:cs="Arial"/>
          <w:b/>
          <w:bCs/>
        </w:rPr>
      </w:pPr>
      <w:r>
        <w:rPr>
          <w:rFonts w:ascii="Arial" w:hAnsi="Arial" w:cs="Arial"/>
          <w:b/>
          <w:bCs/>
        </w:rPr>
        <w:lastRenderedPageBreak/>
        <w:t>ROYAL DEVON UNIVERSITY HEALTHCARE NHS FOUNDATION TRUST</w:t>
      </w:r>
    </w:p>
    <w:p w14:paraId="4965D718" w14:textId="7A80F25B" w:rsidR="000156EA" w:rsidRDefault="000156EA" w:rsidP="00596142">
      <w:pPr>
        <w:jc w:val="center"/>
        <w:rPr>
          <w:rFonts w:ascii="Arial" w:hAnsi="Arial" w:cs="Arial"/>
        </w:rPr>
      </w:pPr>
      <w:r>
        <w:rPr>
          <w:rFonts w:ascii="Arial" w:hAnsi="Arial" w:cs="Arial"/>
          <w:b/>
          <w:bCs/>
        </w:rPr>
        <w:t>SALARIED DENTAL SERVICE</w:t>
      </w:r>
    </w:p>
    <w:p w14:paraId="62F98C82" w14:textId="77777777" w:rsidR="000156EA" w:rsidRDefault="000156EA" w:rsidP="000156EA">
      <w:pPr>
        <w:jc w:val="center"/>
        <w:rPr>
          <w:rFonts w:ascii="Arial" w:hAnsi="Arial" w:cs="Arial"/>
        </w:rPr>
      </w:pPr>
    </w:p>
    <w:p w14:paraId="1A903A6F" w14:textId="77777777" w:rsidR="000156EA" w:rsidRDefault="000156EA" w:rsidP="000156EA">
      <w:pPr>
        <w:jc w:val="center"/>
        <w:rPr>
          <w:rFonts w:ascii="Arial" w:hAnsi="Arial" w:cs="Arial"/>
          <w:b/>
          <w:bCs/>
        </w:rPr>
      </w:pPr>
      <w:r>
        <w:rPr>
          <w:rFonts w:ascii="Arial" w:hAnsi="Arial" w:cs="Arial"/>
          <w:b/>
          <w:bCs/>
        </w:rPr>
        <w:t>Person Specification</w:t>
      </w:r>
    </w:p>
    <w:p w14:paraId="6E55548D" w14:textId="3FDE87A4" w:rsidR="000156EA" w:rsidRPr="00596142" w:rsidRDefault="000156EA" w:rsidP="00596142">
      <w:pPr>
        <w:pStyle w:val="Subtitle"/>
        <w:rPr>
          <w:rFonts w:ascii="Arial" w:hAnsi="Arial" w:cs="Arial"/>
          <w:sz w:val="24"/>
        </w:rPr>
      </w:pPr>
      <w:r w:rsidRPr="000156EA">
        <w:rPr>
          <w:rFonts w:ascii="Arial" w:hAnsi="Arial" w:cs="Arial"/>
          <w:sz w:val="24"/>
        </w:rPr>
        <w:t xml:space="preserve">Fixed Term Post </w:t>
      </w:r>
      <w:r>
        <w:rPr>
          <w:rFonts w:ascii="Arial" w:hAnsi="Arial" w:cs="Arial"/>
          <w:sz w:val="24"/>
        </w:rPr>
        <w:t xml:space="preserve">– Clinical Fellow </w:t>
      </w:r>
      <w:r w:rsidRPr="000156EA">
        <w:rPr>
          <w:rFonts w:ascii="Arial" w:hAnsi="Arial" w:cs="Arial"/>
          <w:sz w:val="24"/>
        </w:rPr>
        <w:t>in the Salaried Dental Service</w:t>
      </w:r>
    </w:p>
    <w:p w14:paraId="5A99A247" w14:textId="77777777" w:rsidR="000156EA" w:rsidRDefault="000156EA" w:rsidP="000156E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3748"/>
        <w:gridCol w:w="3749"/>
      </w:tblGrid>
      <w:tr w:rsidR="00596142" w14:paraId="725C3263" w14:textId="77777777" w:rsidTr="00596142">
        <w:tc>
          <w:tcPr>
            <w:tcW w:w="1897" w:type="dxa"/>
          </w:tcPr>
          <w:p w14:paraId="087D5323" w14:textId="0B5F6B10" w:rsidR="00596142" w:rsidRDefault="00596142" w:rsidP="00A31384">
            <w:pPr>
              <w:rPr>
                <w:rFonts w:ascii="Arial" w:hAnsi="Arial" w:cs="Arial"/>
                <w:b/>
                <w:bCs/>
              </w:rPr>
            </w:pPr>
            <w:r>
              <w:rPr>
                <w:rFonts w:ascii="Arial" w:hAnsi="Arial" w:cs="Arial"/>
                <w:b/>
                <w:bCs/>
              </w:rPr>
              <w:t>Requirements:</w:t>
            </w:r>
          </w:p>
        </w:tc>
        <w:tc>
          <w:tcPr>
            <w:tcW w:w="3748" w:type="dxa"/>
          </w:tcPr>
          <w:p w14:paraId="52F35DC6" w14:textId="3074B62B" w:rsidR="00596142" w:rsidRDefault="00596142" w:rsidP="00A31384">
            <w:pPr>
              <w:rPr>
                <w:rFonts w:ascii="Arial" w:hAnsi="Arial" w:cs="Arial"/>
                <w:b/>
                <w:bCs/>
              </w:rPr>
            </w:pPr>
            <w:r>
              <w:rPr>
                <w:rFonts w:ascii="Arial" w:hAnsi="Arial" w:cs="Arial"/>
                <w:b/>
                <w:bCs/>
              </w:rPr>
              <w:t>Essential:</w:t>
            </w:r>
          </w:p>
        </w:tc>
        <w:tc>
          <w:tcPr>
            <w:tcW w:w="3749" w:type="dxa"/>
          </w:tcPr>
          <w:p w14:paraId="5D6168EB" w14:textId="77777777" w:rsidR="00596142" w:rsidRDefault="00596142" w:rsidP="00A31384">
            <w:pPr>
              <w:rPr>
                <w:rFonts w:ascii="Arial" w:hAnsi="Arial" w:cs="Arial"/>
                <w:b/>
                <w:bCs/>
              </w:rPr>
            </w:pPr>
            <w:r>
              <w:rPr>
                <w:rFonts w:ascii="Arial" w:hAnsi="Arial" w:cs="Arial"/>
                <w:b/>
                <w:bCs/>
              </w:rPr>
              <w:t>Desirable:</w:t>
            </w:r>
          </w:p>
          <w:p w14:paraId="7D02E01A" w14:textId="77777777" w:rsidR="00596142" w:rsidRDefault="00596142" w:rsidP="00A31384">
            <w:pPr>
              <w:rPr>
                <w:rFonts w:ascii="Arial" w:hAnsi="Arial" w:cs="Arial"/>
                <w:b/>
                <w:bCs/>
              </w:rPr>
            </w:pPr>
          </w:p>
        </w:tc>
      </w:tr>
      <w:tr w:rsidR="00596142" w14:paraId="5B3630DF" w14:textId="77777777" w:rsidTr="00596142">
        <w:tc>
          <w:tcPr>
            <w:tcW w:w="1897" w:type="dxa"/>
          </w:tcPr>
          <w:p w14:paraId="65617BF4" w14:textId="77777777" w:rsidR="00596142" w:rsidRDefault="00596142" w:rsidP="00A31384">
            <w:pPr>
              <w:rPr>
                <w:rFonts w:ascii="Arial" w:hAnsi="Arial" w:cs="Arial"/>
              </w:rPr>
            </w:pPr>
          </w:p>
          <w:p w14:paraId="363B351B" w14:textId="4A6DA8C6" w:rsidR="00596142" w:rsidRPr="00596142" w:rsidRDefault="00596142" w:rsidP="00A31384">
            <w:pPr>
              <w:rPr>
                <w:rFonts w:ascii="Arial" w:hAnsi="Arial" w:cs="Arial"/>
                <w:b/>
                <w:bCs/>
              </w:rPr>
            </w:pPr>
            <w:r w:rsidRPr="00596142">
              <w:rPr>
                <w:rFonts w:ascii="Arial" w:hAnsi="Arial" w:cs="Arial"/>
                <w:b/>
                <w:bCs/>
              </w:rPr>
              <w:t>Qualifications</w:t>
            </w:r>
          </w:p>
        </w:tc>
        <w:tc>
          <w:tcPr>
            <w:tcW w:w="3748" w:type="dxa"/>
          </w:tcPr>
          <w:p w14:paraId="5606045D" w14:textId="4AEB0C14" w:rsidR="00596142" w:rsidRDefault="00596142" w:rsidP="00A31384">
            <w:pPr>
              <w:rPr>
                <w:rFonts w:ascii="Arial" w:hAnsi="Arial" w:cs="Arial"/>
              </w:rPr>
            </w:pPr>
          </w:p>
          <w:p w14:paraId="65297762" w14:textId="10465BF0" w:rsidR="00596142" w:rsidRPr="000156EA" w:rsidRDefault="00596142" w:rsidP="000156EA">
            <w:pPr>
              <w:pStyle w:val="ListParagraph"/>
              <w:numPr>
                <w:ilvl w:val="0"/>
                <w:numId w:val="29"/>
              </w:numPr>
              <w:ind w:left="453"/>
              <w:rPr>
                <w:rFonts w:ascii="Arial" w:hAnsi="Arial" w:cs="Arial"/>
              </w:rPr>
            </w:pPr>
            <w:r w:rsidRPr="000156EA">
              <w:rPr>
                <w:rFonts w:ascii="Arial" w:hAnsi="Arial" w:cs="Arial"/>
              </w:rPr>
              <w:t>Full GDC registration</w:t>
            </w:r>
          </w:p>
          <w:p w14:paraId="5EA72BAB" w14:textId="57067EB6" w:rsidR="00596142" w:rsidRPr="000156EA" w:rsidRDefault="00596142" w:rsidP="000156EA">
            <w:pPr>
              <w:pStyle w:val="ListParagraph"/>
              <w:numPr>
                <w:ilvl w:val="0"/>
                <w:numId w:val="29"/>
              </w:numPr>
              <w:ind w:left="453"/>
            </w:pPr>
            <w:r w:rsidRPr="000156EA">
              <w:rPr>
                <w:rFonts w:ascii="Arial" w:hAnsi="Arial" w:cs="Arial"/>
              </w:rPr>
              <w:t>Dental performer number</w:t>
            </w:r>
          </w:p>
          <w:p w14:paraId="4E432AF2" w14:textId="77777777" w:rsidR="00596142" w:rsidRPr="000156EA" w:rsidRDefault="00596142" w:rsidP="000156EA">
            <w:pPr>
              <w:pStyle w:val="ListParagraph"/>
              <w:numPr>
                <w:ilvl w:val="0"/>
                <w:numId w:val="29"/>
              </w:numPr>
              <w:ind w:left="453"/>
              <w:rPr>
                <w:rFonts w:ascii="Arial" w:hAnsi="Arial" w:cs="Arial"/>
              </w:rPr>
            </w:pPr>
            <w:r w:rsidRPr="000156EA">
              <w:rPr>
                <w:rFonts w:ascii="Arial" w:hAnsi="Arial" w:cs="Arial"/>
              </w:rPr>
              <w:t>Driving licence with access to a vehicle</w:t>
            </w:r>
          </w:p>
          <w:p w14:paraId="01D35F02" w14:textId="77777777" w:rsidR="00596142" w:rsidRDefault="00596142" w:rsidP="000156EA">
            <w:pPr>
              <w:ind w:left="453"/>
              <w:rPr>
                <w:rFonts w:ascii="Arial" w:hAnsi="Arial" w:cs="Arial"/>
              </w:rPr>
            </w:pPr>
          </w:p>
          <w:p w14:paraId="24F08215" w14:textId="23A548EF" w:rsidR="00596142" w:rsidRPr="007A5D7C" w:rsidRDefault="00596142" w:rsidP="00A31384">
            <w:pPr>
              <w:rPr>
                <w:rFonts w:ascii="Arial" w:hAnsi="Arial" w:cs="Arial"/>
              </w:rPr>
            </w:pPr>
          </w:p>
        </w:tc>
        <w:tc>
          <w:tcPr>
            <w:tcW w:w="3749" w:type="dxa"/>
          </w:tcPr>
          <w:p w14:paraId="39BB1581" w14:textId="77777777" w:rsidR="00596142" w:rsidRPr="000156EA" w:rsidRDefault="00596142" w:rsidP="00A31384">
            <w:pPr>
              <w:rPr>
                <w:rFonts w:ascii="Arial" w:hAnsi="Arial" w:cs="Arial"/>
                <w:iCs/>
              </w:rPr>
            </w:pPr>
          </w:p>
          <w:p w14:paraId="326F3773" w14:textId="5D0F4271" w:rsidR="00596142" w:rsidRDefault="00596142" w:rsidP="000156EA">
            <w:pPr>
              <w:pStyle w:val="ListParagraph"/>
              <w:numPr>
                <w:ilvl w:val="0"/>
                <w:numId w:val="29"/>
              </w:numPr>
              <w:ind w:left="388"/>
              <w:rPr>
                <w:rFonts w:ascii="Arial" w:hAnsi="Arial" w:cs="Arial"/>
              </w:rPr>
            </w:pPr>
            <w:r>
              <w:rPr>
                <w:rFonts w:ascii="Arial" w:hAnsi="Arial" w:cs="Arial"/>
              </w:rPr>
              <w:t>ILS, PILS</w:t>
            </w:r>
          </w:p>
          <w:p w14:paraId="5934D758" w14:textId="77399A6B" w:rsidR="00596142" w:rsidRPr="000156EA" w:rsidRDefault="00596142" w:rsidP="000156EA">
            <w:pPr>
              <w:pStyle w:val="ListParagraph"/>
              <w:numPr>
                <w:ilvl w:val="0"/>
                <w:numId w:val="29"/>
              </w:numPr>
              <w:ind w:left="388"/>
              <w:rPr>
                <w:rFonts w:ascii="Arial" w:hAnsi="Arial" w:cs="Arial"/>
              </w:rPr>
            </w:pPr>
            <w:r w:rsidRPr="000156EA">
              <w:rPr>
                <w:rFonts w:ascii="Arial" w:hAnsi="Arial" w:cs="Arial"/>
              </w:rPr>
              <w:t>Postgraduate qualification in Special Care Dentistry, or in a relevant clinical subject, or equivalent experience</w:t>
            </w:r>
          </w:p>
        </w:tc>
      </w:tr>
      <w:tr w:rsidR="00596142" w14:paraId="2F8D7972" w14:textId="77777777" w:rsidTr="00596142">
        <w:tc>
          <w:tcPr>
            <w:tcW w:w="1897" w:type="dxa"/>
          </w:tcPr>
          <w:p w14:paraId="546C11B1" w14:textId="77777777" w:rsidR="00596142" w:rsidRDefault="00596142" w:rsidP="00596142">
            <w:pPr>
              <w:rPr>
                <w:rFonts w:ascii="Arial" w:hAnsi="Arial" w:cs="Arial"/>
              </w:rPr>
            </w:pPr>
          </w:p>
          <w:p w14:paraId="354B1436" w14:textId="6ABD4806" w:rsidR="00596142" w:rsidRPr="00596142" w:rsidRDefault="00596142" w:rsidP="00596142">
            <w:pPr>
              <w:rPr>
                <w:rFonts w:ascii="Arial" w:hAnsi="Arial" w:cs="Arial"/>
                <w:b/>
                <w:bCs/>
              </w:rPr>
            </w:pPr>
            <w:r w:rsidRPr="00596142">
              <w:rPr>
                <w:rFonts w:ascii="Arial" w:hAnsi="Arial" w:cs="Arial"/>
                <w:b/>
                <w:bCs/>
              </w:rPr>
              <w:t>Experience</w:t>
            </w:r>
          </w:p>
        </w:tc>
        <w:tc>
          <w:tcPr>
            <w:tcW w:w="3748" w:type="dxa"/>
          </w:tcPr>
          <w:p w14:paraId="7C5ED14A" w14:textId="77777777" w:rsidR="00596142" w:rsidRDefault="00596142" w:rsidP="00596142">
            <w:pPr>
              <w:rPr>
                <w:rFonts w:ascii="Arial" w:hAnsi="Arial" w:cs="Arial"/>
              </w:rPr>
            </w:pPr>
          </w:p>
          <w:p w14:paraId="38369522" w14:textId="77777777" w:rsidR="00596142" w:rsidRPr="000156EA" w:rsidRDefault="00596142" w:rsidP="00596142">
            <w:pPr>
              <w:pStyle w:val="ListParagraph"/>
              <w:numPr>
                <w:ilvl w:val="0"/>
                <w:numId w:val="44"/>
              </w:numPr>
              <w:ind w:left="400"/>
              <w:rPr>
                <w:rFonts w:ascii="Arial" w:hAnsi="Arial" w:cs="Arial"/>
              </w:rPr>
            </w:pPr>
            <w:r w:rsidRPr="000156EA">
              <w:rPr>
                <w:rFonts w:ascii="Arial" w:hAnsi="Arial" w:cs="Arial"/>
              </w:rPr>
              <w:t>Experience of primary dental care provision</w:t>
            </w:r>
          </w:p>
          <w:p w14:paraId="1C63ECE2" w14:textId="6C9CB818" w:rsidR="00596142" w:rsidRPr="000156EA" w:rsidRDefault="00596142" w:rsidP="00596142">
            <w:pPr>
              <w:pStyle w:val="ListParagraph"/>
              <w:numPr>
                <w:ilvl w:val="0"/>
                <w:numId w:val="44"/>
              </w:numPr>
              <w:ind w:left="400"/>
              <w:rPr>
                <w:rFonts w:ascii="Arial" w:hAnsi="Arial" w:cs="Arial"/>
              </w:rPr>
            </w:pPr>
            <w:r>
              <w:rPr>
                <w:rFonts w:ascii="Arial" w:hAnsi="Arial" w:cs="Arial"/>
              </w:rPr>
              <w:t>P</w:t>
            </w:r>
            <w:r w:rsidRPr="000156EA">
              <w:rPr>
                <w:rFonts w:ascii="Arial" w:hAnsi="Arial" w:cs="Arial"/>
              </w:rPr>
              <w:t>articipation in clinical audit</w:t>
            </w:r>
          </w:p>
          <w:p w14:paraId="40834E1A" w14:textId="77777777" w:rsidR="00596142" w:rsidRPr="000156EA" w:rsidRDefault="00596142" w:rsidP="00596142">
            <w:pPr>
              <w:pStyle w:val="ListParagraph"/>
              <w:numPr>
                <w:ilvl w:val="0"/>
                <w:numId w:val="44"/>
              </w:numPr>
              <w:ind w:left="400"/>
              <w:rPr>
                <w:rFonts w:ascii="Arial" w:hAnsi="Arial" w:cs="Arial"/>
              </w:rPr>
            </w:pPr>
            <w:r w:rsidRPr="000156EA">
              <w:rPr>
                <w:rFonts w:ascii="Arial" w:hAnsi="Arial" w:cs="Arial"/>
              </w:rPr>
              <w:t>Commitment to Continuing Professional Development</w:t>
            </w:r>
          </w:p>
          <w:p w14:paraId="1C531AEF" w14:textId="77777777" w:rsidR="00596142" w:rsidRPr="00596142" w:rsidRDefault="00596142" w:rsidP="00596142">
            <w:pPr>
              <w:rPr>
                <w:rFonts w:ascii="Arial" w:hAnsi="Arial" w:cs="Arial"/>
              </w:rPr>
            </w:pPr>
          </w:p>
        </w:tc>
        <w:tc>
          <w:tcPr>
            <w:tcW w:w="3749" w:type="dxa"/>
          </w:tcPr>
          <w:p w14:paraId="3513F102" w14:textId="77777777" w:rsidR="00596142" w:rsidRDefault="00596142" w:rsidP="00596142">
            <w:pPr>
              <w:rPr>
                <w:rFonts w:ascii="Arial" w:hAnsi="Arial" w:cs="Arial"/>
              </w:rPr>
            </w:pPr>
          </w:p>
          <w:p w14:paraId="5610D2E6" w14:textId="0CCBA79E" w:rsidR="00596142" w:rsidRPr="000156EA" w:rsidRDefault="00596142" w:rsidP="00596142">
            <w:pPr>
              <w:pStyle w:val="ListParagraph"/>
              <w:numPr>
                <w:ilvl w:val="0"/>
                <w:numId w:val="29"/>
              </w:numPr>
              <w:ind w:left="387"/>
              <w:rPr>
                <w:rFonts w:ascii="Arial" w:hAnsi="Arial" w:cs="Arial"/>
              </w:rPr>
            </w:pPr>
            <w:r>
              <w:rPr>
                <w:rFonts w:ascii="Arial" w:hAnsi="Arial" w:cs="Arial"/>
              </w:rPr>
              <w:t>Experience of quality improvement &amp; wider clinical governance activities</w:t>
            </w:r>
          </w:p>
          <w:p w14:paraId="263F2701" w14:textId="77777777" w:rsidR="00596142" w:rsidRDefault="00596142" w:rsidP="00596142">
            <w:pPr>
              <w:rPr>
                <w:rFonts w:ascii="Arial" w:hAnsi="Arial" w:cs="Arial"/>
              </w:rPr>
            </w:pPr>
          </w:p>
          <w:p w14:paraId="17A9AD46" w14:textId="13855EE5" w:rsidR="00596142" w:rsidRPr="00596142" w:rsidRDefault="00596142" w:rsidP="00596142">
            <w:pPr>
              <w:pStyle w:val="ListParagraph"/>
              <w:numPr>
                <w:ilvl w:val="0"/>
                <w:numId w:val="44"/>
              </w:numPr>
              <w:ind w:left="387"/>
              <w:rPr>
                <w:rFonts w:ascii="Arial" w:hAnsi="Arial" w:cs="Arial"/>
              </w:rPr>
            </w:pPr>
            <w:r w:rsidRPr="000156EA">
              <w:rPr>
                <w:rFonts w:ascii="Arial" w:hAnsi="Arial" w:cs="Arial"/>
              </w:rPr>
              <w:t xml:space="preserve">Experience of treating patients </w:t>
            </w:r>
            <w:r>
              <w:rPr>
                <w:rFonts w:ascii="Arial" w:hAnsi="Arial" w:cs="Arial"/>
              </w:rPr>
              <w:t>with</w:t>
            </w:r>
            <w:r w:rsidRPr="000156EA">
              <w:rPr>
                <w:rFonts w:ascii="Arial" w:hAnsi="Arial" w:cs="Arial"/>
              </w:rPr>
              <w:t xml:space="preserve"> conscious sedation and/or general anaesthetic</w:t>
            </w:r>
          </w:p>
          <w:p w14:paraId="3B3D08F5" w14:textId="77777777" w:rsidR="00596142" w:rsidRDefault="00596142" w:rsidP="00596142">
            <w:pPr>
              <w:rPr>
                <w:rFonts w:ascii="Arial" w:hAnsi="Arial" w:cs="Arial"/>
              </w:rPr>
            </w:pPr>
          </w:p>
        </w:tc>
      </w:tr>
      <w:tr w:rsidR="00596142" w14:paraId="69C65A16" w14:textId="77777777" w:rsidTr="00596142">
        <w:tc>
          <w:tcPr>
            <w:tcW w:w="1897" w:type="dxa"/>
          </w:tcPr>
          <w:p w14:paraId="0EBFD6B4" w14:textId="77777777" w:rsidR="00596142" w:rsidRDefault="00596142" w:rsidP="00596142">
            <w:pPr>
              <w:rPr>
                <w:rFonts w:ascii="Arial" w:hAnsi="Arial" w:cs="Arial"/>
              </w:rPr>
            </w:pPr>
          </w:p>
          <w:p w14:paraId="46AB2E13" w14:textId="72B73EAD" w:rsidR="00596142" w:rsidRPr="00596142" w:rsidRDefault="00596142" w:rsidP="00596142">
            <w:pPr>
              <w:rPr>
                <w:rFonts w:ascii="Arial" w:hAnsi="Arial" w:cs="Arial"/>
                <w:b/>
                <w:bCs/>
              </w:rPr>
            </w:pPr>
            <w:r w:rsidRPr="00596142">
              <w:rPr>
                <w:rFonts w:ascii="Arial" w:hAnsi="Arial" w:cs="Arial"/>
                <w:b/>
                <w:bCs/>
              </w:rPr>
              <w:t>Skills</w:t>
            </w:r>
          </w:p>
        </w:tc>
        <w:tc>
          <w:tcPr>
            <w:tcW w:w="3748" w:type="dxa"/>
          </w:tcPr>
          <w:p w14:paraId="48FDB60D" w14:textId="18711E7C" w:rsidR="00596142" w:rsidRDefault="00596142" w:rsidP="00596142">
            <w:pPr>
              <w:rPr>
                <w:rFonts w:ascii="Arial" w:hAnsi="Arial" w:cs="Arial"/>
              </w:rPr>
            </w:pPr>
          </w:p>
          <w:p w14:paraId="483DDECC" w14:textId="404C1CB8" w:rsidR="00596142" w:rsidRDefault="00596142" w:rsidP="00596142">
            <w:pPr>
              <w:pStyle w:val="ListParagraph"/>
              <w:numPr>
                <w:ilvl w:val="0"/>
                <w:numId w:val="29"/>
              </w:numPr>
              <w:ind w:left="453"/>
              <w:rPr>
                <w:rFonts w:ascii="Arial" w:hAnsi="Arial" w:cs="Arial"/>
              </w:rPr>
            </w:pPr>
            <w:r w:rsidRPr="000156EA">
              <w:rPr>
                <w:rFonts w:ascii="Arial" w:hAnsi="Arial" w:cs="Arial"/>
              </w:rPr>
              <w:t>Excellent communication skills</w:t>
            </w:r>
            <w:r>
              <w:rPr>
                <w:rFonts w:ascii="Arial" w:hAnsi="Arial" w:cs="Arial"/>
              </w:rPr>
              <w:t xml:space="preserve"> (</w:t>
            </w:r>
            <w:r w:rsidRPr="000156EA">
              <w:rPr>
                <w:rFonts w:ascii="Arial" w:hAnsi="Arial" w:cs="Arial"/>
              </w:rPr>
              <w:t>written and spoken</w:t>
            </w:r>
            <w:r>
              <w:rPr>
                <w:rFonts w:ascii="Arial" w:hAnsi="Arial" w:cs="Arial"/>
              </w:rPr>
              <w:t>)</w:t>
            </w:r>
          </w:p>
          <w:p w14:paraId="62CF9E2F" w14:textId="64105208" w:rsidR="00596142" w:rsidRPr="000156EA" w:rsidRDefault="00596142" w:rsidP="00596142">
            <w:pPr>
              <w:pStyle w:val="ListParagraph"/>
              <w:numPr>
                <w:ilvl w:val="0"/>
                <w:numId w:val="29"/>
              </w:numPr>
              <w:ind w:left="453"/>
              <w:rPr>
                <w:rFonts w:ascii="Arial" w:hAnsi="Arial" w:cs="Arial"/>
              </w:rPr>
            </w:pPr>
            <w:r>
              <w:rPr>
                <w:rFonts w:ascii="Arial" w:hAnsi="Arial" w:cs="Arial"/>
              </w:rPr>
              <w:t>Excellent interpersonal skills</w:t>
            </w:r>
          </w:p>
          <w:p w14:paraId="08991C4B" w14:textId="361024C3" w:rsidR="00596142" w:rsidRPr="000156EA" w:rsidRDefault="00596142" w:rsidP="00596142">
            <w:pPr>
              <w:pStyle w:val="ListParagraph"/>
              <w:numPr>
                <w:ilvl w:val="0"/>
                <w:numId w:val="29"/>
              </w:numPr>
              <w:ind w:left="453"/>
              <w:rPr>
                <w:rFonts w:ascii="Arial" w:hAnsi="Arial" w:cs="Arial"/>
              </w:rPr>
            </w:pPr>
            <w:r w:rsidRPr="000156EA">
              <w:rPr>
                <w:rFonts w:ascii="Arial" w:hAnsi="Arial" w:cs="Arial"/>
              </w:rPr>
              <w:t xml:space="preserve">Ability to work </w:t>
            </w:r>
            <w:r>
              <w:rPr>
                <w:rFonts w:ascii="Arial" w:hAnsi="Arial" w:cs="Arial"/>
              </w:rPr>
              <w:t>in</w:t>
            </w:r>
            <w:r w:rsidRPr="000156EA">
              <w:rPr>
                <w:rFonts w:ascii="Arial" w:hAnsi="Arial" w:cs="Arial"/>
              </w:rPr>
              <w:t xml:space="preserve"> a team</w:t>
            </w:r>
          </w:p>
          <w:p w14:paraId="74DF1719" w14:textId="4AFECB42" w:rsidR="00596142" w:rsidRPr="000156EA" w:rsidRDefault="00596142" w:rsidP="00596142">
            <w:pPr>
              <w:pStyle w:val="ListParagraph"/>
              <w:numPr>
                <w:ilvl w:val="0"/>
                <w:numId w:val="29"/>
              </w:numPr>
              <w:ind w:left="453"/>
              <w:rPr>
                <w:rFonts w:ascii="Arial" w:hAnsi="Arial" w:cs="Arial"/>
              </w:rPr>
            </w:pPr>
            <w:r w:rsidRPr="000156EA">
              <w:rPr>
                <w:rFonts w:ascii="Arial" w:hAnsi="Arial" w:cs="Arial"/>
              </w:rPr>
              <w:t>Ability to prioritise workload</w:t>
            </w:r>
          </w:p>
          <w:p w14:paraId="0D9CA968" w14:textId="2AE9D5DE" w:rsidR="00596142" w:rsidRPr="000156EA" w:rsidRDefault="00596142" w:rsidP="00596142">
            <w:pPr>
              <w:pStyle w:val="ListParagraph"/>
              <w:numPr>
                <w:ilvl w:val="0"/>
                <w:numId w:val="29"/>
              </w:numPr>
              <w:ind w:left="453"/>
              <w:rPr>
                <w:rFonts w:ascii="Arial" w:hAnsi="Arial" w:cs="Arial"/>
              </w:rPr>
            </w:pPr>
            <w:r>
              <w:rPr>
                <w:rFonts w:ascii="Arial" w:hAnsi="Arial" w:cs="Arial"/>
              </w:rPr>
              <w:t>IT</w:t>
            </w:r>
            <w:r w:rsidRPr="000156EA">
              <w:rPr>
                <w:rFonts w:ascii="Arial" w:hAnsi="Arial" w:cs="Arial"/>
              </w:rPr>
              <w:t xml:space="preserve"> literate and willingness to learn practice software</w:t>
            </w:r>
          </w:p>
          <w:p w14:paraId="4E1BB3E0" w14:textId="77777777" w:rsidR="00596142" w:rsidRDefault="00596142" w:rsidP="00596142">
            <w:pPr>
              <w:rPr>
                <w:rFonts w:ascii="Arial" w:hAnsi="Arial" w:cs="Arial"/>
              </w:rPr>
            </w:pPr>
          </w:p>
        </w:tc>
        <w:tc>
          <w:tcPr>
            <w:tcW w:w="3749" w:type="dxa"/>
          </w:tcPr>
          <w:p w14:paraId="17D081F4" w14:textId="77777777" w:rsidR="00596142" w:rsidRDefault="00596142" w:rsidP="00596142">
            <w:pPr>
              <w:rPr>
                <w:rFonts w:ascii="Arial" w:hAnsi="Arial" w:cs="Arial"/>
              </w:rPr>
            </w:pPr>
          </w:p>
          <w:p w14:paraId="5BA1EA48" w14:textId="77777777" w:rsidR="00596142" w:rsidRDefault="00596142" w:rsidP="00596142">
            <w:pPr>
              <w:pStyle w:val="ListParagraph"/>
              <w:numPr>
                <w:ilvl w:val="0"/>
                <w:numId w:val="29"/>
              </w:numPr>
              <w:ind w:left="387"/>
              <w:rPr>
                <w:rFonts w:ascii="Arial" w:hAnsi="Arial" w:cs="Arial"/>
              </w:rPr>
            </w:pPr>
            <w:r w:rsidRPr="000156EA">
              <w:rPr>
                <w:rFonts w:ascii="Arial" w:hAnsi="Arial" w:cs="Arial"/>
              </w:rPr>
              <w:t>Planning and organisational skills</w:t>
            </w:r>
          </w:p>
          <w:p w14:paraId="2C9CB219" w14:textId="77777777" w:rsidR="00596142" w:rsidRDefault="00596142" w:rsidP="00596142">
            <w:pPr>
              <w:rPr>
                <w:rFonts w:ascii="Arial" w:hAnsi="Arial" w:cs="Arial"/>
              </w:rPr>
            </w:pPr>
          </w:p>
          <w:p w14:paraId="12693942" w14:textId="55A6022C" w:rsidR="00596142" w:rsidRDefault="00596142" w:rsidP="00596142">
            <w:pPr>
              <w:rPr>
                <w:rFonts w:ascii="Arial" w:hAnsi="Arial" w:cs="Arial"/>
              </w:rPr>
            </w:pPr>
          </w:p>
        </w:tc>
      </w:tr>
      <w:tr w:rsidR="00596142" w14:paraId="6589F40B" w14:textId="77777777" w:rsidTr="00596142">
        <w:tc>
          <w:tcPr>
            <w:tcW w:w="1897" w:type="dxa"/>
          </w:tcPr>
          <w:p w14:paraId="5F6E642C" w14:textId="77777777" w:rsidR="00596142" w:rsidRDefault="00596142" w:rsidP="00596142">
            <w:pPr>
              <w:rPr>
                <w:rFonts w:ascii="Arial" w:hAnsi="Arial" w:cs="Arial"/>
              </w:rPr>
            </w:pPr>
          </w:p>
          <w:p w14:paraId="2DC82809" w14:textId="155F0D53" w:rsidR="00596142" w:rsidRPr="00596142" w:rsidRDefault="00596142" w:rsidP="00596142">
            <w:pPr>
              <w:rPr>
                <w:rFonts w:ascii="Arial" w:hAnsi="Arial" w:cs="Arial"/>
                <w:b/>
                <w:bCs/>
              </w:rPr>
            </w:pPr>
            <w:r w:rsidRPr="00596142">
              <w:rPr>
                <w:rFonts w:ascii="Arial" w:hAnsi="Arial" w:cs="Arial"/>
                <w:b/>
                <w:bCs/>
              </w:rPr>
              <w:t>Disposition</w:t>
            </w:r>
          </w:p>
        </w:tc>
        <w:tc>
          <w:tcPr>
            <w:tcW w:w="3748" w:type="dxa"/>
          </w:tcPr>
          <w:p w14:paraId="616F89FE" w14:textId="0085F301" w:rsidR="00596142" w:rsidRPr="00596142" w:rsidRDefault="00596142" w:rsidP="00596142">
            <w:pPr>
              <w:rPr>
                <w:rFonts w:ascii="Arial" w:hAnsi="Arial" w:cs="Arial"/>
              </w:rPr>
            </w:pPr>
          </w:p>
          <w:p w14:paraId="16363F06" w14:textId="77777777" w:rsidR="00596142" w:rsidRPr="00596142" w:rsidRDefault="00596142" w:rsidP="00596142">
            <w:pPr>
              <w:pStyle w:val="NormalWeb"/>
              <w:numPr>
                <w:ilvl w:val="0"/>
                <w:numId w:val="44"/>
              </w:numPr>
              <w:shd w:val="clear" w:color="auto" w:fill="FFFFFF"/>
              <w:spacing w:before="0" w:beforeAutospacing="0" w:after="0" w:afterAutospacing="0"/>
              <w:ind w:left="400"/>
              <w:rPr>
                <w:rFonts w:ascii="ArialMT" w:hAnsi="ArialMT"/>
              </w:rPr>
            </w:pPr>
            <w:r w:rsidRPr="00596142">
              <w:rPr>
                <w:rFonts w:ascii="ArialMT" w:hAnsi="ArialMT"/>
              </w:rPr>
              <w:t xml:space="preserve">Professional at all times </w:t>
            </w:r>
          </w:p>
          <w:p w14:paraId="1B212897" w14:textId="77777777" w:rsidR="00596142" w:rsidRPr="00596142" w:rsidRDefault="00596142" w:rsidP="00596142">
            <w:pPr>
              <w:pStyle w:val="NormalWeb"/>
              <w:numPr>
                <w:ilvl w:val="0"/>
                <w:numId w:val="44"/>
              </w:numPr>
              <w:shd w:val="clear" w:color="auto" w:fill="FFFFFF"/>
              <w:spacing w:before="0" w:beforeAutospacing="0" w:after="0" w:afterAutospacing="0"/>
              <w:ind w:left="400"/>
              <w:rPr>
                <w:rFonts w:ascii="ArialMT" w:hAnsi="ArialMT"/>
              </w:rPr>
            </w:pPr>
            <w:r w:rsidRPr="00596142">
              <w:rPr>
                <w:rFonts w:ascii="ArialMT" w:hAnsi="ArialMT"/>
              </w:rPr>
              <w:t xml:space="preserve">Team player </w:t>
            </w:r>
          </w:p>
          <w:p w14:paraId="31C4DF3D" w14:textId="1000FB13" w:rsidR="00596142" w:rsidRDefault="00596142" w:rsidP="00596142">
            <w:pPr>
              <w:pStyle w:val="NormalWeb"/>
              <w:numPr>
                <w:ilvl w:val="0"/>
                <w:numId w:val="44"/>
              </w:numPr>
              <w:shd w:val="clear" w:color="auto" w:fill="FFFFFF"/>
              <w:spacing w:before="0" w:beforeAutospacing="0" w:after="0" w:afterAutospacing="0"/>
              <w:ind w:left="400"/>
              <w:rPr>
                <w:rFonts w:ascii="ArialMT" w:hAnsi="ArialMT"/>
              </w:rPr>
            </w:pPr>
            <w:r>
              <w:rPr>
                <w:rFonts w:ascii="ArialMT" w:hAnsi="ArialMT"/>
              </w:rPr>
              <w:t>Good time keeping, reliable</w:t>
            </w:r>
          </w:p>
          <w:p w14:paraId="3A170C4C" w14:textId="77777777" w:rsidR="00596142" w:rsidRPr="00596142" w:rsidRDefault="00596142" w:rsidP="00596142">
            <w:pPr>
              <w:pStyle w:val="NormalWeb"/>
              <w:numPr>
                <w:ilvl w:val="0"/>
                <w:numId w:val="44"/>
              </w:numPr>
              <w:shd w:val="clear" w:color="auto" w:fill="FFFFFF"/>
              <w:spacing w:before="0" w:beforeAutospacing="0" w:after="0" w:afterAutospacing="0"/>
              <w:ind w:left="400"/>
              <w:rPr>
                <w:rFonts w:ascii="ArialMT" w:hAnsi="ArialMT"/>
              </w:rPr>
            </w:pPr>
            <w:r w:rsidRPr="00596142">
              <w:rPr>
                <w:rFonts w:ascii="ArialMT" w:hAnsi="ArialMT"/>
              </w:rPr>
              <w:t>Compassion</w:t>
            </w:r>
            <w:r>
              <w:rPr>
                <w:rFonts w:ascii="ArialMT" w:hAnsi="ArialMT"/>
              </w:rPr>
              <w:t>ate</w:t>
            </w:r>
            <w:r w:rsidRPr="00596142">
              <w:rPr>
                <w:rFonts w:ascii="ArialMT" w:hAnsi="ArialMT"/>
              </w:rPr>
              <w:t xml:space="preserve"> </w:t>
            </w:r>
          </w:p>
          <w:p w14:paraId="7B5B0823" w14:textId="77777777" w:rsidR="00596142" w:rsidRPr="00596142" w:rsidRDefault="00596142" w:rsidP="00596142">
            <w:pPr>
              <w:pStyle w:val="NormalWeb"/>
              <w:numPr>
                <w:ilvl w:val="0"/>
                <w:numId w:val="44"/>
              </w:numPr>
              <w:shd w:val="clear" w:color="auto" w:fill="FFFFFF"/>
              <w:spacing w:before="0" w:beforeAutospacing="0" w:after="0" w:afterAutospacing="0"/>
              <w:ind w:left="400"/>
              <w:rPr>
                <w:rFonts w:ascii="ArialMT" w:hAnsi="ArialMT"/>
              </w:rPr>
            </w:pPr>
            <w:r w:rsidRPr="00596142">
              <w:rPr>
                <w:rFonts w:ascii="ArialMT" w:hAnsi="ArialMT"/>
              </w:rPr>
              <w:t xml:space="preserve">Enthusiastic </w:t>
            </w:r>
          </w:p>
          <w:p w14:paraId="43153BD4" w14:textId="77777777" w:rsidR="00596142" w:rsidRDefault="00596142" w:rsidP="00596142">
            <w:pPr>
              <w:pStyle w:val="NormalWeb"/>
              <w:numPr>
                <w:ilvl w:val="0"/>
                <w:numId w:val="44"/>
              </w:numPr>
              <w:shd w:val="clear" w:color="auto" w:fill="FFFFFF"/>
              <w:spacing w:before="0" w:beforeAutospacing="0" w:after="0" w:afterAutospacing="0"/>
              <w:ind w:left="400"/>
              <w:rPr>
                <w:rFonts w:ascii="ArialMT" w:hAnsi="ArialMT"/>
              </w:rPr>
            </w:pPr>
            <w:r w:rsidRPr="00596142">
              <w:rPr>
                <w:rFonts w:ascii="ArialMT" w:hAnsi="ArialMT"/>
              </w:rPr>
              <w:t xml:space="preserve">Hard working </w:t>
            </w:r>
          </w:p>
          <w:p w14:paraId="30675E7E" w14:textId="77777777" w:rsidR="00596142" w:rsidRPr="00596142" w:rsidRDefault="00596142" w:rsidP="00596142">
            <w:pPr>
              <w:pStyle w:val="NormalWeb"/>
              <w:numPr>
                <w:ilvl w:val="0"/>
                <w:numId w:val="44"/>
              </w:numPr>
              <w:shd w:val="clear" w:color="auto" w:fill="FFFFFF"/>
              <w:spacing w:before="0" w:beforeAutospacing="0" w:after="0" w:afterAutospacing="0"/>
              <w:ind w:left="400" w:hanging="357"/>
              <w:rPr>
                <w:rFonts w:ascii="ArialMT" w:hAnsi="ArialMT"/>
              </w:rPr>
            </w:pPr>
            <w:r w:rsidRPr="00596142">
              <w:rPr>
                <w:rFonts w:ascii="ArialMT" w:hAnsi="ArialMT"/>
              </w:rPr>
              <w:t xml:space="preserve">Approachable </w:t>
            </w:r>
          </w:p>
          <w:p w14:paraId="13CD0D35" w14:textId="77777777" w:rsidR="00596142" w:rsidRPr="00596142" w:rsidRDefault="00596142" w:rsidP="00596142">
            <w:pPr>
              <w:pStyle w:val="NormalWeb"/>
              <w:numPr>
                <w:ilvl w:val="0"/>
                <w:numId w:val="44"/>
              </w:numPr>
              <w:shd w:val="clear" w:color="auto" w:fill="FFFFFF"/>
              <w:spacing w:before="0" w:beforeAutospacing="0" w:after="0" w:afterAutospacing="0"/>
              <w:ind w:left="400"/>
              <w:rPr>
                <w:rFonts w:ascii="ArialMT" w:hAnsi="ArialMT"/>
              </w:rPr>
            </w:pPr>
            <w:r w:rsidRPr="00596142">
              <w:rPr>
                <w:rFonts w:ascii="ArialMT" w:hAnsi="ArialMT"/>
              </w:rPr>
              <w:t xml:space="preserve">Calm under pressure </w:t>
            </w:r>
          </w:p>
          <w:p w14:paraId="3A1C959B" w14:textId="476F4B9C" w:rsidR="00596142" w:rsidRPr="00596142" w:rsidRDefault="00596142" w:rsidP="00596142">
            <w:pPr>
              <w:pStyle w:val="NormalWeb"/>
              <w:numPr>
                <w:ilvl w:val="0"/>
                <w:numId w:val="44"/>
              </w:numPr>
              <w:shd w:val="clear" w:color="auto" w:fill="FFFFFF"/>
              <w:spacing w:before="0" w:beforeAutospacing="0" w:after="0" w:afterAutospacing="0"/>
              <w:ind w:left="400"/>
              <w:rPr>
                <w:rFonts w:ascii="ArialMT" w:hAnsi="ArialMT"/>
              </w:rPr>
            </w:pPr>
            <w:r>
              <w:rPr>
                <w:rFonts w:ascii="ArialMT" w:hAnsi="ArialMT"/>
              </w:rPr>
              <w:t>Uses initiative</w:t>
            </w:r>
          </w:p>
          <w:p w14:paraId="732E6608" w14:textId="77777777" w:rsidR="00596142" w:rsidRPr="00596142" w:rsidRDefault="00596142" w:rsidP="00596142">
            <w:pPr>
              <w:pStyle w:val="NormalWeb"/>
              <w:numPr>
                <w:ilvl w:val="0"/>
                <w:numId w:val="44"/>
              </w:numPr>
              <w:shd w:val="clear" w:color="auto" w:fill="FFFFFF"/>
              <w:spacing w:before="0" w:beforeAutospacing="0" w:after="0" w:afterAutospacing="0"/>
              <w:ind w:left="400" w:hanging="357"/>
              <w:rPr>
                <w:rFonts w:ascii="ArialMT" w:hAnsi="ArialMT"/>
              </w:rPr>
            </w:pPr>
            <w:r w:rsidRPr="00596142">
              <w:rPr>
                <w:rFonts w:ascii="ArialMT" w:hAnsi="ArialMT"/>
              </w:rPr>
              <w:t xml:space="preserve">Flexible </w:t>
            </w:r>
          </w:p>
          <w:p w14:paraId="560D398A" w14:textId="77777777" w:rsidR="00596142" w:rsidRPr="00596142" w:rsidRDefault="00596142" w:rsidP="00596142">
            <w:pPr>
              <w:pStyle w:val="NormalWeb"/>
              <w:numPr>
                <w:ilvl w:val="0"/>
                <w:numId w:val="44"/>
              </w:numPr>
              <w:shd w:val="clear" w:color="auto" w:fill="FFFFFF"/>
              <w:spacing w:before="0" w:beforeAutospacing="0" w:after="0" w:afterAutospacing="0"/>
              <w:ind w:left="400" w:hanging="357"/>
              <w:rPr>
                <w:rFonts w:ascii="ArialMT" w:hAnsi="ArialMT"/>
              </w:rPr>
            </w:pPr>
            <w:r w:rsidRPr="00596142">
              <w:rPr>
                <w:rFonts w:ascii="ArialMT" w:hAnsi="ArialMT"/>
              </w:rPr>
              <w:t xml:space="preserve">Honest </w:t>
            </w:r>
          </w:p>
          <w:p w14:paraId="258B38E0" w14:textId="77777777" w:rsidR="00596142" w:rsidRPr="00596142" w:rsidRDefault="00596142" w:rsidP="00596142">
            <w:pPr>
              <w:ind w:left="1080"/>
              <w:rPr>
                <w:rFonts w:ascii="Arial" w:hAnsi="Arial" w:cs="Arial"/>
              </w:rPr>
            </w:pPr>
          </w:p>
        </w:tc>
        <w:tc>
          <w:tcPr>
            <w:tcW w:w="3749" w:type="dxa"/>
          </w:tcPr>
          <w:p w14:paraId="6911A8E9" w14:textId="77777777" w:rsidR="00596142" w:rsidRDefault="00596142" w:rsidP="00596142">
            <w:pPr>
              <w:rPr>
                <w:rFonts w:ascii="Arial" w:hAnsi="Arial" w:cs="Arial"/>
              </w:rPr>
            </w:pPr>
          </w:p>
        </w:tc>
      </w:tr>
    </w:tbl>
    <w:p w14:paraId="6732EBD8" w14:textId="77777777" w:rsidR="008350D4" w:rsidRDefault="007D7621" w:rsidP="00CA3843">
      <w:pPr>
        <w:jc w:val="both"/>
        <w:rPr>
          <w:rFonts w:ascii="Arial" w:hAnsi="Arial" w:cs="Arial"/>
          <w:b/>
          <w:bCs/>
        </w:rPr>
      </w:pPr>
      <w:r>
        <w:rPr>
          <w:rFonts w:ascii="Arial" w:hAnsi="Arial" w:cs="Arial"/>
          <w:b/>
          <w:bCs/>
        </w:rPr>
        <w:br w:type="page"/>
      </w:r>
      <w:r w:rsidR="0001755D" w:rsidRPr="0001755D">
        <w:rPr>
          <w:rFonts w:ascii="Arial" w:hAnsi="Arial" w:cs="Arial"/>
          <w:b/>
          <w:bCs/>
        </w:rPr>
        <w:lastRenderedPageBreak/>
        <w:t>SUPPLEMENTARY INFORMATION</w:t>
      </w:r>
    </w:p>
    <w:p w14:paraId="278EB56E" w14:textId="77777777" w:rsidR="0001755D" w:rsidRDefault="0001755D" w:rsidP="00CA3843">
      <w:pPr>
        <w:jc w:val="both"/>
        <w:rPr>
          <w:rFonts w:ascii="Arial" w:hAnsi="Arial" w:cs="Arial"/>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44"/>
        <w:gridCol w:w="566"/>
        <w:gridCol w:w="5039"/>
      </w:tblGrid>
      <w:tr w:rsidR="002F0024" w:rsidRPr="0001755D" w14:paraId="4AC31D88" w14:textId="77777777" w:rsidTr="000156EA">
        <w:trPr>
          <w:trHeight w:val="709"/>
        </w:trPr>
        <w:tc>
          <w:tcPr>
            <w:tcW w:w="3357" w:type="dxa"/>
            <w:shd w:val="clear" w:color="auto" w:fill="D5DCE4"/>
          </w:tcPr>
          <w:p w14:paraId="28D30F62" w14:textId="77777777" w:rsidR="0001755D" w:rsidRPr="005374CE" w:rsidRDefault="0001755D" w:rsidP="002F0024">
            <w:pPr>
              <w:rPr>
                <w:rFonts w:ascii="Arial" w:eastAsia="Calibri" w:hAnsi="Arial" w:cs="Arial"/>
                <w:b/>
                <w:lang w:val="en-US" w:eastAsia="en-US"/>
              </w:rPr>
            </w:pPr>
            <w:r w:rsidRPr="005374CE">
              <w:rPr>
                <w:rFonts w:ascii="Arial" w:eastAsia="Calibri" w:hAnsi="Arial" w:cs="Arial"/>
                <w:b/>
                <w:lang w:val="en-US" w:eastAsia="en-US"/>
              </w:rPr>
              <w:t>Physical Effort</w:t>
            </w:r>
          </w:p>
        </w:tc>
        <w:tc>
          <w:tcPr>
            <w:tcW w:w="643" w:type="dxa"/>
            <w:shd w:val="clear" w:color="auto" w:fill="D5DCE4"/>
          </w:tcPr>
          <w:p w14:paraId="4401F4F3" w14:textId="77777777" w:rsidR="0001755D" w:rsidRPr="005374CE" w:rsidRDefault="0001755D" w:rsidP="005374CE">
            <w:pPr>
              <w:rPr>
                <w:rFonts w:ascii="Arial" w:eastAsia="Calibri" w:hAnsi="Arial" w:cs="Arial"/>
                <w:b/>
                <w:lang w:val="en-US" w:eastAsia="en-US"/>
              </w:rPr>
            </w:pPr>
            <w:r w:rsidRPr="005374CE">
              <w:rPr>
                <w:rFonts w:ascii="Arial" w:eastAsia="Calibri" w:hAnsi="Arial" w:cs="Arial"/>
                <w:b/>
                <w:lang w:val="en-US" w:eastAsia="en-US"/>
              </w:rPr>
              <w:t>Yes</w:t>
            </w:r>
          </w:p>
        </w:tc>
        <w:tc>
          <w:tcPr>
            <w:tcW w:w="566" w:type="dxa"/>
            <w:shd w:val="clear" w:color="auto" w:fill="D5DCE4"/>
          </w:tcPr>
          <w:p w14:paraId="1A1ED9A8" w14:textId="77777777" w:rsidR="0001755D" w:rsidRPr="005374CE" w:rsidRDefault="0001755D" w:rsidP="005374CE">
            <w:pPr>
              <w:rPr>
                <w:rFonts w:ascii="Arial" w:eastAsia="Calibri" w:hAnsi="Arial" w:cs="Arial"/>
                <w:b/>
                <w:lang w:val="en-US" w:eastAsia="en-US"/>
              </w:rPr>
            </w:pPr>
            <w:r w:rsidRPr="005374CE">
              <w:rPr>
                <w:rFonts w:ascii="Arial" w:eastAsia="Calibri" w:hAnsi="Arial" w:cs="Arial"/>
                <w:b/>
                <w:lang w:val="en-US" w:eastAsia="en-US"/>
              </w:rPr>
              <w:t>No</w:t>
            </w:r>
          </w:p>
        </w:tc>
        <w:tc>
          <w:tcPr>
            <w:tcW w:w="5040" w:type="dxa"/>
            <w:shd w:val="clear" w:color="auto" w:fill="D5DCE4"/>
          </w:tcPr>
          <w:p w14:paraId="2C90D188" w14:textId="77777777" w:rsidR="0001755D" w:rsidRPr="005374CE" w:rsidRDefault="0001755D" w:rsidP="005374CE">
            <w:pPr>
              <w:rPr>
                <w:rFonts w:ascii="Arial" w:eastAsia="Calibri" w:hAnsi="Arial" w:cs="Arial"/>
                <w:b/>
                <w:lang w:val="en-US" w:eastAsia="en-US"/>
              </w:rPr>
            </w:pPr>
            <w:r w:rsidRPr="005374CE">
              <w:rPr>
                <w:rFonts w:ascii="Arial" w:eastAsia="Calibri" w:hAnsi="Arial" w:cs="Arial"/>
                <w:b/>
                <w:lang w:val="en-US" w:eastAsia="en-US"/>
              </w:rPr>
              <w:t>If yes – Specify details here - including duration and frequency</w:t>
            </w:r>
          </w:p>
        </w:tc>
      </w:tr>
      <w:tr w:rsidR="0001755D" w:rsidRPr="0001755D" w14:paraId="65B8D04F" w14:textId="77777777" w:rsidTr="005374CE">
        <w:tc>
          <w:tcPr>
            <w:tcW w:w="3357" w:type="dxa"/>
            <w:shd w:val="clear" w:color="auto" w:fill="auto"/>
          </w:tcPr>
          <w:p w14:paraId="3A50BD0E"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Working in uncomfortable / unpleasant physical conditions</w:t>
            </w:r>
          </w:p>
          <w:p w14:paraId="467182F9" w14:textId="77777777" w:rsidR="0001755D" w:rsidRPr="005374CE" w:rsidRDefault="0001755D" w:rsidP="005374CE">
            <w:pPr>
              <w:rPr>
                <w:rFonts w:ascii="Arial" w:eastAsia="Calibri" w:hAnsi="Arial" w:cs="Arial"/>
                <w:lang w:val="en-US" w:eastAsia="en-US"/>
              </w:rPr>
            </w:pPr>
          </w:p>
        </w:tc>
        <w:tc>
          <w:tcPr>
            <w:tcW w:w="643" w:type="dxa"/>
            <w:shd w:val="clear" w:color="auto" w:fill="auto"/>
          </w:tcPr>
          <w:p w14:paraId="0BBA6FD7"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0A61355E"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4E491BB5" w14:textId="68EDD373"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Delivering clinical care in domiciliary settings</w:t>
            </w:r>
            <w:r w:rsidR="000156EA">
              <w:rPr>
                <w:rFonts w:ascii="Arial" w:eastAsia="Calibri" w:hAnsi="Arial" w:cs="Arial"/>
                <w:lang w:val="en-US" w:eastAsia="en-US"/>
              </w:rPr>
              <w:t xml:space="preserve"> (occasional)</w:t>
            </w:r>
            <w:r w:rsidRPr="005374CE">
              <w:rPr>
                <w:rFonts w:ascii="Arial" w:eastAsia="Calibri" w:hAnsi="Arial" w:cs="Arial"/>
                <w:lang w:val="en-US" w:eastAsia="en-US"/>
              </w:rPr>
              <w:t>.</w:t>
            </w:r>
          </w:p>
        </w:tc>
      </w:tr>
      <w:tr w:rsidR="0001755D" w:rsidRPr="0001755D" w14:paraId="1A312EBE" w14:textId="77777777" w:rsidTr="005374CE">
        <w:tc>
          <w:tcPr>
            <w:tcW w:w="3357" w:type="dxa"/>
            <w:shd w:val="clear" w:color="auto" w:fill="auto"/>
          </w:tcPr>
          <w:p w14:paraId="7E1C5391"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Working in physically cramped conditions</w:t>
            </w:r>
          </w:p>
          <w:p w14:paraId="1FBEDEF5" w14:textId="77777777" w:rsidR="0001755D" w:rsidRPr="005374CE" w:rsidRDefault="0001755D" w:rsidP="005374CE">
            <w:pPr>
              <w:rPr>
                <w:rFonts w:ascii="Arial" w:eastAsia="Calibri" w:hAnsi="Arial" w:cs="Arial"/>
                <w:lang w:val="en-US" w:eastAsia="en-US"/>
              </w:rPr>
            </w:pPr>
          </w:p>
        </w:tc>
        <w:tc>
          <w:tcPr>
            <w:tcW w:w="643" w:type="dxa"/>
            <w:shd w:val="clear" w:color="auto" w:fill="auto"/>
          </w:tcPr>
          <w:p w14:paraId="787C2B73"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4E9BE1CC"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4D32353C" w14:textId="0168EB40"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Delivering clinical care in domiciliary settings</w:t>
            </w:r>
            <w:r w:rsidR="000156EA">
              <w:rPr>
                <w:rFonts w:ascii="Arial" w:eastAsia="Calibri" w:hAnsi="Arial" w:cs="Arial"/>
                <w:lang w:val="en-US" w:eastAsia="en-US"/>
              </w:rPr>
              <w:t xml:space="preserve"> (occasional)</w:t>
            </w:r>
            <w:r w:rsidRPr="005374CE">
              <w:rPr>
                <w:rFonts w:ascii="Arial" w:eastAsia="Calibri" w:hAnsi="Arial" w:cs="Arial"/>
                <w:lang w:val="en-US" w:eastAsia="en-US"/>
              </w:rPr>
              <w:t>.</w:t>
            </w:r>
          </w:p>
        </w:tc>
      </w:tr>
      <w:tr w:rsidR="0001755D" w:rsidRPr="0001755D" w14:paraId="6EAE97DF" w14:textId="77777777" w:rsidTr="005374CE">
        <w:tc>
          <w:tcPr>
            <w:tcW w:w="3357" w:type="dxa"/>
            <w:shd w:val="clear" w:color="auto" w:fill="auto"/>
          </w:tcPr>
          <w:p w14:paraId="6BDAF0BC" w14:textId="726E2861"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 xml:space="preserve">Lifting weights, </w:t>
            </w:r>
            <w:r w:rsidR="00C07632" w:rsidRPr="005374CE">
              <w:rPr>
                <w:rFonts w:ascii="Arial" w:eastAsia="Calibri" w:hAnsi="Arial" w:cs="Arial"/>
                <w:lang w:val="en-US" w:eastAsia="en-US"/>
              </w:rPr>
              <w:t>equipment,</w:t>
            </w:r>
            <w:r w:rsidRPr="005374CE">
              <w:rPr>
                <w:rFonts w:ascii="Arial" w:eastAsia="Calibri" w:hAnsi="Arial" w:cs="Arial"/>
                <w:lang w:val="en-US" w:eastAsia="en-US"/>
              </w:rPr>
              <w:t xml:space="preserve"> or patients with mechanical aids</w:t>
            </w:r>
          </w:p>
        </w:tc>
        <w:tc>
          <w:tcPr>
            <w:tcW w:w="643" w:type="dxa"/>
            <w:shd w:val="clear" w:color="auto" w:fill="auto"/>
          </w:tcPr>
          <w:p w14:paraId="4952419A"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73AB7A99"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148B2EA1" w14:textId="1AE750A2"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Assisting the movement of patients in theatre</w:t>
            </w:r>
            <w:r w:rsidR="000156EA">
              <w:rPr>
                <w:rFonts w:ascii="Arial" w:eastAsia="Calibri" w:hAnsi="Arial" w:cs="Arial"/>
                <w:lang w:val="en-US" w:eastAsia="en-US"/>
              </w:rPr>
              <w:t>, as required (occasional)</w:t>
            </w:r>
            <w:r w:rsidRPr="005374CE">
              <w:rPr>
                <w:rFonts w:ascii="Arial" w:eastAsia="Calibri" w:hAnsi="Arial" w:cs="Arial"/>
                <w:lang w:val="en-US" w:eastAsia="en-US"/>
              </w:rPr>
              <w:t>.</w:t>
            </w:r>
          </w:p>
          <w:p w14:paraId="3A889175" w14:textId="0C0099DF"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Moving domiciliary dental equipment</w:t>
            </w:r>
            <w:r w:rsidR="000156EA">
              <w:rPr>
                <w:rFonts w:ascii="Arial" w:eastAsia="Calibri" w:hAnsi="Arial" w:cs="Arial"/>
                <w:lang w:val="en-US" w:eastAsia="en-US"/>
              </w:rPr>
              <w:t xml:space="preserve"> (occasional)</w:t>
            </w:r>
            <w:r w:rsidRPr="005374CE">
              <w:rPr>
                <w:rFonts w:ascii="Arial" w:eastAsia="Calibri" w:hAnsi="Arial" w:cs="Arial"/>
                <w:lang w:val="en-US" w:eastAsia="en-US"/>
              </w:rPr>
              <w:t>.</w:t>
            </w:r>
          </w:p>
          <w:p w14:paraId="24410D79" w14:textId="77777777" w:rsidR="0001755D" w:rsidRPr="005374CE" w:rsidRDefault="0001755D" w:rsidP="005374CE">
            <w:pPr>
              <w:rPr>
                <w:rFonts w:ascii="Arial" w:eastAsia="Calibri" w:hAnsi="Arial" w:cs="Arial"/>
                <w:lang w:val="en-US" w:eastAsia="en-US"/>
              </w:rPr>
            </w:pPr>
          </w:p>
        </w:tc>
      </w:tr>
      <w:tr w:rsidR="0001755D" w:rsidRPr="0001755D" w14:paraId="567AB48C" w14:textId="77777777" w:rsidTr="005374CE">
        <w:tc>
          <w:tcPr>
            <w:tcW w:w="3357" w:type="dxa"/>
            <w:shd w:val="clear" w:color="auto" w:fill="auto"/>
          </w:tcPr>
          <w:p w14:paraId="3B0539B4"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Lifting or weights / equipment without mechanical aids</w:t>
            </w:r>
          </w:p>
          <w:p w14:paraId="52837340" w14:textId="77777777" w:rsidR="0001755D" w:rsidRPr="005374CE" w:rsidRDefault="0001755D" w:rsidP="005374CE">
            <w:pPr>
              <w:rPr>
                <w:rFonts w:ascii="Arial" w:eastAsia="Calibri" w:hAnsi="Arial" w:cs="Arial"/>
                <w:lang w:val="en-US" w:eastAsia="en-US"/>
              </w:rPr>
            </w:pPr>
          </w:p>
        </w:tc>
        <w:tc>
          <w:tcPr>
            <w:tcW w:w="643" w:type="dxa"/>
            <w:shd w:val="clear" w:color="auto" w:fill="auto"/>
          </w:tcPr>
          <w:p w14:paraId="17E93552"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68AF40CF"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265643FB" w14:textId="00E320FE"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Carrying Medical Emergency Kit on domiciliary visits</w:t>
            </w:r>
            <w:r w:rsidR="000156EA">
              <w:rPr>
                <w:rFonts w:ascii="Arial" w:eastAsia="Calibri" w:hAnsi="Arial" w:cs="Arial"/>
                <w:lang w:val="en-US" w:eastAsia="en-US"/>
              </w:rPr>
              <w:t xml:space="preserve"> (rare)</w:t>
            </w:r>
            <w:r w:rsidRPr="005374CE">
              <w:rPr>
                <w:rFonts w:ascii="Arial" w:eastAsia="Calibri" w:hAnsi="Arial" w:cs="Arial"/>
                <w:lang w:val="en-US" w:eastAsia="en-US"/>
              </w:rPr>
              <w:t>.</w:t>
            </w:r>
          </w:p>
        </w:tc>
      </w:tr>
      <w:tr w:rsidR="0001755D" w:rsidRPr="0001755D" w14:paraId="3EC4D251" w14:textId="77777777" w:rsidTr="005374CE">
        <w:tc>
          <w:tcPr>
            <w:tcW w:w="3357" w:type="dxa"/>
            <w:shd w:val="clear" w:color="auto" w:fill="auto"/>
          </w:tcPr>
          <w:p w14:paraId="3C6D39D3"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Moving patients without mechanical aids</w:t>
            </w:r>
          </w:p>
          <w:p w14:paraId="45501AC2" w14:textId="77777777" w:rsidR="0001755D" w:rsidRPr="005374CE" w:rsidRDefault="0001755D" w:rsidP="005374CE">
            <w:pPr>
              <w:rPr>
                <w:rFonts w:ascii="Arial" w:eastAsia="Calibri" w:hAnsi="Arial" w:cs="Arial"/>
                <w:lang w:val="en-US" w:eastAsia="en-US"/>
              </w:rPr>
            </w:pPr>
          </w:p>
        </w:tc>
        <w:tc>
          <w:tcPr>
            <w:tcW w:w="643" w:type="dxa"/>
            <w:shd w:val="clear" w:color="auto" w:fill="auto"/>
          </w:tcPr>
          <w:p w14:paraId="2D1F6CC7"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299CE224"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tc>
        <w:tc>
          <w:tcPr>
            <w:tcW w:w="5040" w:type="dxa"/>
            <w:shd w:val="clear" w:color="auto" w:fill="auto"/>
          </w:tcPr>
          <w:p w14:paraId="029C3C60" w14:textId="77777777" w:rsidR="0001755D" w:rsidRPr="005374CE" w:rsidRDefault="0001755D" w:rsidP="005374CE">
            <w:pPr>
              <w:rPr>
                <w:rFonts w:ascii="Arial" w:eastAsia="Calibri" w:hAnsi="Arial" w:cs="Arial"/>
                <w:lang w:val="en-US" w:eastAsia="en-US"/>
              </w:rPr>
            </w:pPr>
          </w:p>
        </w:tc>
      </w:tr>
      <w:tr w:rsidR="0001755D" w:rsidRPr="0001755D" w14:paraId="13885228" w14:textId="77777777" w:rsidTr="000156EA">
        <w:trPr>
          <w:trHeight w:val="660"/>
        </w:trPr>
        <w:tc>
          <w:tcPr>
            <w:tcW w:w="3357" w:type="dxa"/>
            <w:shd w:val="clear" w:color="auto" w:fill="auto"/>
          </w:tcPr>
          <w:p w14:paraId="1FC5440C"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Making repetitive movements</w:t>
            </w:r>
          </w:p>
          <w:p w14:paraId="6DD049F0" w14:textId="77777777" w:rsidR="0001755D" w:rsidRPr="005374CE" w:rsidRDefault="0001755D" w:rsidP="005374CE">
            <w:pPr>
              <w:rPr>
                <w:rFonts w:ascii="Arial" w:eastAsia="Calibri" w:hAnsi="Arial" w:cs="Arial"/>
                <w:lang w:val="en-US" w:eastAsia="en-US"/>
              </w:rPr>
            </w:pPr>
          </w:p>
        </w:tc>
        <w:tc>
          <w:tcPr>
            <w:tcW w:w="643" w:type="dxa"/>
            <w:shd w:val="clear" w:color="auto" w:fill="auto"/>
          </w:tcPr>
          <w:p w14:paraId="6AB16443"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326043B8"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3212BA78" w14:textId="5E3E0401"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Operative dentistry and keyboard tasks</w:t>
            </w:r>
            <w:r w:rsidR="000156EA">
              <w:rPr>
                <w:rFonts w:ascii="Arial" w:eastAsia="Calibri" w:hAnsi="Arial" w:cs="Arial"/>
                <w:lang w:val="en-US" w:eastAsia="en-US"/>
              </w:rPr>
              <w:t xml:space="preserve"> (frequent)</w:t>
            </w:r>
            <w:r w:rsidRPr="005374CE">
              <w:rPr>
                <w:rFonts w:ascii="Arial" w:eastAsia="Calibri" w:hAnsi="Arial" w:cs="Arial"/>
                <w:lang w:val="en-US" w:eastAsia="en-US"/>
              </w:rPr>
              <w:t xml:space="preserve">. </w:t>
            </w:r>
          </w:p>
        </w:tc>
      </w:tr>
      <w:tr w:rsidR="0001755D" w:rsidRPr="0001755D" w14:paraId="1121766D" w14:textId="77777777" w:rsidTr="005374CE">
        <w:tc>
          <w:tcPr>
            <w:tcW w:w="3357" w:type="dxa"/>
            <w:shd w:val="clear" w:color="auto" w:fill="auto"/>
          </w:tcPr>
          <w:p w14:paraId="6FC483B9"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Climbing or crawling</w:t>
            </w:r>
          </w:p>
        </w:tc>
        <w:tc>
          <w:tcPr>
            <w:tcW w:w="643" w:type="dxa"/>
            <w:shd w:val="clear" w:color="auto" w:fill="auto"/>
          </w:tcPr>
          <w:p w14:paraId="60FE3D13"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1479FF43"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p w14:paraId="27425C66"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37DF6B3B" w14:textId="77777777" w:rsidR="0001755D" w:rsidRPr="005374CE" w:rsidRDefault="0001755D" w:rsidP="005374CE">
            <w:pPr>
              <w:rPr>
                <w:rFonts w:ascii="Arial" w:eastAsia="Calibri" w:hAnsi="Arial" w:cs="Arial"/>
                <w:lang w:val="en-US" w:eastAsia="en-US"/>
              </w:rPr>
            </w:pPr>
          </w:p>
        </w:tc>
      </w:tr>
      <w:tr w:rsidR="0001755D" w:rsidRPr="0001755D" w14:paraId="690073D5" w14:textId="77777777" w:rsidTr="000156EA">
        <w:trPr>
          <w:trHeight w:val="706"/>
        </w:trPr>
        <w:tc>
          <w:tcPr>
            <w:tcW w:w="3357" w:type="dxa"/>
            <w:shd w:val="clear" w:color="auto" w:fill="auto"/>
          </w:tcPr>
          <w:p w14:paraId="4BC8EBB8"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Manipulating objects</w:t>
            </w:r>
          </w:p>
        </w:tc>
        <w:tc>
          <w:tcPr>
            <w:tcW w:w="643" w:type="dxa"/>
            <w:shd w:val="clear" w:color="auto" w:fill="auto"/>
          </w:tcPr>
          <w:p w14:paraId="7607CD8E"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2465A704"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2328A2F6" w14:textId="1AAC72A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Dental instruments and equipment</w:t>
            </w:r>
            <w:r w:rsidR="000156EA">
              <w:rPr>
                <w:rFonts w:ascii="Arial" w:eastAsia="Calibri" w:hAnsi="Arial" w:cs="Arial"/>
                <w:lang w:val="en-US" w:eastAsia="en-US"/>
              </w:rPr>
              <w:t xml:space="preserve"> (frequent)</w:t>
            </w:r>
            <w:r w:rsidRPr="005374CE">
              <w:rPr>
                <w:rFonts w:ascii="Arial" w:eastAsia="Calibri" w:hAnsi="Arial" w:cs="Arial"/>
                <w:lang w:val="en-US" w:eastAsia="en-US"/>
              </w:rPr>
              <w:t>.</w:t>
            </w:r>
          </w:p>
        </w:tc>
      </w:tr>
      <w:tr w:rsidR="0001755D" w:rsidRPr="0001755D" w14:paraId="17A1E9BF" w14:textId="77777777" w:rsidTr="005374CE">
        <w:tc>
          <w:tcPr>
            <w:tcW w:w="3357" w:type="dxa"/>
            <w:shd w:val="clear" w:color="auto" w:fill="auto"/>
          </w:tcPr>
          <w:p w14:paraId="5168A29F"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Manual digging</w:t>
            </w:r>
          </w:p>
        </w:tc>
        <w:tc>
          <w:tcPr>
            <w:tcW w:w="643" w:type="dxa"/>
            <w:shd w:val="clear" w:color="auto" w:fill="auto"/>
          </w:tcPr>
          <w:p w14:paraId="36338B59"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7275AA26"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p w14:paraId="270D6553"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47F4DBD2" w14:textId="77777777" w:rsidR="0001755D" w:rsidRPr="005374CE" w:rsidRDefault="0001755D" w:rsidP="005374CE">
            <w:pPr>
              <w:rPr>
                <w:rFonts w:ascii="Arial" w:eastAsia="Calibri" w:hAnsi="Arial" w:cs="Arial"/>
                <w:lang w:val="en-US" w:eastAsia="en-US"/>
              </w:rPr>
            </w:pPr>
          </w:p>
        </w:tc>
      </w:tr>
      <w:tr w:rsidR="0001755D" w:rsidRPr="0001755D" w14:paraId="0E04263C" w14:textId="77777777" w:rsidTr="005374CE">
        <w:tc>
          <w:tcPr>
            <w:tcW w:w="3357" w:type="dxa"/>
            <w:shd w:val="clear" w:color="auto" w:fill="auto"/>
          </w:tcPr>
          <w:p w14:paraId="399111CA"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 xml:space="preserve">Running </w:t>
            </w:r>
          </w:p>
        </w:tc>
        <w:tc>
          <w:tcPr>
            <w:tcW w:w="643" w:type="dxa"/>
            <w:shd w:val="clear" w:color="auto" w:fill="auto"/>
          </w:tcPr>
          <w:p w14:paraId="0D643E37"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59B37090"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p w14:paraId="53F22113"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0AEBAACD" w14:textId="77777777" w:rsidR="0001755D" w:rsidRPr="005374CE" w:rsidRDefault="0001755D" w:rsidP="005374CE">
            <w:pPr>
              <w:rPr>
                <w:rFonts w:ascii="Arial" w:eastAsia="Calibri" w:hAnsi="Arial" w:cs="Arial"/>
                <w:lang w:val="en-US" w:eastAsia="en-US"/>
              </w:rPr>
            </w:pPr>
          </w:p>
        </w:tc>
      </w:tr>
      <w:tr w:rsidR="0001755D" w:rsidRPr="0001755D" w14:paraId="6D76A511" w14:textId="77777777" w:rsidTr="005374CE">
        <w:tc>
          <w:tcPr>
            <w:tcW w:w="3357" w:type="dxa"/>
            <w:shd w:val="clear" w:color="auto" w:fill="auto"/>
          </w:tcPr>
          <w:p w14:paraId="503B8245"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Standing / sitting with limited scope for movements for long periods of time</w:t>
            </w:r>
          </w:p>
          <w:p w14:paraId="16016CEE" w14:textId="77777777" w:rsidR="0001755D" w:rsidRPr="005374CE" w:rsidRDefault="0001755D" w:rsidP="005374CE">
            <w:pPr>
              <w:rPr>
                <w:rFonts w:ascii="Arial" w:eastAsia="Calibri" w:hAnsi="Arial" w:cs="Arial"/>
                <w:lang w:eastAsia="en-US"/>
              </w:rPr>
            </w:pPr>
          </w:p>
        </w:tc>
        <w:tc>
          <w:tcPr>
            <w:tcW w:w="643" w:type="dxa"/>
            <w:shd w:val="clear" w:color="auto" w:fill="auto"/>
          </w:tcPr>
          <w:p w14:paraId="4FBCB476"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1563F015"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35FE079B" w14:textId="065B410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Working in dental surgeries and theatres can include sitting or standing for prolonged periods</w:t>
            </w:r>
            <w:r w:rsidR="000156EA">
              <w:rPr>
                <w:rFonts w:ascii="Arial" w:eastAsia="Calibri" w:hAnsi="Arial" w:cs="Arial"/>
                <w:lang w:val="en-US" w:eastAsia="en-US"/>
              </w:rPr>
              <w:t xml:space="preserve"> (frequent)</w:t>
            </w:r>
            <w:r w:rsidRPr="005374CE">
              <w:rPr>
                <w:rFonts w:ascii="Arial" w:eastAsia="Calibri" w:hAnsi="Arial" w:cs="Arial"/>
                <w:lang w:val="en-US" w:eastAsia="en-US"/>
              </w:rPr>
              <w:t>.</w:t>
            </w:r>
          </w:p>
        </w:tc>
      </w:tr>
      <w:tr w:rsidR="0001755D" w:rsidRPr="0001755D" w14:paraId="39C9E6BB" w14:textId="77777777" w:rsidTr="000156EA">
        <w:trPr>
          <w:trHeight w:val="1018"/>
        </w:trPr>
        <w:tc>
          <w:tcPr>
            <w:tcW w:w="3357" w:type="dxa"/>
            <w:shd w:val="clear" w:color="auto" w:fill="auto"/>
          </w:tcPr>
          <w:p w14:paraId="7BA75C42"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Kneeling, crouching, twisting, bending or stretching</w:t>
            </w:r>
          </w:p>
          <w:p w14:paraId="5E8B3D25" w14:textId="77777777" w:rsidR="0001755D" w:rsidRPr="005374CE" w:rsidRDefault="0001755D" w:rsidP="005374CE">
            <w:pPr>
              <w:rPr>
                <w:rFonts w:ascii="Arial" w:eastAsia="Calibri" w:hAnsi="Arial" w:cs="Arial"/>
                <w:lang w:eastAsia="en-US"/>
              </w:rPr>
            </w:pPr>
          </w:p>
        </w:tc>
        <w:tc>
          <w:tcPr>
            <w:tcW w:w="643" w:type="dxa"/>
            <w:shd w:val="clear" w:color="auto" w:fill="auto"/>
          </w:tcPr>
          <w:p w14:paraId="1EB5A74F"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39E046A2"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6C0292E2" w14:textId="61B09A85"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For very short periods to deliver dental care whilst being aware of own posture</w:t>
            </w:r>
            <w:r w:rsidR="000156EA">
              <w:rPr>
                <w:rFonts w:ascii="Arial" w:eastAsia="Calibri" w:hAnsi="Arial" w:cs="Arial"/>
                <w:lang w:val="en-US" w:eastAsia="en-US"/>
              </w:rPr>
              <w:t xml:space="preserve"> (occasional)</w:t>
            </w:r>
            <w:r w:rsidRPr="005374CE">
              <w:rPr>
                <w:rFonts w:ascii="Arial" w:eastAsia="Calibri" w:hAnsi="Arial" w:cs="Arial"/>
                <w:lang w:val="en-US" w:eastAsia="en-US"/>
              </w:rPr>
              <w:t>.</w:t>
            </w:r>
          </w:p>
        </w:tc>
      </w:tr>
      <w:tr w:rsidR="0001755D" w:rsidRPr="0001755D" w14:paraId="73C37EEA" w14:textId="77777777" w:rsidTr="000156EA">
        <w:trPr>
          <w:trHeight w:val="680"/>
        </w:trPr>
        <w:tc>
          <w:tcPr>
            <w:tcW w:w="3357" w:type="dxa"/>
            <w:shd w:val="clear" w:color="auto" w:fill="auto"/>
          </w:tcPr>
          <w:p w14:paraId="11A56CE0"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Standing / walking for substantial periods of time</w:t>
            </w:r>
          </w:p>
        </w:tc>
        <w:tc>
          <w:tcPr>
            <w:tcW w:w="643" w:type="dxa"/>
            <w:shd w:val="clear" w:color="auto" w:fill="auto"/>
          </w:tcPr>
          <w:p w14:paraId="124E9828"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6C2FF4A5"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tc>
        <w:tc>
          <w:tcPr>
            <w:tcW w:w="5040" w:type="dxa"/>
            <w:shd w:val="clear" w:color="auto" w:fill="auto"/>
          </w:tcPr>
          <w:p w14:paraId="06C94E0A" w14:textId="77777777" w:rsidR="0001755D" w:rsidRPr="005374CE" w:rsidRDefault="0001755D" w:rsidP="005374CE">
            <w:pPr>
              <w:rPr>
                <w:rFonts w:ascii="Arial" w:eastAsia="Calibri" w:hAnsi="Arial" w:cs="Arial"/>
                <w:lang w:val="en-US" w:eastAsia="en-US"/>
              </w:rPr>
            </w:pPr>
          </w:p>
        </w:tc>
      </w:tr>
      <w:tr w:rsidR="0001755D" w:rsidRPr="0001755D" w14:paraId="7F5F8921" w14:textId="77777777" w:rsidTr="005374CE">
        <w:trPr>
          <w:trHeight w:val="449"/>
        </w:trPr>
        <w:tc>
          <w:tcPr>
            <w:tcW w:w="3357" w:type="dxa"/>
            <w:shd w:val="clear" w:color="auto" w:fill="auto"/>
          </w:tcPr>
          <w:p w14:paraId="2DE8DA6F"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Heavy duty cleaning</w:t>
            </w:r>
          </w:p>
        </w:tc>
        <w:tc>
          <w:tcPr>
            <w:tcW w:w="643" w:type="dxa"/>
            <w:shd w:val="clear" w:color="auto" w:fill="auto"/>
          </w:tcPr>
          <w:p w14:paraId="59109EE0"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6DABED4F"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tc>
        <w:tc>
          <w:tcPr>
            <w:tcW w:w="5040" w:type="dxa"/>
            <w:shd w:val="clear" w:color="auto" w:fill="auto"/>
          </w:tcPr>
          <w:p w14:paraId="77BBEC27" w14:textId="77777777" w:rsidR="0001755D" w:rsidRPr="005374CE" w:rsidRDefault="0001755D" w:rsidP="005374CE">
            <w:pPr>
              <w:rPr>
                <w:rFonts w:ascii="Arial" w:eastAsia="Calibri" w:hAnsi="Arial" w:cs="Arial"/>
                <w:lang w:val="en-US" w:eastAsia="en-US"/>
              </w:rPr>
            </w:pPr>
          </w:p>
        </w:tc>
      </w:tr>
      <w:tr w:rsidR="0001755D" w:rsidRPr="0001755D" w14:paraId="0F620890" w14:textId="77777777" w:rsidTr="005374CE">
        <w:tc>
          <w:tcPr>
            <w:tcW w:w="3357" w:type="dxa"/>
            <w:shd w:val="clear" w:color="auto" w:fill="auto"/>
          </w:tcPr>
          <w:p w14:paraId="0F1CA5A9"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Pushing / pulling trolleys or similar</w:t>
            </w:r>
          </w:p>
        </w:tc>
        <w:tc>
          <w:tcPr>
            <w:tcW w:w="643" w:type="dxa"/>
            <w:shd w:val="clear" w:color="auto" w:fill="auto"/>
          </w:tcPr>
          <w:p w14:paraId="590C02CF"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3CD4A4CD"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44C33200" w14:textId="7C7F381F"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Transportation and use of domiciliary dental equipment in the community</w:t>
            </w:r>
            <w:r w:rsidR="000156EA">
              <w:rPr>
                <w:rFonts w:ascii="Arial" w:eastAsia="Calibri" w:hAnsi="Arial" w:cs="Arial"/>
                <w:lang w:val="en-US" w:eastAsia="en-US"/>
              </w:rPr>
              <w:t xml:space="preserve"> (occasional)</w:t>
            </w:r>
            <w:r w:rsidRPr="005374CE">
              <w:rPr>
                <w:rFonts w:ascii="Arial" w:eastAsia="Calibri" w:hAnsi="Arial" w:cs="Arial"/>
                <w:lang w:val="en-US" w:eastAsia="en-US"/>
              </w:rPr>
              <w:t>.</w:t>
            </w:r>
          </w:p>
        </w:tc>
      </w:tr>
      <w:tr w:rsidR="0001755D" w:rsidRPr="0001755D" w14:paraId="1A3ABE07" w14:textId="77777777" w:rsidTr="005374CE">
        <w:trPr>
          <w:trHeight w:val="407"/>
        </w:trPr>
        <w:tc>
          <w:tcPr>
            <w:tcW w:w="3357" w:type="dxa"/>
            <w:shd w:val="clear" w:color="auto" w:fill="auto"/>
          </w:tcPr>
          <w:p w14:paraId="3EEF38A1"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lastRenderedPageBreak/>
              <w:t>Working at heights</w:t>
            </w:r>
          </w:p>
        </w:tc>
        <w:tc>
          <w:tcPr>
            <w:tcW w:w="643" w:type="dxa"/>
            <w:shd w:val="clear" w:color="auto" w:fill="auto"/>
          </w:tcPr>
          <w:p w14:paraId="7A5C5ACA"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44140393"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tc>
        <w:tc>
          <w:tcPr>
            <w:tcW w:w="5040" w:type="dxa"/>
            <w:shd w:val="clear" w:color="auto" w:fill="auto"/>
          </w:tcPr>
          <w:p w14:paraId="4ED9F28C" w14:textId="77777777" w:rsidR="0001755D" w:rsidRPr="005374CE" w:rsidRDefault="0001755D" w:rsidP="005374CE">
            <w:pPr>
              <w:rPr>
                <w:rFonts w:ascii="Arial" w:eastAsia="Calibri" w:hAnsi="Arial" w:cs="Arial"/>
                <w:lang w:val="en-US" w:eastAsia="en-US"/>
              </w:rPr>
            </w:pPr>
          </w:p>
        </w:tc>
      </w:tr>
      <w:tr w:rsidR="0001755D" w:rsidRPr="0001755D" w14:paraId="4EDB9A90" w14:textId="77777777" w:rsidTr="00C21944">
        <w:trPr>
          <w:trHeight w:val="1005"/>
        </w:trPr>
        <w:tc>
          <w:tcPr>
            <w:tcW w:w="3357" w:type="dxa"/>
            <w:shd w:val="clear" w:color="auto" w:fill="auto"/>
          </w:tcPr>
          <w:p w14:paraId="5A98CBDD"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Restraint i.e. jobs requiring training / certification in physical interventions</w:t>
            </w:r>
          </w:p>
        </w:tc>
        <w:tc>
          <w:tcPr>
            <w:tcW w:w="643" w:type="dxa"/>
            <w:shd w:val="clear" w:color="auto" w:fill="auto"/>
          </w:tcPr>
          <w:p w14:paraId="32D1B567" w14:textId="1E5FB0B0" w:rsidR="0001755D" w:rsidRPr="005374CE" w:rsidRDefault="0001755D" w:rsidP="005374CE">
            <w:pPr>
              <w:rPr>
                <w:rFonts w:ascii="Arial" w:eastAsia="Calibri" w:hAnsi="Arial" w:cs="Arial"/>
                <w:lang w:val="en-US" w:eastAsia="en-US"/>
              </w:rPr>
            </w:pPr>
          </w:p>
        </w:tc>
        <w:tc>
          <w:tcPr>
            <w:tcW w:w="566" w:type="dxa"/>
            <w:shd w:val="clear" w:color="auto" w:fill="auto"/>
          </w:tcPr>
          <w:p w14:paraId="3228FB46" w14:textId="14489EA3" w:rsidR="0001755D" w:rsidRPr="005374CE" w:rsidRDefault="000156EA" w:rsidP="005374CE">
            <w:pPr>
              <w:rPr>
                <w:rFonts w:ascii="Arial" w:eastAsia="Calibri" w:hAnsi="Arial" w:cs="Arial"/>
                <w:lang w:val="en-US" w:eastAsia="en-US"/>
              </w:rPr>
            </w:pPr>
            <w:r>
              <w:rPr>
                <w:rFonts w:ascii="Arial" w:eastAsia="Calibri" w:hAnsi="Arial" w:cs="Arial"/>
                <w:lang w:val="en-US" w:eastAsia="en-US"/>
              </w:rPr>
              <w:t>No</w:t>
            </w:r>
          </w:p>
        </w:tc>
        <w:tc>
          <w:tcPr>
            <w:tcW w:w="5040" w:type="dxa"/>
            <w:shd w:val="clear" w:color="auto" w:fill="auto"/>
          </w:tcPr>
          <w:p w14:paraId="693C7183" w14:textId="40FA9C7F" w:rsidR="0001755D" w:rsidRPr="005374CE" w:rsidRDefault="0001755D" w:rsidP="005374CE">
            <w:pPr>
              <w:rPr>
                <w:rFonts w:ascii="Arial" w:eastAsia="Calibri" w:hAnsi="Arial" w:cs="Arial"/>
                <w:lang w:val="en-US" w:eastAsia="en-US"/>
              </w:rPr>
            </w:pPr>
          </w:p>
        </w:tc>
      </w:tr>
      <w:tr w:rsidR="002F0024" w:rsidRPr="0001755D" w14:paraId="30396134" w14:textId="77777777" w:rsidTr="00C21944">
        <w:trPr>
          <w:trHeight w:val="693"/>
        </w:trPr>
        <w:tc>
          <w:tcPr>
            <w:tcW w:w="3357" w:type="dxa"/>
            <w:shd w:val="clear" w:color="auto" w:fill="D5DCE4"/>
          </w:tcPr>
          <w:p w14:paraId="59C55656" w14:textId="77777777" w:rsidR="0001755D" w:rsidRPr="005374CE" w:rsidRDefault="0001755D" w:rsidP="005374CE">
            <w:pPr>
              <w:tabs>
                <w:tab w:val="center" w:pos="1663"/>
              </w:tabs>
              <w:rPr>
                <w:rFonts w:ascii="Arial" w:eastAsia="Calibri" w:hAnsi="Arial" w:cs="Arial"/>
                <w:b/>
                <w:lang w:eastAsia="en-US"/>
              </w:rPr>
            </w:pPr>
            <w:r w:rsidRPr="005374CE">
              <w:rPr>
                <w:rFonts w:ascii="Arial" w:eastAsia="Calibri" w:hAnsi="Arial" w:cs="Arial"/>
                <w:b/>
                <w:lang w:eastAsia="en-US"/>
              </w:rPr>
              <w:t>Mental Effort</w:t>
            </w:r>
            <w:r w:rsidRPr="005374CE">
              <w:rPr>
                <w:rFonts w:ascii="Arial" w:eastAsia="Calibri" w:hAnsi="Arial" w:cs="Arial"/>
                <w:b/>
                <w:lang w:eastAsia="en-US"/>
              </w:rPr>
              <w:tab/>
            </w:r>
          </w:p>
        </w:tc>
        <w:tc>
          <w:tcPr>
            <w:tcW w:w="643" w:type="dxa"/>
            <w:shd w:val="clear" w:color="auto" w:fill="D5DCE4"/>
          </w:tcPr>
          <w:p w14:paraId="028DFAC9" w14:textId="77777777" w:rsidR="0001755D" w:rsidRPr="005374CE" w:rsidRDefault="0001755D" w:rsidP="005374CE">
            <w:pPr>
              <w:rPr>
                <w:rFonts w:ascii="Arial" w:eastAsia="Calibri" w:hAnsi="Arial" w:cs="Arial"/>
                <w:b/>
                <w:lang w:val="en-US" w:eastAsia="en-US"/>
              </w:rPr>
            </w:pPr>
            <w:r w:rsidRPr="005374CE">
              <w:rPr>
                <w:rFonts w:ascii="Arial" w:eastAsia="Calibri" w:hAnsi="Arial" w:cs="Arial"/>
                <w:b/>
                <w:lang w:val="en-US" w:eastAsia="en-US"/>
              </w:rPr>
              <w:t xml:space="preserve">Yes </w:t>
            </w:r>
          </w:p>
        </w:tc>
        <w:tc>
          <w:tcPr>
            <w:tcW w:w="566" w:type="dxa"/>
            <w:shd w:val="clear" w:color="auto" w:fill="D5DCE4"/>
          </w:tcPr>
          <w:p w14:paraId="1BDAA6D2" w14:textId="77777777" w:rsidR="0001755D" w:rsidRPr="005374CE" w:rsidRDefault="0001755D" w:rsidP="005374CE">
            <w:pPr>
              <w:rPr>
                <w:rFonts w:ascii="Arial" w:eastAsia="Calibri" w:hAnsi="Arial" w:cs="Arial"/>
                <w:b/>
                <w:lang w:val="en-US" w:eastAsia="en-US"/>
              </w:rPr>
            </w:pPr>
            <w:r w:rsidRPr="005374CE">
              <w:rPr>
                <w:rFonts w:ascii="Arial" w:eastAsia="Calibri" w:hAnsi="Arial" w:cs="Arial"/>
                <w:b/>
                <w:lang w:val="en-US" w:eastAsia="en-US"/>
              </w:rPr>
              <w:t>No</w:t>
            </w:r>
          </w:p>
        </w:tc>
        <w:tc>
          <w:tcPr>
            <w:tcW w:w="5040" w:type="dxa"/>
            <w:shd w:val="clear" w:color="auto" w:fill="D5DCE4"/>
          </w:tcPr>
          <w:p w14:paraId="2E3E89CE" w14:textId="77777777" w:rsidR="0001755D" w:rsidRPr="005374CE" w:rsidRDefault="0001755D" w:rsidP="005374CE">
            <w:pPr>
              <w:rPr>
                <w:rFonts w:ascii="Arial" w:eastAsia="Calibri" w:hAnsi="Arial" w:cs="Arial"/>
                <w:b/>
                <w:lang w:val="en-US" w:eastAsia="en-US"/>
              </w:rPr>
            </w:pPr>
            <w:r w:rsidRPr="005374CE">
              <w:rPr>
                <w:rFonts w:ascii="Arial" w:eastAsia="Calibri" w:hAnsi="Arial" w:cs="Arial"/>
                <w:b/>
                <w:lang w:val="en-US" w:eastAsia="en-US"/>
              </w:rPr>
              <w:t>If yes - Specify details here - including duration and frequency</w:t>
            </w:r>
          </w:p>
        </w:tc>
      </w:tr>
      <w:tr w:rsidR="0001755D" w:rsidRPr="0001755D" w14:paraId="0BA38352" w14:textId="77777777" w:rsidTr="005374CE">
        <w:tc>
          <w:tcPr>
            <w:tcW w:w="3357" w:type="dxa"/>
            <w:shd w:val="clear" w:color="auto" w:fill="auto"/>
          </w:tcPr>
          <w:p w14:paraId="2452D8AA"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Interruptions and the requirement to change from one task to another (give examples)</w:t>
            </w:r>
          </w:p>
        </w:tc>
        <w:tc>
          <w:tcPr>
            <w:tcW w:w="643" w:type="dxa"/>
            <w:shd w:val="clear" w:color="auto" w:fill="auto"/>
          </w:tcPr>
          <w:p w14:paraId="194EC442"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7DCBCAED"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0E34D3B9" w14:textId="43583C56"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Frequent interruptions to schedules for example prioritisation of urgent care patients, requirement to cover sickness/annual leave in other areas of the service</w:t>
            </w:r>
            <w:r w:rsidR="00C21944">
              <w:rPr>
                <w:rFonts w:ascii="Arial" w:eastAsia="Calibri" w:hAnsi="Arial" w:cs="Arial"/>
                <w:lang w:val="en-US" w:eastAsia="en-US"/>
              </w:rPr>
              <w:t xml:space="preserve"> (occasional)</w:t>
            </w:r>
            <w:r w:rsidRPr="005374CE">
              <w:rPr>
                <w:rFonts w:ascii="Arial" w:eastAsia="Calibri" w:hAnsi="Arial" w:cs="Arial"/>
                <w:lang w:val="en-US" w:eastAsia="en-US"/>
              </w:rPr>
              <w:t>.</w:t>
            </w:r>
          </w:p>
          <w:p w14:paraId="1BAB09CB" w14:textId="77777777" w:rsidR="0001755D" w:rsidRPr="005374CE" w:rsidRDefault="0001755D" w:rsidP="005374CE">
            <w:pPr>
              <w:rPr>
                <w:rFonts w:ascii="Arial" w:eastAsia="Calibri" w:hAnsi="Arial" w:cs="Arial"/>
                <w:lang w:val="en-US" w:eastAsia="en-US"/>
              </w:rPr>
            </w:pPr>
          </w:p>
        </w:tc>
      </w:tr>
      <w:tr w:rsidR="0001755D" w:rsidRPr="0001755D" w14:paraId="1476A1EA" w14:textId="77777777" w:rsidTr="005374CE">
        <w:tc>
          <w:tcPr>
            <w:tcW w:w="3357" w:type="dxa"/>
            <w:shd w:val="clear" w:color="auto" w:fill="auto"/>
          </w:tcPr>
          <w:p w14:paraId="1AF19AB6"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Carry out formal student / trainee assessments</w:t>
            </w:r>
          </w:p>
          <w:p w14:paraId="41C8FB41" w14:textId="77777777" w:rsidR="0001755D" w:rsidRPr="005374CE" w:rsidRDefault="0001755D" w:rsidP="005374CE">
            <w:pPr>
              <w:rPr>
                <w:rFonts w:ascii="Arial" w:eastAsia="Calibri" w:hAnsi="Arial" w:cs="Arial"/>
                <w:lang w:eastAsia="en-US"/>
              </w:rPr>
            </w:pPr>
          </w:p>
        </w:tc>
        <w:tc>
          <w:tcPr>
            <w:tcW w:w="643" w:type="dxa"/>
            <w:shd w:val="clear" w:color="auto" w:fill="auto"/>
          </w:tcPr>
          <w:p w14:paraId="565BBCDC" w14:textId="2B0F7587" w:rsidR="0001755D" w:rsidRPr="005374CE" w:rsidRDefault="0001755D" w:rsidP="005374CE">
            <w:pPr>
              <w:rPr>
                <w:rFonts w:ascii="Arial" w:eastAsia="Calibri" w:hAnsi="Arial" w:cs="Arial"/>
                <w:lang w:val="en-US" w:eastAsia="en-US"/>
              </w:rPr>
            </w:pPr>
          </w:p>
        </w:tc>
        <w:tc>
          <w:tcPr>
            <w:tcW w:w="566" w:type="dxa"/>
            <w:shd w:val="clear" w:color="auto" w:fill="auto"/>
          </w:tcPr>
          <w:p w14:paraId="1869325E" w14:textId="628F3232" w:rsidR="0001755D" w:rsidRPr="005374CE" w:rsidRDefault="00C21944" w:rsidP="005374CE">
            <w:pPr>
              <w:rPr>
                <w:rFonts w:ascii="Arial" w:eastAsia="Calibri" w:hAnsi="Arial" w:cs="Arial"/>
                <w:lang w:val="en-US" w:eastAsia="en-US"/>
              </w:rPr>
            </w:pPr>
            <w:r>
              <w:rPr>
                <w:rFonts w:ascii="Arial" w:eastAsia="Calibri" w:hAnsi="Arial" w:cs="Arial"/>
                <w:lang w:val="en-US" w:eastAsia="en-US"/>
              </w:rPr>
              <w:t>No</w:t>
            </w:r>
          </w:p>
        </w:tc>
        <w:tc>
          <w:tcPr>
            <w:tcW w:w="5040" w:type="dxa"/>
            <w:shd w:val="clear" w:color="auto" w:fill="auto"/>
          </w:tcPr>
          <w:p w14:paraId="16BE0FF3" w14:textId="77777777" w:rsidR="0001755D" w:rsidRPr="005374CE" w:rsidRDefault="0001755D" w:rsidP="005374CE">
            <w:pPr>
              <w:rPr>
                <w:rFonts w:ascii="Arial" w:eastAsia="Calibri" w:hAnsi="Arial" w:cs="Arial"/>
                <w:lang w:val="en-US" w:eastAsia="en-US"/>
              </w:rPr>
            </w:pPr>
          </w:p>
        </w:tc>
      </w:tr>
      <w:tr w:rsidR="0001755D" w:rsidRPr="0001755D" w14:paraId="1AD8DE77" w14:textId="77777777" w:rsidTr="005374CE">
        <w:tc>
          <w:tcPr>
            <w:tcW w:w="3357" w:type="dxa"/>
            <w:shd w:val="clear" w:color="auto" w:fill="auto"/>
          </w:tcPr>
          <w:p w14:paraId="262E502C"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Carry out clinical / social care interventions</w:t>
            </w:r>
          </w:p>
        </w:tc>
        <w:tc>
          <w:tcPr>
            <w:tcW w:w="643" w:type="dxa"/>
            <w:shd w:val="clear" w:color="auto" w:fill="auto"/>
          </w:tcPr>
          <w:p w14:paraId="59C66A5F"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2BEB95CE"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07DECAC5" w14:textId="301E39AC"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Daily delivery of clinical dental care and following Trust Safeguarding pathways</w:t>
            </w:r>
            <w:r w:rsidR="00C21944">
              <w:rPr>
                <w:rFonts w:ascii="Arial" w:eastAsia="Calibri" w:hAnsi="Arial" w:cs="Arial"/>
                <w:lang w:val="en-US" w:eastAsia="en-US"/>
              </w:rPr>
              <w:t xml:space="preserve"> (frequent)</w:t>
            </w:r>
            <w:r w:rsidRPr="005374CE">
              <w:rPr>
                <w:rFonts w:ascii="Arial" w:eastAsia="Calibri" w:hAnsi="Arial" w:cs="Arial"/>
                <w:lang w:val="en-US" w:eastAsia="en-US"/>
              </w:rPr>
              <w:t>.</w:t>
            </w:r>
          </w:p>
          <w:p w14:paraId="09158D42" w14:textId="77777777" w:rsidR="0001755D" w:rsidRPr="005374CE" w:rsidRDefault="0001755D" w:rsidP="005374CE">
            <w:pPr>
              <w:rPr>
                <w:rFonts w:ascii="Arial" w:eastAsia="Calibri" w:hAnsi="Arial" w:cs="Arial"/>
                <w:lang w:val="en-US" w:eastAsia="en-US"/>
              </w:rPr>
            </w:pPr>
          </w:p>
        </w:tc>
      </w:tr>
      <w:tr w:rsidR="0001755D" w:rsidRPr="0001755D" w14:paraId="18CA0076" w14:textId="77777777" w:rsidTr="00C21944">
        <w:trPr>
          <w:trHeight w:val="765"/>
        </w:trPr>
        <w:tc>
          <w:tcPr>
            <w:tcW w:w="3357" w:type="dxa"/>
            <w:shd w:val="clear" w:color="auto" w:fill="auto"/>
          </w:tcPr>
          <w:p w14:paraId="0CDB4BA2"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Analyse statistics</w:t>
            </w:r>
          </w:p>
        </w:tc>
        <w:tc>
          <w:tcPr>
            <w:tcW w:w="643" w:type="dxa"/>
            <w:shd w:val="clear" w:color="auto" w:fill="auto"/>
          </w:tcPr>
          <w:p w14:paraId="53F13581" w14:textId="2A390ABD" w:rsidR="0001755D" w:rsidRPr="005374CE" w:rsidRDefault="00C21944" w:rsidP="005374CE">
            <w:pPr>
              <w:rPr>
                <w:rFonts w:ascii="Arial" w:eastAsia="Calibri" w:hAnsi="Arial" w:cs="Arial"/>
                <w:lang w:val="en-US" w:eastAsia="en-US"/>
              </w:rPr>
            </w:pPr>
            <w:r>
              <w:rPr>
                <w:rFonts w:ascii="Arial" w:eastAsia="Calibri" w:hAnsi="Arial" w:cs="Arial"/>
                <w:lang w:val="en-US" w:eastAsia="en-US"/>
              </w:rPr>
              <w:t>Yes</w:t>
            </w:r>
          </w:p>
        </w:tc>
        <w:tc>
          <w:tcPr>
            <w:tcW w:w="566" w:type="dxa"/>
            <w:shd w:val="clear" w:color="auto" w:fill="auto"/>
          </w:tcPr>
          <w:p w14:paraId="679E83C8" w14:textId="4E8B78E3" w:rsidR="0001755D" w:rsidRPr="005374CE" w:rsidRDefault="0001755D" w:rsidP="005374CE">
            <w:pPr>
              <w:rPr>
                <w:rFonts w:ascii="Arial" w:eastAsia="Calibri" w:hAnsi="Arial" w:cs="Arial"/>
                <w:lang w:val="en-US" w:eastAsia="en-US"/>
              </w:rPr>
            </w:pPr>
          </w:p>
          <w:p w14:paraId="47327B67"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76B4FFE6" w14:textId="04CFE1EE" w:rsidR="0001755D" w:rsidRPr="005374CE" w:rsidRDefault="00C21944" w:rsidP="005374CE">
            <w:pPr>
              <w:rPr>
                <w:rFonts w:ascii="Arial" w:eastAsia="Calibri" w:hAnsi="Arial" w:cs="Arial"/>
                <w:lang w:val="en-US" w:eastAsia="en-US"/>
              </w:rPr>
            </w:pPr>
            <w:r>
              <w:rPr>
                <w:rFonts w:ascii="Arial" w:eastAsia="Calibri" w:hAnsi="Arial" w:cs="Arial"/>
                <w:lang w:val="en-US" w:eastAsia="en-US"/>
              </w:rPr>
              <w:t>As part of research or clinical governance projects, as appropriate (occasional).</w:t>
            </w:r>
          </w:p>
        </w:tc>
      </w:tr>
      <w:tr w:rsidR="0001755D" w:rsidRPr="0001755D" w14:paraId="0AA3CEFB" w14:textId="77777777" w:rsidTr="005374CE">
        <w:tc>
          <w:tcPr>
            <w:tcW w:w="3357" w:type="dxa"/>
            <w:shd w:val="clear" w:color="auto" w:fill="auto"/>
          </w:tcPr>
          <w:p w14:paraId="1880638B"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Operate equipment / machinery</w:t>
            </w:r>
          </w:p>
        </w:tc>
        <w:tc>
          <w:tcPr>
            <w:tcW w:w="643" w:type="dxa"/>
            <w:shd w:val="clear" w:color="auto" w:fill="auto"/>
          </w:tcPr>
          <w:p w14:paraId="10779993"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574B5A38"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00D0EA91" w14:textId="5A71FE50"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Daily operation of dental equipment after appropriate training</w:t>
            </w:r>
            <w:r w:rsidR="00C21944">
              <w:rPr>
                <w:rFonts w:ascii="Arial" w:eastAsia="Calibri" w:hAnsi="Arial" w:cs="Arial"/>
                <w:lang w:val="en-US" w:eastAsia="en-US"/>
              </w:rPr>
              <w:t xml:space="preserve"> (frequent)</w:t>
            </w:r>
            <w:r w:rsidRPr="005374CE">
              <w:rPr>
                <w:rFonts w:ascii="Arial" w:eastAsia="Calibri" w:hAnsi="Arial" w:cs="Arial"/>
                <w:lang w:val="en-US" w:eastAsia="en-US"/>
              </w:rPr>
              <w:t>.</w:t>
            </w:r>
          </w:p>
          <w:p w14:paraId="69C37671" w14:textId="77777777" w:rsidR="0001755D" w:rsidRPr="005374CE" w:rsidRDefault="0001755D" w:rsidP="005374CE">
            <w:pPr>
              <w:rPr>
                <w:rFonts w:ascii="Arial" w:eastAsia="Calibri" w:hAnsi="Arial" w:cs="Arial"/>
                <w:lang w:val="en-US" w:eastAsia="en-US"/>
              </w:rPr>
            </w:pPr>
          </w:p>
        </w:tc>
      </w:tr>
      <w:tr w:rsidR="0001755D" w:rsidRPr="0001755D" w14:paraId="0F5A03B5" w14:textId="77777777" w:rsidTr="005374CE">
        <w:tc>
          <w:tcPr>
            <w:tcW w:w="3357" w:type="dxa"/>
            <w:shd w:val="clear" w:color="auto" w:fill="auto"/>
          </w:tcPr>
          <w:p w14:paraId="494830C6"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Give evidence in a court / tribunal / formal hearings</w:t>
            </w:r>
          </w:p>
          <w:p w14:paraId="7184019B" w14:textId="77777777" w:rsidR="0001755D" w:rsidRPr="005374CE" w:rsidRDefault="0001755D" w:rsidP="005374CE">
            <w:pPr>
              <w:rPr>
                <w:rFonts w:ascii="Arial" w:eastAsia="Calibri" w:hAnsi="Arial" w:cs="Arial"/>
                <w:lang w:eastAsia="en-US"/>
              </w:rPr>
            </w:pPr>
          </w:p>
        </w:tc>
        <w:tc>
          <w:tcPr>
            <w:tcW w:w="643" w:type="dxa"/>
            <w:shd w:val="clear" w:color="auto" w:fill="auto"/>
          </w:tcPr>
          <w:p w14:paraId="703E83CD"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29535047"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7C3B708E" w14:textId="5E3F7C8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If required, for example, case conferences, court reports etc</w:t>
            </w:r>
            <w:r w:rsidR="00C21944">
              <w:rPr>
                <w:rFonts w:ascii="Arial" w:eastAsia="Calibri" w:hAnsi="Arial" w:cs="Arial"/>
                <w:lang w:val="en-US" w:eastAsia="en-US"/>
              </w:rPr>
              <w:t xml:space="preserve"> (rare, only if required).</w:t>
            </w:r>
          </w:p>
        </w:tc>
      </w:tr>
      <w:tr w:rsidR="0001755D" w:rsidRPr="0001755D" w14:paraId="7B923957" w14:textId="77777777" w:rsidTr="005374CE">
        <w:tc>
          <w:tcPr>
            <w:tcW w:w="3357" w:type="dxa"/>
            <w:shd w:val="clear" w:color="auto" w:fill="auto"/>
          </w:tcPr>
          <w:p w14:paraId="0B4CDDA5"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Attend meetings (describe role)</w:t>
            </w:r>
          </w:p>
        </w:tc>
        <w:tc>
          <w:tcPr>
            <w:tcW w:w="643" w:type="dxa"/>
            <w:shd w:val="clear" w:color="auto" w:fill="auto"/>
          </w:tcPr>
          <w:p w14:paraId="1EDFC0D6"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08F58692"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4E3844B0" w14:textId="03ACA952"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Participate in</w:t>
            </w:r>
            <w:r w:rsidR="00381DCF" w:rsidRPr="005374CE">
              <w:rPr>
                <w:rFonts w:ascii="Arial" w:eastAsia="Calibri" w:hAnsi="Arial" w:cs="Arial"/>
                <w:lang w:val="en-US" w:eastAsia="en-US"/>
              </w:rPr>
              <w:t xml:space="preserve"> local </w:t>
            </w:r>
            <w:r w:rsidRPr="005374CE">
              <w:rPr>
                <w:rFonts w:ascii="Arial" w:eastAsia="Calibri" w:hAnsi="Arial" w:cs="Arial"/>
                <w:lang w:val="en-US" w:eastAsia="en-US"/>
              </w:rPr>
              <w:t xml:space="preserve">team meetings, </w:t>
            </w:r>
            <w:r w:rsidR="00381DCF" w:rsidRPr="005374CE">
              <w:rPr>
                <w:rFonts w:ascii="Arial" w:eastAsia="Calibri" w:hAnsi="Arial" w:cs="Arial"/>
                <w:lang w:val="en-US" w:eastAsia="en-US"/>
              </w:rPr>
              <w:t xml:space="preserve">regional </w:t>
            </w:r>
            <w:r w:rsidRPr="005374CE">
              <w:rPr>
                <w:rFonts w:ascii="Arial" w:eastAsia="Calibri" w:hAnsi="Arial" w:cs="Arial"/>
                <w:lang w:val="en-US" w:eastAsia="en-US"/>
              </w:rPr>
              <w:t>Managed Clinical Network and other meetings as agreed in job plan</w:t>
            </w:r>
            <w:r w:rsidR="00C21944">
              <w:rPr>
                <w:rFonts w:ascii="Arial" w:eastAsia="Calibri" w:hAnsi="Arial" w:cs="Arial"/>
                <w:lang w:val="en-US" w:eastAsia="en-US"/>
              </w:rPr>
              <w:t xml:space="preserve"> (occasional)</w:t>
            </w:r>
            <w:r w:rsidRPr="005374CE">
              <w:rPr>
                <w:rFonts w:ascii="Arial" w:eastAsia="Calibri" w:hAnsi="Arial" w:cs="Arial"/>
                <w:lang w:val="en-US" w:eastAsia="en-US"/>
              </w:rPr>
              <w:t>.</w:t>
            </w:r>
          </w:p>
          <w:p w14:paraId="5FAFEFDF" w14:textId="77777777" w:rsidR="0001755D" w:rsidRPr="005374CE" w:rsidRDefault="0001755D" w:rsidP="005374CE">
            <w:pPr>
              <w:rPr>
                <w:rFonts w:ascii="Arial" w:eastAsia="Calibri" w:hAnsi="Arial" w:cs="Arial"/>
                <w:lang w:val="en-US" w:eastAsia="en-US"/>
              </w:rPr>
            </w:pPr>
          </w:p>
        </w:tc>
      </w:tr>
      <w:tr w:rsidR="0001755D" w:rsidRPr="0001755D" w14:paraId="7C96D8F1" w14:textId="77777777" w:rsidTr="005374CE">
        <w:tc>
          <w:tcPr>
            <w:tcW w:w="3357" w:type="dxa"/>
            <w:shd w:val="clear" w:color="auto" w:fill="auto"/>
          </w:tcPr>
          <w:p w14:paraId="33AEBE0F"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Carry out screening tests / microscope work</w:t>
            </w:r>
          </w:p>
          <w:p w14:paraId="51BE1E3D" w14:textId="77777777" w:rsidR="0001755D" w:rsidRPr="005374CE" w:rsidRDefault="0001755D" w:rsidP="005374CE">
            <w:pPr>
              <w:rPr>
                <w:rFonts w:ascii="Arial" w:eastAsia="Calibri" w:hAnsi="Arial" w:cs="Arial"/>
                <w:lang w:eastAsia="en-US"/>
              </w:rPr>
            </w:pPr>
          </w:p>
        </w:tc>
        <w:tc>
          <w:tcPr>
            <w:tcW w:w="643" w:type="dxa"/>
            <w:shd w:val="clear" w:color="auto" w:fill="auto"/>
          </w:tcPr>
          <w:p w14:paraId="059AED5E"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2390F582"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tc>
        <w:tc>
          <w:tcPr>
            <w:tcW w:w="5040" w:type="dxa"/>
            <w:shd w:val="clear" w:color="auto" w:fill="auto"/>
          </w:tcPr>
          <w:p w14:paraId="0B274536" w14:textId="77777777" w:rsidR="0001755D" w:rsidRPr="005374CE" w:rsidRDefault="0001755D" w:rsidP="005374CE">
            <w:pPr>
              <w:rPr>
                <w:rFonts w:ascii="Arial" w:eastAsia="Calibri" w:hAnsi="Arial" w:cs="Arial"/>
                <w:lang w:val="en-US" w:eastAsia="en-US"/>
              </w:rPr>
            </w:pPr>
          </w:p>
        </w:tc>
      </w:tr>
      <w:tr w:rsidR="0001755D" w:rsidRPr="0001755D" w14:paraId="3072801A" w14:textId="77777777" w:rsidTr="00C21944">
        <w:trPr>
          <w:trHeight w:val="527"/>
        </w:trPr>
        <w:tc>
          <w:tcPr>
            <w:tcW w:w="3357" w:type="dxa"/>
            <w:shd w:val="clear" w:color="auto" w:fill="auto"/>
          </w:tcPr>
          <w:p w14:paraId="420D9BD3"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Prepare detailed reports</w:t>
            </w:r>
          </w:p>
        </w:tc>
        <w:tc>
          <w:tcPr>
            <w:tcW w:w="643" w:type="dxa"/>
            <w:shd w:val="clear" w:color="auto" w:fill="auto"/>
          </w:tcPr>
          <w:p w14:paraId="1F1FB450" w14:textId="11E85DEC" w:rsidR="0001755D" w:rsidRPr="005374CE" w:rsidRDefault="0001755D" w:rsidP="005374CE">
            <w:pPr>
              <w:rPr>
                <w:rFonts w:ascii="Arial" w:eastAsia="Calibri" w:hAnsi="Arial" w:cs="Arial"/>
                <w:lang w:val="en-US" w:eastAsia="en-US"/>
              </w:rPr>
            </w:pPr>
          </w:p>
        </w:tc>
        <w:tc>
          <w:tcPr>
            <w:tcW w:w="566" w:type="dxa"/>
            <w:shd w:val="clear" w:color="auto" w:fill="auto"/>
          </w:tcPr>
          <w:p w14:paraId="1E551F8E" w14:textId="2056F8C5" w:rsidR="0001755D" w:rsidRPr="005374CE" w:rsidRDefault="00C21944" w:rsidP="005374CE">
            <w:pPr>
              <w:rPr>
                <w:rFonts w:ascii="Arial" w:eastAsia="Calibri" w:hAnsi="Arial" w:cs="Arial"/>
                <w:lang w:val="en-US" w:eastAsia="en-US"/>
              </w:rPr>
            </w:pPr>
            <w:r>
              <w:rPr>
                <w:rFonts w:ascii="Arial" w:eastAsia="Calibri" w:hAnsi="Arial" w:cs="Arial"/>
                <w:lang w:val="en-US" w:eastAsia="en-US"/>
              </w:rPr>
              <w:t>No</w:t>
            </w:r>
          </w:p>
        </w:tc>
        <w:tc>
          <w:tcPr>
            <w:tcW w:w="5040" w:type="dxa"/>
            <w:shd w:val="clear" w:color="auto" w:fill="auto"/>
          </w:tcPr>
          <w:p w14:paraId="4E305D27" w14:textId="77777777" w:rsidR="0001755D" w:rsidRPr="005374CE" w:rsidRDefault="0001755D" w:rsidP="00C21944">
            <w:pPr>
              <w:rPr>
                <w:rFonts w:ascii="Arial" w:eastAsia="Calibri" w:hAnsi="Arial" w:cs="Arial"/>
                <w:lang w:val="en-US" w:eastAsia="en-US"/>
              </w:rPr>
            </w:pPr>
          </w:p>
        </w:tc>
      </w:tr>
      <w:tr w:rsidR="0001755D" w:rsidRPr="0001755D" w14:paraId="1C7FB5F2" w14:textId="77777777" w:rsidTr="005374CE">
        <w:tc>
          <w:tcPr>
            <w:tcW w:w="3357" w:type="dxa"/>
            <w:shd w:val="clear" w:color="auto" w:fill="auto"/>
          </w:tcPr>
          <w:p w14:paraId="33A9449B"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Check documents</w:t>
            </w:r>
          </w:p>
        </w:tc>
        <w:tc>
          <w:tcPr>
            <w:tcW w:w="643" w:type="dxa"/>
            <w:shd w:val="clear" w:color="auto" w:fill="auto"/>
          </w:tcPr>
          <w:p w14:paraId="7FB9BC01"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136E806E"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1141BE6D" w14:textId="15A5699C" w:rsidR="0001755D" w:rsidRPr="005374CE" w:rsidRDefault="00C21944" w:rsidP="005374CE">
            <w:pPr>
              <w:rPr>
                <w:rFonts w:ascii="Arial" w:eastAsia="Calibri" w:hAnsi="Arial" w:cs="Arial"/>
                <w:lang w:val="en-US" w:eastAsia="en-US"/>
              </w:rPr>
            </w:pPr>
            <w:r w:rsidRPr="005374CE">
              <w:rPr>
                <w:rFonts w:ascii="Arial" w:eastAsia="Calibri" w:hAnsi="Arial" w:cs="Arial"/>
                <w:lang w:val="en-US" w:eastAsia="en-US"/>
              </w:rPr>
              <w:t>As required for clinical dental work</w:t>
            </w:r>
            <w:r>
              <w:rPr>
                <w:rFonts w:ascii="Arial" w:eastAsia="Calibri" w:hAnsi="Arial" w:cs="Arial"/>
                <w:lang w:val="en-US" w:eastAsia="en-US"/>
              </w:rPr>
              <w:t xml:space="preserve"> (frequent).</w:t>
            </w:r>
          </w:p>
          <w:p w14:paraId="2233137F" w14:textId="77777777" w:rsidR="0001755D" w:rsidRPr="005374CE" w:rsidRDefault="0001755D" w:rsidP="005374CE">
            <w:pPr>
              <w:rPr>
                <w:rFonts w:ascii="Arial" w:eastAsia="Calibri" w:hAnsi="Arial" w:cs="Arial"/>
                <w:lang w:val="en-US" w:eastAsia="en-US"/>
              </w:rPr>
            </w:pPr>
          </w:p>
        </w:tc>
      </w:tr>
      <w:tr w:rsidR="0001755D" w:rsidRPr="0001755D" w14:paraId="2770F536" w14:textId="77777777" w:rsidTr="005374CE">
        <w:tc>
          <w:tcPr>
            <w:tcW w:w="3357" w:type="dxa"/>
            <w:shd w:val="clear" w:color="auto" w:fill="auto"/>
          </w:tcPr>
          <w:p w14:paraId="6A73D157"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Drive a vehicle</w:t>
            </w:r>
          </w:p>
        </w:tc>
        <w:tc>
          <w:tcPr>
            <w:tcW w:w="643" w:type="dxa"/>
            <w:shd w:val="clear" w:color="auto" w:fill="auto"/>
          </w:tcPr>
          <w:p w14:paraId="7832DAEE"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5205E4FB"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472E4939" w14:textId="2D59AD74"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As required for clinical dental work in settings outside base</w:t>
            </w:r>
            <w:r w:rsidR="00C21944">
              <w:rPr>
                <w:rFonts w:ascii="Arial" w:eastAsia="Calibri" w:hAnsi="Arial" w:cs="Arial"/>
                <w:lang w:val="en-US" w:eastAsia="en-US"/>
              </w:rPr>
              <w:t xml:space="preserve"> (occasional)</w:t>
            </w:r>
            <w:r w:rsidRPr="005374CE">
              <w:rPr>
                <w:rFonts w:ascii="Arial" w:eastAsia="Calibri" w:hAnsi="Arial" w:cs="Arial"/>
                <w:lang w:val="en-US" w:eastAsia="en-US"/>
              </w:rPr>
              <w:t>.</w:t>
            </w:r>
          </w:p>
          <w:p w14:paraId="55BBF9F4" w14:textId="77777777" w:rsidR="0001755D" w:rsidRPr="005374CE" w:rsidRDefault="0001755D" w:rsidP="005374CE">
            <w:pPr>
              <w:rPr>
                <w:rFonts w:ascii="Arial" w:eastAsia="Calibri" w:hAnsi="Arial" w:cs="Arial"/>
                <w:lang w:val="en-US" w:eastAsia="en-US"/>
              </w:rPr>
            </w:pPr>
          </w:p>
        </w:tc>
      </w:tr>
      <w:tr w:rsidR="0001755D" w:rsidRPr="0001755D" w14:paraId="47D857FF" w14:textId="77777777" w:rsidTr="005374CE">
        <w:tc>
          <w:tcPr>
            <w:tcW w:w="3357" w:type="dxa"/>
            <w:shd w:val="clear" w:color="auto" w:fill="auto"/>
          </w:tcPr>
          <w:p w14:paraId="337BDDDA"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Carry out calculations</w:t>
            </w:r>
          </w:p>
        </w:tc>
        <w:tc>
          <w:tcPr>
            <w:tcW w:w="643" w:type="dxa"/>
            <w:shd w:val="clear" w:color="auto" w:fill="auto"/>
          </w:tcPr>
          <w:p w14:paraId="31FAC7BE"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7CCD8BCD"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 xml:space="preserve"> </w:t>
            </w:r>
          </w:p>
        </w:tc>
        <w:tc>
          <w:tcPr>
            <w:tcW w:w="5040" w:type="dxa"/>
            <w:shd w:val="clear" w:color="auto" w:fill="auto"/>
          </w:tcPr>
          <w:p w14:paraId="7479381F" w14:textId="56B19891"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Pharmacy calculations as required</w:t>
            </w:r>
            <w:r w:rsidR="00C21944">
              <w:rPr>
                <w:rFonts w:ascii="Arial" w:eastAsia="Calibri" w:hAnsi="Arial" w:cs="Arial"/>
                <w:lang w:val="en-US" w:eastAsia="en-US"/>
              </w:rPr>
              <w:t xml:space="preserve"> (frequent)</w:t>
            </w:r>
            <w:r w:rsidRPr="005374CE">
              <w:rPr>
                <w:rFonts w:ascii="Arial" w:eastAsia="Calibri" w:hAnsi="Arial" w:cs="Arial"/>
                <w:lang w:val="en-US" w:eastAsia="en-US"/>
              </w:rPr>
              <w:t>.</w:t>
            </w:r>
          </w:p>
          <w:p w14:paraId="696AF8D1" w14:textId="77777777" w:rsidR="0001755D" w:rsidRPr="005374CE" w:rsidRDefault="0001755D" w:rsidP="005374CE">
            <w:pPr>
              <w:rPr>
                <w:rFonts w:ascii="Arial" w:eastAsia="Calibri" w:hAnsi="Arial" w:cs="Arial"/>
                <w:lang w:val="en-US" w:eastAsia="en-US"/>
              </w:rPr>
            </w:pPr>
          </w:p>
        </w:tc>
      </w:tr>
      <w:tr w:rsidR="0001755D" w:rsidRPr="0001755D" w14:paraId="1BB79018" w14:textId="77777777" w:rsidTr="005374CE">
        <w:tc>
          <w:tcPr>
            <w:tcW w:w="3357" w:type="dxa"/>
            <w:shd w:val="clear" w:color="auto" w:fill="auto"/>
          </w:tcPr>
          <w:p w14:paraId="51B4A4F5"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t>Carry out clinical diagnosis</w:t>
            </w:r>
          </w:p>
          <w:p w14:paraId="1A29243F" w14:textId="77777777" w:rsidR="0001755D" w:rsidRPr="005374CE" w:rsidRDefault="0001755D" w:rsidP="005374CE">
            <w:pPr>
              <w:rPr>
                <w:rFonts w:ascii="Arial" w:eastAsia="Calibri" w:hAnsi="Arial" w:cs="Arial"/>
                <w:lang w:eastAsia="en-US"/>
              </w:rPr>
            </w:pPr>
          </w:p>
        </w:tc>
        <w:tc>
          <w:tcPr>
            <w:tcW w:w="643" w:type="dxa"/>
            <w:shd w:val="clear" w:color="auto" w:fill="auto"/>
          </w:tcPr>
          <w:p w14:paraId="3760452D"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Yes</w:t>
            </w:r>
          </w:p>
        </w:tc>
        <w:tc>
          <w:tcPr>
            <w:tcW w:w="566" w:type="dxa"/>
            <w:shd w:val="clear" w:color="auto" w:fill="auto"/>
          </w:tcPr>
          <w:p w14:paraId="034AA359" w14:textId="77777777" w:rsidR="0001755D" w:rsidRPr="005374CE" w:rsidRDefault="0001755D" w:rsidP="005374CE">
            <w:pPr>
              <w:rPr>
                <w:rFonts w:ascii="Arial" w:eastAsia="Calibri" w:hAnsi="Arial" w:cs="Arial"/>
                <w:lang w:val="en-US" w:eastAsia="en-US"/>
              </w:rPr>
            </w:pPr>
          </w:p>
        </w:tc>
        <w:tc>
          <w:tcPr>
            <w:tcW w:w="5040" w:type="dxa"/>
            <w:shd w:val="clear" w:color="auto" w:fill="auto"/>
          </w:tcPr>
          <w:p w14:paraId="61693232" w14:textId="2BEBDD22"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Daily</w:t>
            </w:r>
            <w:r w:rsidR="00C21944">
              <w:rPr>
                <w:rFonts w:ascii="Arial" w:eastAsia="Calibri" w:hAnsi="Arial" w:cs="Arial"/>
                <w:lang w:val="en-US" w:eastAsia="en-US"/>
              </w:rPr>
              <w:t xml:space="preserve"> (frequent)</w:t>
            </w:r>
            <w:r w:rsidRPr="005374CE">
              <w:rPr>
                <w:rFonts w:ascii="Arial" w:eastAsia="Calibri" w:hAnsi="Arial" w:cs="Arial"/>
                <w:lang w:val="en-US" w:eastAsia="en-US"/>
              </w:rPr>
              <w:t>.</w:t>
            </w:r>
          </w:p>
        </w:tc>
      </w:tr>
      <w:tr w:rsidR="0001755D" w:rsidRPr="0001755D" w14:paraId="06C3E3AA" w14:textId="77777777" w:rsidTr="005374CE">
        <w:tc>
          <w:tcPr>
            <w:tcW w:w="3357" w:type="dxa"/>
            <w:shd w:val="clear" w:color="auto" w:fill="auto"/>
          </w:tcPr>
          <w:p w14:paraId="6C1FB0B9" w14:textId="77777777" w:rsidR="0001755D" w:rsidRPr="005374CE" w:rsidRDefault="0001755D" w:rsidP="005374CE">
            <w:pPr>
              <w:rPr>
                <w:rFonts w:ascii="Arial" w:eastAsia="Calibri" w:hAnsi="Arial" w:cs="Arial"/>
                <w:lang w:eastAsia="en-US"/>
              </w:rPr>
            </w:pPr>
            <w:r w:rsidRPr="005374CE">
              <w:rPr>
                <w:rFonts w:ascii="Arial" w:eastAsia="Calibri" w:hAnsi="Arial" w:cs="Arial"/>
                <w:lang w:eastAsia="en-US"/>
              </w:rPr>
              <w:lastRenderedPageBreak/>
              <w:t>Carry out non-clinical fault finding</w:t>
            </w:r>
          </w:p>
          <w:p w14:paraId="16CB9867" w14:textId="77777777" w:rsidR="0001755D" w:rsidRPr="005374CE" w:rsidRDefault="0001755D" w:rsidP="005374CE">
            <w:pPr>
              <w:rPr>
                <w:rFonts w:ascii="Arial" w:eastAsia="Calibri" w:hAnsi="Arial" w:cs="Arial"/>
                <w:lang w:eastAsia="en-US"/>
              </w:rPr>
            </w:pPr>
          </w:p>
        </w:tc>
        <w:tc>
          <w:tcPr>
            <w:tcW w:w="643" w:type="dxa"/>
            <w:shd w:val="clear" w:color="auto" w:fill="auto"/>
          </w:tcPr>
          <w:p w14:paraId="1BA2702D" w14:textId="77777777" w:rsidR="0001755D" w:rsidRPr="005374CE" w:rsidRDefault="0001755D" w:rsidP="005374CE">
            <w:pPr>
              <w:rPr>
                <w:rFonts w:ascii="Arial" w:eastAsia="Calibri" w:hAnsi="Arial" w:cs="Arial"/>
                <w:lang w:val="en-US" w:eastAsia="en-US"/>
              </w:rPr>
            </w:pPr>
          </w:p>
        </w:tc>
        <w:tc>
          <w:tcPr>
            <w:tcW w:w="566" w:type="dxa"/>
            <w:shd w:val="clear" w:color="auto" w:fill="auto"/>
          </w:tcPr>
          <w:p w14:paraId="41B63023" w14:textId="77777777" w:rsidR="0001755D" w:rsidRPr="005374CE" w:rsidRDefault="0001755D" w:rsidP="005374CE">
            <w:pPr>
              <w:rPr>
                <w:rFonts w:ascii="Arial" w:eastAsia="Calibri" w:hAnsi="Arial" w:cs="Arial"/>
                <w:lang w:val="en-US" w:eastAsia="en-US"/>
              </w:rPr>
            </w:pPr>
            <w:r w:rsidRPr="005374CE">
              <w:rPr>
                <w:rFonts w:ascii="Arial" w:eastAsia="Calibri" w:hAnsi="Arial" w:cs="Arial"/>
                <w:lang w:val="en-US" w:eastAsia="en-US"/>
              </w:rPr>
              <w:t>No</w:t>
            </w:r>
          </w:p>
        </w:tc>
        <w:tc>
          <w:tcPr>
            <w:tcW w:w="5040" w:type="dxa"/>
            <w:shd w:val="clear" w:color="auto" w:fill="auto"/>
          </w:tcPr>
          <w:p w14:paraId="056174A0" w14:textId="77777777" w:rsidR="0001755D" w:rsidRPr="005374CE" w:rsidRDefault="0001755D" w:rsidP="005374CE">
            <w:pPr>
              <w:rPr>
                <w:rFonts w:ascii="Arial" w:eastAsia="Calibri" w:hAnsi="Arial" w:cs="Arial"/>
                <w:lang w:val="en-US" w:eastAsia="en-US"/>
              </w:rPr>
            </w:pPr>
          </w:p>
        </w:tc>
      </w:tr>
    </w:tbl>
    <w:p w14:paraId="24019374" w14:textId="77777777" w:rsidR="002F0024" w:rsidRDefault="002F0024" w:rsidP="002F0024"/>
    <w:p w14:paraId="6B82806F" w14:textId="77777777" w:rsidR="002F0024" w:rsidRDefault="002F0024" w:rsidP="002F0024"/>
    <w:p w14:paraId="0886247A" w14:textId="77777777" w:rsidR="007D7621" w:rsidRDefault="007D7621" w:rsidP="002F0024"/>
    <w:p w14:paraId="1D32236E" w14:textId="77777777" w:rsidR="007D7621" w:rsidRDefault="007D7621" w:rsidP="002F00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705"/>
        <w:gridCol w:w="566"/>
        <w:gridCol w:w="4825"/>
      </w:tblGrid>
      <w:tr w:rsidR="002F0024" w:rsidRPr="002F0024" w14:paraId="499EDE6D" w14:textId="77777777" w:rsidTr="005374CE">
        <w:trPr>
          <w:trHeight w:val="132"/>
        </w:trPr>
        <w:tc>
          <w:tcPr>
            <w:tcW w:w="3369" w:type="dxa"/>
            <w:shd w:val="clear" w:color="auto" w:fill="D5DCE4"/>
          </w:tcPr>
          <w:p w14:paraId="2785F4E6" w14:textId="77777777" w:rsidR="002F0024" w:rsidRPr="005374CE" w:rsidRDefault="002F0024" w:rsidP="005374CE">
            <w:pPr>
              <w:rPr>
                <w:rFonts w:ascii="Arial" w:eastAsia="Calibri" w:hAnsi="Arial" w:cs="Arial"/>
                <w:b/>
                <w:lang w:eastAsia="en-US"/>
              </w:rPr>
            </w:pPr>
            <w:r w:rsidRPr="005374CE">
              <w:rPr>
                <w:rFonts w:ascii="Arial" w:eastAsia="Calibri" w:hAnsi="Arial" w:cs="Arial"/>
                <w:b/>
                <w:lang w:eastAsia="en-US"/>
              </w:rPr>
              <w:t>Emotional Effort</w:t>
            </w:r>
          </w:p>
        </w:tc>
        <w:tc>
          <w:tcPr>
            <w:tcW w:w="708" w:type="dxa"/>
            <w:shd w:val="clear" w:color="auto" w:fill="D5DCE4"/>
          </w:tcPr>
          <w:p w14:paraId="5910EF66" w14:textId="77777777" w:rsidR="002F0024" w:rsidRPr="005374CE" w:rsidRDefault="002F0024" w:rsidP="005374CE">
            <w:pPr>
              <w:rPr>
                <w:rFonts w:ascii="Arial" w:eastAsia="Calibri" w:hAnsi="Arial" w:cs="Arial"/>
                <w:b/>
                <w:lang w:val="en-US" w:eastAsia="en-US"/>
              </w:rPr>
            </w:pPr>
            <w:r w:rsidRPr="005374CE">
              <w:rPr>
                <w:rFonts w:ascii="Arial" w:eastAsia="Calibri" w:hAnsi="Arial" w:cs="Arial"/>
                <w:b/>
                <w:lang w:val="en-US" w:eastAsia="en-US"/>
              </w:rPr>
              <w:t>Yes</w:t>
            </w:r>
          </w:p>
        </w:tc>
        <w:tc>
          <w:tcPr>
            <w:tcW w:w="567" w:type="dxa"/>
            <w:shd w:val="clear" w:color="auto" w:fill="D5DCE4"/>
          </w:tcPr>
          <w:p w14:paraId="79BCFFB5" w14:textId="77777777" w:rsidR="002F0024" w:rsidRPr="005374CE" w:rsidRDefault="002F0024" w:rsidP="005374CE">
            <w:pPr>
              <w:rPr>
                <w:rFonts w:ascii="Arial" w:eastAsia="Calibri" w:hAnsi="Arial" w:cs="Arial"/>
                <w:b/>
                <w:lang w:val="en-US" w:eastAsia="en-US"/>
              </w:rPr>
            </w:pPr>
            <w:r w:rsidRPr="005374CE">
              <w:rPr>
                <w:rFonts w:ascii="Arial" w:eastAsia="Calibri" w:hAnsi="Arial" w:cs="Arial"/>
                <w:b/>
                <w:lang w:val="en-US" w:eastAsia="en-US"/>
              </w:rPr>
              <w:t>No</w:t>
            </w:r>
          </w:p>
        </w:tc>
        <w:tc>
          <w:tcPr>
            <w:tcW w:w="4962" w:type="dxa"/>
            <w:shd w:val="clear" w:color="auto" w:fill="D5DCE4"/>
          </w:tcPr>
          <w:p w14:paraId="62AAB2EB" w14:textId="77777777" w:rsidR="002F0024" w:rsidRPr="005374CE" w:rsidRDefault="002F0024" w:rsidP="005374CE">
            <w:pPr>
              <w:rPr>
                <w:rFonts w:ascii="Arial" w:eastAsia="Calibri" w:hAnsi="Arial" w:cs="Arial"/>
                <w:b/>
                <w:lang w:val="en-US" w:eastAsia="en-US"/>
              </w:rPr>
            </w:pPr>
            <w:r w:rsidRPr="005374CE">
              <w:rPr>
                <w:rFonts w:ascii="Arial" w:eastAsia="Calibri" w:hAnsi="Arial" w:cs="Arial"/>
                <w:b/>
                <w:lang w:val="en-US" w:eastAsia="en-US"/>
              </w:rPr>
              <w:t>If yes - Specify details here - including duration and frequency</w:t>
            </w:r>
          </w:p>
        </w:tc>
      </w:tr>
      <w:tr w:rsidR="002F0024" w:rsidRPr="002F0024" w14:paraId="65842DEA" w14:textId="77777777" w:rsidTr="00C21944">
        <w:trPr>
          <w:trHeight w:val="1019"/>
        </w:trPr>
        <w:tc>
          <w:tcPr>
            <w:tcW w:w="3369" w:type="dxa"/>
            <w:shd w:val="clear" w:color="auto" w:fill="auto"/>
          </w:tcPr>
          <w:p w14:paraId="6EC7DB81"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Processing (eg: typing / transmitting) news of highly distressing events</w:t>
            </w:r>
          </w:p>
        </w:tc>
        <w:tc>
          <w:tcPr>
            <w:tcW w:w="708" w:type="dxa"/>
            <w:shd w:val="clear" w:color="auto" w:fill="auto"/>
          </w:tcPr>
          <w:p w14:paraId="043CD0E3"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2C265308" w14:textId="77777777" w:rsidR="002F0024" w:rsidRPr="005374CE" w:rsidRDefault="002F0024" w:rsidP="005374CE">
            <w:pPr>
              <w:rPr>
                <w:rFonts w:ascii="Arial" w:eastAsia="Calibri" w:hAnsi="Arial" w:cs="Arial"/>
                <w:lang w:eastAsia="en-US"/>
              </w:rPr>
            </w:pPr>
          </w:p>
        </w:tc>
        <w:tc>
          <w:tcPr>
            <w:tcW w:w="4962" w:type="dxa"/>
            <w:shd w:val="clear" w:color="auto" w:fill="auto"/>
          </w:tcPr>
          <w:p w14:paraId="554C2715" w14:textId="7CE9840E" w:rsidR="002F0024" w:rsidRPr="005374CE" w:rsidRDefault="002F0024" w:rsidP="005374CE">
            <w:pPr>
              <w:rPr>
                <w:rFonts w:ascii="Arial" w:eastAsia="Calibri" w:hAnsi="Arial" w:cs="Arial"/>
                <w:lang w:eastAsia="en-US"/>
              </w:rPr>
            </w:pPr>
            <w:r w:rsidRPr="005374CE">
              <w:rPr>
                <w:rFonts w:ascii="Arial" w:eastAsia="Calibri" w:hAnsi="Arial" w:cs="Arial"/>
                <w:lang w:eastAsia="en-US"/>
              </w:rPr>
              <w:t>As required for example prognosis of tooth e.g., multiple extractions, trauma etc</w:t>
            </w:r>
            <w:r w:rsidR="00C21944">
              <w:rPr>
                <w:rFonts w:ascii="Arial" w:eastAsia="Calibri" w:hAnsi="Arial" w:cs="Arial"/>
                <w:lang w:eastAsia="en-US"/>
              </w:rPr>
              <w:t xml:space="preserve"> (frequent)</w:t>
            </w:r>
            <w:r w:rsidRPr="005374CE">
              <w:rPr>
                <w:rFonts w:ascii="Arial" w:eastAsia="Calibri" w:hAnsi="Arial" w:cs="Arial"/>
                <w:lang w:eastAsia="en-US"/>
              </w:rPr>
              <w:t>.</w:t>
            </w:r>
          </w:p>
        </w:tc>
      </w:tr>
      <w:tr w:rsidR="002F0024" w:rsidRPr="002F0024" w14:paraId="22DC08DA" w14:textId="77777777" w:rsidTr="005374CE">
        <w:tc>
          <w:tcPr>
            <w:tcW w:w="3369" w:type="dxa"/>
            <w:shd w:val="clear" w:color="auto" w:fill="auto"/>
          </w:tcPr>
          <w:p w14:paraId="1AE24952"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Giving unwelcome news to patients / clients / carers / staff</w:t>
            </w:r>
          </w:p>
          <w:p w14:paraId="7623840F" w14:textId="77777777" w:rsidR="002F0024" w:rsidRPr="005374CE" w:rsidRDefault="002F0024" w:rsidP="005374CE">
            <w:pPr>
              <w:rPr>
                <w:rFonts w:ascii="Arial" w:eastAsia="Calibri" w:hAnsi="Arial" w:cs="Arial"/>
                <w:lang w:eastAsia="en-US"/>
              </w:rPr>
            </w:pPr>
          </w:p>
        </w:tc>
        <w:tc>
          <w:tcPr>
            <w:tcW w:w="708" w:type="dxa"/>
            <w:shd w:val="clear" w:color="auto" w:fill="auto"/>
          </w:tcPr>
          <w:p w14:paraId="4B8E3945"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2A37F5CB" w14:textId="77777777" w:rsidR="002F0024" w:rsidRPr="005374CE" w:rsidRDefault="002F0024" w:rsidP="005374CE">
            <w:pPr>
              <w:rPr>
                <w:rFonts w:ascii="Arial" w:eastAsia="Calibri" w:hAnsi="Arial" w:cs="Arial"/>
                <w:lang w:eastAsia="en-US"/>
              </w:rPr>
            </w:pPr>
          </w:p>
        </w:tc>
        <w:tc>
          <w:tcPr>
            <w:tcW w:w="4962" w:type="dxa"/>
            <w:shd w:val="clear" w:color="auto" w:fill="auto"/>
          </w:tcPr>
          <w:p w14:paraId="3FDD2B89"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As above.</w:t>
            </w:r>
          </w:p>
        </w:tc>
      </w:tr>
      <w:tr w:rsidR="002F0024" w:rsidRPr="002F0024" w14:paraId="5B10B8BF" w14:textId="77777777" w:rsidTr="00C21944">
        <w:trPr>
          <w:trHeight w:val="724"/>
        </w:trPr>
        <w:tc>
          <w:tcPr>
            <w:tcW w:w="3369" w:type="dxa"/>
            <w:shd w:val="clear" w:color="auto" w:fill="auto"/>
          </w:tcPr>
          <w:p w14:paraId="6E4C641E"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Caring for the terminally ill</w:t>
            </w:r>
          </w:p>
          <w:p w14:paraId="03A9B356" w14:textId="77777777" w:rsidR="002F0024" w:rsidRPr="005374CE" w:rsidRDefault="002F0024" w:rsidP="005374CE">
            <w:pPr>
              <w:rPr>
                <w:rFonts w:ascii="Arial" w:eastAsia="Calibri" w:hAnsi="Arial" w:cs="Arial"/>
                <w:lang w:eastAsia="en-US"/>
              </w:rPr>
            </w:pPr>
          </w:p>
        </w:tc>
        <w:tc>
          <w:tcPr>
            <w:tcW w:w="708" w:type="dxa"/>
            <w:shd w:val="clear" w:color="auto" w:fill="auto"/>
          </w:tcPr>
          <w:p w14:paraId="20519507"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74CEFC84" w14:textId="77777777" w:rsidR="002F0024" w:rsidRPr="005374CE" w:rsidRDefault="002F0024" w:rsidP="005374CE">
            <w:pPr>
              <w:rPr>
                <w:rFonts w:ascii="Arial" w:eastAsia="Calibri" w:hAnsi="Arial" w:cs="Arial"/>
                <w:lang w:eastAsia="en-US"/>
              </w:rPr>
            </w:pPr>
          </w:p>
        </w:tc>
        <w:tc>
          <w:tcPr>
            <w:tcW w:w="4962" w:type="dxa"/>
            <w:shd w:val="clear" w:color="auto" w:fill="auto"/>
          </w:tcPr>
          <w:p w14:paraId="43BA3F07" w14:textId="3CB48467" w:rsidR="002F0024" w:rsidRPr="005374CE" w:rsidRDefault="002F0024" w:rsidP="005374CE">
            <w:pPr>
              <w:rPr>
                <w:rFonts w:ascii="Arial" w:eastAsia="Calibri" w:hAnsi="Arial" w:cs="Arial"/>
                <w:lang w:eastAsia="en-US"/>
              </w:rPr>
            </w:pPr>
            <w:r w:rsidRPr="005374CE">
              <w:rPr>
                <w:rFonts w:ascii="Arial" w:eastAsia="Calibri" w:hAnsi="Arial" w:cs="Arial"/>
                <w:lang w:eastAsia="en-US"/>
              </w:rPr>
              <w:t>Provision of dental care as appropriate</w:t>
            </w:r>
            <w:r w:rsidR="00C21944">
              <w:rPr>
                <w:rFonts w:ascii="Arial" w:eastAsia="Calibri" w:hAnsi="Arial" w:cs="Arial"/>
                <w:lang w:eastAsia="en-US"/>
              </w:rPr>
              <w:t xml:space="preserve"> (occasional)</w:t>
            </w:r>
            <w:r w:rsidRPr="005374CE">
              <w:rPr>
                <w:rFonts w:ascii="Arial" w:eastAsia="Calibri" w:hAnsi="Arial" w:cs="Arial"/>
                <w:lang w:eastAsia="en-US"/>
              </w:rPr>
              <w:t>.</w:t>
            </w:r>
          </w:p>
        </w:tc>
      </w:tr>
      <w:tr w:rsidR="002F0024" w:rsidRPr="002F0024" w14:paraId="30049066" w14:textId="77777777" w:rsidTr="005374CE">
        <w:tc>
          <w:tcPr>
            <w:tcW w:w="3369" w:type="dxa"/>
            <w:shd w:val="clear" w:color="auto" w:fill="auto"/>
          </w:tcPr>
          <w:p w14:paraId="2B8C62FC"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Dealing with difficult situations / circumstances</w:t>
            </w:r>
          </w:p>
          <w:p w14:paraId="43BE3118" w14:textId="77777777" w:rsidR="002F0024" w:rsidRPr="005374CE" w:rsidRDefault="002F0024" w:rsidP="005374CE">
            <w:pPr>
              <w:rPr>
                <w:rFonts w:ascii="Arial" w:eastAsia="Calibri" w:hAnsi="Arial" w:cs="Arial"/>
                <w:lang w:eastAsia="en-US"/>
              </w:rPr>
            </w:pPr>
          </w:p>
        </w:tc>
        <w:tc>
          <w:tcPr>
            <w:tcW w:w="708" w:type="dxa"/>
            <w:shd w:val="clear" w:color="auto" w:fill="auto"/>
          </w:tcPr>
          <w:p w14:paraId="726E2D7F"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07D461CB" w14:textId="77777777" w:rsidR="002F0024" w:rsidRPr="005374CE" w:rsidRDefault="002F0024" w:rsidP="005374CE">
            <w:pPr>
              <w:rPr>
                <w:rFonts w:ascii="Arial" w:eastAsia="Calibri" w:hAnsi="Arial" w:cs="Arial"/>
                <w:lang w:eastAsia="en-US"/>
              </w:rPr>
            </w:pPr>
          </w:p>
        </w:tc>
        <w:tc>
          <w:tcPr>
            <w:tcW w:w="4962" w:type="dxa"/>
            <w:shd w:val="clear" w:color="auto" w:fill="auto"/>
          </w:tcPr>
          <w:p w14:paraId="79B85793" w14:textId="4EF76C52" w:rsidR="002F0024" w:rsidRPr="005374CE" w:rsidRDefault="002F0024" w:rsidP="005374CE">
            <w:pPr>
              <w:rPr>
                <w:rFonts w:ascii="Arial" w:eastAsia="Calibri" w:hAnsi="Arial" w:cs="Arial"/>
                <w:lang w:eastAsia="en-US"/>
              </w:rPr>
            </w:pPr>
            <w:r w:rsidRPr="005374CE">
              <w:rPr>
                <w:rFonts w:ascii="Arial" w:eastAsia="Calibri" w:hAnsi="Arial" w:cs="Arial"/>
                <w:lang w:eastAsia="en-US"/>
              </w:rPr>
              <w:t>Client group includes patients with Additional Needs</w:t>
            </w:r>
            <w:r w:rsidR="00C21944">
              <w:rPr>
                <w:rFonts w:ascii="Arial" w:eastAsia="Calibri" w:hAnsi="Arial" w:cs="Arial"/>
                <w:lang w:eastAsia="en-US"/>
              </w:rPr>
              <w:t xml:space="preserve"> (frequent)</w:t>
            </w:r>
            <w:r w:rsidRPr="005374CE">
              <w:rPr>
                <w:rFonts w:ascii="Arial" w:eastAsia="Calibri" w:hAnsi="Arial" w:cs="Arial"/>
                <w:lang w:eastAsia="en-US"/>
              </w:rPr>
              <w:t>.</w:t>
            </w:r>
          </w:p>
        </w:tc>
      </w:tr>
      <w:tr w:rsidR="002F0024" w:rsidRPr="002F0024" w14:paraId="4A3973D9" w14:textId="77777777" w:rsidTr="00C21944">
        <w:trPr>
          <w:trHeight w:val="1002"/>
        </w:trPr>
        <w:tc>
          <w:tcPr>
            <w:tcW w:w="3369" w:type="dxa"/>
            <w:shd w:val="clear" w:color="auto" w:fill="auto"/>
          </w:tcPr>
          <w:p w14:paraId="21532425" w14:textId="6F1F16DA" w:rsidR="002F0024" w:rsidRPr="005374CE" w:rsidRDefault="002F0024" w:rsidP="005374CE">
            <w:pPr>
              <w:rPr>
                <w:rFonts w:ascii="Arial" w:eastAsia="Calibri" w:hAnsi="Arial" w:cs="Arial"/>
                <w:lang w:eastAsia="en-US"/>
              </w:rPr>
            </w:pPr>
            <w:r w:rsidRPr="005374CE">
              <w:rPr>
                <w:rFonts w:ascii="Arial" w:eastAsia="Calibri" w:hAnsi="Arial" w:cs="Arial"/>
                <w:lang w:eastAsia="en-US"/>
              </w:rPr>
              <w:t>Designated to provide emotional support to front line staff</w:t>
            </w:r>
          </w:p>
        </w:tc>
        <w:tc>
          <w:tcPr>
            <w:tcW w:w="708" w:type="dxa"/>
            <w:shd w:val="clear" w:color="auto" w:fill="auto"/>
          </w:tcPr>
          <w:p w14:paraId="0D9E5F5C" w14:textId="05036C85" w:rsidR="002F0024" w:rsidRPr="005374CE" w:rsidRDefault="002F0024" w:rsidP="005374CE">
            <w:pPr>
              <w:rPr>
                <w:rFonts w:ascii="Arial" w:eastAsia="Calibri" w:hAnsi="Arial" w:cs="Arial"/>
                <w:lang w:eastAsia="en-US"/>
              </w:rPr>
            </w:pPr>
          </w:p>
        </w:tc>
        <w:tc>
          <w:tcPr>
            <w:tcW w:w="567" w:type="dxa"/>
            <w:shd w:val="clear" w:color="auto" w:fill="auto"/>
          </w:tcPr>
          <w:p w14:paraId="0FBCFD94" w14:textId="26ECC4B3" w:rsidR="002F0024" w:rsidRPr="005374CE" w:rsidRDefault="00C21944" w:rsidP="005374CE">
            <w:pPr>
              <w:rPr>
                <w:rFonts w:ascii="Arial" w:eastAsia="Calibri" w:hAnsi="Arial" w:cs="Arial"/>
                <w:lang w:eastAsia="en-US"/>
              </w:rPr>
            </w:pPr>
            <w:r>
              <w:rPr>
                <w:rFonts w:ascii="Arial" w:eastAsia="Calibri" w:hAnsi="Arial" w:cs="Arial"/>
                <w:lang w:eastAsia="en-US"/>
              </w:rPr>
              <w:t>No</w:t>
            </w:r>
          </w:p>
        </w:tc>
        <w:tc>
          <w:tcPr>
            <w:tcW w:w="4962" w:type="dxa"/>
            <w:shd w:val="clear" w:color="auto" w:fill="auto"/>
          </w:tcPr>
          <w:p w14:paraId="6058D03C" w14:textId="6442BB7A" w:rsidR="002F0024" w:rsidRPr="005374CE" w:rsidRDefault="002F0024" w:rsidP="005374CE">
            <w:pPr>
              <w:rPr>
                <w:rFonts w:ascii="Arial" w:eastAsia="Calibri" w:hAnsi="Arial" w:cs="Arial"/>
                <w:lang w:eastAsia="en-US"/>
              </w:rPr>
            </w:pPr>
          </w:p>
        </w:tc>
      </w:tr>
      <w:tr w:rsidR="002F0024" w:rsidRPr="002F0024" w14:paraId="5F1C153E" w14:textId="77777777" w:rsidTr="005374CE">
        <w:tc>
          <w:tcPr>
            <w:tcW w:w="3369" w:type="dxa"/>
            <w:shd w:val="clear" w:color="auto" w:fill="auto"/>
          </w:tcPr>
          <w:p w14:paraId="191E34CF"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Communicating life changing events</w:t>
            </w:r>
          </w:p>
          <w:p w14:paraId="36DCAF09" w14:textId="77777777" w:rsidR="002F0024" w:rsidRPr="005374CE" w:rsidRDefault="002F0024" w:rsidP="005374CE">
            <w:pPr>
              <w:rPr>
                <w:rFonts w:ascii="Arial" w:eastAsia="Calibri" w:hAnsi="Arial" w:cs="Arial"/>
                <w:lang w:eastAsia="en-US"/>
              </w:rPr>
            </w:pPr>
          </w:p>
        </w:tc>
        <w:tc>
          <w:tcPr>
            <w:tcW w:w="708" w:type="dxa"/>
            <w:shd w:val="clear" w:color="auto" w:fill="auto"/>
          </w:tcPr>
          <w:p w14:paraId="4B33AAD6"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p w14:paraId="182DA0EC" w14:textId="77777777" w:rsidR="002F0024" w:rsidRPr="005374CE" w:rsidRDefault="002F0024" w:rsidP="005374CE">
            <w:pPr>
              <w:rPr>
                <w:rFonts w:ascii="Arial" w:eastAsia="Calibri" w:hAnsi="Arial" w:cs="Arial"/>
                <w:lang w:eastAsia="en-US"/>
              </w:rPr>
            </w:pPr>
          </w:p>
        </w:tc>
        <w:tc>
          <w:tcPr>
            <w:tcW w:w="567" w:type="dxa"/>
            <w:shd w:val="clear" w:color="auto" w:fill="auto"/>
          </w:tcPr>
          <w:p w14:paraId="298334A9" w14:textId="77777777" w:rsidR="002F0024" w:rsidRPr="005374CE" w:rsidRDefault="002F0024" w:rsidP="005374CE">
            <w:pPr>
              <w:rPr>
                <w:rFonts w:ascii="Arial" w:eastAsia="Calibri" w:hAnsi="Arial" w:cs="Arial"/>
                <w:lang w:eastAsia="en-US"/>
              </w:rPr>
            </w:pPr>
          </w:p>
        </w:tc>
        <w:tc>
          <w:tcPr>
            <w:tcW w:w="4962" w:type="dxa"/>
            <w:shd w:val="clear" w:color="auto" w:fill="auto"/>
          </w:tcPr>
          <w:p w14:paraId="2987F057" w14:textId="231F5979" w:rsidR="002F0024" w:rsidRPr="005374CE" w:rsidRDefault="002F0024" w:rsidP="005374CE">
            <w:pPr>
              <w:rPr>
                <w:rFonts w:ascii="Arial" w:eastAsia="Calibri" w:hAnsi="Arial" w:cs="Arial"/>
                <w:lang w:eastAsia="en-US"/>
              </w:rPr>
            </w:pPr>
            <w:r w:rsidRPr="005374CE">
              <w:rPr>
                <w:rFonts w:ascii="Arial" w:eastAsia="Calibri" w:hAnsi="Arial" w:cs="Arial"/>
                <w:lang w:eastAsia="en-US"/>
              </w:rPr>
              <w:t>As required for loss of natural teeth</w:t>
            </w:r>
            <w:r w:rsidR="00C21944">
              <w:rPr>
                <w:rFonts w:ascii="Arial" w:eastAsia="Calibri" w:hAnsi="Arial" w:cs="Arial"/>
                <w:lang w:eastAsia="en-US"/>
              </w:rPr>
              <w:t xml:space="preserve"> (frequent)</w:t>
            </w:r>
            <w:r w:rsidRPr="005374CE">
              <w:rPr>
                <w:rFonts w:ascii="Arial" w:eastAsia="Calibri" w:hAnsi="Arial" w:cs="Arial"/>
                <w:lang w:eastAsia="en-US"/>
              </w:rPr>
              <w:t>.</w:t>
            </w:r>
          </w:p>
        </w:tc>
      </w:tr>
      <w:tr w:rsidR="002F0024" w:rsidRPr="002F0024" w14:paraId="41899216" w14:textId="77777777" w:rsidTr="005374CE">
        <w:tc>
          <w:tcPr>
            <w:tcW w:w="3369" w:type="dxa"/>
            <w:shd w:val="clear" w:color="auto" w:fill="auto"/>
          </w:tcPr>
          <w:p w14:paraId="5367CAFB"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Dealing with people with challenging behaviour</w:t>
            </w:r>
          </w:p>
          <w:p w14:paraId="4FE2E8C2" w14:textId="77777777" w:rsidR="002F0024" w:rsidRPr="005374CE" w:rsidRDefault="002F0024" w:rsidP="005374CE">
            <w:pPr>
              <w:rPr>
                <w:rFonts w:ascii="Arial" w:eastAsia="Calibri" w:hAnsi="Arial" w:cs="Arial"/>
                <w:lang w:eastAsia="en-US"/>
              </w:rPr>
            </w:pPr>
          </w:p>
        </w:tc>
        <w:tc>
          <w:tcPr>
            <w:tcW w:w="708" w:type="dxa"/>
            <w:shd w:val="clear" w:color="auto" w:fill="auto"/>
          </w:tcPr>
          <w:p w14:paraId="4F0831B1"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08673DA1" w14:textId="77777777" w:rsidR="002F0024" w:rsidRPr="005374CE" w:rsidRDefault="002F0024" w:rsidP="005374CE">
            <w:pPr>
              <w:rPr>
                <w:rFonts w:ascii="Arial" w:eastAsia="Calibri" w:hAnsi="Arial" w:cs="Arial"/>
                <w:lang w:eastAsia="en-US"/>
              </w:rPr>
            </w:pPr>
          </w:p>
        </w:tc>
        <w:tc>
          <w:tcPr>
            <w:tcW w:w="4962" w:type="dxa"/>
            <w:shd w:val="clear" w:color="auto" w:fill="auto"/>
          </w:tcPr>
          <w:p w14:paraId="7BB3F34C" w14:textId="3D68144E" w:rsidR="002F0024" w:rsidRPr="005374CE" w:rsidRDefault="002F0024" w:rsidP="005374CE">
            <w:pPr>
              <w:rPr>
                <w:rFonts w:ascii="Arial" w:eastAsia="Calibri" w:hAnsi="Arial" w:cs="Arial"/>
                <w:lang w:eastAsia="en-US"/>
              </w:rPr>
            </w:pPr>
            <w:r w:rsidRPr="005374CE">
              <w:rPr>
                <w:rFonts w:ascii="Arial" w:eastAsia="Calibri" w:hAnsi="Arial" w:cs="Arial"/>
                <w:lang w:eastAsia="en-US"/>
              </w:rPr>
              <w:t>Part of daily clinical work</w:t>
            </w:r>
            <w:r w:rsidR="00D56A49">
              <w:rPr>
                <w:rFonts w:ascii="Arial" w:eastAsia="Calibri" w:hAnsi="Arial" w:cs="Arial"/>
                <w:lang w:eastAsia="en-US"/>
              </w:rPr>
              <w:t xml:space="preserve"> (occasional)</w:t>
            </w:r>
            <w:r w:rsidRPr="005374CE">
              <w:rPr>
                <w:rFonts w:ascii="Arial" w:eastAsia="Calibri" w:hAnsi="Arial" w:cs="Arial"/>
                <w:lang w:eastAsia="en-US"/>
              </w:rPr>
              <w:t>.</w:t>
            </w:r>
          </w:p>
        </w:tc>
      </w:tr>
      <w:tr w:rsidR="002F0024" w:rsidRPr="002F0024" w14:paraId="0AC4467F" w14:textId="77777777" w:rsidTr="005374CE">
        <w:tc>
          <w:tcPr>
            <w:tcW w:w="3369" w:type="dxa"/>
            <w:shd w:val="clear" w:color="auto" w:fill="auto"/>
          </w:tcPr>
          <w:p w14:paraId="55B629FC"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Arriving at the scene of a serious incident</w:t>
            </w:r>
          </w:p>
          <w:p w14:paraId="48759A23" w14:textId="77777777" w:rsidR="002F0024" w:rsidRPr="005374CE" w:rsidRDefault="002F0024" w:rsidP="005374CE">
            <w:pPr>
              <w:rPr>
                <w:rFonts w:ascii="Arial" w:eastAsia="Calibri" w:hAnsi="Arial" w:cs="Arial"/>
                <w:lang w:eastAsia="en-US"/>
              </w:rPr>
            </w:pPr>
          </w:p>
        </w:tc>
        <w:tc>
          <w:tcPr>
            <w:tcW w:w="708" w:type="dxa"/>
            <w:shd w:val="clear" w:color="auto" w:fill="auto"/>
          </w:tcPr>
          <w:p w14:paraId="62A718A3"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3F6922F2" w14:textId="77777777" w:rsidR="002F0024" w:rsidRPr="005374CE" w:rsidRDefault="002F0024" w:rsidP="005374CE">
            <w:pPr>
              <w:rPr>
                <w:rFonts w:ascii="Arial" w:eastAsia="Calibri" w:hAnsi="Arial" w:cs="Arial"/>
                <w:lang w:eastAsia="en-US"/>
              </w:rPr>
            </w:pPr>
          </w:p>
        </w:tc>
        <w:tc>
          <w:tcPr>
            <w:tcW w:w="4962" w:type="dxa"/>
            <w:shd w:val="clear" w:color="auto" w:fill="auto"/>
          </w:tcPr>
          <w:p w14:paraId="3F6E6FD0" w14:textId="3610762E" w:rsidR="002F0024" w:rsidRPr="005374CE" w:rsidRDefault="002F0024" w:rsidP="005374CE">
            <w:pPr>
              <w:rPr>
                <w:rFonts w:ascii="Arial" w:eastAsia="Calibri" w:hAnsi="Arial" w:cs="Arial"/>
                <w:lang w:eastAsia="en-US"/>
              </w:rPr>
            </w:pPr>
            <w:r w:rsidRPr="005374CE">
              <w:rPr>
                <w:rFonts w:ascii="Arial" w:eastAsia="Calibri" w:hAnsi="Arial" w:cs="Arial"/>
                <w:lang w:eastAsia="en-US"/>
              </w:rPr>
              <w:t>Medical emergency may occur</w:t>
            </w:r>
            <w:r w:rsidR="00D56A49">
              <w:rPr>
                <w:rFonts w:ascii="Arial" w:eastAsia="Calibri" w:hAnsi="Arial" w:cs="Arial"/>
                <w:lang w:eastAsia="en-US"/>
              </w:rPr>
              <w:t xml:space="preserve"> (rare)</w:t>
            </w:r>
            <w:r w:rsidRPr="005374CE">
              <w:rPr>
                <w:rFonts w:ascii="Arial" w:eastAsia="Calibri" w:hAnsi="Arial" w:cs="Arial"/>
                <w:lang w:eastAsia="en-US"/>
              </w:rPr>
              <w:t>.</w:t>
            </w:r>
          </w:p>
        </w:tc>
      </w:tr>
      <w:tr w:rsidR="002F0024" w:rsidRPr="002F0024" w14:paraId="5431BB85" w14:textId="77777777" w:rsidTr="005374CE">
        <w:tc>
          <w:tcPr>
            <w:tcW w:w="3369" w:type="dxa"/>
            <w:shd w:val="clear" w:color="auto" w:fill="D5DCE4"/>
          </w:tcPr>
          <w:p w14:paraId="26D13800" w14:textId="77777777" w:rsidR="002F0024" w:rsidRPr="005374CE" w:rsidRDefault="002F0024" w:rsidP="005374CE">
            <w:pPr>
              <w:rPr>
                <w:rFonts w:ascii="Arial" w:eastAsia="Calibri" w:hAnsi="Arial" w:cs="Arial"/>
                <w:b/>
                <w:lang w:eastAsia="en-US"/>
              </w:rPr>
            </w:pPr>
            <w:r w:rsidRPr="005374CE">
              <w:rPr>
                <w:rFonts w:ascii="Arial" w:eastAsia="Calibri" w:hAnsi="Arial" w:cs="Arial"/>
                <w:b/>
                <w:lang w:eastAsia="en-US"/>
              </w:rPr>
              <w:t>Working conditions – does this post involve working in any of the following:</w:t>
            </w:r>
          </w:p>
        </w:tc>
        <w:tc>
          <w:tcPr>
            <w:tcW w:w="708" w:type="dxa"/>
            <w:shd w:val="clear" w:color="auto" w:fill="D5DCE4"/>
          </w:tcPr>
          <w:p w14:paraId="435E24E0" w14:textId="77777777" w:rsidR="002F0024" w:rsidRPr="005374CE" w:rsidRDefault="002F0024" w:rsidP="005374CE">
            <w:pPr>
              <w:rPr>
                <w:rFonts w:ascii="Arial" w:eastAsia="Calibri" w:hAnsi="Arial" w:cs="Arial"/>
                <w:b/>
                <w:lang w:val="en-US" w:eastAsia="en-US"/>
              </w:rPr>
            </w:pPr>
          </w:p>
          <w:p w14:paraId="0DB98D27" w14:textId="77777777" w:rsidR="002F0024" w:rsidRPr="005374CE" w:rsidRDefault="002F0024" w:rsidP="005374CE">
            <w:pPr>
              <w:rPr>
                <w:rFonts w:ascii="Arial" w:eastAsia="Calibri" w:hAnsi="Arial" w:cs="Arial"/>
                <w:b/>
                <w:lang w:val="en-US" w:eastAsia="en-US"/>
              </w:rPr>
            </w:pPr>
            <w:r w:rsidRPr="005374CE">
              <w:rPr>
                <w:rFonts w:ascii="Arial" w:eastAsia="Calibri" w:hAnsi="Arial" w:cs="Arial"/>
                <w:b/>
                <w:lang w:val="en-US" w:eastAsia="en-US"/>
              </w:rPr>
              <w:t xml:space="preserve">Yes </w:t>
            </w:r>
          </w:p>
        </w:tc>
        <w:tc>
          <w:tcPr>
            <w:tcW w:w="567" w:type="dxa"/>
            <w:shd w:val="clear" w:color="auto" w:fill="D5DCE4"/>
          </w:tcPr>
          <w:p w14:paraId="2268DA9A" w14:textId="77777777" w:rsidR="002F0024" w:rsidRPr="005374CE" w:rsidRDefault="002F0024" w:rsidP="005374CE">
            <w:pPr>
              <w:rPr>
                <w:rFonts w:ascii="Arial" w:eastAsia="Calibri" w:hAnsi="Arial" w:cs="Arial"/>
                <w:b/>
                <w:lang w:val="en-US" w:eastAsia="en-US"/>
              </w:rPr>
            </w:pPr>
          </w:p>
          <w:p w14:paraId="2B96F9B9" w14:textId="77777777" w:rsidR="002F0024" w:rsidRPr="005374CE" w:rsidRDefault="002F0024" w:rsidP="005374CE">
            <w:pPr>
              <w:rPr>
                <w:rFonts w:ascii="Arial" w:eastAsia="Calibri" w:hAnsi="Arial" w:cs="Arial"/>
                <w:b/>
                <w:lang w:val="en-US" w:eastAsia="en-US"/>
              </w:rPr>
            </w:pPr>
            <w:r w:rsidRPr="005374CE">
              <w:rPr>
                <w:rFonts w:ascii="Arial" w:eastAsia="Calibri" w:hAnsi="Arial" w:cs="Arial"/>
                <w:b/>
                <w:lang w:val="en-US" w:eastAsia="en-US"/>
              </w:rPr>
              <w:t>No</w:t>
            </w:r>
          </w:p>
        </w:tc>
        <w:tc>
          <w:tcPr>
            <w:tcW w:w="4962" w:type="dxa"/>
            <w:shd w:val="clear" w:color="auto" w:fill="D5DCE4"/>
          </w:tcPr>
          <w:p w14:paraId="59F6F563" w14:textId="77777777" w:rsidR="002F0024" w:rsidRPr="005374CE" w:rsidRDefault="002F0024" w:rsidP="005374CE">
            <w:pPr>
              <w:rPr>
                <w:rFonts w:ascii="Arial" w:eastAsia="Calibri" w:hAnsi="Arial" w:cs="Arial"/>
                <w:b/>
                <w:lang w:val="en-US" w:eastAsia="en-US"/>
              </w:rPr>
            </w:pPr>
          </w:p>
          <w:p w14:paraId="7230C63B" w14:textId="77777777" w:rsidR="002F0024" w:rsidRPr="005374CE" w:rsidRDefault="002F0024" w:rsidP="005374CE">
            <w:pPr>
              <w:rPr>
                <w:rFonts w:ascii="Arial" w:eastAsia="Calibri" w:hAnsi="Arial" w:cs="Arial"/>
                <w:b/>
                <w:lang w:val="en-US" w:eastAsia="en-US"/>
              </w:rPr>
            </w:pPr>
            <w:r w:rsidRPr="005374CE">
              <w:rPr>
                <w:rFonts w:ascii="Arial" w:eastAsia="Calibri" w:hAnsi="Arial" w:cs="Arial"/>
                <w:b/>
                <w:lang w:val="en-US" w:eastAsia="en-US"/>
              </w:rPr>
              <w:t>If yes - Specify details here - including duration and frequency</w:t>
            </w:r>
          </w:p>
        </w:tc>
      </w:tr>
      <w:tr w:rsidR="002F0024" w:rsidRPr="002F0024" w14:paraId="7F01704F" w14:textId="77777777" w:rsidTr="005374CE">
        <w:tc>
          <w:tcPr>
            <w:tcW w:w="3369" w:type="dxa"/>
            <w:shd w:val="clear" w:color="auto" w:fill="auto"/>
          </w:tcPr>
          <w:p w14:paraId="12F3C159"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Inclement weather</w:t>
            </w:r>
          </w:p>
        </w:tc>
        <w:tc>
          <w:tcPr>
            <w:tcW w:w="708" w:type="dxa"/>
            <w:shd w:val="clear" w:color="auto" w:fill="auto"/>
          </w:tcPr>
          <w:p w14:paraId="2C4D399E" w14:textId="77777777" w:rsidR="002F0024" w:rsidRPr="005374CE" w:rsidRDefault="002F0024" w:rsidP="005374CE">
            <w:pPr>
              <w:rPr>
                <w:rFonts w:ascii="Arial" w:eastAsia="Calibri" w:hAnsi="Arial" w:cs="Arial"/>
                <w:lang w:eastAsia="en-US"/>
              </w:rPr>
            </w:pPr>
          </w:p>
        </w:tc>
        <w:tc>
          <w:tcPr>
            <w:tcW w:w="567" w:type="dxa"/>
            <w:shd w:val="clear" w:color="auto" w:fill="auto"/>
          </w:tcPr>
          <w:p w14:paraId="29A82469"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No</w:t>
            </w:r>
          </w:p>
          <w:p w14:paraId="3289AAF5" w14:textId="77777777" w:rsidR="002F0024" w:rsidRPr="005374CE" w:rsidRDefault="002F0024" w:rsidP="005374CE">
            <w:pPr>
              <w:rPr>
                <w:rFonts w:ascii="Arial" w:eastAsia="Calibri" w:hAnsi="Arial" w:cs="Arial"/>
                <w:lang w:eastAsia="en-US"/>
              </w:rPr>
            </w:pPr>
          </w:p>
        </w:tc>
        <w:tc>
          <w:tcPr>
            <w:tcW w:w="4962" w:type="dxa"/>
            <w:shd w:val="clear" w:color="auto" w:fill="auto"/>
          </w:tcPr>
          <w:p w14:paraId="66705889" w14:textId="77777777" w:rsidR="002F0024" w:rsidRPr="005374CE" w:rsidRDefault="002F0024" w:rsidP="005374CE">
            <w:pPr>
              <w:rPr>
                <w:rFonts w:ascii="Arial" w:eastAsia="Calibri" w:hAnsi="Arial" w:cs="Arial"/>
                <w:lang w:eastAsia="en-US"/>
              </w:rPr>
            </w:pPr>
          </w:p>
        </w:tc>
      </w:tr>
      <w:tr w:rsidR="002F0024" w:rsidRPr="002F0024" w14:paraId="2F95689D" w14:textId="77777777" w:rsidTr="00C44F65">
        <w:trPr>
          <w:trHeight w:val="1030"/>
        </w:trPr>
        <w:tc>
          <w:tcPr>
            <w:tcW w:w="3369" w:type="dxa"/>
            <w:shd w:val="clear" w:color="auto" w:fill="auto"/>
          </w:tcPr>
          <w:p w14:paraId="753E8028"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Excessive temperatures</w:t>
            </w:r>
          </w:p>
        </w:tc>
        <w:tc>
          <w:tcPr>
            <w:tcW w:w="708" w:type="dxa"/>
            <w:shd w:val="clear" w:color="auto" w:fill="auto"/>
          </w:tcPr>
          <w:p w14:paraId="79C7694D"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721FA907" w14:textId="77777777" w:rsidR="002F0024" w:rsidRPr="005374CE" w:rsidRDefault="002F0024" w:rsidP="005374CE">
            <w:pPr>
              <w:rPr>
                <w:rFonts w:ascii="Arial" w:eastAsia="Calibri" w:hAnsi="Arial" w:cs="Arial"/>
                <w:lang w:eastAsia="en-US"/>
              </w:rPr>
            </w:pPr>
          </w:p>
        </w:tc>
        <w:tc>
          <w:tcPr>
            <w:tcW w:w="4962" w:type="dxa"/>
            <w:shd w:val="clear" w:color="auto" w:fill="auto"/>
          </w:tcPr>
          <w:p w14:paraId="1611451F" w14:textId="36B6D239" w:rsidR="002F0024" w:rsidRPr="005374CE" w:rsidRDefault="002F0024" w:rsidP="00C44F65">
            <w:pPr>
              <w:rPr>
                <w:rFonts w:ascii="Arial" w:eastAsia="Calibri" w:hAnsi="Arial" w:cs="Arial"/>
                <w:lang w:eastAsia="en-US"/>
              </w:rPr>
            </w:pPr>
            <w:r w:rsidRPr="005374CE">
              <w:rPr>
                <w:rFonts w:ascii="Arial" w:eastAsia="Calibri" w:hAnsi="Arial" w:cs="Arial"/>
                <w:lang w:eastAsia="en-US"/>
              </w:rPr>
              <w:t>Surgeries can become quite warm at times</w:t>
            </w:r>
            <w:r w:rsidR="00C44F65">
              <w:rPr>
                <w:rFonts w:ascii="Arial" w:eastAsia="Calibri" w:hAnsi="Arial" w:cs="Arial"/>
                <w:lang w:eastAsia="en-US"/>
              </w:rPr>
              <w:t>, even with access to air conditioning units (occasional)</w:t>
            </w:r>
          </w:p>
        </w:tc>
      </w:tr>
      <w:tr w:rsidR="002F0024" w:rsidRPr="002F0024" w14:paraId="0C4DA964" w14:textId="77777777" w:rsidTr="005374CE">
        <w:tc>
          <w:tcPr>
            <w:tcW w:w="3369" w:type="dxa"/>
            <w:shd w:val="clear" w:color="auto" w:fill="auto"/>
          </w:tcPr>
          <w:p w14:paraId="11DB2B46"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Unpleasant smells or odours</w:t>
            </w:r>
          </w:p>
          <w:p w14:paraId="2017E6E9" w14:textId="77777777" w:rsidR="002F0024" w:rsidRPr="005374CE" w:rsidRDefault="002F0024" w:rsidP="005374CE">
            <w:pPr>
              <w:rPr>
                <w:rFonts w:ascii="Arial" w:eastAsia="Calibri" w:hAnsi="Arial" w:cs="Arial"/>
                <w:lang w:eastAsia="en-US"/>
              </w:rPr>
            </w:pPr>
          </w:p>
        </w:tc>
        <w:tc>
          <w:tcPr>
            <w:tcW w:w="708" w:type="dxa"/>
            <w:shd w:val="clear" w:color="auto" w:fill="auto"/>
          </w:tcPr>
          <w:p w14:paraId="50024140" w14:textId="77777777" w:rsidR="002F0024" w:rsidRPr="005374CE" w:rsidRDefault="002F0024" w:rsidP="005374CE">
            <w:pPr>
              <w:rPr>
                <w:rFonts w:ascii="Arial" w:eastAsia="Calibri" w:hAnsi="Arial" w:cs="Arial"/>
                <w:lang w:eastAsia="en-US"/>
              </w:rPr>
            </w:pPr>
          </w:p>
        </w:tc>
        <w:tc>
          <w:tcPr>
            <w:tcW w:w="567" w:type="dxa"/>
            <w:shd w:val="clear" w:color="auto" w:fill="auto"/>
          </w:tcPr>
          <w:p w14:paraId="018E0E78"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No</w:t>
            </w:r>
          </w:p>
        </w:tc>
        <w:tc>
          <w:tcPr>
            <w:tcW w:w="4962" w:type="dxa"/>
            <w:shd w:val="clear" w:color="auto" w:fill="auto"/>
          </w:tcPr>
          <w:p w14:paraId="41CDB962" w14:textId="77777777" w:rsidR="002F0024" w:rsidRPr="005374CE" w:rsidRDefault="002F0024" w:rsidP="005374CE">
            <w:pPr>
              <w:rPr>
                <w:rFonts w:ascii="Arial" w:eastAsia="Calibri" w:hAnsi="Arial" w:cs="Arial"/>
                <w:lang w:eastAsia="en-US"/>
              </w:rPr>
            </w:pPr>
          </w:p>
        </w:tc>
      </w:tr>
      <w:tr w:rsidR="002F0024" w:rsidRPr="002F0024" w14:paraId="32328291" w14:textId="77777777" w:rsidTr="005374CE">
        <w:tc>
          <w:tcPr>
            <w:tcW w:w="3369" w:type="dxa"/>
            <w:shd w:val="clear" w:color="auto" w:fill="auto"/>
          </w:tcPr>
          <w:p w14:paraId="1A681688"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Noxious fumes</w:t>
            </w:r>
          </w:p>
        </w:tc>
        <w:tc>
          <w:tcPr>
            <w:tcW w:w="708" w:type="dxa"/>
            <w:shd w:val="clear" w:color="auto" w:fill="auto"/>
          </w:tcPr>
          <w:p w14:paraId="26351189" w14:textId="77777777" w:rsidR="002F0024" w:rsidRPr="005374CE" w:rsidRDefault="002F0024" w:rsidP="005374CE">
            <w:pPr>
              <w:rPr>
                <w:rFonts w:ascii="Arial" w:eastAsia="Calibri" w:hAnsi="Arial" w:cs="Arial"/>
                <w:lang w:eastAsia="en-US"/>
              </w:rPr>
            </w:pPr>
          </w:p>
        </w:tc>
        <w:tc>
          <w:tcPr>
            <w:tcW w:w="567" w:type="dxa"/>
            <w:shd w:val="clear" w:color="auto" w:fill="auto"/>
          </w:tcPr>
          <w:p w14:paraId="5CEE7C1A"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No</w:t>
            </w:r>
          </w:p>
          <w:p w14:paraId="441BC84A" w14:textId="77777777" w:rsidR="002F0024" w:rsidRPr="005374CE" w:rsidRDefault="002F0024" w:rsidP="005374CE">
            <w:pPr>
              <w:rPr>
                <w:rFonts w:ascii="Arial" w:eastAsia="Calibri" w:hAnsi="Arial" w:cs="Arial"/>
                <w:lang w:eastAsia="en-US"/>
              </w:rPr>
            </w:pPr>
          </w:p>
        </w:tc>
        <w:tc>
          <w:tcPr>
            <w:tcW w:w="4962" w:type="dxa"/>
            <w:shd w:val="clear" w:color="auto" w:fill="auto"/>
          </w:tcPr>
          <w:p w14:paraId="78DF865C" w14:textId="77777777" w:rsidR="002F0024" w:rsidRPr="005374CE" w:rsidRDefault="002F0024" w:rsidP="005374CE">
            <w:pPr>
              <w:rPr>
                <w:rFonts w:ascii="Arial" w:eastAsia="Calibri" w:hAnsi="Arial" w:cs="Arial"/>
                <w:lang w:eastAsia="en-US"/>
              </w:rPr>
            </w:pPr>
          </w:p>
        </w:tc>
      </w:tr>
      <w:tr w:rsidR="002F0024" w:rsidRPr="002F0024" w14:paraId="344E9067" w14:textId="77777777" w:rsidTr="005374CE">
        <w:tc>
          <w:tcPr>
            <w:tcW w:w="3369" w:type="dxa"/>
            <w:shd w:val="clear" w:color="auto" w:fill="auto"/>
          </w:tcPr>
          <w:p w14:paraId="56C7B3FD"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lastRenderedPageBreak/>
              <w:t>Excessive noise &amp;/or vibration</w:t>
            </w:r>
          </w:p>
          <w:p w14:paraId="4650DD68" w14:textId="77777777" w:rsidR="002F0024" w:rsidRPr="005374CE" w:rsidRDefault="002F0024" w:rsidP="005374CE">
            <w:pPr>
              <w:rPr>
                <w:rFonts w:ascii="Arial" w:eastAsia="Calibri" w:hAnsi="Arial" w:cs="Arial"/>
                <w:lang w:eastAsia="en-US"/>
              </w:rPr>
            </w:pPr>
          </w:p>
        </w:tc>
        <w:tc>
          <w:tcPr>
            <w:tcW w:w="708" w:type="dxa"/>
            <w:shd w:val="clear" w:color="auto" w:fill="auto"/>
          </w:tcPr>
          <w:p w14:paraId="274AB939" w14:textId="77777777" w:rsidR="002F0024" w:rsidRPr="005374CE" w:rsidRDefault="002F0024" w:rsidP="005374CE">
            <w:pPr>
              <w:rPr>
                <w:rFonts w:ascii="Arial" w:eastAsia="Calibri" w:hAnsi="Arial" w:cs="Arial"/>
                <w:lang w:eastAsia="en-US"/>
              </w:rPr>
            </w:pPr>
          </w:p>
        </w:tc>
        <w:tc>
          <w:tcPr>
            <w:tcW w:w="567" w:type="dxa"/>
            <w:shd w:val="clear" w:color="auto" w:fill="auto"/>
          </w:tcPr>
          <w:p w14:paraId="78B07C65"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No</w:t>
            </w:r>
          </w:p>
        </w:tc>
        <w:tc>
          <w:tcPr>
            <w:tcW w:w="4962" w:type="dxa"/>
            <w:shd w:val="clear" w:color="auto" w:fill="auto"/>
          </w:tcPr>
          <w:p w14:paraId="25A133D7" w14:textId="77777777" w:rsidR="002F0024" w:rsidRPr="005374CE" w:rsidRDefault="002F0024" w:rsidP="005374CE">
            <w:pPr>
              <w:rPr>
                <w:rFonts w:ascii="Arial" w:eastAsia="Calibri" w:hAnsi="Arial" w:cs="Arial"/>
                <w:lang w:eastAsia="en-US"/>
              </w:rPr>
            </w:pPr>
          </w:p>
        </w:tc>
      </w:tr>
      <w:tr w:rsidR="002F0024" w:rsidRPr="002F0024" w14:paraId="339A6606" w14:textId="77777777" w:rsidTr="00C44F65">
        <w:trPr>
          <w:trHeight w:val="727"/>
        </w:trPr>
        <w:tc>
          <w:tcPr>
            <w:tcW w:w="3369" w:type="dxa"/>
            <w:shd w:val="clear" w:color="auto" w:fill="auto"/>
          </w:tcPr>
          <w:p w14:paraId="45069C54"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Use of VDU more or less continuously</w:t>
            </w:r>
          </w:p>
        </w:tc>
        <w:tc>
          <w:tcPr>
            <w:tcW w:w="708" w:type="dxa"/>
            <w:shd w:val="clear" w:color="auto" w:fill="auto"/>
          </w:tcPr>
          <w:p w14:paraId="29A82559"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 xml:space="preserve"> </w:t>
            </w:r>
          </w:p>
        </w:tc>
        <w:tc>
          <w:tcPr>
            <w:tcW w:w="567" w:type="dxa"/>
            <w:shd w:val="clear" w:color="auto" w:fill="auto"/>
          </w:tcPr>
          <w:p w14:paraId="32AD9136"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No</w:t>
            </w:r>
          </w:p>
        </w:tc>
        <w:tc>
          <w:tcPr>
            <w:tcW w:w="4962" w:type="dxa"/>
            <w:shd w:val="clear" w:color="auto" w:fill="auto"/>
          </w:tcPr>
          <w:p w14:paraId="22410646" w14:textId="2796A603" w:rsidR="00102704" w:rsidRPr="005374CE" w:rsidRDefault="002F0024" w:rsidP="005374CE">
            <w:pPr>
              <w:rPr>
                <w:rFonts w:ascii="Arial" w:eastAsia="Calibri" w:hAnsi="Arial" w:cs="Arial"/>
                <w:lang w:eastAsia="en-US"/>
              </w:rPr>
            </w:pPr>
            <w:r w:rsidRPr="005374CE">
              <w:rPr>
                <w:rFonts w:ascii="Arial" w:eastAsia="Calibri" w:hAnsi="Arial" w:cs="Arial"/>
                <w:lang w:eastAsia="en-US"/>
              </w:rPr>
              <w:t>Significant VDU use but as part of predominantly clinical role.</w:t>
            </w:r>
          </w:p>
        </w:tc>
      </w:tr>
      <w:tr w:rsidR="002F0024" w:rsidRPr="002F0024" w14:paraId="7E3E1B92" w14:textId="77777777" w:rsidTr="005374CE">
        <w:tc>
          <w:tcPr>
            <w:tcW w:w="3369" w:type="dxa"/>
            <w:shd w:val="clear" w:color="auto" w:fill="auto"/>
          </w:tcPr>
          <w:p w14:paraId="4548CFAB"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Unpleasant substances / non household waste</w:t>
            </w:r>
          </w:p>
          <w:p w14:paraId="1553A4A5" w14:textId="77777777" w:rsidR="002F0024" w:rsidRPr="005374CE" w:rsidRDefault="002F0024" w:rsidP="005374CE">
            <w:pPr>
              <w:rPr>
                <w:rFonts w:ascii="Arial" w:eastAsia="Calibri" w:hAnsi="Arial" w:cs="Arial"/>
                <w:lang w:eastAsia="en-US"/>
              </w:rPr>
            </w:pPr>
          </w:p>
        </w:tc>
        <w:tc>
          <w:tcPr>
            <w:tcW w:w="708" w:type="dxa"/>
            <w:shd w:val="clear" w:color="auto" w:fill="auto"/>
          </w:tcPr>
          <w:p w14:paraId="44E01965"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643B0E28" w14:textId="77777777" w:rsidR="002F0024" w:rsidRPr="005374CE" w:rsidRDefault="002F0024" w:rsidP="005374CE">
            <w:pPr>
              <w:rPr>
                <w:rFonts w:ascii="Arial" w:eastAsia="Calibri" w:hAnsi="Arial" w:cs="Arial"/>
                <w:lang w:eastAsia="en-US"/>
              </w:rPr>
            </w:pPr>
          </w:p>
        </w:tc>
        <w:tc>
          <w:tcPr>
            <w:tcW w:w="4962" w:type="dxa"/>
            <w:shd w:val="clear" w:color="auto" w:fill="auto"/>
          </w:tcPr>
          <w:p w14:paraId="489B05E6" w14:textId="29EC7CB6" w:rsidR="002F0024" w:rsidRPr="005374CE" w:rsidRDefault="002F0024" w:rsidP="005374CE">
            <w:pPr>
              <w:rPr>
                <w:rFonts w:ascii="Arial" w:eastAsia="Calibri" w:hAnsi="Arial" w:cs="Arial"/>
                <w:lang w:eastAsia="en-US"/>
              </w:rPr>
            </w:pPr>
            <w:r w:rsidRPr="005374CE">
              <w:rPr>
                <w:rFonts w:ascii="Arial" w:eastAsia="Calibri" w:hAnsi="Arial" w:cs="Arial"/>
                <w:lang w:eastAsia="en-US"/>
              </w:rPr>
              <w:t>Clinical materials</w:t>
            </w:r>
            <w:r w:rsidR="00C44F65">
              <w:rPr>
                <w:rFonts w:ascii="Arial" w:eastAsia="Calibri" w:hAnsi="Arial" w:cs="Arial"/>
                <w:lang w:eastAsia="en-US"/>
              </w:rPr>
              <w:t xml:space="preserve"> (frequent)</w:t>
            </w:r>
            <w:r w:rsidRPr="005374CE">
              <w:rPr>
                <w:rFonts w:ascii="Arial" w:eastAsia="Calibri" w:hAnsi="Arial" w:cs="Arial"/>
                <w:lang w:eastAsia="en-US"/>
              </w:rPr>
              <w:t>.</w:t>
            </w:r>
          </w:p>
        </w:tc>
      </w:tr>
      <w:tr w:rsidR="002F0024" w:rsidRPr="002F0024" w14:paraId="1C8FFD6D" w14:textId="77777777" w:rsidTr="005374CE">
        <w:tc>
          <w:tcPr>
            <w:tcW w:w="3369" w:type="dxa"/>
            <w:shd w:val="clear" w:color="auto" w:fill="auto"/>
          </w:tcPr>
          <w:p w14:paraId="2FB4BA22"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Infectious Material / Foul linen</w:t>
            </w:r>
          </w:p>
          <w:p w14:paraId="43557B33" w14:textId="77777777" w:rsidR="002F0024" w:rsidRPr="005374CE" w:rsidRDefault="002F0024" w:rsidP="005374CE">
            <w:pPr>
              <w:rPr>
                <w:rFonts w:ascii="Arial" w:eastAsia="Calibri" w:hAnsi="Arial" w:cs="Arial"/>
                <w:lang w:eastAsia="en-US"/>
              </w:rPr>
            </w:pPr>
          </w:p>
        </w:tc>
        <w:tc>
          <w:tcPr>
            <w:tcW w:w="708" w:type="dxa"/>
            <w:shd w:val="clear" w:color="auto" w:fill="auto"/>
          </w:tcPr>
          <w:p w14:paraId="41642CFE"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3B1EE178" w14:textId="77777777" w:rsidR="002F0024" w:rsidRPr="005374CE" w:rsidRDefault="002F0024" w:rsidP="005374CE">
            <w:pPr>
              <w:rPr>
                <w:rFonts w:ascii="Arial" w:eastAsia="Calibri" w:hAnsi="Arial" w:cs="Arial"/>
                <w:lang w:eastAsia="en-US"/>
              </w:rPr>
            </w:pPr>
          </w:p>
        </w:tc>
        <w:tc>
          <w:tcPr>
            <w:tcW w:w="4962" w:type="dxa"/>
            <w:shd w:val="clear" w:color="auto" w:fill="auto"/>
          </w:tcPr>
          <w:p w14:paraId="2ABC803A" w14:textId="4FA3672D" w:rsidR="002F0024" w:rsidRPr="005374CE" w:rsidRDefault="002F0024" w:rsidP="005374CE">
            <w:pPr>
              <w:rPr>
                <w:rFonts w:ascii="Arial" w:eastAsia="Calibri" w:hAnsi="Arial" w:cs="Arial"/>
                <w:lang w:eastAsia="en-US"/>
              </w:rPr>
            </w:pPr>
            <w:r w:rsidRPr="005374CE">
              <w:rPr>
                <w:rFonts w:ascii="Arial" w:eastAsia="Calibri" w:hAnsi="Arial" w:cs="Arial"/>
                <w:lang w:eastAsia="en-US"/>
              </w:rPr>
              <w:t>Clinical role</w:t>
            </w:r>
            <w:r w:rsidR="00C44F65">
              <w:rPr>
                <w:rFonts w:ascii="Arial" w:eastAsia="Calibri" w:hAnsi="Arial" w:cs="Arial"/>
                <w:lang w:eastAsia="en-US"/>
              </w:rPr>
              <w:t xml:space="preserve"> (frequent)</w:t>
            </w:r>
            <w:r w:rsidRPr="005374CE">
              <w:rPr>
                <w:rFonts w:ascii="Arial" w:eastAsia="Calibri" w:hAnsi="Arial" w:cs="Arial"/>
                <w:lang w:eastAsia="en-US"/>
              </w:rPr>
              <w:t>.</w:t>
            </w:r>
          </w:p>
        </w:tc>
      </w:tr>
      <w:tr w:rsidR="002F0024" w:rsidRPr="002F0024" w14:paraId="42301F8D" w14:textId="77777777" w:rsidTr="00C44F65">
        <w:trPr>
          <w:trHeight w:val="718"/>
        </w:trPr>
        <w:tc>
          <w:tcPr>
            <w:tcW w:w="3369" w:type="dxa"/>
            <w:shd w:val="clear" w:color="auto" w:fill="auto"/>
          </w:tcPr>
          <w:p w14:paraId="5AF9F598"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Body fluids, faeces, vomit</w:t>
            </w:r>
          </w:p>
        </w:tc>
        <w:tc>
          <w:tcPr>
            <w:tcW w:w="708" w:type="dxa"/>
            <w:shd w:val="clear" w:color="auto" w:fill="auto"/>
          </w:tcPr>
          <w:p w14:paraId="424FAE7F"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05E615A8" w14:textId="77777777" w:rsidR="002F0024" w:rsidRPr="005374CE" w:rsidRDefault="002F0024" w:rsidP="005374CE">
            <w:pPr>
              <w:rPr>
                <w:rFonts w:ascii="Arial" w:eastAsia="Calibri" w:hAnsi="Arial" w:cs="Arial"/>
                <w:lang w:eastAsia="en-US"/>
              </w:rPr>
            </w:pPr>
          </w:p>
        </w:tc>
        <w:tc>
          <w:tcPr>
            <w:tcW w:w="4962" w:type="dxa"/>
            <w:shd w:val="clear" w:color="auto" w:fill="auto"/>
          </w:tcPr>
          <w:p w14:paraId="66D98780" w14:textId="18964A26" w:rsidR="002F0024" w:rsidRPr="005374CE" w:rsidRDefault="002F0024" w:rsidP="005374CE">
            <w:pPr>
              <w:rPr>
                <w:rFonts w:ascii="Arial" w:eastAsia="Calibri" w:hAnsi="Arial" w:cs="Arial"/>
                <w:lang w:eastAsia="en-US"/>
              </w:rPr>
            </w:pPr>
            <w:r w:rsidRPr="005374CE">
              <w:rPr>
                <w:rFonts w:ascii="Arial" w:eastAsia="Calibri" w:hAnsi="Arial" w:cs="Arial"/>
                <w:lang w:eastAsia="en-US"/>
              </w:rPr>
              <w:t>Clinical role - most likely blood and saliva</w:t>
            </w:r>
            <w:r w:rsidR="00C44F65">
              <w:rPr>
                <w:rFonts w:ascii="Arial" w:eastAsia="Calibri" w:hAnsi="Arial" w:cs="Arial"/>
                <w:lang w:eastAsia="en-US"/>
              </w:rPr>
              <w:t xml:space="preserve"> (frequent)</w:t>
            </w:r>
            <w:r w:rsidRPr="005374CE">
              <w:rPr>
                <w:rFonts w:ascii="Arial" w:eastAsia="Calibri" w:hAnsi="Arial" w:cs="Arial"/>
                <w:lang w:eastAsia="en-US"/>
              </w:rPr>
              <w:t>.</w:t>
            </w:r>
          </w:p>
        </w:tc>
      </w:tr>
      <w:tr w:rsidR="002F0024" w:rsidRPr="002F0024" w14:paraId="70A4F4FE" w14:textId="77777777" w:rsidTr="005374CE">
        <w:tc>
          <w:tcPr>
            <w:tcW w:w="3369" w:type="dxa"/>
            <w:shd w:val="clear" w:color="auto" w:fill="auto"/>
          </w:tcPr>
          <w:p w14:paraId="4B374D32"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Dust / Dirt</w:t>
            </w:r>
          </w:p>
        </w:tc>
        <w:tc>
          <w:tcPr>
            <w:tcW w:w="708" w:type="dxa"/>
            <w:shd w:val="clear" w:color="auto" w:fill="auto"/>
          </w:tcPr>
          <w:p w14:paraId="2399635D" w14:textId="77777777" w:rsidR="002F0024" w:rsidRPr="005374CE" w:rsidRDefault="002F0024" w:rsidP="005374CE">
            <w:pPr>
              <w:rPr>
                <w:rFonts w:ascii="Arial" w:eastAsia="Calibri" w:hAnsi="Arial" w:cs="Arial"/>
                <w:lang w:eastAsia="en-US"/>
              </w:rPr>
            </w:pPr>
          </w:p>
        </w:tc>
        <w:tc>
          <w:tcPr>
            <w:tcW w:w="567" w:type="dxa"/>
            <w:shd w:val="clear" w:color="auto" w:fill="auto"/>
          </w:tcPr>
          <w:p w14:paraId="4E85A55A"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No</w:t>
            </w:r>
          </w:p>
          <w:p w14:paraId="78253ADE" w14:textId="77777777" w:rsidR="002F0024" w:rsidRPr="005374CE" w:rsidRDefault="002F0024" w:rsidP="005374CE">
            <w:pPr>
              <w:rPr>
                <w:rFonts w:ascii="Arial" w:eastAsia="Calibri" w:hAnsi="Arial" w:cs="Arial"/>
                <w:lang w:eastAsia="en-US"/>
              </w:rPr>
            </w:pPr>
          </w:p>
        </w:tc>
        <w:tc>
          <w:tcPr>
            <w:tcW w:w="4962" w:type="dxa"/>
            <w:shd w:val="clear" w:color="auto" w:fill="auto"/>
          </w:tcPr>
          <w:p w14:paraId="47505A4C" w14:textId="77777777" w:rsidR="002F0024" w:rsidRPr="005374CE" w:rsidRDefault="002F0024" w:rsidP="005374CE">
            <w:pPr>
              <w:rPr>
                <w:rFonts w:ascii="Arial" w:eastAsia="Calibri" w:hAnsi="Arial" w:cs="Arial"/>
                <w:lang w:eastAsia="en-US"/>
              </w:rPr>
            </w:pPr>
          </w:p>
        </w:tc>
      </w:tr>
      <w:tr w:rsidR="002F0024" w:rsidRPr="002F0024" w14:paraId="4D3A65E8" w14:textId="77777777" w:rsidTr="005374CE">
        <w:tc>
          <w:tcPr>
            <w:tcW w:w="3369" w:type="dxa"/>
            <w:shd w:val="clear" w:color="auto" w:fill="auto"/>
          </w:tcPr>
          <w:p w14:paraId="035796E2"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 xml:space="preserve">Humidity </w:t>
            </w:r>
          </w:p>
        </w:tc>
        <w:tc>
          <w:tcPr>
            <w:tcW w:w="708" w:type="dxa"/>
            <w:shd w:val="clear" w:color="auto" w:fill="auto"/>
          </w:tcPr>
          <w:p w14:paraId="52441113"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184FEFDB" w14:textId="77777777" w:rsidR="002F0024" w:rsidRPr="005374CE" w:rsidRDefault="002F0024" w:rsidP="005374CE">
            <w:pPr>
              <w:rPr>
                <w:rFonts w:ascii="Arial" w:eastAsia="Calibri" w:hAnsi="Arial" w:cs="Arial"/>
                <w:lang w:eastAsia="en-US"/>
              </w:rPr>
            </w:pPr>
          </w:p>
          <w:p w14:paraId="4DB151E4" w14:textId="77777777" w:rsidR="002F0024" w:rsidRPr="005374CE" w:rsidRDefault="002F0024" w:rsidP="005374CE">
            <w:pPr>
              <w:rPr>
                <w:rFonts w:ascii="Arial" w:eastAsia="Calibri" w:hAnsi="Arial" w:cs="Arial"/>
                <w:lang w:eastAsia="en-US"/>
              </w:rPr>
            </w:pPr>
          </w:p>
        </w:tc>
        <w:tc>
          <w:tcPr>
            <w:tcW w:w="4962" w:type="dxa"/>
            <w:shd w:val="clear" w:color="auto" w:fill="auto"/>
          </w:tcPr>
          <w:p w14:paraId="269F6D8C" w14:textId="6AB6433F" w:rsidR="002F0024" w:rsidRPr="005374CE" w:rsidRDefault="00C44F65" w:rsidP="005374CE">
            <w:pPr>
              <w:rPr>
                <w:rFonts w:ascii="Arial" w:eastAsia="Calibri" w:hAnsi="Arial" w:cs="Arial"/>
                <w:lang w:eastAsia="en-US"/>
              </w:rPr>
            </w:pPr>
            <w:r>
              <w:rPr>
                <w:rFonts w:ascii="Arial" w:eastAsia="Calibri" w:hAnsi="Arial" w:cs="Arial"/>
                <w:lang w:eastAsia="en-US"/>
              </w:rPr>
              <w:t>Occasional, according to weather.</w:t>
            </w:r>
          </w:p>
        </w:tc>
      </w:tr>
      <w:tr w:rsidR="002F0024" w:rsidRPr="002F0024" w14:paraId="513CFE88" w14:textId="77777777" w:rsidTr="005374CE">
        <w:tc>
          <w:tcPr>
            <w:tcW w:w="3369" w:type="dxa"/>
            <w:shd w:val="clear" w:color="auto" w:fill="auto"/>
          </w:tcPr>
          <w:p w14:paraId="54644B26"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Contaminated equipment or work areas</w:t>
            </w:r>
          </w:p>
          <w:p w14:paraId="26A3D0CA" w14:textId="77777777" w:rsidR="002F0024" w:rsidRPr="005374CE" w:rsidRDefault="002F0024" w:rsidP="005374CE">
            <w:pPr>
              <w:rPr>
                <w:rFonts w:ascii="Arial" w:eastAsia="Calibri" w:hAnsi="Arial" w:cs="Arial"/>
                <w:lang w:eastAsia="en-US"/>
              </w:rPr>
            </w:pPr>
          </w:p>
        </w:tc>
        <w:tc>
          <w:tcPr>
            <w:tcW w:w="708" w:type="dxa"/>
            <w:shd w:val="clear" w:color="auto" w:fill="auto"/>
          </w:tcPr>
          <w:p w14:paraId="758DA301"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55B36475" w14:textId="77777777" w:rsidR="002F0024" w:rsidRPr="005374CE" w:rsidRDefault="002F0024" w:rsidP="005374CE">
            <w:pPr>
              <w:rPr>
                <w:rFonts w:ascii="Arial" w:eastAsia="Calibri" w:hAnsi="Arial" w:cs="Arial"/>
                <w:lang w:eastAsia="en-US"/>
              </w:rPr>
            </w:pPr>
          </w:p>
        </w:tc>
        <w:tc>
          <w:tcPr>
            <w:tcW w:w="4962" w:type="dxa"/>
            <w:shd w:val="clear" w:color="auto" w:fill="auto"/>
          </w:tcPr>
          <w:p w14:paraId="5E21C986" w14:textId="0FC52038" w:rsidR="002F0024" w:rsidRPr="005374CE" w:rsidRDefault="00C44F65" w:rsidP="005374CE">
            <w:pPr>
              <w:rPr>
                <w:rFonts w:ascii="Arial" w:eastAsia="Calibri" w:hAnsi="Arial" w:cs="Arial"/>
                <w:lang w:eastAsia="en-US"/>
              </w:rPr>
            </w:pPr>
            <w:r>
              <w:rPr>
                <w:rFonts w:ascii="Arial" w:eastAsia="Calibri" w:hAnsi="Arial" w:cs="Arial"/>
                <w:lang w:eastAsia="en-US"/>
              </w:rPr>
              <w:t>Only in</w:t>
            </w:r>
            <w:r w:rsidR="002F0024" w:rsidRPr="005374CE">
              <w:rPr>
                <w:rFonts w:ascii="Arial" w:eastAsia="Calibri" w:hAnsi="Arial" w:cs="Arial"/>
                <w:lang w:eastAsia="en-US"/>
              </w:rPr>
              <w:t xml:space="preserve"> context of clinical role.</w:t>
            </w:r>
          </w:p>
        </w:tc>
      </w:tr>
      <w:tr w:rsidR="002F0024" w:rsidRPr="002F0024" w14:paraId="4DA63703" w14:textId="77777777" w:rsidTr="005374CE">
        <w:tc>
          <w:tcPr>
            <w:tcW w:w="3369" w:type="dxa"/>
            <w:shd w:val="clear" w:color="auto" w:fill="auto"/>
          </w:tcPr>
          <w:p w14:paraId="2BFD93FB"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 xml:space="preserve">Driving / being driven in </w:t>
            </w:r>
            <w:r w:rsidRPr="005374CE">
              <w:rPr>
                <w:rFonts w:ascii="Arial" w:eastAsia="Calibri" w:hAnsi="Arial" w:cs="Arial"/>
                <w:b/>
                <w:lang w:eastAsia="en-US"/>
              </w:rPr>
              <w:t>Normal</w:t>
            </w:r>
            <w:r w:rsidRPr="005374CE">
              <w:rPr>
                <w:rFonts w:ascii="Arial" w:eastAsia="Calibri" w:hAnsi="Arial" w:cs="Arial"/>
                <w:lang w:eastAsia="en-US"/>
              </w:rPr>
              <w:t xml:space="preserve"> situations</w:t>
            </w:r>
          </w:p>
          <w:p w14:paraId="3A22BF3A" w14:textId="77777777" w:rsidR="002F0024" w:rsidRPr="005374CE" w:rsidRDefault="002F0024" w:rsidP="005374CE">
            <w:pPr>
              <w:rPr>
                <w:rFonts w:ascii="Arial" w:eastAsia="Calibri" w:hAnsi="Arial" w:cs="Arial"/>
                <w:lang w:eastAsia="en-US"/>
              </w:rPr>
            </w:pPr>
          </w:p>
        </w:tc>
        <w:tc>
          <w:tcPr>
            <w:tcW w:w="708" w:type="dxa"/>
            <w:shd w:val="clear" w:color="auto" w:fill="auto"/>
          </w:tcPr>
          <w:p w14:paraId="620EF301"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Yes</w:t>
            </w:r>
          </w:p>
        </w:tc>
        <w:tc>
          <w:tcPr>
            <w:tcW w:w="567" w:type="dxa"/>
            <w:shd w:val="clear" w:color="auto" w:fill="auto"/>
          </w:tcPr>
          <w:p w14:paraId="728D4C85" w14:textId="77777777" w:rsidR="002F0024" w:rsidRPr="005374CE" w:rsidRDefault="002F0024" w:rsidP="005374CE">
            <w:pPr>
              <w:rPr>
                <w:rFonts w:ascii="Arial" w:eastAsia="Calibri" w:hAnsi="Arial" w:cs="Arial"/>
                <w:lang w:eastAsia="en-US"/>
              </w:rPr>
            </w:pPr>
          </w:p>
        </w:tc>
        <w:tc>
          <w:tcPr>
            <w:tcW w:w="4962" w:type="dxa"/>
            <w:shd w:val="clear" w:color="auto" w:fill="auto"/>
          </w:tcPr>
          <w:p w14:paraId="31BD7E62" w14:textId="46A0867E" w:rsidR="002F0024" w:rsidRPr="005374CE" w:rsidRDefault="002F0024" w:rsidP="005374CE">
            <w:pPr>
              <w:rPr>
                <w:rFonts w:ascii="Arial" w:eastAsia="Calibri" w:hAnsi="Arial" w:cs="Arial"/>
                <w:lang w:eastAsia="en-US"/>
              </w:rPr>
            </w:pPr>
            <w:r w:rsidRPr="005374CE">
              <w:rPr>
                <w:rFonts w:ascii="Arial" w:eastAsia="Calibri" w:hAnsi="Arial" w:cs="Arial"/>
                <w:lang w:eastAsia="en-US"/>
              </w:rPr>
              <w:t xml:space="preserve">May be </w:t>
            </w:r>
            <w:r w:rsidR="00102704" w:rsidRPr="005374CE">
              <w:rPr>
                <w:rFonts w:ascii="Arial" w:eastAsia="Calibri" w:hAnsi="Arial" w:cs="Arial"/>
                <w:lang w:eastAsia="en-US"/>
              </w:rPr>
              <w:t xml:space="preserve">driver or </w:t>
            </w:r>
            <w:r w:rsidRPr="005374CE">
              <w:rPr>
                <w:rFonts w:ascii="Arial" w:eastAsia="Calibri" w:hAnsi="Arial" w:cs="Arial"/>
                <w:lang w:eastAsia="en-US"/>
              </w:rPr>
              <w:t>passenger on a domiciliary visit</w:t>
            </w:r>
            <w:r w:rsidR="00C44F65">
              <w:rPr>
                <w:rFonts w:ascii="Arial" w:eastAsia="Calibri" w:hAnsi="Arial" w:cs="Arial"/>
                <w:lang w:eastAsia="en-US"/>
              </w:rPr>
              <w:t xml:space="preserve"> (occasional)</w:t>
            </w:r>
            <w:r w:rsidRPr="005374CE">
              <w:rPr>
                <w:rFonts w:ascii="Arial" w:eastAsia="Calibri" w:hAnsi="Arial" w:cs="Arial"/>
                <w:lang w:eastAsia="en-US"/>
              </w:rPr>
              <w:t>.</w:t>
            </w:r>
          </w:p>
        </w:tc>
      </w:tr>
      <w:tr w:rsidR="002F0024" w:rsidRPr="002F0024" w14:paraId="7A313821" w14:textId="77777777" w:rsidTr="005374CE">
        <w:tc>
          <w:tcPr>
            <w:tcW w:w="3369" w:type="dxa"/>
            <w:shd w:val="clear" w:color="auto" w:fill="auto"/>
          </w:tcPr>
          <w:p w14:paraId="7C995DE1"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 xml:space="preserve">Driving / being driven in </w:t>
            </w:r>
            <w:r w:rsidRPr="005374CE">
              <w:rPr>
                <w:rFonts w:ascii="Arial" w:eastAsia="Calibri" w:hAnsi="Arial" w:cs="Arial"/>
                <w:b/>
                <w:lang w:eastAsia="en-US"/>
              </w:rPr>
              <w:t>Emergency</w:t>
            </w:r>
            <w:r w:rsidRPr="005374CE">
              <w:rPr>
                <w:rFonts w:ascii="Arial" w:eastAsia="Calibri" w:hAnsi="Arial" w:cs="Arial"/>
                <w:lang w:eastAsia="en-US"/>
              </w:rPr>
              <w:t xml:space="preserve"> situations</w:t>
            </w:r>
          </w:p>
          <w:p w14:paraId="22B3813E" w14:textId="77777777" w:rsidR="002F0024" w:rsidRPr="005374CE" w:rsidRDefault="002F0024" w:rsidP="005374CE">
            <w:pPr>
              <w:rPr>
                <w:rFonts w:ascii="Arial" w:eastAsia="Calibri" w:hAnsi="Arial" w:cs="Arial"/>
                <w:lang w:eastAsia="en-US"/>
              </w:rPr>
            </w:pPr>
          </w:p>
        </w:tc>
        <w:tc>
          <w:tcPr>
            <w:tcW w:w="708" w:type="dxa"/>
            <w:shd w:val="clear" w:color="auto" w:fill="auto"/>
          </w:tcPr>
          <w:p w14:paraId="5B71EEC7" w14:textId="77777777" w:rsidR="002F0024" w:rsidRPr="005374CE" w:rsidRDefault="002F0024" w:rsidP="005374CE">
            <w:pPr>
              <w:rPr>
                <w:rFonts w:ascii="Arial" w:eastAsia="Calibri" w:hAnsi="Arial" w:cs="Arial"/>
                <w:lang w:eastAsia="en-US"/>
              </w:rPr>
            </w:pPr>
          </w:p>
        </w:tc>
        <w:tc>
          <w:tcPr>
            <w:tcW w:w="567" w:type="dxa"/>
            <w:shd w:val="clear" w:color="auto" w:fill="auto"/>
          </w:tcPr>
          <w:p w14:paraId="3CE23E88"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No</w:t>
            </w:r>
          </w:p>
        </w:tc>
        <w:tc>
          <w:tcPr>
            <w:tcW w:w="4962" w:type="dxa"/>
            <w:shd w:val="clear" w:color="auto" w:fill="auto"/>
          </w:tcPr>
          <w:p w14:paraId="4E85B302" w14:textId="77777777" w:rsidR="002F0024" w:rsidRPr="005374CE" w:rsidRDefault="002F0024" w:rsidP="005374CE">
            <w:pPr>
              <w:rPr>
                <w:rFonts w:ascii="Arial" w:eastAsia="Calibri" w:hAnsi="Arial" w:cs="Arial"/>
                <w:lang w:eastAsia="en-US"/>
              </w:rPr>
            </w:pPr>
          </w:p>
        </w:tc>
      </w:tr>
      <w:tr w:rsidR="002F0024" w:rsidRPr="002F0024" w14:paraId="1909F88E" w14:textId="77777777" w:rsidTr="005374CE">
        <w:tc>
          <w:tcPr>
            <w:tcW w:w="3369" w:type="dxa"/>
            <w:shd w:val="clear" w:color="auto" w:fill="auto"/>
          </w:tcPr>
          <w:p w14:paraId="4D43331D"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Fleas or Lice</w:t>
            </w:r>
          </w:p>
        </w:tc>
        <w:tc>
          <w:tcPr>
            <w:tcW w:w="708" w:type="dxa"/>
            <w:shd w:val="clear" w:color="auto" w:fill="auto"/>
          </w:tcPr>
          <w:p w14:paraId="260CB362" w14:textId="77777777" w:rsidR="002F0024" w:rsidRPr="005374CE" w:rsidRDefault="002F0024" w:rsidP="005374CE">
            <w:pPr>
              <w:rPr>
                <w:rFonts w:ascii="Arial" w:eastAsia="Calibri" w:hAnsi="Arial" w:cs="Arial"/>
                <w:lang w:val="en-US" w:eastAsia="en-US"/>
              </w:rPr>
            </w:pPr>
            <w:r w:rsidRPr="005374CE">
              <w:rPr>
                <w:rFonts w:ascii="Arial" w:eastAsia="Calibri" w:hAnsi="Arial" w:cs="Arial"/>
                <w:lang w:val="en-US" w:eastAsia="en-US"/>
              </w:rPr>
              <w:t>Yes</w:t>
            </w:r>
          </w:p>
        </w:tc>
        <w:tc>
          <w:tcPr>
            <w:tcW w:w="567" w:type="dxa"/>
            <w:shd w:val="clear" w:color="auto" w:fill="auto"/>
          </w:tcPr>
          <w:p w14:paraId="504A73E4" w14:textId="77777777" w:rsidR="002F0024" w:rsidRPr="005374CE" w:rsidRDefault="002F0024" w:rsidP="005374CE">
            <w:pPr>
              <w:rPr>
                <w:rFonts w:ascii="Arial" w:eastAsia="Calibri" w:hAnsi="Arial" w:cs="Arial"/>
                <w:lang w:val="en-US" w:eastAsia="en-US"/>
              </w:rPr>
            </w:pPr>
          </w:p>
          <w:p w14:paraId="534CE1FF" w14:textId="77777777" w:rsidR="002F0024" w:rsidRPr="005374CE" w:rsidRDefault="002F0024" w:rsidP="005374CE">
            <w:pPr>
              <w:rPr>
                <w:rFonts w:ascii="Arial" w:eastAsia="Calibri" w:hAnsi="Arial" w:cs="Arial"/>
                <w:lang w:val="en-US" w:eastAsia="en-US"/>
              </w:rPr>
            </w:pPr>
          </w:p>
        </w:tc>
        <w:tc>
          <w:tcPr>
            <w:tcW w:w="4962" w:type="dxa"/>
            <w:shd w:val="clear" w:color="auto" w:fill="auto"/>
          </w:tcPr>
          <w:p w14:paraId="4786CA41" w14:textId="2617AF88" w:rsidR="002F0024" w:rsidRPr="005374CE" w:rsidRDefault="002F0024" w:rsidP="005374CE">
            <w:pPr>
              <w:rPr>
                <w:rFonts w:ascii="Arial" w:eastAsia="Calibri" w:hAnsi="Arial" w:cs="Arial"/>
                <w:lang w:val="en-US" w:eastAsia="en-US"/>
              </w:rPr>
            </w:pPr>
            <w:r w:rsidRPr="005374CE">
              <w:rPr>
                <w:rFonts w:ascii="Arial" w:eastAsia="Calibri" w:hAnsi="Arial" w:cs="Arial"/>
                <w:lang w:val="en-US" w:eastAsia="en-US"/>
              </w:rPr>
              <w:t>Possibly on some patient interactions</w:t>
            </w:r>
            <w:r w:rsidR="00C44F65">
              <w:rPr>
                <w:rFonts w:ascii="Arial" w:eastAsia="Calibri" w:hAnsi="Arial" w:cs="Arial"/>
                <w:lang w:val="en-US" w:eastAsia="en-US"/>
              </w:rPr>
              <w:t xml:space="preserve"> (rare)</w:t>
            </w:r>
            <w:r w:rsidRPr="005374CE">
              <w:rPr>
                <w:rFonts w:ascii="Arial" w:eastAsia="Calibri" w:hAnsi="Arial" w:cs="Arial"/>
                <w:lang w:val="en-US" w:eastAsia="en-US"/>
              </w:rPr>
              <w:t>.</w:t>
            </w:r>
          </w:p>
        </w:tc>
      </w:tr>
      <w:tr w:rsidR="002F0024" w:rsidRPr="002F0024" w14:paraId="7CC5AE38" w14:textId="77777777" w:rsidTr="005374CE">
        <w:tc>
          <w:tcPr>
            <w:tcW w:w="3369" w:type="dxa"/>
            <w:shd w:val="clear" w:color="auto" w:fill="auto"/>
          </w:tcPr>
          <w:p w14:paraId="2E912A5E"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Exposure to dangerous chemicals / substances in / not in containers</w:t>
            </w:r>
          </w:p>
          <w:p w14:paraId="12131644" w14:textId="77777777" w:rsidR="002F0024" w:rsidRPr="005374CE" w:rsidRDefault="002F0024" w:rsidP="005374CE">
            <w:pPr>
              <w:rPr>
                <w:rFonts w:ascii="Arial" w:eastAsia="Calibri" w:hAnsi="Arial" w:cs="Arial"/>
                <w:lang w:eastAsia="en-US"/>
              </w:rPr>
            </w:pPr>
          </w:p>
        </w:tc>
        <w:tc>
          <w:tcPr>
            <w:tcW w:w="708" w:type="dxa"/>
            <w:shd w:val="clear" w:color="auto" w:fill="auto"/>
          </w:tcPr>
          <w:p w14:paraId="0149F870" w14:textId="77777777" w:rsidR="002F0024" w:rsidRPr="005374CE" w:rsidRDefault="002F0024" w:rsidP="005374CE">
            <w:pPr>
              <w:rPr>
                <w:rFonts w:ascii="Arial" w:eastAsia="Calibri" w:hAnsi="Arial" w:cs="Arial"/>
                <w:lang w:val="en-US" w:eastAsia="en-US"/>
              </w:rPr>
            </w:pPr>
            <w:r w:rsidRPr="005374CE">
              <w:rPr>
                <w:rFonts w:ascii="Arial" w:eastAsia="Calibri" w:hAnsi="Arial" w:cs="Arial"/>
                <w:lang w:val="en-US" w:eastAsia="en-US"/>
              </w:rPr>
              <w:t>Yes</w:t>
            </w:r>
          </w:p>
        </w:tc>
        <w:tc>
          <w:tcPr>
            <w:tcW w:w="567" w:type="dxa"/>
            <w:shd w:val="clear" w:color="auto" w:fill="auto"/>
          </w:tcPr>
          <w:p w14:paraId="0DCC89FA" w14:textId="77777777" w:rsidR="002F0024" w:rsidRPr="005374CE" w:rsidRDefault="002F0024" w:rsidP="005374CE">
            <w:pPr>
              <w:rPr>
                <w:rFonts w:ascii="Arial" w:eastAsia="Calibri" w:hAnsi="Arial" w:cs="Arial"/>
                <w:lang w:val="en-US" w:eastAsia="en-US"/>
              </w:rPr>
            </w:pPr>
          </w:p>
        </w:tc>
        <w:tc>
          <w:tcPr>
            <w:tcW w:w="4962" w:type="dxa"/>
            <w:shd w:val="clear" w:color="auto" w:fill="auto"/>
          </w:tcPr>
          <w:p w14:paraId="7AD5F284" w14:textId="25AB1F10" w:rsidR="002F0024" w:rsidRPr="005374CE" w:rsidRDefault="00C44F65" w:rsidP="005374CE">
            <w:pPr>
              <w:rPr>
                <w:rFonts w:ascii="Arial" w:eastAsia="Calibri" w:hAnsi="Arial" w:cs="Arial"/>
                <w:lang w:val="en-US" w:eastAsia="en-US"/>
              </w:rPr>
            </w:pPr>
            <w:r>
              <w:rPr>
                <w:rFonts w:ascii="Arial" w:eastAsia="Calibri" w:hAnsi="Arial" w:cs="Arial"/>
                <w:lang w:val="en-US" w:eastAsia="en-US"/>
              </w:rPr>
              <w:t xml:space="preserve">As part of clinical role (frequent).  However, </w:t>
            </w:r>
            <w:r w:rsidR="002F0024" w:rsidRPr="005374CE">
              <w:rPr>
                <w:rFonts w:ascii="Arial" w:eastAsia="Calibri" w:hAnsi="Arial" w:cs="Arial"/>
                <w:lang w:val="en-US" w:eastAsia="en-US"/>
              </w:rPr>
              <w:t>COSHH processes in place.</w:t>
            </w:r>
          </w:p>
        </w:tc>
      </w:tr>
      <w:tr w:rsidR="002F0024" w:rsidRPr="002F0024" w14:paraId="2022C1EC" w14:textId="77777777" w:rsidTr="005374CE">
        <w:trPr>
          <w:trHeight w:val="50"/>
        </w:trPr>
        <w:tc>
          <w:tcPr>
            <w:tcW w:w="3369" w:type="dxa"/>
            <w:shd w:val="clear" w:color="auto" w:fill="auto"/>
          </w:tcPr>
          <w:p w14:paraId="46B9911B"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Exposure to Aggressive Verbal behaviour</w:t>
            </w:r>
          </w:p>
        </w:tc>
        <w:tc>
          <w:tcPr>
            <w:tcW w:w="708" w:type="dxa"/>
            <w:shd w:val="clear" w:color="auto" w:fill="auto"/>
          </w:tcPr>
          <w:p w14:paraId="58008EE6" w14:textId="77777777" w:rsidR="002F0024" w:rsidRPr="005374CE" w:rsidRDefault="002F0024" w:rsidP="005374CE">
            <w:pPr>
              <w:rPr>
                <w:rFonts w:ascii="Arial" w:eastAsia="Calibri" w:hAnsi="Arial" w:cs="Arial"/>
                <w:lang w:val="en-US" w:eastAsia="en-US"/>
              </w:rPr>
            </w:pPr>
            <w:r w:rsidRPr="005374CE">
              <w:rPr>
                <w:rFonts w:ascii="Arial" w:eastAsia="Calibri" w:hAnsi="Arial" w:cs="Arial"/>
                <w:lang w:val="en-US" w:eastAsia="en-US"/>
              </w:rPr>
              <w:t>Yes</w:t>
            </w:r>
          </w:p>
        </w:tc>
        <w:tc>
          <w:tcPr>
            <w:tcW w:w="567" w:type="dxa"/>
            <w:shd w:val="clear" w:color="auto" w:fill="auto"/>
          </w:tcPr>
          <w:p w14:paraId="28770272" w14:textId="77777777" w:rsidR="002F0024" w:rsidRPr="005374CE" w:rsidRDefault="002F0024" w:rsidP="005374CE">
            <w:pPr>
              <w:rPr>
                <w:rFonts w:ascii="Arial" w:eastAsia="Calibri" w:hAnsi="Arial" w:cs="Arial"/>
                <w:lang w:val="en-US" w:eastAsia="en-US"/>
              </w:rPr>
            </w:pPr>
          </w:p>
        </w:tc>
        <w:tc>
          <w:tcPr>
            <w:tcW w:w="4962" w:type="dxa"/>
            <w:shd w:val="clear" w:color="auto" w:fill="auto"/>
          </w:tcPr>
          <w:p w14:paraId="78A590AC" w14:textId="42A4D9BA" w:rsidR="002F0024" w:rsidRPr="005374CE" w:rsidRDefault="002F0024" w:rsidP="005374CE">
            <w:pPr>
              <w:rPr>
                <w:rFonts w:ascii="Arial" w:eastAsia="Calibri" w:hAnsi="Arial" w:cs="Arial"/>
                <w:lang w:val="en-US" w:eastAsia="en-US"/>
              </w:rPr>
            </w:pPr>
            <w:r w:rsidRPr="005374CE">
              <w:rPr>
                <w:rFonts w:ascii="Arial" w:eastAsia="Calibri" w:hAnsi="Arial" w:cs="Arial"/>
                <w:lang w:val="en-US" w:eastAsia="en-US"/>
              </w:rPr>
              <w:t xml:space="preserve">Clinical role </w:t>
            </w:r>
            <w:r w:rsidR="00C07632">
              <w:rPr>
                <w:rFonts w:ascii="Arial" w:eastAsia="Calibri" w:hAnsi="Arial" w:cs="Arial"/>
                <w:lang w:val="en-US" w:eastAsia="en-US"/>
              </w:rPr>
              <w:t>-</w:t>
            </w:r>
            <w:r w:rsidRPr="005374CE">
              <w:rPr>
                <w:rFonts w:ascii="Arial" w:eastAsia="Calibri" w:hAnsi="Arial" w:cs="Arial"/>
                <w:lang w:val="en-US" w:eastAsia="en-US"/>
              </w:rPr>
              <w:t xml:space="preserve"> also includes patients with </w:t>
            </w:r>
            <w:r w:rsidR="00102704" w:rsidRPr="005374CE">
              <w:rPr>
                <w:rFonts w:ascii="Arial" w:eastAsia="Calibri" w:hAnsi="Arial" w:cs="Arial"/>
                <w:lang w:val="en-US" w:eastAsia="en-US"/>
              </w:rPr>
              <w:t>a</w:t>
            </w:r>
            <w:r w:rsidRPr="005374CE">
              <w:rPr>
                <w:rFonts w:ascii="Arial" w:eastAsia="Calibri" w:hAnsi="Arial" w:cs="Arial"/>
                <w:lang w:val="en-US" w:eastAsia="en-US"/>
              </w:rPr>
              <w:t xml:space="preserve">dditional </w:t>
            </w:r>
            <w:r w:rsidR="00102704" w:rsidRPr="005374CE">
              <w:rPr>
                <w:rFonts w:ascii="Arial" w:eastAsia="Calibri" w:hAnsi="Arial" w:cs="Arial"/>
                <w:lang w:val="en-US" w:eastAsia="en-US"/>
              </w:rPr>
              <w:t>n</w:t>
            </w:r>
            <w:r w:rsidRPr="005374CE">
              <w:rPr>
                <w:rFonts w:ascii="Arial" w:eastAsia="Calibri" w:hAnsi="Arial" w:cs="Arial"/>
                <w:lang w:val="en-US" w:eastAsia="en-US"/>
              </w:rPr>
              <w:t>eeds</w:t>
            </w:r>
            <w:r w:rsidR="00C44F65">
              <w:rPr>
                <w:rFonts w:ascii="Arial" w:eastAsia="Calibri" w:hAnsi="Arial" w:cs="Arial"/>
                <w:lang w:val="en-US" w:eastAsia="en-US"/>
              </w:rPr>
              <w:t xml:space="preserve"> (occasional/rare)</w:t>
            </w:r>
            <w:r w:rsidRPr="005374CE">
              <w:rPr>
                <w:rFonts w:ascii="Arial" w:eastAsia="Calibri" w:hAnsi="Arial" w:cs="Arial"/>
                <w:lang w:val="en-US" w:eastAsia="en-US"/>
              </w:rPr>
              <w:t>.</w:t>
            </w:r>
          </w:p>
          <w:p w14:paraId="02AC1EB5" w14:textId="77777777" w:rsidR="002F0024" w:rsidRPr="005374CE" w:rsidRDefault="002F0024" w:rsidP="005374CE">
            <w:pPr>
              <w:rPr>
                <w:rFonts w:ascii="Arial" w:eastAsia="Calibri" w:hAnsi="Arial" w:cs="Arial"/>
                <w:lang w:val="en-US" w:eastAsia="en-US"/>
              </w:rPr>
            </w:pPr>
          </w:p>
        </w:tc>
      </w:tr>
      <w:tr w:rsidR="002F0024" w:rsidRPr="002F0024" w14:paraId="7DA76734" w14:textId="77777777" w:rsidTr="005374CE">
        <w:tc>
          <w:tcPr>
            <w:tcW w:w="3369" w:type="dxa"/>
            <w:shd w:val="clear" w:color="auto" w:fill="auto"/>
          </w:tcPr>
          <w:p w14:paraId="70764F1A" w14:textId="77777777" w:rsidR="002F0024" w:rsidRPr="005374CE" w:rsidRDefault="002F0024" w:rsidP="005374CE">
            <w:pPr>
              <w:rPr>
                <w:rFonts w:ascii="Arial" w:eastAsia="Calibri" w:hAnsi="Arial" w:cs="Arial"/>
                <w:lang w:eastAsia="en-US"/>
              </w:rPr>
            </w:pPr>
            <w:r w:rsidRPr="005374CE">
              <w:rPr>
                <w:rFonts w:ascii="Arial" w:eastAsia="Calibri" w:hAnsi="Arial" w:cs="Arial"/>
                <w:lang w:eastAsia="en-US"/>
              </w:rPr>
              <w:t>Exposure to Aggressive Physical behaviour</w:t>
            </w:r>
          </w:p>
          <w:p w14:paraId="05C59D86" w14:textId="77777777" w:rsidR="002F0024" w:rsidRPr="005374CE" w:rsidRDefault="002F0024" w:rsidP="005374CE">
            <w:pPr>
              <w:rPr>
                <w:rFonts w:ascii="Arial" w:eastAsia="Calibri" w:hAnsi="Arial" w:cs="Arial"/>
                <w:lang w:eastAsia="en-US"/>
              </w:rPr>
            </w:pPr>
          </w:p>
        </w:tc>
        <w:tc>
          <w:tcPr>
            <w:tcW w:w="708" w:type="dxa"/>
            <w:shd w:val="clear" w:color="auto" w:fill="auto"/>
          </w:tcPr>
          <w:p w14:paraId="0938C193" w14:textId="77777777" w:rsidR="002F0024" w:rsidRPr="005374CE" w:rsidRDefault="002F0024" w:rsidP="005374CE">
            <w:pPr>
              <w:rPr>
                <w:rFonts w:ascii="Arial" w:eastAsia="Calibri" w:hAnsi="Arial" w:cs="Arial"/>
                <w:lang w:val="en-US" w:eastAsia="en-US"/>
              </w:rPr>
            </w:pPr>
            <w:r w:rsidRPr="005374CE">
              <w:rPr>
                <w:rFonts w:ascii="Arial" w:eastAsia="Calibri" w:hAnsi="Arial" w:cs="Arial"/>
                <w:lang w:val="en-US" w:eastAsia="en-US"/>
              </w:rPr>
              <w:t>Yes</w:t>
            </w:r>
          </w:p>
        </w:tc>
        <w:tc>
          <w:tcPr>
            <w:tcW w:w="567" w:type="dxa"/>
            <w:shd w:val="clear" w:color="auto" w:fill="auto"/>
          </w:tcPr>
          <w:p w14:paraId="6166D81A" w14:textId="77777777" w:rsidR="002F0024" w:rsidRPr="005374CE" w:rsidRDefault="002F0024" w:rsidP="005374CE">
            <w:pPr>
              <w:rPr>
                <w:rFonts w:ascii="Arial" w:eastAsia="Calibri" w:hAnsi="Arial" w:cs="Arial"/>
                <w:lang w:val="en-US" w:eastAsia="en-US"/>
              </w:rPr>
            </w:pPr>
          </w:p>
        </w:tc>
        <w:tc>
          <w:tcPr>
            <w:tcW w:w="4962" w:type="dxa"/>
            <w:shd w:val="clear" w:color="auto" w:fill="auto"/>
          </w:tcPr>
          <w:p w14:paraId="417D4406" w14:textId="2D821E0E" w:rsidR="002F0024" w:rsidRPr="005374CE" w:rsidRDefault="002F0024" w:rsidP="005374CE">
            <w:pPr>
              <w:rPr>
                <w:rFonts w:ascii="Arial" w:eastAsia="Calibri" w:hAnsi="Arial" w:cs="Arial"/>
                <w:lang w:val="en-US" w:eastAsia="en-US"/>
              </w:rPr>
            </w:pPr>
            <w:r w:rsidRPr="005374CE">
              <w:rPr>
                <w:rFonts w:ascii="Arial" w:eastAsia="Calibri" w:hAnsi="Arial" w:cs="Arial"/>
                <w:lang w:val="en-US" w:eastAsia="en-US"/>
              </w:rPr>
              <w:t>Clinical role</w:t>
            </w:r>
            <w:r w:rsidR="00C07632">
              <w:rPr>
                <w:rFonts w:ascii="Arial" w:eastAsia="Calibri" w:hAnsi="Arial" w:cs="Arial"/>
                <w:lang w:val="en-US" w:eastAsia="en-US"/>
              </w:rPr>
              <w:t xml:space="preserve"> -</w:t>
            </w:r>
            <w:r w:rsidRPr="005374CE">
              <w:rPr>
                <w:rFonts w:ascii="Arial" w:eastAsia="Calibri" w:hAnsi="Arial" w:cs="Arial"/>
                <w:lang w:val="en-US" w:eastAsia="en-US"/>
              </w:rPr>
              <w:t xml:space="preserve"> also includes patients with </w:t>
            </w:r>
            <w:r w:rsidR="00102704" w:rsidRPr="005374CE">
              <w:rPr>
                <w:rFonts w:ascii="Arial" w:eastAsia="Calibri" w:hAnsi="Arial" w:cs="Arial"/>
                <w:lang w:val="en-US" w:eastAsia="en-US"/>
              </w:rPr>
              <w:t>a</w:t>
            </w:r>
            <w:r w:rsidRPr="005374CE">
              <w:rPr>
                <w:rFonts w:ascii="Arial" w:eastAsia="Calibri" w:hAnsi="Arial" w:cs="Arial"/>
                <w:lang w:val="en-US" w:eastAsia="en-US"/>
              </w:rPr>
              <w:t xml:space="preserve">dditional </w:t>
            </w:r>
            <w:r w:rsidR="00102704" w:rsidRPr="005374CE">
              <w:rPr>
                <w:rFonts w:ascii="Arial" w:eastAsia="Calibri" w:hAnsi="Arial" w:cs="Arial"/>
                <w:lang w:val="en-US" w:eastAsia="en-US"/>
              </w:rPr>
              <w:t>n</w:t>
            </w:r>
            <w:r w:rsidRPr="005374CE">
              <w:rPr>
                <w:rFonts w:ascii="Arial" w:eastAsia="Calibri" w:hAnsi="Arial" w:cs="Arial"/>
                <w:lang w:val="en-US" w:eastAsia="en-US"/>
              </w:rPr>
              <w:t>eeds</w:t>
            </w:r>
            <w:r w:rsidR="00C44F65">
              <w:rPr>
                <w:rFonts w:ascii="Arial" w:eastAsia="Calibri" w:hAnsi="Arial" w:cs="Arial"/>
                <w:lang w:val="en-US" w:eastAsia="en-US"/>
              </w:rPr>
              <w:t xml:space="preserve"> (rare)</w:t>
            </w:r>
            <w:r w:rsidRPr="005374CE">
              <w:rPr>
                <w:rFonts w:ascii="Arial" w:eastAsia="Calibri" w:hAnsi="Arial" w:cs="Arial"/>
                <w:lang w:val="en-US" w:eastAsia="en-US"/>
              </w:rPr>
              <w:t>.</w:t>
            </w:r>
          </w:p>
        </w:tc>
      </w:tr>
    </w:tbl>
    <w:p w14:paraId="1A2F2B9B" w14:textId="77777777" w:rsidR="002F0024" w:rsidRDefault="002F0024" w:rsidP="002F0024"/>
    <w:p w14:paraId="1EA89A93" w14:textId="77777777" w:rsidR="0001755D" w:rsidRPr="0001755D" w:rsidRDefault="0001755D" w:rsidP="00CA3843">
      <w:pPr>
        <w:jc w:val="both"/>
        <w:rPr>
          <w:rFonts w:ascii="Arial" w:hAnsi="Arial" w:cs="Arial"/>
          <w:b/>
          <w:bCs/>
        </w:rPr>
      </w:pPr>
    </w:p>
    <w:p w14:paraId="453EB4E5" w14:textId="77777777" w:rsidR="00452FC5" w:rsidRPr="00CA3843" w:rsidRDefault="00452FC5" w:rsidP="00922972">
      <w:pPr>
        <w:rPr>
          <w:rFonts w:ascii="Arial" w:hAnsi="Arial" w:cs="Arial"/>
          <w:noProof/>
        </w:rPr>
      </w:pPr>
    </w:p>
    <w:p w14:paraId="72E0E7C2" w14:textId="122F3FD4" w:rsidR="008350D4" w:rsidRPr="001436DF" w:rsidRDefault="00C44F65" w:rsidP="00C44F65">
      <w:pPr>
        <w:rPr>
          <w:rFonts w:ascii="Arial" w:hAnsi="Arial" w:cs="Arial"/>
          <w:sz w:val="22"/>
          <w:u w:val="single"/>
        </w:rPr>
      </w:pPr>
      <w:r w:rsidRPr="001436DF">
        <w:rPr>
          <w:rFonts w:ascii="Arial" w:hAnsi="Arial" w:cs="Arial"/>
          <w:sz w:val="22"/>
          <w:u w:val="single"/>
        </w:rPr>
        <w:t xml:space="preserve"> </w:t>
      </w:r>
    </w:p>
    <w:p w14:paraId="3928040C" w14:textId="77777777" w:rsidR="00942F6B" w:rsidRPr="00BE0383" w:rsidRDefault="00942F6B">
      <w:pPr>
        <w:rPr>
          <w:rFonts w:ascii="Arial" w:hAnsi="Arial" w:cs="Arial"/>
        </w:rPr>
      </w:pPr>
    </w:p>
    <w:sectPr w:rsidR="00942F6B" w:rsidRPr="00BE0383" w:rsidSect="007A5D7C">
      <w:footerReference w:type="even" r:id="rId9"/>
      <w:footerReference w:type="default" r:id="rId10"/>
      <w:pgSz w:w="12240" w:h="15840"/>
      <w:pgMar w:top="851" w:right="1418" w:bottom="1134" w:left="1418" w:header="45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1C6F" w14:textId="77777777" w:rsidR="00B766BA" w:rsidRDefault="00B766BA">
      <w:r>
        <w:separator/>
      </w:r>
    </w:p>
  </w:endnote>
  <w:endnote w:type="continuationSeparator" w:id="0">
    <w:p w14:paraId="042A03B7" w14:textId="77777777" w:rsidR="00B766BA" w:rsidRDefault="00B7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82AC" w14:textId="77777777" w:rsidR="004B1D68" w:rsidRDefault="004B1D68" w:rsidP="005374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1ECB1D" w14:textId="77777777" w:rsidR="004B1D68" w:rsidRDefault="004B1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473D" w14:textId="77777777" w:rsidR="004B1D68" w:rsidRPr="004B1D68" w:rsidRDefault="004B1D68" w:rsidP="005374CE">
    <w:pPr>
      <w:pStyle w:val="Footer"/>
      <w:framePr w:wrap="none" w:vAnchor="text" w:hAnchor="margin" w:xAlign="center" w:y="1"/>
      <w:rPr>
        <w:rStyle w:val="PageNumber"/>
        <w:rFonts w:ascii="Arial" w:hAnsi="Arial" w:cs="Arial"/>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73DBE0F" w14:textId="77777777" w:rsidR="004B1D68" w:rsidRDefault="004B1D68" w:rsidP="00935CBB">
    <w:pPr>
      <w:pStyle w:val="Footer"/>
      <w:jc w:val="right"/>
      <w:rPr>
        <w:rFonts w:ascii="Arial" w:hAnsi="Arial" w:cs="Arial"/>
      </w:rPr>
    </w:pPr>
  </w:p>
  <w:p w14:paraId="46B1298E" w14:textId="3336BBD3" w:rsidR="004B1D68" w:rsidRDefault="00A5552A" w:rsidP="00935CBB">
    <w:pPr>
      <w:pStyle w:val="Footer"/>
      <w:jc w:val="right"/>
      <w:rPr>
        <w:rFonts w:ascii="Arial" w:hAnsi="Arial" w:cs="Arial"/>
      </w:rPr>
    </w:pPr>
    <w:r>
      <w:rPr>
        <w:rFonts w:ascii="Arial" w:hAnsi="Arial" w:cs="Arial"/>
      </w:rPr>
      <w:t>Clinical Fellow Fixed Term</w:t>
    </w:r>
  </w:p>
  <w:p w14:paraId="1593F9D7" w14:textId="5331DC19" w:rsidR="000B4230" w:rsidRPr="00705653" w:rsidRDefault="000B4230" w:rsidP="00935CBB">
    <w:pPr>
      <w:pStyle w:val="Footer"/>
      <w:jc w:val="right"/>
      <w:rPr>
        <w:rFonts w:ascii="Arial" w:hAnsi="Arial" w:cs="Arial"/>
      </w:rPr>
    </w:pPr>
    <w:r w:rsidRPr="00705653">
      <w:rPr>
        <w:rFonts w:ascii="Arial" w:hAnsi="Arial" w:cs="Arial"/>
      </w:rPr>
      <w:t>Job Description V</w:t>
    </w:r>
    <w:r w:rsidR="00703586">
      <w:rPr>
        <w:rFonts w:ascii="Arial" w:hAnsi="Arial" w:cs="Arial"/>
      </w:rPr>
      <w:t xml:space="preserve">1 </w:t>
    </w:r>
    <w:r w:rsidRPr="00705653">
      <w:rPr>
        <w:rFonts w:ascii="Arial" w:hAnsi="Arial" w:cs="Arial"/>
      </w:rPr>
      <w:t>/</w:t>
    </w:r>
    <w:r>
      <w:rPr>
        <w:rFonts w:ascii="Arial" w:hAnsi="Arial" w:cs="Arial"/>
      </w:rPr>
      <w:t xml:space="preserve"> </w:t>
    </w:r>
    <w:r w:rsidR="00A5552A">
      <w:rPr>
        <w:rFonts w:ascii="Arial" w:hAnsi="Arial" w:cs="Arial"/>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836C" w14:textId="77777777" w:rsidR="00B766BA" w:rsidRDefault="00B766BA">
      <w:r>
        <w:separator/>
      </w:r>
    </w:p>
  </w:footnote>
  <w:footnote w:type="continuationSeparator" w:id="0">
    <w:p w14:paraId="0A3D43CC" w14:textId="77777777" w:rsidR="00B766BA" w:rsidRDefault="00B7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51832"/>
    <w:multiLevelType w:val="hybridMultilevel"/>
    <w:tmpl w:val="FB28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F1299"/>
    <w:multiLevelType w:val="multilevel"/>
    <w:tmpl w:val="405E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15DC5"/>
    <w:multiLevelType w:val="hybridMultilevel"/>
    <w:tmpl w:val="451A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45354"/>
    <w:multiLevelType w:val="multilevel"/>
    <w:tmpl w:val="1824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2B1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7843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CD0BE5"/>
    <w:multiLevelType w:val="multilevel"/>
    <w:tmpl w:val="E964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C40207"/>
    <w:multiLevelType w:val="hybridMultilevel"/>
    <w:tmpl w:val="482C1AE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7C79FD"/>
    <w:multiLevelType w:val="hybridMultilevel"/>
    <w:tmpl w:val="5044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C2D06"/>
    <w:multiLevelType w:val="hybridMultilevel"/>
    <w:tmpl w:val="0F54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85A82"/>
    <w:multiLevelType w:val="multilevel"/>
    <w:tmpl w:val="0B9C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D76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5973C5"/>
    <w:multiLevelType w:val="hybridMultilevel"/>
    <w:tmpl w:val="3F3C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213A2"/>
    <w:multiLevelType w:val="hybridMultilevel"/>
    <w:tmpl w:val="CBE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733A4"/>
    <w:multiLevelType w:val="hybridMultilevel"/>
    <w:tmpl w:val="CA74690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A05DF1"/>
    <w:multiLevelType w:val="hybridMultilevel"/>
    <w:tmpl w:val="A1B08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110EF0"/>
    <w:multiLevelType w:val="multilevel"/>
    <w:tmpl w:val="9F8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02745"/>
    <w:multiLevelType w:val="multilevel"/>
    <w:tmpl w:val="6BB6A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4F566A"/>
    <w:multiLevelType w:val="hybridMultilevel"/>
    <w:tmpl w:val="E216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854E7"/>
    <w:multiLevelType w:val="multilevel"/>
    <w:tmpl w:val="CF5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26960"/>
    <w:multiLevelType w:val="hybridMultilevel"/>
    <w:tmpl w:val="D52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24D17"/>
    <w:multiLevelType w:val="hybridMultilevel"/>
    <w:tmpl w:val="4EC66A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E3C40"/>
    <w:multiLevelType w:val="hybridMultilevel"/>
    <w:tmpl w:val="44F27D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881BD4"/>
    <w:multiLevelType w:val="hybridMultilevel"/>
    <w:tmpl w:val="7F02D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50493"/>
    <w:multiLevelType w:val="multilevel"/>
    <w:tmpl w:val="75B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6725CE"/>
    <w:multiLevelType w:val="multilevel"/>
    <w:tmpl w:val="FF92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5454E"/>
    <w:multiLevelType w:val="multilevel"/>
    <w:tmpl w:val="247CF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4575F8"/>
    <w:multiLevelType w:val="hybridMultilevel"/>
    <w:tmpl w:val="A9407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75599"/>
    <w:multiLevelType w:val="multilevel"/>
    <w:tmpl w:val="50BC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A050C"/>
    <w:multiLevelType w:val="multilevel"/>
    <w:tmpl w:val="7A1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0722AF"/>
    <w:multiLevelType w:val="hybridMultilevel"/>
    <w:tmpl w:val="B5725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F95667"/>
    <w:multiLevelType w:val="singleLevel"/>
    <w:tmpl w:val="D4101B1E"/>
    <w:lvl w:ilvl="0">
      <w:numFmt w:val="bullet"/>
      <w:lvlText w:val="-"/>
      <w:lvlJc w:val="left"/>
      <w:pPr>
        <w:tabs>
          <w:tab w:val="num" w:pos="360"/>
        </w:tabs>
        <w:ind w:left="360" w:hanging="360"/>
      </w:pPr>
    </w:lvl>
  </w:abstractNum>
  <w:abstractNum w:abstractNumId="33" w15:restartNumberingAfterBreak="0">
    <w:nsid w:val="5B080EFD"/>
    <w:multiLevelType w:val="multilevel"/>
    <w:tmpl w:val="6B54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18324E"/>
    <w:multiLevelType w:val="multilevel"/>
    <w:tmpl w:val="1386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9468F0"/>
    <w:multiLevelType w:val="multilevel"/>
    <w:tmpl w:val="FAB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923B4"/>
    <w:multiLevelType w:val="multilevel"/>
    <w:tmpl w:val="DE50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F35801"/>
    <w:multiLevelType w:val="hybridMultilevel"/>
    <w:tmpl w:val="75547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D6E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1D1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1C0BC0"/>
    <w:multiLevelType w:val="hybridMultilevel"/>
    <w:tmpl w:val="0C8A5C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E87731F"/>
    <w:multiLevelType w:val="multilevel"/>
    <w:tmpl w:val="6EDC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157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474DA2"/>
    <w:multiLevelType w:val="multilevel"/>
    <w:tmpl w:val="00E2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FB548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88A0FFB"/>
    <w:multiLevelType w:val="hybridMultilevel"/>
    <w:tmpl w:val="830C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6"/>
  </w:num>
  <w:num w:numId="3">
    <w:abstractNumId w:val="39"/>
  </w:num>
  <w:num w:numId="4">
    <w:abstractNumId w:val="5"/>
  </w:num>
  <w:num w:numId="5">
    <w:abstractNumId w:val="12"/>
  </w:num>
  <w:num w:numId="6">
    <w:abstractNumId w:val="15"/>
  </w:num>
  <w:num w:numId="7">
    <w:abstractNumId w:val="31"/>
  </w:num>
  <w:num w:numId="8">
    <w:abstractNumId w:val="40"/>
  </w:num>
  <w:num w:numId="9">
    <w:abstractNumId w:val="2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44"/>
  </w:num>
  <w:num w:numId="12">
    <w:abstractNumId w:val="32"/>
  </w:num>
  <w:num w:numId="13">
    <w:abstractNumId w:val="45"/>
  </w:num>
  <w:num w:numId="14">
    <w:abstractNumId w:val="38"/>
  </w:num>
  <w:num w:numId="15">
    <w:abstractNumId w:val="37"/>
  </w:num>
  <w:num w:numId="16">
    <w:abstractNumId w:val="23"/>
  </w:num>
  <w:num w:numId="17">
    <w:abstractNumId w:val="2"/>
  </w:num>
  <w:num w:numId="18">
    <w:abstractNumId w:val="7"/>
  </w:num>
  <w:num w:numId="19">
    <w:abstractNumId w:val="41"/>
  </w:num>
  <w:num w:numId="20">
    <w:abstractNumId w:val="35"/>
  </w:num>
  <w:num w:numId="21">
    <w:abstractNumId w:val="22"/>
  </w:num>
  <w:num w:numId="22">
    <w:abstractNumId w:val="27"/>
  </w:num>
  <w:num w:numId="23">
    <w:abstractNumId w:val="18"/>
  </w:num>
  <w:num w:numId="24">
    <w:abstractNumId w:val="1"/>
  </w:num>
  <w:num w:numId="25">
    <w:abstractNumId w:val="9"/>
  </w:num>
  <w:num w:numId="26">
    <w:abstractNumId w:val="14"/>
  </w:num>
  <w:num w:numId="27">
    <w:abstractNumId w:val="21"/>
  </w:num>
  <w:num w:numId="28">
    <w:abstractNumId w:val="10"/>
  </w:num>
  <w:num w:numId="29">
    <w:abstractNumId w:val="3"/>
  </w:num>
  <w:num w:numId="30">
    <w:abstractNumId w:val="8"/>
  </w:num>
  <w:num w:numId="31">
    <w:abstractNumId w:val="13"/>
  </w:num>
  <w:num w:numId="32">
    <w:abstractNumId w:val="16"/>
  </w:num>
  <w:num w:numId="33">
    <w:abstractNumId w:val="26"/>
  </w:num>
  <w:num w:numId="34">
    <w:abstractNumId w:val="17"/>
  </w:num>
  <w:num w:numId="35">
    <w:abstractNumId w:val="33"/>
  </w:num>
  <w:num w:numId="36">
    <w:abstractNumId w:val="34"/>
  </w:num>
  <w:num w:numId="37">
    <w:abstractNumId w:val="25"/>
  </w:num>
  <w:num w:numId="38">
    <w:abstractNumId w:val="43"/>
  </w:num>
  <w:num w:numId="39">
    <w:abstractNumId w:val="11"/>
  </w:num>
  <w:num w:numId="40">
    <w:abstractNumId w:val="19"/>
  </w:num>
  <w:num w:numId="41">
    <w:abstractNumId w:val="36"/>
  </w:num>
  <w:num w:numId="42">
    <w:abstractNumId w:val="30"/>
  </w:num>
  <w:num w:numId="43">
    <w:abstractNumId w:val="20"/>
  </w:num>
  <w:num w:numId="44">
    <w:abstractNumId w:val="28"/>
  </w:num>
  <w:num w:numId="45">
    <w:abstractNumId w:val="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10"/>
    <w:rsid w:val="00003F71"/>
    <w:rsid w:val="000156EA"/>
    <w:rsid w:val="0001755D"/>
    <w:rsid w:val="000310A4"/>
    <w:rsid w:val="000427F7"/>
    <w:rsid w:val="000551BD"/>
    <w:rsid w:val="00082B55"/>
    <w:rsid w:val="000B2234"/>
    <w:rsid w:val="000B4230"/>
    <w:rsid w:val="000D2E87"/>
    <w:rsid w:val="000D4B1D"/>
    <w:rsid w:val="000E2C47"/>
    <w:rsid w:val="00102704"/>
    <w:rsid w:val="00121BD3"/>
    <w:rsid w:val="001436DF"/>
    <w:rsid w:val="0014490A"/>
    <w:rsid w:val="0016627B"/>
    <w:rsid w:val="00172F37"/>
    <w:rsid w:val="001744BA"/>
    <w:rsid w:val="00191A04"/>
    <w:rsid w:val="001920B8"/>
    <w:rsid w:val="001A4B58"/>
    <w:rsid w:val="001A50F7"/>
    <w:rsid w:val="001B791A"/>
    <w:rsid w:val="001C6CFE"/>
    <w:rsid w:val="001E4FAF"/>
    <w:rsid w:val="001F2383"/>
    <w:rsid w:val="0020138F"/>
    <w:rsid w:val="00204FA8"/>
    <w:rsid w:val="00220A8A"/>
    <w:rsid w:val="00236491"/>
    <w:rsid w:val="002545BE"/>
    <w:rsid w:val="00260BBD"/>
    <w:rsid w:val="00264F48"/>
    <w:rsid w:val="00271D82"/>
    <w:rsid w:val="0029069E"/>
    <w:rsid w:val="002943F8"/>
    <w:rsid w:val="002D1422"/>
    <w:rsid w:val="002E2E91"/>
    <w:rsid w:val="002F0024"/>
    <w:rsid w:val="002F0508"/>
    <w:rsid w:val="002F77E9"/>
    <w:rsid w:val="00311044"/>
    <w:rsid w:val="00331E4A"/>
    <w:rsid w:val="00337796"/>
    <w:rsid w:val="00345136"/>
    <w:rsid w:val="00345EBC"/>
    <w:rsid w:val="003528DF"/>
    <w:rsid w:val="003729FF"/>
    <w:rsid w:val="00381DCF"/>
    <w:rsid w:val="003B47F8"/>
    <w:rsid w:val="003C3360"/>
    <w:rsid w:val="00404CF0"/>
    <w:rsid w:val="00412144"/>
    <w:rsid w:val="00423DBC"/>
    <w:rsid w:val="004263BA"/>
    <w:rsid w:val="00427CD3"/>
    <w:rsid w:val="00442699"/>
    <w:rsid w:val="0044448A"/>
    <w:rsid w:val="00445FFA"/>
    <w:rsid w:val="00450F53"/>
    <w:rsid w:val="00452FC5"/>
    <w:rsid w:val="004950F7"/>
    <w:rsid w:val="004A5547"/>
    <w:rsid w:val="004A74DF"/>
    <w:rsid w:val="004B1D68"/>
    <w:rsid w:val="004D1195"/>
    <w:rsid w:val="004D2890"/>
    <w:rsid w:val="004F290C"/>
    <w:rsid w:val="004F74A2"/>
    <w:rsid w:val="00500264"/>
    <w:rsid w:val="005140F1"/>
    <w:rsid w:val="00516AE0"/>
    <w:rsid w:val="00527266"/>
    <w:rsid w:val="005374CE"/>
    <w:rsid w:val="00572951"/>
    <w:rsid w:val="00582F69"/>
    <w:rsid w:val="005939EA"/>
    <w:rsid w:val="00596142"/>
    <w:rsid w:val="005C216F"/>
    <w:rsid w:val="005E7390"/>
    <w:rsid w:val="00641790"/>
    <w:rsid w:val="006954B9"/>
    <w:rsid w:val="006C3F54"/>
    <w:rsid w:val="006D4E4E"/>
    <w:rsid w:val="00702E24"/>
    <w:rsid w:val="00703586"/>
    <w:rsid w:val="0070508F"/>
    <w:rsid w:val="00705653"/>
    <w:rsid w:val="00731E7F"/>
    <w:rsid w:val="007506A2"/>
    <w:rsid w:val="00773875"/>
    <w:rsid w:val="00774B94"/>
    <w:rsid w:val="00796094"/>
    <w:rsid w:val="007978D7"/>
    <w:rsid w:val="007A5D7C"/>
    <w:rsid w:val="007C1B76"/>
    <w:rsid w:val="007C3A9F"/>
    <w:rsid w:val="007C5D27"/>
    <w:rsid w:val="007D5ED4"/>
    <w:rsid w:val="007D7621"/>
    <w:rsid w:val="007E422F"/>
    <w:rsid w:val="008036EE"/>
    <w:rsid w:val="00811D67"/>
    <w:rsid w:val="00824ABF"/>
    <w:rsid w:val="008350D4"/>
    <w:rsid w:val="00844DF8"/>
    <w:rsid w:val="00864DB0"/>
    <w:rsid w:val="0087410E"/>
    <w:rsid w:val="008A4A12"/>
    <w:rsid w:val="008E75DA"/>
    <w:rsid w:val="00920602"/>
    <w:rsid w:val="00922972"/>
    <w:rsid w:val="00923E00"/>
    <w:rsid w:val="0092774C"/>
    <w:rsid w:val="00932E33"/>
    <w:rsid w:val="00934046"/>
    <w:rsid w:val="00935CBB"/>
    <w:rsid w:val="00942F6B"/>
    <w:rsid w:val="00975CF0"/>
    <w:rsid w:val="00981810"/>
    <w:rsid w:val="00981B94"/>
    <w:rsid w:val="0099020D"/>
    <w:rsid w:val="009A57DA"/>
    <w:rsid w:val="009B09FC"/>
    <w:rsid w:val="009B2662"/>
    <w:rsid w:val="009B44C5"/>
    <w:rsid w:val="009C58BE"/>
    <w:rsid w:val="009D087B"/>
    <w:rsid w:val="009E2B3E"/>
    <w:rsid w:val="009F19C4"/>
    <w:rsid w:val="009F5C64"/>
    <w:rsid w:val="00A2355A"/>
    <w:rsid w:val="00A32312"/>
    <w:rsid w:val="00A358C6"/>
    <w:rsid w:val="00A5552A"/>
    <w:rsid w:val="00A64353"/>
    <w:rsid w:val="00A72365"/>
    <w:rsid w:val="00A7358A"/>
    <w:rsid w:val="00A955C7"/>
    <w:rsid w:val="00AA2DDE"/>
    <w:rsid w:val="00AD1CA5"/>
    <w:rsid w:val="00AD4FF8"/>
    <w:rsid w:val="00AE2409"/>
    <w:rsid w:val="00AE2764"/>
    <w:rsid w:val="00AE41BD"/>
    <w:rsid w:val="00AF3EA7"/>
    <w:rsid w:val="00B05405"/>
    <w:rsid w:val="00B12876"/>
    <w:rsid w:val="00B14020"/>
    <w:rsid w:val="00B17C0B"/>
    <w:rsid w:val="00B2211D"/>
    <w:rsid w:val="00B22F61"/>
    <w:rsid w:val="00B3731D"/>
    <w:rsid w:val="00B532EC"/>
    <w:rsid w:val="00B766BA"/>
    <w:rsid w:val="00B96101"/>
    <w:rsid w:val="00BA2E5E"/>
    <w:rsid w:val="00BB1EC7"/>
    <w:rsid w:val="00BB5FC5"/>
    <w:rsid w:val="00BC733C"/>
    <w:rsid w:val="00BD0F45"/>
    <w:rsid w:val="00BD50AB"/>
    <w:rsid w:val="00BD76F7"/>
    <w:rsid w:val="00BE0383"/>
    <w:rsid w:val="00C07632"/>
    <w:rsid w:val="00C20414"/>
    <w:rsid w:val="00C21944"/>
    <w:rsid w:val="00C30F01"/>
    <w:rsid w:val="00C31C89"/>
    <w:rsid w:val="00C4016D"/>
    <w:rsid w:val="00C43A03"/>
    <w:rsid w:val="00C44F65"/>
    <w:rsid w:val="00C7287C"/>
    <w:rsid w:val="00C73E81"/>
    <w:rsid w:val="00C91B43"/>
    <w:rsid w:val="00CA3843"/>
    <w:rsid w:val="00CC03F8"/>
    <w:rsid w:val="00CC3DF6"/>
    <w:rsid w:val="00CC72E6"/>
    <w:rsid w:val="00CD1DE6"/>
    <w:rsid w:val="00CF30A8"/>
    <w:rsid w:val="00CF328D"/>
    <w:rsid w:val="00D23F76"/>
    <w:rsid w:val="00D2439F"/>
    <w:rsid w:val="00D376D3"/>
    <w:rsid w:val="00D418ED"/>
    <w:rsid w:val="00D44BC9"/>
    <w:rsid w:val="00D524EB"/>
    <w:rsid w:val="00D56A49"/>
    <w:rsid w:val="00D60A38"/>
    <w:rsid w:val="00D62B7E"/>
    <w:rsid w:val="00D767FA"/>
    <w:rsid w:val="00D76C6B"/>
    <w:rsid w:val="00D954E9"/>
    <w:rsid w:val="00DA0440"/>
    <w:rsid w:val="00DB6EF4"/>
    <w:rsid w:val="00DE0ADD"/>
    <w:rsid w:val="00E00E7A"/>
    <w:rsid w:val="00E0608C"/>
    <w:rsid w:val="00E2557B"/>
    <w:rsid w:val="00E40774"/>
    <w:rsid w:val="00E47D2C"/>
    <w:rsid w:val="00E51B2E"/>
    <w:rsid w:val="00E60E93"/>
    <w:rsid w:val="00E662F6"/>
    <w:rsid w:val="00E678D9"/>
    <w:rsid w:val="00E83BF7"/>
    <w:rsid w:val="00E84D27"/>
    <w:rsid w:val="00E9326C"/>
    <w:rsid w:val="00E93567"/>
    <w:rsid w:val="00E93F26"/>
    <w:rsid w:val="00EA6BC0"/>
    <w:rsid w:val="00EB5069"/>
    <w:rsid w:val="00ED00DD"/>
    <w:rsid w:val="00ED1310"/>
    <w:rsid w:val="00EE6811"/>
    <w:rsid w:val="00F042E2"/>
    <w:rsid w:val="00F0500A"/>
    <w:rsid w:val="00F31268"/>
    <w:rsid w:val="00F5057B"/>
    <w:rsid w:val="00F638F6"/>
    <w:rsid w:val="00F74029"/>
    <w:rsid w:val="00F86E35"/>
    <w:rsid w:val="00F915AC"/>
    <w:rsid w:val="00FB1260"/>
    <w:rsid w:val="00FB5837"/>
    <w:rsid w:val="00FD2F99"/>
    <w:rsid w:val="00FD420A"/>
    <w:rsid w:val="00FE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612B2"/>
  <w15:chartTrackingRefBased/>
  <w15:docId w15:val="{84BF8396-98AD-424E-B6BA-F827400C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7C0B"/>
    <w:rPr>
      <w:sz w:val="24"/>
      <w:szCs w:val="24"/>
    </w:rPr>
  </w:style>
  <w:style w:type="paragraph" w:styleId="Heading1">
    <w:name w:val="heading 1"/>
    <w:basedOn w:val="Normal"/>
    <w:next w:val="Normal"/>
    <w:qFormat/>
    <w:pPr>
      <w:keepNext/>
      <w:outlineLvl w:val="0"/>
    </w:pPr>
  </w:style>
  <w:style w:type="paragraph" w:styleId="Heading2">
    <w:name w:val="heading 2"/>
    <w:basedOn w:val="Normal"/>
    <w:next w:val="Normal"/>
    <w:link w:val="Heading2Char"/>
    <w:unhideWhenUsed/>
    <w:qFormat/>
    <w:rsid w:val="00D23F7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B9610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pPr>
      <w:jc w:val="center"/>
    </w:pPr>
    <w:rPr>
      <w:b/>
      <w:sz w:val="28"/>
      <w:u w:val="single"/>
    </w:rPr>
  </w:style>
  <w:style w:type="paragraph" w:styleId="BodyText">
    <w:name w:val="Body Text"/>
    <w:basedOn w:val="Normal"/>
  </w:style>
  <w:style w:type="paragraph" w:styleId="BalloonText">
    <w:name w:val="Balloon Text"/>
    <w:basedOn w:val="Normal"/>
    <w:semiHidden/>
    <w:rsid w:val="005C216F"/>
    <w:rPr>
      <w:rFonts w:ascii="Tahoma" w:hAnsi="Tahoma" w:cs="Tahoma"/>
      <w:sz w:val="16"/>
      <w:szCs w:val="16"/>
    </w:rPr>
  </w:style>
  <w:style w:type="character" w:customStyle="1" w:styleId="blueunderlineanswer1">
    <w:name w:val="blueunderlineanswer1"/>
    <w:rsid w:val="00B532EC"/>
    <w:rPr>
      <w:rFonts w:ascii="Arial" w:hAnsi="Arial" w:cs="Arial" w:hint="default"/>
      <w:i w:val="0"/>
      <w:iCs w:val="0"/>
      <w:vanish w:val="0"/>
      <w:webHidden w:val="0"/>
      <w:bdr w:val="none" w:sz="0" w:space="0" w:color="auto" w:frame="1"/>
      <w:specVanish w:val="0"/>
    </w:rPr>
  </w:style>
  <w:style w:type="paragraph" w:styleId="BodyTextIndent">
    <w:name w:val="Body Text Indent"/>
    <w:basedOn w:val="Normal"/>
    <w:rsid w:val="00E93567"/>
    <w:pPr>
      <w:spacing w:after="120"/>
      <w:ind w:left="283"/>
    </w:pPr>
  </w:style>
  <w:style w:type="paragraph" w:styleId="Header">
    <w:name w:val="header"/>
    <w:basedOn w:val="Normal"/>
    <w:link w:val="HeaderChar"/>
    <w:rsid w:val="00C91B43"/>
    <w:pPr>
      <w:tabs>
        <w:tab w:val="center" w:pos="4153"/>
        <w:tab w:val="right" w:pos="8306"/>
      </w:tabs>
    </w:pPr>
  </w:style>
  <w:style w:type="paragraph" w:styleId="Footer">
    <w:name w:val="footer"/>
    <w:basedOn w:val="Normal"/>
    <w:rsid w:val="00C91B43"/>
    <w:pPr>
      <w:tabs>
        <w:tab w:val="center" w:pos="4153"/>
        <w:tab w:val="right" w:pos="8306"/>
      </w:tabs>
    </w:pPr>
  </w:style>
  <w:style w:type="paragraph" w:styleId="BodyText2">
    <w:name w:val="Body Text 2"/>
    <w:basedOn w:val="Normal"/>
    <w:link w:val="BodyText2Char"/>
    <w:rsid w:val="00452FC5"/>
    <w:pPr>
      <w:spacing w:after="120" w:line="480" w:lineRule="auto"/>
    </w:pPr>
  </w:style>
  <w:style w:type="character" w:customStyle="1" w:styleId="BodyText2Char">
    <w:name w:val="Body Text 2 Char"/>
    <w:link w:val="BodyText2"/>
    <w:rsid w:val="00452FC5"/>
    <w:rPr>
      <w:lang w:eastAsia="en-US"/>
    </w:rPr>
  </w:style>
  <w:style w:type="character" w:customStyle="1" w:styleId="Heading3Char">
    <w:name w:val="Heading 3 Char"/>
    <w:link w:val="Heading3"/>
    <w:semiHidden/>
    <w:rsid w:val="00B96101"/>
    <w:rPr>
      <w:rFonts w:ascii="Cambria" w:eastAsia="Times New Roman" w:hAnsi="Cambria" w:cs="Times New Roman"/>
      <w:b/>
      <w:bCs/>
      <w:sz w:val="26"/>
      <w:szCs w:val="26"/>
      <w:lang w:eastAsia="en-US"/>
    </w:rPr>
  </w:style>
  <w:style w:type="paragraph" w:styleId="ListParagraph">
    <w:name w:val="List Paragraph"/>
    <w:basedOn w:val="Normal"/>
    <w:uiPriority w:val="34"/>
    <w:qFormat/>
    <w:rsid w:val="00F638F6"/>
    <w:pPr>
      <w:ind w:left="720"/>
      <w:contextualSpacing/>
    </w:pPr>
    <w:rPr>
      <w:rFonts w:eastAsia="Calibri"/>
    </w:rPr>
  </w:style>
  <w:style w:type="character" w:customStyle="1" w:styleId="HeaderChar">
    <w:name w:val="Header Char"/>
    <w:link w:val="Header"/>
    <w:rsid w:val="0087410E"/>
    <w:rPr>
      <w:lang w:eastAsia="en-US"/>
    </w:rPr>
  </w:style>
  <w:style w:type="paragraph" w:styleId="NormalWeb">
    <w:name w:val="Normal (Web)"/>
    <w:basedOn w:val="Normal"/>
    <w:uiPriority w:val="99"/>
    <w:unhideWhenUsed/>
    <w:rsid w:val="00CC72E6"/>
    <w:pPr>
      <w:spacing w:before="100" w:beforeAutospacing="1" w:after="100" w:afterAutospacing="1"/>
    </w:pPr>
  </w:style>
  <w:style w:type="character" w:customStyle="1" w:styleId="serviceheading">
    <w:name w:val="serviceheading"/>
    <w:basedOn w:val="DefaultParagraphFont"/>
    <w:rsid w:val="009C58BE"/>
  </w:style>
  <w:style w:type="character" w:customStyle="1" w:styleId="largetext">
    <w:name w:val="largetext"/>
    <w:basedOn w:val="DefaultParagraphFont"/>
    <w:rsid w:val="009C58BE"/>
  </w:style>
  <w:style w:type="character" w:customStyle="1" w:styleId="apple-converted-space">
    <w:name w:val="apple-converted-space"/>
    <w:basedOn w:val="DefaultParagraphFont"/>
    <w:rsid w:val="009C58BE"/>
  </w:style>
  <w:style w:type="character" w:customStyle="1" w:styleId="Heading2Char">
    <w:name w:val="Heading 2 Char"/>
    <w:link w:val="Heading2"/>
    <w:rsid w:val="00D23F76"/>
    <w:rPr>
      <w:rFonts w:ascii="Calibri Light" w:eastAsia="Times New Roman" w:hAnsi="Calibri Light" w:cs="Times New Roman"/>
      <w:b/>
      <w:bCs/>
      <w:i/>
      <w:iCs/>
      <w:sz w:val="28"/>
      <w:szCs w:val="28"/>
      <w:lang w:eastAsia="en-US"/>
    </w:rPr>
  </w:style>
  <w:style w:type="character" w:styleId="PageNumber">
    <w:name w:val="page number"/>
    <w:basedOn w:val="DefaultParagraphFont"/>
    <w:rsid w:val="004B1D68"/>
  </w:style>
  <w:style w:type="table" w:styleId="TableGrid">
    <w:name w:val="Table Grid"/>
    <w:basedOn w:val="TableNormal"/>
    <w:uiPriority w:val="59"/>
    <w:rsid w:val="004B1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843"/>
    <w:rPr>
      <w:color w:val="0563C1"/>
      <w:u w:val="single"/>
    </w:rPr>
  </w:style>
  <w:style w:type="character" w:styleId="UnresolvedMention">
    <w:name w:val="Unresolved Mention"/>
    <w:uiPriority w:val="99"/>
    <w:semiHidden/>
    <w:unhideWhenUsed/>
    <w:rsid w:val="00CA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2041">
      <w:bodyDiv w:val="1"/>
      <w:marLeft w:val="0"/>
      <w:marRight w:val="0"/>
      <w:marTop w:val="0"/>
      <w:marBottom w:val="0"/>
      <w:divBdr>
        <w:top w:val="none" w:sz="0" w:space="0" w:color="auto"/>
        <w:left w:val="none" w:sz="0" w:space="0" w:color="auto"/>
        <w:bottom w:val="none" w:sz="0" w:space="0" w:color="auto"/>
        <w:right w:val="none" w:sz="0" w:space="0" w:color="auto"/>
      </w:divBdr>
    </w:div>
    <w:div w:id="102455219">
      <w:bodyDiv w:val="1"/>
      <w:marLeft w:val="0"/>
      <w:marRight w:val="0"/>
      <w:marTop w:val="0"/>
      <w:marBottom w:val="0"/>
      <w:divBdr>
        <w:top w:val="none" w:sz="0" w:space="0" w:color="auto"/>
        <w:left w:val="none" w:sz="0" w:space="0" w:color="auto"/>
        <w:bottom w:val="none" w:sz="0" w:space="0" w:color="auto"/>
        <w:right w:val="none" w:sz="0" w:space="0" w:color="auto"/>
      </w:divBdr>
      <w:divsChild>
        <w:div w:id="1125932445">
          <w:marLeft w:val="0"/>
          <w:marRight w:val="0"/>
          <w:marTop w:val="0"/>
          <w:marBottom w:val="0"/>
          <w:divBdr>
            <w:top w:val="none" w:sz="0" w:space="0" w:color="auto"/>
            <w:left w:val="none" w:sz="0" w:space="0" w:color="auto"/>
            <w:bottom w:val="none" w:sz="0" w:space="0" w:color="auto"/>
            <w:right w:val="none" w:sz="0" w:space="0" w:color="auto"/>
          </w:divBdr>
          <w:divsChild>
            <w:div w:id="1774595280">
              <w:marLeft w:val="0"/>
              <w:marRight w:val="0"/>
              <w:marTop w:val="0"/>
              <w:marBottom w:val="0"/>
              <w:divBdr>
                <w:top w:val="none" w:sz="0" w:space="0" w:color="auto"/>
                <w:left w:val="none" w:sz="0" w:space="0" w:color="auto"/>
                <w:bottom w:val="none" w:sz="0" w:space="0" w:color="auto"/>
                <w:right w:val="none" w:sz="0" w:space="0" w:color="auto"/>
              </w:divBdr>
              <w:divsChild>
                <w:div w:id="13697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3651">
      <w:bodyDiv w:val="1"/>
      <w:marLeft w:val="0"/>
      <w:marRight w:val="0"/>
      <w:marTop w:val="0"/>
      <w:marBottom w:val="0"/>
      <w:divBdr>
        <w:top w:val="none" w:sz="0" w:space="0" w:color="auto"/>
        <w:left w:val="none" w:sz="0" w:space="0" w:color="auto"/>
        <w:bottom w:val="none" w:sz="0" w:space="0" w:color="auto"/>
        <w:right w:val="none" w:sz="0" w:space="0" w:color="auto"/>
      </w:divBdr>
      <w:divsChild>
        <w:div w:id="1877154208">
          <w:marLeft w:val="0"/>
          <w:marRight w:val="0"/>
          <w:marTop w:val="0"/>
          <w:marBottom w:val="0"/>
          <w:divBdr>
            <w:top w:val="none" w:sz="0" w:space="0" w:color="auto"/>
            <w:left w:val="none" w:sz="0" w:space="0" w:color="auto"/>
            <w:bottom w:val="none" w:sz="0" w:space="0" w:color="auto"/>
            <w:right w:val="none" w:sz="0" w:space="0" w:color="auto"/>
          </w:divBdr>
          <w:divsChild>
            <w:div w:id="484974537">
              <w:marLeft w:val="0"/>
              <w:marRight w:val="0"/>
              <w:marTop w:val="0"/>
              <w:marBottom w:val="0"/>
              <w:divBdr>
                <w:top w:val="none" w:sz="0" w:space="0" w:color="auto"/>
                <w:left w:val="none" w:sz="0" w:space="0" w:color="auto"/>
                <w:bottom w:val="none" w:sz="0" w:space="0" w:color="auto"/>
                <w:right w:val="none" w:sz="0" w:space="0" w:color="auto"/>
              </w:divBdr>
              <w:divsChild>
                <w:div w:id="18169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943">
      <w:bodyDiv w:val="1"/>
      <w:marLeft w:val="0"/>
      <w:marRight w:val="0"/>
      <w:marTop w:val="0"/>
      <w:marBottom w:val="0"/>
      <w:divBdr>
        <w:top w:val="none" w:sz="0" w:space="0" w:color="auto"/>
        <w:left w:val="none" w:sz="0" w:space="0" w:color="auto"/>
        <w:bottom w:val="none" w:sz="0" w:space="0" w:color="auto"/>
        <w:right w:val="none" w:sz="0" w:space="0" w:color="auto"/>
      </w:divBdr>
      <w:divsChild>
        <w:div w:id="240409466">
          <w:marLeft w:val="0"/>
          <w:marRight w:val="0"/>
          <w:marTop w:val="0"/>
          <w:marBottom w:val="0"/>
          <w:divBdr>
            <w:top w:val="none" w:sz="0" w:space="0" w:color="auto"/>
            <w:left w:val="none" w:sz="0" w:space="0" w:color="auto"/>
            <w:bottom w:val="none" w:sz="0" w:space="0" w:color="auto"/>
            <w:right w:val="none" w:sz="0" w:space="0" w:color="auto"/>
          </w:divBdr>
          <w:divsChild>
            <w:div w:id="518006784">
              <w:marLeft w:val="0"/>
              <w:marRight w:val="0"/>
              <w:marTop w:val="0"/>
              <w:marBottom w:val="0"/>
              <w:divBdr>
                <w:top w:val="none" w:sz="0" w:space="0" w:color="auto"/>
                <w:left w:val="none" w:sz="0" w:space="0" w:color="auto"/>
                <w:bottom w:val="none" w:sz="0" w:space="0" w:color="auto"/>
                <w:right w:val="none" w:sz="0" w:space="0" w:color="auto"/>
              </w:divBdr>
              <w:divsChild>
                <w:div w:id="578439324">
                  <w:marLeft w:val="0"/>
                  <w:marRight w:val="0"/>
                  <w:marTop w:val="0"/>
                  <w:marBottom w:val="0"/>
                  <w:divBdr>
                    <w:top w:val="none" w:sz="0" w:space="0" w:color="auto"/>
                    <w:left w:val="none" w:sz="0" w:space="0" w:color="auto"/>
                    <w:bottom w:val="none" w:sz="0" w:space="0" w:color="auto"/>
                    <w:right w:val="none" w:sz="0" w:space="0" w:color="auto"/>
                  </w:divBdr>
                </w:div>
              </w:divsChild>
            </w:div>
            <w:div w:id="596404412">
              <w:marLeft w:val="0"/>
              <w:marRight w:val="0"/>
              <w:marTop w:val="0"/>
              <w:marBottom w:val="0"/>
              <w:divBdr>
                <w:top w:val="none" w:sz="0" w:space="0" w:color="auto"/>
                <w:left w:val="none" w:sz="0" w:space="0" w:color="auto"/>
                <w:bottom w:val="none" w:sz="0" w:space="0" w:color="auto"/>
                <w:right w:val="none" w:sz="0" w:space="0" w:color="auto"/>
              </w:divBdr>
              <w:divsChild>
                <w:div w:id="2116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0935">
          <w:marLeft w:val="0"/>
          <w:marRight w:val="0"/>
          <w:marTop w:val="0"/>
          <w:marBottom w:val="0"/>
          <w:divBdr>
            <w:top w:val="none" w:sz="0" w:space="0" w:color="auto"/>
            <w:left w:val="none" w:sz="0" w:space="0" w:color="auto"/>
            <w:bottom w:val="none" w:sz="0" w:space="0" w:color="auto"/>
            <w:right w:val="none" w:sz="0" w:space="0" w:color="auto"/>
          </w:divBdr>
          <w:divsChild>
            <w:div w:id="1286162289">
              <w:marLeft w:val="0"/>
              <w:marRight w:val="0"/>
              <w:marTop w:val="0"/>
              <w:marBottom w:val="0"/>
              <w:divBdr>
                <w:top w:val="none" w:sz="0" w:space="0" w:color="auto"/>
                <w:left w:val="none" w:sz="0" w:space="0" w:color="auto"/>
                <w:bottom w:val="none" w:sz="0" w:space="0" w:color="auto"/>
                <w:right w:val="none" w:sz="0" w:space="0" w:color="auto"/>
              </w:divBdr>
              <w:divsChild>
                <w:div w:id="621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4217">
          <w:marLeft w:val="0"/>
          <w:marRight w:val="0"/>
          <w:marTop w:val="0"/>
          <w:marBottom w:val="0"/>
          <w:divBdr>
            <w:top w:val="none" w:sz="0" w:space="0" w:color="auto"/>
            <w:left w:val="none" w:sz="0" w:space="0" w:color="auto"/>
            <w:bottom w:val="none" w:sz="0" w:space="0" w:color="auto"/>
            <w:right w:val="none" w:sz="0" w:space="0" w:color="auto"/>
          </w:divBdr>
          <w:divsChild>
            <w:div w:id="886642516">
              <w:marLeft w:val="0"/>
              <w:marRight w:val="0"/>
              <w:marTop w:val="0"/>
              <w:marBottom w:val="0"/>
              <w:divBdr>
                <w:top w:val="none" w:sz="0" w:space="0" w:color="auto"/>
                <w:left w:val="none" w:sz="0" w:space="0" w:color="auto"/>
                <w:bottom w:val="none" w:sz="0" w:space="0" w:color="auto"/>
                <w:right w:val="none" w:sz="0" w:space="0" w:color="auto"/>
              </w:divBdr>
              <w:divsChild>
                <w:div w:id="1949776354">
                  <w:marLeft w:val="0"/>
                  <w:marRight w:val="0"/>
                  <w:marTop w:val="0"/>
                  <w:marBottom w:val="0"/>
                  <w:divBdr>
                    <w:top w:val="none" w:sz="0" w:space="0" w:color="auto"/>
                    <w:left w:val="none" w:sz="0" w:space="0" w:color="auto"/>
                    <w:bottom w:val="none" w:sz="0" w:space="0" w:color="auto"/>
                    <w:right w:val="none" w:sz="0" w:space="0" w:color="auto"/>
                  </w:divBdr>
                </w:div>
              </w:divsChild>
            </w:div>
            <w:div w:id="1228344090">
              <w:marLeft w:val="0"/>
              <w:marRight w:val="0"/>
              <w:marTop w:val="0"/>
              <w:marBottom w:val="0"/>
              <w:divBdr>
                <w:top w:val="none" w:sz="0" w:space="0" w:color="auto"/>
                <w:left w:val="none" w:sz="0" w:space="0" w:color="auto"/>
                <w:bottom w:val="none" w:sz="0" w:space="0" w:color="auto"/>
                <w:right w:val="none" w:sz="0" w:space="0" w:color="auto"/>
              </w:divBdr>
              <w:divsChild>
                <w:div w:id="865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0676">
      <w:bodyDiv w:val="1"/>
      <w:marLeft w:val="0"/>
      <w:marRight w:val="0"/>
      <w:marTop w:val="0"/>
      <w:marBottom w:val="0"/>
      <w:divBdr>
        <w:top w:val="none" w:sz="0" w:space="0" w:color="auto"/>
        <w:left w:val="none" w:sz="0" w:space="0" w:color="auto"/>
        <w:bottom w:val="none" w:sz="0" w:space="0" w:color="auto"/>
        <w:right w:val="none" w:sz="0" w:space="0" w:color="auto"/>
      </w:divBdr>
    </w:div>
    <w:div w:id="424961716">
      <w:bodyDiv w:val="1"/>
      <w:marLeft w:val="0"/>
      <w:marRight w:val="0"/>
      <w:marTop w:val="0"/>
      <w:marBottom w:val="0"/>
      <w:divBdr>
        <w:top w:val="none" w:sz="0" w:space="0" w:color="auto"/>
        <w:left w:val="none" w:sz="0" w:space="0" w:color="auto"/>
        <w:bottom w:val="none" w:sz="0" w:space="0" w:color="auto"/>
        <w:right w:val="none" w:sz="0" w:space="0" w:color="auto"/>
      </w:divBdr>
    </w:div>
    <w:div w:id="457338216">
      <w:bodyDiv w:val="1"/>
      <w:marLeft w:val="0"/>
      <w:marRight w:val="0"/>
      <w:marTop w:val="0"/>
      <w:marBottom w:val="0"/>
      <w:divBdr>
        <w:top w:val="none" w:sz="0" w:space="0" w:color="auto"/>
        <w:left w:val="none" w:sz="0" w:space="0" w:color="auto"/>
        <w:bottom w:val="none" w:sz="0" w:space="0" w:color="auto"/>
        <w:right w:val="none" w:sz="0" w:space="0" w:color="auto"/>
      </w:divBdr>
    </w:div>
    <w:div w:id="540168674">
      <w:bodyDiv w:val="1"/>
      <w:marLeft w:val="0"/>
      <w:marRight w:val="0"/>
      <w:marTop w:val="0"/>
      <w:marBottom w:val="0"/>
      <w:divBdr>
        <w:top w:val="none" w:sz="0" w:space="0" w:color="auto"/>
        <w:left w:val="none" w:sz="0" w:space="0" w:color="auto"/>
        <w:bottom w:val="none" w:sz="0" w:space="0" w:color="auto"/>
        <w:right w:val="none" w:sz="0" w:space="0" w:color="auto"/>
      </w:divBdr>
    </w:div>
    <w:div w:id="691536941">
      <w:bodyDiv w:val="1"/>
      <w:marLeft w:val="0"/>
      <w:marRight w:val="0"/>
      <w:marTop w:val="0"/>
      <w:marBottom w:val="0"/>
      <w:divBdr>
        <w:top w:val="none" w:sz="0" w:space="0" w:color="auto"/>
        <w:left w:val="none" w:sz="0" w:space="0" w:color="auto"/>
        <w:bottom w:val="none" w:sz="0" w:space="0" w:color="auto"/>
        <w:right w:val="none" w:sz="0" w:space="0" w:color="auto"/>
      </w:divBdr>
      <w:divsChild>
        <w:div w:id="1671712624">
          <w:marLeft w:val="0"/>
          <w:marRight w:val="0"/>
          <w:marTop w:val="0"/>
          <w:marBottom w:val="0"/>
          <w:divBdr>
            <w:top w:val="none" w:sz="0" w:space="0" w:color="auto"/>
            <w:left w:val="none" w:sz="0" w:space="0" w:color="auto"/>
            <w:bottom w:val="none" w:sz="0" w:space="0" w:color="auto"/>
            <w:right w:val="none" w:sz="0" w:space="0" w:color="auto"/>
          </w:divBdr>
          <w:divsChild>
            <w:div w:id="408693902">
              <w:marLeft w:val="0"/>
              <w:marRight w:val="0"/>
              <w:marTop w:val="0"/>
              <w:marBottom w:val="0"/>
              <w:divBdr>
                <w:top w:val="none" w:sz="0" w:space="0" w:color="auto"/>
                <w:left w:val="none" w:sz="0" w:space="0" w:color="auto"/>
                <w:bottom w:val="none" w:sz="0" w:space="0" w:color="auto"/>
                <w:right w:val="none" w:sz="0" w:space="0" w:color="auto"/>
              </w:divBdr>
              <w:divsChild>
                <w:div w:id="1425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6137">
      <w:bodyDiv w:val="1"/>
      <w:marLeft w:val="0"/>
      <w:marRight w:val="0"/>
      <w:marTop w:val="0"/>
      <w:marBottom w:val="0"/>
      <w:divBdr>
        <w:top w:val="none" w:sz="0" w:space="0" w:color="auto"/>
        <w:left w:val="none" w:sz="0" w:space="0" w:color="auto"/>
        <w:bottom w:val="none" w:sz="0" w:space="0" w:color="auto"/>
        <w:right w:val="none" w:sz="0" w:space="0" w:color="auto"/>
      </w:divBdr>
    </w:div>
    <w:div w:id="742920939">
      <w:bodyDiv w:val="1"/>
      <w:marLeft w:val="0"/>
      <w:marRight w:val="0"/>
      <w:marTop w:val="0"/>
      <w:marBottom w:val="0"/>
      <w:divBdr>
        <w:top w:val="none" w:sz="0" w:space="0" w:color="auto"/>
        <w:left w:val="none" w:sz="0" w:space="0" w:color="auto"/>
        <w:bottom w:val="none" w:sz="0" w:space="0" w:color="auto"/>
        <w:right w:val="none" w:sz="0" w:space="0" w:color="auto"/>
      </w:divBdr>
    </w:div>
    <w:div w:id="919172630">
      <w:bodyDiv w:val="1"/>
      <w:marLeft w:val="0"/>
      <w:marRight w:val="0"/>
      <w:marTop w:val="0"/>
      <w:marBottom w:val="0"/>
      <w:divBdr>
        <w:top w:val="none" w:sz="0" w:space="0" w:color="auto"/>
        <w:left w:val="none" w:sz="0" w:space="0" w:color="auto"/>
        <w:bottom w:val="none" w:sz="0" w:space="0" w:color="auto"/>
        <w:right w:val="none" w:sz="0" w:space="0" w:color="auto"/>
      </w:divBdr>
    </w:div>
    <w:div w:id="947665491">
      <w:bodyDiv w:val="1"/>
      <w:marLeft w:val="0"/>
      <w:marRight w:val="0"/>
      <w:marTop w:val="0"/>
      <w:marBottom w:val="0"/>
      <w:divBdr>
        <w:top w:val="none" w:sz="0" w:space="0" w:color="auto"/>
        <w:left w:val="none" w:sz="0" w:space="0" w:color="auto"/>
        <w:bottom w:val="none" w:sz="0" w:space="0" w:color="auto"/>
        <w:right w:val="none" w:sz="0" w:space="0" w:color="auto"/>
      </w:divBdr>
      <w:divsChild>
        <w:div w:id="525411435">
          <w:marLeft w:val="0"/>
          <w:marRight w:val="0"/>
          <w:marTop w:val="0"/>
          <w:marBottom w:val="0"/>
          <w:divBdr>
            <w:top w:val="none" w:sz="0" w:space="0" w:color="auto"/>
            <w:left w:val="none" w:sz="0" w:space="0" w:color="auto"/>
            <w:bottom w:val="none" w:sz="0" w:space="0" w:color="auto"/>
            <w:right w:val="none" w:sz="0" w:space="0" w:color="auto"/>
          </w:divBdr>
          <w:divsChild>
            <w:div w:id="1385058887">
              <w:marLeft w:val="0"/>
              <w:marRight w:val="0"/>
              <w:marTop w:val="0"/>
              <w:marBottom w:val="0"/>
              <w:divBdr>
                <w:top w:val="none" w:sz="0" w:space="0" w:color="auto"/>
                <w:left w:val="none" w:sz="0" w:space="0" w:color="auto"/>
                <w:bottom w:val="none" w:sz="0" w:space="0" w:color="auto"/>
                <w:right w:val="none" w:sz="0" w:space="0" w:color="auto"/>
              </w:divBdr>
              <w:divsChild>
                <w:div w:id="3723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1489">
      <w:bodyDiv w:val="1"/>
      <w:marLeft w:val="0"/>
      <w:marRight w:val="0"/>
      <w:marTop w:val="0"/>
      <w:marBottom w:val="0"/>
      <w:divBdr>
        <w:top w:val="none" w:sz="0" w:space="0" w:color="auto"/>
        <w:left w:val="none" w:sz="0" w:space="0" w:color="auto"/>
        <w:bottom w:val="none" w:sz="0" w:space="0" w:color="auto"/>
        <w:right w:val="none" w:sz="0" w:space="0" w:color="auto"/>
      </w:divBdr>
    </w:div>
    <w:div w:id="970091832">
      <w:bodyDiv w:val="1"/>
      <w:marLeft w:val="0"/>
      <w:marRight w:val="0"/>
      <w:marTop w:val="0"/>
      <w:marBottom w:val="0"/>
      <w:divBdr>
        <w:top w:val="none" w:sz="0" w:space="0" w:color="auto"/>
        <w:left w:val="none" w:sz="0" w:space="0" w:color="auto"/>
        <w:bottom w:val="none" w:sz="0" w:space="0" w:color="auto"/>
        <w:right w:val="none" w:sz="0" w:space="0" w:color="auto"/>
      </w:divBdr>
      <w:divsChild>
        <w:div w:id="1366715217">
          <w:marLeft w:val="0"/>
          <w:marRight w:val="0"/>
          <w:marTop w:val="0"/>
          <w:marBottom w:val="0"/>
          <w:divBdr>
            <w:top w:val="none" w:sz="0" w:space="0" w:color="auto"/>
            <w:left w:val="none" w:sz="0" w:space="0" w:color="auto"/>
            <w:bottom w:val="none" w:sz="0" w:space="0" w:color="auto"/>
            <w:right w:val="none" w:sz="0" w:space="0" w:color="auto"/>
          </w:divBdr>
          <w:divsChild>
            <w:div w:id="815145508">
              <w:marLeft w:val="0"/>
              <w:marRight w:val="0"/>
              <w:marTop w:val="0"/>
              <w:marBottom w:val="0"/>
              <w:divBdr>
                <w:top w:val="none" w:sz="0" w:space="0" w:color="auto"/>
                <w:left w:val="none" w:sz="0" w:space="0" w:color="auto"/>
                <w:bottom w:val="none" w:sz="0" w:space="0" w:color="auto"/>
                <w:right w:val="none" w:sz="0" w:space="0" w:color="auto"/>
              </w:divBdr>
              <w:divsChild>
                <w:div w:id="14083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40657">
      <w:bodyDiv w:val="1"/>
      <w:marLeft w:val="0"/>
      <w:marRight w:val="0"/>
      <w:marTop w:val="0"/>
      <w:marBottom w:val="0"/>
      <w:divBdr>
        <w:top w:val="none" w:sz="0" w:space="0" w:color="auto"/>
        <w:left w:val="none" w:sz="0" w:space="0" w:color="auto"/>
        <w:bottom w:val="none" w:sz="0" w:space="0" w:color="auto"/>
        <w:right w:val="none" w:sz="0" w:space="0" w:color="auto"/>
      </w:divBdr>
    </w:div>
    <w:div w:id="1124082638">
      <w:bodyDiv w:val="1"/>
      <w:marLeft w:val="0"/>
      <w:marRight w:val="0"/>
      <w:marTop w:val="0"/>
      <w:marBottom w:val="0"/>
      <w:divBdr>
        <w:top w:val="none" w:sz="0" w:space="0" w:color="auto"/>
        <w:left w:val="none" w:sz="0" w:space="0" w:color="auto"/>
        <w:bottom w:val="none" w:sz="0" w:space="0" w:color="auto"/>
        <w:right w:val="none" w:sz="0" w:space="0" w:color="auto"/>
      </w:divBdr>
    </w:div>
    <w:div w:id="1205479450">
      <w:bodyDiv w:val="1"/>
      <w:marLeft w:val="0"/>
      <w:marRight w:val="0"/>
      <w:marTop w:val="0"/>
      <w:marBottom w:val="0"/>
      <w:divBdr>
        <w:top w:val="none" w:sz="0" w:space="0" w:color="auto"/>
        <w:left w:val="none" w:sz="0" w:space="0" w:color="auto"/>
        <w:bottom w:val="none" w:sz="0" w:space="0" w:color="auto"/>
        <w:right w:val="none" w:sz="0" w:space="0" w:color="auto"/>
      </w:divBdr>
      <w:divsChild>
        <w:div w:id="2011832598">
          <w:marLeft w:val="0"/>
          <w:marRight w:val="0"/>
          <w:marTop w:val="0"/>
          <w:marBottom w:val="0"/>
          <w:divBdr>
            <w:top w:val="none" w:sz="0" w:space="0" w:color="auto"/>
            <w:left w:val="none" w:sz="0" w:space="0" w:color="auto"/>
            <w:bottom w:val="none" w:sz="0" w:space="0" w:color="auto"/>
            <w:right w:val="none" w:sz="0" w:space="0" w:color="auto"/>
          </w:divBdr>
          <w:divsChild>
            <w:div w:id="1059130562">
              <w:marLeft w:val="0"/>
              <w:marRight w:val="0"/>
              <w:marTop w:val="0"/>
              <w:marBottom w:val="0"/>
              <w:divBdr>
                <w:top w:val="none" w:sz="0" w:space="0" w:color="auto"/>
                <w:left w:val="none" w:sz="0" w:space="0" w:color="auto"/>
                <w:bottom w:val="none" w:sz="0" w:space="0" w:color="auto"/>
                <w:right w:val="none" w:sz="0" w:space="0" w:color="auto"/>
              </w:divBdr>
              <w:divsChild>
                <w:div w:id="14368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6886">
      <w:bodyDiv w:val="1"/>
      <w:marLeft w:val="0"/>
      <w:marRight w:val="0"/>
      <w:marTop w:val="0"/>
      <w:marBottom w:val="0"/>
      <w:divBdr>
        <w:top w:val="none" w:sz="0" w:space="0" w:color="auto"/>
        <w:left w:val="none" w:sz="0" w:space="0" w:color="auto"/>
        <w:bottom w:val="none" w:sz="0" w:space="0" w:color="auto"/>
        <w:right w:val="none" w:sz="0" w:space="0" w:color="auto"/>
      </w:divBdr>
      <w:divsChild>
        <w:div w:id="23680355">
          <w:marLeft w:val="0"/>
          <w:marRight w:val="0"/>
          <w:marTop w:val="0"/>
          <w:marBottom w:val="0"/>
          <w:divBdr>
            <w:top w:val="none" w:sz="0" w:space="0" w:color="auto"/>
            <w:left w:val="none" w:sz="0" w:space="0" w:color="auto"/>
            <w:bottom w:val="none" w:sz="0" w:space="0" w:color="auto"/>
            <w:right w:val="none" w:sz="0" w:space="0" w:color="auto"/>
          </w:divBdr>
          <w:divsChild>
            <w:div w:id="1050418074">
              <w:marLeft w:val="0"/>
              <w:marRight w:val="0"/>
              <w:marTop w:val="0"/>
              <w:marBottom w:val="0"/>
              <w:divBdr>
                <w:top w:val="none" w:sz="0" w:space="0" w:color="auto"/>
                <w:left w:val="none" w:sz="0" w:space="0" w:color="auto"/>
                <w:bottom w:val="none" w:sz="0" w:space="0" w:color="auto"/>
                <w:right w:val="none" w:sz="0" w:space="0" w:color="auto"/>
              </w:divBdr>
              <w:divsChild>
                <w:div w:id="3172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2855">
      <w:bodyDiv w:val="1"/>
      <w:marLeft w:val="0"/>
      <w:marRight w:val="0"/>
      <w:marTop w:val="0"/>
      <w:marBottom w:val="0"/>
      <w:divBdr>
        <w:top w:val="none" w:sz="0" w:space="0" w:color="auto"/>
        <w:left w:val="none" w:sz="0" w:space="0" w:color="auto"/>
        <w:bottom w:val="none" w:sz="0" w:space="0" w:color="auto"/>
        <w:right w:val="none" w:sz="0" w:space="0" w:color="auto"/>
      </w:divBdr>
    </w:div>
    <w:div w:id="1579440667">
      <w:bodyDiv w:val="1"/>
      <w:marLeft w:val="0"/>
      <w:marRight w:val="0"/>
      <w:marTop w:val="0"/>
      <w:marBottom w:val="0"/>
      <w:divBdr>
        <w:top w:val="none" w:sz="0" w:space="0" w:color="auto"/>
        <w:left w:val="none" w:sz="0" w:space="0" w:color="auto"/>
        <w:bottom w:val="none" w:sz="0" w:space="0" w:color="auto"/>
        <w:right w:val="none" w:sz="0" w:space="0" w:color="auto"/>
      </w:divBdr>
    </w:div>
    <w:div w:id="1639336270">
      <w:bodyDiv w:val="1"/>
      <w:marLeft w:val="0"/>
      <w:marRight w:val="0"/>
      <w:marTop w:val="0"/>
      <w:marBottom w:val="0"/>
      <w:divBdr>
        <w:top w:val="none" w:sz="0" w:space="0" w:color="auto"/>
        <w:left w:val="none" w:sz="0" w:space="0" w:color="auto"/>
        <w:bottom w:val="none" w:sz="0" w:space="0" w:color="auto"/>
        <w:right w:val="none" w:sz="0" w:space="0" w:color="auto"/>
      </w:divBdr>
    </w:div>
    <w:div w:id="1720737599">
      <w:bodyDiv w:val="1"/>
      <w:marLeft w:val="0"/>
      <w:marRight w:val="0"/>
      <w:marTop w:val="0"/>
      <w:marBottom w:val="0"/>
      <w:divBdr>
        <w:top w:val="none" w:sz="0" w:space="0" w:color="auto"/>
        <w:left w:val="none" w:sz="0" w:space="0" w:color="auto"/>
        <w:bottom w:val="none" w:sz="0" w:space="0" w:color="auto"/>
        <w:right w:val="none" w:sz="0" w:space="0" w:color="auto"/>
      </w:divBdr>
      <w:divsChild>
        <w:div w:id="1498883477">
          <w:marLeft w:val="0"/>
          <w:marRight w:val="0"/>
          <w:marTop w:val="0"/>
          <w:marBottom w:val="0"/>
          <w:divBdr>
            <w:top w:val="none" w:sz="0" w:space="0" w:color="auto"/>
            <w:left w:val="none" w:sz="0" w:space="0" w:color="auto"/>
            <w:bottom w:val="none" w:sz="0" w:space="0" w:color="auto"/>
            <w:right w:val="none" w:sz="0" w:space="0" w:color="auto"/>
          </w:divBdr>
          <w:divsChild>
            <w:div w:id="351297572">
              <w:marLeft w:val="0"/>
              <w:marRight w:val="0"/>
              <w:marTop w:val="0"/>
              <w:marBottom w:val="0"/>
              <w:divBdr>
                <w:top w:val="none" w:sz="0" w:space="0" w:color="auto"/>
                <w:left w:val="none" w:sz="0" w:space="0" w:color="auto"/>
                <w:bottom w:val="none" w:sz="0" w:space="0" w:color="auto"/>
                <w:right w:val="none" w:sz="0" w:space="0" w:color="auto"/>
              </w:divBdr>
              <w:divsChild>
                <w:div w:id="20929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19650">
      <w:bodyDiv w:val="1"/>
      <w:marLeft w:val="0"/>
      <w:marRight w:val="0"/>
      <w:marTop w:val="0"/>
      <w:marBottom w:val="0"/>
      <w:divBdr>
        <w:top w:val="none" w:sz="0" w:space="0" w:color="auto"/>
        <w:left w:val="none" w:sz="0" w:space="0" w:color="auto"/>
        <w:bottom w:val="none" w:sz="0" w:space="0" w:color="auto"/>
        <w:right w:val="none" w:sz="0" w:space="0" w:color="auto"/>
      </w:divBdr>
    </w:div>
    <w:div w:id="1803885466">
      <w:bodyDiv w:val="1"/>
      <w:marLeft w:val="0"/>
      <w:marRight w:val="0"/>
      <w:marTop w:val="0"/>
      <w:marBottom w:val="0"/>
      <w:divBdr>
        <w:top w:val="none" w:sz="0" w:space="0" w:color="auto"/>
        <w:left w:val="none" w:sz="0" w:space="0" w:color="auto"/>
        <w:bottom w:val="none" w:sz="0" w:space="0" w:color="auto"/>
        <w:right w:val="none" w:sz="0" w:space="0" w:color="auto"/>
      </w:divBdr>
      <w:divsChild>
        <w:div w:id="20016869">
          <w:marLeft w:val="0"/>
          <w:marRight w:val="0"/>
          <w:marTop w:val="0"/>
          <w:marBottom w:val="0"/>
          <w:divBdr>
            <w:top w:val="none" w:sz="0" w:space="0" w:color="auto"/>
            <w:left w:val="none" w:sz="0" w:space="0" w:color="auto"/>
            <w:bottom w:val="none" w:sz="0" w:space="0" w:color="auto"/>
            <w:right w:val="none" w:sz="0" w:space="0" w:color="auto"/>
          </w:divBdr>
          <w:divsChild>
            <w:div w:id="2012100809">
              <w:marLeft w:val="0"/>
              <w:marRight w:val="0"/>
              <w:marTop w:val="0"/>
              <w:marBottom w:val="0"/>
              <w:divBdr>
                <w:top w:val="none" w:sz="0" w:space="0" w:color="auto"/>
                <w:left w:val="none" w:sz="0" w:space="0" w:color="auto"/>
                <w:bottom w:val="none" w:sz="0" w:space="0" w:color="auto"/>
                <w:right w:val="none" w:sz="0" w:space="0" w:color="auto"/>
              </w:divBdr>
              <w:divsChild>
                <w:div w:id="19979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3113">
      <w:bodyDiv w:val="1"/>
      <w:marLeft w:val="0"/>
      <w:marRight w:val="0"/>
      <w:marTop w:val="0"/>
      <w:marBottom w:val="0"/>
      <w:divBdr>
        <w:top w:val="none" w:sz="0" w:space="0" w:color="auto"/>
        <w:left w:val="none" w:sz="0" w:space="0" w:color="auto"/>
        <w:bottom w:val="none" w:sz="0" w:space="0" w:color="auto"/>
        <w:right w:val="none" w:sz="0" w:space="0" w:color="auto"/>
      </w:divBdr>
      <w:divsChild>
        <w:div w:id="1676490989">
          <w:marLeft w:val="0"/>
          <w:marRight w:val="0"/>
          <w:marTop w:val="0"/>
          <w:marBottom w:val="0"/>
          <w:divBdr>
            <w:top w:val="none" w:sz="0" w:space="0" w:color="auto"/>
            <w:left w:val="none" w:sz="0" w:space="0" w:color="auto"/>
            <w:bottom w:val="none" w:sz="0" w:space="0" w:color="auto"/>
            <w:right w:val="none" w:sz="0" w:space="0" w:color="auto"/>
          </w:divBdr>
          <w:divsChild>
            <w:div w:id="111285879">
              <w:marLeft w:val="0"/>
              <w:marRight w:val="0"/>
              <w:marTop w:val="0"/>
              <w:marBottom w:val="0"/>
              <w:divBdr>
                <w:top w:val="none" w:sz="0" w:space="0" w:color="auto"/>
                <w:left w:val="none" w:sz="0" w:space="0" w:color="auto"/>
                <w:bottom w:val="none" w:sz="0" w:space="0" w:color="auto"/>
                <w:right w:val="none" w:sz="0" w:space="0" w:color="auto"/>
              </w:divBdr>
              <w:divsChild>
                <w:div w:id="10169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3025">
      <w:bodyDiv w:val="1"/>
      <w:marLeft w:val="0"/>
      <w:marRight w:val="0"/>
      <w:marTop w:val="0"/>
      <w:marBottom w:val="0"/>
      <w:divBdr>
        <w:top w:val="none" w:sz="0" w:space="0" w:color="auto"/>
        <w:left w:val="none" w:sz="0" w:space="0" w:color="auto"/>
        <w:bottom w:val="none" w:sz="0" w:space="0" w:color="auto"/>
        <w:right w:val="none" w:sz="0" w:space="0" w:color="auto"/>
      </w:divBdr>
      <w:divsChild>
        <w:div w:id="996415649">
          <w:marLeft w:val="0"/>
          <w:marRight w:val="0"/>
          <w:marTop w:val="0"/>
          <w:marBottom w:val="0"/>
          <w:divBdr>
            <w:top w:val="none" w:sz="0" w:space="0" w:color="auto"/>
            <w:left w:val="none" w:sz="0" w:space="0" w:color="auto"/>
            <w:bottom w:val="none" w:sz="0" w:space="0" w:color="auto"/>
            <w:right w:val="none" w:sz="0" w:space="0" w:color="auto"/>
          </w:divBdr>
          <w:divsChild>
            <w:div w:id="2026899054">
              <w:marLeft w:val="0"/>
              <w:marRight w:val="0"/>
              <w:marTop w:val="0"/>
              <w:marBottom w:val="0"/>
              <w:divBdr>
                <w:top w:val="none" w:sz="0" w:space="0" w:color="auto"/>
                <w:left w:val="none" w:sz="0" w:space="0" w:color="auto"/>
                <w:bottom w:val="none" w:sz="0" w:space="0" w:color="auto"/>
                <w:right w:val="none" w:sz="0" w:space="0" w:color="auto"/>
              </w:divBdr>
              <w:divsChild>
                <w:div w:id="5258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5977">
      <w:bodyDiv w:val="1"/>
      <w:marLeft w:val="0"/>
      <w:marRight w:val="0"/>
      <w:marTop w:val="0"/>
      <w:marBottom w:val="0"/>
      <w:divBdr>
        <w:top w:val="none" w:sz="0" w:space="0" w:color="auto"/>
        <w:left w:val="none" w:sz="0" w:space="0" w:color="auto"/>
        <w:bottom w:val="none" w:sz="0" w:space="0" w:color="auto"/>
        <w:right w:val="none" w:sz="0" w:space="0" w:color="auto"/>
      </w:divBdr>
      <w:divsChild>
        <w:div w:id="2004552067">
          <w:marLeft w:val="0"/>
          <w:marRight w:val="0"/>
          <w:marTop w:val="0"/>
          <w:marBottom w:val="0"/>
          <w:divBdr>
            <w:top w:val="none" w:sz="0" w:space="0" w:color="auto"/>
            <w:left w:val="none" w:sz="0" w:space="0" w:color="auto"/>
            <w:bottom w:val="none" w:sz="0" w:space="0" w:color="auto"/>
            <w:right w:val="none" w:sz="0" w:space="0" w:color="auto"/>
          </w:divBdr>
          <w:divsChild>
            <w:div w:id="14187879">
              <w:marLeft w:val="0"/>
              <w:marRight w:val="0"/>
              <w:marTop w:val="0"/>
              <w:marBottom w:val="0"/>
              <w:divBdr>
                <w:top w:val="none" w:sz="0" w:space="0" w:color="auto"/>
                <w:left w:val="none" w:sz="0" w:space="0" w:color="auto"/>
                <w:bottom w:val="none" w:sz="0" w:space="0" w:color="auto"/>
                <w:right w:val="none" w:sz="0" w:space="0" w:color="auto"/>
              </w:divBdr>
              <w:divsChild>
                <w:div w:id="4142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374">
      <w:bodyDiv w:val="1"/>
      <w:marLeft w:val="0"/>
      <w:marRight w:val="0"/>
      <w:marTop w:val="0"/>
      <w:marBottom w:val="0"/>
      <w:divBdr>
        <w:top w:val="none" w:sz="0" w:space="0" w:color="auto"/>
        <w:left w:val="none" w:sz="0" w:space="0" w:color="auto"/>
        <w:bottom w:val="none" w:sz="0" w:space="0" w:color="auto"/>
        <w:right w:val="none" w:sz="0" w:space="0" w:color="auto"/>
      </w:divBdr>
    </w:div>
    <w:div w:id="1935046211">
      <w:bodyDiv w:val="1"/>
      <w:marLeft w:val="0"/>
      <w:marRight w:val="0"/>
      <w:marTop w:val="0"/>
      <w:marBottom w:val="0"/>
      <w:divBdr>
        <w:top w:val="none" w:sz="0" w:space="0" w:color="auto"/>
        <w:left w:val="none" w:sz="0" w:space="0" w:color="auto"/>
        <w:bottom w:val="none" w:sz="0" w:space="0" w:color="auto"/>
        <w:right w:val="none" w:sz="0" w:space="0" w:color="auto"/>
      </w:divBdr>
      <w:divsChild>
        <w:div w:id="1627076525">
          <w:marLeft w:val="0"/>
          <w:marRight w:val="0"/>
          <w:marTop w:val="0"/>
          <w:marBottom w:val="0"/>
          <w:divBdr>
            <w:top w:val="none" w:sz="0" w:space="0" w:color="auto"/>
            <w:left w:val="none" w:sz="0" w:space="0" w:color="auto"/>
            <w:bottom w:val="none" w:sz="0" w:space="0" w:color="auto"/>
            <w:right w:val="none" w:sz="0" w:space="0" w:color="auto"/>
          </w:divBdr>
          <w:divsChild>
            <w:div w:id="428703288">
              <w:marLeft w:val="0"/>
              <w:marRight w:val="0"/>
              <w:marTop w:val="0"/>
              <w:marBottom w:val="0"/>
              <w:divBdr>
                <w:top w:val="none" w:sz="0" w:space="0" w:color="auto"/>
                <w:left w:val="none" w:sz="0" w:space="0" w:color="auto"/>
                <w:bottom w:val="none" w:sz="0" w:space="0" w:color="auto"/>
                <w:right w:val="none" w:sz="0" w:space="0" w:color="auto"/>
              </w:divBdr>
              <w:divsChild>
                <w:div w:id="184250857">
                  <w:marLeft w:val="0"/>
                  <w:marRight w:val="0"/>
                  <w:marTop w:val="0"/>
                  <w:marBottom w:val="0"/>
                  <w:divBdr>
                    <w:top w:val="none" w:sz="0" w:space="0" w:color="auto"/>
                    <w:left w:val="none" w:sz="0" w:space="0" w:color="auto"/>
                    <w:bottom w:val="none" w:sz="0" w:space="0" w:color="auto"/>
                    <w:right w:val="none" w:sz="0" w:space="0" w:color="auto"/>
                  </w:divBdr>
                  <w:divsChild>
                    <w:div w:id="18101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2709</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Job Description</vt:lpstr>
    </vt:vector>
  </TitlesOfParts>
  <Company>RD&amp;E</Company>
  <LinksUpToDate>false</LinksUpToDate>
  <CharactersWithSpaces>18839</CharactersWithSpaces>
  <SharedDoc>false</SharedDoc>
  <HLinks>
    <vt:vector size="6" baseType="variant">
      <vt:variant>
        <vt:i4>524317</vt:i4>
      </vt:variant>
      <vt:variant>
        <vt:i4>0</vt:i4>
      </vt:variant>
      <vt:variant>
        <vt:i4>0</vt:i4>
      </vt:variant>
      <vt:variant>
        <vt:i4>5</vt:i4>
      </vt:variant>
      <vt:variant>
        <vt:lpwstr>https://dental.hee.nhs.uk/dental-trainee-recruitment/dental-specialty-training/person-specifications-for-dental-specialty-training-dst-recruitment/special-care-dentistry-st1-person-specification</vt:lpwstr>
      </vt:variant>
      <vt:variant>
        <vt:lpwstr>specialty2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RDEUSER</dc:creator>
  <cp:keywords/>
  <cp:lastModifiedBy>Hewett, Jamie</cp:lastModifiedBy>
  <cp:revision>2</cp:revision>
  <cp:lastPrinted>2008-11-20T15:54:00Z</cp:lastPrinted>
  <dcterms:created xsi:type="dcterms:W3CDTF">2024-09-09T11:21:00Z</dcterms:created>
  <dcterms:modified xsi:type="dcterms:W3CDTF">2024-09-09T11:21:00Z</dcterms:modified>
</cp:coreProperties>
</file>