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3F915CDC" w:rsidR="00213541" w:rsidRPr="00CA24B4" w:rsidRDefault="005E6E29" w:rsidP="00A14C98">
            <w:pPr>
              <w:rPr>
                <w:rFonts w:ascii="Arial" w:hAnsi="Arial" w:cs="Arial"/>
              </w:rPr>
            </w:pPr>
            <w:r>
              <w:rPr>
                <w:rFonts w:ascii="Arial" w:hAnsi="Arial" w:cs="Arial"/>
              </w:rPr>
              <w:t>Business</w:t>
            </w:r>
            <w:r w:rsidR="00545139">
              <w:rPr>
                <w:rFonts w:ascii="Arial" w:hAnsi="Arial" w:cs="Arial"/>
              </w:rPr>
              <w:t xml:space="preserve"> </w:t>
            </w:r>
            <w:r>
              <w:rPr>
                <w:rFonts w:ascii="Arial" w:hAnsi="Arial" w:cs="Arial"/>
              </w:rPr>
              <w:t>Administration</w:t>
            </w:r>
            <w:r w:rsidR="00545139">
              <w:rPr>
                <w:rFonts w:ascii="Arial" w:hAnsi="Arial" w:cs="Arial"/>
              </w:rPr>
              <w:t xml:space="preserve"> Apprentice</w:t>
            </w:r>
            <w:r w:rsidR="00B21086">
              <w:rPr>
                <w:rFonts w:ascii="Arial" w:hAnsi="Arial" w:cs="Arial"/>
              </w:rPr>
              <w:t xml:space="preserve"> </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71316038" w:rsidR="00213541" w:rsidRPr="00CA24B4" w:rsidRDefault="005E6E29" w:rsidP="00A14C98">
            <w:pPr>
              <w:rPr>
                <w:rFonts w:ascii="Arial" w:hAnsi="Arial" w:cs="Arial"/>
              </w:rPr>
            </w:pPr>
            <w:r>
              <w:rPr>
                <w:rFonts w:ascii="Arial" w:hAnsi="Arial" w:cs="Arial"/>
              </w:rPr>
              <w:t>Health &amp; Safety Manager</w:t>
            </w:r>
            <w:r w:rsidR="005033D7" w:rsidRPr="00CA24B4">
              <w:rPr>
                <w:rFonts w:ascii="Arial" w:hAnsi="Arial" w:cs="Arial"/>
              </w:rPr>
              <w:t xml:space="preserve"> </w:t>
            </w:r>
            <w:r w:rsidR="009A7AAD">
              <w:rPr>
                <w:rFonts w:ascii="Arial" w:hAnsi="Arial" w:cs="Arial"/>
              </w:rPr>
              <w:t>(supervisory role)</w:t>
            </w:r>
          </w:p>
        </w:tc>
      </w:tr>
      <w:tr w:rsidR="00A14C98" w:rsidRPr="00FB2627" w14:paraId="1DD61061" w14:textId="77777777" w:rsidTr="00FB2627">
        <w:tc>
          <w:tcPr>
            <w:tcW w:w="5103" w:type="dxa"/>
          </w:tcPr>
          <w:p w14:paraId="4C87329F" w14:textId="60761923" w:rsidR="00A14C98" w:rsidRPr="00FB2627" w:rsidRDefault="00A14C98" w:rsidP="00F607B2">
            <w:pPr>
              <w:jc w:val="both"/>
              <w:rPr>
                <w:rFonts w:ascii="Arial" w:hAnsi="Arial" w:cs="Arial"/>
                <w:b/>
              </w:rPr>
            </w:pPr>
            <w:r>
              <w:rPr>
                <w:rFonts w:ascii="Arial" w:hAnsi="Arial" w:cs="Arial"/>
                <w:b/>
              </w:rPr>
              <w:t>Accountable to</w:t>
            </w:r>
          </w:p>
        </w:tc>
        <w:tc>
          <w:tcPr>
            <w:tcW w:w="5103" w:type="dxa"/>
          </w:tcPr>
          <w:p w14:paraId="79ADDBCC" w14:textId="29F842B3" w:rsidR="00A14C98" w:rsidRDefault="00AC5987" w:rsidP="00A14C98">
            <w:pPr>
              <w:rPr>
                <w:rFonts w:ascii="Arial" w:hAnsi="Arial" w:cs="Arial"/>
              </w:rPr>
            </w:pPr>
            <w:r>
              <w:rPr>
                <w:rFonts w:ascii="Arial" w:hAnsi="Arial" w:cs="Arial"/>
              </w:rPr>
              <w:t>Head of Health &amp; Safety</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289A48A2" w:rsidR="00213541" w:rsidRPr="00CA24B4" w:rsidRDefault="005E6E29" w:rsidP="00A14C98">
            <w:pPr>
              <w:rPr>
                <w:rFonts w:ascii="Arial" w:hAnsi="Arial" w:cs="Arial"/>
              </w:rPr>
            </w:pPr>
            <w:r>
              <w:rPr>
                <w:rFonts w:ascii="Arial" w:hAnsi="Arial" w:cs="Arial"/>
              </w:rPr>
              <w:t>3 (on completion of apprenticeship)</w:t>
            </w:r>
            <w:r w:rsidR="00F33FD9">
              <w:rPr>
                <w:rFonts w:ascii="Arial" w:hAnsi="Arial" w:cs="Arial"/>
              </w:rPr>
              <w:t xml:space="preserve"> </w:t>
            </w:r>
            <w:r w:rsidR="00CA24B4">
              <w:rPr>
                <w:rFonts w:ascii="Arial" w:hAnsi="Arial" w:cs="Arial"/>
              </w:rPr>
              <w:t xml:space="preserve"> </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750E6CFF" w:rsidR="00213541" w:rsidRPr="00CA24B4" w:rsidRDefault="005E6E29" w:rsidP="005E6E29">
            <w:pPr>
              <w:rPr>
                <w:rFonts w:ascii="Arial" w:hAnsi="Arial" w:cs="Arial"/>
              </w:rPr>
            </w:pPr>
            <w:r>
              <w:rPr>
                <w:rFonts w:ascii="Arial" w:hAnsi="Arial" w:cs="Arial"/>
              </w:rPr>
              <w:t>Health &amp; Safety Team</w:t>
            </w:r>
            <w:r w:rsidR="00A2040C" w:rsidRPr="00CA24B4">
              <w:rPr>
                <w:rFonts w:ascii="Arial" w:hAnsi="Arial" w:cs="Arial"/>
              </w:rPr>
              <w:t xml:space="preserve">, </w:t>
            </w:r>
            <w:r>
              <w:rPr>
                <w:rFonts w:ascii="Arial" w:hAnsi="Arial" w:cs="Arial"/>
              </w:rPr>
              <w:t>People</w:t>
            </w:r>
            <w:r w:rsidR="00A2040C" w:rsidRPr="00CA24B4">
              <w:rPr>
                <w:rFonts w:ascii="Arial" w:hAnsi="Arial" w:cs="Arial"/>
              </w:rPr>
              <w:t xml:space="preserve"> Directorate </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9A66A5">
        <w:trPr>
          <w:trHeight w:val="906"/>
        </w:trPr>
        <w:tc>
          <w:tcPr>
            <w:tcW w:w="10206" w:type="dxa"/>
            <w:tcBorders>
              <w:bottom w:val="single" w:sz="4" w:space="0" w:color="auto"/>
            </w:tcBorders>
          </w:tcPr>
          <w:p w14:paraId="5424C102" w14:textId="0963A122" w:rsidR="008F3406" w:rsidRDefault="00AC5987" w:rsidP="00A91087">
            <w:pPr>
              <w:spacing w:line="300" w:lineRule="atLeast"/>
              <w:rPr>
                <w:rFonts w:ascii="Arial" w:eastAsia="Calibri" w:hAnsi="Arial" w:cs="Arial"/>
              </w:rPr>
            </w:pPr>
            <w:r w:rsidRPr="00AC5987">
              <w:rPr>
                <w:rFonts w:ascii="Arial" w:eastAsia="Calibri" w:hAnsi="Arial" w:cs="Arial"/>
              </w:rPr>
              <w:t>The postholder will</w:t>
            </w:r>
            <w:r w:rsidR="00A91087">
              <w:rPr>
                <w:rFonts w:ascii="Arial" w:eastAsia="Calibri" w:hAnsi="Arial" w:cs="Arial"/>
              </w:rPr>
              <w:t xml:space="preserve"> </w:t>
            </w:r>
            <w:r w:rsidR="001C1AAC">
              <w:rPr>
                <w:rFonts w:ascii="Arial" w:eastAsia="Calibri" w:hAnsi="Arial" w:cs="Arial"/>
              </w:rPr>
              <w:t xml:space="preserve">fulfil all tasks associated with the smooth </w:t>
            </w:r>
            <w:r w:rsidR="00502B46" w:rsidRPr="00502B46">
              <w:rPr>
                <w:rFonts w:ascii="Arial" w:eastAsia="Calibri" w:hAnsi="Arial" w:cs="Arial"/>
              </w:rPr>
              <w:t xml:space="preserve">running of the </w:t>
            </w:r>
            <w:r w:rsidR="007F2783" w:rsidRPr="00A91087">
              <w:rPr>
                <w:rFonts w:ascii="Arial" w:eastAsia="Calibri" w:hAnsi="Arial" w:cs="Arial"/>
              </w:rPr>
              <w:t xml:space="preserve">administrative function within the Health &amp; Safety Team while completing a Level 3 Business Administration Apprenticeship. </w:t>
            </w:r>
          </w:p>
          <w:p w14:paraId="2682E461" w14:textId="66B57F67" w:rsidR="00707F85" w:rsidRDefault="00707F85" w:rsidP="00A91087">
            <w:pPr>
              <w:spacing w:line="300" w:lineRule="atLeast"/>
              <w:rPr>
                <w:rFonts w:eastAsia="Calibri" w:cs="Arial"/>
              </w:rPr>
            </w:pPr>
          </w:p>
          <w:p w14:paraId="717F0EBC" w14:textId="6565AAA9" w:rsidR="00707F85" w:rsidRPr="007E1286" w:rsidRDefault="00707F85" w:rsidP="00707F85">
            <w:pPr>
              <w:jc w:val="both"/>
              <w:rPr>
                <w:rFonts w:ascii="Arial" w:hAnsi="Arial" w:cs="Arial"/>
              </w:rPr>
            </w:pPr>
            <w:r w:rsidRPr="007F2783">
              <w:rPr>
                <w:rFonts w:ascii="Arial" w:eastAsia="Calibri" w:hAnsi="Arial" w:cs="Arial"/>
              </w:rPr>
              <w:t>Apprentices gain hands-on experience and develop transferable skills in a healthcare setting</w:t>
            </w:r>
            <w:r w:rsidR="00FF0696">
              <w:rPr>
                <w:rFonts w:ascii="Arial" w:eastAsia="Calibri" w:hAnsi="Arial" w:cs="Arial"/>
              </w:rPr>
              <w:t xml:space="preserve"> by completing diary management, typing letters and reports, note taking, preparation of agenda’s and associated papers.  The post holder may be required to conduct some financial and personnel tasks i.e. processing orders and invoices.</w:t>
            </w:r>
            <w:r>
              <w:rPr>
                <w:rFonts w:ascii="Arial" w:eastAsia="Calibri" w:hAnsi="Arial" w:cs="Arial"/>
              </w:rPr>
              <w:t xml:space="preserve">  </w:t>
            </w:r>
          </w:p>
          <w:p w14:paraId="285875A5" w14:textId="24894308" w:rsidR="00213541" w:rsidRPr="00FB2627" w:rsidRDefault="00213541" w:rsidP="00A91087">
            <w:pPr>
              <w:spacing w:line="300" w:lineRule="atLeast"/>
              <w:rPr>
                <w:rFonts w:ascii="Arial" w:hAnsi="Arial" w:cs="Arial"/>
                <w:b/>
                <w:bCs/>
                <w:color w:val="FFFFFF" w:themeColor="background1"/>
              </w:rPr>
            </w:pP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611A105A" w14:textId="10D56C5C" w:rsidR="00A91087" w:rsidRDefault="001366BA" w:rsidP="001366BA">
            <w:pPr>
              <w:rPr>
                <w:rFonts w:ascii="Arial" w:eastAsia="Calibri" w:hAnsi="Arial" w:cs="Arial"/>
              </w:rPr>
            </w:pPr>
            <w:r w:rsidRPr="001366BA">
              <w:rPr>
                <w:rFonts w:ascii="Arial" w:eastAsia="Calibri" w:hAnsi="Arial" w:cs="Arial"/>
              </w:rPr>
              <w:t xml:space="preserve">The Administration Apprentice </w:t>
            </w:r>
            <w:r w:rsidRPr="00A635BA">
              <w:rPr>
                <w:rFonts w:ascii="Arial" w:eastAsia="Calibri" w:hAnsi="Arial" w:cs="Arial"/>
              </w:rPr>
              <w:t>will be based at North Devon District Hospital and will report to the Health &amp; Safety Manager, Northern Services. The role is full-time (37.5 hours per week) over five days, with flexibility to accommodate college attendance or online learning as part of the apprenticeship programme.</w:t>
            </w:r>
          </w:p>
          <w:p w14:paraId="66AAB958" w14:textId="77777777" w:rsidR="001366BA" w:rsidRDefault="001366BA" w:rsidP="001366BA">
            <w:pPr>
              <w:rPr>
                <w:rFonts w:ascii="Arial" w:eastAsia="Calibri" w:hAnsi="Arial" w:cs="Arial"/>
              </w:rPr>
            </w:pPr>
          </w:p>
          <w:p w14:paraId="07963015" w14:textId="3A39C0D4" w:rsidR="009A66A5" w:rsidRPr="00C843FD" w:rsidRDefault="001366BA" w:rsidP="00C843FD">
            <w:pPr>
              <w:rPr>
                <w:rFonts w:ascii="Arial" w:eastAsia="Calibri" w:hAnsi="Arial" w:cs="Arial"/>
              </w:rPr>
            </w:pPr>
            <w:bookmarkStart w:id="0" w:name="_GoBack"/>
            <w:bookmarkEnd w:id="0"/>
            <w:r w:rsidRPr="00C843FD">
              <w:rPr>
                <w:rFonts w:ascii="Arial" w:eastAsia="Calibri" w:hAnsi="Arial" w:cs="Arial"/>
              </w:rPr>
              <w:t>The post holder will</w:t>
            </w:r>
            <w:r w:rsidR="00FF0696">
              <w:rPr>
                <w:rFonts w:ascii="Arial" w:eastAsia="Calibri" w:hAnsi="Arial" w:cs="Arial"/>
              </w:rPr>
              <w:t xml:space="preserve"> fulfil all </w:t>
            </w:r>
            <w:r w:rsidRPr="00C843FD">
              <w:rPr>
                <w:rFonts w:ascii="Arial" w:eastAsia="Calibri" w:hAnsi="Arial" w:cs="Arial"/>
              </w:rPr>
              <w:t xml:space="preserve">administrative </w:t>
            </w:r>
            <w:r w:rsidR="00FF0696">
              <w:rPr>
                <w:rFonts w:ascii="Arial" w:eastAsia="Calibri" w:hAnsi="Arial" w:cs="Arial"/>
              </w:rPr>
              <w:t>tasks on completion of their apprenticeship programme and act</w:t>
            </w:r>
            <w:r w:rsidRPr="00C843FD">
              <w:rPr>
                <w:rFonts w:ascii="Arial" w:eastAsia="Calibri" w:hAnsi="Arial" w:cs="Arial"/>
              </w:rPr>
              <w:t xml:space="preserve"> as part of a team and may be required to support other administrative areas as directed, in line with service requirements.</w:t>
            </w:r>
          </w:p>
          <w:p w14:paraId="142F5F33" w14:textId="77777777" w:rsidR="00A2040C" w:rsidRPr="007E1286" w:rsidRDefault="00A2040C" w:rsidP="00A2040C">
            <w:pPr>
              <w:jc w:val="both"/>
              <w:rPr>
                <w:rFonts w:ascii="Arial" w:hAnsi="Arial" w:cs="Arial"/>
              </w:rPr>
            </w:pPr>
            <w:bookmarkStart w:id="1" w:name="Text4"/>
          </w:p>
          <w:p w14:paraId="7863D934" w14:textId="162FA11D" w:rsidR="00A2040C" w:rsidRPr="007C5CB7" w:rsidRDefault="003D2A71" w:rsidP="00A2040C">
            <w:pPr>
              <w:jc w:val="both"/>
              <w:rPr>
                <w:rFonts w:ascii="Arial" w:hAnsi="Arial" w:cs="Arial"/>
              </w:rPr>
            </w:pPr>
            <w:r>
              <w:rPr>
                <w:rFonts w:ascii="Arial" w:hAnsi="Arial" w:cs="Arial"/>
              </w:rPr>
              <w:t xml:space="preserve">Principle duties include (but </w:t>
            </w:r>
            <w:r w:rsidR="00190015">
              <w:rPr>
                <w:rFonts w:ascii="Arial" w:hAnsi="Arial" w:cs="Arial"/>
              </w:rPr>
              <w:t xml:space="preserve">are </w:t>
            </w:r>
            <w:r>
              <w:rPr>
                <w:rFonts w:ascii="Arial" w:hAnsi="Arial" w:cs="Arial"/>
              </w:rPr>
              <w:t>not limited to)</w:t>
            </w:r>
            <w:r w:rsidR="00A2040C" w:rsidRPr="007C5CB7">
              <w:rPr>
                <w:rFonts w:ascii="Arial" w:hAnsi="Arial" w:cs="Arial"/>
              </w:rPr>
              <w:t xml:space="preserve">: </w:t>
            </w:r>
            <w:bookmarkEnd w:id="1"/>
          </w:p>
          <w:p w14:paraId="3D520983" w14:textId="1390E16D" w:rsidR="00651AFA" w:rsidRPr="00651AFA" w:rsidRDefault="00651AFA" w:rsidP="00A2040C">
            <w:pPr>
              <w:numPr>
                <w:ilvl w:val="0"/>
                <w:numId w:val="7"/>
              </w:numPr>
              <w:jc w:val="both"/>
              <w:rPr>
                <w:rFonts w:ascii="Arial" w:hAnsi="Arial" w:cs="Arial"/>
              </w:rPr>
            </w:pPr>
            <w:r w:rsidRPr="00651AFA">
              <w:rPr>
                <w:rFonts w:ascii="Arial" w:hAnsi="Arial" w:cs="Arial"/>
              </w:rPr>
              <w:t>Completion of</w:t>
            </w:r>
            <w:r w:rsidR="00E961A7">
              <w:rPr>
                <w:rFonts w:ascii="Arial" w:hAnsi="Arial" w:cs="Arial"/>
              </w:rPr>
              <w:t xml:space="preserve"> a</w:t>
            </w:r>
            <w:r w:rsidRPr="00651AFA">
              <w:rPr>
                <w:rFonts w:ascii="Arial" w:hAnsi="Arial" w:cs="Arial"/>
              </w:rPr>
              <w:t xml:space="preserve"> level 3 Business Administration Apprenticeship</w:t>
            </w:r>
            <w:r w:rsidR="00E961A7">
              <w:rPr>
                <w:rFonts w:ascii="Arial" w:hAnsi="Arial" w:cs="Arial"/>
              </w:rPr>
              <w:t>.</w:t>
            </w:r>
          </w:p>
          <w:p w14:paraId="2910506F" w14:textId="3824D3C9" w:rsidR="00A2040C" w:rsidRPr="003D2A71" w:rsidRDefault="00A2040C" w:rsidP="00674768">
            <w:pPr>
              <w:numPr>
                <w:ilvl w:val="0"/>
                <w:numId w:val="7"/>
              </w:numPr>
              <w:rPr>
                <w:rFonts w:ascii="Arial" w:hAnsi="Arial" w:cs="Arial"/>
                <w:b/>
              </w:rPr>
            </w:pPr>
            <w:r>
              <w:rPr>
                <w:rFonts w:ascii="Arial" w:hAnsi="Arial" w:cs="Arial"/>
              </w:rPr>
              <w:t>Perform</w:t>
            </w:r>
            <w:r w:rsidR="00676FC3">
              <w:rPr>
                <w:rFonts w:ascii="Arial" w:hAnsi="Arial" w:cs="Arial"/>
              </w:rPr>
              <w:t>ing</w:t>
            </w:r>
            <w:r>
              <w:rPr>
                <w:rFonts w:ascii="Arial" w:hAnsi="Arial" w:cs="Arial"/>
              </w:rPr>
              <w:t xml:space="preserve"> general administrative duties</w:t>
            </w:r>
            <w:r w:rsidR="00807F34">
              <w:rPr>
                <w:rFonts w:ascii="Arial" w:hAnsi="Arial" w:cs="Arial"/>
              </w:rPr>
              <w:t xml:space="preserve"> whilst</w:t>
            </w:r>
            <w:r w:rsidR="00FE7639">
              <w:rPr>
                <w:rFonts w:ascii="Arial" w:hAnsi="Arial" w:cs="Arial"/>
              </w:rPr>
              <w:t xml:space="preserve"> being able to work autonomously </w:t>
            </w:r>
            <w:r w:rsidR="003D2A71">
              <w:rPr>
                <w:rFonts w:ascii="Arial" w:hAnsi="Arial" w:cs="Arial"/>
              </w:rPr>
              <w:t>seeking support and guidance when appropriate</w:t>
            </w:r>
            <w:r w:rsidR="00E961A7">
              <w:rPr>
                <w:rFonts w:ascii="Arial" w:hAnsi="Arial" w:cs="Arial"/>
              </w:rPr>
              <w:t>.</w:t>
            </w:r>
          </w:p>
          <w:p w14:paraId="64E43A9E" w14:textId="77DDA0E8" w:rsidR="003D2A71" w:rsidRDefault="003D2A71" w:rsidP="00A2040C">
            <w:pPr>
              <w:numPr>
                <w:ilvl w:val="0"/>
                <w:numId w:val="7"/>
              </w:numPr>
              <w:jc w:val="both"/>
              <w:rPr>
                <w:rFonts w:ascii="Arial" w:hAnsi="Arial" w:cs="Arial"/>
              </w:rPr>
            </w:pPr>
            <w:r>
              <w:rPr>
                <w:rFonts w:ascii="Arial" w:hAnsi="Arial" w:cs="Arial"/>
              </w:rPr>
              <w:t>Agenda setting, writing sets of minutes &amp; action plans (e.g. Health &amp; Safety Committee)</w:t>
            </w:r>
            <w:r w:rsidR="00E961A7">
              <w:rPr>
                <w:rFonts w:ascii="Arial" w:hAnsi="Arial" w:cs="Arial"/>
              </w:rPr>
              <w:t>.</w:t>
            </w:r>
            <w:r>
              <w:rPr>
                <w:rFonts w:ascii="Arial" w:hAnsi="Arial" w:cs="Arial"/>
              </w:rPr>
              <w:t xml:space="preserve"> </w:t>
            </w:r>
          </w:p>
          <w:p w14:paraId="254B125F" w14:textId="28BD98E3" w:rsidR="003D2A71" w:rsidRPr="003D2A71" w:rsidRDefault="003D2A71" w:rsidP="00A2040C">
            <w:pPr>
              <w:numPr>
                <w:ilvl w:val="0"/>
                <w:numId w:val="7"/>
              </w:numPr>
              <w:jc w:val="both"/>
              <w:rPr>
                <w:rFonts w:ascii="Arial" w:hAnsi="Arial" w:cs="Arial"/>
              </w:rPr>
            </w:pPr>
            <w:r>
              <w:rPr>
                <w:rFonts w:ascii="Arial" w:hAnsi="Arial" w:cs="Arial"/>
              </w:rPr>
              <w:t xml:space="preserve">Monitoring of action plans &amp; management of progress updates received from action plan owners </w:t>
            </w:r>
          </w:p>
          <w:p w14:paraId="71EA857E" w14:textId="0C72CAC9" w:rsidR="00A2040C" w:rsidRPr="00676FC3" w:rsidRDefault="00A2040C" w:rsidP="00A2040C">
            <w:pPr>
              <w:numPr>
                <w:ilvl w:val="0"/>
                <w:numId w:val="7"/>
              </w:numPr>
              <w:jc w:val="both"/>
              <w:rPr>
                <w:rFonts w:ascii="Arial" w:hAnsi="Arial" w:cs="Arial"/>
                <w:b/>
              </w:rPr>
            </w:pPr>
            <w:r>
              <w:rPr>
                <w:rFonts w:ascii="Arial" w:hAnsi="Arial" w:cs="Arial"/>
              </w:rPr>
              <w:t>Responding quickly and effectively t</w:t>
            </w:r>
            <w:r w:rsidR="00D0531E">
              <w:rPr>
                <w:rFonts w:ascii="Arial" w:hAnsi="Arial" w:cs="Arial"/>
              </w:rPr>
              <w:t>o queries</w:t>
            </w:r>
            <w:r w:rsidR="003D2A71">
              <w:rPr>
                <w:rFonts w:ascii="Arial" w:hAnsi="Arial" w:cs="Arial"/>
              </w:rPr>
              <w:t xml:space="preserve"> received</w:t>
            </w:r>
            <w:r w:rsidR="00E961A7">
              <w:rPr>
                <w:rFonts w:ascii="Arial" w:hAnsi="Arial" w:cs="Arial"/>
              </w:rPr>
              <w:t>.</w:t>
            </w:r>
            <w:r w:rsidR="003D2A71">
              <w:rPr>
                <w:rFonts w:ascii="Arial" w:hAnsi="Arial" w:cs="Arial"/>
              </w:rPr>
              <w:t xml:space="preserve"> </w:t>
            </w:r>
          </w:p>
          <w:p w14:paraId="7AF8610E" w14:textId="65B2B32E" w:rsidR="00676FC3" w:rsidRDefault="00676FC3" w:rsidP="00676FC3">
            <w:pPr>
              <w:numPr>
                <w:ilvl w:val="0"/>
                <w:numId w:val="7"/>
              </w:numPr>
              <w:rPr>
                <w:rFonts w:ascii="Arial" w:hAnsi="Arial" w:cs="Arial"/>
              </w:rPr>
            </w:pPr>
            <w:r w:rsidRPr="00676FC3">
              <w:rPr>
                <w:rFonts w:ascii="Arial" w:hAnsi="Arial" w:cs="Arial"/>
              </w:rPr>
              <w:t>Supporting the Health &amp; Safety audit programme (booking visits, updating &amp; collation of audit documentation</w:t>
            </w:r>
            <w:r w:rsidR="00E961A7">
              <w:rPr>
                <w:rFonts w:ascii="Arial" w:hAnsi="Arial" w:cs="Arial"/>
              </w:rPr>
              <w:t>)</w:t>
            </w:r>
            <w:r>
              <w:rPr>
                <w:rFonts w:ascii="Arial" w:hAnsi="Arial" w:cs="Arial"/>
              </w:rPr>
              <w:t>.</w:t>
            </w:r>
          </w:p>
          <w:p w14:paraId="521F6879" w14:textId="2ADA4714" w:rsidR="00676FC3" w:rsidRPr="00676FC3" w:rsidRDefault="00676FC3" w:rsidP="00A2040C">
            <w:pPr>
              <w:numPr>
                <w:ilvl w:val="0"/>
                <w:numId w:val="7"/>
              </w:numPr>
              <w:jc w:val="both"/>
              <w:rPr>
                <w:rFonts w:ascii="Arial" w:hAnsi="Arial" w:cs="Arial"/>
              </w:rPr>
            </w:pPr>
            <w:r>
              <w:rPr>
                <w:rFonts w:ascii="Arial" w:hAnsi="Arial" w:cs="Arial"/>
              </w:rPr>
              <w:t>Supporting project work administration, e.g. lone worker safety devices, safer sharps and chemical safety</w:t>
            </w:r>
            <w:r w:rsidR="00E961A7">
              <w:rPr>
                <w:rFonts w:ascii="Arial" w:hAnsi="Arial" w:cs="Arial"/>
              </w:rPr>
              <w:t>.</w:t>
            </w:r>
          </w:p>
          <w:p w14:paraId="4764F88B" w14:textId="70A74F86" w:rsidR="008E3C52" w:rsidRPr="008E3C52" w:rsidRDefault="003D2A71" w:rsidP="008E3C52">
            <w:pPr>
              <w:numPr>
                <w:ilvl w:val="0"/>
                <w:numId w:val="7"/>
              </w:numPr>
              <w:rPr>
                <w:rFonts w:ascii="Arial" w:hAnsi="Arial" w:cs="Arial"/>
              </w:rPr>
            </w:pPr>
            <w:r>
              <w:rPr>
                <w:rFonts w:ascii="Arial" w:hAnsi="Arial" w:cs="Arial"/>
              </w:rPr>
              <w:t>Proficient use</w:t>
            </w:r>
            <w:r w:rsidR="00A2040C" w:rsidRPr="00F72B13">
              <w:rPr>
                <w:rFonts w:ascii="Arial" w:hAnsi="Arial" w:cs="Arial"/>
              </w:rPr>
              <w:t xml:space="preserve"> of the </w:t>
            </w:r>
            <w:r w:rsidR="00D0531E">
              <w:rPr>
                <w:rFonts w:ascii="Arial" w:hAnsi="Arial" w:cs="Arial"/>
              </w:rPr>
              <w:t xml:space="preserve">incident reporting </w:t>
            </w:r>
            <w:r w:rsidR="00A2040C" w:rsidRPr="00F72B13">
              <w:rPr>
                <w:rFonts w:ascii="Arial" w:hAnsi="Arial" w:cs="Arial"/>
              </w:rPr>
              <w:t>system (</w:t>
            </w:r>
            <w:r w:rsidR="00D0531E">
              <w:rPr>
                <w:rFonts w:ascii="Arial" w:hAnsi="Arial" w:cs="Arial"/>
              </w:rPr>
              <w:t>DATIX</w:t>
            </w:r>
            <w:r w:rsidR="00A2040C">
              <w:rPr>
                <w:rFonts w:ascii="Arial" w:hAnsi="Arial" w:cs="Arial"/>
              </w:rPr>
              <w:t xml:space="preserve"> </w:t>
            </w:r>
            <w:r w:rsidR="00A2040C" w:rsidRPr="00F72B13">
              <w:rPr>
                <w:rFonts w:ascii="Arial" w:hAnsi="Arial" w:cs="Arial"/>
              </w:rPr>
              <w:t>software)</w:t>
            </w:r>
            <w:r w:rsidR="00006B6B">
              <w:rPr>
                <w:rFonts w:ascii="Arial" w:hAnsi="Arial" w:cs="Arial"/>
              </w:rPr>
              <w:t xml:space="preserve"> whilst supporting accident investigations</w:t>
            </w:r>
            <w:r w:rsidR="00E961A7">
              <w:rPr>
                <w:rFonts w:ascii="Arial" w:hAnsi="Arial" w:cs="Arial"/>
              </w:rPr>
              <w:t>.</w:t>
            </w:r>
            <w:r w:rsidR="00006B6B">
              <w:rPr>
                <w:rFonts w:ascii="Arial" w:hAnsi="Arial" w:cs="Arial"/>
              </w:rPr>
              <w:t xml:space="preserve"> </w:t>
            </w:r>
          </w:p>
          <w:p w14:paraId="4D734473" w14:textId="0DE11C7A" w:rsidR="00676FC3" w:rsidRPr="00676FC3" w:rsidRDefault="00676FC3" w:rsidP="00676FC3">
            <w:pPr>
              <w:numPr>
                <w:ilvl w:val="0"/>
                <w:numId w:val="7"/>
              </w:numPr>
              <w:jc w:val="both"/>
              <w:rPr>
                <w:rFonts w:ascii="Arial" w:hAnsi="Arial" w:cs="Arial"/>
                <w:b/>
              </w:rPr>
            </w:pPr>
            <w:r>
              <w:rPr>
                <w:rFonts w:ascii="Arial" w:hAnsi="Arial" w:cs="Arial"/>
              </w:rPr>
              <w:t>Developing good communications and working relationships with all colleagues</w:t>
            </w:r>
            <w:r w:rsidR="00E961A7">
              <w:rPr>
                <w:rFonts w:ascii="Arial" w:hAnsi="Arial" w:cs="Arial"/>
              </w:rPr>
              <w:t>.</w:t>
            </w:r>
          </w:p>
          <w:p w14:paraId="2D8A6BDA" w14:textId="64F81702" w:rsidR="00676FC3" w:rsidRDefault="00676FC3" w:rsidP="00676FC3">
            <w:pPr>
              <w:numPr>
                <w:ilvl w:val="0"/>
                <w:numId w:val="7"/>
              </w:numPr>
              <w:jc w:val="both"/>
              <w:rPr>
                <w:rFonts w:ascii="Arial" w:hAnsi="Arial" w:cs="Arial"/>
              </w:rPr>
            </w:pPr>
            <w:r w:rsidRPr="003D2A71">
              <w:rPr>
                <w:rFonts w:ascii="Arial" w:hAnsi="Arial" w:cs="Arial"/>
              </w:rPr>
              <w:t>Diary management</w:t>
            </w:r>
            <w:r>
              <w:rPr>
                <w:rFonts w:ascii="Arial" w:hAnsi="Arial" w:cs="Arial"/>
              </w:rPr>
              <w:t>,</w:t>
            </w:r>
            <w:r w:rsidRPr="003D2A71">
              <w:rPr>
                <w:rFonts w:ascii="Arial" w:hAnsi="Arial" w:cs="Arial"/>
              </w:rPr>
              <w:t xml:space="preserve"> booking appointments</w:t>
            </w:r>
            <w:r>
              <w:rPr>
                <w:rFonts w:ascii="Arial" w:hAnsi="Arial" w:cs="Arial"/>
              </w:rPr>
              <w:t xml:space="preserve"> &amp; arranging meetings</w:t>
            </w:r>
            <w:r w:rsidR="00E961A7">
              <w:rPr>
                <w:rFonts w:ascii="Arial" w:hAnsi="Arial" w:cs="Arial"/>
              </w:rPr>
              <w:t>.</w:t>
            </w:r>
            <w:r>
              <w:rPr>
                <w:rFonts w:ascii="Arial" w:hAnsi="Arial" w:cs="Arial"/>
              </w:rPr>
              <w:t xml:space="preserve"> </w:t>
            </w:r>
          </w:p>
          <w:p w14:paraId="1C979D97" w14:textId="6B74E5A3" w:rsidR="004E5DDB" w:rsidRDefault="004E5DDB" w:rsidP="00676FC3">
            <w:pPr>
              <w:numPr>
                <w:ilvl w:val="0"/>
                <w:numId w:val="7"/>
              </w:numPr>
              <w:jc w:val="both"/>
              <w:rPr>
                <w:rFonts w:ascii="Arial" w:hAnsi="Arial" w:cs="Arial"/>
              </w:rPr>
            </w:pPr>
            <w:r>
              <w:rPr>
                <w:rFonts w:ascii="Arial" w:hAnsi="Arial" w:cs="Arial"/>
              </w:rPr>
              <w:t>Assisting in the management of “generic” email accounts &amp; responding to queries</w:t>
            </w:r>
            <w:r w:rsidR="00B77314">
              <w:rPr>
                <w:rFonts w:ascii="Arial" w:hAnsi="Arial" w:cs="Arial"/>
              </w:rPr>
              <w:t>.</w:t>
            </w:r>
          </w:p>
          <w:p w14:paraId="152F7A6E" w14:textId="0AC8E6E5" w:rsidR="00676FC3" w:rsidRPr="00F72B13" w:rsidRDefault="00676FC3" w:rsidP="00676FC3">
            <w:pPr>
              <w:numPr>
                <w:ilvl w:val="0"/>
                <w:numId w:val="7"/>
              </w:numPr>
              <w:rPr>
                <w:rFonts w:ascii="Arial" w:hAnsi="Arial" w:cs="Arial"/>
              </w:rPr>
            </w:pPr>
            <w:r>
              <w:rPr>
                <w:rFonts w:ascii="Arial" w:hAnsi="Arial" w:cs="Arial"/>
              </w:rPr>
              <w:t>T</w:t>
            </w:r>
            <w:r w:rsidRPr="00F72B13">
              <w:rPr>
                <w:rFonts w:ascii="Arial" w:hAnsi="Arial" w:cs="Arial"/>
              </w:rPr>
              <w:t>aking accurate messages and pass</w:t>
            </w:r>
            <w:r>
              <w:rPr>
                <w:rFonts w:ascii="Arial" w:hAnsi="Arial" w:cs="Arial"/>
              </w:rPr>
              <w:t>ing</w:t>
            </w:r>
            <w:r w:rsidRPr="00F72B13">
              <w:rPr>
                <w:rFonts w:ascii="Arial" w:hAnsi="Arial" w:cs="Arial"/>
              </w:rPr>
              <w:t xml:space="preserve"> on, or deal</w:t>
            </w:r>
            <w:r>
              <w:rPr>
                <w:rFonts w:ascii="Arial" w:hAnsi="Arial" w:cs="Arial"/>
              </w:rPr>
              <w:t>ing</w:t>
            </w:r>
            <w:r w:rsidRPr="00F72B13">
              <w:rPr>
                <w:rFonts w:ascii="Arial" w:hAnsi="Arial" w:cs="Arial"/>
              </w:rPr>
              <w:t xml:space="preserve"> with as appropriate</w:t>
            </w:r>
            <w:r w:rsidR="00E961A7">
              <w:rPr>
                <w:rFonts w:ascii="Arial" w:hAnsi="Arial" w:cs="Arial"/>
              </w:rPr>
              <w:t>.</w:t>
            </w:r>
          </w:p>
          <w:p w14:paraId="1261C79B" w14:textId="584EA360" w:rsidR="00A2040C" w:rsidRPr="00F72B13" w:rsidRDefault="00A2040C" w:rsidP="00A2040C">
            <w:pPr>
              <w:numPr>
                <w:ilvl w:val="0"/>
                <w:numId w:val="7"/>
              </w:numPr>
              <w:jc w:val="both"/>
              <w:rPr>
                <w:rFonts w:ascii="Arial" w:hAnsi="Arial" w:cs="Arial"/>
              </w:rPr>
            </w:pPr>
            <w:r w:rsidRPr="00F72B13">
              <w:rPr>
                <w:rFonts w:ascii="Arial" w:hAnsi="Arial" w:cs="Arial"/>
              </w:rPr>
              <w:t>Working flexibly with other members within the team</w:t>
            </w:r>
            <w:r w:rsidR="00E961A7">
              <w:rPr>
                <w:rFonts w:ascii="Arial" w:hAnsi="Arial" w:cs="Arial"/>
              </w:rPr>
              <w:t>.</w:t>
            </w:r>
          </w:p>
          <w:p w14:paraId="4F231F8D" w14:textId="5BDE7EF4" w:rsidR="00807F34" w:rsidRPr="00807F34" w:rsidRDefault="00A2040C" w:rsidP="00807F34">
            <w:pPr>
              <w:numPr>
                <w:ilvl w:val="0"/>
                <w:numId w:val="7"/>
              </w:numPr>
              <w:jc w:val="both"/>
              <w:rPr>
                <w:rFonts w:ascii="Arial" w:hAnsi="Arial" w:cs="Arial"/>
              </w:rPr>
            </w:pPr>
            <w:r w:rsidRPr="00F72B13">
              <w:rPr>
                <w:rFonts w:ascii="Arial" w:hAnsi="Arial" w:cs="Arial"/>
              </w:rPr>
              <w:t>Being able to work well under pressure, to tight deadlines and be capable of prioritising</w:t>
            </w:r>
            <w:r w:rsidR="00E961A7">
              <w:rPr>
                <w:rFonts w:ascii="Arial" w:hAnsi="Arial" w:cs="Arial"/>
              </w:rPr>
              <w:t>.</w:t>
            </w:r>
            <w:r w:rsidRPr="00F72B13">
              <w:rPr>
                <w:rFonts w:ascii="Arial" w:hAnsi="Arial" w:cs="Arial"/>
              </w:rPr>
              <w:t xml:space="preserve"> </w:t>
            </w:r>
          </w:p>
          <w:p w14:paraId="6F559A50" w14:textId="506EAA6A" w:rsidR="00A2040C" w:rsidRPr="00676FC3" w:rsidRDefault="00A2040C" w:rsidP="001F0B54">
            <w:pPr>
              <w:numPr>
                <w:ilvl w:val="0"/>
                <w:numId w:val="7"/>
              </w:numPr>
              <w:jc w:val="both"/>
              <w:rPr>
                <w:rFonts w:ascii="Arial" w:hAnsi="Arial" w:cs="Arial"/>
              </w:rPr>
            </w:pPr>
            <w:r w:rsidRPr="00676FC3">
              <w:rPr>
                <w:rFonts w:ascii="Arial" w:hAnsi="Arial" w:cs="Arial"/>
              </w:rPr>
              <w:t>Observing and adhering to the strictest confidentiality regarding</w:t>
            </w:r>
            <w:r w:rsidR="00674768" w:rsidRPr="00676FC3">
              <w:rPr>
                <w:rFonts w:ascii="Arial" w:hAnsi="Arial" w:cs="Arial"/>
              </w:rPr>
              <w:t xml:space="preserve"> sensitive</w:t>
            </w:r>
            <w:r w:rsidRPr="00676FC3">
              <w:rPr>
                <w:rFonts w:ascii="Arial" w:hAnsi="Arial" w:cs="Arial"/>
              </w:rPr>
              <w:t xml:space="preserve"> information and to comply with the Data Protection Act</w:t>
            </w:r>
            <w:r w:rsidR="004E5DDB">
              <w:rPr>
                <w:rFonts w:ascii="Arial" w:hAnsi="Arial" w:cs="Arial"/>
              </w:rPr>
              <w:t>.</w:t>
            </w:r>
          </w:p>
          <w:p w14:paraId="5108AC8C" w14:textId="2DC73B35" w:rsidR="00884334" w:rsidRPr="00FB2627" w:rsidRDefault="00884334" w:rsidP="00F607B2">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884334">
        <w:tc>
          <w:tcPr>
            <w:tcW w:w="10206" w:type="dxa"/>
            <w:tcBorders>
              <w:bottom w:val="single" w:sz="4" w:space="0" w:color="auto"/>
            </w:tcBorders>
          </w:tcPr>
          <w:p w14:paraId="5D71E02B" w14:textId="60B926C3" w:rsidR="00A2040C" w:rsidRDefault="00D0531E" w:rsidP="00D0531E">
            <w:pPr>
              <w:rPr>
                <w:rFonts w:ascii="Arial" w:hAnsi="Arial" w:cs="Arial"/>
                <w:color w:val="424242"/>
                <w:shd w:val="clear" w:color="auto" w:fill="FAFAFA"/>
              </w:rPr>
            </w:pPr>
            <w:r w:rsidRPr="00D0531E">
              <w:rPr>
                <w:rStyle w:val="normaltextrun"/>
                <w:rFonts w:ascii="Arial" w:hAnsi="Arial" w:cs="Arial"/>
                <w:u w:val="single"/>
              </w:rPr>
              <w:t>Areas of Responsibility</w:t>
            </w:r>
            <w:r w:rsidR="0026716D" w:rsidRPr="00FB2627">
              <w:rPr>
                <w:rStyle w:val="normaltextrun"/>
                <w:rFonts w:ascii="Arial" w:hAnsi="Arial" w:cs="Arial"/>
              </w:rPr>
              <w:t>: </w:t>
            </w:r>
            <w:r w:rsidR="00676FC3" w:rsidRPr="00ED2C73">
              <w:rPr>
                <w:rFonts w:ascii="Arial" w:hAnsi="Arial" w:cs="Arial"/>
                <w:color w:val="424242"/>
                <w:shd w:val="clear" w:color="auto" w:fill="FAFAFA"/>
              </w:rPr>
              <w:t xml:space="preserve">The post holder </w:t>
            </w:r>
            <w:r w:rsidR="00ED2C73" w:rsidRPr="00ED2C73">
              <w:rPr>
                <w:rFonts w:ascii="Arial" w:hAnsi="Arial" w:cs="Arial"/>
                <w:color w:val="424242"/>
                <w:shd w:val="clear" w:color="auto" w:fill="FAFAFA"/>
              </w:rPr>
              <w:t>will play a key role in supporting the administrative functions of the Health and Safety team. This includes managing communications through verbal, written, and electronic channels, ensuring smooth day-to-day operations and contributing to a safe and efficient working environment.</w:t>
            </w:r>
          </w:p>
          <w:p w14:paraId="3A10F6B5" w14:textId="37D55EDD" w:rsidR="00FF0696" w:rsidRDefault="00FF0696" w:rsidP="00D0531E">
            <w:pPr>
              <w:rPr>
                <w:rFonts w:ascii="Arial" w:hAnsi="Arial" w:cs="Arial"/>
              </w:rPr>
            </w:pPr>
          </w:p>
          <w:p w14:paraId="4917AA9D" w14:textId="61E184C5" w:rsidR="00FF0696" w:rsidRPr="00ED356C" w:rsidRDefault="00FF0696" w:rsidP="00FF0696">
            <w:pPr>
              <w:pStyle w:val="paragraph"/>
              <w:spacing w:before="0" w:beforeAutospacing="0" w:after="0" w:afterAutospacing="0"/>
              <w:jc w:val="both"/>
              <w:textAlignment w:val="baseline"/>
              <w:rPr>
                <w:rStyle w:val="normaltextrun"/>
                <w:rFonts w:ascii="Arial" w:hAnsi="Arial"/>
                <w:color w:val="FF0000"/>
                <w:sz w:val="22"/>
              </w:rPr>
            </w:pPr>
            <w:r w:rsidRPr="00E83A40">
              <w:rPr>
                <w:rStyle w:val="normaltextrun"/>
                <w:rFonts w:ascii="Arial" w:hAnsi="Arial"/>
                <w:sz w:val="22"/>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r>
              <w:rPr>
                <w:rStyle w:val="normaltextrun"/>
                <w:rFonts w:ascii="Arial" w:hAnsi="Arial"/>
                <w:sz w:val="22"/>
              </w:rPr>
              <w:t>.</w:t>
            </w:r>
          </w:p>
          <w:p w14:paraId="328C9330" w14:textId="584D0585" w:rsidR="003A5DEC" w:rsidRPr="00FB2627" w:rsidRDefault="003A5DEC" w:rsidP="00FF0696">
            <w:pPr>
              <w:pStyle w:val="paragraph"/>
              <w:spacing w:before="0" w:beforeAutospacing="0" w:after="0" w:afterAutospacing="0"/>
              <w:ind w:right="225"/>
              <w:textAlignment w:val="baseline"/>
              <w:rPr>
                <w:rStyle w:val="normaltextrun"/>
                <w:rFonts w:ascii="Arial" w:hAnsi="Arial" w:cs="Arial"/>
                <w:color w:val="FF0000"/>
                <w:sz w:val="22"/>
                <w:szCs w:val="22"/>
              </w:rPr>
            </w:pPr>
          </w:p>
          <w:p w14:paraId="55F75428" w14:textId="77777777" w:rsidR="008E0D89" w:rsidRPr="00FB2627"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5C8DA68F" w14:textId="26933582" w:rsidR="00A2040C" w:rsidRPr="00FB2627" w:rsidRDefault="00462D51" w:rsidP="00462D51">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 xml:space="preserve">All services, clinical and non-clinical across acute and community services </w:t>
                  </w:r>
                </w:p>
              </w:tc>
              <w:tc>
                <w:tcPr>
                  <w:tcW w:w="4440" w:type="dxa"/>
                  <w:tcBorders>
                    <w:top w:val="nil"/>
                    <w:left w:val="nil"/>
                    <w:bottom w:val="single" w:sz="6" w:space="0" w:color="auto"/>
                    <w:right w:val="single" w:sz="6" w:space="0" w:color="auto"/>
                  </w:tcBorders>
                  <w:shd w:val="clear" w:color="auto" w:fill="auto"/>
                </w:tcPr>
                <w:p w14:paraId="7A9B5563" w14:textId="47D60C20" w:rsidR="00884334" w:rsidRDefault="003D2A71" w:rsidP="00A2040C">
                  <w:pPr>
                    <w:pStyle w:val="paragraph"/>
                    <w:spacing w:before="0" w:beforeAutospacing="0" w:after="0" w:afterAutospacing="0"/>
                    <w:ind w:left="496" w:right="245"/>
                    <w:jc w:val="both"/>
                    <w:textAlignment w:val="baseline"/>
                    <w:rPr>
                      <w:rFonts w:ascii="Arial" w:hAnsi="Arial" w:cs="Arial"/>
                      <w:color w:val="000000"/>
                    </w:rPr>
                  </w:pPr>
                  <w:r>
                    <w:rPr>
                      <w:rFonts w:ascii="Arial" w:hAnsi="Arial" w:cs="Arial"/>
                      <w:color w:val="000000"/>
                    </w:rPr>
                    <w:t xml:space="preserve">Health &amp; Safety </w:t>
                  </w:r>
                  <w:r w:rsidR="00462D51">
                    <w:rPr>
                      <w:rFonts w:ascii="Arial" w:hAnsi="Arial" w:cs="Arial"/>
                      <w:color w:val="000000"/>
                    </w:rPr>
                    <w:t>Executive</w:t>
                  </w:r>
                </w:p>
                <w:p w14:paraId="2F18071F" w14:textId="38764B90" w:rsidR="00462D51" w:rsidRDefault="00462D51" w:rsidP="00462D51">
                  <w:pPr>
                    <w:pStyle w:val="paragraph"/>
                    <w:spacing w:before="0" w:beforeAutospacing="0" w:after="0" w:afterAutospacing="0"/>
                    <w:ind w:left="496" w:right="245"/>
                    <w:jc w:val="both"/>
                    <w:textAlignment w:val="baseline"/>
                    <w:rPr>
                      <w:rFonts w:ascii="Arial" w:hAnsi="Arial" w:cs="Arial"/>
                      <w:color w:val="000000"/>
                    </w:rPr>
                  </w:pPr>
                  <w:r>
                    <w:rPr>
                      <w:rFonts w:ascii="Arial" w:hAnsi="Arial" w:cs="Arial"/>
                      <w:color w:val="000000"/>
                    </w:rPr>
                    <w:t>Care Quality Commission</w:t>
                  </w:r>
                </w:p>
                <w:p w14:paraId="413B915E" w14:textId="6EDEF64A" w:rsidR="003D2A71" w:rsidRPr="00FB2627" w:rsidRDefault="003D2A71" w:rsidP="00A2040C">
                  <w:pPr>
                    <w:pStyle w:val="paragraph"/>
                    <w:spacing w:before="0" w:beforeAutospacing="0" w:after="0" w:afterAutospacing="0"/>
                    <w:ind w:left="496" w:right="245"/>
                    <w:jc w:val="both"/>
                    <w:textAlignment w:val="baseline"/>
                    <w:rPr>
                      <w:rFonts w:ascii="Arial" w:hAnsi="Arial" w:cs="Arial"/>
                      <w:color w:val="000000"/>
                    </w:rPr>
                  </w:pP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t xml:space="preserve">ORGANISATIONAL CHART </w:t>
            </w:r>
          </w:p>
        </w:tc>
      </w:tr>
      <w:tr w:rsidR="0087013E" w:rsidRPr="00FB2627" w14:paraId="3AEA884F" w14:textId="77777777" w:rsidTr="00884334">
        <w:tc>
          <w:tcPr>
            <w:tcW w:w="10206" w:type="dxa"/>
            <w:tcBorders>
              <w:bottom w:val="single" w:sz="4" w:space="0" w:color="auto"/>
            </w:tcBorders>
          </w:tcPr>
          <w:p w14:paraId="1426D921" w14:textId="08D90B03" w:rsidR="005033D7" w:rsidRPr="00FB2627" w:rsidRDefault="005033D7" w:rsidP="00F607B2">
            <w:pPr>
              <w:jc w:val="both"/>
              <w:rPr>
                <w:rFonts w:ascii="Arial" w:hAnsi="Arial" w:cs="Arial"/>
              </w:rPr>
            </w:pPr>
          </w:p>
          <w:p w14:paraId="57AEC69D" w14:textId="7DCE915C" w:rsidR="009A13F2" w:rsidRPr="009A13F2" w:rsidRDefault="009A13F2" w:rsidP="009A13F2">
            <w:pPr>
              <w:spacing w:after="160" w:line="259" w:lineRule="auto"/>
              <w:rPr>
                <w:rFonts w:ascii="Arial" w:eastAsia="Calibri" w:hAnsi="Arial" w:cs="Arial"/>
              </w:rPr>
            </w:pPr>
            <w:r w:rsidRPr="009A13F2">
              <w:rPr>
                <w:rFonts w:ascii="Arial" w:eastAsia="Calibri" w:hAnsi="Arial" w:cs="Arial"/>
                <w:noProof/>
                <w:lang w:eastAsia="en-GB"/>
              </w:rPr>
              <mc:AlternateContent>
                <mc:Choice Requires="wps">
                  <w:drawing>
                    <wp:anchor distT="0" distB="0" distL="114300" distR="114300" simplePos="0" relativeHeight="251682816" behindDoc="0" locked="0" layoutInCell="1" allowOverlap="1" wp14:anchorId="0E2593E3" wp14:editId="719D96E9">
                      <wp:simplePos x="0" y="0"/>
                      <wp:positionH relativeFrom="column">
                        <wp:posOffset>2647950</wp:posOffset>
                      </wp:positionH>
                      <wp:positionV relativeFrom="paragraph">
                        <wp:posOffset>275590</wp:posOffset>
                      </wp:positionV>
                      <wp:extent cx="542925" cy="385445"/>
                      <wp:effectExtent l="38100" t="0" r="28575" b="52705"/>
                      <wp:wrapNone/>
                      <wp:docPr id="16" name="Straight Arrow Connector 16"/>
                      <wp:cNvGraphicFramePr/>
                      <a:graphic xmlns:a="http://schemas.openxmlformats.org/drawingml/2006/main">
                        <a:graphicData uri="http://schemas.microsoft.com/office/word/2010/wordprocessingShape">
                          <wps:wsp>
                            <wps:cNvCnPr/>
                            <wps:spPr>
                              <a:xfrm flipH="1">
                                <a:off x="0" y="0"/>
                                <a:ext cx="542925" cy="38544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9B77E6E" id="_x0000_t32" coordsize="21600,21600" o:spt="32" o:oned="t" path="m,l21600,21600e" filled="f">
                      <v:path arrowok="t" fillok="f" o:connecttype="none"/>
                      <o:lock v:ext="edit" shapetype="t"/>
                    </v:shapetype>
                    <v:shape id="Straight Arrow Connector 16" o:spid="_x0000_s1026" type="#_x0000_t32" style="position:absolute;margin-left:208.5pt;margin-top:21.7pt;width:42.75pt;height:30.3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AT6wEAALQDAAAOAAAAZHJzL2Uyb0RvYy54bWysU9uO0zAQfUfiHyy/03S76VKipivUsvCA&#10;oNLCB0wdO7Hkm8amaf+esROqBd4QebDmejxzfLJ9vFjDzhKj9q7ld4slZ9IJ32nXt/z7t6c3G85i&#10;AteB8U62/Cojf9y9frUdQyNXfvCmk8gIxMVmDC0fUgpNVUUxSAtx4YN0lFQeLSRysa86hJHQralW&#10;y+VDNXrsAnohY6ToYUryXcFXSor0VakoEzMtp9lSObGcp3xWuy00PUIYtJjHgH+YwoJ2dOkN6gAJ&#10;2A/Uf0FZLdBHr9JCeFt5pbSQZQfa5m75xzbPAwRZdiFyYrjRFP8frPhyPiLTHb3dA2cOLL3Rc0LQ&#10;/ZDYe0Q/sr13jnj0yKiE+BpDbKht7444ezEcMS9/UWiZMjp8IrhCBy3ILoXt641teUlMUHBdr96t&#10;1pwJSt1v1nW9zujVBJPhAsb0UXrLstHyOI91m2e6As6fY5oafzXkZueftDEUh8Y4Nrb84X5NAhBA&#10;IlMGEpk20NrR9ZyB6Um9ImEZOnqju9ydmyP2p71BdgZSUF2/Xe3reczfyvLVB4jDVFdSuQwaqxMJ&#10;3Gjb8s0yf1M4gTYfXMfSNRDjCTW43sgZ2bjcKYt85+Uy6RPN2Tr57lrYr7JH0ii8zTLO2nvpk/3y&#10;Z9v9BAAA//8DAFBLAwQUAAYACAAAACEAlAM+0N8AAAAKAQAADwAAAGRycy9kb3ducmV2LnhtbEyP&#10;wU6DQBCG7ya+w2aaeLO7IK0NZWlMkyZ604r3BaZAys4SdtuCT+940ttM5ss/35/tJtuLK46+c6Qh&#10;WioQSJWrO2o0FJ+Hxw0IHwzVpneEGmb0sMvv7zKT1u5GH3g9hkZwCPnUaGhDGFIpfdWiNX7pBiS+&#10;ndxoTeB1bGQ9mhuH217GSq2lNR3xh9YMuG+xOh8vVsPb67lJ1sP+9PU+H4pN/F2UclZaPyymly2I&#10;gFP4g+FXn9UhZ6fSXaj2oteQRM/cJfDwlIBgYKXiFYiSSZVEIPNM/q+Q/wAAAP//AwBQSwECLQAU&#10;AAYACAAAACEAtoM4kv4AAADhAQAAEwAAAAAAAAAAAAAAAAAAAAAAW0NvbnRlbnRfVHlwZXNdLnht&#10;bFBLAQItABQABgAIAAAAIQA4/SH/1gAAAJQBAAALAAAAAAAAAAAAAAAAAC8BAABfcmVscy8ucmVs&#10;c1BLAQItABQABgAIAAAAIQAElDAT6wEAALQDAAAOAAAAAAAAAAAAAAAAAC4CAABkcnMvZTJvRG9j&#10;LnhtbFBLAQItABQABgAIAAAAIQCUAz7Q3wAAAAoBAAAPAAAAAAAAAAAAAAAAAEUEAABkcnMvZG93&#10;bnJldi54bWxQSwUGAAAAAAQABADzAAAAUQUAAAAA&#10;" strokecolor="#4472c4" strokeweight=".5pt">
                      <v:stroke endarrow="block" joinstyle="miter"/>
                    </v:shape>
                  </w:pict>
                </mc:Fallback>
              </mc:AlternateContent>
            </w:r>
            <w:r w:rsidRPr="009A13F2">
              <w:rPr>
                <w:rFonts w:ascii="Arial" w:eastAsia="Calibri" w:hAnsi="Arial" w:cs="Arial"/>
                <w:noProof/>
                <w:lang w:eastAsia="en-GB"/>
              </w:rPr>
              <mc:AlternateContent>
                <mc:Choice Requires="wps">
                  <w:drawing>
                    <wp:anchor distT="0" distB="0" distL="114300" distR="114300" simplePos="0" relativeHeight="251679744" behindDoc="0" locked="0" layoutInCell="1" allowOverlap="1" wp14:anchorId="4667ADAA" wp14:editId="13AA9EBF">
                      <wp:simplePos x="0" y="0"/>
                      <wp:positionH relativeFrom="margin">
                        <wp:posOffset>3152775</wp:posOffset>
                      </wp:positionH>
                      <wp:positionV relativeFrom="paragraph">
                        <wp:posOffset>19050</wp:posOffset>
                      </wp:positionV>
                      <wp:extent cx="1468755" cy="638175"/>
                      <wp:effectExtent l="0" t="0" r="17145" b="28575"/>
                      <wp:wrapNone/>
                      <wp:docPr id="13" name="Rectangle: Rounded Corners 13"/>
                      <wp:cNvGraphicFramePr/>
                      <a:graphic xmlns:a="http://schemas.openxmlformats.org/drawingml/2006/main">
                        <a:graphicData uri="http://schemas.microsoft.com/office/word/2010/wordprocessingShape">
                          <wps:wsp>
                            <wps:cNvSpPr/>
                            <wps:spPr>
                              <a:xfrm>
                                <a:off x="0" y="0"/>
                                <a:ext cx="1468755" cy="63817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16F9C69" w14:textId="77777777" w:rsidR="009A13F2" w:rsidRPr="009A13F2" w:rsidRDefault="009A13F2" w:rsidP="009A13F2">
                                  <w:pPr>
                                    <w:jc w:val="center"/>
                                    <w:rPr>
                                      <w:bCs/>
                                      <w:color w:val="FFFFFF"/>
                                    </w:rPr>
                                  </w:pPr>
                                  <w:r w:rsidRPr="009A13F2">
                                    <w:rPr>
                                      <w:bCs/>
                                      <w:color w:val="FFFFFF"/>
                                    </w:rPr>
                                    <w:t>Chief People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67ADAA" id="Rectangle: Rounded Corners 13" o:spid="_x0000_s1026" style="position:absolute;margin-left:248.25pt;margin-top:1.5pt;width:115.65pt;height:50.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OmkwIAADUFAAAOAAAAZHJzL2Uyb0RvYy54bWysVEtv2zAMvg/YfxB0X52kTpMadYogRYcB&#10;RRu0HXpmZNkWoNckJXb360fJTl/raVgOCmm+xI8fdXHZK0kO3HlhdEmnJxNKuGamErop6c/H629L&#10;SnwAXYE0mpf0mXt6ufr65aKzBZ+Z1siKO4JJtC86W9I2BFtkmWctV+BPjOUajbVxCgKqrskqBx1m&#10;VzKbTSZnWWdcZZ1h3Hv8ejUY6Srlr2vOwl1dex6ILCneLaTTpXMXz2x1AUXjwLaCjdeAf7iFAqGx&#10;6EuqKwhA9k78lUoJ5ow3dThhRmWmrgXjqQfsZjr50M1DC5anXhAcb19g8v8vLbs9bB0RFc7ulBIN&#10;Cmd0j6iBbiQvyL3Z64pXZGOcxiETdELEOusLDHywWzdqHsXYfl87Ff+xMdInlJ9fUOZ9IAw/TvOz&#10;5WI+p4Sh7ex0OV3MY9LsNdo6H75zo0gUSuriJeKlEsJwuPFh8D/6xYreSFFdCymT4prdRjpyABx7&#10;ni9mm3ws8c5NatLhfWaLCVKDAdKvlhBQVBYB8bqhBGSDvGbBpdrvov0nRVLxFio+lJ5P8HesPLin&#10;Rt/liV1cgW+HkGSKIVAoEXA3pFAlXcZEx0xSRytP7B6xiBMZZhCl0O/6cTA7Uz3jgJ0ZmO8tuxZY&#10;7wZ82IJDqmPnuL7hDo9aGoTDjBIlrXG/P/se/ZGBaKWkw9VBqH7twXFK5A+N3Dyf5nnctaTk88UM&#10;FffWsntr0Xu1MTimKT4UliUx+gd5FGtn1BNu+TpWRRNohrWHoYzKJgwrje8E4+t1csP9shBu9INl&#10;MXmELCL92D+BsyOzAnLy1hzXDIoP3Bp8Y6Q2630wtUjEixAPuOIwo4K7mcY6viNx+d/qyev1tVv9&#10;AQAA//8DAFBLAwQUAAYACAAAACEAsIi2KuEAAAAJAQAADwAAAGRycy9kb3ducmV2LnhtbEyPQUvD&#10;QBCF74L/YRnBm920tU2N2RQVREQQbUXwts1OssHsbMxu09Rf73jS4/A+3rwvX4+uFQP2ofGkYDpJ&#10;QCCV3jRUK3jb3l+sQISoyejWEyo4YoB1cXqS68z4A73isIm14BIKmVZgY+wyKUNp0ekw8R0SZ5Xv&#10;nY589rU0vT5wuWvlLEmW0umG+IPVHd5ZLD83e6dgnj4dP4bnqf9+uX34Kh/fq8bWlVLnZ+PNNYiI&#10;Y/yD4Xc+T4eCN+38nkwQrYLLq+WCUS5jJc7TWcoqOwaT+QJkkcv/BsUPAAAA//8DAFBLAQItABQA&#10;BgAIAAAAIQC2gziS/gAAAOEBAAATAAAAAAAAAAAAAAAAAAAAAABbQ29udGVudF9UeXBlc10ueG1s&#10;UEsBAi0AFAAGAAgAAAAhADj9If/WAAAAlAEAAAsAAAAAAAAAAAAAAAAALwEAAF9yZWxzLy5yZWxz&#10;UEsBAi0AFAAGAAgAAAAhAOtNU6aTAgAANQUAAA4AAAAAAAAAAAAAAAAALgIAAGRycy9lMm9Eb2Mu&#10;eG1sUEsBAi0AFAAGAAgAAAAhALCItirhAAAACQEAAA8AAAAAAAAAAAAAAAAA7QQAAGRycy9kb3du&#10;cmV2LnhtbFBLBQYAAAAABAAEAPMAAAD7BQAAAAA=&#10;" fillcolor="#4472c4" strokecolor="#2f528f" strokeweight="1pt">
                      <v:stroke joinstyle="miter"/>
                      <v:textbox>
                        <w:txbxContent>
                          <w:p w14:paraId="016F9C69" w14:textId="77777777" w:rsidR="009A13F2" w:rsidRPr="009A13F2" w:rsidRDefault="009A13F2" w:rsidP="009A13F2">
                            <w:pPr>
                              <w:jc w:val="center"/>
                              <w:rPr>
                                <w:bCs/>
                                <w:color w:val="FFFFFF"/>
                              </w:rPr>
                            </w:pPr>
                            <w:r w:rsidRPr="009A13F2">
                              <w:rPr>
                                <w:bCs/>
                                <w:color w:val="FFFFFF"/>
                              </w:rPr>
                              <w:t>Chief People Officer</w:t>
                            </w:r>
                          </w:p>
                        </w:txbxContent>
                      </v:textbox>
                      <w10:wrap anchorx="margin"/>
                    </v:roundrect>
                  </w:pict>
                </mc:Fallback>
              </mc:AlternateContent>
            </w:r>
            <w:r w:rsidRPr="009A13F2">
              <w:rPr>
                <w:rFonts w:ascii="Arial" w:eastAsia="Calibri" w:hAnsi="Arial" w:cs="Arial"/>
              </w:rPr>
              <w:t xml:space="preserve">Organisational Chart: </w:t>
            </w:r>
          </w:p>
          <w:p w14:paraId="67064AFA" w14:textId="0C1138CC" w:rsidR="009A13F2" w:rsidRPr="009A13F2" w:rsidRDefault="009A13F2" w:rsidP="009A13F2">
            <w:pPr>
              <w:spacing w:after="160" w:line="259" w:lineRule="auto"/>
              <w:rPr>
                <w:rFonts w:ascii="Arial" w:eastAsia="Calibri" w:hAnsi="Arial" w:cs="Arial"/>
              </w:rPr>
            </w:pPr>
            <w:r w:rsidRPr="009A13F2">
              <w:rPr>
                <w:rFonts w:ascii="Arial" w:eastAsia="Calibri" w:hAnsi="Arial" w:cs="Arial"/>
                <w:noProof/>
                <w:lang w:eastAsia="en-GB"/>
              </w:rPr>
              <mc:AlternateContent>
                <mc:Choice Requires="wps">
                  <w:drawing>
                    <wp:anchor distT="0" distB="0" distL="114300" distR="114300" simplePos="0" relativeHeight="251681792" behindDoc="0" locked="0" layoutInCell="1" allowOverlap="1" wp14:anchorId="6CAE8050" wp14:editId="286139E0">
                      <wp:simplePos x="0" y="0"/>
                      <wp:positionH relativeFrom="margin">
                        <wp:posOffset>782320</wp:posOffset>
                      </wp:positionH>
                      <wp:positionV relativeFrom="paragraph">
                        <wp:posOffset>209550</wp:posOffset>
                      </wp:positionV>
                      <wp:extent cx="1866900" cy="7524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1866900" cy="75247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19ABFE53" w14:textId="2E851E96" w:rsidR="009A13F2" w:rsidRPr="009A13F2" w:rsidRDefault="009A13F2" w:rsidP="009A13F2">
                                  <w:pPr>
                                    <w:jc w:val="center"/>
                                    <w:rPr>
                                      <w:bCs/>
                                      <w:color w:val="FFFFFF"/>
                                    </w:rPr>
                                  </w:pPr>
                                  <w:r w:rsidRPr="009A13F2">
                                    <w:rPr>
                                      <w:bCs/>
                                      <w:color w:val="FFFFFF"/>
                                    </w:rPr>
                                    <w:t>Executive Support Manager to Chief People Officer &amp; Director of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E8050" id="Rectangle: Rounded Corners 14" o:spid="_x0000_s1027" style="position:absolute;margin-left:61.6pt;margin-top:16.5pt;width:147pt;height:59.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WJlQIAADwFAAAOAAAAZHJzL2Uyb0RvYy54bWysVN1P2zAQf5+0/8Hy+0hbpRQiUlS1YpqE&#10;AFEmnq+Ok1jy12y3Cfvrd3ZSoIynaXlwfL7zffx+d7667pUkB+68MLqk07MJJVwzUwndlPTn0823&#10;C0p8AF2BNJqX9IV7er38+uWqswWfmdbIijuCTrQvOlvSNgRbZJlnLVfgz4zlGpW1cQoCiq7JKgcd&#10;elcym00m51lnXGWdYdx7PN0MSrpM/uuas3Bf154HIkuKuYW0urTu4potr6BoHNhWsDEN+IcsFAiN&#10;QV9dbSAA2TvxlyslmDPe1OGMGZWZuhaMpxqwmunkQzXbFixPtSA43r7C5P+fW3Z3eHBEVMhdTokG&#10;hRw9ImqgG8kL8mj2uuIVWRunkWSCRohYZ32BF7f2wY2Sx20sv6+din8sjPQJ5ZdXlHkfCMPD6cX5&#10;+eUEyWCoW8xn+WIenWZvt63z4Ts3isRNSV1MIiaVEIbDrQ+D/dEuRvRGiupGSJkE1+zW0pEDIO15&#10;vpitU94Y4sRMatJhPrNFygaw/WoJARNTFgHxuqEEZIN9zYJLsU9u+0+CpOAtVHwIPZ/gNxY3mqdC&#10;T/zEKjbg2+FKUsUrUCgRcDakUCW9iI6OnqSOWp66e8QiMjJwEHeh3/UDp9FRPNmZ6gV5dmYYAG/Z&#10;jcCwt+DDAzjseKQDpzjc41JLg6iYcUdJa9zvz86jPTYiainpcIIQsV97cJwS+UNji15O8zyOXBLy&#10;+WKGgnuv2b3X6L1aG2Rriu+FZWkb7YM8bmtn1DMO+ypGRRVohrEHbkZhHYbJxueC8dUqmeGYWQi3&#10;emtZdB6Ri4A/9c/g7NhgAVvzzhynDYoPLTbYxpvarPbB1CL13xuuyGkUcEQTu+NzEt+A93Kyenv0&#10;ln8AAAD//wMAUEsDBBQABgAIAAAAIQD1GuyT4AAAAAoBAAAPAAAAZHJzL2Rvd25yZXYueG1sTI9P&#10;S8QwEMXvgt8hjODNTf+4rtSmiwoiIoiuInjLNtOm2Exqk+12/fSOJz2+eT/evFeuZ9eLCcfQeVKQ&#10;LhIQSLU3HbUK3l7vzi5BhKjJ6N4TKjhggHV1fFTqwvg9veC0ia3gEAqFVmBjHAopQ23R6bDwAxJ7&#10;jR+djizHVppR7znc9TJLkgvpdEf8weoBby3Wn5udU5CvHg8f01Pqv59v7r/qh/ems22j1OnJfH0F&#10;IuIc/2D4rc/VoeJOW78jE0TPOsszRjks500MnKcrPmzZWaZLkFUp/0+ofgAAAP//AwBQSwECLQAU&#10;AAYACAAAACEAtoM4kv4AAADhAQAAEwAAAAAAAAAAAAAAAAAAAAAAW0NvbnRlbnRfVHlwZXNdLnht&#10;bFBLAQItABQABgAIAAAAIQA4/SH/1gAAAJQBAAALAAAAAAAAAAAAAAAAAC8BAABfcmVscy8ucmVs&#10;c1BLAQItABQABgAIAAAAIQAw6VWJlQIAADwFAAAOAAAAAAAAAAAAAAAAAC4CAABkcnMvZTJvRG9j&#10;LnhtbFBLAQItABQABgAIAAAAIQD1GuyT4AAAAAoBAAAPAAAAAAAAAAAAAAAAAO8EAABkcnMvZG93&#10;bnJldi54bWxQSwUGAAAAAAQABADzAAAA/AUAAAAA&#10;" fillcolor="#4472c4" strokecolor="#2f528f" strokeweight="1pt">
                      <v:stroke joinstyle="miter"/>
                      <v:textbox>
                        <w:txbxContent>
                          <w:p w14:paraId="19ABFE53" w14:textId="2E851E96" w:rsidR="009A13F2" w:rsidRPr="009A13F2" w:rsidRDefault="009A13F2" w:rsidP="009A13F2">
                            <w:pPr>
                              <w:jc w:val="center"/>
                              <w:rPr>
                                <w:bCs/>
                                <w:color w:val="FFFFFF"/>
                              </w:rPr>
                            </w:pPr>
                            <w:r w:rsidRPr="009A13F2">
                              <w:rPr>
                                <w:bCs/>
                                <w:color w:val="FFFFFF"/>
                              </w:rPr>
                              <w:t>Executive Support Manager to Chief People Officer &amp; Director of People</w:t>
                            </w:r>
                          </w:p>
                        </w:txbxContent>
                      </v:textbox>
                      <w10:wrap anchorx="margin"/>
                    </v:roundrect>
                  </w:pict>
                </mc:Fallback>
              </mc:AlternateContent>
            </w:r>
          </w:p>
          <w:p w14:paraId="77773FC5" w14:textId="777249A2" w:rsidR="009A13F2" w:rsidRPr="009A13F2" w:rsidRDefault="009A13F2" w:rsidP="009A13F2">
            <w:pPr>
              <w:spacing w:after="160" w:line="259" w:lineRule="auto"/>
              <w:rPr>
                <w:rFonts w:ascii="Arial" w:eastAsia="Calibri" w:hAnsi="Arial" w:cs="Arial"/>
              </w:rPr>
            </w:pPr>
            <w:r w:rsidRPr="009A13F2">
              <w:rPr>
                <w:rFonts w:ascii="Arial" w:eastAsia="Calibri" w:hAnsi="Arial" w:cs="Arial"/>
                <w:noProof/>
                <w:lang w:eastAsia="en-GB"/>
              </w:rPr>
              <mc:AlternateContent>
                <mc:Choice Requires="wps">
                  <w:drawing>
                    <wp:anchor distT="0" distB="0" distL="114300" distR="114300" simplePos="0" relativeHeight="251680768" behindDoc="0" locked="0" layoutInCell="1" allowOverlap="1" wp14:anchorId="6F947E25" wp14:editId="4C3C3DCB">
                      <wp:simplePos x="0" y="0"/>
                      <wp:positionH relativeFrom="column">
                        <wp:posOffset>3848100</wp:posOffset>
                      </wp:positionH>
                      <wp:positionV relativeFrom="paragraph">
                        <wp:posOffset>109855</wp:posOffset>
                      </wp:positionV>
                      <wp:extent cx="7951" cy="374043"/>
                      <wp:effectExtent l="38100" t="0" r="68580" b="64135"/>
                      <wp:wrapNone/>
                      <wp:docPr id="15" name="Straight Arrow Connector 15"/>
                      <wp:cNvGraphicFramePr/>
                      <a:graphic xmlns:a="http://schemas.openxmlformats.org/drawingml/2006/main">
                        <a:graphicData uri="http://schemas.microsoft.com/office/word/2010/wordprocessingShape">
                          <wps:wsp>
                            <wps:cNvCnPr/>
                            <wps:spPr>
                              <a:xfrm>
                                <a:off x="0" y="0"/>
                                <a:ext cx="7951" cy="374043"/>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2AE7161" id="Straight Arrow Connector 15" o:spid="_x0000_s1026" type="#_x0000_t32" style="position:absolute;margin-left:303pt;margin-top:8.65pt;width:.65pt;height:29.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UR5AEAAKgDAAAOAAAAZHJzL2Uyb0RvYy54bWysU9uO2jAQfa/Uf7D8XhIgLLsRYVVBty9V&#10;i7TtBwyOk1jyTWOXwN93bLJ0275Vy4OZ6/Gc48nm8Ww0O0kMytmGz2clZ9IK1yrbN/zH96cP95yF&#10;CLYF7axs+EUG/rh9/24z+lou3OB0K5ERiA316Bs+xOjroghikAbCzHlpKdk5NBDJxb5oEUZCN7pY&#10;lOVdMTpsPTohQ6Do/prk24zfdVLEb10XZGS64TRbzCfm85jOYruBukfwgxLTGPAfUxhQli69Qe0h&#10;AvuJ6h8oowS64Lo4E84UruuUkJkDsZmXf7F5HsDLzIXECf4mU3g7WPH1dECmWnq7FWcWDL3Rc0RQ&#10;/RDZR0Q3sp2zlnR0yKiE9Bp9qKltZw84ecEfMJE/d2jSP9Fi56zx5aaxPEcmKLh+WM05E5RYrquy&#10;WibE4nerxxA/S2dYMhoeplFuM8yzynD6EuK18aUh3Wvdk9Ka4lBry8aG3y1X9OgCaLE6DZFM44lq&#10;sD1noHvaWBExIwanVZu6U3PA/rjTyE5AW1NV68Wumsb8oyxdvYcwXOtyKpVBbVSkpdbKNPy+TL9r&#10;OILSn2zL4sWTyhEV2F7LCVnb1Cnzyk7kktBXaZN1dO0lK14kj9Yh6zatbtq31z7Zrz+w7S8AAAD/&#10;/wMAUEsDBBQABgAIAAAAIQCmZMs03gAAAAkBAAAPAAAAZHJzL2Rvd25yZXYueG1sTI/BTsMwEETv&#10;SPyDtUhcELUJUgohTlWhcOAGBSFx28ZLHDVeR7bbBr4e9wS3Hc1o9k29mt0oDhTi4FnDzUKBIO68&#10;GbjX8P72dH0HIiZkg6Nn0vBNEVbN+VmNlfFHfqXDJvUil3CsUINNaaqkjJ0lh3HhJ+LsffngMGUZ&#10;emkCHnO5G2WhVCkdDpw/WJzo0VK32+ydhsjpU7Vttw7D848tXq52eP/Ran15Ma8fQCSa018YTvgZ&#10;HZrMtPV7NlGMGkpV5i0pG8tbEDlQqtOx1bAsC5BNLf8vaH4BAAD//wMAUEsBAi0AFAAGAAgAAAAh&#10;ALaDOJL+AAAA4QEAABMAAAAAAAAAAAAAAAAAAAAAAFtDb250ZW50X1R5cGVzXS54bWxQSwECLQAU&#10;AAYACAAAACEAOP0h/9YAAACUAQAACwAAAAAAAAAAAAAAAAAvAQAAX3JlbHMvLnJlbHNQSwECLQAU&#10;AAYACAAAACEAErKFEeQBAACoAwAADgAAAAAAAAAAAAAAAAAuAgAAZHJzL2Uyb0RvYy54bWxQSwEC&#10;LQAUAAYACAAAACEApmTLNN4AAAAJAQAADwAAAAAAAAAAAAAAAAA+BAAAZHJzL2Rvd25yZXYueG1s&#10;UEsFBgAAAAAEAAQA8wAAAEkFAAAAAA==&#10;" strokecolor="#4472c4" strokeweight=".5pt">
                      <v:stroke endarrow="block" joinstyle="miter"/>
                    </v:shape>
                  </w:pict>
                </mc:Fallback>
              </mc:AlternateContent>
            </w:r>
          </w:p>
          <w:p w14:paraId="34D6586F" w14:textId="466BFE5A" w:rsidR="009A13F2" w:rsidRPr="009A13F2" w:rsidRDefault="009A13F2" w:rsidP="009A13F2">
            <w:pPr>
              <w:spacing w:after="160" w:line="259" w:lineRule="auto"/>
              <w:rPr>
                <w:rFonts w:ascii="Arial" w:eastAsia="Calibri" w:hAnsi="Arial" w:cs="Arial"/>
              </w:rPr>
            </w:pPr>
            <w:r w:rsidRPr="009A13F2">
              <w:rPr>
                <w:rFonts w:ascii="Arial" w:eastAsia="Calibri" w:hAnsi="Arial" w:cs="Arial"/>
                <w:noProof/>
                <w:lang w:eastAsia="en-GB"/>
              </w:rPr>
              <mc:AlternateContent>
                <mc:Choice Requires="wps">
                  <w:drawing>
                    <wp:anchor distT="0" distB="0" distL="114300" distR="114300" simplePos="0" relativeHeight="251668480" behindDoc="0" locked="0" layoutInCell="1" allowOverlap="1" wp14:anchorId="520A8DB9" wp14:editId="63A84074">
                      <wp:simplePos x="0" y="0"/>
                      <wp:positionH relativeFrom="margin">
                        <wp:posOffset>3114675</wp:posOffset>
                      </wp:positionH>
                      <wp:positionV relativeFrom="paragraph">
                        <wp:posOffset>207645</wp:posOffset>
                      </wp:positionV>
                      <wp:extent cx="1468755" cy="635000"/>
                      <wp:effectExtent l="0" t="0" r="17145" b="12700"/>
                      <wp:wrapNone/>
                      <wp:docPr id="4" name="Rectangle: Rounded Corners 4"/>
                      <wp:cNvGraphicFramePr/>
                      <a:graphic xmlns:a="http://schemas.openxmlformats.org/drawingml/2006/main">
                        <a:graphicData uri="http://schemas.microsoft.com/office/word/2010/wordprocessingShape">
                          <wps:wsp>
                            <wps:cNvSpPr/>
                            <wps:spPr>
                              <a:xfrm>
                                <a:off x="0" y="0"/>
                                <a:ext cx="1468755" cy="6350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291CC87" w14:textId="77777777" w:rsidR="009A13F2" w:rsidRPr="009A13F2" w:rsidRDefault="009A13F2" w:rsidP="009A13F2">
                                  <w:pPr>
                                    <w:jc w:val="center"/>
                                    <w:rPr>
                                      <w:bCs/>
                                      <w:color w:val="FFFFFF" w:themeColor="background1"/>
                                    </w:rPr>
                                  </w:pPr>
                                  <w:r w:rsidRPr="009A13F2">
                                    <w:rPr>
                                      <w:bCs/>
                                      <w:color w:val="FFFFFF" w:themeColor="background1"/>
                                    </w:rPr>
                                    <w:t>Head of Health &amp;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0A8DB9" id="Rectangle: Rounded Corners 4" o:spid="_x0000_s1028" style="position:absolute;margin-left:245.25pt;margin-top:16.35pt;width:115.65pt;height:50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uxlQIAADoFAAAOAAAAZHJzL2Uyb0RvYy54bWysVEtv2zAMvg/YfxB0X51kTtMZcYogRYcB&#10;RRu0HXpmZNkWoNckJXb360fJTpt2PQ27yKRJ8fF9pJaXvZLkwJ0XRpd0ejahhGtmKqGbkv58vP5y&#10;QYkPoCuQRvOSPnNPL1efPy07W/CZaY2suCMYRPuisyVtQ7BFlnnWcgX+zFiu0VgbpyCg6pqsctBh&#10;dCWz2WRynnXGVdYZxr3Hv1eDka5S/LrmLNzVteeByJJibSGdLp27eGarJRSNA9sKNpYB/1CFAqEx&#10;6UuoKwhA9k78FUoJ5ow3dThjRmWmrgXjqQfsZjp5181DC5anXhAcb19g8v8vLLs9bB0RVUlzSjQo&#10;pOgeQQPdSF6Qe7PXFa/IxjiNHJM84tVZX+C1B7t1o+ZRjM33tVPxi22RPmH8/IIx7wNh+HOan18s&#10;5nNKGNrOv84nk0RC9nrbOh++c6NIFErqYg2xpoQvHG58wLTof/SLGb2RoroWUibFNbuNdOQASHqe&#10;L2abVDdeeeMmNemwntkCKyAMcPhqCQFFZREOrxtKQDY41Sy4lPvNbf9BkpS8hYoPqWNvx+ZG91T4&#10;mzixiyvw7XAlmYahVCLgZkihSnoRAx0jSR3T8DTbIxaRkYGDKIV+1ydGZ0e2dqZ6RpadGcbfW3Yt&#10;MO0N+LAFh/OOAOAOhzs8amkQFTNKlLTG/f7of/THMUQrJR3uDyL2aw+OUyJ/aBzQb9M8jwuXlHy+&#10;mKHiTi27U4veq41Btqb4WliWxOgf5FGsnVFPuOrrmBVNoBnmHrgZlU0Y9hofC8bX6+SGS2Yh3OgH&#10;y2LwiFwE/LF/AmfHAQs4mrfmuGtQvBuxwTfe1Ga9D6YWaf4i0gOuyGlUcEETu+NjEl+AUz15vT55&#10;qz8AAAD//wMAUEsDBBQABgAIAAAAIQBvctce4AAAAAoBAAAPAAAAZHJzL2Rvd25yZXYueG1sTI9N&#10;S8QwEIbvgv8hjODNTVs/qrXpooKICKKrCN6yzbQpNpPaZLtdf72zJz3OzMM7z1suZ9eLCcfQeVKQ&#10;LhIQSLU3HbUK3t/uTy5BhKjJ6N4TKthhgGV1eFDqwvgtveK0iq3gEAqFVmBjHAopQ23R6bDwAxLf&#10;Gj86HXkcW2lGveVw18ssSS6k0x3xB6sHvLNYf602TsFp/rT7nJ5T//Ny+/BdP340nW0bpY6P5ptr&#10;EBHn+AfDXp/VoWKntd+QCaJXcHaVnDPKYVkOgoE8S7nLmsn9Rlal/F+h+gUAAP//AwBQSwECLQAU&#10;AAYACAAAACEAtoM4kv4AAADhAQAAEwAAAAAAAAAAAAAAAAAAAAAAW0NvbnRlbnRfVHlwZXNdLnht&#10;bFBLAQItABQABgAIAAAAIQA4/SH/1gAAAJQBAAALAAAAAAAAAAAAAAAAAC8BAABfcmVscy8ucmVs&#10;c1BLAQItABQABgAIAAAAIQDcgXuxlQIAADoFAAAOAAAAAAAAAAAAAAAAAC4CAABkcnMvZTJvRG9j&#10;LnhtbFBLAQItABQABgAIAAAAIQBvctce4AAAAAoBAAAPAAAAAAAAAAAAAAAAAO8EAABkcnMvZG93&#10;bnJldi54bWxQSwUGAAAAAAQABADzAAAA/AUAAAAA&#10;" fillcolor="#4472c4" strokecolor="#2f528f" strokeweight="1pt">
                      <v:stroke joinstyle="miter"/>
                      <v:textbox>
                        <w:txbxContent>
                          <w:p w14:paraId="5291CC87" w14:textId="77777777" w:rsidR="009A13F2" w:rsidRPr="009A13F2" w:rsidRDefault="009A13F2" w:rsidP="009A13F2">
                            <w:pPr>
                              <w:jc w:val="center"/>
                              <w:rPr>
                                <w:bCs/>
                                <w:color w:val="FFFFFF" w:themeColor="background1"/>
                              </w:rPr>
                            </w:pPr>
                            <w:r w:rsidRPr="009A13F2">
                              <w:rPr>
                                <w:bCs/>
                                <w:color w:val="FFFFFF" w:themeColor="background1"/>
                              </w:rPr>
                              <w:t>Head of Health &amp; Safety</w:t>
                            </w:r>
                          </w:p>
                        </w:txbxContent>
                      </v:textbox>
                      <w10:wrap anchorx="margin"/>
                    </v:roundrect>
                  </w:pict>
                </mc:Fallback>
              </mc:AlternateContent>
            </w:r>
          </w:p>
          <w:p w14:paraId="1E0B7B82" w14:textId="17CD7516" w:rsidR="009A13F2" w:rsidRPr="009A13F2" w:rsidRDefault="009A13F2" w:rsidP="009A13F2">
            <w:pPr>
              <w:spacing w:after="160" w:line="259" w:lineRule="auto"/>
              <w:rPr>
                <w:rFonts w:ascii="Arial" w:eastAsia="Calibri" w:hAnsi="Arial" w:cs="Arial"/>
              </w:rPr>
            </w:pPr>
            <w:r w:rsidRPr="009A13F2">
              <w:rPr>
                <w:rFonts w:ascii="Arial" w:eastAsia="Calibri" w:hAnsi="Arial" w:cs="Arial"/>
              </w:rPr>
              <w:t xml:space="preserve"> </w:t>
            </w:r>
          </w:p>
          <w:p w14:paraId="398DF442" w14:textId="77777777" w:rsidR="009A13F2" w:rsidRPr="009A13F2" w:rsidRDefault="009A13F2" w:rsidP="009A13F2">
            <w:pPr>
              <w:spacing w:after="160" w:line="259" w:lineRule="auto"/>
              <w:rPr>
                <w:rFonts w:ascii="Arial" w:eastAsia="Calibri" w:hAnsi="Arial" w:cs="Arial"/>
              </w:rPr>
            </w:pPr>
            <w:r w:rsidRPr="009A13F2">
              <w:rPr>
                <w:rFonts w:ascii="Arial" w:eastAsia="Calibri" w:hAnsi="Arial" w:cs="Arial"/>
              </w:rPr>
              <w:t xml:space="preserve"> </w:t>
            </w:r>
          </w:p>
          <w:p w14:paraId="15E04D23" w14:textId="6A4B35C0" w:rsidR="009A13F2" w:rsidRPr="009A13F2" w:rsidRDefault="009A13F2" w:rsidP="009A13F2">
            <w:pPr>
              <w:spacing w:after="160" w:line="259" w:lineRule="auto"/>
              <w:rPr>
                <w:rFonts w:ascii="Arial" w:eastAsia="Calibri" w:hAnsi="Arial" w:cs="Arial"/>
              </w:rPr>
            </w:pPr>
            <w:r w:rsidRPr="009A13F2">
              <w:rPr>
                <w:rFonts w:ascii="Arial" w:eastAsia="Calibri" w:hAnsi="Arial" w:cs="Arial"/>
                <w:noProof/>
                <w:lang w:eastAsia="en-GB"/>
              </w:rPr>
              <mc:AlternateContent>
                <mc:Choice Requires="wps">
                  <w:drawing>
                    <wp:anchor distT="0" distB="0" distL="114300" distR="114300" simplePos="0" relativeHeight="251674624" behindDoc="0" locked="0" layoutInCell="1" allowOverlap="1" wp14:anchorId="67082E22" wp14:editId="34907929">
                      <wp:simplePos x="0" y="0"/>
                      <wp:positionH relativeFrom="column">
                        <wp:posOffset>4022725</wp:posOffset>
                      </wp:positionH>
                      <wp:positionV relativeFrom="paragraph">
                        <wp:posOffset>14605</wp:posOffset>
                      </wp:positionV>
                      <wp:extent cx="468630" cy="309880"/>
                      <wp:effectExtent l="0" t="0" r="102870" b="52070"/>
                      <wp:wrapNone/>
                      <wp:docPr id="9" name="Straight Arrow Connector 9"/>
                      <wp:cNvGraphicFramePr/>
                      <a:graphic xmlns:a="http://schemas.openxmlformats.org/drawingml/2006/main">
                        <a:graphicData uri="http://schemas.microsoft.com/office/word/2010/wordprocessingShape">
                          <wps:wsp>
                            <wps:cNvCnPr/>
                            <wps:spPr>
                              <a:xfrm>
                                <a:off x="0" y="0"/>
                                <a:ext cx="468630" cy="3098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2BD482" id="Straight Arrow Connector 9" o:spid="_x0000_s1026" type="#_x0000_t32" style="position:absolute;margin-left:316.75pt;margin-top:1.15pt;width:36.9pt;height:2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dn5QEAAKgDAAAOAAAAZHJzL2Uyb0RvYy54bWysU9uO0zAQfUfiHyy/06QXSho1XaGW5QVB&#10;pWU/YOo4iSXfNDZN+/eM3VAWeFuRB2fGzpyZc3yyfbgYzc4Sg3K24fNZyZm0wrXK9g1//v74ruIs&#10;RLAtaGdlw68y8Ifd2zfb0ddy4QanW4mMQGyoR9/wIUZfF0UQgzQQZs5LS4edQwORUuyLFmEkdKOL&#10;RVmui9Fh69EJGQLtHm6HfJfxu06K+K3rgoxMN5xmi3nFvJ7SWuy2UPcIflBiGgNeMYUBZanpHeoA&#10;EdgPVP9AGSXQBdfFmXCmcF2nhMwciM28/IvN0wBeZi4kTvB3mcL/gxVfz0dkqm34hjMLhq7oKSKo&#10;fojsI6Ib2d5ZSzI6ZJuk1uhDTUV7e8QpC/6IifqlQ5PeRIpdssLXu8LyEpmgzdW6Wi/pHgQdLctN&#10;VeUbKH4Xewzxs3SGpaDhYZrlPsQ8qwznLyFSeyr8VZA6W/eotM5Xqi0bG75evk/NgIzVaYgUGk9U&#10;g+05A92TY0XEjBicVm2qTjgB+9NeIzsDuWa1+rDYrxJ16vbHZ6n1AcJw+y4f3fxkVCRTa2UaXpXp&#10;uW1HUPqTbVm8epI5ogLbazkha5s6y2zZiVyS+iZuik6uvWbNi5SRHfJAk3WT317mFL/8wXY/AQAA&#10;//8DAFBLAwQUAAYACAAAACEAqlAypN8AAAAIAQAADwAAAGRycy9kb3ducmV2LnhtbEyPwU7DMBBE&#10;70j8g7VIXBC1k6gthGyqCoUDN1pQpd7c2MRR43Vku23g6zEnuM1qRjNvq9VkB3bWPvSOELKZAKap&#10;daqnDuHj/eX+AViIkpQcHGmELx1gVV9fVbJU7kIbfd7GjqUSCqVEMDGOJeehNdrKMHOjpuR9Om9l&#10;TKfvuPLyksrtwHMhFtzKntKCkaN+Nro9bk8WIVDci6Zp175//Tb5291RPu4axNubaf0ELOop/oXh&#10;Fz+hQ52YDu5EKrABYVEU8xRFyAtgyV+KZRIHhHmWAa8r/v+B+gcAAP//AwBQSwECLQAUAAYACAAA&#10;ACEAtoM4kv4AAADhAQAAEwAAAAAAAAAAAAAAAAAAAAAAW0NvbnRlbnRfVHlwZXNdLnhtbFBLAQIt&#10;ABQABgAIAAAAIQA4/SH/1gAAAJQBAAALAAAAAAAAAAAAAAAAAC8BAABfcmVscy8ucmVsc1BLAQIt&#10;ABQABgAIAAAAIQD0gjdn5QEAAKgDAAAOAAAAAAAAAAAAAAAAAC4CAABkcnMvZTJvRG9jLnhtbFBL&#10;AQItABQABgAIAAAAIQCqUDKk3wAAAAgBAAAPAAAAAAAAAAAAAAAAAD8EAABkcnMvZG93bnJldi54&#10;bWxQSwUGAAAAAAQABADzAAAASwUAAAAA&#10;" strokecolor="#4472c4" strokeweight=".5pt">
                      <v:stroke endarrow="block" joinstyle="miter"/>
                    </v:shape>
                  </w:pict>
                </mc:Fallback>
              </mc:AlternateContent>
            </w:r>
            <w:r w:rsidRPr="009A13F2">
              <w:rPr>
                <w:rFonts w:ascii="Arial" w:eastAsia="Calibri" w:hAnsi="Arial" w:cs="Arial"/>
                <w:noProof/>
                <w:lang w:eastAsia="en-GB"/>
              </w:rPr>
              <mc:AlternateContent>
                <mc:Choice Requires="wps">
                  <w:drawing>
                    <wp:anchor distT="0" distB="0" distL="114300" distR="114300" simplePos="0" relativeHeight="251673600" behindDoc="0" locked="0" layoutInCell="1" allowOverlap="1" wp14:anchorId="5C882A3B" wp14:editId="00F32F02">
                      <wp:simplePos x="0" y="0"/>
                      <wp:positionH relativeFrom="column">
                        <wp:posOffset>3111500</wp:posOffset>
                      </wp:positionH>
                      <wp:positionV relativeFrom="paragraph">
                        <wp:posOffset>41275</wp:posOffset>
                      </wp:positionV>
                      <wp:extent cx="445273" cy="319157"/>
                      <wp:effectExtent l="38100" t="0" r="31115" b="62230"/>
                      <wp:wrapNone/>
                      <wp:docPr id="8" name="Straight Arrow Connector 8"/>
                      <wp:cNvGraphicFramePr/>
                      <a:graphic xmlns:a="http://schemas.openxmlformats.org/drawingml/2006/main">
                        <a:graphicData uri="http://schemas.microsoft.com/office/word/2010/wordprocessingShape">
                          <wps:wsp>
                            <wps:cNvCnPr/>
                            <wps:spPr>
                              <a:xfrm flipH="1">
                                <a:off x="0" y="0"/>
                                <a:ext cx="445273" cy="319157"/>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EB60C81" id="Straight Arrow Connector 8" o:spid="_x0000_s1026" type="#_x0000_t32" style="position:absolute;margin-left:245pt;margin-top:3.25pt;width:35.05pt;height:25.1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8e66wEAALIDAAAOAAAAZHJzL2Uyb0RvYy54bWysU9uO0zAQfUfiHyy/0/S6u0RNV6hl4QFB&#10;pYUPmDp2Ysk3jU3T/j1jJ1st8IbIg+WZ8RzPOT7ZPl6sYWeJUXvX8MVszpl0wrfadQ3/8f3p3QNn&#10;MYFrwXgnG36VkT/u3r7ZDqGWS99700pkBOJiPYSG9ymFuqqi6KWFOPNBOioqjxYShdhVLcJA6NZU&#10;y/n8rho8tgG9kDFS9jAW+a7gKyVF+qZUlImZhtNsqaxY1lNeq90W6g4h9FpMY8A/TGFBO7r0BnWA&#10;BOwn6r+grBboo1dpJrytvFJayMKB2Czmf7B57iHIwoXEieEmU/x/sOLr+YhMtw2nh3Jg6YmeE4Lu&#10;+sQ+IPqB7b1zJKNH9pDVGkKsqWnvjjhFMRwxU78otEwZHT6TEYoYRI9ditbXm9bykpig5Hq9Wd6v&#10;OBNUWi3eLzb3Gb0aYTJcwJg+SW9Z3jQ8TlPdxhmvgPOXmMbGl4bc7PyTNobyUBvHhobfrTb0/ALI&#10;YspAoq0NRDq6jjMwHXlXJCxDR290m7tzc8TutDfIzkD+Wa/vl/v1NOZvx/LVB4j9eK6U8jGorU5k&#10;b6Mt6TvP35hOoM1H17J0DSR4Qg2uM3JCNi53ymLeiVwWfZQ5706+vRb1qxyRMYpuk4mz817HtH/9&#10;q+1+AQAA//8DAFBLAwQUAAYACAAAACEAXGvFSN0AAAAIAQAADwAAAGRycy9kb3ducmV2LnhtbEyP&#10;wU7DMBBE70j8g7VI3Kjdqo1CiFOhSpXgBiXcN/E2iRqvo9htE74e9wS3Wc1q5k2+nWwvLjT6zrGG&#10;5UKBIK6d6bjRUH7tn1IQPiAb7B2Thpk8bIv7uxwz4678SZdDaEQMYZ+hhjaEIZPS1y1Z9As3EEfv&#10;6EaLIZ5jI82I1xhue7lSKpEWO44NLQ60a6k+Hc5Ww/vbqVknw+74/THvy3T1U1ZyVlo/PkyvLyAC&#10;TeHvGW74ER2KyFS5Mxsveg3rZxW3BA3JBkT0N4lagqhuIgVZ5PL/gOIXAAD//wMAUEsBAi0AFAAG&#10;AAgAAAAhALaDOJL+AAAA4QEAABMAAAAAAAAAAAAAAAAAAAAAAFtDb250ZW50X1R5cGVzXS54bWxQ&#10;SwECLQAUAAYACAAAACEAOP0h/9YAAACUAQAACwAAAAAAAAAAAAAAAAAvAQAAX3JlbHMvLnJlbHNQ&#10;SwECLQAUAAYACAAAACEAFzvHuusBAACyAwAADgAAAAAAAAAAAAAAAAAuAgAAZHJzL2Uyb0RvYy54&#10;bWxQSwECLQAUAAYACAAAACEAXGvFSN0AAAAIAQAADwAAAAAAAAAAAAAAAABFBAAAZHJzL2Rvd25y&#10;ZXYueG1sUEsFBgAAAAAEAAQA8wAAAE8FAAAAAA==&#10;" strokecolor="#4472c4" strokeweight=".5pt">
                      <v:stroke endarrow="block" joinstyle="miter"/>
                    </v:shape>
                  </w:pict>
                </mc:Fallback>
              </mc:AlternateContent>
            </w:r>
            <w:r w:rsidRPr="009A13F2">
              <w:rPr>
                <w:rFonts w:ascii="Arial" w:eastAsia="Calibri" w:hAnsi="Arial" w:cs="Arial"/>
              </w:rPr>
              <w:t xml:space="preserve"> </w:t>
            </w:r>
          </w:p>
          <w:p w14:paraId="58FC044A" w14:textId="59646C86" w:rsidR="009A13F2" w:rsidRPr="009A13F2" w:rsidRDefault="009A13F2" w:rsidP="009A13F2">
            <w:pPr>
              <w:spacing w:after="160" w:line="259" w:lineRule="auto"/>
              <w:rPr>
                <w:rFonts w:ascii="Arial" w:eastAsia="Calibri" w:hAnsi="Arial" w:cs="Arial"/>
              </w:rPr>
            </w:pPr>
            <w:r w:rsidRPr="009A13F2">
              <w:rPr>
                <w:rFonts w:ascii="Arial" w:eastAsia="Calibri" w:hAnsi="Arial" w:cs="Arial"/>
                <w:noProof/>
                <w:lang w:eastAsia="en-GB"/>
              </w:rPr>
              <mc:AlternateContent>
                <mc:Choice Requires="wps">
                  <w:drawing>
                    <wp:anchor distT="0" distB="0" distL="114300" distR="114300" simplePos="0" relativeHeight="251669504" behindDoc="0" locked="0" layoutInCell="1" allowOverlap="1" wp14:anchorId="2E0157EA" wp14:editId="3A7F9E72">
                      <wp:simplePos x="0" y="0"/>
                      <wp:positionH relativeFrom="column">
                        <wp:posOffset>2294890</wp:posOffset>
                      </wp:positionH>
                      <wp:positionV relativeFrom="paragraph">
                        <wp:posOffset>110490</wp:posOffset>
                      </wp:positionV>
                      <wp:extent cx="1240404" cy="739471"/>
                      <wp:effectExtent l="0" t="0" r="17145" b="22860"/>
                      <wp:wrapNone/>
                      <wp:docPr id="2" name="Rectangle: Rounded Corners 2"/>
                      <wp:cNvGraphicFramePr/>
                      <a:graphic xmlns:a="http://schemas.openxmlformats.org/drawingml/2006/main">
                        <a:graphicData uri="http://schemas.microsoft.com/office/word/2010/wordprocessingShape">
                          <wps:wsp>
                            <wps:cNvSpPr/>
                            <wps:spPr>
                              <a:xfrm>
                                <a:off x="0" y="0"/>
                                <a:ext cx="1240404" cy="739471"/>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AF56324" w14:textId="77777777" w:rsidR="009A13F2" w:rsidRPr="009A13F2" w:rsidRDefault="009A13F2" w:rsidP="009A13F2">
                                  <w:pPr>
                                    <w:jc w:val="center"/>
                                    <w:rPr>
                                      <w:color w:val="FFFFFF" w:themeColor="background1"/>
                                    </w:rPr>
                                  </w:pPr>
                                  <w:r w:rsidRPr="009A13F2">
                                    <w:rPr>
                                      <w:color w:val="FFFFFF" w:themeColor="background1"/>
                                    </w:rPr>
                                    <w:t xml:space="preserve">Health &amp; Safety Manager, Eastern Services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0157EA" id="Rectangle: Rounded Corners 2" o:spid="_x0000_s1029" style="position:absolute;margin-left:180.7pt;margin-top:8.7pt;width:97.65pt;height:5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c0kQIAADoFAAAOAAAAZHJzL2Uyb0RvYy54bWysVN1P2zAQf5+0/8Hy+0gawgoRKaqKmCYh&#10;hoCJ56vjJJb8Ndttwv76nZ2Ur/E0rZWcO9/37+58fjEqSfbceWF0TRdHOSVcM9MI3dX058PVl1NK&#10;fADdgDSa1/SJe3qx+vzpfLAVL0xvZMMdQSfaV4OtaR+CrbLMs54r8EfGco3C1jgFAVnXZY2DAb0r&#10;mRV5/jUbjGusM4x7j7eXk5Cukv+25Sz8aFvPA5E1xdxCOl06t/HMVudQdQ5sL9icBvxDFgqExqDP&#10;ri4hANk58ZcrJZgz3rThiBmVmbYVjKcasJpF/q6a+x4sT7UgON4+w+T/n1t2s791RDQ1LSjRoLBF&#10;dwga6E7yityZnW54QzbGaewxKSJeg/UVmt3bWzdzHslY/Ng6Fb9YFhkTxk/PGPMxEIaXi6LM8U8J&#10;Q9ny+KxcLqLT7MXaOh++caNIJGrqYg4xp4Qv7K99mPQPejGiN1I0V0LKxLhuu5GO7AGbXpbLYlPO&#10;Id6oSU2GmM8yx8FggMPXSghIKotweN1RArLDqWbBpdhvrP0HQVLwHho+hT7J8XeIPKmnQt/4iVVc&#10;gu8nkySKJlApEXAzpFA1PY2ODp6kjlKeZnvGInZk6kGkwrgdU0ePo6N4szXNE3bZmWn8vWVXAsNe&#10;gw+34HDeEQDc4fADj1YaRMXMFCW9cb8/uo/6OIYopWTA/UHEfu3AcUrkd40DerYoy7hwiSlPlgUy&#10;7rVk+1qid2pjsFsLfC0sS2TUD/JAts6oR1z1dYyKItAMY0+9mZlNmPYaHwvG1+ukhktmIVzre8ui&#10;84hcBPxhfARn5wELOJo35rBrUL0bsUk3Wmqz3gXTijR/L7hiTyODC5q6Oz8m8QV4zSetlydv9QcA&#10;AP//AwBQSwMEFAAGAAgAAAAhAKNJ1fniAAAACgEAAA8AAABkcnMvZG93bnJldi54bWxMj09LxDAQ&#10;xe+C3yGM4M1Na91Wa9NFBRFZEF1F8JZtpn+wmdQm2+366R1Pehpm3uPN7xWr2fZiwtF3jhTEiwgE&#10;UuVMR42Ct9f7s0sQPmgyuneECg7oYVUeHxU6N25PLzhtQiM4hHyuFbQhDLmUvmrRar9wAxJrtRut&#10;DryOjTSj3nO47eV5FKXS6o74Q6sHvGux+tzsrIIkWx8+pqfYfT/fPnxVj+911za1Uqcn8801iIBz&#10;+DPDLz6jQ8lMW7cj40XPGWl8wVYWMp5sWC7TDMSWD0lyBbIs5P8K5Q8AAAD//wMAUEsBAi0AFAAG&#10;AAgAAAAhALaDOJL+AAAA4QEAABMAAAAAAAAAAAAAAAAAAAAAAFtDb250ZW50X1R5cGVzXS54bWxQ&#10;SwECLQAUAAYACAAAACEAOP0h/9YAAACUAQAACwAAAAAAAAAAAAAAAAAvAQAAX3JlbHMvLnJlbHNQ&#10;SwECLQAUAAYACAAAACEAmepnNJECAAA6BQAADgAAAAAAAAAAAAAAAAAuAgAAZHJzL2Uyb0RvYy54&#10;bWxQSwECLQAUAAYACAAAACEAo0nV+eIAAAAKAQAADwAAAAAAAAAAAAAAAADrBAAAZHJzL2Rvd25y&#10;ZXYueG1sUEsFBgAAAAAEAAQA8wAAAPoFAAAAAA==&#10;" fillcolor="#4472c4" strokecolor="#2f528f" strokeweight="1pt">
                      <v:stroke joinstyle="miter"/>
                      <v:textbox>
                        <w:txbxContent>
                          <w:p w14:paraId="0AF56324" w14:textId="77777777" w:rsidR="009A13F2" w:rsidRPr="009A13F2" w:rsidRDefault="009A13F2" w:rsidP="009A13F2">
                            <w:pPr>
                              <w:jc w:val="center"/>
                              <w:rPr>
                                <w:color w:val="FFFFFF" w:themeColor="background1"/>
                              </w:rPr>
                            </w:pPr>
                            <w:r w:rsidRPr="009A13F2">
                              <w:rPr>
                                <w:color w:val="FFFFFF" w:themeColor="background1"/>
                              </w:rPr>
                              <w:t xml:space="preserve">Health &amp; Safety Manager, Eastern Services </w:t>
                            </w:r>
                          </w:p>
                        </w:txbxContent>
                      </v:textbox>
                    </v:roundrect>
                  </w:pict>
                </mc:Fallback>
              </mc:AlternateContent>
            </w:r>
            <w:r w:rsidRPr="009A13F2">
              <w:rPr>
                <w:rFonts w:ascii="Arial" w:eastAsia="Calibri" w:hAnsi="Arial" w:cs="Arial"/>
                <w:noProof/>
                <w:lang w:eastAsia="en-GB"/>
              </w:rPr>
              <mc:AlternateContent>
                <mc:Choice Requires="wps">
                  <w:drawing>
                    <wp:anchor distT="0" distB="0" distL="114300" distR="114300" simplePos="0" relativeHeight="251670528" behindDoc="0" locked="0" layoutInCell="1" allowOverlap="1" wp14:anchorId="1AAE4922" wp14:editId="69DFF0C5">
                      <wp:simplePos x="0" y="0"/>
                      <wp:positionH relativeFrom="column">
                        <wp:posOffset>4202430</wp:posOffset>
                      </wp:positionH>
                      <wp:positionV relativeFrom="paragraph">
                        <wp:posOffset>92710</wp:posOffset>
                      </wp:positionV>
                      <wp:extent cx="1304014" cy="739472"/>
                      <wp:effectExtent l="0" t="0" r="10795" b="22860"/>
                      <wp:wrapNone/>
                      <wp:docPr id="5" name="Rectangle: Rounded Corners 5"/>
                      <wp:cNvGraphicFramePr/>
                      <a:graphic xmlns:a="http://schemas.openxmlformats.org/drawingml/2006/main">
                        <a:graphicData uri="http://schemas.microsoft.com/office/word/2010/wordprocessingShape">
                          <wps:wsp>
                            <wps:cNvSpPr/>
                            <wps:spPr>
                              <a:xfrm>
                                <a:off x="0" y="0"/>
                                <a:ext cx="1304014" cy="739472"/>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0C49ABE" w14:textId="5B0FC6C7" w:rsidR="009A13F2" w:rsidRPr="009A13F2" w:rsidRDefault="009A13F2" w:rsidP="009A13F2">
                                  <w:pPr>
                                    <w:jc w:val="center"/>
                                    <w:rPr>
                                      <w:color w:val="FFFFFF"/>
                                    </w:rPr>
                                  </w:pPr>
                                  <w:r w:rsidRPr="009A13F2">
                                    <w:rPr>
                                      <w:color w:val="FFFFFF"/>
                                    </w:rPr>
                                    <w:t>Health &amp; Safety Manager</w:t>
                                  </w:r>
                                  <w:r w:rsidR="00794BB1">
                                    <w:rPr>
                                      <w:color w:val="FFFFFF"/>
                                    </w:rPr>
                                    <w:t>,</w:t>
                                  </w:r>
                                  <w:r w:rsidRPr="009A13F2">
                                    <w:rPr>
                                      <w:color w:val="FFFFFF"/>
                                    </w:rPr>
                                    <w:t xml:space="preserve"> Northern Services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AE4922" id="Rectangle: Rounded Corners 5" o:spid="_x0000_s1030" style="position:absolute;margin-left:330.9pt;margin-top:7.3pt;width:102.7pt;height:5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DJkQIAADoFAAAOAAAAZHJzL2Uyb0RvYy54bWysVEtv2zAMvg/YfxB0X+2kztIadYogRYcB&#10;RVv0gZ4ZWbYF6DVJid39+lGy09d6GuaDTIrvj6TOzgclyZ47L4yu6Owop4RrZmqh24o+Plx+O6HE&#10;B9A1SKN5RZ+5p+err1/OelvyuemMrLkj6ET7srcV7UKwZZZ51nEF/shYrlHYGKcgIOvarHbQo3cl&#10;s3mef89642rrDOPe4+3FKKSr5L9pOAs3TeN5ILKimFtIp0vnNp7Z6gzK1oHtBJvSgH/IQoHQGPTF&#10;1QUEIDsn/nKlBHPGmyYcMaMy0zSC8VQDVjPLP1Rz34HlqRYEx9sXmPz/c8uu97eOiLqiC0o0KGzR&#10;HYIGupW8JHdmp2tek41xGntMFhGv3voSze7trZs4j2Qsfmicin8siwwJ4+cXjPkQCMPL2XFe5LOC&#10;Eoay5fFpsZxHp9mrtXU+/OBGkUhU1MUcYk4JX9hf+TDqH/RiRG+kqC+FlIlx7XYjHdkDNr3AAJti&#10;CvFOTWrSYz7zZY6DwQCHr5EQkFQW4fC6pQRki1PNgkux31n7T4Kk4B3UfAy9yPE7RB7VU6Hv/MQq&#10;LsB3o0kSRRMolQi4GVKoip5ERwdPUkcpT7M9YRE7MvYgUmHYDqmjqep4szX1M3bZmXH8vWWXAsNe&#10;gQ+34HDeEQDc4XCDRyMNomImipLOuN+f3Ud9HEOUUtLj/iBiv3bgOCXyp8YBPZ0VRVy4xBSL5RwZ&#10;91ayfSvRO7Ux2K0ZvhaWJTLqB3kgG2fUE676OkZFEWiGscfeTMwmjHuNjwXj63VSwyWzEK70vWXR&#10;eUQuAv4wPIGz04AFHM1rc9g1KD+M2KgbLbVZ74JpRJq/V1yxp5HBBU3dnR6T+AK85ZPW65O3+gMA&#10;AP//AwBQSwMEFAAGAAgAAAAhAAJXG/vhAAAACgEAAA8AAABkcnMvZG93bnJldi54bWxMj1FLwzAU&#10;hd8F/0O4gm8uzSbZqE2HCiIiiE4Z7C1r0qbY3NQm6zp/vdcnfTz3HM75brGefMdGO8Q2oAIxy4BZ&#10;rIJpsVHw8f5wtQIWk0aju4BWwclGWJfnZ4XOTTjimx03qWFUgjHXClxKfc55rJz1Os5Cb5G8Ogxe&#10;J5JDw82gj1TuOz7PMsm9bpEWnO7tvbPV5+bgFSyWz6fd+CLC9+vd41f1tK1b19RKXV5MtzfAkp3S&#10;Xxh+8QkdSmLahwOayDoFUgpCT2RcS2AUWMnlHNieDgshgJcF//9C+QMAAP//AwBQSwECLQAUAAYA&#10;CAAAACEAtoM4kv4AAADhAQAAEwAAAAAAAAAAAAAAAAAAAAAAW0NvbnRlbnRfVHlwZXNdLnhtbFBL&#10;AQItABQABgAIAAAAIQA4/SH/1gAAAJQBAAALAAAAAAAAAAAAAAAAAC8BAABfcmVscy8ucmVsc1BL&#10;AQItABQABgAIAAAAIQBgWQDJkQIAADoFAAAOAAAAAAAAAAAAAAAAAC4CAABkcnMvZTJvRG9jLnht&#10;bFBLAQItABQABgAIAAAAIQACVxv74QAAAAoBAAAPAAAAAAAAAAAAAAAAAOsEAABkcnMvZG93bnJl&#10;di54bWxQSwUGAAAAAAQABADzAAAA+QUAAAAA&#10;" fillcolor="#4472c4" strokecolor="#2f528f" strokeweight="1pt">
                      <v:stroke joinstyle="miter"/>
                      <v:textbox>
                        <w:txbxContent>
                          <w:p w14:paraId="40C49ABE" w14:textId="5B0FC6C7" w:rsidR="009A13F2" w:rsidRPr="009A13F2" w:rsidRDefault="009A13F2" w:rsidP="009A13F2">
                            <w:pPr>
                              <w:jc w:val="center"/>
                              <w:rPr>
                                <w:color w:val="FFFFFF"/>
                              </w:rPr>
                            </w:pPr>
                            <w:r w:rsidRPr="009A13F2">
                              <w:rPr>
                                <w:color w:val="FFFFFF"/>
                              </w:rPr>
                              <w:t>Health &amp; Safety Manager</w:t>
                            </w:r>
                            <w:r w:rsidR="00794BB1">
                              <w:rPr>
                                <w:color w:val="FFFFFF"/>
                              </w:rPr>
                              <w:t>,</w:t>
                            </w:r>
                            <w:r w:rsidRPr="009A13F2">
                              <w:rPr>
                                <w:color w:val="FFFFFF"/>
                              </w:rPr>
                              <w:t xml:space="preserve"> Northern Services </w:t>
                            </w:r>
                          </w:p>
                        </w:txbxContent>
                      </v:textbox>
                    </v:roundrect>
                  </w:pict>
                </mc:Fallback>
              </mc:AlternateContent>
            </w:r>
          </w:p>
          <w:p w14:paraId="573D7D26" w14:textId="77777777" w:rsidR="009A13F2" w:rsidRPr="009A13F2" w:rsidRDefault="009A13F2" w:rsidP="009A13F2">
            <w:pPr>
              <w:spacing w:after="160" w:line="259" w:lineRule="auto"/>
              <w:rPr>
                <w:rFonts w:ascii="Arial" w:eastAsia="Calibri" w:hAnsi="Arial" w:cs="Arial"/>
              </w:rPr>
            </w:pPr>
          </w:p>
          <w:p w14:paraId="6CF6F4B7" w14:textId="190B7F15" w:rsidR="009A13F2" w:rsidRPr="009A13F2" w:rsidRDefault="009A13F2" w:rsidP="009A13F2">
            <w:pPr>
              <w:spacing w:after="160" w:line="259" w:lineRule="auto"/>
              <w:rPr>
                <w:rFonts w:ascii="Arial" w:eastAsia="Calibri" w:hAnsi="Arial" w:cs="Arial"/>
              </w:rPr>
            </w:pPr>
          </w:p>
          <w:p w14:paraId="59170F7C" w14:textId="7661A015" w:rsidR="009A13F2" w:rsidRPr="009A13F2" w:rsidRDefault="009A13F2" w:rsidP="009A13F2">
            <w:pPr>
              <w:spacing w:after="160" w:line="259" w:lineRule="auto"/>
              <w:rPr>
                <w:rFonts w:ascii="Arial" w:eastAsia="Calibri" w:hAnsi="Arial" w:cs="Arial"/>
              </w:rPr>
            </w:pPr>
            <w:r w:rsidRPr="009A13F2">
              <w:rPr>
                <w:rFonts w:ascii="Arial" w:eastAsia="Calibri" w:hAnsi="Arial" w:cs="Arial"/>
                <w:noProof/>
                <w:color w:val="4472C4"/>
                <w:lang w:eastAsia="en-GB"/>
              </w:rPr>
              <mc:AlternateContent>
                <mc:Choice Requires="wps">
                  <w:drawing>
                    <wp:anchor distT="0" distB="0" distL="114300" distR="114300" simplePos="0" relativeHeight="251683840" behindDoc="0" locked="0" layoutInCell="1" allowOverlap="1" wp14:anchorId="31A3473A" wp14:editId="42223223">
                      <wp:simplePos x="0" y="0"/>
                      <wp:positionH relativeFrom="column">
                        <wp:posOffset>2972435</wp:posOffset>
                      </wp:positionH>
                      <wp:positionV relativeFrom="paragraph">
                        <wp:posOffset>51434</wp:posOffset>
                      </wp:positionV>
                      <wp:extent cx="1047750" cy="409575"/>
                      <wp:effectExtent l="0" t="0" r="76200" b="66675"/>
                      <wp:wrapNone/>
                      <wp:docPr id="17" name="Straight Arrow Connector 17"/>
                      <wp:cNvGraphicFramePr/>
                      <a:graphic xmlns:a="http://schemas.openxmlformats.org/drawingml/2006/main">
                        <a:graphicData uri="http://schemas.microsoft.com/office/word/2010/wordprocessingShape">
                          <wps:wsp>
                            <wps:cNvCnPr/>
                            <wps:spPr>
                              <a:xfrm>
                                <a:off x="0" y="0"/>
                                <a:ext cx="1047750" cy="409575"/>
                              </a:xfrm>
                              <a:prstGeom prst="straightConnector1">
                                <a:avLst/>
                              </a:prstGeom>
                              <a:noFill/>
                              <a:ln w="6350" cap="flat" cmpd="sng" algn="ctr">
                                <a:solidFill>
                                  <a:srgbClr val="0070C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5CC89B" id="Straight Arrow Connector 17" o:spid="_x0000_s1026" type="#_x0000_t32" style="position:absolute;margin-left:234.05pt;margin-top:4.05pt;width:82.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3Q5QEAAKoDAAAOAAAAZHJzL2Uyb0RvYy54bWysU02P0zAQvSPxHyzfadJlu92Nmq5Qy3JB&#10;UGnZHzC1ncSSvzQ2TfvvGTuhLHBD9OB6xp43855fNo9na9hJYdTetXy5qDlTTnipXd/yl29P7+45&#10;iwmcBOOdavlFRf64fftmM4ZG3fjBG6mQEYiLzRhaPqQUmqqKYlAW4sIH5eiw82ghUYh9JRFGQrem&#10;uqnru2r0KAN6oWKk7H465NuC33VKpK9dF1VipuU0WyorlvWY12q7gaZHCIMW8xjwD1NY0I6aXqH2&#10;kIB9R/0XlNUCffRdWghvK991WqjCgdgs6z/YPA8QVOFC4sRwlSn+P1jx5XRApiW93ZozB5be6Dkh&#10;6H5I7AOiH9nOO0c6emR0hfQaQ2yobOcOOEcxHDCTP3do8z/RYuei8eWqsTonJii5rG/X6xU9haCz&#10;2/phtV5l0OpXdcCYPilvWd60PM7TXMdYFqHh9DmmqfBnQW7t/JM2hvLQGMfGlt+9L82AvNUZSNTX&#10;BmIbXc8ZmJ5MKxIWxOiNlrk6F0fsjzuD7ATZOPW63hWv0Ji/Xcut9xCH6Z6k3eQoqxPZ2mjb8vs6&#10;/6Z0Am0+OsnSJZDOCTW43qiZv3G5sSqmnbllqSdx8+7o5aVoXuWIDFFkm82bHfc6pv3rT2z7AwAA&#10;//8DAFBLAwQUAAYACAAAACEABFk7e9sAAAAIAQAADwAAAGRycy9kb3ducmV2LnhtbEyPQU/DMAyF&#10;70j8h8hI3Fi6DcJU6k4IqVdgY+KcNV5baJIqydbu3+Od2Mm23tPz94r1ZHtxohA77xDmswwEudqb&#10;zjUIu6/qYQUiJu2M7r0jhDNFWJe3N4XOjR/dhk7b1AgOcTHXCG1KQy5lrFuyOs78QI61gw9WJz5D&#10;I03QI4fbXi6yTEmrO8cfWj3QW0v17/ZoEcbdZyRZfcSf8yG+V+ppCuF7g3h/N72+gEg0pX8zXPAZ&#10;HUpm2vujM1H0CI9qNWcrwmWwrpZLXvYIzwsFsizkdYHyDwAA//8DAFBLAQItABQABgAIAAAAIQC2&#10;gziS/gAAAOEBAAATAAAAAAAAAAAAAAAAAAAAAABbQ29udGVudF9UeXBlc10ueG1sUEsBAi0AFAAG&#10;AAgAAAAhADj9If/WAAAAlAEAAAsAAAAAAAAAAAAAAAAALwEAAF9yZWxzLy5yZWxzUEsBAi0AFAAG&#10;AAgAAAAhAEzBfdDlAQAAqgMAAA4AAAAAAAAAAAAAAAAALgIAAGRycy9lMm9Eb2MueG1sUEsBAi0A&#10;FAAGAAgAAAAhAARZO3vbAAAACAEAAA8AAAAAAAAAAAAAAAAAPwQAAGRycy9kb3ducmV2LnhtbFBL&#10;BQYAAAAABAAEAPMAAABHBQAAAAA=&#10;" strokecolor="#0070c0" strokeweight=".5pt">
                      <v:stroke dashstyle="dash" endarrow="block" joinstyle="miter"/>
                    </v:shape>
                  </w:pict>
                </mc:Fallback>
              </mc:AlternateContent>
            </w:r>
            <w:r w:rsidRPr="009A13F2">
              <w:rPr>
                <w:rFonts w:ascii="Arial" w:eastAsia="Calibri" w:hAnsi="Arial" w:cs="Arial"/>
                <w:noProof/>
                <w:lang w:eastAsia="en-GB"/>
              </w:rPr>
              <mc:AlternateContent>
                <mc:Choice Requires="wps">
                  <w:drawing>
                    <wp:anchor distT="0" distB="0" distL="114300" distR="114300" simplePos="0" relativeHeight="251685888" behindDoc="0" locked="0" layoutInCell="1" allowOverlap="1" wp14:anchorId="6ADBF8E5" wp14:editId="355B03E1">
                      <wp:simplePos x="0" y="0"/>
                      <wp:positionH relativeFrom="column">
                        <wp:posOffset>2799715</wp:posOffset>
                      </wp:positionH>
                      <wp:positionV relativeFrom="paragraph">
                        <wp:posOffset>27305</wp:posOffset>
                      </wp:positionV>
                      <wp:extent cx="7951" cy="374043"/>
                      <wp:effectExtent l="38100" t="0" r="68580" b="64135"/>
                      <wp:wrapNone/>
                      <wp:docPr id="19" name="Straight Arrow Connector 19"/>
                      <wp:cNvGraphicFramePr/>
                      <a:graphic xmlns:a="http://schemas.openxmlformats.org/drawingml/2006/main">
                        <a:graphicData uri="http://schemas.microsoft.com/office/word/2010/wordprocessingShape">
                          <wps:wsp>
                            <wps:cNvCnPr/>
                            <wps:spPr>
                              <a:xfrm>
                                <a:off x="0" y="0"/>
                                <a:ext cx="7951" cy="374043"/>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C1FE872" id="Straight Arrow Connector 19" o:spid="_x0000_s1026" type="#_x0000_t32" style="position:absolute;margin-left:220.45pt;margin-top:2.15pt;width:.65pt;height:29.4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15c4wEAAKgDAAAOAAAAZHJzL2Uyb0RvYy54bWysU9uO0zAQfUfiHyy/06RtdrsbNV2hluUF&#10;QaWFD5g6TmLJN41N0/49YyeUBd4QfXDnejzneLJ9uhjNzhKDcrbhy0XJmbTCtcr2Df/29fndA2ch&#10;gm1BOysbfpWBP+3evtmOvpYrNzjdSmQEYkM9+oYPMfq6KIIYpIGwcF5aSnYODURysS9ahJHQjS5W&#10;ZXlfjA5bj07IECh6mJJ8l/G7Tor4peuCjEw3nGaL+cR8ntJZ7LZQ9wh+UGIeA/5hCgPK0qU3qANE&#10;YN9R/QVllEAXXBcXwpnCdZ0SMnMgNsvyDzYvA3iZuZA4wd9kCv8PVnw+H5Gplt7ukTMLht7oJSKo&#10;fojsPaIb2d5ZSzo6ZFRCeo0+1NS2t0ecveCPmMhfOjTpn2ixS9b4etNYXiITFNw83i05E5RYb6qy&#10;WifE4lerxxA/SmdYMhoe5lFuMyyzynD+FOLU+LMh3Wvds9Ka4lBry8aG36/v6NEF0GJ1GiKZxhPV&#10;YHvOQPe0sSJiRgxOqzZ1p+aA/WmvkZ2BtqaqNqt9NY/5W1m6+gBhmOpyKpVBbVSkpdbKNPyhTL8p&#10;HEHpD7Zl8epJ5YgKbK/ljKxt6pR5ZWdySehJ2mSdXHvNihfJo3XIus2rm/bttU/26w9s9wMAAP//&#10;AwBQSwMEFAAGAAgAAAAhAB3DjrffAAAACAEAAA8AAABkcnMvZG93bnJldi54bWxMj8FOwzAQRO9I&#10;/IO1SFxQa+NGFQ1xqgqFAzcoCKk3NzZx1Hgd2W4b+HqWE73NakYzb6v15Ad2sjH1ARXczwUwi20w&#10;PXYKPt6fZw/AUtZo9BDQKvi2Cdb19VWlSxPO+GZP29wxKsFUagUu57HkPLXOep3mYbRI3leIXmc6&#10;Y8dN1Gcq9wOXQiy51z3SgtOjfXK2PWyPXkHCvBNN025i//Lj5OvdQa8+G6Vub6bNI7Bsp/wfhj98&#10;QoeamPbhiCaxQUFRiBVFSSyAkV8UUgLbK1guJPC64pcP1L8AAAD//wMAUEsBAi0AFAAGAAgAAAAh&#10;ALaDOJL+AAAA4QEAABMAAAAAAAAAAAAAAAAAAAAAAFtDb250ZW50X1R5cGVzXS54bWxQSwECLQAU&#10;AAYACAAAACEAOP0h/9YAAACUAQAACwAAAAAAAAAAAAAAAAAvAQAAX3JlbHMvLnJlbHNQSwECLQAU&#10;AAYACAAAACEAIgteXOMBAACoAwAADgAAAAAAAAAAAAAAAAAuAgAAZHJzL2Uyb0RvYy54bWxQSwEC&#10;LQAUAAYACAAAACEAHcOOt98AAAAIAQAADwAAAAAAAAAAAAAAAAA9BAAAZHJzL2Rvd25yZXYueG1s&#10;UEsFBgAAAAAEAAQA8wAAAEkFAAAAAA==&#10;" strokecolor="#4472c4" strokeweight=".5pt">
                      <v:stroke endarrow="block" joinstyle="miter"/>
                    </v:shape>
                  </w:pict>
                </mc:Fallback>
              </mc:AlternateContent>
            </w:r>
            <w:r w:rsidRPr="009A13F2">
              <w:rPr>
                <w:rFonts w:ascii="Arial" w:eastAsia="Calibri" w:hAnsi="Arial" w:cs="Arial"/>
                <w:noProof/>
                <w:lang w:eastAsia="en-GB"/>
              </w:rPr>
              <mc:AlternateContent>
                <mc:Choice Requires="wps">
                  <w:drawing>
                    <wp:anchor distT="0" distB="0" distL="114300" distR="114300" simplePos="0" relativeHeight="251676672" behindDoc="0" locked="0" layoutInCell="1" allowOverlap="1" wp14:anchorId="53EDDC06" wp14:editId="304CE53E">
                      <wp:simplePos x="0" y="0"/>
                      <wp:positionH relativeFrom="column">
                        <wp:posOffset>4852035</wp:posOffset>
                      </wp:positionH>
                      <wp:positionV relativeFrom="paragraph">
                        <wp:posOffset>15875</wp:posOffset>
                      </wp:positionV>
                      <wp:extent cx="7951" cy="374043"/>
                      <wp:effectExtent l="38100" t="0" r="68580" b="64135"/>
                      <wp:wrapNone/>
                      <wp:docPr id="12" name="Straight Arrow Connector 12"/>
                      <wp:cNvGraphicFramePr/>
                      <a:graphic xmlns:a="http://schemas.openxmlformats.org/drawingml/2006/main">
                        <a:graphicData uri="http://schemas.microsoft.com/office/word/2010/wordprocessingShape">
                          <wps:wsp>
                            <wps:cNvCnPr/>
                            <wps:spPr>
                              <a:xfrm>
                                <a:off x="0" y="0"/>
                                <a:ext cx="7951" cy="374043"/>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F2DE326" id="Straight Arrow Connector 12" o:spid="_x0000_s1026" type="#_x0000_t32" style="position:absolute;margin-left:382.05pt;margin-top:1.25pt;width:.65pt;height:29.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qP4wEAAKgDAAAOAAAAZHJzL2Uyb0RvYy54bWysU9uO0zAQfUfiHyy/06RtdrtETVeoZXlB&#10;UGnhA6aOk1jyTWPTtH/P2MmWBd4QfXDnejzneLJ9vBjNzhKDcrbhy0XJmbTCtcr2Df/+7endA2ch&#10;gm1BOysbfpWBP+7evtmOvpYrNzjdSmQEYkM9+oYPMfq6KIIYpIGwcF5aSnYODURysS9ahJHQjS5W&#10;ZXlfjA5bj07IECh6mJJ8l/G7Tor4teuCjEw3nGaL+cR8ntJZ7LZQ9wh+UGIeA/5hCgPK0qU3qANE&#10;YD9Q/QVllEAXXBcXwpnCdZ0SMnMgNsvyDzbPA3iZuZA4wd9kCv8PVnw5H5Gplt5uxZkFQ2/0HBFU&#10;P0T2AdGNbO+sJR0dMiohvUYfamrb2yPOXvBHTOQvHZr0T7TYJWt8vWksL5EJCm7e3y05E5RYb6qy&#10;WifE4lerxxA/SWdYMhoe5lFuMyyzynD+HOLU+NKQ7rXuSWlNcai1ZWPD79d39OgCaLE6DZFM44lq&#10;sD1noHvaWBExIwanVZu6U3PA/rTXyM5AW1NVm9W+msf8rSxdfYAwTHU5lcqgNirSUmtlGv5Qpt8U&#10;jqD0R9uyePWkckQFttdyRtY2dcq8sjO5JPQkbbJOrr1mxYvk0Tpk3ebVTfv22if79Qe2+wkAAP//&#10;AwBQSwMEFAAGAAgAAAAhAIWoy0bfAAAACAEAAA8AAABkcnMvZG93bnJldi54bWxMj8FOwzAQRO9I&#10;/IO1SFwQdRKlKYRsqgqFAzdaEBK3bWziqPE6it028PWYExxHM5p5U61nO4iTnnzvGCFdJCA0t071&#10;3CG8vT7d3oHwgVjR4FgjfGkP6/ryoqJSuTNv9WkXOhFL2JeEYEIYSyl9a7Qlv3Cj5uh9uslSiHLq&#10;pJroHMvtILMkKaSlnuOCoVE/Gt0edkeL4Dl8JE3Tbqb++dtkLzcHun9vEK+v5s0DiKDn8BeGX/yI&#10;DnVk2rsjKy8GhFWRpzGKkC1BRH9VLHMQe4QizUHWlfx/oP4BAAD//wMAUEsBAi0AFAAGAAgAAAAh&#10;ALaDOJL+AAAA4QEAABMAAAAAAAAAAAAAAAAAAAAAAFtDb250ZW50X1R5cGVzXS54bWxQSwECLQAU&#10;AAYACAAAACEAOP0h/9YAAACUAQAACwAAAAAAAAAAAAAAAAAvAQAAX3JlbHMvLnJlbHNQSwECLQAU&#10;AAYACAAAACEAcclqj+MBAACoAwAADgAAAAAAAAAAAAAAAAAuAgAAZHJzL2Uyb0RvYy54bWxQSwEC&#10;LQAUAAYACAAAACEAhajLRt8AAAAIAQAADwAAAAAAAAAAAAAAAAA9BAAAZHJzL2Rvd25yZXYueG1s&#10;UEsFBgAAAAAEAAQA8wAAAEkFAAAAAA==&#10;" strokecolor="#4472c4" strokeweight=".5pt">
                      <v:stroke endarrow="block" joinstyle="miter"/>
                    </v:shape>
                  </w:pict>
                </mc:Fallback>
              </mc:AlternateContent>
            </w:r>
          </w:p>
          <w:p w14:paraId="64B9DD63" w14:textId="0ABE5BD7" w:rsidR="009A13F2" w:rsidRPr="009A13F2" w:rsidRDefault="009A13F2" w:rsidP="009A13F2">
            <w:pPr>
              <w:spacing w:after="160" w:line="259" w:lineRule="auto"/>
              <w:rPr>
                <w:rFonts w:ascii="Arial" w:eastAsia="Calibri" w:hAnsi="Arial" w:cs="Arial"/>
              </w:rPr>
            </w:pPr>
            <w:r w:rsidRPr="009A13F2">
              <w:rPr>
                <w:rFonts w:ascii="Arial" w:eastAsia="Calibri" w:hAnsi="Arial" w:cs="Arial"/>
                <w:noProof/>
                <w:lang w:eastAsia="en-GB"/>
              </w:rPr>
              <mc:AlternateContent>
                <mc:Choice Requires="wps">
                  <w:drawing>
                    <wp:anchor distT="0" distB="0" distL="114300" distR="114300" simplePos="0" relativeHeight="251677696" behindDoc="0" locked="0" layoutInCell="1" allowOverlap="1" wp14:anchorId="569F26AA" wp14:editId="7A1EE7BE">
                      <wp:simplePos x="0" y="0"/>
                      <wp:positionH relativeFrom="column">
                        <wp:posOffset>2085975</wp:posOffset>
                      </wp:positionH>
                      <wp:positionV relativeFrom="paragraph">
                        <wp:posOffset>118110</wp:posOffset>
                      </wp:positionV>
                      <wp:extent cx="1247775" cy="704850"/>
                      <wp:effectExtent l="0" t="0" r="28575" b="19050"/>
                      <wp:wrapNone/>
                      <wp:docPr id="6" name="Rectangle: Rounded Corners 6"/>
                      <wp:cNvGraphicFramePr/>
                      <a:graphic xmlns:a="http://schemas.openxmlformats.org/drawingml/2006/main">
                        <a:graphicData uri="http://schemas.microsoft.com/office/word/2010/wordprocessingShape">
                          <wps:wsp>
                            <wps:cNvSpPr/>
                            <wps:spPr>
                              <a:xfrm>
                                <a:off x="0" y="0"/>
                                <a:ext cx="1247775" cy="7048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8C35A60" w14:textId="644FFC0F" w:rsidR="009A13F2" w:rsidRPr="009A13F2" w:rsidRDefault="009A13F2" w:rsidP="009A13F2">
                                  <w:pPr>
                                    <w:jc w:val="center"/>
                                    <w:rPr>
                                      <w:color w:val="FFFFFF"/>
                                    </w:rPr>
                                  </w:pPr>
                                  <w:r w:rsidRPr="009A13F2">
                                    <w:rPr>
                                      <w:color w:val="FFFFFF"/>
                                    </w:rPr>
                                    <w:t>Health &amp; Safety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F26AA" id="Rectangle: Rounded Corners 6" o:spid="_x0000_s1031" style="position:absolute;margin-left:164.25pt;margin-top:9.3pt;width:98.25pt;height: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ekgIAADoFAAAOAAAAZHJzL2Uyb0RvYy54bWysVEtv2zAMvg/YfxB0X50ETt0ZdYogRYcB&#10;RVs0HXpmZNkWoNckJXb360fJTt+nYT7IpPj+SOr8YlCSHLjzwuiKzk9mlHDNTC10W9FfD1ffzijx&#10;AXQN0mhe0Sfu6cXq65fz3pZ8YToja+4IOtG+7G1FuxBsmWWedVyBPzGWaxQ2xikIyLo2qx306F3J&#10;bDGbnWa9cbV1hnHv8fZyFNJV8t80nIXbpvE8EFlRzC2k06VzF89sdQ5l68B2gk1pwD9koUBoDPrs&#10;6hICkL0TH1wpwZzxpgknzKjMNI1gPNWA1cxn76rZdmB5qgXB8fYZJv//3LKbw50joq7oKSUaFLbo&#10;HkED3Upeknuz1zWvycY4jT0mpxGv3voSzbb2zk2cRzIWPzROxT+WRYaE8dMzxnwIhOHlfJEXRbGk&#10;hKGsmOVny9SE7MXaOh9+cKNIJCrqYg4xp4QvHK59wLCof9SLEb2Ror4SUibGtbuNdOQA2PQ8Lxab&#10;POaNJm/UpCZ9zKeY4WAwwOFrJAQklUU4vG4pAdniVLPgUuw31v6TICl4BzUfQy9n+B0jj+ofs4hV&#10;XILvRpMUIppAqUTAzZBCVfQsOjp6kjpKeZrtCYvYkbEHkQrDbkgdXUZH8WZn6ifssjPj+HvLrgSG&#10;vQYf7sDhvCMAuMPhFo9GGkTFTBQlnXF/PruP+jiGKKWkx/1BxH7vwXFK5E+NA/p9nudx4RKTL4sF&#10;Mu61ZPdaovdqY7Bbc3wtLEtk1A/ySDbOqEdc9XWMiiLQDGOPvZmYTRj3Gh8LxtfrpIZLZiFc661l&#10;0XlELgL+MDyCs9OABRzNG3PcNSjfjdioGy21We+DaUSavxdcsaeRwQVN3Z0ek/gCvOaT1suTt/oL&#10;AAD//wMAUEsDBBQABgAIAAAAIQAfqmr34QAAAAoBAAAPAAAAZHJzL2Rvd25yZXYueG1sTI9PS8NA&#10;EMXvgt9hGcGb3TSSGGM2RQUREUTbInjbZid/MDsbs9s09dM7nvQ47/14816xmm0vJhx950jBchGB&#10;QKqc6ahRsN08XGQgfNBkdO8IFRzRw6o8PSl0btyB3nBah0ZwCPlcK2hDGHIpfdWi1X7hBiT2ajda&#10;HfgcG2lGfeBw28s4ilJpdUf8odUD3rdYfa73VsHl1fPxY3pZuu/Xu8ev6um97tqmVur8bL69ARFw&#10;Dn8w/Nbn6lByp53bk/Gi54w4SxhlI0tBMJDECY/bsRBfpyDLQv6fUP4AAAD//wMAUEsBAi0AFAAG&#10;AAgAAAAhALaDOJL+AAAA4QEAABMAAAAAAAAAAAAAAAAAAAAAAFtDb250ZW50X1R5cGVzXS54bWxQ&#10;SwECLQAUAAYACAAAACEAOP0h/9YAAACUAQAACwAAAAAAAAAAAAAAAAAvAQAAX3JlbHMvLnJlbHNQ&#10;SwECLQAUAAYACAAAACEAHdf5HpICAAA6BQAADgAAAAAAAAAAAAAAAAAuAgAAZHJzL2Uyb0RvYy54&#10;bWxQSwECLQAUAAYACAAAACEAH6pq9+EAAAAKAQAADwAAAAAAAAAAAAAAAADsBAAAZHJzL2Rvd25y&#10;ZXYueG1sUEsFBgAAAAAEAAQA8wAAAPoFAAAAAA==&#10;" fillcolor="#4472c4" strokecolor="#2f528f" strokeweight="1pt">
                      <v:stroke joinstyle="miter"/>
                      <v:textbox>
                        <w:txbxContent>
                          <w:p w14:paraId="68C35A60" w14:textId="644FFC0F" w:rsidR="009A13F2" w:rsidRPr="009A13F2" w:rsidRDefault="009A13F2" w:rsidP="009A13F2">
                            <w:pPr>
                              <w:jc w:val="center"/>
                              <w:rPr>
                                <w:color w:val="FFFFFF"/>
                              </w:rPr>
                            </w:pPr>
                            <w:r w:rsidRPr="009A13F2">
                              <w:rPr>
                                <w:color w:val="FFFFFF"/>
                              </w:rPr>
                              <w:t>Health &amp; Safety Officer</w:t>
                            </w:r>
                          </w:p>
                        </w:txbxContent>
                      </v:textbox>
                    </v:roundrect>
                  </w:pict>
                </mc:Fallback>
              </mc:AlternateContent>
            </w:r>
            <w:r w:rsidRPr="009A13F2">
              <w:rPr>
                <w:rFonts w:ascii="Arial" w:eastAsia="Calibri" w:hAnsi="Arial" w:cs="Arial"/>
                <w:noProof/>
                <w:lang w:eastAsia="en-GB"/>
              </w:rPr>
              <mc:AlternateContent>
                <mc:Choice Requires="wps">
                  <w:drawing>
                    <wp:anchor distT="0" distB="0" distL="114300" distR="114300" simplePos="0" relativeHeight="251672576" behindDoc="0" locked="0" layoutInCell="1" allowOverlap="1" wp14:anchorId="22A8203A" wp14:editId="24E2797E">
                      <wp:simplePos x="0" y="0"/>
                      <wp:positionH relativeFrom="column">
                        <wp:posOffset>4019550</wp:posOffset>
                      </wp:positionH>
                      <wp:positionV relativeFrom="paragraph">
                        <wp:posOffset>119380</wp:posOffset>
                      </wp:positionV>
                      <wp:extent cx="1657350" cy="68580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1657350" cy="6858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18879AC" w14:textId="2D2E0ECF" w:rsidR="009A13F2" w:rsidRPr="009A13F2" w:rsidRDefault="00CF50BA" w:rsidP="009A13F2">
                                  <w:pPr>
                                    <w:jc w:val="center"/>
                                    <w:rPr>
                                      <w:color w:val="FFFFFF"/>
                                    </w:rPr>
                                  </w:pPr>
                                  <w:r>
                                    <w:rPr>
                                      <w:color w:val="FFFFFF"/>
                                    </w:rPr>
                                    <w:t xml:space="preserve">Business </w:t>
                                  </w:r>
                                  <w:r w:rsidR="009A13F2">
                                    <w:rPr>
                                      <w:color w:val="FFFFFF"/>
                                    </w:rPr>
                                    <w:t>Administration Apprentice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8203A" id="Rectangle: Rounded Corners 7" o:spid="_x0000_s1032" style="position:absolute;margin-left:316.5pt;margin-top:9.4pt;width:130.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bBkwIAADoFAAAOAAAAZHJzL2Uyb0RvYy54bWysVEtv2zAMvg/YfxB0X51kebRGnCJI0WFA&#10;0RZth54ZWbYF6DVJid39+lGyk/R1GuaDTIrvj6SWl52SZM+dF0YXdHw2ooRrZkqh64L+err+dk6J&#10;D6BLkEbzgr5wTy9XX78sW5vziWmMLLkj6ET7vLUFbUKweZZ51nAF/sxYrlFYGacgIOvqrHTQoncl&#10;s8loNM9a40rrDOPe4+1VL6Sr5L+qOAt3VeV5ILKgmFtIp0vnNp7Zagl57cA2gg1pwD9koUBoDHp0&#10;dQUByM6JD66UYM54U4UzZlRmqkownmrAasajd9U8NmB5qgXB8fYIk/9/btnt/t4RURZ0QYkGhS16&#10;QNBA15Ln5MHsdMlLsjFOY4/JIuLVWp+j2aO9dwPnkYzFd5VT8Y9lkS5h/HLEmHeBMLwcz2eL7zNs&#10;BUPZ/Hx2PkpNyE7W1vnwgxtFIlFQF3OIOSV8YX/jA4ZF/YNejOiNFOW1kDIxrt5upCN7wKZPp4vJ&#10;ZhrzRpM3alKTFvOZLDADwgCHr5IQkFQW4fC6pgRkjVPNgkux31j7T4Kk4A2UvA89G+F3iNyrf8wi&#10;VnEFvulNUohoArkSATdDClVQxOjkSeoo5Wm2ByxiR/oeRCp02y51dB4dxZutKV+wy8704+8tuxYY&#10;9gZ8uAeH844A4A6HOzwqaRAVM1CUNMb9+ew+6uMYopSSFvcHEfu9A8cpkT81DujFeDqNC5eY6Wwx&#10;Qca9lmxfS/RObQx2a4yvhWWJjPpBHsjKGfWMq76OUVEEmmHsvjcDswn9XuNjwfh6ndRwySyEG/1o&#10;WXQekYuAP3XP4OwwYAFH89Ycdg3ydyPW60ZLbda7YCqR5u+EK/Y0MrigqbvDYxJfgNd80jo9eau/&#10;AAAA//8DAFBLAwQUAAYACAAAACEA71vdAOAAAAAKAQAADwAAAGRycy9kb3ducmV2LnhtbEyPQUvE&#10;MBCF74L/IYzgzU13K7XWposKIiKIriJ4yzbTpthMapPtdv31jic9znuPN+8r17PrxYRj6DwpWC4S&#10;EEi1Nx21Ct5e785yECFqMrr3hAoOGGBdHR+VujB+Ty84bWIruIRCoRXYGIdCylBbdDos/IDEXuNH&#10;pyOfYyvNqPdc7nq5SpJMOt0Rf7B6wFuL9edm5xSkF4+Hj+lp6b+fb+6/6of3prNto9TpyXx9BSLi&#10;HP/C8Dufp0PFm7Z+RyaIXkGWpswS2cgZgQP55TkLWxZWWQ6yKuV/hOoHAAD//wMAUEsBAi0AFAAG&#10;AAgAAAAhALaDOJL+AAAA4QEAABMAAAAAAAAAAAAAAAAAAAAAAFtDb250ZW50X1R5cGVzXS54bWxQ&#10;SwECLQAUAAYACAAAACEAOP0h/9YAAACUAQAACwAAAAAAAAAAAAAAAAAvAQAAX3JlbHMvLnJlbHNQ&#10;SwECLQAUAAYACAAAACEAIV0GwZMCAAA6BQAADgAAAAAAAAAAAAAAAAAuAgAAZHJzL2Uyb0RvYy54&#10;bWxQSwECLQAUAAYACAAAACEA71vdAOAAAAAKAQAADwAAAAAAAAAAAAAAAADtBAAAZHJzL2Rvd25y&#10;ZXYueG1sUEsFBgAAAAAEAAQA8wAAAPoFAAAAAA==&#10;" fillcolor="#4472c4" strokecolor="#2f528f" strokeweight="1pt">
                      <v:stroke joinstyle="miter"/>
                      <v:textbox>
                        <w:txbxContent>
                          <w:p w14:paraId="018879AC" w14:textId="2D2E0ECF" w:rsidR="009A13F2" w:rsidRPr="009A13F2" w:rsidRDefault="00CF50BA" w:rsidP="009A13F2">
                            <w:pPr>
                              <w:jc w:val="center"/>
                              <w:rPr>
                                <w:color w:val="FFFFFF"/>
                              </w:rPr>
                            </w:pPr>
                            <w:r>
                              <w:rPr>
                                <w:color w:val="FFFFFF"/>
                              </w:rPr>
                              <w:t xml:space="preserve">Business </w:t>
                            </w:r>
                            <w:r w:rsidR="009A13F2">
                              <w:rPr>
                                <w:color w:val="FFFFFF"/>
                              </w:rPr>
                              <w:t>Administration Apprentice</w:t>
                            </w:r>
                          </w:p>
                        </w:txbxContent>
                      </v:textbox>
                    </v:roundrect>
                  </w:pict>
                </mc:Fallback>
              </mc:AlternateContent>
            </w:r>
          </w:p>
          <w:p w14:paraId="496F1AE5" w14:textId="77777777" w:rsidR="009A13F2" w:rsidRPr="009A13F2" w:rsidRDefault="009A13F2" w:rsidP="009A13F2">
            <w:pPr>
              <w:spacing w:after="160" w:line="259" w:lineRule="auto"/>
              <w:rPr>
                <w:rFonts w:ascii="Arial" w:eastAsia="Calibri" w:hAnsi="Arial" w:cs="Arial"/>
              </w:rPr>
            </w:pPr>
          </w:p>
          <w:p w14:paraId="1A63485B" w14:textId="1B5695E6" w:rsidR="000C32E3" w:rsidRDefault="000C32E3" w:rsidP="00FB2627">
            <w:pPr>
              <w:jc w:val="center"/>
              <w:rPr>
                <w:rFonts w:ascii="Arial" w:hAnsi="Arial" w:cs="Arial"/>
              </w:rPr>
            </w:pPr>
          </w:p>
          <w:p w14:paraId="63C146DC" w14:textId="08C84981" w:rsidR="00FF0696" w:rsidRDefault="00FF0696" w:rsidP="00FB2627">
            <w:pPr>
              <w:jc w:val="center"/>
              <w:rPr>
                <w:rFonts w:ascii="Arial" w:hAnsi="Arial" w:cs="Arial"/>
              </w:rPr>
            </w:pPr>
          </w:p>
          <w:p w14:paraId="06B89CB4" w14:textId="77777777" w:rsidR="00FF0696" w:rsidRPr="00FB2627" w:rsidRDefault="00FF0696" w:rsidP="00FB2627">
            <w:pPr>
              <w:jc w:val="center"/>
              <w:rPr>
                <w:rFonts w:ascii="Arial" w:hAnsi="Arial" w:cs="Arial"/>
              </w:rPr>
            </w:pPr>
          </w:p>
          <w:p w14:paraId="2B0FEA1D" w14:textId="77777777" w:rsidR="000C32E3" w:rsidRDefault="000C32E3" w:rsidP="00F607B2">
            <w:pPr>
              <w:jc w:val="both"/>
              <w:rPr>
                <w:rFonts w:ascii="Arial" w:hAnsi="Arial" w:cs="Arial"/>
              </w:rPr>
            </w:pPr>
          </w:p>
          <w:p w14:paraId="1747DCB3" w14:textId="5D053004" w:rsidR="00FF0696" w:rsidRPr="00FB2627" w:rsidRDefault="00FF0696" w:rsidP="00F607B2">
            <w:pPr>
              <w:jc w:val="both"/>
              <w:rPr>
                <w:rFonts w:ascii="Arial" w:hAnsi="Arial" w:cs="Arial"/>
              </w:rPr>
            </w:pPr>
          </w:p>
        </w:tc>
      </w:tr>
      <w:tr w:rsidR="00B35774" w:rsidRPr="00FB2627" w14:paraId="722F8DF5" w14:textId="77777777" w:rsidTr="00884334">
        <w:tc>
          <w:tcPr>
            <w:tcW w:w="10206" w:type="dxa"/>
            <w:tcBorders>
              <w:bottom w:val="single" w:sz="4" w:space="0" w:color="auto"/>
            </w:tcBorders>
            <w:shd w:val="clear" w:color="auto" w:fill="FFFFFF" w:themeFill="background1"/>
          </w:tcPr>
          <w:p w14:paraId="481F41E3" w14:textId="04E14E5D"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shd w:val="clear" w:color="auto" w:fill="002060"/>
          </w:tcPr>
          <w:p w14:paraId="2565F0CF" w14:textId="5A723B34"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FF0696" w:rsidRPr="00FB2627" w14:paraId="352C4026" w14:textId="77777777" w:rsidTr="00884334">
        <w:tc>
          <w:tcPr>
            <w:tcW w:w="10206" w:type="dxa"/>
            <w:shd w:val="clear" w:color="auto" w:fill="FFFFFF" w:themeFill="background1"/>
          </w:tcPr>
          <w:p w14:paraId="47249702" w14:textId="736059C3" w:rsidR="00FF0696" w:rsidRDefault="00FF0696" w:rsidP="00FF0696">
            <w:pPr>
              <w:pStyle w:val="BodyText3"/>
              <w:rPr>
                <w:rFonts w:ascii="Arial" w:hAnsi="Arial" w:cs="Arial"/>
                <w:sz w:val="22"/>
                <w:szCs w:val="22"/>
              </w:rPr>
            </w:pPr>
            <w:r w:rsidRPr="00DA3DF0">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14:paraId="27F6767C" w14:textId="3A9A2906" w:rsidR="00FF0696" w:rsidRPr="00FB2627" w:rsidRDefault="00FF0696" w:rsidP="00FF0696">
            <w:pPr>
              <w:rPr>
                <w:rFonts w:ascii="Arial" w:hAnsi="Arial" w:cs="Arial"/>
                <w:color w:val="FF0000"/>
              </w:rPr>
            </w:pPr>
          </w:p>
        </w:tc>
      </w:tr>
      <w:tr w:rsidR="00FF0696" w:rsidRPr="00FB2627" w14:paraId="5BFB30B1" w14:textId="77777777" w:rsidTr="00884334">
        <w:tc>
          <w:tcPr>
            <w:tcW w:w="10206" w:type="dxa"/>
            <w:shd w:val="clear" w:color="auto" w:fill="002060"/>
          </w:tcPr>
          <w:p w14:paraId="7DA5C81E" w14:textId="48D70A67" w:rsidR="00FF0696" w:rsidRPr="00FB2627" w:rsidRDefault="00FF0696" w:rsidP="00FF0696">
            <w:pPr>
              <w:jc w:val="both"/>
              <w:rPr>
                <w:rFonts w:ascii="Arial" w:hAnsi="Arial" w:cs="Arial"/>
              </w:rPr>
            </w:pPr>
            <w:r w:rsidRPr="00FB2627">
              <w:rPr>
                <w:rFonts w:ascii="Arial" w:hAnsi="Arial" w:cs="Arial"/>
                <w:b/>
              </w:rPr>
              <w:t xml:space="preserve">COMMUNICATION/RELATIONSHIP SKILLS </w:t>
            </w:r>
          </w:p>
        </w:tc>
      </w:tr>
      <w:tr w:rsidR="00FF0696" w:rsidRPr="00FB2627" w14:paraId="4B82442A" w14:textId="77777777" w:rsidTr="00884334">
        <w:tc>
          <w:tcPr>
            <w:tcW w:w="10206" w:type="dxa"/>
            <w:tcBorders>
              <w:bottom w:val="single" w:sz="4" w:space="0" w:color="auto"/>
            </w:tcBorders>
          </w:tcPr>
          <w:p w14:paraId="33EBD8DA" w14:textId="41B37787" w:rsidR="00FF0696" w:rsidRDefault="00FF0696" w:rsidP="00FF0696">
            <w:pPr>
              <w:jc w:val="both"/>
              <w:rPr>
                <w:rFonts w:ascii="Arial" w:hAnsi="Arial" w:cs="Arial"/>
                <w:bCs/>
              </w:rPr>
            </w:pPr>
            <w:r>
              <w:rPr>
                <w:rFonts w:ascii="Arial" w:eastAsia="Calibri" w:hAnsi="Arial" w:cs="Arial"/>
              </w:rPr>
              <w:lastRenderedPageBreak/>
              <w:t xml:space="preserve">The post holder will be required to adhere to the organisations standards of customer care when </w:t>
            </w:r>
            <w:r>
              <w:rPr>
                <w:rFonts w:ascii="Arial" w:hAnsi="Arial" w:cs="Arial"/>
              </w:rPr>
              <w:t xml:space="preserve">communicating with a range of clients on a range of matters. For </w:t>
            </w:r>
            <w:r w:rsidR="00B90244">
              <w:rPr>
                <w:rFonts w:ascii="Arial" w:hAnsi="Arial" w:cs="Arial"/>
              </w:rPr>
              <w:t>example,</w:t>
            </w:r>
            <w:r>
              <w:rPr>
                <w:rFonts w:ascii="Arial" w:hAnsi="Arial" w:cs="Arial"/>
                <w:bCs/>
              </w:rPr>
              <w:t xml:space="preserve"> receiving enquiries, via telephone or face to face, taking messages and ensuring that these are passed on to the appropriate person.</w:t>
            </w:r>
          </w:p>
          <w:p w14:paraId="79EAF131" w14:textId="77777777" w:rsidR="00FF0696" w:rsidRDefault="00FF0696" w:rsidP="00FF0696">
            <w:pPr>
              <w:jc w:val="both"/>
              <w:rPr>
                <w:rFonts w:ascii="Arial" w:hAnsi="Arial" w:cs="Arial"/>
                <w:bCs/>
              </w:rPr>
            </w:pPr>
          </w:p>
          <w:p w14:paraId="4533E860" w14:textId="61742551" w:rsidR="00FF0696" w:rsidRDefault="00FF0696" w:rsidP="00FF0696">
            <w:pPr>
              <w:jc w:val="both"/>
              <w:rPr>
                <w:rFonts w:ascii="Arial" w:hAnsi="Arial" w:cs="Arial"/>
                <w:bCs/>
              </w:rPr>
            </w:pPr>
            <w:r>
              <w:rPr>
                <w:rFonts w:ascii="Arial" w:hAnsi="Arial" w:cs="Arial"/>
                <w:bCs/>
              </w:rPr>
              <w:t xml:space="preserve">To deal with internal and external customers in a confidential and sensitive manner, this could be face to face or over the phone. The post holder may also be required to </w:t>
            </w:r>
            <w:r>
              <w:rPr>
                <w:rFonts w:ascii="Arial" w:hAnsi="Arial" w:cs="Arial"/>
              </w:rPr>
              <w:t>diffuse potential aggression from internal or external customers.</w:t>
            </w:r>
          </w:p>
          <w:p w14:paraId="73668336" w14:textId="77777777" w:rsidR="00FF0696" w:rsidRDefault="00FF0696" w:rsidP="00FF0696">
            <w:pPr>
              <w:jc w:val="both"/>
              <w:rPr>
                <w:rFonts w:ascii="Arial" w:hAnsi="Arial" w:cs="Arial"/>
                <w:bCs/>
              </w:rPr>
            </w:pPr>
          </w:p>
          <w:p w14:paraId="4E87D1A3" w14:textId="19EB0F31" w:rsidR="00FF0696" w:rsidRPr="00FB2627" w:rsidRDefault="00FF0696" w:rsidP="00FF0696">
            <w:pPr>
              <w:pStyle w:val="PlainText"/>
              <w:jc w:val="both"/>
              <w:rPr>
                <w:rFonts w:ascii="Arial" w:hAnsi="Arial" w:cs="Arial"/>
              </w:rPr>
            </w:pPr>
            <w:r>
              <w:rPr>
                <w:rFonts w:ascii="Arial" w:hAnsi="Arial" w:cs="Arial"/>
                <w:szCs w:val="22"/>
              </w:rPr>
              <w:t>The post holder will be expected to behave in accordance with the Trust's values of demonstrating compassion, striving for excellence, respecting diversity, acting with integrity and to listen and support others.</w:t>
            </w:r>
          </w:p>
        </w:tc>
      </w:tr>
      <w:tr w:rsidR="00FF0696" w:rsidRPr="00FB2627" w14:paraId="7912B05B" w14:textId="77777777" w:rsidTr="00884334">
        <w:tc>
          <w:tcPr>
            <w:tcW w:w="10206" w:type="dxa"/>
            <w:shd w:val="clear" w:color="auto" w:fill="002060"/>
          </w:tcPr>
          <w:p w14:paraId="5F7DD2F3" w14:textId="77777777" w:rsidR="00FF0696" w:rsidRPr="00FB2627" w:rsidRDefault="00FF0696" w:rsidP="00FF0696">
            <w:pPr>
              <w:jc w:val="both"/>
              <w:rPr>
                <w:rFonts w:ascii="Arial" w:hAnsi="Arial" w:cs="Arial"/>
              </w:rPr>
            </w:pPr>
            <w:r w:rsidRPr="00FB2627">
              <w:rPr>
                <w:rFonts w:ascii="Arial" w:hAnsi="Arial" w:cs="Arial"/>
                <w:b/>
              </w:rPr>
              <w:t>ANALYTICAL/JUDGEMENTAL SKILLS</w:t>
            </w:r>
          </w:p>
        </w:tc>
      </w:tr>
      <w:tr w:rsidR="00FF0696" w:rsidRPr="00FB2627" w14:paraId="1267508A" w14:textId="77777777" w:rsidTr="00884334">
        <w:tc>
          <w:tcPr>
            <w:tcW w:w="10206" w:type="dxa"/>
            <w:tcBorders>
              <w:bottom w:val="single" w:sz="4" w:space="0" w:color="auto"/>
            </w:tcBorders>
          </w:tcPr>
          <w:p w14:paraId="5D048B78" w14:textId="2F600BE8" w:rsidR="00FF0696" w:rsidRPr="00FF0696" w:rsidRDefault="00FF0696" w:rsidP="00FF0696">
            <w:pPr>
              <w:jc w:val="both"/>
              <w:rPr>
                <w:rFonts w:ascii="Arial" w:hAnsi="Arial" w:cs="Arial"/>
              </w:rPr>
            </w:pPr>
            <w:r>
              <w:rPr>
                <w:rFonts w:ascii="Arial" w:hAnsi="Arial" w:cs="Arial"/>
              </w:rPr>
              <w:t>Make judgements on facts or situations, some of which require analysis, such as resolving conflicting diary appointments. Communicate general issues and those of concern to a senior member of staff and use initiative to escalate or resolve straight forward issues in the absence of the manager.</w:t>
            </w:r>
          </w:p>
        </w:tc>
      </w:tr>
      <w:tr w:rsidR="00FF0696" w:rsidRPr="00FB2627" w14:paraId="55CF48B6" w14:textId="77777777" w:rsidTr="00884334">
        <w:tc>
          <w:tcPr>
            <w:tcW w:w="10206" w:type="dxa"/>
            <w:shd w:val="clear" w:color="auto" w:fill="002060"/>
          </w:tcPr>
          <w:p w14:paraId="20897EB9" w14:textId="77777777" w:rsidR="00FF0696" w:rsidRPr="00FB2627" w:rsidRDefault="00FF0696" w:rsidP="00FF0696">
            <w:pPr>
              <w:jc w:val="both"/>
              <w:rPr>
                <w:rFonts w:ascii="Arial" w:hAnsi="Arial" w:cs="Arial"/>
              </w:rPr>
            </w:pPr>
            <w:r w:rsidRPr="00FB2627">
              <w:rPr>
                <w:rFonts w:ascii="Arial" w:hAnsi="Arial" w:cs="Arial"/>
                <w:b/>
              </w:rPr>
              <w:t>PLANNING/ORGANISATIONAL SKILLS</w:t>
            </w:r>
          </w:p>
        </w:tc>
      </w:tr>
      <w:tr w:rsidR="00FF0696" w:rsidRPr="00FB2627" w14:paraId="0E5D2722" w14:textId="77777777" w:rsidTr="00884334">
        <w:tc>
          <w:tcPr>
            <w:tcW w:w="10206" w:type="dxa"/>
            <w:tcBorders>
              <w:bottom w:val="single" w:sz="4" w:space="0" w:color="auto"/>
            </w:tcBorders>
          </w:tcPr>
          <w:p w14:paraId="21AF4C57" w14:textId="77777777" w:rsidR="001840CF" w:rsidRDefault="001840CF" w:rsidP="001840CF">
            <w:pPr>
              <w:pStyle w:val="BodyText3"/>
              <w:rPr>
                <w:rFonts w:ascii="Arial" w:hAnsi="Arial" w:cs="Arial"/>
                <w:sz w:val="22"/>
                <w:szCs w:val="22"/>
              </w:rPr>
            </w:pPr>
            <w:r>
              <w:rPr>
                <w:rFonts w:ascii="Arial" w:hAnsi="Arial" w:cs="Arial"/>
                <w:sz w:val="22"/>
                <w:szCs w:val="22"/>
              </w:rPr>
              <w:t>The ability to work using own initiative and manage time effectively to meet deadlines. Organise own day to day activities and tasks and that of staff in lower banded jobs.</w:t>
            </w:r>
          </w:p>
          <w:p w14:paraId="5D1061EC" w14:textId="77777777" w:rsidR="001840CF" w:rsidRDefault="001840CF" w:rsidP="001840CF">
            <w:pPr>
              <w:pStyle w:val="BodyText3"/>
              <w:rPr>
                <w:rFonts w:ascii="Arial" w:hAnsi="Arial" w:cs="Arial"/>
                <w:sz w:val="22"/>
                <w:szCs w:val="22"/>
              </w:rPr>
            </w:pPr>
            <w:r>
              <w:rPr>
                <w:rFonts w:ascii="Arial" w:hAnsi="Arial" w:cs="Arial"/>
                <w:sz w:val="22"/>
                <w:szCs w:val="22"/>
              </w:rPr>
              <w:t>Plan and arrange staff cover as and when required.</w:t>
            </w:r>
          </w:p>
          <w:p w14:paraId="0C254F3A" w14:textId="2A336D57" w:rsidR="00FF0696" w:rsidRPr="001840CF" w:rsidRDefault="001840CF" w:rsidP="00FF0696">
            <w:pPr>
              <w:jc w:val="both"/>
              <w:rPr>
                <w:rFonts w:ascii="Arial" w:hAnsi="Arial" w:cs="Arial"/>
              </w:rPr>
            </w:pPr>
            <w:r>
              <w:rPr>
                <w:rFonts w:ascii="Arial" w:hAnsi="Arial" w:cs="Arial"/>
              </w:rPr>
              <w:t xml:space="preserve">Regularly arrange meetings. </w:t>
            </w:r>
          </w:p>
        </w:tc>
      </w:tr>
      <w:tr w:rsidR="00FF0696" w:rsidRPr="00FB2627" w14:paraId="3DF86F0E" w14:textId="77777777" w:rsidTr="00884334">
        <w:tc>
          <w:tcPr>
            <w:tcW w:w="10206" w:type="dxa"/>
            <w:shd w:val="clear" w:color="auto" w:fill="002060"/>
          </w:tcPr>
          <w:p w14:paraId="26B30CA2" w14:textId="77777777" w:rsidR="00FF0696" w:rsidRPr="00FB2627" w:rsidRDefault="00FF0696" w:rsidP="00FF0696">
            <w:pPr>
              <w:jc w:val="both"/>
              <w:rPr>
                <w:rFonts w:ascii="Arial" w:hAnsi="Arial" w:cs="Arial"/>
              </w:rPr>
            </w:pPr>
            <w:r w:rsidRPr="00FB2627">
              <w:rPr>
                <w:rFonts w:ascii="Arial" w:hAnsi="Arial" w:cs="Arial"/>
                <w:b/>
              </w:rPr>
              <w:t xml:space="preserve">PATIENT/CLIENT CARE </w:t>
            </w:r>
          </w:p>
        </w:tc>
      </w:tr>
      <w:tr w:rsidR="00FF0696" w:rsidRPr="00FB2627" w14:paraId="08FCD8C0" w14:textId="77777777" w:rsidTr="00884334">
        <w:tc>
          <w:tcPr>
            <w:tcW w:w="10206" w:type="dxa"/>
            <w:tcBorders>
              <w:bottom w:val="single" w:sz="4" w:space="0" w:color="auto"/>
            </w:tcBorders>
          </w:tcPr>
          <w:p w14:paraId="7EC93B82" w14:textId="2DD67BBE" w:rsidR="00FF0696" w:rsidRPr="00FB2627" w:rsidRDefault="00FF0696" w:rsidP="00FF0696">
            <w:pPr>
              <w:rPr>
                <w:rFonts w:ascii="Arial" w:hAnsi="Arial" w:cs="Arial"/>
              </w:rPr>
            </w:pPr>
            <w:r w:rsidRPr="00804410">
              <w:rPr>
                <w:rFonts w:ascii="Arial" w:hAnsi="Arial" w:cs="Arial"/>
              </w:rPr>
              <w:t>The post holder will prioritise the safety of staff, patients, contractors, visitors, and others affected by organisational activities. They will provide administrative support to the Health and Safety team, including incidents involving patients when required.</w:t>
            </w:r>
          </w:p>
        </w:tc>
      </w:tr>
      <w:tr w:rsidR="00FF0696" w:rsidRPr="00FB2627" w14:paraId="02A714EB" w14:textId="77777777" w:rsidTr="00884334">
        <w:tc>
          <w:tcPr>
            <w:tcW w:w="10206" w:type="dxa"/>
            <w:shd w:val="clear" w:color="auto" w:fill="002060"/>
          </w:tcPr>
          <w:p w14:paraId="6713EE3A" w14:textId="77777777" w:rsidR="00FF0696" w:rsidRPr="00FB2627" w:rsidRDefault="00FF0696" w:rsidP="00FF0696">
            <w:pPr>
              <w:jc w:val="both"/>
              <w:rPr>
                <w:rFonts w:ascii="Arial" w:hAnsi="Arial" w:cs="Arial"/>
              </w:rPr>
            </w:pPr>
            <w:r w:rsidRPr="00FB2627">
              <w:rPr>
                <w:rFonts w:ascii="Arial" w:hAnsi="Arial" w:cs="Arial"/>
                <w:b/>
              </w:rPr>
              <w:t xml:space="preserve">POLICY/SERVICE DEVELOPMENT </w:t>
            </w:r>
          </w:p>
        </w:tc>
      </w:tr>
      <w:tr w:rsidR="00FF0696" w:rsidRPr="00FB2627" w14:paraId="74E7B99F" w14:textId="77777777" w:rsidTr="00884334">
        <w:tc>
          <w:tcPr>
            <w:tcW w:w="10206" w:type="dxa"/>
            <w:tcBorders>
              <w:bottom w:val="single" w:sz="4" w:space="0" w:color="auto"/>
            </w:tcBorders>
          </w:tcPr>
          <w:p w14:paraId="5EDA39C9" w14:textId="74E1D638" w:rsidR="00FF0696" w:rsidRPr="00A2040C" w:rsidRDefault="00FF0696" w:rsidP="00FF0696">
            <w:pPr>
              <w:rPr>
                <w:rFonts w:ascii="Arial" w:hAnsi="Arial" w:cs="Arial"/>
              </w:rPr>
            </w:pPr>
            <w:r w:rsidRPr="00A2040C">
              <w:rPr>
                <w:rFonts w:ascii="Arial" w:hAnsi="Arial" w:cs="Arial"/>
              </w:rPr>
              <w:t>To adhere to Trust policies and contribute to the continuous improvement in the efficiency and effectiveness of the service by attending and participating in meetings as necessary.</w:t>
            </w:r>
          </w:p>
        </w:tc>
      </w:tr>
      <w:tr w:rsidR="00FF0696" w:rsidRPr="00FB2627" w14:paraId="52DCE3E3" w14:textId="77777777" w:rsidTr="00884334">
        <w:tc>
          <w:tcPr>
            <w:tcW w:w="10206" w:type="dxa"/>
            <w:shd w:val="clear" w:color="auto" w:fill="002060"/>
          </w:tcPr>
          <w:p w14:paraId="78C9054A" w14:textId="77777777" w:rsidR="00FF0696" w:rsidRPr="00A2040C" w:rsidRDefault="00FF0696" w:rsidP="00FF0696">
            <w:pPr>
              <w:jc w:val="both"/>
              <w:rPr>
                <w:rFonts w:ascii="Arial" w:hAnsi="Arial" w:cs="Arial"/>
              </w:rPr>
            </w:pPr>
            <w:r w:rsidRPr="00A2040C">
              <w:rPr>
                <w:rFonts w:ascii="Arial" w:hAnsi="Arial" w:cs="Arial"/>
                <w:b/>
              </w:rPr>
              <w:t xml:space="preserve">FINANCIAL/PHYSICAL RESOURCES </w:t>
            </w:r>
          </w:p>
        </w:tc>
      </w:tr>
      <w:tr w:rsidR="00FF0696" w:rsidRPr="00FB2627" w14:paraId="73A4BA23" w14:textId="77777777" w:rsidTr="00884334">
        <w:tc>
          <w:tcPr>
            <w:tcW w:w="10206" w:type="dxa"/>
            <w:tcBorders>
              <w:bottom w:val="single" w:sz="4" w:space="0" w:color="auto"/>
            </w:tcBorders>
          </w:tcPr>
          <w:p w14:paraId="7C21E0D7" w14:textId="77777777" w:rsidR="001840CF" w:rsidRDefault="001840CF" w:rsidP="001840CF">
            <w:pPr>
              <w:jc w:val="both"/>
              <w:rPr>
                <w:rFonts w:ascii="Arial" w:hAnsi="Arial" w:cs="Arial"/>
              </w:rPr>
            </w:pPr>
            <w:r>
              <w:rPr>
                <w:rFonts w:ascii="Arial" w:hAnsi="Arial" w:cs="Arial"/>
              </w:rPr>
              <w:t>To monitor stock levels of stationery, receive deliveries and report maintenance faults.</w:t>
            </w:r>
          </w:p>
          <w:p w14:paraId="3ABB9B4F" w14:textId="77777777" w:rsidR="001840CF" w:rsidRDefault="001840CF" w:rsidP="001840CF">
            <w:pPr>
              <w:ind w:left="34"/>
              <w:jc w:val="both"/>
              <w:rPr>
                <w:rFonts w:ascii="Arial" w:hAnsi="Arial" w:cs="Arial"/>
              </w:rPr>
            </w:pPr>
            <w:r>
              <w:rPr>
                <w:rFonts w:ascii="Arial" w:hAnsi="Arial" w:cs="Arial"/>
              </w:rPr>
              <w:t>To ensure the efficient and effective use of all resources used within the course of one’s own duties, maintaining an awareness of the financial impact of inappropriate use.</w:t>
            </w:r>
          </w:p>
          <w:p w14:paraId="4A41F233" w14:textId="77777777" w:rsidR="001840CF" w:rsidRDefault="001840CF" w:rsidP="001840CF">
            <w:pPr>
              <w:ind w:left="34"/>
              <w:jc w:val="both"/>
              <w:rPr>
                <w:rFonts w:ascii="Arial" w:hAnsi="Arial" w:cs="Arial"/>
              </w:rPr>
            </w:pPr>
          </w:p>
          <w:p w14:paraId="7F1F6CFA" w14:textId="52716F06" w:rsidR="00FF0696" w:rsidRPr="00A2040C" w:rsidRDefault="001840CF" w:rsidP="001840CF">
            <w:pPr>
              <w:jc w:val="both"/>
              <w:rPr>
                <w:rFonts w:ascii="Arial" w:hAnsi="Arial" w:cs="Arial"/>
              </w:rPr>
            </w:pPr>
            <w:r>
              <w:rPr>
                <w:rFonts w:ascii="Arial" w:hAnsi="Arial" w:cs="Arial"/>
              </w:rPr>
              <w:t>The post holder may be required to conduct some financial and personnel tasks i.e. processing of orders and invoices.</w:t>
            </w:r>
          </w:p>
        </w:tc>
      </w:tr>
      <w:tr w:rsidR="00FF0696" w:rsidRPr="00FB2627" w14:paraId="55F19603" w14:textId="77777777" w:rsidTr="00884334">
        <w:tc>
          <w:tcPr>
            <w:tcW w:w="10206" w:type="dxa"/>
            <w:shd w:val="clear" w:color="auto" w:fill="002060"/>
          </w:tcPr>
          <w:p w14:paraId="1185D2B8" w14:textId="77777777" w:rsidR="00FF0696" w:rsidRPr="00A2040C" w:rsidRDefault="00FF0696" w:rsidP="00FF0696">
            <w:pPr>
              <w:jc w:val="both"/>
              <w:rPr>
                <w:rFonts w:ascii="Arial" w:hAnsi="Arial" w:cs="Arial"/>
              </w:rPr>
            </w:pPr>
            <w:r w:rsidRPr="00A2040C">
              <w:rPr>
                <w:rFonts w:ascii="Arial" w:hAnsi="Arial" w:cs="Arial"/>
                <w:b/>
              </w:rPr>
              <w:t xml:space="preserve">HUMAN RESOURCES </w:t>
            </w:r>
          </w:p>
        </w:tc>
      </w:tr>
      <w:tr w:rsidR="00FF0696" w:rsidRPr="00FB2627" w14:paraId="2C20D6F3" w14:textId="77777777" w:rsidTr="00884334">
        <w:tc>
          <w:tcPr>
            <w:tcW w:w="10206" w:type="dxa"/>
            <w:tcBorders>
              <w:bottom w:val="single" w:sz="4" w:space="0" w:color="auto"/>
            </w:tcBorders>
          </w:tcPr>
          <w:p w14:paraId="22BD56CC" w14:textId="77777777" w:rsidR="001840CF" w:rsidRDefault="001840CF" w:rsidP="001840CF">
            <w:pPr>
              <w:jc w:val="both"/>
              <w:rPr>
                <w:rFonts w:ascii="Arial" w:hAnsi="Arial" w:cs="Arial"/>
              </w:rPr>
            </w:pPr>
            <w:r>
              <w:rPr>
                <w:rFonts w:ascii="Arial" w:hAnsi="Arial" w:cs="Arial"/>
              </w:rPr>
              <w:t>Maintain and update own training relevant to post.</w:t>
            </w:r>
          </w:p>
          <w:p w14:paraId="54B79D5C" w14:textId="77777777" w:rsidR="001840CF" w:rsidRDefault="001840CF" w:rsidP="001840CF">
            <w:pPr>
              <w:jc w:val="both"/>
              <w:rPr>
                <w:rFonts w:ascii="Arial" w:hAnsi="Arial" w:cs="Arial"/>
              </w:rPr>
            </w:pPr>
          </w:p>
          <w:p w14:paraId="231CB6AE" w14:textId="3478CF6A" w:rsidR="001840CF" w:rsidRDefault="001840CF" w:rsidP="001840CF">
            <w:pPr>
              <w:jc w:val="both"/>
              <w:rPr>
                <w:rFonts w:ascii="Arial" w:hAnsi="Arial" w:cs="Arial"/>
              </w:rPr>
            </w:pPr>
            <w:r>
              <w:rPr>
                <w:rFonts w:ascii="Arial" w:hAnsi="Arial" w:cs="Arial"/>
              </w:rPr>
              <w:t>Participate in recruitment processes including being involved in interviews. Participate in appraisals and support the development of staff in lower bands as and when required.</w:t>
            </w:r>
          </w:p>
          <w:p w14:paraId="1F98E60A" w14:textId="77777777" w:rsidR="001840CF" w:rsidRDefault="001840CF" w:rsidP="001840CF">
            <w:pPr>
              <w:jc w:val="both"/>
              <w:rPr>
                <w:rFonts w:ascii="Arial" w:hAnsi="Arial" w:cs="Arial"/>
              </w:rPr>
            </w:pPr>
          </w:p>
          <w:p w14:paraId="3014E1A2" w14:textId="72AF4E50" w:rsidR="00FF0696" w:rsidRPr="001840CF" w:rsidRDefault="001840CF" w:rsidP="001840CF">
            <w:pPr>
              <w:jc w:val="both"/>
              <w:rPr>
                <w:rFonts w:ascii="Arial" w:hAnsi="Arial" w:cs="Arial"/>
                <w:b/>
              </w:rPr>
            </w:pPr>
            <w:r>
              <w:rPr>
                <w:rFonts w:ascii="Arial" w:hAnsi="Arial" w:cs="Arial"/>
              </w:rPr>
              <w:t>Provide on the job training for new staff and work experience students, taking an active part in the development review of own work, suggesting areas for learning and development in the coming year.</w:t>
            </w:r>
          </w:p>
        </w:tc>
      </w:tr>
      <w:tr w:rsidR="00FF0696" w:rsidRPr="00FB2627" w14:paraId="569C0FB0" w14:textId="77777777" w:rsidTr="00884334">
        <w:tc>
          <w:tcPr>
            <w:tcW w:w="10206" w:type="dxa"/>
            <w:shd w:val="clear" w:color="auto" w:fill="002060"/>
          </w:tcPr>
          <w:p w14:paraId="02E2EC9E" w14:textId="77777777" w:rsidR="00FF0696" w:rsidRPr="00FB2627" w:rsidRDefault="00FF0696" w:rsidP="00FF0696">
            <w:pPr>
              <w:jc w:val="both"/>
              <w:rPr>
                <w:rFonts w:ascii="Arial" w:hAnsi="Arial" w:cs="Arial"/>
              </w:rPr>
            </w:pPr>
            <w:r w:rsidRPr="00FB2627">
              <w:rPr>
                <w:rFonts w:ascii="Arial" w:hAnsi="Arial" w:cs="Arial"/>
                <w:b/>
              </w:rPr>
              <w:t xml:space="preserve">INFORMATION RESOURCES </w:t>
            </w:r>
          </w:p>
        </w:tc>
      </w:tr>
      <w:tr w:rsidR="00FF0696" w:rsidRPr="00FB2627" w14:paraId="326FE2FF" w14:textId="77777777" w:rsidTr="00884334">
        <w:tc>
          <w:tcPr>
            <w:tcW w:w="10206" w:type="dxa"/>
            <w:tcBorders>
              <w:bottom w:val="single" w:sz="4" w:space="0" w:color="auto"/>
            </w:tcBorders>
          </w:tcPr>
          <w:p w14:paraId="3C12A5D0" w14:textId="30AAD6B1" w:rsidR="00FF0696" w:rsidRPr="001840CF" w:rsidRDefault="001840CF" w:rsidP="001840CF">
            <w:pPr>
              <w:pStyle w:val="BodyText3"/>
              <w:rPr>
                <w:rFonts w:ascii="Arial" w:hAnsi="Arial" w:cs="Arial"/>
                <w:sz w:val="22"/>
                <w:szCs w:val="22"/>
              </w:rPr>
            </w:pPr>
            <w:r w:rsidRPr="001840CF">
              <w:rPr>
                <w:rFonts w:ascii="Arial" w:hAnsi="Arial" w:cs="Arial"/>
                <w:sz w:val="22"/>
                <w:szCs w:val="22"/>
              </w:rPr>
              <w:t xml:space="preserve">Daily use of IT programmes relevant to the department to process and store information and type up minutes of meetings. </w:t>
            </w:r>
            <w:r w:rsidR="00FF0696" w:rsidRPr="001840CF">
              <w:rPr>
                <w:rFonts w:ascii="Arial" w:hAnsi="Arial" w:cs="Arial"/>
                <w:sz w:val="22"/>
                <w:szCs w:val="22"/>
              </w:rPr>
              <w:t xml:space="preserve">The use of DATIX and other health &amp; safety related data bases is expected on a daily basis. </w:t>
            </w:r>
          </w:p>
        </w:tc>
      </w:tr>
      <w:tr w:rsidR="00FF0696" w:rsidRPr="00FB2627" w14:paraId="6142ED10" w14:textId="77777777" w:rsidTr="00884334">
        <w:tc>
          <w:tcPr>
            <w:tcW w:w="10206" w:type="dxa"/>
            <w:shd w:val="clear" w:color="auto" w:fill="002060"/>
          </w:tcPr>
          <w:p w14:paraId="09642097" w14:textId="77777777" w:rsidR="00FF0696" w:rsidRPr="00FB2627" w:rsidRDefault="00FF0696" w:rsidP="00FF0696">
            <w:pPr>
              <w:jc w:val="both"/>
              <w:rPr>
                <w:rFonts w:ascii="Arial" w:hAnsi="Arial" w:cs="Arial"/>
              </w:rPr>
            </w:pPr>
            <w:r w:rsidRPr="00FB2627">
              <w:rPr>
                <w:rFonts w:ascii="Arial" w:hAnsi="Arial" w:cs="Arial"/>
                <w:b/>
              </w:rPr>
              <w:t xml:space="preserve">RESEARCH AND DEVELOPMENT </w:t>
            </w:r>
          </w:p>
        </w:tc>
      </w:tr>
      <w:tr w:rsidR="00FF0696" w:rsidRPr="00FB2627" w14:paraId="4D860538" w14:textId="77777777" w:rsidTr="00884334">
        <w:tc>
          <w:tcPr>
            <w:tcW w:w="10206" w:type="dxa"/>
            <w:tcBorders>
              <w:bottom w:val="single" w:sz="4" w:space="0" w:color="auto"/>
            </w:tcBorders>
          </w:tcPr>
          <w:p w14:paraId="1ECD1FAA" w14:textId="77777777" w:rsidR="00FF0696" w:rsidRDefault="001840CF" w:rsidP="00FF0696">
            <w:pPr>
              <w:jc w:val="both"/>
              <w:rPr>
                <w:rFonts w:ascii="Arial" w:hAnsi="Arial" w:cs="Arial"/>
              </w:rPr>
            </w:pPr>
            <w:r>
              <w:rPr>
                <w:rFonts w:ascii="Arial" w:hAnsi="Arial" w:cs="Arial"/>
              </w:rPr>
              <w:t>Comply with Trust requirements and undertake surveys as necessary to own work.</w:t>
            </w:r>
          </w:p>
          <w:p w14:paraId="5F8D5F18" w14:textId="677C18B7" w:rsidR="001840CF" w:rsidRPr="00A2040C" w:rsidRDefault="001840CF" w:rsidP="00FF0696">
            <w:pPr>
              <w:jc w:val="both"/>
              <w:rPr>
                <w:rFonts w:ascii="Arial" w:hAnsi="Arial" w:cs="Arial"/>
              </w:rPr>
            </w:pPr>
          </w:p>
        </w:tc>
      </w:tr>
      <w:tr w:rsidR="00FF0696" w:rsidRPr="00FB2627" w14:paraId="227A604D" w14:textId="77777777" w:rsidTr="00884334">
        <w:tc>
          <w:tcPr>
            <w:tcW w:w="10206" w:type="dxa"/>
            <w:tcBorders>
              <w:bottom w:val="single" w:sz="4" w:space="0" w:color="auto"/>
            </w:tcBorders>
            <w:shd w:val="clear" w:color="auto" w:fill="002060"/>
          </w:tcPr>
          <w:p w14:paraId="29830598" w14:textId="77777777" w:rsidR="00FF0696" w:rsidRPr="00FB2627" w:rsidRDefault="00FF0696" w:rsidP="00FF0696">
            <w:pPr>
              <w:jc w:val="both"/>
              <w:rPr>
                <w:rFonts w:ascii="Arial" w:hAnsi="Arial" w:cs="Arial"/>
                <w:b/>
                <w:bCs/>
                <w:color w:val="FF0000"/>
              </w:rPr>
            </w:pPr>
            <w:r w:rsidRPr="00FB2627">
              <w:rPr>
                <w:rFonts w:ascii="Arial" w:hAnsi="Arial" w:cs="Arial"/>
                <w:b/>
                <w:bCs/>
                <w:color w:val="FFFFFF" w:themeColor="background1"/>
              </w:rPr>
              <w:t>PHYSICAL SKILLS</w:t>
            </w:r>
          </w:p>
        </w:tc>
      </w:tr>
      <w:tr w:rsidR="00FF0696" w:rsidRPr="00FB2627" w14:paraId="5463EDD6" w14:textId="77777777" w:rsidTr="00884334">
        <w:tc>
          <w:tcPr>
            <w:tcW w:w="10206" w:type="dxa"/>
            <w:tcBorders>
              <w:bottom w:val="single" w:sz="4" w:space="0" w:color="auto"/>
            </w:tcBorders>
          </w:tcPr>
          <w:p w14:paraId="7365EC48" w14:textId="282682FD" w:rsidR="00FF0696" w:rsidRDefault="001840CF" w:rsidP="00FF0696">
            <w:pPr>
              <w:jc w:val="both"/>
              <w:rPr>
                <w:rFonts w:ascii="Arial" w:hAnsi="Arial" w:cs="Arial"/>
              </w:rPr>
            </w:pPr>
            <w:r>
              <w:rPr>
                <w:rFonts w:ascii="Arial" w:hAnsi="Arial" w:cs="Arial"/>
              </w:rPr>
              <w:t>Use advanced keyboard skills to operate Trust computer systems.</w:t>
            </w:r>
          </w:p>
          <w:p w14:paraId="1B2E2591" w14:textId="68D94CD8" w:rsidR="001840CF" w:rsidRPr="00FB2627" w:rsidRDefault="001840CF" w:rsidP="00FF0696">
            <w:pPr>
              <w:jc w:val="both"/>
              <w:rPr>
                <w:rFonts w:ascii="Arial" w:hAnsi="Arial" w:cs="Arial"/>
                <w:color w:val="FF0000"/>
              </w:rPr>
            </w:pPr>
          </w:p>
        </w:tc>
      </w:tr>
      <w:tr w:rsidR="00FF0696" w:rsidRPr="00FB2627" w14:paraId="0300A012" w14:textId="77777777" w:rsidTr="00884334">
        <w:tc>
          <w:tcPr>
            <w:tcW w:w="10206" w:type="dxa"/>
            <w:tcBorders>
              <w:bottom w:val="single" w:sz="4" w:space="0" w:color="auto"/>
            </w:tcBorders>
            <w:shd w:val="clear" w:color="auto" w:fill="002060"/>
          </w:tcPr>
          <w:p w14:paraId="18A8137F" w14:textId="77777777" w:rsidR="00FF0696" w:rsidRPr="00FB2627" w:rsidRDefault="00FF0696" w:rsidP="00FF0696">
            <w:pPr>
              <w:jc w:val="both"/>
              <w:rPr>
                <w:rFonts w:ascii="Arial" w:hAnsi="Arial" w:cs="Arial"/>
                <w:b/>
                <w:bCs/>
                <w:color w:val="FF0000"/>
              </w:rPr>
            </w:pPr>
            <w:r w:rsidRPr="00FB2627">
              <w:rPr>
                <w:rFonts w:ascii="Arial" w:hAnsi="Arial" w:cs="Arial"/>
                <w:b/>
                <w:bCs/>
                <w:color w:val="FFFFFF" w:themeColor="background1"/>
              </w:rPr>
              <w:t>PHYSICAL EFFORT</w:t>
            </w:r>
          </w:p>
        </w:tc>
      </w:tr>
      <w:tr w:rsidR="00FF0696" w:rsidRPr="00FB2627" w14:paraId="682B12DC" w14:textId="77777777" w:rsidTr="00884334">
        <w:tc>
          <w:tcPr>
            <w:tcW w:w="10206" w:type="dxa"/>
            <w:tcBorders>
              <w:bottom w:val="single" w:sz="4" w:space="0" w:color="auto"/>
            </w:tcBorders>
          </w:tcPr>
          <w:p w14:paraId="068079C9" w14:textId="12D9E49C" w:rsidR="00FF0696" w:rsidRDefault="00FF0696" w:rsidP="00FF0696">
            <w:pPr>
              <w:rPr>
                <w:rFonts w:ascii="Arial" w:hAnsi="Arial" w:cs="Arial"/>
              </w:rPr>
            </w:pPr>
            <w:r w:rsidRPr="00982275">
              <w:rPr>
                <w:rFonts w:ascii="Arial" w:hAnsi="Arial" w:cs="Arial"/>
              </w:rPr>
              <w:lastRenderedPageBreak/>
              <w:t xml:space="preserve">Frequent requirement to sit in a restricted position at display screen equipment for the majority of the working day. </w:t>
            </w:r>
          </w:p>
          <w:p w14:paraId="4C23F15D" w14:textId="77777777" w:rsidR="00FF0696" w:rsidRDefault="00FF0696" w:rsidP="00FF0696">
            <w:pPr>
              <w:rPr>
                <w:rFonts w:ascii="Arial" w:hAnsi="Arial" w:cs="Arial"/>
              </w:rPr>
            </w:pPr>
          </w:p>
          <w:p w14:paraId="09CCDA28" w14:textId="35E3883A" w:rsidR="00FF0696" w:rsidRDefault="00FF0696" w:rsidP="00FF0696">
            <w:pPr>
              <w:rPr>
                <w:rFonts w:ascii="Arial" w:hAnsi="Arial" w:cs="Arial"/>
              </w:rPr>
            </w:pPr>
            <w:r>
              <w:rPr>
                <w:rFonts w:ascii="Arial" w:hAnsi="Arial" w:cs="Arial"/>
              </w:rPr>
              <w:t>A reasonable level of physical ability is expected to participate in site visits, health and safety audits and inspections as may be required within the team’s yearly work plan.</w:t>
            </w:r>
          </w:p>
          <w:p w14:paraId="3CD82E0C" w14:textId="77777777" w:rsidR="00FF0696" w:rsidRPr="00A2040C" w:rsidRDefault="00FF0696" w:rsidP="00FF0696">
            <w:pPr>
              <w:rPr>
                <w:rFonts w:ascii="Arial" w:hAnsi="Arial" w:cs="Arial"/>
              </w:rPr>
            </w:pPr>
          </w:p>
          <w:p w14:paraId="4A09771B" w14:textId="41DF1EF9" w:rsidR="00FF0696" w:rsidRPr="00A2040C" w:rsidRDefault="00FF0696" w:rsidP="00FF0696">
            <w:pPr>
              <w:rPr>
                <w:rFonts w:ascii="Arial" w:hAnsi="Arial" w:cs="Arial"/>
              </w:rPr>
            </w:pPr>
            <w:r w:rsidRPr="00A2040C">
              <w:rPr>
                <w:rFonts w:ascii="Arial" w:hAnsi="Arial" w:cs="Arial"/>
              </w:rPr>
              <w:t>The post holder may be required to exert light physical effort on a</w:t>
            </w:r>
            <w:r>
              <w:rPr>
                <w:rFonts w:ascii="Arial" w:hAnsi="Arial" w:cs="Arial"/>
              </w:rPr>
              <w:t>n</w:t>
            </w:r>
            <w:r w:rsidRPr="00A2040C">
              <w:rPr>
                <w:rFonts w:ascii="Arial" w:hAnsi="Arial" w:cs="Arial"/>
              </w:rPr>
              <w:t xml:space="preserve"> occasional basis.</w:t>
            </w:r>
          </w:p>
        </w:tc>
      </w:tr>
      <w:tr w:rsidR="00FF0696" w:rsidRPr="00FB2627" w14:paraId="517C19A0" w14:textId="77777777" w:rsidTr="00884334">
        <w:tc>
          <w:tcPr>
            <w:tcW w:w="10206" w:type="dxa"/>
            <w:tcBorders>
              <w:bottom w:val="single" w:sz="4" w:space="0" w:color="auto"/>
            </w:tcBorders>
            <w:shd w:val="clear" w:color="auto" w:fill="002060"/>
          </w:tcPr>
          <w:p w14:paraId="577F80C6" w14:textId="77777777" w:rsidR="00FF0696" w:rsidRPr="00FB2627" w:rsidRDefault="00FF0696" w:rsidP="00FF0696">
            <w:pPr>
              <w:jc w:val="both"/>
              <w:rPr>
                <w:rFonts w:ascii="Arial" w:hAnsi="Arial" w:cs="Arial"/>
                <w:b/>
                <w:bCs/>
                <w:color w:val="FF0000"/>
              </w:rPr>
            </w:pPr>
            <w:r w:rsidRPr="00FB2627">
              <w:rPr>
                <w:rFonts w:ascii="Arial" w:hAnsi="Arial" w:cs="Arial"/>
                <w:b/>
                <w:bCs/>
                <w:color w:val="FFFFFF" w:themeColor="background1"/>
              </w:rPr>
              <w:t>MENTAL EFFORT</w:t>
            </w:r>
          </w:p>
        </w:tc>
      </w:tr>
      <w:tr w:rsidR="00FF0696" w:rsidRPr="00FB2627" w14:paraId="71A1520E" w14:textId="77777777" w:rsidTr="00884334">
        <w:tc>
          <w:tcPr>
            <w:tcW w:w="10206" w:type="dxa"/>
            <w:tcBorders>
              <w:bottom w:val="single" w:sz="4" w:space="0" w:color="auto"/>
            </w:tcBorders>
          </w:tcPr>
          <w:p w14:paraId="25071DDE" w14:textId="65BFCF2F" w:rsidR="00FF0696" w:rsidRDefault="00FF0696" w:rsidP="00FF0696">
            <w:pPr>
              <w:rPr>
                <w:rFonts w:ascii="Arial" w:hAnsi="Arial" w:cs="Arial"/>
              </w:rPr>
            </w:pPr>
            <w:r w:rsidRPr="002B6875">
              <w:rPr>
                <w:rFonts w:ascii="Arial" w:hAnsi="Arial" w:cs="Arial"/>
              </w:rPr>
              <w:t>Routine and proactive tasks may be interrupted by unforeseen incidents requiring reactive support from the Health &amp; Safety team.</w:t>
            </w:r>
          </w:p>
          <w:p w14:paraId="0A7C39B6" w14:textId="5ABEA35A" w:rsidR="00FF0696" w:rsidRDefault="00FF0696" w:rsidP="00FF0696">
            <w:pPr>
              <w:rPr>
                <w:rFonts w:ascii="Arial" w:hAnsi="Arial" w:cs="Arial"/>
              </w:rPr>
            </w:pPr>
          </w:p>
          <w:p w14:paraId="09A9D1DB" w14:textId="5DA9C8AE" w:rsidR="00FF0696" w:rsidRPr="00E55078" w:rsidRDefault="00FF0696" w:rsidP="00FF0696">
            <w:pPr>
              <w:rPr>
                <w:rFonts w:ascii="Arial" w:hAnsi="Arial" w:cs="Arial"/>
              </w:rPr>
            </w:pPr>
            <w:r w:rsidRPr="00E55078">
              <w:rPr>
                <w:rFonts w:ascii="Arial" w:hAnsi="Arial" w:cs="Arial"/>
              </w:rPr>
              <w:t>Judgment and decision-making skills will be required for situations such as conflicting diary appointment, scheduling of meetings and audit programmes.</w:t>
            </w:r>
            <w:r w:rsidR="001840CF">
              <w:rPr>
                <w:rFonts w:ascii="Arial" w:hAnsi="Arial" w:cs="Arial"/>
              </w:rPr>
              <w:t xml:space="preserve">  </w:t>
            </w:r>
          </w:p>
          <w:p w14:paraId="64FBE7E4" w14:textId="0C2FE8EA" w:rsidR="00FF0696" w:rsidRDefault="00FF0696" w:rsidP="00FF0696">
            <w:pPr>
              <w:rPr>
                <w:rFonts w:ascii="Arial" w:hAnsi="Arial" w:cs="Arial"/>
              </w:rPr>
            </w:pPr>
            <w:r w:rsidRPr="00CA24B4">
              <w:rPr>
                <w:rFonts w:ascii="Arial" w:hAnsi="Arial" w:cs="Arial"/>
              </w:rPr>
              <w:t xml:space="preserve"> </w:t>
            </w:r>
          </w:p>
          <w:p w14:paraId="4973917D" w14:textId="69DFBD2A" w:rsidR="00FF0696" w:rsidRPr="00FB2627" w:rsidRDefault="00FF0696" w:rsidP="00FF0696">
            <w:pPr>
              <w:rPr>
                <w:rFonts w:ascii="Arial" w:hAnsi="Arial" w:cs="Arial"/>
                <w:color w:val="FF0000"/>
              </w:rPr>
            </w:pPr>
            <w:r w:rsidRPr="00CA24B4">
              <w:rPr>
                <w:rFonts w:ascii="Arial" w:hAnsi="Arial" w:cs="Arial"/>
              </w:rPr>
              <w:t>There will be a requirement for concentration for data entry.</w:t>
            </w:r>
          </w:p>
        </w:tc>
      </w:tr>
      <w:tr w:rsidR="00FF0696" w:rsidRPr="00FB2627" w14:paraId="2D241821" w14:textId="77777777" w:rsidTr="00884334">
        <w:tc>
          <w:tcPr>
            <w:tcW w:w="10206" w:type="dxa"/>
            <w:tcBorders>
              <w:bottom w:val="single" w:sz="4" w:space="0" w:color="auto"/>
            </w:tcBorders>
            <w:shd w:val="clear" w:color="auto" w:fill="002060"/>
          </w:tcPr>
          <w:p w14:paraId="54D5E7A2" w14:textId="77777777" w:rsidR="00FF0696" w:rsidRPr="00FB2627" w:rsidRDefault="00FF0696" w:rsidP="00FF0696">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FF0696" w:rsidRPr="00FB2627" w14:paraId="7362BFB7" w14:textId="77777777" w:rsidTr="00884334">
        <w:tc>
          <w:tcPr>
            <w:tcW w:w="10206" w:type="dxa"/>
            <w:tcBorders>
              <w:bottom w:val="single" w:sz="4" w:space="0" w:color="auto"/>
            </w:tcBorders>
          </w:tcPr>
          <w:p w14:paraId="5B25ACB4" w14:textId="681AF49D" w:rsidR="001840CF" w:rsidRDefault="001840CF" w:rsidP="001840CF">
            <w:pPr>
              <w:ind w:left="34"/>
              <w:jc w:val="both"/>
              <w:rPr>
                <w:rFonts w:ascii="Arial" w:hAnsi="Arial" w:cs="Arial"/>
              </w:rPr>
            </w:pPr>
            <w:r>
              <w:rPr>
                <w:rFonts w:ascii="Arial" w:hAnsi="Arial" w:cs="Arial"/>
              </w:rPr>
              <w:t>Occasionally manage difficult situations, which may arise with abusive customers and telephone callers, of which may need to be referred to a senior member of staff.</w:t>
            </w:r>
          </w:p>
          <w:p w14:paraId="1B1B264F" w14:textId="77777777" w:rsidR="001840CF" w:rsidRDefault="001840CF" w:rsidP="00FF0696">
            <w:pPr>
              <w:rPr>
                <w:rFonts w:ascii="Arial" w:hAnsi="Arial" w:cs="Arial"/>
              </w:rPr>
            </w:pPr>
          </w:p>
          <w:p w14:paraId="38892592" w14:textId="4F5F6E66" w:rsidR="00FF0696" w:rsidRPr="00E55078" w:rsidRDefault="00FF0696" w:rsidP="00FF0696">
            <w:pPr>
              <w:rPr>
                <w:rFonts w:ascii="Arial" w:hAnsi="Arial" w:cs="Arial"/>
              </w:rPr>
            </w:pPr>
            <w:r w:rsidRPr="00E55078">
              <w:rPr>
                <w:rFonts w:ascii="Arial" w:hAnsi="Arial" w:cs="Arial"/>
              </w:rPr>
              <w:t xml:space="preserve">There will be occasional indirect exposure to distressing or emotional circumstances, i.e. </w:t>
            </w:r>
            <w:r>
              <w:rPr>
                <w:rFonts w:ascii="Arial" w:hAnsi="Arial" w:cs="Arial"/>
              </w:rPr>
              <w:t xml:space="preserve">health &amp; safety related incident resulting in </w:t>
            </w:r>
            <w:r w:rsidRPr="00E55078">
              <w:rPr>
                <w:rFonts w:ascii="Arial" w:hAnsi="Arial" w:cs="Arial"/>
              </w:rPr>
              <w:t xml:space="preserve">physiological </w:t>
            </w:r>
            <w:r>
              <w:rPr>
                <w:rFonts w:ascii="Arial" w:hAnsi="Arial" w:cs="Arial"/>
              </w:rPr>
              <w:t>and / or</w:t>
            </w:r>
            <w:r w:rsidRPr="00E55078">
              <w:rPr>
                <w:rFonts w:ascii="Arial" w:hAnsi="Arial" w:cs="Arial"/>
              </w:rPr>
              <w:t xml:space="preserve"> physical </w:t>
            </w:r>
            <w:r>
              <w:rPr>
                <w:rFonts w:ascii="Arial" w:hAnsi="Arial" w:cs="Arial"/>
              </w:rPr>
              <w:t>harm.</w:t>
            </w:r>
          </w:p>
          <w:p w14:paraId="137B11B3" w14:textId="26236FEA" w:rsidR="00FF0696" w:rsidRPr="00FB2627" w:rsidRDefault="00FF0696" w:rsidP="00FF0696">
            <w:pPr>
              <w:rPr>
                <w:rFonts w:ascii="Arial" w:hAnsi="Arial" w:cs="Arial"/>
                <w:color w:val="FF0000"/>
              </w:rPr>
            </w:pPr>
          </w:p>
        </w:tc>
      </w:tr>
      <w:tr w:rsidR="00FF0696" w:rsidRPr="00FB2627" w14:paraId="75EE2669" w14:textId="77777777" w:rsidTr="00884334">
        <w:tc>
          <w:tcPr>
            <w:tcW w:w="10206" w:type="dxa"/>
            <w:tcBorders>
              <w:bottom w:val="single" w:sz="4" w:space="0" w:color="auto"/>
            </w:tcBorders>
            <w:shd w:val="clear" w:color="auto" w:fill="002060"/>
          </w:tcPr>
          <w:p w14:paraId="2E61B875" w14:textId="77777777" w:rsidR="00FF0696" w:rsidRPr="00FB2627" w:rsidRDefault="00FF0696" w:rsidP="00FF0696">
            <w:pPr>
              <w:jc w:val="both"/>
              <w:rPr>
                <w:rFonts w:ascii="Arial" w:hAnsi="Arial" w:cs="Arial"/>
                <w:b/>
                <w:bCs/>
                <w:color w:val="FF0000"/>
              </w:rPr>
            </w:pPr>
            <w:r w:rsidRPr="00FB2627">
              <w:rPr>
                <w:rFonts w:ascii="Arial" w:hAnsi="Arial" w:cs="Arial"/>
                <w:b/>
                <w:bCs/>
                <w:color w:val="FFFFFF" w:themeColor="background1"/>
              </w:rPr>
              <w:t>WORKING CONDITIONS</w:t>
            </w:r>
          </w:p>
        </w:tc>
      </w:tr>
      <w:tr w:rsidR="00FF0696" w:rsidRPr="00FB2627" w14:paraId="79714D0C" w14:textId="77777777" w:rsidTr="00884334">
        <w:tc>
          <w:tcPr>
            <w:tcW w:w="10206" w:type="dxa"/>
            <w:tcBorders>
              <w:bottom w:val="single" w:sz="4" w:space="0" w:color="auto"/>
            </w:tcBorders>
          </w:tcPr>
          <w:p w14:paraId="4C44760A" w14:textId="66C15BFE" w:rsidR="00FF0696" w:rsidRPr="00FB2627" w:rsidRDefault="00FF0696" w:rsidP="00FF0696">
            <w:pPr>
              <w:jc w:val="both"/>
              <w:rPr>
                <w:rFonts w:ascii="Arial" w:hAnsi="Arial" w:cs="Arial"/>
                <w:color w:val="FF0000"/>
              </w:rPr>
            </w:pPr>
            <w:r w:rsidRPr="00CA24B4">
              <w:rPr>
                <w:rFonts w:ascii="Arial" w:hAnsi="Arial" w:cs="Arial"/>
              </w:rPr>
              <w:t>Use display screen equipment for substantial proportion of working day.</w:t>
            </w:r>
          </w:p>
        </w:tc>
      </w:tr>
      <w:tr w:rsidR="00FF0696" w:rsidRPr="00FB2627" w14:paraId="152B908B" w14:textId="77777777" w:rsidTr="00884334">
        <w:tc>
          <w:tcPr>
            <w:tcW w:w="10206" w:type="dxa"/>
            <w:shd w:val="clear" w:color="auto" w:fill="002060"/>
          </w:tcPr>
          <w:p w14:paraId="0AA5C963" w14:textId="77777777" w:rsidR="00FF0696" w:rsidRPr="00FB2627" w:rsidRDefault="00FF0696" w:rsidP="00FF0696">
            <w:pPr>
              <w:jc w:val="both"/>
              <w:rPr>
                <w:rFonts w:ascii="Arial" w:hAnsi="Arial" w:cs="Arial"/>
              </w:rPr>
            </w:pPr>
            <w:r w:rsidRPr="00FB2627">
              <w:rPr>
                <w:rFonts w:ascii="Arial" w:hAnsi="Arial" w:cs="Arial"/>
                <w:b/>
              </w:rPr>
              <w:t xml:space="preserve">OTHER RESPONSIBILITIES </w:t>
            </w:r>
          </w:p>
        </w:tc>
      </w:tr>
      <w:tr w:rsidR="00FF0696" w:rsidRPr="00FB2627" w14:paraId="76B461A2" w14:textId="77777777" w:rsidTr="00884334">
        <w:tc>
          <w:tcPr>
            <w:tcW w:w="10206" w:type="dxa"/>
            <w:tcBorders>
              <w:bottom w:val="single" w:sz="4" w:space="0" w:color="auto"/>
            </w:tcBorders>
          </w:tcPr>
          <w:p w14:paraId="4354D31A" w14:textId="75CCF500" w:rsidR="00FF0696" w:rsidRPr="00FB2627" w:rsidRDefault="00FF0696" w:rsidP="00FF0696">
            <w:pPr>
              <w:jc w:val="both"/>
              <w:rPr>
                <w:rFonts w:ascii="Arial" w:hAnsi="Arial" w:cs="Arial"/>
              </w:rPr>
            </w:pPr>
            <w:r w:rsidRPr="00FB2627">
              <w:rPr>
                <w:rFonts w:ascii="Arial" w:hAnsi="Arial" w:cs="Arial"/>
              </w:rPr>
              <w:t>Take part in regular performance appraisal.</w:t>
            </w:r>
          </w:p>
          <w:p w14:paraId="28336589" w14:textId="77777777" w:rsidR="00FF0696" w:rsidRPr="00FB2627" w:rsidRDefault="00FF0696" w:rsidP="00FF0696">
            <w:pPr>
              <w:jc w:val="both"/>
              <w:rPr>
                <w:rFonts w:ascii="Arial" w:hAnsi="Arial" w:cs="Arial"/>
              </w:rPr>
            </w:pPr>
          </w:p>
          <w:p w14:paraId="56CB117C" w14:textId="52E005C6" w:rsidR="00FF0696" w:rsidRPr="00FB2627" w:rsidRDefault="00FF0696" w:rsidP="00FF0696">
            <w:pPr>
              <w:jc w:val="both"/>
              <w:rPr>
                <w:rFonts w:ascii="Arial" w:hAnsi="Arial" w:cs="Arial"/>
              </w:rPr>
            </w:pPr>
            <w:r w:rsidRPr="00FB2627">
              <w:rPr>
                <w:rFonts w:ascii="Arial" w:hAnsi="Arial" w:cs="Arial"/>
              </w:rPr>
              <w:t>Undertake any training required in order to maintain competency including mandatory training, e.g. Manual Handling</w:t>
            </w:r>
          </w:p>
          <w:p w14:paraId="476A9E49" w14:textId="77777777" w:rsidR="00FF0696" w:rsidRPr="00FB2627" w:rsidRDefault="00FF0696" w:rsidP="00FF0696">
            <w:pPr>
              <w:jc w:val="both"/>
              <w:rPr>
                <w:rFonts w:ascii="Arial" w:hAnsi="Arial" w:cs="Arial"/>
              </w:rPr>
            </w:pPr>
          </w:p>
          <w:p w14:paraId="604720FF" w14:textId="774A51AC" w:rsidR="00FF0696" w:rsidRPr="00FB2627" w:rsidRDefault="00FF0696" w:rsidP="00FF0696">
            <w:pPr>
              <w:jc w:val="both"/>
              <w:rPr>
                <w:rFonts w:ascii="Arial" w:hAnsi="Arial" w:cs="Arial"/>
              </w:rPr>
            </w:pPr>
            <w:r w:rsidRPr="00FB2627">
              <w:rPr>
                <w:rFonts w:ascii="Arial" w:hAnsi="Arial" w:cs="Arial"/>
              </w:rPr>
              <w:t xml:space="preserve">Contribute to and work within a safe working environment </w:t>
            </w:r>
          </w:p>
          <w:p w14:paraId="23C9C59C" w14:textId="77777777" w:rsidR="00FF0696" w:rsidRPr="00FB2627" w:rsidRDefault="00FF0696" w:rsidP="00FF0696">
            <w:pPr>
              <w:jc w:val="both"/>
              <w:rPr>
                <w:rFonts w:ascii="Arial" w:hAnsi="Arial" w:cs="Arial"/>
                <w:b/>
              </w:rPr>
            </w:pPr>
          </w:p>
          <w:p w14:paraId="0EAEA587" w14:textId="77777777" w:rsidR="00FF0696" w:rsidRPr="00FB2627" w:rsidRDefault="00FF0696" w:rsidP="00FF0696">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FF0696" w:rsidRPr="00FB2627" w:rsidRDefault="00FF0696" w:rsidP="00FF0696">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FF0696" w:rsidRPr="00FB2627" w:rsidRDefault="00FF0696" w:rsidP="00FF0696">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F0696" w:rsidRPr="00FB2627" w:rsidRDefault="00FF0696" w:rsidP="00FF0696">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F0696" w:rsidRPr="00FB2627" w:rsidRDefault="00FF0696" w:rsidP="00FF0696">
            <w:pPr>
              <w:rPr>
                <w:rFonts w:ascii="Arial" w:hAnsi="Arial" w:cs="Arial"/>
              </w:rPr>
            </w:pPr>
            <w:r w:rsidRPr="00FB2627">
              <w:rPr>
                <w:rFonts w:ascii="Arial" w:hAnsi="Arial" w:cs="Arial"/>
              </w:rPr>
              <w:t>You must also take responsibility for your workplace health and wellbeing:</w:t>
            </w:r>
          </w:p>
          <w:p w14:paraId="7D35C9BA" w14:textId="77777777" w:rsidR="00FF0696" w:rsidRPr="00FB2627" w:rsidRDefault="00FF0696" w:rsidP="00FF069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F0696" w:rsidRPr="00FB2627" w:rsidRDefault="00FF0696" w:rsidP="00FF069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F0696" w:rsidRPr="00FB2627" w:rsidRDefault="00FF0696" w:rsidP="00FF069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63D5EEE2" w:rsidR="00FF0696" w:rsidRPr="00FB2627" w:rsidRDefault="00FF0696" w:rsidP="00FF069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w:t>
            </w:r>
          </w:p>
        </w:tc>
      </w:tr>
      <w:tr w:rsidR="00FF0696" w:rsidRPr="00FB2627" w14:paraId="247A9B2E" w14:textId="77777777" w:rsidTr="00884334">
        <w:tc>
          <w:tcPr>
            <w:tcW w:w="10206" w:type="dxa"/>
            <w:shd w:val="clear" w:color="auto" w:fill="002060"/>
          </w:tcPr>
          <w:p w14:paraId="3BC23511" w14:textId="28960E7A" w:rsidR="00FF0696" w:rsidRPr="00FB2627" w:rsidRDefault="00FF0696" w:rsidP="00FF0696">
            <w:pPr>
              <w:jc w:val="both"/>
              <w:rPr>
                <w:rFonts w:ascii="Arial" w:hAnsi="Arial" w:cs="Arial"/>
                <w:b/>
              </w:rPr>
            </w:pPr>
            <w:r w:rsidRPr="00FB2627">
              <w:rPr>
                <w:rFonts w:ascii="Arial" w:hAnsi="Arial" w:cs="Arial"/>
                <w:b/>
              </w:rPr>
              <w:t xml:space="preserve">DISCLOSURE AND BARRING SERVICE CHECKS </w:t>
            </w:r>
          </w:p>
        </w:tc>
      </w:tr>
      <w:tr w:rsidR="00FF0696" w:rsidRPr="00FB2627" w14:paraId="27F6484B" w14:textId="77777777" w:rsidTr="00884334">
        <w:tc>
          <w:tcPr>
            <w:tcW w:w="10206" w:type="dxa"/>
            <w:shd w:val="clear" w:color="auto" w:fill="auto"/>
          </w:tcPr>
          <w:p w14:paraId="0E9FEA90" w14:textId="77777777" w:rsidR="00FF0696" w:rsidRPr="00FB2627" w:rsidRDefault="00FF0696" w:rsidP="00FF0696">
            <w:pPr>
              <w:jc w:val="both"/>
              <w:rPr>
                <w:rFonts w:ascii="Arial" w:hAnsi="Arial" w:cs="Arial"/>
                <w:b/>
              </w:rPr>
            </w:pPr>
            <w:r w:rsidRPr="00D56FA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FF0696" w:rsidRPr="00FB2627" w14:paraId="6CE458A9" w14:textId="77777777" w:rsidTr="00884334">
        <w:tc>
          <w:tcPr>
            <w:tcW w:w="10206" w:type="dxa"/>
            <w:shd w:val="clear" w:color="auto" w:fill="002060"/>
          </w:tcPr>
          <w:p w14:paraId="2E401EA4" w14:textId="77777777" w:rsidR="00FF0696" w:rsidRPr="00FB2627" w:rsidRDefault="00FF0696" w:rsidP="00FF0696">
            <w:pPr>
              <w:jc w:val="both"/>
              <w:rPr>
                <w:rFonts w:ascii="Arial" w:hAnsi="Arial" w:cs="Arial"/>
              </w:rPr>
            </w:pPr>
            <w:r w:rsidRPr="00FB2627">
              <w:rPr>
                <w:rFonts w:ascii="Arial" w:hAnsi="Arial" w:cs="Arial"/>
                <w:b/>
              </w:rPr>
              <w:t xml:space="preserve">GENERAL </w:t>
            </w:r>
          </w:p>
        </w:tc>
      </w:tr>
      <w:tr w:rsidR="00FF0696" w:rsidRPr="00FB2627" w14:paraId="7E0A6926" w14:textId="77777777" w:rsidTr="00884334">
        <w:tc>
          <w:tcPr>
            <w:tcW w:w="10206" w:type="dxa"/>
          </w:tcPr>
          <w:p w14:paraId="61C5FF3B" w14:textId="77777777" w:rsidR="00FF0696" w:rsidRPr="00FB2627" w:rsidRDefault="00FF0696" w:rsidP="00FF0696">
            <w:pPr>
              <w:pStyle w:val="BodyText"/>
              <w:jc w:val="left"/>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w:t>
            </w:r>
            <w:r w:rsidRPr="00FB2627">
              <w:rPr>
                <w:rFonts w:ascii="Arial" w:hAnsi="Arial" w:cs="Arial"/>
                <w:b w:val="0"/>
                <w:sz w:val="22"/>
                <w:szCs w:val="22"/>
              </w:rPr>
              <w:lastRenderedPageBreak/>
              <w:t>agreement on reasonable changes, but if agreement is not possible, we reserve the right to insist on changes to your job description after consultation with you.</w:t>
            </w:r>
          </w:p>
          <w:p w14:paraId="5F2759E2" w14:textId="1B6170E3" w:rsidR="00FF0696" w:rsidRPr="00FB2627" w:rsidRDefault="00FF0696" w:rsidP="00FF0696">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F0696" w:rsidRPr="00FB2627" w:rsidRDefault="00FF0696" w:rsidP="00FF0696">
            <w:pPr>
              <w:pStyle w:val="ListParagraph"/>
              <w:ind w:left="33"/>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FF0696" w:rsidRPr="00FB2627" w:rsidRDefault="00FF0696" w:rsidP="00FF0696">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2"/>
          <w:footerReference w:type="default" r:id="rId13"/>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032A918C" w:rsidR="008F7D36" w:rsidRPr="00FB2627" w:rsidRDefault="004B539E" w:rsidP="00AE0EC0">
            <w:pPr>
              <w:jc w:val="both"/>
              <w:rPr>
                <w:rFonts w:ascii="Arial" w:hAnsi="Arial" w:cs="Arial"/>
              </w:rPr>
            </w:pPr>
            <w:r>
              <w:rPr>
                <w:rFonts w:ascii="Arial" w:hAnsi="Arial" w:cs="Arial"/>
              </w:rPr>
              <w:t xml:space="preserve">Business Administration Apprentice </w:t>
            </w:r>
            <w:r w:rsidR="00D56FA4">
              <w:rPr>
                <w:rFonts w:ascii="Arial" w:hAnsi="Arial" w:cs="Arial"/>
              </w:rPr>
              <w:t xml:space="preserve"> </w:t>
            </w:r>
          </w:p>
        </w:tc>
      </w:tr>
    </w:tbl>
    <w:p w14:paraId="1071F580" w14:textId="77777777" w:rsidR="008F7D36" w:rsidRPr="00FB2627" w:rsidRDefault="008F7D36" w:rsidP="00F607B2">
      <w:pPr>
        <w:spacing w:after="0" w:line="240" w:lineRule="auto"/>
        <w:jc w:val="both"/>
        <w:rPr>
          <w:rFonts w:ascii="Arial" w:hAnsi="Arial" w:cs="Arial"/>
        </w:rPr>
      </w:pPr>
    </w:p>
    <w:p w14:paraId="52F37878" w14:textId="3C7C118D"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46A51B5C" w14:textId="6A439C11" w:rsidR="001D2D93" w:rsidRDefault="00D56FA4" w:rsidP="004B539E">
            <w:pPr>
              <w:tabs>
                <w:tab w:val="left" w:pos="720"/>
              </w:tabs>
              <w:rPr>
                <w:rFonts w:ascii="Arial" w:hAnsi="Arial" w:cs="Arial"/>
              </w:rPr>
            </w:pPr>
            <w:r w:rsidRPr="007E1286">
              <w:rPr>
                <w:rFonts w:ascii="Arial" w:hAnsi="Arial" w:cs="Arial"/>
              </w:rPr>
              <w:t>Good</w:t>
            </w:r>
            <w:r>
              <w:rPr>
                <w:rFonts w:ascii="Arial" w:hAnsi="Arial" w:cs="Arial"/>
              </w:rPr>
              <w:t xml:space="preserve"> general education to GCSE</w:t>
            </w:r>
            <w:r w:rsidRPr="007E1286">
              <w:rPr>
                <w:rFonts w:ascii="Arial" w:hAnsi="Arial" w:cs="Arial"/>
              </w:rPr>
              <w:t xml:space="preserve"> </w:t>
            </w:r>
            <w:r>
              <w:rPr>
                <w:rFonts w:ascii="Arial" w:hAnsi="Arial" w:cs="Arial"/>
              </w:rPr>
              <w:t>(grade A-C</w:t>
            </w:r>
            <w:r w:rsidR="00366412">
              <w:rPr>
                <w:rFonts w:ascii="Arial" w:hAnsi="Arial" w:cs="Arial"/>
              </w:rPr>
              <w:t xml:space="preserve"> / 9-4)</w:t>
            </w:r>
            <w:r>
              <w:rPr>
                <w:rFonts w:ascii="Arial" w:hAnsi="Arial" w:cs="Arial"/>
              </w:rPr>
              <w:t xml:space="preserve"> or equivalent</w:t>
            </w:r>
            <w:r w:rsidR="00070F23">
              <w:rPr>
                <w:rFonts w:ascii="Arial" w:hAnsi="Arial" w:cs="Arial"/>
              </w:rPr>
              <w:t>, including</w:t>
            </w:r>
            <w:r>
              <w:rPr>
                <w:rFonts w:ascii="Arial" w:hAnsi="Arial" w:cs="Arial"/>
              </w:rPr>
              <w:t xml:space="preserve"> English Language </w:t>
            </w:r>
            <w:r w:rsidR="004B539E">
              <w:rPr>
                <w:rFonts w:ascii="Arial" w:hAnsi="Arial" w:cs="Arial"/>
              </w:rPr>
              <w:t xml:space="preserve">and Maths </w:t>
            </w:r>
            <w:r>
              <w:rPr>
                <w:rFonts w:ascii="Arial" w:hAnsi="Arial" w:cs="Arial"/>
              </w:rPr>
              <w:t>or capable of achieving level 2 literacy</w:t>
            </w:r>
            <w:r w:rsidR="004B539E">
              <w:rPr>
                <w:rFonts w:ascii="Arial" w:hAnsi="Arial" w:cs="Arial"/>
              </w:rPr>
              <w:t xml:space="preserve"> &amp; numeracy</w:t>
            </w:r>
            <w:r w:rsidR="00070F23">
              <w:rPr>
                <w:rFonts w:ascii="Arial" w:hAnsi="Arial" w:cs="Arial"/>
              </w:rPr>
              <w:t xml:space="preserve"> functional skills qualifications.</w:t>
            </w:r>
          </w:p>
          <w:p w14:paraId="681476B1" w14:textId="77777777" w:rsidR="00BF12AF" w:rsidRDefault="00BF12AF" w:rsidP="004B6CAD">
            <w:pPr>
              <w:tabs>
                <w:tab w:val="left" w:pos="720"/>
              </w:tabs>
              <w:jc w:val="both"/>
              <w:rPr>
                <w:rFonts w:ascii="Arial" w:hAnsi="Arial" w:cs="Arial"/>
                <w:color w:val="FF0000"/>
              </w:rPr>
            </w:pPr>
          </w:p>
          <w:p w14:paraId="15885A2B" w14:textId="053C60FF" w:rsidR="00BF12AF" w:rsidRPr="00FB2627" w:rsidRDefault="00BF12AF" w:rsidP="004B6CAD">
            <w:pPr>
              <w:tabs>
                <w:tab w:val="left" w:pos="720"/>
              </w:tabs>
              <w:jc w:val="both"/>
              <w:rPr>
                <w:rFonts w:ascii="Arial" w:hAnsi="Arial" w:cs="Arial"/>
                <w:color w:val="FF0000"/>
              </w:rPr>
            </w:pPr>
            <w:r w:rsidRPr="00BF12AF">
              <w:rPr>
                <w:rFonts w:ascii="Arial" w:hAnsi="Arial" w:cs="Arial"/>
              </w:rPr>
              <w:t xml:space="preserve">Willingness to study, attend training and </w:t>
            </w:r>
            <w:r>
              <w:rPr>
                <w:rFonts w:ascii="Arial" w:hAnsi="Arial" w:cs="Arial"/>
              </w:rPr>
              <w:t xml:space="preserve">successfully </w:t>
            </w:r>
            <w:r w:rsidRPr="00BF12AF">
              <w:rPr>
                <w:rFonts w:ascii="Arial" w:hAnsi="Arial" w:cs="Arial"/>
              </w:rPr>
              <w:t>complete a Business Administration Apprenticeship</w:t>
            </w:r>
          </w:p>
        </w:tc>
        <w:tc>
          <w:tcPr>
            <w:tcW w:w="1398" w:type="dxa"/>
          </w:tcPr>
          <w:p w14:paraId="7C1B76A4" w14:textId="77777777" w:rsidR="001D2D93" w:rsidRPr="00FB2627" w:rsidRDefault="001D2D93" w:rsidP="00884334">
            <w:pPr>
              <w:jc w:val="both"/>
              <w:rPr>
                <w:rFonts w:ascii="Arial" w:hAnsi="Arial" w:cs="Arial"/>
              </w:rPr>
            </w:pPr>
          </w:p>
          <w:p w14:paraId="2AF7E629" w14:textId="13302170" w:rsidR="00CE0935" w:rsidRDefault="00CE0935" w:rsidP="00884334">
            <w:pPr>
              <w:jc w:val="both"/>
              <w:rPr>
                <w:rFonts w:ascii="Arial" w:hAnsi="Arial" w:cs="Arial"/>
              </w:rPr>
            </w:pPr>
            <w:r>
              <w:rPr>
                <w:rFonts w:ascii="Arial" w:hAnsi="Arial" w:cs="Arial"/>
              </w:rPr>
              <w:t>E</w:t>
            </w:r>
          </w:p>
          <w:p w14:paraId="387F7066" w14:textId="0C07C110" w:rsidR="00CE0935" w:rsidRDefault="00CE0935" w:rsidP="00CE0935">
            <w:pPr>
              <w:rPr>
                <w:rFonts w:ascii="Arial" w:hAnsi="Arial" w:cs="Arial"/>
              </w:rPr>
            </w:pPr>
          </w:p>
          <w:p w14:paraId="2CE3B1D1" w14:textId="13F3B2DD" w:rsidR="000C32E3" w:rsidRDefault="000C32E3" w:rsidP="00CE0935">
            <w:pPr>
              <w:rPr>
                <w:rFonts w:ascii="Arial" w:hAnsi="Arial" w:cs="Arial"/>
              </w:rPr>
            </w:pPr>
          </w:p>
          <w:p w14:paraId="07217A91" w14:textId="77777777" w:rsidR="006220E8" w:rsidRDefault="006220E8" w:rsidP="00CE0935">
            <w:pPr>
              <w:rPr>
                <w:rFonts w:ascii="Arial" w:hAnsi="Arial" w:cs="Arial"/>
              </w:rPr>
            </w:pPr>
          </w:p>
          <w:p w14:paraId="20864BA5" w14:textId="072F2333" w:rsidR="00CE0935" w:rsidRPr="00CE0935" w:rsidRDefault="00BF12AF" w:rsidP="00CE0935">
            <w:pPr>
              <w:rPr>
                <w:rFonts w:ascii="Arial" w:hAnsi="Arial" w:cs="Arial"/>
              </w:rPr>
            </w:pPr>
            <w:r>
              <w:rPr>
                <w:rFonts w:ascii="Arial" w:hAnsi="Arial" w:cs="Arial"/>
              </w:rPr>
              <w:t>E</w:t>
            </w:r>
          </w:p>
        </w:tc>
        <w:tc>
          <w:tcPr>
            <w:tcW w:w="1275" w:type="dxa"/>
          </w:tcPr>
          <w:p w14:paraId="034571C3" w14:textId="77777777" w:rsidR="001D2D93" w:rsidRPr="00FB2627" w:rsidRDefault="001D2D93" w:rsidP="00884334">
            <w:pPr>
              <w:jc w:val="both"/>
              <w:rPr>
                <w:rFonts w:ascii="Arial" w:hAnsi="Arial" w:cs="Arial"/>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65F59B2D" w14:textId="77777777" w:rsidR="00CE0935" w:rsidRPr="007E1286" w:rsidRDefault="00CE0935" w:rsidP="00CE0935">
            <w:pPr>
              <w:tabs>
                <w:tab w:val="left" w:pos="720"/>
              </w:tabs>
              <w:jc w:val="both"/>
              <w:rPr>
                <w:rFonts w:ascii="Arial" w:hAnsi="Arial" w:cs="Arial"/>
              </w:rPr>
            </w:pPr>
            <w:r w:rsidRPr="007E1286">
              <w:rPr>
                <w:rFonts w:ascii="Arial" w:hAnsi="Arial" w:cs="Arial"/>
              </w:rPr>
              <w:t>Effective interpersonal, organisational and communication skills</w:t>
            </w:r>
          </w:p>
          <w:p w14:paraId="1A4EFE44" w14:textId="77777777" w:rsidR="00CE0935" w:rsidRPr="007E1286" w:rsidRDefault="00CE0935" w:rsidP="00CE0935">
            <w:pPr>
              <w:tabs>
                <w:tab w:val="left" w:pos="720"/>
              </w:tabs>
              <w:jc w:val="both"/>
              <w:rPr>
                <w:rFonts w:ascii="Arial" w:hAnsi="Arial" w:cs="Arial"/>
              </w:rPr>
            </w:pPr>
          </w:p>
          <w:p w14:paraId="637D4646" w14:textId="77777777" w:rsidR="00CE0935" w:rsidRPr="007E1286" w:rsidRDefault="00CE0935" w:rsidP="00CE0935">
            <w:pPr>
              <w:tabs>
                <w:tab w:val="left" w:pos="720"/>
              </w:tabs>
              <w:jc w:val="both"/>
              <w:rPr>
                <w:rFonts w:ascii="Arial" w:hAnsi="Arial" w:cs="Arial"/>
              </w:rPr>
            </w:pPr>
            <w:r w:rsidRPr="007E1286">
              <w:rPr>
                <w:rFonts w:ascii="Arial" w:hAnsi="Arial" w:cs="Arial"/>
              </w:rPr>
              <w:t>IT/Keyboard skills and computer literate</w:t>
            </w:r>
            <w:r>
              <w:rPr>
                <w:rFonts w:ascii="Arial" w:hAnsi="Arial" w:cs="Arial"/>
              </w:rPr>
              <w:t>. Working knowledge of Microsoft Office packages, email and internet</w:t>
            </w:r>
          </w:p>
          <w:p w14:paraId="57FDE7E2" w14:textId="77777777" w:rsidR="00CE0935" w:rsidRPr="007E1286" w:rsidRDefault="00CE0935" w:rsidP="00CE0935">
            <w:pPr>
              <w:tabs>
                <w:tab w:val="left" w:pos="720"/>
              </w:tabs>
              <w:jc w:val="both"/>
              <w:rPr>
                <w:rFonts w:ascii="Arial" w:hAnsi="Arial" w:cs="Arial"/>
              </w:rPr>
            </w:pPr>
          </w:p>
          <w:p w14:paraId="42B5BDFD" w14:textId="77777777" w:rsidR="00CE0935" w:rsidRDefault="00CE0935" w:rsidP="00CE0935">
            <w:pPr>
              <w:tabs>
                <w:tab w:val="left" w:pos="720"/>
              </w:tabs>
              <w:jc w:val="both"/>
              <w:rPr>
                <w:rFonts w:ascii="Arial" w:hAnsi="Arial" w:cs="Arial"/>
              </w:rPr>
            </w:pPr>
            <w:r w:rsidRPr="007E1286">
              <w:rPr>
                <w:rFonts w:ascii="Arial" w:hAnsi="Arial" w:cs="Arial"/>
              </w:rPr>
              <w:t xml:space="preserve">Ability to prioritise and manage own workload within busy environment. </w:t>
            </w:r>
          </w:p>
          <w:p w14:paraId="73E9D6CA" w14:textId="358FBA94" w:rsidR="000E5016" w:rsidRPr="00FB2627" w:rsidRDefault="000E5016" w:rsidP="00884334">
            <w:pPr>
              <w:jc w:val="both"/>
              <w:rPr>
                <w:rFonts w:ascii="Arial" w:hAnsi="Arial" w:cs="Arial"/>
                <w:color w:val="FF0000"/>
              </w:rPr>
            </w:pPr>
          </w:p>
        </w:tc>
        <w:tc>
          <w:tcPr>
            <w:tcW w:w="1398" w:type="dxa"/>
          </w:tcPr>
          <w:p w14:paraId="6CE1FBB7" w14:textId="51467A89" w:rsidR="00CE0935" w:rsidRDefault="00CE0935" w:rsidP="00884334">
            <w:pPr>
              <w:jc w:val="both"/>
              <w:rPr>
                <w:rFonts w:ascii="Arial" w:hAnsi="Arial" w:cs="Arial"/>
              </w:rPr>
            </w:pPr>
          </w:p>
          <w:p w14:paraId="4ABCA349" w14:textId="77777777" w:rsidR="001D2D93" w:rsidRDefault="00CE0935" w:rsidP="00CE0935">
            <w:pPr>
              <w:rPr>
                <w:rFonts w:ascii="Arial" w:hAnsi="Arial" w:cs="Arial"/>
              </w:rPr>
            </w:pPr>
            <w:r>
              <w:rPr>
                <w:rFonts w:ascii="Arial" w:hAnsi="Arial" w:cs="Arial"/>
              </w:rPr>
              <w:t>E</w:t>
            </w:r>
          </w:p>
          <w:p w14:paraId="0BE8A42E" w14:textId="77777777" w:rsidR="00CE0935" w:rsidRDefault="00CE0935" w:rsidP="00CE0935">
            <w:pPr>
              <w:rPr>
                <w:rFonts w:ascii="Arial" w:hAnsi="Arial" w:cs="Arial"/>
              </w:rPr>
            </w:pPr>
          </w:p>
          <w:p w14:paraId="69C3FDC8" w14:textId="77777777" w:rsidR="00CE0935" w:rsidRDefault="00CE0935" w:rsidP="00CE0935">
            <w:pPr>
              <w:rPr>
                <w:rFonts w:ascii="Arial" w:hAnsi="Arial" w:cs="Arial"/>
              </w:rPr>
            </w:pPr>
            <w:r>
              <w:rPr>
                <w:rFonts w:ascii="Arial" w:hAnsi="Arial" w:cs="Arial"/>
              </w:rPr>
              <w:t>E</w:t>
            </w:r>
          </w:p>
          <w:p w14:paraId="562B55CC" w14:textId="77777777" w:rsidR="00CE0935" w:rsidRDefault="00CE0935" w:rsidP="00CE0935">
            <w:pPr>
              <w:rPr>
                <w:rFonts w:ascii="Arial" w:hAnsi="Arial" w:cs="Arial"/>
              </w:rPr>
            </w:pPr>
          </w:p>
          <w:p w14:paraId="7DC22AE2" w14:textId="77777777" w:rsidR="00CE0935" w:rsidRDefault="00CE0935" w:rsidP="00CE0935">
            <w:pPr>
              <w:rPr>
                <w:rFonts w:ascii="Arial" w:hAnsi="Arial" w:cs="Arial"/>
              </w:rPr>
            </w:pPr>
          </w:p>
          <w:p w14:paraId="17D7BBA1" w14:textId="1CF425A0" w:rsidR="00CE0935" w:rsidRPr="00CE0935" w:rsidRDefault="00CE0935" w:rsidP="00CE0935">
            <w:pPr>
              <w:rPr>
                <w:rFonts w:ascii="Arial" w:hAnsi="Arial" w:cs="Arial"/>
              </w:rPr>
            </w:pPr>
            <w:r>
              <w:rPr>
                <w:rFonts w:ascii="Arial" w:hAnsi="Arial" w:cs="Arial"/>
              </w:rPr>
              <w:t>E</w:t>
            </w:r>
          </w:p>
        </w:tc>
        <w:tc>
          <w:tcPr>
            <w:tcW w:w="1275" w:type="dxa"/>
          </w:tcPr>
          <w:p w14:paraId="348290E5" w14:textId="77777777" w:rsidR="001D2D93" w:rsidRPr="00FB2627" w:rsidRDefault="001D2D93" w:rsidP="00884334">
            <w:pPr>
              <w:jc w:val="both"/>
              <w:rPr>
                <w:rFonts w:ascii="Arial" w:hAnsi="Arial" w:cs="Arial"/>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57B97950" w14:textId="77777777" w:rsidR="00CE0935" w:rsidRPr="007E1286" w:rsidRDefault="00CE0935" w:rsidP="00CE0935">
            <w:pPr>
              <w:tabs>
                <w:tab w:val="left" w:pos="720"/>
              </w:tabs>
              <w:jc w:val="both"/>
              <w:rPr>
                <w:rFonts w:ascii="Arial" w:hAnsi="Arial" w:cs="Arial"/>
              </w:rPr>
            </w:pPr>
            <w:r w:rsidRPr="007E1286">
              <w:rPr>
                <w:rFonts w:ascii="Arial" w:hAnsi="Arial" w:cs="Arial"/>
              </w:rPr>
              <w:t>Proven clerical/administrative experience within customer care environment</w:t>
            </w:r>
          </w:p>
          <w:p w14:paraId="016FD8F1" w14:textId="77777777" w:rsidR="00CE0935" w:rsidRPr="007E1286" w:rsidRDefault="00CE0935" w:rsidP="00CE0935">
            <w:pPr>
              <w:tabs>
                <w:tab w:val="left" w:pos="720"/>
              </w:tabs>
              <w:jc w:val="both"/>
              <w:rPr>
                <w:rFonts w:ascii="Arial" w:hAnsi="Arial" w:cs="Arial"/>
              </w:rPr>
            </w:pPr>
          </w:p>
          <w:p w14:paraId="3AE25816" w14:textId="77777777" w:rsidR="00CE0935" w:rsidRPr="007E1286" w:rsidRDefault="00CE0935" w:rsidP="00CE0935">
            <w:pPr>
              <w:tabs>
                <w:tab w:val="left" w:pos="720"/>
              </w:tabs>
              <w:jc w:val="both"/>
              <w:rPr>
                <w:rFonts w:ascii="Arial" w:hAnsi="Arial" w:cs="Arial"/>
              </w:rPr>
            </w:pPr>
            <w:r>
              <w:rPr>
                <w:rFonts w:ascii="Arial" w:hAnsi="Arial" w:cs="Arial"/>
              </w:rPr>
              <w:t>Previous NHS, or office work</w:t>
            </w:r>
            <w:r w:rsidRPr="007E1286">
              <w:rPr>
                <w:rFonts w:ascii="Arial" w:hAnsi="Arial" w:cs="Arial"/>
              </w:rPr>
              <w:t xml:space="preserve"> experience</w:t>
            </w:r>
          </w:p>
          <w:p w14:paraId="0F357F43" w14:textId="5A966BFC" w:rsidR="000E5016" w:rsidRPr="00FB2627" w:rsidRDefault="000E5016" w:rsidP="00884334">
            <w:pPr>
              <w:jc w:val="both"/>
              <w:rPr>
                <w:rFonts w:ascii="Arial" w:hAnsi="Arial" w:cs="Arial"/>
                <w:color w:val="FF0000"/>
              </w:rPr>
            </w:pPr>
          </w:p>
        </w:tc>
        <w:tc>
          <w:tcPr>
            <w:tcW w:w="1398" w:type="dxa"/>
          </w:tcPr>
          <w:p w14:paraId="125FF640" w14:textId="185A2939" w:rsidR="00CE0935" w:rsidRDefault="00CE0935" w:rsidP="00884334">
            <w:pPr>
              <w:jc w:val="both"/>
              <w:rPr>
                <w:rFonts w:ascii="Arial" w:hAnsi="Arial" w:cs="Arial"/>
              </w:rPr>
            </w:pPr>
          </w:p>
          <w:p w14:paraId="49232BB4" w14:textId="3150023A" w:rsidR="001D2D93" w:rsidRDefault="00BF12AF" w:rsidP="00CE0935">
            <w:pPr>
              <w:rPr>
                <w:rFonts w:ascii="Arial" w:hAnsi="Arial" w:cs="Arial"/>
              </w:rPr>
            </w:pPr>
            <w:r>
              <w:rPr>
                <w:rFonts w:ascii="Arial" w:hAnsi="Arial" w:cs="Arial"/>
              </w:rPr>
              <w:t>-</w:t>
            </w:r>
          </w:p>
          <w:p w14:paraId="59F61635" w14:textId="77777777" w:rsidR="00CE0935" w:rsidRDefault="00CE0935" w:rsidP="00CE0935">
            <w:pPr>
              <w:rPr>
                <w:rFonts w:ascii="Arial" w:hAnsi="Arial" w:cs="Arial"/>
              </w:rPr>
            </w:pPr>
          </w:p>
          <w:p w14:paraId="55EC3DDB" w14:textId="6CA2069D" w:rsidR="00CE0935" w:rsidRPr="00CE0935" w:rsidRDefault="00BF12AF" w:rsidP="00CE0935">
            <w:pPr>
              <w:rPr>
                <w:rFonts w:ascii="Arial" w:hAnsi="Arial" w:cs="Arial"/>
              </w:rPr>
            </w:pPr>
            <w:r>
              <w:rPr>
                <w:rFonts w:ascii="Arial" w:hAnsi="Arial" w:cs="Arial"/>
              </w:rPr>
              <w:t>-</w:t>
            </w:r>
          </w:p>
        </w:tc>
        <w:tc>
          <w:tcPr>
            <w:tcW w:w="1275" w:type="dxa"/>
          </w:tcPr>
          <w:p w14:paraId="2EBC9BB7" w14:textId="77777777" w:rsidR="001D2D93" w:rsidRDefault="001D2D93" w:rsidP="00884334">
            <w:pPr>
              <w:jc w:val="both"/>
              <w:rPr>
                <w:rFonts w:ascii="Arial" w:hAnsi="Arial" w:cs="Arial"/>
              </w:rPr>
            </w:pPr>
          </w:p>
          <w:p w14:paraId="1EFBAC75" w14:textId="77777777" w:rsidR="004B6CAD" w:rsidRDefault="004B6CAD" w:rsidP="00884334">
            <w:pPr>
              <w:jc w:val="both"/>
              <w:rPr>
                <w:rFonts w:ascii="Arial" w:hAnsi="Arial" w:cs="Arial"/>
              </w:rPr>
            </w:pPr>
            <w:r>
              <w:rPr>
                <w:rFonts w:ascii="Arial" w:hAnsi="Arial" w:cs="Arial"/>
              </w:rPr>
              <w:t>D</w:t>
            </w:r>
          </w:p>
          <w:p w14:paraId="692F56B7" w14:textId="77777777" w:rsidR="00BF12AF" w:rsidRDefault="00BF12AF" w:rsidP="00884334">
            <w:pPr>
              <w:jc w:val="both"/>
              <w:rPr>
                <w:rFonts w:ascii="Arial" w:hAnsi="Arial" w:cs="Arial"/>
              </w:rPr>
            </w:pPr>
          </w:p>
          <w:p w14:paraId="06769E9D" w14:textId="581E87C4" w:rsidR="00BF12AF" w:rsidRPr="00FB2627" w:rsidRDefault="00BF12AF" w:rsidP="00884334">
            <w:pPr>
              <w:jc w:val="both"/>
              <w:rPr>
                <w:rFonts w:ascii="Arial" w:hAnsi="Arial" w:cs="Arial"/>
              </w:rPr>
            </w:pPr>
            <w:r>
              <w:rPr>
                <w:rFonts w:ascii="Arial" w:hAnsi="Arial" w:cs="Arial"/>
              </w:rPr>
              <w:t>D</w:t>
            </w: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0E08BCE9" w14:textId="77777777" w:rsidR="00CE0935" w:rsidRDefault="00CE0935" w:rsidP="00CE0935">
            <w:pPr>
              <w:pStyle w:val="Header"/>
              <w:tabs>
                <w:tab w:val="left" w:pos="720"/>
              </w:tabs>
              <w:jc w:val="both"/>
              <w:rPr>
                <w:rFonts w:ascii="Arial" w:hAnsi="Arial" w:cs="Arial"/>
              </w:rPr>
            </w:pPr>
            <w:r>
              <w:rPr>
                <w:rFonts w:ascii="Arial" w:hAnsi="Arial" w:cs="Arial"/>
              </w:rPr>
              <w:t>Good communication skills</w:t>
            </w:r>
          </w:p>
          <w:p w14:paraId="0043F13E" w14:textId="77777777" w:rsidR="00CE0935" w:rsidRDefault="00CE0935" w:rsidP="00CE0935">
            <w:pPr>
              <w:pStyle w:val="Header"/>
              <w:tabs>
                <w:tab w:val="left" w:pos="720"/>
              </w:tabs>
              <w:jc w:val="both"/>
              <w:rPr>
                <w:rFonts w:ascii="Arial" w:hAnsi="Arial" w:cs="Arial"/>
              </w:rPr>
            </w:pPr>
          </w:p>
          <w:p w14:paraId="498A8CA6" w14:textId="77777777" w:rsidR="00CE0935" w:rsidRDefault="00CE0935" w:rsidP="00CE0935">
            <w:pPr>
              <w:pStyle w:val="Header"/>
              <w:tabs>
                <w:tab w:val="left" w:pos="720"/>
              </w:tabs>
              <w:jc w:val="both"/>
              <w:rPr>
                <w:rFonts w:ascii="Arial" w:hAnsi="Arial" w:cs="Arial"/>
              </w:rPr>
            </w:pPr>
            <w:r>
              <w:rPr>
                <w:rFonts w:ascii="Arial" w:hAnsi="Arial" w:cs="Arial"/>
              </w:rPr>
              <w:t xml:space="preserve">Ability to deal with telephone enquires politely and efficiently </w:t>
            </w:r>
          </w:p>
          <w:p w14:paraId="63428DD4" w14:textId="77777777" w:rsidR="00CE0935" w:rsidRDefault="00CE0935" w:rsidP="00CE0935">
            <w:pPr>
              <w:pStyle w:val="Header"/>
              <w:tabs>
                <w:tab w:val="left" w:pos="720"/>
              </w:tabs>
              <w:jc w:val="both"/>
              <w:rPr>
                <w:rFonts w:ascii="Arial" w:hAnsi="Arial" w:cs="Arial"/>
              </w:rPr>
            </w:pPr>
          </w:p>
          <w:p w14:paraId="0B47D7DC" w14:textId="77777777" w:rsidR="00CE0935" w:rsidRPr="007E1286" w:rsidRDefault="00CE0935" w:rsidP="00CE0935">
            <w:pPr>
              <w:pStyle w:val="Header"/>
              <w:tabs>
                <w:tab w:val="left" w:pos="720"/>
              </w:tabs>
              <w:jc w:val="both"/>
              <w:rPr>
                <w:rFonts w:ascii="Arial" w:hAnsi="Arial" w:cs="Arial"/>
              </w:rPr>
            </w:pPr>
            <w:r w:rsidRPr="007E1286">
              <w:rPr>
                <w:rFonts w:ascii="Arial" w:hAnsi="Arial" w:cs="Arial"/>
              </w:rPr>
              <w:t>Reliability and Flexibility, able to contribute to changing demands of the service.</w:t>
            </w:r>
          </w:p>
          <w:p w14:paraId="5CB88AE0" w14:textId="77777777" w:rsidR="00CE0935" w:rsidRPr="007E1286" w:rsidRDefault="00CE0935" w:rsidP="00CE0935">
            <w:pPr>
              <w:pStyle w:val="Header"/>
              <w:tabs>
                <w:tab w:val="left" w:pos="720"/>
              </w:tabs>
              <w:jc w:val="both"/>
              <w:rPr>
                <w:rFonts w:ascii="Arial" w:hAnsi="Arial" w:cs="Arial"/>
              </w:rPr>
            </w:pPr>
          </w:p>
          <w:p w14:paraId="2EB4A57E" w14:textId="77777777" w:rsidR="00CE0935" w:rsidRPr="007E1286" w:rsidRDefault="00CE0935" w:rsidP="00CE0935">
            <w:pPr>
              <w:pStyle w:val="Header"/>
              <w:tabs>
                <w:tab w:val="left" w:pos="720"/>
              </w:tabs>
              <w:jc w:val="both"/>
              <w:rPr>
                <w:rFonts w:ascii="Arial" w:hAnsi="Arial" w:cs="Arial"/>
              </w:rPr>
            </w:pPr>
            <w:r w:rsidRPr="007E1286">
              <w:rPr>
                <w:rFonts w:ascii="Arial" w:hAnsi="Arial" w:cs="Arial"/>
              </w:rPr>
              <w:t xml:space="preserve">Ability to work within a team </w:t>
            </w:r>
          </w:p>
          <w:p w14:paraId="633D9EC0" w14:textId="77777777" w:rsidR="00CE0935" w:rsidRPr="007E1286" w:rsidRDefault="00CE0935" w:rsidP="00CE0935">
            <w:pPr>
              <w:pStyle w:val="Header"/>
              <w:tabs>
                <w:tab w:val="left" w:pos="720"/>
              </w:tabs>
              <w:jc w:val="both"/>
              <w:rPr>
                <w:rFonts w:ascii="Arial" w:hAnsi="Arial" w:cs="Arial"/>
              </w:rPr>
            </w:pPr>
          </w:p>
          <w:p w14:paraId="4E000CA2" w14:textId="77777777" w:rsidR="00CE0935" w:rsidRPr="007E1286" w:rsidRDefault="00CE0935" w:rsidP="00CE0935">
            <w:pPr>
              <w:pStyle w:val="Header"/>
              <w:tabs>
                <w:tab w:val="left" w:pos="720"/>
              </w:tabs>
              <w:jc w:val="both"/>
              <w:rPr>
                <w:rFonts w:ascii="Arial" w:hAnsi="Arial" w:cs="Arial"/>
              </w:rPr>
            </w:pPr>
            <w:r w:rsidRPr="007E1286">
              <w:rPr>
                <w:rFonts w:ascii="Arial" w:hAnsi="Arial" w:cs="Arial"/>
              </w:rPr>
              <w:t>Ability to demonstrate a diplomatic caring attitude whilst maintaining confidentiality.</w:t>
            </w:r>
          </w:p>
          <w:p w14:paraId="2F314D8F" w14:textId="1872FAB5" w:rsidR="000E5016" w:rsidRPr="00FB2627" w:rsidRDefault="000E5016" w:rsidP="00884334">
            <w:pPr>
              <w:jc w:val="both"/>
              <w:rPr>
                <w:rFonts w:ascii="Arial" w:hAnsi="Arial" w:cs="Arial"/>
                <w:color w:val="FF0000"/>
              </w:rPr>
            </w:pPr>
          </w:p>
        </w:tc>
        <w:tc>
          <w:tcPr>
            <w:tcW w:w="1398" w:type="dxa"/>
          </w:tcPr>
          <w:p w14:paraId="347D4D28" w14:textId="77777777" w:rsidR="001D2D93" w:rsidRDefault="001D2D93" w:rsidP="00884334">
            <w:pPr>
              <w:jc w:val="both"/>
              <w:rPr>
                <w:rFonts w:ascii="Arial" w:hAnsi="Arial" w:cs="Arial"/>
              </w:rPr>
            </w:pPr>
          </w:p>
          <w:p w14:paraId="3EF100E5" w14:textId="77777777" w:rsidR="00CE0935" w:rsidRDefault="00CE0935" w:rsidP="00884334">
            <w:pPr>
              <w:jc w:val="both"/>
              <w:rPr>
                <w:rFonts w:ascii="Arial" w:hAnsi="Arial" w:cs="Arial"/>
              </w:rPr>
            </w:pPr>
            <w:r>
              <w:rPr>
                <w:rFonts w:ascii="Arial" w:hAnsi="Arial" w:cs="Arial"/>
              </w:rPr>
              <w:t>E</w:t>
            </w:r>
          </w:p>
          <w:p w14:paraId="528C91EF" w14:textId="77777777" w:rsidR="00CE0935" w:rsidRDefault="00CE0935" w:rsidP="00884334">
            <w:pPr>
              <w:jc w:val="both"/>
              <w:rPr>
                <w:rFonts w:ascii="Arial" w:hAnsi="Arial" w:cs="Arial"/>
              </w:rPr>
            </w:pPr>
          </w:p>
          <w:p w14:paraId="52864658" w14:textId="77777777" w:rsidR="00CE0935" w:rsidRDefault="00CE0935" w:rsidP="00884334">
            <w:pPr>
              <w:jc w:val="both"/>
              <w:rPr>
                <w:rFonts w:ascii="Arial" w:hAnsi="Arial" w:cs="Arial"/>
              </w:rPr>
            </w:pPr>
            <w:r>
              <w:rPr>
                <w:rFonts w:ascii="Arial" w:hAnsi="Arial" w:cs="Arial"/>
              </w:rPr>
              <w:t>E</w:t>
            </w:r>
          </w:p>
          <w:p w14:paraId="7A9BB4A4" w14:textId="77777777" w:rsidR="00CE0935" w:rsidRDefault="00CE0935" w:rsidP="00884334">
            <w:pPr>
              <w:jc w:val="both"/>
              <w:rPr>
                <w:rFonts w:ascii="Arial" w:hAnsi="Arial" w:cs="Arial"/>
              </w:rPr>
            </w:pPr>
          </w:p>
          <w:p w14:paraId="33A068F5" w14:textId="77777777" w:rsidR="00CE0935" w:rsidRDefault="00CE0935" w:rsidP="00884334">
            <w:pPr>
              <w:jc w:val="both"/>
              <w:rPr>
                <w:rFonts w:ascii="Arial" w:hAnsi="Arial" w:cs="Arial"/>
              </w:rPr>
            </w:pPr>
            <w:r>
              <w:rPr>
                <w:rFonts w:ascii="Arial" w:hAnsi="Arial" w:cs="Arial"/>
              </w:rPr>
              <w:t>E</w:t>
            </w:r>
          </w:p>
          <w:p w14:paraId="661CDE92" w14:textId="77777777" w:rsidR="00CE0935" w:rsidRDefault="00CE0935" w:rsidP="00884334">
            <w:pPr>
              <w:jc w:val="both"/>
              <w:rPr>
                <w:rFonts w:ascii="Arial" w:hAnsi="Arial" w:cs="Arial"/>
              </w:rPr>
            </w:pPr>
          </w:p>
          <w:p w14:paraId="3D31E6D3" w14:textId="77777777" w:rsidR="00CE0935" w:rsidRDefault="00CE0935" w:rsidP="00884334">
            <w:pPr>
              <w:jc w:val="both"/>
              <w:rPr>
                <w:rFonts w:ascii="Arial" w:hAnsi="Arial" w:cs="Arial"/>
              </w:rPr>
            </w:pPr>
          </w:p>
          <w:p w14:paraId="265E948D" w14:textId="77777777" w:rsidR="00CE0935" w:rsidRDefault="00CE0935" w:rsidP="00884334">
            <w:pPr>
              <w:jc w:val="both"/>
              <w:rPr>
                <w:rFonts w:ascii="Arial" w:hAnsi="Arial" w:cs="Arial"/>
              </w:rPr>
            </w:pPr>
            <w:r>
              <w:rPr>
                <w:rFonts w:ascii="Arial" w:hAnsi="Arial" w:cs="Arial"/>
              </w:rPr>
              <w:t>E</w:t>
            </w:r>
          </w:p>
          <w:p w14:paraId="60B4000B" w14:textId="77777777" w:rsidR="00CE0935" w:rsidRDefault="00CE0935" w:rsidP="00884334">
            <w:pPr>
              <w:jc w:val="both"/>
              <w:rPr>
                <w:rFonts w:ascii="Arial" w:hAnsi="Arial" w:cs="Arial"/>
              </w:rPr>
            </w:pPr>
          </w:p>
          <w:p w14:paraId="6B1CFE31" w14:textId="52508DF8" w:rsidR="00CE0935" w:rsidRDefault="00CE0935" w:rsidP="00884334">
            <w:pPr>
              <w:jc w:val="both"/>
              <w:rPr>
                <w:rFonts w:ascii="Arial" w:hAnsi="Arial" w:cs="Arial"/>
              </w:rPr>
            </w:pPr>
            <w:r>
              <w:rPr>
                <w:rFonts w:ascii="Arial" w:hAnsi="Arial" w:cs="Arial"/>
              </w:rPr>
              <w:t>E</w:t>
            </w:r>
          </w:p>
          <w:p w14:paraId="11793A0C" w14:textId="74729723" w:rsidR="00CE0935" w:rsidRPr="00FB2627" w:rsidRDefault="00CE0935" w:rsidP="00884334">
            <w:pPr>
              <w:jc w:val="both"/>
              <w:rPr>
                <w:rFonts w:ascii="Arial" w:hAnsi="Arial" w:cs="Arial"/>
              </w:rPr>
            </w:pPr>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63D02C52" w14:textId="77777777" w:rsidR="000E5016" w:rsidRPr="00CE0935" w:rsidRDefault="000E5016" w:rsidP="00884334">
            <w:pPr>
              <w:jc w:val="both"/>
              <w:rPr>
                <w:rFonts w:ascii="Arial" w:hAnsi="Arial" w:cs="Arial"/>
              </w:rPr>
            </w:pPr>
            <w:r w:rsidRPr="00CE0935">
              <w:rPr>
                <w:rFonts w:ascii="Arial" w:hAnsi="Arial" w:cs="Arial"/>
              </w:rPr>
              <w:t xml:space="preserve">The post holder must demonstrate a positive commitment to uphold diversity and equality policies approved by the Trust. </w:t>
            </w:r>
          </w:p>
          <w:p w14:paraId="44413E46" w14:textId="77777777" w:rsidR="000E5016" w:rsidRPr="00CE0935" w:rsidRDefault="000E5016" w:rsidP="00884334">
            <w:pPr>
              <w:jc w:val="both"/>
              <w:rPr>
                <w:rFonts w:ascii="Arial" w:hAnsi="Arial" w:cs="Arial"/>
              </w:rPr>
            </w:pPr>
          </w:p>
          <w:p w14:paraId="7678B6F7" w14:textId="77777777" w:rsidR="000E5016" w:rsidRPr="00CE0935" w:rsidRDefault="000E5016" w:rsidP="00884334">
            <w:pPr>
              <w:jc w:val="both"/>
              <w:rPr>
                <w:rFonts w:ascii="Arial" w:hAnsi="Arial" w:cs="Arial"/>
              </w:rPr>
            </w:pPr>
            <w:r w:rsidRPr="00CE0935">
              <w:rPr>
                <w:rFonts w:ascii="Arial" w:hAnsi="Arial" w:cs="Arial"/>
              </w:rPr>
              <w:t xml:space="preserve">Ability to travel to other locations as required. </w:t>
            </w:r>
          </w:p>
          <w:p w14:paraId="15FEE045" w14:textId="522AF3DE" w:rsidR="003A310F" w:rsidRPr="00FB2627" w:rsidRDefault="003A310F" w:rsidP="00884334">
            <w:pPr>
              <w:jc w:val="both"/>
              <w:rPr>
                <w:rFonts w:ascii="Arial" w:hAnsi="Arial" w:cs="Arial"/>
              </w:rPr>
            </w:pPr>
          </w:p>
        </w:tc>
        <w:tc>
          <w:tcPr>
            <w:tcW w:w="1398" w:type="dxa"/>
          </w:tcPr>
          <w:p w14:paraId="6CD9E152" w14:textId="77777777" w:rsidR="001D2D93" w:rsidRDefault="001D2D93" w:rsidP="00884334">
            <w:pPr>
              <w:jc w:val="both"/>
              <w:rPr>
                <w:rFonts w:ascii="Arial" w:hAnsi="Arial" w:cs="Arial"/>
              </w:rPr>
            </w:pPr>
          </w:p>
          <w:p w14:paraId="5B743BBF" w14:textId="77777777" w:rsidR="00CE0935" w:rsidRDefault="00CE0935" w:rsidP="00884334">
            <w:pPr>
              <w:jc w:val="both"/>
              <w:rPr>
                <w:rFonts w:ascii="Arial" w:hAnsi="Arial" w:cs="Arial"/>
              </w:rPr>
            </w:pPr>
            <w:r>
              <w:rPr>
                <w:rFonts w:ascii="Arial" w:hAnsi="Arial" w:cs="Arial"/>
              </w:rPr>
              <w:t>E</w:t>
            </w:r>
          </w:p>
          <w:p w14:paraId="46DEE8DC" w14:textId="77777777" w:rsidR="00A077F0" w:rsidRDefault="00A077F0" w:rsidP="00884334">
            <w:pPr>
              <w:jc w:val="both"/>
              <w:rPr>
                <w:rFonts w:ascii="Arial" w:hAnsi="Arial" w:cs="Arial"/>
              </w:rPr>
            </w:pPr>
          </w:p>
          <w:p w14:paraId="153B29DC" w14:textId="77777777" w:rsidR="00A077F0" w:rsidRDefault="00A077F0" w:rsidP="00884334">
            <w:pPr>
              <w:jc w:val="both"/>
              <w:rPr>
                <w:rFonts w:ascii="Arial" w:hAnsi="Arial" w:cs="Arial"/>
              </w:rPr>
            </w:pPr>
          </w:p>
          <w:p w14:paraId="6DEE6C90" w14:textId="19C1A6E1" w:rsidR="00A077F0" w:rsidRPr="00FB2627" w:rsidRDefault="00A077F0" w:rsidP="00884334">
            <w:pPr>
              <w:jc w:val="both"/>
              <w:rPr>
                <w:rFonts w:ascii="Arial" w:hAnsi="Arial" w:cs="Arial"/>
              </w:rPr>
            </w:pPr>
            <w:r>
              <w:rPr>
                <w:rFonts w:ascii="Arial" w:hAnsi="Arial" w:cs="Arial"/>
              </w:rPr>
              <w:t>-</w:t>
            </w:r>
          </w:p>
        </w:tc>
        <w:tc>
          <w:tcPr>
            <w:tcW w:w="1275" w:type="dxa"/>
          </w:tcPr>
          <w:p w14:paraId="6EC7C4AC" w14:textId="60C9A519" w:rsidR="00CE0935" w:rsidRDefault="00CE0935" w:rsidP="00884334">
            <w:pPr>
              <w:jc w:val="both"/>
              <w:rPr>
                <w:rFonts w:ascii="Arial" w:hAnsi="Arial" w:cs="Arial"/>
              </w:rPr>
            </w:pPr>
          </w:p>
          <w:p w14:paraId="32CF8F51" w14:textId="5FB9EB18" w:rsidR="00CE0935" w:rsidRDefault="00CE0935" w:rsidP="00CE0935">
            <w:pPr>
              <w:rPr>
                <w:rFonts w:ascii="Arial" w:hAnsi="Arial" w:cs="Arial"/>
              </w:rPr>
            </w:pPr>
          </w:p>
          <w:p w14:paraId="7A7CDB4C" w14:textId="22F5DBD0" w:rsidR="00CE0935" w:rsidRDefault="00CE0935" w:rsidP="00CE0935">
            <w:pPr>
              <w:rPr>
                <w:rFonts w:ascii="Arial" w:hAnsi="Arial" w:cs="Arial"/>
              </w:rPr>
            </w:pPr>
          </w:p>
          <w:p w14:paraId="4CFE6EF0" w14:textId="57F2C5C0" w:rsidR="00CE0935" w:rsidRDefault="00CE0935" w:rsidP="00CE0935">
            <w:pPr>
              <w:rPr>
                <w:rFonts w:ascii="Arial" w:hAnsi="Arial" w:cs="Arial"/>
              </w:rPr>
            </w:pPr>
          </w:p>
          <w:p w14:paraId="17994B6B" w14:textId="6EEEF43A" w:rsidR="001D2D93" w:rsidRPr="00CE0935" w:rsidRDefault="00CE0935" w:rsidP="00CE0935">
            <w:pPr>
              <w:rPr>
                <w:rFonts w:ascii="Arial" w:hAnsi="Arial" w:cs="Arial"/>
              </w:rPr>
            </w:pPr>
            <w:r>
              <w:rPr>
                <w:rFonts w:ascii="Arial" w:hAnsi="Arial" w:cs="Arial"/>
              </w:rPr>
              <w:t>D</w:t>
            </w:r>
          </w:p>
        </w:tc>
      </w:tr>
    </w:tbl>
    <w:p w14:paraId="0DF13E8F" w14:textId="7C3E5A6F" w:rsidR="0076798A" w:rsidRDefault="0076798A" w:rsidP="00F607B2">
      <w:pPr>
        <w:spacing w:after="0" w:line="240" w:lineRule="auto"/>
        <w:jc w:val="both"/>
        <w:rPr>
          <w:rFonts w:ascii="Arial" w:hAnsi="Arial" w:cs="Arial"/>
        </w:rPr>
      </w:pPr>
    </w:p>
    <w:p w14:paraId="13C4DCBD" w14:textId="77777777" w:rsidR="0076798A" w:rsidRPr="0076798A" w:rsidRDefault="0076798A" w:rsidP="0076798A">
      <w:pPr>
        <w:rPr>
          <w:rFonts w:ascii="Arial" w:hAnsi="Arial" w:cs="Arial"/>
        </w:rPr>
      </w:pPr>
    </w:p>
    <w:p w14:paraId="0235443A" w14:textId="62E3BCFE" w:rsidR="00431F44" w:rsidRDefault="00431F44" w:rsidP="00F607B2">
      <w:pPr>
        <w:tabs>
          <w:tab w:val="left" w:pos="2340"/>
        </w:tabs>
        <w:spacing w:after="0" w:line="240" w:lineRule="auto"/>
        <w:jc w:val="center"/>
        <w:rPr>
          <w:rFonts w:ascii="Arial" w:hAnsi="Arial" w:cs="Arial"/>
          <w:color w:val="FF0000"/>
        </w:rPr>
      </w:pPr>
    </w:p>
    <w:p w14:paraId="55D657AE" w14:textId="1AEE8E46" w:rsidR="00501145" w:rsidRDefault="00501145" w:rsidP="00F607B2">
      <w:pPr>
        <w:tabs>
          <w:tab w:val="left" w:pos="2340"/>
        </w:tabs>
        <w:spacing w:after="0" w:line="240" w:lineRule="auto"/>
        <w:jc w:val="center"/>
        <w:rPr>
          <w:rFonts w:ascii="Arial" w:hAnsi="Arial" w:cs="Arial"/>
          <w:color w:val="FF0000"/>
        </w:rPr>
      </w:pPr>
    </w:p>
    <w:p w14:paraId="4CD4C1A9" w14:textId="19164D02" w:rsidR="00501145" w:rsidRDefault="00501145" w:rsidP="00F607B2">
      <w:pPr>
        <w:tabs>
          <w:tab w:val="left" w:pos="2340"/>
        </w:tabs>
        <w:spacing w:after="0" w:line="240" w:lineRule="auto"/>
        <w:jc w:val="center"/>
        <w:rPr>
          <w:rFonts w:ascii="Arial" w:hAnsi="Arial" w:cs="Arial"/>
          <w:color w:val="FF0000"/>
        </w:rPr>
      </w:pPr>
    </w:p>
    <w:p w14:paraId="07950CB0" w14:textId="7C146FEF" w:rsidR="00501145" w:rsidRDefault="00501145" w:rsidP="00F607B2">
      <w:pPr>
        <w:tabs>
          <w:tab w:val="left" w:pos="2340"/>
        </w:tabs>
        <w:spacing w:after="0" w:line="240" w:lineRule="auto"/>
        <w:jc w:val="center"/>
        <w:rPr>
          <w:rFonts w:ascii="Arial" w:hAnsi="Arial" w:cs="Arial"/>
          <w:color w:val="FF0000"/>
        </w:rPr>
      </w:pPr>
    </w:p>
    <w:p w14:paraId="37172646" w14:textId="77777777" w:rsidR="00501145" w:rsidRPr="00FB2627" w:rsidRDefault="00501145"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b/>
                <w:highlight w:val="red"/>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77777777" w:rsidR="00F607B2" w:rsidRPr="00FB2627" w:rsidRDefault="00F607B2" w:rsidP="000C32E3">
            <w:pPr>
              <w:jc w:val="both"/>
              <w:rPr>
                <w:rFonts w:ascii="Arial" w:hAnsi="Arial" w:cs="Arial"/>
              </w:rPr>
            </w:pPr>
            <w:r w:rsidRPr="004B539E">
              <w:rPr>
                <w:rFonts w:ascii="Arial" w:hAnsi="Arial" w:cs="Arial"/>
              </w:rPr>
              <w:t>Y</w:t>
            </w:r>
            <w:r w:rsidRPr="00CE0935">
              <w:rPr>
                <w:rFonts w:ascii="Arial" w:hAnsi="Arial" w:cs="Arial"/>
                <w:highlight w:val="red"/>
              </w:rPr>
              <w:t>/</w:t>
            </w:r>
            <w:r w:rsidRPr="004B539E">
              <w:rPr>
                <w:rFonts w:ascii="Arial" w:hAnsi="Arial" w:cs="Arial"/>
                <w:b/>
                <w:highlight w:val="red"/>
              </w:rPr>
              <w:t>N</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CE0935">
        <w:trPr>
          <w:trHeight w:val="299"/>
        </w:trPr>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Actichlor, Tristel)</w:t>
            </w:r>
          </w:p>
        </w:tc>
        <w:tc>
          <w:tcPr>
            <w:tcW w:w="709" w:type="dxa"/>
          </w:tcPr>
          <w:p w14:paraId="7428E7B6"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8D66A58" w:rsidR="00F607B2" w:rsidRPr="00FB2627" w:rsidRDefault="004B539E" w:rsidP="000C32E3">
            <w:pPr>
              <w:jc w:val="both"/>
              <w:rPr>
                <w:rFonts w:ascii="Arial" w:hAnsi="Arial" w:cs="Arial"/>
              </w:rPr>
            </w:pPr>
            <w:r>
              <w:rPr>
                <w:rFonts w:ascii="Arial" w:hAnsi="Arial" w:cs="Arial"/>
              </w:rPr>
              <w:t>DSE</w:t>
            </w:r>
            <w:r w:rsidR="00F607B2" w:rsidRPr="00FB2627">
              <w:rPr>
                <w:rFonts w:ascii="Arial" w:hAnsi="Arial" w:cs="Arial"/>
              </w:rPr>
              <w:t xml:space="preserve"> use </w:t>
            </w:r>
            <w:proofErr w:type="gramStart"/>
            <w:r w:rsidR="00F607B2" w:rsidRPr="00FB2627">
              <w:rPr>
                <w:rFonts w:ascii="Arial" w:hAnsi="Arial" w:cs="Arial"/>
              </w:rPr>
              <w:t>( &gt;</w:t>
            </w:r>
            <w:proofErr w:type="gramEnd"/>
            <w:r w:rsidR="00F607B2" w:rsidRPr="00FB2627">
              <w:rPr>
                <w:rFonts w:ascii="Arial" w:hAnsi="Arial" w:cs="Arial"/>
              </w:rPr>
              <w:t xml:space="preserve"> 1 hour daily)</w:t>
            </w:r>
          </w:p>
        </w:tc>
        <w:tc>
          <w:tcPr>
            <w:tcW w:w="709" w:type="dxa"/>
          </w:tcPr>
          <w:p w14:paraId="3C71F8AE" w14:textId="77777777" w:rsidR="00F607B2" w:rsidRPr="00FB2627" w:rsidRDefault="00F607B2" w:rsidP="000C32E3">
            <w:pPr>
              <w:jc w:val="both"/>
              <w:rPr>
                <w:rFonts w:ascii="Arial" w:hAnsi="Arial" w:cs="Arial"/>
              </w:rPr>
            </w:pPr>
            <w:r w:rsidRPr="00CE0935">
              <w:rPr>
                <w:rFonts w:ascii="Arial" w:hAnsi="Arial" w:cs="Arial"/>
                <w:highlight w:val="red"/>
              </w:rPr>
              <w:t>Y</w:t>
            </w:r>
            <w:r w:rsidRPr="00FB2627">
              <w:rPr>
                <w:rFonts w:ascii="Arial" w:hAnsi="Arial" w:cs="Arial"/>
              </w:rPr>
              <w:t>/N</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601C434A" w:rsidR="00F607B2" w:rsidRPr="00FB2627" w:rsidRDefault="00CE0935" w:rsidP="000C32E3">
            <w:pPr>
              <w:jc w:val="both"/>
              <w:rPr>
                <w:rFonts w:ascii="Arial" w:hAnsi="Arial" w:cs="Arial"/>
              </w:rPr>
            </w:pPr>
            <w:r>
              <w:rPr>
                <w:rFonts w:ascii="Arial" w:hAnsi="Arial" w:cs="Arial"/>
              </w:rPr>
              <w:t>Y</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77777777" w:rsidR="00F607B2" w:rsidRPr="00FB2627" w:rsidRDefault="00F607B2" w:rsidP="000C32E3">
            <w:pPr>
              <w:jc w:val="both"/>
              <w:rPr>
                <w:rFonts w:ascii="Arial" w:hAnsi="Arial" w:cs="Arial"/>
              </w:rPr>
            </w:pPr>
            <w:r w:rsidRPr="00F33FD9">
              <w:rPr>
                <w:rFonts w:ascii="Arial" w:hAnsi="Arial" w:cs="Arial"/>
              </w:rPr>
              <w:t>Y/</w:t>
            </w:r>
            <w:r w:rsidRPr="00F33FD9">
              <w:rPr>
                <w:rFonts w:ascii="Arial" w:hAnsi="Arial" w:cs="Arial"/>
                <w:highlight w:val="red"/>
              </w:rPr>
              <w:t>N</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74A38A86" w:rsidR="00F607B2" w:rsidRPr="00FB2627" w:rsidRDefault="00F607B2" w:rsidP="000C32E3">
            <w:pPr>
              <w:jc w:val="both"/>
              <w:rPr>
                <w:rFonts w:ascii="Arial" w:hAnsi="Arial" w:cs="Arial"/>
              </w:rPr>
            </w:pP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77777777" w:rsidR="00F607B2" w:rsidRPr="00FB2627" w:rsidRDefault="00F607B2" w:rsidP="000C32E3">
            <w:pPr>
              <w:jc w:val="both"/>
              <w:rPr>
                <w:rFonts w:ascii="Arial" w:hAnsi="Arial" w:cs="Arial"/>
              </w:rPr>
            </w:pP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7777777" w:rsidR="00615705" w:rsidRPr="00FB2627" w:rsidRDefault="00615705" w:rsidP="000C32E3">
            <w:pPr>
              <w:rPr>
                <w:rFonts w:ascii="Arial" w:hAnsi="Arial" w:cs="Arial"/>
              </w:rPr>
            </w:pPr>
            <w:r w:rsidRPr="00F33FD9">
              <w:rPr>
                <w:rFonts w:ascii="Arial" w:hAnsi="Arial" w:cs="Arial"/>
                <w:highlight w:val="red"/>
              </w:rPr>
              <w:t>Y</w:t>
            </w:r>
            <w:r w:rsidRPr="00FB2627">
              <w:rPr>
                <w:rFonts w:ascii="Arial" w:hAnsi="Arial" w:cs="Arial"/>
              </w:rPr>
              <w:t>/</w:t>
            </w:r>
            <w:r w:rsidRPr="00F33FD9">
              <w:rPr>
                <w:rFonts w:ascii="Arial" w:hAnsi="Arial" w:cs="Arial"/>
              </w:rPr>
              <w:t>N</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322665E1" w:rsidR="00615705" w:rsidRPr="00FB2627" w:rsidRDefault="00F33FD9" w:rsidP="000C32E3">
            <w:pPr>
              <w:jc w:val="both"/>
              <w:rPr>
                <w:rFonts w:ascii="Arial" w:hAnsi="Arial" w:cs="Arial"/>
              </w:rPr>
            </w:pPr>
            <w:r>
              <w:rPr>
                <w:rFonts w:ascii="Arial" w:hAnsi="Arial" w:cs="Arial"/>
              </w:rPr>
              <w:t>Y</w:t>
            </w: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77777777" w:rsidR="00615705" w:rsidRPr="00FB2627" w:rsidRDefault="00615705" w:rsidP="000C32E3">
            <w:pPr>
              <w:rPr>
                <w:rFonts w:ascii="Arial" w:hAnsi="Arial" w:cs="Arial"/>
              </w:rPr>
            </w:pPr>
            <w:r w:rsidRPr="00CE0935">
              <w:rPr>
                <w:rFonts w:ascii="Arial" w:hAnsi="Arial" w:cs="Arial"/>
                <w:highlight w:val="red"/>
              </w:rPr>
              <w:t>Y</w:t>
            </w:r>
            <w:r w:rsidRPr="00FB2627">
              <w:rPr>
                <w:rFonts w:ascii="Arial" w:hAnsi="Arial" w:cs="Arial"/>
              </w:rPr>
              <w:t>/N</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17104DCE" w:rsidR="00615705" w:rsidRPr="00FB2627" w:rsidRDefault="00615705" w:rsidP="000C32E3">
            <w:pPr>
              <w:jc w:val="both"/>
              <w:rPr>
                <w:rFonts w:ascii="Arial" w:hAnsi="Arial" w:cs="Arial"/>
              </w:rPr>
            </w:pPr>
          </w:p>
        </w:tc>
        <w:tc>
          <w:tcPr>
            <w:tcW w:w="709" w:type="dxa"/>
          </w:tcPr>
          <w:p w14:paraId="2BF7BCC0" w14:textId="54BAA31C" w:rsidR="00615705" w:rsidRPr="00FB2627" w:rsidRDefault="004B539E" w:rsidP="000C32E3">
            <w:pPr>
              <w:jc w:val="both"/>
              <w:rPr>
                <w:rFonts w:ascii="Arial" w:hAnsi="Arial" w:cs="Arial"/>
              </w:rPr>
            </w:pPr>
            <w:r>
              <w:rPr>
                <w:rFonts w:ascii="Arial" w:hAnsi="Arial" w:cs="Arial"/>
              </w:rPr>
              <w:t>Y</w:t>
            </w:r>
          </w:p>
        </w:tc>
        <w:tc>
          <w:tcPr>
            <w:tcW w:w="708" w:type="dxa"/>
          </w:tcPr>
          <w:p w14:paraId="5A10E13F" w14:textId="77777777" w:rsidR="00615705" w:rsidRPr="00FB2627" w:rsidRDefault="00615705" w:rsidP="000C32E3">
            <w:pPr>
              <w:jc w:val="both"/>
              <w:rPr>
                <w:rFonts w:ascii="Arial" w:hAnsi="Arial" w:cs="Arial"/>
              </w:rPr>
            </w:pP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77777777" w:rsidR="00615705" w:rsidRPr="00FB2627" w:rsidRDefault="00615705" w:rsidP="000C32E3">
            <w:pPr>
              <w:rPr>
                <w:rFonts w:ascii="Arial" w:hAnsi="Arial" w:cs="Arial"/>
              </w:rPr>
            </w:pPr>
            <w:r w:rsidRPr="00CE0935">
              <w:rPr>
                <w:rFonts w:ascii="Arial" w:hAnsi="Arial" w:cs="Arial"/>
                <w:highlight w:val="red"/>
              </w:rPr>
              <w:t>Y</w:t>
            </w:r>
            <w:r w:rsidRPr="00FB2627">
              <w:rPr>
                <w:rFonts w:ascii="Arial" w:hAnsi="Arial" w:cs="Arial"/>
              </w:rPr>
              <w:t>/N</w:t>
            </w:r>
          </w:p>
        </w:tc>
        <w:tc>
          <w:tcPr>
            <w:tcW w:w="770" w:type="dxa"/>
          </w:tcPr>
          <w:p w14:paraId="4A9A4D0E" w14:textId="7312FBAF" w:rsidR="00615705" w:rsidRPr="00FB2627" w:rsidRDefault="00615705" w:rsidP="000C32E3">
            <w:pPr>
              <w:jc w:val="both"/>
              <w:rPr>
                <w:rFonts w:ascii="Arial" w:hAnsi="Arial" w:cs="Arial"/>
              </w:rPr>
            </w:pP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1A1E8312" w:rsidR="00615705" w:rsidRPr="00FB2627" w:rsidRDefault="00E35B05" w:rsidP="000C32E3">
            <w:pPr>
              <w:jc w:val="both"/>
              <w:rPr>
                <w:rFonts w:ascii="Arial" w:hAnsi="Arial" w:cs="Arial"/>
              </w:rPr>
            </w:pPr>
            <w:r>
              <w:rPr>
                <w:rFonts w:ascii="Arial" w:hAnsi="Arial" w:cs="Arial"/>
              </w:rPr>
              <w:t>Y</w:t>
            </w:r>
          </w:p>
        </w:tc>
        <w:tc>
          <w:tcPr>
            <w:tcW w:w="708" w:type="dxa"/>
          </w:tcPr>
          <w:p w14:paraId="7A13E267" w14:textId="1F96FC31" w:rsidR="00615705" w:rsidRPr="00FB2627" w:rsidRDefault="00615705" w:rsidP="000C32E3">
            <w:pPr>
              <w:jc w:val="both"/>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77777777" w:rsidR="00F607B2" w:rsidRPr="00FB2627" w:rsidRDefault="00F607B2" w:rsidP="000C32E3">
            <w:pPr>
              <w:jc w:val="both"/>
              <w:rPr>
                <w:rFonts w:ascii="Arial" w:hAnsi="Arial" w:cs="Arial"/>
              </w:rPr>
            </w:pPr>
            <w:r w:rsidRPr="00CE0935">
              <w:rPr>
                <w:rFonts w:ascii="Arial" w:hAnsi="Arial" w:cs="Arial"/>
                <w:highlight w:val="red"/>
              </w:rPr>
              <w:t>Y/</w:t>
            </w:r>
            <w:r w:rsidRPr="00FB2627">
              <w:rPr>
                <w:rFonts w:ascii="Arial" w:hAnsi="Arial" w:cs="Arial"/>
              </w:rPr>
              <w:t>N</w:t>
            </w:r>
          </w:p>
        </w:tc>
        <w:tc>
          <w:tcPr>
            <w:tcW w:w="770" w:type="dxa"/>
          </w:tcPr>
          <w:p w14:paraId="195E129C" w14:textId="77777777" w:rsidR="00F607B2" w:rsidRPr="00FB2627" w:rsidRDefault="00F607B2" w:rsidP="000C32E3">
            <w:pPr>
              <w:jc w:val="both"/>
              <w:rPr>
                <w:rFonts w:ascii="Arial" w:hAnsi="Arial" w:cs="Arial"/>
              </w:rPr>
            </w:pPr>
          </w:p>
        </w:tc>
        <w:tc>
          <w:tcPr>
            <w:tcW w:w="789" w:type="dxa"/>
          </w:tcPr>
          <w:p w14:paraId="48FCB8D2" w14:textId="5B1DB2E4" w:rsidR="00F607B2" w:rsidRPr="00FB2627" w:rsidRDefault="00CE0935" w:rsidP="000C32E3">
            <w:pPr>
              <w:jc w:val="both"/>
              <w:rPr>
                <w:rFonts w:ascii="Arial" w:hAnsi="Arial" w:cs="Arial"/>
              </w:rPr>
            </w:pPr>
            <w:r>
              <w:rPr>
                <w:rFonts w:ascii="Arial" w:hAnsi="Arial" w:cs="Arial"/>
              </w:rPr>
              <w:t>Y</w:t>
            </w: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983BD8" w:rsidRDefault="00983BD8" w:rsidP="008D6EE5">
      <w:pPr>
        <w:spacing w:after="0" w:line="240" w:lineRule="auto"/>
      </w:pPr>
      <w:r>
        <w:separator/>
      </w:r>
    </w:p>
  </w:endnote>
  <w:endnote w:type="continuationSeparator" w:id="0">
    <w:p w14:paraId="104E35C0" w14:textId="77777777" w:rsidR="00983BD8" w:rsidRDefault="00983BD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C8F7BB3" w:rsidR="000C32E3" w:rsidRDefault="0076798A">
    <w:pPr>
      <w:pStyle w:val="Footer"/>
    </w:pPr>
    <w:r>
      <w:t>18.08.2025</w:t>
    </w:r>
    <w:r w:rsidR="000C32E3">
      <w:t xml:space="preserve"> </w:t>
    </w:r>
    <w:r>
      <w:tab/>
    </w:r>
    <w:r>
      <w:fldChar w:fldCharType="begin"/>
    </w:r>
    <w:r>
      <w:instrText xml:space="preserve"> PAGE   \* MERGEFORMAT </w:instrText>
    </w:r>
    <w:r>
      <w:fldChar w:fldCharType="separate"/>
    </w:r>
    <w:r>
      <w:rPr>
        <w:noProof/>
      </w:rPr>
      <w:t>1</w:t>
    </w:r>
    <w:r>
      <w:rPr>
        <w:noProof/>
      </w:rPr>
      <w:fldChar w:fldCharType="end"/>
    </w:r>
    <w:r>
      <w:tab/>
    </w:r>
    <w:r>
      <w:tab/>
    </w:r>
    <w:r w:rsidR="000C32E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983BD8" w:rsidRDefault="00983BD8" w:rsidP="008D6EE5">
      <w:pPr>
        <w:spacing w:after="0" w:line="240" w:lineRule="auto"/>
      </w:pPr>
      <w:r>
        <w:separator/>
      </w:r>
    </w:p>
  </w:footnote>
  <w:footnote w:type="continuationSeparator" w:id="0">
    <w:p w14:paraId="77840C91" w14:textId="77777777" w:rsidR="00983BD8" w:rsidRDefault="00983BD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6C6F"/>
    <w:multiLevelType w:val="hybridMultilevel"/>
    <w:tmpl w:val="42669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79D02BF"/>
    <w:multiLevelType w:val="hybridMultilevel"/>
    <w:tmpl w:val="30CA4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94D52D4"/>
    <w:multiLevelType w:val="hybridMultilevel"/>
    <w:tmpl w:val="8EA8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6B6B"/>
    <w:rsid w:val="00024AAD"/>
    <w:rsid w:val="00044290"/>
    <w:rsid w:val="0005796B"/>
    <w:rsid w:val="00070F23"/>
    <w:rsid w:val="000818B2"/>
    <w:rsid w:val="000B1833"/>
    <w:rsid w:val="000B254B"/>
    <w:rsid w:val="000C157D"/>
    <w:rsid w:val="000C1FB8"/>
    <w:rsid w:val="000C32E3"/>
    <w:rsid w:val="000C629A"/>
    <w:rsid w:val="000D39EE"/>
    <w:rsid w:val="000E5016"/>
    <w:rsid w:val="000F4B28"/>
    <w:rsid w:val="00120D94"/>
    <w:rsid w:val="001366BA"/>
    <w:rsid w:val="001568A8"/>
    <w:rsid w:val="00170F24"/>
    <w:rsid w:val="00172534"/>
    <w:rsid w:val="00180B89"/>
    <w:rsid w:val="001840CF"/>
    <w:rsid w:val="00190015"/>
    <w:rsid w:val="001A1CCF"/>
    <w:rsid w:val="001B750B"/>
    <w:rsid w:val="001C1AAC"/>
    <w:rsid w:val="001D2D93"/>
    <w:rsid w:val="001D629F"/>
    <w:rsid w:val="00213541"/>
    <w:rsid w:val="00244F91"/>
    <w:rsid w:val="00257597"/>
    <w:rsid w:val="00263927"/>
    <w:rsid w:val="0026428B"/>
    <w:rsid w:val="0026716D"/>
    <w:rsid w:val="00273101"/>
    <w:rsid w:val="002B6875"/>
    <w:rsid w:val="002B7A29"/>
    <w:rsid w:val="002C2146"/>
    <w:rsid w:val="002D75B4"/>
    <w:rsid w:val="002E3B93"/>
    <w:rsid w:val="002F734D"/>
    <w:rsid w:val="00323E5B"/>
    <w:rsid w:val="0033014F"/>
    <w:rsid w:val="0033046E"/>
    <w:rsid w:val="0036145D"/>
    <w:rsid w:val="00366412"/>
    <w:rsid w:val="00383E08"/>
    <w:rsid w:val="00384D9D"/>
    <w:rsid w:val="003A1F4C"/>
    <w:rsid w:val="003A310F"/>
    <w:rsid w:val="003A5DEC"/>
    <w:rsid w:val="003A67E9"/>
    <w:rsid w:val="003B04AD"/>
    <w:rsid w:val="003B0EE4"/>
    <w:rsid w:val="003B43F4"/>
    <w:rsid w:val="003C5A3F"/>
    <w:rsid w:val="003D2A71"/>
    <w:rsid w:val="003E26C9"/>
    <w:rsid w:val="00403964"/>
    <w:rsid w:val="00405817"/>
    <w:rsid w:val="004117FF"/>
    <w:rsid w:val="00426AC6"/>
    <w:rsid w:val="00431F44"/>
    <w:rsid w:val="004467A0"/>
    <w:rsid w:val="00462D51"/>
    <w:rsid w:val="004733A7"/>
    <w:rsid w:val="004913D6"/>
    <w:rsid w:val="00495863"/>
    <w:rsid w:val="004A111E"/>
    <w:rsid w:val="004B4DA4"/>
    <w:rsid w:val="004B539E"/>
    <w:rsid w:val="004B6CAD"/>
    <w:rsid w:val="004C19ED"/>
    <w:rsid w:val="004C2851"/>
    <w:rsid w:val="004E5CAD"/>
    <w:rsid w:val="004E5DDB"/>
    <w:rsid w:val="004F7CE0"/>
    <w:rsid w:val="00501145"/>
    <w:rsid w:val="00502B46"/>
    <w:rsid w:val="005033D7"/>
    <w:rsid w:val="00531696"/>
    <w:rsid w:val="00545139"/>
    <w:rsid w:val="005776BB"/>
    <w:rsid w:val="00581759"/>
    <w:rsid w:val="00582311"/>
    <w:rsid w:val="005C2FDD"/>
    <w:rsid w:val="005E6E29"/>
    <w:rsid w:val="005F2B85"/>
    <w:rsid w:val="005F796C"/>
    <w:rsid w:val="006048C9"/>
    <w:rsid w:val="00615705"/>
    <w:rsid w:val="006220E8"/>
    <w:rsid w:val="00651AFA"/>
    <w:rsid w:val="00655528"/>
    <w:rsid w:val="00672AFA"/>
    <w:rsid w:val="00674768"/>
    <w:rsid w:val="00676FC3"/>
    <w:rsid w:val="00690102"/>
    <w:rsid w:val="006A15DF"/>
    <w:rsid w:val="006C38CB"/>
    <w:rsid w:val="006D0D1B"/>
    <w:rsid w:val="006E625E"/>
    <w:rsid w:val="006F4F61"/>
    <w:rsid w:val="006F5D1E"/>
    <w:rsid w:val="00701A1C"/>
    <w:rsid w:val="00706015"/>
    <w:rsid w:val="00707F85"/>
    <w:rsid w:val="00722BF9"/>
    <w:rsid w:val="007528E6"/>
    <w:rsid w:val="0076798A"/>
    <w:rsid w:val="0079132F"/>
    <w:rsid w:val="00794BB1"/>
    <w:rsid w:val="007A099A"/>
    <w:rsid w:val="007A2C75"/>
    <w:rsid w:val="007A7E74"/>
    <w:rsid w:val="007B321A"/>
    <w:rsid w:val="007B3515"/>
    <w:rsid w:val="007D3A41"/>
    <w:rsid w:val="007F2783"/>
    <w:rsid w:val="00803402"/>
    <w:rsid w:val="00804410"/>
    <w:rsid w:val="00807F34"/>
    <w:rsid w:val="008142D3"/>
    <w:rsid w:val="00822066"/>
    <w:rsid w:val="0082771D"/>
    <w:rsid w:val="008306FC"/>
    <w:rsid w:val="00831738"/>
    <w:rsid w:val="0084654F"/>
    <w:rsid w:val="00863187"/>
    <w:rsid w:val="00863ED6"/>
    <w:rsid w:val="00864555"/>
    <w:rsid w:val="0086617E"/>
    <w:rsid w:val="0087013E"/>
    <w:rsid w:val="00884334"/>
    <w:rsid w:val="0088512F"/>
    <w:rsid w:val="008D6EE5"/>
    <w:rsid w:val="008E0D89"/>
    <w:rsid w:val="008E27FD"/>
    <w:rsid w:val="008E3C52"/>
    <w:rsid w:val="008F3406"/>
    <w:rsid w:val="008F42C4"/>
    <w:rsid w:val="008F7D36"/>
    <w:rsid w:val="008F7F1E"/>
    <w:rsid w:val="00903405"/>
    <w:rsid w:val="00942EF3"/>
    <w:rsid w:val="00955DBC"/>
    <w:rsid w:val="00983BD8"/>
    <w:rsid w:val="00987B17"/>
    <w:rsid w:val="009A13F2"/>
    <w:rsid w:val="009A2853"/>
    <w:rsid w:val="009A66A5"/>
    <w:rsid w:val="009A7AAD"/>
    <w:rsid w:val="009D0DEA"/>
    <w:rsid w:val="009E7256"/>
    <w:rsid w:val="009F37F8"/>
    <w:rsid w:val="009F687F"/>
    <w:rsid w:val="00A077F0"/>
    <w:rsid w:val="00A10CBB"/>
    <w:rsid w:val="00A1395C"/>
    <w:rsid w:val="00A13C86"/>
    <w:rsid w:val="00A14A3C"/>
    <w:rsid w:val="00A14C98"/>
    <w:rsid w:val="00A2040C"/>
    <w:rsid w:val="00A37038"/>
    <w:rsid w:val="00A400B0"/>
    <w:rsid w:val="00A430A2"/>
    <w:rsid w:val="00A635BA"/>
    <w:rsid w:val="00A91087"/>
    <w:rsid w:val="00A95BA6"/>
    <w:rsid w:val="00AC177C"/>
    <w:rsid w:val="00AC5987"/>
    <w:rsid w:val="00AE43BA"/>
    <w:rsid w:val="00B119DE"/>
    <w:rsid w:val="00B21086"/>
    <w:rsid w:val="00B35774"/>
    <w:rsid w:val="00B41A6D"/>
    <w:rsid w:val="00B54989"/>
    <w:rsid w:val="00B62B9F"/>
    <w:rsid w:val="00B735BB"/>
    <w:rsid w:val="00B77314"/>
    <w:rsid w:val="00B90244"/>
    <w:rsid w:val="00B95A94"/>
    <w:rsid w:val="00BA280B"/>
    <w:rsid w:val="00BB0F99"/>
    <w:rsid w:val="00BB3FE0"/>
    <w:rsid w:val="00BB4237"/>
    <w:rsid w:val="00BC38B9"/>
    <w:rsid w:val="00BD7483"/>
    <w:rsid w:val="00BE60E7"/>
    <w:rsid w:val="00BF126B"/>
    <w:rsid w:val="00BF12AF"/>
    <w:rsid w:val="00C277DE"/>
    <w:rsid w:val="00C34542"/>
    <w:rsid w:val="00C4469F"/>
    <w:rsid w:val="00C50E46"/>
    <w:rsid w:val="00C65540"/>
    <w:rsid w:val="00C843FD"/>
    <w:rsid w:val="00C849A4"/>
    <w:rsid w:val="00C91114"/>
    <w:rsid w:val="00C931B1"/>
    <w:rsid w:val="00CA0281"/>
    <w:rsid w:val="00CA24B4"/>
    <w:rsid w:val="00CC1BBD"/>
    <w:rsid w:val="00CC2F4E"/>
    <w:rsid w:val="00CD0B18"/>
    <w:rsid w:val="00CE0935"/>
    <w:rsid w:val="00CE0BB5"/>
    <w:rsid w:val="00CF50BA"/>
    <w:rsid w:val="00CF69D0"/>
    <w:rsid w:val="00D050C9"/>
    <w:rsid w:val="00D0531E"/>
    <w:rsid w:val="00D244DD"/>
    <w:rsid w:val="00D354BD"/>
    <w:rsid w:val="00D4237D"/>
    <w:rsid w:val="00D44AB0"/>
    <w:rsid w:val="00D56FA4"/>
    <w:rsid w:val="00D655A3"/>
    <w:rsid w:val="00D85E27"/>
    <w:rsid w:val="00D92B92"/>
    <w:rsid w:val="00D93F10"/>
    <w:rsid w:val="00DA2099"/>
    <w:rsid w:val="00DC08BE"/>
    <w:rsid w:val="00DC1A0F"/>
    <w:rsid w:val="00DD2B26"/>
    <w:rsid w:val="00DF2EEB"/>
    <w:rsid w:val="00DF348A"/>
    <w:rsid w:val="00E06039"/>
    <w:rsid w:val="00E123A5"/>
    <w:rsid w:val="00E30040"/>
    <w:rsid w:val="00E31407"/>
    <w:rsid w:val="00E34ED3"/>
    <w:rsid w:val="00E35B05"/>
    <w:rsid w:val="00E35E30"/>
    <w:rsid w:val="00E41A10"/>
    <w:rsid w:val="00E559B5"/>
    <w:rsid w:val="00E77653"/>
    <w:rsid w:val="00E84EBF"/>
    <w:rsid w:val="00E961A7"/>
    <w:rsid w:val="00EB350B"/>
    <w:rsid w:val="00ED2C73"/>
    <w:rsid w:val="00ED356C"/>
    <w:rsid w:val="00ED47B0"/>
    <w:rsid w:val="00EF69FB"/>
    <w:rsid w:val="00F00B97"/>
    <w:rsid w:val="00F27783"/>
    <w:rsid w:val="00F33FD9"/>
    <w:rsid w:val="00F607B2"/>
    <w:rsid w:val="00F739CD"/>
    <w:rsid w:val="00F73F8D"/>
    <w:rsid w:val="00F8071E"/>
    <w:rsid w:val="00F84A60"/>
    <w:rsid w:val="00FB2627"/>
    <w:rsid w:val="00FB502E"/>
    <w:rsid w:val="00FE7639"/>
    <w:rsid w:val="00FF069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styleId="BodyText3">
    <w:name w:val="Body Text 3"/>
    <w:basedOn w:val="Normal"/>
    <w:link w:val="BodyText3Char"/>
    <w:uiPriority w:val="99"/>
    <w:unhideWhenUsed/>
    <w:rsid w:val="00FF0696"/>
    <w:pPr>
      <w:spacing w:after="120"/>
    </w:pPr>
    <w:rPr>
      <w:sz w:val="16"/>
      <w:szCs w:val="16"/>
    </w:rPr>
  </w:style>
  <w:style w:type="character" w:customStyle="1" w:styleId="BodyText3Char">
    <w:name w:val="Body Text 3 Char"/>
    <w:basedOn w:val="DefaultParagraphFont"/>
    <w:link w:val="BodyText3"/>
    <w:uiPriority w:val="99"/>
    <w:rsid w:val="00FF0696"/>
    <w:rPr>
      <w:sz w:val="16"/>
      <w:szCs w:val="16"/>
    </w:rPr>
  </w:style>
  <w:style w:type="paragraph" w:styleId="PlainText">
    <w:name w:val="Plain Text"/>
    <w:basedOn w:val="Normal"/>
    <w:link w:val="PlainTextChar"/>
    <w:uiPriority w:val="99"/>
    <w:unhideWhenUsed/>
    <w:rsid w:val="00FF069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F069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14F56B7-4280-4D61-A774-1D99188D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COUSINS, Michael (ROYAL DEVON UNIVERSITY HEALTHCARE NHS FOUNDATION TRUST)</cp:lastModifiedBy>
  <cp:revision>3</cp:revision>
  <cp:lastPrinted>2019-07-04T08:11:00Z</cp:lastPrinted>
  <dcterms:created xsi:type="dcterms:W3CDTF">2025-08-19T15:30:00Z</dcterms:created>
  <dcterms:modified xsi:type="dcterms:W3CDTF">2025-08-19T15:31:00Z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