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D8EA2F3" w:rsidR="00213541" w:rsidRDefault="003D0988" w:rsidP="004B4DA4">
      <w:pPr>
        <w:jc w:val="right"/>
      </w:pPr>
      <w:bookmarkStart w:id="0" w:name="_GoBack"/>
      <w:bookmarkEnd w:id="0"/>
      <w:r>
        <w:rPr>
          <w:noProof/>
          <w:lang w:eastAsia="en-GB"/>
        </w:rPr>
        <w:drawing>
          <wp:anchor distT="0" distB="0" distL="114300" distR="114300" simplePos="0" relativeHeight="251666432" behindDoc="0" locked="0" layoutInCell="1" allowOverlap="1" wp14:anchorId="040E0C23" wp14:editId="6C8A624E">
            <wp:simplePos x="0" y="0"/>
            <wp:positionH relativeFrom="column">
              <wp:posOffset>4216400</wp:posOffset>
            </wp:positionH>
            <wp:positionV relativeFrom="paragraph">
              <wp:posOffset>-234950</wp:posOffset>
            </wp:positionV>
            <wp:extent cx="2094865" cy="933450"/>
            <wp:effectExtent l="0" t="0" r="635" b="0"/>
            <wp:wrapTopAndBottom/>
            <wp:docPr id="1" name="Picture 1" descr="Royal Devon and Exeter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Devon and Exeter NHS Foundation Tru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486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24A0A915" w:rsidR="00213541" w:rsidRPr="00143F0B" w:rsidRDefault="00143F0B" w:rsidP="00F607B2">
            <w:pPr>
              <w:jc w:val="both"/>
              <w:rPr>
                <w:rFonts w:ascii="Arial" w:hAnsi="Arial" w:cs="Arial"/>
              </w:rPr>
            </w:pPr>
            <w:r w:rsidRPr="00143F0B">
              <w:rPr>
                <w:rFonts w:ascii="Arial" w:hAnsi="Arial" w:cs="Arial"/>
              </w:rPr>
              <w:t xml:space="preserve">Paediatric Mental Health </w:t>
            </w:r>
            <w:r w:rsidR="00864052">
              <w:rPr>
                <w:rFonts w:ascii="Arial" w:hAnsi="Arial" w:cs="Arial"/>
              </w:rPr>
              <w:t>Specialist</w:t>
            </w:r>
            <w:r w:rsidRPr="00143F0B">
              <w:rPr>
                <w:rFonts w:ascii="Arial" w:hAnsi="Arial" w:cs="Arial"/>
              </w:rPr>
              <w:t xml:space="preserve"> Nurse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6CD76DE" w:rsidR="00213541" w:rsidRPr="00143F0B" w:rsidRDefault="00143F0B" w:rsidP="00F607B2">
            <w:pPr>
              <w:jc w:val="both"/>
              <w:rPr>
                <w:rFonts w:ascii="Arial" w:hAnsi="Arial" w:cs="Arial"/>
              </w:rPr>
            </w:pPr>
            <w:r w:rsidRPr="00143F0B">
              <w:rPr>
                <w:rFonts w:ascii="Arial" w:hAnsi="Arial" w:cs="Arial"/>
              </w:rPr>
              <w:t>Paediatric Mental Health Liaison Nurse</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1BA21361" w:rsidR="00213541" w:rsidRPr="00143F0B" w:rsidRDefault="00143F0B" w:rsidP="00F607B2">
            <w:pPr>
              <w:jc w:val="both"/>
              <w:rPr>
                <w:rFonts w:ascii="Arial" w:hAnsi="Arial" w:cs="Arial"/>
              </w:rPr>
            </w:pPr>
            <w:r w:rsidRPr="00143F0B">
              <w:rPr>
                <w:rFonts w:ascii="Arial" w:hAnsi="Arial" w:cs="Arial"/>
              </w:rPr>
              <w:t>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4E287E3" w:rsidR="00213541" w:rsidRPr="00143F0B" w:rsidRDefault="00143F0B" w:rsidP="00F607B2">
            <w:pPr>
              <w:jc w:val="both"/>
              <w:rPr>
                <w:rFonts w:ascii="Arial" w:hAnsi="Arial" w:cs="Arial"/>
              </w:rPr>
            </w:pPr>
            <w:r w:rsidRPr="00143F0B">
              <w:rPr>
                <w:rFonts w:ascii="Arial" w:hAnsi="Arial" w:cs="Arial"/>
              </w:rPr>
              <w:t>Paediatrics, Clinical Support &amp;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0B3E32" w14:paraId="2595F572" w14:textId="77777777" w:rsidTr="00884334">
        <w:tc>
          <w:tcPr>
            <w:tcW w:w="10206" w:type="dxa"/>
            <w:shd w:val="clear" w:color="auto" w:fill="002060"/>
          </w:tcPr>
          <w:p w14:paraId="47E7E055" w14:textId="77777777" w:rsidR="00213541" w:rsidRPr="000B3E32" w:rsidRDefault="00213541" w:rsidP="00F607B2">
            <w:pPr>
              <w:jc w:val="both"/>
              <w:rPr>
                <w:rFonts w:ascii="Arial" w:hAnsi="Arial" w:cs="Arial"/>
                <w:b/>
              </w:rPr>
            </w:pPr>
            <w:r w:rsidRPr="000B3E32">
              <w:rPr>
                <w:rFonts w:ascii="Arial" w:hAnsi="Arial" w:cs="Arial"/>
                <w:b/>
              </w:rPr>
              <w:t xml:space="preserve">JOB PURPOSE </w:t>
            </w:r>
          </w:p>
        </w:tc>
      </w:tr>
      <w:tr w:rsidR="00213541" w:rsidRPr="000B3E32" w14:paraId="64A60C16" w14:textId="77777777" w:rsidTr="00884334">
        <w:trPr>
          <w:trHeight w:val="1838"/>
        </w:trPr>
        <w:tc>
          <w:tcPr>
            <w:tcW w:w="10206" w:type="dxa"/>
            <w:tcBorders>
              <w:bottom w:val="single" w:sz="4" w:space="0" w:color="auto"/>
            </w:tcBorders>
          </w:tcPr>
          <w:p w14:paraId="7A3355C7" w14:textId="5A632FCB" w:rsidR="00124F31" w:rsidRPr="003311D5" w:rsidRDefault="00124F31" w:rsidP="00143F0B">
            <w:pPr>
              <w:jc w:val="both"/>
              <w:rPr>
                <w:rFonts w:cstheme="minorHAnsi"/>
              </w:rPr>
            </w:pPr>
            <w:r w:rsidRPr="003311D5">
              <w:rPr>
                <w:rFonts w:cs="Arial"/>
              </w:rPr>
              <w:t xml:space="preserve">This is a specialist nursing role </w:t>
            </w:r>
            <w:r w:rsidRPr="003311D5">
              <w:rPr>
                <w:rFonts w:cstheme="minorHAnsi"/>
              </w:rPr>
              <w:t>which enables the individual to be responsible for aspects of the provision of high-quality care to children and young people (CYP) with mental health conditions, liaising and co-ordinating with all professionals involved in the child/family’s care</w:t>
            </w:r>
          </w:p>
          <w:p w14:paraId="2A2D634D" w14:textId="2A4751AC" w:rsidR="00EA135A" w:rsidRPr="003311D5" w:rsidRDefault="00EA135A" w:rsidP="00143F0B">
            <w:pPr>
              <w:jc w:val="both"/>
              <w:rPr>
                <w:rFonts w:cstheme="minorHAnsi"/>
              </w:rPr>
            </w:pPr>
          </w:p>
          <w:p w14:paraId="7987F386" w14:textId="214EFC49" w:rsidR="00EA135A" w:rsidRPr="003311D5" w:rsidRDefault="00EA135A" w:rsidP="00EA135A">
            <w:pPr>
              <w:pStyle w:val="bodytext0"/>
              <w:rPr>
                <w:rFonts w:asciiTheme="minorHAnsi" w:hAnsiTheme="minorHAnsi" w:cstheme="minorHAnsi"/>
                <w:sz w:val="22"/>
                <w:szCs w:val="22"/>
              </w:rPr>
            </w:pPr>
            <w:r w:rsidRPr="003311D5">
              <w:rPr>
                <w:rFonts w:asciiTheme="minorHAnsi" w:hAnsiTheme="minorHAnsi" w:cstheme="minorHAnsi"/>
                <w:sz w:val="22"/>
                <w:szCs w:val="22"/>
              </w:rPr>
              <w:t xml:space="preserve">To work with the </w:t>
            </w:r>
            <w:r w:rsidR="003311D5" w:rsidRPr="003311D5">
              <w:rPr>
                <w:rFonts w:asciiTheme="minorHAnsi" w:hAnsiTheme="minorHAnsi" w:cstheme="minorHAnsi"/>
                <w:sz w:val="22"/>
                <w:szCs w:val="22"/>
              </w:rPr>
              <w:t>P</w:t>
            </w:r>
            <w:r w:rsidRPr="003311D5">
              <w:rPr>
                <w:rFonts w:asciiTheme="minorHAnsi" w:hAnsiTheme="minorHAnsi" w:cstheme="minorHAnsi"/>
                <w:sz w:val="22"/>
                <w:szCs w:val="22"/>
              </w:rPr>
              <w:t>aediatric Mental Health Liaison Nurse (PMHLN) and medical and nursing teams to provide expert advice and support for speciality patients with NDHCT</w:t>
            </w:r>
          </w:p>
          <w:p w14:paraId="6F9648EC" w14:textId="77777777" w:rsidR="00EA135A" w:rsidRPr="003311D5" w:rsidRDefault="00EA135A" w:rsidP="00EA135A">
            <w:pPr>
              <w:pStyle w:val="bodytext0"/>
              <w:rPr>
                <w:rFonts w:asciiTheme="minorHAnsi" w:hAnsiTheme="minorHAnsi" w:cstheme="minorHAnsi"/>
                <w:sz w:val="22"/>
                <w:szCs w:val="22"/>
              </w:rPr>
            </w:pPr>
          </w:p>
          <w:p w14:paraId="73787FA4" w14:textId="4975BE3C" w:rsidR="00EA135A" w:rsidRPr="003311D5" w:rsidRDefault="00EA135A" w:rsidP="00EA135A">
            <w:pPr>
              <w:pStyle w:val="bodytext0"/>
              <w:rPr>
                <w:rFonts w:asciiTheme="minorHAnsi" w:hAnsiTheme="minorHAnsi" w:cstheme="minorHAnsi"/>
                <w:sz w:val="22"/>
                <w:szCs w:val="22"/>
              </w:rPr>
            </w:pPr>
            <w:r w:rsidRPr="003311D5">
              <w:rPr>
                <w:rFonts w:asciiTheme="minorHAnsi" w:hAnsiTheme="minorHAnsi" w:cstheme="minorHAnsi"/>
                <w:sz w:val="22"/>
                <w:szCs w:val="22"/>
              </w:rPr>
              <w:t>To develop and sustain partnership working with individual groups, communities and agencies</w:t>
            </w:r>
          </w:p>
          <w:p w14:paraId="450FD5D8" w14:textId="77777777" w:rsidR="00EA135A" w:rsidRPr="003311D5" w:rsidRDefault="00EA135A" w:rsidP="00EA135A">
            <w:pPr>
              <w:pStyle w:val="bodytext0"/>
              <w:rPr>
                <w:rFonts w:asciiTheme="minorHAnsi" w:hAnsiTheme="minorHAnsi" w:cstheme="minorHAnsi"/>
                <w:sz w:val="22"/>
                <w:szCs w:val="22"/>
              </w:rPr>
            </w:pPr>
          </w:p>
          <w:p w14:paraId="0D14FF04" w14:textId="0B8B9557" w:rsidR="00EA135A" w:rsidRPr="003311D5" w:rsidRDefault="00EA135A" w:rsidP="00EA135A">
            <w:pPr>
              <w:jc w:val="both"/>
              <w:rPr>
                <w:rFonts w:cstheme="minorHAnsi"/>
              </w:rPr>
            </w:pPr>
            <w:r w:rsidRPr="003311D5">
              <w:rPr>
                <w:rFonts w:cstheme="minorHAnsi"/>
              </w:rPr>
              <w:t>Facilitate the planning and delivery of care programmes to address patient needs and develop/improve the service</w:t>
            </w:r>
          </w:p>
          <w:p w14:paraId="13CBED39" w14:textId="11586892" w:rsidR="00124F31" w:rsidRPr="003311D5" w:rsidRDefault="00124F31" w:rsidP="00143F0B">
            <w:pPr>
              <w:jc w:val="both"/>
              <w:rPr>
                <w:rFonts w:cs="Arial"/>
              </w:rPr>
            </w:pPr>
          </w:p>
          <w:p w14:paraId="17ADC9EF" w14:textId="77777777" w:rsidR="00143F0B" w:rsidRPr="003311D5" w:rsidRDefault="00124F31" w:rsidP="00124F31">
            <w:pPr>
              <w:jc w:val="both"/>
              <w:rPr>
                <w:rFonts w:cstheme="minorHAnsi"/>
              </w:rPr>
            </w:pPr>
            <w:r w:rsidRPr="003311D5">
              <w:rPr>
                <w:rFonts w:cstheme="minorHAnsi"/>
              </w:rPr>
              <w:t>The post holder provides education, advice and support throughout a child’s episode of care, from admission, through times of crisis, to discharge and transfer to adult services</w:t>
            </w:r>
          </w:p>
          <w:p w14:paraId="0D6FA665" w14:textId="77777777" w:rsidR="00F2149A" w:rsidRPr="003311D5" w:rsidRDefault="00F2149A" w:rsidP="00124F31">
            <w:pPr>
              <w:jc w:val="both"/>
              <w:rPr>
                <w:rFonts w:cstheme="minorHAnsi"/>
                <w:b/>
                <w:bCs/>
              </w:rPr>
            </w:pPr>
          </w:p>
          <w:p w14:paraId="0F4F2B24" w14:textId="3533AA6A" w:rsidR="00F2149A" w:rsidRPr="003311D5" w:rsidRDefault="00F2149A" w:rsidP="00F2149A">
            <w:pPr>
              <w:jc w:val="both"/>
              <w:rPr>
                <w:rFonts w:cstheme="minorHAnsi"/>
              </w:rPr>
            </w:pPr>
            <w:r w:rsidRPr="003311D5">
              <w:rPr>
                <w:rFonts w:cstheme="minorHAnsi"/>
              </w:rPr>
              <w:t>The post holder will act as an expert resource for both nursing and medical staff by providing advice, support and education through clinical practice and evidence-based development</w:t>
            </w:r>
          </w:p>
          <w:p w14:paraId="285875A5" w14:textId="01289884" w:rsidR="00F2149A" w:rsidRPr="000B3E32" w:rsidRDefault="00F2149A" w:rsidP="00124F31">
            <w:pPr>
              <w:jc w:val="both"/>
              <w:rPr>
                <w:rFonts w:ascii="Arial" w:hAnsi="Arial" w:cs="Arial"/>
                <w:b/>
                <w:bCs/>
                <w:color w:val="FFFFFF" w:themeColor="background1"/>
              </w:rPr>
            </w:pPr>
          </w:p>
        </w:tc>
      </w:tr>
      <w:tr w:rsidR="00884334" w:rsidRPr="000B3E32" w14:paraId="0979D453" w14:textId="77777777" w:rsidTr="007D1552">
        <w:tc>
          <w:tcPr>
            <w:tcW w:w="10206" w:type="dxa"/>
            <w:shd w:val="clear" w:color="auto" w:fill="002060"/>
          </w:tcPr>
          <w:p w14:paraId="7AE6F60A" w14:textId="20C50DE6" w:rsidR="00884334" w:rsidRPr="000B3E32" w:rsidRDefault="00884334" w:rsidP="00F607B2">
            <w:pPr>
              <w:jc w:val="both"/>
              <w:rPr>
                <w:rFonts w:ascii="Arial" w:hAnsi="Arial" w:cs="Arial"/>
              </w:rPr>
            </w:pPr>
            <w:r w:rsidRPr="000B3E32">
              <w:rPr>
                <w:rFonts w:ascii="Arial" w:hAnsi="Arial" w:cs="Arial"/>
                <w:b/>
              </w:rPr>
              <w:t>KEY RESULT AREAS/PRINCIPAL DUTIES AND RESPONSIBILITIES</w:t>
            </w:r>
          </w:p>
        </w:tc>
      </w:tr>
      <w:tr w:rsidR="00884334" w:rsidRPr="00244CA8" w14:paraId="54D04B01" w14:textId="77777777" w:rsidTr="00884334">
        <w:tc>
          <w:tcPr>
            <w:tcW w:w="10206" w:type="dxa"/>
            <w:shd w:val="clear" w:color="auto" w:fill="auto"/>
          </w:tcPr>
          <w:p w14:paraId="162CED4A" w14:textId="77777777" w:rsidR="00124F31" w:rsidRPr="003311D5" w:rsidRDefault="00124F31" w:rsidP="00124F31">
            <w:pPr>
              <w:rPr>
                <w:rFonts w:cs="Arial"/>
                <w:bCs/>
              </w:rPr>
            </w:pPr>
            <w:r w:rsidRPr="003311D5">
              <w:rPr>
                <w:rFonts w:cs="Arial"/>
                <w:bCs/>
              </w:rPr>
              <w:t xml:space="preserve">The post holder will be responsible for providing safe and effective care to </w:t>
            </w:r>
            <w:r w:rsidRPr="003311D5">
              <w:rPr>
                <w:rFonts w:cs="Arial"/>
              </w:rPr>
              <w:t>support the clinical management of children age 0 – 17 years with mental health conditions who have been admitted on to the inpatient ward</w:t>
            </w:r>
            <w:r w:rsidRPr="003311D5">
              <w:rPr>
                <w:rFonts w:cs="Arial"/>
                <w:bCs/>
              </w:rPr>
              <w:t xml:space="preserve"> </w:t>
            </w:r>
          </w:p>
          <w:p w14:paraId="5497E78E" w14:textId="77777777" w:rsidR="00124F31" w:rsidRPr="003311D5" w:rsidRDefault="00124F31" w:rsidP="00124F31">
            <w:pPr>
              <w:rPr>
                <w:rFonts w:cs="Arial"/>
                <w:bCs/>
              </w:rPr>
            </w:pPr>
          </w:p>
          <w:p w14:paraId="629B0ADA" w14:textId="77777777" w:rsidR="00124F31" w:rsidRPr="003311D5" w:rsidRDefault="00124F31" w:rsidP="00124F31">
            <w:pPr>
              <w:rPr>
                <w:rFonts w:cs="Arial"/>
              </w:rPr>
            </w:pPr>
            <w:r w:rsidRPr="003311D5">
              <w:rPr>
                <w:rFonts w:cs="Arial"/>
              </w:rPr>
              <w:t>To improve patient experience, quality and efficiency of service in general hospitals by focusing on the significant number of children that have mental health problems complicating their care and discharge</w:t>
            </w:r>
          </w:p>
          <w:p w14:paraId="70FC25FC" w14:textId="77777777" w:rsidR="00124F31" w:rsidRPr="003311D5" w:rsidRDefault="00124F31" w:rsidP="00124F31">
            <w:pPr>
              <w:rPr>
                <w:rFonts w:cs="Arial"/>
                <w:bCs/>
              </w:rPr>
            </w:pPr>
          </w:p>
          <w:p w14:paraId="144A17C1" w14:textId="77777777" w:rsidR="00124F31" w:rsidRPr="003311D5" w:rsidRDefault="00124F31" w:rsidP="00124F31">
            <w:pPr>
              <w:rPr>
                <w:rFonts w:cs="Arial"/>
              </w:rPr>
            </w:pPr>
            <w:r w:rsidRPr="003311D5">
              <w:rPr>
                <w:rFonts w:cs="Arial"/>
              </w:rPr>
              <w:t>To ensure the nursing care delivered to children and young people with mental and physical health needs is of a high quality, research based, and is patient and family focused</w:t>
            </w:r>
          </w:p>
          <w:p w14:paraId="797E0D78" w14:textId="77777777" w:rsidR="00124F31" w:rsidRPr="003311D5" w:rsidRDefault="00124F31" w:rsidP="00124F31">
            <w:pPr>
              <w:rPr>
                <w:rFonts w:cs="Arial"/>
              </w:rPr>
            </w:pPr>
          </w:p>
          <w:p w14:paraId="73D7A3EF" w14:textId="77777777" w:rsidR="00124F31" w:rsidRPr="003311D5" w:rsidRDefault="00124F31" w:rsidP="00124F31">
            <w:pPr>
              <w:autoSpaceDE w:val="0"/>
              <w:autoSpaceDN w:val="0"/>
              <w:adjustRightInd w:val="0"/>
              <w:rPr>
                <w:rFonts w:cs="Arial"/>
              </w:rPr>
            </w:pPr>
            <w:r w:rsidRPr="003311D5">
              <w:rPr>
                <w:rFonts w:cs="Arial"/>
              </w:rPr>
              <w:t>To ‘case manage’ children with mental health problems, liaising effectively between the local medical and CAMHS teams</w:t>
            </w:r>
          </w:p>
          <w:p w14:paraId="32B90508" w14:textId="77777777" w:rsidR="00124F31" w:rsidRPr="003311D5" w:rsidRDefault="00124F31" w:rsidP="00124F31">
            <w:pPr>
              <w:rPr>
                <w:rFonts w:cs="Arial"/>
                <w:bCs/>
              </w:rPr>
            </w:pPr>
          </w:p>
          <w:p w14:paraId="7F02CB76" w14:textId="77777777" w:rsidR="00124F31" w:rsidRPr="003311D5" w:rsidRDefault="00124F31" w:rsidP="00124F31">
            <w:pPr>
              <w:rPr>
                <w:rFonts w:cs="Arial"/>
              </w:rPr>
            </w:pPr>
            <w:r w:rsidRPr="003311D5">
              <w:rPr>
                <w:rFonts w:cs="Arial"/>
              </w:rPr>
              <w:t>To support the wider paediatric nursing and medical team, by arranging training opportunities to up-skill all professionals on effectively managing young people’s mental health needs</w:t>
            </w:r>
          </w:p>
          <w:p w14:paraId="2944599E" w14:textId="77777777" w:rsidR="00124F31" w:rsidRPr="003311D5" w:rsidRDefault="00124F31" w:rsidP="00124F31">
            <w:pPr>
              <w:rPr>
                <w:rFonts w:cs="Arial"/>
              </w:rPr>
            </w:pPr>
          </w:p>
          <w:p w14:paraId="3E2EBDAB" w14:textId="77777777" w:rsidR="00124F31" w:rsidRPr="003311D5" w:rsidRDefault="00124F31" w:rsidP="00124F31">
            <w:pPr>
              <w:autoSpaceDE w:val="0"/>
              <w:autoSpaceDN w:val="0"/>
              <w:adjustRightInd w:val="0"/>
              <w:rPr>
                <w:rFonts w:cs="Arial"/>
              </w:rPr>
            </w:pPr>
            <w:r w:rsidRPr="003311D5">
              <w:rPr>
                <w:rFonts w:cs="Arial"/>
              </w:rPr>
              <w:lastRenderedPageBreak/>
              <w:t>To be a champion for children’s mental health and an effective role model for junior team members supporting and promoting a learning environment</w:t>
            </w:r>
          </w:p>
          <w:p w14:paraId="222F1699" w14:textId="77777777" w:rsidR="00124F31" w:rsidRPr="003311D5" w:rsidRDefault="00124F31" w:rsidP="00124F31">
            <w:pPr>
              <w:autoSpaceDE w:val="0"/>
              <w:autoSpaceDN w:val="0"/>
              <w:adjustRightInd w:val="0"/>
              <w:rPr>
                <w:rFonts w:cs="Arial"/>
              </w:rPr>
            </w:pPr>
          </w:p>
          <w:p w14:paraId="0382BE62" w14:textId="3F810FA8" w:rsidR="00124F31" w:rsidRPr="003311D5" w:rsidRDefault="00124F31" w:rsidP="00124F31">
            <w:pPr>
              <w:autoSpaceDE w:val="0"/>
              <w:autoSpaceDN w:val="0"/>
              <w:adjustRightInd w:val="0"/>
              <w:rPr>
                <w:rFonts w:cs="Arial"/>
              </w:rPr>
            </w:pPr>
            <w:r w:rsidRPr="003311D5">
              <w:rPr>
                <w:rFonts w:cs="Arial"/>
              </w:rPr>
              <w:t>Support the care group in achieving key quality indicators in relation to children’s mental health</w:t>
            </w:r>
            <w:r w:rsidR="00F2149A" w:rsidRPr="003311D5">
              <w:rPr>
                <w:rFonts w:cs="Arial"/>
              </w:rPr>
              <w:t xml:space="preserve"> and participate in audit</w:t>
            </w:r>
          </w:p>
          <w:p w14:paraId="49CE5E10" w14:textId="77777777" w:rsidR="00124F31" w:rsidRPr="003311D5" w:rsidRDefault="00124F31" w:rsidP="00124F31">
            <w:pPr>
              <w:autoSpaceDE w:val="0"/>
              <w:autoSpaceDN w:val="0"/>
              <w:adjustRightInd w:val="0"/>
              <w:rPr>
                <w:rFonts w:cs="Arial"/>
              </w:rPr>
            </w:pPr>
          </w:p>
          <w:p w14:paraId="0CFB68F4" w14:textId="3A7F070A" w:rsidR="00124F31" w:rsidRPr="003311D5" w:rsidRDefault="00124F31" w:rsidP="00124F31">
            <w:pPr>
              <w:rPr>
                <w:rFonts w:cs="Arial"/>
              </w:rPr>
            </w:pPr>
            <w:r w:rsidRPr="003311D5">
              <w:rPr>
                <w:rFonts w:cs="Arial"/>
              </w:rPr>
              <w:t xml:space="preserve">To work in a supernumerary role as Paediatric Mental Health </w:t>
            </w:r>
            <w:r w:rsidR="003311D5" w:rsidRPr="003311D5">
              <w:rPr>
                <w:rFonts w:cs="Arial"/>
              </w:rPr>
              <w:t>Specialist</w:t>
            </w:r>
            <w:r w:rsidRPr="003311D5">
              <w:rPr>
                <w:rFonts w:cs="Arial"/>
              </w:rPr>
              <w:t xml:space="preserve"> Nurse; however, there may be times when the post holder may be required to cover the demands of the Unit/Department</w:t>
            </w:r>
          </w:p>
          <w:p w14:paraId="23F603A7" w14:textId="77777777" w:rsidR="00124F31" w:rsidRPr="003311D5" w:rsidRDefault="00124F31" w:rsidP="00124F31">
            <w:pPr>
              <w:rPr>
                <w:rFonts w:cs="Arial"/>
              </w:rPr>
            </w:pPr>
          </w:p>
          <w:p w14:paraId="2FF6DB2F" w14:textId="77777777" w:rsidR="00124F31" w:rsidRPr="003311D5" w:rsidRDefault="00124F31" w:rsidP="00124F31">
            <w:pPr>
              <w:rPr>
                <w:rFonts w:cs="Arial"/>
              </w:rPr>
            </w:pPr>
            <w:r w:rsidRPr="003311D5">
              <w:rPr>
                <w:rFonts w:cs="Arial"/>
              </w:rPr>
              <w:t>Promote high standards of care and acts as a role model providing clinical leadership to the nursing and wider multidisciplinary team</w:t>
            </w:r>
          </w:p>
          <w:p w14:paraId="2C4378C9" w14:textId="77777777" w:rsidR="00124F31" w:rsidRPr="003311D5" w:rsidRDefault="00124F31" w:rsidP="00124F31">
            <w:pPr>
              <w:rPr>
                <w:rFonts w:cs="Arial"/>
              </w:rPr>
            </w:pPr>
          </w:p>
          <w:p w14:paraId="337D8146" w14:textId="2462AD31" w:rsidR="00124F31" w:rsidRPr="003311D5" w:rsidRDefault="00124F31" w:rsidP="00124F31">
            <w:pPr>
              <w:rPr>
                <w:rFonts w:cs="Arial"/>
              </w:rPr>
            </w:pPr>
            <w:r w:rsidRPr="003311D5">
              <w:rPr>
                <w:rFonts w:cs="Arial"/>
              </w:rPr>
              <w:t xml:space="preserve">To </w:t>
            </w:r>
            <w:r w:rsidR="00F2149A" w:rsidRPr="003311D5">
              <w:rPr>
                <w:rFonts w:cs="Arial"/>
              </w:rPr>
              <w:t xml:space="preserve">act as a professional role model, </w:t>
            </w:r>
            <w:r w:rsidRPr="003311D5">
              <w:rPr>
                <w:rFonts w:cs="Arial"/>
              </w:rPr>
              <w:t>lead by example and empower staff in their personal and professional development to undertake a greater range of clinical skills to modernise and improve patient care, including updates of essential training</w:t>
            </w:r>
          </w:p>
          <w:p w14:paraId="70D5347E" w14:textId="77777777" w:rsidR="00124F31" w:rsidRPr="003311D5" w:rsidRDefault="00124F31" w:rsidP="00124F31">
            <w:pPr>
              <w:rPr>
                <w:rFonts w:cs="Arial"/>
              </w:rPr>
            </w:pPr>
          </w:p>
          <w:p w14:paraId="3E4BAC5A" w14:textId="561BCA9C" w:rsidR="00124F31" w:rsidRPr="003311D5" w:rsidRDefault="00124F31" w:rsidP="00124F31">
            <w:pPr>
              <w:rPr>
                <w:rFonts w:cs="Arial"/>
              </w:rPr>
            </w:pPr>
            <w:r w:rsidRPr="003311D5">
              <w:rPr>
                <w:rFonts w:cs="Arial"/>
              </w:rPr>
              <w:t>The post holder will demonstrate continuing professional development that reflects individual needs, the needs of the team and the needs of the organisation</w:t>
            </w:r>
          </w:p>
          <w:p w14:paraId="0338A4D5" w14:textId="2F1830E8" w:rsidR="00F2149A" w:rsidRPr="003311D5" w:rsidRDefault="00F2149A" w:rsidP="00124F31">
            <w:pPr>
              <w:rPr>
                <w:rFonts w:cs="Arial"/>
              </w:rPr>
            </w:pPr>
          </w:p>
          <w:p w14:paraId="4E191098" w14:textId="329E7FAC" w:rsidR="00F2149A" w:rsidRPr="003311D5" w:rsidRDefault="00F2149A" w:rsidP="00124F31">
            <w:pPr>
              <w:rPr>
                <w:rFonts w:cs="Arial"/>
              </w:rPr>
            </w:pPr>
            <w:r w:rsidRPr="003311D5">
              <w:rPr>
                <w:rFonts w:cs="Arial"/>
              </w:rPr>
              <w:t>To be highly visible and accessible in clinical areas to facilitate communication with staff and patients, observe clinical practice and ensure environmental standards are maintained</w:t>
            </w:r>
          </w:p>
          <w:p w14:paraId="781FC5CB" w14:textId="77777777" w:rsidR="00124F31" w:rsidRPr="003311D5" w:rsidRDefault="00124F31" w:rsidP="00124F31">
            <w:pPr>
              <w:rPr>
                <w:rFonts w:cs="Arial"/>
              </w:rPr>
            </w:pPr>
          </w:p>
          <w:p w14:paraId="75F3F96C" w14:textId="07904829" w:rsidR="00124F31" w:rsidRPr="003311D5" w:rsidRDefault="00124F31" w:rsidP="00F2149A">
            <w:pPr>
              <w:tabs>
                <w:tab w:val="left" w:pos="9210"/>
              </w:tabs>
              <w:jc w:val="both"/>
              <w:rPr>
                <w:rFonts w:cs="Arial"/>
              </w:rPr>
            </w:pPr>
            <w:r w:rsidRPr="003311D5">
              <w:rPr>
                <w:rFonts w:cs="Arial"/>
              </w:rPr>
              <w:t>Demonstrate leadership ability and be able to coordinate the management of the unit as required</w:t>
            </w:r>
            <w:r w:rsidR="00F2149A" w:rsidRPr="003311D5">
              <w:rPr>
                <w:rFonts w:cs="Arial"/>
              </w:rPr>
              <w:tab/>
            </w:r>
          </w:p>
          <w:p w14:paraId="452CF4FB" w14:textId="68BF21D7" w:rsidR="00F2149A" w:rsidRPr="003311D5" w:rsidRDefault="00F2149A" w:rsidP="00F2149A">
            <w:pPr>
              <w:tabs>
                <w:tab w:val="left" w:pos="9210"/>
              </w:tabs>
              <w:jc w:val="both"/>
              <w:rPr>
                <w:rFonts w:cs="Arial"/>
              </w:rPr>
            </w:pPr>
          </w:p>
          <w:p w14:paraId="2555D6A3" w14:textId="2C6CD308" w:rsidR="00F2149A" w:rsidRPr="003311D5" w:rsidRDefault="00F2149A" w:rsidP="00F2149A">
            <w:pPr>
              <w:pStyle w:val="bodytext0"/>
              <w:jc w:val="both"/>
              <w:rPr>
                <w:rFonts w:asciiTheme="minorHAnsi" w:hAnsiTheme="minorHAnsi" w:cstheme="minorHAnsi"/>
                <w:sz w:val="22"/>
                <w:szCs w:val="22"/>
              </w:rPr>
            </w:pPr>
            <w:r w:rsidRPr="003311D5">
              <w:rPr>
                <w:rFonts w:asciiTheme="minorHAnsi" w:hAnsiTheme="minorHAnsi" w:cstheme="minorHAnsi"/>
                <w:sz w:val="22"/>
                <w:szCs w:val="22"/>
              </w:rPr>
              <w:t>To be aware of new policies, procedures, guidelines and standards which affect care. To action as appropriate and evaluate the outcome</w:t>
            </w:r>
          </w:p>
          <w:p w14:paraId="6917F52B" w14:textId="77777777" w:rsidR="00F2149A" w:rsidRPr="003311D5" w:rsidRDefault="00F2149A" w:rsidP="00F2149A">
            <w:pPr>
              <w:pStyle w:val="bodytext0"/>
              <w:jc w:val="both"/>
              <w:rPr>
                <w:rFonts w:asciiTheme="minorHAnsi" w:hAnsiTheme="minorHAnsi" w:cstheme="minorHAnsi"/>
                <w:sz w:val="22"/>
                <w:szCs w:val="22"/>
              </w:rPr>
            </w:pPr>
          </w:p>
          <w:p w14:paraId="5725572C" w14:textId="65E8A702" w:rsidR="00F2149A" w:rsidRPr="003311D5" w:rsidRDefault="00F2149A" w:rsidP="00F2149A">
            <w:pPr>
              <w:pStyle w:val="bodytext0"/>
              <w:jc w:val="both"/>
              <w:rPr>
                <w:rFonts w:asciiTheme="minorHAnsi" w:hAnsiTheme="minorHAnsi" w:cstheme="minorHAnsi"/>
                <w:sz w:val="22"/>
                <w:szCs w:val="22"/>
              </w:rPr>
            </w:pPr>
            <w:r w:rsidRPr="003311D5">
              <w:rPr>
                <w:rFonts w:asciiTheme="minorHAnsi" w:hAnsiTheme="minorHAnsi" w:cstheme="minorHAnsi"/>
                <w:sz w:val="22"/>
                <w:szCs w:val="22"/>
              </w:rPr>
              <w:t>Participate in, promote and support the provision of clinical supervision</w:t>
            </w:r>
          </w:p>
          <w:p w14:paraId="4E8E2A0B" w14:textId="77777777" w:rsidR="00F2149A" w:rsidRPr="003311D5" w:rsidRDefault="00F2149A" w:rsidP="00F2149A">
            <w:pPr>
              <w:pStyle w:val="bodytext0"/>
              <w:jc w:val="both"/>
              <w:rPr>
                <w:rFonts w:asciiTheme="minorHAnsi" w:hAnsiTheme="minorHAnsi" w:cstheme="minorHAnsi"/>
                <w:sz w:val="22"/>
                <w:szCs w:val="22"/>
              </w:rPr>
            </w:pPr>
          </w:p>
          <w:p w14:paraId="3EEFD9E3" w14:textId="291CC225" w:rsidR="00F2149A" w:rsidRPr="003311D5" w:rsidRDefault="00F2149A" w:rsidP="00F2149A">
            <w:pPr>
              <w:pStyle w:val="bodytext0"/>
              <w:jc w:val="both"/>
              <w:rPr>
                <w:rFonts w:asciiTheme="minorHAnsi" w:hAnsiTheme="minorHAnsi" w:cstheme="minorHAnsi"/>
                <w:sz w:val="22"/>
                <w:szCs w:val="22"/>
              </w:rPr>
            </w:pPr>
            <w:r w:rsidRPr="003311D5">
              <w:rPr>
                <w:rFonts w:asciiTheme="minorHAnsi" w:hAnsiTheme="minorHAnsi" w:cstheme="minorHAnsi"/>
                <w:sz w:val="22"/>
                <w:szCs w:val="22"/>
              </w:rPr>
              <w:t>To ensure that all clinical and legal documents (both paper and electronic) are accurate, comprehensive and legible and that staff understand their relevance and the confidentiality of their nature</w:t>
            </w:r>
          </w:p>
          <w:p w14:paraId="1286B6E7" w14:textId="77777777" w:rsidR="00F2149A" w:rsidRPr="003311D5" w:rsidRDefault="00F2149A" w:rsidP="00F2149A">
            <w:pPr>
              <w:pStyle w:val="bodytext0"/>
              <w:jc w:val="both"/>
              <w:rPr>
                <w:rFonts w:asciiTheme="minorHAnsi" w:hAnsiTheme="minorHAnsi" w:cstheme="minorHAnsi"/>
                <w:sz w:val="22"/>
                <w:szCs w:val="22"/>
              </w:rPr>
            </w:pPr>
          </w:p>
          <w:p w14:paraId="552382CD" w14:textId="521F2D9C" w:rsidR="00F2149A" w:rsidRPr="003311D5" w:rsidRDefault="00F2149A" w:rsidP="00F2149A">
            <w:pPr>
              <w:pStyle w:val="bodytext0"/>
              <w:jc w:val="both"/>
              <w:rPr>
                <w:rFonts w:asciiTheme="minorHAnsi" w:hAnsiTheme="minorHAnsi" w:cstheme="minorHAnsi"/>
                <w:sz w:val="22"/>
                <w:szCs w:val="22"/>
              </w:rPr>
            </w:pPr>
            <w:r w:rsidRPr="003311D5">
              <w:rPr>
                <w:rFonts w:asciiTheme="minorHAnsi" w:hAnsiTheme="minorHAnsi" w:cstheme="minorHAnsi"/>
                <w:sz w:val="22"/>
                <w:szCs w:val="22"/>
              </w:rPr>
              <w:t>Responsible for the maintenance of risk assessments relevant to their clinical area</w:t>
            </w:r>
          </w:p>
          <w:p w14:paraId="4E5DC5DE" w14:textId="77777777" w:rsidR="00F2149A" w:rsidRPr="003311D5" w:rsidRDefault="00F2149A" w:rsidP="00F2149A">
            <w:pPr>
              <w:pStyle w:val="bodytext0"/>
              <w:jc w:val="both"/>
              <w:rPr>
                <w:rFonts w:cs="Arial"/>
                <w:sz w:val="22"/>
                <w:szCs w:val="22"/>
              </w:rPr>
            </w:pPr>
          </w:p>
          <w:p w14:paraId="7E7CB5DA" w14:textId="5F3AEF76" w:rsidR="00F2149A" w:rsidRPr="003311D5" w:rsidRDefault="00F2149A" w:rsidP="00F2149A">
            <w:pPr>
              <w:rPr>
                <w:rFonts w:cs="Arial"/>
              </w:rPr>
            </w:pPr>
            <w:r w:rsidRPr="003311D5">
              <w:rPr>
                <w:rFonts w:cs="Arial"/>
              </w:rPr>
              <w:t>To monitor incident forms, investigating as necessary and identifying risk</w:t>
            </w:r>
          </w:p>
          <w:p w14:paraId="11597518" w14:textId="77777777" w:rsidR="00F2149A" w:rsidRPr="003311D5" w:rsidRDefault="00F2149A" w:rsidP="00F2149A">
            <w:pPr>
              <w:rPr>
                <w:rFonts w:cs="Arial"/>
              </w:rPr>
            </w:pPr>
          </w:p>
          <w:p w14:paraId="07821B16" w14:textId="3A9F4BED" w:rsidR="00F2149A" w:rsidRPr="003311D5" w:rsidRDefault="00F2149A" w:rsidP="00F2149A">
            <w:pPr>
              <w:rPr>
                <w:rFonts w:cs="Arial"/>
              </w:rPr>
            </w:pPr>
            <w:r w:rsidRPr="003311D5">
              <w:rPr>
                <w:rFonts w:cs="Arial"/>
              </w:rPr>
              <w:t>To participate in Serious Event Audits and SIRI investigations relating to area of practice</w:t>
            </w:r>
          </w:p>
          <w:p w14:paraId="5108AC8C" w14:textId="2DC73B35" w:rsidR="00884334" w:rsidRPr="00244CA8" w:rsidRDefault="00884334" w:rsidP="001E1DDD">
            <w:pPr>
              <w:rPr>
                <w:rFonts w:cs="Arial"/>
              </w:rPr>
            </w:pPr>
          </w:p>
        </w:tc>
      </w:tr>
      <w:tr w:rsidR="00884334" w:rsidRPr="000B3E32" w14:paraId="0FEB8BFD" w14:textId="77777777" w:rsidTr="007D1552">
        <w:tc>
          <w:tcPr>
            <w:tcW w:w="10206" w:type="dxa"/>
            <w:shd w:val="clear" w:color="auto" w:fill="002060"/>
          </w:tcPr>
          <w:p w14:paraId="6AE28A96" w14:textId="164B96B7" w:rsidR="00884334" w:rsidRPr="000B3E32" w:rsidRDefault="00884334" w:rsidP="00F607B2">
            <w:pPr>
              <w:jc w:val="both"/>
              <w:rPr>
                <w:rFonts w:ascii="Arial" w:hAnsi="Arial" w:cs="Arial"/>
              </w:rPr>
            </w:pPr>
            <w:r w:rsidRPr="000B3E32">
              <w:rPr>
                <w:rFonts w:ascii="Arial" w:hAnsi="Arial" w:cs="Arial"/>
                <w:b/>
              </w:rPr>
              <w:lastRenderedPageBreak/>
              <w:t xml:space="preserve">KEY WORKING RELATIONSHIPS </w:t>
            </w:r>
          </w:p>
        </w:tc>
      </w:tr>
      <w:tr w:rsidR="00213541" w:rsidRPr="000B3E32" w14:paraId="42BDB81E" w14:textId="77777777" w:rsidTr="00884334">
        <w:tc>
          <w:tcPr>
            <w:tcW w:w="10206" w:type="dxa"/>
            <w:tcBorders>
              <w:bottom w:val="single" w:sz="4" w:space="0" w:color="auto"/>
            </w:tcBorders>
          </w:tcPr>
          <w:p w14:paraId="131152A7" w14:textId="08CE4273" w:rsidR="00F2149A" w:rsidRPr="00F2149A" w:rsidRDefault="00F2149A" w:rsidP="00F2149A">
            <w:pPr>
              <w:rPr>
                <w:rFonts w:cstheme="minorHAnsi"/>
              </w:rPr>
            </w:pPr>
            <w:r w:rsidRPr="00F2149A">
              <w:rPr>
                <w:rFonts w:cstheme="minorHAnsi"/>
              </w:rPr>
              <w:t xml:space="preserve">The post holder will work closely with the Paediatric Ward, Clinical Matron and other relevant departments, Lead Clinician and clinical and medical teams, Emergency Department, Service Manager for Paediatrics and </w:t>
            </w:r>
            <w:r>
              <w:rPr>
                <w:rFonts w:cstheme="minorHAnsi"/>
              </w:rPr>
              <w:t>external agencies including the Children and Adolescent Mental Health Service (CAMHS)</w:t>
            </w:r>
          </w:p>
          <w:p w14:paraId="1A9C90BC" w14:textId="77777777" w:rsidR="00F2149A" w:rsidRPr="00F2149A" w:rsidRDefault="00F2149A" w:rsidP="00F2149A">
            <w:pPr>
              <w:rPr>
                <w:rFonts w:cstheme="minorHAnsi"/>
              </w:rPr>
            </w:pPr>
          </w:p>
          <w:p w14:paraId="03693B64" w14:textId="77777777" w:rsidR="00F2149A" w:rsidRPr="003311D5" w:rsidRDefault="00F2149A" w:rsidP="00F2149A">
            <w:pPr>
              <w:rPr>
                <w:rFonts w:cstheme="minorHAnsi"/>
              </w:rPr>
            </w:pPr>
            <w:r w:rsidRPr="003311D5">
              <w:rPr>
                <w:rFonts w:cstheme="minorHAnsi"/>
              </w:rPr>
              <w:t xml:space="preserve">Provide clinical input to meetings where appropriate </w:t>
            </w:r>
          </w:p>
          <w:p w14:paraId="77181C8E" w14:textId="77777777" w:rsidR="00F2149A" w:rsidRPr="003311D5" w:rsidRDefault="00F2149A" w:rsidP="00F2149A">
            <w:pPr>
              <w:rPr>
                <w:rFonts w:cstheme="minorHAnsi"/>
              </w:rPr>
            </w:pPr>
          </w:p>
          <w:p w14:paraId="730C5A62" w14:textId="7488EEDF" w:rsidR="00F2149A" w:rsidRPr="003311D5" w:rsidRDefault="00F2149A" w:rsidP="00F2149A">
            <w:pPr>
              <w:rPr>
                <w:rFonts w:cstheme="minorHAnsi"/>
              </w:rPr>
            </w:pPr>
            <w:r w:rsidRPr="003311D5">
              <w:rPr>
                <w:rFonts w:cstheme="minorHAnsi"/>
              </w:rPr>
              <w:t xml:space="preserve">Establish effective communication across the local healthcare community </w:t>
            </w:r>
          </w:p>
          <w:p w14:paraId="4440DD51" w14:textId="77777777" w:rsidR="00F2149A" w:rsidRPr="003311D5" w:rsidRDefault="00F2149A" w:rsidP="00F2149A">
            <w:pPr>
              <w:rPr>
                <w:rFonts w:cstheme="minorHAnsi"/>
              </w:rPr>
            </w:pPr>
          </w:p>
          <w:p w14:paraId="5953F9AD" w14:textId="0C30A6C2" w:rsidR="00F2149A" w:rsidRDefault="00F2149A" w:rsidP="00F2149A">
            <w:pPr>
              <w:pStyle w:val="paragraph"/>
              <w:spacing w:before="0" w:beforeAutospacing="0" w:after="0" w:afterAutospacing="0"/>
              <w:jc w:val="both"/>
              <w:textAlignment w:val="baseline"/>
              <w:rPr>
                <w:rFonts w:asciiTheme="minorHAnsi" w:hAnsiTheme="minorHAnsi" w:cstheme="minorHAnsi"/>
                <w:sz w:val="22"/>
                <w:szCs w:val="22"/>
              </w:rPr>
            </w:pPr>
            <w:r w:rsidRPr="00F2149A">
              <w:rPr>
                <w:rFonts w:asciiTheme="minorHAnsi" w:hAnsiTheme="minorHAnsi" w:cstheme="minorHAnsi"/>
                <w:sz w:val="22"/>
                <w:szCs w:val="22"/>
              </w:rPr>
              <w:t>The post holder is required to deal effectively with staff of all levels throughout the Trust, the wider Healthcare community, external organisations and the public. This will include verbal, written and electronic media</w:t>
            </w:r>
          </w:p>
          <w:p w14:paraId="417A1AEC" w14:textId="04679D4A" w:rsidR="00F2149A" w:rsidRDefault="00F2149A" w:rsidP="00F2149A">
            <w:pPr>
              <w:pStyle w:val="paragraph"/>
              <w:spacing w:before="0" w:beforeAutospacing="0" w:after="0" w:afterAutospacing="0"/>
              <w:jc w:val="both"/>
              <w:textAlignment w:val="baseline"/>
              <w:rPr>
                <w:rFonts w:asciiTheme="minorHAnsi" w:hAnsiTheme="minorHAnsi" w:cstheme="minorHAnsi"/>
                <w:sz w:val="22"/>
                <w:szCs w:val="22"/>
              </w:rPr>
            </w:pPr>
          </w:p>
          <w:p w14:paraId="1609D349" w14:textId="11FB623A" w:rsidR="00F2149A" w:rsidRDefault="00F2149A" w:rsidP="00F2149A">
            <w:pPr>
              <w:pStyle w:val="paragraph"/>
              <w:spacing w:before="0" w:beforeAutospacing="0" w:after="0" w:afterAutospacing="0"/>
              <w:jc w:val="both"/>
              <w:textAlignment w:val="baseline"/>
              <w:rPr>
                <w:rFonts w:asciiTheme="minorHAnsi" w:hAnsiTheme="minorHAnsi" w:cstheme="minorHAnsi"/>
                <w:sz w:val="22"/>
                <w:szCs w:val="22"/>
              </w:rPr>
            </w:pPr>
          </w:p>
          <w:p w14:paraId="73F40237" w14:textId="7305EC31" w:rsidR="00F2149A" w:rsidRDefault="00F2149A" w:rsidP="00F2149A">
            <w:pPr>
              <w:pStyle w:val="paragraph"/>
              <w:spacing w:before="0" w:beforeAutospacing="0" w:after="0" w:afterAutospacing="0"/>
              <w:jc w:val="both"/>
              <w:textAlignment w:val="baseline"/>
              <w:rPr>
                <w:rFonts w:asciiTheme="minorHAnsi" w:hAnsiTheme="minorHAnsi" w:cstheme="minorHAnsi"/>
                <w:sz w:val="22"/>
                <w:szCs w:val="22"/>
              </w:rPr>
            </w:pPr>
          </w:p>
          <w:p w14:paraId="45430983" w14:textId="37D0CE37" w:rsidR="00F2149A" w:rsidRDefault="00F2149A" w:rsidP="00F2149A">
            <w:pPr>
              <w:pStyle w:val="paragraph"/>
              <w:spacing w:before="0" w:beforeAutospacing="0" w:after="0" w:afterAutospacing="0"/>
              <w:jc w:val="both"/>
              <w:textAlignment w:val="baseline"/>
              <w:rPr>
                <w:rFonts w:asciiTheme="minorHAnsi" w:hAnsiTheme="minorHAnsi" w:cstheme="minorHAnsi"/>
                <w:sz w:val="22"/>
                <w:szCs w:val="22"/>
              </w:rPr>
            </w:pPr>
          </w:p>
          <w:p w14:paraId="6083F5D6" w14:textId="417AF520" w:rsidR="00F2149A" w:rsidRDefault="00F2149A" w:rsidP="00F2149A">
            <w:pPr>
              <w:pStyle w:val="paragraph"/>
              <w:spacing w:before="0" w:beforeAutospacing="0" w:after="0" w:afterAutospacing="0"/>
              <w:jc w:val="both"/>
              <w:textAlignment w:val="baseline"/>
              <w:rPr>
                <w:rFonts w:asciiTheme="minorHAnsi" w:hAnsiTheme="minorHAnsi" w:cstheme="minorHAnsi"/>
                <w:sz w:val="22"/>
                <w:szCs w:val="22"/>
              </w:rPr>
            </w:pPr>
          </w:p>
          <w:p w14:paraId="251A930F" w14:textId="07887667" w:rsidR="00F2149A" w:rsidRDefault="00F2149A" w:rsidP="00F2149A">
            <w:pPr>
              <w:pStyle w:val="paragraph"/>
              <w:spacing w:before="0" w:beforeAutospacing="0" w:after="0" w:afterAutospacing="0"/>
              <w:jc w:val="both"/>
              <w:textAlignment w:val="baseline"/>
              <w:rPr>
                <w:rFonts w:asciiTheme="minorHAnsi" w:hAnsiTheme="minorHAnsi" w:cstheme="minorHAnsi"/>
                <w:sz w:val="22"/>
                <w:szCs w:val="22"/>
              </w:rPr>
            </w:pPr>
          </w:p>
          <w:p w14:paraId="1932F9A1" w14:textId="77777777" w:rsidR="00F2149A" w:rsidRPr="00F2149A" w:rsidRDefault="00F2149A" w:rsidP="00F2149A">
            <w:pPr>
              <w:pStyle w:val="paragraph"/>
              <w:spacing w:before="0" w:beforeAutospacing="0" w:after="0" w:afterAutospacing="0"/>
              <w:jc w:val="both"/>
              <w:textAlignment w:val="baseline"/>
              <w:rPr>
                <w:rFonts w:asciiTheme="minorHAnsi" w:hAnsiTheme="minorHAnsi" w:cstheme="minorHAnsi"/>
                <w:sz w:val="22"/>
                <w:szCs w:val="22"/>
              </w:rPr>
            </w:pPr>
          </w:p>
          <w:p w14:paraId="66255F16" w14:textId="77777777" w:rsidR="008E0D89" w:rsidRPr="000B3E32" w:rsidRDefault="008E0D89" w:rsidP="00F2149A">
            <w:pPr>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415482E3" w14:textId="0804A702" w:rsidR="000C1FB8" w:rsidRPr="007528E6" w:rsidRDefault="00C54B1C" w:rsidP="000C1FB8">
            <w:pPr>
              <w:rPr>
                <w:color w:val="FF0000"/>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33816DEE">
                  <wp:simplePos x="0" y="0"/>
                  <wp:positionH relativeFrom="column">
                    <wp:posOffset>610235</wp:posOffset>
                  </wp:positionH>
                  <wp:positionV relativeFrom="paragraph">
                    <wp:posOffset>41275</wp:posOffset>
                  </wp:positionV>
                  <wp:extent cx="5036820" cy="3810000"/>
                  <wp:effectExtent l="0" t="0" r="0" b="19050"/>
                  <wp:wrapTight wrapText="bothSides">
                    <wp:wrapPolygon edited="0">
                      <wp:start x="8169" y="0"/>
                      <wp:lineTo x="8169" y="3240"/>
                      <wp:lineTo x="8496" y="3456"/>
                      <wp:lineTo x="10620" y="3456"/>
                      <wp:lineTo x="8251" y="4968"/>
                      <wp:lineTo x="8251" y="6912"/>
                      <wp:lineTo x="3595" y="8640"/>
                      <wp:lineTo x="1470" y="9072"/>
                      <wp:lineTo x="1144" y="9288"/>
                      <wp:lineTo x="1144" y="12096"/>
                      <wp:lineTo x="1634" y="13824"/>
                      <wp:lineTo x="1634" y="16956"/>
                      <wp:lineTo x="3104" y="17280"/>
                      <wp:lineTo x="8660" y="17280"/>
                      <wp:lineTo x="8660" y="19872"/>
                      <wp:lineTo x="9068" y="20736"/>
                      <wp:lineTo x="9395" y="20736"/>
                      <wp:lineTo x="9395" y="21600"/>
                      <wp:lineTo x="14623" y="21600"/>
                      <wp:lineTo x="14787" y="18360"/>
                      <wp:lineTo x="8986" y="17280"/>
                      <wp:lineTo x="13561" y="17280"/>
                      <wp:lineTo x="14787" y="16956"/>
                      <wp:lineTo x="14623" y="13824"/>
                      <wp:lineTo x="15440" y="13824"/>
                      <wp:lineTo x="19362" y="12420"/>
                      <wp:lineTo x="19525" y="9288"/>
                      <wp:lineTo x="19198" y="9072"/>
                      <wp:lineTo x="17074" y="8532"/>
                      <wp:lineTo x="13480" y="6912"/>
                      <wp:lineTo x="13561" y="5076"/>
                      <wp:lineTo x="12418" y="4320"/>
                      <wp:lineTo x="11029" y="3456"/>
                      <wp:lineTo x="13071" y="3456"/>
                      <wp:lineTo x="13561" y="3132"/>
                      <wp:lineTo x="13398" y="0"/>
                      <wp:lineTo x="8169"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335F04D4" w14:textId="64513E8C" w:rsidR="000C1FB8" w:rsidRPr="00F607B2" w:rsidRDefault="000C1FB8" w:rsidP="00F607B2">
            <w:pPr>
              <w:jc w:val="both"/>
              <w:rPr>
                <w:rFonts w:ascii="Arial" w:hAnsi="Arial" w:cs="Arial"/>
              </w:rPr>
            </w:pPr>
          </w:p>
          <w:p w14:paraId="57A1A7E9" w14:textId="6A7B8A51" w:rsidR="005033D7" w:rsidRDefault="005033D7" w:rsidP="00F607B2">
            <w:pPr>
              <w:jc w:val="both"/>
              <w:rPr>
                <w:rFonts w:ascii="Arial" w:hAnsi="Arial" w:cs="Arial"/>
              </w:rPr>
            </w:pPr>
          </w:p>
          <w:p w14:paraId="4051D6D1" w14:textId="34A3B933" w:rsidR="000C32E3" w:rsidRDefault="000C32E3" w:rsidP="00F607B2">
            <w:pPr>
              <w:jc w:val="both"/>
              <w:rPr>
                <w:rFonts w:ascii="Arial" w:hAnsi="Arial" w:cs="Arial"/>
              </w:rPr>
            </w:pPr>
          </w:p>
          <w:p w14:paraId="1EAADC21" w14:textId="4D5DEE4A" w:rsidR="000C32E3" w:rsidRDefault="000C32E3" w:rsidP="00F607B2">
            <w:pPr>
              <w:jc w:val="both"/>
              <w:rPr>
                <w:rFonts w:ascii="Arial" w:hAnsi="Arial" w:cs="Arial"/>
              </w:rPr>
            </w:pPr>
          </w:p>
          <w:p w14:paraId="1BCBAD6A" w14:textId="566CFC08" w:rsidR="000C32E3" w:rsidRDefault="000C32E3" w:rsidP="00F607B2">
            <w:pPr>
              <w:jc w:val="both"/>
              <w:rPr>
                <w:rFonts w:ascii="Arial" w:hAnsi="Arial" w:cs="Arial"/>
              </w:rPr>
            </w:pPr>
          </w:p>
          <w:p w14:paraId="6FC883A9" w14:textId="06B936D1" w:rsidR="000C32E3" w:rsidRDefault="000C32E3" w:rsidP="00F607B2">
            <w:pPr>
              <w:jc w:val="both"/>
              <w:rPr>
                <w:rFonts w:ascii="Arial" w:hAnsi="Arial" w:cs="Arial"/>
              </w:rPr>
            </w:pPr>
          </w:p>
          <w:p w14:paraId="7A6FE786" w14:textId="7C6261ED"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52F3E4C0" w:rsidR="001E1DDD" w:rsidRDefault="001E1DDD" w:rsidP="00F607B2">
            <w:pPr>
              <w:jc w:val="both"/>
              <w:rPr>
                <w:rFonts w:ascii="Arial" w:hAnsi="Arial" w:cs="Arial"/>
              </w:rPr>
            </w:pPr>
          </w:p>
          <w:p w14:paraId="705352C5" w14:textId="77777777" w:rsidR="001E1DDD" w:rsidRPr="001E1DDD" w:rsidRDefault="001E1DDD" w:rsidP="001E1DDD">
            <w:pPr>
              <w:rPr>
                <w:rFonts w:ascii="Arial" w:hAnsi="Arial" w:cs="Arial"/>
              </w:rPr>
            </w:pPr>
          </w:p>
          <w:p w14:paraId="719B6A72" w14:textId="724F894D" w:rsidR="000C32E3" w:rsidRPr="001E1DDD" w:rsidRDefault="000C32E3" w:rsidP="001E1DDD">
            <w:pPr>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297BAAE8" w14:textId="77777777" w:rsidR="000C32E3" w:rsidRDefault="000C32E3" w:rsidP="00F607B2">
            <w:pPr>
              <w:jc w:val="both"/>
              <w:rPr>
                <w:rFonts w:ascii="Arial" w:hAnsi="Arial" w:cs="Arial"/>
              </w:rPr>
            </w:pPr>
          </w:p>
          <w:p w14:paraId="3D0E293E" w14:textId="77777777" w:rsidR="001E1DDD" w:rsidRDefault="001E1DDD" w:rsidP="00F607B2">
            <w:pPr>
              <w:jc w:val="both"/>
              <w:rPr>
                <w:rFonts w:ascii="Arial" w:hAnsi="Arial" w:cs="Arial"/>
              </w:rPr>
            </w:pPr>
          </w:p>
          <w:p w14:paraId="35967555" w14:textId="77777777" w:rsidR="001E1DDD" w:rsidRDefault="001E1DDD" w:rsidP="00F607B2">
            <w:pPr>
              <w:jc w:val="both"/>
              <w:rPr>
                <w:rFonts w:ascii="Arial" w:hAnsi="Arial" w:cs="Arial"/>
              </w:rPr>
            </w:pPr>
          </w:p>
          <w:p w14:paraId="2E720B1A" w14:textId="77777777" w:rsidR="001E1DDD" w:rsidRDefault="001E1DDD" w:rsidP="00F607B2">
            <w:pPr>
              <w:jc w:val="both"/>
              <w:rPr>
                <w:rFonts w:ascii="Arial" w:hAnsi="Arial" w:cs="Arial"/>
              </w:rPr>
            </w:pPr>
          </w:p>
          <w:p w14:paraId="4687DDDD" w14:textId="77777777" w:rsidR="001E1DDD" w:rsidRDefault="001E1DDD" w:rsidP="00F607B2">
            <w:pPr>
              <w:jc w:val="both"/>
              <w:rPr>
                <w:rFonts w:ascii="Arial" w:hAnsi="Arial" w:cs="Arial"/>
              </w:rPr>
            </w:pPr>
          </w:p>
          <w:p w14:paraId="1747DCB3" w14:textId="68209F30" w:rsidR="001E1DDD" w:rsidRPr="00F607B2" w:rsidRDefault="001E1DDD" w:rsidP="00F607B2">
            <w:pPr>
              <w:jc w:val="both"/>
              <w:rPr>
                <w:rFonts w:ascii="Arial" w:hAnsi="Arial" w:cs="Arial"/>
              </w:rPr>
            </w:pPr>
          </w:p>
        </w:tc>
      </w:tr>
      <w:tr w:rsidR="00426C66" w:rsidRPr="00F607B2" w14:paraId="2558B0F6" w14:textId="77777777" w:rsidTr="00426C66">
        <w:tc>
          <w:tcPr>
            <w:tcW w:w="10206" w:type="dxa"/>
            <w:shd w:val="clear" w:color="auto" w:fill="000066"/>
          </w:tcPr>
          <w:p w14:paraId="4CEFC4AB" w14:textId="5382F7EB" w:rsidR="00426C66" w:rsidRPr="00F607B2" w:rsidRDefault="00426C66" w:rsidP="00426C66">
            <w:pPr>
              <w:jc w:val="both"/>
              <w:rPr>
                <w:rFonts w:ascii="Arial" w:hAnsi="Arial" w:cs="Arial"/>
                <w:b/>
              </w:rPr>
            </w:pPr>
            <w:r w:rsidRPr="009F37F8">
              <w:rPr>
                <w:rFonts w:ascii="Arial" w:hAnsi="Arial" w:cs="Arial"/>
                <w:b/>
                <w:color w:val="FFFFFF" w:themeColor="background1"/>
              </w:rPr>
              <w:t xml:space="preserve">FREEDOM TO ACT </w:t>
            </w:r>
          </w:p>
        </w:tc>
      </w:tr>
      <w:tr w:rsidR="00426C66" w:rsidRPr="00F607B2" w14:paraId="416AC297" w14:textId="77777777" w:rsidTr="00426C66">
        <w:tc>
          <w:tcPr>
            <w:tcW w:w="10206" w:type="dxa"/>
            <w:tcBorders>
              <w:bottom w:val="single" w:sz="4" w:space="0" w:color="auto"/>
            </w:tcBorders>
            <w:shd w:val="clear" w:color="auto" w:fill="auto"/>
          </w:tcPr>
          <w:p w14:paraId="662ECF73" w14:textId="5B6048E5" w:rsidR="00F2149A" w:rsidRPr="00F2149A" w:rsidRDefault="00F2149A" w:rsidP="00F2149A">
            <w:pPr>
              <w:rPr>
                <w:rFonts w:eastAsia="Times New Roman" w:cstheme="minorHAnsi"/>
              </w:rPr>
            </w:pPr>
            <w:r w:rsidRPr="00F2149A">
              <w:rPr>
                <w:rFonts w:eastAsia="Times New Roman" w:cstheme="minorHAnsi"/>
              </w:rPr>
              <w:t>To work within the nursing and medical teams and contribute to decisions about patient care</w:t>
            </w:r>
          </w:p>
          <w:p w14:paraId="2CD9519C" w14:textId="77777777" w:rsidR="00F2149A" w:rsidRPr="00F2149A" w:rsidRDefault="00F2149A" w:rsidP="00F2149A">
            <w:pPr>
              <w:rPr>
                <w:rFonts w:eastAsia="Times New Roman" w:cstheme="minorHAnsi"/>
              </w:rPr>
            </w:pPr>
          </w:p>
          <w:p w14:paraId="281C978E" w14:textId="0BBCD8C2" w:rsidR="00F2149A" w:rsidRPr="00F2149A" w:rsidRDefault="00F2149A" w:rsidP="00F2149A">
            <w:pPr>
              <w:rPr>
                <w:rFonts w:eastAsia="Times New Roman" w:cstheme="minorHAnsi"/>
              </w:rPr>
            </w:pPr>
            <w:r w:rsidRPr="00F2149A">
              <w:rPr>
                <w:rFonts w:eastAsia="Times New Roman" w:cstheme="minorHAnsi"/>
              </w:rPr>
              <w:t xml:space="preserve">Be professionally accountable for all aspects of own work, including the management of patients in your care </w:t>
            </w:r>
          </w:p>
          <w:p w14:paraId="6BEED9CE" w14:textId="77777777" w:rsidR="00F2149A" w:rsidRPr="00F2149A" w:rsidRDefault="00F2149A" w:rsidP="00F2149A">
            <w:pPr>
              <w:rPr>
                <w:rFonts w:eastAsia="Times New Roman" w:cstheme="minorHAnsi"/>
              </w:rPr>
            </w:pPr>
          </w:p>
          <w:p w14:paraId="4526AF05" w14:textId="66D4352F" w:rsidR="00F2149A" w:rsidRPr="00F2149A" w:rsidRDefault="00F2149A" w:rsidP="00F2149A">
            <w:pPr>
              <w:rPr>
                <w:rFonts w:eastAsia="Times New Roman" w:cstheme="minorHAnsi"/>
              </w:rPr>
            </w:pPr>
            <w:r w:rsidRPr="00F2149A">
              <w:rPr>
                <w:rFonts w:eastAsia="Times New Roman" w:cstheme="minorHAnsi"/>
              </w:rPr>
              <w:t>To work autonomously be able to provide expert advice to patient and families in relation to patient condition and specialist treatments and services in line with the Trust and service policy</w:t>
            </w:r>
          </w:p>
          <w:p w14:paraId="3D88BA95" w14:textId="76F56C1D" w:rsidR="00426C66" w:rsidRPr="00F2149A" w:rsidRDefault="00426C66" w:rsidP="00F2149A">
            <w:pPr>
              <w:rPr>
                <w:rFonts w:cstheme="minorHAnsi"/>
                <w:b/>
              </w:rPr>
            </w:pPr>
          </w:p>
        </w:tc>
      </w:tr>
      <w:tr w:rsidR="00426C66" w:rsidRPr="00F607B2" w14:paraId="5BFB30B1" w14:textId="77777777" w:rsidTr="00426C66">
        <w:tc>
          <w:tcPr>
            <w:tcW w:w="10206" w:type="dxa"/>
            <w:tcBorders>
              <w:bottom w:val="nil"/>
            </w:tcBorders>
            <w:shd w:val="clear" w:color="auto" w:fill="000066"/>
          </w:tcPr>
          <w:p w14:paraId="7DA5C81E" w14:textId="77777777" w:rsidR="00426C66" w:rsidRPr="00F607B2" w:rsidRDefault="00426C66" w:rsidP="00426C66">
            <w:pPr>
              <w:jc w:val="both"/>
              <w:rPr>
                <w:rFonts w:ascii="Arial" w:hAnsi="Arial" w:cs="Arial"/>
              </w:rPr>
            </w:pPr>
            <w:r w:rsidRPr="00F607B2">
              <w:rPr>
                <w:rFonts w:ascii="Arial" w:hAnsi="Arial" w:cs="Arial"/>
                <w:b/>
              </w:rPr>
              <w:t xml:space="preserve">COMMUNICATION/RELATIONSHIP SKILLS </w:t>
            </w:r>
          </w:p>
        </w:tc>
      </w:tr>
      <w:tr w:rsidR="00426C66" w:rsidRPr="00C54B1C" w14:paraId="4B82442A" w14:textId="77777777" w:rsidTr="00426C66">
        <w:tc>
          <w:tcPr>
            <w:tcW w:w="10206" w:type="dxa"/>
            <w:tcBorders>
              <w:top w:val="nil"/>
              <w:bottom w:val="single" w:sz="4" w:space="0" w:color="auto"/>
            </w:tcBorders>
          </w:tcPr>
          <w:p w14:paraId="73EDC00E" w14:textId="77777777" w:rsidR="00426C66" w:rsidRDefault="00426C66" w:rsidP="00426C66">
            <w:pPr>
              <w:rPr>
                <w:rFonts w:ascii="Arial" w:hAnsi="Arial" w:cs="Arial"/>
              </w:rPr>
            </w:pPr>
          </w:p>
          <w:p w14:paraId="56F565A6" w14:textId="3E8CAD98" w:rsidR="00F2149A" w:rsidRPr="003311D5" w:rsidRDefault="00F2149A" w:rsidP="00F2149A">
            <w:pPr>
              <w:rPr>
                <w:rFonts w:cs="Arial"/>
              </w:rPr>
            </w:pPr>
            <w:r w:rsidRPr="003311D5">
              <w:rPr>
                <w:rFonts w:cs="Arial"/>
              </w:rPr>
              <w:t>Co-operate and communicate clearly and professionally with all members of the multi-</w:t>
            </w:r>
            <w:r w:rsidR="007D1552" w:rsidRPr="003311D5">
              <w:rPr>
                <w:rFonts w:cs="Arial"/>
              </w:rPr>
              <w:t>disciplinary</w:t>
            </w:r>
            <w:r w:rsidRPr="003311D5">
              <w:rPr>
                <w:rFonts w:cs="Arial"/>
              </w:rPr>
              <w:t xml:space="preserve"> team and liaise with the MDT to facilitate effective provision of care and treatment</w:t>
            </w:r>
          </w:p>
          <w:p w14:paraId="6F021E57" w14:textId="77777777" w:rsidR="00F2149A" w:rsidRPr="003311D5" w:rsidRDefault="00F2149A" w:rsidP="00F2149A">
            <w:pPr>
              <w:rPr>
                <w:rFonts w:cs="Arial"/>
              </w:rPr>
            </w:pPr>
          </w:p>
          <w:p w14:paraId="60DC4260" w14:textId="06CF612C" w:rsidR="00F2149A" w:rsidRPr="003311D5" w:rsidRDefault="00F2149A" w:rsidP="00F2149A">
            <w:pPr>
              <w:rPr>
                <w:rFonts w:cs="Arial"/>
              </w:rPr>
            </w:pPr>
            <w:r w:rsidRPr="003311D5">
              <w:rPr>
                <w:rFonts w:cs="Arial"/>
              </w:rPr>
              <w:t xml:space="preserve">Participate in discharge planning; liaising with the Nurse in Charge, </w:t>
            </w:r>
            <w:r w:rsidR="007D1552" w:rsidRPr="003311D5">
              <w:rPr>
                <w:rFonts w:cs="Arial"/>
              </w:rPr>
              <w:t>PMHLN</w:t>
            </w:r>
            <w:r w:rsidRPr="003311D5">
              <w:rPr>
                <w:rFonts w:cs="Arial"/>
              </w:rPr>
              <w:t>, CAMHS, social care, commissioners and potentially the police as required</w:t>
            </w:r>
          </w:p>
          <w:p w14:paraId="676E2C42" w14:textId="77777777" w:rsidR="00F2149A" w:rsidRPr="003311D5" w:rsidRDefault="00F2149A" w:rsidP="00F2149A">
            <w:pPr>
              <w:rPr>
                <w:rFonts w:cs="Arial"/>
              </w:rPr>
            </w:pPr>
          </w:p>
          <w:p w14:paraId="6A2293AC" w14:textId="1FC505A5" w:rsidR="00F2149A" w:rsidRPr="003311D5" w:rsidRDefault="00F2149A" w:rsidP="00F2149A">
            <w:pPr>
              <w:rPr>
                <w:rFonts w:cs="Arial"/>
              </w:rPr>
            </w:pPr>
            <w:r w:rsidRPr="003311D5">
              <w:rPr>
                <w:rFonts w:cs="Arial"/>
              </w:rPr>
              <w:t>Establish an environment which supports parents and carers as partners in the planning, delivery and evaluation of care, to ensure that they understand and agree with the programme of care</w:t>
            </w:r>
          </w:p>
          <w:p w14:paraId="64765711" w14:textId="77777777" w:rsidR="007D1552" w:rsidRPr="003311D5" w:rsidRDefault="007D1552" w:rsidP="00F2149A">
            <w:pPr>
              <w:rPr>
                <w:rFonts w:cs="Arial"/>
              </w:rPr>
            </w:pPr>
          </w:p>
          <w:p w14:paraId="4B881569" w14:textId="2AF715FF" w:rsidR="00F2149A" w:rsidRPr="003311D5" w:rsidRDefault="00F2149A" w:rsidP="007D1552">
            <w:pPr>
              <w:tabs>
                <w:tab w:val="left" w:pos="8160"/>
              </w:tabs>
              <w:rPr>
                <w:rFonts w:cs="Arial"/>
              </w:rPr>
            </w:pPr>
            <w:r w:rsidRPr="003311D5">
              <w:rPr>
                <w:rFonts w:cs="Arial"/>
              </w:rPr>
              <w:t>Ensure openness and transparency with parents/carers according to Duty of candour</w:t>
            </w:r>
            <w:r w:rsidR="007D1552" w:rsidRPr="003311D5">
              <w:rPr>
                <w:rFonts w:cs="Arial"/>
              </w:rPr>
              <w:tab/>
            </w:r>
          </w:p>
          <w:p w14:paraId="40D643CB" w14:textId="0302B1A8" w:rsidR="00426C66" w:rsidRPr="003311D5" w:rsidRDefault="00426C66" w:rsidP="00426C66">
            <w:pPr>
              <w:rPr>
                <w:rFonts w:ascii="Arial" w:hAnsi="Arial" w:cs="Arial"/>
              </w:rPr>
            </w:pPr>
          </w:p>
          <w:p w14:paraId="6360C180" w14:textId="648B8CE2" w:rsidR="007D1552" w:rsidRPr="003311D5" w:rsidRDefault="007D1552" w:rsidP="007D1552">
            <w:pPr>
              <w:rPr>
                <w:rFonts w:cstheme="minorHAnsi"/>
              </w:rPr>
            </w:pPr>
            <w:r w:rsidRPr="003311D5">
              <w:rPr>
                <w:rFonts w:cstheme="minorHAnsi"/>
              </w:rPr>
              <w:t>Establish methods of communication and understanding with young children or those who have sensory or communication difficulties</w:t>
            </w:r>
          </w:p>
          <w:p w14:paraId="11EC42F0" w14:textId="77777777" w:rsidR="007D1552" w:rsidRPr="003311D5" w:rsidRDefault="007D1552" w:rsidP="007D1552">
            <w:pPr>
              <w:rPr>
                <w:rFonts w:ascii="Arial" w:hAnsi="Arial" w:cs="Arial"/>
              </w:rPr>
            </w:pPr>
          </w:p>
          <w:p w14:paraId="2FD0B932" w14:textId="77777777" w:rsidR="007D1552" w:rsidRPr="003311D5" w:rsidRDefault="007D1552" w:rsidP="007D1552">
            <w:pPr>
              <w:rPr>
                <w:rFonts w:cstheme="minorHAnsi"/>
              </w:rPr>
            </w:pPr>
            <w:r w:rsidRPr="003311D5">
              <w:rPr>
                <w:rFonts w:cstheme="minorHAnsi"/>
              </w:rPr>
              <w:t>Communicate condition related information to CYP’s and their families/carers at a level appropriate to their understanding.</w:t>
            </w:r>
          </w:p>
          <w:p w14:paraId="755D7BFE" w14:textId="77777777" w:rsidR="007D1552" w:rsidRDefault="007D1552" w:rsidP="007D1552">
            <w:pPr>
              <w:rPr>
                <w:rFonts w:ascii="Arial" w:hAnsi="Arial" w:cs="Arial"/>
              </w:rPr>
            </w:pPr>
          </w:p>
          <w:p w14:paraId="57C47446" w14:textId="77777777" w:rsidR="00EA135A" w:rsidRDefault="00EA135A" w:rsidP="00EA135A">
            <w:pPr>
              <w:rPr>
                <w:rFonts w:cs="Arial"/>
              </w:rPr>
            </w:pPr>
          </w:p>
          <w:p w14:paraId="120EAAA4" w14:textId="26AD9113" w:rsidR="00EA135A" w:rsidRPr="008028D9" w:rsidRDefault="00EA135A" w:rsidP="00EA135A">
            <w:pPr>
              <w:rPr>
                <w:rFonts w:cs="Arial"/>
              </w:rPr>
            </w:pPr>
            <w:r w:rsidRPr="008028D9">
              <w:rPr>
                <w:rFonts w:cs="Arial"/>
              </w:rPr>
              <w:t>Pro</w:t>
            </w:r>
            <w:r>
              <w:rPr>
                <w:rFonts w:cs="Arial"/>
              </w:rPr>
              <w:t>vide and receive highly complex and highly</w:t>
            </w:r>
            <w:r w:rsidRPr="008028D9">
              <w:rPr>
                <w:rFonts w:cs="Arial"/>
              </w:rPr>
              <w:t xml:space="preserve"> sensitive information. Communicates very sensitive, complex condition related information to patients, relatives offering empathy and reassurance</w:t>
            </w:r>
          </w:p>
          <w:p w14:paraId="7DB11A8D" w14:textId="77777777" w:rsidR="007D1552" w:rsidRPr="007D1552" w:rsidRDefault="007D1552" w:rsidP="007D1552">
            <w:pPr>
              <w:rPr>
                <w:rFonts w:cstheme="minorHAnsi"/>
              </w:rPr>
            </w:pPr>
          </w:p>
          <w:p w14:paraId="0E548677" w14:textId="0160D5A0" w:rsidR="007D1552" w:rsidRPr="007D1552" w:rsidRDefault="007D1552" w:rsidP="007D1552">
            <w:pPr>
              <w:rPr>
                <w:rFonts w:cstheme="minorHAnsi"/>
              </w:rPr>
            </w:pPr>
            <w:r w:rsidRPr="007D1552">
              <w:rPr>
                <w:rFonts w:cstheme="minorHAnsi"/>
              </w:rPr>
              <w:t>To communicate effectively between departments, wards and Trusts to ensure patients journey is seamless</w:t>
            </w:r>
          </w:p>
          <w:p w14:paraId="5BB744CB" w14:textId="77777777" w:rsidR="007D1552" w:rsidRPr="007D1552" w:rsidRDefault="007D1552" w:rsidP="007D1552">
            <w:pPr>
              <w:rPr>
                <w:rFonts w:cstheme="minorHAnsi"/>
              </w:rPr>
            </w:pPr>
          </w:p>
          <w:p w14:paraId="19662B43" w14:textId="20D6F71D" w:rsidR="007D1552" w:rsidRPr="007D1552" w:rsidRDefault="007D1552" w:rsidP="007D1552">
            <w:pPr>
              <w:rPr>
                <w:rFonts w:cstheme="minorHAnsi"/>
                <w:color w:val="FF0000"/>
              </w:rPr>
            </w:pPr>
            <w:r w:rsidRPr="007D1552">
              <w:rPr>
                <w:rFonts w:cstheme="minorHAnsi"/>
              </w:rPr>
              <w:t>To work in partnership with nurses and other health professionals to address people’s health needs through planning and delivering interventions which are based on best practice and clinical judgement</w:t>
            </w:r>
          </w:p>
          <w:p w14:paraId="4E87D1A3" w14:textId="54DD175E" w:rsidR="00426C66" w:rsidRPr="00C54B1C" w:rsidRDefault="00426C66" w:rsidP="00426C66">
            <w:pPr>
              <w:rPr>
                <w:rFonts w:ascii="Arial" w:hAnsi="Arial" w:cs="Arial"/>
              </w:rPr>
            </w:pPr>
          </w:p>
        </w:tc>
      </w:tr>
      <w:tr w:rsidR="00426C66" w:rsidRPr="00F607B2" w14:paraId="7912B05B" w14:textId="77777777" w:rsidTr="00884334">
        <w:tc>
          <w:tcPr>
            <w:tcW w:w="10206" w:type="dxa"/>
            <w:shd w:val="clear" w:color="auto" w:fill="002060"/>
          </w:tcPr>
          <w:p w14:paraId="5F7DD2F3" w14:textId="77777777" w:rsidR="00426C66" w:rsidRPr="00F607B2" w:rsidRDefault="00426C66" w:rsidP="00426C66">
            <w:pPr>
              <w:jc w:val="both"/>
              <w:rPr>
                <w:rFonts w:ascii="Arial" w:hAnsi="Arial" w:cs="Arial"/>
              </w:rPr>
            </w:pPr>
            <w:r w:rsidRPr="00F607B2">
              <w:rPr>
                <w:rFonts w:ascii="Arial" w:hAnsi="Arial" w:cs="Arial"/>
                <w:b/>
              </w:rPr>
              <w:lastRenderedPageBreak/>
              <w:t>ANALYTICAL/JUDGEMENTAL SKILLS</w:t>
            </w:r>
          </w:p>
        </w:tc>
      </w:tr>
      <w:tr w:rsidR="00426C66" w:rsidRPr="00C54B1C" w14:paraId="1267508A" w14:textId="77777777" w:rsidTr="00884334">
        <w:tc>
          <w:tcPr>
            <w:tcW w:w="10206" w:type="dxa"/>
            <w:tcBorders>
              <w:bottom w:val="single" w:sz="4" w:space="0" w:color="auto"/>
            </w:tcBorders>
          </w:tcPr>
          <w:p w14:paraId="10CD08DD" w14:textId="4C6B3C8C" w:rsidR="007D1552" w:rsidRPr="007D1552" w:rsidRDefault="007D1552" w:rsidP="007D1552">
            <w:pPr>
              <w:rPr>
                <w:rFonts w:cstheme="minorHAnsi"/>
              </w:rPr>
            </w:pPr>
            <w:r w:rsidRPr="007D1552">
              <w:rPr>
                <w:rFonts w:cstheme="minorHAnsi"/>
              </w:rPr>
              <w:t>Complex facts or situations requiring analysis, interpretation, comparison of a range of options</w:t>
            </w:r>
          </w:p>
          <w:p w14:paraId="24D9C2AE" w14:textId="77777777" w:rsidR="007D1552" w:rsidRPr="007D1552" w:rsidRDefault="007D1552" w:rsidP="007D1552">
            <w:pPr>
              <w:rPr>
                <w:rFonts w:cstheme="minorHAnsi"/>
              </w:rPr>
            </w:pPr>
          </w:p>
          <w:p w14:paraId="510E501F" w14:textId="097075FE" w:rsidR="007D1552" w:rsidRPr="007D1552" w:rsidRDefault="007D1552" w:rsidP="007D1552">
            <w:pPr>
              <w:rPr>
                <w:rFonts w:cstheme="minorHAnsi"/>
              </w:rPr>
            </w:pPr>
            <w:r w:rsidRPr="007D1552">
              <w:rPr>
                <w:rFonts w:cstheme="minorHAnsi"/>
              </w:rPr>
              <w:t>Requires skills for assessing and interpreting specialist acute and other patient conditions and taking appropriate actions</w:t>
            </w:r>
          </w:p>
          <w:p w14:paraId="2D2496F8" w14:textId="77777777" w:rsidR="007D1552" w:rsidRPr="007D1552" w:rsidRDefault="007D1552" w:rsidP="007D1552">
            <w:pPr>
              <w:rPr>
                <w:rFonts w:cstheme="minorHAnsi"/>
              </w:rPr>
            </w:pPr>
          </w:p>
          <w:p w14:paraId="7FB472FE" w14:textId="77777777" w:rsidR="00426C66" w:rsidRDefault="007D1552" w:rsidP="007D1552">
            <w:pPr>
              <w:pStyle w:val="bodytext0"/>
              <w:rPr>
                <w:rFonts w:asciiTheme="minorHAnsi" w:hAnsiTheme="minorHAnsi" w:cstheme="minorHAnsi"/>
                <w:sz w:val="22"/>
                <w:szCs w:val="22"/>
              </w:rPr>
            </w:pPr>
            <w:r w:rsidRPr="007D1552">
              <w:rPr>
                <w:rFonts w:asciiTheme="minorHAnsi" w:hAnsiTheme="minorHAnsi" w:cstheme="minorHAnsi"/>
                <w:sz w:val="22"/>
                <w:szCs w:val="22"/>
              </w:rPr>
              <w:t>To monitor and review the effectiveness of interventions with the patient and colleagues and modify this to meet changing needs and established goals of care</w:t>
            </w:r>
          </w:p>
          <w:p w14:paraId="1CA6E347" w14:textId="77777777" w:rsidR="007D1552" w:rsidRDefault="007D1552" w:rsidP="007D1552">
            <w:pPr>
              <w:pStyle w:val="bodytext0"/>
              <w:rPr>
                <w:rFonts w:cs="Arial"/>
                <w:sz w:val="22"/>
                <w:szCs w:val="22"/>
              </w:rPr>
            </w:pPr>
          </w:p>
          <w:p w14:paraId="29F848C2" w14:textId="77777777" w:rsidR="007D1552" w:rsidRDefault="007D1552" w:rsidP="007D1552">
            <w:pPr>
              <w:pStyle w:val="bodytext0"/>
              <w:rPr>
                <w:rFonts w:asciiTheme="minorHAnsi" w:hAnsiTheme="minorHAnsi" w:cstheme="minorHAnsi"/>
                <w:sz w:val="22"/>
                <w:szCs w:val="22"/>
              </w:rPr>
            </w:pPr>
            <w:r w:rsidRPr="007D1552">
              <w:rPr>
                <w:rFonts w:asciiTheme="minorHAnsi" w:hAnsiTheme="minorHAnsi" w:cstheme="minorHAnsi"/>
                <w:sz w:val="22"/>
                <w:szCs w:val="22"/>
              </w:rPr>
              <w:t>Analyse or compare options to meet the needs of the service and minimise clinical risk</w:t>
            </w:r>
          </w:p>
          <w:p w14:paraId="5D048B78" w14:textId="03E2AC4A" w:rsidR="007D1552" w:rsidRPr="007D1552" w:rsidRDefault="007D1552" w:rsidP="007D1552">
            <w:pPr>
              <w:pStyle w:val="bodytext0"/>
              <w:rPr>
                <w:rFonts w:asciiTheme="minorHAnsi" w:hAnsiTheme="minorHAnsi" w:cstheme="minorHAnsi"/>
                <w:sz w:val="22"/>
                <w:szCs w:val="22"/>
              </w:rPr>
            </w:pPr>
          </w:p>
        </w:tc>
      </w:tr>
      <w:tr w:rsidR="00426C66" w:rsidRPr="00F607B2" w14:paraId="55CF48B6" w14:textId="77777777" w:rsidTr="00884334">
        <w:tc>
          <w:tcPr>
            <w:tcW w:w="10206" w:type="dxa"/>
            <w:shd w:val="clear" w:color="auto" w:fill="002060"/>
          </w:tcPr>
          <w:p w14:paraId="20897EB9" w14:textId="77777777" w:rsidR="00426C66" w:rsidRPr="00F607B2" w:rsidRDefault="00426C66" w:rsidP="00426C66">
            <w:pPr>
              <w:jc w:val="both"/>
              <w:rPr>
                <w:rFonts w:ascii="Arial" w:hAnsi="Arial" w:cs="Arial"/>
              </w:rPr>
            </w:pPr>
            <w:r w:rsidRPr="00F607B2">
              <w:rPr>
                <w:rFonts w:ascii="Arial" w:hAnsi="Arial" w:cs="Arial"/>
                <w:b/>
              </w:rPr>
              <w:t>PLANNING/ORGANISATIONAL SKILLS</w:t>
            </w:r>
          </w:p>
        </w:tc>
      </w:tr>
      <w:tr w:rsidR="00426C66" w:rsidRPr="00C54B1C" w14:paraId="0E5D2722" w14:textId="77777777" w:rsidTr="00884334">
        <w:tc>
          <w:tcPr>
            <w:tcW w:w="10206" w:type="dxa"/>
            <w:tcBorders>
              <w:bottom w:val="single" w:sz="4" w:space="0" w:color="auto"/>
            </w:tcBorders>
          </w:tcPr>
          <w:p w14:paraId="5875BE88" w14:textId="0FDAA5CC" w:rsidR="007D1552" w:rsidRDefault="007D1552" w:rsidP="007D1552">
            <w:pPr>
              <w:rPr>
                <w:rFonts w:cs="Arial"/>
              </w:rPr>
            </w:pPr>
            <w:r w:rsidRPr="00820485">
              <w:rPr>
                <w:rFonts w:cs="Arial"/>
              </w:rPr>
              <w:t>Plan, organise complex activities, programmes requiring formulation and adjustment</w:t>
            </w:r>
          </w:p>
          <w:p w14:paraId="52172C18" w14:textId="77777777" w:rsidR="007D1552" w:rsidRDefault="007D1552" w:rsidP="007D1552">
            <w:pPr>
              <w:rPr>
                <w:rFonts w:cs="Arial"/>
              </w:rPr>
            </w:pPr>
          </w:p>
          <w:p w14:paraId="381B4B49" w14:textId="46C33DF4" w:rsidR="007D1552" w:rsidRDefault="007D1552" w:rsidP="007D1552">
            <w:pPr>
              <w:rPr>
                <w:rFonts w:cs="Arial"/>
                <w:color w:val="000000"/>
              </w:rPr>
            </w:pPr>
            <w:r w:rsidRPr="007B6250">
              <w:rPr>
                <w:rFonts w:cs="Arial"/>
                <w:color w:val="000000"/>
              </w:rPr>
              <w:t>Plan patients care, managing an individual caseload of complex patients effectively and efficiently</w:t>
            </w:r>
          </w:p>
          <w:p w14:paraId="4B2CA024" w14:textId="77777777" w:rsidR="007D1552" w:rsidRPr="0038294E" w:rsidRDefault="007D1552" w:rsidP="007D1552">
            <w:pPr>
              <w:rPr>
                <w:rFonts w:cs="Arial"/>
                <w:color w:val="000000"/>
              </w:rPr>
            </w:pPr>
          </w:p>
          <w:p w14:paraId="0A240E3C" w14:textId="2A33EE59" w:rsidR="007D1552" w:rsidRDefault="007D1552" w:rsidP="007D1552">
            <w:r w:rsidRPr="00820485">
              <w:t xml:space="preserve">To co-ordinate the management of outpatients presenting with symptoms of </w:t>
            </w:r>
            <w:r>
              <w:t>their</w:t>
            </w:r>
            <w:r w:rsidRPr="00820485">
              <w:t xml:space="preserve"> </w:t>
            </w:r>
            <w:r>
              <w:t>condition</w:t>
            </w:r>
          </w:p>
          <w:p w14:paraId="21062746" w14:textId="77777777" w:rsidR="007D1552" w:rsidRPr="00820485" w:rsidRDefault="007D1552" w:rsidP="007D1552"/>
          <w:p w14:paraId="2442B7B1" w14:textId="3227055E" w:rsidR="007D1552" w:rsidRDefault="007D1552" w:rsidP="007D1552">
            <w:pPr>
              <w:pStyle w:val="bodytext0"/>
              <w:rPr>
                <w:rFonts w:asciiTheme="minorHAnsi" w:hAnsiTheme="minorHAnsi" w:cstheme="minorHAnsi"/>
                <w:sz w:val="22"/>
                <w:szCs w:val="22"/>
              </w:rPr>
            </w:pPr>
            <w:r w:rsidRPr="007D1552">
              <w:rPr>
                <w:rFonts w:asciiTheme="minorHAnsi" w:hAnsiTheme="minorHAnsi" w:cstheme="minorHAnsi"/>
                <w:sz w:val="22"/>
                <w:szCs w:val="22"/>
              </w:rPr>
              <w:t>To receive direct referrals within the speciality and to provide assessment of patient’s needs</w:t>
            </w:r>
          </w:p>
          <w:p w14:paraId="1E05B946" w14:textId="77777777" w:rsidR="007D1552" w:rsidRPr="007D1552" w:rsidRDefault="007D1552" w:rsidP="007D1552">
            <w:pPr>
              <w:pStyle w:val="bodytext0"/>
              <w:rPr>
                <w:rFonts w:asciiTheme="minorHAnsi" w:hAnsiTheme="minorHAnsi" w:cstheme="minorHAnsi"/>
                <w:sz w:val="22"/>
                <w:szCs w:val="22"/>
              </w:rPr>
            </w:pPr>
          </w:p>
          <w:p w14:paraId="2E8DB501" w14:textId="51898988" w:rsidR="007D1552" w:rsidRDefault="007D1552" w:rsidP="007D1552">
            <w:pPr>
              <w:pStyle w:val="bodytext0"/>
              <w:rPr>
                <w:rFonts w:asciiTheme="minorHAnsi" w:hAnsiTheme="minorHAnsi" w:cstheme="minorHAnsi"/>
                <w:sz w:val="22"/>
                <w:szCs w:val="22"/>
              </w:rPr>
            </w:pPr>
            <w:r w:rsidRPr="007D1552">
              <w:rPr>
                <w:rFonts w:asciiTheme="minorHAnsi" w:hAnsiTheme="minorHAnsi" w:cstheme="minorHAnsi"/>
                <w:sz w:val="22"/>
                <w:szCs w:val="22"/>
              </w:rPr>
              <w:t xml:space="preserve">To work with the </w:t>
            </w:r>
            <w:r>
              <w:rPr>
                <w:rFonts w:asciiTheme="minorHAnsi" w:hAnsiTheme="minorHAnsi" w:cstheme="minorHAnsi"/>
                <w:sz w:val="22"/>
                <w:szCs w:val="22"/>
              </w:rPr>
              <w:t>PMHLN</w:t>
            </w:r>
            <w:r w:rsidRPr="007D1552">
              <w:rPr>
                <w:rFonts w:asciiTheme="minorHAnsi" w:hAnsiTheme="minorHAnsi" w:cstheme="minorHAnsi"/>
                <w:sz w:val="22"/>
                <w:szCs w:val="22"/>
              </w:rPr>
              <w:t xml:space="preserve"> to develop and provide a co-ordinated specialist service to patients with the relevant specialist diagnosis and their carers and to have direct clinical involvement in complex care in both the outpatient and inpatient setting</w:t>
            </w:r>
          </w:p>
          <w:p w14:paraId="71A2ACDB" w14:textId="77777777" w:rsidR="007D1552" w:rsidRPr="007D1552" w:rsidRDefault="007D1552" w:rsidP="007D1552">
            <w:pPr>
              <w:pStyle w:val="bodytext0"/>
              <w:rPr>
                <w:rFonts w:asciiTheme="minorHAnsi" w:hAnsiTheme="minorHAnsi" w:cstheme="minorHAnsi"/>
                <w:sz w:val="22"/>
                <w:szCs w:val="22"/>
              </w:rPr>
            </w:pPr>
          </w:p>
          <w:p w14:paraId="0D65A795" w14:textId="77777777" w:rsidR="007D1552" w:rsidRPr="007D1552" w:rsidRDefault="007D1552" w:rsidP="007D1552">
            <w:pPr>
              <w:pStyle w:val="bodytext0"/>
              <w:rPr>
                <w:rFonts w:asciiTheme="minorHAnsi" w:hAnsiTheme="minorHAnsi" w:cstheme="minorHAnsi"/>
                <w:sz w:val="22"/>
                <w:szCs w:val="22"/>
              </w:rPr>
            </w:pPr>
            <w:r w:rsidRPr="007D1552">
              <w:rPr>
                <w:rFonts w:asciiTheme="minorHAnsi" w:hAnsiTheme="minorHAnsi" w:cstheme="minorHAnsi"/>
                <w:sz w:val="22"/>
                <w:szCs w:val="22"/>
              </w:rPr>
              <w:t>Plan &amp; organise day-to-day service provision</w:t>
            </w:r>
          </w:p>
          <w:p w14:paraId="0C254F3A" w14:textId="59C9F2FD" w:rsidR="007D1552" w:rsidRPr="00C54B1C" w:rsidRDefault="007D1552" w:rsidP="007D1552">
            <w:pPr>
              <w:pStyle w:val="bodytext0"/>
              <w:rPr>
                <w:rFonts w:cs="Arial"/>
                <w:color w:val="FF0000"/>
              </w:rPr>
            </w:pPr>
          </w:p>
        </w:tc>
      </w:tr>
      <w:tr w:rsidR="00426C66" w:rsidRPr="00F607B2" w14:paraId="3DF86F0E" w14:textId="77777777" w:rsidTr="00884334">
        <w:tc>
          <w:tcPr>
            <w:tcW w:w="10206" w:type="dxa"/>
            <w:shd w:val="clear" w:color="auto" w:fill="002060"/>
          </w:tcPr>
          <w:p w14:paraId="26B30CA2" w14:textId="77777777" w:rsidR="00426C66" w:rsidRPr="00F607B2" w:rsidRDefault="00426C66" w:rsidP="00426C66">
            <w:pPr>
              <w:jc w:val="both"/>
              <w:rPr>
                <w:rFonts w:ascii="Arial" w:hAnsi="Arial" w:cs="Arial"/>
              </w:rPr>
            </w:pPr>
            <w:r w:rsidRPr="00F607B2">
              <w:rPr>
                <w:rFonts w:ascii="Arial" w:hAnsi="Arial" w:cs="Arial"/>
                <w:b/>
              </w:rPr>
              <w:t xml:space="preserve">PATIENT/CLIENT CARE </w:t>
            </w:r>
          </w:p>
        </w:tc>
      </w:tr>
      <w:tr w:rsidR="00426C66" w:rsidRPr="00C54B1C" w14:paraId="08FCD8C0" w14:textId="77777777" w:rsidTr="00884334">
        <w:tc>
          <w:tcPr>
            <w:tcW w:w="10206" w:type="dxa"/>
            <w:tcBorders>
              <w:bottom w:val="single" w:sz="4" w:space="0" w:color="auto"/>
            </w:tcBorders>
          </w:tcPr>
          <w:p w14:paraId="1F66793A" w14:textId="08C4160E" w:rsidR="00FD4FB4" w:rsidRDefault="00FD4FB4" w:rsidP="00FD4FB4">
            <w:pPr>
              <w:pStyle w:val="bodytext0"/>
              <w:rPr>
                <w:rFonts w:asciiTheme="minorHAnsi" w:hAnsiTheme="minorHAnsi" w:cstheme="minorHAnsi"/>
                <w:sz w:val="22"/>
                <w:szCs w:val="22"/>
              </w:rPr>
            </w:pPr>
            <w:r w:rsidRPr="00FD4FB4">
              <w:rPr>
                <w:rFonts w:asciiTheme="minorHAnsi" w:hAnsiTheme="minorHAnsi" w:cstheme="minorHAnsi"/>
                <w:sz w:val="22"/>
                <w:szCs w:val="22"/>
              </w:rPr>
              <w:t>To support patients in meeting their own health and wellbeing through providing expert information, advice and support</w:t>
            </w:r>
          </w:p>
          <w:p w14:paraId="658EB9B3" w14:textId="77777777" w:rsidR="00FD4FB4" w:rsidRPr="00FD4FB4" w:rsidRDefault="00FD4FB4" w:rsidP="00FD4FB4">
            <w:pPr>
              <w:pStyle w:val="bodytext0"/>
              <w:rPr>
                <w:rFonts w:asciiTheme="minorHAnsi" w:hAnsiTheme="minorHAnsi" w:cstheme="minorHAnsi"/>
                <w:sz w:val="22"/>
                <w:szCs w:val="22"/>
              </w:rPr>
            </w:pPr>
          </w:p>
          <w:p w14:paraId="6AECED8E" w14:textId="46ED9AC9" w:rsidR="00FD4FB4" w:rsidRDefault="00FD4FB4" w:rsidP="00FD4FB4">
            <w:pPr>
              <w:pStyle w:val="bodytext0"/>
              <w:rPr>
                <w:rFonts w:asciiTheme="minorHAnsi" w:hAnsiTheme="minorHAnsi" w:cstheme="minorHAnsi"/>
                <w:sz w:val="22"/>
                <w:szCs w:val="22"/>
              </w:rPr>
            </w:pPr>
            <w:r w:rsidRPr="00FD4FB4">
              <w:rPr>
                <w:rFonts w:asciiTheme="minorHAnsi" w:hAnsiTheme="minorHAnsi" w:cstheme="minorHAnsi"/>
                <w:sz w:val="22"/>
                <w:szCs w:val="22"/>
              </w:rPr>
              <w:t>To assess patients and their complex needs and those of their families and plan, implement and evaluate appropriate programmes of care – this will include communicating highly sensitive information about diagnosis</w:t>
            </w:r>
            <w:r>
              <w:rPr>
                <w:rFonts w:asciiTheme="minorHAnsi" w:hAnsiTheme="minorHAnsi" w:cstheme="minorHAnsi"/>
                <w:sz w:val="22"/>
                <w:szCs w:val="22"/>
              </w:rPr>
              <w:t xml:space="preserve"> and </w:t>
            </w:r>
            <w:r w:rsidRPr="00FD4FB4">
              <w:rPr>
                <w:rFonts w:asciiTheme="minorHAnsi" w:hAnsiTheme="minorHAnsi" w:cstheme="minorHAnsi"/>
                <w:sz w:val="22"/>
                <w:szCs w:val="22"/>
              </w:rPr>
              <w:t>treatment options</w:t>
            </w:r>
          </w:p>
          <w:p w14:paraId="49D610DD" w14:textId="77777777" w:rsidR="00FD4FB4" w:rsidRPr="00FD4FB4" w:rsidRDefault="00FD4FB4" w:rsidP="00FD4FB4">
            <w:pPr>
              <w:pStyle w:val="bodytext0"/>
              <w:rPr>
                <w:rFonts w:asciiTheme="minorHAnsi" w:hAnsiTheme="minorHAnsi" w:cstheme="minorHAnsi"/>
                <w:sz w:val="22"/>
                <w:szCs w:val="22"/>
              </w:rPr>
            </w:pPr>
          </w:p>
          <w:p w14:paraId="3934F73C" w14:textId="2457E458" w:rsidR="00FD4FB4" w:rsidRDefault="00FD4FB4" w:rsidP="00FD4FB4">
            <w:pPr>
              <w:pStyle w:val="bodytext0"/>
              <w:rPr>
                <w:rFonts w:asciiTheme="minorHAnsi" w:hAnsiTheme="minorHAnsi" w:cstheme="minorHAnsi"/>
                <w:sz w:val="22"/>
                <w:szCs w:val="22"/>
              </w:rPr>
            </w:pPr>
            <w:r w:rsidRPr="00FD4FB4">
              <w:rPr>
                <w:rFonts w:asciiTheme="minorHAnsi" w:hAnsiTheme="minorHAnsi" w:cstheme="minorHAnsi"/>
                <w:sz w:val="22"/>
                <w:szCs w:val="22"/>
              </w:rPr>
              <w:t>To provide emotional, psychological and practical support to the patient and their family/carer throughout their pathway and to facilitate communication between patients, families and professionals</w:t>
            </w:r>
          </w:p>
          <w:p w14:paraId="5ADFB6D8" w14:textId="77777777" w:rsidR="00FD4FB4" w:rsidRPr="00FD4FB4" w:rsidRDefault="00FD4FB4" w:rsidP="00FD4FB4">
            <w:pPr>
              <w:pStyle w:val="bodytext0"/>
              <w:rPr>
                <w:rFonts w:asciiTheme="minorHAnsi" w:hAnsiTheme="minorHAnsi" w:cstheme="minorHAnsi"/>
                <w:sz w:val="22"/>
                <w:szCs w:val="22"/>
              </w:rPr>
            </w:pPr>
          </w:p>
          <w:p w14:paraId="3FFD866C" w14:textId="5376631F" w:rsidR="00FD4FB4" w:rsidRDefault="00FD4FB4" w:rsidP="00FD4FB4">
            <w:pPr>
              <w:pStyle w:val="bodytext0"/>
              <w:rPr>
                <w:rFonts w:asciiTheme="minorHAnsi" w:hAnsiTheme="minorHAnsi" w:cstheme="minorHAnsi"/>
                <w:sz w:val="22"/>
                <w:szCs w:val="22"/>
              </w:rPr>
            </w:pPr>
            <w:r w:rsidRPr="00FD4FB4">
              <w:rPr>
                <w:rFonts w:asciiTheme="minorHAnsi" w:hAnsiTheme="minorHAnsi" w:cstheme="minorHAnsi"/>
                <w:sz w:val="22"/>
                <w:szCs w:val="22"/>
              </w:rPr>
              <w:t xml:space="preserve">To recognise ethical dilemmas relating to care and act as the patient/relative’s advocate when required </w:t>
            </w:r>
          </w:p>
          <w:p w14:paraId="7FC57041" w14:textId="77777777" w:rsidR="00FD4FB4" w:rsidRPr="00FD4FB4" w:rsidRDefault="00FD4FB4" w:rsidP="00FD4FB4">
            <w:pPr>
              <w:pStyle w:val="bodytext0"/>
              <w:rPr>
                <w:rFonts w:asciiTheme="minorHAnsi" w:hAnsiTheme="minorHAnsi" w:cstheme="minorHAnsi"/>
                <w:sz w:val="22"/>
                <w:szCs w:val="22"/>
              </w:rPr>
            </w:pPr>
          </w:p>
          <w:p w14:paraId="7C1ABDF7" w14:textId="77777777" w:rsidR="00FD4FB4" w:rsidRPr="00FD4FB4" w:rsidRDefault="00FD4FB4" w:rsidP="00FD4FB4">
            <w:pPr>
              <w:pStyle w:val="bodytext0"/>
              <w:rPr>
                <w:rFonts w:asciiTheme="minorHAnsi" w:hAnsiTheme="minorHAnsi" w:cstheme="minorHAnsi"/>
                <w:sz w:val="22"/>
                <w:szCs w:val="22"/>
              </w:rPr>
            </w:pPr>
            <w:r w:rsidRPr="00FD4FB4">
              <w:rPr>
                <w:rFonts w:asciiTheme="minorHAnsi" w:hAnsiTheme="minorHAnsi" w:cstheme="minorHAnsi"/>
                <w:sz w:val="22"/>
                <w:szCs w:val="22"/>
              </w:rPr>
              <w:t xml:space="preserve">To support the development of care pathways for patients with relevant specialist conditions </w:t>
            </w:r>
          </w:p>
          <w:p w14:paraId="28F699AE" w14:textId="77777777" w:rsidR="00FD4FB4" w:rsidRPr="00820485" w:rsidRDefault="00FD4FB4" w:rsidP="00FD4FB4">
            <w:pPr>
              <w:pStyle w:val="bodytext0"/>
              <w:rPr>
                <w:sz w:val="22"/>
                <w:szCs w:val="22"/>
              </w:rPr>
            </w:pPr>
          </w:p>
          <w:p w14:paraId="7EC93B82" w14:textId="3C7DAF91" w:rsidR="00426C66" w:rsidRPr="00C54B1C" w:rsidRDefault="00426C66" w:rsidP="00426C66">
            <w:pPr>
              <w:jc w:val="both"/>
              <w:rPr>
                <w:rFonts w:ascii="Arial" w:hAnsi="Arial" w:cs="Arial"/>
              </w:rPr>
            </w:pPr>
          </w:p>
        </w:tc>
      </w:tr>
      <w:tr w:rsidR="00426C66" w:rsidRPr="00F607B2" w14:paraId="52DCE3E3" w14:textId="77777777" w:rsidTr="00884334">
        <w:tc>
          <w:tcPr>
            <w:tcW w:w="10206" w:type="dxa"/>
            <w:shd w:val="clear" w:color="auto" w:fill="002060"/>
          </w:tcPr>
          <w:p w14:paraId="78C9054A" w14:textId="65619AFF" w:rsidR="00426C66" w:rsidRPr="00F607B2" w:rsidRDefault="00426C66" w:rsidP="00426C66">
            <w:pPr>
              <w:jc w:val="both"/>
              <w:rPr>
                <w:rFonts w:ascii="Arial" w:hAnsi="Arial" w:cs="Arial"/>
              </w:rPr>
            </w:pPr>
            <w:r w:rsidRPr="00F607B2">
              <w:rPr>
                <w:rFonts w:ascii="Arial" w:hAnsi="Arial" w:cs="Arial"/>
                <w:b/>
              </w:rPr>
              <w:t xml:space="preserve">POLICY/SERVICE DEVELOPMENT </w:t>
            </w:r>
          </w:p>
        </w:tc>
      </w:tr>
      <w:tr w:rsidR="00426C66" w:rsidRPr="00F607B2" w14:paraId="73A4BA23" w14:textId="77777777" w:rsidTr="00884334">
        <w:tc>
          <w:tcPr>
            <w:tcW w:w="10206" w:type="dxa"/>
            <w:tcBorders>
              <w:bottom w:val="single" w:sz="4" w:space="0" w:color="auto"/>
            </w:tcBorders>
          </w:tcPr>
          <w:p w14:paraId="362B84ED" w14:textId="77777777" w:rsidR="00426C66" w:rsidRPr="00FD4FB4" w:rsidRDefault="00426C66" w:rsidP="00426C66">
            <w:pPr>
              <w:pStyle w:val="bodytext0"/>
              <w:rPr>
                <w:rFonts w:asciiTheme="minorHAnsi" w:hAnsiTheme="minorHAnsi" w:cstheme="minorHAnsi"/>
                <w:sz w:val="22"/>
                <w:szCs w:val="22"/>
              </w:rPr>
            </w:pPr>
            <w:r w:rsidRPr="00FD4FB4">
              <w:rPr>
                <w:rFonts w:asciiTheme="minorHAnsi" w:hAnsiTheme="minorHAnsi" w:cstheme="minorHAnsi"/>
                <w:sz w:val="22"/>
                <w:szCs w:val="22"/>
              </w:rPr>
              <w:t>To develop specialist nurse led care where appropriate, in line with National guidance.</w:t>
            </w:r>
          </w:p>
          <w:p w14:paraId="190CD109" w14:textId="77777777" w:rsidR="00426C66" w:rsidRPr="00FD4FB4" w:rsidRDefault="00426C66" w:rsidP="00426C66">
            <w:pPr>
              <w:pStyle w:val="bodytext0"/>
              <w:rPr>
                <w:rFonts w:asciiTheme="minorHAnsi" w:hAnsiTheme="minorHAnsi" w:cstheme="minorHAnsi"/>
                <w:sz w:val="22"/>
                <w:szCs w:val="22"/>
              </w:rPr>
            </w:pPr>
          </w:p>
          <w:p w14:paraId="3E97548F" w14:textId="294D6447" w:rsidR="00426C66" w:rsidRPr="00FD4FB4" w:rsidRDefault="00426C66" w:rsidP="00426C66">
            <w:pPr>
              <w:pStyle w:val="bodytext0"/>
              <w:rPr>
                <w:rFonts w:asciiTheme="minorHAnsi" w:hAnsiTheme="minorHAnsi" w:cstheme="minorHAnsi"/>
                <w:sz w:val="22"/>
                <w:szCs w:val="22"/>
              </w:rPr>
            </w:pPr>
            <w:r w:rsidRPr="00FD4FB4">
              <w:rPr>
                <w:rFonts w:asciiTheme="minorHAnsi" w:hAnsiTheme="minorHAnsi" w:cstheme="minorHAnsi"/>
                <w:sz w:val="22"/>
                <w:szCs w:val="22"/>
              </w:rPr>
              <w:lastRenderedPageBreak/>
              <w:t>To supervise/instruct qualified and unqualified members of the nursing team as appropriate.</w:t>
            </w:r>
          </w:p>
          <w:p w14:paraId="4E93D155" w14:textId="77777777" w:rsidR="00426C66" w:rsidRPr="00FD4FB4" w:rsidRDefault="00426C66" w:rsidP="00426C66">
            <w:pPr>
              <w:pStyle w:val="bodytext0"/>
              <w:rPr>
                <w:rFonts w:asciiTheme="minorHAnsi" w:hAnsiTheme="minorHAnsi" w:cstheme="minorHAnsi"/>
                <w:sz w:val="22"/>
                <w:szCs w:val="22"/>
              </w:rPr>
            </w:pPr>
            <w:r w:rsidRPr="00FD4FB4">
              <w:rPr>
                <w:rFonts w:asciiTheme="minorHAnsi" w:hAnsiTheme="minorHAnsi" w:cstheme="minorHAnsi"/>
                <w:sz w:val="22"/>
                <w:szCs w:val="22"/>
              </w:rPr>
              <w:t xml:space="preserve"> </w:t>
            </w:r>
          </w:p>
          <w:p w14:paraId="17D28C7D" w14:textId="77777777" w:rsidR="00426C66" w:rsidRPr="00FD4FB4" w:rsidRDefault="00426C66" w:rsidP="00426C66">
            <w:pPr>
              <w:pStyle w:val="bodytext0"/>
              <w:rPr>
                <w:rFonts w:asciiTheme="minorHAnsi" w:hAnsiTheme="minorHAnsi" w:cstheme="minorHAnsi"/>
                <w:sz w:val="22"/>
                <w:szCs w:val="22"/>
              </w:rPr>
            </w:pPr>
            <w:r w:rsidRPr="00FD4FB4">
              <w:rPr>
                <w:rFonts w:asciiTheme="minorHAnsi" w:hAnsiTheme="minorHAnsi" w:cstheme="minorHAnsi"/>
                <w:sz w:val="22"/>
                <w:szCs w:val="22"/>
              </w:rPr>
              <w:t>To act as an expert resource to others in developing and improving specialist knowledge and skills in specialist clinical practice, through acting as an assessor, facilitator and teaching groups of staff as required</w:t>
            </w:r>
          </w:p>
          <w:p w14:paraId="03644C63" w14:textId="77777777" w:rsidR="00426C66" w:rsidRPr="00FD4FB4" w:rsidRDefault="00426C66" w:rsidP="00426C66">
            <w:pPr>
              <w:pStyle w:val="bodytext0"/>
              <w:rPr>
                <w:rFonts w:asciiTheme="minorHAnsi" w:hAnsiTheme="minorHAnsi" w:cstheme="minorHAnsi"/>
                <w:sz w:val="22"/>
                <w:szCs w:val="22"/>
              </w:rPr>
            </w:pPr>
          </w:p>
          <w:p w14:paraId="39D3358D" w14:textId="2CA4AD88" w:rsidR="00426C66" w:rsidRDefault="00426C66" w:rsidP="00426C66">
            <w:pPr>
              <w:pStyle w:val="bodytext0"/>
              <w:rPr>
                <w:rFonts w:asciiTheme="minorHAnsi" w:hAnsiTheme="minorHAnsi" w:cstheme="minorHAnsi"/>
                <w:sz w:val="22"/>
                <w:szCs w:val="22"/>
              </w:rPr>
            </w:pPr>
            <w:r w:rsidRPr="00FD4FB4">
              <w:rPr>
                <w:rFonts w:asciiTheme="minorHAnsi" w:hAnsiTheme="minorHAnsi" w:cstheme="minorHAnsi"/>
                <w:sz w:val="22"/>
                <w:szCs w:val="22"/>
              </w:rPr>
              <w:t>To develop evidence-based standards, policies and guidelines at a local network and national level to improve the practice of own and other professions</w:t>
            </w:r>
          </w:p>
          <w:p w14:paraId="44A1F8D2" w14:textId="77777777" w:rsidR="00EA135A" w:rsidRDefault="00EA135A" w:rsidP="00426C66">
            <w:pPr>
              <w:pStyle w:val="bodytext0"/>
              <w:rPr>
                <w:rFonts w:asciiTheme="minorHAnsi" w:hAnsiTheme="minorHAnsi" w:cstheme="minorHAnsi"/>
                <w:sz w:val="22"/>
                <w:szCs w:val="22"/>
              </w:rPr>
            </w:pPr>
          </w:p>
          <w:p w14:paraId="357CB6F4" w14:textId="14D375E5" w:rsidR="00EA135A" w:rsidRPr="00EA135A" w:rsidRDefault="00EA135A" w:rsidP="00426C66">
            <w:pPr>
              <w:pStyle w:val="bodytext0"/>
              <w:rPr>
                <w:rFonts w:asciiTheme="minorHAnsi" w:hAnsiTheme="minorHAnsi" w:cstheme="minorHAnsi"/>
                <w:sz w:val="22"/>
                <w:szCs w:val="22"/>
              </w:rPr>
            </w:pPr>
            <w:r w:rsidRPr="00EA135A">
              <w:rPr>
                <w:rFonts w:asciiTheme="minorHAnsi" w:hAnsiTheme="minorHAnsi" w:cstheme="minorHAnsi"/>
                <w:sz w:val="22"/>
                <w:szCs w:val="22"/>
              </w:rPr>
              <w:t>To evaluate clinical effectiveness within the speciality, identifying poor quality and a plan for quality improvement and produce an annual report</w:t>
            </w:r>
          </w:p>
          <w:p w14:paraId="76BA35EA" w14:textId="77777777" w:rsidR="00426C66" w:rsidRPr="00FD4FB4" w:rsidRDefault="00426C66" w:rsidP="00426C66">
            <w:pPr>
              <w:pStyle w:val="bodytext0"/>
              <w:rPr>
                <w:rFonts w:asciiTheme="minorHAnsi" w:hAnsiTheme="minorHAnsi" w:cstheme="minorHAnsi"/>
                <w:sz w:val="22"/>
                <w:szCs w:val="22"/>
              </w:rPr>
            </w:pPr>
          </w:p>
          <w:p w14:paraId="597B3749" w14:textId="3A2CBB56" w:rsidR="00426C66" w:rsidRDefault="00426C66" w:rsidP="00426C66">
            <w:pPr>
              <w:pStyle w:val="bodytext0"/>
              <w:rPr>
                <w:rFonts w:asciiTheme="minorHAnsi" w:hAnsiTheme="minorHAnsi" w:cstheme="minorHAnsi"/>
                <w:sz w:val="22"/>
                <w:szCs w:val="22"/>
              </w:rPr>
            </w:pPr>
            <w:r w:rsidRPr="00FD4FB4">
              <w:rPr>
                <w:rFonts w:asciiTheme="minorHAnsi" w:hAnsiTheme="minorHAnsi" w:cstheme="minorHAnsi"/>
                <w:sz w:val="22"/>
                <w:szCs w:val="22"/>
              </w:rPr>
              <w:t>Act as facilitator in developing clinical practice and promoting changes in service that meet National Standards – both clinical and operational</w:t>
            </w:r>
          </w:p>
          <w:p w14:paraId="611BABEE" w14:textId="7D9FB38E" w:rsidR="00243DFD" w:rsidRDefault="00243DFD" w:rsidP="00426C66">
            <w:pPr>
              <w:pStyle w:val="bodytext0"/>
              <w:rPr>
                <w:rFonts w:asciiTheme="minorHAnsi" w:hAnsiTheme="minorHAnsi" w:cstheme="minorHAnsi"/>
                <w:sz w:val="22"/>
                <w:szCs w:val="22"/>
              </w:rPr>
            </w:pPr>
          </w:p>
          <w:p w14:paraId="24DE5FAF" w14:textId="77777777" w:rsidR="00243DFD" w:rsidRPr="00243DFD" w:rsidRDefault="00243DFD" w:rsidP="00243DFD">
            <w:pPr>
              <w:pStyle w:val="bodytext0"/>
              <w:rPr>
                <w:rFonts w:asciiTheme="minorHAnsi" w:hAnsiTheme="minorHAnsi" w:cstheme="minorHAnsi"/>
                <w:sz w:val="22"/>
                <w:szCs w:val="22"/>
              </w:rPr>
            </w:pPr>
            <w:r w:rsidRPr="00243DFD">
              <w:rPr>
                <w:rFonts w:asciiTheme="minorHAnsi" w:hAnsiTheme="minorHAnsi" w:cstheme="minorHAnsi"/>
                <w:sz w:val="22"/>
                <w:szCs w:val="22"/>
              </w:rPr>
              <w:t>To participate in developing a shared vision of the service and work with the multi-disciplinary team, organisation and external agencies to achieve this</w:t>
            </w:r>
          </w:p>
          <w:p w14:paraId="6704CB80" w14:textId="77777777" w:rsidR="00426C66" w:rsidRPr="00FD4FB4" w:rsidRDefault="00426C66" w:rsidP="00426C66">
            <w:pPr>
              <w:pStyle w:val="bodytext0"/>
              <w:rPr>
                <w:rFonts w:asciiTheme="minorHAnsi" w:hAnsiTheme="minorHAnsi" w:cstheme="minorHAnsi"/>
                <w:sz w:val="22"/>
                <w:szCs w:val="22"/>
              </w:rPr>
            </w:pPr>
          </w:p>
          <w:p w14:paraId="1CBAA707" w14:textId="1EA13D27" w:rsidR="00426C66" w:rsidRPr="00FD4FB4" w:rsidRDefault="00426C66" w:rsidP="00426C66">
            <w:pPr>
              <w:pStyle w:val="bodytext0"/>
              <w:rPr>
                <w:rFonts w:asciiTheme="minorHAnsi" w:hAnsiTheme="minorHAnsi" w:cstheme="minorHAnsi"/>
                <w:sz w:val="22"/>
                <w:szCs w:val="22"/>
              </w:rPr>
            </w:pPr>
            <w:r w:rsidRPr="00FD4FB4">
              <w:rPr>
                <w:rFonts w:asciiTheme="minorHAnsi" w:hAnsiTheme="minorHAnsi" w:cstheme="minorHAnsi"/>
                <w:sz w:val="22"/>
                <w:szCs w:val="22"/>
              </w:rPr>
              <w:t>To employ effective decision-making skills to address complex issues and use effective change management skills to implement these</w:t>
            </w:r>
          </w:p>
          <w:p w14:paraId="3FA66F11" w14:textId="77777777" w:rsidR="00426C66" w:rsidRPr="00FD4FB4" w:rsidRDefault="00426C66" w:rsidP="00426C66">
            <w:pPr>
              <w:pStyle w:val="bodytext0"/>
              <w:rPr>
                <w:rFonts w:asciiTheme="minorHAnsi" w:hAnsiTheme="minorHAnsi" w:cstheme="minorHAnsi"/>
                <w:sz w:val="22"/>
                <w:szCs w:val="22"/>
              </w:rPr>
            </w:pPr>
          </w:p>
          <w:p w14:paraId="6EFFA981" w14:textId="2C88FEBC" w:rsidR="00426C66" w:rsidRPr="00FD4FB4" w:rsidRDefault="00426C66" w:rsidP="00426C66">
            <w:pPr>
              <w:pStyle w:val="bodytext0"/>
              <w:rPr>
                <w:rFonts w:asciiTheme="minorHAnsi" w:hAnsiTheme="minorHAnsi" w:cstheme="minorHAnsi"/>
                <w:sz w:val="22"/>
                <w:szCs w:val="22"/>
              </w:rPr>
            </w:pPr>
            <w:r w:rsidRPr="00FD4FB4">
              <w:rPr>
                <w:rFonts w:asciiTheme="minorHAnsi" w:hAnsiTheme="minorHAnsi" w:cstheme="minorHAnsi"/>
                <w:sz w:val="22"/>
                <w:szCs w:val="22"/>
              </w:rPr>
              <w:t>To use effective prioritisation, problem solving and delegation skills to manage time effectively</w:t>
            </w:r>
          </w:p>
          <w:p w14:paraId="61169AE5" w14:textId="77777777" w:rsidR="00426C66" w:rsidRPr="00FD4FB4" w:rsidRDefault="00426C66" w:rsidP="00426C66">
            <w:pPr>
              <w:pStyle w:val="bodytext0"/>
              <w:rPr>
                <w:rFonts w:asciiTheme="minorHAnsi" w:hAnsiTheme="minorHAnsi" w:cstheme="minorHAnsi"/>
                <w:sz w:val="22"/>
                <w:szCs w:val="22"/>
              </w:rPr>
            </w:pPr>
          </w:p>
          <w:p w14:paraId="3B4125B9" w14:textId="2AB3C641" w:rsidR="00426C66" w:rsidRPr="00FD4FB4" w:rsidRDefault="00426C66" w:rsidP="00426C66">
            <w:pPr>
              <w:pStyle w:val="bodytext0"/>
              <w:rPr>
                <w:rFonts w:asciiTheme="minorHAnsi" w:hAnsiTheme="minorHAnsi" w:cstheme="minorHAnsi"/>
                <w:sz w:val="22"/>
                <w:szCs w:val="22"/>
              </w:rPr>
            </w:pPr>
            <w:r w:rsidRPr="00FD4FB4">
              <w:rPr>
                <w:rFonts w:asciiTheme="minorHAnsi" w:hAnsiTheme="minorHAnsi" w:cstheme="minorHAnsi"/>
                <w:sz w:val="22"/>
                <w:szCs w:val="22"/>
              </w:rPr>
              <w:t>To establish networks with other specialists at a local, national and international level, to exchange and enhance knowledge and expertise</w:t>
            </w:r>
          </w:p>
          <w:p w14:paraId="4D50FE93" w14:textId="77777777" w:rsidR="00426C66" w:rsidRPr="00FD4FB4" w:rsidRDefault="00426C66" w:rsidP="00426C66">
            <w:pPr>
              <w:pStyle w:val="bodytext0"/>
              <w:rPr>
                <w:rFonts w:asciiTheme="minorHAnsi" w:hAnsiTheme="minorHAnsi" w:cstheme="minorHAnsi"/>
                <w:sz w:val="22"/>
                <w:szCs w:val="22"/>
              </w:rPr>
            </w:pPr>
          </w:p>
          <w:p w14:paraId="37433B79" w14:textId="4DC97139" w:rsidR="00426C66" w:rsidRPr="00FD4FB4" w:rsidRDefault="00426C66" w:rsidP="00426C66">
            <w:pPr>
              <w:pStyle w:val="bodytext0"/>
              <w:rPr>
                <w:rFonts w:asciiTheme="minorHAnsi" w:hAnsiTheme="minorHAnsi" w:cstheme="minorHAnsi"/>
                <w:sz w:val="22"/>
                <w:szCs w:val="22"/>
              </w:rPr>
            </w:pPr>
            <w:r w:rsidRPr="00FD4FB4">
              <w:rPr>
                <w:rFonts w:asciiTheme="minorHAnsi" w:hAnsiTheme="minorHAnsi" w:cstheme="minorHAnsi"/>
                <w:sz w:val="22"/>
                <w:szCs w:val="22"/>
              </w:rPr>
              <w:t>To maintain a peer network of support, information and learning with other nurse specialists within the organisation</w:t>
            </w:r>
          </w:p>
          <w:p w14:paraId="7F1F6CFA" w14:textId="2AAFE1D1" w:rsidR="00426C66" w:rsidRPr="00FD4FB4" w:rsidRDefault="00426C66" w:rsidP="00426C66">
            <w:pPr>
              <w:jc w:val="both"/>
              <w:rPr>
                <w:rFonts w:cstheme="minorHAnsi"/>
              </w:rPr>
            </w:pPr>
          </w:p>
        </w:tc>
      </w:tr>
      <w:tr w:rsidR="006148BB" w:rsidRPr="00F607B2" w14:paraId="4F93CA94" w14:textId="77777777" w:rsidTr="006148BB">
        <w:tc>
          <w:tcPr>
            <w:tcW w:w="10206" w:type="dxa"/>
            <w:tcBorders>
              <w:bottom w:val="single" w:sz="4" w:space="0" w:color="auto"/>
            </w:tcBorders>
            <w:shd w:val="clear" w:color="auto" w:fill="000066"/>
          </w:tcPr>
          <w:p w14:paraId="1A33C831" w14:textId="1F987E8C" w:rsidR="006148BB" w:rsidRPr="00A70754" w:rsidRDefault="006148BB" w:rsidP="006148BB">
            <w:pPr>
              <w:pStyle w:val="bodytext0"/>
              <w:rPr>
                <w:rFonts w:cs="Arial"/>
                <w:sz w:val="22"/>
                <w:szCs w:val="22"/>
              </w:rPr>
            </w:pPr>
            <w:r w:rsidRPr="00F607B2">
              <w:rPr>
                <w:rFonts w:cs="Arial"/>
                <w:b/>
              </w:rPr>
              <w:lastRenderedPageBreak/>
              <w:t xml:space="preserve">FINANCIAL/PHYSICAL RESOURCES </w:t>
            </w:r>
          </w:p>
        </w:tc>
      </w:tr>
      <w:tr w:rsidR="006148BB" w:rsidRPr="00F607B2" w14:paraId="6159A30C" w14:textId="77777777" w:rsidTr="00884334">
        <w:tc>
          <w:tcPr>
            <w:tcW w:w="10206" w:type="dxa"/>
            <w:tcBorders>
              <w:bottom w:val="single" w:sz="4" w:space="0" w:color="auto"/>
            </w:tcBorders>
          </w:tcPr>
          <w:p w14:paraId="2687DA21" w14:textId="4E1965BF" w:rsidR="00FD4FB4" w:rsidRDefault="00FD4FB4" w:rsidP="00FD4FB4">
            <w:pPr>
              <w:rPr>
                <w:rFonts w:cs="Arial"/>
              </w:rPr>
            </w:pPr>
            <w:r w:rsidRPr="00125E9D">
              <w:rPr>
                <w:rFonts w:cs="Arial"/>
              </w:rPr>
              <w:t>Demonstrates safe working practices in the use of equipment in the area</w:t>
            </w:r>
          </w:p>
          <w:p w14:paraId="3F613517" w14:textId="77777777" w:rsidR="00FD4FB4" w:rsidRPr="00125E9D" w:rsidRDefault="00FD4FB4" w:rsidP="00FD4FB4">
            <w:pPr>
              <w:rPr>
                <w:rFonts w:cs="Arial"/>
              </w:rPr>
            </w:pPr>
          </w:p>
          <w:p w14:paraId="20A564A2" w14:textId="6E73808E" w:rsidR="006148BB" w:rsidRDefault="00FD4FB4" w:rsidP="00FD4FB4">
            <w:pPr>
              <w:rPr>
                <w:rFonts w:cs="Arial"/>
              </w:rPr>
            </w:pPr>
            <w:r w:rsidRPr="00125E9D">
              <w:rPr>
                <w:rFonts w:cs="Arial"/>
              </w:rPr>
              <w:t>Demonstrates effective management of the efficient use of available resources</w:t>
            </w:r>
          </w:p>
          <w:p w14:paraId="78AB5E9D" w14:textId="653E4336" w:rsidR="00FD4FB4" w:rsidRPr="00A70754" w:rsidRDefault="00FD4FB4" w:rsidP="006148BB">
            <w:pPr>
              <w:pStyle w:val="bodytext0"/>
              <w:rPr>
                <w:rFonts w:cs="Arial"/>
                <w:sz w:val="22"/>
                <w:szCs w:val="22"/>
              </w:rPr>
            </w:pPr>
          </w:p>
        </w:tc>
      </w:tr>
      <w:tr w:rsidR="006148BB" w:rsidRPr="00F607B2" w14:paraId="55F19603" w14:textId="77777777" w:rsidTr="00884334">
        <w:tc>
          <w:tcPr>
            <w:tcW w:w="10206" w:type="dxa"/>
            <w:shd w:val="clear" w:color="auto" w:fill="002060"/>
          </w:tcPr>
          <w:p w14:paraId="1185D2B8" w14:textId="77777777" w:rsidR="006148BB" w:rsidRPr="00F607B2" w:rsidRDefault="006148BB" w:rsidP="006148BB">
            <w:pPr>
              <w:jc w:val="both"/>
              <w:rPr>
                <w:rFonts w:ascii="Arial" w:hAnsi="Arial" w:cs="Arial"/>
              </w:rPr>
            </w:pPr>
            <w:r w:rsidRPr="00F607B2">
              <w:rPr>
                <w:rFonts w:ascii="Arial" w:hAnsi="Arial" w:cs="Arial"/>
                <w:b/>
              </w:rPr>
              <w:t xml:space="preserve">HUMAN RESOURCES </w:t>
            </w:r>
          </w:p>
        </w:tc>
      </w:tr>
      <w:tr w:rsidR="006148BB" w:rsidRPr="00F607B2" w14:paraId="2C20D6F3" w14:textId="77777777" w:rsidTr="00884334">
        <w:tc>
          <w:tcPr>
            <w:tcW w:w="10206" w:type="dxa"/>
            <w:tcBorders>
              <w:bottom w:val="single" w:sz="4" w:space="0" w:color="auto"/>
            </w:tcBorders>
          </w:tcPr>
          <w:p w14:paraId="4E2FB48A" w14:textId="0952296F" w:rsidR="00FD4FB4" w:rsidRDefault="00FD4FB4" w:rsidP="00FD4FB4">
            <w:pPr>
              <w:pStyle w:val="bodytext0"/>
              <w:rPr>
                <w:rFonts w:asciiTheme="minorHAnsi" w:hAnsiTheme="minorHAnsi" w:cstheme="minorHAnsi"/>
                <w:sz w:val="22"/>
                <w:szCs w:val="22"/>
              </w:rPr>
            </w:pPr>
            <w:r>
              <w:rPr>
                <w:rFonts w:asciiTheme="minorHAnsi" w:hAnsiTheme="minorHAnsi" w:cstheme="minorHAnsi"/>
                <w:sz w:val="22"/>
                <w:szCs w:val="22"/>
              </w:rPr>
              <w:t>T</w:t>
            </w:r>
            <w:r w:rsidRPr="00FD4FB4">
              <w:rPr>
                <w:rFonts w:asciiTheme="minorHAnsi" w:hAnsiTheme="minorHAnsi" w:cstheme="minorHAnsi"/>
                <w:sz w:val="22"/>
                <w:szCs w:val="22"/>
              </w:rPr>
              <w:t>o promote a learning environment through identifying opportunities and seeking resources required for own and others learning</w:t>
            </w:r>
          </w:p>
          <w:p w14:paraId="300C4E6F" w14:textId="77777777" w:rsidR="00FD4FB4" w:rsidRPr="00FD4FB4" w:rsidRDefault="00FD4FB4" w:rsidP="00FD4FB4">
            <w:pPr>
              <w:pStyle w:val="bodytext0"/>
              <w:rPr>
                <w:rFonts w:asciiTheme="minorHAnsi" w:hAnsiTheme="minorHAnsi" w:cstheme="minorHAnsi"/>
                <w:sz w:val="22"/>
                <w:szCs w:val="22"/>
              </w:rPr>
            </w:pPr>
          </w:p>
          <w:p w14:paraId="172E018E" w14:textId="52DB702F" w:rsidR="00FD4FB4" w:rsidRDefault="00FD4FB4" w:rsidP="00FD4FB4">
            <w:pPr>
              <w:pStyle w:val="bodytext0"/>
              <w:rPr>
                <w:rFonts w:asciiTheme="minorHAnsi" w:hAnsiTheme="minorHAnsi" w:cstheme="minorHAnsi"/>
                <w:sz w:val="22"/>
                <w:szCs w:val="22"/>
              </w:rPr>
            </w:pPr>
            <w:r w:rsidRPr="00FD4FB4">
              <w:rPr>
                <w:rFonts w:asciiTheme="minorHAnsi" w:hAnsiTheme="minorHAnsi" w:cstheme="minorHAnsi"/>
                <w:sz w:val="22"/>
                <w:szCs w:val="22"/>
              </w:rPr>
              <w:t>To provide specialist input to post-registration courses and professional development programmes as required by the organisation</w:t>
            </w:r>
          </w:p>
          <w:p w14:paraId="476B9EBB" w14:textId="77777777" w:rsidR="00FD4FB4" w:rsidRPr="00FD4FB4" w:rsidRDefault="00FD4FB4" w:rsidP="00FD4FB4">
            <w:pPr>
              <w:pStyle w:val="bodytext0"/>
              <w:rPr>
                <w:rFonts w:asciiTheme="minorHAnsi" w:hAnsiTheme="minorHAnsi" w:cstheme="minorHAnsi"/>
                <w:sz w:val="22"/>
                <w:szCs w:val="22"/>
              </w:rPr>
            </w:pPr>
          </w:p>
          <w:p w14:paraId="5AFE5BE2" w14:textId="37DD4A79" w:rsidR="00FD4FB4" w:rsidRDefault="00FD4FB4" w:rsidP="00FD4FB4">
            <w:pPr>
              <w:pStyle w:val="bodytext0"/>
              <w:rPr>
                <w:rFonts w:asciiTheme="minorHAnsi" w:hAnsiTheme="minorHAnsi" w:cstheme="minorHAnsi"/>
              </w:rPr>
            </w:pPr>
            <w:r w:rsidRPr="00FD4FB4">
              <w:rPr>
                <w:rFonts w:asciiTheme="minorHAnsi" w:hAnsiTheme="minorHAnsi" w:cstheme="minorHAnsi"/>
                <w:sz w:val="22"/>
                <w:szCs w:val="22"/>
              </w:rPr>
              <w:t>To reflect on own practice through clinical supervision/mentorship and to act as a clinical supervisor/mentor to others</w:t>
            </w:r>
          </w:p>
          <w:p w14:paraId="3F7EE01F" w14:textId="77777777" w:rsidR="00FD4FB4" w:rsidRPr="00FD4FB4" w:rsidRDefault="00FD4FB4" w:rsidP="00FD4FB4">
            <w:pPr>
              <w:pStyle w:val="bodytext0"/>
              <w:rPr>
                <w:rFonts w:asciiTheme="minorHAnsi" w:hAnsiTheme="minorHAnsi" w:cstheme="minorHAnsi"/>
              </w:rPr>
            </w:pPr>
          </w:p>
          <w:p w14:paraId="6B17C8E3" w14:textId="06B535BE" w:rsidR="00FD4FB4" w:rsidRDefault="00FD4FB4" w:rsidP="00FD4FB4">
            <w:pPr>
              <w:pStyle w:val="bodytext0"/>
              <w:rPr>
                <w:rFonts w:asciiTheme="minorHAnsi" w:hAnsiTheme="minorHAnsi" w:cstheme="minorHAnsi"/>
                <w:sz w:val="22"/>
                <w:szCs w:val="22"/>
              </w:rPr>
            </w:pPr>
            <w:r w:rsidRPr="00FD4FB4">
              <w:rPr>
                <w:rFonts w:asciiTheme="minorHAnsi" w:hAnsiTheme="minorHAnsi" w:cstheme="minorHAnsi"/>
                <w:sz w:val="22"/>
                <w:szCs w:val="22"/>
              </w:rPr>
              <w:t>To act as a specialist resource to advice and support healthcare professionals and others involved in the delivery of care to patients, their families and carers</w:t>
            </w:r>
          </w:p>
          <w:p w14:paraId="70DB6A46" w14:textId="77777777" w:rsidR="00FD4FB4" w:rsidRPr="00FD4FB4" w:rsidRDefault="00FD4FB4" w:rsidP="00FD4FB4">
            <w:pPr>
              <w:pStyle w:val="bodytext0"/>
              <w:rPr>
                <w:rFonts w:asciiTheme="minorHAnsi" w:hAnsiTheme="minorHAnsi" w:cstheme="minorHAnsi"/>
                <w:sz w:val="22"/>
                <w:szCs w:val="22"/>
              </w:rPr>
            </w:pPr>
          </w:p>
          <w:p w14:paraId="0A8299DD" w14:textId="77777777" w:rsidR="00FD4FB4" w:rsidRPr="00FD4FB4" w:rsidRDefault="00FD4FB4" w:rsidP="00FD4FB4">
            <w:pPr>
              <w:rPr>
                <w:rFonts w:cstheme="minorHAnsi"/>
                <w:b/>
              </w:rPr>
            </w:pPr>
            <w:r w:rsidRPr="00FD4FB4">
              <w:rPr>
                <w:rFonts w:cstheme="minorHAnsi"/>
              </w:rPr>
              <w:t>To support and facilitate the development of an education strategy which ensures that all those involved in the management of patients with relevant disease are able to deliver the highest standards of care</w:t>
            </w:r>
          </w:p>
          <w:p w14:paraId="663D3289" w14:textId="77777777" w:rsidR="007D1552" w:rsidRPr="00FD4FB4" w:rsidRDefault="007D1552" w:rsidP="006148BB">
            <w:pPr>
              <w:jc w:val="both"/>
              <w:rPr>
                <w:rFonts w:cstheme="minorHAnsi"/>
              </w:rPr>
            </w:pPr>
          </w:p>
          <w:p w14:paraId="3014E1A2" w14:textId="7FF0CD21" w:rsidR="007D1552" w:rsidRPr="00F607B2" w:rsidRDefault="007D1552" w:rsidP="006148BB">
            <w:pPr>
              <w:jc w:val="both"/>
              <w:rPr>
                <w:rFonts w:ascii="Arial" w:hAnsi="Arial" w:cs="Arial"/>
              </w:rPr>
            </w:pPr>
          </w:p>
        </w:tc>
      </w:tr>
      <w:tr w:rsidR="006148BB" w:rsidRPr="00F607B2" w14:paraId="569C0FB0" w14:textId="77777777" w:rsidTr="00884334">
        <w:tc>
          <w:tcPr>
            <w:tcW w:w="10206" w:type="dxa"/>
            <w:shd w:val="clear" w:color="auto" w:fill="002060"/>
          </w:tcPr>
          <w:p w14:paraId="02E2EC9E" w14:textId="77777777" w:rsidR="006148BB" w:rsidRPr="00F607B2" w:rsidRDefault="006148BB" w:rsidP="006148BB">
            <w:pPr>
              <w:jc w:val="both"/>
              <w:rPr>
                <w:rFonts w:ascii="Arial" w:hAnsi="Arial" w:cs="Arial"/>
              </w:rPr>
            </w:pPr>
            <w:r w:rsidRPr="00F607B2">
              <w:rPr>
                <w:rFonts w:ascii="Arial" w:hAnsi="Arial" w:cs="Arial"/>
                <w:b/>
              </w:rPr>
              <w:t xml:space="preserve">INFORMATION RESOURCES </w:t>
            </w:r>
          </w:p>
        </w:tc>
      </w:tr>
      <w:tr w:rsidR="006148BB" w:rsidRPr="00F607B2" w14:paraId="326FE2FF" w14:textId="77777777" w:rsidTr="00884334">
        <w:tc>
          <w:tcPr>
            <w:tcW w:w="10206" w:type="dxa"/>
            <w:tcBorders>
              <w:bottom w:val="single" w:sz="4" w:space="0" w:color="auto"/>
            </w:tcBorders>
          </w:tcPr>
          <w:p w14:paraId="33CC07D6" w14:textId="1A948917" w:rsidR="006148BB" w:rsidRPr="005C7A4F" w:rsidRDefault="006148BB" w:rsidP="006148BB">
            <w:pPr>
              <w:pStyle w:val="bodytext0"/>
              <w:rPr>
                <w:rFonts w:asciiTheme="minorHAnsi" w:hAnsiTheme="minorHAnsi" w:cstheme="minorHAnsi"/>
                <w:sz w:val="22"/>
                <w:szCs w:val="22"/>
              </w:rPr>
            </w:pPr>
            <w:r w:rsidRPr="005C7A4F">
              <w:rPr>
                <w:rFonts w:asciiTheme="minorHAnsi" w:hAnsiTheme="minorHAnsi" w:cstheme="minorHAnsi"/>
                <w:sz w:val="22"/>
                <w:szCs w:val="22"/>
              </w:rPr>
              <w:t>To document all patient contacts in patient record, as per Trust Documentation Policy</w:t>
            </w:r>
          </w:p>
          <w:p w14:paraId="35557994" w14:textId="77777777" w:rsidR="006148BB" w:rsidRPr="005C7A4F" w:rsidRDefault="006148BB" w:rsidP="006148BB">
            <w:pPr>
              <w:pStyle w:val="bodytext0"/>
              <w:rPr>
                <w:rFonts w:asciiTheme="minorHAnsi" w:hAnsiTheme="minorHAnsi" w:cstheme="minorHAnsi"/>
                <w:sz w:val="22"/>
                <w:szCs w:val="22"/>
              </w:rPr>
            </w:pPr>
          </w:p>
          <w:p w14:paraId="2B25FEA1" w14:textId="2AD3CE0D" w:rsidR="006148BB" w:rsidRPr="005C7A4F" w:rsidRDefault="006148BB" w:rsidP="006148BB">
            <w:pPr>
              <w:pStyle w:val="bodytext0"/>
              <w:rPr>
                <w:rFonts w:asciiTheme="minorHAnsi" w:hAnsiTheme="minorHAnsi" w:cstheme="minorHAnsi"/>
                <w:sz w:val="22"/>
                <w:szCs w:val="22"/>
              </w:rPr>
            </w:pPr>
            <w:r w:rsidRPr="005C7A4F">
              <w:rPr>
                <w:rFonts w:asciiTheme="minorHAnsi" w:hAnsiTheme="minorHAnsi" w:cstheme="minorHAnsi"/>
                <w:sz w:val="22"/>
                <w:szCs w:val="22"/>
              </w:rPr>
              <w:t>To be involved in the Audit Programme relevant to the service</w:t>
            </w:r>
          </w:p>
          <w:p w14:paraId="6BA6347C" w14:textId="77777777" w:rsidR="006148BB" w:rsidRPr="005C7A4F" w:rsidRDefault="006148BB" w:rsidP="006148BB">
            <w:pPr>
              <w:pStyle w:val="bodytext0"/>
              <w:rPr>
                <w:rFonts w:asciiTheme="minorHAnsi" w:hAnsiTheme="minorHAnsi" w:cstheme="minorHAnsi"/>
                <w:sz w:val="22"/>
                <w:szCs w:val="22"/>
              </w:rPr>
            </w:pPr>
          </w:p>
          <w:p w14:paraId="176AF289" w14:textId="704C98F5" w:rsidR="005C7A4F" w:rsidRDefault="006148BB" w:rsidP="006148BB">
            <w:pPr>
              <w:pStyle w:val="bodytext0"/>
              <w:rPr>
                <w:rFonts w:asciiTheme="minorHAnsi" w:hAnsiTheme="minorHAnsi" w:cstheme="minorHAnsi"/>
                <w:sz w:val="22"/>
                <w:szCs w:val="22"/>
              </w:rPr>
            </w:pPr>
            <w:r w:rsidRPr="005C7A4F">
              <w:rPr>
                <w:rFonts w:asciiTheme="minorHAnsi" w:hAnsiTheme="minorHAnsi" w:cstheme="minorHAnsi"/>
                <w:sz w:val="22"/>
                <w:szCs w:val="22"/>
              </w:rPr>
              <w:t>The post holder will use a wide range of computer systems e.g. word, excel and PowerPoint to create reports, documents and presentations</w:t>
            </w:r>
          </w:p>
          <w:p w14:paraId="4594F4E7" w14:textId="77777777" w:rsidR="005C7A4F" w:rsidRPr="005C7A4F" w:rsidRDefault="005C7A4F" w:rsidP="006148BB">
            <w:pPr>
              <w:pStyle w:val="bodytext0"/>
              <w:rPr>
                <w:rFonts w:asciiTheme="minorHAnsi" w:hAnsiTheme="minorHAnsi" w:cstheme="minorHAnsi"/>
                <w:sz w:val="22"/>
                <w:szCs w:val="22"/>
              </w:rPr>
            </w:pPr>
          </w:p>
          <w:p w14:paraId="3C12A5D0" w14:textId="4F5BEBF4" w:rsidR="006148BB" w:rsidRPr="00F607B2" w:rsidRDefault="006148BB" w:rsidP="005C7A4F">
            <w:pPr>
              <w:pStyle w:val="bodytext0"/>
              <w:rPr>
                <w:rFonts w:cs="Arial"/>
              </w:rPr>
            </w:pPr>
            <w:r w:rsidRPr="005C7A4F">
              <w:rPr>
                <w:rFonts w:asciiTheme="minorHAnsi" w:hAnsiTheme="minorHAnsi" w:cstheme="minorHAnsi"/>
                <w:sz w:val="22"/>
                <w:szCs w:val="22"/>
              </w:rPr>
              <w:t>The post holder will be responsible for sourcing and gathering information to produce presentations, informative reports, briefings and papers for meetings</w:t>
            </w:r>
            <w:r w:rsidRPr="00F607B2">
              <w:rPr>
                <w:rFonts w:cs="Arial"/>
                <w:color w:val="FF0000"/>
              </w:rPr>
              <w:t xml:space="preserve"> </w:t>
            </w:r>
          </w:p>
        </w:tc>
      </w:tr>
      <w:tr w:rsidR="006148BB" w:rsidRPr="00F607B2" w14:paraId="6142ED10" w14:textId="77777777" w:rsidTr="00884334">
        <w:tc>
          <w:tcPr>
            <w:tcW w:w="10206" w:type="dxa"/>
            <w:shd w:val="clear" w:color="auto" w:fill="002060"/>
          </w:tcPr>
          <w:p w14:paraId="09642097" w14:textId="77777777" w:rsidR="006148BB" w:rsidRPr="00F607B2" w:rsidRDefault="006148BB" w:rsidP="006148BB">
            <w:pPr>
              <w:jc w:val="both"/>
              <w:rPr>
                <w:rFonts w:ascii="Arial" w:hAnsi="Arial" w:cs="Arial"/>
              </w:rPr>
            </w:pPr>
            <w:r w:rsidRPr="00F607B2">
              <w:rPr>
                <w:rFonts w:ascii="Arial" w:hAnsi="Arial" w:cs="Arial"/>
                <w:b/>
              </w:rPr>
              <w:lastRenderedPageBreak/>
              <w:t xml:space="preserve">RESEARCH AND DEVELOPMENT </w:t>
            </w:r>
          </w:p>
        </w:tc>
      </w:tr>
      <w:tr w:rsidR="006148BB" w:rsidRPr="00F607B2" w14:paraId="4D860538" w14:textId="77777777" w:rsidTr="00884334">
        <w:tc>
          <w:tcPr>
            <w:tcW w:w="10206" w:type="dxa"/>
            <w:tcBorders>
              <w:bottom w:val="single" w:sz="4" w:space="0" w:color="auto"/>
            </w:tcBorders>
          </w:tcPr>
          <w:p w14:paraId="7A0FD085" w14:textId="45ACB3F1" w:rsidR="006148BB" w:rsidRPr="005C7A4F" w:rsidRDefault="006148BB" w:rsidP="006148BB">
            <w:pPr>
              <w:pStyle w:val="bodytext0"/>
              <w:rPr>
                <w:rFonts w:asciiTheme="minorHAnsi" w:hAnsiTheme="minorHAnsi" w:cstheme="minorHAnsi"/>
                <w:sz w:val="22"/>
                <w:szCs w:val="22"/>
              </w:rPr>
            </w:pPr>
            <w:r w:rsidRPr="005C7A4F">
              <w:rPr>
                <w:rFonts w:asciiTheme="minorHAnsi" w:hAnsiTheme="minorHAnsi" w:cstheme="minorHAnsi"/>
                <w:sz w:val="22"/>
                <w:szCs w:val="22"/>
              </w:rPr>
              <w:t>To maintain own and others’ awareness of relevant research evidence related to the speciality and work with others in applying this to practice</w:t>
            </w:r>
          </w:p>
          <w:p w14:paraId="4BBF6EB5" w14:textId="77777777" w:rsidR="006148BB" w:rsidRPr="005C7A4F" w:rsidRDefault="006148BB" w:rsidP="006148BB">
            <w:pPr>
              <w:pStyle w:val="bodytext0"/>
              <w:rPr>
                <w:rFonts w:asciiTheme="minorHAnsi" w:hAnsiTheme="minorHAnsi" w:cstheme="minorHAnsi"/>
                <w:sz w:val="22"/>
                <w:szCs w:val="22"/>
              </w:rPr>
            </w:pPr>
          </w:p>
          <w:p w14:paraId="0A070148" w14:textId="0D80091C" w:rsidR="006148BB" w:rsidRPr="005C7A4F" w:rsidRDefault="006148BB" w:rsidP="006148BB">
            <w:pPr>
              <w:pStyle w:val="bodytext0"/>
              <w:rPr>
                <w:rFonts w:asciiTheme="minorHAnsi" w:hAnsiTheme="minorHAnsi" w:cstheme="minorHAnsi"/>
                <w:sz w:val="22"/>
                <w:szCs w:val="22"/>
              </w:rPr>
            </w:pPr>
            <w:r w:rsidRPr="005C7A4F">
              <w:rPr>
                <w:rFonts w:asciiTheme="minorHAnsi" w:hAnsiTheme="minorHAnsi" w:cstheme="minorHAnsi"/>
                <w:sz w:val="22"/>
                <w:szCs w:val="22"/>
              </w:rPr>
              <w:t>To identify areas of potential research relating to the speciality and to participate in relevant research activities</w:t>
            </w:r>
          </w:p>
          <w:p w14:paraId="49C8CD5F" w14:textId="77777777" w:rsidR="006148BB" w:rsidRPr="005C7A4F" w:rsidRDefault="006148BB" w:rsidP="006148BB">
            <w:pPr>
              <w:pStyle w:val="bodytext0"/>
              <w:rPr>
                <w:rFonts w:asciiTheme="minorHAnsi" w:hAnsiTheme="minorHAnsi" w:cstheme="minorHAnsi"/>
                <w:sz w:val="22"/>
                <w:szCs w:val="22"/>
              </w:rPr>
            </w:pPr>
          </w:p>
          <w:p w14:paraId="377B816A" w14:textId="77777777" w:rsidR="006148BB" w:rsidRPr="005C7A4F" w:rsidRDefault="006148BB" w:rsidP="006148BB">
            <w:pPr>
              <w:pStyle w:val="bodytext0"/>
              <w:rPr>
                <w:rFonts w:asciiTheme="minorHAnsi" w:hAnsiTheme="minorHAnsi" w:cstheme="minorHAnsi"/>
                <w:sz w:val="22"/>
                <w:szCs w:val="22"/>
              </w:rPr>
            </w:pPr>
            <w:r w:rsidRPr="005C7A4F">
              <w:rPr>
                <w:rFonts w:asciiTheme="minorHAnsi" w:hAnsiTheme="minorHAnsi" w:cstheme="minorHAnsi"/>
                <w:sz w:val="22"/>
                <w:szCs w:val="22"/>
              </w:rPr>
              <w:t>To participate and lead in local and national research and audit projects and service evaluation as requested in order to improve standards of patient care on a regular basis and provide feedback to relevant groups</w:t>
            </w:r>
          </w:p>
          <w:p w14:paraId="5F8D5F18" w14:textId="6D5112A4" w:rsidR="006148BB" w:rsidRPr="00F607B2" w:rsidRDefault="006148BB" w:rsidP="0022610D">
            <w:pPr>
              <w:jc w:val="both"/>
              <w:rPr>
                <w:rFonts w:ascii="Arial" w:hAnsi="Arial" w:cs="Arial"/>
                <w:color w:val="FF0000"/>
              </w:rPr>
            </w:pPr>
          </w:p>
        </w:tc>
      </w:tr>
      <w:tr w:rsidR="006148BB" w:rsidRPr="00F607B2" w14:paraId="16A53FE9" w14:textId="77777777" w:rsidTr="007D1552">
        <w:tc>
          <w:tcPr>
            <w:tcW w:w="10206" w:type="dxa"/>
            <w:tcBorders>
              <w:bottom w:val="single" w:sz="4" w:space="0" w:color="auto"/>
            </w:tcBorders>
            <w:shd w:val="clear" w:color="auto" w:fill="002060"/>
          </w:tcPr>
          <w:p w14:paraId="5838D08B" w14:textId="2C310554" w:rsidR="006148BB" w:rsidRPr="001473CC" w:rsidRDefault="006148BB" w:rsidP="006148BB">
            <w:pPr>
              <w:pStyle w:val="bodytext0"/>
              <w:rPr>
                <w:sz w:val="22"/>
                <w:szCs w:val="22"/>
              </w:rPr>
            </w:pPr>
            <w:r w:rsidRPr="006148BB">
              <w:rPr>
                <w:rFonts w:cs="Arial"/>
                <w:b/>
                <w:bCs/>
                <w:color w:val="FFFFFF" w:themeColor="background1"/>
              </w:rPr>
              <w:t>PHYSICAL</w:t>
            </w:r>
            <w:r w:rsidRPr="00263927">
              <w:rPr>
                <w:rFonts w:cs="Arial"/>
                <w:b/>
                <w:bCs/>
                <w:color w:val="FFFFFF" w:themeColor="background1"/>
              </w:rPr>
              <w:t xml:space="preserve"> SKILLS</w:t>
            </w:r>
          </w:p>
        </w:tc>
      </w:tr>
      <w:tr w:rsidR="006148BB" w:rsidRPr="00F607B2" w14:paraId="0E3F378B" w14:textId="77777777" w:rsidTr="00884334">
        <w:tc>
          <w:tcPr>
            <w:tcW w:w="10206" w:type="dxa"/>
            <w:tcBorders>
              <w:bottom w:val="single" w:sz="4" w:space="0" w:color="auto"/>
            </w:tcBorders>
          </w:tcPr>
          <w:p w14:paraId="26136816" w14:textId="77777777" w:rsidR="0022610D" w:rsidRDefault="006148BB" w:rsidP="006148BB">
            <w:pPr>
              <w:rPr>
                <w:rFonts w:cstheme="minorHAnsi"/>
              </w:rPr>
            </w:pPr>
            <w:r w:rsidRPr="005C7A4F">
              <w:rPr>
                <w:rFonts w:cstheme="minorHAnsi"/>
              </w:rPr>
              <w:t xml:space="preserve">High degree of competence and dexterity in practical Nursing skills, completing nursing assessments in the community, on the ward, in outpatients and in the emergency department as appropriate.  </w:t>
            </w:r>
          </w:p>
          <w:p w14:paraId="25DA9E12" w14:textId="77777777" w:rsidR="0022610D" w:rsidRDefault="0022610D" w:rsidP="006148BB">
            <w:pPr>
              <w:rPr>
                <w:rFonts w:cstheme="minorHAnsi"/>
              </w:rPr>
            </w:pPr>
          </w:p>
          <w:p w14:paraId="27FDC1E4" w14:textId="518CE92F" w:rsidR="006148BB" w:rsidRPr="005C7A4F" w:rsidRDefault="006148BB" w:rsidP="006148BB">
            <w:pPr>
              <w:rPr>
                <w:rFonts w:cstheme="minorHAnsi"/>
              </w:rPr>
            </w:pPr>
            <w:r w:rsidRPr="005C7A4F">
              <w:rPr>
                <w:rFonts w:cstheme="minorHAnsi"/>
              </w:rPr>
              <w:t>Potential for need to administer IV and oral medications and taking blood</w:t>
            </w:r>
          </w:p>
          <w:p w14:paraId="5888AC1A" w14:textId="77777777" w:rsidR="006148BB" w:rsidRPr="001473CC" w:rsidRDefault="006148BB" w:rsidP="006148BB">
            <w:pPr>
              <w:pStyle w:val="bodytext0"/>
              <w:rPr>
                <w:sz w:val="22"/>
                <w:szCs w:val="22"/>
              </w:rPr>
            </w:pPr>
          </w:p>
        </w:tc>
      </w:tr>
      <w:tr w:rsidR="006148BB" w:rsidRPr="00F607B2" w14:paraId="0300A012" w14:textId="77777777" w:rsidTr="00884334">
        <w:tc>
          <w:tcPr>
            <w:tcW w:w="10206" w:type="dxa"/>
            <w:tcBorders>
              <w:bottom w:val="single" w:sz="4" w:space="0" w:color="auto"/>
            </w:tcBorders>
            <w:shd w:val="clear" w:color="auto" w:fill="002060"/>
          </w:tcPr>
          <w:p w14:paraId="18A8137F" w14:textId="77777777" w:rsidR="006148BB" w:rsidRPr="003E26C9" w:rsidRDefault="006148BB" w:rsidP="006148BB">
            <w:pPr>
              <w:jc w:val="both"/>
              <w:rPr>
                <w:rFonts w:ascii="Arial" w:hAnsi="Arial" w:cs="Arial"/>
                <w:b/>
                <w:bCs/>
                <w:color w:val="FF0000"/>
              </w:rPr>
            </w:pPr>
            <w:r w:rsidRPr="003E26C9">
              <w:rPr>
                <w:rFonts w:ascii="Arial" w:hAnsi="Arial" w:cs="Arial"/>
                <w:b/>
                <w:bCs/>
                <w:color w:val="FFFFFF" w:themeColor="background1"/>
              </w:rPr>
              <w:t>PHYSICAL EFFORT</w:t>
            </w:r>
          </w:p>
        </w:tc>
      </w:tr>
      <w:tr w:rsidR="006148BB" w:rsidRPr="00F607B2" w14:paraId="682B12DC" w14:textId="77777777" w:rsidTr="00884334">
        <w:tc>
          <w:tcPr>
            <w:tcW w:w="10206" w:type="dxa"/>
            <w:tcBorders>
              <w:bottom w:val="single" w:sz="4" w:space="0" w:color="auto"/>
            </w:tcBorders>
          </w:tcPr>
          <w:p w14:paraId="523BBECD" w14:textId="0C41F02D" w:rsidR="006148BB" w:rsidRPr="005C7A4F" w:rsidRDefault="006148BB" w:rsidP="006148BB">
            <w:pPr>
              <w:rPr>
                <w:rFonts w:cstheme="minorHAnsi"/>
              </w:rPr>
            </w:pPr>
            <w:r w:rsidRPr="005C7A4F">
              <w:rPr>
                <w:rFonts w:cstheme="minorHAnsi"/>
              </w:rPr>
              <w:t>The role will have a combination of sitting, standing and walking with occasional moderate effort for several short periods involving sitting at a VDU for long periods of time</w:t>
            </w:r>
          </w:p>
          <w:p w14:paraId="4A09771B" w14:textId="156802AF" w:rsidR="006148BB" w:rsidRPr="00F607B2" w:rsidRDefault="006148BB" w:rsidP="006148BB">
            <w:pPr>
              <w:rPr>
                <w:rFonts w:ascii="Arial" w:hAnsi="Arial" w:cs="Arial"/>
                <w:color w:val="FF0000"/>
              </w:rPr>
            </w:pPr>
          </w:p>
        </w:tc>
      </w:tr>
      <w:tr w:rsidR="006148BB" w:rsidRPr="00F607B2" w14:paraId="517C19A0" w14:textId="77777777" w:rsidTr="00884334">
        <w:tc>
          <w:tcPr>
            <w:tcW w:w="10206" w:type="dxa"/>
            <w:tcBorders>
              <w:bottom w:val="single" w:sz="4" w:space="0" w:color="auto"/>
            </w:tcBorders>
            <w:shd w:val="clear" w:color="auto" w:fill="002060"/>
          </w:tcPr>
          <w:p w14:paraId="577F80C6" w14:textId="77777777" w:rsidR="006148BB" w:rsidRPr="00263927" w:rsidRDefault="006148BB" w:rsidP="006148BB">
            <w:pPr>
              <w:jc w:val="both"/>
              <w:rPr>
                <w:rFonts w:ascii="Arial" w:hAnsi="Arial" w:cs="Arial"/>
                <w:b/>
                <w:bCs/>
                <w:color w:val="FF0000"/>
              </w:rPr>
            </w:pPr>
            <w:r w:rsidRPr="00263927">
              <w:rPr>
                <w:rFonts w:ascii="Arial" w:hAnsi="Arial" w:cs="Arial"/>
                <w:b/>
                <w:bCs/>
                <w:color w:val="FFFFFF" w:themeColor="background1"/>
              </w:rPr>
              <w:t>MENTAL EFFORT</w:t>
            </w:r>
          </w:p>
        </w:tc>
      </w:tr>
      <w:tr w:rsidR="006148BB" w:rsidRPr="00F607B2" w14:paraId="71A1520E" w14:textId="77777777" w:rsidTr="00884334">
        <w:tc>
          <w:tcPr>
            <w:tcW w:w="10206" w:type="dxa"/>
            <w:tcBorders>
              <w:bottom w:val="single" w:sz="4" w:space="0" w:color="auto"/>
            </w:tcBorders>
          </w:tcPr>
          <w:p w14:paraId="4C9B2D0F" w14:textId="28156EC9" w:rsidR="005C7A4F" w:rsidRPr="005C7A4F" w:rsidRDefault="005C7A4F" w:rsidP="005C7A4F">
            <w:pPr>
              <w:pStyle w:val="bodytext0"/>
              <w:rPr>
                <w:rFonts w:asciiTheme="minorHAnsi" w:hAnsiTheme="minorHAnsi" w:cstheme="minorHAnsi"/>
                <w:sz w:val="22"/>
                <w:szCs w:val="22"/>
              </w:rPr>
            </w:pPr>
            <w:r w:rsidRPr="005C7A4F">
              <w:rPr>
                <w:rFonts w:asciiTheme="minorHAnsi" w:hAnsiTheme="minorHAnsi" w:cstheme="minorHAnsi"/>
                <w:sz w:val="22"/>
                <w:szCs w:val="22"/>
              </w:rPr>
              <w:t xml:space="preserve">The </w:t>
            </w:r>
            <w:r w:rsidRPr="005C7A4F">
              <w:rPr>
                <w:rFonts w:asciiTheme="minorHAnsi" w:hAnsiTheme="minorHAnsi" w:cstheme="minorHAnsi"/>
                <w:bCs/>
                <w:sz w:val="22"/>
                <w:szCs w:val="22"/>
              </w:rPr>
              <w:t>work pattern is unpredictable</w:t>
            </w:r>
            <w:r w:rsidRPr="005C7A4F">
              <w:rPr>
                <w:rFonts w:asciiTheme="minorHAnsi" w:hAnsiTheme="minorHAnsi" w:cstheme="minorHAnsi"/>
                <w:sz w:val="22"/>
                <w:szCs w:val="22"/>
              </w:rPr>
              <w:t xml:space="preserve"> and subject to frequent interruption</w:t>
            </w:r>
          </w:p>
          <w:p w14:paraId="5947D8FA" w14:textId="77777777" w:rsidR="005C7A4F" w:rsidRPr="005C7A4F" w:rsidRDefault="005C7A4F" w:rsidP="005C7A4F">
            <w:pPr>
              <w:pStyle w:val="bodytext0"/>
              <w:rPr>
                <w:rFonts w:asciiTheme="minorHAnsi" w:hAnsiTheme="minorHAnsi" w:cstheme="minorHAnsi"/>
                <w:sz w:val="22"/>
                <w:szCs w:val="22"/>
              </w:rPr>
            </w:pPr>
          </w:p>
          <w:p w14:paraId="781C6A58" w14:textId="345BE55C" w:rsidR="005C7A4F" w:rsidRPr="005C7A4F" w:rsidRDefault="005C7A4F" w:rsidP="005C7A4F">
            <w:pPr>
              <w:pStyle w:val="bodytext0"/>
              <w:rPr>
                <w:rFonts w:asciiTheme="minorHAnsi" w:hAnsiTheme="minorHAnsi" w:cstheme="minorHAnsi"/>
                <w:sz w:val="22"/>
                <w:szCs w:val="22"/>
              </w:rPr>
            </w:pPr>
            <w:r w:rsidRPr="005C7A4F">
              <w:rPr>
                <w:rFonts w:asciiTheme="minorHAnsi" w:hAnsiTheme="minorHAnsi" w:cstheme="minorHAnsi"/>
                <w:sz w:val="22"/>
                <w:szCs w:val="22"/>
              </w:rPr>
              <w:t>Ability to carry a caseload of clients and formulate effective treatment programmes to cure or alleviate symptoms</w:t>
            </w:r>
          </w:p>
          <w:p w14:paraId="447ABB89" w14:textId="77777777" w:rsidR="005C7A4F" w:rsidRPr="005C7A4F" w:rsidRDefault="005C7A4F" w:rsidP="005C7A4F">
            <w:pPr>
              <w:pStyle w:val="bodytext0"/>
              <w:rPr>
                <w:rFonts w:asciiTheme="minorHAnsi" w:hAnsiTheme="minorHAnsi" w:cstheme="minorHAnsi"/>
                <w:sz w:val="22"/>
                <w:szCs w:val="22"/>
              </w:rPr>
            </w:pPr>
          </w:p>
          <w:p w14:paraId="7528ABB9" w14:textId="33794AB1" w:rsidR="005C7A4F" w:rsidRPr="005C7A4F" w:rsidRDefault="005C7A4F" w:rsidP="005C7A4F">
            <w:pPr>
              <w:pStyle w:val="bodytext0"/>
              <w:rPr>
                <w:rFonts w:asciiTheme="minorHAnsi" w:hAnsiTheme="minorHAnsi" w:cstheme="minorHAnsi"/>
                <w:sz w:val="22"/>
                <w:szCs w:val="22"/>
              </w:rPr>
            </w:pPr>
            <w:r w:rsidRPr="005C7A4F">
              <w:rPr>
                <w:rFonts w:asciiTheme="minorHAnsi" w:hAnsiTheme="minorHAnsi" w:cstheme="minorHAnsi"/>
                <w:sz w:val="22"/>
                <w:szCs w:val="22"/>
              </w:rPr>
              <w:t xml:space="preserve">Actively participate in strategic service planning &amp; development </w:t>
            </w:r>
          </w:p>
          <w:p w14:paraId="4F332C8F" w14:textId="77777777" w:rsidR="005C7A4F" w:rsidRPr="005C7A4F" w:rsidRDefault="005C7A4F" w:rsidP="005C7A4F">
            <w:pPr>
              <w:pStyle w:val="bodytext0"/>
              <w:rPr>
                <w:rFonts w:asciiTheme="minorHAnsi" w:hAnsiTheme="minorHAnsi" w:cstheme="minorHAnsi"/>
                <w:sz w:val="22"/>
                <w:szCs w:val="22"/>
              </w:rPr>
            </w:pPr>
          </w:p>
          <w:p w14:paraId="6815C52B" w14:textId="77777777" w:rsidR="005C7A4F" w:rsidRPr="005C7A4F" w:rsidRDefault="005C7A4F" w:rsidP="005C7A4F">
            <w:pPr>
              <w:pStyle w:val="bodytext0"/>
              <w:rPr>
                <w:rFonts w:asciiTheme="minorHAnsi" w:hAnsiTheme="minorHAnsi" w:cstheme="minorHAnsi"/>
                <w:sz w:val="22"/>
                <w:szCs w:val="22"/>
              </w:rPr>
            </w:pPr>
            <w:r w:rsidRPr="005C7A4F">
              <w:rPr>
                <w:rFonts w:asciiTheme="minorHAnsi" w:hAnsiTheme="minorHAnsi" w:cstheme="minorHAnsi"/>
                <w:sz w:val="22"/>
                <w:szCs w:val="22"/>
              </w:rPr>
              <w:t xml:space="preserve">The post holder will require resilience to deliver specialist nursing care in at times, stressful and emotionally demanding environments. </w:t>
            </w:r>
          </w:p>
          <w:p w14:paraId="158C03E1" w14:textId="77777777" w:rsidR="005C7A4F" w:rsidRPr="005C7A4F" w:rsidRDefault="005C7A4F" w:rsidP="005C7A4F">
            <w:pPr>
              <w:pStyle w:val="bodytext0"/>
              <w:rPr>
                <w:rFonts w:asciiTheme="minorHAnsi" w:hAnsiTheme="minorHAnsi" w:cstheme="minorHAnsi"/>
                <w:sz w:val="22"/>
                <w:szCs w:val="22"/>
              </w:rPr>
            </w:pPr>
          </w:p>
          <w:p w14:paraId="3450DEDB" w14:textId="7FCB38FA" w:rsidR="005C7A4F" w:rsidRPr="005C7A4F" w:rsidRDefault="005C7A4F" w:rsidP="005C7A4F">
            <w:pPr>
              <w:pStyle w:val="bodytext0"/>
              <w:rPr>
                <w:rFonts w:asciiTheme="minorHAnsi" w:hAnsiTheme="minorHAnsi" w:cstheme="minorHAnsi"/>
                <w:sz w:val="22"/>
                <w:szCs w:val="22"/>
              </w:rPr>
            </w:pPr>
            <w:r w:rsidRPr="005C7A4F">
              <w:rPr>
                <w:rFonts w:asciiTheme="minorHAnsi" w:hAnsiTheme="minorHAnsi" w:cstheme="minorHAnsi"/>
                <w:sz w:val="22"/>
                <w:szCs w:val="22"/>
              </w:rPr>
              <w:t>Requirement to regularly concentrate to deliver and manage varied priorities and demands of liaising with a wide range of people</w:t>
            </w:r>
          </w:p>
          <w:p w14:paraId="4973917D" w14:textId="55A820AA" w:rsidR="006148BB" w:rsidRPr="00F607B2" w:rsidRDefault="006148BB" w:rsidP="006148BB">
            <w:pPr>
              <w:rPr>
                <w:rFonts w:ascii="Arial" w:hAnsi="Arial" w:cs="Arial"/>
                <w:color w:val="FF0000"/>
              </w:rPr>
            </w:pPr>
            <w:r w:rsidRPr="007528E6">
              <w:rPr>
                <w:rFonts w:ascii="Arial" w:hAnsi="Arial" w:cs="Arial"/>
                <w:color w:val="FF0000"/>
              </w:rPr>
              <w:t>.</w:t>
            </w:r>
          </w:p>
        </w:tc>
      </w:tr>
      <w:tr w:rsidR="006148BB" w:rsidRPr="008142D3" w14:paraId="2D241821" w14:textId="77777777" w:rsidTr="00884334">
        <w:tc>
          <w:tcPr>
            <w:tcW w:w="10206" w:type="dxa"/>
            <w:tcBorders>
              <w:bottom w:val="single" w:sz="4" w:space="0" w:color="auto"/>
            </w:tcBorders>
            <w:shd w:val="clear" w:color="auto" w:fill="002060"/>
          </w:tcPr>
          <w:p w14:paraId="54D5E7A2" w14:textId="77777777" w:rsidR="006148BB" w:rsidRPr="00263927" w:rsidRDefault="006148BB" w:rsidP="006148BB">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6148BB" w:rsidRPr="00F607B2" w14:paraId="7362BFB7" w14:textId="77777777" w:rsidTr="00884334">
        <w:tc>
          <w:tcPr>
            <w:tcW w:w="10206" w:type="dxa"/>
            <w:tcBorders>
              <w:bottom w:val="single" w:sz="4" w:space="0" w:color="auto"/>
            </w:tcBorders>
          </w:tcPr>
          <w:p w14:paraId="4FCA98C0" w14:textId="5450A7CF" w:rsidR="005C7A4F" w:rsidRDefault="005C7A4F" w:rsidP="005C7A4F">
            <w:pPr>
              <w:rPr>
                <w:rFonts w:cs="Arial"/>
              </w:rPr>
            </w:pPr>
            <w:r w:rsidRPr="005C7A4F">
              <w:rPr>
                <w:rFonts w:cs="Arial"/>
              </w:rPr>
              <w:t>Work with patients/service users and carers who have a poor/life limiting prognosis, including the communication of distressing news on a day to day basis</w:t>
            </w:r>
          </w:p>
          <w:p w14:paraId="35429A73" w14:textId="77777777" w:rsidR="005C7A4F" w:rsidRPr="005C7A4F" w:rsidRDefault="005C7A4F" w:rsidP="005C7A4F">
            <w:pPr>
              <w:rPr>
                <w:rFonts w:cs="Arial"/>
              </w:rPr>
            </w:pPr>
          </w:p>
          <w:p w14:paraId="2A52DE42" w14:textId="4CAEE6C8" w:rsidR="005C7A4F" w:rsidRDefault="005C7A4F" w:rsidP="005C7A4F">
            <w:pPr>
              <w:rPr>
                <w:rFonts w:cs="Arial"/>
                <w:bCs/>
              </w:rPr>
            </w:pPr>
            <w:r w:rsidRPr="005C7A4F">
              <w:rPr>
                <w:rFonts w:cs="Arial"/>
                <w:bCs/>
              </w:rPr>
              <w:t>Work with patients in the aftermath of bad news</w:t>
            </w:r>
          </w:p>
          <w:p w14:paraId="6CD85A33" w14:textId="77777777" w:rsidR="005C7A4F" w:rsidRPr="005C7A4F" w:rsidRDefault="005C7A4F" w:rsidP="005C7A4F">
            <w:pPr>
              <w:rPr>
                <w:rFonts w:cs="Arial"/>
                <w:bCs/>
              </w:rPr>
            </w:pPr>
          </w:p>
          <w:p w14:paraId="48256204" w14:textId="585FB596" w:rsidR="005C7A4F" w:rsidRDefault="005C7A4F" w:rsidP="005C7A4F">
            <w:pPr>
              <w:rPr>
                <w:rFonts w:cs="Arial"/>
                <w:bCs/>
              </w:rPr>
            </w:pPr>
            <w:r w:rsidRPr="005C7A4F">
              <w:rPr>
                <w:rFonts w:cs="Arial"/>
                <w:bCs/>
              </w:rPr>
              <w:t>Work with patients with mental health problems or occasional challenging behaviour</w:t>
            </w:r>
          </w:p>
          <w:p w14:paraId="6AC61C99" w14:textId="77777777" w:rsidR="005C7A4F" w:rsidRPr="005C7A4F" w:rsidRDefault="005C7A4F" w:rsidP="005C7A4F">
            <w:pPr>
              <w:rPr>
                <w:rFonts w:cs="Arial"/>
                <w:bCs/>
              </w:rPr>
            </w:pPr>
          </w:p>
          <w:p w14:paraId="4D364B98" w14:textId="3CF8F0C7" w:rsidR="005C7A4F" w:rsidRDefault="005C7A4F" w:rsidP="005C7A4F">
            <w:pPr>
              <w:rPr>
                <w:rFonts w:cstheme="minorHAnsi"/>
                <w:bCs/>
              </w:rPr>
            </w:pPr>
            <w:r>
              <w:rPr>
                <w:rFonts w:cs="Arial"/>
                <w:bCs/>
              </w:rPr>
              <w:t>T</w:t>
            </w:r>
            <w:r w:rsidRPr="005C7A4F">
              <w:rPr>
                <w:rFonts w:cs="Arial"/>
                <w:bCs/>
              </w:rPr>
              <w:t>he post holder will respond to concerns and questions from a wide range of people who may be anxious and</w:t>
            </w:r>
            <w:r>
              <w:rPr>
                <w:rFonts w:cs="Arial"/>
                <w:bCs/>
              </w:rPr>
              <w:t xml:space="preserve"> </w:t>
            </w:r>
            <w:r w:rsidRPr="005C7A4F">
              <w:rPr>
                <w:rFonts w:cstheme="minorHAnsi"/>
                <w:bCs/>
              </w:rPr>
              <w:t>distressed relating to their condition and treatment</w:t>
            </w:r>
          </w:p>
          <w:p w14:paraId="3539CAE6" w14:textId="77777777" w:rsidR="005C7A4F" w:rsidRPr="005C7A4F" w:rsidRDefault="005C7A4F" w:rsidP="005C7A4F">
            <w:pPr>
              <w:rPr>
                <w:rFonts w:cstheme="minorHAnsi"/>
                <w:bCs/>
              </w:rPr>
            </w:pPr>
          </w:p>
          <w:p w14:paraId="36FEF1D1" w14:textId="2BE25AB8" w:rsidR="005C7A4F" w:rsidRDefault="005C7A4F" w:rsidP="005C7A4F">
            <w:pPr>
              <w:pStyle w:val="bodytext0"/>
              <w:jc w:val="both"/>
              <w:rPr>
                <w:rFonts w:asciiTheme="minorHAnsi" w:hAnsiTheme="minorHAnsi" w:cstheme="minorHAnsi"/>
                <w:sz w:val="22"/>
                <w:szCs w:val="22"/>
              </w:rPr>
            </w:pPr>
            <w:r w:rsidRPr="005C7A4F">
              <w:rPr>
                <w:rFonts w:asciiTheme="minorHAnsi" w:hAnsiTheme="minorHAnsi" w:cstheme="minorHAnsi"/>
                <w:sz w:val="22"/>
                <w:szCs w:val="22"/>
              </w:rPr>
              <w:t>Ability to adapt to an unpredictable workload</w:t>
            </w:r>
          </w:p>
          <w:p w14:paraId="25BF09A1" w14:textId="77777777" w:rsidR="005C7A4F" w:rsidRPr="005C7A4F" w:rsidRDefault="005C7A4F" w:rsidP="005C7A4F">
            <w:pPr>
              <w:pStyle w:val="bodytext0"/>
              <w:jc w:val="both"/>
              <w:rPr>
                <w:rFonts w:asciiTheme="minorHAnsi" w:hAnsiTheme="minorHAnsi" w:cstheme="minorHAnsi"/>
                <w:sz w:val="22"/>
                <w:szCs w:val="22"/>
              </w:rPr>
            </w:pPr>
          </w:p>
          <w:p w14:paraId="6D8FB278" w14:textId="77777777" w:rsidR="005C7A4F" w:rsidRPr="005C7A4F" w:rsidRDefault="005C7A4F" w:rsidP="005C7A4F">
            <w:pPr>
              <w:pStyle w:val="bodytext0"/>
              <w:jc w:val="both"/>
              <w:rPr>
                <w:rFonts w:asciiTheme="minorHAnsi" w:hAnsiTheme="minorHAnsi" w:cstheme="minorHAnsi"/>
                <w:sz w:val="22"/>
                <w:szCs w:val="22"/>
              </w:rPr>
            </w:pPr>
            <w:r w:rsidRPr="005C7A4F">
              <w:rPr>
                <w:rFonts w:asciiTheme="minorHAnsi" w:hAnsiTheme="minorHAnsi" w:cstheme="minorHAnsi"/>
                <w:sz w:val="22"/>
                <w:szCs w:val="22"/>
              </w:rPr>
              <w:t>Frequent exposure to distressing or emotional circumstances</w:t>
            </w:r>
          </w:p>
          <w:p w14:paraId="137B11B3" w14:textId="792304A5" w:rsidR="006148BB" w:rsidRPr="00F607B2" w:rsidRDefault="006148BB" w:rsidP="005C7A4F">
            <w:pPr>
              <w:pStyle w:val="bodytext0"/>
              <w:jc w:val="both"/>
              <w:rPr>
                <w:rFonts w:cs="Arial"/>
                <w:color w:val="FF0000"/>
              </w:rPr>
            </w:pPr>
          </w:p>
        </w:tc>
      </w:tr>
      <w:tr w:rsidR="006148BB" w:rsidRPr="00F607B2" w14:paraId="75EE2669" w14:textId="77777777" w:rsidTr="00884334">
        <w:tc>
          <w:tcPr>
            <w:tcW w:w="10206" w:type="dxa"/>
            <w:tcBorders>
              <w:bottom w:val="single" w:sz="4" w:space="0" w:color="auto"/>
            </w:tcBorders>
            <w:shd w:val="clear" w:color="auto" w:fill="002060"/>
          </w:tcPr>
          <w:p w14:paraId="2E61B875" w14:textId="77777777" w:rsidR="006148BB" w:rsidRPr="00263927" w:rsidRDefault="006148BB" w:rsidP="006148BB">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6148BB" w:rsidRPr="00F607B2" w14:paraId="79714D0C" w14:textId="77777777" w:rsidTr="00884334">
        <w:tc>
          <w:tcPr>
            <w:tcW w:w="10206" w:type="dxa"/>
            <w:tcBorders>
              <w:bottom w:val="single" w:sz="4" w:space="0" w:color="auto"/>
            </w:tcBorders>
          </w:tcPr>
          <w:p w14:paraId="6DF35096" w14:textId="69CB2185" w:rsidR="006148BB" w:rsidRPr="005C7A4F" w:rsidRDefault="006148BB" w:rsidP="006148BB">
            <w:pPr>
              <w:pStyle w:val="bodytext0"/>
              <w:rPr>
                <w:rFonts w:asciiTheme="minorHAnsi" w:hAnsiTheme="minorHAnsi" w:cstheme="minorHAnsi"/>
                <w:sz w:val="22"/>
                <w:szCs w:val="22"/>
              </w:rPr>
            </w:pPr>
            <w:r w:rsidRPr="005C7A4F">
              <w:rPr>
                <w:rFonts w:asciiTheme="minorHAnsi" w:hAnsiTheme="minorHAnsi" w:cstheme="minorHAnsi"/>
                <w:sz w:val="22"/>
                <w:szCs w:val="22"/>
              </w:rPr>
              <w:t>Occasional working with hazardous substances (cytotoxic drugs, bodily waste and fluids) when in clinical setting</w:t>
            </w:r>
          </w:p>
          <w:p w14:paraId="35070803" w14:textId="77777777" w:rsidR="006148BB" w:rsidRPr="005C7A4F" w:rsidRDefault="006148BB" w:rsidP="006148BB">
            <w:pPr>
              <w:pStyle w:val="bodytext0"/>
              <w:rPr>
                <w:rFonts w:asciiTheme="minorHAnsi" w:hAnsiTheme="minorHAnsi" w:cstheme="minorHAnsi"/>
                <w:sz w:val="22"/>
                <w:szCs w:val="22"/>
              </w:rPr>
            </w:pPr>
          </w:p>
          <w:p w14:paraId="2A678DEB" w14:textId="14630016" w:rsidR="006148BB" w:rsidRPr="005C7A4F" w:rsidRDefault="006148BB" w:rsidP="006148BB">
            <w:pPr>
              <w:pStyle w:val="bodytext0"/>
              <w:rPr>
                <w:rFonts w:asciiTheme="minorHAnsi" w:hAnsiTheme="minorHAnsi" w:cstheme="minorHAnsi"/>
                <w:sz w:val="22"/>
                <w:szCs w:val="22"/>
              </w:rPr>
            </w:pPr>
            <w:r w:rsidRPr="005C7A4F">
              <w:rPr>
                <w:rFonts w:asciiTheme="minorHAnsi" w:hAnsiTheme="minorHAnsi" w:cstheme="minorHAnsi"/>
                <w:sz w:val="22"/>
                <w:szCs w:val="22"/>
              </w:rPr>
              <w:t xml:space="preserve">Occasional aggressive behaviour when dealing with face to face complaints </w:t>
            </w:r>
          </w:p>
          <w:p w14:paraId="567CFF82" w14:textId="77777777" w:rsidR="006148BB" w:rsidRPr="005C7A4F" w:rsidRDefault="006148BB" w:rsidP="006148BB">
            <w:pPr>
              <w:jc w:val="both"/>
              <w:rPr>
                <w:rFonts w:cstheme="minorHAnsi"/>
              </w:rPr>
            </w:pPr>
          </w:p>
          <w:p w14:paraId="21A24D94" w14:textId="6A86F54A" w:rsidR="006148BB" w:rsidRPr="005C7A4F" w:rsidRDefault="006148BB" w:rsidP="006148BB">
            <w:pPr>
              <w:jc w:val="both"/>
              <w:rPr>
                <w:rFonts w:cstheme="minorHAnsi"/>
              </w:rPr>
            </w:pPr>
            <w:r w:rsidRPr="005C7A4F">
              <w:rPr>
                <w:rFonts w:cstheme="minorHAnsi"/>
              </w:rPr>
              <w:t>Regular use of VDU</w:t>
            </w:r>
          </w:p>
          <w:p w14:paraId="4C44760A" w14:textId="0D2D65AD" w:rsidR="006148BB" w:rsidRPr="007D5667" w:rsidRDefault="006148BB" w:rsidP="006148BB">
            <w:pPr>
              <w:jc w:val="both"/>
              <w:rPr>
                <w:rFonts w:ascii="Arial" w:hAnsi="Arial" w:cs="Arial"/>
                <w:color w:val="FF0000"/>
              </w:rPr>
            </w:pPr>
          </w:p>
        </w:tc>
      </w:tr>
      <w:tr w:rsidR="006148BB" w:rsidRPr="00F607B2" w14:paraId="152B908B" w14:textId="77777777" w:rsidTr="00884334">
        <w:tc>
          <w:tcPr>
            <w:tcW w:w="10206" w:type="dxa"/>
            <w:shd w:val="clear" w:color="auto" w:fill="002060"/>
          </w:tcPr>
          <w:p w14:paraId="0AA5C963" w14:textId="77777777" w:rsidR="006148BB" w:rsidRPr="007D5667" w:rsidRDefault="006148BB" w:rsidP="006148BB">
            <w:pPr>
              <w:jc w:val="both"/>
              <w:rPr>
                <w:rFonts w:ascii="Arial" w:hAnsi="Arial" w:cs="Arial"/>
              </w:rPr>
            </w:pPr>
            <w:r w:rsidRPr="007D5667">
              <w:rPr>
                <w:rFonts w:ascii="Arial" w:hAnsi="Arial" w:cs="Arial"/>
                <w:b/>
              </w:rPr>
              <w:t xml:space="preserve">OTHER RESPONSIBILITIES </w:t>
            </w:r>
          </w:p>
        </w:tc>
      </w:tr>
      <w:tr w:rsidR="006148BB" w:rsidRPr="007D5667" w14:paraId="76B461A2" w14:textId="77777777" w:rsidTr="00884334">
        <w:tc>
          <w:tcPr>
            <w:tcW w:w="10206" w:type="dxa"/>
            <w:tcBorders>
              <w:bottom w:val="single" w:sz="4" w:space="0" w:color="auto"/>
            </w:tcBorders>
          </w:tcPr>
          <w:p w14:paraId="5B9DC89A" w14:textId="074B03CD" w:rsidR="006148BB" w:rsidRPr="005C7A4F" w:rsidRDefault="006148BB" w:rsidP="006148BB">
            <w:pPr>
              <w:jc w:val="both"/>
              <w:rPr>
                <w:rFonts w:cstheme="minorHAnsi"/>
              </w:rPr>
            </w:pPr>
            <w:r w:rsidRPr="005C7A4F">
              <w:rPr>
                <w:rFonts w:cstheme="minorHAnsi"/>
              </w:rPr>
              <w:t>Take part in regular performance appraisal</w:t>
            </w:r>
          </w:p>
          <w:p w14:paraId="4F25A585" w14:textId="77777777" w:rsidR="006148BB" w:rsidRPr="005C7A4F" w:rsidRDefault="006148BB" w:rsidP="006148BB">
            <w:pPr>
              <w:jc w:val="both"/>
              <w:rPr>
                <w:rFonts w:cstheme="minorHAnsi"/>
              </w:rPr>
            </w:pPr>
          </w:p>
          <w:p w14:paraId="724BB688" w14:textId="77777777" w:rsidR="006148BB" w:rsidRPr="005C7A4F" w:rsidRDefault="006148BB" w:rsidP="006148BB">
            <w:pPr>
              <w:jc w:val="both"/>
              <w:rPr>
                <w:rFonts w:cstheme="minorHAnsi"/>
              </w:rPr>
            </w:pPr>
            <w:r w:rsidRPr="005C7A4F">
              <w:rPr>
                <w:rFonts w:cstheme="minorHAnsi"/>
              </w:rPr>
              <w:t>Undertake any training required in order to maintain competency including mandatory training, e.g. Manual Handling</w:t>
            </w:r>
          </w:p>
          <w:p w14:paraId="5DA669BA" w14:textId="77777777" w:rsidR="006148BB" w:rsidRPr="005C7A4F" w:rsidRDefault="006148BB" w:rsidP="006148BB">
            <w:pPr>
              <w:jc w:val="both"/>
              <w:rPr>
                <w:rFonts w:cstheme="minorHAnsi"/>
              </w:rPr>
            </w:pPr>
          </w:p>
          <w:p w14:paraId="5432FB2E" w14:textId="77777777" w:rsidR="006148BB" w:rsidRPr="005C7A4F" w:rsidRDefault="006148BB" w:rsidP="006148BB">
            <w:pPr>
              <w:jc w:val="both"/>
              <w:rPr>
                <w:rFonts w:cstheme="minorHAnsi"/>
              </w:rPr>
            </w:pPr>
            <w:r w:rsidRPr="005C7A4F">
              <w:rPr>
                <w:rFonts w:cstheme="minorHAnsi"/>
              </w:rPr>
              <w:t xml:space="preserve">Contribute to and work within a safe working environment </w:t>
            </w:r>
          </w:p>
          <w:p w14:paraId="42DB0228" w14:textId="77777777" w:rsidR="006148BB" w:rsidRPr="005C7A4F" w:rsidRDefault="006148BB" w:rsidP="006148BB">
            <w:pPr>
              <w:jc w:val="both"/>
              <w:rPr>
                <w:rFonts w:cstheme="minorHAnsi"/>
                <w:b/>
              </w:rPr>
            </w:pPr>
          </w:p>
          <w:p w14:paraId="66EE8854" w14:textId="77777777" w:rsidR="006148BB" w:rsidRPr="005C7A4F" w:rsidRDefault="006148BB" w:rsidP="006148BB">
            <w:pPr>
              <w:jc w:val="both"/>
              <w:rPr>
                <w:rFonts w:cstheme="minorHAnsi"/>
              </w:rPr>
            </w:pPr>
            <w:r w:rsidRPr="005C7A4F">
              <w:rPr>
                <w:rFonts w:cstheme="minorHAnsi"/>
              </w:rPr>
              <w:t>You are expected to comply with Trust Infection Control Policies and conduct him/herself at all times in such a manner as to minimise the risk of healthcare associated infection</w:t>
            </w:r>
          </w:p>
          <w:p w14:paraId="67F0E983" w14:textId="77777777" w:rsidR="006148BB" w:rsidRPr="005C7A4F" w:rsidRDefault="006148BB" w:rsidP="006148BB">
            <w:pPr>
              <w:tabs>
                <w:tab w:val="left" w:pos="720"/>
                <w:tab w:val="left" w:pos="1440"/>
                <w:tab w:val="left" w:pos="2160"/>
                <w:tab w:val="left" w:pos="2880"/>
                <w:tab w:val="left" w:pos="3600"/>
                <w:tab w:val="left" w:pos="4320"/>
                <w:tab w:val="left" w:pos="5040"/>
                <w:tab w:val="left" w:pos="6480"/>
              </w:tabs>
              <w:ind w:left="720"/>
              <w:jc w:val="both"/>
              <w:rPr>
                <w:rFonts w:cstheme="minorHAnsi"/>
              </w:rPr>
            </w:pPr>
          </w:p>
          <w:p w14:paraId="203B2F1E" w14:textId="0B78090A" w:rsidR="006148BB" w:rsidRPr="005C7A4F" w:rsidRDefault="006148BB" w:rsidP="006148BB">
            <w:pPr>
              <w:tabs>
                <w:tab w:val="left" w:pos="720"/>
                <w:tab w:val="left" w:pos="1440"/>
                <w:tab w:val="left" w:pos="2160"/>
                <w:tab w:val="left" w:pos="2880"/>
                <w:tab w:val="left" w:pos="3600"/>
                <w:tab w:val="left" w:pos="4320"/>
                <w:tab w:val="left" w:pos="5040"/>
                <w:tab w:val="left" w:pos="6480"/>
              </w:tabs>
              <w:jc w:val="both"/>
              <w:rPr>
                <w:rFonts w:cstheme="minorHAnsi"/>
              </w:rPr>
            </w:pPr>
            <w:r w:rsidRPr="005C7A4F">
              <w:rPr>
                <w:rFonts w:cstheme="minorHAnsi"/>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198B544A" w14:textId="77777777" w:rsidR="006148BB" w:rsidRPr="005C7A4F" w:rsidRDefault="006148BB" w:rsidP="006148BB">
            <w:pPr>
              <w:tabs>
                <w:tab w:val="left" w:pos="720"/>
                <w:tab w:val="left" w:pos="1440"/>
                <w:tab w:val="left" w:pos="2160"/>
                <w:tab w:val="left" w:pos="2880"/>
                <w:tab w:val="left" w:pos="3600"/>
                <w:tab w:val="left" w:pos="4320"/>
                <w:tab w:val="left" w:pos="5040"/>
                <w:tab w:val="left" w:pos="6480"/>
              </w:tabs>
              <w:jc w:val="both"/>
              <w:rPr>
                <w:rFonts w:cstheme="minorHAnsi"/>
              </w:rPr>
            </w:pPr>
          </w:p>
          <w:p w14:paraId="112D4BD0" w14:textId="77777777" w:rsidR="006148BB" w:rsidRPr="005C7A4F" w:rsidRDefault="006148BB" w:rsidP="006148BB">
            <w:pPr>
              <w:rPr>
                <w:rFonts w:cstheme="minorHAnsi"/>
              </w:rPr>
            </w:pPr>
            <w:r w:rsidRPr="005C7A4F">
              <w:rPr>
                <w:rFonts w:cstheme="minorHAnsi"/>
              </w:rPr>
              <w:t>You must also take responsibility for your workplace health and wellbeing:</w:t>
            </w:r>
          </w:p>
          <w:p w14:paraId="11C2357E" w14:textId="6547AD9C" w:rsidR="006148BB" w:rsidRPr="005C7A4F" w:rsidRDefault="006148BB" w:rsidP="006148BB">
            <w:pPr>
              <w:pStyle w:val="ListParagraph"/>
              <w:numPr>
                <w:ilvl w:val="0"/>
                <w:numId w:val="5"/>
              </w:numPr>
              <w:spacing w:before="0"/>
              <w:jc w:val="left"/>
              <w:rPr>
                <w:rFonts w:asciiTheme="minorHAnsi" w:eastAsiaTheme="minorHAnsi" w:hAnsiTheme="minorHAnsi" w:cstheme="minorHAnsi"/>
                <w:szCs w:val="22"/>
                <w:lang w:eastAsia="en-US"/>
              </w:rPr>
            </w:pPr>
            <w:r w:rsidRPr="005C7A4F">
              <w:rPr>
                <w:rFonts w:asciiTheme="minorHAnsi" w:eastAsiaTheme="minorHAnsi" w:hAnsiTheme="minorHAnsi" w:cstheme="minorHAnsi"/>
                <w:szCs w:val="22"/>
                <w:lang w:eastAsia="en-US"/>
              </w:rPr>
              <w:t>When required, gain support from Occupational Health, Human Resources or other source</w:t>
            </w:r>
            <w:r w:rsidR="00B86B02">
              <w:rPr>
                <w:rFonts w:asciiTheme="minorHAnsi" w:eastAsiaTheme="minorHAnsi" w:hAnsiTheme="minorHAnsi" w:cstheme="minorHAnsi"/>
                <w:szCs w:val="22"/>
                <w:lang w:eastAsia="en-US"/>
              </w:rPr>
              <w:t>s</w:t>
            </w:r>
          </w:p>
          <w:p w14:paraId="628AEED3" w14:textId="3C5AEC1C" w:rsidR="006148BB" w:rsidRPr="005C7A4F" w:rsidRDefault="006148BB" w:rsidP="006148BB">
            <w:pPr>
              <w:pStyle w:val="ListParagraph"/>
              <w:numPr>
                <w:ilvl w:val="0"/>
                <w:numId w:val="5"/>
              </w:numPr>
              <w:spacing w:before="0"/>
              <w:jc w:val="left"/>
              <w:rPr>
                <w:rFonts w:asciiTheme="minorHAnsi" w:eastAsiaTheme="minorHAnsi" w:hAnsiTheme="minorHAnsi" w:cstheme="minorHAnsi"/>
                <w:szCs w:val="22"/>
                <w:lang w:eastAsia="en-US"/>
              </w:rPr>
            </w:pPr>
            <w:r w:rsidRPr="005C7A4F">
              <w:rPr>
                <w:rFonts w:asciiTheme="minorHAnsi" w:eastAsiaTheme="minorHAnsi" w:hAnsiTheme="minorHAnsi" w:cstheme="minorHAnsi"/>
                <w:szCs w:val="22"/>
                <w:lang w:eastAsia="en-US"/>
              </w:rPr>
              <w:t>Familiarise yourself with the health and wellbeing support available from policies and/or Occupational Health</w:t>
            </w:r>
          </w:p>
          <w:p w14:paraId="06F8FC82" w14:textId="0CE4B0AF" w:rsidR="006148BB" w:rsidRPr="005C7A4F" w:rsidRDefault="006148BB" w:rsidP="006148BB">
            <w:pPr>
              <w:pStyle w:val="ListParagraph"/>
              <w:numPr>
                <w:ilvl w:val="0"/>
                <w:numId w:val="5"/>
              </w:numPr>
              <w:spacing w:before="0"/>
              <w:jc w:val="left"/>
              <w:rPr>
                <w:rFonts w:asciiTheme="minorHAnsi" w:eastAsiaTheme="minorHAnsi" w:hAnsiTheme="minorHAnsi" w:cstheme="minorHAnsi"/>
                <w:szCs w:val="22"/>
                <w:lang w:eastAsia="en-US"/>
              </w:rPr>
            </w:pPr>
            <w:r w:rsidRPr="005C7A4F">
              <w:rPr>
                <w:rFonts w:asciiTheme="minorHAnsi" w:eastAsiaTheme="minorHAnsi" w:hAnsiTheme="minorHAnsi" w:cstheme="minorHAnsi"/>
                <w:szCs w:val="22"/>
                <w:lang w:eastAsia="en-US"/>
              </w:rPr>
              <w:t>Follow the Trust’s health and wellbeing vision of healthy body, healthy mind, healthy you</w:t>
            </w:r>
          </w:p>
          <w:p w14:paraId="18FBB144" w14:textId="16FF8CCB" w:rsidR="006148BB" w:rsidRPr="005C7A4F" w:rsidRDefault="006148BB" w:rsidP="006148BB">
            <w:pPr>
              <w:pStyle w:val="ListParagraph"/>
              <w:numPr>
                <w:ilvl w:val="0"/>
                <w:numId w:val="5"/>
              </w:numPr>
              <w:spacing w:before="0"/>
              <w:jc w:val="left"/>
              <w:rPr>
                <w:rFonts w:asciiTheme="minorHAnsi" w:eastAsiaTheme="minorHAnsi" w:hAnsiTheme="minorHAnsi" w:cstheme="minorHAnsi"/>
                <w:szCs w:val="22"/>
                <w:lang w:eastAsia="en-US"/>
              </w:rPr>
            </w:pPr>
            <w:r w:rsidRPr="005C7A4F">
              <w:rPr>
                <w:rFonts w:asciiTheme="minorHAnsi" w:eastAsiaTheme="minorHAnsi" w:hAnsiTheme="minorHAnsi" w:cstheme="minorHAnsi"/>
                <w:szCs w:val="22"/>
                <w:lang w:eastAsia="en-US"/>
              </w:rPr>
              <w:t>Undertake a Display Screen Equipment assessment (DES) if appropriate to role</w:t>
            </w:r>
          </w:p>
          <w:p w14:paraId="13DF4059" w14:textId="78CAF6A5" w:rsidR="006148BB" w:rsidRPr="007D5667" w:rsidRDefault="006148BB" w:rsidP="006148BB">
            <w:pPr>
              <w:rPr>
                <w:rFonts w:cs="Arial"/>
              </w:rPr>
            </w:pPr>
          </w:p>
        </w:tc>
      </w:tr>
      <w:tr w:rsidR="006148BB" w:rsidRPr="00F607B2" w14:paraId="247A9B2E" w14:textId="77777777" w:rsidTr="00884334">
        <w:tc>
          <w:tcPr>
            <w:tcW w:w="10206" w:type="dxa"/>
            <w:shd w:val="clear" w:color="auto" w:fill="002060"/>
          </w:tcPr>
          <w:p w14:paraId="3BC23511" w14:textId="6461540C" w:rsidR="006148BB" w:rsidRPr="00F607B2" w:rsidRDefault="006148BB" w:rsidP="006148BB">
            <w:pPr>
              <w:jc w:val="both"/>
              <w:rPr>
                <w:rFonts w:ascii="Arial" w:hAnsi="Arial" w:cs="Arial"/>
                <w:b/>
              </w:rPr>
            </w:pPr>
            <w:r>
              <w:rPr>
                <w:rFonts w:ascii="Arial" w:hAnsi="Arial" w:cs="Arial"/>
                <w:b/>
              </w:rPr>
              <w:t xml:space="preserve">DISCLOSURE AND BARRING SERVICE CHECKS </w:t>
            </w:r>
          </w:p>
        </w:tc>
      </w:tr>
      <w:tr w:rsidR="006148BB" w:rsidRPr="00F607B2" w14:paraId="27F6484B" w14:textId="77777777" w:rsidTr="00884334">
        <w:tc>
          <w:tcPr>
            <w:tcW w:w="10206" w:type="dxa"/>
            <w:shd w:val="clear" w:color="auto" w:fill="auto"/>
          </w:tcPr>
          <w:p w14:paraId="0E9FEA90" w14:textId="062CA669" w:rsidR="006148BB" w:rsidRPr="005C7A4F" w:rsidRDefault="006148BB" w:rsidP="006148BB">
            <w:pPr>
              <w:jc w:val="both"/>
              <w:rPr>
                <w:rFonts w:cstheme="minorHAnsi"/>
                <w:b/>
              </w:rPr>
            </w:pPr>
            <w:r w:rsidRPr="005C7A4F">
              <w:rPr>
                <w:rFonts w:cstheme="minorHAnsi"/>
                <w:lang w:eastAsia="en-GB"/>
              </w:rPr>
              <w:t>This post has been identified as involving access to vulnerable adults and/or children and in line with Trust policy successful applicants will be required to undertake a Disclosure &amp; Barring Service Disclosure Check</w:t>
            </w:r>
          </w:p>
        </w:tc>
      </w:tr>
      <w:tr w:rsidR="006148BB" w:rsidRPr="00F607B2" w14:paraId="6CE458A9" w14:textId="77777777" w:rsidTr="00884334">
        <w:tc>
          <w:tcPr>
            <w:tcW w:w="10206" w:type="dxa"/>
            <w:shd w:val="clear" w:color="auto" w:fill="002060"/>
          </w:tcPr>
          <w:p w14:paraId="2E401EA4" w14:textId="77777777" w:rsidR="006148BB" w:rsidRPr="00F607B2" w:rsidRDefault="006148BB" w:rsidP="006148BB">
            <w:pPr>
              <w:jc w:val="both"/>
              <w:rPr>
                <w:rFonts w:ascii="Arial" w:hAnsi="Arial" w:cs="Arial"/>
              </w:rPr>
            </w:pPr>
            <w:r w:rsidRPr="00F607B2">
              <w:rPr>
                <w:rFonts w:ascii="Arial" w:hAnsi="Arial" w:cs="Arial"/>
                <w:b/>
              </w:rPr>
              <w:t xml:space="preserve">GENERAL </w:t>
            </w:r>
          </w:p>
        </w:tc>
      </w:tr>
      <w:tr w:rsidR="006148BB" w:rsidRPr="007D5667" w14:paraId="7E0A6926" w14:textId="77777777" w:rsidTr="00884334">
        <w:tc>
          <w:tcPr>
            <w:tcW w:w="10206" w:type="dxa"/>
          </w:tcPr>
          <w:p w14:paraId="22E91A6F" w14:textId="77777777" w:rsidR="006148BB" w:rsidRPr="005C7A4F" w:rsidRDefault="006148BB" w:rsidP="006148BB">
            <w:pPr>
              <w:pStyle w:val="BodyText"/>
              <w:jc w:val="both"/>
              <w:rPr>
                <w:rFonts w:asciiTheme="minorHAnsi" w:hAnsiTheme="minorHAnsi" w:cstheme="minorHAnsi"/>
                <w:b w:val="0"/>
                <w:sz w:val="22"/>
                <w:szCs w:val="22"/>
              </w:rPr>
            </w:pPr>
            <w:r w:rsidRPr="005C7A4F">
              <w:rPr>
                <w:rFonts w:asciiTheme="minorHAnsi" w:hAnsiTheme="minorHAnsi" w:cstheme="minorHAnsi"/>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63A7E971" w14:textId="77777777" w:rsidR="006148BB" w:rsidRPr="005C7A4F" w:rsidRDefault="006148BB" w:rsidP="006148BB">
            <w:pPr>
              <w:pStyle w:val="BodyText"/>
              <w:jc w:val="both"/>
              <w:rPr>
                <w:rFonts w:asciiTheme="minorHAnsi" w:hAnsiTheme="minorHAnsi" w:cstheme="minorHAnsi"/>
                <w:b w:val="0"/>
                <w:sz w:val="22"/>
                <w:szCs w:val="22"/>
              </w:rPr>
            </w:pPr>
          </w:p>
          <w:p w14:paraId="32158134" w14:textId="206C5254" w:rsidR="006148BB" w:rsidRPr="007D5667" w:rsidRDefault="006148BB" w:rsidP="006148BB">
            <w:pPr>
              <w:pStyle w:val="ListParagraph"/>
              <w:ind w:left="33"/>
              <w:rPr>
                <w:rFonts w:cs="Arial"/>
              </w:rPr>
            </w:pPr>
            <w:r w:rsidRPr="005C7A4F">
              <w:rPr>
                <w:rFonts w:asciiTheme="minorHAnsi" w:hAnsiTheme="minorHAnsi" w:cstheme="minorHAnsi"/>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tc>
      </w:tr>
    </w:tbl>
    <w:p w14:paraId="7070DF06" w14:textId="77777777" w:rsidR="003B43F4" w:rsidRDefault="003B43F4" w:rsidP="00F607B2">
      <w:pPr>
        <w:spacing w:after="0" w:line="240" w:lineRule="auto"/>
        <w:jc w:val="both"/>
        <w:rPr>
          <w:rFonts w:ascii="Arial" w:hAnsi="Arial" w:cs="Arial"/>
        </w:rPr>
      </w:pPr>
    </w:p>
    <w:p w14:paraId="3DCFDC30" w14:textId="77777777" w:rsidR="0022610D" w:rsidRDefault="0022610D" w:rsidP="008F7D36">
      <w:pPr>
        <w:spacing w:after="0" w:line="240" w:lineRule="auto"/>
        <w:ind w:left="-567" w:right="-472"/>
        <w:jc w:val="center"/>
        <w:rPr>
          <w:rFonts w:ascii="Arial" w:hAnsi="Arial" w:cs="Arial"/>
          <w:sz w:val="40"/>
        </w:rPr>
      </w:pPr>
    </w:p>
    <w:p w14:paraId="0E7E5B00" w14:textId="77777777" w:rsidR="0022610D" w:rsidRDefault="0022610D" w:rsidP="008F7D36">
      <w:pPr>
        <w:spacing w:after="0" w:line="240" w:lineRule="auto"/>
        <w:ind w:left="-567" w:right="-472"/>
        <w:jc w:val="center"/>
        <w:rPr>
          <w:rFonts w:ascii="Arial" w:hAnsi="Arial" w:cs="Arial"/>
          <w:sz w:val="40"/>
        </w:rPr>
      </w:pPr>
    </w:p>
    <w:p w14:paraId="619889A5" w14:textId="77777777" w:rsidR="0022610D" w:rsidRDefault="0022610D" w:rsidP="008F7D36">
      <w:pPr>
        <w:spacing w:after="0" w:line="240" w:lineRule="auto"/>
        <w:ind w:left="-567" w:right="-472"/>
        <w:jc w:val="center"/>
        <w:rPr>
          <w:rFonts w:ascii="Arial" w:hAnsi="Arial" w:cs="Arial"/>
          <w:sz w:val="40"/>
        </w:rPr>
      </w:pPr>
    </w:p>
    <w:p w14:paraId="02D06835" w14:textId="77777777" w:rsidR="0022610D" w:rsidRDefault="0022610D" w:rsidP="008F7D36">
      <w:pPr>
        <w:spacing w:after="0" w:line="240" w:lineRule="auto"/>
        <w:ind w:left="-567" w:right="-472"/>
        <w:jc w:val="center"/>
        <w:rPr>
          <w:rFonts w:ascii="Arial" w:hAnsi="Arial" w:cs="Arial"/>
          <w:sz w:val="40"/>
        </w:rPr>
      </w:pPr>
    </w:p>
    <w:p w14:paraId="7EE3F28F" w14:textId="33E567EB"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56959598" w:rsidR="008F7D36" w:rsidRPr="00F607B2" w:rsidRDefault="0022610D" w:rsidP="002726C6">
            <w:pPr>
              <w:tabs>
                <w:tab w:val="left" w:pos="1125"/>
              </w:tabs>
              <w:jc w:val="both"/>
              <w:rPr>
                <w:rFonts w:ascii="Arial" w:hAnsi="Arial" w:cs="Arial"/>
              </w:rPr>
            </w:pPr>
            <w:r>
              <w:rPr>
                <w:rFonts w:ascii="Arial" w:hAnsi="Arial" w:cs="Arial"/>
              </w:rPr>
              <w:t>Paediatric Mental Health Liaison Nurse – Band 6</w:t>
            </w:r>
          </w:p>
        </w:tc>
      </w:tr>
    </w:tbl>
    <w:p w14:paraId="1071F580" w14:textId="77777777" w:rsidR="008F7D36" w:rsidRDefault="008F7D36" w:rsidP="00F607B2">
      <w:pPr>
        <w:spacing w:after="0" w:line="240" w:lineRule="auto"/>
        <w:jc w:val="both"/>
        <w:rPr>
          <w:rFonts w:ascii="Arial" w:hAnsi="Arial" w:cs="Arial"/>
        </w:rPr>
      </w:pPr>
    </w:p>
    <w:p w14:paraId="52F37878" w14:textId="2327DAA5"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5C7A4F" w:rsidRDefault="001D2D93" w:rsidP="00884334">
            <w:pPr>
              <w:jc w:val="both"/>
              <w:rPr>
                <w:rFonts w:cstheme="minorHAnsi"/>
                <w:b/>
              </w:rPr>
            </w:pPr>
            <w:r w:rsidRPr="005C7A4F">
              <w:rPr>
                <w:rFonts w:cstheme="minorHAnsi"/>
                <w:b/>
              </w:rPr>
              <w:t>QUALIFICATION/ SPECIAL TRAINING</w:t>
            </w:r>
          </w:p>
          <w:p w14:paraId="147822F8" w14:textId="77777777" w:rsidR="002726C6" w:rsidRPr="005C7A4F" w:rsidRDefault="002726C6" w:rsidP="002726C6">
            <w:pPr>
              <w:tabs>
                <w:tab w:val="left" w:pos="720"/>
              </w:tabs>
              <w:rPr>
                <w:rFonts w:cstheme="minorHAnsi"/>
              </w:rPr>
            </w:pPr>
          </w:p>
          <w:p w14:paraId="4CA18434" w14:textId="4352FA53" w:rsidR="005C7A4F" w:rsidRDefault="002726C6" w:rsidP="002726C6">
            <w:pPr>
              <w:tabs>
                <w:tab w:val="left" w:pos="720"/>
              </w:tabs>
              <w:rPr>
                <w:rFonts w:cstheme="minorHAnsi"/>
              </w:rPr>
            </w:pPr>
            <w:r w:rsidRPr="005C7A4F">
              <w:rPr>
                <w:rFonts w:cstheme="minorHAnsi"/>
              </w:rPr>
              <w:t>Registered Paediatric Nurse</w:t>
            </w:r>
            <w:r w:rsidR="00B266EC" w:rsidRPr="005C7A4F">
              <w:rPr>
                <w:rFonts w:cstheme="minorHAnsi"/>
              </w:rPr>
              <w:t xml:space="preserve"> with at least 3 </w:t>
            </w:r>
            <w:r w:rsidR="00932463" w:rsidRPr="005C7A4F">
              <w:rPr>
                <w:rFonts w:cstheme="minorHAnsi"/>
              </w:rPr>
              <w:t>years’ experience</w:t>
            </w:r>
            <w:r w:rsidR="00B266EC" w:rsidRPr="005C7A4F">
              <w:rPr>
                <w:rFonts w:cstheme="minorHAnsi"/>
              </w:rPr>
              <w:t xml:space="preserve"> </w:t>
            </w:r>
          </w:p>
          <w:p w14:paraId="615A2881" w14:textId="5AD0BB59" w:rsidR="005C7A4F" w:rsidRDefault="005C7A4F" w:rsidP="002726C6">
            <w:pPr>
              <w:tabs>
                <w:tab w:val="left" w:pos="720"/>
              </w:tabs>
              <w:rPr>
                <w:rFonts w:cstheme="minorHAnsi"/>
              </w:rPr>
            </w:pPr>
          </w:p>
          <w:p w14:paraId="14B0210C" w14:textId="7DD4D9AF" w:rsidR="005C7A4F" w:rsidRDefault="005C7A4F" w:rsidP="002726C6">
            <w:pPr>
              <w:tabs>
                <w:tab w:val="left" w:pos="720"/>
              </w:tabs>
              <w:rPr>
                <w:rFonts w:cstheme="minorHAnsi"/>
              </w:rPr>
            </w:pPr>
            <w:r>
              <w:rPr>
                <w:rFonts w:cstheme="minorHAnsi"/>
              </w:rPr>
              <w:t>Or</w:t>
            </w:r>
          </w:p>
          <w:p w14:paraId="1C41D39F" w14:textId="24602985" w:rsidR="005C7A4F" w:rsidRDefault="005C7A4F" w:rsidP="002726C6">
            <w:pPr>
              <w:tabs>
                <w:tab w:val="left" w:pos="720"/>
              </w:tabs>
              <w:rPr>
                <w:rFonts w:cstheme="minorHAnsi"/>
              </w:rPr>
            </w:pPr>
          </w:p>
          <w:p w14:paraId="182593FB" w14:textId="4398C50E" w:rsidR="005C7A4F" w:rsidRDefault="005C7A4F" w:rsidP="002726C6">
            <w:pPr>
              <w:tabs>
                <w:tab w:val="left" w:pos="720"/>
              </w:tabs>
              <w:rPr>
                <w:rFonts w:cstheme="minorHAnsi"/>
              </w:rPr>
            </w:pPr>
            <w:r>
              <w:rPr>
                <w:rFonts w:cstheme="minorHAnsi"/>
              </w:rPr>
              <w:t>Registered mental health nurse with experience in Paediatrics</w:t>
            </w:r>
          </w:p>
          <w:p w14:paraId="56CC85F2" w14:textId="77777777" w:rsidR="0022610D" w:rsidRPr="005C7A4F" w:rsidRDefault="0022610D" w:rsidP="002726C6">
            <w:pPr>
              <w:tabs>
                <w:tab w:val="left" w:pos="720"/>
              </w:tabs>
              <w:rPr>
                <w:rFonts w:cstheme="minorHAnsi"/>
              </w:rPr>
            </w:pPr>
          </w:p>
          <w:p w14:paraId="33A6E6BC" w14:textId="5FE24B93" w:rsidR="002726C6" w:rsidRPr="005C7A4F" w:rsidRDefault="002726C6" w:rsidP="002726C6">
            <w:pPr>
              <w:tabs>
                <w:tab w:val="left" w:pos="720"/>
              </w:tabs>
              <w:rPr>
                <w:rFonts w:cstheme="minorHAnsi"/>
              </w:rPr>
            </w:pPr>
            <w:r w:rsidRPr="005C7A4F">
              <w:rPr>
                <w:rFonts w:cstheme="minorHAnsi"/>
              </w:rPr>
              <w:t>Post-registration qualification at Masters level in specialist field or willing to work towards and / or significant experience.</w:t>
            </w:r>
          </w:p>
          <w:p w14:paraId="06F00798" w14:textId="77777777" w:rsidR="002726C6" w:rsidRPr="005C7A4F" w:rsidRDefault="002726C6" w:rsidP="002726C6">
            <w:pPr>
              <w:tabs>
                <w:tab w:val="left" w:pos="720"/>
              </w:tabs>
              <w:rPr>
                <w:rFonts w:cstheme="minorHAnsi"/>
              </w:rPr>
            </w:pPr>
          </w:p>
          <w:p w14:paraId="24EE7AE3" w14:textId="74D76950" w:rsidR="002726C6" w:rsidRPr="005C7A4F" w:rsidRDefault="002726C6" w:rsidP="002726C6">
            <w:pPr>
              <w:tabs>
                <w:tab w:val="left" w:pos="720"/>
              </w:tabs>
              <w:rPr>
                <w:rFonts w:cstheme="minorHAnsi"/>
              </w:rPr>
            </w:pPr>
            <w:r w:rsidRPr="005C7A4F">
              <w:rPr>
                <w:rFonts w:cstheme="minorHAnsi"/>
              </w:rPr>
              <w:t>Formal qualification in teaching of adults</w:t>
            </w:r>
          </w:p>
          <w:p w14:paraId="1C7F4710" w14:textId="77777777" w:rsidR="002726C6" w:rsidRPr="005C7A4F" w:rsidRDefault="002726C6" w:rsidP="002726C6">
            <w:pPr>
              <w:tabs>
                <w:tab w:val="left" w:pos="720"/>
              </w:tabs>
              <w:rPr>
                <w:rFonts w:cstheme="minorHAnsi"/>
              </w:rPr>
            </w:pPr>
          </w:p>
          <w:p w14:paraId="02F04E34" w14:textId="59D5E8A2" w:rsidR="002726C6" w:rsidRPr="005C7A4F" w:rsidRDefault="002726C6" w:rsidP="002726C6">
            <w:pPr>
              <w:tabs>
                <w:tab w:val="left" w:pos="720"/>
              </w:tabs>
              <w:rPr>
                <w:rFonts w:cstheme="minorHAnsi"/>
              </w:rPr>
            </w:pPr>
            <w:r w:rsidRPr="005C7A4F">
              <w:rPr>
                <w:rFonts w:cstheme="minorHAnsi"/>
              </w:rPr>
              <w:t>Advanced Communication course, or willing to participate in training</w:t>
            </w:r>
            <w:r w:rsidRPr="005C7A4F">
              <w:rPr>
                <w:rFonts w:cstheme="minorHAnsi"/>
              </w:rPr>
              <w:tab/>
            </w:r>
          </w:p>
          <w:p w14:paraId="11FCACE2" w14:textId="77777777" w:rsidR="002726C6" w:rsidRPr="005C7A4F" w:rsidRDefault="002726C6" w:rsidP="002726C6">
            <w:pPr>
              <w:tabs>
                <w:tab w:val="left" w:pos="720"/>
              </w:tabs>
              <w:rPr>
                <w:rFonts w:cstheme="minorHAnsi"/>
              </w:rPr>
            </w:pPr>
          </w:p>
          <w:p w14:paraId="57F4E3F3" w14:textId="09796AA3" w:rsidR="002726C6" w:rsidRPr="005C7A4F" w:rsidRDefault="002726C6" w:rsidP="002726C6">
            <w:pPr>
              <w:tabs>
                <w:tab w:val="left" w:pos="720"/>
              </w:tabs>
              <w:rPr>
                <w:rFonts w:cstheme="minorHAnsi"/>
              </w:rPr>
            </w:pPr>
            <w:r w:rsidRPr="005C7A4F">
              <w:rPr>
                <w:rFonts w:cstheme="minorHAnsi"/>
              </w:rPr>
              <w:t>Degree in relevant discipline or willing to work towards.</w:t>
            </w:r>
          </w:p>
          <w:p w14:paraId="65C437FA" w14:textId="77777777" w:rsidR="002726C6" w:rsidRPr="005C7A4F" w:rsidRDefault="002726C6" w:rsidP="002726C6">
            <w:pPr>
              <w:jc w:val="both"/>
              <w:rPr>
                <w:rFonts w:cstheme="minorHAnsi"/>
              </w:rPr>
            </w:pPr>
          </w:p>
          <w:p w14:paraId="76CC73E8" w14:textId="25812063" w:rsidR="001D2D93" w:rsidRPr="005C7A4F" w:rsidRDefault="002726C6" w:rsidP="002726C6">
            <w:pPr>
              <w:jc w:val="both"/>
              <w:rPr>
                <w:rFonts w:cstheme="minorHAnsi"/>
              </w:rPr>
            </w:pPr>
            <w:r w:rsidRPr="005C7A4F">
              <w:rPr>
                <w:rFonts w:cstheme="minorHAnsi"/>
              </w:rPr>
              <w:t>Competent in the physical examination of patients including assessment, history taking, venepuncture and cannulation</w:t>
            </w:r>
          </w:p>
          <w:p w14:paraId="15885A2B" w14:textId="0730D0F1" w:rsidR="002726C6" w:rsidRPr="005C7A4F" w:rsidRDefault="002726C6" w:rsidP="002726C6">
            <w:pPr>
              <w:jc w:val="both"/>
              <w:rPr>
                <w:rFonts w:cstheme="minorHAnsi"/>
                <w:color w:val="FF0000"/>
              </w:rPr>
            </w:pPr>
          </w:p>
        </w:tc>
        <w:tc>
          <w:tcPr>
            <w:tcW w:w="1398" w:type="dxa"/>
          </w:tcPr>
          <w:p w14:paraId="7C1B76A4" w14:textId="77777777" w:rsidR="001D2D93" w:rsidRPr="005C7A4F" w:rsidRDefault="001D2D93" w:rsidP="00884334">
            <w:pPr>
              <w:jc w:val="both"/>
              <w:rPr>
                <w:rFonts w:cstheme="minorHAnsi"/>
              </w:rPr>
            </w:pPr>
          </w:p>
          <w:p w14:paraId="411CC263" w14:textId="77777777" w:rsidR="000C32E3" w:rsidRPr="005C7A4F" w:rsidRDefault="000C32E3" w:rsidP="00884334">
            <w:pPr>
              <w:jc w:val="both"/>
              <w:rPr>
                <w:rFonts w:cstheme="minorHAnsi"/>
              </w:rPr>
            </w:pPr>
          </w:p>
          <w:p w14:paraId="5BB20277" w14:textId="77777777" w:rsidR="002726C6" w:rsidRPr="005C7A4F" w:rsidRDefault="002726C6" w:rsidP="00884334">
            <w:pPr>
              <w:jc w:val="both"/>
              <w:rPr>
                <w:rFonts w:cstheme="minorHAnsi"/>
              </w:rPr>
            </w:pPr>
            <w:r w:rsidRPr="005C7A4F">
              <w:rPr>
                <w:rFonts w:cstheme="minorHAnsi"/>
              </w:rPr>
              <w:t>E</w:t>
            </w:r>
          </w:p>
          <w:p w14:paraId="6F327DC1" w14:textId="77777777" w:rsidR="002726C6" w:rsidRPr="005C7A4F" w:rsidRDefault="002726C6" w:rsidP="00884334">
            <w:pPr>
              <w:jc w:val="both"/>
              <w:rPr>
                <w:rFonts w:cstheme="minorHAnsi"/>
              </w:rPr>
            </w:pPr>
          </w:p>
          <w:p w14:paraId="21DD7DEC" w14:textId="1D1AC790" w:rsidR="005C7A4F" w:rsidRDefault="005C7A4F" w:rsidP="00884334">
            <w:pPr>
              <w:jc w:val="both"/>
              <w:rPr>
                <w:rFonts w:cstheme="minorHAnsi"/>
              </w:rPr>
            </w:pPr>
            <w:r>
              <w:rPr>
                <w:rFonts w:cstheme="minorHAnsi"/>
              </w:rPr>
              <w:t>or</w:t>
            </w:r>
          </w:p>
          <w:p w14:paraId="7F83014A" w14:textId="77777777" w:rsidR="005C7A4F" w:rsidRDefault="005C7A4F" w:rsidP="00884334">
            <w:pPr>
              <w:jc w:val="both"/>
              <w:rPr>
                <w:rFonts w:cstheme="minorHAnsi"/>
              </w:rPr>
            </w:pPr>
          </w:p>
          <w:p w14:paraId="6472E052" w14:textId="49348945" w:rsidR="002726C6" w:rsidRPr="005C7A4F" w:rsidRDefault="002726C6" w:rsidP="00884334">
            <w:pPr>
              <w:jc w:val="both"/>
              <w:rPr>
                <w:rFonts w:cstheme="minorHAnsi"/>
              </w:rPr>
            </w:pPr>
            <w:r w:rsidRPr="005C7A4F">
              <w:rPr>
                <w:rFonts w:cstheme="minorHAnsi"/>
              </w:rPr>
              <w:t>E</w:t>
            </w:r>
          </w:p>
          <w:p w14:paraId="7D71D8FE" w14:textId="77777777" w:rsidR="002726C6" w:rsidRPr="005C7A4F" w:rsidRDefault="002726C6" w:rsidP="00884334">
            <w:pPr>
              <w:jc w:val="both"/>
              <w:rPr>
                <w:rFonts w:cstheme="minorHAnsi"/>
              </w:rPr>
            </w:pPr>
          </w:p>
          <w:p w14:paraId="415FBF3E" w14:textId="77777777" w:rsidR="002726C6" w:rsidRPr="005C7A4F" w:rsidRDefault="002726C6" w:rsidP="00884334">
            <w:pPr>
              <w:jc w:val="both"/>
              <w:rPr>
                <w:rFonts w:cstheme="minorHAnsi"/>
              </w:rPr>
            </w:pPr>
          </w:p>
          <w:p w14:paraId="5D2626AE" w14:textId="1544956B" w:rsidR="002726C6" w:rsidRPr="005C7A4F" w:rsidRDefault="002726C6" w:rsidP="00884334">
            <w:pPr>
              <w:jc w:val="both"/>
              <w:rPr>
                <w:rFonts w:cstheme="minorHAnsi"/>
              </w:rPr>
            </w:pPr>
          </w:p>
          <w:p w14:paraId="617ED48E" w14:textId="2766A7B2" w:rsidR="002726C6" w:rsidRPr="005C7A4F" w:rsidRDefault="002726C6" w:rsidP="00884334">
            <w:pPr>
              <w:jc w:val="both"/>
              <w:rPr>
                <w:rFonts w:cstheme="minorHAnsi"/>
              </w:rPr>
            </w:pPr>
          </w:p>
          <w:p w14:paraId="64700206" w14:textId="77777777" w:rsidR="002726C6" w:rsidRPr="005C7A4F" w:rsidRDefault="002726C6" w:rsidP="00884334">
            <w:pPr>
              <w:jc w:val="both"/>
              <w:rPr>
                <w:rFonts w:cstheme="minorHAnsi"/>
              </w:rPr>
            </w:pPr>
          </w:p>
          <w:p w14:paraId="10EF6B28" w14:textId="77AC238F" w:rsidR="002726C6" w:rsidRPr="005C7A4F" w:rsidRDefault="002726C6" w:rsidP="00884334">
            <w:pPr>
              <w:jc w:val="both"/>
              <w:rPr>
                <w:rFonts w:cstheme="minorHAnsi"/>
              </w:rPr>
            </w:pPr>
          </w:p>
          <w:p w14:paraId="1BB65A76" w14:textId="77777777" w:rsidR="002726C6" w:rsidRPr="005C7A4F" w:rsidRDefault="002726C6" w:rsidP="00884334">
            <w:pPr>
              <w:jc w:val="both"/>
              <w:rPr>
                <w:rFonts w:cstheme="minorHAnsi"/>
              </w:rPr>
            </w:pPr>
          </w:p>
          <w:p w14:paraId="12ECAE4B" w14:textId="77777777" w:rsidR="00864052" w:rsidRDefault="00864052" w:rsidP="00884334">
            <w:pPr>
              <w:jc w:val="both"/>
              <w:rPr>
                <w:rFonts w:cstheme="minorHAnsi"/>
              </w:rPr>
            </w:pPr>
          </w:p>
          <w:p w14:paraId="4FFEB4AB" w14:textId="0355F034" w:rsidR="002726C6" w:rsidRPr="005C7A4F" w:rsidRDefault="002726C6" w:rsidP="00884334">
            <w:pPr>
              <w:jc w:val="both"/>
              <w:rPr>
                <w:rFonts w:cstheme="minorHAnsi"/>
              </w:rPr>
            </w:pPr>
            <w:r w:rsidRPr="005C7A4F">
              <w:rPr>
                <w:rFonts w:cstheme="minorHAnsi"/>
              </w:rPr>
              <w:t>E</w:t>
            </w:r>
          </w:p>
          <w:p w14:paraId="559EE56A" w14:textId="77777777" w:rsidR="002726C6" w:rsidRPr="005C7A4F" w:rsidRDefault="002726C6" w:rsidP="00884334">
            <w:pPr>
              <w:jc w:val="both"/>
              <w:rPr>
                <w:rFonts w:cstheme="minorHAnsi"/>
              </w:rPr>
            </w:pPr>
          </w:p>
          <w:p w14:paraId="2AF7E629" w14:textId="309215C6" w:rsidR="002726C6" w:rsidRPr="005C7A4F" w:rsidRDefault="002726C6" w:rsidP="00884334">
            <w:pPr>
              <w:jc w:val="both"/>
              <w:rPr>
                <w:rFonts w:cstheme="minorHAnsi"/>
              </w:rPr>
            </w:pPr>
          </w:p>
        </w:tc>
        <w:tc>
          <w:tcPr>
            <w:tcW w:w="1275" w:type="dxa"/>
          </w:tcPr>
          <w:p w14:paraId="19927774" w14:textId="77777777" w:rsidR="001D2D93" w:rsidRPr="005C7A4F" w:rsidRDefault="001D2D93" w:rsidP="00884334">
            <w:pPr>
              <w:jc w:val="both"/>
              <w:rPr>
                <w:rFonts w:cstheme="minorHAnsi"/>
              </w:rPr>
            </w:pPr>
          </w:p>
          <w:p w14:paraId="6CD95A3F" w14:textId="77777777" w:rsidR="002726C6" w:rsidRPr="005C7A4F" w:rsidRDefault="002726C6" w:rsidP="00884334">
            <w:pPr>
              <w:jc w:val="both"/>
              <w:rPr>
                <w:rFonts w:cstheme="minorHAnsi"/>
              </w:rPr>
            </w:pPr>
          </w:p>
          <w:p w14:paraId="5953AF7B" w14:textId="77777777" w:rsidR="002726C6" w:rsidRPr="005C7A4F" w:rsidRDefault="002726C6" w:rsidP="00884334">
            <w:pPr>
              <w:jc w:val="both"/>
              <w:rPr>
                <w:rFonts w:cstheme="minorHAnsi"/>
              </w:rPr>
            </w:pPr>
          </w:p>
          <w:p w14:paraId="17548700" w14:textId="77777777" w:rsidR="002726C6" w:rsidRPr="005C7A4F" w:rsidRDefault="002726C6" w:rsidP="00884334">
            <w:pPr>
              <w:jc w:val="both"/>
              <w:rPr>
                <w:rFonts w:cstheme="minorHAnsi"/>
              </w:rPr>
            </w:pPr>
          </w:p>
          <w:p w14:paraId="43B8DB98" w14:textId="77777777" w:rsidR="002726C6" w:rsidRPr="005C7A4F" w:rsidRDefault="002726C6" w:rsidP="00884334">
            <w:pPr>
              <w:jc w:val="both"/>
              <w:rPr>
                <w:rFonts w:cstheme="minorHAnsi"/>
              </w:rPr>
            </w:pPr>
          </w:p>
          <w:p w14:paraId="4DA7EAE0" w14:textId="77777777" w:rsidR="002726C6" w:rsidRPr="005C7A4F" w:rsidRDefault="002726C6" w:rsidP="00884334">
            <w:pPr>
              <w:jc w:val="both"/>
              <w:rPr>
                <w:rFonts w:cstheme="minorHAnsi"/>
              </w:rPr>
            </w:pPr>
          </w:p>
          <w:p w14:paraId="685DC6C4" w14:textId="77777777" w:rsidR="002726C6" w:rsidRPr="005C7A4F" w:rsidRDefault="002726C6" w:rsidP="00884334">
            <w:pPr>
              <w:jc w:val="both"/>
              <w:rPr>
                <w:rFonts w:cstheme="minorHAnsi"/>
              </w:rPr>
            </w:pPr>
          </w:p>
          <w:p w14:paraId="2A0E4601" w14:textId="77777777" w:rsidR="0022610D" w:rsidRDefault="0022610D" w:rsidP="00884334">
            <w:pPr>
              <w:jc w:val="both"/>
              <w:rPr>
                <w:rFonts w:cstheme="minorHAnsi"/>
              </w:rPr>
            </w:pPr>
          </w:p>
          <w:p w14:paraId="29836ACD" w14:textId="7F3B8946" w:rsidR="002726C6" w:rsidRPr="005C7A4F" w:rsidRDefault="00B266EC" w:rsidP="00884334">
            <w:pPr>
              <w:jc w:val="both"/>
              <w:rPr>
                <w:rFonts w:cstheme="minorHAnsi"/>
              </w:rPr>
            </w:pPr>
            <w:r w:rsidRPr="005C7A4F">
              <w:rPr>
                <w:rFonts w:cstheme="minorHAnsi"/>
              </w:rPr>
              <w:t>D</w:t>
            </w:r>
          </w:p>
          <w:p w14:paraId="22A7AE27" w14:textId="77777777" w:rsidR="002726C6" w:rsidRPr="005C7A4F" w:rsidRDefault="002726C6" w:rsidP="00884334">
            <w:pPr>
              <w:jc w:val="both"/>
              <w:rPr>
                <w:rFonts w:cstheme="minorHAnsi"/>
              </w:rPr>
            </w:pPr>
          </w:p>
          <w:p w14:paraId="253056F9" w14:textId="77777777" w:rsidR="002726C6" w:rsidRDefault="002726C6" w:rsidP="00884334">
            <w:pPr>
              <w:jc w:val="both"/>
              <w:rPr>
                <w:rFonts w:cstheme="minorHAnsi"/>
              </w:rPr>
            </w:pPr>
          </w:p>
          <w:p w14:paraId="3AAAE924" w14:textId="77777777" w:rsidR="005C7A4F" w:rsidRDefault="005C7A4F" w:rsidP="00884334">
            <w:pPr>
              <w:jc w:val="both"/>
              <w:rPr>
                <w:rFonts w:cstheme="minorHAnsi"/>
              </w:rPr>
            </w:pPr>
            <w:r>
              <w:rPr>
                <w:rFonts w:cstheme="minorHAnsi"/>
              </w:rPr>
              <w:t>D</w:t>
            </w:r>
          </w:p>
          <w:p w14:paraId="3B2660F3" w14:textId="77777777" w:rsidR="005C7A4F" w:rsidRDefault="005C7A4F" w:rsidP="00884334">
            <w:pPr>
              <w:jc w:val="both"/>
              <w:rPr>
                <w:rFonts w:cstheme="minorHAnsi"/>
              </w:rPr>
            </w:pPr>
          </w:p>
          <w:p w14:paraId="6C63B537" w14:textId="77777777" w:rsidR="005C7A4F" w:rsidRDefault="005C7A4F" w:rsidP="00884334">
            <w:pPr>
              <w:jc w:val="both"/>
              <w:rPr>
                <w:rFonts w:cstheme="minorHAnsi"/>
              </w:rPr>
            </w:pPr>
            <w:r>
              <w:rPr>
                <w:rFonts w:cstheme="minorHAnsi"/>
              </w:rPr>
              <w:t>D</w:t>
            </w:r>
          </w:p>
          <w:p w14:paraId="5A038A2A" w14:textId="77777777" w:rsidR="005C7A4F" w:rsidRDefault="005C7A4F" w:rsidP="00884334">
            <w:pPr>
              <w:jc w:val="both"/>
              <w:rPr>
                <w:rFonts w:cstheme="minorHAnsi"/>
              </w:rPr>
            </w:pPr>
          </w:p>
          <w:p w14:paraId="0C904931" w14:textId="77777777" w:rsidR="005C7A4F" w:rsidRDefault="005C7A4F" w:rsidP="00884334">
            <w:pPr>
              <w:jc w:val="both"/>
              <w:rPr>
                <w:rFonts w:cstheme="minorHAnsi"/>
              </w:rPr>
            </w:pPr>
          </w:p>
          <w:p w14:paraId="451BA65F" w14:textId="77777777" w:rsidR="005C7A4F" w:rsidRDefault="005C7A4F" w:rsidP="00884334">
            <w:pPr>
              <w:jc w:val="both"/>
              <w:rPr>
                <w:rFonts w:cstheme="minorHAnsi"/>
              </w:rPr>
            </w:pPr>
          </w:p>
          <w:p w14:paraId="034571C3" w14:textId="50CA5A62" w:rsidR="005C7A4F" w:rsidRPr="005C7A4F" w:rsidRDefault="005C7A4F" w:rsidP="00884334">
            <w:pPr>
              <w:jc w:val="both"/>
              <w:rPr>
                <w:rFonts w:cstheme="minorHAnsi"/>
              </w:rPr>
            </w:pPr>
            <w:r>
              <w:rPr>
                <w:rFonts w:cstheme="minorHAnsi"/>
              </w:rPr>
              <w:t>D</w:t>
            </w:r>
          </w:p>
        </w:tc>
      </w:tr>
      <w:tr w:rsidR="001D2D93" w:rsidRPr="00F607B2" w14:paraId="0FFD6CF2" w14:textId="77777777" w:rsidTr="008F7D36">
        <w:tc>
          <w:tcPr>
            <w:tcW w:w="7641" w:type="dxa"/>
          </w:tcPr>
          <w:p w14:paraId="5995EFD8" w14:textId="77777777" w:rsidR="001D2D93" w:rsidRPr="005C7A4F" w:rsidRDefault="001D2D93" w:rsidP="00884334">
            <w:pPr>
              <w:jc w:val="both"/>
              <w:rPr>
                <w:rFonts w:cstheme="minorHAnsi"/>
                <w:b/>
              </w:rPr>
            </w:pPr>
            <w:r w:rsidRPr="005C7A4F">
              <w:rPr>
                <w:rFonts w:cstheme="minorHAnsi"/>
                <w:b/>
              </w:rPr>
              <w:t>KNOWLEDGE/SKILLS</w:t>
            </w:r>
          </w:p>
          <w:p w14:paraId="2BBF2FE6" w14:textId="77777777" w:rsidR="002726C6" w:rsidRPr="005C7A4F" w:rsidRDefault="002726C6" w:rsidP="002726C6">
            <w:pPr>
              <w:pStyle w:val="bodytext0"/>
              <w:rPr>
                <w:rFonts w:asciiTheme="minorHAnsi" w:hAnsiTheme="minorHAnsi" w:cstheme="minorHAnsi"/>
                <w:sz w:val="22"/>
                <w:szCs w:val="22"/>
              </w:rPr>
            </w:pPr>
          </w:p>
          <w:p w14:paraId="18E874A1" w14:textId="2EB3332E" w:rsidR="002726C6" w:rsidRPr="005C7A4F" w:rsidRDefault="002726C6" w:rsidP="002726C6">
            <w:pPr>
              <w:pStyle w:val="bodytext0"/>
              <w:rPr>
                <w:rFonts w:asciiTheme="minorHAnsi" w:hAnsiTheme="minorHAnsi" w:cstheme="minorHAnsi"/>
                <w:sz w:val="22"/>
                <w:szCs w:val="22"/>
              </w:rPr>
            </w:pPr>
            <w:r w:rsidRPr="005C7A4F">
              <w:rPr>
                <w:rFonts w:asciiTheme="minorHAnsi" w:hAnsiTheme="minorHAnsi" w:cstheme="minorHAnsi"/>
                <w:sz w:val="22"/>
                <w:szCs w:val="22"/>
              </w:rPr>
              <w:t xml:space="preserve">Significant experience in specialism  </w:t>
            </w:r>
          </w:p>
          <w:p w14:paraId="28CF07B3" w14:textId="77777777" w:rsidR="002726C6" w:rsidRPr="005C7A4F" w:rsidRDefault="002726C6" w:rsidP="002726C6">
            <w:pPr>
              <w:pStyle w:val="bodytext0"/>
              <w:rPr>
                <w:rFonts w:asciiTheme="minorHAnsi" w:hAnsiTheme="minorHAnsi" w:cstheme="minorHAnsi"/>
                <w:sz w:val="22"/>
                <w:szCs w:val="22"/>
              </w:rPr>
            </w:pPr>
          </w:p>
          <w:p w14:paraId="2967353F" w14:textId="59BB452C" w:rsidR="002726C6" w:rsidRPr="005C7A4F" w:rsidRDefault="002726C6" w:rsidP="002726C6">
            <w:pPr>
              <w:pStyle w:val="bodytext0"/>
              <w:rPr>
                <w:rFonts w:asciiTheme="minorHAnsi" w:hAnsiTheme="minorHAnsi" w:cstheme="minorHAnsi"/>
                <w:sz w:val="22"/>
                <w:szCs w:val="22"/>
              </w:rPr>
            </w:pPr>
            <w:r w:rsidRPr="005C7A4F">
              <w:rPr>
                <w:rFonts w:asciiTheme="minorHAnsi" w:hAnsiTheme="minorHAnsi" w:cstheme="minorHAnsi"/>
                <w:sz w:val="22"/>
                <w:szCs w:val="22"/>
              </w:rPr>
              <w:t>Extensive experience in care of paediatric patients</w:t>
            </w:r>
            <w:r w:rsidR="00B266EC" w:rsidRPr="005C7A4F">
              <w:rPr>
                <w:rFonts w:asciiTheme="minorHAnsi" w:hAnsiTheme="minorHAnsi" w:cstheme="minorHAnsi"/>
                <w:sz w:val="22"/>
                <w:szCs w:val="22"/>
              </w:rPr>
              <w:t xml:space="preserve"> (at least 3 years experience) </w:t>
            </w:r>
            <w:r w:rsidRPr="005C7A4F">
              <w:rPr>
                <w:rFonts w:asciiTheme="minorHAnsi" w:hAnsiTheme="minorHAnsi" w:cstheme="minorHAnsi"/>
                <w:sz w:val="22"/>
                <w:szCs w:val="22"/>
              </w:rPr>
              <w:t xml:space="preserve"> </w:t>
            </w:r>
          </w:p>
          <w:p w14:paraId="4C6A4374" w14:textId="77777777" w:rsidR="002726C6" w:rsidRPr="005C7A4F" w:rsidRDefault="002726C6" w:rsidP="002726C6">
            <w:pPr>
              <w:pStyle w:val="bodytext0"/>
              <w:rPr>
                <w:rFonts w:asciiTheme="minorHAnsi" w:hAnsiTheme="minorHAnsi" w:cstheme="minorHAnsi"/>
                <w:sz w:val="22"/>
                <w:szCs w:val="22"/>
              </w:rPr>
            </w:pPr>
          </w:p>
          <w:p w14:paraId="7D1FD600" w14:textId="23AAA1D1" w:rsidR="002726C6" w:rsidRPr="005C7A4F" w:rsidRDefault="002726C6" w:rsidP="002726C6">
            <w:pPr>
              <w:tabs>
                <w:tab w:val="left" w:pos="720"/>
              </w:tabs>
              <w:rPr>
                <w:rFonts w:cstheme="minorHAnsi"/>
              </w:rPr>
            </w:pPr>
            <w:r w:rsidRPr="005C7A4F">
              <w:rPr>
                <w:rFonts w:cstheme="minorHAnsi"/>
              </w:rPr>
              <w:t>Ability to represent the department at meetings of internal, local, regional and national bodies and institutions</w:t>
            </w:r>
          </w:p>
          <w:p w14:paraId="413D3AA7" w14:textId="77777777" w:rsidR="002726C6" w:rsidRPr="005C7A4F" w:rsidRDefault="002726C6" w:rsidP="002726C6">
            <w:pPr>
              <w:jc w:val="both"/>
              <w:rPr>
                <w:rFonts w:cstheme="minorHAnsi"/>
              </w:rPr>
            </w:pPr>
          </w:p>
          <w:p w14:paraId="0F88B080" w14:textId="77777777" w:rsidR="000E5016" w:rsidRPr="005C7A4F" w:rsidRDefault="002726C6" w:rsidP="002726C6">
            <w:pPr>
              <w:jc w:val="both"/>
              <w:rPr>
                <w:rFonts w:cstheme="minorHAnsi"/>
              </w:rPr>
            </w:pPr>
            <w:r w:rsidRPr="005C7A4F">
              <w:rPr>
                <w:rFonts w:cstheme="minorHAnsi"/>
              </w:rPr>
              <w:t>Competent in the delivery of medications both orally and IV</w:t>
            </w:r>
          </w:p>
          <w:p w14:paraId="73E9D6CA" w14:textId="0A162B52" w:rsidR="002726C6" w:rsidRPr="005C7A4F" w:rsidRDefault="002726C6" w:rsidP="002726C6">
            <w:pPr>
              <w:jc w:val="both"/>
              <w:rPr>
                <w:rFonts w:cstheme="minorHAnsi"/>
                <w:color w:val="FF0000"/>
              </w:rPr>
            </w:pPr>
          </w:p>
        </w:tc>
        <w:tc>
          <w:tcPr>
            <w:tcW w:w="1398" w:type="dxa"/>
          </w:tcPr>
          <w:p w14:paraId="46E81ADA" w14:textId="609D4945" w:rsidR="001D2D93" w:rsidRPr="005C7A4F" w:rsidRDefault="001D2D93" w:rsidP="00884334">
            <w:pPr>
              <w:jc w:val="both"/>
              <w:rPr>
                <w:rFonts w:cstheme="minorHAnsi"/>
              </w:rPr>
            </w:pPr>
          </w:p>
          <w:p w14:paraId="0D10B72F" w14:textId="77777777" w:rsidR="002726C6" w:rsidRPr="005C7A4F" w:rsidRDefault="002726C6" w:rsidP="00884334">
            <w:pPr>
              <w:jc w:val="both"/>
              <w:rPr>
                <w:rFonts w:cstheme="minorHAnsi"/>
              </w:rPr>
            </w:pPr>
          </w:p>
          <w:p w14:paraId="1E71B841" w14:textId="77777777" w:rsidR="002726C6" w:rsidRPr="005C7A4F" w:rsidRDefault="002726C6" w:rsidP="00884334">
            <w:pPr>
              <w:jc w:val="both"/>
              <w:rPr>
                <w:rFonts w:cstheme="minorHAnsi"/>
              </w:rPr>
            </w:pPr>
            <w:r w:rsidRPr="005C7A4F">
              <w:rPr>
                <w:rFonts w:cstheme="minorHAnsi"/>
              </w:rPr>
              <w:t>E</w:t>
            </w:r>
          </w:p>
          <w:p w14:paraId="6ADCAC00" w14:textId="77777777" w:rsidR="002726C6" w:rsidRPr="005C7A4F" w:rsidRDefault="002726C6" w:rsidP="00884334">
            <w:pPr>
              <w:jc w:val="both"/>
              <w:rPr>
                <w:rFonts w:cstheme="minorHAnsi"/>
              </w:rPr>
            </w:pPr>
          </w:p>
          <w:p w14:paraId="4580A1BB" w14:textId="77777777" w:rsidR="002726C6" w:rsidRPr="005C7A4F" w:rsidRDefault="002726C6" w:rsidP="00884334">
            <w:pPr>
              <w:jc w:val="both"/>
              <w:rPr>
                <w:rFonts w:cstheme="minorHAnsi"/>
              </w:rPr>
            </w:pPr>
            <w:r w:rsidRPr="005C7A4F">
              <w:rPr>
                <w:rFonts w:cstheme="minorHAnsi"/>
              </w:rPr>
              <w:t>E</w:t>
            </w:r>
          </w:p>
          <w:p w14:paraId="30B6F816" w14:textId="77777777" w:rsidR="002726C6" w:rsidRPr="005C7A4F" w:rsidRDefault="002726C6" w:rsidP="00884334">
            <w:pPr>
              <w:jc w:val="both"/>
              <w:rPr>
                <w:rFonts w:cstheme="minorHAnsi"/>
              </w:rPr>
            </w:pPr>
          </w:p>
          <w:p w14:paraId="153EED3C" w14:textId="77777777" w:rsidR="002726C6" w:rsidRPr="005C7A4F" w:rsidRDefault="002726C6" w:rsidP="00884334">
            <w:pPr>
              <w:jc w:val="both"/>
              <w:rPr>
                <w:rFonts w:cstheme="minorHAnsi"/>
              </w:rPr>
            </w:pPr>
            <w:r w:rsidRPr="005C7A4F">
              <w:rPr>
                <w:rFonts w:cstheme="minorHAnsi"/>
              </w:rPr>
              <w:t>E</w:t>
            </w:r>
          </w:p>
          <w:p w14:paraId="2129AAE5" w14:textId="77777777" w:rsidR="002726C6" w:rsidRPr="005C7A4F" w:rsidRDefault="002726C6" w:rsidP="00884334">
            <w:pPr>
              <w:jc w:val="both"/>
              <w:rPr>
                <w:rFonts w:cstheme="minorHAnsi"/>
              </w:rPr>
            </w:pPr>
          </w:p>
          <w:p w14:paraId="1CD3E8B4" w14:textId="77777777" w:rsidR="002726C6" w:rsidRPr="005C7A4F" w:rsidRDefault="002726C6" w:rsidP="00884334">
            <w:pPr>
              <w:jc w:val="both"/>
              <w:rPr>
                <w:rFonts w:cstheme="minorHAnsi"/>
              </w:rPr>
            </w:pPr>
          </w:p>
          <w:p w14:paraId="6CE1FBB7" w14:textId="0764C615" w:rsidR="002726C6" w:rsidRPr="005C7A4F" w:rsidRDefault="002726C6" w:rsidP="00884334">
            <w:pPr>
              <w:jc w:val="both"/>
              <w:rPr>
                <w:rFonts w:cstheme="minorHAnsi"/>
              </w:rPr>
            </w:pPr>
          </w:p>
        </w:tc>
        <w:tc>
          <w:tcPr>
            <w:tcW w:w="1275" w:type="dxa"/>
          </w:tcPr>
          <w:p w14:paraId="3AA08E19" w14:textId="77777777" w:rsidR="001D2D93" w:rsidRDefault="001D2D93" w:rsidP="00884334">
            <w:pPr>
              <w:jc w:val="both"/>
              <w:rPr>
                <w:rFonts w:cstheme="minorHAnsi"/>
              </w:rPr>
            </w:pPr>
          </w:p>
          <w:p w14:paraId="6A1A207D" w14:textId="77777777" w:rsidR="005C7A4F" w:rsidRDefault="005C7A4F" w:rsidP="00884334">
            <w:pPr>
              <w:jc w:val="both"/>
              <w:rPr>
                <w:rFonts w:cstheme="minorHAnsi"/>
              </w:rPr>
            </w:pPr>
          </w:p>
          <w:p w14:paraId="23066DEB" w14:textId="77777777" w:rsidR="005C7A4F" w:rsidRDefault="005C7A4F" w:rsidP="00884334">
            <w:pPr>
              <w:jc w:val="both"/>
              <w:rPr>
                <w:rFonts w:cstheme="minorHAnsi"/>
              </w:rPr>
            </w:pPr>
          </w:p>
          <w:p w14:paraId="2AAAA3EF" w14:textId="77777777" w:rsidR="005C7A4F" w:rsidRDefault="005C7A4F" w:rsidP="00884334">
            <w:pPr>
              <w:jc w:val="both"/>
              <w:rPr>
                <w:rFonts w:cstheme="minorHAnsi"/>
              </w:rPr>
            </w:pPr>
          </w:p>
          <w:p w14:paraId="4C9A85D8" w14:textId="77777777" w:rsidR="005C7A4F" w:rsidRDefault="005C7A4F" w:rsidP="00884334">
            <w:pPr>
              <w:jc w:val="both"/>
              <w:rPr>
                <w:rFonts w:cstheme="minorHAnsi"/>
              </w:rPr>
            </w:pPr>
          </w:p>
          <w:p w14:paraId="247377B8" w14:textId="77777777" w:rsidR="005C7A4F" w:rsidRDefault="005C7A4F" w:rsidP="00884334">
            <w:pPr>
              <w:jc w:val="both"/>
              <w:rPr>
                <w:rFonts w:cstheme="minorHAnsi"/>
              </w:rPr>
            </w:pPr>
          </w:p>
          <w:p w14:paraId="1CFA91ED" w14:textId="77777777" w:rsidR="005C7A4F" w:rsidRDefault="005C7A4F" w:rsidP="00884334">
            <w:pPr>
              <w:jc w:val="both"/>
              <w:rPr>
                <w:rFonts w:cstheme="minorHAnsi"/>
              </w:rPr>
            </w:pPr>
          </w:p>
          <w:p w14:paraId="10772EA1" w14:textId="77777777" w:rsidR="005C7A4F" w:rsidRDefault="005C7A4F" w:rsidP="00884334">
            <w:pPr>
              <w:jc w:val="both"/>
              <w:rPr>
                <w:rFonts w:cstheme="minorHAnsi"/>
              </w:rPr>
            </w:pPr>
          </w:p>
          <w:p w14:paraId="2D05C80A" w14:textId="77777777" w:rsidR="005C7A4F" w:rsidRDefault="005C7A4F" w:rsidP="00884334">
            <w:pPr>
              <w:jc w:val="both"/>
              <w:rPr>
                <w:rFonts w:cstheme="minorHAnsi"/>
              </w:rPr>
            </w:pPr>
          </w:p>
          <w:p w14:paraId="348290E5" w14:textId="51D7F748" w:rsidR="005C7A4F" w:rsidRPr="005C7A4F" w:rsidRDefault="005C7A4F" w:rsidP="00884334">
            <w:pPr>
              <w:jc w:val="both"/>
              <w:rPr>
                <w:rFonts w:cstheme="minorHAnsi"/>
              </w:rPr>
            </w:pPr>
            <w:r>
              <w:rPr>
                <w:rFonts w:cstheme="minorHAnsi"/>
              </w:rPr>
              <w:t>D</w:t>
            </w:r>
          </w:p>
        </w:tc>
      </w:tr>
      <w:tr w:rsidR="001D2D93" w:rsidRPr="00F607B2" w14:paraId="0FAFAAB4" w14:textId="77777777" w:rsidTr="008F7D36">
        <w:tc>
          <w:tcPr>
            <w:tcW w:w="7641" w:type="dxa"/>
          </w:tcPr>
          <w:p w14:paraId="08494BE5" w14:textId="77777777" w:rsidR="001D2D93" w:rsidRPr="005C7A4F" w:rsidRDefault="001D2D93" w:rsidP="00884334">
            <w:pPr>
              <w:jc w:val="both"/>
              <w:rPr>
                <w:rFonts w:cstheme="minorHAnsi"/>
                <w:b/>
              </w:rPr>
            </w:pPr>
            <w:r w:rsidRPr="005C7A4F">
              <w:rPr>
                <w:rFonts w:cstheme="minorHAnsi"/>
                <w:b/>
              </w:rPr>
              <w:t xml:space="preserve">EXPERIENCE </w:t>
            </w:r>
          </w:p>
          <w:p w14:paraId="6A4D333A" w14:textId="77777777" w:rsidR="002726C6" w:rsidRPr="005C7A4F" w:rsidRDefault="002726C6" w:rsidP="002726C6">
            <w:pPr>
              <w:pStyle w:val="bodytext0"/>
              <w:rPr>
                <w:rFonts w:asciiTheme="minorHAnsi" w:hAnsiTheme="minorHAnsi" w:cstheme="minorHAnsi"/>
                <w:sz w:val="22"/>
                <w:szCs w:val="22"/>
              </w:rPr>
            </w:pPr>
          </w:p>
          <w:p w14:paraId="386CC89B" w14:textId="045C76FB" w:rsidR="002726C6" w:rsidRPr="005C7A4F" w:rsidRDefault="002726C6" w:rsidP="002726C6">
            <w:pPr>
              <w:pStyle w:val="bodytext0"/>
              <w:rPr>
                <w:rFonts w:asciiTheme="minorHAnsi" w:hAnsiTheme="minorHAnsi" w:cstheme="minorHAnsi"/>
                <w:sz w:val="22"/>
                <w:szCs w:val="22"/>
              </w:rPr>
            </w:pPr>
            <w:r w:rsidRPr="005C7A4F">
              <w:rPr>
                <w:rFonts w:asciiTheme="minorHAnsi" w:hAnsiTheme="minorHAnsi" w:cstheme="minorHAnsi"/>
                <w:sz w:val="22"/>
                <w:szCs w:val="22"/>
              </w:rPr>
              <w:t>Able to manage and conduct nurse-led clinics</w:t>
            </w:r>
          </w:p>
          <w:p w14:paraId="0104B02D" w14:textId="77777777" w:rsidR="002726C6" w:rsidRPr="005C7A4F" w:rsidRDefault="002726C6" w:rsidP="002726C6">
            <w:pPr>
              <w:pStyle w:val="bodytext0"/>
              <w:rPr>
                <w:rFonts w:asciiTheme="minorHAnsi" w:hAnsiTheme="minorHAnsi" w:cstheme="minorHAnsi"/>
                <w:sz w:val="22"/>
                <w:szCs w:val="22"/>
              </w:rPr>
            </w:pPr>
          </w:p>
          <w:p w14:paraId="4058AA51" w14:textId="555034C1" w:rsidR="002726C6" w:rsidRPr="005C7A4F" w:rsidRDefault="002726C6" w:rsidP="002726C6">
            <w:pPr>
              <w:pStyle w:val="bodytext0"/>
              <w:rPr>
                <w:rFonts w:asciiTheme="minorHAnsi" w:hAnsiTheme="minorHAnsi" w:cstheme="minorHAnsi"/>
                <w:sz w:val="22"/>
                <w:szCs w:val="22"/>
              </w:rPr>
            </w:pPr>
            <w:r w:rsidRPr="005C7A4F">
              <w:rPr>
                <w:rFonts w:asciiTheme="minorHAnsi" w:hAnsiTheme="minorHAnsi" w:cstheme="minorHAnsi"/>
                <w:sz w:val="22"/>
                <w:szCs w:val="22"/>
              </w:rPr>
              <w:t>Able to manage and control research projects</w:t>
            </w:r>
          </w:p>
          <w:p w14:paraId="65D77660" w14:textId="77777777" w:rsidR="002726C6" w:rsidRPr="005C7A4F" w:rsidRDefault="002726C6" w:rsidP="002726C6">
            <w:pPr>
              <w:pStyle w:val="bodytext0"/>
              <w:rPr>
                <w:rFonts w:asciiTheme="minorHAnsi" w:hAnsiTheme="minorHAnsi" w:cstheme="minorHAnsi"/>
                <w:sz w:val="22"/>
                <w:szCs w:val="22"/>
              </w:rPr>
            </w:pPr>
          </w:p>
          <w:p w14:paraId="248AAE42" w14:textId="2BE75C94" w:rsidR="002726C6" w:rsidRPr="005C7A4F" w:rsidRDefault="002726C6" w:rsidP="002726C6">
            <w:pPr>
              <w:pStyle w:val="bodytext0"/>
              <w:rPr>
                <w:rFonts w:asciiTheme="minorHAnsi" w:hAnsiTheme="minorHAnsi" w:cstheme="minorHAnsi"/>
                <w:sz w:val="22"/>
                <w:szCs w:val="22"/>
              </w:rPr>
            </w:pPr>
            <w:r w:rsidRPr="005C7A4F">
              <w:rPr>
                <w:rFonts w:asciiTheme="minorHAnsi" w:hAnsiTheme="minorHAnsi" w:cstheme="minorHAnsi"/>
                <w:sz w:val="22"/>
                <w:szCs w:val="22"/>
              </w:rPr>
              <w:t>Counselling skills</w:t>
            </w:r>
          </w:p>
          <w:p w14:paraId="15E34AB7" w14:textId="77777777" w:rsidR="002726C6" w:rsidRPr="005C7A4F" w:rsidRDefault="002726C6" w:rsidP="002726C6">
            <w:pPr>
              <w:pStyle w:val="bodytext0"/>
              <w:rPr>
                <w:rFonts w:asciiTheme="minorHAnsi" w:hAnsiTheme="minorHAnsi" w:cstheme="minorHAnsi"/>
                <w:sz w:val="22"/>
                <w:szCs w:val="22"/>
              </w:rPr>
            </w:pPr>
          </w:p>
          <w:p w14:paraId="774BE2BB" w14:textId="15E539B3" w:rsidR="002726C6" w:rsidRPr="005C7A4F" w:rsidRDefault="002726C6" w:rsidP="002726C6">
            <w:pPr>
              <w:pStyle w:val="bodytext0"/>
              <w:rPr>
                <w:rFonts w:asciiTheme="minorHAnsi" w:hAnsiTheme="minorHAnsi" w:cstheme="minorHAnsi"/>
                <w:sz w:val="22"/>
                <w:szCs w:val="22"/>
              </w:rPr>
            </w:pPr>
            <w:r w:rsidRPr="005C7A4F">
              <w:rPr>
                <w:rFonts w:asciiTheme="minorHAnsi" w:hAnsiTheme="minorHAnsi" w:cstheme="minorHAnsi"/>
                <w:sz w:val="22"/>
                <w:szCs w:val="22"/>
              </w:rPr>
              <w:t>IT competence in the usual applications – database, spread sheet and presentation software etc</w:t>
            </w:r>
          </w:p>
          <w:p w14:paraId="244179F7" w14:textId="77777777" w:rsidR="002726C6" w:rsidRPr="005C7A4F" w:rsidRDefault="002726C6" w:rsidP="002726C6">
            <w:pPr>
              <w:jc w:val="both"/>
              <w:rPr>
                <w:rFonts w:cstheme="minorHAnsi"/>
              </w:rPr>
            </w:pPr>
          </w:p>
          <w:p w14:paraId="484E065F" w14:textId="52BC2F63" w:rsidR="00817E56" w:rsidRPr="005C7A4F" w:rsidRDefault="002726C6" w:rsidP="002726C6">
            <w:pPr>
              <w:jc w:val="both"/>
              <w:rPr>
                <w:rFonts w:cstheme="minorHAnsi"/>
                <w:color w:val="FF0000"/>
              </w:rPr>
            </w:pPr>
            <w:r w:rsidRPr="005C7A4F">
              <w:rPr>
                <w:rFonts w:cstheme="minorHAnsi"/>
              </w:rPr>
              <w:t>High level of presentation skills and experience of public speaking</w:t>
            </w:r>
          </w:p>
          <w:p w14:paraId="0F357F43" w14:textId="364D233F" w:rsidR="00817E56" w:rsidRPr="005C7A4F" w:rsidRDefault="00817E56" w:rsidP="002726C6">
            <w:pPr>
              <w:jc w:val="both"/>
              <w:rPr>
                <w:rFonts w:cstheme="minorHAnsi"/>
                <w:color w:val="FF0000"/>
              </w:rPr>
            </w:pPr>
          </w:p>
        </w:tc>
        <w:tc>
          <w:tcPr>
            <w:tcW w:w="1398" w:type="dxa"/>
          </w:tcPr>
          <w:p w14:paraId="75F391EB" w14:textId="77777777" w:rsidR="001D2D93" w:rsidRPr="005C7A4F" w:rsidRDefault="001D2D93" w:rsidP="00884334">
            <w:pPr>
              <w:jc w:val="both"/>
              <w:rPr>
                <w:rFonts w:cstheme="minorHAnsi"/>
              </w:rPr>
            </w:pPr>
          </w:p>
          <w:p w14:paraId="3EDBC704" w14:textId="77777777" w:rsidR="002726C6" w:rsidRPr="005C7A4F" w:rsidRDefault="002726C6" w:rsidP="00884334">
            <w:pPr>
              <w:jc w:val="both"/>
              <w:rPr>
                <w:rFonts w:cstheme="minorHAnsi"/>
              </w:rPr>
            </w:pPr>
          </w:p>
          <w:p w14:paraId="318B1E1D" w14:textId="77777777" w:rsidR="002726C6" w:rsidRPr="005C7A4F" w:rsidRDefault="002726C6" w:rsidP="00884334">
            <w:pPr>
              <w:jc w:val="both"/>
              <w:rPr>
                <w:rFonts w:cstheme="minorHAnsi"/>
              </w:rPr>
            </w:pPr>
            <w:r w:rsidRPr="005C7A4F">
              <w:rPr>
                <w:rFonts w:cstheme="minorHAnsi"/>
              </w:rPr>
              <w:t>E</w:t>
            </w:r>
          </w:p>
          <w:p w14:paraId="7AF8FA1D" w14:textId="77777777" w:rsidR="002726C6" w:rsidRPr="005C7A4F" w:rsidRDefault="002726C6" w:rsidP="00884334">
            <w:pPr>
              <w:jc w:val="both"/>
              <w:rPr>
                <w:rFonts w:cstheme="minorHAnsi"/>
              </w:rPr>
            </w:pPr>
          </w:p>
          <w:p w14:paraId="2587415A" w14:textId="258F58B4" w:rsidR="002726C6" w:rsidRPr="005C7A4F" w:rsidRDefault="002726C6" w:rsidP="00884334">
            <w:pPr>
              <w:jc w:val="both"/>
              <w:rPr>
                <w:rFonts w:cstheme="minorHAnsi"/>
              </w:rPr>
            </w:pPr>
          </w:p>
          <w:p w14:paraId="28AF199B" w14:textId="77777777" w:rsidR="002726C6" w:rsidRPr="005C7A4F" w:rsidRDefault="002726C6" w:rsidP="00884334">
            <w:pPr>
              <w:jc w:val="both"/>
              <w:rPr>
                <w:rFonts w:cstheme="minorHAnsi"/>
              </w:rPr>
            </w:pPr>
          </w:p>
          <w:p w14:paraId="28355C5B" w14:textId="77777777" w:rsidR="002726C6" w:rsidRPr="005C7A4F" w:rsidRDefault="002726C6" w:rsidP="00884334">
            <w:pPr>
              <w:jc w:val="both"/>
              <w:rPr>
                <w:rFonts w:cstheme="minorHAnsi"/>
              </w:rPr>
            </w:pPr>
            <w:r w:rsidRPr="005C7A4F">
              <w:rPr>
                <w:rFonts w:cstheme="minorHAnsi"/>
              </w:rPr>
              <w:t>E</w:t>
            </w:r>
          </w:p>
          <w:p w14:paraId="7B7DC2F1" w14:textId="77777777" w:rsidR="002726C6" w:rsidRPr="005C7A4F" w:rsidRDefault="002726C6" w:rsidP="00884334">
            <w:pPr>
              <w:jc w:val="both"/>
              <w:rPr>
                <w:rFonts w:cstheme="minorHAnsi"/>
              </w:rPr>
            </w:pPr>
          </w:p>
          <w:p w14:paraId="6DD7BAEB" w14:textId="77777777" w:rsidR="002726C6" w:rsidRPr="005C7A4F" w:rsidRDefault="002726C6" w:rsidP="00884334">
            <w:pPr>
              <w:jc w:val="both"/>
              <w:rPr>
                <w:rFonts w:cstheme="minorHAnsi"/>
              </w:rPr>
            </w:pPr>
            <w:r w:rsidRPr="005C7A4F">
              <w:rPr>
                <w:rFonts w:cstheme="minorHAnsi"/>
              </w:rPr>
              <w:t>E</w:t>
            </w:r>
          </w:p>
          <w:p w14:paraId="680BD19E" w14:textId="77777777" w:rsidR="002726C6" w:rsidRPr="005C7A4F" w:rsidRDefault="002726C6" w:rsidP="00884334">
            <w:pPr>
              <w:jc w:val="both"/>
              <w:rPr>
                <w:rFonts w:cstheme="minorHAnsi"/>
              </w:rPr>
            </w:pPr>
          </w:p>
          <w:p w14:paraId="4248BCA9" w14:textId="77777777" w:rsidR="002726C6" w:rsidRPr="005C7A4F" w:rsidRDefault="002726C6" w:rsidP="00884334">
            <w:pPr>
              <w:jc w:val="both"/>
              <w:rPr>
                <w:rFonts w:cstheme="minorHAnsi"/>
              </w:rPr>
            </w:pPr>
          </w:p>
          <w:p w14:paraId="125FF640" w14:textId="7B7A800C" w:rsidR="002726C6" w:rsidRPr="005C7A4F" w:rsidRDefault="002726C6" w:rsidP="00884334">
            <w:pPr>
              <w:jc w:val="both"/>
              <w:rPr>
                <w:rFonts w:cstheme="minorHAnsi"/>
              </w:rPr>
            </w:pPr>
            <w:r w:rsidRPr="005C7A4F">
              <w:rPr>
                <w:rFonts w:cstheme="minorHAnsi"/>
              </w:rPr>
              <w:t>E</w:t>
            </w:r>
          </w:p>
        </w:tc>
        <w:tc>
          <w:tcPr>
            <w:tcW w:w="1275" w:type="dxa"/>
          </w:tcPr>
          <w:p w14:paraId="56DFDC18" w14:textId="77777777" w:rsidR="001D2D93" w:rsidRPr="005C7A4F" w:rsidRDefault="001D2D93" w:rsidP="00884334">
            <w:pPr>
              <w:jc w:val="both"/>
              <w:rPr>
                <w:rFonts w:cstheme="minorHAnsi"/>
              </w:rPr>
            </w:pPr>
          </w:p>
          <w:p w14:paraId="01345A3F" w14:textId="77777777" w:rsidR="002726C6" w:rsidRPr="005C7A4F" w:rsidRDefault="002726C6" w:rsidP="00884334">
            <w:pPr>
              <w:jc w:val="both"/>
              <w:rPr>
                <w:rFonts w:cstheme="minorHAnsi"/>
              </w:rPr>
            </w:pPr>
          </w:p>
          <w:p w14:paraId="775E5E3C" w14:textId="77777777" w:rsidR="002726C6" w:rsidRPr="005C7A4F" w:rsidRDefault="002726C6" w:rsidP="00884334">
            <w:pPr>
              <w:jc w:val="both"/>
              <w:rPr>
                <w:rFonts w:cstheme="minorHAnsi"/>
              </w:rPr>
            </w:pPr>
          </w:p>
          <w:p w14:paraId="3B644F5F" w14:textId="77777777" w:rsidR="002726C6" w:rsidRPr="005C7A4F" w:rsidRDefault="002726C6" w:rsidP="00884334">
            <w:pPr>
              <w:jc w:val="both"/>
              <w:rPr>
                <w:rFonts w:cstheme="minorHAnsi"/>
              </w:rPr>
            </w:pPr>
          </w:p>
          <w:p w14:paraId="06769E9D" w14:textId="1245CB27" w:rsidR="002726C6" w:rsidRPr="005C7A4F" w:rsidRDefault="002726C6" w:rsidP="00884334">
            <w:pPr>
              <w:jc w:val="both"/>
              <w:rPr>
                <w:rFonts w:cstheme="minorHAnsi"/>
              </w:rPr>
            </w:pPr>
            <w:r w:rsidRPr="005C7A4F">
              <w:rPr>
                <w:rFonts w:cstheme="minorHAnsi"/>
              </w:rPr>
              <w:t>D</w:t>
            </w:r>
          </w:p>
        </w:tc>
      </w:tr>
      <w:tr w:rsidR="001D2D93" w:rsidRPr="00F607B2" w14:paraId="16D25352" w14:textId="77777777" w:rsidTr="008F7D36">
        <w:tc>
          <w:tcPr>
            <w:tcW w:w="7641" w:type="dxa"/>
          </w:tcPr>
          <w:p w14:paraId="613481AC" w14:textId="77777777" w:rsidR="001D2D93" w:rsidRPr="005C7A4F" w:rsidRDefault="001D2D93" w:rsidP="00884334">
            <w:pPr>
              <w:jc w:val="both"/>
              <w:rPr>
                <w:rFonts w:cstheme="minorHAnsi"/>
                <w:b/>
              </w:rPr>
            </w:pPr>
            <w:r w:rsidRPr="005C7A4F">
              <w:rPr>
                <w:rFonts w:cstheme="minorHAnsi"/>
                <w:b/>
              </w:rPr>
              <w:t xml:space="preserve">PERSONAL ATTRIBUTES </w:t>
            </w:r>
          </w:p>
          <w:p w14:paraId="09BBF325" w14:textId="261C07D8" w:rsidR="002726C6" w:rsidRPr="005C7A4F" w:rsidRDefault="002726C6" w:rsidP="002726C6">
            <w:pPr>
              <w:tabs>
                <w:tab w:val="left" w:pos="720"/>
              </w:tabs>
              <w:rPr>
                <w:rFonts w:cstheme="minorHAnsi"/>
              </w:rPr>
            </w:pPr>
            <w:r w:rsidRPr="005C7A4F">
              <w:rPr>
                <w:rFonts w:cstheme="minorHAnsi"/>
              </w:rPr>
              <w:t xml:space="preserve">Good interpersonal skills, </w:t>
            </w:r>
          </w:p>
          <w:p w14:paraId="1C65A4E4" w14:textId="77777777" w:rsidR="0090377C" w:rsidRPr="005C7A4F" w:rsidRDefault="0090377C" w:rsidP="002726C6">
            <w:pPr>
              <w:tabs>
                <w:tab w:val="left" w:pos="720"/>
              </w:tabs>
              <w:rPr>
                <w:rFonts w:cstheme="minorHAnsi"/>
              </w:rPr>
            </w:pPr>
          </w:p>
          <w:p w14:paraId="0A6B8552" w14:textId="231E070B" w:rsidR="002726C6" w:rsidRPr="005C7A4F" w:rsidRDefault="002726C6" w:rsidP="002726C6">
            <w:pPr>
              <w:tabs>
                <w:tab w:val="left" w:pos="720"/>
              </w:tabs>
              <w:rPr>
                <w:rFonts w:cstheme="minorHAnsi"/>
              </w:rPr>
            </w:pPr>
            <w:r w:rsidRPr="005C7A4F">
              <w:rPr>
                <w:rFonts w:cstheme="minorHAnsi"/>
              </w:rPr>
              <w:lastRenderedPageBreak/>
              <w:t xml:space="preserve">Good communication skills, </w:t>
            </w:r>
          </w:p>
          <w:p w14:paraId="5200EA9D" w14:textId="77777777" w:rsidR="002726C6" w:rsidRPr="005C7A4F" w:rsidRDefault="002726C6" w:rsidP="002726C6">
            <w:pPr>
              <w:tabs>
                <w:tab w:val="left" w:pos="720"/>
              </w:tabs>
              <w:rPr>
                <w:rFonts w:cstheme="minorHAnsi"/>
              </w:rPr>
            </w:pPr>
          </w:p>
          <w:p w14:paraId="59E65B14" w14:textId="77777777" w:rsidR="002726C6" w:rsidRPr="005C7A4F" w:rsidRDefault="002726C6" w:rsidP="002726C6">
            <w:pPr>
              <w:tabs>
                <w:tab w:val="left" w:pos="720"/>
              </w:tabs>
              <w:rPr>
                <w:rFonts w:cstheme="minorHAnsi"/>
              </w:rPr>
            </w:pPr>
            <w:r w:rsidRPr="005C7A4F">
              <w:rPr>
                <w:rFonts w:cstheme="minorHAnsi"/>
              </w:rPr>
              <w:t xml:space="preserve">Ability to be empathetic, </w:t>
            </w:r>
          </w:p>
          <w:p w14:paraId="24332819" w14:textId="77777777" w:rsidR="002726C6" w:rsidRPr="005C7A4F" w:rsidRDefault="002726C6" w:rsidP="002726C6">
            <w:pPr>
              <w:tabs>
                <w:tab w:val="left" w:pos="720"/>
              </w:tabs>
              <w:rPr>
                <w:rFonts w:cstheme="minorHAnsi"/>
              </w:rPr>
            </w:pPr>
          </w:p>
          <w:p w14:paraId="7540E242" w14:textId="0309A608" w:rsidR="002726C6" w:rsidRPr="005C7A4F" w:rsidRDefault="002726C6" w:rsidP="002726C6">
            <w:pPr>
              <w:tabs>
                <w:tab w:val="left" w:pos="720"/>
              </w:tabs>
              <w:rPr>
                <w:rFonts w:cstheme="minorHAnsi"/>
              </w:rPr>
            </w:pPr>
            <w:r w:rsidRPr="005C7A4F">
              <w:rPr>
                <w:rFonts w:cstheme="minorHAnsi"/>
              </w:rPr>
              <w:t xml:space="preserve">Ability to handle difficult or emotional situations, </w:t>
            </w:r>
          </w:p>
          <w:p w14:paraId="69B748C0" w14:textId="77777777" w:rsidR="002726C6" w:rsidRPr="005C7A4F" w:rsidRDefault="002726C6" w:rsidP="002726C6">
            <w:pPr>
              <w:tabs>
                <w:tab w:val="left" w:pos="720"/>
              </w:tabs>
              <w:rPr>
                <w:rFonts w:cstheme="minorHAnsi"/>
              </w:rPr>
            </w:pPr>
          </w:p>
          <w:p w14:paraId="5534EF91" w14:textId="5995FA7C" w:rsidR="002726C6" w:rsidRPr="005C7A4F" w:rsidRDefault="002726C6" w:rsidP="002726C6">
            <w:pPr>
              <w:tabs>
                <w:tab w:val="left" w:pos="720"/>
              </w:tabs>
              <w:rPr>
                <w:rFonts w:cstheme="minorHAnsi"/>
              </w:rPr>
            </w:pPr>
            <w:r w:rsidRPr="005C7A4F">
              <w:rPr>
                <w:rFonts w:cstheme="minorHAnsi"/>
              </w:rPr>
              <w:t xml:space="preserve">Excellent organisational skills </w:t>
            </w:r>
          </w:p>
          <w:p w14:paraId="37E3F2C4" w14:textId="77777777" w:rsidR="002726C6" w:rsidRPr="005C7A4F" w:rsidRDefault="002726C6" w:rsidP="002726C6">
            <w:pPr>
              <w:tabs>
                <w:tab w:val="left" w:pos="720"/>
              </w:tabs>
              <w:rPr>
                <w:rFonts w:cstheme="minorHAnsi"/>
              </w:rPr>
            </w:pPr>
          </w:p>
          <w:p w14:paraId="6AD77599" w14:textId="0AD8BD54" w:rsidR="002726C6" w:rsidRPr="005C7A4F" w:rsidRDefault="002726C6" w:rsidP="002726C6">
            <w:pPr>
              <w:tabs>
                <w:tab w:val="left" w:pos="720"/>
              </w:tabs>
              <w:rPr>
                <w:rFonts w:cstheme="minorHAnsi"/>
              </w:rPr>
            </w:pPr>
            <w:r w:rsidRPr="005C7A4F">
              <w:rPr>
                <w:rFonts w:cstheme="minorHAnsi"/>
              </w:rPr>
              <w:t>Motivation</w:t>
            </w:r>
          </w:p>
          <w:p w14:paraId="34DC84A0" w14:textId="77777777" w:rsidR="002726C6" w:rsidRPr="005C7A4F" w:rsidRDefault="002726C6" w:rsidP="002726C6">
            <w:pPr>
              <w:tabs>
                <w:tab w:val="left" w:pos="720"/>
              </w:tabs>
              <w:rPr>
                <w:rFonts w:cstheme="minorHAnsi"/>
              </w:rPr>
            </w:pPr>
          </w:p>
          <w:p w14:paraId="66C76C4F" w14:textId="376EE88F" w:rsidR="002726C6" w:rsidRPr="005C7A4F" w:rsidRDefault="002726C6" w:rsidP="002726C6">
            <w:pPr>
              <w:tabs>
                <w:tab w:val="left" w:pos="720"/>
              </w:tabs>
              <w:rPr>
                <w:rFonts w:cstheme="minorHAnsi"/>
              </w:rPr>
            </w:pPr>
            <w:r w:rsidRPr="005C7A4F">
              <w:rPr>
                <w:rFonts w:cstheme="minorHAnsi"/>
              </w:rPr>
              <w:t>Ability to adapt and change to meet the needs of the service</w:t>
            </w:r>
          </w:p>
          <w:p w14:paraId="78E29EA1" w14:textId="77777777" w:rsidR="002726C6" w:rsidRPr="005C7A4F" w:rsidRDefault="002726C6" w:rsidP="002726C6">
            <w:pPr>
              <w:jc w:val="both"/>
              <w:rPr>
                <w:rFonts w:cstheme="minorHAnsi"/>
              </w:rPr>
            </w:pPr>
          </w:p>
          <w:p w14:paraId="0654A2C1" w14:textId="77777777" w:rsidR="000E5016" w:rsidRDefault="002726C6" w:rsidP="002726C6">
            <w:pPr>
              <w:jc w:val="both"/>
              <w:rPr>
                <w:rFonts w:cstheme="minorHAnsi"/>
                <w:color w:val="FF0000"/>
              </w:rPr>
            </w:pPr>
            <w:r w:rsidRPr="005C7A4F">
              <w:rPr>
                <w:rFonts w:cstheme="minorHAnsi"/>
              </w:rPr>
              <w:t>Able to work as a team member</w:t>
            </w:r>
            <w:r w:rsidR="000E5016" w:rsidRPr="005C7A4F">
              <w:rPr>
                <w:rFonts w:cstheme="minorHAnsi"/>
                <w:color w:val="FF0000"/>
              </w:rPr>
              <w:t xml:space="preserve"> </w:t>
            </w:r>
          </w:p>
          <w:p w14:paraId="7648C5C9" w14:textId="77777777" w:rsidR="005C7A4F" w:rsidRDefault="005C7A4F" w:rsidP="002726C6">
            <w:pPr>
              <w:jc w:val="both"/>
              <w:rPr>
                <w:rFonts w:cstheme="minorHAnsi"/>
                <w:color w:val="FF0000"/>
              </w:rPr>
            </w:pPr>
          </w:p>
          <w:p w14:paraId="2F314D8F" w14:textId="77F4680D" w:rsidR="005C7A4F" w:rsidRPr="005C7A4F" w:rsidRDefault="005C7A4F" w:rsidP="002726C6">
            <w:pPr>
              <w:jc w:val="both"/>
              <w:rPr>
                <w:rFonts w:cstheme="minorHAnsi"/>
                <w:color w:val="FF0000"/>
              </w:rPr>
            </w:pPr>
          </w:p>
        </w:tc>
        <w:tc>
          <w:tcPr>
            <w:tcW w:w="1398" w:type="dxa"/>
          </w:tcPr>
          <w:p w14:paraId="2231494B" w14:textId="77777777" w:rsidR="001D2D93" w:rsidRPr="005C7A4F" w:rsidRDefault="001D2D93" w:rsidP="00884334">
            <w:pPr>
              <w:jc w:val="both"/>
              <w:rPr>
                <w:rFonts w:cstheme="minorHAnsi"/>
              </w:rPr>
            </w:pPr>
          </w:p>
          <w:p w14:paraId="62F6256C" w14:textId="77777777" w:rsidR="0090377C" w:rsidRPr="005C7A4F" w:rsidRDefault="0090377C" w:rsidP="00884334">
            <w:pPr>
              <w:jc w:val="both"/>
              <w:rPr>
                <w:rFonts w:cstheme="minorHAnsi"/>
              </w:rPr>
            </w:pPr>
            <w:r w:rsidRPr="005C7A4F">
              <w:rPr>
                <w:rFonts w:cstheme="minorHAnsi"/>
              </w:rPr>
              <w:t>E</w:t>
            </w:r>
          </w:p>
          <w:p w14:paraId="4DB6835B" w14:textId="77777777" w:rsidR="0090377C" w:rsidRPr="005C7A4F" w:rsidRDefault="0090377C" w:rsidP="00884334">
            <w:pPr>
              <w:jc w:val="both"/>
              <w:rPr>
                <w:rFonts w:cstheme="minorHAnsi"/>
              </w:rPr>
            </w:pPr>
          </w:p>
          <w:p w14:paraId="791FAA3C" w14:textId="77777777" w:rsidR="0090377C" w:rsidRPr="005C7A4F" w:rsidRDefault="0090377C" w:rsidP="00884334">
            <w:pPr>
              <w:jc w:val="both"/>
              <w:rPr>
                <w:rFonts w:cstheme="minorHAnsi"/>
              </w:rPr>
            </w:pPr>
            <w:r w:rsidRPr="005C7A4F">
              <w:rPr>
                <w:rFonts w:cstheme="minorHAnsi"/>
              </w:rPr>
              <w:lastRenderedPageBreak/>
              <w:t>E</w:t>
            </w:r>
          </w:p>
          <w:p w14:paraId="06982C44" w14:textId="77777777" w:rsidR="0090377C" w:rsidRPr="005C7A4F" w:rsidRDefault="0090377C" w:rsidP="00884334">
            <w:pPr>
              <w:jc w:val="both"/>
              <w:rPr>
                <w:rFonts w:cstheme="minorHAnsi"/>
              </w:rPr>
            </w:pPr>
          </w:p>
          <w:p w14:paraId="693FDBF8" w14:textId="77777777" w:rsidR="0090377C" w:rsidRPr="005C7A4F" w:rsidRDefault="0090377C" w:rsidP="00884334">
            <w:pPr>
              <w:jc w:val="both"/>
              <w:rPr>
                <w:rFonts w:cstheme="minorHAnsi"/>
              </w:rPr>
            </w:pPr>
            <w:r w:rsidRPr="005C7A4F">
              <w:rPr>
                <w:rFonts w:cstheme="minorHAnsi"/>
              </w:rPr>
              <w:t>E</w:t>
            </w:r>
          </w:p>
          <w:p w14:paraId="17B094B4" w14:textId="77777777" w:rsidR="0090377C" w:rsidRPr="005C7A4F" w:rsidRDefault="0090377C" w:rsidP="00884334">
            <w:pPr>
              <w:jc w:val="both"/>
              <w:rPr>
                <w:rFonts w:cstheme="minorHAnsi"/>
              </w:rPr>
            </w:pPr>
          </w:p>
          <w:p w14:paraId="43AB38B7" w14:textId="77777777" w:rsidR="0090377C" w:rsidRPr="005C7A4F" w:rsidRDefault="0090377C" w:rsidP="00884334">
            <w:pPr>
              <w:jc w:val="both"/>
              <w:rPr>
                <w:rFonts w:cstheme="minorHAnsi"/>
              </w:rPr>
            </w:pPr>
            <w:r w:rsidRPr="005C7A4F">
              <w:rPr>
                <w:rFonts w:cstheme="minorHAnsi"/>
              </w:rPr>
              <w:t>E</w:t>
            </w:r>
          </w:p>
          <w:p w14:paraId="43CEAE01" w14:textId="77777777" w:rsidR="0090377C" w:rsidRPr="005C7A4F" w:rsidRDefault="0090377C" w:rsidP="00884334">
            <w:pPr>
              <w:jc w:val="both"/>
              <w:rPr>
                <w:rFonts w:cstheme="minorHAnsi"/>
              </w:rPr>
            </w:pPr>
          </w:p>
          <w:p w14:paraId="1371F2EE" w14:textId="77777777" w:rsidR="0090377C" w:rsidRPr="005C7A4F" w:rsidRDefault="0090377C" w:rsidP="00884334">
            <w:pPr>
              <w:jc w:val="both"/>
              <w:rPr>
                <w:rFonts w:cstheme="minorHAnsi"/>
              </w:rPr>
            </w:pPr>
            <w:r w:rsidRPr="005C7A4F">
              <w:rPr>
                <w:rFonts w:cstheme="minorHAnsi"/>
              </w:rPr>
              <w:t>E</w:t>
            </w:r>
          </w:p>
          <w:p w14:paraId="1B3BB92A" w14:textId="77777777" w:rsidR="0090377C" w:rsidRPr="005C7A4F" w:rsidRDefault="0090377C" w:rsidP="00884334">
            <w:pPr>
              <w:jc w:val="both"/>
              <w:rPr>
                <w:rFonts w:cstheme="minorHAnsi"/>
              </w:rPr>
            </w:pPr>
          </w:p>
          <w:p w14:paraId="190F1B82" w14:textId="77777777" w:rsidR="0090377C" w:rsidRPr="005C7A4F" w:rsidRDefault="0090377C" w:rsidP="00884334">
            <w:pPr>
              <w:jc w:val="both"/>
              <w:rPr>
                <w:rFonts w:cstheme="minorHAnsi"/>
              </w:rPr>
            </w:pPr>
            <w:r w:rsidRPr="005C7A4F">
              <w:rPr>
                <w:rFonts w:cstheme="minorHAnsi"/>
              </w:rPr>
              <w:t>E</w:t>
            </w:r>
          </w:p>
          <w:p w14:paraId="3943485A" w14:textId="77777777" w:rsidR="0090377C" w:rsidRPr="005C7A4F" w:rsidRDefault="0090377C" w:rsidP="00884334">
            <w:pPr>
              <w:jc w:val="both"/>
              <w:rPr>
                <w:rFonts w:cstheme="minorHAnsi"/>
              </w:rPr>
            </w:pPr>
          </w:p>
          <w:p w14:paraId="2E11355F" w14:textId="77777777" w:rsidR="0090377C" w:rsidRPr="005C7A4F" w:rsidRDefault="0090377C" w:rsidP="00884334">
            <w:pPr>
              <w:jc w:val="both"/>
              <w:rPr>
                <w:rFonts w:cstheme="minorHAnsi"/>
              </w:rPr>
            </w:pPr>
            <w:r w:rsidRPr="005C7A4F">
              <w:rPr>
                <w:rFonts w:cstheme="minorHAnsi"/>
              </w:rPr>
              <w:t>E</w:t>
            </w:r>
          </w:p>
          <w:p w14:paraId="6465C307" w14:textId="77777777" w:rsidR="0090377C" w:rsidRPr="005C7A4F" w:rsidRDefault="0090377C" w:rsidP="00884334">
            <w:pPr>
              <w:jc w:val="both"/>
              <w:rPr>
                <w:rFonts w:cstheme="minorHAnsi"/>
              </w:rPr>
            </w:pPr>
          </w:p>
          <w:p w14:paraId="11793A0C" w14:textId="2EF7D92F" w:rsidR="0090377C" w:rsidRPr="005C7A4F" w:rsidRDefault="0090377C" w:rsidP="00884334">
            <w:pPr>
              <w:jc w:val="both"/>
              <w:rPr>
                <w:rFonts w:cstheme="minorHAnsi"/>
              </w:rPr>
            </w:pPr>
            <w:r w:rsidRPr="005C7A4F">
              <w:rPr>
                <w:rFonts w:cstheme="minorHAnsi"/>
              </w:rPr>
              <w:t>E</w:t>
            </w:r>
          </w:p>
        </w:tc>
        <w:tc>
          <w:tcPr>
            <w:tcW w:w="1275" w:type="dxa"/>
          </w:tcPr>
          <w:p w14:paraId="72B4A2B1" w14:textId="77777777" w:rsidR="001D2D93" w:rsidRPr="005C7A4F" w:rsidRDefault="001D2D93" w:rsidP="00884334">
            <w:pPr>
              <w:jc w:val="both"/>
              <w:rPr>
                <w:rFonts w:cstheme="minorHAnsi"/>
              </w:rPr>
            </w:pPr>
          </w:p>
        </w:tc>
      </w:tr>
      <w:tr w:rsidR="001D2D93" w:rsidRPr="00DF0E17" w14:paraId="00D0FE23" w14:textId="77777777" w:rsidTr="008F7D36">
        <w:tc>
          <w:tcPr>
            <w:tcW w:w="7641" w:type="dxa"/>
          </w:tcPr>
          <w:p w14:paraId="1DD31D60" w14:textId="3FA7DF95" w:rsidR="001D2D93" w:rsidRPr="005C7A4F" w:rsidRDefault="001D2D93" w:rsidP="00884334">
            <w:pPr>
              <w:jc w:val="both"/>
              <w:rPr>
                <w:rFonts w:cstheme="minorHAnsi"/>
                <w:b/>
              </w:rPr>
            </w:pPr>
            <w:r w:rsidRPr="005C7A4F">
              <w:rPr>
                <w:rFonts w:cstheme="minorHAnsi"/>
                <w:b/>
              </w:rPr>
              <w:t>OTHER REQUIR</w:t>
            </w:r>
            <w:r w:rsidR="0033014F" w:rsidRPr="005C7A4F">
              <w:rPr>
                <w:rFonts w:cstheme="minorHAnsi"/>
                <w:b/>
              </w:rPr>
              <w:t>E</w:t>
            </w:r>
            <w:r w:rsidRPr="005C7A4F">
              <w:rPr>
                <w:rFonts w:cstheme="minorHAnsi"/>
                <w:b/>
              </w:rPr>
              <w:t xml:space="preserve">MENTS </w:t>
            </w:r>
          </w:p>
          <w:p w14:paraId="26392774" w14:textId="77777777" w:rsidR="00DF0E17" w:rsidRPr="005C7A4F" w:rsidRDefault="00DF0E17" w:rsidP="00884334">
            <w:pPr>
              <w:jc w:val="both"/>
              <w:rPr>
                <w:rFonts w:cstheme="minorHAnsi"/>
                <w:b/>
              </w:rPr>
            </w:pPr>
          </w:p>
          <w:p w14:paraId="79AB5C30" w14:textId="68F3F90B" w:rsidR="00DF0E17" w:rsidRPr="005C7A4F" w:rsidRDefault="00DF0E17" w:rsidP="00DF0E17">
            <w:pPr>
              <w:tabs>
                <w:tab w:val="left" w:pos="720"/>
              </w:tabs>
              <w:rPr>
                <w:rFonts w:cstheme="minorHAnsi"/>
              </w:rPr>
            </w:pPr>
            <w:r w:rsidRPr="005C7A4F">
              <w:rPr>
                <w:rFonts w:cstheme="minorHAnsi"/>
              </w:rPr>
              <w:t>The post holder must demonstrate a positive commitment to uphold diversity and equality policies approved by the Trust.</w:t>
            </w:r>
          </w:p>
          <w:p w14:paraId="72A60D42" w14:textId="77777777" w:rsidR="00DF0E17" w:rsidRPr="005C7A4F" w:rsidRDefault="00DF0E17" w:rsidP="00DF0E17">
            <w:pPr>
              <w:tabs>
                <w:tab w:val="left" w:pos="720"/>
              </w:tabs>
              <w:rPr>
                <w:rFonts w:cstheme="minorHAnsi"/>
              </w:rPr>
            </w:pPr>
          </w:p>
          <w:p w14:paraId="15FEE045" w14:textId="1D1926D8" w:rsidR="003A310F" w:rsidRPr="005C7A4F" w:rsidRDefault="00DF0E17" w:rsidP="00DF0E17">
            <w:pPr>
              <w:jc w:val="both"/>
              <w:rPr>
                <w:rFonts w:cstheme="minorHAnsi"/>
              </w:rPr>
            </w:pPr>
            <w:r w:rsidRPr="005C7A4F">
              <w:rPr>
                <w:rFonts w:cstheme="minorHAnsi"/>
              </w:rPr>
              <w:t xml:space="preserve">Ability to travel to other locations as required </w:t>
            </w:r>
          </w:p>
        </w:tc>
        <w:tc>
          <w:tcPr>
            <w:tcW w:w="1398" w:type="dxa"/>
          </w:tcPr>
          <w:p w14:paraId="27389F41" w14:textId="77777777" w:rsidR="001D2D93" w:rsidRPr="005C7A4F" w:rsidRDefault="001D2D93" w:rsidP="00884334">
            <w:pPr>
              <w:jc w:val="both"/>
              <w:rPr>
                <w:rFonts w:cstheme="minorHAnsi"/>
              </w:rPr>
            </w:pPr>
          </w:p>
          <w:p w14:paraId="05E58DB5" w14:textId="77777777" w:rsidR="00DF0E17" w:rsidRPr="005C7A4F" w:rsidRDefault="00DF0E17" w:rsidP="00884334">
            <w:pPr>
              <w:jc w:val="both"/>
              <w:rPr>
                <w:rFonts w:cstheme="minorHAnsi"/>
              </w:rPr>
            </w:pPr>
          </w:p>
          <w:p w14:paraId="3F1181E5" w14:textId="77777777" w:rsidR="00DF0E17" w:rsidRPr="005C7A4F" w:rsidRDefault="00DF0E17" w:rsidP="00884334">
            <w:pPr>
              <w:jc w:val="both"/>
              <w:rPr>
                <w:rFonts w:cstheme="minorHAnsi"/>
              </w:rPr>
            </w:pPr>
            <w:r w:rsidRPr="005C7A4F">
              <w:rPr>
                <w:rFonts w:cstheme="minorHAnsi"/>
              </w:rPr>
              <w:t>E</w:t>
            </w:r>
          </w:p>
          <w:p w14:paraId="281E5427" w14:textId="77777777" w:rsidR="00DF0E17" w:rsidRPr="005C7A4F" w:rsidRDefault="00DF0E17" w:rsidP="00884334">
            <w:pPr>
              <w:jc w:val="both"/>
              <w:rPr>
                <w:rFonts w:cstheme="minorHAnsi"/>
              </w:rPr>
            </w:pPr>
          </w:p>
          <w:p w14:paraId="4F5A4B0A" w14:textId="77777777" w:rsidR="00DF0E17" w:rsidRPr="005C7A4F" w:rsidRDefault="00DF0E17" w:rsidP="00884334">
            <w:pPr>
              <w:jc w:val="both"/>
              <w:rPr>
                <w:rFonts w:cstheme="minorHAnsi"/>
              </w:rPr>
            </w:pPr>
          </w:p>
          <w:p w14:paraId="1CE4E353" w14:textId="77777777" w:rsidR="00DF0E17" w:rsidRPr="005C7A4F" w:rsidRDefault="00DF0E17" w:rsidP="00884334">
            <w:pPr>
              <w:jc w:val="both"/>
              <w:rPr>
                <w:rFonts w:cstheme="minorHAnsi"/>
              </w:rPr>
            </w:pPr>
            <w:r w:rsidRPr="005C7A4F">
              <w:rPr>
                <w:rFonts w:cstheme="minorHAnsi"/>
              </w:rPr>
              <w:t>E</w:t>
            </w:r>
          </w:p>
          <w:p w14:paraId="6DEE6C90" w14:textId="7E339B97" w:rsidR="00DF0E17" w:rsidRPr="005C7A4F" w:rsidRDefault="00DF0E17" w:rsidP="00884334">
            <w:pPr>
              <w:jc w:val="both"/>
              <w:rPr>
                <w:rFonts w:cstheme="minorHAnsi"/>
              </w:rPr>
            </w:pPr>
          </w:p>
        </w:tc>
        <w:tc>
          <w:tcPr>
            <w:tcW w:w="1275" w:type="dxa"/>
          </w:tcPr>
          <w:p w14:paraId="6EC7C4AC" w14:textId="77777777" w:rsidR="001D2D93" w:rsidRPr="005C7A4F" w:rsidRDefault="001D2D93" w:rsidP="00884334">
            <w:pPr>
              <w:jc w:val="both"/>
              <w:rPr>
                <w:rFonts w:cstheme="minorHAnsi"/>
              </w:rPr>
            </w:pPr>
          </w:p>
        </w:tc>
      </w:tr>
    </w:tbl>
    <w:p w14:paraId="0DF13E8F" w14:textId="77777777" w:rsidR="000C32E3" w:rsidRDefault="000C32E3" w:rsidP="00F607B2">
      <w:pPr>
        <w:spacing w:after="0" w:line="240" w:lineRule="auto"/>
        <w:jc w:val="both"/>
        <w:rPr>
          <w:rFonts w:ascii="Arial" w:hAnsi="Arial" w:cs="Arial"/>
        </w:rPr>
        <w:sectPr w:rsidR="000C32E3" w:rsidSect="00884334">
          <w:headerReference w:type="default" r:id="rId17"/>
          <w:footerReference w:type="default" r:id="rId18"/>
          <w:pgSz w:w="11906" w:h="16838"/>
          <w:pgMar w:top="709" w:right="1440" w:bottom="851" w:left="1440" w:header="709" w:footer="709" w:gutter="0"/>
          <w:cols w:space="708"/>
          <w:docGrid w:linePitch="360"/>
        </w:sectPr>
      </w:pPr>
    </w:p>
    <w:p w14:paraId="0235443A" w14:textId="2B3DE62A"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A2BCFE9" w:rsidR="00F607B2" w:rsidRPr="00F607B2" w:rsidRDefault="00F607B2" w:rsidP="0090377C">
            <w:pPr>
              <w:jc w:val="center"/>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90377C" w:rsidRDefault="00F607B2" w:rsidP="0090377C">
            <w:pPr>
              <w:jc w:val="center"/>
              <w:rPr>
                <w:rFonts w:ascii="Arial" w:hAnsi="Arial" w:cs="Arial"/>
              </w:rPr>
            </w:pPr>
          </w:p>
        </w:tc>
        <w:tc>
          <w:tcPr>
            <w:tcW w:w="789" w:type="dxa"/>
            <w:tcBorders>
              <w:bottom w:val="single" w:sz="4" w:space="0" w:color="auto"/>
            </w:tcBorders>
          </w:tcPr>
          <w:p w14:paraId="5FC4C299" w14:textId="4E519FFF" w:rsidR="00F607B2" w:rsidRPr="0090377C" w:rsidRDefault="0090377C" w:rsidP="0090377C">
            <w:pPr>
              <w:jc w:val="center"/>
              <w:rPr>
                <w:rFonts w:ascii="Arial" w:hAnsi="Arial" w:cs="Arial"/>
              </w:rPr>
            </w:pPr>
            <w:r>
              <w:rPr>
                <w:rFonts w:ascii="Arial" w:hAnsi="Arial" w:cs="Arial"/>
              </w:rPr>
              <w:sym w:font="Wingdings" w:char="F0FC"/>
            </w:r>
          </w:p>
        </w:tc>
        <w:tc>
          <w:tcPr>
            <w:tcW w:w="709" w:type="dxa"/>
            <w:tcBorders>
              <w:bottom w:val="single" w:sz="4" w:space="0" w:color="auto"/>
            </w:tcBorders>
          </w:tcPr>
          <w:p w14:paraId="1A6A4EB0" w14:textId="77777777" w:rsidR="00F607B2" w:rsidRPr="0090377C" w:rsidRDefault="00F607B2" w:rsidP="0090377C">
            <w:pPr>
              <w:jc w:val="center"/>
              <w:rPr>
                <w:rFonts w:ascii="Arial" w:hAnsi="Arial" w:cs="Arial"/>
              </w:rPr>
            </w:pPr>
          </w:p>
        </w:tc>
        <w:tc>
          <w:tcPr>
            <w:tcW w:w="708" w:type="dxa"/>
            <w:tcBorders>
              <w:bottom w:val="single" w:sz="4" w:space="0" w:color="auto"/>
            </w:tcBorders>
          </w:tcPr>
          <w:p w14:paraId="7B596703" w14:textId="77777777" w:rsidR="00F607B2" w:rsidRPr="0090377C" w:rsidRDefault="00F607B2" w:rsidP="0090377C">
            <w:pPr>
              <w:jc w:val="center"/>
              <w:rPr>
                <w:rFonts w:ascii="Arial" w:hAnsi="Arial" w:cs="Arial"/>
              </w:rPr>
            </w:pPr>
          </w:p>
        </w:tc>
      </w:tr>
      <w:tr w:rsidR="00F607B2" w:rsidRPr="00F607B2" w14:paraId="589E46DE" w14:textId="77777777" w:rsidTr="0090377C">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2A7922D0" w:rsidR="00F607B2" w:rsidRPr="00F607B2" w:rsidRDefault="00F607B2" w:rsidP="0090377C">
            <w:pPr>
              <w:jc w:val="center"/>
              <w:rPr>
                <w:rFonts w:ascii="Arial" w:hAnsi="Arial" w:cs="Arial"/>
              </w:rPr>
            </w:pPr>
            <w:r w:rsidRPr="00F607B2">
              <w:rPr>
                <w:rFonts w:ascii="Arial" w:hAnsi="Arial" w:cs="Arial"/>
              </w:rPr>
              <w:t>Y</w:t>
            </w:r>
          </w:p>
        </w:tc>
        <w:tc>
          <w:tcPr>
            <w:tcW w:w="770" w:type="dxa"/>
            <w:shd w:val="clear" w:color="auto" w:fill="auto"/>
          </w:tcPr>
          <w:p w14:paraId="286EEC36" w14:textId="77777777" w:rsidR="00F607B2" w:rsidRPr="0090377C" w:rsidRDefault="00F607B2" w:rsidP="0090377C">
            <w:pPr>
              <w:jc w:val="center"/>
              <w:rPr>
                <w:rFonts w:ascii="Arial" w:hAnsi="Arial" w:cs="Arial"/>
              </w:rPr>
            </w:pPr>
          </w:p>
        </w:tc>
        <w:tc>
          <w:tcPr>
            <w:tcW w:w="789" w:type="dxa"/>
            <w:shd w:val="clear" w:color="auto" w:fill="auto"/>
          </w:tcPr>
          <w:p w14:paraId="4268A789" w14:textId="77777777" w:rsidR="00F607B2" w:rsidRPr="0090377C" w:rsidRDefault="00F607B2" w:rsidP="0090377C">
            <w:pPr>
              <w:jc w:val="center"/>
              <w:rPr>
                <w:rFonts w:ascii="Arial" w:hAnsi="Arial" w:cs="Arial"/>
              </w:rPr>
            </w:pPr>
          </w:p>
        </w:tc>
        <w:tc>
          <w:tcPr>
            <w:tcW w:w="709" w:type="dxa"/>
            <w:shd w:val="clear" w:color="auto" w:fill="auto"/>
          </w:tcPr>
          <w:p w14:paraId="43F01D64" w14:textId="77777777" w:rsidR="00F607B2" w:rsidRPr="0090377C" w:rsidRDefault="00F607B2" w:rsidP="0090377C">
            <w:pPr>
              <w:jc w:val="center"/>
              <w:rPr>
                <w:rFonts w:ascii="Arial" w:hAnsi="Arial" w:cs="Arial"/>
              </w:rPr>
            </w:pPr>
          </w:p>
        </w:tc>
        <w:tc>
          <w:tcPr>
            <w:tcW w:w="708" w:type="dxa"/>
            <w:shd w:val="clear" w:color="auto" w:fill="auto"/>
          </w:tcPr>
          <w:p w14:paraId="6DA4715F" w14:textId="1407067B" w:rsidR="00F607B2" w:rsidRPr="0090377C" w:rsidRDefault="0090377C" w:rsidP="0090377C">
            <w:pPr>
              <w:jc w:val="center"/>
              <w:rPr>
                <w:rFonts w:ascii="Arial" w:hAnsi="Arial" w:cs="Arial"/>
              </w:rPr>
            </w:pPr>
            <w:r>
              <w:rPr>
                <w:rFonts w:ascii="Arial" w:hAnsi="Arial" w:cs="Arial"/>
              </w:rPr>
              <w:sym w:font="Wingdings" w:char="F0FC"/>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241CD17C" w:rsidR="00F607B2" w:rsidRPr="00F607B2" w:rsidRDefault="00F607B2" w:rsidP="0090377C">
            <w:pPr>
              <w:jc w:val="center"/>
              <w:rPr>
                <w:rFonts w:ascii="Arial" w:hAnsi="Arial" w:cs="Arial"/>
              </w:rPr>
            </w:pPr>
            <w:r w:rsidRPr="00F607B2">
              <w:rPr>
                <w:rFonts w:ascii="Arial" w:hAnsi="Arial" w:cs="Arial"/>
              </w:rPr>
              <w:t>Y</w:t>
            </w:r>
          </w:p>
        </w:tc>
        <w:tc>
          <w:tcPr>
            <w:tcW w:w="770" w:type="dxa"/>
          </w:tcPr>
          <w:p w14:paraId="01A3265D" w14:textId="2E092506" w:rsidR="00F607B2" w:rsidRPr="0090377C" w:rsidRDefault="0090377C" w:rsidP="0090377C">
            <w:pPr>
              <w:jc w:val="center"/>
              <w:rPr>
                <w:rFonts w:ascii="Arial" w:hAnsi="Arial" w:cs="Arial"/>
              </w:rPr>
            </w:pPr>
            <w:r>
              <w:rPr>
                <w:rFonts w:ascii="Arial" w:hAnsi="Arial" w:cs="Arial"/>
              </w:rPr>
              <w:sym w:font="Wingdings" w:char="F0FC"/>
            </w:r>
          </w:p>
        </w:tc>
        <w:tc>
          <w:tcPr>
            <w:tcW w:w="789" w:type="dxa"/>
          </w:tcPr>
          <w:p w14:paraId="6B03765B" w14:textId="77777777" w:rsidR="00F607B2" w:rsidRPr="0090377C" w:rsidRDefault="00F607B2" w:rsidP="0090377C">
            <w:pPr>
              <w:jc w:val="center"/>
              <w:rPr>
                <w:rFonts w:ascii="Arial" w:hAnsi="Arial" w:cs="Arial"/>
              </w:rPr>
            </w:pPr>
          </w:p>
        </w:tc>
        <w:tc>
          <w:tcPr>
            <w:tcW w:w="709" w:type="dxa"/>
          </w:tcPr>
          <w:p w14:paraId="7EE06037" w14:textId="77777777" w:rsidR="00F607B2" w:rsidRPr="0090377C" w:rsidRDefault="00F607B2" w:rsidP="0090377C">
            <w:pPr>
              <w:jc w:val="center"/>
              <w:rPr>
                <w:rFonts w:ascii="Arial" w:hAnsi="Arial" w:cs="Arial"/>
              </w:rPr>
            </w:pPr>
          </w:p>
        </w:tc>
        <w:tc>
          <w:tcPr>
            <w:tcW w:w="708" w:type="dxa"/>
          </w:tcPr>
          <w:p w14:paraId="00D81D96" w14:textId="4456B9BE" w:rsidR="00F607B2" w:rsidRPr="0090377C" w:rsidRDefault="00F607B2" w:rsidP="0090377C">
            <w:pPr>
              <w:jc w:val="center"/>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E179971" w:rsidR="00F607B2" w:rsidRPr="00F607B2" w:rsidRDefault="00F607B2" w:rsidP="0090377C">
            <w:pPr>
              <w:jc w:val="center"/>
              <w:rPr>
                <w:rFonts w:ascii="Arial" w:hAnsi="Arial" w:cs="Arial"/>
              </w:rPr>
            </w:pPr>
            <w:r w:rsidRPr="00F607B2">
              <w:rPr>
                <w:rFonts w:ascii="Arial" w:hAnsi="Arial" w:cs="Arial"/>
              </w:rPr>
              <w:t>Y</w:t>
            </w:r>
          </w:p>
        </w:tc>
        <w:tc>
          <w:tcPr>
            <w:tcW w:w="770" w:type="dxa"/>
          </w:tcPr>
          <w:p w14:paraId="5A4A1D67" w14:textId="77777777" w:rsidR="00F607B2" w:rsidRPr="0090377C" w:rsidRDefault="00F607B2" w:rsidP="0090377C">
            <w:pPr>
              <w:jc w:val="center"/>
              <w:rPr>
                <w:rFonts w:ascii="Arial" w:hAnsi="Arial" w:cs="Arial"/>
              </w:rPr>
            </w:pPr>
          </w:p>
        </w:tc>
        <w:tc>
          <w:tcPr>
            <w:tcW w:w="789" w:type="dxa"/>
          </w:tcPr>
          <w:p w14:paraId="6856DDCB" w14:textId="0024E714" w:rsidR="00F607B2" w:rsidRPr="0090377C" w:rsidRDefault="0090377C" w:rsidP="0090377C">
            <w:pPr>
              <w:jc w:val="center"/>
              <w:rPr>
                <w:rFonts w:ascii="Arial" w:hAnsi="Arial" w:cs="Arial"/>
              </w:rPr>
            </w:pPr>
            <w:r>
              <w:rPr>
                <w:rFonts w:ascii="Arial" w:hAnsi="Arial" w:cs="Arial"/>
              </w:rPr>
              <w:sym w:font="Wingdings" w:char="F0FC"/>
            </w:r>
          </w:p>
        </w:tc>
        <w:tc>
          <w:tcPr>
            <w:tcW w:w="709" w:type="dxa"/>
          </w:tcPr>
          <w:p w14:paraId="6787ABBB" w14:textId="77777777" w:rsidR="00F607B2" w:rsidRPr="0090377C" w:rsidRDefault="00F607B2" w:rsidP="0090377C">
            <w:pPr>
              <w:jc w:val="center"/>
              <w:rPr>
                <w:rFonts w:ascii="Arial" w:hAnsi="Arial" w:cs="Arial"/>
              </w:rPr>
            </w:pPr>
          </w:p>
        </w:tc>
        <w:tc>
          <w:tcPr>
            <w:tcW w:w="708" w:type="dxa"/>
          </w:tcPr>
          <w:p w14:paraId="5AD40FDB" w14:textId="77777777" w:rsidR="00F607B2" w:rsidRPr="0090377C" w:rsidRDefault="00F607B2" w:rsidP="0090377C">
            <w:pPr>
              <w:jc w:val="center"/>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23553AB4" w:rsidR="00F607B2" w:rsidRPr="00F607B2" w:rsidRDefault="00F607B2" w:rsidP="0090377C">
            <w:pPr>
              <w:jc w:val="center"/>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90377C" w:rsidRDefault="00F607B2" w:rsidP="0090377C">
            <w:pPr>
              <w:jc w:val="center"/>
              <w:rPr>
                <w:rFonts w:ascii="Arial" w:hAnsi="Arial" w:cs="Arial"/>
              </w:rPr>
            </w:pPr>
          </w:p>
        </w:tc>
        <w:tc>
          <w:tcPr>
            <w:tcW w:w="789" w:type="dxa"/>
            <w:tcBorders>
              <w:bottom w:val="single" w:sz="4" w:space="0" w:color="auto"/>
            </w:tcBorders>
          </w:tcPr>
          <w:p w14:paraId="0E5FD10E" w14:textId="22C18BC3" w:rsidR="00F607B2" w:rsidRPr="0090377C" w:rsidRDefault="0090377C" w:rsidP="0090377C">
            <w:pPr>
              <w:jc w:val="center"/>
              <w:rPr>
                <w:rFonts w:ascii="Arial" w:hAnsi="Arial" w:cs="Arial"/>
              </w:rPr>
            </w:pPr>
            <w:r>
              <w:rPr>
                <w:rFonts w:ascii="Arial" w:hAnsi="Arial" w:cs="Arial"/>
              </w:rPr>
              <w:sym w:font="Wingdings" w:char="F0FC"/>
            </w:r>
          </w:p>
        </w:tc>
        <w:tc>
          <w:tcPr>
            <w:tcW w:w="709" w:type="dxa"/>
            <w:tcBorders>
              <w:bottom w:val="single" w:sz="4" w:space="0" w:color="auto"/>
            </w:tcBorders>
          </w:tcPr>
          <w:p w14:paraId="0CE3CCAC" w14:textId="77777777" w:rsidR="00F607B2" w:rsidRPr="0090377C" w:rsidRDefault="00F607B2" w:rsidP="0090377C">
            <w:pPr>
              <w:jc w:val="center"/>
              <w:rPr>
                <w:rFonts w:ascii="Arial" w:hAnsi="Arial" w:cs="Arial"/>
              </w:rPr>
            </w:pPr>
          </w:p>
        </w:tc>
        <w:tc>
          <w:tcPr>
            <w:tcW w:w="708" w:type="dxa"/>
            <w:tcBorders>
              <w:bottom w:val="single" w:sz="4" w:space="0" w:color="auto"/>
            </w:tcBorders>
          </w:tcPr>
          <w:p w14:paraId="1A2F9A02" w14:textId="77777777" w:rsidR="00F607B2" w:rsidRPr="0090377C" w:rsidRDefault="00F607B2" w:rsidP="0090377C">
            <w:pPr>
              <w:jc w:val="center"/>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90377C" w:rsidRDefault="00615705" w:rsidP="0090377C">
            <w:pPr>
              <w:jc w:val="center"/>
              <w:rPr>
                <w:rFonts w:ascii="Arial" w:hAnsi="Arial" w:cs="Arial"/>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90377C">
            <w:pPr>
              <w:jc w:val="center"/>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90377C" w:rsidRDefault="00F607B2" w:rsidP="0090377C">
            <w:pPr>
              <w:jc w:val="center"/>
              <w:rPr>
                <w:rFonts w:ascii="Arial" w:hAnsi="Arial" w:cs="Arial"/>
              </w:rPr>
            </w:pPr>
          </w:p>
        </w:tc>
        <w:tc>
          <w:tcPr>
            <w:tcW w:w="789" w:type="dxa"/>
            <w:tcBorders>
              <w:bottom w:val="single" w:sz="4" w:space="0" w:color="auto"/>
            </w:tcBorders>
            <w:shd w:val="clear" w:color="auto" w:fill="002060"/>
          </w:tcPr>
          <w:p w14:paraId="6C057ED6" w14:textId="77777777" w:rsidR="00F607B2" w:rsidRPr="0090377C" w:rsidRDefault="00F607B2" w:rsidP="0090377C">
            <w:pPr>
              <w:jc w:val="center"/>
              <w:rPr>
                <w:rFonts w:ascii="Arial" w:hAnsi="Arial" w:cs="Arial"/>
              </w:rPr>
            </w:pPr>
          </w:p>
        </w:tc>
        <w:tc>
          <w:tcPr>
            <w:tcW w:w="709" w:type="dxa"/>
            <w:tcBorders>
              <w:bottom w:val="single" w:sz="4" w:space="0" w:color="auto"/>
            </w:tcBorders>
            <w:shd w:val="clear" w:color="auto" w:fill="002060"/>
          </w:tcPr>
          <w:p w14:paraId="29DFCBF5" w14:textId="77777777" w:rsidR="00F607B2" w:rsidRPr="0090377C" w:rsidRDefault="00F607B2" w:rsidP="0090377C">
            <w:pPr>
              <w:jc w:val="center"/>
              <w:rPr>
                <w:rFonts w:ascii="Arial" w:hAnsi="Arial" w:cs="Arial"/>
              </w:rPr>
            </w:pPr>
          </w:p>
        </w:tc>
        <w:tc>
          <w:tcPr>
            <w:tcW w:w="708" w:type="dxa"/>
            <w:tcBorders>
              <w:bottom w:val="single" w:sz="4" w:space="0" w:color="auto"/>
            </w:tcBorders>
            <w:shd w:val="clear" w:color="auto" w:fill="002060"/>
          </w:tcPr>
          <w:p w14:paraId="09A0455B" w14:textId="77777777" w:rsidR="00F607B2" w:rsidRPr="0090377C" w:rsidRDefault="00F607B2" w:rsidP="0090377C">
            <w:pPr>
              <w:jc w:val="center"/>
              <w:rPr>
                <w:rFonts w:ascii="Arial" w:hAnsi="Arial" w:cs="Arial"/>
              </w:rPr>
            </w:pPr>
          </w:p>
        </w:tc>
      </w:tr>
      <w:tr w:rsidR="00615705" w:rsidRPr="00F607B2" w14:paraId="65FBAE6E" w14:textId="77777777" w:rsidTr="000C32E3">
        <w:tc>
          <w:tcPr>
            <w:tcW w:w="10314" w:type="dxa"/>
            <w:gridSpan w:val="6"/>
            <w:vAlign w:val="bottom"/>
          </w:tcPr>
          <w:p w14:paraId="3B4BCCC6" w14:textId="77777777" w:rsidR="00615705" w:rsidRPr="0090377C" w:rsidRDefault="00615705" w:rsidP="0090377C">
            <w:pPr>
              <w:jc w:val="center"/>
              <w:rPr>
                <w:rFonts w:ascii="Arial" w:hAnsi="Arial" w:cs="Arial"/>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0356960E" w:rsidR="00F607B2" w:rsidRPr="00F607B2" w:rsidRDefault="00F607B2" w:rsidP="0090377C">
            <w:pPr>
              <w:jc w:val="center"/>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0377C" w:rsidRDefault="00F607B2" w:rsidP="0090377C">
            <w:pPr>
              <w:jc w:val="center"/>
              <w:rPr>
                <w:rFonts w:ascii="Arial" w:hAnsi="Arial" w:cs="Arial"/>
              </w:rPr>
            </w:pPr>
          </w:p>
        </w:tc>
        <w:tc>
          <w:tcPr>
            <w:tcW w:w="789" w:type="dxa"/>
            <w:shd w:val="clear" w:color="auto" w:fill="FFFFFF" w:themeFill="background1"/>
          </w:tcPr>
          <w:p w14:paraId="1427D0E5" w14:textId="77777777" w:rsidR="00F607B2" w:rsidRPr="0090377C" w:rsidRDefault="00F607B2" w:rsidP="0090377C">
            <w:pPr>
              <w:jc w:val="center"/>
              <w:rPr>
                <w:rFonts w:ascii="Arial" w:hAnsi="Arial" w:cs="Arial"/>
              </w:rPr>
            </w:pPr>
          </w:p>
        </w:tc>
        <w:tc>
          <w:tcPr>
            <w:tcW w:w="709" w:type="dxa"/>
            <w:shd w:val="clear" w:color="auto" w:fill="FFFFFF" w:themeFill="background1"/>
          </w:tcPr>
          <w:p w14:paraId="56858F92" w14:textId="77777777" w:rsidR="00F607B2" w:rsidRPr="0090377C" w:rsidRDefault="00F607B2" w:rsidP="0090377C">
            <w:pPr>
              <w:jc w:val="center"/>
              <w:rPr>
                <w:rFonts w:ascii="Arial" w:hAnsi="Arial" w:cs="Arial"/>
              </w:rPr>
            </w:pPr>
          </w:p>
        </w:tc>
        <w:tc>
          <w:tcPr>
            <w:tcW w:w="708" w:type="dxa"/>
            <w:shd w:val="clear" w:color="auto" w:fill="FFFFFF" w:themeFill="background1"/>
          </w:tcPr>
          <w:p w14:paraId="5CE1BE96" w14:textId="77777777" w:rsidR="00F607B2" w:rsidRPr="0090377C" w:rsidRDefault="00F607B2" w:rsidP="0090377C">
            <w:pPr>
              <w:jc w:val="center"/>
              <w:rPr>
                <w:rFonts w:ascii="Arial" w:hAnsi="Arial" w:cs="Arial"/>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189DFB50" w:rsidR="00F607B2" w:rsidRPr="00F607B2" w:rsidRDefault="00F607B2" w:rsidP="0090377C">
            <w:pPr>
              <w:jc w:val="center"/>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0377C" w:rsidRDefault="00F607B2" w:rsidP="0090377C">
            <w:pPr>
              <w:jc w:val="center"/>
              <w:rPr>
                <w:rFonts w:ascii="Arial" w:hAnsi="Arial" w:cs="Arial"/>
              </w:rPr>
            </w:pPr>
          </w:p>
        </w:tc>
        <w:tc>
          <w:tcPr>
            <w:tcW w:w="789" w:type="dxa"/>
            <w:shd w:val="clear" w:color="auto" w:fill="FFFFFF" w:themeFill="background1"/>
          </w:tcPr>
          <w:p w14:paraId="76FD7270" w14:textId="77777777" w:rsidR="00F607B2" w:rsidRPr="0090377C" w:rsidRDefault="00F607B2" w:rsidP="0090377C">
            <w:pPr>
              <w:jc w:val="center"/>
              <w:rPr>
                <w:rFonts w:ascii="Arial" w:hAnsi="Arial" w:cs="Arial"/>
              </w:rPr>
            </w:pPr>
          </w:p>
        </w:tc>
        <w:tc>
          <w:tcPr>
            <w:tcW w:w="709" w:type="dxa"/>
            <w:shd w:val="clear" w:color="auto" w:fill="FFFFFF" w:themeFill="background1"/>
          </w:tcPr>
          <w:p w14:paraId="741C35A9" w14:textId="77777777" w:rsidR="00F607B2" w:rsidRPr="0090377C" w:rsidRDefault="00F607B2" w:rsidP="0090377C">
            <w:pPr>
              <w:jc w:val="center"/>
              <w:rPr>
                <w:rFonts w:ascii="Arial" w:hAnsi="Arial" w:cs="Arial"/>
              </w:rPr>
            </w:pPr>
          </w:p>
        </w:tc>
        <w:tc>
          <w:tcPr>
            <w:tcW w:w="708" w:type="dxa"/>
            <w:shd w:val="clear" w:color="auto" w:fill="FFFFFF" w:themeFill="background1"/>
          </w:tcPr>
          <w:p w14:paraId="794381B6" w14:textId="77777777" w:rsidR="00F607B2" w:rsidRPr="0090377C" w:rsidRDefault="00F607B2" w:rsidP="0090377C">
            <w:pPr>
              <w:jc w:val="center"/>
              <w:rPr>
                <w:rFonts w:ascii="Arial" w:hAnsi="Arial" w:cs="Arial"/>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5B38E448" w:rsidR="00F607B2" w:rsidRPr="00F607B2" w:rsidRDefault="00F607B2" w:rsidP="0090377C">
            <w:pPr>
              <w:jc w:val="center"/>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90377C" w:rsidRDefault="00F607B2" w:rsidP="0090377C">
            <w:pPr>
              <w:jc w:val="center"/>
              <w:rPr>
                <w:rFonts w:ascii="Arial" w:hAnsi="Arial" w:cs="Arial"/>
              </w:rPr>
            </w:pPr>
          </w:p>
        </w:tc>
        <w:tc>
          <w:tcPr>
            <w:tcW w:w="789" w:type="dxa"/>
            <w:shd w:val="clear" w:color="auto" w:fill="FFFFFF" w:themeFill="background1"/>
          </w:tcPr>
          <w:p w14:paraId="323FCE8A" w14:textId="77777777" w:rsidR="00F607B2" w:rsidRPr="0090377C" w:rsidRDefault="00F607B2" w:rsidP="0090377C">
            <w:pPr>
              <w:jc w:val="center"/>
              <w:rPr>
                <w:rFonts w:ascii="Arial" w:hAnsi="Arial" w:cs="Arial"/>
              </w:rPr>
            </w:pPr>
          </w:p>
        </w:tc>
        <w:tc>
          <w:tcPr>
            <w:tcW w:w="709" w:type="dxa"/>
            <w:shd w:val="clear" w:color="auto" w:fill="FFFFFF" w:themeFill="background1"/>
          </w:tcPr>
          <w:p w14:paraId="54E35F65" w14:textId="77777777" w:rsidR="00F607B2" w:rsidRPr="0090377C" w:rsidRDefault="00F607B2" w:rsidP="0090377C">
            <w:pPr>
              <w:jc w:val="center"/>
              <w:rPr>
                <w:rFonts w:ascii="Arial" w:hAnsi="Arial" w:cs="Arial"/>
              </w:rPr>
            </w:pPr>
          </w:p>
        </w:tc>
        <w:tc>
          <w:tcPr>
            <w:tcW w:w="708" w:type="dxa"/>
            <w:shd w:val="clear" w:color="auto" w:fill="FFFFFF" w:themeFill="background1"/>
          </w:tcPr>
          <w:p w14:paraId="31CF88AC" w14:textId="761B72BB" w:rsidR="00F607B2" w:rsidRPr="0090377C" w:rsidRDefault="0090377C" w:rsidP="0090377C">
            <w:pPr>
              <w:jc w:val="center"/>
              <w:rPr>
                <w:rFonts w:ascii="Arial" w:hAnsi="Arial" w:cs="Arial"/>
              </w:rPr>
            </w:pPr>
            <w:r>
              <w:rPr>
                <w:rFonts w:ascii="Arial" w:hAnsi="Arial" w:cs="Arial"/>
              </w:rPr>
              <w:sym w:font="Wingdings" w:char="F0FC"/>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1D6876E5" w:rsidR="00F607B2" w:rsidRPr="00F607B2" w:rsidRDefault="00F607B2" w:rsidP="0090377C">
            <w:pPr>
              <w:jc w:val="center"/>
              <w:rPr>
                <w:rFonts w:ascii="Arial" w:hAnsi="Arial" w:cs="Arial"/>
              </w:rPr>
            </w:pPr>
            <w:r w:rsidRPr="00F607B2">
              <w:rPr>
                <w:rFonts w:ascii="Arial" w:hAnsi="Arial" w:cs="Arial"/>
              </w:rPr>
              <w:t>Y</w:t>
            </w:r>
          </w:p>
        </w:tc>
        <w:tc>
          <w:tcPr>
            <w:tcW w:w="770" w:type="dxa"/>
            <w:shd w:val="clear" w:color="auto" w:fill="FFFFFF" w:themeFill="background1"/>
          </w:tcPr>
          <w:p w14:paraId="64B1DED3" w14:textId="77777777" w:rsidR="00F607B2" w:rsidRPr="0090377C" w:rsidRDefault="00F607B2" w:rsidP="0090377C">
            <w:pPr>
              <w:jc w:val="center"/>
              <w:rPr>
                <w:rFonts w:ascii="Arial" w:hAnsi="Arial" w:cs="Arial"/>
              </w:rPr>
            </w:pPr>
          </w:p>
        </w:tc>
        <w:tc>
          <w:tcPr>
            <w:tcW w:w="789" w:type="dxa"/>
            <w:shd w:val="clear" w:color="auto" w:fill="FFFFFF" w:themeFill="background1"/>
          </w:tcPr>
          <w:p w14:paraId="16BE20BE" w14:textId="4BA5EB22" w:rsidR="00F607B2" w:rsidRPr="0090377C" w:rsidRDefault="0090377C" w:rsidP="0090377C">
            <w:pPr>
              <w:jc w:val="center"/>
              <w:rPr>
                <w:rFonts w:ascii="Arial" w:hAnsi="Arial" w:cs="Arial"/>
              </w:rPr>
            </w:pPr>
            <w:r>
              <w:rPr>
                <w:rFonts w:ascii="Arial" w:hAnsi="Arial" w:cs="Arial"/>
              </w:rPr>
              <w:sym w:font="Wingdings" w:char="F0FC"/>
            </w:r>
          </w:p>
        </w:tc>
        <w:tc>
          <w:tcPr>
            <w:tcW w:w="709" w:type="dxa"/>
            <w:shd w:val="clear" w:color="auto" w:fill="FFFFFF" w:themeFill="background1"/>
          </w:tcPr>
          <w:p w14:paraId="16FAD591" w14:textId="77777777" w:rsidR="00F607B2" w:rsidRPr="0090377C" w:rsidRDefault="00F607B2" w:rsidP="0090377C">
            <w:pPr>
              <w:jc w:val="center"/>
              <w:rPr>
                <w:rFonts w:ascii="Arial" w:hAnsi="Arial" w:cs="Arial"/>
              </w:rPr>
            </w:pPr>
          </w:p>
        </w:tc>
        <w:tc>
          <w:tcPr>
            <w:tcW w:w="708" w:type="dxa"/>
            <w:shd w:val="clear" w:color="auto" w:fill="FFFFFF" w:themeFill="background1"/>
          </w:tcPr>
          <w:p w14:paraId="2FDFEC86" w14:textId="77777777" w:rsidR="00F607B2" w:rsidRPr="0090377C" w:rsidRDefault="00F607B2" w:rsidP="0090377C">
            <w:pPr>
              <w:jc w:val="center"/>
              <w:rPr>
                <w:rFonts w:ascii="Arial" w:hAnsi="Arial" w:cs="Arial"/>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551581C8" w:rsidR="00F607B2" w:rsidRPr="00F607B2" w:rsidRDefault="00F607B2" w:rsidP="0090377C">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0377C" w:rsidRDefault="00F607B2" w:rsidP="0090377C">
            <w:pPr>
              <w:jc w:val="center"/>
              <w:rPr>
                <w:rFonts w:ascii="Arial" w:hAnsi="Arial" w:cs="Arial"/>
              </w:rPr>
            </w:pPr>
          </w:p>
        </w:tc>
        <w:tc>
          <w:tcPr>
            <w:tcW w:w="789" w:type="dxa"/>
            <w:tcBorders>
              <w:bottom w:val="single" w:sz="4" w:space="0" w:color="auto"/>
            </w:tcBorders>
            <w:shd w:val="clear" w:color="auto" w:fill="FFFFFF" w:themeFill="background1"/>
          </w:tcPr>
          <w:p w14:paraId="1BC7D370" w14:textId="77777777" w:rsidR="00F607B2" w:rsidRPr="0090377C" w:rsidRDefault="00F607B2" w:rsidP="0090377C">
            <w:pPr>
              <w:jc w:val="center"/>
              <w:rPr>
                <w:rFonts w:ascii="Arial" w:hAnsi="Arial" w:cs="Arial"/>
              </w:rPr>
            </w:pPr>
          </w:p>
        </w:tc>
        <w:tc>
          <w:tcPr>
            <w:tcW w:w="709" w:type="dxa"/>
            <w:tcBorders>
              <w:bottom w:val="single" w:sz="4" w:space="0" w:color="auto"/>
            </w:tcBorders>
            <w:shd w:val="clear" w:color="auto" w:fill="FFFFFF" w:themeFill="background1"/>
          </w:tcPr>
          <w:p w14:paraId="5C072F9A" w14:textId="77777777" w:rsidR="00F607B2" w:rsidRPr="0090377C" w:rsidRDefault="00F607B2" w:rsidP="0090377C">
            <w:pPr>
              <w:jc w:val="center"/>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90377C" w:rsidRDefault="00F607B2" w:rsidP="0090377C">
            <w:pPr>
              <w:jc w:val="center"/>
              <w:rPr>
                <w:rFonts w:ascii="Arial" w:hAnsi="Arial" w:cs="Arial"/>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90377C">
            <w:pPr>
              <w:jc w:val="center"/>
              <w:rPr>
                <w:rFonts w:ascii="Arial" w:hAnsi="Arial" w:cs="Arial"/>
                <w:b/>
                <w:color w:val="FFFFFF" w:themeColor="background1"/>
              </w:rPr>
            </w:pPr>
          </w:p>
        </w:tc>
        <w:tc>
          <w:tcPr>
            <w:tcW w:w="770" w:type="dxa"/>
            <w:shd w:val="clear" w:color="auto" w:fill="auto"/>
          </w:tcPr>
          <w:p w14:paraId="57D99164" w14:textId="77777777" w:rsidR="00615705" w:rsidRPr="0090377C" w:rsidRDefault="00615705" w:rsidP="0090377C">
            <w:pPr>
              <w:jc w:val="center"/>
              <w:rPr>
                <w:rFonts w:ascii="Arial" w:hAnsi="Arial" w:cs="Arial"/>
                <w:b/>
              </w:rPr>
            </w:pPr>
          </w:p>
        </w:tc>
        <w:tc>
          <w:tcPr>
            <w:tcW w:w="789" w:type="dxa"/>
            <w:shd w:val="clear" w:color="auto" w:fill="auto"/>
          </w:tcPr>
          <w:p w14:paraId="50AB7D19" w14:textId="77777777" w:rsidR="00615705" w:rsidRPr="0090377C" w:rsidRDefault="00615705" w:rsidP="0090377C">
            <w:pPr>
              <w:jc w:val="center"/>
              <w:rPr>
                <w:rFonts w:ascii="Arial" w:hAnsi="Arial" w:cs="Arial"/>
                <w:b/>
              </w:rPr>
            </w:pPr>
          </w:p>
        </w:tc>
        <w:tc>
          <w:tcPr>
            <w:tcW w:w="709" w:type="dxa"/>
            <w:shd w:val="clear" w:color="auto" w:fill="auto"/>
          </w:tcPr>
          <w:p w14:paraId="5DEB04C4" w14:textId="77777777" w:rsidR="00615705" w:rsidRPr="0090377C" w:rsidRDefault="00615705" w:rsidP="0090377C">
            <w:pPr>
              <w:jc w:val="center"/>
              <w:rPr>
                <w:rFonts w:ascii="Arial" w:hAnsi="Arial" w:cs="Arial"/>
                <w:b/>
              </w:rPr>
            </w:pPr>
          </w:p>
        </w:tc>
        <w:tc>
          <w:tcPr>
            <w:tcW w:w="708" w:type="dxa"/>
            <w:shd w:val="clear" w:color="auto" w:fill="auto"/>
          </w:tcPr>
          <w:p w14:paraId="1C22C77F" w14:textId="77777777" w:rsidR="00615705" w:rsidRPr="0090377C" w:rsidRDefault="00615705" w:rsidP="0090377C">
            <w:pPr>
              <w:jc w:val="center"/>
              <w:rPr>
                <w:rFonts w:ascii="Arial" w:hAnsi="Arial" w:cs="Arial"/>
                <w:b/>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90377C">
            <w:pPr>
              <w:jc w:val="center"/>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90377C" w:rsidRDefault="00F607B2" w:rsidP="0090377C">
            <w:pPr>
              <w:jc w:val="center"/>
              <w:rPr>
                <w:rFonts w:ascii="Arial" w:hAnsi="Arial" w:cs="Arial"/>
                <w:b/>
              </w:rPr>
            </w:pPr>
          </w:p>
        </w:tc>
        <w:tc>
          <w:tcPr>
            <w:tcW w:w="789" w:type="dxa"/>
            <w:shd w:val="clear" w:color="auto" w:fill="002060"/>
          </w:tcPr>
          <w:p w14:paraId="5EF1BAAC" w14:textId="77777777" w:rsidR="00F607B2" w:rsidRPr="0090377C" w:rsidRDefault="00F607B2" w:rsidP="0090377C">
            <w:pPr>
              <w:jc w:val="center"/>
              <w:rPr>
                <w:rFonts w:ascii="Arial" w:hAnsi="Arial" w:cs="Arial"/>
                <w:b/>
              </w:rPr>
            </w:pPr>
          </w:p>
        </w:tc>
        <w:tc>
          <w:tcPr>
            <w:tcW w:w="709" w:type="dxa"/>
            <w:shd w:val="clear" w:color="auto" w:fill="002060"/>
          </w:tcPr>
          <w:p w14:paraId="7A9351F1" w14:textId="77777777" w:rsidR="00F607B2" w:rsidRPr="0090377C" w:rsidRDefault="00F607B2" w:rsidP="0090377C">
            <w:pPr>
              <w:jc w:val="center"/>
              <w:rPr>
                <w:rFonts w:ascii="Arial" w:hAnsi="Arial" w:cs="Arial"/>
                <w:b/>
              </w:rPr>
            </w:pPr>
          </w:p>
        </w:tc>
        <w:tc>
          <w:tcPr>
            <w:tcW w:w="708" w:type="dxa"/>
            <w:shd w:val="clear" w:color="auto" w:fill="002060"/>
          </w:tcPr>
          <w:p w14:paraId="00BB7541" w14:textId="77777777" w:rsidR="00F607B2" w:rsidRPr="0090377C" w:rsidRDefault="00F607B2" w:rsidP="0090377C">
            <w:pPr>
              <w:jc w:val="center"/>
              <w:rPr>
                <w:rFonts w:ascii="Arial" w:hAnsi="Arial" w:cs="Arial"/>
                <w:b/>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40D43A00" w:rsidR="00F607B2" w:rsidRPr="00F607B2" w:rsidRDefault="00F607B2" w:rsidP="0090377C">
            <w:pPr>
              <w:jc w:val="center"/>
              <w:rPr>
                <w:rFonts w:ascii="Arial" w:hAnsi="Arial" w:cs="Arial"/>
              </w:rPr>
            </w:pPr>
            <w:r w:rsidRPr="00F607B2">
              <w:rPr>
                <w:rFonts w:ascii="Arial" w:hAnsi="Arial" w:cs="Arial"/>
              </w:rPr>
              <w:t>N</w:t>
            </w:r>
          </w:p>
        </w:tc>
        <w:tc>
          <w:tcPr>
            <w:tcW w:w="770" w:type="dxa"/>
          </w:tcPr>
          <w:p w14:paraId="124C0684" w14:textId="77777777" w:rsidR="00F607B2" w:rsidRPr="0090377C" w:rsidRDefault="00F607B2" w:rsidP="0090377C">
            <w:pPr>
              <w:jc w:val="center"/>
              <w:rPr>
                <w:rFonts w:ascii="Arial" w:hAnsi="Arial" w:cs="Arial"/>
              </w:rPr>
            </w:pPr>
          </w:p>
        </w:tc>
        <w:tc>
          <w:tcPr>
            <w:tcW w:w="789" w:type="dxa"/>
          </w:tcPr>
          <w:p w14:paraId="09A2A1C1" w14:textId="77777777" w:rsidR="00F607B2" w:rsidRPr="0090377C" w:rsidRDefault="00F607B2" w:rsidP="0090377C">
            <w:pPr>
              <w:jc w:val="center"/>
              <w:rPr>
                <w:rFonts w:ascii="Arial" w:hAnsi="Arial" w:cs="Arial"/>
              </w:rPr>
            </w:pPr>
          </w:p>
        </w:tc>
        <w:tc>
          <w:tcPr>
            <w:tcW w:w="709" w:type="dxa"/>
          </w:tcPr>
          <w:p w14:paraId="3F240FE4" w14:textId="77777777" w:rsidR="00F607B2" w:rsidRPr="0090377C" w:rsidRDefault="00F607B2" w:rsidP="0090377C">
            <w:pPr>
              <w:jc w:val="center"/>
              <w:rPr>
                <w:rFonts w:ascii="Arial" w:hAnsi="Arial" w:cs="Arial"/>
              </w:rPr>
            </w:pPr>
          </w:p>
        </w:tc>
        <w:tc>
          <w:tcPr>
            <w:tcW w:w="708" w:type="dxa"/>
          </w:tcPr>
          <w:p w14:paraId="65826472" w14:textId="77777777" w:rsidR="00F607B2" w:rsidRPr="0090377C" w:rsidRDefault="00F607B2" w:rsidP="0090377C">
            <w:pPr>
              <w:jc w:val="center"/>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230EC66" w:rsidR="00F607B2" w:rsidRPr="00F607B2" w:rsidRDefault="00F607B2" w:rsidP="0090377C">
            <w:pPr>
              <w:jc w:val="center"/>
              <w:rPr>
                <w:rFonts w:ascii="Arial" w:hAnsi="Arial" w:cs="Arial"/>
              </w:rPr>
            </w:pPr>
            <w:r w:rsidRPr="00F607B2">
              <w:rPr>
                <w:rFonts w:ascii="Arial" w:hAnsi="Arial" w:cs="Arial"/>
              </w:rPr>
              <w:t>N</w:t>
            </w:r>
          </w:p>
        </w:tc>
        <w:tc>
          <w:tcPr>
            <w:tcW w:w="770" w:type="dxa"/>
          </w:tcPr>
          <w:p w14:paraId="6E5C2C68" w14:textId="77777777" w:rsidR="00F607B2" w:rsidRPr="0090377C" w:rsidRDefault="00F607B2" w:rsidP="0090377C">
            <w:pPr>
              <w:jc w:val="center"/>
              <w:rPr>
                <w:rFonts w:ascii="Arial" w:hAnsi="Arial" w:cs="Arial"/>
              </w:rPr>
            </w:pPr>
          </w:p>
        </w:tc>
        <w:tc>
          <w:tcPr>
            <w:tcW w:w="789" w:type="dxa"/>
          </w:tcPr>
          <w:p w14:paraId="6120743C" w14:textId="77777777" w:rsidR="00F607B2" w:rsidRPr="0090377C" w:rsidRDefault="00F607B2" w:rsidP="0090377C">
            <w:pPr>
              <w:jc w:val="center"/>
              <w:rPr>
                <w:rFonts w:ascii="Arial" w:hAnsi="Arial" w:cs="Arial"/>
              </w:rPr>
            </w:pPr>
          </w:p>
        </w:tc>
        <w:tc>
          <w:tcPr>
            <w:tcW w:w="709" w:type="dxa"/>
          </w:tcPr>
          <w:p w14:paraId="351815B6" w14:textId="77777777" w:rsidR="00F607B2" w:rsidRPr="0090377C" w:rsidRDefault="00F607B2" w:rsidP="0090377C">
            <w:pPr>
              <w:jc w:val="center"/>
              <w:rPr>
                <w:rFonts w:ascii="Arial" w:hAnsi="Arial" w:cs="Arial"/>
              </w:rPr>
            </w:pPr>
          </w:p>
        </w:tc>
        <w:tc>
          <w:tcPr>
            <w:tcW w:w="708" w:type="dxa"/>
          </w:tcPr>
          <w:p w14:paraId="7805C0E1" w14:textId="77777777" w:rsidR="00F607B2" w:rsidRPr="0090377C" w:rsidRDefault="00F607B2" w:rsidP="0090377C">
            <w:pPr>
              <w:jc w:val="center"/>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3C13091F" w:rsidR="00F607B2" w:rsidRPr="00F607B2" w:rsidRDefault="00F607B2" w:rsidP="0090377C">
            <w:pPr>
              <w:jc w:val="center"/>
              <w:rPr>
                <w:rFonts w:ascii="Arial" w:hAnsi="Arial" w:cs="Arial"/>
              </w:rPr>
            </w:pPr>
            <w:r w:rsidRPr="00F607B2">
              <w:rPr>
                <w:rFonts w:ascii="Arial" w:hAnsi="Arial" w:cs="Arial"/>
              </w:rPr>
              <w:t>Y</w:t>
            </w:r>
          </w:p>
        </w:tc>
        <w:tc>
          <w:tcPr>
            <w:tcW w:w="770" w:type="dxa"/>
          </w:tcPr>
          <w:p w14:paraId="666EFC3D" w14:textId="4151CBE5" w:rsidR="00F607B2" w:rsidRPr="0090377C" w:rsidRDefault="0090377C" w:rsidP="0090377C">
            <w:pPr>
              <w:jc w:val="center"/>
              <w:rPr>
                <w:rFonts w:ascii="Arial" w:hAnsi="Arial" w:cs="Arial"/>
              </w:rPr>
            </w:pPr>
            <w:r>
              <w:rPr>
                <w:rFonts w:ascii="Arial" w:hAnsi="Arial" w:cs="Arial"/>
              </w:rPr>
              <w:sym w:font="Wingdings" w:char="F0FC"/>
            </w:r>
          </w:p>
        </w:tc>
        <w:tc>
          <w:tcPr>
            <w:tcW w:w="789" w:type="dxa"/>
          </w:tcPr>
          <w:p w14:paraId="4ACF911E" w14:textId="77777777" w:rsidR="00F607B2" w:rsidRPr="0090377C" w:rsidRDefault="00F607B2" w:rsidP="0090377C">
            <w:pPr>
              <w:jc w:val="center"/>
              <w:rPr>
                <w:rFonts w:ascii="Arial" w:hAnsi="Arial" w:cs="Arial"/>
              </w:rPr>
            </w:pPr>
          </w:p>
        </w:tc>
        <w:tc>
          <w:tcPr>
            <w:tcW w:w="709" w:type="dxa"/>
          </w:tcPr>
          <w:p w14:paraId="17FF0763" w14:textId="77777777" w:rsidR="00F607B2" w:rsidRPr="0090377C" w:rsidRDefault="00F607B2" w:rsidP="0090377C">
            <w:pPr>
              <w:jc w:val="center"/>
              <w:rPr>
                <w:rFonts w:ascii="Arial" w:hAnsi="Arial" w:cs="Arial"/>
              </w:rPr>
            </w:pPr>
          </w:p>
        </w:tc>
        <w:tc>
          <w:tcPr>
            <w:tcW w:w="708" w:type="dxa"/>
          </w:tcPr>
          <w:p w14:paraId="2DCB327D" w14:textId="77777777" w:rsidR="00F607B2" w:rsidRPr="0090377C" w:rsidRDefault="00F607B2" w:rsidP="0090377C">
            <w:pPr>
              <w:jc w:val="center"/>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1ACFBBEB" w:rsidR="00F607B2" w:rsidRPr="00F607B2" w:rsidRDefault="00F607B2" w:rsidP="0090377C">
            <w:pPr>
              <w:jc w:val="center"/>
              <w:rPr>
                <w:rFonts w:ascii="Arial" w:hAnsi="Arial" w:cs="Arial"/>
              </w:rPr>
            </w:pPr>
            <w:r w:rsidRPr="00F607B2">
              <w:rPr>
                <w:rFonts w:ascii="Arial" w:hAnsi="Arial" w:cs="Arial"/>
              </w:rPr>
              <w:t>N</w:t>
            </w:r>
          </w:p>
        </w:tc>
        <w:tc>
          <w:tcPr>
            <w:tcW w:w="770" w:type="dxa"/>
          </w:tcPr>
          <w:p w14:paraId="78EAD0EA" w14:textId="77777777" w:rsidR="00F607B2" w:rsidRPr="0090377C" w:rsidRDefault="00F607B2" w:rsidP="0090377C">
            <w:pPr>
              <w:jc w:val="center"/>
              <w:rPr>
                <w:rFonts w:ascii="Arial" w:hAnsi="Arial" w:cs="Arial"/>
              </w:rPr>
            </w:pPr>
          </w:p>
        </w:tc>
        <w:tc>
          <w:tcPr>
            <w:tcW w:w="789" w:type="dxa"/>
          </w:tcPr>
          <w:p w14:paraId="635DAB19" w14:textId="77777777" w:rsidR="00F607B2" w:rsidRPr="0090377C" w:rsidRDefault="00F607B2" w:rsidP="0090377C">
            <w:pPr>
              <w:jc w:val="center"/>
              <w:rPr>
                <w:rFonts w:ascii="Arial" w:hAnsi="Arial" w:cs="Arial"/>
              </w:rPr>
            </w:pPr>
          </w:p>
        </w:tc>
        <w:tc>
          <w:tcPr>
            <w:tcW w:w="709" w:type="dxa"/>
          </w:tcPr>
          <w:p w14:paraId="1B79D54C" w14:textId="77777777" w:rsidR="00F607B2" w:rsidRPr="0090377C" w:rsidRDefault="00F607B2" w:rsidP="0090377C">
            <w:pPr>
              <w:jc w:val="center"/>
              <w:rPr>
                <w:rFonts w:ascii="Arial" w:hAnsi="Arial" w:cs="Arial"/>
              </w:rPr>
            </w:pPr>
          </w:p>
        </w:tc>
        <w:tc>
          <w:tcPr>
            <w:tcW w:w="708" w:type="dxa"/>
          </w:tcPr>
          <w:p w14:paraId="2BF877B6" w14:textId="77777777" w:rsidR="00F607B2" w:rsidRPr="0090377C" w:rsidRDefault="00F607B2" w:rsidP="0090377C">
            <w:pPr>
              <w:jc w:val="center"/>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0B963C2D" w:rsidR="00F607B2" w:rsidRPr="00F607B2" w:rsidRDefault="00F607B2" w:rsidP="0090377C">
            <w:pPr>
              <w:jc w:val="center"/>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90377C" w:rsidRDefault="00F607B2" w:rsidP="0090377C">
            <w:pPr>
              <w:jc w:val="center"/>
              <w:rPr>
                <w:rFonts w:ascii="Arial" w:hAnsi="Arial" w:cs="Arial"/>
              </w:rPr>
            </w:pPr>
          </w:p>
        </w:tc>
        <w:tc>
          <w:tcPr>
            <w:tcW w:w="789" w:type="dxa"/>
            <w:tcBorders>
              <w:bottom w:val="single" w:sz="4" w:space="0" w:color="auto"/>
            </w:tcBorders>
          </w:tcPr>
          <w:p w14:paraId="5587FAD7" w14:textId="77777777" w:rsidR="00F607B2" w:rsidRPr="0090377C" w:rsidRDefault="00F607B2" w:rsidP="0090377C">
            <w:pPr>
              <w:jc w:val="center"/>
              <w:rPr>
                <w:rFonts w:ascii="Arial" w:hAnsi="Arial" w:cs="Arial"/>
              </w:rPr>
            </w:pPr>
          </w:p>
        </w:tc>
        <w:tc>
          <w:tcPr>
            <w:tcW w:w="709" w:type="dxa"/>
            <w:tcBorders>
              <w:bottom w:val="single" w:sz="4" w:space="0" w:color="auto"/>
            </w:tcBorders>
          </w:tcPr>
          <w:p w14:paraId="5CAEE1B2" w14:textId="77777777" w:rsidR="00F607B2" w:rsidRPr="0090377C" w:rsidRDefault="00F607B2" w:rsidP="0090377C">
            <w:pPr>
              <w:jc w:val="center"/>
              <w:rPr>
                <w:rFonts w:ascii="Arial" w:hAnsi="Arial" w:cs="Arial"/>
              </w:rPr>
            </w:pPr>
          </w:p>
        </w:tc>
        <w:tc>
          <w:tcPr>
            <w:tcW w:w="708" w:type="dxa"/>
            <w:tcBorders>
              <w:bottom w:val="single" w:sz="4" w:space="0" w:color="auto"/>
            </w:tcBorders>
          </w:tcPr>
          <w:p w14:paraId="3C155077" w14:textId="77777777" w:rsidR="00F607B2" w:rsidRPr="0090377C" w:rsidRDefault="00F607B2" w:rsidP="0090377C">
            <w:pPr>
              <w:jc w:val="center"/>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90377C" w:rsidRDefault="00615705" w:rsidP="0090377C">
            <w:pPr>
              <w:jc w:val="center"/>
              <w:rPr>
                <w:rFonts w:ascii="Arial" w:hAnsi="Arial" w:cs="Arial"/>
                <w:b/>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90377C">
            <w:pPr>
              <w:jc w:val="center"/>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90377C" w:rsidRDefault="00F607B2" w:rsidP="0090377C">
            <w:pPr>
              <w:jc w:val="center"/>
              <w:rPr>
                <w:rFonts w:ascii="Arial" w:hAnsi="Arial" w:cs="Arial"/>
                <w:b/>
              </w:rPr>
            </w:pPr>
          </w:p>
        </w:tc>
        <w:tc>
          <w:tcPr>
            <w:tcW w:w="789" w:type="dxa"/>
            <w:shd w:val="clear" w:color="auto" w:fill="002060"/>
          </w:tcPr>
          <w:p w14:paraId="5BCA4AA3" w14:textId="77777777" w:rsidR="00F607B2" w:rsidRPr="0090377C" w:rsidRDefault="00F607B2" w:rsidP="0090377C">
            <w:pPr>
              <w:jc w:val="center"/>
              <w:rPr>
                <w:rFonts w:ascii="Arial" w:hAnsi="Arial" w:cs="Arial"/>
                <w:b/>
              </w:rPr>
            </w:pPr>
          </w:p>
        </w:tc>
        <w:tc>
          <w:tcPr>
            <w:tcW w:w="709" w:type="dxa"/>
            <w:shd w:val="clear" w:color="auto" w:fill="002060"/>
          </w:tcPr>
          <w:p w14:paraId="7A9E418D" w14:textId="77777777" w:rsidR="00F607B2" w:rsidRPr="0090377C" w:rsidRDefault="00F607B2" w:rsidP="0090377C">
            <w:pPr>
              <w:jc w:val="center"/>
              <w:rPr>
                <w:rFonts w:ascii="Arial" w:hAnsi="Arial" w:cs="Arial"/>
                <w:b/>
              </w:rPr>
            </w:pPr>
          </w:p>
        </w:tc>
        <w:tc>
          <w:tcPr>
            <w:tcW w:w="708" w:type="dxa"/>
            <w:shd w:val="clear" w:color="auto" w:fill="002060"/>
          </w:tcPr>
          <w:p w14:paraId="2445C578" w14:textId="77777777" w:rsidR="00F607B2" w:rsidRPr="0090377C" w:rsidRDefault="00F607B2" w:rsidP="0090377C">
            <w:pPr>
              <w:jc w:val="center"/>
              <w:rPr>
                <w:rFonts w:ascii="Arial" w:hAnsi="Arial" w:cs="Arial"/>
                <w:b/>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1960AF0E" w:rsidR="00F607B2" w:rsidRPr="00F607B2" w:rsidRDefault="00F607B2" w:rsidP="0090377C">
            <w:pPr>
              <w:jc w:val="center"/>
              <w:rPr>
                <w:rFonts w:ascii="Arial" w:hAnsi="Arial" w:cs="Arial"/>
              </w:rPr>
            </w:pPr>
            <w:r w:rsidRPr="00F607B2">
              <w:rPr>
                <w:rFonts w:ascii="Arial" w:hAnsi="Arial" w:cs="Arial"/>
              </w:rPr>
              <w:t>Y</w:t>
            </w:r>
          </w:p>
        </w:tc>
        <w:tc>
          <w:tcPr>
            <w:tcW w:w="770" w:type="dxa"/>
          </w:tcPr>
          <w:p w14:paraId="7B5E0593" w14:textId="77777777" w:rsidR="00F607B2" w:rsidRPr="0090377C" w:rsidRDefault="00F607B2" w:rsidP="0090377C">
            <w:pPr>
              <w:jc w:val="center"/>
              <w:rPr>
                <w:rFonts w:ascii="Arial" w:hAnsi="Arial" w:cs="Arial"/>
              </w:rPr>
            </w:pPr>
          </w:p>
        </w:tc>
        <w:tc>
          <w:tcPr>
            <w:tcW w:w="789" w:type="dxa"/>
          </w:tcPr>
          <w:p w14:paraId="6108C2E0" w14:textId="77777777" w:rsidR="00F607B2" w:rsidRPr="0090377C" w:rsidRDefault="00F607B2" w:rsidP="0090377C">
            <w:pPr>
              <w:jc w:val="center"/>
              <w:rPr>
                <w:rFonts w:ascii="Arial" w:hAnsi="Arial" w:cs="Arial"/>
              </w:rPr>
            </w:pPr>
          </w:p>
        </w:tc>
        <w:tc>
          <w:tcPr>
            <w:tcW w:w="709" w:type="dxa"/>
          </w:tcPr>
          <w:p w14:paraId="2828E990" w14:textId="77777777" w:rsidR="00F607B2" w:rsidRPr="0090377C" w:rsidRDefault="00F607B2" w:rsidP="0090377C">
            <w:pPr>
              <w:jc w:val="center"/>
              <w:rPr>
                <w:rFonts w:ascii="Arial" w:hAnsi="Arial" w:cs="Arial"/>
              </w:rPr>
            </w:pPr>
          </w:p>
        </w:tc>
        <w:tc>
          <w:tcPr>
            <w:tcW w:w="708" w:type="dxa"/>
          </w:tcPr>
          <w:p w14:paraId="4494F927" w14:textId="2D2860E9" w:rsidR="00F607B2" w:rsidRPr="0090377C" w:rsidRDefault="0090377C" w:rsidP="0090377C">
            <w:pPr>
              <w:jc w:val="center"/>
              <w:rPr>
                <w:rFonts w:ascii="Arial" w:hAnsi="Arial" w:cs="Arial"/>
              </w:rPr>
            </w:pPr>
            <w:r>
              <w:rPr>
                <w:rFonts w:ascii="Arial" w:hAnsi="Arial" w:cs="Arial"/>
              </w:rPr>
              <w:sym w:font="Wingdings" w:char="F0FC"/>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67856F7" w:rsidR="00F607B2" w:rsidRPr="00F607B2" w:rsidRDefault="00F607B2" w:rsidP="0090377C">
            <w:pPr>
              <w:jc w:val="center"/>
              <w:rPr>
                <w:rFonts w:ascii="Arial" w:hAnsi="Arial" w:cs="Arial"/>
              </w:rPr>
            </w:pPr>
            <w:r w:rsidRPr="00F607B2">
              <w:rPr>
                <w:rFonts w:ascii="Arial" w:hAnsi="Arial" w:cs="Arial"/>
              </w:rPr>
              <w:t>Y</w:t>
            </w:r>
          </w:p>
        </w:tc>
        <w:tc>
          <w:tcPr>
            <w:tcW w:w="770" w:type="dxa"/>
          </w:tcPr>
          <w:p w14:paraId="3D19B57F" w14:textId="77777777" w:rsidR="00F607B2" w:rsidRPr="0090377C" w:rsidRDefault="00F607B2" w:rsidP="0090377C">
            <w:pPr>
              <w:jc w:val="center"/>
              <w:rPr>
                <w:rFonts w:ascii="Arial" w:hAnsi="Arial" w:cs="Arial"/>
              </w:rPr>
            </w:pPr>
          </w:p>
        </w:tc>
        <w:tc>
          <w:tcPr>
            <w:tcW w:w="789" w:type="dxa"/>
          </w:tcPr>
          <w:p w14:paraId="1E54A394" w14:textId="01AD3D11" w:rsidR="00F607B2" w:rsidRPr="0090377C" w:rsidRDefault="0090377C" w:rsidP="0090377C">
            <w:pPr>
              <w:jc w:val="center"/>
              <w:rPr>
                <w:rFonts w:ascii="Arial" w:hAnsi="Arial" w:cs="Arial"/>
              </w:rPr>
            </w:pPr>
            <w:r>
              <w:rPr>
                <w:rFonts w:ascii="Arial" w:hAnsi="Arial" w:cs="Arial"/>
              </w:rPr>
              <w:sym w:font="Wingdings" w:char="F0FC"/>
            </w:r>
          </w:p>
        </w:tc>
        <w:tc>
          <w:tcPr>
            <w:tcW w:w="709" w:type="dxa"/>
          </w:tcPr>
          <w:p w14:paraId="30142175" w14:textId="77777777" w:rsidR="00F607B2" w:rsidRPr="0090377C" w:rsidRDefault="00F607B2" w:rsidP="0090377C">
            <w:pPr>
              <w:jc w:val="center"/>
              <w:rPr>
                <w:rFonts w:ascii="Arial" w:hAnsi="Arial" w:cs="Arial"/>
              </w:rPr>
            </w:pPr>
          </w:p>
        </w:tc>
        <w:tc>
          <w:tcPr>
            <w:tcW w:w="708" w:type="dxa"/>
          </w:tcPr>
          <w:p w14:paraId="0F54644B" w14:textId="77777777" w:rsidR="00F607B2" w:rsidRPr="0090377C" w:rsidRDefault="00F607B2" w:rsidP="0090377C">
            <w:pPr>
              <w:jc w:val="center"/>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6EB58DB7" w:rsidR="00F607B2" w:rsidRPr="00F607B2" w:rsidRDefault="00F607B2" w:rsidP="0090377C">
            <w:pPr>
              <w:jc w:val="center"/>
              <w:rPr>
                <w:rFonts w:ascii="Arial" w:hAnsi="Arial" w:cs="Arial"/>
              </w:rPr>
            </w:pPr>
            <w:r w:rsidRPr="00F607B2">
              <w:rPr>
                <w:rFonts w:ascii="Arial" w:hAnsi="Arial" w:cs="Arial"/>
              </w:rPr>
              <w:t>Y</w:t>
            </w:r>
          </w:p>
        </w:tc>
        <w:tc>
          <w:tcPr>
            <w:tcW w:w="770" w:type="dxa"/>
          </w:tcPr>
          <w:p w14:paraId="230A140C" w14:textId="77777777" w:rsidR="00F607B2" w:rsidRPr="0090377C" w:rsidRDefault="00F607B2" w:rsidP="0090377C">
            <w:pPr>
              <w:jc w:val="center"/>
              <w:rPr>
                <w:rFonts w:ascii="Arial" w:hAnsi="Arial" w:cs="Arial"/>
              </w:rPr>
            </w:pPr>
          </w:p>
        </w:tc>
        <w:tc>
          <w:tcPr>
            <w:tcW w:w="789" w:type="dxa"/>
          </w:tcPr>
          <w:p w14:paraId="54AFD90A" w14:textId="77777777" w:rsidR="00F607B2" w:rsidRPr="0090377C" w:rsidRDefault="00F607B2" w:rsidP="0090377C">
            <w:pPr>
              <w:jc w:val="center"/>
              <w:rPr>
                <w:rFonts w:ascii="Arial" w:hAnsi="Arial" w:cs="Arial"/>
              </w:rPr>
            </w:pPr>
          </w:p>
        </w:tc>
        <w:tc>
          <w:tcPr>
            <w:tcW w:w="709" w:type="dxa"/>
          </w:tcPr>
          <w:p w14:paraId="792635D0" w14:textId="77777777" w:rsidR="00F607B2" w:rsidRPr="0090377C" w:rsidRDefault="00F607B2" w:rsidP="0090377C">
            <w:pPr>
              <w:jc w:val="center"/>
              <w:rPr>
                <w:rFonts w:ascii="Arial" w:hAnsi="Arial" w:cs="Arial"/>
              </w:rPr>
            </w:pPr>
          </w:p>
        </w:tc>
        <w:tc>
          <w:tcPr>
            <w:tcW w:w="708" w:type="dxa"/>
          </w:tcPr>
          <w:p w14:paraId="49EB5CF4" w14:textId="460AAA54" w:rsidR="00F607B2" w:rsidRPr="0090377C" w:rsidRDefault="0090377C" w:rsidP="0090377C">
            <w:pPr>
              <w:jc w:val="center"/>
              <w:rPr>
                <w:rFonts w:ascii="Arial" w:hAnsi="Arial" w:cs="Arial"/>
              </w:rPr>
            </w:pPr>
            <w:r>
              <w:rPr>
                <w:rFonts w:ascii="Arial" w:hAnsi="Arial" w:cs="Arial"/>
              </w:rPr>
              <w:sym w:font="Wingdings" w:char="F0FC"/>
            </w: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37199CB6" w:rsidR="00F607B2" w:rsidRPr="00F607B2" w:rsidRDefault="0090377C" w:rsidP="0090377C">
            <w:pPr>
              <w:jc w:val="center"/>
              <w:rPr>
                <w:rFonts w:ascii="Arial" w:hAnsi="Arial" w:cs="Arial"/>
              </w:rPr>
            </w:pPr>
            <w:r>
              <w:rPr>
                <w:rFonts w:ascii="Arial" w:hAnsi="Arial" w:cs="Arial"/>
              </w:rPr>
              <w:t>Y</w:t>
            </w:r>
          </w:p>
        </w:tc>
        <w:tc>
          <w:tcPr>
            <w:tcW w:w="770" w:type="dxa"/>
          </w:tcPr>
          <w:p w14:paraId="163973DC" w14:textId="6C9DB759" w:rsidR="00F607B2" w:rsidRPr="0090377C" w:rsidRDefault="0090377C" w:rsidP="0090377C">
            <w:pPr>
              <w:jc w:val="center"/>
              <w:rPr>
                <w:rFonts w:ascii="Arial" w:hAnsi="Arial" w:cs="Arial"/>
              </w:rPr>
            </w:pPr>
            <w:r>
              <w:rPr>
                <w:rFonts w:ascii="Arial" w:hAnsi="Arial" w:cs="Arial"/>
              </w:rPr>
              <w:sym w:font="Wingdings" w:char="F0FC"/>
            </w:r>
          </w:p>
        </w:tc>
        <w:tc>
          <w:tcPr>
            <w:tcW w:w="789" w:type="dxa"/>
          </w:tcPr>
          <w:p w14:paraId="351E7133" w14:textId="77777777" w:rsidR="00F607B2" w:rsidRPr="0090377C" w:rsidRDefault="00F607B2" w:rsidP="0090377C">
            <w:pPr>
              <w:jc w:val="center"/>
              <w:rPr>
                <w:rFonts w:ascii="Arial" w:hAnsi="Arial" w:cs="Arial"/>
              </w:rPr>
            </w:pPr>
          </w:p>
        </w:tc>
        <w:tc>
          <w:tcPr>
            <w:tcW w:w="709" w:type="dxa"/>
          </w:tcPr>
          <w:p w14:paraId="6BE986CB" w14:textId="77777777" w:rsidR="00F607B2" w:rsidRPr="0090377C" w:rsidRDefault="00F607B2" w:rsidP="0090377C">
            <w:pPr>
              <w:jc w:val="center"/>
              <w:rPr>
                <w:rFonts w:ascii="Arial" w:hAnsi="Arial" w:cs="Arial"/>
              </w:rPr>
            </w:pPr>
          </w:p>
        </w:tc>
        <w:tc>
          <w:tcPr>
            <w:tcW w:w="708" w:type="dxa"/>
          </w:tcPr>
          <w:p w14:paraId="78E50EB5" w14:textId="77777777" w:rsidR="00F607B2" w:rsidRPr="0090377C" w:rsidRDefault="00F607B2" w:rsidP="0090377C">
            <w:pPr>
              <w:jc w:val="center"/>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C74D162" w:rsidR="00F607B2" w:rsidRPr="00F607B2" w:rsidRDefault="00F607B2" w:rsidP="0090377C">
            <w:pPr>
              <w:jc w:val="center"/>
              <w:rPr>
                <w:rFonts w:ascii="Arial" w:hAnsi="Arial" w:cs="Arial"/>
              </w:rPr>
            </w:pPr>
            <w:r w:rsidRPr="00F607B2">
              <w:rPr>
                <w:rFonts w:ascii="Arial" w:hAnsi="Arial" w:cs="Arial"/>
              </w:rPr>
              <w:t>Y</w:t>
            </w:r>
          </w:p>
        </w:tc>
        <w:tc>
          <w:tcPr>
            <w:tcW w:w="770" w:type="dxa"/>
          </w:tcPr>
          <w:p w14:paraId="1003CBD5" w14:textId="48915792" w:rsidR="00F607B2" w:rsidRPr="0090377C" w:rsidRDefault="0090377C" w:rsidP="0090377C">
            <w:pPr>
              <w:jc w:val="center"/>
              <w:rPr>
                <w:rFonts w:ascii="Arial" w:hAnsi="Arial" w:cs="Arial"/>
              </w:rPr>
            </w:pPr>
            <w:r>
              <w:rPr>
                <w:rFonts w:ascii="Arial" w:hAnsi="Arial" w:cs="Arial"/>
              </w:rPr>
              <w:sym w:font="Wingdings" w:char="F0FC"/>
            </w:r>
          </w:p>
        </w:tc>
        <w:tc>
          <w:tcPr>
            <w:tcW w:w="789" w:type="dxa"/>
          </w:tcPr>
          <w:p w14:paraId="7CAF62A6" w14:textId="77777777" w:rsidR="00F607B2" w:rsidRPr="0090377C" w:rsidRDefault="00F607B2" w:rsidP="0090377C">
            <w:pPr>
              <w:jc w:val="center"/>
              <w:rPr>
                <w:rFonts w:ascii="Arial" w:hAnsi="Arial" w:cs="Arial"/>
              </w:rPr>
            </w:pPr>
          </w:p>
        </w:tc>
        <w:tc>
          <w:tcPr>
            <w:tcW w:w="709" w:type="dxa"/>
          </w:tcPr>
          <w:p w14:paraId="6F6863F3" w14:textId="77777777" w:rsidR="00F607B2" w:rsidRPr="0090377C" w:rsidRDefault="00F607B2" w:rsidP="0090377C">
            <w:pPr>
              <w:jc w:val="center"/>
              <w:rPr>
                <w:rFonts w:ascii="Arial" w:hAnsi="Arial" w:cs="Arial"/>
              </w:rPr>
            </w:pPr>
          </w:p>
        </w:tc>
        <w:tc>
          <w:tcPr>
            <w:tcW w:w="708" w:type="dxa"/>
          </w:tcPr>
          <w:p w14:paraId="12CF65FA" w14:textId="77777777" w:rsidR="00F607B2" w:rsidRPr="0090377C" w:rsidRDefault="00F607B2" w:rsidP="0090377C">
            <w:pPr>
              <w:jc w:val="center"/>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4E788DA5" w:rsidR="00F607B2" w:rsidRPr="00F607B2" w:rsidRDefault="00F607B2" w:rsidP="0090377C">
            <w:pPr>
              <w:jc w:val="center"/>
              <w:rPr>
                <w:rFonts w:ascii="Arial" w:hAnsi="Arial" w:cs="Arial"/>
              </w:rPr>
            </w:pPr>
            <w:r w:rsidRPr="00F607B2">
              <w:rPr>
                <w:rFonts w:ascii="Arial" w:hAnsi="Arial" w:cs="Arial"/>
              </w:rPr>
              <w:t>N</w:t>
            </w:r>
          </w:p>
        </w:tc>
        <w:tc>
          <w:tcPr>
            <w:tcW w:w="770" w:type="dxa"/>
          </w:tcPr>
          <w:p w14:paraId="71BA2B75" w14:textId="77777777" w:rsidR="00F607B2" w:rsidRPr="0090377C" w:rsidRDefault="00F607B2" w:rsidP="0090377C">
            <w:pPr>
              <w:jc w:val="center"/>
              <w:rPr>
                <w:rFonts w:ascii="Arial" w:hAnsi="Arial" w:cs="Arial"/>
              </w:rPr>
            </w:pPr>
          </w:p>
        </w:tc>
        <w:tc>
          <w:tcPr>
            <w:tcW w:w="789" w:type="dxa"/>
          </w:tcPr>
          <w:p w14:paraId="0E220DA2" w14:textId="77777777" w:rsidR="00F607B2" w:rsidRPr="0090377C" w:rsidRDefault="00F607B2" w:rsidP="0090377C">
            <w:pPr>
              <w:jc w:val="center"/>
              <w:rPr>
                <w:rFonts w:ascii="Arial" w:hAnsi="Arial" w:cs="Arial"/>
              </w:rPr>
            </w:pPr>
          </w:p>
        </w:tc>
        <w:tc>
          <w:tcPr>
            <w:tcW w:w="709" w:type="dxa"/>
          </w:tcPr>
          <w:p w14:paraId="4B71C981" w14:textId="77777777" w:rsidR="00F607B2" w:rsidRPr="0090377C" w:rsidRDefault="00F607B2" w:rsidP="0090377C">
            <w:pPr>
              <w:jc w:val="center"/>
              <w:rPr>
                <w:rFonts w:ascii="Arial" w:hAnsi="Arial" w:cs="Arial"/>
              </w:rPr>
            </w:pPr>
          </w:p>
        </w:tc>
        <w:tc>
          <w:tcPr>
            <w:tcW w:w="708" w:type="dxa"/>
          </w:tcPr>
          <w:p w14:paraId="674C48E8" w14:textId="77777777" w:rsidR="00F607B2" w:rsidRPr="0090377C" w:rsidRDefault="00F607B2" w:rsidP="0090377C">
            <w:pPr>
              <w:jc w:val="center"/>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5982DBED" w:rsidR="00615705" w:rsidRDefault="00615705" w:rsidP="0090377C">
            <w:pPr>
              <w:jc w:val="center"/>
            </w:pPr>
            <w:r w:rsidRPr="00A52C35">
              <w:rPr>
                <w:rFonts w:ascii="Arial" w:hAnsi="Arial" w:cs="Arial"/>
              </w:rPr>
              <w:t>Y</w:t>
            </w:r>
          </w:p>
        </w:tc>
        <w:tc>
          <w:tcPr>
            <w:tcW w:w="770" w:type="dxa"/>
          </w:tcPr>
          <w:p w14:paraId="22A60614" w14:textId="77777777" w:rsidR="00615705" w:rsidRPr="0090377C" w:rsidRDefault="00615705" w:rsidP="0090377C">
            <w:pPr>
              <w:jc w:val="center"/>
              <w:rPr>
                <w:rFonts w:ascii="Arial" w:hAnsi="Arial" w:cs="Arial"/>
              </w:rPr>
            </w:pPr>
          </w:p>
        </w:tc>
        <w:tc>
          <w:tcPr>
            <w:tcW w:w="789" w:type="dxa"/>
          </w:tcPr>
          <w:p w14:paraId="5643F92B" w14:textId="77777777" w:rsidR="00615705" w:rsidRPr="0090377C" w:rsidRDefault="00615705" w:rsidP="0090377C">
            <w:pPr>
              <w:jc w:val="center"/>
              <w:rPr>
                <w:rFonts w:ascii="Arial" w:hAnsi="Arial" w:cs="Arial"/>
              </w:rPr>
            </w:pPr>
          </w:p>
        </w:tc>
        <w:tc>
          <w:tcPr>
            <w:tcW w:w="709" w:type="dxa"/>
          </w:tcPr>
          <w:p w14:paraId="08BAC08A" w14:textId="0C3BEA2C" w:rsidR="00615705" w:rsidRPr="0090377C" w:rsidRDefault="0090377C" w:rsidP="0090377C">
            <w:pPr>
              <w:jc w:val="center"/>
              <w:rPr>
                <w:rFonts w:ascii="Arial" w:hAnsi="Arial" w:cs="Arial"/>
              </w:rPr>
            </w:pPr>
            <w:r>
              <w:rPr>
                <w:rFonts w:ascii="Arial" w:hAnsi="Arial" w:cs="Arial"/>
              </w:rPr>
              <w:sym w:font="Wingdings" w:char="F0FC"/>
            </w:r>
          </w:p>
        </w:tc>
        <w:tc>
          <w:tcPr>
            <w:tcW w:w="708" w:type="dxa"/>
          </w:tcPr>
          <w:p w14:paraId="7F792068" w14:textId="77777777" w:rsidR="00615705" w:rsidRPr="0090377C" w:rsidRDefault="00615705" w:rsidP="0090377C">
            <w:pPr>
              <w:jc w:val="center"/>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3923EFA8" w:rsidR="00615705" w:rsidRDefault="00615705" w:rsidP="0090377C">
            <w:pPr>
              <w:jc w:val="center"/>
            </w:pPr>
            <w:r w:rsidRPr="00A52C35">
              <w:rPr>
                <w:rFonts w:ascii="Arial" w:hAnsi="Arial" w:cs="Arial"/>
              </w:rPr>
              <w:t>Y</w:t>
            </w:r>
          </w:p>
        </w:tc>
        <w:tc>
          <w:tcPr>
            <w:tcW w:w="770" w:type="dxa"/>
          </w:tcPr>
          <w:p w14:paraId="02BDE0F0" w14:textId="77777777" w:rsidR="00615705" w:rsidRPr="0090377C" w:rsidRDefault="00615705" w:rsidP="0090377C">
            <w:pPr>
              <w:jc w:val="center"/>
              <w:rPr>
                <w:rFonts w:ascii="Arial" w:hAnsi="Arial" w:cs="Arial"/>
              </w:rPr>
            </w:pPr>
          </w:p>
        </w:tc>
        <w:tc>
          <w:tcPr>
            <w:tcW w:w="789" w:type="dxa"/>
          </w:tcPr>
          <w:p w14:paraId="496B1454" w14:textId="77777777" w:rsidR="00615705" w:rsidRPr="0090377C" w:rsidRDefault="00615705" w:rsidP="0090377C">
            <w:pPr>
              <w:jc w:val="center"/>
              <w:rPr>
                <w:rFonts w:ascii="Arial" w:hAnsi="Arial" w:cs="Arial"/>
              </w:rPr>
            </w:pPr>
          </w:p>
        </w:tc>
        <w:tc>
          <w:tcPr>
            <w:tcW w:w="709" w:type="dxa"/>
          </w:tcPr>
          <w:p w14:paraId="2BF7BCC0" w14:textId="77777777" w:rsidR="00615705" w:rsidRPr="0090377C" w:rsidRDefault="00615705" w:rsidP="0090377C">
            <w:pPr>
              <w:jc w:val="center"/>
              <w:rPr>
                <w:rFonts w:ascii="Arial" w:hAnsi="Arial" w:cs="Arial"/>
              </w:rPr>
            </w:pPr>
          </w:p>
        </w:tc>
        <w:tc>
          <w:tcPr>
            <w:tcW w:w="708" w:type="dxa"/>
          </w:tcPr>
          <w:p w14:paraId="5A10E13F" w14:textId="32ADC14C" w:rsidR="00615705" w:rsidRPr="0090377C" w:rsidRDefault="0090377C" w:rsidP="0090377C">
            <w:pPr>
              <w:jc w:val="center"/>
              <w:rPr>
                <w:rFonts w:ascii="Arial" w:hAnsi="Arial" w:cs="Arial"/>
              </w:rPr>
            </w:pPr>
            <w:r>
              <w:rPr>
                <w:rFonts w:ascii="Arial" w:hAnsi="Arial" w:cs="Arial"/>
              </w:rPr>
              <w:sym w:font="Wingdings" w:char="F0FC"/>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185793D4" w:rsidR="00615705" w:rsidRDefault="00615705" w:rsidP="0090377C">
            <w:pPr>
              <w:jc w:val="center"/>
            </w:pPr>
            <w:r w:rsidRPr="00A52C35">
              <w:rPr>
                <w:rFonts w:ascii="Arial" w:hAnsi="Arial" w:cs="Arial"/>
              </w:rPr>
              <w:t>Y</w:t>
            </w:r>
          </w:p>
        </w:tc>
        <w:tc>
          <w:tcPr>
            <w:tcW w:w="770" w:type="dxa"/>
          </w:tcPr>
          <w:p w14:paraId="4A9A4D0E" w14:textId="77777777" w:rsidR="00615705" w:rsidRPr="0090377C" w:rsidRDefault="00615705" w:rsidP="0090377C">
            <w:pPr>
              <w:jc w:val="center"/>
              <w:rPr>
                <w:rFonts w:ascii="Arial" w:hAnsi="Arial" w:cs="Arial"/>
              </w:rPr>
            </w:pPr>
          </w:p>
        </w:tc>
        <w:tc>
          <w:tcPr>
            <w:tcW w:w="789" w:type="dxa"/>
          </w:tcPr>
          <w:p w14:paraId="1C8AE2B6" w14:textId="77777777" w:rsidR="00615705" w:rsidRPr="0090377C" w:rsidRDefault="00615705" w:rsidP="0090377C">
            <w:pPr>
              <w:jc w:val="center"/>
              <w:rPr>
                <w:rFonts w:ascii="Arial" w:hAnsi="Arial" w:cs="Arial"/>
              </w:rPr>
            </w:pPr>
          </w:p>
        </w:tc>
        <w:tc>
          <w:tcPr>
            <w:tcW w:w="709" w:type="dxa"/>
          </w:tcPr>
          <w:p w14:paraId="172824AE" w14:textId="77777777" w:rsidR="00615705" w:rsidRPr="0090377C" w:rsidRDefault="00615705" w:rsidP="0090377C">
            <w:pPr>
              <w:jc w:val="center"/>
              <w:rPr>
                <w:rFonts w:ascii="Arial" w:hAnsi="Arial" w:cs="Arial"/>
              </w:rPr>
            </w:pPr>
          </w:p>
        </w:tc>
        <w:tc>
          <w:tcPr>
            <w:tcW w:w="708" w:type="dxa"/>
          </w:tcPr>
          <w:p w14:paraId="7A13E267" w14:textId="72CEF272" w:rsidR="00615705" w:rsidRPr="0090377C" w:rsidRDefault="0090377C" w:rsidP="0090377C">
            <w:pPr>
              <w:jc w:val="center"/>
              <w:rPr>
                <w:rFonts w:ascii="Arial" w:hAnsi="Arial" w:cs="Arial"/>
              </w:rPr>
            </w:pPr>
            <w:r>
              <w:rPr>
                <w:rFonts w:ascii="Arial" w:hAnsi="Arial" w:cs="Arial"/>
              </w:rPr>
              <w:sym w:font="Wingdings" w:char="F0FC"/>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65DAB337" w:rsidR="00F607B2" w:rsidRPr="00F607B2" w:rsidRDefault="00F607B2" w:rsidP="0090377C">
            <w:pPr>
              <w:jc w:val="center"/>
              <w:rPr>
                <w:rFonts w:ascii="Arial" w:hAnsi="Arial" w:cs="Arial"/>
              </w:rPr>
            </w:pPr>
            <w:r w:rsidRPr="00F607B2">
              <w:rPr>
                <w:rFonts w:ascii="Arial" w:hAnsi="Arial" w:cs="Arial"/>
              </w:rPr>
              <w:t>Y</w:t>
            </w:r>
          </w:p>
        </w:tc>
        <w:tc>
          <w:tcPr>
            <w:tcW w:w="770" w:type="dxa"/>
          </w:tcPr>
          <w:p w14:paraId="0E83B949" w14:textId="77777777" w:rsidR="00F607B2" w:rsidRPr="0090377C" w:rsidRDefault="00F607B2" w:rsidP="0090377C">
            <w:pPr>
              <w:jc w:val="center"/>
              <w:rPr>
                <w:rFonts w:ascii="Arial" w:hAnsi="Arial" w:cs="Arial"/>
              </w:rPr>
            </w:pPr>
          </w:p>
        </w:tc>
        <w:tc>
          <w:tcPr>
            <w:tcW w:w="789" w:type="dxa"/>
          </w:tcPr>
          <w:p w14:paraId="6E67E581" w14:textId="77777777" w:rsidR="00F607B2" w:rsidRPr="0090377C" w:rsidRDefault="00F607B2" w:rsidP="0090377C">
            <w:pPr>
              <w:jc w:val="center"/>
              <w:rPr>
                <w:rFonts w:ascii="Arial" w:hAnsi="Arial" w:cs="Arial"/>
              </w:rPr>
            </w:pPr>
          </w:p>
        </w:tc>
        <w:tc>
          <w:tcPr>
            <w:tcW w:w="709" w:type="dxa"/>
          </w:tcPr>
          <w:p w14:paraId="22DC8AB7" w14:textId="121A2C3C" w:rsidR="00F607B2" w:rsidRPr="0090377C" w:rsidRDefault="0090377C" w:rsidP="0090377C">
            <w:pPr>
              <w:jc w:val="center"/>
              <w:rPr>
                <w:rFonts w:ascii="Arial" w:hAnsi="Arial" w:cs="Arial"/>
              </w:rPr>
            </w:pPr>
            <w:r>
              <w:rPr>
                <w:rFonts w:ascii="Arial" w:hAnsi="Arial" w:cs="Arial"/>
              </w:rPr>
              <w:sym w:font="Wingdings" w:char="F0FC"/>
            </w:r>
          </w:p>
        </w:tc>
        <w:tc>
          <w:tcPr>
            <w:tcW w:w="708" w:type="dxa"/>
          </w:tcPr>
          <w:p w14:paraId="01C243E9" w14:textId="77777777" w:rsidR="00F607B2" w:rsidRPr="0090377C" w:rsidRDefault="00F607B2" w:rsidP="0090377C">
            <w:pPr>
              <w:jc w:val="center"/>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901D430" w:rsidR="00F607B2" w:rsidRPr="00F607B2" w:rsidRDefault="00F607B2" w:rsidP="0090377C">
            <w:pPr>
              <w:jc w:val="center"/>
              <w:rPr>
                <w:rFonts w:ascii="Arial" w:hAnsi="Arial" w:cs="Arial"/>
              </w:rPr>
            </w:pPr>
            <w:r w:rsidRPr="00F607B2">
              <w:rPr>
                <w:rFonts w:ascii="Arial" w:hAnsi="Arial" w:cs="Arial"/>
              </w:rPr>
              <w:t>Y</w:t>
            </w:r>
          </w:p>
        </w:tc>
        <w:tc>
          <w:tcPr>
            <w:tcW w:w="770" w:type="dxa"/>
          </w:tcPr>
          <w:p w14:paraId="195E129C" w14:textId="77777777" w:rsidR="00F607B2" w:rsidRPr="0090377C" w:rsidRDefault="00F607B2" w:rsidP="0090377C">
            <w:pPr>
              <w:jc w:val="center"/>
              <w:rPr>
                <w:rFonts w:ascii="Arial" w:hAnsi="Arial" w:cs="Arial"/>
              </w:rPr>
            </w:pPr>
          </w:p>
        </w:tc>
        <w:tc>
          <w:tcPr>
            <w:tcW w:w="789" w:type="dxa"/>
          </w:tcPr>
          <w:p w14:paraId="48FCB8D2" w14:textId="77777777" w:rsidR="00F607B2" w:rsidRPr="0090377C" w:rsidRDefault="00F607B2" w:rsidP="0090377C">
            <w:pPr>
              <w:jc w:val="center"/>
              <w:rPr>
                <w:rFonts w:ascii="Arial" w:hAnsi="Arial" w:cs="Arial"/>
              </w:rPr>
            </w:pPr>
          </w:p>
        </w:tc>
        <w:tc>
          <w:tcPr>
            <w:tcW w:w="709" w:type="dxa"/>
          </w:tcPr>
          <w:p w14:paraId="224B3B70" w14:textId="77777777" w:rsidR="00F607B2" w:rsidRPr="0090377C" w:rsidRDefault="00F607B2" w:rsidP="0090377C">
            <w:pPr>
              <w:jc w:val="center"/>
              <w:rPr>
                <w:rFonts w:ascii="Arial" w:hAnsi="Arial" w:cs="Arial"/>
              </w:rPr>
            </w:pPr>
          </w:p>
        </w:tc>
        <w:tc>
          <w:tcPr>
            <w:tcW w:w="708" w:type="dxa"/>
          </w:tcPr>
          <w:p w14:paraId="3B3407C9" w14:textId="2635FA00" w:rsidR="00F607B2" w:rsidRPr="0090377C" w:rsidRDefault="0090377C" w:rsidP="0090377C">
            <w:pPr>
              <w:jc w:val="center"/>
              <w:rPr>
                <w:rFonts w:ascii="Arial" w:hAnsi="Arial" w:cs="Arial"/>
              </w:rPr>
            </w:pPr>
            <w:r>
              <w:rPr>
                <w:rFonts w:ascii="Arial" w:hAnsi="Arial" w:cs="Arial"/>
              </w:rPr>
              <w:sym w:font="Wingdings" w:char="F0FC"/>
            </w: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7D1552" w:rsidRDefault="007D1552" w:rsidP="008D6EE5">
      <w:pPr>
        <w:spacing w:after="0" w:line="240" w:lineRule="auto"/>
      </w:pPr>
      <w:r>
        <w:separator/>
      </w:r>
    </w:p>
  </w:endnote>
  <w:endnote w:type="continuationSeparator" w:id="0">
    <w:p w14:paraId="09B63E5A" w14:textId="77777777" w:rsidR="007D1552" w:rsidRDefault="007D155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BF14A9C" w:rsidR="007D1552" w:rsidRDefault="007D1552">
    <w:pPr>
      <w:pStyle w:val="Footer"/>
    </w:pPr>
    <w:r>
      <w:t xml:space="preserve">02.2021.07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7D1552" w:rsidRDefault="007D1552" w:rsidP="008D6EE5">
      <w:pPr>
        <w:spacing w:after="0" w:line="240" w:lineRule="auto"/>
      </w:pPr>
      <w:r>
        <w:separator/>
      </w:r>
    </w:p>
  </w:footnote>
  <w:footnote w:type="continuationSeparator" w:id="0">
    <w:p w14:paraId="22918FE6" w14:textId="77777777" w:rsidR="007D1552" w:rsidRDefault="007D155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7D1552" w:rsidRDefault="007D1552">
    <w:pPr>
      <w:pStyle w:val="Header"/>
    </w:pPr>
  </w:p>
  <w:p w14:paraId="67B927BB" w14:textId="77777777" w:rsidR="007D1552" w:rsidRDefault="007D1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0DB0"/>
    <w:multiLevelType w:val="multilevel"/>
    <w:tmpl w:val="841CCE7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B34A0"/>
    <w:multiLevelType w:val="hybridMultilevel"/>
    <w:tmpl w:val="406CCB66"/>
    <w:lvl w:ilvl="0" w:tplc="A86E1DA2">
      <w:start w:val="1"/>
      <w:numFmt w:val="bullet"/>
      <w:lvlText w:val="•"/>
      <w:lvlJc w:val="left"/>
      <w:pPr>
        <w:tabs>
          <w:tab w:val="num" w:pos="720"/>
        </w:tabs>
        <w:ind w:left="720" w:hanging="360"/>
      </w:pPr>
      <w:rPr>
        <w:rFonts w:ascii="Times New Roman" w:hAnsi="Times New Roman" w:hint="default"/>
      </w:rPr>
    </w:lvl>
    <w:lvl w:ilvl="1" w:tplc="4BA8F73E" w:tentative="1">
      <w:start w:val="1"/>
      <w:numFmt w:val="bullet"/>
      <w:lvlText w:val="•"/>
      <w:lvlJc w:val="left"/>
      <w:pPr>
        <w:tabs>
          <w:tab w:val="num" w:pos="1440"/>
        </w:tabs>
        <w:ind w:left="1440" w:hanging="360"/>
      </w:pPr>
      <w:rPr>
        <w:rFonts w:ascii="Times New Roman" w:hAnsi="Times New Roman" w:hint="default"/>
      </w:rPr>
    </w:lvl>
    <w:lvl w:ilvl="2" w:tplc="A492EEF4" w:tentative="1">
      <w:start w:val="1"/>
      <w:numFmt w:val="bullet"/>
      <w:lvlText w:val="•"/>
      <w:lvlJc w:val="left"/>
      <w:pPr>
        <w:tabs>
          <w:tab w:val="num" w:pos="2160"/>
        </w:tabs>
        <w:ind w:left="2160" w:hanging="360"/>
      </w:pPr>
      <w:rPr>
        <w:rFonts w:ascii="Times New Roman" w:hAnsi="Times New Roman" w:hint="default"/>
      </w:rPr>
    </w:lvl>
    <w:lvl w:ilvl="3" w:tplc="B3126770" w:tentative="1">
      <w:start w:val="1"/>
      <w:numFmt w:val="bullet"/>
      <w:lvlText w:val="•"/>
      <w:lvlJc w:val="left"/>
      <w:pPr>
        <w:tabs>
          <w:tab w:val="num" w:pos="2880"/>
        </w:tabs>
        <w:ind w:left="2880" w:hanging="360"/>
      </w:pPr>
      <w:rPr>
        <w:rFonts w:ascii="Times New Roman" w:hAnsi="Times New Roman" w:hint="default"/>
      </w:rPr>
    </w:lvl>
    <w:lvl w:ilvl="4" w:tplc="AC5EFE2C" w:tentative="1">
      <w:start w:val="1"/>
      <w:numFmt w:val="bullet"/>
      <w:lvlText w:val="•"/>
      <w:lvlJc w:val="left"/>
      <w:pPr>
        <w:tabs>
          <w:tab w:val="num" w:pos="3600"/>
        </w:tabs>
        <w:ind w:left="3600" w:hanging="360"/>
      </w:pPr>
      <w:rPr>
        <w:rFonts w:ascii="Times New Roman" w:hAnsi="Times New Roman" w:hint="default"/>
      </w:rPr>
    </w:lvl>
    <w:lvl w:ilvl="5" w:tplc="67EAE48A" w:tentative="1">
      <w:start w:val="1"/>
      <w:numFmt w:val="bullet"/>
      <w:lvlText w:val="•"/>
      <w:lvlJc w:val="left"/>
      <w:pPr>
        <w:tabs>
          <w:tab w:val="num" w:pos="4320"/>
        </w:tabs>
        <w:ind w:left="4320" w:hanging="360"/>
      </w:pPr>
      <w:rPr>
        <w:rFonts w:ascii="Times New Roman" w:hAnsi="Times New Roman" w:hint="default"/>
      </w:rPr>
    </w:lvl>
    <w:lvl w:ilvl="6" w:tplc="FF1682A0" w:tentative="1">
      <w:start w:val="1"/>
      <w:numFmt w:val="bullet"/>
      <w:lvlText w:val="•"/>
      <w:lvlJc w:val="left"/>
      <w:pPr>
        <w:tabs>
          <w:tab w:val="num" w:pos="5040"/>
        </w:tabs>
        <w:ind w:left="5040" w:hanging="360"/>
      </w:pPr>
      <w:rPr>
        <w:rFonts w:ascii="Times New Roman" w:hAnsi="Times New Roman" w:hint="default"/>
      </w:rPr>
    </w:lvl>
    <w:lvl w:ilvl="7" w:tplc="96F0F756" w:tentative="1">
      <w:start w:val="1"/>
      <w:numFmt w:val="bullet"/>
      <w:lvlText w:val="•"/>
      <w:lvlJc w:val="left"/>
      <w:pPr>
        <w:tabs>
          <w:tab w:val="num" w:pos="5760"/>
        </w:tabs>
        <w:ind w:left="5760" w:hanging="360"/>
      </w:pPr>
      <w:rPr>
        <w:rFonts w:ascii="Times New Roman" w:hAnsi="Times New Roman" w:hint="default"/>
      </w:rPr>
    </w:lvl>
    <w:lvl w:ilvl="8" w:tplc="49C8143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D7A18"/>
    <w:multiLevelType w:val="hybridMultilevel"/>
    <w:tmpl w:val="CD0AAEB2"/>
    <w:lvl w:ilvl="0" w:tplc="4FD6418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6"/>
  </w:num>
  <w:num w:numId="3">
    <w:abstractNumId w:val="3"/>
  </w:num>
  <w:num w:numId="4">
    <w:abstractNumId w:val="8"/>
  </w:num>
  <w:num w:numId="5">
    <w:abstractNumId w:val="7"/>
  </w:num>
  <w:num w:numId="6">
    <w:abstractNumId w:val="5"/>
  </w:num>
  <w:num w:numId="7">
    <w:abstractNumId w:val="2"/>
  </w:num>
  <w:num w:numId="8">
    <w:abstractNumId w:val="4"/>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3E32"/>
    <w:rsid w:val="000C157D"/>
    <w:rsid w:val="000C1FB8"/>
    <w:rsid w:val="000C32E3"/>
    <w:rsid w:val="000D39EE"/>
    <w:rsid w:val="000E5016"/>
    <w:rsid w:val="000F4B28"/>
    <w:rsid w:val="00120D94"/>
    <w:rsid w:val="00124F31"/>
    <w:rsid w:val="00143F0B"/>
    <w:rsid w:val="001568A8"/>
    <w:rsid w:val="00172534"/>
    <w:rsid w:val="001B750B"/>
    <w:rsid w:val="001D2D93"/>
    <w:rsid w:val="001D629F"/>
    <w:rsid w:val="001E1DDD"/>
    <w:rsid w:val="00213541"/>
    <w:rsid w:val="0022610D"/>
    <w:rsid w:val="00243DFD"/>
    <w:rsid w:val="00244CA8"/>
    <w:rsid w:val="00244F91"/>
    <w:rsid w:val="00257597"/>
    <w:rsid w:val="00263927"/>
    <w:rsid w:val="0026428B"/>
    <w:rsid w:val="0026716D"/>
    <w:rsid w:val="002726C6"/>
    <w:rsid w:val="00273101"/>
    <w:rsid w:val="002B7A29"/>
    <w:rsid w:val="002C2146"/>
    <w:rsid w:val="002D75B4"/>
    <w:rsid w:val="002E3B93"/>
    <w:rsid w:val="0033014F"/>
    <w:rsid w:val="0033046E"/>
    <w:rsid w:val="003311D5"/>
    <w:rsid w:val="00384D9D"/>
    <w:rsid w:val="003A1F4C"/>
    <w:rsid w:val="003A310F"/>
    <w:rsid w:val="003A5DEC"/>
    <w:rsid w:val="003A67E9"/>
    <w:rsid w:val="003B04AD"/>
    <w:rsid w:val="003B0EE4"/>
    <w:rsid w:val="003B43F4"/>
    <w:rsid w:val="003C5A3F"/>
    <w:rsid w:val="003D0988"/>
    <w:rsid w:val="003E26C9"/>
    <w:rsid w:val="00403964"/>
    <w:rsid w:val="00405817"/>
    <w:rsid w:val="00426AC6"/>
    <w:rsid w:val="00426C66"/>
    <w:rsid w:val="00431F44"/>
    <w:rsid w:val="0046369E"/>
    <w:rsid w:val="004733A7"/>
    <w:rsid w:val="004913D6"/>
    <w:rsid w:val="00495863"/>
    <w:rsid w:val="004B4DA4"/>
    <w:rsid w:val="004C2851"/>
    <w:rsid w:val="004E5CAD"/>
    <w:rsid w:val="004F7CE0"/>
    <w:rsid w:val="005033D7"/>
    <w:rsid w:val="00531696"/>
    <w:rsid w:val="00531EB3"/>
    <w:rsid w:val="005776BB"/>
    <w:rsid w:val="00581759"/>
    <w:rsid w:val="00582311"/>
    <w:rsid w:val="005C7A4F"/>
    <w:rsid w:val="005F2B85"/>
    <w:rsid w:val="005F497A"/>
    <w:rsid w:val="005F796C"/>
    <w:rsid w:val="006048C9"/>
    <w:rsid w:val="006148BB"/>
    <w:rsid w:val="00615705"/>
    <w:rsid w:val="00655528"/>
    <w:rsid w:val="00690102"/>
    <w:rsid w:val="006C38CB"/>
    <w:rsid w:val="006F4F61"/>
    <w:rsid w:val="006F5D1E"/>
    <w:rsid w:val="00722BF9"/>
    <w:rsid w:val="007528E6"/>
    <w:rsid w:val="0079132F"/>
    <w:rsid w:val="007A099A"/>
    <w:rsid w:val="007A7E74"/>
    <w:rsid w:val="007B321A"/>
    <w:rsid w:val="007D1552"/>
    <w:rsid w:val="007D3A41"/>
    <w:rsid w:val="007D5667"/>
    <w:rsid w:val="00803402"/>
    <w:rsid w:val="008142D3"/>
    <w:rsid w:val="00817E56"/>
    <w:rsid w:val="00822066"/>
    <w:rsid w:val="0082771D"/>
    <w:rsid w:val="00831738"/>
    <w:rsid w:val="00832C7E"/>
    <w:rsid w:val="0084654F"/>
    <w:rsid w:val="00863187"/>
    <w:rsid w:val="00863ED6"/>
    <w:rsid w:val="00864052"/>
    <w:rsid w:val="00864555"/>
    <w:rsid w:val="0087013E"/>
    <w:rsid w:val="00884334"/>
    <w:rsid w:val="0088512F"/>
    <w:rsid w:val="008D6EE5"/>
    <w:rsid w:val="008E0D89"/>
    <w:rsid w:val="008E27FD"/>
    <w:rsid w:val="008F42C4"/>
    <w:rsid w:val="008F7D36"/>
    <w:rsid w:val="008F7F1E"/>
    <w:rsid w:val="00903405"/>
    <w:rsid w:val="0090377C"/>
    <w:rsid w:val="00932463"/>
    <w:rsid w:val="00941A97"/>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D6ED5"/>
    <w:rsid w:val="00AE43BA"/>
    <w:rsid w:val="00B266EC"/>
    <w:rsid w:val="00B35774"/>
    <w:rsid w:val="00B41A6D"/>
    <w:rsid w:val="00B62B9F"/>
    <w:rsid w:val="00B735BB"/>
    <w:rsid w:val="00B86B02"/>
    <w:rsid w:val="00B95A94"/>
    <w:rsid w:val="00BA280B"/>
    <w:rsid w:val="00BB0F99"/>
    <w:rsid w:val="00BB3FE0"/>
    <w:rsid w:val="00BC4681"/>
    <w:rsid w:val="00BD7483"/>
    <w:rsid w:val="00BE52F6"/>
    <w:rsid w:val="00BE60E7"/>
    <w:rsid w:val="00BF126B"/>
    <w:rsid w:val="00C277DE"/>
    <w:rsid w:val="00C34542"/>
    <w:rsid w:val="00C4469F"/>
    <w:rsid w:val="00C54B1C"/>
    <w:rsid w:val="00C604C5"/>
    <w:rsid w:val="00C849A4"/>
    <w:rsid w:val="00C91114"/>
    <w:rsid w:val="00C931B1"/>
    <w:rsid w:val="00CA4E1D"/>
    <w:rsid w:val="00CC1BBD"/>
    <w:rsid w:val="00CC2F4E"/>
    <w:rsid w:val="00CD0B18"/>
    <w:rsid w:val="00CE0BB5"/>
    <w:rsid w:val="00CF11FB"/>
    <w:rsid w:val="00CF69D0"/>
    <w:rsid w:val="00D050C9"/>
    <w:rsid w:val="00D244DD"/>
    <w:rsid w:val="00D354BD"/>
    <w:rsid w:val="00D4237D"/>
    <w:rsid w:val="00D44AB0"/>
    <w:rsid w:val="00D529EC"/>
    <w:rsid w:val="00D85E27"/>
    <w:rsid w:val="00D92B92"/>
    <w:rsid w:val="00DA2099"/>
    <w:rsid w:val="00DC08BE"/>
    <w:rsid w:val="00DC1A0F"/>
    <w:rsid w:val="00DF0E17"/>
    <w:rsid w:val="00DF2EEB"/>
    <w:rsid w:val="00DF348A"/>
    <w:rsid w:val="00E06039"/>
    <w:rsid w:val="00E31407"/>
    <w:rsid w:val="00E34ED3"/>
    <w:rsid w:val="00E35E30"/>
    <w:rsid w:val="00E41A10"/>
    <w:rsid w:val="00E45EFD"/>
    <w:rsid w:val="00E55A4F"/>
    <w:rsid w:val="00E77653"/>
    <w:rsid w:val="00E84EBF"/>
    <w:rsid w:val="00EA135A"/>
    <w:rsid w:val="00EB350B"/>
    <w:rsid w:val="00ED356C"/>
    <w:rsid w:val="00ED47B0"/>
    <w:rsid w:val="00F2149A"/>
    <w:rsid w:val="00F24245"/>
    <w:rsid w:val="00F27783"/>
    <w:rsid w:val="00F479B9"/>
    <w:rsid w:val="00F607B2"/>
    <w:rsid w:val="00F739CD"/>
    <w:rsid w:val="00F73F8D"/>
    <w:rsid w:val="00F8071E"/>
    <w:rsid w:val="00F84A60"/>
    <w:rsid w:val="00F97A5A"/>
    <w:rsid w:val="00FB502E"/>
    <w:rsid w:val="00FD4FB4"/>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B9A686D"/>
  <w15:docId w15:val="{CD9348A5-FF66-46A4-B0B5-C5AD4C9E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C54B1C"/>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714455">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197277694">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71556340">
      <w:bodyDiv w:val="1"/>
      <w:marLeft w:val="0"/>
      <w:marRight w:val="0"/>
      <w:marTop w:val="0"/>
      <w:marBottom w:val="0"/>
      <w:divBdr>
        <w:top w:val="none" w:sz="0" w:space="0" w:color="auto"/>
        <w:left w:val="none" w:sz="0" w:space="0" w:color="auto"/>
        <w:bottom w:val="none" w:sz="0" w:space="0" w:color="auto"/>
        <w:right w:val="none" w:sz="0" w:space="0" w:color="auto"/>
      </w:divBdr>
    </w:div>
    <w:div w:id="1830051324">
      <w:bodyDiv w:val="1"/>
      <w:marLeft w:val="0"/>
      <w:marRight w:val="0"/>
      <w:marTop w:val="0"/>
      <w:marBottom w:val="0"/>
      <w:divBdr>
        <w:top w:val="none" w:sz="0" w:space="0" w:color="auto"/>
        <w:left w:val="none" w:sz="0" w:space="0" w:color="auto"/>
        <w:bottom w:val="none" w:sz="0" w:space="0" w:color="auto"/>
        <w:right w:val="none" w:sz="0" w:space="0" w:color="auto"/>
      </w:divBdr>
      <w:divsChild>
        <w:div w:id="2026514094">
          <w:marLeft w:val="547"/>
          <w:marRight w:val="0"/>
          <w:marTop w:val="0"/>
          <w:marBottom w:val="0"/>
          <w:divBdr>
            <w:top w:val="none" w:sz="0" w:space="0" w:color="auto"/>
            <w:left w:val="none" w:sz="0" w:space="0" w:color="auto"/>
            <w:bottom w:val="none" w:sz="0" w:space="0" w:color="auto"/>
            <w:right w:val="none" w:sz="0" w:space="0" w:color="auto"/>
          </w:divBdr>
        </w:div>
      </w:divsChild>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Matron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6C97F900-D32E-4808-8479-371A1437F4CD}">
      <dgm:prSet/>
      <dgm:spPr/>
      <dgm:t>
        <a:bodyPr/>
        <a:lstStyle/>
        <a:p>
          <a:r>
            <a:rPr lang="en-GB"/>
            <a:t>Divisional Nurse</a:t>
          </a:r>
        </a:p>
      </dgm:t>
    </dgm:pt>
    <dgm:pt modelId="{AC8FE369-8D40-40A1-99C0-2535A4AF6085}" type="parTrans" cxnId="{B1D9E2A9-62A4-4EB2-95AF-FB330E91C368}">
      <dgm:prSet/>
      <dgm:spPr/>
      <dgm:t>
        <a:bodyPr/>
        <a:lstStyle/>
        <a:p>
          <a:endParaRPr lang="en-GB"/>
        </a:p>
      </dgm:t>
    </dgm:pt>
    <dgm:pt modelId="{9956E905-2A28-4ED2-B755-1390F8D694E4}" type="sibTrans" cxnId="{B1D9E2A9-62A4-4EB2-95AF-FB330E91C368}">
      <dgm:prSet/>
      <dgm:spPr/>
      <dgm:t>
        <a:bodyPr/>
        <a:lstStyle/>
        <a:p>
          <a:endParaRPr lang="en-GB"/>
        </a:p>
      </dgm:t>
    </dgm:pt>
    <dgm:pt modelId="{F8E1933C-BF4F-42CF-8770-2EA32EEB5E07}">
      <dgm:prSet/>
      <dgm:spPr/>
      <dgm:t>
        <a:bodyPr/>
        <a:lstStyle/>
        <a:p>
          <a:r>
            <a:rPr lang="en-GB"/>
            <a:t>Paediatric Mental Health Liaison Nurse</a:t>
          </a:r>
        </a:p>
      </dgm:t>
    </dgm:pt>
    <dgm:pt modelId="{67EDBEF3-B4D0-4AE8-89B1-552F8FAE6077}" type="parTrans" cxnId="{A7CF068A-471D-4E73-9F5B-5D8A27AC7FBB}">
      <dgm:prSet/>
      <dgm:spPr/>
      <dgm:t>
        <a:bodyPr/>
        <a:lstStyle/>
        <a:p>
          <a:endParaRPr lang="en-GB"/>
        </a:p>
      </dgm:t>
    </dgm:pt>
    <dgm:pt modelId="{893B6E28-F4F4-474F-9C19-E4868BFE102E}" type="sibTrans" cxnId="{A7CF068A-471D-4E73-9F5B-5D8A27AC7FBB}">
      <dgm:prSet/>
      <dgm:spPr/>
      <dgm:t>
        <a:bodyPr/>
        <a:lstStyle/>
        <a:p>
          <a:endParaRPr lang="en-GB"/>
        </a:p>
      </dgm:t>
    </dgm:pt>
    <dgm:pt modelId="{DC622B1F-A0C6-43F2-80C6-24387124E3DC}">
      <dgm:prSet/>
      <dgm:spPr>
        <a:solidFill>
          <a:schemeClr val="accent2"/>
        </a:solidFill>
      </dgm:spPr>
      <dgm:t>
        <a:bodyPr/>
        <a:lstStyle/>
        <a:p>
          <a:r>
            <a:rPr lang="en-GB"/>
            <a:t>Paediatric Mental Health Specialist Nurse</a:t>
          </a:r>
        </a:p>
      </dgm:t>
    </dgm:pt>
    <dgm:pt modelId="{DFD3D5EC-7926-4059-A2F5-8C5A166729BF}" type="parTrans" cxnId="{03AAC092-A07F-4ADD-BC46-E5585457F007}">
      <dgm:prSet/>
      <dgm:spPr/>
      <dgm:t>
        <a:bodyPr/>
        <a:lstStyle/>
        <a:p>
          <a:endParaRPr lang="en-GB"/>
        </a:p>
      </dgm:t>
    </dgm:pt>
    <dgm:pt modelId="{985D8ED7-D9A1-4B30-819B-49C78828D77C}" type="sibTrans" cxnId="{03AAC092-A07F-4ADD-BC46-E5585457F007}">
      <dgm:prSet/>
      <dgm:spPr/>
      <dgm:t>
        <a:bodyPr/>
        <a:lstStyle/>
        <a:p>
          <a:endParaRPr lang="en-GB"/>
        </a:p>
      </dgm:t>
    </dgm:pt>
    <dgm:pt modelId="{2B77336F-DA57-47C7-A264-D2CB3AFEC0AB}">
      <dgm:prSet/>
      <dgm:spPr/>
      <dgm:t>
        <a:bodyPr/>
        <a:lstStyle/>
        <a:p>
          <a:r>
            <a:rPr lang="en-GB"/>
            <a:t>Ward Manager</a:t>
          </a:r>
        </a:p>
      </dgm:t>
    </dgm:pt>
    <dgm:pt modelId="{E0C8FB69-57B8-46B3-9FCC-1C3C59126F7C}" type="parTrans" cxnId="{0BCFA300-8897-4F8A-9CF9-7AB296EB7401}">
      <dgm:prSet/>
      <dgm:spPr/>
      <dgm:t>
        <a:bodyPr/>
        <a:lstStyle/>
        <a:p>
          <a:endParaRPr lang="en-GB"/>
        </a:p>
      </dgm:t>
    </dgm:pt>
    <dgm:pt modelId="{1B6ABD70-0A13-412B-B2D1-3E84D9A4244D}" type="sibTrans" cxnId="{0BCFA300-8897-4F8A-9CF9-7AB296EB7401}">
      <dgm:prSet/>
      <dgm:spPr/>
      <dgm:t>
        <a:bodyPr/>
        <a:lstStyle/>
        <a:p>
          <a:endParaRPr lang="en-GB"/>
        </a:p>
      </dgm:t>
    </dgm:pt>
    <dgm:pt modelId="{E60E038D-7C1D-4E3F-825E-944EE00CAAE0}">
      <dgm:prSet/>
      <dgm:spPr/>
      <dgm:t>
        <a:bodyPr/>
        <a:lstStyle/>
        <a:p>
          <a:r>
            <a:rPr lang="en-GB"/>
            <a:t>Cllincal Educator</a:t>
          </a:r>
        </a:p>
      </dgm:t>
    </dgm:pt>
    <dgm:pt modelId="{9377A70D-74AD-42DE-94B1-11FC434D8828}" type="parTrans" cxnId="{012A6F49-9089-4C22-8516-0B307D7D3727}">
      <dgm:prSet/>
      <dgm:spPr/>
      <dgm:t>
        <a:bodyPr/>
        <a:lstStyle/>
        <a:p>
          <a:endParaRPr lang="en-GB"/>
        </a:p>
      </dgm:t>
    </dgm:pt>
    <dgm:pt modelId="{95C77C67-BFFB-4469-BE33-D68C3B185672}" type="sibTrans" cxnId="{012A6F49-9089-4C22-8516-0B307D7D3727}">
      <dgm:prSet/>
      <dgm:spPr/>
      <dgm:t>
        <a:bodyPr/>
        <a:lstStyle/>
        <a:p>
          <a:endParaRPr lang="en-GB"/>
        </a:p>
      </dgm:t>
    </dgm:pt>
    <dgm:pt modelId="{AE3FCE1E-CECE-46FA-9ED5-C32FFAA3709C}">
      <dgm:prSet/>
      <dgm:spPr/>
      <dgm:t>
        <a:bodyPr/>
        <a:lstStyle/>
        <a:p>
          <a:r>
            <a:rPr lang="en-GB"/>
            <a:t>Band 6 Nurses</a:t>
          </a:r>
        </a:p>
      </dgm:t>
    </dgm:pt>
    <dgm:pt modelId="{81A3C8CC-94CF-4215-95AB-6A8747758E6E}" type="parTrans" cxnId="{A7C113FF-885E-4107-A289-5D0D64C553A3}">
      <dgm:prSet/>
      <dgm:spPr/>
      <dgm:t>
        <a:bodyPr/>
        <a:lstStyle/>
        <a:p>
          <a:endParaRPr lang="en-GB"/>
        </a:p>
      </dgm:t>
    </dgm:pt>
    <dgm:pt modelId="{D92CAF2E-98BE-40E2-80F1-4474E5FEF6D8}" type="sibTrans" cxnId="{A7C113FF-885E-4107-A289-5D0D64C553A3}">
      <dgm:prSet/>
      <dgm:spPr/>
      <dgm:t>
        <a:bodyPr/>
        <a:lstStyle/>
        <a:p>
          <a:endParaRPr lang="en-GB"/>
        </a:p>
      </dgm:t>
    </dgm:pt>
    <dgm:pt modelId="{954120AA-7C61-4D6E-A165-0DB95429A8BD}">
      <dgm:prSet/>
      <dgm:spPr/>
      <dgm:t>
        <a:bodyPr/>
        <a:lstStyle/>
        <a:p>
          <a:r>
            <a:rPr lang="en-GB"/>
            <a:t>Band 5 nurses</a:t>
          </a:r>
        </a:p>
      </dgm:t>
    </dgm:pt>
    <dgm:pt modelId="{D3F48CD4-B446-4D3A-B735-C206804C1188}" type="parTrans" cxnId="{BEEBCE05-4099-4C01-8B95-C6B8DFB905A3}">
      <dgm:prSet/>
      <dgm:spPr/>
      <dgm:t>
        <a:bodyPr/>
        <a:lstStyle/>
        <a:p>
          <a:endParaRPr lang="en-GB"/>
        </a:p>
      </dgm:t>
    </dgm:pt>
    <dgm:pt modelId="{273B0B90-409F-40BA-8A87-9D23B9EE2565}" type="sibTrans" cxnId="{BEEBCE05-4099-4C01-8B95-C6B8DFB905A3}">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18546534-63FC-4027-8AE2-C31BD4441974}" type="pres">
      <dgm:prSet presAssocID="{6C97F900-D32E-4808-8479-371A1437F4CD}" presName="hierRoot1" presStyleCnt="0">
        <dgm:presLayoutVars>
          <dgm:hierBranch val="init"/>
        </dgm:presLayoutVars>
      </dgm:prSet>
      <dgm:spPr/>
    </dgm:pt>
    <dgm:pt modelId="{51346F37-EEBD-4858-BCDE-995A7B207B4C}" type="pres">
      <dgm:prSet presAssocID="{6C97F900-D32E-4808-8479-371A1437F4CD}" presName="rootComposite1" presStyleCnt="0"/>
      <dgm:spPr/>
    </dgm:pt>
    <dgm:pt modelId="{43B502E7-D1AF-4C18-AB9F-1987CA3AF9A6}" type="pres">
      <dgm:prSet presAssocID="{6C97F900-D32E-4808-8479-371A1437F4CD}" presName="rootText1" presStyleLbl="node0" presStyleIdx="0" presStyleCnt="1">
        <dgm:presLayoutVars>
          <dgm:chPref val="3"/>
        </dgm:presLayoutVars>
      </dgm:prSet>
      <dgm:spPr/>
    </dgm:pt>
    <dgm:pt modelId="{26551C94-7E06-4EF4-8D5A-B036B8C92A67}" type="pres">
      <dgm:prSet presAssocID="{6C97F900-D32E-4808-8479-371A1437F4CD}" presName="rootConnector1" presStyleLbl="node1" presStyleIdx="0" presStyleCnt="0"/>
      <dgm:spPr/>
    </dgm:pt>
    <dgm:pt modelId="{2B898975-E89F-4B27-A50F-C25339AE9427}" type="pres">
      <dgm:prSet presAssocID="{6C97F900-D32E-4808-8479-371A1437F4CD}" presName="hierChild2" presStyleCnt="0"/>
      <dgm:spPr/>
    </dgm:pt>
    <dgm:pt modelId="{A4826615-A38B-42A3-8622-557C96BC947D}" type="pres">
      <dgm:prSet presAssocID="{05506203-AAFC-4D41-9DBF-76919E746EA9}" presName="Name37" presStyleLbl="parChTrans1D2" presStyleIdx="0" presStyleCnt="1"/>
      <dgm:spPr/>
    </dgm:pt>
    <dgm:pt modelId="{664BDF57-BCF8-4818-898A-AB7F354224BE}" type="pres">
      <dgm:prSet presAssocID="{3808B8D4-741B-4CAB-87E1-79A0BCD39AAF}" presName="hierRoot2" presStyleCnt="0">
        <dgm:presLayoutVars>
          <dgm:hierBranch val="init"/>
        </dgm:presLayoutVars>
      </dgm:prSet>
      <dgm:spPr/>
    </dgm:pt>
    <dgm:pt modelId="{C446D5C8-70A3-410B-B137-F3E10A77C0B5}" type="pres">
      <dgm:prSet presAssocID="{3808B8D4-741B-4CAB-87E1-79A0BCD39AAF}" presName="rootComposite" presStyleCnt="0"/>
      <dgm:spPr/>
    </dgm:pt>
    <dgm:pt modelId="{EA4444A9-4CBC-4AD1-A344-2024983CF846}" type="pres">
      <dgm:prSet presAssocID="{3808B8D4-741B-4CAB-87E1-79A0BCD39AAF}" presName="rootText" presStyleLbl="node2" presStyleIdx="0" presStyleCnt="1" custLinFactNeighborX="737" custLinFactNeighborY="10484">
        <dgm:presLayoutVars>
          <dgm:chPref val="3"/>
        </dgm:presLayoutVars>
      </dgm:prSet>
      <dgm:spPr/>
    </dgm:pt>
    <dgm:pt modelId="{8855E6C5-A3FB-4788-A829-9AE2B5E338B0}" type="pres">
      <dgm:prSet presAssocID="{3808B8D4-741B-4CAB-87E1-79A0BCD39AAF}" presName="rootConnector" presStyleLbl="node2" presStyleIdx="0" presStyleCnt="1"/>
      <dgm:spPr/>
    </dgm:pt>
    <dgm:pt modelId="{7693F372-E058-4267-B62D-8A3EF4CD25D2}" type="pres">
      <dgm:prSet presAssocID="{3808B8D4-741B-4CAB-87E1-79A0BCD39AAF}" presName="hierChild4" presStyleCnt="0"/>
      <dgm:spPr/>
    </dgm:pt>
    <dgm:pt modelId="{AFA24579-E9E9-4924-B3CE-25A2B9E00AF4}" type="pres">
      <dgm:prSet presAssocID="{67EDBEF3-B4D0-4AE8-89B1-552F8FAE6077}" presName="Name37" presStyleLbl="parChTrans1D3" presStyleIdx="0" presStyleCnt="3"/>
      <dgm:spPr/>
    </dgm:pt>
    <dgm:pt modelId="{A72CE5BC-7B77-4A75-8CD6-E80B6A471320}" type="pres">
      <dgm:prSet presAssocID="{F8E1933C-BF4F-42CF-8770-2EA32EEB5E07}" presName="hierRoot2" presStyleCnt="0">
        <dgm:presLayoutVars>
          <dgm:hierBranch val="init"/>
        </dgm:presLayoutVars>
      </dgm:prSet>
      <dgm:spPr/>
    </dgm:pt>
    <dgm:pt modelId="{104D7B54-0BB2-4DC2-885B-3A75476FF157}" type="pres">
      <dgm:prSet presAssocID="{F8E1933C-BF4F-42CF-8770-2EA32EEB5E07}" presName="rootComposite" presStyleCnt="0"/>
      <dgm:spPr/>
    </dgm:pt>
    <dgm:pt modelId="{8FB7A3C0-F8B8-4005-B33C-19F1991B5E25}" type="pres">
      <dgm:prSet presAssocID="{F8E1933C-BF4F-42CF-8770-2EA32EEB5E07}" presName="rootText" presStyleLbl="node3" presStyleIdx="0" presStyleCnt="3" custLinFactNeighborX="-23687" custLinFactNeighborY="3407">
        <dgm:presLayoutVars>
          <dgm:chPref val="3"/>
        </dgm:presLayoutVars>
      </dgm:prSet>
      <dgm:spPr/>
    </dgm:pt>
    <dgm:pt modelId="{B6BCAEE4-A023-4B3E-B2CA-C00D083293BC}" type="pres">
      <dgm:prSet presAssocID="{F8E1933C-BF4F-42CF-8770-2EA32EEB5E07}" presName="rootConnector" presStyleLbl="node3" presStyleIdx="0" presStyleCnt="3"/>
      <dgm:spPr/>
    </dgm:pt>
    <dgm:pt modelId="{D8B07D27-91A3-436C-9EB2-EE8593B167B8}" type="pres">
      <dgm:prSet presAssocID="{F8E1933C-BF4F-42CF-8770-2EA32EEB5E07}" presName="hierChild4" presStyleCnt="0"/>
      <dgm:spPr/>
    </dgm:pt>
    <dgm:pt modelId="{1F3ED6C2-FAF2-40EC-BC41-23C836485FB0}" type="pres">
      <dgm:prSet presAssocID="{DFD3D5EC-7926-4059-A2F5-8C5A166729BF}" presName="Name37" presStyleLbl="parChTrans1D4" presStyleIdx="0" presStyleCnt="3"/>
      <dgm:spPr/>
    </dgm:pt>
    <dgm:pt modelId="{E2EAA56D-F445-4DAC-931A-909EF36F2755}" type="pres">
      <dgm:prSet presAssocID="{DC622B1F-A0C6-43F2-80C6-24387124E3DC}" presName="hierRoot2" presStyleCnt="0">
        <dgm:presLayoutVars>
          <dgm:hierBranch val="init"/>
        </dgm:presLayoutVars>
      </dgm:prSet>
      <dgm:spPr/>
    </dgm:pt>
    <dgm:pt modelId="{464FC453-2CB3-49AB-9A2B-30846C2CCF61}" type="pres">
      <dgm:prSet presAssocID="{DC622B1F-A0C6-43F2-80C6-24387124E3DC}" presName="rootComposite" presStyleCnt="0"/>
      <dgm:spPr/>
    </dgm:pt>
    <dgm:pt modelId="{BC05A1FF-E26A-44A9-94D9-1E276EF05010}" type="pres">
      <dgm:prSet presAssocID="{DC622B1F-A0C6-43F2-80C6-24387124E3DC}" presName="rootText" presStyleLbl="node4" presStyleIdx="0" presStyleCnt="3" custLinFactNeighborX="-23384" custLinFactNeighborY="3341">
        <dgm:presLayoutVars>
          <dgm:chPref val="3"/>
        </dgm:presLayoutVars>
      </dgm:prSet>
      <dgm:spPr/>
    </dgm:pt>
    <dgm:pt modelId="{0B49DCFF-C4B0-43F6-92EA-8FEDA36B9A54}" type="pres">
      <dgm:prSet presAssocID="{DC622B1F-A0C6-43F2-80C6-24387124E3DC}" presName="rootConnector" presStyleLbl="node4" presStyleIdx="0" presStyleCnt="3"/>
      <dgm:spPr/>
    </dgm:pt>
    <dgm:pt modelId="{774FEE5E-1068-4DC8-B3B6-BC844B474A0D}" type="pres">
      <dgm:prSet presAssocID="{DC622B1F-A0C6-43F2-80C6-24387124E3DC}" presName="hierChild4" presStyleCnt="0"/>
      <dgm:spPr/>
    </dgm:pt>
    <dgm:pt modelId="{9EA5D033-2F3A-4E5A-8935-4F85132F6051}" type="pres">
      <dgm:prSet presAssocID="{DC622B1F-A0C6-43F2-80C6-24387124E3DC}" presName="hierChild5" presStyleCnt="0"/>
      <dgm:spPr/>
    </dgm:pt>
    <dgm:pt modelId="{752AE057-F4D9-4FDF-8A1A-B1F6DA0342A1}" type="pres">
      <dgm:prSet presAssocID="{F8E1933C-BF4F-42CF-8770-2EA32EEB5E07}" presName="hierChild5" presStyleCnt="0"/>
      <dgm:spPr/>
    </dgm:pt>
    <dgm:pt modelId="{086D6866-0225-4B24-AA49-D42FA5671323}" type="pres">
      <dgm:prSet presAssocID="{E0C8FB69-57B8-46B3-9FCC-1C3C59126F7C}" presName="Name37" presStyleLbl="parChTrans1D3" presStyleIdx="1" presStyleCnt="3"/>
      <dgm:spPr/>
    </dgm:pt>
    <dgm:pt modelId="{595525AC-6AEC-4F63-B395-A44CBD4568E0}" type="pres">
      <dgm:prSet presAssocID="{2B77336F-DA57-47C7-A264-D2CB3AFEC0AB}" presName="hierRoot2" presStyleCnt="0">
        <dgm:presLayoutVars>
          <dgm:hierBranch val="init"/>
        </dgm:presLayoutVars>
      </dgm:prSet>
      <dgm:spPr/>
    </dgm:pt>
    <dgm:pt modelId="{564E4349-AE64-4E87-ADE9-50ADB389A958}" type="pres">
      <dgm:prSet presAssocID="{2B77336F-DA57-47C7-A264-D2CB3AFEC0AB}" presName="rootComposite" presStyleCnt="0"/>
      <dgm:spPr/>
    </dgm:pt>
    <dgm:pt modelId="{D1D727AB-E79F-4F66-94A2-1EDCAB095B13}" type="pres">
      <dgm:prSet presAssocID="{2B77336F-DA57-47C7-A264-D2CB3AFEC0AB}" presName="rootText" presStyleLbl="node3" presStyleIdx="1" presStyleCnt="3">
        <dgm:presLayoutVars>
          <dgm:chPref val="3"/>
        </dgm:presLayoutVars>
      </dgm:prSet>
      <dgm:spPr/>
    </dgm:pt>
    <dgm:pt modelId="{3DC82847-896A-48C8-8874-49E72157436E}" type="pres">
      <dgm:prSet presAssocID="{2B77336F-DA57-47C7-A264-D2CB3AFEC0AB}" presName="rootConnector" presStyleLbl="node3" presStyleIdx="1" presStyleCnt="3"/>
      <dgm:spPr/>
    </dgm:pt>
    <dgm:pt modelId="{097F8D3F-9E69-443A-AA34-7D7FA52F1DC0}" type="pres">
      <dgm:prSet presAssocID="{2B77336F-DA57-47C7-A264-D2CB3AFEC0AB}" presName="hierChild4" presStyleCnt="0"/>
      <dgm:spPr/>
    </dgm:pt>
    <dgm:pt modelId="{40D21DC4-E2EB-4DD7-BDF2-72D132044D50}" type="pres">
      <dgm:prSet presAssocID="{81A3C8CC-94CF-4215-95AB-6A8747758E6E}" presName="Name37" presStyleLbl="parChTrans1D4" presStyleIdx="1" presStyleCnt="3"/>
      <dgm:spPr/>
    </dgm:pt>
    <dgm:pt modelId="{85B059E7-5747-4B12-A0F0-976D330EE381}" type="pres">
      <dgm:prSet presAssocID="{AE3FCE1E-CECE-46FA-9ED5-C32FFAA3709C}" presName="hierRoot2" presStyleCnt="0">
        <dgm:presLayoutVars>
          <dgm:hierBranch val="init"/>
        </dgm:presLayoutVars>
      </dgm:prSet>
      <dgm:spPr/>
    </dgm:pt>
    <dgm:pt modelId="{BBC25290-C7B2-416E-9316-8FAE21893F93}" type="pres">
      <dgm:prSet presAssocID="{AE3FCE1E-CECE-46FA-9ED5-C32FFAA3709C}" presName="rootComposite" presStyleCnt="0"/>
      <dgm:spPr/>
    </dgm:pt>
    <dgm:pt modelId="{6582525A-1A78-438E-80C1-EA0C4B339DC8}" type="pres">
      <dgm:prSet presAssocID="{AE3FCE1E-CECE-46FA-9ED5-C32FFAA3709C}" presName="rootText" presStyleLbl="node4" presStyleIdx="1" presStyleCnt="3">
        <dgm:presLayoutVars>
          <dgm:chPref val="3"/>
        </dgm:presLayoutVars>
      </dgm:prSet>
      <dgm:spPr/>
    </dgm:pt>
    <dgm:pt modelId="{1DED2287-DF22-4DA0-A45D-2E4A70A2D6CD}" type="pres">
      <dgm:prSet presAssocID="{AE3FCE1E-CECE-46FA-9ED5-C32FFAA3709C}" presName="rootConnector" presStyleLbl="node4" presStyleIdx="1" presStyleCnt="3"/>
      <dgm:spPr/>
    </dgm:pt>
    <dgm:pt modelId="{D7453EEF-E755-4346-8FC3-00295CD30711}" type="pres">
      <dgm:prSet presAssocID="{AE3FCE1E-CECE-46FA-9ED5-C32FFAA3709C}" presName="hierChild4" presStyleCnt="0"/>
      <dgm:spPr/>
    </dgm:pt>
    <dgm:pt modelId="{2A1F13ED-3C99-47EC-8AC8-28B5DDFA85C4}" type="pres">
      <dgm:prSet presAssocID="{AE3FCE1E-CECE-46FA-9ED5-C32FFAA3709C}" presName="hierChild5" presStyleCnt="0"/>
      <dgm:spPr/>
    </dgm:pt>
    <dgm:pt modelId="{20C5B448-A88A-4BBA-97FB-652FD921FF0E}" type="pres">
      <dgm:prSet presAssocID="{D3F48CD4-B446-4D3A-B735-C206804C1188}" presName="Name37" presStyleLbl="parChTrans1D4" presStyleIdx="2" presStyleCnt="3"/>
      <dgm:spPr/>
    </dgm:pt>
    <dgm:pt modelId="{3A2EB55E-A2B8-40CD-9F55-B786B20EF7EA}" type="pres">
      <dgm:prSet presAssocID="{954120AA-7C61-4D6E-A165-0DB95429A8BD}" presName="hierRoot2" presStyleCnt="0">
        <dgm:presLayoutVars>
          <dgm:hierBranch val="init"/>
        </dgm:presLayoutVars>
      </dgm:prSet>
      <dgm:spPr/>
    </dgm:pt>
    <dgm:pt modelId="{8043D9A2-B816-4892-A838-4BD792B8FF97}" type="pres">
      <dgm:prSet presAssocID="{954120AA-7C61-4D6E-A165-0DB95429A8BD}" presName="rootComposite" presStyleCnt="0"/>
      <dgm:spPr/>
    </dgm:pt>
    <dgm:pt modelId="{1048CA6A-1D07-44EC-8DF1-663332693A26}" type="pres">
      <dgm:prSet presAssocID="{954120AA-7C61-4D6E-A165-0DB95429A8BD}" presName="rootText" presStyleLbl="node4" presStyleIdx="2" presStyleCnt="3">
        <dgm:presLayoutVars>
          <dgm:chPref val="3"/>
        </dgm:presLayoutVars>
      </dgm:prSet>
      <dgm:spPr/>
    </dgm:pt>
    <dgm:pt modelId="{295977B2-85DF-4588-BF78-1ACF607DDF11}" type="pres">
      <dgm:prSet presAssocID="{954120AA-7C61-4D6E-A165-0DB95429A8BD}" presName="rootConnector" presStyleLbl="node4" presStyleIdx="2" presStyleCnt="3"/>
      <dgm:spPr/>
    </dgm:pt>
    <dgm:pt modelId="{EA5C0CBF-4141-47BD-B137-90E343C128FA}" type="pres">
      <dgm:prSet presAssocID="{954120AA-7C61-4D6E-A165-0DB95429A8BD}" presName="hierChild4" presStyleCnt="0"/>
      <dgm:spPr/>
    </dgm:pt>
    <dgm:pt modelId="{3CCE2FCD-D5C1-4B9C-BF5F-0133DB900F98}" type="pres">
      <dgm:prSet presAssocID="{954120AA-7C61-4D6E-A165-0DB95429A8BD}" presName="hierChild5" presStyleCnt="0"/>
      <dgm:spPr/>
    </dgm:pt>
    <dgm:pt modelId="{6D26F633-10CE-4197-9789-88ED1AB29B34}" type="pres">
      <dgm:prSet presAssocID="{2B77336F-DA57-47C7-A264-D2CB3AFEC0AB}" presName="hierChild5" presStyleCnt="0"/>
      <dgm:spPr/>
    </dgm:pt>
    <dgm:pt modelId="{EDAFE33E-BC5A-47AB-B9BD-3F26752E0DCB}" type="pres">
      <dgm:prSet presAssocID="{9377A70D-74AD-42DE-94B1-11FC434D8828}" presName="Name37" presStyleLbl="parChTrans1D3" presStyleIdx="2" presStyleCnt="3"/>
      <dgm:spPr/>
    </dgm:pt>
    <dgm:pt modelId="{1BFDDBB4-3C8E-48EE-9197-D443BD15F954}" type="pres">
      <dgm:prSet presAssocID="{E60E038D-7C1D-4E3F-825E-944EE00CAAE0}" presName="hierRoot2" presStyleCnt="0">
        <dgm:presLayoutVars>
          <dgm:hierBranch val="init"/>
        </dgm:presLayoutVars>
      </dgm:prSet>
      <dgm:spPr/>
    </dgm:pt>
    <dgm:pt modelId="{4E267459-DCC2-4A2B-B8C1-8B2EE8081405}" type="pres">
      <dgm:prSet presAssocID="{E60E038D-7C1D-4E3F-825E-944EE00CAAE0}" presName="rootComposite" presStyleCnt="0"/>
      <dgm:spPr/>
    </dgm:pt>
    <dgm:pt modelId="{4B6DBC04-D81E-475E-8920-A0CBC2A1AA59}" type="pres">
      <dgm:prSet presAssocID="{E60E038D-7C1D-4E3F-825E-944EE00CAAE0}" presName="rootText" presStyleLbl="node3" presStyleIdx="2" presStyleCnt="3">
        <dgm:presLayoutVars>
          <dgm:chPref val="3"/>
        </dgm:presLayoutVars>
      </dgm:prSet>
      <dgm:spPr/>
    </dgm:pt>
    <dgm:pt modelId="{0F8D67CB-7132-48BB-9705-1E642D699978}" type="pres">
      <dgm:prSet presAssocID="{E60E038D-7C1D-4E3F-825E-944EE00CAAE0}" presName="rootConnector" presStyleLbl="node3" presStyleIdx="2" presStyleCnt="3"/>
      <dgm:spPr/>
    </dgm:pt>
    <dgm:pt modelId="{85A7F3F2-76AA-449E-BC04-00FF1C95BCA7}" type="pres">
      <dgm:prSet presAssocID="{E60E038D-7C1D-4E3F-825E-944EE00CAAE0}" presName="hierChild4" presStyleCnt="0"/>
      <dgm:spPr/>
    </dgm:pt>
    <dgm:pt modelId="{BC8C4A92-F1EF-48E3-99DB-F5CF642EBAAC}" type="pres">
      <dgm:prSet presAssocID="{E60E038D-7C1D-4E3F-825E-944EE00CAAE0}" presName="hierChild5" presStyleCnt="0"/>
      <dgm:spPr/>
    </dgm:pt>
    <dgm:pt modelId="{562E0053-7150-4BF3-A67D-050434077F78}" type="pres">
      <dgm:prSet presAssocID="{3808B8D4-741B-4CAB-87E1-79A0BCD39AAF}" presName="hierChild5" presStyleCnt="0"/>
      <dgm:spPr/>
    </dgm:pt>
    <dgm:pt modelId="{3302AEB6-40B6-4D79-9418-C1D3F25E306E}" type="pres">
      <dgm:prSet presAssocID="{6C97F900-D32E-4808-8479-371A1437F4CD}" presName="hierChild3" presStyleCnt="0"/>
      <dgm:spPr/>
    </dgm:pt>
  </dgm:ptLst>
  <dgm:cxnLst>
    <dgm:cxn modelId="{0BCFA300-8897-4F8A-9CF9-7AB296EB7401}" srcId="{3808B8D4-741B-4CAB-87E1-79A0BCD39AAF}" destId="{2B77336F-DA57-47C7-A264-D2CB3AFEC0AB}" srcOrd="1" destOrd="0" parTransId="{E0C8FB69-57B8-46B3-9FCC-1C3C59126F7C}" sibTransId="{1B6ABD70-0A13-412B-B2D1-3E84D9A4244D}"/>
    <dgm:cxn modelId="{BEEBCE05-4099-4C01-8B95-C6B8DFB905A3}" srcId="{2B77336F-DA57-47C7-A264-D2CB3AFEC0AB}" destId="{954120AA-7C61-4D6E-A165-0DB95429A8BD}" srcOrd="1" destOrd="0" parTransId="{D3F48CD4-B446-4D3A-B735-C206804C1188}" sibTransId="{273B0B90-409F-40BA-8A87-9D23B9EE2565}"/>
    <dgm:cxn modelId="{4C15F20A-C477-4FD1-A624-63628DB6A134}" type="presOf" srcId="{AE3FCE1E-CECE-46FA-9ED5-C32FFAA3709C}" destId="{6582525A-1A78-438E-80C1-EA0C4B339DC8}" srcOrd="0" destOrd="0" presId="urn:microsoft.com/office/officeart/2005/8/layout/orgChart1"/>
    <dgm:cxn modelId="{15CCB310-3300-4C66-90B4-F1296F428261}" type="presOf" srcId="{2B77336F-DA57-47C7-A264-D2CB3AFEC0AB}" destId="{D1D727AB-E79F-4F66-94A2-1EDCAB095B13}" srcOrd="0" destOrd="0" presId="urn:microsoft.com/office/officeart/2005/8/layout/orgChart1"/>
    <dgm:cxn modelId="{F6ABA81A-1CB1-460B-89D0-49384FF9B61B}" type="presOf" srcId="{2B77336F-DA57-47C7-A264-D2CB3AFEC0AB}" destId="{3DC82847-896A-48C8-8874-49E72157436E}" srcOrd="1" destOrd="0" presId="urn:microsoft.com/office/officeart/2005/8/layout/orgChart1"/>
    <dgm:cxn modelId="{7A31E726-3855-4880-B949-5E85F1E42CC7}" type="presOf" srcId="{DC622B1F-A0C6-43F2-80C6-24387124E3DC}" destId="{0B49DCFF-C4B0-43F6-92EA-8FEDA36B9A54}" srcOrd="1" destOrd="0" presId="urn:microsoft.com/office/officeart/2005/8/layout/orgChart1"/>
    <dgm:cxn modelId="{BB42BF33-4B35-45D9-885C-463C8742A674}" type="presOf" srcId="{67EDBEF3-B4D0-4AE8-89B1-552F8FAE6077}" destId="{AFA24579-E9E9-4924-B3CE-25A2B9E00AF4}" srcOrd="0" destOrd="0" presId="urn:microsoft.com/office/officeart/2005/8/layout/orgChart1"/>
    <dgm:cxn modelId="{E8728748-9A5B-4FD6-87FD-83AFFEB6F443}" type="presOf" srcId="{AE3FCE1E-CECE-46FA-9ED5-C32FFAA3709C}" destId="{1DED2287-DF22-4DA0-A45D-2E4A70A2D6CD}" srcOrd="1" destOrd="0" presId="urn:microsoft.com/office/officeart/2005/8/layout/orgChart1"/>
    <dgm:cxn modelId="{012A6F49-9089-4C22-8516-0B307D7D3727}" srcId="{3808B8D4-741B-4CAB-87E1-79A0BCD39AAF}" destId="{E60E038D-7C1D-4E3F-825E-944EE00CAAE0}" srcOrd="2" destOrd="0" parTransId="{9377A70D-74AD-42DE-94B1-11FC434D8828}" sibTransId="{95C77C67-BFFB-4469-BE33-D68C3B185672}"/>
    <dgm:cxn modelId="{1220E86C-88E3-48C6-BF68-B12557E4F30A}" type="presOf" srcId="{3808B8D4-741B-4CAB-87E1-79A0BCD39AAF}" destId="{8855E6C5-A3FB-4788-A829-9AE2B5E338B0}" srcOrd="1" destOrd="0" presId="urn:microsoft.com/office/officeart/2005/8/layout/orgChart1"/>
    <dgm:cxn modelId="{21B7256F-15B0-4E43-82EA-3407A1D481FD}" type="presOf" srcId="{F8E1933C-BF4F-42CF-8770-2EA32EEB5E07}" destId="{8FB7A3C0-F8B8-4005-B33C-19F1991B5E25}" srcOrd="0" destOrd="0" presId="urn:microsoft.com/office/officeart/2005/8/layout/orgChart1"/>
    <dgm:cxn modelId="{82B80353-4269-4872-A0B2-A76E30FC8507}" type="presOf" srcId="{E60E038D-7C1D-4E3F-825E-944EE00CAAE0}" destId="{0F8D67CB-7132-48BB-9705-1E642D699978}" srcOrd="1" destOrd="0" presId="urn:microsoft.com/office/officeart/2005/8/layout/orgChart1"/>
    <dgm:cxn modelId="{C8E4B873-82D0-415E-AB39-7FFC95E519AD}" type="presOf" srcId="{9377A70D-74AD-42DE-94B1-11FC434D8828}" destId="{EDAFE33E-BC5A-47AB-B9BD-3F26752E0DCB}" srcOrd="0" destOrd="0" presId="urn:microsoft.com/office/officeart/2005/8/layout/orgChart1"/>
    <dgm:cxn modelId="{18221854-27C7-4F7B-B8B5-1271E8C6B5F1}" type="presOf" srcId="{6C97F900-D32E-4808-8479-371A1437F4CD}" destId="{43B502E7-D1AF-4C18-AB9F-1987CA3AF9A6}" srcOrd="0" destOrd="0" presId="urn:microsoft.com/office/officeart/2005/8/layout/orgChart1"/>
    <dgm:cxn modelId="{C24A8056-A43A-433D-AADB-511EE7970310}" type="presOf" srcId="{05506203-AAFC-4D41-9DBF-76919E746EA9}" destId="{A4826615-A38B-42A3-8622-557C96BC947D}" srcOrd="0" destOrd="0" presId="urn:microsoft.com/office/officeart/2005/8/layout/orgChart1"/>
    <dgm:cxn modelId="{C40E4359-6E6F-405D-8C52-CA51A9FE360B}" type="presOf" srcId="{E60E038D-7C1D-4E3F-825E-944EE00CAAE0}" destId="{4B6DBC04-D81E-475E-8920-A0CBC2A1AA59}" srcOrd="0" destOrd="0" presId="urn:microsoft.com/office/officeart/2005/8/layout/orgChart1"/>
    <dgm:cxn modelId="{0E905785-A605-42BE-95E4-A3798E27E094}" type="presOf" srcId="{6C97F900-D32E-4808-8479-371A1437F4CD}" destId="{26551C94-7E06-4EF4-8D5A-B036B8C92A67}" srcOrd="1" destOrd="0" presId="urn:microsoft.com/office/officeart/2005/8/layout/orgChart1"/>
    <dgm:cxn modelId="{EE2AE286-7CB9-44D6-815D-B92E8AF89CC5}" type="presOf" srcId="{DFD3D5EC-7926-4059-A2F5-8C5A166729BF}" destId="{1F3ED6C2-FAF2-40EC-BC41-23C836485FB0}" srcOrd="0" destOrd="0" presId="urn:microsoft.com/office/officeart/2005/8/layout/orgChart1"/>
    <dgm:cxn modelId="{A7CF068A-471D-4E73-9F5B-5D8A27AC7FBB}" srcId="{3808B8D4-741B-4CAB-87E1-79A0BCD39AAF}" destId="{F8E1933C-BF4F-42CF-8770-2EA32EEB5E07}" srcOrd="0" destOrd="0" parTransId="{67EDBEF3-B4D0-4AE8-89B1-552F8FAE6077}" sibTransId="{893B6E28-F4F4-474F-9C19-E4868BFE102E}"/>
    <dgm:cxn modelId="{03AAC092-A07F-4ADD-BC46-E5585457F007}" srcId="{F8E1933C-BF4F-42CF-8770-2EA32EEB5E07}" destId="{DC622B1F-A0C6-43F2-80C6-24387124E3DC}" srcOrd="0" destOrd="0" parTransId="{DFD3D5EC-7926-4059-A2F5-8C5A166729BF}" sibTransId="{985D8ED7-D9A1-4B30-819B-49C78828D77C}"/>
    <dgm:cxn modelId="{AFF94DA5-6115-484E-8D16-7165D97E153F}" type="presOf" srcId="{954120AA-7C61-4D6E-A165-0DB95429A8BD}" destId="{1048CA6A-1D07-44EC-8DF1-663332693A26}" srcOrd="0" destOrd="0" presId="urn:microsoft.com/office/officeart/2005/8/layout/orgChart1"/>
    <dgm:cxn modelId="{B1D9E2A9-62A4-4EB2-95AF-FB330E91C368}" srcId="{E4285E33-FE8F-4BE7-83AE-9A38EC440B8F}" destId="{6C97F900-D32E-4808-8479-371A1437F4CD}" srcOrd="0" destOrd="0" parTransId="{AC8FE369-8D40-40A1-99C0-2535A4AF6085}" sibTransId="{9956E905-2A28-4ED2-B755-1390F8D694E4}"/>
    <dgm:cxn modelId="{D31401AA-2C5E-428D-93E7-9D799159030B}" type="presOf" srcId="{D3F48CD4-B446-4D3A-B735-C206804C1188}" destId="{20C5B448-A88A-4BBA-97FB-652FD921FF0E}"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7E4C58B7-66CA-4DA6-B226-F41F2D17BE5D}" type="presOf" srcId="{E0C8FB69-57B8-46B3-9FCC-1C3C59126F7C}" destId="{086D6866-0225-4B24-AA49-D42FA5671323}" srcOrd="0" destOrd="0" presId="urn:microsoft.com/office/officeart/2005/8/layout/orgChart1"/>
    <dgm:cxn modelId="{2270DFBC-1E84-475B-863C-56FDA4C66584}" type="presOf" srcId="{3808B8D4-741B-4CAB-87E1-79A0BCD39AAF}" destId="{EA4444A9-4CBC-4AD1-A344-2024983CF846}" srcOrd="0" destOrd="0" presId="urn:microsoft.com/office/officeart/2005/8/layout/orgChart1"/>
    <dgm:cxn modelId="{43ED37C1-DBC6-4843-8B7F-337284F295DA}" srcId="{6C97F900-D32E-4808-8479-371A1437F4CD}" destId="{3808B8D4-741B-4CAB-87E1-79A0BCD39AAF}" srcOrd="0" destOrd="0" parTransId="{05506203-AAFC-4D41-9DBF-76919E746EA9}" sibTransId="{B42844DE-58F7-41F8-9C4C-A1044AD05989}"/>
    <dgm:cxn modelId="{5157CCC8-98DB-4B14-8B22-6392CEFD9A8E}" type="presOf" srcId="{DC622B1F-A0C6-43F2-80C6-24387124E3DC}" destId="{BC05A1FF-E26A-44A9-94D9-1E276EF05010}" srcOrd="0" destOrd="0" presId="urn:microsoft.com/office/officeart/2005/8/layout/orgChart1"/>
    <dgm:cxn modelId="{204443D5-ABA1-4D48-9D1A-B683B9388EEE}" type="presOf" srcId="{954120AA-7C61-4D6E-A165-0DB95429A8BD}" destId="{295977B2-85DF-4588-BF78-1ACF607DDF11}" srcOrd="1" destOrd="0" presId="urn:microsoft.com/office/officeart/2005/8/layout/orgChart1"/>
    <dgm:cxn modelId="{B261CED5-210E-4179-81C0-B163FFD9205A}" type="presOf" srcId="{F8E1933C-BF4F-42CF-8770-2EA32EEB5E07}" destId="{B6BCAEE4-A023-4B3E-B2CA-C00D083293BC}" srcOrd="1" destOrd="0" presId="urn:microsoft.com/office/officeart/2005/8/layout/orgChart1"/>
    <dgm:cxn modelId="{D68A3AF9-AA7A-4283-9D0A-ADD44BCA01EE}" type="presOf" srcId="{81A3C8CC-94CF-4215-95AB-6A8747758E6E}" destId="{40D21DC4-E2EB-4DD7-BDF2-72D132044D50}" srcOrd="0" destOrd="0" presId="urn:microsoft.com/office/officeart/2005/8/layout/orgChart1"/>
    <dgm:cxn modelId="{A7C113FF-885E-4107-A289-5D0D64C553A3}" srcId="{2B77336F-DA57-47C7-A264-D2CB3AFEC0AB}" destId="{AE3FCE1E-CECE-46FA-9ED5-C32FFAA3709C}" srcOrd="0" destOrd="0" parTransId="{81A3C8CC-94CF-4215-95AB-6A8747758E6E}" sibTransId="{D92CAF2E-98BE-40E2-80F1-4474E5FEF6D8}"/>
    <dgm:cxn modelId="{2DD874C1-B33F-4C39-A484-6CD2F23EDACF}" type="presParOf" srcId="{09734486-6F2B-4545-B2C7-457BB8DFA850}" destId="{18546534-63FC-4027-8AE2-C31BD4441974}" srcOrd="0" destOrd="0" presId="urn:microsoft.com/office/officeart/2005/8/layout/orgChart1"/>
    <dgm:cxn modelId="{2F179F44-5B91-4EDC-9AF7-E7F66686042E}" type="presParOf" srcId="{18546534-63FC-4027-8AE2-C31BD4441974}" destId="{51346F37-EEBD-4858-BCDE-995A7B207B4C}" srcOrd="0" destOrd="0" presId="urn:microsoft.com/office/officeart/2005/8/layout/orgChart1"/>
    <dgm:cxn modelId="{C155068D-71CB-4963-B732-59B4DD4B4549}" type="presParOf" srcId="{51346F37-EEBD-4858-BCDE-995A7B207B4C}" destId="{43B502E7-D1AF-4C18-AB9F-1987CA3AF9A6}" srcOrd="0" destOrd="0" presId="urn:microsoft.com/office/officeart/2005/8/layout/orgChart1"/>
    <dgm:cxn modelId="{2623C985-476C-408D-9BDA-33C1464C2717}" type="presParOf" srcId="{51346F37-EEBD-4858-BCDE-995A7B207B4C}" destId="{26551C94-7E06-4EF4-8D5A-B036B8C92A67}" srcOrd="1" destOrd="0" presId="urn:microsoft.com/office/officeart/2005/8/layout/orgChart1"/>
    <dgm:cxn modelId="{BDAB308F-3AE4-4814-A75A-C2714B76E13F}" type="presParOf" srcId="{18546534-63FC-4027-8AE2-C31BD4441974}" destId="{2B898975-E89F-4B27-A50F-C25339AE9427}" srcOrd="1" destOrd="0" presId="urn:microsoft.com/office/officeart/2005/8/layout/orgChart1"/>
    <dgm:cxn modelId="{6D42042F-9A7F-483D-90A4-867D7A229E62}" type="presParOf" srcId="{2B898975-E89F-4B27-A50F-C25339AE9427}" destId="{A4826615-A38B-42A3-8622-557C96BC947D}" srcOrd="0" destOrd="0" presId="urn:microsoft.com/office/officeart/2005/8/layout/orgChart1"/>
    <dgm:cxn modelId="{53DD99FC-1BB0-4CC0-955F-5947B4D22490}" type="presParOf" srcId="{2B898975-E89F-4B27-A50F-C25339AE9427}" destId="{664BDF57-BCF8-4818-898A-AB7F354224BE}" srcOrd="1" destOrd="0" presId="urn:microsoft.com/office/officeart/2005/8/layout/orgChart1"/>
    <dgm:cxn modelId="{D62B4A76-D22D-4431-AF55-8DF0CABC17C0}" type="presParOf" srcId="{664BDF57-BCF8-4818-898A-AB7F354224BE}" destId="{C446D5C8-70A3-410B-B137-F3E10A77C0B5}" srcOrd="0" destOrd="0" presId="urn:microsoft.com/office/officeart/2005/8/layout/orgChart1"/>
    <dgm:cxn modelId="{A189DC0B-CE6C-4907-8FF8-E21E273CCE45}" type="presParOf" srcId="{C446D5C8-70A3-410B-B137-F3E10A77C0B5}" destId="{EA4444A9-4CBC-4AD1-A344-2024983CF846}" srcOrd="0" destOrd="0" presId="urn:microsoft.com/office/officeart/2005/8/layout/orgChart1"/>
    <dgm:cxn modelId="{1B7945DF-3989-4A52-9A18-974561E5FFA7}" type="presParOf" srcId="{C446D5C8-70A3-410B-B137-F3E10A77C0B5}" destId="{8855E6C5-A3FB-4788-A829-9AE2B5E338B0}" srcOrd="1" destOrd="0" presId="urn:microsoft.com/office/officeart/2005/8/layout/orgChart1"/>
    <dgm:cxn modelId="{8BDD9A71-8B50-4B44-96EF-09A51E88F01A}" type="presParOf" srcId="{664BDF57-BCF8-4818-898A-AB7F354224BE}" destId="{7693F372-E058-4267-B62D-8A3EF4CD25D2}" srcOrd="1" destOrd="0" presId="urn:microsoft.com/office/officeart/2005/8/layout/orgChart1"/>
    <dgm:cxn modelId="{5B04876E-767B-46D2-BFA2-F4E69ECEFD8F}" type="presParOf" srcId="{7693F372-E058-4267-B62D-8A3EF4CD25D2}" destId="{AFA24579-E9E9-4924-B3CE-25A2B9E00AF4}" srcOrd="0" destOrd="0" presId="urn:microsoft.com/office/officeart/2005/8/layout/orgChart1"/>
    <dgm:cxn modelId="{C2D25CD7-5DD4-4DCF-9191-49BE4A5230E7}" type="presParOf" srcId="{7693F372-E058-4267-B62D-8A3EF4CD25D2}" destId="{A72CE5BC-7B77-4A75-8CD6-E80B6A471320}" srcOrd="1" destOrd="0" presId="urn:microsoft.com/office/officeart/2005/8/layout/orgChart1"/>
    <dgm:cxn modelId="{FAEFC0C5-6070-48FA-A783-B75EE79090D7}" type="presParOf" srcId="{A72CE5BC-7B77-4A75-8CD6-E80B6A471320}" destId="{104D7B54-0BB2-4DC2-885B-3A75476FF157}" srcOrd="0" destOrd="0" presId="urn:microsoft.com/office/officeart/2005/8/layout/orgChart1"/>
    <dgm:cxn modelId="{5C4DB4EA-9246-4F81-8628-346620B47EDC}" type="presParOf" srcId="{104D7B54-0BB2-4DC2-885B-3A75476FF157}" destId="{8FB7A3C0-F8B8-4005-B33C-19F1991B5E25}" srcOrd="0" destOrd="0" presId="urn:microsoft.com/office/officeart/2005/8/layout/orgChart1"/>
    <dgm:cxn modelId="{D92D7D2D-6C91-4EDF-82B6-0DD0DEF89DB7}" type="presParOf" srcId="{104D7B54-0BB2-4DC2-885B-3A75476FF157}" destId="{B6BCAEE4-A023-4B3E-B2CA-C00D083293BC}" srcOrd="1" destOrd="0" presId="urn:microsoft.com/office/officeart/2005/8/layout/orgChart1"/>
    <dgm:cxn modelId="{5473F780-555D-41EA-8C94-BF8C4DB4973A}" type="presParOf" srcId="{A72CE5BC-7B77-4A75-8CD6-E80B6A471320}" destId="{D8B07D27-91A3-436C-9EB2-EE8593B167B8}" srcOrd="1" destOrd="0" presId="urn:microsoft.com/office/officeart/2005/8/layout/orgChart1"/>
    <dgm:cxn modelId="{80E97145-A9C8-4774-B0BD-1ED67401EC00}" type="presParOf" srcId="{D8B07D27-91A3-436C-9EB2-EE8593B167B8}" destId="{1F3ED6C2-FAF2-40EC-BC41-23C836485FB0}" srcOrd="0" destOrd="0" presId="urn:microsoft.com/office/officeart/2005/8/layout/orgChart1"/>
    <dgm:cxn modelId="{93502246-87D3-4664-B6C8-1E7DEFD359EE}" type="presParOf" srcId="{D8B07D27-91A3-436C-9EB2-EE8593B167B8}" destId="{E2EAA56D-F445-4DAC-931A-909EF36F2755}" srcOrd="1" destOrd="0" presId="urn:microsoft.com/office/officeart/2005/8/layout/orgChart1"/>
    <dgm:cxn modelId="{E4F4D0DC-7E6C-4B8B-A3BD-026AA35C84EC}" type="presParOf" srcId="{E2EAA56D-F445-4DAC-931A-909EF36F2755}" destId="{464FC453-2CB3-49AB-9A2B-30846C2CCF61}" srcOrd="0" destOrd="0" presId="urn:microsoft.com/office/officeart/2005/8/layout/orgChart1"/>
    <dgm:cxn modelId="{ABF8EDCE-9853-4CD7-9500-C5F7BC2A48AB}" type="presParOf" srcId="{464FC453-2CB3-49AB-9A2B-30846C2CCF61}" destId="{BC05A1FF-E26A-44A9-94D9-1E276EF05010}" srcOrd="0" destOrd="0" presId="urn:microsoft.com/office/officeart/2005/8/layout/orgChart1"/>
    <dgm:cxn modelId="{AE3AFA56-12EB-47AE-954F-BDB81B6A8B64}" type="presParOf" srcId="{464FC453-2CB3-49AB-9A2B-30846C2CCF61}" destId="{0B49DCFF-C4B0-43F6-92EA-8FEDA36B9A54}" srcOrd="1" destOrd="0" presId="urn:microsoft.com/office/officeart/2005/8/layout/orgChart1"/>
    <dgm:cxn modelId="{24FBE84B-1CF5-43AB-9CA2-6A4775AF4747}" type="presParOf" srcId="{E2EAA56D-F445-4DAC-931A-909EF36F2755}" destId="{774FEE5E-1068-4DC8-B3B6-BC844B474A0D}" srcOrd="1" destOrd="0" presId="urn:microsoft.com/office/officeart/2005/8/layout/orgChart1"/>
    <dgm:cxn modelId="{051A99F2-B61C-4B08-ACC5-0B684526EF8C}" type="presParOf" srcId="{E2EAA56D-F445-4DAC-931A-909EF36F2755}" destId="{9EA5D033-2F3A-4E5A-8935-4F85132F6051}" srcOrd="2" destOrd="0" presId="urn:microsoft.com/office/officeart/2005/8/layout/orgChart1"/>
    <dgm:cxn modelId="{0985D4E0-56EF-4B0B-8D43-1B099646A7BF}" type="presParOf" srcId="{A72CE5BC-7B77-4A75-8CD6-E80B6A471320}" destId="{752AE057-F4D9-4FDF-8A1A-B1F6DA0342A1}" srcOrd="2" destOrd="0" presId="urn:microsoft.com/office/officeart/2005/8/layout/orgChart1"/>
    <dgm:cxn modelId="{9C2EA9E4-BFE4-4F43-9B15-11F445C72EF2}" type="presParOf" srcId="{7693F372-E058-4267-B62D-8A3EF4CD25D2}" destId="{086D6866-0225-4B24-AA49-D42FA5671323}" srcOrd="2" destOrd="0" presId="urn:microsoft.com/office/officeart/2005/8/layout/orgChart1"/>
    <dgm:cxn modelId="{B0A949D1-47AB-4938-97F9-61C0483AF996}" type="presParOf" srcId="{7693F372-E058-4267-B62D-8A3EF4CD25D2}" destId="{595525AC-6AEC-4F63-B395-A44CBD4568E0}" srcOrd="3" destOrd="0" presId="urn:microsoft.com/office/officeart/2005/8/layout/orgChart1"/>
    <dgm:cxn modelId="{351300B7-F33F-455D-AA4F-F7882E1D071D}" type="presParOf" srcId="{595525AC-6AEC-4F63-B395-A44CBD4568E0}" destId="{564E4349-AE64-4E87-ADE9-50ADB389A958}" srcOrd="0" destOrd="0" presId="urn:microsoft.com/office/officeart/2005/8/layout/orgChart1"/>
    <dgm:cxn modelId="{8BCE0988-6014-4109-A83E-7A25B89E86A5}" type="presParOf" srcId="{564E4349-AE64-4E87-ADE9-50ADB389A958}" destId="{D1D727AB-E79F-4F66-94A2-1EDCAB095B13}" srcOrd="0" destOrd="0" presId="urn:microsoft.com/office/officeart/2005/8/layout/orgChart1"/>
    <dgm:cxn modelId="{FDC8C034-C31C-46BF-BB78-BDFCF47F8C17}" type="presParOf" srcId="{564E4349-AE64-4E87-ADE9-50ADB389A958}" destId="{3DC82847-896A-48C8-8874-49E72157436E}" srcOrd="1" destOrd="0" presId="urn:microsoft.com/office/officeart/2005/8/layout/orgChart1"/>
    <dgm:cxn modelId="{47216B01-ECA0-410E-A6F2-F41A7C3E5A81}" type="presParOf" srcId="{595525AC-6AEC-4F63-B395-A44CBD4568E0}" destId="{097F8D3F-9E69-443A-AA34-7D7FA52F1DC0}" srcOrd="1" destOrd="0" presId="urn:microsoft.com/office/officeart/2005/8/layout/orgChart1"/>
    <dgm:cxn modelId="{BB447B5F-DC1F-4861-A23D-D4171463E2A6}" type="presParOf" srcId="{097F8D3F-9E69-443A-AA34-7D7FA52F1DC0}" destId="{40D21DC4-E2EB-4DD7-BDF2-72D132044D50}" srcOrd="0" destOrd="0" presId="urn:microsoft.com/office/officeart/2005/8/layout/orgChart1"/>
    <dgm:cxn modelId="{08E84167-9FF2-4329-910A-F857FC9A224F}" type="presParOf" srcId="{097F8D3F-9E69-443A-AA34-7D7FA52F1DC0}" destId="{85B059E7-5747-4B12-A0F0-976D330EE381}" srcOrd="1" destOrd="0" presId="urn:microsoft.com/office/officeart/2005/8/layout/orgChart1"/>
    <dgm:cxn modelId="{1ADD4A7E-68E0-4384-B701-89E57EA7BB27}" type="presParOf" srcId="{85B059E7-5747-4B12-A0F0-976D330EE381}" destId="{BBC25290-C7B2-416E-9316-8FAE21893F93}" srcOrd="0" destOrd="0" presId="urn:microsoft.com/office/officeart/2005/8/layout/orgChart1"/>
    <dgm:cxn modelId="{5EC1381F-F36B-4960-BDC7-5DF027F0DB4E}" type="presParOf" srcId="{BBC25290-C7B2-416E-9316-8FAE21893F93}" destId="{6582525A-1A78-438E-80C1-EA0C4B339DC8}" srcOrd="0" destOrd="0" presId="urn:microsoft.com/office/officeart/2005/8/layout/orgChart1"/>
    <dgm:cxn modelId="{2A1C53EC-A4E0-48CF-A629-F722DF2D7571}" type="presParOf" srcId="{BBC25290-C7B2-416E-9316-8FAE21893F93}" destId="{1DED2287-DF22-4DA0-A45D-2E4A70A2D6CD}" srcOrd="1" destOrd="0" presId="urn:microsoft.com/office/officeart/2005/8/layout/orgChart1"/>
    <dgm:cxn modelId="{EACFA9ED-07F5-4966-AA46-031FE10F9ADC}" type="presParOf" srcId="{85B059E7-5747-4B12-A0F0-976D330EE381}" destId="{D7453EEF-E755-4346-8FC3-00295CD30711}" srcOrd="1" destOrd="0" presId="urn:microsoft.com/office/officeart/2005/8/layout/orgChart1"/>
    <dgm:cxn modelId="{7B61BAA9-8078-4164-AE8D-37F4B898DE30}" type="presParOf" srcId="{85B059E7-5747-4B12-A0F0-976D330EE381}" destId="{2A1F13ED-3C99-47EC-8AC8-28B5DDFA85C4}" srcOrd="2" destOrd="0" presId="urn:microsoft.com/office/officeart/2005/8/layout/orgChart1"/>
    <dgm:cxn modelId="{8D15A8C9-FB69-4A53-81F5-717817C1AD68}" type="presParOf" srcId="{097F8D3F-9E69-443A-AA34-7D7FA52F1DC0}" destId="{20C5B448-A88A-4BBA-97FB-652FD921FF0E}" srcOrd="2" destOrd="0" presId="urn:microsoft.com/office/officeart/2005/8/layout/orgChart1"/>
    <dgm:cxn modelId="{CBDC4E3A-EB67-4198-998D-4E6246FCBD61}" type="presParOf" srcId="{097F8D3F-9E69-443A-AA34-7D7FA52F1DC0}" destId="{3A2EB55E-A2B8-40CD-9F55-B786B20EF7EA}" srcOrd="3" destOrd="0" presId="urn:microsoft.com/office/officeart/2005/8/layout/orgChart1"/>
    <dgm:cxn modelId="{C03F7C86-2BB2-4147-98D8-7E1E1BD1BF8F}" type="presParOf" srcId="{3A2EB55E-A2B8-40CD-9F55-B786B20EF7EA}" destId="{8043D9A2-B816-4892-A838-4BD792B8FF97}" srcOrd="0" destOrd="0" presId="urn:microsoft.com/office/officeart/2005/8/layout/orgChart1"/>
    <dgm:cxn modelId="{39E423C3-049B-4050-852E-E66DAC0FB972}" type="presParOf" srcId="{8043D9A2-B816-4892-A838-4BD792B8FF97}" destId="{1048CA6A-1D07-44EC-8DF1-663332693A26}" srcOrd="0" destOrd="0" presId="urn:microsoft.com/office/officeart/2005/8/layout/orgChart1"/>
    <dgm:cxn modelId="{4F1950A2-A16C-4F54-97A7-E7901DC88291}" type="presParOf" srcId="{8043D9A2-B816-4892-A838-4BD792B8FF97}" destId="{295977B2-85DF-4588-BF78-1ACF607DDF11}" srcOrd="1" destOrd="0" presId="urn:microsoft.com/office/officeart/2005/8/layout/orgChart1"/>
    <dgm:cxn modelId="{BBF4622D-3E85-4CB1-B944-1FDB482AE7C6}" type="presParOf" srcId="{3A2EB55E-A2B8-40CD-9F55-B786B20EF7EA}" destId="{EA5C0CBF-4141-47BD-B137-90E343C128FA}" srcOrd="1" destOrd="0" presId="urn:microsoft.com/office/officeart/2005/8/layout/orgChart1"/>
    <dgm:cxn modelId="{AB880187-B759-462F-BAF0-1CB18B5D022D}" type="presParOf" srcId="{3A2EB55E-A2B8-40CD-9F55-B786B20EF7EA}" destId="{3CCE2FCD-D5C1-4B9C-BF5F-0133DB900F98}" srcOrd="2" destOrd="0" presId="urn:microsoft.com/office/officeart/2005/8/layout/orgChart1"/>
    <dgm:cxn modelId="{2B1D533D-C4A5-4252-B2ED-927350F134C9}" type="presParOf" srcId="{595525AC-6AEC-4F63-B395-A44CBD4568E0}" destId="{6D26F633-10CE-4197-9789-88ED1AB29B34}" srcOrd="2" destOrd="0" presId="urn:microsoft.com/office/officeart/2005/8/layout/orgChart1"/>
    <dgm:cxn modelId="{006DE601-DC71-4E16-AAB9-8B59BEEF6E02}" type="presParOf" srcId="{7693F372-E058-4267-B62D-8A3EF4CD25D2}" destId="{EDAFE33E-BC5A-47AB-B9BD-3F26752E0DCB}" srcOrd="4" destOrd="0" presId="urn:microsoft.com/office/officeart/2005/8/layout/orgChart1"/>
    <dgm:cxn modelId="{6468949B-ED24-41E7-AF89-0B8146C6295A}" type="presParOf" srcId="{7693F372-E058-4267-B62D-8A3EF4CD25D2}" destId="{1BFDDBB4-3C8E-48EE-9197-D443BD15F954}" srcOrd="5" destOrd="0" presId="urn:microsoft.com/office/officeart/2005/8/layout/orgChart1"/>
    <dgm:cxn modelId="{EA181490-89D9-4B7F-886A-004098DD83E3}" type="presParOf" srcId="{1BFDDBB4-3C8E-48EE-9197-D443BD15F954}" destId="{4E267459-DCC2-4A2B-B8C1-8B2EE8081405}" srcOrd="0" destOrd="0" presId="urn:microsoft.com/office/officeart/2005/8/layout/orgChart1"/>
    <dgm:cxn modelId="{CCDA6EAD-89BD-4F98-958F-DDCBBBDBDF77}" type="presParOf" srcId="{4E267459-DCC2-4A2B-B8C1-8B2EE8081405}" destId="{4B6DBC04-D81E-475E-8920-A0CBC2A1AA59}" srcOrd="0" destOrd="0" presId="urn:microsoft.com/office/officeart/2005/8/layout/orgChart1"/>
    <dgm:cxn modelId="{E1F2343F-664D-496B-B12F-B3692CD607DE}" type="presParOf" srcId="{4E267459-DCC2-4A2B-B8C1-8B2EE8081405}" destId="{0F8D67CB-7132-48BB-9705-1E642D699978}" srcOrd="1" destOrd="0" presId="urn:microsoft.com/office/officeart/2005/8/layout/orgChart1"/>
    <dgm:cxn modelId="{8D0D6C8C-D1F6-45BF-AC0D-B9EADBBC5CAC}" type="presParOf" srcId="{1BFDDBB4-3C8E-48EE-9197-D443BD15F954}" destId="{85A7F3F2-76AA-449E-BC04-00FF1C95BCA7}" srcOrd="1" destOrd="0" presId="urn:microsoft.com/office/officeart/2005/8/layout/orgChart1"/>
    <dgm:cxn modelId="{FC94F2BF-528B-49D7-9A6B-7FA38E295E0D}" type="presParOf" srcId="{1BFDDBB4-3C8E-48EE-9197-D443BD15F954}" destId="{BC8C4A92-F1EF-48E3-99DB-F5CF642EBAAC}" srcOrd="2" destOrd="0" presId="urn:microsoft.com/office/officeart/2005/8/layout/orgChart1"/>
    <dgm:cxn modelId="{0ADA4B53-B123-4CA7-B04E-C26A001DD647}" type="presParOf" srcId="{664BDF57-BCF8-4818-898A-AB7F354224BE}" destId="{562E0053-7150-4BF3-A67D-050434077F78}" srcOrd="2" destOrd="0" presId="urn:microsoft.com/office/officeart/2005/8/layout/orgChart1"/>
    <dgm:cxn modelId="{1D305803-3619-45A5-967A-6414998E3BF2}" type="presParOf" srcId="{18546534-63FC-4027-8AE2-C31BD4441974}" destId="{3302AEB6-40B6-4D79-9418-C1D3F25E306E}"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AFE33E-BC5A-47AB-B9BD-3F26752E0DCB}">
      <dsp:nvSpPr>
        <dsp:cNvPr id="0" name=""/>
        <dsp:cNvSpPr/>
      </dsp:nvSpPr>
      <dsp:spPr>
        <a:xfrm>
          <a:off x="2526815" y="1440138"/>
          <a:ext cx="1371647" cy="179726"/>
        </a:xfrm>
        <a:custGeom>
          <a:avLst/>
          <a:gdLst/>
          <a:ahLst/>
          <a:cxnLst/>
          <a:rect l="0" t="0" r="0" b="0"/>
          <a:pathLst>
            <a:path>
              <a:moveTo>
                <a:pt x="0" y="0"/>
              </a:moveTo>
              <a:lnTo>
                <a:pt x="0" y="59969"/>
              </a:lnTo>
              <a:lnTo>
                <a:pt x="1371647" y="59969"/>
              </a:lnTo>
              <a:lnTo>
                <a:pt x="1371647" y="1797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C5B448-A88A-4BBA-97FB-652FD921FF0E}">
      <dsp:nvSpPr>
        <dsp:cNvPr id="0" name=""/>
        <dsp:cNvSpPr/>
      </dsp:nvSpPr>
      <dsp:spPr>
        <a:xfrm>
          <a:off x="2062194" y="2190134"/>
          <a:ext cx="171080" cy="1334431"/>
        </a:xfrm>
        <a:custGeom>
          <a:avLst/>
          <a:gdLst/>
          <a:ahLst/>
          <a:cxnLst/>
          <a:rect l="0" t="0" r="0" b="0"/>
          <a:pathLst>
            <a:path>
              <a:moveTo>
                <a:pt x="0" y="0"/>
              </a:moveTo>
              <a:lnTo>
                <a:pt x="0" y="1334431"/>
              </a:lnTo>
              <a:lnTo>
                <a:pt x="171080" y="13344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D21DC4-E2EB-4DD7-BDF2-72D132044D50}">
      <dsp:nvSpPr>
        <dsp:cNvPr id="0" name=""/>
        <dsp:cNvSpPr/>
      </dsp:nvSpPr>
      <dsp:spPr>
        <a:xfrm>
          <a:off x="2062194" y="2190134"/>
          <a:ext cx="171080" cy="524648"/>
        </a:xfrm>
        <a:custGeom>
          <a:avLst/>
          <a:gdLst/>
          <a:ahLst/>
          <a:cxnLst/>
          <a:rect l="0" t="0" r="0" b="0"/>
          <a:pathLst>
            <a:path>
              <a:moveTo>
                <a:pt x="0" y="0"/>
              </a:moveTo>
              <a:lnTo>
                <a:pt x="0" y="524648"/>
              </a:lnTo>
              <a:lnTo>
                <a:pt x="171080" y="5246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6D6866-0225-4B24-AA49-D42FA5671323}">
      <dsp:nvSpPr>
        <dsp:cNvPr id="0" name=""/>
        <dsp:cNvSpPr/>
      </dsp:nvSpPr>
      <dsp:spPr>
        <a:xfrm>
          <a:off x="2472690" y="1440138"/>
          <a:ext cx="91440" cy="179726"/>
        </a:xfrm>
        <a:custGeom>
          <a:avLst/>
          <a:gdLst/>
          <a:ahLst/>
          <a:cxnLst/>
          <a:rect l="0" t="0" r="0" b="0"/>
          <a:pathLst>
            <a:path>
              <a:moveTo>
                <a:pt x="54125" y="0"/>
              </a:moveTo>
              <a:lnTo>
                <a:pt x="54125" y="59969"/>
              </a:lnTo>
              <a:lnTo>
                <a:pt x="45720" y="59969"/>
              </a:lnTo>
              <a:lnTo>
                <a:pt x="45720" y="1797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3ED6C2-FAF2-40EC-BC41-23C836485FB0}">
      <dsp:nvSpPr>
        <dsp:cNvPr id="0" name=""/>
        <dsp:cNvSpPr/>
      </dsp:nvSpPr>
      <dsp:spPr>
        <a:xfrm>
          <a:off x="411981" y="2209564"/>
          <a:ext cx="174536" cy="524271"/>
        </a:xfrm>
        <a:custGeom>
          <a:avLst/>
          <a:gdLst/>
          <a:ahLst/>
          <a:cxnLst/>
          <a:rect l="0" t="0" r="0" b="0"/>
          <a:pathLst>
            <a:path>
              <a:moveTo>
                <a:pt x="0" y="0"/>
              </a:moveTo>
              <a:lnTo>
                <a:pt x="0" y="524271"/>
              </a:lnTo>
              <a:lnTo>
                <a:pt x="174536" y="5242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A24579-E9E9-4924-B3CE-25A2B9E00AF4}">
      <dsp:nvSpPr>
        <dsp:cNvPr id="0" name=""/>
        <dsp:cNvSpPr/>
      </dsp:nvSpPr>
      <dsp:spPr>
        <a:xfrm>
          <a:off x="868197" y="1440138"/>
          <a:ext cx="1658618" cy="199155"/>
        </a:xfrm>
        <a:custGeom>
          <a:avLst/>
          <a:gdLst/>
          <a:ahLst/>
          <a:cxnLst/>
          <a:rect l="0" t="0" r="0" b="0"/>
          <a:pathLst>
            <a:path>
              <a:moveTo>
                <a:pt x="1658618" y="0"/>
              </a:moveTo>
              <a:lnTo>
                <a:pt x="1658618" y="79398"/>
              </a:lnTo>
              <a:lnTo>
                <a:pt x="0" y="79398"/>
              </a:lnTo>
              <a:lnTo>
                <a:pt x="0" y="1991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826615-A38B-42A3-8622-557C96BC947D}">
      <dsp:nvSpPr>
        <dsp:cNvPr id="0" name=""/>
        <dsp:cNvSpPr/>
      </dsp:nvSpPr>
      <dsp:spPr>
        <a:xfrm>
          <a:off x="2472690" y="570568"/>
          <a:ext cx="91440" cy="299300"/>
        </a:xfrm>
        <a:custGeom>
          <a:avLst/>
          <a:gdLst/>
          <a:ahLst/>
          <a:cxnLst/>
          <a:rect l="0" t="0" r="0" b="0"/>
          <a:pathLst>
            <a:path>
              <a:moveTo>
                <a:pt x="45720" y="0"/>
              </a:moveTo>
              <a:lnTo>
                <a:pt x="45720" y="179543"/>
              </a:lnTo>
              <a:lnTo>
                <a:pt x="54125" y="179543"/>
              </a:lnTo>
              <a:lnTo>
                <a:pt x="54125" y="2993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B502E7-D1AF-4C18-AB9F-1987CA3AF9A6}">
      <dsp:nvSpPr>
        <dsp:cNvPr id="0" name=""/>
        <dsp:cNvSpPr/>
      </dsp:nvSpPr>
      <dsp:spPr>
        <a:xfrm>
          <a:off x="1948140" y="298"/>
          <a:ext cx="1140539" cy="5702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Divisional Nurse</a:t>
          </a:r>
        </a:p>
      </dsp:txBody>
      <dsp:txXfrm>
        <a:off x="1948140" y="298"/>
        <a:ext cx="1140539" cy="570269"/>
      </dsp:txXfrm>
    </dsp:sp>
    <dsp:sp modelId="{EA4444A9-4CBC-4AD1-A344-2024983CF846}">
      <dsp:nvSpPr>
        <dsp:cNvPr id="0" name=""/>
        <dsp:cNvSpPr/>
      </dsp:nvSpPr>
      <dsp:spPr>
        <a:xfrm>
          <a:off x="1956545" y="869868"/>
          <a:ext cx="1140539" cy="5702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Clinical Matron</a:t>
          </a:r>
        </a:p>
      </dsp:txBody>
      <dsp:txXfrm>
        <a:off x="1956545" y="869868"/>
        <a:ext cx="1140539" cy="570269"/>
      </dsp:txXfrm>
    </dsp:sp>
    <dsp:sp modelId="{8FB7A3C0-F8B8-4005-B33C-19F1991B5E25}">
      <dsp:nvSpPr>
        <dsp:cNvPr id="0" name=""/>
        <dsp:cNvSpPr/>
      </dsp:nvSpPr>
      <dsp:spPr>
        <a:xfrm>
          <a:off x="297927" y="1639294"/>
          <a:ext cx="1140539" cy="5702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Paediatric Mental Health Liaison Nurse</a:t>
          </a:r>
        </a:p>
      </dsp:txBody>
      <dsp:txXfrm>
        <a:off x="297927" y="1639294"/>
        <a:ext cx="1140539" cy="570269"/>
      </dsp:txXfrm>
    </dsp:sp>
    <dsp:sp modelId="{BC05A1FF-E26A-44A9-94D9-1E276EF05010}">
      <dsp:nvSpPr>
        <dsp:cNvPr id="0" name=""/>
        <dsp:cNvSpPr/>
      </dsp:nvSpPr>
      <dsp:spPr>
        <a:xfrm>
          <a:off x="586518" y="2448700"/>
          <a:ext cx="1140539" cy="570269"/>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Paediatric Mental Health Specialist Nurse</a:t>
          </a:r>
        </a:p>
      </dsp:txBody>
      <dsp:txXfrm>
        <a:off x="586518" y="2448700"/>
        <a:ext cx="1140539" cy="570269"/>
      </dsp:txXfrm>
    </dsp:sp>
    <dsp:sp modelId="{D1D727AB-E79F-4F66-94A2-1EDCAB095B13}">
      <dsp:nvSpPr>
        <dsp:cNvPr id="0" name=""/>
        <dsp:cNvSpPr/>
      </dsp:nvSpPr>
      <dsp:spPr>
        <a:xfrm>
          <a:off x="1948140" y="1619865"/>
          <a:ext cx="1140539" cy="5702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Ward Manager</a:t>
          </a:r>
        </a:p>
      </dsp:txBody>
      <dsp:txXfrm>
        <a:off x="1948140" y="1619865"/>
        <a:ext cx="1140539" cy="570269"/>
      </dsp:txXfrm>
    </dsp:sp>
    <dsp:sp modelId="{6582525A-1A78-438E-80C1-EA0C4B339DC8}">
      <dsp:nvSpPr>
        <dsp:cNvPr id="0" name=""/>
        <dsp:cNvSpPr/>
      </dsp:nvSpPr>
      <dsp:spPr>
        <a:xfrm>
          <a:off x="2233275" y="2429648"/>
          <a:ext cx="1140539" cy="5702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Band 6 Nurses</a:t>
          </a:r>
        </a:p>
      </dsp:txBody>
      <dsp:txXfrm>
        <a:off x="2233275" y="2429648"/>
        <a:ext cx="1140539" cy="570269"/>
      </dsp:txXfrm>
    </dsp:sp>
    <dsp:sp modelId="{1048CA6A-1D07-44EC-8DF1-663332693A26}">
      <dsp:nvSpPr>
        <dsp:cNvPr id="0" name=""/>
        <dsp:cNvSpPr/>
      </dsp:nvSpPr>
      <dsp:spPr>
        <a:xfrm>
          <a:off x="2233275" y="3239431"/>
          <a:ext cx="1140539" cy="5702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Band 5 nurses</a:t>
          </a:r>
        </a:p>
      </dsp:txBody>
      <dsp:txXfrm>
        <a:off x="2233275" y="3239431"/>
        <a:ext cx="1140539" cy="570269"/>
      </dsp:txXfrm>
    </dsp:sp>
    <dsp:sp modelId="{4B6DBC04-D81E-475E-8920-A0CBC2A1AA59}">
      <dsp:nvSpPr>
        <dsp:cNvPr id="0" name=""/>
        <dsp:cNvSpPr/>
      </dsp:nvSpPr>
      <dsp:spPr>
        <a:xfrm>
          <a:off x="3328193" y="1619865"/>
          <a:ext cx="1140539" cy="5702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Cllincal Educator</a:t>
          </a:r>
        </a:p>
      </dsp:txBody>
      <dsp:txXfrm>
        <a:off x="3328193" y="1619865"/>
        <a:ext cx="1140539" cy="57026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0D9DFC2E-7194-40F2-8E69-EE542B7BD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2904</Words>
  <Characters>16558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TANNER, Claire (ROYAL DEVON UNIVERSITY HEALTHCARE NHS FOUNDATION TRUST)</cp:lastModifiedBy>
  <cp:revision>2</cp:revision>
  <cp:lastPrinted>2019-07-04T08:11:00Z</cp:lastPrinted>
  <dcterms:created xsi:type="dcterms:W3CDTF">2026-01-20T15:35:00Z</dcterms:created>
  <dcterms:modified xsi:type="dcterms:W3CDTF">2026-01-20T15:35:00Z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