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2B5C077" w:rsidR="00213541" w:rsidRPr="008900BB" w:rsidRDefault="008900BB" w:rsidP="00F607B2">
            <w:pPr>
              <w:jc w:val="both"/>
              <w:rPr>
                <w:rFonts w:ascii="Arial" w:hAnsi="Arial" w:cs="Arial"/>
              </w:rPr>
            </w:pPr>
            <w:r w:rsidRPr="008900BB">
              <w:rPr>
                <w:rFonts w:ascii="Arial" w:hAnsi="Arial" w:cs="Arial"/>
              </w:rPr>
              <w:t>Maintenance Technician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EAE32C3" w:rsidR="00213541" w:rsidRPr="008900BB" w:rsidRDefault="008900BB" w:rsidP="00F607B2">
            <w:pPr>
              <w:jc w:val="both"/>
              <w:rPr>
                <w:rFonts w:ascii="Arial" w:hAnsi="Arial" w:cs="Arial"/>
              </w:rPr>
            </w:pPr>
            <w:r w:rsidRPr="008900BB">
              <w:rPr>
                <w:rFonts w:ascii="Arial" w:hAnsi="Arial" w:cs="Arial"/>
              </w:rPr>
              <w:t>Operations and Maintenance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6745AD5" w:rsidR="00213541" w:rsidRPr="008900BB" w:rsidRDefault="008900BB" w:rsidP="00F607B2">
            <w:pPr>
              <w:jc w:val="both"/>
              <w:rPr>
                <w:rFonts w:ascii="Arial" w:hAnsi="Arial" w:cs="Arial"/>
              </w:rPr>
            </w:pPr>
            <w:r w:rsidRPr="008900BB">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836A02C" w:rsidR="00213541" w:rsidRPr="008900BB" w:rsidRDefault="008900BB" w:rsidP="00F607B2">
            <w:pPr>
              <w:jc w:val="both"/>
              <w:rPr>
                <w:rFonts w:ascii="Arial" w:hAnsi="Arial" w:cs="Arial"/>
              </w:rPr>
            </w:pPr>
            <w:r w:rsidRPr="008900BB">
              <w:rPr>
                <w:rFonts w:ascii="Arial" w:hAnsi="Arial" w:cs="Arial"/>
              </w:rPr>
              <w:t>Facilities Directorate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2FE5531" w14:textId="77777777" w:rsidR="008900BB" w:rsidRPr="008900BB" w:rsidRDefault="008900BB" w:rsidP="008900BB">
            <w:pPr>
              <w:spacing w:before="120"/>
              <w:rPr>
                <w:rFonts w:ascii="Arial" w:hAnsi="Arial" w:cs="Arial"/>
              </w:rPr>
            </w:pPr>
            <w:r w:rsidRPr="008900BB">
              <w:rPr>
                <w:rFonts w:ascii="Arial" w:hAnsi="Arial" w:cs="Arial"/>
              </w:rPr>
              <w:t>To undertake fault finding/diagnostics, test, installation and repair work associated with complex mechanical, electrical and electronic installations and equipment in an economic, efficient and safe manner. Ensure that the business continuity of the key engineering services within the Trust is continuously improved.</w:t>
            </w:r>
          </w:p>
          <w:p w14:paraId="12170EE6" w14:textId="77777777" w:rsidR="008900BB" w:rsidRPr="008900BB" w:rsidRDefault="008900BB" w:rsidP="008900BB">
            <w:pPr>
              <w:spacing w:before="120"/>
              <w:rPr>
                <w:rFonts w:ascii="Arial" w:hAnsi="Arial" w:cs="Arial"/>
              </w:rPr>
            </w:pPr>
            <w:r w:rsidRPr="008900BB">
              <w:rPr>
                <w:rFonts w:ascii="Arial" w:hAnsi="Arial" w:cs="Arial"/>
              </w:rPr>
              <w:t xml:space="preserve">To carry out work appropriate to the core specialist skills assigned to this post and provide technical advice to other maintenance staff and contractors to ensure compliance with safety standards and procedures. </w:t>
            </w:r>
          </w:p>
          <w:p w14:paraId="19A335B8" w14:textId="77777777" w:rsidR="008900BB" w:rsidRPr="008900BB" w:rsidRDefault="008900BB" w:rsidP="008900BB">
            <w:pPr>
              <w:spacing w:before="120"/>
              <w:rPr>
                <w:rFonts w:ascii="Arial" w:hAnsi="Arial" w:cs="Arial"/>
              </w:rPr>
            </w:pPr>
            <w:r w:rsidRPr="008900BB">
              <w:rPr>
                <w:rFonts w:ascii="Arial" w:hAnsi="Arial" w:cs="Arial"/>
              </w:rPr>
              <w:t xml:space="preserve">The post holder will be required to undertake condition surveys and inspection reports to ensure that statutory compliance is maintained at all times, key risks will be appropriately risk assessed and substantiated with relevant evidence. </w:t>
            </w:r>
          </w:p>
          <w:p w14:paraId="2550951C" w14:textId="77777777" w:rsidR="008900BB" w:rsidRPr="008900BB" w:rsidRDefault="008900BB" w:rsidP="008900BB">
            <w:pPr>
              <w:spacing w:before="120"/>
              <w:rPr>
                <w:rFonts w:ascii="Arial" w:hAnsi="Arial" w:cs="Arial"/>
              </w:rPr>
            </w:pPr>
            <w:r w:rsidRPr="008900BB">
              <w:rPr>
                <w:rFonts w:ascii="Arial" w:hAnsi="Arial" w:cs="Arial"/>
              </w:rPr>
              <w:t>Will contribute to the development of the service ensuring that the Trusts “Visions and Values” are maintained at all times, focusing on engineering excellence, integrity and support for the wider team.</w:t>
            </w:r>
          </w:p>
          <w:p w14:paraId="1F750EAB" w14:textId="59D00733" w:rsidR="008900BB" w:rsidRPr="008900BB" w:rsidRDefault="008900BB" w:rsidP="008900BB">
            <w:pPr>
              <w:spacing w:before="120"/>
              <w:rPr>
                <w:rFonts w:ascii="Arial" w:hAnsi="Arial" w:cs="Arial"/>
              </w:rPr>
            </w:pPr>
            <w:r w:rsidRPr="008900BB">
              <w:rPr>
                <w:rFonts w:ascii="Arial" w:hAnsi="Arial" w:cs="Arial"/>
              </w:rPr>
              <w:t>The post holder will be expected to maintain an awareness of theoretical knowledge in line with scope of the post.</w:t>
            </w:r>
            <w:r w:rsidR="00354286">
              <w:rPr>
                <w:rFonts w:ascii="Arial" w:hAnsi="Arial" w:cs="Arial"/>
              </w:rPr>
              <w:br/>
            </w:r>
          </w:p>
          <w:p w14:paraId="285875A5" w14:textId="51292133" w:rsidR="00213541" w:rsidRPr="00884334" w:rsidRDefault="008900BB" w:rsidP="008900BB">
            <w:pPr>
              <w:jc w:val="both"/>
              <w:rPr>
                <w:rFonts w:ascii="Arial" w:hAnsi="Arial" w:cs="Arial"/>
                <w:b/>
                <w:bCs/>
                <w:color w:val="FFFFFF" w:themeColor="background1"/>
              </w:rPr>
            </w:pPr>
            <w:r w:rsidRPr="008900BB">
              <w:rPr>
                <w:rFonts w:ascii="Arial" w:hAnsi="Arial" w:cs="Arial"/>
              </w:rPr>
              <w:t>This post will play a lead role within a small team to ensure that energy consumption within the Trust continually improves, the out of hours breakdowns are reduced year on year and that waste is minimised.</w:t>
            </w:r>
            <w:r w:rsidR="0008025C">
              <w:rPr>
                <w:rFonts w:ascii="Arial" w:hAnsi="Arial" w:cs="Arial"/>
              </w:rPr>
              <w:br/>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3405F5" w:rsidRPr="00F607B2" w14:paraId="54D04B01" w14:textId="77777777" w:rsidTr="00884334">
        <w:tc>
          <w:tcPr>
            <w:tcW w:w="10206" w:type="dxa"/>
            <w:shd w:val="clear" w:color="auto" w:fill="auto"/>
          </w:tcPr>
          <w:p w14:paraId="1D24A520" w14:textId="3EA243ED" w:rsidR="003405F5" w:rsidRPr="003405F5" w:rsidRDefault="003405F5" w:rsidP="003405F5">
            <w:pPr>
              <w:rPr>
                <w:rFonts w:ascii="Arial" w:hAnsi="Arial" w:cs="Arial"/>
                <w:b/>
              </w:rPr>
            </w:pPr>
            <w:r w:rsidRPr="003405F5">
              <w:rPr>
                <w:rFonts w:ascii="Arial" w:hAnsi="Arial" w:cs="Arial"/>
              </w:rPr>
              <w:t>Maintain and repair installations, plant and equipment to keep unplanned downtime to a minimum, hence ensuring a general improvement in business continuity across all key engineering services, particularly out of normal working hours.</w:t>
            </w:r>
          </w:p>
          <w:p w14:paraId="21DF8E13" w14:textId="77777777" w:rsidR="003405F5" w:rsidRPr="003405F5" w:rsidRDefault="003405F5" w:rsidP="003405F5">
            <w:pPr>
              <w:spacing w:before="120"/>
              <w:rPr>
                <w:rFonts w:ascii="Arial" w:hAnsi="Arial" w:cs="Arial"/>
              </w:rPr>
            </w:pPr>
            <w:r w:rsidRPr="003405F5">
              <w:rPr>
                <w:rFonts w:ascii="Arial" w:hAnsi="Arial" w:cs="Arial"/>
              </w:rPr>
              <w:t>To test, maintain and repair the Trust mechanical/electrical installations and services, in an economic, efficient and safe manner, in accordance with legislation and agreed standards.</w:t>
            </w:r>
          </w:p>
          <w:p w14:paraId="185A3364" w14:textId="77777777" w:rsidR="003405F5" w:rsidRPr="003405F5" w:rsidRDefault="003405F5" w:rsidP="003405F5">
            <w:pPr>
              <w:spacing w:before="120"/>
              <w:rPr>
                <w:rFonts w:ascii="Arial" w:hAnsi="Arial" w:cs="Arial"/>
              </w:rPr>
            </w:pPr>
            <w:r w:rsidRPr="003405F5">
              <w:rPr>
                <w:rFonts w:ascii="Arial" w:hAnsi="Arial" w:cs="Arial"/>
              </w:rPr>
              <w:t>Medical gases, authorised person support</w:t>
            </w:r>
          </w:p>
          <w:p w14:paraId="5772378D" w14:textId="77777777" w:rsidR="003405F5" w:rsidRPr="003405F5" w:rsidRDefault="003405F5" w:rsidP="003405F5">
            <w:pPr>
              <w:spacing w:before="120"/>
              <w:rPr>
                <w:rFonts w:ascii="Arial" w:hAnsi="Arial" w:cs="Arial"/>
              </w:rPr>
            </w:pPr>
            <w:r w:rsidRPr="003405F5">
              <w:rPr>
                <w:rFonts w:ascii="Arial" w:hAnsi="Arial" w:cs="Arial"/>
              </w:rPr>
              <w:t>Electrical services, authorised person support</w:t>
            </w:r>
          </w:p>
          <w:p w14:paraId="53CA0D37" w14:textId="77777777" w:rsidR="003405F5" w:rsidRPr="003405F5" w:rsidRDefault="003405F5" w:rsidP="003405F5">
            <w:pPr>
              <w:spacing w:before="120"/>
              <w:rPr>
                <w:rFonts w:ascii="Arial" w:hAnsi="Arial" w:cs="Arial"/>
              </w:rPr>
            </w:pPr>
            <w:r w:rsidRPr="003405F5">
              <w:rPr>
                <w:rFonts w:ascii="Arial" w:hAnsi="Arial" w:cs="Arial"/>
              </w:rPr>
              <w:t>Building on general trades duties the post holder may have to undertake:</w:t>
            </w:r>
          </w:p>
          <w:p w14:paraId="0969CD87" w14:textId="77777777" w:rsidR="003405F5" w:rsidRPr="003405F5" w:rsidRDefault="003405F5" w:rsidP="003405F5">
            <w:pPr>
              <w:spacing w:before="120"/>
              <w:rPr>
                <w:rFonts w:ascii="Arial" w:hAnsi="Arial" w:cs="Arial"/>
              </w:rPr>
            </w:pPr>
            <w:r w:rsidRPr="003405F5">
              <w:rPr>
                <w:rFonts w:ascii="Arial" w:hAnsi="Arial" w:cs="Arial"/>
              </w:rPr>
              <w:t>Sterilisation, test person support</w:t>
            </w:r>
          </w:p>
          <w:p w14:paraId="3AFE5FA7" w14:textId="77777777" w:rsidR="003405F5" w:rsidRPr="003405F5" w:rsidRDefault="003405F5" w:rsidP="003405F5">
            <w:pPr>
              <w:spacing w:before="120"/>
              <w:rPr>
                <w:rFonts w:ascii="Arial" w:hAnsi="Arial" w:cs="Arial"/>
              </w:rPr>
            </w:pPr>
            <w:r w:rsidRPr="003405F5">
              <w:rPr>
                <w:rFonts w:ascii="Arial" w:hAnsi="Arial" w:cs="Arial"/>
              </w:rPr>
              <w:t>Decontamination, test person support</w:t>
            </w:r>
          </w:p>
          <w:p w14:paraId="4BA85891" w14:textId="77777777" w:rsidR="003405F5" w:rsidRPr="003405F5" w:rsidRDefault="003405F5" w:rsidP="003405F5">
            <w:pPr>
              <w:spacing w:before="120"/>
              <w:rPr>
                <w:rFonts w:ascii="Arial" w:hAnsi="Arial" w:cs="Arial"/>
              </w:rPr>
            </w:pPr>
            <w:r w:rsidRPr="003405F5">
              <w:rPr>
                <w:rFonts w:ascii="Arial" w:hAnsi="Arial" w:cs="Arial"/>
              </w:rPr>
              <w:t>The above are examples and are not exhaustive.</w:t>
            </w:r>
          </w:p>
          <w:p w14:paraId="145A96C8" w14:textId="77777777" w:rsidR="003405F5" w:rsidRPr="003405F5" w:rsidRDefault="003405F5" w:rsidP="003405F5">
            <w:pPr>
              <w:spacing w:before="120"/>
              <w:rPr>
                <w:rFonts w:ascii="Arial" w:hAnsi="Arial" w:cs="Arial"/>
              </w:rPr>
            </w:pPr>
            <w:r w:rsidRPr="003405F5">
              <w:rPr>
                <w:rFonts w:ascii="Arial" w:hAnsi="Arial" w:cs="Arial"/>
              </w:rPr>
              <w:t>Work from and understand detailed engineering drawings and specifications and to ensure that current regulations are followed at all times.</w:t>
            </w:r>
          </w:p>
          <w:p w14:paraId="725743E8" w14:textId="77777777" w:rsidR="003405F5" w:rsidRPr="003405F5" w:rsidRDefault="003405F5" w:rsidP="003405F5">
            <w:pPr>
              <w:spacing w:before="120"/>
              <w:rPr>
                <w:rFonts w:ascii="Arial" w:hAnsi="Arial" w:cs="Arial"/>
              </w:rPr>
            </w:pPr>
            <w:r w:rsidRPr="003405F5">
              <w:rPr>
                <w:rFonts w:ascii="Arial" w:hAnsi="Arial" w:cs="Arial"/>
              </w:rPr>
              <w:t>Learn new techniques to develop skills as appropriate to ensure that the most effective methods are used in the course of their work.</w:t>
            </w:r>
          </w:p>
          <w:p w14:paraId="18D4FF8A" w14:textId="77777777" w:rsidR="003405F5" w:rsidRPr="003405F5" w:rsidRDefault="003405F5" w:rsidP="003405F5">
            <w:pPr>
              <w:spacing w:before="120"/>
              <w:rPr>
                <w:rFonts w:ascii="Arial" w:hAnsi="Arial" w:cs="Arial"/>
              </w:rPr>
            </w:pPr>
            <w:r w:rsidRPr="003405F5">
              <w:rPr>
                <w:rFonts w:ascii="Arial" w:hAnsi="Arial" w:cs="Arial"/>
              </w:rPr>
              <w:t>Demonstrate own activities to new or less experienced employees, providing advice, training and technical support to trainees and maintenance assistants.</w:t>
            </w:r>
          </w:p>
          <w:p w14:paraId="3E5C061C" w14:textId="77777777" w:rsidR="003405F5" w:rsidRPr="003405F5" w:rsidRDefault="003405F5" w:rsidP="003405F5">
            <w:pPr>
              <w:spacing w:before="120"/>
              <w:rPr>
                <w:rFonts w:ascii="Arial" w:hAnsi="Arial" w:cs="Arial"/>
              </w:rPr>
            </w:pPr>
            <w:r w:rsidRPr="003405F5">
              <w:rPr>
                <w:rFonts w:ascii="Arial" w:hAnsi="Arial" w:cs="Arial"/>
              </w:rPr>
              <w:lastRenderedPageBreak/>
              <w:t>Maintain quality and performance standards to ensure that allocated work is completed effectively and efficiently.</w:t>
            </w:r>
          </w:p>
          <w:p w14:paraId="6B6323C1" w14:textId="39134E80" w:rsidR="003405F5" w:rsidRPr="003405F5" w:rsidRDefault="003405F5" w:rsidP="003405F5">
            <w:pPr>
              <w:spacing w:before="120"/>
              <w:rPr>
                <w:rFonts w:ascii="Arial" w:hAnsi="Arial" w:cs="Arial"/>
              </w:rPr>
            </w:pPr>
            <w:r w:rsidRPr="003405F5">
              <w:rPr>
                <w:rFonts w:ascii="Arial" w:hAnsi="Arial" w:cs="Arial"/>
              </w:rPr>
              <w:t>Support the Maintenance Officers and other Maintenance staff to fulfil Service Level Agreements between the Maintenance team and other Trust departments and customer Primary Care Trusts, advising line managers of any difficulties to ensure that communications are maintained at all times.</w:t>
            </w:r>
          </w:p>
          <w:p w14:paraId="555F9D2C" w14:textId="77777777" w:rsidR="003405F5" w:rsidRPr="003405F5" w:rsidRDefault="003405F5" w:rsidP="003405F5">
            <w:pPr>
              <w:spacing w:before="120"/>
              <w:rPr>
                <w:rFonts w:ascii="Arial" w:hAnsi="Arial" w:cs="Arial"/>
              </w:rPr>
            </w:pPr>
            <w:r w:rsidRPr="003405F5">
              <w:rPr>
                <w:rFonts w:ascii="Arial" w:hAnsi="Arial" w:cs="Arial"/>
              </w:rPr>
              <w:t>Attend to major incidents such as loss of electrical services to critical areas, Loss of Medical gas to critical areas, loss of heating and hot water services to critical areas.</w:t>
            </w:r>
          </w:p>
          <w:p w14:paraId="501D76C7" w14:textId="77777777" w:rsidR="003405F5" w:rsidRPr="003405F5" w:rsidRDefault="003405F5" w:rsidP="003405F5">
            <w:pPr>
              <w:spacing w:before="120"/>
              <w:rPr>
                <w:rFonts w:ascii="Arial" w:hAnsi="Arial" w:cs="Arial"/>
              </w:rPr>
            </w:pPr>
            <w:r w:rsidRPr="003405F5">
              <w:rPr>
                <w:rFonts w:ascii="Arial" w:hAnsi="Arial" w:cs="Arial"/>
              </w:rPr>
              <w:t>To carry out and use Trust supplied mobile communication equipment, as required by management.</w:t>
            </w:r>
          </w:p>
          <w:p w14:paraId="003A6D73" w14:textId="77777777" w:rsidR="003405F5" w:rsidRPr="003405F5" w:rsidRDefault="003405F5" w:rsidP="003405F5">
            <w:pPr>
              <w:spacing w:before="120"/>
              <w:rPr>
                <w:rFonts w:ascii="Arial" w:hAnsi="Arial" w:cs="Arial"/>
              </w:rPr>
            </w:pPr>
            <w:r w:rsidRPr="003405F5">
              <w:rPr>
                <w:rFonts w:ascii="Arial" w:hAnsi="Arial" w:cs="Arial"/>
              </w:rPr>
              <w:t>To supervise and assist contractors in carrying out surveys and works, as required, including assisting with access to service areas (plant rooms, roofs, duct ways, etc.) and plant.</w:t>
            </w:r>
          </w:p>
          <w:p w14:paraId="5C858EC5" w14:textId="77777777" w:rsidR="003405F5" w:rsidRPr="003405F5" w:rsidRDefault="003405F5" w:rsidP="003405F5">
            <w:pPr>
              <w:spacing w:before="120"/>
              <w:rPr>
                <w:rFonts w:ascii="Arial" w:hAnsi="Arial" w:cs="Arial"/>
              </w:rPr>
            </w:pPr>
            <w:r w:rsidRPr="003405F5">
              <w:rPr>
                <w:rFonts w:ascii="Arial" w:hAnsi="Arial" w:cs="Arial"/>
              </w:rPr>
              <w:t>Participation in the Maintenance team weekdays/evening shift rotas (Monday – Friday). Work overtime to carry out planned work with reasonable prio</w:t>
            </w:r>
            <w:bookmarkStart w:id="0" w:name="_GoBack"/>
            <w:bookmarkEnd w:id="0"/>
            <w:r w:rsidRPr="003405F5">
              <w:rPr>
                <w:rFonts w:ascii="Arial" w:hAnsi="Arial" w:cs="Arial"/>
              </w:rPr>
              <w:t>r notice and deal with emergency repairs, as required by management – often at very short notice.</w:t>
            </w:r>
          </w:p>
          <w:p w14:paraId="0AC30C0A" w14:textId="77777777" w:rsidR="003405F5" w:rsidRPr="003405F5" w:rsidRDefault="003405F5" w:rsidP="003405F5">
            <w:pPr>
              <w:spacing w:before="120"/>
              <w:rPr>
                <w:rFonts w:ascii="Arial" w:hAnsi="Arial" w:cs="Arial"/>
              </w:rPr>
            </w:pPr>
            <w:r w:rsidRPr="003405F5">
              <w:rPr>
                <w:rFonts w:ascii="Arial" w:hAnsi="Arial" w:cs="Arial"/>
              </w:rPr>
              <w:t>Participate in Trades On-Call Rotas, to ensure that emergencies and major problems occurring out of hours are attending and resolved.</w:t>
            </w:r>
          </w:p>
          <w:p w14:paraId="77B18FC8" w14:textId="77777777" w:rsidR="003405F5" w:rsidRPr="003405F5" w:rsidRDefault="003405F5" w:rsidP="003405F5">
            <w:pPr>
              <w:spacing w:before="120"/>
              <w:rPr>
                <w:rFonts w:ascii="Arial" w:hAnsi="Arial" w:cs="Arial"/>
              </w:rPr>
            </w:pPr>
            <w:r w:rsidRPr="003405F5">
              <w:rPr>
                <w:rFonts w:ascii="Arial" w:hAnsi="Arial" w:cs="Arial"/>
              </w:rPr>
              <w:t>Actively promote and ensure Health and Safety is prioritised within the maintenance team.</w:t>
            </w:r>
          </w:p>
          <w:p w14:paraId="5108AC8C" w14:textId="71E5D5AD" w:rsidR="003405F5" w:rsidRPr="003405F5" w:rsidRDefault="003405F5" w:rsidP="003405F5">
            <w:pPr>
              <w:jc w:val="both"/>
              <w:rPr>
                <w:rFonts w:ascii="Arial" w:hAnsi="Arial" w:cs="Arial"/>
              </w:rPr>
            </w:pPr>
            <w:r w:rsidRPr="003405F5">
              <w:rPr>
                <w:rFonts w:ascii="Arial" w:hAnsi="Arial" w:cs="Arial"/>
              </w:rPr>
              <w:t xml:space="preserve">To maintain patient safety through rigorous and consistent compliance with Trust Policies, for the prevention and control of infection, including hand hygiene.  To undertake appropriate mandatory training and update in infection prevention and control. </w:t>
            </w:r>
          </w:p>
        </w:tc>
      </w:tr>
      <w:tr w:rsidR="003405F5" w:rsidRPr="00F607B2" w14:paraId="0FEB8BFD" w14:textId="77777777" w:rsidTr="009D3363">
        <w:tc>
          <w:tcPr>
            <w:tcW w:w="10206" w:type="dxa"/>
            <w:shd w:val="clear" w:color="auto" w:fill="002060"/>
          </w:tcPr>
          <w:p w14:paraId="6AE28A96" w14:textId="164B96B7" w:rsidR="003405F5" w:rsidRPr="00F607B2" w:rsidRDefault="003405F5" w:rsidP="003405F5">
            <w:pPr>
              <w:jc w:val="both"/>
              <w:rPr>
                <w:rFonts w:ascii="Arial" w:hAnsi="Arial" w:cs="Arial"/>
              </w:rPr>
            </w:pPr>
            <w:r w:rsidRPr="00F607B2">
              <w:rPr>
                <w:rFonts w:ascii="Arial" w:hAnsi="Arial" w:cs="Arial"/>
                <w:b/>
              </w:rPr>
              <w:lastRenderedPageBreak/>
              <w:t xml:space="preserve">KEY WORKING RELATIONSHIPS </w:t>
            </w:r>
          </w:p>
        </w:tc>
      </w:tr>
      <w:tr w:rsidR="003405F5" w:rsidRPr="00F607B2" w14:paraId="42BDB81E" w14:textId="77777777" w:rsidTr="00884334">
        <w:tc>
          <w:tcPr>
            <w:tcW w:w="10206" w:type="dxa"/>
            <w:tcBorders>
              <w:bottom w:val="single" w:sz="4" w:space="0" w:color="auto"/>
            </w:tcBorders>
          </w:tcPr>
          <w:p w14:paraId="5A66272D" w14:textId="0C90E3D7" w:rsidR="003405F5" w:rsidRPr="001A17C3" w:rsidRDefault="003405F5" w:rsidP="003405F5">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7C6567" w:rsidRPr="00354286">
              <w:rPr>
                <w:rFonts w:ascii="Arial" w:hAnsi="Arial" w:cs="Arial"/>
                <w:sz w:val="22"/>
                <w:szCs w:val="22"/>
              </w:rPr>
              <w:t xml:space="preserve">The post holder is required to deal effectively with staff of all levels throughout the Trust, </w:t>
            </w:r>
            <w:r w:rsidR="007C6567" w:rsidRPr="001A17C3">
              <w:rPr>
                <w:rFonts w:ascii="Arial" w:hAnsi="Arial" w:cs="Arial"/>
                <w:sz w:val="22"/>
                <w:szCs w:val="22"/>
              </w:rPr>
              <w:t>the wider Healthcare community, external organisations and the public. This will include verbal, written and Electronic media. In all instances this shall be carried out in line with the Trusts “Visions and Values” policy with particular adherence to Excellence, Integrity and Support of the wider Facilities team.</w:t>
            </w:r>
          </w:p>
          <w:p w14:paraId="1BF9C104" w14:textId="77777777" w:rsidR="003405F5" w:rsidRPr="001A17C3" w:rsidRDefault="003405F5" w:rsidP="003405F5">
            <w:pPr>
              <w:pStyle w:val="paragraph"/>
              <w:spacing w:before="0" w:beforeAutospacing="0" w:after="0" w:afterAutospacing="0"/>
              <w:ind w:right="6675"/>
              <w:textAlignment w:val="baseline"/>
              <w:rPr>
                <w:rFonts w:ascii="Segoe UI" w:hAnsi="Segoe UI" w:cs="Segoe UI"/>
                <w:b/>
                <w:bCs/>
                <w:sz w:val="18"/>
                <w:szCs w:val="18"/>
              </w:rPr>
            </w:pPr>
          </w:p>
          <w:p w14:paraId="576E7DDC" w14:textId="2E9EECF9" w:rsidR="003405F5" w:rsidRPr="001A17C3" w:rsidRDefault="003405F5" w:rsidP="003405F5">
            <w:pPr>
              <w:pStyle w:val="paragraph"/>
              <w:spacing w:before="0" w:beforeAutospacing="0" w:after="0" w:afterAutospacing="0"/>
              <w:ind w:right="225"/>
              <w:jc w:val="both"/>
              <w:textAlignment w:val="baseline"/>
              <w:rPr>
                <w:rStyle w:val="normaltextrun"/>
                <w:rFonts w:ascii="Arial" w:hAnsi="Arial" w:cs="Arial"/>
                <w:sz w:val="22"/>
                <w:szCs w:val="22"/>
              </w:rPr>
            </w:pPr>
            <w:r w:rsidRPr="001A17C3">
              <w:rPr>
                <w:rStyle w:val="normaltextrun"/>
                <w:rFonts w:ascii="Arial" w:hAnsi="Arial" w:cs="Arial"/>
                <w:sz w:val="22"/>
                <w:szCs w:val="22"/>
              </w:rPr>
              <w:t>No. of Staff reporting to this role:</w:t>
            </w:r>
            <w:r w:rsidR="004A177C" w:rsidRPr="001A17C3">
              <w:rPr>
                <w:rStyle w:val="normaltextrun"/>
                <w:rFonts w:ascii="Arial" w:hAnsi="Arial" w:cs="Arial"/>
                <w:sz w:val="22"/>
                <w:szCs w:val="22"/>
              </w:rPr>
              <w:t xml:space="preserve"> approximately</w:t>
            </w:r>
            <w:r w:rsidRPr="001A17C3">
              <w:rPr>
                <w:rStyle w:val="normaltextrun"/>
                <w:rFonts w:ascii="Arial" w:hAnsi="Arial" w:cs="Arial"/>
                <w:sz w:val="22"/>
                <w:szCs w:val="22"/>
              </w:rPr>
              <w:t xml:space="preserve"> </w:t>
            </w:r>
            <w:r w:rsidR="004A177C" w:rsidRPr="001A17C3">
              <w:rPr>
                <w:rStyle w:val="normaltextrun"/>
                <w:rFonts w:ascii="Arial" w:hAnsi="Arial" w:cs="Arial"/>
                <w:sz w:val="22"/>
                <w:szCs w:val="22"/>
              </w:rPr>
              <w:t>12</w:t>
            </w:r>
          </w:p>
          <w:p w14:paraId="328C9330" w14:textId="77777777" w:rsidR="003405F5" w:rsidRPr="001A17C3" w:rsidRDefault="003405F5" w:rsidP="003405F5">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3405F5" w:rsidRPr="001A17C3" w:rsidRDefault="003405F5" w:rsidP="003405F5">
            <w:pPr>
              <w:pStyle w:val="paragraph"/>
              <w:spacing w:before="0" w:beforeAutospacing="0" w:after="0" w:afterAutospacing="0"/>
              <w:jc w:val="both"/>
              <w:textAlignment w:val="baseline"/>
              <w:rPr>
                <w:rStyle w:val="normaltextrun"/>
              </w:rPr>
            </w:pPr>
            <w:r w:rsidRPr="001A17C3">
              <w:rPr>
                <w:rStyle w:val="normaltextrun"/>
                <w:rFonts w:ascii="Arial" w:hAnsi="Arial" w:cs="Arial"/>
                <w:sz w:val="22"/>
                <w:szCs w:val="22"/>
              </w:rPr>
              <w:t>Of particular importance are working relationships with:</w:t>
            </w:r>
            <w:r w:rsidRPr="001A17C3">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3405F5" w:rsidRPr="001A17C3"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3405F5" w:rsidRPr="001A17C3" w:rsidRDefault="003405F5" w:rsidP="003405F5">
                  <w:pPr>
                    <w:pStyle w:val="paragraph"/>
                    <w:spacing w:before="0" w:beforeAutospacing="0" w:after="0" w:afterAutospacing="0"/>
                    <w:jc w:val="both"/>
                    <w:textAlignment w:val="baseline"/>
                    <w:rPr>
                      <w:color w:val="000000"/>
                    </w:rPr>
                  </w:pPr>
                  <w:r w:rsidRPr="001A17C3">
                    <w:rPr>
                      <w:rStyle w:val="normaltextrun"/>
                      <w:rFonts w:ascii="Arial" w:hAnsi="Arial" w:cs="Arial"/>
                      <w:b/>
                      <w:bCs/>
                      <w:color w:val="FFFFFF"/>
                      <w:sz w:val="22"/>
                      <w:szCs w:val="22"/>
                    </w:rPr>
                    <w:t>Internal to the Trust</w:t>
                  </w:r>
                  <w:r w:rsidRPr="001A17C3">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3405F5" w:rsidRPr="001A17C3" w:rsidRDefault="003405F5" w:rsidP="003405F5">
                  <w:pPr>
                    <w:pStyle w:val="paragraph"/>
                    <w:spacing w:before="0" w:beforeAutospacing="0" w:after="0" w:afterAutospacing="0"/>
                    <w:jc w:val="both"/>
                    <w:textAlignment w:val="baseline"/>
                    <w:rPr>
                      <w:color w:val="000000"/>
                    </w:rPr>
                  </w:pPr>
                  <w:r w:rsidRPr="001A17C3">
                    <w:rPr>
                      <w:rStyle w:val="normaltextrun"/>
                      <w:rFonts w:ascii="Arial" w:hAnsi="Arial" w:cs="Arial"/>
                      <w:b/>
                      <w:bCs/>
                      <w:color w:val="FFFFFF"/>
                      <w:sz w:val="22"/>
                      <w:szCs w:val="22"/>
                    </w:rPr>
                    <w:t>External to the Trust</w:t>
                  </w:r>
                  <w:r w:rsidRPr="001A17C3">
                    <w:rPr>
                      <w:rStyle w:val="eop"/>
                      <w:rFonts w:ascii="Arial" w:hAnsi="Arial" w:cs="Arial"/>
                      <w:color w:val="FFFFFF"/>
                      <w:sz w:val="22"/>
                      <w:szCs w:val="22"/>
                    </w:rPr>
                    <w:t> </w:t>
                  </w:r>
                </w:p>
              </w:tc>
            </w:tr>
            <w:tr w:rsidR="003405F5" w:rsidRPr="001A17C3"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652B10EE" w:rsidR="003405F5" w:rsidRPr="001A17C3"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17C3">
                    <w:rPr>
                      <w:rFonts w:ascii="Arial" w:hAnsi="Arial" w:cs="Arial"/>
                      <w:color w:val="000000"/>
                      <w:sz w:val="22"/>
                      <w:szCs w:val="22"/>
                    </w:rPr>
                    <w:t>Trades team reporting in to the role</w:t>
                  </w:r>
                </w:p>
              </w:tc>
              <w:tc>
                <w:tcPr>
                  <w:tcW w:w="3735" w:type="dxa"/>
                  <w:tcBorders>
                    <w:top w:val="nil"/>
                    <w:left w:val="nil"/>
                    <w:bottom w:val="nil"/>
                    <w:right w:val="single" w:sz="6" w:space="0" w:color="auto"/>
                  </w:tcBorders>
                  <w:shd w:val="clear" w:color="auto" w:fill="auto"/>
                  <w:hideMark/>
                </w:tcPr>
                <w:p w14:paraId="7D2F4414" w14:textId="29714843" w:rsidR="003405F5" w:rsidRPr="001A17C3"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17C3">
                    <w:rPr>
                      <w:rFonts w:ascii="Arial" w:hAnsi="Arial" w:cs="Arial"/>
                      <w:color w:val="000000"/>
                      <w:sz w:val="22"/>
                      <w:szCs w:val="22"/>
                    </w:rPr>
                    <w:t>Contractors &amp; Suppliers</w:t>
                  </w:r>
                </w:p>
              </w:tc>
            </w:tr>
            <w:tr w:rsidR="003405F5" w:rsidRPr="001A17C3"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280B4BF7" w:rsidR="003405F5" w:rsidRPr="001A17C3"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17C3">
                    <w:rPr>
                      <w:rFonts w:ascii="Arial" w:hAnsi="Arial" w:cs="Arial"/>
                      <w:color w:val="000000"/>
                      <w:sz w:val="22"/>
                      <w:szCs w:val="22"/>
                    </w:rPr>
                    <w:t>Managers &amp; Colleagues within the Estates Department</w:t>
                  </w:r>
                </w:p>
              </w:tc>
              <w:tc>
                <w:tcPr>
                  <w:tcW w:w="3735" w:type="dxa"/>
                  <w:tcBorders>
                    <w:top w:val="nil"/>
                    <w:left w:val="nil"/>
                    <w:bottom w:val="nil"/>
                    <w:right w:val="single" w:sz="6" w:space="0" w:color="auto"/>
                  </w:tcBorders>
                  <w:shd w:val="clear" w:color="auto" w:fill="auto"/>
                </w:tcPr>
                <w:p w14:paraId="29066D42" w14:textId="69857853" w:rsidR="003405F5" w:rsidRPr="001A17C3"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17C3">
                    <w:rPr>
                      <w:rFonts w:ascii="Arial" w:hAnsi="Arial" w:cs="Arial"/>
                      <w:color w:val="000000"/>
                      <w:sz w:val="22"/>
                      <w:szCs w:val="22"/>
                    </w:rPr>
                    <w:t>Authorising Engineers &amp; External Governing Bodies</w:t>
                  </w:r>
                </w:p>
              </w:tc>
            </w:tr>
            <w:tr w:rsidR="003405F5" w:rsidRPr="001A17C3"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9CE52EA" w:rsidR="003405F5" w:rsidRPr="001A17C3"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17C3">
                    <w:rPr>
                      <w:rFonts w:ascii="Arial" w:hAnsi="Arial" w:cs="Arial"/>
                      <w:color w:val="000000"/>
                      <w:sz w:val="22"/>
                      <w:szCs w:val="22"/>
                    </w:rPr>
                    <w:t xml:space="preserve">Managers &amp; Colleagues within the Facilities Directorate </w:t>
                  </w:r>
                </w:p>
              </w:tc>
              <w:tc>
                <w:tcPr>
                  <w:tcW w:w="3735" w:type="dxa"/>
                  <w:tcBorders>
                    <w:top w:val="nil"/>
                    <w:left w:val="nil"/>
                    <w:bottom w:val="nil"/>
                    <w:right w:val="single" w:sz="6" w:space="0" w:color="auto"/>
                  </w:tcBorders>
                  <w:shd w:val="clear" w:color="auto" w:fill="auto"/>
                </w:tcPr>
                <w:p w14:paraId="1B45840E" w14:textId="0FF6254D" w:rsidR="003405F5" w:rsidRPr="001A17C3"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17C3">
                    <w:rPr>
                      <w:rFonts w:ascii="Arial" w:hAnsi="Arial" w:cs="Arial"/>
                      <w:color w:val="000000"/>
                      <w:sz w:val="22"/>
                      <w:szCs w:val="22"/>
                    </w:rPr>
                    <w:t>Patients during incidental contact</w:t>
                  </w:r>
                </w:p>
              </w:tc>
            </w:tr>
            <w:tr w:rsidR="003405F5"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668A044F" w:rsidR="003405F5" w:rsidRPr="001A17C3"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A17C3">
                    <w:rPr>
                      <w:rFonts w:ascii="Arial" w:hAnsi="Arial" w:cs="Arial"/>
                      <w:color w:val="000000"/>
                      <w:sz w:val="22"/>
                      <w:szCs w:val="22"/>
                    </w:rPr>
                    <w:t>Colleagues within NDDH &amp; the Community engaging with the Estates Department</w:t>
                  </w:r>
                </w:p>
              </w:tc>
              <w:tc>
                <w:tcPr>
                  <w:tcW w:w="3735" w:type="dxa"/>
                  <w:tcBorders>
                    <w:top w:val="nil"/>
                    <w:left w:val="nil"/>
                    <w:bottom w:val="single" w:sz="6" w:space="0" w:color="auto"/>
                    <w:right w:val="single" w:sz="6" w:space="0" w:color="auto"/>
                  </w:tcBorders>
                  <w:shd w:val="clear" w:color="auto" w:fill="auto"/>
                </w:tcPr>
                <w:p w14:paraId="413B915E" w14:textId="72A8AF22" w:rsidR="003405F5" w:rsidRPr="001A17C3" w:rsidRDefault="003405F5" w:rsidP="004A177C">
                  <w:pPr>
                    <w:pStyle w:val="paragraph"/>
                    <w:spacing w:before="0" w:beforeAutospacing="0" w:after="0" w:afterAutospacing="0"/>
                    <w:ind w:left="720"/>
                    <w:jc w:val="both"/>
                    <w:textAlignment w:val="baseline"/>
                    <w:rPr>
                      <w:rFonts w:ascii="Arial" w:hAnsi="Arial" w:cs="Arial"/>
                      <w:color w:val="000000"/>
                      <w:sz w:val="22"/>
                      <w:szCs w:val="22"/>
                    </w:rPr>
                  </w:pPr>
                </w:p>
              </w:tc>
            </w:tr>
          </w:tbl>
          <w:p w14:paraId="0C645375" w14:textId="662EC319" w:rsidR="003405F5" w:rsidRDefault="003405F5" w:rsidP="003405F5">
            <w:pPr>
              <w:pStyle w:val="paragraph"/>
              <w:spacing w:before="0" w:beforeAutospacing="0" w:after="0" w:afterAutospacing="0"/>
              <w:jc w:val="both"/>
              <w:textAlignment w:val="baseline"/>
              <w:rPr>
                <w:rFonts w:ascii="Segoe UI" w:hAnsi="Segoe UI" w:cs="Segoe UI"/>
                <w:sz w:val="18"/>
                <w:szCs w:val="18"/>
              </w:rPr>
            </w:pPr>
          </w:p>
          <w:p w14:paraId="66255F16" w14:textId="77777777" w:rsidR="003405F5" w:rsidRPr="00F607B2" w:rsidRDefault="003405F5" w:rsidP="003405F5">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747DCB3" w14:textId="68E314BC" w:rsidR="000C32E3" w:rsidRPr="00F607B2" w:rsidRDefault="003405F5" w:rsidP="004A177C">
            <w:pPr>
              <w:jc w:val="center"/>
              <w:rPr>
                <w:rFonts w:ascii="Arial" w:hAnsi="Arial" w:cs="Arial"/>
              </w:rPr>
            </w:pPr>
            <w:r>
              <w:rPr>
                <w:rFonts w:ascii="Arial" w:hAnsi="Arial" w:cs="Arial"/>
                <w:noProof/>
                <w:color w:val="0070C0"/>
                <w:lang w:eastAsia="en-GB"/>
              </w:rPr>
              <w:drawing>
                <wp:inline distT="0" distB="0" distL="0" distR="0" wp14:anchorId="6341FE29" wp14:editId="7F8D4027">
                  <wp:extent cx="5670631" cy="2704290"/>
                  <wp:effectExtent l="0" t="0" r="635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ntenance Team Structure for JDs.jpg"/>
                          <pic:cNvPicPr/>
                        </pic:nvPicPr>
                        <pic:blipFill rotWithShape="1">
                          <a:blip r:embed="rId14">
                            <a:extLst>
                              <a:ext uri="{28A0092B-C50C-407E-A947-70E740481C1C}">
                                <a14:useLocalDpi xmlns:a14="http://schemas.microsoft.com/office/drawing/2010/main" val="0"/>
                              </a:ext>
                            </a:extLst>
                          </a:blip>
                          <a:srcRect l="3987" r="6607" b="24195"/>
                          <a:stretch/>
                        </pic:blipFill>
                        <pic:spPr bwMode="auto">
                          <a:xfrm>
                            <a:off x="0" y="0"/>
                            <a:ext cx="5671640" cy="2704771"/>
                          </a:xfrm>
                          <a:prstGeom prst="rect">
                            <a:avLst/>
                          </a:prstGeom>
                          <a:ln>
                            <a:noFill/>
                          </a:ln>
                          <a:extLst>
                            <a:ext uri="{53640926-AAD7-44D8-BBD7-CCE9431645EC}">
                              <a14:shadowObscured xmlns:a14="http://schemas.microsoft.com/office/drawing/2010/main"/>
                            </a:ext>
                          </a:extLst>
                        </pic:spPr>
                      </pic:pic>
                    </a:graphicData>
                  </a:graphic>
                </wp:inline>
              </w:drawing>
            </w: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0885ED1" w14:textId="77777777" w:rsidR="008900BB" w:rsidRPr="008900BB" w:rsidRDefault="008900BB" w:rsidP="008900BB">
            <w:pPr>
              <w:spacing w:before="120"/>
              <w:rPr>
                <w:rFonts w:ascii="Arial" w:hAnsi="Arial" w:cs="Arial"/>
              </w:rPr>
            </w:pPr>
            <w:r w:rsidRPr="008900BB">
              <w:rPr>
                <w:rFonts w:ascii="Arial" w:hAnsi="Arial" w:cs="Arial"/>
              </w:rPr>
              <w:t>To manage own allocated workload during periods of planned maintenance.  To work unsupervised in the course of maintenance duties.  Including responding to out of hours request in co-operation with other staff involved in the Facilities on-call service.</w:t>
            </w:r>
          </w:p>
          <w:p w14:paraId="5AAA21E2" w14:textId="77777777" w:rsidR="008900BB" w:rsidRPr="008900BB" w:rsidRDefault="008900BB" w:rsidP="008900BB">
            <w:pPr>
              <w:spacing w:before="120"/>
              <w:rPr>
                <w:rFonts w:ascii="Arial" w:hAnsi="Arial" w:cs="Arial"/>
              </w:rPr>
            </w:pPr>
            <w:r w:rsidRPr="008900BB">
              <w:rPr>
                <w:rFonts w:ascii="Arial" w:hAnsi="Arial" w:cs="Arial"/>
              </w:rPr>
              <w:t>Working autonomously on a routine basis and as part of a multi-disciplined team within the Facilities and Maintenance department, reporting directly to the Energy and Technical Services Officer, Acute Maintenance Officer or other Officers designated by the Operations and Maintenance Manager.</w:t>
            </w:r>
          </w:p>
          <w:p w14:paraId="4BE2D084" w14:textId="15EA2CAD" w:rsidR="008900BB" w:rsidRPr="008900BB" w:rsidRDefault="008900BB" w:rsidP="008900BB">
            <w:pPr>
              <w:spacing w:before="120"/>
              <w:rPr>
                <w:rFonts w:ascii="Arial" w:hAnsi="Arial" w:cs="Arial"/>
              </w:rPr>
            </w:pPr>
            <w:r w:rsidRPr="008900BB">
              <w:rPr>
                <w:rFonts w:ascii="Arial" w:hAnsi="Arial" w:cs="Arial"/>
              </w:rPr>
              <w:t>To adhere and be guided by procedures and protocols</w:t>
            </w:r>
            <w:r w:rsidR="0008025C">
              <w:rPr>
                <w:rFonts w:ascii="Arial" w:hAnsi="Arial" w:cs="Arial"/>
              </w:rPr>
              <w:t>.</w:t>
            </w:r>
          </w:p>
          <w:p w14:paraId="27F6767C" w14:textId="31E74680"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1ED45C9" w14:textId="77777777" w:rsidR="008900BB" w:rsidRPr="008900BB" w:rsidRDefault="008900BB" w:rsidP="008900BB">
            <w:pPr>
              <w:spacing w:before="120"/>
              <w:rPr>
                <w:rFonts w:ascii="Arial" w:hAnsi="Arial" w:cs="Arial"/>
              </w:rPr>
            </w:pPr>
            <w:r w:rsidRPr="008900BB">
              <w:rPr>
                <w:rFonts w:ascii="Arial" w:hAnsi="Arial" w:cs="Arial"/>
              </w:rPr>
              <w:t>To provide and receive technically complex information to and from other staff suppliers, contractors, consultants, statutory and legislative bodies orally, in writing and electronically.  Provides technical/practical training to Maintenance staff and equipment users.</w:t>
            </w:r>
          </w:p>
          <w:p w14:paraId="669B1938" w14:textId="77777777" w:rsidR="008900BB" w:rsidRPr="008900BB" w:rsidRDefault="008900BB" w:rsidP="008900BB">
            <w:pPr>
              <w:spacing w:before="120"/>
              <w:rPr>
                <w:rFonts w:ascii="Arial" w:hAnsi="Arial" w:cs="Arial"/>
              </w:rPr>
            </w:pPr>
            <w:r w:rsidRPr="008900BB">
              <w:rPr>
                <w:rFonts w:ascii="Arial" w:hAnsi="Arial" w:cs="Arial"/>
              </w:rPr>
              <w:t>To form effective working relationships with relevant third parties and with colleagues throughout the Maintenance team and the wider Facilities Directorate.</w:t>
            </w:r>
          </w:p>
          <w:p w14:paraId="4E87D1A3" w14:textId="624059B0" w:rsidR="0087013E" w:rsidRPr="00F607B2" w:rsidRDefault="008900BB" w:rsidP="008900BB">
            <w:pPr>
              <w:spacing w:before="120"/>
              <w:rPr>
                <w:rFonts w:ascii="Arial" w:hAnsi="Arial" w:cs="Arial"/>
              </w:rPr>
            </w:pPr>
            <w:r w:rsidRPr="008900BB">
              <w:rPr>
                <w:rFonts w:ascii="Arial" w:hAnsi="Arial" w:cs="Arial"/>
              </w:rPr>
              <w:t>Liaise with Trust employees and others, as required – always promoting a positive customer orientated department.</w:t>
            </w:r>
            <w:r>
              <w:rPr>
                <w:rFonts w:ascii="Arial" w:hAnsi="Arial" w:cs="Arial"/>
              </w:rPr>
              <w:br/>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F547055" w14:textId="77777777" w:rsidR="008900BB" w:rsidRPr="008900BB" w:rsidRDefault="008900BB" w:rsidP="008900BB">
            <w:pPr>
              <w:spacing w:before="120"/>
              <w:rPr>
                <w:rFonts w:ascii="Arial" w:hAnsi="Arial" w:cs="Arial"/>
              </w:rPr>
            </w:pPr>
            <w:r w:rsidRPr="008900BB">
              <w:rPr>
                <w:rFonts w:ascii="Arial" w:hAnsi="Arial" w:cs="Arial"/>
              </w:rPr>
              <w:t xml:space="preserve">Assess the safety/operational situation, problem solve technical issues, carry out analysis and fault diagnosis of complex, multi-faceted equipment, building services plant and systems; finding and then, implementing the solution.  Interpreting technical issues and formulating technical solutions to improve performance and maintain delivery of service, based on engineering excellence and integrity. </w:t>
            </w:r>
          </w:p>
          <w:p w14:paraId="5D048B78" w14:textId="5A23828E"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5FAD91" w14:textId="77777777" w:rsidR="008900BB" w:rsidRPr="008900BB" w:rsidRDefault="008900BB" w:rsidP="008900BB">
            <w:pPr>
              <w:spacing w:before="120"/>
              <w:rPr>
                <w:rFonts w:ascii="Arial" w:hAnsi="Arial" w:cs="Arial"/>
              </w:rPr>
            </w:pPr>
            <w:r w:rsidRPr="008900BB">
              <w:rPr>
                <w:rFonts w:ascii="Arial" w:hAnsi="Arial" w:cs="Arial"/>
              </w:rPr>
              <w:t>Plan and organise maintenance activity to ensure cost-effective outcomes, activities and/or programmes, some of which may be on-going e.g. prioritising emergency repair request, requesting spare parts and materials.  Ensuring allocated work is undertaken and followed-through to completion and satisfaction of the service user, building on the Trust’s vision and values.</w:t>
            </w:r>
          </w:p>
          <w:p w14:paraId="699289B0" w14:textId="77777777" w:rsidR="008900BB" w:rsidRPr="008900BB" w:rsidRDefault="008900BB" w:rsidP="008900BB">
            <w:pPr>
              <w:spacing w:before="120"/>
              <w:rPr>
                <w:rFonts w:ascii="Arial" w:hAnsi="Arial" w:cs="Arial"/>
              </w:rPr>
            </w:pPr>
            <w:r w:rsidRPr="008900BB">
              <w:rPr>
                <w:rFonts w:ascii="Arial" w:hAnsi="Arial" w:cs="Arial"/>
              </w:rPr>
              <w:t xml:space="preserve">Assist in contingency planning for critical services; contribute to development of site contingency plans and Engineering Emergency Manual. </w:t>
            </w:r>
          </w:p>
          <w:p w14:paraId="0C254F3A" w14:textId="6DA7C5E4"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9C764B9" w14:textId="77777777" w:rsidR="008900BB" w:rsidRPr="008900BB" w:rsidRDefault="008900BB" w:rsidP="008900BB">
            <w:pPr>
              <w:spacing w:before="120"/>
              <w:rPr>
                <w:rFonts w:ascii="Arial" w:hAnsi="Arial" w:cs="Arial"/>
              </w:rPr>
            </w:pPr>
            <w:r w:rsidRPr="008900BB">
              <w:rPr>
                <w:rFonts w:ascii="Arial" w:hAnsi="Arial" w:cs="Arial"/>
              </w:rPr>
              <w:t>To assist patients/clients during incidental contact.</w:t>
            </w:r>
          </w:p>
          <w:p w14:paraId="7170162C" w14:textId="77777777" w:rsidR="008900BB" w:rsidRPr="008900BB" w:rsidRDefault="008900BB" w:rsidP="008900BB">
            <w:pPr>
              <w:spacing w:before="120"/>
              <w:rPr>
                <w:rFonts w:ascii="Arial" w:hAnsi="Arial" w:cs="Arial"/>
              </w:rPr>
            </w:pPr>
            <w:r w:rsidRPr="008900BB">
              <w:rPr>
                <w:rFonts w:ascii="Arial" w:hAnsi="Arial" w:cs="Arial"/>
              </w:rPr>
              <w:lastRenderedPageBreak/>
              <w:t>Compliance with the Trust Infection Control Policy.</w:t>
            </w:r>
          </w:p>
          <w:p w14:paraId="740F97AF" w14:textId="77777777" w:rsidR="008900BB" w:rsidRPr="008900BB" w:rsidRDefault="008900BB" w:rsidP="008900BB">
            <w:pPr>
              <w:spacing w:before="120"/>
              <w:rPr>
                <w:rFonts w:ascii="Arial" w:hAnsi="Arial" w:cs="Arial"/>
                <w:color w:val="FF0000"/>
              </w:rPr>
            </w:pPr>
            <w:r w:rsidRPr="008900BB">
              <w:rPr>
                <w:rFonts w:ascii="Arial" w:hAnsi="Arial" w:cs="Arial"/>
              </w:rPr>
              <w:t>Living by the Trust’s vision and values at all times.</w:t>
            </w:r>
          </w:p>
          <w:p w14:paraId="7EC93B82" w14:textId="67F69538"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18FF80F4" w14:textId="77777777" w:rsidR="008900BB" w:rsidRPr="008900BB" w:rsidRDefault="008900BB" w:rsidP="008900BB">
            <w:pPr>
              <w:spacing w:before="120"/>
              <w:rPr>
                <w:rFonts w:ascii="Arial" w:hAnsi="Arial" w:cs="Arial"/>
              </w:rPr>
            </w:pPr>
            <w:r w:rsidRPr="008900BB">
              <w:rPr>
                <w:rFonts w:ascii="Arial" w:hAnsi="Arial" w:cs="Arial"/>
              </w:rPr>
              <w:t>Propose changes to protocols and procedures to improve service, quality and cost reduction.</w:t>
            </w:r>
          </w:p>
          <w:p w14:paraId="4D0BC3F4" w14:textId="75C9E105" w:rsidR="008F7D36" w:rsidRPr="008900BB" w:rsidRDefault="008900BB" w:rsidP="008900BB">
            <w:pPr>
              <w:spacing w:before="120"/>
              <w:rPr>
                <w:rFonts w:ascii="Arial" w:hAnsi="Arial" w:cs="Arial"/>
              </w:rPr>
            </w:pPr>
            <w:r w:rsidRPr="008900BB">
              <w:rPr>
                <w:rFonts w:ascii="Arial" w:hAnsi="Arial" w:cs="Arial"/>
              </w:rPr>
              <w:t>To follow policies for own role, commenting on policies, procedures or development which effect the Facilities Operations teams and supporting the implementation of departmental procedures.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D4EDA0F" w14:textId="77777777" w:rsidR="008900BB" w:rsidRPr="008900BB" w:rsidRDefault="008900BB" w:rsidP="008900BB">
            <w:pPr>
              <w:spacing w:before="120"/>
              <w:rPr>
                <w:rFonts w:ascii="Arial" w:hAnsi="Arial" w:cs="Arial"/>
              </w:rPr>
            </w:pPr>
            <w:r w:rsidRPr="008900BB">
              <w:rPr>
                <w:rFonts w:ascii="Arial" w:hAnsi="Arial" w:cs="Arial"/>
              </w:rPr>
              <w:t>Responsibility for the safe use, installation, testing maintenance and repair of property, plant and equipment used throughout the hospital.  Upkeep of high-value test and calibration equipment.  Ensuring supplies/stores/consumables are correctly booked and charged.</w:t>
            </w:r>
          </w:p>
          <w:p w14:paraId="7F1F6CFA" w14:textId="5C92F85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CFB5800" w14:textId="77777777" w:rsidR="008900BB" w:rsidRPr="008900BB" w:rsidRDefault="008900BB" w:rsidP="008900BB">
            <w:pPr>
              <w:spacing w:before="120"/>
              <w:rPr>
                <w:rFonts w:ascii="Arial" w:hAnsi="Arial" w:cs="Arial"/>
              </w:rPr>
            </w:pPr>
            <w:r w:rsidRPr="008900BB">
              <w:rPr>
                <w:rFonts w:ascii="Arial" w:hAnsi="Arial" w:cs="Arial"/>
              </w:rPr>
              <w:t>The post holder may occasionally be required to deputise for Facilities and Maintenance Officers.</w:t>
            </w:r>
          </w:p>
          <w:p w14:paraId="216BA75B" w14:textId="3AA98F45" w:rsidR="008900BB" w:rsidRPr="008900BB" w:rsidRDefault="008900BB" w:rsidP="008900BB">
            <w:pPr>
              <w:spacing w:before="120"/>
              <w:rPr>
                <w:rFonts w:ascii="Arial" w:hAnsi="Arial" w:cs="Arial"/>
                <w:b/>
              </w:rPr>
            </w:pPr>
            <w:r w:rsidRPr="008900BB">
              <w:rPr>
                <w:rFonts w:ascii="Arial" w:hAnsi="Arial" w:cs="Arial"/>
              </w:rPr>
              <w:t xml:space="preserve">Supervise Maintenance Personnel, monitor maintenance contractors as required demonstrate own activities </w:t>
            </w:r>
            <w:r w:rsidR="0008025C" w:rsidRPr="008900BB">
              <w:rPr>
                <w:rFonts w:ascii="Arial" w:hAnsi="Arial" w:cs="Arial"/>
              </w:rPr>
              <w:t>to new</w:t>
            </w:r>
            <w:r w:rsidRPr="008900BB">
              <w:rPr>
                <w:rFonts w:ascii="Arial" w:hAnsi="Arial" w:cs="Arial"/>
              </w:rPr>
              <w:t xml:space="preserve"> or less experienced employees, providing advice, practical training and technical support to trainees/apprentices &amp; maintenance assistants.</w:t>
            </w:r>
          </w:p>
          <w:p w14:paraId="3014E1A2" w14:textId="302816B1"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6052E160" w14:textId="77777777" w:rsidR="008900BB" w:rsidRPr="008900BB" w:rsidRDefault="008900BB" w:rsidP="008900BB">
            <w:pPr>
              <w:rPr>
                <w:rFonts w:ascii="Arial" w:hAnsi="Arial" w:cs="Arial"/>
              </w:rPr>
            </w:pPr>
            <w:r w:rsidRPr="008900BB">
              <w:rPr>
                <w:rFonts w:ascii="Arial" w:hAnsi="Arial" w:cs="Arial"/>
              </w:rPr>
              <w:t>Responsible for the receiving of information relating to maintenance activities and entering on to existing data bases. May also be required to create data bases, documents and spread sheets to be used by themselves and others.</w:t>
            </w:r>
          </w:p>
          <w:p w14:paraId="669D05C7" w14:textId="77777777" w:rsidR="008900BB" w:rsidRPr="008900BB" w:rsidRDefault="008900BB" w:rsidP="008900BB">
            <w:pPr>
              <w:spacing w:before="120"/>
              <w:rPr>
                <w:rFonts w:ascii="Arial" w:hAnsi="Arial" w:cs="Arial"/>
              </w:rPr>
            </w:pPr>
            <w:r w:rsidRPr="008900BB">
              <w:rPr>
                <w:rFonts w:ascii="Arial" w:hAnsi="Arial" w:cs="Arial"/>
              </w:rPr>
              <w:t>Updates planned and reactive maintenance management information.  Use of specialist proprietary test &amp; monitoring equipment during the course of work to record test &amp; validation data.</w:t>
            </w:r>
          </w:p>
          <w:p w14:paraId="30F37E55" w14:textId="77777777" w:rsidR="008900BB" w:rsidRPr="008900BB" w:rsidRDefault="008900BB" w:rsidP="008900BB">
            <w:pPr>
              <w:spacing w:before="120"/>
              <w:rPr>
                <w:rFonts w:ascii="Arial" w:hAnsi="Arial" w:cs="Arial"/>
              </w:rPr>
            </w:pPr>
            <w:r w:rsidRPr="008900BB">
              <w:rPr>
                <w:rFonts w:ascii="Arial" w:hAnsi="Arial" w:cs="Arial"/>
              </w:rPr>
              <w:t>Carry out risk assessment when required, in accordance with Health and Safety procedures and safe systems of work.</w:t>
            </w:r>
          </w:p>
          <w:p w14:paraId="3C12A5D0" w14:textId="612B9729"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614B6C9" w14:textId="77777777" w:rsidR="008900BB" w:rsidRPr="008900BB" w:rsidRDefault="008900BB" w:rsidP="008900BB">
            <w:pPr>
              <w:spacing w:before="120"/>
              <w:rPr>
                <w:rFonts w:ascii="Arial" w:hAnsi="Arial" w:cs="Arial"/>
              </w:rPr>
            </w:pPr>
            <w:r w:rsidRPr="008900BB">
              <w:rPr>
                <w:rFonts w:ascii="Arial" w:hAnsi="Arial" w:cs="Arial"/>
              </w:rPr>
              <w:t>Respond to requests to undertake surveys or audits relevant to own work</w:t>
            </w:r>
          </w:p>
          <w:p w14:paraId="43B5247F" w14:textId="77777777" w:rsidR="008900BB" w:rsidRPr="008900BB" w:rsidRDefault="008900BB" w:rsidP="008900BB">
            <w:pPr>
              <w:spacing w:before="120"/>
              <w:rPr>
                <w:rFonts w:ascii="Arial" w:hAnsi="Arial" w:cs="Arial"/>
              </w:rPr>
            </w:pPr>
            <w:r w:rsidRPr="008900BB">
              <w:rPr>
                <w:rFonts w:ascii="Arial" w:hAnsi="Arial" w:cs="Arial"/>
              </w:rPr>
              <w:t>Undertake required testing, verification and validation.</w:t>
            </w:r>
          </w:p>
          <w:p w14:paraId="5F8D5F18" w14:textId="37A23D41"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2C37A18" w14:textId="77777777" w:rsidR="008900BB" w:rsidRPr="008900BB" w:rsidRDefault="008900BB" w:rsidP="008900BB">
            <w:pPr>
              <w:spacing w:before="120"/>
              <w:rPr>
                <w:rFonts w:ascii="Arial" w:hAnsi="Arial" w:cs="Arial"/>
              </w:rPr>
            </w:pPr>
            <w:r w:rsidRPr="008900BB">
              <w:rPr>
                <w:rFonts w:ascii="Arial" w:hAnsi="Arial" w:cs="Arial"/>
              </w:rPr>
              <w:t>Developed physical skills to fulfil maintenance duties requiring dexterity and co-ordination gained through training and experience.</w:t>
            </w:r>
          </w:p>
          <w:p w14:paraId="402FB22A" w14:textId="77777777" w:rsidR="008900BB" w:rsidRPr="008900BB" w:rsidRDefault="008900BB" w:rsidP="008900BB">
            <w:pPr>
              <w:spacing w:before="120"/>
              <w:rPr>
                <w:rFonts w:ascii="Arial" w:hAnsi="Arial" w:cs="Arial"/>
              </w:rPr>
            </w:pPr>
            <w:r w:rsidRPr="008900BB">
              <w:rPr>
                <w:rFonts w:ascii="Arial" w:hAnsi="Arial" w:cs="Arial"/>
              </w:rPr>
              <w:t>Standard driving skills to use Trust vehicles.</w:t>
            </w:r>
          </w:p>
          <w:p w14:paraId="00D2C360" w14:textId="77777777" w:rsidR="008900BB" w:rsidRPr="008900BB" w:rsidRDefault="008900BB" w:rsidP="008900BB">
            <w:pPr>
              <w:spacing w:before="120"/>
              <w:rPr>
                <w:rFonts w:ascii="Arial" w:hAnsi="Arial" w:cs="Arial"/>
              </w:rPr>
            </w:pPr>
            <w:r w:rsidRPr="008900BB">
              <w:rPr>
                <w:rFonts w:ascii="Arial" w:hAnsi="Arial" w:cs="Arial"/>
              </w:rPr>
              <w:t>Standard keyboard skills/use of handheld computers/wireless devices.</w:t>
            </w:r>
          </w:p>
          <w:p w14:paraId="1B2E2591" w14:textId="20BD8C7E"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F65FE93" w14:textId="77777777" w:rsidR="008900BB" w:rsidRPr="008900BB" w:rsidRDefault="008900BB" w:rsidP="008900BB">
            <w:pPr>
              <w:spacing w:before="120"/>
              <w:rPr>
                <w:rFonts w:ascii="Arial" w:hAnsi="Arial" w:cs="Arial"/>
              </w:rPr>
            </w:pPr>
            <w:r w:rsidRPr="008900BB">
              <w:rPr>
                <w:rFonts w:ascii="Arial" w:hAnsi="Arial" w:cs="Arial"/>
              </w:rPr>
              <w:t xml:space="preserve">Frequent requirement to exert moderate physical effort, e.g. climbing ladders, lifting, moving or replacing equipment, kneeling &amp; crawling.  Undertaking heavy repairs and moving of equipment.  Covering significant distances on foot in a shift e.g. 8km/day.   </w:t>
            </w:r>
          </w:p>
          <w:p w14:paraId="4A09771B" w14:textId="0E5509CF"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0D07C5F9" w14:textId="0797EA82" w:rsidR="0008025C" w:rsidRPr="0008025C" w:rsidRDefault="0008025C" w:rsidP="0008025C">
            <w:pPr>
              <w:spacing w:before="120"/>
              <w:rPr>
                <w:rFonts w:ascii="Arial" w:hAnsi="Arial" w:cs="Arial"/>
              </w:rPr>
            </w:pPr>
            <w:r w:rsidRPr="0008025C">
              <w:rPr>
                <w:rFonts w:ascii="Arial" w:hAnsi="Arial" w:cs="Arial"/>
              </w:rPr>
              <w:t xml:space="preserve">Frequent concentration with an unpredictable work pattern required for fault finding on technical equipment subject to interruptions from carrying a pager, mobile telephone or </w:t>
            </w:r>
            <w:r w:rsidR="00C33F0E" w:rsidRPr="0008025C">
              <w:rPr>
                <w:rFonts w:ascii="Arial" w:hAnsi="Arial" w:cs="Arial"/>
              </w:rPr>
              <w:t>two-way</w:t>
            </w:r>
            <w:r w:rsidRPr="0008025C">
              <w:rPr>
                <w:rFonts w:ascii="Arial" w:hAnsi="Arial" w:cs="Arial"/>
              </w:rPr>
              <w:t xml:space="preserve"> radios.</w:t>
            </w:r>
          </w:p>
          <w:p w14:paraId="4973917D" w14:textId="64DCFDF6"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873D6D0" w14:textId="77777777" w:rsidR="0008025C" w:rsidRPr="0008025C" w:rsidRDefault="0008025C" w:rsidP="0008025C">
            <w:pPr>
              <w:spacing w:before="120"/>
              <w:rPr>
                <w:rFonts w:ascii="Arial" w:hAnsi="Arial" w:cs="Arial"/>
              </w:rPr>
            </w:pPr>
            <w:r w:rsidRPr="0008025C">
              <w:rPr>
                <w:rFonts w:ascii="Arial" w:hAnsi="Arial" w:cs="Arial"/>
              </w:rPr>
              <w:lastRenderedPageBreak/>
              <w:t>Limited exposure to distressing or emotional circumstances, which can include working in close proximity to patients in both a wide range of acute care situations, a high security mental health unit and cadavers/post-mortem rooms.</w:t>
            </w:r>
          </w:p>
          <w:p w14:paraId="137B11B3" w14:textId="65D64722"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1F8DAAF9" w:rsidR="0084654F" w:rsidRPr="0008025C" w:rsidRDefault="0008025C" w:rsidP="00F607B2">
            <w:pPr>
              <w:jc w:val="both"/>
              <w:rPr>
                <w:rFonts w:ascii="Arial" w:hAnsi="Arial" w:cs="Arial"/>
                <w:color w:val="FF0000"/>
              </w:rPr>
            </w:pPr>
            <w:r w:rsidRPr="0008025C">
              <w:rPr>
                <w:rFonts w:ascii="Arial" w:hAnsi="Arial" w:cs="Arial"/>
              </w:rPr>
              <w:t>Occasional exposure to highly unpleasant conditions e.g. sewage/gases during the course of duties.  Requirement to work on site, sometimes out of doors.  Regular exposure to dust (building site) noise (plant rooms) high temperature (plant rooms/boiler house).  All of which are to be managed in line with the relevant health and safety regulations and guidance.</w:t>
            </w:r>
            <w:r w:rsidR="002C1B25">
              <w:rPr>
                <w:rFonts w:ascii="Arial" w:hAnsi="Arial" w:cs="Arial"/>
              </w:rPr>
              <w:br/>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1A17C3" w:rsidRDefault="000C1FB8" w:rsidP="00F607B2">
            <w:pPr>
              <w:jc w:val="both"/>
              <w:rPr>
                <w:rFonts w:ascii="Arial" w:hAnsi="Arial" w:cs="Arial"/>
              </w:rPr>
            </w:pPr>
            <w:r w:rsidRPr="001A17C3">
              <w:rPr>
                <w:rFonts w:ascii="Arial" w:hAnsi="Arial" w:cs="Arial"/>
              </w:rPr>
              <w:t>T</w:t>
            </w:r>
            <w:r w:rsidR="003B43F4" w:rsidRPr="001A17C3">
              <w:rPr>
                <w:rFonts w:ascii="Arial" w:hAnsi="Arial" w:cs="Arial"/>
              </w:rPr>
              <w:t>ake part in regular performance appraisal.</w:t>
            </w:r>
          </w:p>
          <w:p w14:paraId="28336589" w14:textId="77777777" w:rsidR="003B43F4" w:rsidRPr="001A17C3" w:rsidRDefault="003B43F4" w:rsidP="00F607B2">
            <w:pPr>
              <w:jc w:val="both"/>
              <w:rPr>
                <w:rFonts w:ascii="Arial" w:hAnsi="Arial" w:cs="Arial"/>
              </w:rPr>
            </w:pPr>
          </w:p>
          <w:p w14:paraId="56CB117C" w14:textId="52E005C6" w:rsidR="003B43F4" w:rsidRPr="001A17C3" w:rsidRDefault="000C1FB8" w:rsidP="00F607B2">
            <w:pPr>
              <w:jc w:val="both"/>
              <w:rPr>
                <w:rFonts w:ascii="Arial" w:hAnsi="Arial" w:cs="Arial"/>
              </w:rPr>
            </w:pPr>
            <w:r w:rsidRPr="001A17C3">
              <w:rPr>
                <w:rFonts w:ascii="Arial" w:hAnsi="Arial" w:cs="Arial"/>
              </w:rPr>
              <w:t>U</w:t>
            </w:r>
            <w:r w:rsidR="003B43F4" w:rsidRPr="001A17C3">
              <w:rPr>
                <w:rFonts w:ascii="Arial" w:hAnsi="Arial" w:cs="Arial"/>
              </w:rPr>
              <w:t>ndertake any training required in order to maintain competency including mandatory training, e.g. Manual Handling</w:t>
            </w:r>
          </w:p>
          <w:p w14:paraId="476A9E49" w14:textId="77777777" w:rsidR="003B43F4" w:rsidRPr="001A17C3" w:rsidRDefault="003B43F4" w:rsidP="00F607B2">
            <w:pPr>
              <w:jc w:val="both"/>
              <w:rPr>
                <w:rFonts w:ascii="Arial" w:hAnsi="Arial" w:cs="Arial"/>
              </w:rPr>
            </w:pPr>
          </w:p>
          <w:p w14:paraId="604720FF" w14:textId="774A51AC" w:rsidR="003B43F4" w:rsidRPr="001A17C3" w:rsidRDefault="000C1FB8" w:rsidP="00F607B2">
            <w:pPr>
              <w:jc w:val="both"/>
              <w:rPr>
                <w:rFonts w:ascii="Arial" w:hAnsi="Arial" w:cs="Arial"/>
              </w:rPr>
            </w:pPr>
            <w:r w:rsidRPr="001A17C3">
              <w:rPr>
                <w:rFonts w:ascii="Arial" w:hAnsi="Arial" w:cs="Arial"/>
              </w:rPr>
              <w:t>C</w:t>
            </w:r>
            <w:r w:rsidR="003B43F4" w:rsidRPr="001A17C3">
              <w:rPr>
                <w:rFonts w:ascii="Arial" w:hAnsi="Arial" w:cs="Arial"/>
              </w:rPr>
              <w:t xml:space="preserve">ontribute to and work within a safe working environment </w:t>
            </w:r>
          </w:p>
          <w:p w14:paraId="23C9C59C" w14:textId="77777777" w:rsidR="003B43F4" w:rsidRPr="001A17C3" w:rsidRDefault="003B43F4" w:rsidP="00F607B2">
            <w:pPr>
              <w:jc w:val="both"/>
              <w:rPr>
                <w:rFonts w:ascii="Arial" w:hAnsi="Arial" w:cs="Arial"/>
                <w:b/>
              </w:rPr>
            </w:pPr>
          </w:p>
          <w:p w14:paraId="0EAEA587" w14:textId="77777777" w:rsidR="003B43F4" w:rsidRPr="001A17C3" w:rsidRDefault="00B735BB" w:rsidP="00F607B2">
            <w:pPr>
              <w:jc w:val="both"/>
              <w:rPr>
                <w:rFonts w:ascii="Arial" w:hAnsi="Arial" w:cs="Arial"/>
              </w:rPr>
            </w:pPr>
            <w:r w:rsidRPr="001A17C3">
              <w:rPr>
                <w:rFonts w:ascii="Arial" w:hAnsi="Arial" w:cs="Arial"/>
              </w:rPr>
              <w:t>You are</w:t>
            </w:r>
            <w:r w:rsidR="003B43F4" w:rsidRPr="001A17C3">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1A17C3"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1A17C3"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A17C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1A17C3"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1A17C3" w:rsidRDefault="00F73F8D" w:rsidP="00F73F8D">
            <w:pPr>
              <w:rPr>
                <w:rFonts w:ascii="Arial" w:hAnsi="Arial" w:cs="Arial"/>
              </w:rPr>
            </w:pPr>
            <w:r w:rsidRPr="001A17C3">
              <w:rPr>
                <w:rFonts w:ascii="Arial" w:hAnsi="Arial" w:cs="Arial"/>
              </w:rPr>
              <w:t xml:space="preserve">You must </w:t>
            </w:r>
            <w:r w:rsidR="001568A8" w:rsidRPr="001A17C3">
              <w:rPr>
                <w:rFonts w:ascii="Arial" w:hAnsi="Arial" w:cs="Arial"/>
              </w:rPr>
              <w:t xml:space="preserve">also </w:t>
            </w:r>
            <w:r w:rsidRPr="001A17C3">
              <w:rPr>
                <w:rFonts w:ascii="Arial" w:hAnsi="Arial" w:cs="Arial"/>
              </w:rPr>
              <w:t>take responsibility for your workplace health and wellbeing:</w:t>
            </w:r>
          </w:p>
          <w:p w14:paraId="7D35C9BA" w14:textId="77777777" w:rsidR="00F73F8D" w:rsidRPr="001A17C3" w:rsidRDefault="00F73F8D" w:rsidP="00F73F8D">
            <w:pPr>
              <w:pStyle w:val="ListParagraph"/>
              <w:numPr>
                <w:ilvl w:val="0"/>
                <w:numId w:val="5"/>
              </w:numPr>
              <w:spacing w:before="0"/>
              <w:jc w:val="left"/>
              <w:rPr>
                <w:rFonts w:eastAsiaTheme="minorHAnsi" w:cs="Arial"/>
                <w:szCs w:val="22"/>
                <w:lang w:eastAsia="en-US"/>
              </w:rPr>
            </w:pPr>
            <w:r w:rsidRPr="001A17C3">
              <w:rPr>
                <w:rFonts w:eastAsiaTheme="minorHAnsi" w:cs="Arial"/>
                <w:szCs w:val="22"/>
                <w:lang w:eastAsia="en-US"/>
              </w:rPr>
              <w:t>When required, gain support from Occupational Health, Human Resources or other sources.</w:t>
            </w:r>
          </w:p>
          <w:p w14:paraId="1388D424" w14:textId="77777777" w:rsidR="00F73F8D" w:rsidRPr="001A17C3" w:rsidRDefault="00F73F8D" w:rsidP="00F73F8D">
            <w:pPr>
              <w:pStyle w:val="ListParagraph"/>
              <w:numPr>
                <w:ilvl w:val="0"/>
                <w:numId w:val="5"/>
              </w:numPr>
              <w:spacing w:before="0"/>
              <w:jc w:val="left"/>
              <w:rPr>
                <w:rFonts w:eastAsiaTheme="minorHAnsi" w:cs="Arial"/>
                <w:szCs w:val="22"/>
                <w:lang w:eastAsia="en-US"/>
              </w:rPr>
            </w:pPr>
            <w:r w:rsidRPr="001A17C3">
              <w:rPr>
                <w:rFonts w:eastAsiaTheme="minorHAnsi" w:cs="Arial"/>
                <w:szCs w:val="22"/>
                <w:lang w:eastAsia="en-US"/>
              </w:rPr>
              <w:t>Familiarise yourself with the health and wellbeing support available from policies and/or Occupational Health.</w:t>
            </w:r>
          </w:p>
          <w:p w14:paraId="033F2E64" w14:textId="77777777" w:rsidR="00F73F8D" w:rsidRPr="001A17C3" w:rsidRDefault="00F73F8D" w:rsidP="00F73F8D">
            <w:pPr>
              <w:pStyle w:val="ListParagraph"/>
              <w:numPr>
                <w:ilvl w:val="0"/>
                <w:numId w:val="5"/>
              </w:numPr>
              <w:spacing w:before="0"/>
              <w:jc w:val="left"/>
              <w:rPr>
                <w:rFonts w:eastAsiaTheme="minorHAnsi" w:cs="Arial"/>
                <w:szCs w:val="22"/>
                <w:lang w:eastAsia="en-US"/>
              </w:rPr>
            </w:pPr>
            <w:r w:rsidRPr="001A17C3">
              <w:rPr>
                <w:rFonts w:eastAsiaTheme="minorHAnsi" w:cs="Arial"/>
                <w:szCs w:val="22"/>
                <w:lang w:eastAsia="en-US"/>
              </w:rPr>
              <w:t xml:space="preserve">Follow the Trust’s health and wellbeing vision of healthy body, healthy mind, healthy you. </w:t>
            </w:r>
          </w:p>
          <w:p w14:paraId="46B8B57E" w14:textId="4BE5BABF" w:rsidR="008F7D36" w:rsidRPr="001A17C3" w:rsidRDefault="00ED356C" w:rsidP="008F7D36">
            <w:pPr>
              <w:pStyle w:val="ListParagraph"/>
              <w:numPr>
                <w:ilvl w:val="0"/>
                <w:numId w:val="5"/>
              </w:numPr>
              <w:spacing w:before="0"/>
              <w:jc w:val="left"/>
              <w:rPr>
                <w:rFonts w:eastAsiaTheme="minorHAnsi" w:cs="Arial"/>
                <w:szCs w:val="22"/>
                <w:lang w:eastAsia="en-US"/>
              </w:rPr>
            </w:pPr>
            <w:r w:rsidRPr="001A17C3">
              <w:rPr>
                <w:rFonts w:eastAsiaTheme="minorHAnsi" w:cs="Arial"/>
                <w:szCs w:val="22"/>
                <w:lang w:eastAsia="en-US"/>
              </w:rPr>
              <w:t>Undertake a Display Screen Equipment assessment (DES) if appropriate to role</w:t>
            </w:r>
            <w:r w:rsidR="00DC08BE" w:rsidRPr="001A17C3">
              <w:rPr>
                <w:rFonts w:eastAsiaTheme="minorHAnsi" w:cs="Arial"/>
                <w:szCs w:val="22"/>
                <w:lang w:eastAsia="en-US"/>
              </w:rPr>
              <w:t>.</w:t>
            </w:r>
          </w:p>
          <w:p w14:paraId="13DF4059" w14:textId="78CAF6A5" w:rsidR="008F7D36" w:rsidRPr="001A17C3"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216AB313" w:rsidR="003B43F4" w:rsidRPr="001A17C3" w:rsidRDefault="003B43F4" w:rsidP="00F607B2">
            <w:pPr>
              <w:jc w:val="both"/>
              <w:rPr>
                <w:rFonts w:ascii="Arial" w:hAnsi="Arial" w:cs="Arial"/>
              </w:rPr>
            </w:pPr>
            <w:r w:rsidRPr="001A17C3">
              <w:rPr>
                <w:rFonts w:ascii="Arial" w:hAnsi="Arial" w:cs="Arial"/>
                <w:b/>
              </w:rPr>
              <w:t>APPLICABLE TO MANAGERS ONLY</w:t>
            </w:r>
            <w:r w:rsidR="00B735BB" w:rsidRPr="001A17C3">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1A17C3"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A17C3">
              <w:rPr>
                <w:rFonts w:ascii="Arial" w:hAnsi="Arial" w:cs="Arial"/>
              </w:rPr>
              <w:t>Leading the team effectively and supporting their wellbeing by</w:t>
            </w:r>
            <w:r w:rsidR="00C4469F" w:rsidRPr="001A17C3">
              <w:rPr>
                <w:rFonts w:ascii="Arial" w:hAnsi="Arial" w:cs="Arial"/>
              </w:rPr>
              <w:t>:</w:t>
            </w:r>
          </w:p>
          <w:p w14:paraId="58626C7F" w14:textId="77777777" w:rsidR="00864555" w:rsidRPr="001A17C3" w:rsidRDefault="00864555" w:rsidP="00864555">
            <w:pPr>
              <w:pStyle w:val="ListParagraph"/>
              <w:numPr>
                <w:ilvl w:val="0"/>
                <w:numId w:val="6"/>
              </w:numPr>
              <w:spacing w:before="0"/>
              <w:jc w:val="left"/>
            </w:pPr>
            <w:r w:rsidRPr="001A17C3">
              <w:t>Champion</w:t>
            </w:r>
            <w:r w:rsidR="00C4469F" w:rsidRPr="001A17C3">
              <w:t>ing</w:t>
            </w:r>
            <w:r w:rsidRPr="001A17C3">
              <w:t xml:space="preserve"> health and wellbeing.</w:t>
            </w:r>
          </w:p>
          <w:p w14:paraId="52E9361A" w14:textId="77777777" w:rsidR="00864555" w:rsidRPr="001A17C3" w:rsidRDefault="00864555" w:rsidP="00864555">
            <w:pPr>
              <w:pStyle w:val="ListParagraph"/>
              <w:numPr>
                <w:ilvl w:val="0"/>
                <w:numId w:val="6"/>
              </w:numPr>
              <w:spacing w:before="0"/>
              <w:jc w:val="left"/>
            </w:pPr>
            <w:r w:rsidRPr="001A17C3">
              <w:t>Encourag</w:t>
            </w:r>
            <w:r w:rsidR="00C4469F" w:rsidRPr="001A17C3">
              <w:t>ing</w:t>
            </w:r>
            <w:r w:rsidRPr="001A17C3">
              <w:t xml:space="preserve"> and support staff engagement in delivery of the service.</w:t>
            </w:r>
          </w:p>
          <w:p w14:paraId="273102C7" w14:textId="28FBC485" w:rsidR="003B43F4" w:rsidRPr="001A17C3" w:rsidRDefault="00864555" w:rsidP="00E61BA5">
            <w:pPr>
              <w:pStyle w:val="ListParagraph"/>
              <w:numPr>
                <w:ilvl w:val="0"/>
                <w:numId w:val="6"/>
              </w:numPr>
              <w:spacing w:before="0"/>
              <w:jc w:val="left"/>
            </w:pPr>
            <w:r w:rsidRPr="001A17C3">
              <w:t>Encourag</w:t>
            </w:r>
            <w:r w:rsidR="00C4469F" w:rsidRPr="001A17C3">
              <w:t xml:space="preserve">ing </w:t>
            </w:r>
            <w:r w:rsidRPr="001A17C3">
              <w:t>staff to comment on development and delivery of the service.</w:t>
            </w:r>
          </w:p>
        </w:tc>
      </w:tr>
      <w:tr w:rsidR="00B735BB" w:rsidRPr="00F607B2" w14:paraId="247A9B2E" w14:textId="77777777" w:rsidTr="00884334">
        <w:tc>
          <w:tcPr>
            <w:tcW w:w="10206" w:type="dxa"/>
            <w:shd w:val="clear" w:color="auto" w:fill="002060"/>
          </w:tcPr>
          <w:p w14:paraId="3BC23511" w14:textId="24C77E18" w:rsidR="00B735BB" w:rsidRPr="001A17C3" w:rsidRDefault="00B735BB" w:rsidP="00F607B2">
            <w:pPr>
              <w:jc w:val="both"/>
              <w:rPr>
                <w:rFonts w:ascii="Arial" w:hAnsi="Arial" w:cs="Arial"/>
                <w:b/>
              </w:rPr>
            </w:pPr>
            <w:r w:rsidRPr="001A17C3">
              <w:rPr>
                <w:rFonts w:ascii="Arial" w:hAnsi="Arial" w:cs="Arial"/>
                <w:b/>
              </w:rPr>
              <w:t>DISCLOSURE AND BARRING SERVICE CHECKS</w:t>
            </w:r>
            <w:r w:rsidR="000C32E3" w:rsidRPr="001A17C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1A17C3" w:rsidRDefault="00B735BB" w:rsidP="00F607B2">
            <w:pPr>
              <w:jc w:val="both"/>
              <w:rPr>
                <w:rFonts w:ascii="Arial" w:hAnsi="Arial" w:cs="Arial"/>
                <w:b/>
              </w:rPr>
            </w:pPr>
            <w:r w:rsidRPr="001A17C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32158134" w14:textId="30DF580A" w:rsidR="002B7A29" w:rsidRPr="007C6567" w:rsidRDefault="00B735BB" w:rsidP="007C6567">
            <w:pPr>
              <w:rPr>
                <w:rFonts w:cs="Arial"/>
                <w:lang w:val="en-US"/>
              </w:rPr>
            </w:pPr>
            <w:r w:rsidRPr="007C6567">
              <w:rPr>
                <w:rFonts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14:paraId="5A975EC4" w14:textId="77777777" w:rsidR="000C32E3" w:rsidRDefault="000C32E3" w:rsidP="007C6567">
      <w:pPr>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C61CB66" w:rsidR="008F7D36" w:rsidRPr="00F607B2" w:rsidRDefault="00C33F0E" w:rsidP="00AE0EC0">
            <w:pPr>
              <w:jc w:val="both"/>
              <w:rPr>
                <w:rFonts w:ascii="Arial" w:hAnsi="Arial" w:cs="Arial"/>
              </w:rPr>
            </w:pPr>
            <w:r>
              <w:rPr>
                <w:rFonts w:ascii="Arial" w:hAnsi="Arial" w:cs="Arial"/>
              </w:rPr>
              <w:t>Maintenance Technician</w:t>
            </w:r>
            <w:r w:rsidR="004A177C">
              <w:rPr>
                <w:rFonts w:ascii="Arial" w:hAnsi="Arial" w:cs="Arial"/>
              </w:rPr>
              <w:t xml:space="preserve"> Band 5</w:t>
            </w:r>
          </w:p>
        </w:tc>
      </w:tr>
    </w:tbl>
    <w:p w14:paraId="52F37878" w14:textId="1D8FCBCD"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806716E" w14:textId="2CD4537B" w:rsidR="0040689D" w:rsidRPr="0040689D" w:rsidRDefault="0040689D" w:rsidP="0040689D">
            <w:pPr>
              <w:tabs>
                <w:tab w:val="left" w:pos="720"/>
              </w:tabs>
              <w:rPr>
                <w:rFonts w:ascii="Arial" w:hAnsi="Arial" w:cs="Arial"/>
              </w:rPr>
            </w:pPr>
            <w:r w:rsidRPr="0040689D">
              <w:rPr>
                <w:rFonts w:ascii="Arial" w:hAnsi="Arial" w:cs="Arial"/>
              </w:rPr>
              <w:t>CITB/EITB Apprenticeship or other approved training</w:t>
            </w:r>
            <w:r>
              <w:rPr>
                <w:rFonts w:ascii="Arial" w:hAnsi="Arial" w:cs="Arial"/>
              </w:rPr>
              <w:br/>
            </w:r>
          </w:p>
          <w:p w14:paraId="1A3A4B80" w14:textId="689360C2" w:rsidR="0040689D" w:rsidRPr="0040689D" w:rsidRDefault="0040689D" w:rsidP="0040689D">
            <w:pPr>
              <w:tabs>
                <w:tab w:val="left" w:pos="720"/>
              </w:tabs>
              <w:rPr>
                <w:rFonts w:ascii="Arial" w:hAnsi="Arial" w:cs="Arial"/>
              </w:rPr>
            </w:pPr>
            <w:r w:rsidRPr="0040689D">
              <w:rPr>
                <w:rFonts w:ascii="Arial" w:hAnsi="Arial" w:cs="Arial"/>
              </w:rPr>
              <w:t>Electrical/Mechanical/Building services Engineering – significant relevant experience having demonstrated high levels of versatility and flexibility in electrical/mechanical/building services engineering.</w:t>
            </w:r>
            <w:r>
              <w:rPr>
                <w:rFonts w:ascii="Arial" w:hAnsi="Arial" w:cs="Arial"/>
              </w:rPr>
              <w:br/>
            </w:r>
          </w:p>
          <w:p w14:paraId="496F2C5D" w14:textId="78F3F2D3" w:rsidR="0040689D" w:rsidRPr="0040689D" w:rsidRDefault="0040689D" w:rsidP="0040689D">
            <w:pPr>
              <w:tabs>
                <w:tab w:val="left" w:pos="720"/>
              </w:tabs>
              <w:rPr>
                <w:rFonts w:ascii="Arial" w:hAnsi="Arial" w:cs="Arial"/>
              </w:rPr>
            </w:pPr>
            <w:r w:rsidRPr="0040689D">
              <w:rPr>
                <w:rFonts w:ascii="Arial" w:hAnsi="Arial" w:cs="Arial"/>
              </w:rPr>
              <w:t>A National Qualification Framework NQF achievement to level 4 or above e.g. BTEC/HNC/LCGI – plus advanced specialist qualification and extended experience equivalent to Graduate Professional Level.</w:t>
            </w:r>
            <w:r>
              <w:rPr>
                <w:rFonts w:ascii="Arial" w:hAnsi="Arial" w:cs="Arial"/>
              </w:rPr>
              <w:br/>
            </w:r>
          </w:p>
          <w:p w14:paraId="4905D4D6" w14:textId="77777777" w:rsidR="0040689D" w:rsidRPr="0040689D" w:rsidRDefault="0040689D" w:rsidP="0040689D">
            <w:pPr>
              <w:tabs>
                <w:tab w:val="left" w:pos="720"/>
              </w:tabs>
              <w:rPr>
                <w:rFonts w:ascii="Arial" w:hAnsi="Arial" w:cs="Arial"/>
              </w:rPr>
            </w:pPr>
            <w:r w:rsidRPr="0040689D">
              <w:rPr>
                <w:rFonts w:ascii="Arial" w:hAnsi="Arial" w:cs="Arial"/>
              </w:rPr>
              <w:t>Advanced specialist training will be required in one of the following areas.</w:t>
            </w:r>
          </w:p>
          <w:p w14:paraId="7FC2E28A" w14:textId="77777777" w:rsidR="0040689D" w:rsidRPr="0040689D" w:rsidRDefault="0040689D" w:rsidP="0040689D">
            <w:pPr>
              <w:pStyle w:val="ListParagraph"/>
              <w:numPr>
                <w:ilvl w:val="0"/>
                <w:numId w:val="7"/>
              </w:numPr>
              <w:tabs>
                <w:tab w:val="left" w:pos="720"/>
              </w:tabs>
              <w:jc w:val="left"/>
              <w:rPr>
                <w:rFonts w:cs="Arial"/>
              </w:rPr>
            </w:pPr>
            <w:r w:rsidRPr="0040689D">
              <w:rPr>
                <w:rFonts w:cs="Arial"/>
                <w:szCs w:val="22"/>
              </w:rPr>
              <w:t>Sterilisation, test person</w:t>
            </w:r>
          </w:p>
          <w:p w14:paraId="7279CF4D" w14:textId="77777777" w:rsidR="0040689D" w:rsidRPr="0040689D" w:rsidRDefault="0040689D" w:rsidP="0040689D">
            <w:pPr>
              <w:pStyle w:val="ListParagraph"/>
              <w:numPr>
                <w:ilvl w:val="0"/>
                <w:numId w:val="7"/>
              </w:numPr>
              <w:tabs>
                <w:tab w:val="left" w:pos="720"/>
              </w:tabs>
              <w:jc w:val="left"/>
              <w:rPr>
                <w:rFonts w:cs="Arial"/>
              </w:rPr>
            </w:pPr>
            <w:r w:rsidRPr="0040689D">
              <w:rPr>
                <w:rFonts w:cs="Arial"/>
                <w:szCs w:val="22"/>
              </w:rPr>
              <w:t>Decontamination, test person</w:t>
            </w:r>
          </w:p>
          <w:p w14:paraId="4612B0E3" w14:textId="77777777" w:rsidR="0040689D" w:rsidRPr="0040689D" w:rsidRDefault="0040689D" w:rsidP="0040689D">
            <w:pPr>
              <w:pStyle w:val="ListParagraph"/>
              <w:numPr>
                <w:ilvl w:val="0"/>
                <w:numId w:val="7"/>
              </w:numPr>
              <w:tabs>
                <w:tab w:val="left" w:pos="720"/>
              </w:tabs>
              <w:jc w:val="left"/>
              <w:rPr>
                <w:rFonts w:cs="Arial"/>
              </w:rPr>
            </w:pPr>
            <w:r w:rsidRPr="0040689D">
              <w:rPr>
                <w:rFonts w:cs="Arial"/>
                <w:szCs w:val="22"/>
              </w:rPr>
              <w:t>Medical gases, authorised person</w:t>
            </w:r>
          </w:p>
          <w:p w14:paraId="5618CE4E" w14:textId="41B78EA0" w:rsidR="0040689D" w:rsidRPr="0040689D" w:rsidRDefault="0040689D" w:rsidP="0040689D">
            <w:pPr>
              <w:pStyle w:val="ListParagraph"/>
              <w:numPr>
                <w:ilvl w:val="0"/>
                <w:numId w:val="7"/>
              </w:numPr>
              <w:tabs>
                <w:tab w:val="left" w:pos="720"/>
              </w:tabs>
              <w:jc w:val="left"/>
              <w:rPr>
                <w:rFonts w:cs="Arial"/>
              </w:rPr>
            </w:pPr>
            <w:r w:rsidRPr="0040689D">
              <w:rPr>
                <w:rFonts w:cs="Arial"/>
                <w:szCs w:val="22"/>
              </w:rPr>
              <w:t>Electrical services, authorised person</w:t>
            </w:r>
            <w:r>
              <w:rPr>
                <w:rFonts w:cs="Arial"/>
                <w:szCs w:val="22"/>
              </w:rPr>
              <w:br/>
            </w:r>
          </w:p>
          <w:p w14:paraId="15885A2B" w14:textId="6BBC0CAF" w:rsidR="001D2D93" w:rsidRPr="00F607B2" w:rsidRDefault="007C6567" w:rsidP="0040689D">
            <w:pPr>
              <w:jc w:val="both"/>
              <w:rPr>
                <w:rFonts w:ascii="Arial" w:hAnsi="Arial" w:cs="Arial"/>
                <w:color w:val="FF0000"/>
              </w:rPr>
            </w:pPr>
            <w:r w:rsidRPr="0040689D">
              <w:rPr>
                <w:rFonts w:ascii="Arial" w:hAnsi="Arial" w:cs="Arial"/>
              </w:rPr>
              <w:t>Must possess</w:t>
            </w:r>
            <w:r w:rsidR="0040689D" w:rsidRPr="0040689D">
              <w:rPr>
                <w:rFonts w:ascii="Arial" w:hAnsi="Arial" w:cs="Arial"/>
              </w:rPr>
              <w:t xml:space="preserve"> UK driving license Cat B</w:t>
            </w:r>
          </w:p>
        </w:tc>
        <w:tc>
          <w:tcPr>
            <w:tcW w:w="1398" w:type="dxa"/>
          </w:tcPr>
          <w:p w14:paraId="7C1B76A4" w14:textId="77777777" w:rsidR="001D2D93" w:rsidRDefault="001D2D93" w:rsidP="00884334">
            <w:pPr>
              <w:jc w:val="both"/>
              <w:rPr>
                <w:rFonts w:ascii="Arial" w:hAnsi="Arial" w:cs="Arial"/>
              </w:rPr>
            </w:pPr>
          </w:p>
          <w:p w14:paraId="7C8B8967" w14:textId="6CB4F953" w:rsidR="000C32E3" w:rsidRPr="0040689D" w:rsidRDefault="0040689D" w:rsidP="00884334">
            <w:pPr>
              <w:jc w:val="both"/>
              <w:rPr>
                <w:rFonts w:ascii="Nirmala UI" w:hAnsi="Nirmala UI" w:cs="Nirmala UI"/>
              </w:rPr>
            </w:pPr>
            <w:r>
              <w:rPr>
                <w:rFonts w:ascii="Segoe UI Emoji" w:hAnsi="Segoe UI Emoji" w:cs="Segoe UI Emoji"/>
              </w:rPr>
              <w:t>✔</w:t>
            </w:r>
          </w:p>
          <w:p w14:paraId="2E7BEDFB" w14:textId="77777777" w:rsidR="0040689D" w:rsidRDefault="0040689D" w:rsidP="00884334">
            <w:pPr>
              <w:jc w:val="both"/>
              <w:rPr>
                <w:rFonts w:ascii="Arial" w:hAnsi="Arial" w:cs="Arial"/>
              </w:rPr>
            </w:pPr>
          </w:p>
          <w:p w14:paraId="473C8B6B" w14:textId="70D4CC24" w:rsidR="0040689D" w:rsidRPr="0040689D" w:rsidRDefault="0040689D" w:rsidP="00884334">
            <w:pPr>
              <w:jc w:val="both"/>
              <w:rPr>
                <w:rFonts w:ascii="Wingdings" w:hAnsi="Wingdings" w:cs="Arial"/>
              </w:rPr>
            </w:pPr>
            <w:r>
              <w:rPr>
                <w:rFonts w:ascii="Segoe UI Emoji" w:hAnsi="Segoe UI Emoji" w:cs="Segoe UI Emoji"/>
              </w:rPr>
              <w:t>✔</w:t>
            </w:r>
          </w:p>
          <w:p w14:paraId="75F61076" w14:textId="77777777" w:rsidR="0040689D" w:rsidRDefault="0040689D" w:rsidP="00884334">
            <w:pPr>
              <w:jc w:val="both"/>
              <w:rPr>
                <w:rFonts w:ascii="Arial" w:hAnsi="Arial" w:cs="Arial"/>
              </w:rPr>
            </w:pPr>
          </w:p>
          <w:p w14:paraId="3AA7AD7E" w14:textId="77777777" w:rsidR="0040689D" w:rsidRDefault="0040689D" w:rsidP="00884334">
            <w:pPr>
              <w:jc w:val="both"/>
              <w:rPr>
                <w:rFonts w:ascii="Arial" w:hAnsi="Arial" w:cs="Arial"/>
              </w:rPr>
            </w:pPr>
          </w:p>
          <w:p w14:paraId="18B006FC" w14:textId="77777777" w:rsidR="0040689D" w:rsidRDefault="0040689D" w:rsidP="00884334">
            <w:pPr>
              <w:jc w:val="both"/>
              <w:rPr>
                <w:rFonts w:ascii="Arial" w:hAnsi="Arial" w:cs="Arial"/>
              </w:rPr>
            </w:pPr>
          </w:p>
          <w:p w14:paraId="63AD23DD" w14:textId="77777777" w:rsidR="0040689D" w:rsidRDefault="0040689D" w:rsidP="00884334">
            <w:pPr>
              <w:jc w:val="both"/>
              <w:rPr>
                <w:rFonts w:ascii="Segoe UI Emoji" w:hAnsi="Segoe UI Emoji" w:cs="Segoe UI Emoji"/>
              </w:rPr>
            </w:pPr>
            <w:r>
              <w:rPr>
                <w:rFonts w:ascii="Segoe UI Emoji" w:hAnsi="Segoe UI Emoji" w:cs="Segoe UI Emoji"/>
              </w:rPr>
              <w:t>✔</w:t>
            </w:r>
          </w:p>
          <w:p w14:paraId="02AF3588" w14:textId="77777777" w:rsidR="0040689D" w:rsidRDefault="0040689D" w:rsidP="00884334">
            <w:pPr>
              <w:jc w:val="both"/>
              <w:rPr>
                <w:rFonts w:ascii="Arial" w:hAnsi="Arial" w:cs="Arial"/>
              </w:rPr>
            </w:pPr>
          </w:p>
          <w:p w14:paraId="5E6F8133" w14:textId="77777777" w:rsidR="0040689D" w:rsidRDefault="0040689D" w:rsidP="00884334">
            <w:pPr>
              <w:jc w:val="both"/>
              <w:rPr>
                <w:rFonts w:ascii="Arial" w:hAnsi="Arial" w:cs="Arial"/>
              </w:rPr>
            </w:pPr>
          </w:p>
          <w:p w14:paraId="345D2790" w14:textId="77777777" w:rsidR="0040689D" w:rsidRDefault="0040689D" w:rsidP="00884334">
            <w:pPr>
              <w:jc w:val="both"/>
              <w:rPr>
                <w:rFonts w:ascii="Arial" w:hAnsi="Arial" w:cs="Arial"/>
              </w:rPr>
            </w:pPr>
          </w:p>
          <w:p w14:paraId="0AE36C5E" w14:textId="77777777" w:rsidR="0040689D" w:rsidRDefault="0040689D" w:rsidP="00884334">
            <w:pPr>
              <w:jc w:val="both"/>
              <w:rPr>
                <w:rFonts w:ascii="Arial" w:hAnsi="Arial" w:cs="Arial"/>
              </w:rPr>
            </w:pPr>
          </w:p>
          <w:p w14:paraId="73E229BA" w14:textId="77777777" w:rsidR="0040689D" w:rsidRDefault="0040689D" w:rsidP="00884334">
            <w:pPr>
              <w:jc w:val="both"/>
              <w:rPr>
                <w:rFonts w:ascii="Arial" w:hAnsi="Arial" w:cs="Arial"/>
              </w:rPr>
            </w:pPr>
          </w:p>
          <w:p w14:paraId="14680387" w14:textId="77777777" w:rsidR="0040689D" w:rsidRDefault="0040689D" w:rsidP="00884334">
            <w:pPr>
              <w:jc w:val="both"/>
              <w:rPr>
                <w:rFonts w:ascii="Arial" w:hAnsi="Arial" w:cs="Arial"/>
              </w:rPr>
            </w:pPr>
          </w:p>
          <w:p w14:paraId="6643F160" w14:textId="77777777" w:rsidR="0040689D" w:rsidRDefault="0040689D" w:rsidP="00884334">
            <w:pPr>
              <w:jc w:val="both"/>
              <w:rPr>
                <w:rFonts w:ascii="Arial" w:hAnsi="Arial" w:cs="Arial"/>
              </w:rPr>
            </w:pPr>
          </w:p>
          <w:p w14:paraId="44062E76" w14:textId="77777777" w:rsidR="0040689D" w:rsidRDefault="0040689D" w:rsidP="00884334">
            <w:pPr>
              <w:jc w:val="both"/>
              <w:rPr>
                <w:rFonts w:ascii="Arial" w:hAnsi="Arial" w:cs="Arial"/>
              </w:rPr>
            </w:pPr>
          </w:p>
          <w:p w14:paraId="471A449E" w14:textId="77777777" w:rsidR="0040689D" w:rsidRDefault="0040689D" w:rsidP="00884334">
            <w:pPr>
              <w:jc w:val="both"/>
              <w:rPr>
                <w:rFonts w:ascii="Arial" w:hAnsi="Arial" w:cs="Arial"/>
              </w:rPr>
            </w:pPr>
          </w:p>
          <w:p w14:paraId="56E7E874" w14:textId="77777777" w:rsidR="0040689D" w:rsidRDefault="0040689D" w:rsidP="00884334">
            <w:pPr>
              <w:jc w:val="both"/>
              <w:rPr>
                <w:rFonts w:ascii="Arial" w:hAnsi="Arial" w:cs="Arial"/>
              </w:rPr>
            </w:pPr>
          </w:p>
          <w:p w14:paraId="7C47461C" w14:textId="77777777" w:rsidR="0040689D" w:rsidRDefault="0040689D" w:rsidP="00884334">
            <w:pPr>
              <w:jc w:val="both"/>
              <w:rPr>
                <w:rFonts w:ascii="Arial" w:hAnsi="Arial" w:cs="Arial"/>
              </w:rPr>
            </w:pPr>
          </w:p>
          <w:p w14:paraId="6B95472B" w14:textId="77777777" w:rsidR="0040689D" w:rsidRDefault="0040689D" w:rsidP="00884334">
            <w:pPr>
              <w:jc w:val="both"/>
              <w:rPr>
                <w:rFonts w:ascii="Arial" w:hAnsi="Arial" w:cs="Arial"/>
              </w:rPr>
            </w:pPr>
          </w:p>
          <w:p w14:paraId="2AF7E629" w14:textId="58D83CBF" w:rsidR="0040689D" w:rsidRPr="00F607B2" w:rsidRDefault="0040689D" w:rsidP="00884334">
            <w:pPr>
              <w:jc w:val="both"/>
              <w:rPr>
                <w:rFonts w:ascii="Arial" w:hAnsi="Arial" w:cs="Arial"/>
              </w:rPr>
            </w:pPr>
            <w:r>
              <w:rPr>
                <w:rFonts w:ascii="Segoe UI Emoji" w:hAnsi="Segoe UI Emoji" w:cs="Segoe UI Emoji"/>
              </w:rPr>
              <w:t>✔</w:t>
            </w:r>
          </w:p>
        </w:tc>
        <w:tc>
          <w:tcPr>
            <w:tcW w:w="1275" w:type="dxa"/>
          </w:tcPr>
          <w:p w14:paraId="4EB06B64" w14:textId="77777777" w:rsidR="001D2D93" w:rsidRDefault="001D2D93" w:rsidP="00884334">
            <w:pPr>
              <w:jc w:val="both"/>
              <w:rPr>
                <w:rFonts w:ascii="Arial" w:hAnsi="Arial" w:cs="Arial"/>
              </w:rPr>
            </w:pPr>
          </w:p>
          <w:p w14:paraId="753464BC" w14:textId="77777777" w:rsidR="0040689D" w:rsidRDefault="0040689D" w:rsidP="00884334">
            <w:pPr>
              <w:jc w:val="both"/>
              <w:rPr>
                <w:rFonts w:ascii="Arial" w:hAnsi="Arial" w:cs="Arial"/>
              </w:rPr>
            </w:pPr>
          </w:p>
          <w:p w14:paraId="644BCEFD" w14:textId="77777777" w:rsidR="0040689D" w:rsidRDefault="0040689D" w:rsidP="00884334">
            <w:pPr>
              <w:jc w:val="both"/>
              <w:rPr>
                <w:rFonts w:ascii="Arial" w:hAnsi="Arial" w:cs="Arial"/>
              </w:rPr>
            </w:pPr>
          </w:p>
          <w:p w14:paraId="708E50BE" w14:textId="77777777" w:rsidR="0040689D" w:rsidRDefault="0040689D" w:rsidP="00884334">
            <w:pPr>
              <w:jc w:val="both"/>
              <w:rPr>
                <w:rFonts w:ascii="Arial" w:hAnsi="Arial" w:cs="Arial"/>
              </w:rPr>
            </w:pPr>
          </w:p>
          <w:p w14:paraId="41E947D1" w14:textId="77777777" w:rsidR="0040689D" w:rsidRDefault="0040689D" w:rsidP="00884334">
            <w:pPr>
              <w:jc w:val="both"/>
              <w:rPr>
                <w:rFonts w:ascii="Arial" w:hAnsi="Arial" w:cs="Arial"/>
              </w:rPr>
            </w:pPr>
          </w:p>
          <w:p w14:paraId="7C25A39F" w14:textId="77777777" w:rsidR="0040689D" w:rsidRDefault="0040689D" w:rsidP="00884334">
            <w:pPr>
              <w:jc w:val="both"/>
              <w:rPr>
                <w:rFonts w:ascii="Arial" w:hAnsi="Arial" w:cs="Arial"/>
              </w:rPr>
            </w:pPr>
          </w:p>
          <w:p w14:paraId="4CBA6F12" w14:textId="77777777" w:rsidR="0040689D" w:rsidRDefault="0040689D" w:rsidP="00884334">
            <w:pPr>
              <w:jc w:val="both"/>
              <w:rPr>
                <w:rFonts w:ascii="Arial" w:hAnsi="Arial" w:cs="Arial"/>
              </w:rPr>
            </w:pPr>
          </w:p>
          <w:p w14:paraId="6FD51551" w14:textId="77777777" w:rsidR="0040689D" w:rsidRDefault="0040689D" w:rsidP="00884334">
            <w:pPr>
              <w:jc w:val="both"/>
              <w:rPr>
                <w:rFonts w:ascii="Arial" w:hAnsi="Arial" w:cs="Arial"/>
              </w:rPr>
            </w:pPr>
          </w:p>
          <w:p w14:paraId="7502ABCB" w14:textId="77777777" w:rsidR="0040689D" w:rsidRDefault="0040689D" w:rsidP="00884334">
            <w:pPr>
              <w:jc w:val="both"/>
              <w:rPr>
                <w:rFonts w:ascii="Arial" w:hAnsi="Arial" w:cs="Arial"/>
              </w:rPr>
            </w:pPr>
          </w:p>
          <w:p w14:paraId="53DDAFE3" w14:textId="77777777" w:rsidR="0040689D" w:rsidRDefault="0040689D" w:rsidP="00884334">
            <w:pPr>
              <w:jc w:val="both"/>
              <w:rPr>
                <w:rFonts w:ascii="Arial" w:hAnsi="Arial" w:cs="Arial"/>
              </w:rPr>
            </w:pPr>
          </w:p>
          <w:p w14:paraId="08681712" w14:textId="77777777" w:rsidR="0040689D" w:rsidRDefault="0040689D" w:rsidP="00884334">
            <w:pPr>
              <w:jc w:val="both"/>
              <w:rPr>
                <w:rFonts w:ascii="Arial" w:hAnsi="Arial" w:cs="Arial"/>
              </w:rPr>
            </w:pPr>
          </w:p>
          <w:p w14:paraId="034571C3" w14:textId="1C49B7BA" w:rsidR="0040689D" w:rsidRPr="00F607B2" w:rsidRDefault="0040689D" w:rsidP="00884334">
            <w:pPr>
              <w:jc w:val="both"/>
              <w:rPr>
                <w:rFonts w:ascii="Arial" w:hAnsi="Arial" w:cs="Arial"/>
              </w:rPr>
            </w:pPr>
            <w:r>
              <w:rPr>
                <w:rFonts w:ascii="Segoe UI Emoji" w:hAnsi="Segoe UI Emoji" w:cs="Segoe UI Emoji"/>
              </w:rPr>
              <w:t>✔</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34E10E7C" w14:textId="5C70E8AD" w:rsidR="0040689D" w:rsidRPr="0040689D" w:rsidRDefault="0040689D" w:rsidP="0040689D">
            <w:pPr>
              <w:tabs>
                <w:tab w:val="left" w:pos="720"/>
              </w:tabs>
              <w:rPr>
                <w:rFonts w:ascii="Arial" w:hAnsi="Arial" w:cs="Arial"/>
              </w:rPr>
            </w:pPr>
            <w:r w:rsidRPr="0040689D">
              <w:rPr>
                <w:rFonts w:ascii="Arial" w:hAnsi="Arial" w:cs="Arial"/>
              </w:rPr>
              <w:t>Knowledge of the application of: Health and Safety legislation, ACOPs, guidance and rules, NHS technical standards (e.g. Health Technical Memoranda) and Trust polices, basic life support and emergency aid and where required a readiness to train.</w:t>
            </w:r>
          </w:p>
          <w:p w14:paraId="729B24B6" w14:textId="77777777" w:rsidR="0040689D" w:rsidRPr="0040689D" w:rsidRDefault="0040689D" w:rsidP="0040689D">
            <w:pPr>
              <w:tabs>
                <w:tab w:val="left" w:pos="720"/>
              </w:tabs>
              <w:rPr>
                <w:rFonts w:ascii="Arial" w:hAnsi="Arial" w:cs="Arial"/>
              </w:rPr>
            </w:pPr>
          </w:p>
          <w:p w14:paraId="38F57C45" w14:textId="44DC6196" w:rsidR="0040689D" w:rsidRPr="0040689D" w:rsidRDefault="0040689D" w:rsidP="0040689D">
            <w:pPr>
              <w:tabs>
                <w:tab w:val="left" w:pos="720"/>
              </w:tabs>
              <w:rPr>
                <w:rFonts w:ascii="Arial" w:hAnsi="Arial" w:cs="Arial"/>
              </w:rPr>
            </w:pPr>
            <w:r w:rsidRPr="0040689D">
              <w:rPr>
                <w:rFonts w:ascii="Arial" w:hAnsi="Arial" w:cs="Arial"/>
              </w:rPr>
              <w:t>Knowledge and/or commitment to continuing professional development through higher education, on-the-job and/or residential training on order to maintain, test and repair building services in a healthcare environment.  As required, to be assessed and appointed as a registered/licensed operative and/or Competent Person in a range of specialisms related to the post.</w:t>
            </w:r>
          </w:p>
          <w:p w14:paraId="5598A0EA" w14:textId="77777777" w:rsidR="0040689D" w:rsidRPr="0040689D" w:rsidRDefault="0040689D" w:rsidP="0040689D">
            <w:pPr>
              <w:tabs>
                <w:tab w:val="left" w:pos="720"/>
              </w:tabs>
              <w:rPr>
                <w:rFonts w:ascii="Arial" w:hAnsi="Arial" w:cs="Arial"/>
              </w:rPr>
            </w:pPr>
          </w:p>
          <w:p w14:paraId="73E9D6CA" w14:textId="3CAD3902" w:rsidR="000E5016" w:rsidRPr="000C32E3" w:rsidRDefault="0040689D" w:rsidP="0040689D">
            <w:pPr>
              <w:jc w:val="both"/>
              <w:rPr>
                <w:rFonts w:ascii="Arial" w:hAnsi="Arial" w:cs="Arial"/>
                <w:color w:val="FF0000"/>
              </w:rPr>
            </w:pPr>
            <w:r w:rsidRPr="0040689D">
              <w:rPr>
                <w:rFonts w:ascii="Arial" w:hAnsi="Arial" w:cs="Arial"/>
              </w:rPr>
              <w:t>To act with integrity and with a professional disposition.</w:t>
            </w:r>
          </w:p>
        </w:tc>
        <w:tc>
          <w:tcPr>
            <w:tcW w:w="1398" w:type="dxa"/>
          </w:tcPr>
          <w:p w14:paraId="315AE6FA" w14:textId="77777777" w:rsidR="001D2D93" w:rsidRDefault="001D2D93" w:rsidP="00884334">
            <w:pPr>
              <w:jc w:val="both"/>
              <w:rPr>
                <w:rFonts w:ascii="Arial" w:hAnsi="Arial" w:cs="Arial"/>
              </w:rPr>
            </w:pPr>
          </w:p>
          <w:p w14:paraId="7A4D39FE" w14:textId="77777777" w:rsidR="0040689D" w:rsidRDefault="0040689D" w:rsidP="00884334">
            <w:pPr>
              <w:jc w:val="both"/>
              <w:rPr>
                <w:rFonts w:ascii="Segoe UI Emoji" w:hAnsi="Segoe UI Emoji" w:cs="Segoe UI Emoji"/>
              </w:rPr>
            </w:pPr>
            <w:r>
              <w:rPr>
                <w:rFonts w:ascii="Segoe UI Emoji" w:hAnsi="Segoe UI Emoji" w:cs="Segoe UI Emoji"/>
              </w:rPr>
              <w:t>✔</w:t>
            </w:r>
          </w:p>
          <w:p w14:paraId="20165E6A" w14:textId="77777777" w:rsidR="0040689D" w:rsidRDefault="0040689D" w:rsidP="00884334">
            <w:pPr>
              <w:jc w:val="both"/>
              <w:rPr>
                <w:rFonts w:ascii="Arial" w:hAnsi="Arial" w:cs="Arial"/>
              </w:rPr>
            </w:pPr>
          </w:p>
          <w:p w14:paraId="0BB96C6D" w14:textId="77777777" w:rsidR="0040689D" w:rsidRDefault="0040689D" w:rsidP="00884334">
            <w:pPr>
              <w:jc w:val="both"/>
              <w:rPr>
                <w:rFonts w:ascii="Arial" w:hAnsi="Arial" w:cs="Arial"/>
              </w:rPr>
            </w:pPr>
          </w:p>
          <w:p w14:paraId="728B6CD4" w14:textId="77777777" w:rsidR="0040689D" w:rsidRDefault="0040689D" w:rsidP="00884334">
            <w:pPr>
              <w:jc w:val="both"/>
              <w:rPr>
                <w:rFonts w:ascii="Arial" w:hAnsi="Arial" w:cs="Arial"/>
              </w:rPr>
            </w:pPr>
          </w:p>
          <w:p w14:paraId="104F242A" w14:textId="77777777" w:rsidR="0040689D" w:rsidRDefault="0040689D" w:rsidP="00884334">
            <w:pPr>
              <w:jc w:val="both"/>
              <w:rPr>
                <w:rFonts w:ascii="Arial" w:hAnsi="Arial" w:cs="Arial"/>
              </w:rPr>
            </w:pPr>
          </w:p>
          <w:p w14:paraId="44FB18E9" w14:textId="77777777" w:rsidR="0040689D" w:rsidRDefault="0040689D" w:rsidP="00884334">
            <w:pPr>
              <w:jc w:val="both"/>
              <w:rPr>
                <w:rFonts w:ascii="Segoe UI Emoji" w:hAnsi="Segoe UI Emoji" w:cs="Segoe UI Emoji"/>
              </w:rPr>
            </w:pPr>
            <w:r>
              <w:rPr>
                <w:rFonts w:ascii="Segoe UI Emoji" w:hAnsi="Segoe UI Emoji" w:cs="Segoe UI Emoji"/>
              </w:rPr>
              <w:t>✔</w:t>
            </w:r>
          </w:p>
          <w:p w14:paraId="06FED53C" w14:textId="77777777" w:rsidR="0040689D" w:rsidRDefault="0040689D" w:rsidP="00884334">
            <w:pPr>
              <w:jc w:val="both"/>
              <w:rPr>
                <w:rFonts w:ascii="Arial" w:hAnsi="Arial" w:cs="Arial"/>
              </w:rPr>
            </w:pPr>
          </w:p>
          <w:p w14:paraId="3974B7FF" w14:textId="77777777" w:rsidR="0040689D" w:rsidRDefault="0040689D" w:rsidP="00884334">
            <w:pPr>
              <w:jc w:val="both"/>
              <w:rPr>
                <w:rFonts w:ascii="Arial" w:hAnsi="Arial" w:cs="Arial"/>
              </w:rPr>
            </w:pPr>
          </w:p>
          <w:p w14:paraId="5EDF3A9E" w14:textId="77777777" w:rsidR="0040689D" w:rsidRDefault="0040689D" w:rsidP="00884334">
            <w:pPr>
              <w:jc w:val="both"/>
              <w:rPr>
                <w:rFonts w:ascii="Arial" w:hAnsi="Arial" w:cs="Arial"/>
              </w:rPr>
            </w:pPr>
          </w:p>
          <w:p w14:paraId="7402D043" w14:textId="77777777" w:rsidR="0040689D" w:rsidRDefault="0040689D" w:rsidP="00884334">
            <w:pPr>
              <w:jc w:val="both"/>
              <w:rPr>
                <w:rFonts w:ascii="Arial" w:hAnsi="Arial" w:cs="Arial"/>
              </w:rPr>
            </w:pPr>
          </w:p>
          <w:p w14:paraId="34E1B95A" w14:textId="77777777" w:rsidR="0040689D" w:rsidRDefault="0040689D" w:rsidP="00884334">
            <w:pPr>
              <w:jc w:val="both"/>
              <w:rPr>
                <w:rFonts w:ascii="Arial" w:hAnsi="Arial" w:cs="Arial"/>
              </w:rPr>
            </w:pPr>
          </w:p>
          <w:p w14:paraId="6CE1FBB7" w14:textId="0C600E4D" w:rsidR="0040689D" w:rsidRPr="00F607B2" w:rsidRDefault="0040689D" w:rsidP="00884334">
            <w:pPr>
              <w:jc w:val="both"/>
              <w:rPr>
                <w:rFonts w:ascii="Arial" w:hAnsi="Arial" w:cs="Arial"/>
              </w:rPr>
            </w:pPr>
            <w:r>
              <w:rPr>
                <w:rFonts w:ascii="Segoe UI Emoji" w:hAnsi="Segoe UI Emoji" w:cs="Segoe UI Emoji"/>
              </w:rPr>
              <w:t>✔</w:t>
            </w:r>
            <w:r>
              <w:rPr>
                <w:rFonts w:ascii="Segoe UI Emoji" w:hAnsi="Segoe UI Emoji" w:cs="Segoe UI Emoji"/>
              </w:rPr>
              <w:br/>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7FB2E5A9" w14:textId="384A1943" w:rsidR="00546043" w:rsidRPr="00546043" w:rsidRDefault="00546043" w:rsidP="00546043">
            <w:pPr>
              <w:tabs>
                <w:tab w:val="left" w:pos="720"/>
              </w:tabs>
              <w:rPr>
                <w:rFonts w:ascii="Arial" w:hAnsi="Arial" w:cs="Arial"/>
              </w:rPr>
            </w:pPr>
            <w:r w:rsidRPr="00546043">
              <w:rPr>
                <w:rFonts w:ascii="Arial" w:hAnsi="Arial" w:cs="Arial"/>
              </w:rPr>
              <w:t xml:space="preserve">Skilled in maintenance, fault finding, test &amp; repair work on a very wide range of complex engineering services &amp; equipment, with the ability to work unassisted in varying, often technical environments whilst complying with Health &amp; Safety/environmental regulations and standards. </w:t>
            </w:r>
            <w:r>
              <w:rPr>
                <w:rFonts w:ascii="Arial" w:hAnsi="Arial" w:cs="Arial"/>
              </w:rPr>
              <w:br/>
            </w:r>
          </w:p>
          <w:p w14:paraId="0F357F43" w14:textId="0D217D7B" w:rsidR="000E5016" w:rsidRPr="00F607B2" w:rsidRDefault="00546043" w:rsidP="00546043">
            <w:pPr>
              <w:jc w:val="both"/>
              <w:rPr>
                <w:rFonts w:ascii="Arial" w:hAnsi="Arial" w:cs="Arial"/>
                <w:color w:val="FF0000"/>
              </w:rPr>
            </w:pPr>
            <w:r w:rsidRPr="00546043">
              <w:rPr>
                <w:rFonts w:ascii="Arial" w:hAnsi="Arial" w:cs="Arial"/>
              </w:rPr>
              <w:t xml:space="preserve">IT literate or willing to train to ECDL level 2 standards (use of Microsoft Office suite) Knowledge of/readiness to undertake training and use of the Trust’s </w:t>
            </w:r>
            <w:proofErr w:type="gramStart"/>
            <w:r w:rsidRPr="00546043">
              <w:rPr>
                <w:rFonts w:ascii="Arial" w:hAnsi="Arial" w:cs="Arial"/>
              </w:rPr>
              <w:t>computer based</w:t>
            </w:r>
            <w:proofErr w:type="gramEnd"/>
            <w:r w:rsidRPr="00546043">
              <w:rPr>
                <w:rFonts w:ascii="Arial" w:hAnsi="Arial" w:cs="Arial"/>
              </w:rPr>
              <w:t xml:space="preserve"> maintenance management system (FM First).</w:t>
            </w:r>
            <w:r w:rsidRPr="00744FBC">
              <w:rPr>
                <w:rFonts w:cs="Arial"/>
              </w:rPr>
              <w:t xml:space="preserve">  </w:t>
            </w:r>
          </w:p>
        </w:tc>
        <w:tc>
          <w:tcPr>
            <w:tcW w:w="1398" w:type="dxa"/>
          </w:tcPr>
          <w:p w14:paraId="4287C6C0" w14:textId="77777777" w:rsidR="001D2D93" w:rsidRDefault="00546043" w:rsidP="00884334">
            <w:pPr>
              <w:jc w:val="both"/>
              <w:rPr>
                <w:rFonts w:ascii="Segoe UI Emoji" w:hAnsi="Segoe UI Emoji" w:cs="Segoe UI Emoji"/>
              </w:rPr>
            </w:pPr>
            <w:r>
              <w:rPr>
                <w:rFonts w:ascii="Arial" w:hAnsi="Arial" w:cs="Arial"/>
              </w:rPr>
              <w:br/>
            </w:r>
            <w:r>
              <w:rPr>
                <w:rFonts w:ascii="Segoe UI Emoji" w:hAnsi="Segoe UI Emoji" w:cs="Segoe UI Emoji"/>
              </w:rPr>
              <w:t>✔</w:t>
            </w:r>
          </w:p>
          <w:p w14:paraId="5879E47C" w14:textId="77777777" w:rsidR="00546043" w:rsidRDefault="00546043" w:rsidP="00884334">
            <w:pPr>
              <w:jc w:val="both"/>
              <w:rPr>
                <w:rFonts w:ascii="Arial" w:hAnsi="Arial" w:cs="Arial"/>
              </w:rPr>
            </w:pPr>
          </w:p>
          <w:p w14:paraId="351D6049" w14:textId="77777777" w:rsidR="00546043" w:rsidRDefault="00546043" w:rsidP="00884334">
            <w:pPr>
              <w:jc w:val="both"/>
              <w:rPr>
                <w:rFonts w:ascii="Arial" w:hAnsi="Arial" w:cs="Arial"/>
              </w:rPr>
            </w:pPr>
          </w:p>
          <w:p w14:paraId="000FCD10" w14:textId="77777777" w:rsidR="00546043" w:rsidRDefault="00546043" w:rsidP="00884334">
            <w:pPr>
              <w:jc w:val="both"/>
              <w:rPr>
                <w:rFonts w:ascii="Arial" w:hAnsi="Arial" w:cs="Arial"/>
              </w:rPr>
            </w:pPr>
          </w:p>
          <w:p w14:paraId="5522488A" w14:textId="77777777" w:rsidR="00546043" w:rsidRDefault="00546043" w:rsidP="00884334">
            <w:pPr>
              <w:jc w:val="both"/>
              <w:rPr>
                <w:rFonts w:ascii="Arial" w:hAnsi="Arial" w:cs="Arial"/>
              </w:rPr>
            </w:pPr>
          </w:p>
          <w:p w14:paraId="125FF640" w14:textId="1F45C75A" w:rsidR="00546043" w:rsidRPr="00F607B2" w:rsidRDefault="00546043" w:rsidP="00884334">
            <w:pPr>
              <w:jc w:val="both"/>
              <w:rPr>
                <w:rFonts w:ascii="Arial" w:hAnsi="Arial" w:cs="Arial"/>
              </w:rPr>
            </w:pPr>
            <w:r>
              <w:rPr>
                <w:rFonts w:ascii="Segoe UI Emoji" w:hAnsi="Segoe UI Emoji" w:cs="Segoe UI Emoji"/>
              </w:rPr>
              <w:t>✔</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3B53929" w14:textId="77777777" w:rsidR="00546043" w:rsidRPr="00546043" w:rsidRDefault="00546043" w:rsidP="00546043">
            <w:pPr>
              <w:tabs>
                <w:tab w:val="left" w:pos="720"/>
              </w:tabs>
              <w:rPr>
                <w:rFonts w:ascii="Arial" w:hAnsi="Arial" w:cs="Arial"/>
              </w:rPr>
            </w:pPr>
            <w:r w:rsidRPr="00546043">
              <w:rPr>
                <w:rFonts w:ascii="Arial" w:hAnsi="Arial" w:cs="Arial"/>
              </w:rPr>
              <w:t>Reliability and Flexibility, able to contribute to changing demands of the service.</w:t>
            </w:r>
          </w:p>
          <w:p w14:paraId="7A5E96BC" w14:textId="77777777" w:rsidR="00546043" w:rsidRPr="00546043" w:rsidRDefault="00546043" w:rsidP="00546043">
            <w:pPr>
              <w:tabs>
                <w:tab w:val="left" w:pos="720"/>
              </w:tabs>
              <w:rPr>
                <w:rFonts w:ascii="Arial" w:hAnsi="Arial" w:cs="Arial"/>
              </w:rPr>
            </w:pPr>
            <w:r w:rsidRPr="00546043">
              <w:rPr>
                <w:rFonts w:ascii="Arial" w:hAnsi="Arial" w:cs="Arial"/>
              </w:rPr>
              <w:lastRenderedPageBreak/>
              <w:t>Ability to demonstrate a diplomatic caring attitude whilst maintaining confidentiality adhering to the Trusts policy on “Vision and Values. In particular:</w:t>
            </w:r>
          </w:p>
          <w:p w14:paraId="19C99705" w14:textId="77777777" w:rsidR="00546043" w:rsidRPr="00546043" w:rsidRDefault="00546043" w:rsidP="00546043">
            <w:pPr>
              <w:pStyle w:val="ListParagraph"/>
              <w:numPr>
                <w:ilvl w:val="0"/>
                <w:numId w:val="8"/>
              </w:numPr>
              <w:tabs>
                <w:tab w:val="left" w:pos="720"/>
              </w:tabs>
              <w:jc w:val="left"/>
              <w:rPr>
                <w:rFonts w:cs="Arial"/>
              </w:rPr>
            </w:pPr>
            <w:r w:rsidRPr="00546043">
              <w:rPr>
                <w:rFonts w:cs="Arial"/>
              </w:rPr>
              <w:t>Understanding excellence</w:t>
            </w:r>
          </w:p>
          <w:p w14:paraId="65B363DF" w14:textId="77777777" w:rsidR="00546043" w:rsidRPr="00546043" w:rsidRDefault="00546043" w:rsidP="00546043">
            <w:pPr>
              <w:pStyle w:val="ListParagraph"/>
              <w:numPr>
                <w:ilvl w:val="0"/>
                <w:numId w:val="8"/>
              </w:numPr>
              <w:tabs>
                <w:tab w:val="left" w:pos="720"/>
              </w:tabs>
              <w:jc w:val="left"/>
              <w:rPr>
                <w:rFonts w:cs="Arial"/>
              </w:rPr>
            </w:pPr>
            <w:r w:rsidRPr="00546043">
              <w:rPr>
                <w:rFonts w:cs="Arial"/>
              </w:rPr>
              <w:t>Acting with integrity</w:t>
            </w:r>
          </w:p>
          <w:p w14:paraId="2E0B3FAC" w14:textId="24B21B42" w:rsidR="00546043" w:rsidRPr="00546043" w:rsidRDefault="00546043" w:rsidP="00546043">
            <w:pPr>
              <w:pStyle w:val="ListParagraph"/>
              <w:numPr>
                <w:ilvl w:val="0"/>
                <w:numId w:val="8"/>
              </w:numPr>
              <w:tabs>
                <w:tab w:val="left" w:pos="720"/>
              </w:tabs>
              <w:jc w:val="left"/>
              <w:rPr>
                <w:rFonts w:cs="Arial"/>
              </w:rPr>
            </w:pPr>
            <w:r w:rsidRPr="00546043">
              <w:rPr>
                <w:rFonts w:cs="Arial"/>
              </w:rPr>
              <w:t>Support to members of the team and customers</w:t>
            </w:r>
            <w:r>
              <w:rPr>
                <w:rFonts w:cs="Arial"/>
              </w:rPr>
              <w:br/>
            </w:r>
          </w:p>
          <w:p w14:paraId="00968547" w14:textId="77777777" w:rsidR="00546043" w:rsidRPr="00546043" w:rsidRDefault="00546043" w:rsidP="00546043">
            <w:pPr>
              <w:tabs>
                <w:tab w:val="left" w:pos="720"/>
              </w:tabs>
              <w:rPr>
                <w:rFonts w:ascii="Arial" w:hAnsi="Arial" w:cs="Arial"/>
              </w:rPr>
            </w:pPr>
            <w:r w:rsidRPr="00546043">
              <w:rPr>
                <w:rFonts w:ascii="Arial" w:hAnsi="Arial" w:cs="Arial"/>
              </w:rPr>
              <w:t>Willing to undertake training relevant to the post. In line with CPD.</w:t>
            </w:r>
          </w:p>
          <w:p w14:paraId="2F314D8F" w14:textId="50F35FF6" w:rsidR="000E5016" w:rsidRPr="00F607B2" w:rsidRDefault="000E5016" w:rsidP="00884334">
            <w:pPr>
              <w:jc w:val="both"/>
              <w:rPr>
                <w:rFonts w:ascii="Arial" w:hAnsi="Arial" w:cs="Arial"/>
                <w:color w:val="FF0000"/>
              </w:rPr>
            </w:pPr>
          </w:p>
        </w:tc>
        <w:tc>
          <w:tcPr>
            <w:tcW w:w="1398" w:type="dxa"/>
          </w:tcPr>
          <w:p w14:paraId="46E1CAA9" w14:textId="77777777" w:rsidR="001D2D93" w:rsidRDefault="001D2D93" w:rsidP="00884334">
            <w:pPr>
              <w:jc w:val="both"/>
              <w:rPr>
                <w:rFonts w:ascii="Arial" w:hAnsi="Arial" w:cs="Arial"/>
              </w:rPr>
            </w:pPr>
          </w:p>
          <w:p w14:paraId="49A03571" w14:textId="77777777" w:rsidR="00546043" w:rsidRDefault="00546043" w:rsidP="00884334">
            <w:pPr>
              <w:jc w:val="both"/>
              <w:rPr>
                <w:rFonts w:ascii="Segoe UI Emoji" w:hAnsi="Segoe UI Emoji" w:cs="Segoe UI Emoji"/>
              </w:rPr>
            </w:pPr>
            <w:r>
              <w:rPr>
                <w:rFonts w:ascii="Segoe UI Emoji" w:hAnsi="Segoe UI Emoji" w:cs="Segoe UI Emoji"/>
              </w:rPr>
              <w:t>✔</w:t>
            </w:r>
          </w:p>
          <w:p w14:paraId="4BB81FBA" w14:textId="77777777" w:rsidR="00546043" w:rsidRDefault="00546043" w:rsidP="00884334">
            <w:pPr>
              <w:jc w:val="both"/>
              <w:rPr>
                <w:rFonts w:ascii="Arial" w:hAnsi="Arial" w:cs="Arial"/>
              </w:rPr>
            </w:pPr>
          </w:p>
          <w:p w14:paraId="07723E17" w14:textId="77777777" w:rsidR="00546043" w:rsidRDefault="00546043" w:rsidP="00884334">
            <w:pPr>
              <w:jc w:val="both"/>
              <w:rPr>
                <w:rFonts w:ascii="Arial" w:hAnsi="Arial" w:cs="Arial"/>
              </w:rPr>
            </w:pPr>
          </w:p>
          <w:p w14:paraId="4554BAD5" w14:textId="77777777" w:rsidR="00546043" w:rsidRDefault="00546043" w:rsidP="00884334">
            <w:pPr>
              <w:jc w:val="both"/>
              <w:rPr>
                <w:rFonts w:ascii="Arial" w:hAnsi="Arial" w:cs="Arial"/>
              </w:rPr>
            </w:pPr>
          </w:p>
          <w:p w14:paraId="199F10C6" w14:textId="77777777" w:rsidR="00546043" w:rsidRDefault="00546043" w:rsidP="00884334">
            <w:pPr>
              <w:jc w:val="both"/>
              <w:rPr>
                <w:rFonts w:ascii="Segoe UI Emoji" w:hAnsi="Segoe UI Emoji" w:cs="Segoe UI Emoji"/>
              </w:rPr>
            </w:pPr>
            <w:r>
              <w:rPr>
                <w:rFonts w:ascii="Segoe UI Emoji" w:hAnsi="Segoe UI Emoji" w:cs="Segoe UI Emoji"/>
              </w:rPr>
              <w:lastRenderedPageBreak/>
              <w:t>✔</w:t>
            </w:r>
          </w:p>
          <w:p w14:paraId="43033B49" w14:textId="77777777" w:rsidR="00546043" w:rsidRDefault="00546043" w:rsidP="00884334">
            <w:pPr>
              <w:jc w:val="both"/>
              <w:rPr>
                <w:rFonts w:ascii="Arial" w:hAnsi="Arial" w:cs="Arial"/>
              </w:rPr>
            </w:pPr>
          </w:p>
          <w:p w14:paraId="0065E981" w14:textId="77777777" w:rsidR="00546043" w:rsidRDefault="00546043" w:rsidP="00884334">
            <w:pPr>
              <w:jc w:val="both"/>
              <w:rPr>
                <w:rFonts w:ascii="Arial" w:hAnsi="Arial" w:cs="Arial"/>
              </w:rPr>
            </w:pPr>
          </w:p>
          <w:p w14:paraId="1827149D" w14:textId="77777777" w:rsidR="00546043" w:rsidRDefault="00546043" w:rsidP="00884334">
            <w:pPr>
              <w:jc w:val="both"/>
              <w:rPr>
                <w:rFonts w:ascii="Arial" w:hAnsi="Arial" w:cs="Arial"/>
              </w:rPr>
            </w:pPr>
          </w:p>
          <w:p w14:paraId="159A2AC8" w14:textId="77777777" w:rsidR="00546043" w:rsidRDefault="00546043" w:rsidP="00884334">
            <w:pPr>
              <w:jc w:val="both"/>
              <w:rPr>
                <w:rFonts w:ascii="Arial" w:hAnsi="Arial" w:cs="Arial"/>
              </w:rPr>
            </w:pPr>
          </w:p>
          <w:p w14:paraId="6BE822DE" w14:textId="77777777" w:rsidR="00546043" w:rsidRDefault="00546043" w:rsidP="00884334">
            <w:pPr>
              <w:jc w:val="both"/>
              <w:rPr>
                <w:rFonts w:ascii="Arial" w:hAnsi="Arial" w:cs="Arial"/>
              </w:rPr>
            </w:pPr>
          </w:p>
          <w:p w14:paraId="4DB68DE1" w14:textId="77777777" w:rsidR="00546043" w:rsidRDefault="00546043" w:rsidP="00884334">
            <w:pPr>
              <w:jc w:val="both"/>
              <w:rPr>
                <w:rFonts w:ascii="Arial" w:hAnsi="Arial" w:cs="Arial"/>
              </w:rPr>
            </w:pPr>
          </w:p>
          <w:p w14:paraId="610D0C6E" w14:textId="77777777" w:rsidR="00546043" w:rsidRDefault="00546043" w:rsidP="00884334">
            <w:pPr>
              <w:jc w:val="both"/>
              <w:rPr>
                <w:rFonts w:ascii="Arial" w:hAnsi="Arial" w:cs="Arial"/>
              </w:rPr>
            </w:pPr>
          </w:p>
          <w:p w14:paraId="193E0F21" w14:textId="77777777" w:rsidR="00546043" w:rsidRDefault="00546043" w:rsidP="00884334">
            <w:pPr>
              <w:jc w:val="both"/>
              <w:rPr>
                <w:rFonts w:ascii="Arial" w:hAnsi="Arial" w:cs="Arial"/>
              </w:rPr>
            </w:pPr>
          </w:p>
          <w:p w14:paraId="11793A0C" w14:textId="7CD7250C" w:rsidR="00546043" w:rsidRPr="00F607B2" w:rsidRDefault="00546043" w:rsidP="00884334">
            <w:pPr>
              <w:jc w:val="both"/>
              <w:rPr>
                <w:rFonts w:ascii="Arial" w:hAnsi="Arial" w:cs="Arial"/>
              </w:rPr>
            </w:pPr>
            <w:r>
              <w:rPr>
                <w:rFonts w:ascii="Segoe UI Emoji" w:hAnsi="Segoe UI Emoji" w:cs="Segoe UI Emoji"/>
              </w:rPr>
              <w:t>✔</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F4152A0" w14:textId="4B74DDC2" w:rsidR="00546043" w:rsidRPr="00546043" w:rsidRDefault="00546043" w:rsidP="00546043">
            <w:pPr>
              <w:tabs>
                <w:tab w:val="left" w:pos="720"/>
              </w:tabs>
              <w:rPr>
                <w:rFonts w:ascii="Arial" w:hAnsi="Arial" w:cs="Arial"/>
              </w:rPr>
            </w:pPr>
            <w:r w:rsidRPr="00546043">
              <w:rPr>
                <w:rFonts w:ascii="Arial" w:hAnsi="Arial" w:cs="Arial"/>
              </w:rPr>
              <w:t>Required to climb ladders, access walkways, ducts cellars, roof spaces etc.</w:t>
            </w:r>
          </w:p>
          <w:p w14:paraId="5D6C383C" w14:textId="77777777" w:rsidR="00546043" w:rsidRPr="00546043" w:rsidRDefault="00546043" w:rsidP="00546043">
            <w:pPr>
              <w:tabs>
                <w:tab w:val="left" w:pos="720"/>
              </w:tabs>
              <w:rPr>
                <w:rFonts w:ascii="Arial" w:hAnsi="Arial" w:cs="Arial"/>
              </w:rPr>
            </w:pPr>
          </w:p>
          <w:p w14:paraId="2752FE7F" w14:textId="77777777" w:rsidR="003A310F" w:rsidRPr="00546043" w:rsidRDefault="00546043" w:rsidP="00546043">
            <w:pPr>
              <w:jc w:val="both"/>
              <w:rPr>
                <w:rFonts w:ascii="Arial" w:hAnsi="Arial" w:cs="Arial"/>
              </w:rPr>
            </w:pPr>
            <w:r w:rsidRPr="00546043">
              <w:rPr>
                <w:rFonts w:ascii="Arial" w:hAnsi="Arial" w:cs="Arial"/>
              </w:rPr>
              <w:t>Light manual handling but must be able to demonstrate ability to meet medium to high risk manual handling when acting in an operational role.</w:t>
            </w:r>
          </w:p>
          <w:p w14:paraId="55B4B7D5" w14:textId="77777777" w:rsidR="00546043" w:rsidRPr="00546043" w:rsidRDefault="00546043" w:rsidP="00546043">
            <w:pPr>
              <w:jc w:val="both"/>
              <w:rPr>
                <w:rFonts w:ascii="Arial" w:hAnsi="Arial" w:cs="Arial"/>
              </w:rPr>
            </w:pPr>
          </w:p>
          <w:p w14:paraId="10FD46E4" w14:textId="7D58211C" w:rsidR="00546043" w:rsidRPr="00546043" w:rsidRDefault="00546043" w:rsidP="00546043">
            <w:pPr>
              <w:tabs>
                <w:tab w:val="left" w:pos="720"/>
              </w:tabs>
              <w:rPr>
                <w:rFonts w:ascii="Arial" w:hAnsi="Arial" w:cs="Arial"/>
              </w:rPr>
            </w:pPr>
            <w:r w:rsidRPr="00546043">
              <w:rPr>
                <w:rFonts w:ascii="Arial" w:hAnsi="Arial" w:cs="Arial"/>
              </w:rPr>
              <w:t>The post holder must demonstrate a positive commitment to uphold diversity and equality policies approved by the Trust.</w:t>
            </w:r>
          </w:p>
          <w:p w14:paraId="38FB1EBE" w14:textId="77777777" w:rsidR="00546043" w:rsidRPr="00546043" w:rsidRDefault="00546043" w:rsidP="00546043">
            <w:pPr>
              <w:tabs>
                <w:tab w:val="left" w:pos="720"/>
              </w:tabs>
              <w:rPr>
                <w:rFonts w:ascii="Arial" w:hAnsi="Arial" w:cs="Arial"/>
              </w:rPr>
            </w:pPr>
          </w:p>
          <w:p w14:paraId="15FEE045" w14:textId="14D72456" w:rsidR="00546043" w:rsidRPr="00F607B2" w:rsidRDefault="00546043" w:rsidP="00546043">
            <w:pPr>
              <w:jc w:val="both"/>
              <w:rPr>
                <w:rFonts w:ascii="Arial" w:hAnsi="Arial" w:cs="Arial"/>
              </w:rPr>
            </w:pPr>
            <w:r w:rsidRPr="00546043">
              <w:rPr>
                <w:rFonts w:ascii="Arial" w:hAnsi="Arial" w:cs="Arial"/>
              </w:rPr>
              <w:t>Ability to travel to other locations as required.</w:t>
            </w:r>
          </w:p>
        </w:tc>
        <w:tc>
          <w:tcPr>
            <w:tcW w:w="1398" w:type="dxa"/>
          </w:tcPr>
          <w:p w14:paraId="15C9EAC2" w14:textId="77777777" w:rsidR="001D2D93" w:rsidRDefault="001D2D93" w:rsidP="00884334">
            <w:pPr>
              <w:jc w:val="both"/>
              <w:rPr>
                <w:rFonts w:ascii="Arial" w:hAnsi="Arial" w:cs="Arial"/>
              </w:rPr>
            </w:pPr>
          </w:p>
          <w:p w14:paraId="32F8AAF9" w14:textId="77777777" w:rsidR="00546043" w:rsidRDefault="00546043" w:rsidP="00884334">
            <w:pPr>
              <w:jc w:val="both"/>
              <w:rPr>
                <w:rFonts w:ascii="Segoe UI Emoji" w:hAnsi="Segoe UI Emoji" w:cs="Segoe UI Emoji"/>
              </w:rPr>
            </w:pPr>
            <w:r>
              <w:rPr>
                <w:rFonts w:ascii="Segoe UI Emoji" w:hAnsi="Segoe UI Emoji" w:cs="Segoe UI Emoji"/>
              </w:rPr>
              <w:t>✔</w:t>
            </w:r>
          </w:p>
          <w:p w14:paraId="5F91EE2D" w14:textId="77777777" w:rsidR="00546043" w:rsidRDefault="00546043" w:rsidP="00884334">
            <w:pPr>
              <w:jc w:val="both"/>
              <w:rPr>
                <w:rFonts w:ascii="Arial" w:hAnsi="Arial" w:cs="Arial"/>
              </w:rPr>
            </w:pPr>
          </w:p>
          <w:p w14:paraId="0AEEFD9B" w14:textId="77777777" w:rsidR="00546043" w:rsidRDefault="00546043" w:rsidP="00884334">
            <w:pPr>
              <w:jc w:val="both"/>
              <w:rPr>
                <w:rFonts w:ascii="Segoe UI Emoji" w:hAnsi="Segoe UI Emoji" w:cs="Segoe UI Emoji"/>
              </w:rPr>
            </w:pPr>
            <w:r>
              <w:rPr>
                <w:rFonts w:ascii="Segoe UI Emoji" w:hAnsi="Segoe UI Emoji" w:cs="Segoe UI Emoji"/>
              </w:rPr>
              <w:t>✔</w:t>
            </w:r>
          </w:p>
          <w:p w14:paraId="1460DF61" w14:textId="77777777" w:rsidR="00546043" w:rsidRDefault="00546043" w:rsidP="00884334">
            <w:pPr>
              <w:jc w:val="both"/>
              <w:rPr>
                <w:rFonts w:ascii="Arial" w:hAnsi="Arial" w:cs="Arial"/>
              </w:rPr>
            </w:pPr>
          </w:p>
          <w:p w14:paraId="63C40B5E" w14:textId="77777777" w:rsidR="00546043" w:rsidRDefault="00546043" w:rsidP="00884334">
            <w:pPr>
              <w:jc w:val="both"/>
              <w:rPr>
                <w:rFonts w:ascii="Arial" w:hAnsi="Arial" w:cs="Arial"/>
              </w:rPr>
            </w:pPr>
          </w:p>
          <w:p w14:paraId="592E7E06" w14:textId="77777777" w:rsidR="00546043" w:rsidRDefault="00546043" w:rsidP="00884334">
            <w:pPr>
              <w:jc w:val="both"/>
              <w:rPr>
                <w:rFonts w:ascii="Segoe UI Emoji" w:hAnsi="Segoe UI Emoji" w:cs="Segoe UI Emoji"/>
              </w:rPr>
            </w:pPr>
            <w:r>
              <w:rPr>
                <w:rFonts w:ascii="Segoe UI Emoji" w:hAnsi="Segoe UI Emoji" w:cs="Segoe UI Emoji"/>
              </w:rPr>
              <w:t>✔</w:t>
            </w:r>
          </w:p>
          <w:p w14:paraId="55860ECE" w14:textId="77777777" w:rsidR="00546043" w:rsidRDefault="00546043" w:rsidP="00884334">
            <w:pPr>
              <w:jc w:val="both"/>
              <w:rPr>
                <w:rFonts w:ascii="Arial" w:hAnsi="Arial" w:cs="Arial"/>
              </w:rPr>
            </w:pPr>
          </w:p>
          <w:p w14:paraId="08B02BDC" w14:textId="77777777" w:rsidR="00546043" w:rsidRDefault="00546043" w:rsidP="00884334">
            <w:pPr>
              <w:jc w:val="both"/>
              <w:rPr>
                <w:rFonts w:ascii="Arial" w:hAnsi="Arial" w:cs="Arial"/>
              </w:rPr>
            </w:pPr>
          </w:p>
          <w:p w14:paraId="6DEE6C90" w14:textId="698F4261" w:rsidR="00546043" w:rsidRPr="00F607B2" w:rsidRDefault="00546043" w:rsidP="00884334">
            <w:pPr>
              <w:jc w:val="both"/>
              <w:rPr>
                <w:rFonts w:ascii="Arial" w:hAnsi="Arial" w:cs="Arial"/>
              </w:rPr>
            </w:pPr>
            <w:r>
              <w:rPr>
                <w:rFonts w:ascii="Segoe UI Emoji" w:hAnsi="Segoe UI Emoji" w:cs="Segoe UI Emoji"/>
              </w:rPr>
              <w:t>✔</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0E2628DE"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1A17C3" w14:paraId="689B4D6D" w14:textId="77777777" w:rsidTr="000C32E3">
        <w:trPr>
          <w:trHeight w:val="288"/>
        </w:trPr>
        <w:tc>
          <w:tcPr>
            <w:tcW w:w="7338" w:type="dxa"/>
            <w:gridSpan w:val="2"/>
            <w:shd w:val="clear" w:color="auto" w:fill="002060"/>
          </w:tcPr>
          <w:p w14:paraId="08112E56" w14:textId="77777777" w:rsidR="00F607B2" w:rsidRPr="001A17C3" w:rsidRDefault="00F607B2" w:rsidP="000C32E3">
            <w:pPr>
              <w:jc w:val="both"/>
              <w:rPr>
                <w:rFonts w:ascii="Arial" w:hAnsi="Arial" w:cs="Arial"/>
                <w:color w:val="0070C0"/>
              </w:rPr>
            </w:pPr>
            <w:r w:rsidRPr="001A17C3">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1A17C3" w:rsidRDefault="00F607B2" w:rsidP="000C32E3">
            <w:pPr>
              <w:jc w:val="center"/>
              <w:rPr>
                <w:rFonts w:ascii="Arial" w:hAnsi="Arial" w:cs="Arial"/>
                <w:b/>
              </w:rPr>
            </w:pPr>
          </w:p>
        </w:tc>
        <w:tc>
          <w:tcPr>
            <w:tcW w:w="789" w:type="dxa"/>
            <w:shd w:val="clear" w:color="auto" w:fill="002060"/>
          </w:tcPr>
          <w:p w14:paraId="13CF5BAD" w14:textId="77777777" w:rsidR="00F607B2" w:rsidRPr="001A17C3" w:rsidRDefault="00F607B2" w:rsidP="000C32E3">
            <w:pPr>
              <w:jc w:val="center"/>
              <w:rPr>
                <w:rFonts w:ascii="Arial" w:hAnsi="Arial" w:cs="Arial"/>
                <w:b/>
              </w:rPr>
            </w:pPr>
          </w:p>
        </w:tc>
        <w:tc>
          <w:tcPr>
            <w:tcW w:w="709" w:type="dxa"/>
            <w:shd w:val="clear" w:color="auto" w:fill="002060"/>
          </w:tcPr>
          <w:p w14:paraId="14FCC44E" w14:textId="77777777" w:rsidR="00F607B2" w:rsidRPr="001A17C3" w:rsidRDefault="00F607B2" w:rsidP="000C32E3">
            <w:pPr>
              <w:jc w:val="center"/>
              <w:rPr>
                <w:rFonts w:ascii="Arial" w:hAnsi="Arial" w:cs="Arial"/>
                <w:b/>
              </w:rPr>
            </w:pPr>
          </w:p>
        </w:tc>
        <w:tc>
          <w:tcPr>
            <w:tcW w:w="708" w:type="dxa"/>
            <w:shd w:val="clear" w:color="auto" w:fill="002060"/>
          </w:tcPr>
          <w:p w14:paraId="4003B09D" w14:textId="77777777" w:rsidR="00F607B2" w:rsidRPr="001A17C3" w:rsidRDefault="00F607B2" w:rsidP="000C32E3">
            <w:pPr>
              <w:jc w:val="center"/>
              <w:rPr>
                <w:rFonts w:ascii="Arial" w:hAnsi="Arial" w:cs="Arial"/>
                <w:b/>
              </w:rPr>
            </w:pPr>
          </w:p>
        </w:tc>
      </w:tr>
      <w:tr w:rsidR="00F607B2" w:rsidRPr="001A17C3" w14:paraId="2FD1DD52" w14:textId="77777777" w:rsidTr="000C32E3">
        <w:tc>
          <w:tcPr>
            <w:tcW w:w="6629" w:type="dxa"/>
          </w:tcPr>
          <w:p w14:paraId="28F638FF" w14:textId="77777777" w:rsidR="00F607B2" w:rsidRPr="001A17C3" w:rsidRDefault="00F607B2" w:rsidP="000C32E3">
            <w:pPr>
              <w:jc w:val="both"/>
              <w:rPr>
                <w:rFonts w:ascii="Arial" w:hAnsi="Arial" w:cs="Arial"/>
              </w:rPr>
            </w:pPr>
            <w:r w:rsidRPr="001A17C3">
              <w:rPr>
                <w:rFonts w:ascii="Arial" w:hAnsi="Arial" w:cs="Arial"/>
              </w:rPr>
              <w:t>Laboratory specimens</w:t>
            </w:r>
          </w:p>
        </w:tc>
        <w:tc>
          <w:tcPr>
            <w:tcW w:w="709" w:type="dxa"/>
          </w:tcPr>
          <w:p w14:paraId="08F565C8" w14:textId="40909235" w:rsidR="00F607B2" w:rsidRPr="001A17C3" w:rsidRDefault="00F607B2" w:rsidP="000C32E3">
            <w:pPr>
              <w:jc w:val="both"/>
              <w:rPr>
                <w:rFonts w:ascii="Arial" w:hAnsi="Arial" w:cs="Arial"/>
              </w:rPr>
            </w:pPr>
            <w:r w:rsidRPr="001A17C3">
              <w:rPr>
                <w:rFonts w:ascii="Arial" w:hAnsi="Arial" w:cs="Arial"/>
              </w:rPr>
              <w:t>Y</w:t>
            </w:r>
          </w:p>
        </w:tc>
        <w:tc>
          <w:tcPr>
            <w:tcW w:w="770" w:type="dxa"/>
            <w:tcBorders>
              <w:bottom w:val="single" w:sz="4" w:space="0" w:color="auto"/>
            </w:tcBorders>
          </w:tcPr>
          <w:p w14:paraId="494E66A6" w14:textId="77777777" w:rsidR="00F607B2" w:rsidRPr="001A17C3" w:rsidRDefault="00F607B2" w:rsidP="000C32E3">
            <w:pPr>
              <w:jc w:val="both"/>
              <w:rPr>
                <w:rFonts w:ascii="Arial" w:hAnsi="Arial" w:cs="Arial"/>
              </w:rPr>
            </w:pPr>
          </w:p>
        </w:tc>
        <w:tc>
          <w:tcPr>
            <w:tcW w:w="789" w:type="dxa"/>
            <w:tcBorders>
              <w:bottom w:val="single" w:sz="4" w:space="0" w:color="auto"/>
            </w:tcBorders>
          </w:tcPr>
          <w:p w14:paraId="5FC4C299" w14:textId="3FC5117D" w:rsidR="00F607B2" w:rsidRPr="001A17C3" w:rsidRDefault="00546043" w:rsidP="000C32E3">
            <w:pPr>
              <w:jc w:val="both"/>
              <w:rPr>
                <w:rFonts w:ascii="Arial" w:hAnsi="Arial" w:cs="Arial"/>
              </w:rPr>
            </w:pPr>
            <w:r w:rsidRPr="001A17C3">
              <w:rPr>
                <w:rFonts w:ascii="Arial" w:hAnsi="Arial" w:cs="Arial"/>
              </w:rPr>
              <w:t xml:space="preserve">   x</w:t>
            </w:r>
          </w:p>
        </w:tc>
        <w:tc>
          <w:tcPr>
            <w:tcW w:w="709" w:type="dxa"/>
            <w:tcBorders>
              <w:bottom w:val="single" w:sz="4" w:space="0" w:color="auto"/>
            </w:tcBorders>
          </w:tcPr>
          <w:p w14:paraId="1A6A4EB0" w14:textId="77777777" w:rsidR="00F607B2" w:rsidRPr="001A17C3"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1A17C3" w:rsidRDefault="00F607B2" w:rsidP="000C32E3">
            <w:pPr>
              <w:jc w:val="both"/>
              <w:rPr>
                <w:rFonts w:ascii="Arial" w:hAnsi="Arial" w:cs="Arial"/>
              </w:rPr>
            </w:pPr>
          </w:p>
        </w:tc>
      </w:tr>
      <w:tr w:rsidR="00F607B2" w:rsidRPr="001A17C3" w14:paraId="589E46DE" w14:textId="77777777" w:rsidTr="000C32E3">
        <w:tc>
          <w:tcPr>
            <w:tcW w:w="6629" w:type="dxa"/>
          </w:tcPr>
          <w:p w14:paraId="212456C0" w14:textId="77777777" w:rsidR="00F607B2" w:rsidRPr="001A17C3" w:rsidRDefault="00F607B2" w:rsidP="000C32E3">
            <w:pPr>
              <w:jc w:val="both"/>
              <w:rPr>
                <w:rFonts w:ascii="Arial" w:hAnsi="Arial" w:cs="Arial"/>
              </w:rPr>
            </w:pPr>
            <w:r w:rsidRPr="001A17C3">
              <w:rPr>
                <w:rFonts w:ascii="Arial" w:hAnsi="Arial" w:cs="Arial"/>
              </w:rPr>
              <w:t>Contact with patients</w:t>
            </w:r>
          </w:p>
        </w:tc>
        <w:tc>
          <w:tcPr>
            <w:tcW w:w="709" w:type="dxa"/>
          </w:tcPr>
          <w:p w14:paraId="0A20D3ED" w14:textId="6495DBAD" w:rsidR="00F607B2" w:rsidRPr="001A17C3" w:rsidRDefault="00F607B2" w:rsidP="000C32E3">
            <w:pPr>
              <w:jc w:val="both"/>
              <w:rPr>
                <w:rFonts w:ascii="Arial" w:hAnsi="Arial" w:cs="Arial"/>
              </w:rPr>
            </w:pPr>
            <w:r w:rsidRPr="001A17C3">
              <w:rPr>
                <w:rFonts w:ascii="Arial" w:hAnsi="Arial" w:cs="Arial"/>
              </w:rPr>
              <w:t>Y</w:t>
            </w:r>
          </w:p>
        </w:tc>
        <w:tc>
          <w:tcPr>
            <w:tcW w:w="770" w:type="dxa"/>
            <w:shd w:val="clear" w:color="auto" w:fill="002060"/>
          </w:tcPr>
          <w:p w14:paraId="286EEC36" w14:textId="77777777" w:rsidR="00F607B2" w:rsidRPr="001A17C3" w:rsidRDefault="00F607B2" w:rsidP="000C32E3">
            <w:pPr>
              <w:jc w:val="both"/>
              <w:rPr>
                <w:rFonts w:ascii="Arial" w:hAnsi="Arial" w:cs="Arial"/>
              </w:rPr>
            </w:pPr>
          </w:p>
        </w:tc>
        <w:tc>
          <w:tcPr>
            <w:tcW w:w="789" w:type="dxa"/>
            <w:shd w:val="clear" w:color="auto" w:fill="002060"/>
          </w:tcPr>
          <w:p w14:paraId="4268A789" w14:textId="77777777" w:rsidR="00F607B2" w:rsidRPr="001A17C3" w:rsidRDefault="00F607B2" w:rsidP="000C32E3">
            <w:pPr>
              <w:jc w:val="both"/>
              <w:rPr>
                <w:rFonts w:ascii="Arial" w:hAnsi="Arial" w:cs="Arial"/>
              </w:rPr>
            </w:pPr>
          </w:p>
        </w:tc>
        <w:tc>
          <w:tcPr>
            <w:tcW w:w="709" w:type="dxa"/>
            <w:shd w:val="clear" w:color="auto" w:fill="002060"/>
          </w:tcPr>
          <w:p w14:paraId="43F01D64" w14:textId="77777777" w:rsidR="00F607B2" w:rsidRPr="001A17C3" w:rsidRDefault="00F607B2" w:rsidP="000C32E3">
            <w:pPr>
              <w:jc w:val="both"/>
              <w:rPr>
                <w:rFonts w:ascii="Arial" w:hAnsi="Arial" w:cs="Arial"/>
              </w:rPr>
            </w:pPr>
          </w:p>
        </w:tc>
        <w:tc>
          <w:tcPr>
            <w:tcW w:w="708" w:type="dxa"/>
            <w:shd w:val="clear" w:color="auto" w:fill="002060"/>
          </w:tcPr>
          <w:p w14:paraId="6DA4715F" w14:textId="77777777" w:rsidR="00F607B2" w:rsidRPr="001A17C3" w:rsidRDefault="00F607B2" w:rsidP="000C32E3">
            <w:pPr>
              <w:jc w:val="both"/>
              <w:rPr>
                <w:rFonts w:ascii="Arial" w:hAnsi="Arial" w:cs="Arial"/>
              </w:rPr>
            </w:pPr>
          </w:p>
        </w:tc>
      </w:tr>
      <w:tr w:rsidR="00F607B2" w:rsidRPr="001A17C3" w14:paraId="7DF3C3DA" w14:textId="77777777" w:rsidTr="000C32E3">
        <w:tc>
          <w:tcPr>
            <w:tcW w:w="6629" w:type="dxa"/>
          </w:tcPr>
          <w:p w14:paraId="4B118824" w14:textId="77777777" w:rsidR="00F607B2" w:rsidRPr="001A17C3" w:rsidRDefault="00F607B2" w:rsidP="000C32E3">
            <w:pPr>
              <w:jc w:val="both"/>
              <w:rPr>
                <w:rFonts w:ascii="Arial" w:hAnsi="Arial" w:cs="Arial"/>
              </w:rPr>
            </w:pPr>
            <w:r w:rsidRPr="001A17C3">
              <w:rPr>
                <w:rFonts w:ascii="Arial" w:hAnsi="Arial" w:cs="Arial"/>
              </w:rPr>
              <w:t>Exposure Prone Procedures</w:t>
            </w:r>
          </w:p>
        </w:tc>
        <w:tc>
          <w:tcPr>
            <w:tcW w:w="709" w:type="dxa"/>
          </w:tcPr>
          <w:p w14:paraId="7AA0B094" w14:textId="60216D04" w:rsidR="00F607B2" w:rsidRPr="001A17C3" w:rsidRDefault="00F607B2" w:rsidP="000C32E3">
            <w:pPr>
              <w:jc w:val="both"/>
              <w:rPr>
                <w:rFonts w:ascii="Arial" w:hAnsi="Arial" w:cs="Arial"/>
              </w:rPr>
            </w:pPr>
            <w:r w:rsidRPr="001A17C3">
              <w:rPr>
                <w:rFonts w:ascii="Arial" w:hAnsi="Arial" w:cs="Arial"/>
              </w:rPr>
              <w:t>N</w:t>
            </w:r>
          </w:p>
        </w:tc>
        <w:tc>
          <w:tcPr>
            <w:tcW w:w="770" w:type="dxa"/>
          </w:tcPr>
          <w:p w14:paraId="01A3265D" w14:textId="77777777" w:rsidR="00F607B2" w:rsidRPr="001A17C3" w:rsidRDefault="00F607B2" w:rsidP="000C32E3">
            <w:pPr>
              <w:jc w:val="both"/>
              <w:rPr>
                <w:rFonts w:ascii="Arial" w:hAnsi="Arial" w:cs="Arial"/>
              </w:rPr>
            </w:pPr>
          </w:p>
        </w:tc>
        <w:tc>
          <w:tcPr>
            <w:tcW w:w="789" w:type="dxa"/>
          </w:tcPr>
          <w:p w14:paraId="6B03765B" w14:textId="77777777" w:rsidR="00F607B2" w:rsidRPr="001A17C3" w:rsidRDefault="00F607B2" w:rsidP="000C32E3">
            <w:pPr>
              <w:jc w:val="both"/>
              <w:rPr>
                <w:rFonts w:ascii="Arial" w:hAnsi="Arial" w:cs="Arial"/>
              </w:rPr>
            </w:pPr>
          </w:p>
        </w:tc>
        <w:tc>
          <w:tcPr>
            <w:tcW w:w="709" w:type="dxa"/>
          </w:tcPr>
          <w:p w14:paraId="7EE06037" w14:textId="77777777" w:rsidR="00F607B2" w:rsidRPr="001A17C3" w:rsidRDefault="00F607B2" w:rsidP="000C32E3">
            <w:pPr>
              <w:jc w:val="both"/>
              <w:rPr>
                <w:rFonts w:ascii="Arial" w:hAnsi="Arial" w:cs="Arial"/>
              </w:rPr>
            </w:pPr>
          </w:p>
        </w:tc>
        <w:tc>
          <w:tcPr>
            <w:tcW w:w="708" w:type="dxa"/>
          </w:tcPr>
          <w:p w14:paraId="00D81D96" w14:textId="77777777" w:rsidR="00F607B2" w:rsidRPr="001A17C3" w:rsidRDefault="00F607B2" w:rsidP="000C32E3">
            <w:pPr>
              <w:jc w:val="both"/>
              <w:rPr>
                <w:rFonts w:ascii="Arial" w:hAnsi="Arial" w:cs="Arial"/>
              </w:rPr>
            </w:pPr>
          </w:p>
        </w:tc>
      </w:tr>
      <w:tr w:rsidR="00F607B2" w:rsidRPr="001A17C3" w14:paraId="1471261E" w14:textId="77777777" w:rsidTr="000C32E3">
        <w:tc>
          <w:tcPr>
            <w:tcW w:w="6629" w:type="dxa"/>
          </w:tcPr>
          <w:p w14:paraId="0BAD8387" w14:textId="77777777" w:rsidR="00F607B2" w:rsidRPr="001A17C3" w:rsidRDefault="00F607B2" w:rsidP="000C32E3">
            <w:pPr>
              <w:jc w:val="both"/>
              <w:rPr>
                <w:rFonts w:ascii="Arial" w:hAnsi="Arial" w:cs="Arial"/>
              </w:rPr>
            </w:pPr>
            <w:r w:rsidRPr="001A17C3">
              <w:rPr>
                <w:rFonts w:ascii="Arial" w:hAnsi="Arial" w:cs="Arial"/>
              </w:rPr>
              <w:t>Blood/body fluids</w:t>
            </w:r>
          </w:p>
        </w:tc>
        <w:tc>
          <w:tcPr>
            <w:tcW w:w="709" w:type="dxa"/>
          </w:tcPr>
          <w:p w14:paraId="1A9B7E54" w14:textId="26548CFE" w:rsidR="00F607B2" w:rsidRPr="001A17C3" w:rsidRDefault="001A17C3" w:rsidP="000C32E3">
            <w:pPr>
              <w:jc w:val="both"/>
              <w:rPr>
                <w:rFonts w:ascii="Arial" w:hAnsi="Arial" w:cs="Arial"/>
              </w:rPr>
            </w:pPr>
            <w:r w:rsidRPr="001A17C3">
              <w:rPr>
                <w:rFonts w:ascii="Arial" w:hAnsi="Arial" w:cs="Arial"/>
              </w:rPr>
              <w:t>Y</w:t>
            </w:r>
          </w:p>
        </w:tc>
        <w:tc>
          <w:tcPr>
            <w:tcW w:w="770" w:type="dxa"/>
          </w:tcPr>
          <w:p w14:paraId="5A4A1D67" w14:textId="14B1B495" w:rsidR="00F607B2" w:rsidRPr="001A17C3" w:rsidRDefault="001A17C3" w:rsidP="000C32E3">
            <w:pPr>
              <w:jc w:val="both"/>
              <w:rPr>
                <w:rFonts w:ascii="Arial" w:hAnsi="Arial" w:cs="Arial"/>
              </w:rPr>
            </w:pPr>
            <w:r w:rsidRPr="001A17C3">
              <w:rPr>
                <w:rFonts w:ascii="Arial" w:hAnsi="Arial" w:cs="Arial"/>
              </w:rPr>
              <w:t>X</w:t>
            </w:r>
          </w:p>
        </w:tc>
        <w:tc>
          <w:tcPr>
            <w:tcW w:w="789" w:type="dxa"/>
          </w:tcPr>
          <w:p w14:paraId="6856DDCB" w14:textId="77777777" w:rsidR="00F607B2" w:rsidRPr="001A17C3" w:rsidRDefault="00F607B2" w:rsidP="000C32E3">
            <w:pPr>
              <w:jc w:val="both"/>
              <w:rPr>
                <w:rFonts w:ascii="Arial" w:hAnsi="Arial" w:cs="Arial"/>
              </w:rPr>
            </w:pPr>
          </w:p>
        </w:tc>
        <w:tc>
          <w:tcPr>
            <w:tcW w:w="709" w:type="dxa"/>
          </w:tcPr>
          <w:p w14:paraId="6787ABBB" w14:textId="77777777" w:rsidR="00F607B2" w:rsidRPr="001A17C3" w:rsidRDefault="00F607B2" w:rsidP="000C32E3">
            <w:pPr>
              <w:jc w:val="both"/>
              <w:rPr>
                <w:rFonts w:ascii="Arial" w:hAnsi="Arial" w:cs="Arial"/>
              </w:rPr>
            </w:pPr>
          </w:p>
        </w:tc>
        <w:tc>
          <w:tcPr>
            <w:tcW w:w="708" w:type="dxa"/>
          </w:tcPr>
          <w:p w14:paraId="5AD40FDB" w14:textId="77777777" w:rsidR="00F607B2" w:rsidRPr="001A17C3" w:rsidRDefault="00F607B2" w:rsidP="000C32E3">
            <w:pPr>
              <w:jc w:val="both"/>
              <w:rPr>
                <w:rFonts w:ascii="Arial" w:hAnsi="Arial" w:cs="Arial"/>
              </w:rPr>
            </w:pPr>
          </w:p>
        </w:tc>
      </w:tr>
      <w:tr w:rsidR="00615705" w:rsidRPr="001A17C3" w14:paraId="5A1E445A" w14:textId="77777777" w:rsidTr="000C32E3">
        <w:tc>
          <w:tcPr>
            <w:tcW w:w="10314" w:type="dxa"/>
            <w:gridSpan w:val="6"/>
            <w:shd w:val="clear" w:color="auto" w:fill="auto"/>
          </w:tcPr>
          <w:p w14:paraId="7A4C3F1D" w14:textId="77777777" w:rsidR="00615705" w:rsidRPr="001A17C3" w:rsidRDefault="00615705" w:rsidP="000C32E3">
            <w:pPr>
              <w:jc w:val="both"/>
              <w:rPr>
                <w:rFonts w:ascii="Arial" w:hAnsi="Arial" w:cs="Arial"/>
                <w:color w:val="002060"/>
              </w:rPr>
            </w:pPr>
          </w:p>
        </w:tc>
      </w:tr>
      <w:tr w:rsidR="00F607B2" w:rsidRPr="001A17C3" w14:paraId="6491753F" w14:textId="77777777" w:rsidTr="000C32E3">
        <w:tc>
          <w:tcPr>
            <w:tcW w:w="6629" w:type="dxa"/>
            <w:shd w:val="clear" w:color="auto" w:fill="002060"/>
          </w:tcPr>
          <w:p w14:paraId="5631249C" w14:textId="77777777" w:rsidR="00F607B2" w:rsidRPr="001A17C3" w:rsidRDefault="00F607B2" w:rsidP="000C32E3">
            <w:pPr>
              <w:jc w:val="both"/>
              <w:rPr>
                <w:rFonts w:ascii="Arial" w:hAnsi="Arial" w:cs="Arial"/>
              </w:rPr>
            </w:pPr>
            <w:r w:rsidRPr="001A17C3">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1A17C3"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1A17C3"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1A17C3"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1A17C3"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1A17C3" w:rsidRDefault="00F607B2" w:rsidP="000C32E3">
            <w:pPr>
              <w:jc w:val="both"/>
              <w:rPr>
                <w:rFonts w:ascii="Arial" w:hAnsi="Arial" w:cs="Arial"/>
                <w:color w:val="002060"/>
              </w:rPr>
            </w:pPr>
          </w:p>
        </w:tc>
      </w:tr>
      <w:tr w:rsidR="00615705" w:rsidRPr="001A17C3" w14:paraId="65FBAE6E" w14:textId="77777777" w:rsidTr="000C32E3">
        <w:tc>
          <w:tcPr>
            <w:tcW w:w="10314" w:type="dxa"/>
            <w:gridSpan w:val="6"/>
            <w:vAlign w:val="bottom"/>
          </w:tcPr>
          <w:p w14:paraId="3B4BCCC6" w14:textId="77777777" w:rsidR="00615705" w:rsidRPr="001A17C3" w:rsidRDefault="00615705" w:rsidP="000C32E3">
            <w:pPr>
              <w:jc w:val="both"/>
              <w:rPr>
                <w:rFonts w:ascii="Arial" w:hAnsi="Arial" w:cs="Arial"/>
                <w:color w:val="FFFFFF" w:themeColor="background1"/>
              </w:rPr>
            </w:pPr>
          </w:p>
        </w:tc>
      </w:tr>
      <w:tr w:rsidR="00F607B2" w:rsidRPr="001A17C3" w14:paraId="5B596592" w14:textId="77777777" w:rsidTr="000C32E3">
        <w:tc>
          <w:tcPr>
            <w:tcW w:w="6629" w:type="dxa"/>
            <w:vAlign w:val="bottom"/>
          </w:tcPr>
          <w:p w14:paraId="035F9E63" w14:textId="77777777" w:rsidR="00F607B2" w:rsidRPr="001A17C3" w:rsidRDefault="00F607B2" w:rsidP="000C32E3">
            <w:pPr>
              <w:jc w:val="both"/>
              <w:rPr>
                <w:rFonts w:ascii="Arial" w:hAnsi="Arial" w:cs="Arial"/>
                <w:color w:val="000000"/>
              </w:rPr>
            </w:pPr>
            <w:r w:rsidRPr="001A17C3">
              <w:rPr>
                <w:rFonts w:ascii="Arial" w:hAnsi="Arial" w:cs="Arial"/>
                <w:color w:val="000000"/>
              </w:rPr>
              <w:t>Solvents (e.g. toluene, xylene, white spirit, acetone, formaldehyde and ethyl acetate)</w:t>
            </w:r>
          </w:p>
        </w:tc>
        <w:tc>
          <w:tcPr>
            <w:tcW w:w="709" w:type="dxa"/>
          </w:tcPr>
          <w:p w14:paraId="064BE913" w14:textId="6DF3E88C" w:rsidR="00F607B2" w:rsidRPr="001A17C3" w:rsidRDefault="00F607B2" w:rsidP="000C32E3">
            <w:pPr>
              <w:jc w:val="both"/>
              <w:rPr>
                <w:rFonts w:ascii="Arial" w:hAnsi="Arial" w:cs="Arial"/>
              </w:rPr>
            </w:pPr>
            <w:r w:rsidRPr="001A17C3">
              <w:rPr>
                <w:rFonts w:ascii="Arial" w:hAnsi="Arial" w:cs="Arial"/>
              </w:rPr>
              <w:t>Y</w:t>
            </w:r>
          </w:p>
        </w:tc>
        <w:tc>
          <w:tcPr>
            <w:tcW w:w="770" w:type="dxa"/>
            <w:shd w:val="clear" w:color="auto" w:fill="FFFFFF" w:themeFill="background1"/>
          </w:tcPr>
          <w:p w14:paraId="29393EB8" w14:textId="77777777" w:rsidR="00F607B2" w:rsidRPr="001A17C3"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1A17C3"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07136569" w:rsidR="00F607B2" w:rsidRPr="001A17C3" w:rsidRDefault="00546043" w:rsidP="000C32E3">
            <w:pPr>
              <w:jc w:val="both"/>
              <w:rPr>
                <w:rFonts w:ascii="Arial" w:hAnsi="Arial" w:cs="Arial"/>
                <w:color w:val="FFFFFF" w:themeColor="background1"/>
              </w:rPr>
            </w:pPr>
            <w:r w:rsidRPr="001A17C3">
              <w:rPr>
                <w:rFonts w:ascii="Arial" w:hAnsi="Arial" w:cs="Arial"/>
              </w:rPr>
              <w:t xml:space="preserve">   </w:t>
            </w:r>
            <w:r w:rsidR="007C6567" w:rsidRPr="001A17C3">
              <w:rPr>
                <w:rFonts w:ascii="Arial" w:hAnsi="Arial" w:cs="Arial"/>
              </w:rPr>
              <w:t xml:space="preserve">X </w:t>
            </w:r>
          </w:p>
        </w:tc>
        <w:tc>
          <w:tcPr>
            <w:tcW w:w="708" w:type="dxa"/>
            <w:shd w:val="clear" w:color="auto" w:fill="FFFFFF" w:themeFill="background1"/>
          </w:tcPr>
          <w:p w14:paraId="5CE1BE96" w14:textId="77777777" w:rsidR="00F607B2" w:rsidRPr="001A17C3" w:rsidRDefault="00F607B2" w:rsidP="000C32E3">
            <w:pPr>
              <w:jc w:val="both"/>
              <w:rPr>
                <w:rFonts w:ascii="Arial" w:hAnsi="Arial" w:cs="Arial"/>
                <w:color w:val="FFFFFF" w:themeColor="background1"/>
              </w:rPr>
            </w:pPr>
          </w:p>
        </w:tc>
      </w:tr>
      <w:tr w:rsidR="00F607B2" w:rsidRPr="001A17C3" w14:paraId="2DD423EC" w14:textId="77777777" w:rsidTr="000C32E3">
        <w:tc>
          <w:tcPr>
            <w:tcW w:w="6629" w:type="dxa"/>
            <w:vAlign w:val="bottom"/>
          </w:tcPr>
          <w:p w14:paraId="0F9A6D28" w14:textId="77777777" w:rsidR="00F607B2" w:rsidRPr="001A17C3" w:rsidRDefault="00F607B2" w:rsidP="000C32E3">
            <w:pPr>
              <w:jc w:val="both"/>
              <w:rPr>
                <w:rFonts w:ascii="Arial" w:hAnsi="Arial" w:cs="Arial"/>
                <w:color w:val="000000"/>
              </w:rPr>
            </w:pPr>
            <w:r w:rsidRPr="001A17C3">
              <w:rPr>
                <w:rFonts w:ascii="Arial" w:hAnsi="Arial" w:cs="Arial"/>
                <w:color w:val="000000"/>
              </w:rPr>
              <w:t xml:space="preserve">Respiratory </w:t>
            </w:r>
            <w:proofErr w:type="spellStart"/>
            <w:r w:rsidRPr="001A17C3">
              <w:rPr>
                <w:rFonts w:ascii="Arial" w:hAnsi="Arial" w:cs="Arial"/>
                <w:color w:val="000000"/>
              </w:rPr>
              <w:t>sensitisers</w:t>
            </w:r>
            <w:proofErr w:type="spellEnd"/>
            <w:r w:rsidRPr="001A17C3">
              <w:rPr>
                <w:rFonts w:ascii="Arial" w:hAnsi="Arial" w:cs="Arial"/>
                <w:color w:val="000000"/>
              </w:rPr>
              <w:t xml:space="preserve"> (</w:t>
            </w:r>
            <w:proofErr w:type="spellStart"/>
            <w:r w:rsidRPr="001A17C3">
              <w:rPr>
                <w:rFonts w:ascii="Arial" w:hAnsi="Arial" w:cs="Arial"/>
                <w:color w:val="000000"/>
              </w:rPr>
              <w:t>e.g</w:t>
            </w:r>
            <w:proofErr w:type="spellEnd"/>
            <w:r w:rsidRPr="001A17C3">
              <w:rPr>
                <w:rFonts w:ascii="Arial" w:hAnsi="Arial" w:cs="Arial"/>
                <w:color w:val="000000"/>
              </w:rPr>
              <w:t xml:space="preserve"> isocyanates)</w:t>
            </w:r>
          </w:p>
        </w:tc>
        <w:tc>
          <w:tcPr>
            <w:tcW w:w="709" w:type="dxa"/>
          </w:tcPr>
          <w:p w14:paraId="325A4636" w14:textId="6B626404" w:rsidR="00F607B2" w:rsidRPr="001A17C3" w:rsidRDefault="00F607B2" w:rsidP="000C32E3">
            <w:pPr>
              <w:jc w:val="both"/>
              <w:rPr>
                <w:rFonts w:ascii="Arial" w:hAnsi="Arial" w:cs="Arial"/>
              </w:rPr>
            </w:pPr>
            <w:r w:rsidRPr="001A17C3">
              <w:rPr>
                <w:rFonts w:ascii="Arial" w:hAnsi="Arial" w:cs="Arial"/>
              </w:rPr>
              <w:t>N</w:t>
            </w:r>
          </w:p>
        </w:tc>
        <w:tc>
          <w:tcPr>
            <w:tcW w:w="770" w:type="dxa"/>
            <w:shd w:val="clear" w:color="auto" w:fill="FFFFFF" w:themeFill="background1"/>
          </w:tcPr>
          <w:p w14:paraId="4C4465AD" w14:textId="77777777" w:rsidR="00F607B2" w:rsidRPr="001A17C3"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1A17C3"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1A17C3"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1A17C3" w:rsidRDefault="00F607B2" w:rsidP="000C32E3">
            <w:pPr>
              <w:jc w:val="both"/>
              <w:rPr>
                <w:rFonts w:ascii="Arial" w:hAnsi="Arial" w:cs="Arial"/>
                <w:color w:val="FFFFFF" w:themeColor="background1"/>
              </w:rPr>
            </w:pPr>
          </w:p>
        </w:tc>
      </w:tr>
      <w:tr w:rsidR="00F607B2" w:rsidRPr="001A17C3" w14:paraId="01BB064E" w14:textId="77777777" w:rsidTr="000C32E3">
        <w:tc>
          <w:tcPr>
            <w:tcW w:w="6629" w:type="dxa"/>
          </w:tcPr>
          <w:p w14:paraId="3E72D180" w14:textId="77777777" w:rsidR="00F607B2" w:rsidRPr="001A17C3" w:rsidRDefault="00F607B2" w:rsidP="000C32E3">
            <w:pPr>
              <w:jc w:val="both"/>
              <w:rPr>
                <w:rFonts w:ascii="Arial" w:hAnsi="Arial" w:cs="Arial"/>
              </w:rPr>
            </w:pPr>
            <w:r w:rsidRPr="001A17C3">
              <w:rPr>
                <w:rFonts w:ascii="Arial" w:hAnsi="Arial" w:cs="Arial"/>
              </w:rPr>
              <w:t xml:space="preserve">Chlorine based cleaning solutions </w:t>
            </w:r>
          </w:p>
          <w:p w14:paraId="55DC0140" w14:textId="77777777" w:rsidR="00F607B2" w:rsidRPr="001A17C3" w:rsidRDefault="00F607B2" w:rsidP="000C32E3">
            <w:pPr>
              <w:jc w:val="both"/>
              <w:rPr>
                <w:rFonts w:ascii="Arial" w:hAnsi="Arial" w:cs="Arial"/>
              </w:rPr>
            </w:pPr>
            <w:r w:rsidRPr="001A17C3">
              <w:rPr>
                <w:rFonts w:ascii="Arial" w:hAnsi="Arial" w:cs="Arial"/>
              </w:rPr>
              <w:t xml:space="preserve">(e.g. </w:t>
            </w:r>
            <w:proofErr w:type="spellStart"/>
            <w:r w:rsidRPr="001A17C3">
              <w:rPr>
                <w:rFonts w:ascii="Arial" w:hAnsi="Arial" w:cs="Arial"/>
              </w:rPr>
              <w:t>Chlorclean</w:t>
            </w:r>
            <w:proofErr w:type="spellEnd"/>
            <w:r w:rsidRPr="001A17C3">
              <w:rPr>
                <w:rFonts w:ascii="Arial" w:hAnsi="Arial" w:cs="Arial"/>
              </w:rPr>
              <w:t xml:space="preserve">, </w:t>
            </w:r>
            <w:proofErr w:type="spellStart"/>
            <w:r w:rsidRPr="001A17C3">
              <w:rPr>
                <w:rFonts w:ascii="Arial" w:hAnsi="Arial" w:cs="Arial"/>
              </w:rPr>
              <w:t>Actichlor</w:t>
            </w:r>
            <w:proofErr w:type="spellEnd"/>
            <w:r w:rsidRPr="001A17C3">
              <w:rPr>
                <w:rFonts w:ascii="Arial" w:hAnsi="Arial" w:cs="Arial"/>
              </w:rPr>
              <w:t xml:space="preserve">, </w:t>
            </w:r>
            <w:proofErr w:type="spellStart"/>
            <w:r w:rsidRPr="001A17C3">
              <w:rPr>
                <w:rFonts w:ascii="Arial" w:hAnsi="Arial" w:cs="Arial"/>
              </w:rPr>
              <w:t>Tristel</w:t>
            </w:r>
            <w:proofErr w:type="spellEnd"/>
            <w:r w:rsidRPr="001A17C3">
              <w:rPr>
                <w:rFonts w:ascii="Arial" w:hAnsi="Arial" w:cs="Arial"/>
              </w:rPr>
              <w:t>)</w:t>
            </w:r>
          </w:p>
        </w:tc>
        <w:tc>
          <w:tcPr>
            <w:tcW w:w="709" w:type="dxa"/>
          </w:tcPr>
          <w:p w14:paraId="7428E7B6" w14:textId="0E7DDC32" w:rsidR="00F607B2" w:rsidRPr="001A17C3" w:rsidRDefault="00F607B2" w:rsidP="000C32E3">
            <w:pPr>
              <w:jc w:val="both"/>
              <w:rPr>
                <w:rFonts w:ascii="Arial" w:hAnsi="Arial" w:cs="Arial"/>
              </w:rPr>
            </w:pPr>
            <w:r w:rsidRPr="001A17C3">
              <w:rPr>
                <w:rFonts w:ascii="Arial" w:hAnsi="Arial" w:cs="Arial"/>
              </w:rPr>
              <w:t>Y</w:t>
            </w:r>
          </w:p>
        </w:tc>
        <w:tc>
          <w:tcPr>
            <w:tcW w:w="770" w:type="dxa"/>
            <w:shd w:val="clear" w:color="auto" w:fill="FFFFFF" w:themeFill="background1"/>
          </w:tcPr>
          <w:p w14:paraId="604E2DCC" w14:textId="77777777" w:rsidR="00F607B2" w:rsidRPr="001A17C3"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1CD17982" w:rsidR="00F607B2" w:rsidRPr="001A17C3" w:rsidRDefault="00B469EC" w:rsidP="000C32E3">
            <w:pPr>
              <w:jc w:val="both"/>
              <w:rPr>
                <w:rFonts w:ascii="Arial" w:hAnsi="Arial" w:cs="Arial"/>
                <w:color w:val="FFFFFF" w:themeColor="background1"/>
              </w:rPr>
            </w:pPr>
            <w:r w:rsidRPr="001A17C3">
              <w:rPr>
                <w:rFonts w:ascii="Arial" w:hAnsi="Arial" w:cs="Arial"/>
              </w:rPr>
              <w:t xml:space="preserve">   </w:t>
            </w:r>
            <w:r w:rsidR="007C6567" w:rsidRPr="001A17C3">
              <w:rPr>
                <w:rFonts w:ascii="Arial" w:hAnsi="Arial" w:cs="Arial"/>
              </w:rPr>
              <w:t xml:space="preserve">X </w:t>
            </w:r>
          </w:p>
        </w:tc>
        <w:tc>
          <w:tcPr>
            <w:tcW w:w="709" w:type="dxa"/>
            <w:shd w:val="clear" w:color="auto" w:fill="FFFFFF" w:themeFill="background1"/>
          </w:tcPr>
          <w:p w14:paraId="54E35F65" w14:textId="77777777" w:rsidR="00F607B2" w:rsidRPr="001A17C3"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1A17C3" w:rsidRDefault="00F607B2" w:rsidP="000C32E3">
            <w:pPr>
              <w:jc w:val="both"/>
              <w:rPr>
                <w:rFonts w:ascii="Arial" w:hAnsi="Arial" w:cs="Arial"/>
                <w:color w:val="FFFFFF" w:themeColor="background1"/>
              </w:rPr>
            </w:pPr>
          </w:p>
        </w:tc>
      </w:tr>
      <w:tr w:rsidR="00F607B2" w:rsidRPr="001A17C3" w14:paraId="3C81AA25" w14:textId="77777777" w:rsidTr="000C32E3">
        <w:tc>
          <w:tcPr>
            <w:tcW w:w="6629" w:type="dxa"/>
          </w:tcPr>
          <w:p w14:paraId="7EED8D50" w14:textId="77777777" w:rsidR="00F607B2" w:rsidRPr="001A17C3" w:rsidRDefault="00F607B2" w:rsidP="000C32E3">
            <w:pPr>
              <w:jc w:val="both"/>
              <w:rPr>
                <w:rFonts w:ascii="Arial" w:hAnsi="Arial" w:cs="Arial"/>
              </w:rPr>
            </w:pPr>
            <w:r w:rsidRPr="001A17C3">
              <w:rPr>
                <w:rFonts w:ascii="Arial" w:hAnsi="Arial" w:cs="Arial"/>
              </w:rPr>
              <w:t>Animals</w:t>
            </w:r>
          </w:p>
        </w:tc>
        <w:tc>
          <w:tcPr>
            <w:tcW w:w="709" w:type="dxa"/>
          </w:tcPr>
          <w:p w14:paraId="7A5331FE" w14:textId="2F77CEA1" w:rsidR="00F607B2" w:rsidRPr="001A17C3" w:rsidRDefault="00F607B2" w:rsidP="000C32E3">
            <w:pPr>
              <w:jc w:val="both"/>
              <w:rPr>
                <w:rFonts w:ascii="Arial" w:hAnsi="Arial" w:cs="Arial"/>
              </w:rPr>
            </w:pPr>
            <w:r w:rsidRPr="001A17C3">
              <w:rPr>
                <w:rFonts w:ascii="Arial" w:hAnsi="Arial" w:cs="Arial"/>
              </w:rPr>
              <w:t>N</w:t>
            </w:r>
          </w:p>
        </w:tc>
        <w:tc>
          <w:tcPr>
            <w:tcW w:w="770" w:type="dxa"/>
            <w:shd w:val="clear" w:color="auto" w:fill="FFFFFF" w:themeFill="background1"/>
          </w:tcPr>
          <w:p w14:paraId="64B1DED3" w14:textId="77777777" w:rsidR="00F607B2" w:rsidRPr="001A17C3"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1A17C3"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1A17C3"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1A17C3" w:rsidRDefault="00F607B2" w:rsidP="000C32E3">
            <w:pPr>
              <w:jc w:val="both"/>
              <w:rPr>
                <w:rFonts w:ascii="Arial" w:hAnsi="Arial" w:cs="Arial"/>
                <w:color w:val="FFFFFF" w:themeColor="background1"/>
              </w:rPr>
            </w:pPr>
          </w:p>
        </w:tc>
      </w:tr>
      <w:tr w:rsidR="00F607B2" w:rsidRPr="001A17C3" w14:paraId="6C63D4B3" w14:textId="77777777" w:rsidTr="000C32E3">
        <w:tc>
          <w:tcPr>
            <w:tcW w:w="6629" w:type="dxa"/>
            <w:tcBorders>
              <w:bottom w:val="single" w:sz="4" w:space="0" w:color="auto"/>
            </w:tcBorders>
          </w:tcPr>
          <w:p w14:paraId="556922A2" w14:textId="77777777" w:rsidR="00F607B2" w:rsidRPr="001A17C3" w:rsidRDefault="00F607B2" w:rsidP="000C32E3">
            <w:pPr>
              <w:jc w:val="both"/>
              <w:rPr>
                <w:rFonts w:ascii="Arial" w:hAnsi="Arial" w:cs="Arial"/>
              </w:rPr>
            </w:pPr>
            <w:r w:rsidRPr="001A17C3">
              <w:rPr>
                <w:rFonts w:ascii="Arial" w:hAnsi="Arial" w:cs="Arial"/>
              </w:rPr>
              <w:t>Cytotoxic drugs</w:t>
            </w:r>
          </w:p>
        </w:tc>
        <w:tc>
          <w:tcPr>
            <w:tcW w:w="709" w:type="dxa"/>
            <w:tcBorders>
              <w:bottom w:val="single" w:sz="4" w:space="0" w:color="auto"/>
            </w:tcBorders>
          </w:tcPr>
          <w:p w14:paraId="3D628ED9" w14:textId="519A6A1E" w:rsidR="00F607B2" w:rsidRPr="001A17C3" w:rsidRDefault="00F607B2" w:rsidP="000C32E3">
            <w:pPr>
              <w:jc w:val="both"/>
              <w:rPr>
                <w:rFonts w:ascii="Arial" w:hAnsi="Arial" w:cs="Arial"/>
              </w:rPr>
            </w:pPr>
            <w:r w:rsidRPr="001A17C3">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1A17C3"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1A17C3"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1A17C3"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1A17C3" w:rsidRDefault="00F607B2" w:rsidP="000C32E3">
            <w:pPr>
              <w:jc w:val="both"/>
              <w:rPr>
                <w:rFonts w:ascii="Arial" w:hAnsi="Arial" w:cs="Arial"/>
                <w:color w:val="FFFFFF" w:themeColor="background1"/>
              </w:rPr>
            </w:pPr>
          </w:p>
        </w:tc>
      </w:tr>
      <w:tr w:rsidR="00615705" w:rsidRPr="001A17C3" w14:paraId="7D4C0303" w14:textId="77777777" w:rsidTr="000C32E3">
        <w:tc>
          <w:tcPr>
            <w:tcW w:w="7338" w:type="dxa"/>
            <w:gridSpan w:val="2"/>
            <w:shd w:val="clear" w:color="auto" w:fill="auto"/>
          </w:tcPr>
          <w:p w14:paraId="4CE3BD14" w14:textId="77777777" w:rsidR="00615705" w:rsidRPr="001A17C3"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1A17C3"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1A17C3"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1A17C3"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1A17C3" w:rsidRDefault="00615705" w:rsidP="000C32E3">
            <w:pPr>
              <w:jc w:val="both"/>
              <w:rPr>
                <w:rFonts w:ascii="Arial" w:hAnsi="Arial" w:cs="Arial"/>
                <w:b/>
                <w:color w:val="FFFFFF" w:themeColor="background1"/>
              </w:rPr>
            </w:pPr>
          </w:p>
        </w:tc>
      </w:tr>
      <w:tr w:rsidR="00F607B2" w:rsidRPr="001A17C3" w14:paraId="328DE4E7" w14:textId="77777777" w:rsidTr="000C32E3">
        <w:tc>
          <w:tcPr>
            <w:tcW w:w="7338" w:type="dxa"/>
            <w:gridSpan w:val="2"/>
            <w:shd w:val="clear" w:color="auto" w:fill="002060"/>
          </w:tcPr>
          <w:p w14:paraId="681C8CEA" w14:textId="77777777" w:rsidR="00F607B2" w:rsidRPr="001A17C3" w:rsidRDefault="00F607B2" w:rsidP="000C32E3">
            <w:pPr>
              <w:jc w:val="both"/>
              <w:rPr>
                <w:rFonts w:ascii="Arial" w:hAnsi="Arial" w:cs="Arial"/>
                <w:color w:val="002060"/>
              </w:rPr>
            </w:pPr>
            <w:r w:rsidRPr="001A17C3">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1A17C3"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1A17C3"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1A17C3"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1A17C3" w:rsidRDefault="00F607B2" w:rsidP="000C32E3">
            <w:pPr>
              <w:jc w:val="both"/>
              <w:rPr>
                <w:rFonts w:ascii="Arial" w:hAnsi="Arial" w:cs="Arial"/>
                <w:b/>
                <w:color w:val="FFFFFF" w:themeColor="background1"/>
              </w:rPr>
            </w:pPr>
          </w:p>
        </w:tc>
      </w:tr>
      <w:tr w:rsidR="00F607B2" w:rsidRPr="001A17C3" w14:paraId="56545E00" w14:textId="77777777" w:rsidTr="000C32E3">
        <w:tc>
          <w:tcPr>
            <w:tcW w:w="6629" w:type="dxa"/>
          </w:tcPr>
          <w:p w14:paraId="089344CB" w14:textId="77777777" w:rsidR="00F607B2" w:rsidRPr="001A17C3" w:rsidRDefault="00F607B2" w:rsidP="000C32E3">
            <w:pPr>
              <w:jc w:val="both"/>
              <w:rPr>
                <w:rFonts w:ascii="Arial" w:hAnsi="Arial" w:cs="Arial"/>
              </w:rPr>
            </w:pPr>
            <w:r w:rsidRPr="001A17C3">
              <w:rPr>
                <w:rFonts w:ascii="Arial" w:hAnsi="Arial" w:cs="Arial"/>
              </w:rPr>
              <w:t>Radiation (&gt;6mSv)</w:t>
            </w:r>
          </w:p>
        </w:tc>
        <w:tc>
          <w:tcPr>
            <w:tcW w:w="709" w:type="dxa"/>
          </w:tcPr>
          <w:p w14:paraId="14C2DAAE" w14:textId="5ED9578A" w:rsidR="00F607B2" w:rsidRPr="001A17C3" w:rsidRDefault="00F607B2" w:rsidP="000C32E3">
            <w:pPr>
              <w:jc w:val="both"/>
              <w:rPr>
                <w:rFonts w:ascii="Arial" w:hAnsi="Arial" w:cs="Arial"/>
              </w:rPr>
            </w:pPr>
            <w:r w:rsidRPr="001A17C3">
              <w:rPr>
                <w:rFonts w:ascii="Arial" w:hAnsi="Arial" w:cs="Arial"/>
              </w:rPr>
              <w:t>N</w:t>
            </w:r>
          </w:p>
        </w:tc>
        <w:tc>
          <w:tcPr>
            <w:tcW w:w="770" w:type="dxa"/>
          </w:tcPr>
          <w:p w14:paraId="124C0684" w14:textId="77777777" w:rsidR="00F607B2" w:rsidRPr="001A17C3" w:rsidRDefault="00F607B2" w:rsidP="000C32E3">
            <w:pPr>
              <w:jc w:val="both"/>
              <w:rPr>
                <w:rFonts w:ascii="Arial" w:hAnsi="Arial" w:cs="Arial"/>
              </w:rPr>
            </w:pPr>
          </w:p>
        </w:tc>
        <w:tc>
          <w:tcPr>
            <w:tcW w:w="789" w:type="dxa"/>
          </w:tcPr>
          <w:p w14:paraId="09A2A1C1" w14:textId="77777777" w:rsidR="00F607B2" w:rsidRPr="001A17C3" w:rsidRDefault="00F607B2" w:rsidP="000C32E3">
            <w:pPr>
              <w:jc w:val="both"/>
              <w:rPr>
                <w:rFonts w:ascii="Arial" w:hAnsi="Arial" w:cs="Arial"/>
              </w:rPr>
            </w:pPr>
          </w:p>
        </w:tc>
        <w:tc>
          <w:tcPr>
            <w:tcW w:w="709" w:type="dxa"/>
          </w:tcPr>
          <w:p w14:paraId="3F240FE4" w14:textId="77777777" w:rsidR="00F607B2" w:rsidRPr="001A17C3" w:rsidRDefault="00F607B2" w:rsidP="000C32E3">
            <w:pPr>
              <w:jc w:val="both"/>
              <w:rPr>
                <w:rFonts w:ascii="Arial" w:hAnsi="Arial" w:cs="Arial"/>
              </w:rPr>
            </w:pPr>
          </w:p>
        </w:tc>
        <w:tc>
          <w:tcPr>
            <w:tcW w:w="708" w:type="dxa"/>
          </w:tcPr>
          <w:p w14:paraId="65826472" w14:textId="77777777" w:rsidR="00F607B2" w:rsidRPr="001A17C3" w:rsidRDefault="00F607B2" w:rsidP="000C32E3">
            <w:pPr>
              <w:jc w:val="both"/>
              <w:rPr>
                <w:rFonts w:ascii="Arial" w:hAnsi="Arial" w:cs="Arial"/>
              </w:rPr>
            </w:pPr>
          </w:p>
        </w:tc>
      </w:tr>
      <w:tr w:rsidR="00F607B2" w:rsidRPr="001A17C3" w14:paraId="0FC568CF" w14:textId="77777777" w:rsidTr="000C32E3">
        <w:tc>
          <w:tcPr>
            <w:tcW w:w="6629" w:type="dxa"/>
            <w:vAlign w:val="bottom"/>
          </w:tcPr>
          <w:p w14:paraId="7DA7181D" w14:textId="77777777" w:rsidR="00F607B2" w:rsidRPr="001A17C3" w:rsidRDefault="00F607B2" w:rsidP="000C32E3">
            <w:pPr>
              <w:jc w:val="both"/>
              <w:rPr>
                <w:rFonts w:ascii="Arial" w:hAnsi="Arial" w:cs="Arial"/>
                <w:color w:val="000000"/>
              </w:rPr>
            </w:pPr>
            <w:r w:rsidRPr="001A17C3">
              <w:rPr>
                <w:rFonts w:ascii="Arial" w:hAnsi="Arial" w:cs="Arial"/>
                <w:color w:val="000000"/>
              </w:rPr>
              <w:t>Laser (Class 3R, 3B, 4)</w:t>
            </w:r>
          </w:p>
        </w:tc>
        <w:tc>
          <w:tcPr>
            <w:tcW w:w="709" w:type="dxa"/>
          </w:tcPr>
          <w:p w14:paraId="0E5502E1" w14:textId="4C9B02E2" w:rsidR="00F607B2" w:rsidRPr="001A17C3" w:rsidRDefault="00F607B2" w:rsidP="000C32E3">
            <w:pPr>
              <w:jc w:val="both"/>
              <w:rPr>
                <w:rFonts w:ascii="Arial" w:hAnsi="Arial" w:cs="Arial"/>
              </w:rPr>
            </w:pPr>
            <w:r w:rsidRPr="001A17C3">
              <w:rPr>
                <w:rFonts w:ascii="Arial" w:hAnsi="Arial" w:cs="Arial"/>
              </w:rPr>
              <w:t>N</w:t>
            </w:r>
          </w:p>
        </w:tc>
        <w:tc>
          <w:tcPr>
            <w:tcW w:w="770" w:type="dxa"/>
          </w:tcPr>
          <w:p w14:paraId="6E5C2C68" w14:textId="77777777" w:rsidR="00F607B2" w:rsidRPr="001A17C3" w:rsidRDefault="00F607B2" w:rsidP="000C32E3">
            <w:pPr>
              <w:jc w:val="both"/>
              <w:rPr>
                <w:rFonts w:ascii="Arial" w:hAnsi="Arial" w:cs="Arial"/>
              </w:rPr>
            </w:pPr>
          </w:p>
        </w:tc>
        <w:tc>
          <w:tcPr>
            <w:tcW w:w="789" w:type="dxa"/>
          </w:tcPr>
          <w:p w14:paraId="6120743C" w14:textId="77777777" w:rsidR="00F607B2" w:rsidRPr="001A17C3" w:rsidRDefault="00F607B2" w:rsidP="000C32E3">
            <w:pPr>
              <w:jc w:val="both"/>
              <w:rPr>
                <w:rFonts w:ascii="Arial" w:hAnsi="Arial" w:cs="Arial"/>
              </w:rPr>
            </w:pPr>
          </w:p>
        </w:tc>
        <w:tc>
          <w:tcPr>
            <w:tcW w:w="709" w:type="dxa"/>
          </w:tcPr>
          <w:p w14:paraId="351815B6" w14:textId="77777777" w:rsidR="00F607B2" w:rsidRPr="001A17C3" w:rsidRDefault="00F607B2" w:rsidP="000C32E3">
            <w:pPr>
              <w:jc w:val="both"/>
              <w:rPr>
                <w:rFonts w:ascii="Arial" w:hAnsi="Arial" w:cs="Arial"/>
              </w:rPr>
            </w:pPr>
          </w:p>
        </w:tc>
        <w:tc>
          <w:tcPr>
            <w:tcW w:w="708" w:type="dxa"/>
          </w:tcPr>
          <w:p w14:paraId="7805C0E1" w14:textId="77777777" w:rsidR="00F607B2" w:rsidRPr="001A17C3" w:rsidRDefault="00F607B2" w:rsidP="000C32E3">
            <w:pPr>
              <w:jc w:val="both"/>
              <w:rPr>
                <w:rFonts w:ascii="Arial" w:hAnsi="Arial" w:cs="Arial"/>
              </w:rPr>
            </w:pPr>
          </w:p>
        </w:tc>
      </w:tr>
      <w:tr w:rsidR="00F607B2" w:rsidRPr="001A17C3" w14:paraId="675CB0DC" w14:textId="77777777" w:rsidTr="000C32E3">
        <w:tc>
          <w:tcPr>
            <w:tcW w:w="6629" w:type="dxa"/>
            <w:vAlign w:val="bottom"/>
          </w:tcPr>
          <w:p w14:paraId="2352846C" w14:textId="77777777" w:rsidR="00F607B2" w:rsidRPr="001A17C3" w:rsidRDefault="00F607B2" w:rsidP="000C32E3">
            <w:pPr>
              <w:jc w:val="both"/>
              <w:rPr>
                <w:rFonts w:ascii="Arial" w:hAnsi="Arial" w:cs="Arial"/>
                <w:color w:val="000000"/>
              </w:rPr>
            </w:pPr>
            <w:r w:rsidRPr="001A17C3">
              <w:rPr>
                <w:rFonts w:ascii="Arial" w:hAnsi="Arial" w:cs="Arial"/>
                <w:color w:val="000000"/>
              </w:rPr>
              <w:t>Dusty environment (&gt;4mg/m3)</w:t>
            </w:r>
          </w:p>
        </w:tc>
        <w:tc>
          <w:tcPr>
            <w:tcW w:w="709" w:type="dxa"/>
          </w:tcPr>
          <w:p w14:paraId="2FAEF80E" w14:textId="559AACF6" w:rsidR="00F607B2" w:rsidRPr="001A17C3" w:rsidRDefault="00F607B2" w:rsidP="000C32E3">
            <w:pPr>
              <w:jc w:val="both"/>
              <w:rPr>
                <w:rFonts w:ascii="Arial" w:hAnsi="Arial" w:cs="Arial"/>
              </w:rPr>
            </w:pPr>
            <w:r w:rsidRPr="001A17C3">
              <w:rPr>
                <w:rFonts w:ascii="Arial" w:hAnsi="Arial" w:cs="Arial"/>
              </w:rPr>
              <w:t>Y</w:t>
            </w:r>
          </w:p>
        </w:tc>
        <w:tc>
          <w:tcPr>
            <w:tcW w:w="770" w:type="dxa"/>
          </w:tcPr>
          <w:p w14:paraId="666EFC3D" w14:textId="77777777" w:rsidR="00F607B2" w:rsidRPr="001A17C3" w:rsidRDefault="00F607B2" w:rsidP="000C32E3">
            <w:pPr>
              <w:jc w:val="both"/>
              <w:rPr>
                <w:rFonts w:ascii="Arial" w:hAnsi="Arial" w:cs="Arial"/>
              </w:rPr>
            </w:pPr>
          </w:p>
        </w:tc>
        <w:tc>
          <w:tcPr>
            <w:tcW w:w="789" w:type="dxa"/>
          </w:tcPr>
          <w:p w14:paraId="4ACF911E" w14:textId="2A929584" w:rsidR="00F607B2" w:rsidRPr="001A17C3" w:rsidRDefault="00B469EC" w:rsidP="000C32E3">
            <w:pPr>
              <w:jc w:val="both"/>
              <w:rPr>
                <w:rFonts w:ascii="Arial" w:hAnsi="Arial" w:cs="Arial"/>
              </w:rPr>
            </w:pPr>
            <w:r w:rsidRPr="001A17C3">
              <w:rPr>
                <w:rFonts w:ascii="Arial" w:hAnsi="Arial" w:cs="Arial"/>
              </w:rPr>
              <w:t xml:space="preserve">   </w:t>
            </w:r>
            <w:r w:rsidR="007C6567" w:rsidRPr="001A17C3">
              <w:rPr>
                <w:rFonts w:ascii="Arial" w:hAnsi="Arial" w:cs="Arial"/>
              </w:rPr>
              <w:t xml:space="preserve">X </w:t>
            </w:r>
          </w:p>
        </w:tc>
        <w:tc>
          <w:tcPr>
            <w:tcW w:w="709" w:type="dxa"/>
          </w:tcPr>
          <w:p w14:paraId="17FF0763" w14:textId="77777777" w:rsidR="00F607B2" w:rsidRPr="001A17C3" w:rsidRDefault="00F607B2" w:rsidP="000C32E3">
            <w:pPr>
              <w:jc w:val="both"/>
              <w:rPr>
                <w:rFonts w:ascii="Arial" w:hAnsi="Arial" w:cs="Arial"/>
              </w:rPr>
            </w:pPr>
          </w:p>
        </w:tc>
        <w:tc>
          <w:tcPr>
            <w:tcW w:w="708" w:type="dxa"/>
          </w:tcPr>
          <w:p w14:paraId="2DCB327D" w14:textId="77777777" w:rsidR="00F607B2" w:rsidRPr="001A17C3" w:rsidRDefault="00F607B2" w:rsidP="000C32E3">
            <w:pPr>
              <w:jc w:val="both"/>
              <w:rPr>
                <w:rFonts w:ascii="Arial" w:hAnsi="Arial" w:cs="Arial"/>
              </w:rPr>
            </w:pPr>
          </w:p>
        </w:tc>
      </w:tr>
      <w:tr w:rsidR="00F607B2" w:rsidRPr="001A17C3" w14:paraId="7615564F" w14:textId="77777777" w:rsidTr="000C32E3">
        <w:tc>
          <w:tcPr>
            <w:tcW w:w="6629" w:type="dxa"/>
          </w:tcPr>
          <w:p w14:paraId="69F9E4C0" w14:textId="77777777" w:rsidR="00F607B2" w:rsidRPr="001A17C3" w:rsidRDefault="00F607B2" w:rsidP="000C32E3">
            <w:pPr>
              <w:jc w:val="both"/>
              <w:rPr>
                <w:rFonts w:ascii="Arial" w:hAnsi="Arial" w:cs="Arial"/>
              </w:rPr>
            </w:pPr>
            <w:r w:rsidRPr="001A17C3">
              <w:rPr>
                <w:rFonts w:ascii="Arial" w:hAnsi="Arial" w:cs="Arial"/>
              </w:rPr>
              <w:t>Noise (over 80dBA)</w:t>
            </w:r>
          </w:p>
        </w:tc>
        <w:tc>
          <w:tcPr>
            <w:tcW w:w="709" w:type="dxa"/>
          </w:tcPr>
          <w:p w14:paraId="32C98B1E" w14:textId="428B813B" w:rsidR="00F607B2" w:rsidRPr="001A17C3" w:rsidRDefault="001A17C3" w:rsidP="000C32E3">
            <w:pPr>
              <w:jc w:val="both"/>
              <w:rPr>
                <w:rFonts w:ascii="Arial" w:hAnsi="Arial" w:cs="Arial"/>
              </w:rPr>
            </w:pPr>
            <w:r w:rsidRPr="001A17C3">
              <w:rPr>
                <w:rFonts w:ascii="Arial" w:hAnsi="Arial" w:cs="Arial"/>
              </w:rPr>
              <w:t>Y</w:t>
            </w:r>
          </w:p>
        </w:tc>
        <w:tc>
          <w:tcPr>
            <w:tcW w:w="770" w:type="dxa"/>
          </w:tcPr>
          <w:p w14:paraId="78EAD0EA" w14:textId="77777777" w:rsidR="00F607B2" w:rsidRPr="001A17C3" w:rsidRDefault="00F607B2" w:rsidP="000C32E3">
            <w:pPr>
              <w:jc w:val="both"/>
              <w:rPr>
                <w:rFonts w:ascii="Arial" w:hAnsi="Arial" w:cs="Arial"/>
              </w:rPr>
            </w:pPr>
          </w:p>
        </w:tc>
        <w:tc>
          <w:tcPr>
            <w:tcW w:w="789" w:type="dxa"/>
          </w:tcPr>
          <w:p w14:paraId="635DAB19" w14:textId="77777777" w:rsidR="00F607B2" w:rsidRPr="001A17C3" w:rsidRDefault="00F607B2" w:rsidP="000C32E3">
            <w:pPr>
              <w:jc w:val="both"/>
              <w:rPr>
                <w:rFonts w:ascii="Arial" w:hAnsi="Arial" w:cs="Arial"/>
              </w:rPr>
            </w:pPr>
          </w:p>
        </w:tc>
        <w:tc>
          <w:tcPr>
            <w:tcW w:w="709" w:type="dxa"/>
          </w:tcPr>
          <w:p w14:paraId="1B79D54C" w14:textId="290620F3" w:rsidR="00F607B2" w:rsidRPr="001A17C3" w:rsidRDefault="00B469EC" w:rsidP="000C32E3">
            <w:pPr>
              <w:jc w:val="both"/>
              <w:rPr>
                <w:rFonts w:ascii="Arial" w:hAnsi="Arial" w:cs="Arial"/>
              </w:rPr>
            </w:pPr>
            <w:r w:rsidRPr="001A17C3">
              <w:rPr>
                <w:rFonts w:ascii="Arial" w:hAnsi="Arial" w:cs="Arial"/>
              </w:rPr>
              <w:t xml:space="preserve">  </w:t>
            </w:r>
            <w:r w:rsidR="007C6567" w:rsidRPr="001A17C3">
              <w:rPr>
                <w:rFonts w:ascii="Arial" w:hAnsi="Arial" w:cs="Arial"/>
              </w:rPr>
              <w:t xml:space="preserve">X </w:t>
            </w:r>
          </w:p>
        </w:tc>
        <w:tc>
          <w:tcPr>
            <w:tcW w:w="708" w:type="dxa"/>
          </w:tcPr>
          <w:p w14:paraId="2BF877B6" w14:textId="77777777" w:rsidR="00F607B2" w:rsidRPr="001A17C3" w:rsidRDefault="00F607B2" w:rsidP="000C32E3">
            <w:pPr>
              <w:jc w:val="both"/>
              <w:rPr>
                <w:rFonts w:ascii="Arial" w:hAnsi="Arial" w:cs="Arial"/>
              </w:rPr>
            </w:pPr>
          </w:p>
        </w:tc>
      </w:tr>
      <w:tr w:rsidR="00F607B2" w:rsidRPr="001A17C3" w14:paraId="18BCC72A" w14:textId="77777777" w:rsidTr="000C32E3">
        <w:tc>
          <w:tcPr>
            <w:tcW w:w="6629" w:type="dxa"/>
            <w:tcBorders>
              <w:bottom w:val="single" w:sz="4" w:space="0" w:color="auto"/>
            </w:tcBorders>
          </w:tcPr>
          <w:p w14:paraId="2B9D02B2" w14:textId="77777777" w:rsidR="00F607B2" w:rsidRPr="001A17C3" w:rsidRDefault="00F607B2" w:rsidP="000C32E3">
            <w:pPr>
              <w:jc w:val="both"/>
              <w:rPr>
                <w:rFonts w:ascii="Arial" w:hAnsi="Arial" w:cs="Arial"/>
              </w:rPr>
            </w:pPr>
            <w:r w:rsidRPr="001A17C3">
              <w:rPr>
                <w:rFonts w:ascii="Arial" w:hAnsi="Arial" w:cs="Arial"/>
              </w:rPr>
              <w:t>Hand held vibration tools (=&gt;2.5 m/s2)</w:t>
            </w:r>
          </w:p>
        </w:tc>
        <w:tc>
          <w:tcPr>
            <w:tcW w:w="709" w:type="dxa"/>
            <w:tcBorders>
              <w:bottom w:val="single" w:sz="4" w:space="0" w:color="auto"/>
            </w:tcBorders>
          </w:tcPr>
          <w:p w14:paraId="417D3304" w14:textId="0A57263F" w:rsidR="00F607B2" w:rsidRPr="001A17C3" w:rsidRDefault="00F607B2" w:rsidP="000C32E3">
            <w:pPr>
              <w:jc w:val="both"/>
              <w:rPr>
                <w:rFonts w:ascii="Arial" w:hAnsi="Arial" w:cs="Arial"/>
              </w:rPr>
            </w:pPr>
            <w:r w:rsidRPr="001A17C3">
              <w:rPr>
                <w:rFonts w:ascii="Arial" w:hAnsi="Arial" w:cs="Arial"/>
              </w:rPr>
              <w:t>Y</w:t>
            </w:r>
          </w:p>
        </w:tc>
        <w:tc>
          <w:tcPr>
            <w:tcW w:w="770" w:type="dxa"/>
            <w:tcBorders>
              <w:bottom w:val="single" w:sz="4" w:space="0" w:color="auto"/>
            </w:tcBorders>
          </w:tcPr>
          <w:p w14:paraId="7B1AFDCF" w14:textId="77777777" w:rsidR="00F607B2" w:rsidRPr="001A17C3" w:rsidRDefault="00F607B2" w:rsidP="000C32E3">
            <w:pPr>
              <w:jc w:val="both"/>
              <w:rPr>
                <w:rFonts w:ascii="Arial" w:hAnsi="Arial" w:cs="Arial"/>
              </w:rPr>
            </w:pPr>
          </w:p>
        </w:tc>
        <w:tc>
          <w:tcPr>
            <w:tcW w:w="789" w:type="dxa"/>
            <w:tcBorders>
              <w:bottom w:val="single" w:sz="4" w:space="0" w:color="auto"/>
            </w:tcBorders>
          </w:tcPr>
          <w:p w14:paraId="5587FAD7" w14:textId="19BE631E" w:rsidR="00F607B2" w:rsidRPr="001A17C3" w:rsidRDefault="00B469EC" w:rsidP="000C32E3">
            <w:pPr>
              <w:jc w:val="both"/>
              <w:rPr>
                <w:rFonts w:ascii="Arial" w:hAnsi="Arial" w:cs="Arial"/>
              </w:rPr>
            </w:pPr>
            <w:r w:rsidRPr="001A17C3">
              <w:rPr>
                <w:rFonts w:ascii="Arial" w:hAnsi="Arial" w:cs="Arial"/>
              </w:rPr>
              <w:t xml:space="preserve">   </w:t>
            </w:r>
            <w:r w:rsidR="007C6567" w:rsidRPr="001A17C3">
              <w:rPr>
                <w:rFonts w:ascii="Arial" w:hAnsi="Arial" w:cs="Arial"/>
              </w:rPr>
              <w:t xml:space="preserve">X </w:t>
            </w:r>
          </w:p>
        </w:tc>
        <w:tc>
          <w:tcPr>
            <w:tcW w:w="709" w:type="dxa"/>
            <w:tcBorders>
              <w:bottom w:val="single" w:sz="4" w:space="0" w:color="auto"/>
            </w:tcBorders>
          </w:tcPr>
          <w:p w14:paraId="5CAEE1B2" w14:textId="77777777" w:rsidR="00F607B2" w:rsidRPr="001A17C3"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1A17C3" w:rsidRDefault="00F607B2" w:rsidP="000C32E3">
            <w:pPr>
              <w:jc w:val="both"/>
              <w:rPr>
                <w:rFonts w:ascii="Arial" w:hAnsi="Arial" w:cs="Arial"/>
              </w:rPr>
            </w:pPr>
          </w:p>
        </w:tc>
      </w:tr>
      <w:tr w:rsidR="00615705" w:rsidRPr="001A17C3" w14:paraId="09398834" w14:textId="77777777" w:rsidTr="000C32E3">
        <w:tc>
          <w:tcPr>
            <w:tcW w:w="10314" w:type="dxa"/>
            <w:gridSpan w:val="6"/>
            <w:shd w:val="clear" w:color="auto" w:fill="auto"/>
          </w:tcPr>
          <w:p w14:paraId="1D31593F" w14:textId="77777777" w:rsidR="00615705" w:rsidRPr="001A17C3" w:rsidRDefault="00615705" w:rsidP="000C32E3">
            <w:pPr>
              <w:jc w:val="both"/>
              <w:rPr>
                <w:rFonts w:ascii="Arial" w:hAnsi="Arial" w:cs="Arial"/>
                <w:b/>
                <w:color w:val="FFFFFF" w:themeColor="background1"/>
              </w:rPr>
            </w:pPr>
          </w:p>
        </w:tc>
      </w:tr>
      <w:tr w:rsidR="00F607B2" w:rsidRPr="001A17C3" w14:paraId="23B56131" w14:textId="77777777" w:rsidTr="000C32E3">
        <w:tc>
          <w:tcPr>
            <w:tcW w:w="7338" w:type="dxa"/>
            <w:gridSpan w:val="2"/>
            <w:shd w:val="clear" w:color="auto" w:fill="002060"/>
          </w:tcPr>
          <w:p w14:paraId="7F2ADCD9" w14:textId="77777777" w:rsidR="00F607B2" w:rsidRPr="001A17C3" w:rsidRDefault="00F607B2" w:rsidP="000C32E3">
            <w:pPr>
              <w:jc w:val="both"/>
              <w:rPr>
                <w:rFonts w:ascii="Arial" w:hAnsi="Arial" w:cs="Arial"/>
                <w:b/>
                <w:color w:val="002060"/>
              </w:rPr>
            </w:pPr>
            <w:r w:rsidRPr="001A17C3">
              <w:rPr>
                <w:rFonts w:ascii="Arial" w:hAnsi="Arial" w:cs="Arial"/>
                <w:b/>
                <w:color w:val="FFFFFF" w:themeColor="background1"/>
              </w:rPr>
              <w:t>Other General Hazards/ Risks</w:t>
            </w:r>
          </w:p>
        </w:tc>
        <w:tc>
          <w:tcPr>
            <w:tcW w:w="770" w:type="dxa"/>
            <w:shd w:val="clear" w:color="auto" w:fill="002060"/>
          </w:tcPr>
          <w:p w14:paraId="2A67663F" w14:textId="77777777" w:rsidR="00F607B2" w:rsidRPr="001A17C3"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1A17C3"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1A17C3"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1A17C3" w:rsidRDefault="00F607B2" w:rsidP="000C32E3">
            <w:pPr>
              <w:jc w:val="both"/>
              <w:rPr>
                <w:rFonts w:ascii="Arial" w:hAnsi="Arial" w:cs="Arial"/>
                <w:b/>
                <w:color w:val="FFFFFF" w:themeColor="background1"/>
              </w:rPr>
            </w:pPr>
          </w:p>
        </w:tc>
      </w:tr>
      <w:tr w:rsidR="00F607B2" w:rsidRPr="001A17C3" w14:paraId="22271DB8" w14:textId="77777777" w:rsidTr="000C32E3">
        <w:tc>
          <w:tcPr>
            <w:tcW w:w="6629" w:type="dxa"/>
          </w:tcPr>
          <w:p w14:paraId="005E4B0E" w14:textId="77777777" w:rsidR="00F607B2" w:rsidRPr="001A17C3" w:rsidRDefault="00F607B2" w:rsidP="000C32E3">
            <w:pPr>
              <w:jc w:val="both"/>
              <w:rPr>
                <w:rFonts w:ascii="Arial" w:hAnsi="Arial" w:cs="Arial"/>
              </w:rPr>
            </w:pPr>
            <w:r w:rsidRPr="001A17C3">
              <w:rPr>
                <w:rFonts w:ascii="Arial" w:hAnsi="Arial" w:cs="Arial"/>
              </w:rPr>
              <w:t xml:space="preserve">VDU use </w:t>
            </w:r>
            <w:proofErr w:type="gramStart"/>
            <w:r w:rsidRPr="001A17C3">
              <w:rPr>
                <w:rFonts w:ascii="Arial" w:hAnsi="Arial" w:cs="Arial"/>
              </w:rPr>
              <w:t>( &gt;</w:t>
            </w:r>
            <w:proofErr w:type="gramEnd"/>
            <w:r w:rsidRPr="001A17C3">
              <w:rPr>
                <w:rFonts w:ascii="Arial" w:hAnsi="Arial" w:cs="Arial"/>
              </w:rPr>
              <w:t xml:space="preserve"> 1 hour daily)</w:t>
            </w:r>
          </w:p>
        </w:tc>
        <w:tc>
          <w:tcPr>
            <w:tcW w:w="709" w:type="dxa"/>
          </w:tcPr>
          <w:p w14:paraId="3C71F8AE" w14:textId="7E9EBAED" w:rsidR="00F607B2" w:rsidRPr="001A17C3" w:rsidRDefault="00F607B2" w:rsidP="000C32E3">
            <w:pPr>
              <w:jc w:val="both"/>
              <w:rPr>
                <w:rFonts w:ascii="Arial" w:hAnsi="Arial" w:cs="Arial"/>
              </w:rPr>
            </w:pPr>
            <w:r w:rsidRPr="001A17C3">
              <w:rPr>
                <w:rFonts w:ascii="Arial" w:hAnsi="Arial" w:cs="Arial"/>
              </w:rPr>
              <w:t>Y</w:t>
            </w:r>
          </w:p>
        </w:tc>
        <w:tc>
          <w:tcPr>
            <w:tcW w:w="770" w:type="dxa"/>
          </w:tcPr>
          <w:p w14:paraId="7B5E0593" w14:textId="77777777" w:rsidR="00F607B2" w:rsidRPr="001A17C3" w:rsidRDefault="00F607B2" w:rsidP="000C32E3">
            <w:pPr>
              <w:jc w:val="both"/>
              <w:rPr>
                <w:rFonts w:ascii="Arial" w:hAnsi="Arial" w:cs="Arial"/>
              </w:rPr>
            </w:pPr>
          </w:p>
        </w:tc>
        <w:tc>
          <w:tcPr>
            <w:tcW w:w="789" w:type="dxa"/>
          </w:tcPr>
          <w:p w14:paraId="6108C2E0" w14:textId="77777777" w:rsidR="00F607B2" w:rsidRPr="001A17C3" w:rsidRDefault="00F607B2" w:rsidP="000C32E3">
            <w:pPr>
              <w:jc w:val="both"/>
              <w:rPr>
                <w:rFonts w:ascii="Arial" w:hAnsi="Arial" w:cs="Arial"/>
              </w:rPr>
            </w:pPr>
          </w:p>
        </w:tc>
        <w:tc>
          <w:tcPr>
            <w:tcW w:w="709" w:type="dxa"/>
          </w:tcPr>
          <w:p w14:paraId="2828E990" w14:textId="100FA94B" w:rsidR="00F607B2" w:rsidRPr="001A17C3" w:rsidRDefault="00B469EC" w:rsidP="000C32E3">
            <w:pPr>
              <w:jc w:val="both"/>
              <w:rPr>
                <w:rFonts w:ascii="Arial" w:hAnsi="Arial" w:cs="Arial"/>
              </w:rPr>
            </w:pPr>
            <w:r w:rsidRPr="001A17C3">
              <w:rPr>
                <w:rFonts w:ascii="Arial" w:hAnsi="Arial" w:cs="Arial"/>
              </w:rPr>
              <w:t xml:space="preserve"> </w:t>
            </w:r>
            <w:r w:rsidR="007C6567" w:rsidRPr="001A17C3">
              <w:rPr>
                <w:rFonts w:ascii="Arial" w:hAnsi="Arial" w:cs="Arial"/>
              </w:rPr>
              <w:t xml:space="preserve">X </w:t>
            </w:r>
          </w:p>
        </w:tc>
        <w:tc>
          <w:tcPr>
            <w:tcW w:w="708" w:type="dxa"/>
          </w:tcPr>
          <w:p w14:paraId="4494F927" w14:textId="77777777" w:rsidR="00F607B2" w:rsidRPr="001A17C3" w:rsidRDefault="00F607B2" w:rsidP="000C32E3">
            <w:pPr>
              <w:jc w:val="both"/>
              <w:rPr>
                <w:rFonts w:ascii="Arial" w:hAnsi="Arial" w:cs="Arial"/>
              </w:rPr>
            </w:pPr>
          </w:p>
        </w:tc>
      </w:tr>
      <w:tr w:rsidR="00F607B2" w:rsidRPr="001A17C3" w14:paraId="33983C1B" w14:textId="77777777" w:rsidTr="000C32E3">
        <w:tc>
          <w:tcPr>
            <w:tcW w:w="6629" w:type="dxa"/>
          </w:tcPr>
          <w:p w14:paraId="51ABD96F" w14:textId="77777777" w:rsidR="00F607B2" w:rsidRPr="001A17C3" w:rsidRDefault="00F607B2" w:rsidP="000C32E3">
            <w:pPr>
              <w:jc w:val="both"/>
              <w:rPr>
                <w:rFonts w:ascii="Arial" w:hAnsi="Arial" w:cs="Arial"/>
              </w:rPr>
            </w:pPr>
            <w:r w:rsidRPr="001A17C3">
              <w:rPr>
                <w:rFonts w:ascii="Arial" w:hAnsi="Arial" w:cs="Arial"/>
              </w:rPr>
              <w:t>Heavy manual handling (&gt;10kg)</w:t>
            </w:r>
          </w:p>
        </w:tc>
        <w:tc>
          <w:tcPr>
            <w:tcW w:w="709" w:type="dxa"/>
          </w:tcPr>
          <w:p w14:paraId="48C15D00" w14:textId="46877413" w:rsidR="00F607B2" w:rsidRPr="001A17C3" w:rsidRDefault="00F607B2" w:rsidP="000C32E3">
            <w:pPr>
              <w:jc w:val="both"/>
              <w:rPr>
                <w:rFonts w:ascii="Arial" w:hAnsi="Arial" w:cs="Arial"/>
              </w:rPr>
            </w:pPr>
            <w:r w:rsidRPr="001A17C3">
              <w:rPr>
                <w:rFonts w:ascii="Arial" w:hAnsi="Arial" w:cs="Arial"/>
              </w:rPr>
              <w:t>Y</w:t>
            </w:r>
          </w:p>
        </w:tc>
        <w:tc>
          <w:tcPr>
            <w:tcW w:w="770" w:type="dxa"/>
          </w:tcPr>
          <w:p w14:paraId="3D19B57F" w14:textId="77777777" w:rsidR="00F607B2" w:rsidRPr="001A17C3" w:rsidRDefault="00F607B2" w:rsidP="000C32E3">
            <w:pPr>
              <w:jc w:val="both"/>
              <w:rPr>
                <w:rFonts w:ascii="Arial" w:hAnsi="Arial" w:cs="Arial"/>
              </w:rPr>
            </w:pPr>
          </w:p>
        </w:tc>
        <w:tc>
          <w:tcPr>
            <w:tcW w:w="789" w:type="dxa"/>
          </w:tcPr>
          <w:p w14:paraId="1E54A394" w14:textId="73FCF0AA" w:rsidR="00F607B2" w:rsidRPr="001A17C3" w:rsidRDefault="00B469EC" w:rsidP="000C32E3">
            <w:pPr>
              <w:jc w:val="both"/>
              <w:rPr>
                <w:rFonts w:ascii="Arial" w:hAnsi="Arial" w:cs="Arial"/>
              </w:rPr>
            </w:pPr>
            <w:r w:rsidRPr="001A17C3">
              <w:rPr>
                <w:rFonts w:ascii="Arial" w:hAnsi="Arial" w:cs="Arial"/>
              </w:rPr>
              <w:t xml:space="preserve">  X</w:t>
            </w:r>
          </w:p>
        </w:tc>
        <w:tc>
          <w:tcPr>
            <w:tcW w:w="709" w:type="dxa"/>
          </w:tcPr>
          <w:p w14:paraId="30142175" w14:textId="77777777" w:rsidR="00F607B2" w:rsidRPr="001A17C3" w:rsidRDefault="00F607B2" w:rsidP="000C32E3">
            <w:pPr>
              <w:jc w:val="both"/>
              <w:rPr>
                <w:rFonts w:ascii="Arial" w:hAnsi="Arial" w:cs="Arial"/>
              </w:rPr>
            </w:pPr>
          </w:p>
        </w:tc>
        <w:tc>
          <w:tcPr>
            <w:tcW w:w="708" w:type="dxa"/>
          </w:tcPr>
          <w:p w14:paraId="0F54644B" w14:textId="77777777" w:rsidR="00F607B2" w:rsidRPr="001A17C3" w:rsidRDefault="00F607B2" w:rsidP="000C32E3">
            <w:pPr>
              <w:jc w:val="both"/>
              <w:rPr>
                <w:rFonts w:ascii="Arial" w:hAnsi="Arial" w:cs="Arial"/>
              </w:rPr>
            </w:pPr>
          </w:p>
        </w:tc>
      </w:tr>
      <w:tr w:rsidR="00F607B2" w:rsidRPr="001A17C3" w14:paraId="6559E829" w14:textId="77777777" w:rsidTr="000C32E3">
        <w:tc>
          <w:tcPr>
            <w:tcW w:w="6629" w:type="dxa"/>
            <w:vAlign w:val="bottom"/>
          </w:tcPr>
          <w:p w14:paraId="7246ADC0" w14:textId="77777777" w:rsidR="00F607B2" w:rsidRPr="001A17C3" w:rsidRDefault="00F607B2" w:rsidP="000C32E3">
            <w:pPr>
              <w:jc w:val="both"/>
              <w:rPr>
                <w:rFonts w:ascii="Arial" w:hAnsi="Arial" w:cs="Arial"/>
                <w:color w:val="000000"/>
              </w:rPr>
            </w:pPr>
            <w:r w:rsidRPr="001A17C3">
              <w:rPr>
                <w:rFonts w:ascii="Arial" w:hAnsi="Arial" w:cs="Arial"/>
                <w:color w:val="000000"/>
              </w:rPr>
              <w:t>Driving</w:t>
            </w:r>
          </w:p>
        </w:tc>
        <w:tc>
          <w:tcPr>
            <w:tcW w:w="709" w:type="dxa"/>
          </w:tcPr>
          <w:p w14:paraId="1C8485B4" w14:textId="0DFE07B4" w:rsidR="00F607B2" w:rsidRPr="001A17C3" w:rsidRDefault="00F607B2" w:rsidP="000C32E3">
            <w:pPr>
              <w:jc w:val="both"/>
              <w:rPr>
                <w:rFonts w:ascii="Arial" w:hAnsi="Arial" w:cs="Arial"/>
              </w:rPr>
            </w:pPr>
            <w:r w:rsidRPr="001A17C3">
              <w:rPr>
                <w:rFonts w:ascii="Arial" w:hAnsi="Arial" w:cs="Arial"/>
              </w:rPr>
              <w:t>Y</w:t>
            </w:r>
          </w:p>
        </w:tc>
        <w:tc>
          <w:tcPr>
            <w:tcW w:w="770" w:type="dxa"/>
          </w:tcPr>
          <w:p w14:paraId="230A140C" w14:textId="77777777" w:rsidR="00F607B2" w:rsidRPr="001A17C3" w:rsidRDefault="00F607B2" w:rsidP="000C32E3">
            <w:pPr>
              <w:jc w:val="both"/>
              <w:rPr>
                <w:rFonts w:ascii="Arial" w:hAnsi="Arial" w:cs="Arial"/>
              </w:rPr>
            </w:pPr>
          </w:p>
        </w:tc>
        <w:tc>
          <w:tcPr>
            <w:tcW w:w="789" w:type="dxa"/>
          </w:tcPr>
          <w:p w14:paraId="54AFD90A" w14:textId="0A2E6FBA" w:rsidR="00F607B2" w:rsidRPr="001A17C3" w:rsidRDefault="00B469EC" w:rsidP="000C32E3">
            <w:pPr>
              <w:jc w:val="both"/>
              <w:rPr>
                <w:rFonts w:ascii="Arial" w:hAnsi="Arial" w:cs="Arial"/>
              </w:rPr>
            </w:pPr>
            <w:r w:rsidRPr="001A17C3">
              <w:rPr>
                <w:rFonts w:ascii="Arial" w:hAnsi="Arial" w:cs="Arial"/>
              </w:rPr>
              <w:t xml:space="preserve">  X </w:t>
            </w:r>
          </w:p>
        </w:tc>
        <w:tc>
          <w:tcPr>
            <w:tcW w:w="709" w:type="dxa"/>
          </w:tcPr>
          <w:p w14:paraId="792635D0" w14:textId="77777777" w:rsidR="00F607B2" w:rsidRPr="001A17C3" w:rsidRDefault="00F607B2" w:rsidP="000C32E3">
            <w:pPr>
              <w:jc w:val="both"/>
              <w:rPr>
                <w:rFonts w:ascii="Arial" w:hAnsi="Arial" w:cs="Arial"/>
              </w:rPr>
            </w:pPr>
          </w:p>
        </w:tc>
        <w:tc>
          <w:tcPr>
            <w:tcW w:w="708" w:type="dxa"/>
          </w:tcPr>
          <w:p w14:paraId="49EB5CF4" w14:textId="77777777" w:rsidR="00F607B2" w:rsidRPr="001A17C3" w:rsidRDefault="00F607B2" w:rsidP="000C32E3">
            <w:pPr>
              <w:jc w:val="both"/>
              <w:rPr>
                <w:rFonts w:ascii="Arial" w:hAnsi="Arial" w:cs="Arial"/>
              </w:rPr>
            </w:pPr>
          </w:p>
        </w:tc>
      </w:tr>
      <w:tr w:rsidR="00F607B2" w:rsidRPr="001A17C3" w14:paraId="0672246D" w14:textId="77777777" w:rsidTr="000C32E3">
        <w:tc>
          <w:tcPr>
            <w:tcW w:w="6629" w:type="dxa"/>
            <w:vAlign w:val="bottom"/>
          </w:tcPr>
          <w:p w14:paraId="452C5FD6" w14:textId="77777777" w:rsidR="00F607B2" w:rsidRPr="001A17C3" w:rsidRDefault="00F607B2" w:rsidP="000C32E3">
            <w:pPr>
              <w:jc w:val="both"/>
              <w:rPr>
                <w:rFonts w:ascii="Arial" w:hAnsi="Arial" w:cs="Arial"/>
                <w:color w:val="000000"/>
              </w:rPr>
            </w:pPr>
            <w:r w:rsidRPr="001A17C3">
              <w:rPr>
                <w:rFonts w:ascii="Arial" w:hAnsi="Arial" w:cs="Arial"/>
                <w:color w:val="000000"/>
              </w:rPr>
              <w:t>Food handling</w:t>
            </w:r>
          </w:p>
        </w:tc>
        <w:tc>
          <w:tcPr>
            <w:tcW w:w="709" w:type="dxa"/>
          </w:tcPr>
          <w:p w14:paraId="526560A5" w14:textId="1BEC3AC3" w:rsidR="00F607B2" w:rsidRPr="001A17C3" w:rsidRDefault="00F607B2" w:rsidP="000C32E3">
            <w:pPr>
              <w:jc w:val="both"/>
              <w:rPr>
                <w:rFonts w:ascii="Arial" w:hAnsi="Arial" w:cs="Arial"/>
              </w:rPr>
            </w:pPr>
            <w:r w:rsidRPr="001A17C3">
              <w:rPr>
                <w:rFonts w:ascii="Arial" w:hAnsi="Arial" w:cs="Arial"/>
              </w:rPr>
              <w:t>N</w:t>
            </w:r>
          </w:p>
        </w:tc>
        <w:tc>
          <w:tcPr>
            <w:tcW w:w="770" w:type="dxa"/>
          </w:tcPr>
          <w:p w14:paraId="163973DC" w14:textId="77777777" w:rsidR="00F607B2" w:rsidRPr="001A17C3" w:rsidRDefault="00F607B2" w:rsidP="000C32E3">
            <w:pPr>
              <w:jc w:val="both"/>
              <w:rPr>
                <w:rFonts w:ascii="Arial" w:hAnsi="Arial" w:cs="Arial"/>
              </w:rPr>
            </w:pPr>
          </w:p>
        </w:tc>
        <w:tc>
          <w:tcPr>
            <w:tcW w:w="789" w:type="dxa"/>
          </w:tcPr>
          <w:p w14:paraId="351E7133" w14:textId="77777777" w:rsidR="00F607B2" w:rsidRPr="001A17C3" w:rsidRDefault="00F607B2" w:rsidP="000C32E3">
            <w:pPr>
              <w:jc w:val="both"/>
              <w:rPr>
                <w:rFonts w:ascii="Arial" w:hAnsi="Arial" w:cs="Arial"/>
              </w:rPr>
            </w:pPr>
          </w:p>
        </w:tc>
        <w:tc>
          <w:tcPr>
            <w:tcW w:w="709" w:type="dxa"/>
          </w:tcPr>
          <w:p w14:paraId="6BE986CB" w14:textId="77777777" w:rsidR="00F607B2" w:rsidRPr="001A17C3" w:rsidRDefault="00F607B2" w:rsidP="000C32E3">
            <w:pPr>
              <w:jc w:val="both"/>
              <w:rPr>
                <w:rFonts w:ascii="Arial" w:hAnsi="Arial" w:cs="Arial"/>
              </w:rPr>
            </w:pPr>
          </w:p>
        </w:tc>
        <w:tc>
          <w:tcPr>
            <w:tcW w:w="708" w:type="dxa"/>
          </w:tcPr>
          <w:p w14:paraId="78E50EB5" w14:textId="77777777" w:rsidR="00F607B2" w:rsidRPr="001A17C3" w:rsidRDefault="00F607B2" w:rsidP="000C32E3">
            <w:pPr>
              <w:jc w:val="both"/>
              <w:rPr>
                <w:rFonts w:ascii="Arial" w:hAnsi="Arial" w:cs="Arial"/>
              </w:rPr>
            </w:pPr>
          </w:p>
        </w:tc>
      </w:tr>
      <w:tr w:rsidR="00F607B2" w:rsidRPr="001A17C3" w14:paraId="3987F5AC" w14:textId="77777777" w:rsidTr="000C32E3">
        <w:tc>
          <w:tcPr>
            <w:tcW w:w="6629" w:type="dxa"/>
            <w:vAlign w:val="bottom"/>
          </w:tcPr>
          <w:p w14:paraId="63EC2803" w14:textId="77777777" w:rsidR="00F607B2" w:rsidRPr="001A17C3" w:rsidRDefault="00F607B2" w:rsidP="000C32E3">
            <w:pPr>
              <w:jc w:val="both"/>
              <w:rPr>
                <w:rFonts w:ascii="Arial" w:hAnsi="Arial" w:cs="Arial"/>
                <w:color w:val="000000"/>
              </w:rPr>
            </w:pPr>
            <w:r w:rsidRPr="001A17C3">
              <w:rPr>
                <w:rFonts w:ascii="Arial" w:hAnsi="Arial" w:cs="Arial"/>
                <w:color w:val="000000"/>
              </w:rPr>
              <w:t>Night working</w:t>
            </w:r>
          </w:p>
        </w:tc>
        <w:tc>
          <w:tcPr>
            <w:tcW w:w="709" w:type="dxa"/>
          </w:tcPr>
          <w:p w14:paraId="75C7E0B1" w14:textId="506CE422" w:rsidR="00F607B2" w:rsidRPr="001A17C3" w:rsidRDefault="00F607B2" w:rsidP="000C32E3">
            <w:pPr>
              <w:jc w:val="both"/>
              <w:rPr>
                <w:rFonts w:ascii="Arial" w:hAnsi="Arial" w:cs="Arial"/>
              </w:rPr>
            </w:pPr>
            <w:r w:rsidRPr="001A17C3">
              <w:rPr>
                <w:rFonts w:ascii="Arial" w:hAnsi="Arial" w:cs="Arial"/>
              </w:rPr>
              <w:t>Y</w:t>
            </w:r>
          </w:p>
        </w:tc>
        <w:tc>
          <w:tcPr>
            <w:tcW w:w="770" w:type="dxa"/>
          </w:tcPr>
          <w:p w14:paraId="1003CBD5" w14:textId="5C63BBE6" w:rsidR="00F607B2" w:rsidRPr="001A17C3" w:rsidRDefault="00B469EC" w:rsidP="000C32E3">
            <w:pPr>
              <w:jc w:val="both"/>
              <w:rPr>
                <w:rFonts w:ascii="Arial" w:hAnsi="Arial" w:cs="Arial"/>
              </w:rPr>
            </w:pPr>
            <w:r w:rsidRPr="001A17C3">
              <w:rPr>
                <w:rFonts w:ascii="Arial" w:hAnsi="Arial" w:cs="Arial"/>
              </w:rPr>
              <w:t xml:space="preserve">X </w:t>
            </w:r>
          </w:p>
        </w:tc>
        <w:tc>
          <w:tcPr>
            <w:tcW w:w="789" w:type="dxa"/>
          </w:tcPr>
          <w:p w14:paraId="7CAF62A6" w14:textId="77777777" w:rsidR="00F607B2" w:rsidRPr="001A17C3" w:rsidRDefault="00F607B2" w:rsidP="000C32E3">
            <w:pPr>
              <w:jc w:val="both"/>
              <w:rPr>
                <w:rFonts w:ascii="Arial" w:hAnsi="Arial" w:cs="Arial"/>
              </w:rPr>
            </w:pPr>
          </w:p>
        </w:tc>
        <w:tc>
          <w:tcPr>
            <w:tcW w:w="709" w:type="dxa"/>
          </w:tcPr>
          <w:p w14:paraId="6F6863F3" w14:textId="77777777" w:rsidR="00F607B2" w:rsidRPr="001A17C3" w:rsidRDefault="00F607B2" w:rsidP="000C32E3">
            <w:pPr>
              <w:jc w:val="both"/>
              <w:rPr>
                <w:rFonts w:ascii="Arial" w:hAnsi="Arial" w:cs="Arial"/>
              </w:rPr>
            </w:pPr>
          </w:p>
        </w:tc>
        <w:tc>
          <w:tcPr>
            <w:tcW w:w="708" w:type="dxa"/>
          </w:tcPr>
          <w:p w14:paraId="12CF65FA" w14:textId="77777777" w:rsidR="00F607B2" w:rsidRPr="001A17C3" w:rsidRDefault="00F607B2" w:rsidP="000C32E3">
            <w:pPr>
              <w:jc w:val="both"/>
              <w:rPr>
                <w:rFonts w:ascii="Arial" w:hAnsi="Arial" w:cs="Arial"/>
              </w:rPr>
            </w:pPr>
          </w:p>
        </w:tc>
      </w:tr>
      <w:tr w:rsidR="00F607B2" w:rsidRPr="001A17C3" w14:paraId="7495CD76" w14:textId="77777777" w:rsidTr="000C32E3">
        <w:tc>
          <w:tcPr>
            <w:tcW w:w="6629" w:type="dxa"/>
            <w:vAlign w:val="bottom"/>
          </w:tcPr>
          <w:p w14:paraId="2FE896C3" w14:textId="77777777" w:rsidR="00F607B2" w:rsidRPr="001A17C3" w:rsidRDefault="00F607B2" w:rsidP="000C32E3">
            <w:pPr>
              <w:jc w:val="both"/>
              <w:rPr>
                <w:rFonts w:ascii="Arial" w:hAnsi="Arial" w:cs="Arial"/>
                <w:color w:val="000000"/>
              </w:rPr>
            </w:pPr>
            <w:r w:rsidRPr="001A17C3">
              <w:rPr>
                <w:rFonts w:ascii="Arial" w:hAnsi="Arial" w:cs="Arial"/>
                <w:color w:val="000000"/>
              </w:rPr>
              <w:t>Electrical work</w:t>
            </w:r>
          </w:p>
        </w:tc>
        <w:tc>
          <w:tcPr>
            <w:tcW w:w="709" w:type="dxa"/>
          </w:tcPr>
          <w:p w14:paraId="08EC7110" w14:textId="4243A15C" w:rsidR="00F607B2" w:rsidRPr="001A17C3" w:rsidRDefault="00F607B2" w:rsidP="000C32E3">
            <w:pPr>
              <w:jc w:val="both"/>
              <w:rPr>
                <w:rFonts w:ascii="Arial" w:hAnsi="Arial" w:cs="Arial"/>
              </w:rPr>
            </w:pPr>
            <w:r w:rsidRPr="001A17C3">
              <w:rPr>
                <w:rFonts w:ascii="Arial" w:hAnsi="Arial" w:cs="Arial"/>
              </w:rPr>
              <w:t>Y</w:t>
            </w:r>
          </w:p>
        </w:tc>
        <w:tc>
          <w:tcPr>
            <w:tcW w:w="770" w:type="dxa"/>
          </w:tcPr>
          <w:p w14:paraId="71BA2B75" w14:textId="77777777" w:rsidR="00F607B2" w:rsidRPr="001A17C3" w:rsidRDefault="00F607B2" w:rsidP="000C32E3">
            <w:pPr>
              <w:jc w:val="both"/>
              <w:rPr>
                <w:rFonts w:ascii="Arial" w:hAnsi="Arial" w:cs="Arial"/>
              </w:rPr>
            </w:pPr>
          </w:p>
        </w:tc>
        <w:tc>
          <w:tcPr>
            <w:tcW w:w="789" w:type="dxa"/>
          </w:tcPr>
          <w:p w14:paraId="0E220DA2" w14:textId="77777777" w:rsidR="00F607B2" w:rsidRPr="001A17C3" w:rsidRDefault="00F607B2" w:rsidP="000C32E3">
            <w:pPr>
              <w:jc w:val="both"/>
              <w:rPr>
                <w:rFonts w:ascii="Arial" w:hAnsi="Arial" w:cs="Arial"/>
              </w:rPr>
            </w:pPr>
          </w:p>
        </w:tc>
        <w:tc>
          <w:tcPr>
            <w:tcW w:w="709" w:type="dxa"/>
          </w:tcPr>
          <w:p w14:paraId="4B71C981" w14:textId="79CFFB36" w:rsidR="00F607B2" w:rsidRPr="001A17C3" w:rsidRDefault="00B469EC" w:rsidP="000C32E3">
            <w:pPr>
              <w:jc w:val="both"/>
              <w:rPr>
                <w:rFonts w:ascii="Arial" w:hAnsi="Arial" w:cs="Arial"/>
              </w:rPr>
            </w:pPr>
            <w:r w:rsidRPr="001A17C3">
              <w:rPr>
                <w:rFonts w:ascii="Arial" w:hAnsi="Arial" w:cs="Arial"/>
              </w:rPr>
              <w:t xml:space="preserve">X </w:t>
            </w:r>
          </w:p>
        </w:tc>
        <w:tc>
          <w:tcPr>
            <w:tcW w:w="708" w:type="dxa"/>
          </w:tcPr>
          <w:p w14:paraId="674C48E8" w14:textId="77777777" w:rsidR="00F607B2" w:rsidRPr="001A17C3" w:rsidRDefault="00F607B2" w:rsidP="000C32E3">
            <w:pPr>
              <w:jc w:val="both"/>
              <w:rPr>
                <w:rFonts w:ascii="Arial" w:hAnsi="Arial" w:cs="Arial"/>
              </w:rPr>
            </w:pPr>
          </w:p>
        </w:tc>
      </w:tr>
      <w:tr w:rsidR="00615705" w:rsidRPr="001A17C3" w14:paraId="64DD3169" w14:textId="77777777" w:rsidTr="000C32E3">
        <w:tc>
          <w:tcPr>
            <w:tcW w:w="6629" w:type="dxa"/>
          </w:tcPr>
          <w:p w14:paraId="31F81843" w14:textId="77777777" w:rsidR="00615705" w:rsidRPr="001A17C3" w:rsidRDefault="00615705" w:rsidP="000C32E3">
            <w:pPr>
              <w:jc w:val="both"/>
              <w:rPr>
                <w:rFonts w:ascii="Arial" w:hAnsi="Arial" w:cs="Arial"/>
              </w:rPr>
            </w:pPr>
            <w:r w:rsidRPr="001A17C3">
              <w:rPr>
                <w:rFonts w:ascii="Arial" w:hAnsi="Arial" w:cs="Arial"/>
              </w:rPr>
              <w:t xml:space="preserve">Physical Effort </w:t>
            </w:r>
          </w:p>
        </w:tc>
        <w:tc>
          <w:tcPr>
            <w:tcW w:w="709" w:type="dxa"/>
          </w:tcPr>
          <w:p w14:paraId="15C78780" w14:textId="79BED519" w:rsidR="00615705" w:rsidRPr="001A17C3" w:rsidRDefault="00615705" w:rsidP="000C32E3">
            <w:r w:rsidRPr="001A17C3">
              <w:rPr>
                <w:rFonts w:ascii="Arial" w:hAnsi="Arial" w:cs="Arial"/>
              </w:rPr>
              <w:t>Y</w:t>
            </w:r>
          </w:p>
        </w:tc>
        <w:tc>
          <w:tcPr>
            <w:tcW w:w="770" w:type="dxa"/>
          </w:tcPr>
          <w:p w14:paraId="22A60614" w14:textId="77777777" w:rsidR="00615705" w:rsidRPr="001A17C3" w:rsidRDefault="00615705" w:rsidP="000C32E3">
            <w:pPr>
              <w:jc w:val="both"/>
              <w:rPr>
                <w:rFonts w:ascii="Arial" w:hAnsi="Arial" w:cs="Arial"/>
              </w:rPr>
            </w:pPr>
          </w:p>
        </w:tc>
        <w:tc>
          <w:tcPr>
            <w:tcW w:w="789" w:type="dxa"/>
          </w:tcPr>
          <w:p w14:paraId="5643F92B" w14:textId="77777777" w:rsidR="00615705" w:rsidRPr="001A17C3" w:rsidRDefault="00615705" w:rsidP="000C32E3">
            <w:pPr>
              <w:jc w:val="both"/>
              <w:rPr>
                <w:rFonts w:ascii="Arial" w:hAnsi="Arial" w:cs="Arial"/>
              </w:rPr>
            </w:pPr>
          </w:p>
        </w:tc>
        <w:tc>
          <w:tcPr>
            <w:tcW w:w="709" w:type="dxa"/>
          </w:tcPr>
          <w:p w14:paraId="08BAC08A" w14:textId="7BA08416" w:rsidR="00615705" w:rsidRPr="001A17C3" w:rsidRDefault="00B469EC" w:rsidP="000C32E3">
            <w:pPr>
              <w:jc w:val="both"/>
              <w:rPr>
                <w:rFonts w:ascii="Arial" w:hAnsi="Arial" w:cs="Arial"/>
              </w:rPr>
            </w:pPr>
            <w:r w:rsidRPr="001A17C3">
              <w:rPr>
                <w:rFonts w:ascii="Arial" w:hAnsi="Arial" w:cs="Arial"/>
              </w:rPr>
              <w:t xml:space="preserve">X </w:t>
            </w:r>
          </w:p>
        </w:tc>
        <w:tc>
          <w:tcPr>
            <w:tcW w:w="708" w:type="dxa"/>
          </w:tcPr>
          <w:p w14:paraId="7F792068" w14:textId="77777777" w:rsidR="00615705" w:rsidRPr="001A17C3" w:rsidRDefault="00615705" w:rsidP="000C32E3">
            <w:pPr>
              <w:jc w:val="both"/>
              <w:rPr>
                <w:rFonts w:ascii="Arial" w:hAnsi="Arial" w:cs="Arial"/>
              </w:rPr>
            </w:pPr>
          </w:p>
        </w:tc>
      </w:tr>
      <w:tr w:rsidR="00615705" w:rsidRPr="001A17C3" w14:paraId="549E2360" w14:textId="77777777" w:rsidTr="000C32E3">
        <w:tc>
          <w:tcPr>
            <w:tcW w:w="6629" w:type="dxa"/>
          </w:tcPr>
          <w:p w14:paraId="14BD7E43" w14:textId="77777777" w:rsidR="00615705" w:rsidRPr="001A17C3" w:rsidRDefault="00615705" w:rsidP="000C32E3">
            <w:pPr>
              <w:jc w:val="both"/>
              <w:rPr>
                <w:rFonts w:ascii="Arial" w:hAnsi="Arial" w:cs="Arial"/>
              </w:rPr>
            </w:pPr>
            <w:r w:rsidRPr="001A17C3">
              <w:rPr>
                <w:rFonts w:ascii="Arial" w:hAnsi="Arial" w:cs="Arial"/>
              </w:rPr>
              <w:t xml:space="preserve">Mental Effort </w:t>
            </w:r>
          </w:p>
        </w:tc>
        <w:tc>
          <w:tcPr>
            <w:tcW w:w="709" w:type="dxa"/>
          </w:tcPr>
          <w:p w14:paraId="44A18025" w14:textId="50A06DA5" w:rsidR="00615705" w:rsidRPr="001A17C3" w:rsidRDefault="00615705" w:rsidP="000C32E3">
            <w:r w:rsidRPr="001A17C3">
              <w:rPr>
                <w:rFonts w:ascii="Arial" w:hAnsi="Arial" w:cs="Arial"/>
              </w:rPr>
              <w:t>Y</w:t>
            </w:r>
          </w:p>
        </w:tc>
        <w:tc>
          <w:tcPr>
            <w:tcW w:w="770" w:type="dxa"/>
          </w:tcPr>
          <w:p w14:paraId="02BDE0F0" w14:textId="77777777" w:rsidR="00615705" w:rsidRPr="001A17C3" w:rsidRDefault="00615705" w:rsidP="000C32E3">
            <w:pPr>
              <w:jc w:val="both"/>
              <w:rPr>
                <w:rFonts w:ascii="Arial" w:hAnsi="Arial" w:cs="Arial"/>
              </w:rPr>
            </w:pPr>
          </w:p>
        </w:tc>
        <w:tc>
          <w:tcPr>
            <w:tcW w:w="789" w:type="dxa"/>
          </w:tcPr>
          <w:p w14:paraId="496B1454" w14:textId="77777777" w:rsidR="00615705" w:rsidRPr="001A17C3" w:rsidRDefault="00615705" w:rsidP="000C32E3">
            <w:pPr>
              <w:jc w:val="both"/>
              <w:rPr>
                <w:rFonts w:ascii="Arial" w:hAnsi="Arial" w:cs="Arial"/>
              </w:rPr>
            </w:pPr>
          </w:p>
        </w:tc>
        <w:tc>
          <w:tcPr>
            <w:tcW w:w="709" w:type="dxa"/>
          </w:tcPr>
          <w:p w14:paraId="2BF7BCC0" w14:textId="00906C07" w:rsidR="00615705" w:rsidRPr="001A17C3" w:rsidRDefault="007C6567" w:rsidP="000C32E3">
            <w:pPr>
              <w:jc w:val="both"/>
              <w:rPr>
                <w:rFonts w:ascii="Arial" w:hAnsi="Arial" w:cs="Arial"/>
              </w:rPr>
            </w:pPr>
            <w:r w:rsidRPr="001A17C3">
              <w:rPr>
                <w:rFonts w:ascii="Arial" w:hAnsi="Arial" w:cs="Arial"/>
              </w:rPr>
              <w:t xml:space="preserve">X </w:t>
            </w:r>
          </w:p>
        </w:tc>
        <w:tc>
          <w:tcPr>
            <w:tcW w:w="708" w:type="dxa"/>
          </w:tcPr>
          <w:p w14:paraId="5A10E13F" w14:textId="77777777" w:rsidR="00615705" w:rsidRPr="001A17C3" w:rsidRDefault="00615705" w:rsidP="000C32E3">
            <w:pPr>
              <w:jc w:val="both"/>
              <w:rPr>
                <w:rFonts w:ascii="Arial" w:hAnsi="Arial" w:cs="Arial"/>
              </w:rPr>
            </w:pPr>
          </w:p>
        </w:tc>
      </w:tr>
      <w:tr w:rsidR="00615705" w:rsidRPr="001A17C3" w14:paraId="67E17649" w14:textId="77777777" w:rsidTr="000C32E3">
        <w:tc>
          <w:tcPr>
            <w:tcW w:w="6629" w:type="dxa"/>
          </w:tcPr>
          <w:p w14:paraId="51BFEC85" w14:textId="77777777" w:rsidR="00615705" w:rsidRPr="001A17C3" w:rsidRDefault="00615705" w:rsidP="000C32E3">
            <w:pPr>
              <w:jc w:val="both"/>
              <w:rPr>
                <w:rFonts w:ascii="Arial" w:hAnsi="Arial" w:cs="Arial"/>
              </w:rPr>
            </w:pPr>
            <w:r w:rsidRPr="001A17C3">
              <w:rPr>
                <w:rFonts w:ascii="Arial" w:hAnsi="Arial" w:cs="Arial"/>
              </w:rPr>
              <w:t xml:space="preserve">Emotional Effort </w:t>
            </w:r>
          </w:p>
        </w:tc>
        <w:tc>
          <w:tcPr>
            <w:tcW w:w="709" w:type="dxa"/>
          </w:tcPr>
          <w:p w14:paraId="4AE19191" w14:textId="20A6BD13" w:rsidR="00615705" w:rsidRPr="001A17C3" w:rsidRDefault="00615705" w:rsidP="000C32E3">
            <w:r w:rsidRPr="001A17C3">
              <w:rPr>
                <w:rFonts w:ascii="Arial" w:hAnsi="Arial" w:cs="Arial"/>
              </w:rPr>
              <w:t>Y</w:t>
            </w:r>
          </w:p>
        </w:tc>
        <w:tc>
          <w:tcPr>
            <w:tcW w:w="770" w:type="dxa"/>
          </w:tcPr>
          <w:p w14:paraId="4A9A4D0E" w14:textId="5274B4B0" w:rsidR="00615705" w:rsidRPr="001A17C3" w:rsidRDefault="00B469EC" w:rsidP="000C32E3">
            <w:pPr>
              <w:jc w:val="both"/>
              <w:rPr>
                <w:rFonts w:ascii="Arial" w:hAnsi="Arial" w:cs="Arial"/>
              </w:rPr>
            </w:pPr>
            <w:r w:rsidRPr="001A17C3">
              <w:rPr>
                <w:rFonts w:ascii="Arial" w:hAnsi="Arial" w:cs="Arial"/>
              </w:rPr>
              <w:t>X</w:t>
            </w:r>
          </w:p>
        </w:tc>
        <w:tc>
          <w:tcPr>
            <w:tcW w:w="789" w:type="dxa"/>
          </w:tcPr>
          <w:p w14:paraId="1C8AE2B6" w14:textId="77777777" w:rsidR="00615705" w:rsidRPr="001A17C3" w:rsidRDefault="00615705" w:rsidP="000C32E3">
            <w:pPr>
              <w:jc w:val="both"/>
              <w:rPr>
                <w:rFonts w:ascii="Arial" w:hAnsi="Arial" w:cs="Arial"/>
              </w:rPr>
            </w:pPr>
          </w:p>
        </w:tc>
        <w:tc>
          <w:tcPr>
            <w:tcW w:w="709" w:type="dxa"/>
          </w:tcPr>
          <w:p w14:paraId="172824AE" w14:textId="77777777" w:rsidR="00615705" w:rsidRPr="001A17C3" w:rsidRDefault="00615705" w:rsidP="000C32E3">
            <w:pPr>
              <w:jc w:val="both"/>
              <w:rPr>
                <w:rFonts w:ascii="Arial" w:hAnsi="Arial" w:cs="Arial"/>
              </w:rPr>
            </w:pPr>
          </w:p>
        </w:tc>
        <w:tc>
          <w:tcPr>
            <w:tcW w:w="708" w:type="dxa"/>
          </w:tcPr>
          <w:p w14:paraId="7A13E267" w14:textId="77777777" w:rsidR="00615705" w:rsidRPr="001A17C3" w:rsidRDefault="00615705" w:rsidP="000C32E3">
            <w:pPr>
              <w:jc w:val="both"/>
              <w:rPr>
                <w:rFonts w:ascii="Arial" w:hAnsi="Arial" w:cs="Arial"/>
              </w:rPr>
            </w:pPr>
          </w:p>
        </w:tc>
      </w:tr>
      <w:tr w:rsidR="00F607B2" w:rsidRPr="001A17C3" w14:paraId="14B3E251" w14:textId="77777777" w:rsidTr="000C32E3">
        <w:tc>
          <w:tcPr>
            <w:tcW w:w="6629" w:type="dxa"/>
          </w:tcPr>
          <w:p w14:paraId="4F83CBE0" w14:textId="77777777" w:rsidR="00F607B2" w:rsidRPr="001A17C3" w:rsidRDefault="00F607B2" w:rsidP="000C32E3">
            <w:pPr>
              <w:jc w:val="both"/>
              <w:rPr>
                <w:rFonts w:ascii="Arial" w:hAnsi="Arial" w:cs="Arial"/>
              </w:rPr>
            </w:pPr>
            <w:r w:rsidRPr="001A17C3">
              <w:rPr>
                <w:rFonts w:ascii="Arial" w:hAnsi="Arial" w:cs="Arial"/>
              </w:rPr>
              <w:t>Working in isolation</w:t>
            </w:r>
          </w:p>
        </w:tc>
        <w:tc>
          <w:tcPr>
            <w:tcW w:w="709" w:type="dxa"/>
          </w:tcPr>
          <w:p w14:paraId="0E3125CC" w14:textId="7F20700C" w:rsidR="00F607B2" w:rsidRPr="001A17C3" w:rsidRDefault="00F607B2" w:rsidP="000C32E3">
            <w:pPr>
              <w:jc w:val="both"/>
              <w:rPr>
                <w:rFonts w:ascii="Arial" w:hAnsi="Arial" w:cs="Arial"/>
              </w:rPr>
            </w:pPr>
            <w:r w:rsidRPr="001A17C3">
              <w:rPr>
                <w:rFonts w:ascii="Arial" w:hAnsi="Arial" w:cs="Arial"/>
              </w:rPr>
              <w:t>Y</w:t>
            </w:r>
          </w:p>
        </w:tc>
        <w:tc>
          <w:tcPr>
            <w:tcW w:w="770" w:type="dxa"/>
          </w:tcPr>
          <w:p w14:paraId="0E83B949" w14:textId="5BF5840A" w:rsidR="00F607B2" w:rsidRPr="001A17C3" w:rsidRDefault="00B469EC" w:rsidP="000C32E3">
            <w:pPr>
              <w:jc w:val="both"/>
              <w:rPr>
                <w:rFonts w:ascii="Arial" w:hAnsi="Arial" w:cs="Arial"/>
              </w:rPr>
            </w:pPr>
            <w:r w:rsidRPr="001A17C3">
              <w:rPr>
                <w:rFonts w:ascii="Arial" w:hAnsi="Arial" w:cs="Arial"/>
              </w:rPr>
              <w:t xml:space="preserve">X </w:t>
            </w:r>
          </w:p>
        </w:tc>
        <w:tc>
          <w:tcPr>
            <w:tcW w:w="789" w:type="dxa"/>
          </w:tcPr>
          <w:p w14:paraId="6E67E581" w14:textId="77777777" w:rsidR="00F607B2" w:rsidRPr="001A17C3" w:rsidRDefault="00F607B2" w:rsidP="000C32E3">
            <w:pPr>
              <w:jc w:val="both"/>
              <w:rPr>
                <w:rFonts w:ascii="Arial" w:hAnsi="Arial" w:cs="Arial"/>
              </w:rPr>
            </w:pPr>
          </w:p>
        </w:tc>
        <w:tc>
          <w:tcPr>
            <w:tcW w:w="709" w:type="dxa"/>
          </w:tcPr>
          <w:p w14:paraId="22DC8AB7" w14:textId="77777777" w:rsidR="00F607B2" w:rsidRPr="001A17C3" w:rsidRDefault="00F607B2" w:rsidP="000C32E3">
            <w:pPr>
              <w:jc w:val="both"/>
              <w:rPr>
                <w:rFonts w:ascii="Arial" w:hAnsi="Arial" w:cs="Arial"/>
              </w:rPr>
            </w:pPr>
          </w:p>
        </w:tc>
        <w:tc>
          <w:tcPr>
            <w:tcW w:w="708" w:type="dxa"/>
          </w:tcPr>
          <w:p w14:paraId="01C243E9" w14:textId="77777777" w:rsidR="00F607B2" w:rsidRPr="001A17C3"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1A17C3" w:rsidRDefault="00F607B2" w:rsidP="000C32E3">
            <w:pPr>
              <w:jc w:val="both"/>
              <w:rPr>
                <w:rFonts w:ascii="Arial" w:hAnsi="Arial" w:cs="Arial"/>
              </w:rPr>
            </w:pPr>
            <w:r w:rsidRPr="001A17C3">
              <w:rPr>
                <w:rFonts w:ascii="Arial" w:hAnsi="Arial" w:cs="Arial"/>
              </w:rPr>
              <w:t>Challenging behaviour</w:t>
            </w:r>
          </w:p>
        </w:tc>
        <w:tc>
          <w:tcPr>
            <w:tcW w:w="709" w:type="dxa"/>
          </w:tcPr>
          <w:p w14:paraId="512F29A9" w14:textId="03E07FD4" w:rsidR="00F607B2" w:rsidRPr="001A17C3" w:rsidRDefault="00F607B2" w:rsidP="000C32E3">
            <w:pPr>
              <w:jc w:val="both"/>
              <w:rPr>
                <w:rFonts w:ascii="Arial" w:hAnsi="Arial" w:cs="Arial"/>
              </w:rPr>
            </w:pPr>
            <w:r w:rsidRPr="001A17C3">
              <w:rPr>
                <w:rFonts w:ascii="Arial" w:hAnsi="Arial" w:cs="Arial"/>
              </w:rPr>
              <w:t>Y</w:t>
            </w:r>
          </w:p>
        </w:tc>
        <w:tc>
          <w:tcPr>
            <w:tcW w:w="770" w:type="dxa"/>
          </w:tcPr>
          <w:p w14:paraId="195E129C" w14:textId="09A9B9F8" w:rsidR="00F607B2" w:rsidRPr="001A17C3" w:rsidRDefault="00B469EC" w:rsidP="000C32E3">
            <w:pPr>
              <w:jc w:val="both"/>
              <w:rPr>
                <w:rFonts w:ascii="Arial" w:hAnsi="Arial" w:cs="Arial"/>
              </w:rPr>
            </w:pPr>
            <w:r w:rsidRPr="001A17C3">
              <w:rPr>
                <w:rFonts w:ascii="Arial" w:hAnsi="Arial" w:cs="Arial"/>
              </w:rPr>
              <w:t xml:space="preserve">X </w:t>
            </w:r>
          </w:p>
        </w:tc>
        <w:tc>
          <w:tcPr>
            <w:tcW w:w="789" w:type="dxa"/>
          </w:tcPr>
          <w:p w14:paraId="48FCB8D2" w14:textId="77777777" w:rsidR="00F607B2" w:rsidRPr="001A17C3" w:rsidRDefault="00F607B2" w:rsidP="000C32E3">
            <w:pPr>
              <w:jc w:val="both"/>
              <w:rPr>
                <w:rFonts w:ascii="Arial" w:hAnsi="Arial" w:cs="Arial"/>
              </w:rPr>
            </w:pPr>
          </w:p>
        </w:tc>
        <w:tc>
          <w:tcPr>
            <w:tcW w:w="709" w:type="dxa"/>
          </w:tcPr>
          <w:p w14:paraId="224B3B70" w14:textId="77777777" w:rsidR="00F607B2" w:rsidRPr="001A17C3" w:rsidRDefault="00F607B2" w:rsidP="000C32E3">
            <w:pPr>
              <w:jc w:val="both"/>
              <w:rPr>
                <w:rFonts w:ascii="Arial" w:hAnsi="Arial" w:cs="Arial"/>
              </w:rPr>
            </w:pPr>
          </w:p>
        </w:tc>
        <w:tc>
          <w:tcPr>
            <w:tcW w:w="708" w:type="dxa"/>
          </w:tcPr>
          <w:p w14:paraId="3B3407C9" w14:textId="77777777" w:rsidR="00F607B2" w:rsidRPr="001A17C3"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4B46013B" w:rsidR="000C32E3" w:rsidRDefault="00F86287">
    <w:pPr>
      <w:pStyle w:val="Footer"/>
    </w:pPr>
    <w:r>
      <w:t>08/11/2023</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6405"/>
    <w:multiLevelType w:val="hybridMultilevel"/>
    <w:tmpl w:val="C994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BF0848"/>
    <w:multiLevelType w:val="hybridMultilevel"/>
    <w:tmpl w:val="BA804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5674"/>
    <w:rsid w:val="00044290"/>
    <w:rsid w:val="0005796B"/>
    <w:rsid w:val="0008025C"/>
    <w:rsid w:val="000818B2"/>
    <w:rsid w:val="000B1833"/>
    <w:rsid w:val="000B254B"/>
    <w:rsid w:val="000C157D"/>
    <w:rsid w:val="000C1FB8"/>
    <w:rsid w:val="000C32E3"/>
    <w:rsid w:val="000D39EE"/>
    <w:rsid w:val="000E5016"/>
    <w:rsid w:val="000F4B28"/>
    <w:rsid w:val="00120D94"/>
    <w:rsid w:val="001568A8"/>
    <w:rsid w:val="00172534"/>
    <w:rsid w:val="001A17C3"/>
    <w:rsid w:val="001B750B"/>
    <w:rsid w:val="001D2D93"/>
    <w:rsid w:val="001D629F"/>
    <w:rsid w:val="001F092A"/>
    <w:rsid w:val="00213541"/>
    <w:rsid w:val="00244F91"/>
    <w:rsid w:val="00257597"/>
    <w:rsid w:val="00263927"/>
    <w:rsid w:val="0026428B"/>
    <w:rsid w:val="0026716D"/>
    <w:rsid w:val="00273101"/>
    <w:rsid w:val="002B7A29"/>
    <w:rsid w:val="002C1B25"/>
    <w:rsid w:val="002C2146"/>
    <w:rsid w:val="002D75B4"/>
    <w:rsid w:val="002E3B93"/>
    <w:rsid w:val="0033014F"/>
    <w:rsid w:val="0033046E"/>
    <w:rsid w:val="003405F5"/>
    <w:rsid w:val="00354286"/>
    <w:rsid w:val="00384D9D"/>
    <w:rsid w:val="003A1F4C"/>
    <w:rsid w:val="003A310F"/>
    <w:rsid w:val="003A5DEC"/>
    <w:rsid w:val="003A67E9"/>
    <w:rsid w:val="003B04AD"/>
    <w:rsid w:val="003B0EE4"/>
    <w:rsid w:val="003B43F4"/>
    <w:rsid w:val="003C5A3F"/>
    <w:rsid w:val="003E26C9"/>
    <w:rsid w:val="00403964"/>
    <w:rsid w:val="00405817"/>
    <w:rsid w:val="0040689D"/>
    <w:rsid w:val="00426AC6"/>
    <w:rsid w:val="00431F44"/>
    <w:rsid w:val="004733A7"/>
    <w:rsid w:val="004913D6"/>
    <w:rsid w:val="00495863"/>
    <w:rsid w:val="004A177C"/>
    <w:rsid w:val="004B4DA4"/>
    <w:rsid w:val="004C2851"/>
    <w:rsid w:val="004E5CAD"/>
    <w:rsid w:val="004F7CE0"/>
    <w:rsid w:val="005033D7"/>
    <w:rsid w:val="00531696"/>
    <w:rsid w:val="00546043"/>
    <w:rsid w:val="005776BB"/>
    <w:rsid w:val="00581759"/>
    <w:rsid w:val="00582311"/>
    <w:rsid w:val="005F2B85"/>
    <w:rsid w:val="005F796C"/>
    <w:rsid w:val="006048C9"/>
    <w:rsid w:val="00615705"/>
    <w:rsid w:val="00655528"/>
    <w:rsid w:val="00690102"/>
    <w:rsid w:val="006C38CB"/>
    <w:rsid w:val="006F4F61"/>
    <w:rsid w:val="006F5D1E"/>
    <w:rsid w:val="006F6F64"/>
    <w:rsid w:val="00722BF9"/>
    <w:rsid w:val="007528E6"/>
    <w:rsid w:val="0078591E"/>
    <w:rsid w:val="0079132F"/>
    <w:rsid w:val="007A099A"/>
    <w:rsid w:val="007A7E74"/>
    <w:rsid w:val="007B321A"/>
    <w:rsid w:val="007C6567"/>
    <w:rsid w:val="007D3A41"/>
    <w:rsid w:val="00803402"/>
    <w:rsid w:val="008142D3"/>
    <w:rsid w:val="00822066"/>
    <w:rsid w:val="0082771D"/>
    <w:rsid w:val="00831738"/>
    <w:rsid w:val="0084654F"/>
    <w:rsid w:val="00863187"/>
    <w:rsid w:val="00863ED6"/>
    <w:rsid w:val="00864555"/>
    <w:rsid w:val="0087013E"/>
    <w:rsid w:val="00884334"/>
    <w:rsid w:val="0088512F"/>
    <w:rsid w:val="008900BB"/>
    <w:rsid w:val="008D6EE5"/>
    <w:rsid w:val="008E0D89"/>
    <w:rsid w:val="008E27FD"/>
    <w:rsid w:val="008F42C4"/>
    <w:rsid w:val="008F5310"/>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469EC"/>
    <w:rsid w:val="00B62B9F"/>
    <w:rsid w:val="00B735BB"/>
    <w:rsid w:val="00B95A94"/>
    <w:rsid w:val="00BA280B"/>
    <w:rsid w:val="00BB0F99"/>
    <w:rsid w:val="00BB3FE0"/>
    <w:rsid w:val="00BD7483"/>
    <w:rsid w:val="00BE60E7"/>
    <w:rsid w:val="00BF126B"/>
    <w:rsid w:val="00C277DE"/>
    <w:rsid w:val="00C33F0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61BA5"/>
    <w:rsid w:val="00E77653"/>
    <w:rsid w:val="00E84EBF"/>
    <w:rsid w:val="00EB350B"/>
    <w:rsid w:val="00ED356C"/>
    <w:rsid w:val="00ED47B0"/>
    <w:rsid w:val="00F27783"/>
    <w:rsid w:val="00F607B2"/>
    <w:rsid w:val="00F739CD"/>
    <w:rsid w:val="00F73F8D"/>
    <w:rsid w:val="00F8071E"/>
    <w:rsid w:val="00F84A60"/>
    <w:rsid w:val="00F8628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CC3DE233-FD8E-49E4-9A90-226ABC98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2023-11-14T09:41:00Z</cp:lastPrinted>
  <dcterms:created xsi:type="dcterms:W3CDTF">2026-02-03T15:46:00Z</dcterms:created>
  <dcterms:modified xsi:type="dcterms:W3CDTF">2026-02-03T15:46:00Z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