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495B9BA6" w:rsidR="00F607B2" w:rsidRDefault="00F607B2" w:rsidP="00EF6F86">
      <w:pPr>
        <w:spacing w:after="0" w:line="240" w:lineRule="auto"/>
        <w:rPr>
          <w:rFonts w:ascii="Arial" w:hAnsi="Arial" w:cs="Arial"/>
        </w:rPr>
      </w:pPr>
    </w:p>
    <w:p w14:paraId="2994A217" w14:textId="77777777" w:rsidR="00D02A80" w:rsidRPr="00F607B2" w:rsidRDefault="00D02A80" w:rsidP="00EF6F8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9A97C02" w:rsidR="00213541" w:rsidRPr="00F607B2" w:rsidRDefault="00FE7F3C" w:rsidP="00EF6F86">
            <w:pPr>
              <w:rPr>
                <w:rFonts w:ascii="Arial" w:hAnsi="Arial" w:cs="Arial"/>
                <w:color w:val="FF0000"/>
              </w:rPr>
            </w:pPr>
            <w:r w:rsidRPr="00EF6F86">
              <w:rPr>
                <w:rFonts w:ascii="Arial" w:hAnsi="Arial" w:cs="Arial"/>
              </w:rPr>
              <w:t>Colorectal Clinical Research &amp; Clinical Genomics Specialist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3BC21E5" w14:textId="77777777" w:rsidR="00EF6F86" w:rsidRDefault="00EF6F86" w:rsidP="00EF6F86">
            <w:pPr>
              <w:widowControl w:val="0"/>
              <w:autoSpaceDE w:val="0"/>
              <w:autoSpaceDN w:val="0"/>
              <w:adjustRightInd w:val="0"/>
              <w:rPr>
                <w:rFonts w:ascii="Arial" w:hAnsi="Arial" w:cs="Arial"/>
                <w:iCs/>
                <w:kern w:val="28"/>
              </w:rPr>
            </w:pPr>
            <w:r w:rsidRPr="006E7692">
              <w:rPr>
                <w:rFonts w:ascii="Arial" w:hAnsi="Arial" w:cs="Arial"/>
                <w:iCs/>
                <w:kern w:val="28"/>
              </w:rPr>
              <w:t>Mr Frank McDermott, Consultant</w:t>
            </w:r>
            <w:r>
              <w:rPr>
                <w:rFonts w:ascii="Arial" w:hAnsi="Arial" w:cs="Arial"/>
                <w:iCs/>
                <w:kern w:val="28"/>
              </w:rPr>
              <w:t xml:space="preserve"> Colorectal Surgeon (operational)</w:t>
            </w:r>
          </w:p>
          <w:p w14:paraId="56FE5492" w14:textId="636CEDA9" w:rsidR="00213541" w:rsidRPr="00F607B2" w:rsidRDefault="00EF6F86" w:rsidP="00EF6F86">
            <w:pPr>
              <w:jc w:val="both"/>
              <w:rPr>
                <w:rFonts w:ascii="Arial" w:hAnsi="Arial" w:cs="Arial"/>
                <w:color w:val="FF0000"/>
              </w:rPr>
            </w:pPr>
            <w:r>
              <w:rPr>
                <w:rFonts w:ascii="Arial" w:hAnsi="Arial" w:cs="Arial"/>
                <w:iCs/>
                <w:kern w:val="28"/>
              </w:rPr>
              <w:t>Tina Grose, Lead Cancer Nurse (professional)</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3F535CD" w:rsidR="00213541" w:rsidRPr="00F607B2" w:rsidRDefault="00EF6F86" w:rsidP="00F607B2">
            <w:pPr>
              <w:jc w:val="both"/>
              <w:rPr>
                <w:rFonts w:ascii="Arial" w:hAnsi="Arial" w:cs="Arial"/>
                <w:color w:val="FF0000"/>
              </w:rPr>
            </w:pPr>
            <w:r w:rsidRPr="00EF6F86">
              <w:rPr>
                <w:rFonts w:ascii="Arial" w:hAnsi="Arial" w:cs="Arial"/>
              </w:rPr>
              <w:t>8a</w:t>
            </w:r>
          </w:p>
        </w:tc>
      </w:tr>
      <w:tr w:rsidR="00213541" w:rsidRPr="00F607B2" w14:paraId="4E9E9009" w14:textId="77777777" w:rsidTr="00EF6F86">
        <w:trPr>
          <w:trHeight w:val="147"/>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D64EED7" w:rsidR="00213541" w:rsidRPr="00F607B2" w:rsidRDefault="00EF6F86" w:rsidP="00EF6F86">
            <w:pPr>
              <w:rPr>
                <w:rFonts w:ascii="Arial" w:hAnsi="Arial" w:cs="Arial"/>
                <w:color w:val="FF0000"/>
              </w:rPr>
            </w:pPr>
            <w:r w:rsidRPr="006E7692">
              <w:rPr>
                <w:rFonts w:ascii="Arial" w:hAnsi="Arial" w:cs="Arial"/>
                <w:kern w:val="28"/>
              </w:rPr>
              <w:t>Colorectal Surgical Department</w:t>
            </w:r>
            <w:r>
              <w:rPr>
                <w:rFonts w:ascii="Arial" w:hAnsi="Arial" w:cs="Arial"/>
                <w:kern w:val="28"/>
              </w:rPr>
              <w:t xml:space="preserve"> / </w:t>
            </w:r>
            <w:r w:rsidRPr="006E7692">
              <w:rPr>
                <w:rFonts w:ascii="Arial" w:hAnsi="Arial" w:cs="Arial"/>
                <w:kern w:val="28"/>
              </w:rPr>
              <w:t>Surgical Division &amp;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6419989" w14:textId="77777777" w:rsidR="00EF6F86" w:rsidRPr="00896A0A" w:rsidRDefault="00EF6F86" w:rsidP="00EF6F86">
            <w:pPr>
              <w:rPr>
                <w:rFonts w:ascii="Arial" w:hAnsi="Arial" w:cs="Arial"/>
              </w:rPr>
            </w:pPr>
            <w:bookmarkStart w:id="0" w:name="_GoBack"/>
            <w:r w:rsidRPr="00896A0A">
              <w:rPr>
                <w:rFonts w:ascii="Arial" w:hAnsi="Arial" w:cs="Arial"/>
              </w:rPr>
              <w:t>The job has two parts:</w:t>
            </w:r>
          </w:p>
          <w:p w14:paraId="3DABEC92" w14:textId="77777777" w:rsidR="00EF6F86" w:rsidRPr="00896A0A" w:rsidRDefault="00EF6F86" w:rsidP="00EF6F86">
            <w:pPr>
              <w:rPr>
                <w:rFonts w:ascii="Arial" w:hAnsi="Arial" w:cs="Arial"/>
              </w:rPr>
            </w:pPr>
          </w:p>
          <w:p w14:paraId="079F61AD" w14:textId="77777777" w:rsidR="00EF6F86" w:rsidRPr="004779DA" w:rsidRDefault="00EF6F86" w:rsidP="00EF6F86">
            <w:pPr>
              <w:ind w:left="567" w:hanging="567"/>
              <w:rPr>
                <w:rFonts w:ascii="Arial" w:hAnsi="Arial" w:cs="Arial"/>
              </w:rPr>
            </w:pPr>
            <w:r w:rsidRPr="00896A0A">
              <w:rPr>
                <w:rFonts w:ascii="Arial" w:hAnsi="Arial" w:cs="Arial"/>
              </w:rPr>
              <w:t xml:space="preserve">1. </w:t>
            </w:r>
            <w:r w:rsidRPr="00896A0A">
              <w:rPr>
                <w:rFonts w:ascii="Arial" w:hAnsi="Arial" w:cs="Arial"/>
              </w:rPr>
              <w:tab/>
            </w:r>
            <w:r w:rsidRPr="004779DA">
              <w:rPr>
                <w:rFonts w:ascii="Arial" w:hAnsi="Arial" w:cs="Arial"/>
              </w:rPr>
              <w:t>To support the ongoing implementation of a clinical study assessing a novel diagnostic tool – the ‘</w:t>
            </w:r>
            <w:proofErr w:type="spellStart"/>
            <w:r w:rsidRPr="004779DA">
              <w:rPr>
                <w:rFonts w:ascii="Arial" w:hAnsi="Arial" w:cs="Arial"/>
              </w:rPr>
              <w:t>Oricol</w:t>
            </w:r>
            <w:proofErr w:type="spellEnd"/>
            <w:r w:rsidRPr="004779DA">
              <w:rPr>
                <w:rFonts w:ascii="Arial" w:hAnsi="Arial" w:cs="Arial"/>
              </w:rPr>
              <w:t xml:space="preserve">™ Sampling Device’. </w:t>
            </w:r>
          </w:p>
          <w:p w14:paraId="0872EC03" w14:textId="77777777" w:rsidR="00EF6F86" w:rsidRPr="00896A0A" w:rsidRDefault="00EF6F86" w:rsidP="00EF6F86">
            <w:pPr>
              <w:ind w:left="567" w:hanging="567"/>
              <w:rPr>
                <w:rFonts w:ascii="Arial" w:hAnsi="Arial" w:cs="Arial"/>
              </w:rPr>
            </w:pPr>
            <w:r w:rsidRPr="00896A0A">
              <w:rPr>
                <w:rFonts w:ascii="Arial" w:hAnsi="Arial" w:cs="Arial"/>
              </w:rPr>
              <w:t xml:space="preserve"> </w:t>
            </w:r>
          </w:p>
          <w:p w14:paraId="3BD4F17A" w14:textId="77777777" w:rsidR="00EF6F86" w:rsidRPr="004779DA" w:rsidRDefault="00EF6F86" w:rsidP="00EF6F86">
            <w:pPr>
              <w:ind w:left="567" w:hanging="567"/>
              <w:rPr>
                <w:rFonts w:ascii="Arial" w:hAnsi="Arial" w:cs="Arial"/>
              </w:rPr>
            </w:pPr>
            <w:r w:rsidRPr="00896A0A">
              <w:rPr>
                <w:rFonts w:ascii="Arial" w:hAnsi="Arial" w:cs="Arial"/>
              </w:rPr>
              <w:t>2.</w:t>
            </w:r>
            <w:r w:rsidRPr="004779DA">
              <w:rPr>
                <w:rFonts w:ascii="Arial" w:hAnsi="Arial" w:cs="Arial"/>
              </w:rPr>
              <w:t xml:space="preserve">  </w:t>
            </w:r>
            <w:r w:rsidRPr="004779DA">
              <w:rPr>
                <w:rFonts w:ascii="Arial" w:hAnsi="Arial" w:cs="Arial"/>
              </w:rPr>
              <w:tab/>
              <w:t xml:space="preserve">To help the delivery of the Lynch syndrome national transformation project including offering mainstream genetic testing.  </w:t>
            </w:r>
          </w:p>
          <w:p w14:paraId="7340AC9C" w14:textId="77777777" w:rsidR="00EF6F86" w:rsidRPr="00896A0A" w:rsidRDefault="00EF6F86" w:rsidP="00EF6F86">
            <w:pPr>
              <w:ind w:left="567" w:hanging="567"/>
              <w:rPr>
                <w:rFonts w:ascii="Arial" w:hAnsi="Arial" w:cs="Arial"/>
              </w:rPr>
            </w:pPr>
            <w:r w:rsidRPr="004779DA">
              <w:rPr>
                <w:rFonts w:ascii="Arial" w:hAnsi="Arial" w:cs="Arial"/>
              </w:rPr>
              <w:t xml:space="preserve"> </w:t>
            </w:r>
          </w:p>
          <w:p w14:paraId="132ACDF7" w14:textId="77777777" w:rsidR="00EF6F86" w:rsidRDefault="00EF6F86" w:rsidP="00EF6F86">
            <w:pPr>
              <w:rPr>
                <w:rFonts w:ascii="Arial" w:hAnsi="Arial" w:cs="Arial"/>
              </w:rPr>
            </w:pPr>
            <w:r w:rsidRPr="006E7692">
              <w:rPr>
                <w:rFonts w:ascii="Arial" w:hAnsi="Arial" w:cs="Arial"/>
              </w:rPr>
              <w:t xml:space="preserve">The post is being funded by an unrestricted educational grant from </w:t>
            </w:r>
            <w:r>
              <w:rPr>
                <w:rFonts w:ascii="Arial" w:hAnsi="Arial" w:cs="Arial"/>
              </w:rPr>
              <w:t>O</w:t>
            </w:r>
            <w:r w:rsidRPr="006E7692">
              <w:rPr>
                <w:rFonts w:ascii="Arial" w:hAnsi="Arial" w:cs="Arial"/>
              </w:rPr>
              <w:t xml:space="preserve">rigin </w:t>
            </w:r>
            <w:r>
              <w:rPr>
                <w:rFonts w:ascii="Arial" w:hAnsi="Arial" w:cs="Arial"/>
              </w:rPr>
              <w:t>S</w:t>
            </w:r>
            <w:r w:rsidRPr="006E7692">
              <w:rPr>
                <w:rFonts w:ascii="Arial" w:hAnsi="Arial" w:cs="Arial"/>
              </w:rPr>
              <w:t>ciences</w:t>
            </w:r>
            <w:r>
              <w:rPr>
                <w:rFonts w:ascii="Arial" w:hAnsi="Arial" w:cs="Arial"/>
              </w:rPr>
              <w:t xml:space="preserve"> Ltd</w:t>
            </w:r>
            <w:r w:rsidRPr="006E7692">
              <w:rPr>
                <w:rFonts w:ascii="Arial" w:hAnsi="Arial" w:cs="Arial"/>
              </w:rPr>
              <w:t>. Th</w:t>
            </w:r>
            <w:r>
              <w:rPr>
                <w:rFonts w:ascii="Arial" w:hAnsi="Arial" w:cs="Arial"/>
              </w:rPr>
              <w:t xml:space="preserve">e </w:t>
            </w:r>
            <w:proofErr w:type="spellStart"/>
            <w:r>
              <w:rPr>
                <w:rFonts w:ascii="Arial" w:hAnsi="Arial" w:cs="Arial"/>
              </w:rPr>
              <w:t>Oricol</w:t>
            </w:r>
            <w:proofErr w:type="spellEnd"/>
            <w:r>
              <w:rPr>
                <w:rFonts w:ascii="Arial" w:hAnsi="Arial" w:cs="Arial"/>
              </w:rPr>
              <w:t xml:space="preserve"> Sampling™</w:t>
            </w:r>
            <w:r w:rsidRPr="006E7692">
              <w:rPr>
                <w:rFonts w:ascii="Arial" w:hAnsi="Arial" w:cs="Arial"/>
              </w:rPr>
              <w:t xml:space="preserve"> device is already being used within the </w:t>
            </w:r>
            <w:r>
              <w:rPr>
                <w:rFonts w:ascii="Arial" w:hAnsi="Arial" w:cs="Arial"/>
              </w:rPr>
              <w:t>T</w:t>
            </w:r>
            <w:r w:rsidRPr="006E7692">
              <w:rPr>
                <w:rFonts w:ascii="Arial" w:hAnsi="Arial" w:cs="Arial"/>
              </w:rPr>
              <w:t>rust to assess its efficacy in diagnosing colorectal and other aerodigestive cancers</w:t>
            </w:r>
            <w:r>
              <w:rPr>
                <w:rFonts w:ascii="Arial" w:hAnsi="Arial" w:cs="Arial"/>
              </w:rPr>
              <w:t xml:space="preserve"> in an on-going clinical trial</w:t>
            </w:r>
            <w:r w:rsidRPr="006E7692">
              <w:rPr>
                <w:rFonts w:ascii="Arial" w:hAnsi="Arial" w:cs="Arial"/>
              </w:rPr>
              <w:t xml:space="preserve">. </w:t>
            </w:r>
          </w:p>
          <w:p w14:paraId="6C2C48C8" w14:textId="77777777" w:rsidR="00EF6F86" w:rsidRDefault="00EF6F86" w:rsidP="00EF6F86">
            <w:pPr>
              <w:rPr>
                <w:rFonts w:ascii="Arial" w:hAnsi="Arial" w:cs="Arial"/>
              </w:rPr>
            </w:pPr>
          </w:p>
          <w:p w14:paraId="79F10881" w14:textId="77777777" w:rsidR="00EF6F86" w:rsidRDefault="00EF6F86" w:rsidP="00EF6F86">
            <w:pPr>
              <w:rPr>
                <w:rFonts w:ascii="Arial" w:hAnsi="Arial" w:cs="Arial"/>
              </w:rPr>
            </w:pPr>
            <w:r w:rsidRPr="006E7692">
              <w:rPr>
                <w:rFonts w:ascii="Arial" w:hAnsi="Arial" w:cs="Arial"/>
              </w:rPr>
              <w:t>The Ori</w:t>
            </w:r>
            <w:r>
              <w:rPr>
                <w:rFonts w:ascii="Arial" w:hAnsi="Arial" w:cs="Arial"/>
              </w:rPr>
              <w:t>Cal-EGI-</w:t>
            </w:r>
            <w:proofErr w:type="gramStart"/>
            <w:r>
              <w:rPr>
                <w:rFonts w:ascii="Arial" w:hAnsi="Arial" w:cs="Arial"/>
              </w:rPr>
              <w:t>01</w:t>
            </w:r>
            <w:r w:rsidRPr="006E7692">
              <w:rPr>
                <w:rFonts w:ascii="Arial" w:hAnsi="Arial" w:cs="Arial"/>
              </w:rPr>
              <w:t xml:space="preserve">  study</w:t>
            </w:r>
            <w:proofErr w:type="gramEnd"/>
            <w:r w:rsidRPr="006E7692">
              <w:rPr>
                <w:rFonts w:ascii="Arial" w:hAnsi="Arial" w:cs="Arial"/>
              </w:rPr>
              <w:t xml:space="preserve"> assessed its use in </w:t>
            </w:r>
            <w:r>
              <w:rPr>
                <w:rFonts w:ascii="Arial" w:hAnsi="Arial" w:cs="Arial"/>
              </w:rPr>
              <w:t xml:space="preserve">inflammatory bowel disease and the OriCol-EGI-02 in diagnosing </w:t>
            </w:r>
            <w:r w:rsidRPr="006E7692">
              <w:rPr>
                <w:rFonts w:ascii="Arial" w:hAnsi="Arial" w:cs="Arial"/>
              </w:rPr>
              <w:t>colorectal cancer</w:t>
            </w:r>
            <w:r>
              <w:rPr>
                <w:rFonts w:ascii="Arial" w:hAnsi="Arial" w:cs="Arial"/>
              </w:rPr>
              <w:t>. The current OriCol-EGI-</w:t>
            </w:r>
            <w:proofErr w:type="gramStart"/>
            <w:r>
              <w:rPr>
                <w:rFonts w:ascii="Arial" w:hAnsi="Arial" w:cs="Arial"/>
              </w:rPr>
              <w:t>03</w:t>
            </w:r>
            <w:r w:rsidRPr="006E7692">
              <w:rPr>
                <w:rFonts w:ascii="Arial" w:hAnsi="Arial" w:cs="Arial"/>
              </w:rPr>
              <w:t xml:space="preserve">  </w:t>
            </w:r>
            <w:r>
              <w:rPr>
                <w:rFonts w:ascii="Arial" w:hAnsi="Arial" w:cs="Arial"/>
              </w:rPr>
              <w:t>S</w:t>
            </w:r>
            <w:r w:rsidRPr="006E7692">
              <w:rPr>
                <w:rFonts w:ascii="Arial" w:hAnsi="Arial" w:cs="Arial"/>
              </w:rPr>
              <w:t>tudy</w:t>
            </w:r>
            <w:proofErr w:type="gramEnd"/>
            <w:r w:rsidRPr="006E7692">
              <w:rPr>
                <w:rFonts w:ascii="Arial" w:hAnsi="Arial" w:cs="Arial"/>
              </w:rPr>
              <w:t xml:space="preserve"> </w:t>
            </w:r>
            <w:r>
              <w:rPr>
                <w:rFonts w:ascii="Arial" w:hAnsi="Arial" w:cs="Arial"/>
              </w:rPr>
              <w:t>is assessing the potential to detect aerodigestive cancers from analysis of rectal mucus.</w:t>
            </w:r>
            <w:r w:rsidRPr="006E7692">
              <w:rPr>
                <w:rFonts w:ascii="Arial" w:hAnsi="Arial" w:cs="Arial"/>
              </w:rPr>
              <w:t xml:space="preserve"> </w:t>
            </w:r>
            <w:r>
              <w:rPr>
                <w:rFonts w:ascii="Arial" w:hAnsi="Arial" w:cs="Arial"/>
              </w:rPr>
              <w:t>To date these</w:t>
            </w:r>
            <w:r w:rsidRPr="006E7692">
              <w:rPr>
                <w:rFonts w:ascii="Arial" w:hAnsi="Arial" w:cs="Arial"/>
              </w:rPr>
              <w:t xml:space="preserve"> studies have been delivered locally by two surgical </w:t>
            </w:r>
            <w:r>
              <w:rPr>
                <w:rFonts w:ascii="Arial" w:hAnsi="Arial" w:cs="Arial"/>
              </w:rPr>
              <w:t xml:space="preserve">research </w:t>
            </w:r>
            <w:r w:rsidRPr="006E7692">
              <w:rPr>
                <w:rFonts w:ascii="Arial" w:hAnsi="Arial" w:cs="Arial"/>
              </w:rPr>
              <w:t xml:space="preserve">fellows.  The </w:t>
            </w:r>
            <w:r>
              <w:rPr>
                <w:rFonts w:ascii="Arial" w:hAnsi="Arial" w:cs="Arial"/>
              </w:rPr>
              <w:t xml:space="preserve">new </w:t>
            </w:r>
            <w:r w:rsidRPr="006E7692">
              <w:rPr>
                <w:rFonts w:ascii="Arial" w:hAnsi="Arial" w:cs="Arial"/>
              </w:rPr>
              <w:t xml:space="preserve">appointment would continue to assess its use </w:t>
            </w:r>
            <w:r>
              <w:rPr>
                <w:rFonts w:ascii="Arial" w:hAnsi="Arial" w:cs="Arial"/>
              </w:rPr>
              <w:t>within the ongoing OriCol-EGI-03 Study across a number of cancer types</w:t>
            </w:r>
            <w:r w:rsidRPr="006E7692">
              <w:rPr>
                <w:rFonts w:ascii="Arial" w:hAnsi="Arial" w:cs="Arial"/>
              </w:rPr>
              <w:t xml:space="preserve">. </w:t>
            </w:r>
          </w:p>
          <w:p w14:paraId="2EE033C7" w14:textId="77777777" w:rsidR="00EF6F86" w:rsidRDefault="00EF6F86" w:rsidP="00EF6F86">
            <w:pPr>
              <w:rPr>
                <w:rFonts w:ascii="Arial" w:hAnsi="Arial" w:cs="Arial"/>
              </w:rPr>
            </w:pPr>
          </w:p>
          <w:p w14:paraId="6A2F16F5" w14:textId="77777777" w:rsidR="00EF6F86" w:rsidRDefault="00EF6F86" w:rsidP="00EF6F86">
            <w:pPr>
              <w:rPr>
                <w:rFonts w:ascii="Arial" w:hAnsi="Arial" w:cs="Arial"/>
              </w:rPr>
            </w:pPr>
            <w:r w:rsidRPr="006E7692">
              <w:rPr>
                <w:rFonts w:ascii="Arial" w:hAnsi="Arial" w:cs="Arial"/>
              </w:rPr>
              <w:t xml:space="preserve">This would require attendance at the </w:t>
            </w:r>
            <w:r>
              <w:rPr>
                <w:rFonts w:ascii="Arial" w:hAnsi="Arial" w:cs="Arial"/>
              </w:rPr>
              <w:t>urology, colorectal, lung and Upper GI MDTs</w:t>
            </w:r>
            <w:r w:rsidRPr="006E7692">
              <w:rPr>
                <w:rFonts w:ascii="Arial" w:hAnsi="Arial" w:cs="Arial"/>
              </w:rPr>
              <w:t xml:space="preserve"> and </w:t>
            </w:r>
            <w:r>
              <w:rPr>
                <w:rFonts w:ascii="Arial" w:hAnsi="Arial" w:cs="Arial"/>
              </w:rPr>
              <w:t xml:space="preserve">to </w:t>
            </w:r>
            <w:r w:rsidRPr="006E7692">
              <w:rPr>
                <w:rFonts w:ascii="Arial" w:hAnsi="Arial" w:cs="Arial"/>
              </w:rPr>
              <w:t xml:space="preserve">work closely with the </w:t>
            </w:r>
            <w:r>
              <w:rPr>
                <w:rFonts w:ascii="Arial" w:hAnsi="Arial" w:cs="Arial"/>
              </w:rPr>
              <w:t>specialist cancer</w:t>
            </w:r>
            <w:r w:rsidRPr="006E7692">
              <w:rPr>
                <w:rFonts w:ascii="Arial" w:hAnsi="Arial" w:cs="Arial"/>
              </w:rPr>
              <w:t xml:space="preserve"> CNS team</w:t>
            </w:r>
            <w:r>
              <w:rPr>
                <w:rFonts w:ascii="Arial" w:hAnsi="Arial" w:cs="Arial"/>
              </w:rPr>
              <w:t>s</w:t>
            </w:r>
            <w:r w:rsidRPr="006E7692">
              <w:rPr>
                <w:rFonts w:ascii="Arial" w:hAnsi="Arial" w:cs="Arial"/>
              </w:rPr>
              <w:t xml:space="preserve"> and other core members of the MDT.  </w:t>
            </w:r>
          </w:p>
          <w:p w14:paraId="2B90A1A7" w14:textId="77777777" w:rsidR="00EF6F86" w:rsidRDefault="00EF6F86" w:rsidP="00EF6F86">
            <w:pPr>
              <w:rPr>
                <w:rFonts w:ascii="Arial" w:hAnsi="Arial" w:cs="Arial"/>
              </w:rPr>
            </w:pPr>
          </w:p>
          <w:p w14:paraId="669645AE" w14:textId="77777777" w:rsidR="00EF6F86" w:rsidRDefault="00EF6F86" w:rsidP="00EF6F86">
            <w:pPr>
              <w:rPr>
                <w:rFonts w:ascii="Arial" w:hAnsi="Arial" w:cs="Arial"/>
              </w:rPr>
            </w:pPr>
            <w:r w:rsidRPr="006E7692">
              <w:rPr>
                <w:rFonts w:ascii="Arial" w:hAnsi="Arial" w:cs="Arial"/>
              </w:rPr>
              <w:t xml:space="preserve">In addition, the applicant would </w:t>
            </w:r>
            <w:r>
              <w:rPr>
                <w:rFonts w:ascii="Arial" w:hAnsi="Arial" w:cs="Arial"/>
              </w:rPr>
              <w:t>help with the delivery of Lynch syndrome national transformation project.</w:t>
            </w:r>
          </w:p>
          <w:p w14:paraId="2DFBFF07" w14:textId="77777777" w:rsidR="00EF6F86" w:rsidRDefault="00EF6F86" w:rsidP="00EF6F86">
            <w:pPr>
              <w:rPr>
                <w:rFonts w:ascii="Arial" w:hAnsi="Arial" w:cs="Arial"/>
              </w:rPr>
            </w:pPr>
          </w:p>
          <w:p w14:paraId="377368B7" w14:textId="77777777" w:rsidR="00EF6F86" w:rsidRPr="006E7692" w:rsidRDefault="00EF6F86" w:rsidP="00EF6F86">
            <w:pPr>
              <w:rPr>
                <w:rFonts w:ascii="Arial" w:hAnsi="Arial" w:cs="Arial"/>
              </w:rPr>
            </w:pPr>
            <w:r w:rsidRPr="006E7692">
              <w:rPr>
                <w:rFonts w:ascii="Arial" w:hAnsi="Arial" w:cs="Arial"/>
              </w:rPr>
              <w:t>The applicant should have completed a genetic counselling module, as well as mainstreaming training</w:t>
            </w:r>
            <w:r>
              <w:rPr>
                <w:rFonts w:ascii="Arial" w:hAnsi="Arial" w:cs="Arial"/>
              </w:rPr>
              <w:t xml:space="preserve"> and have an understanding of colorectal cancer as well as research qualifications</w:t>
            </w:r>
            <w:r w:rsidRPr="006E7692">
              <w:rPr>
                <w:rFonts w:ascii="Arial" w:hAnsi="Arial" w:cs="Arial"/>
              </w:rPr>
              <w:t xml:space="preserve">. </w:t>
            </w:r>
          </w:p>
          <w:p w14:paraId="6184FEA8" w14:textId="77777777" w:rsidR="00EF6F86" w:rsidRPr="006E7692" w:rsidRDefault="00EF6F86" w:rsidP="00EF6F86">
            <w:pPr>
              <w:rPr>
                <w:rFonts w:ascii="Arial" w:hAnsi="Arial" w:cs="Arial"/>
              </w:rPr>
            </w:pPr>
          </w:p>
          <w:p w14:paraId="462A6C7D" w14:textId="77777777" w:rsidR="00EF6F86" w:rsidRPr="006E7692" w:rsidRDefault="00EF6F86" w:rsidP="00EF6F86">
            <w:pPr>
              <w:widowControl w:val="0"/>
              <w:autoSpaceDE w:val="0"/>
              <w:autoSpaceDN w:val="0"/>
              <w:adjustRightInd w:val="0"/>
              <w:rPr>
                <w:rFonts w:ascii="Arial" w:hAnsi="Arial" w:cs="Arial"/>
                <w:kern w:val="28"/>
              </w:rPr>
            </w:pPr>
            <w:r w:rsidRPr="006E7692">
              <w:rPr>
                <w:rFonts w:ascii="Arial" w:hAnsi="Arial" w:cs="Arial"/>
                <w:kern w:val="28"/>
              </w:rPr>
              <w:t xml:space="preserve"> We would be very supportive of the applicant completing further genomics training in the form of postgraduate qualifications and other areas that they would like to explore.</w:t>
            </w:r>
          </w:p>
          <w:bookmarkEnd w:id="0"/>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5F9CECF" w14:textId="77777777" w:rsidR="00884334" w:rsidRPr="00EF6F86" w:rsidRDefault="00EF6F86" w:rsidP="00EF6F86">
            <w:pPr>
              <w:pStyle w:val="ListParagraph"/>
              <w:numPr>
                <w:ilvl w:val="0"/>
                <w:numId w:val="8"/>
              </w:numPr>
              <w:spacing w:before="0"/>
              <w:ind w:left="360"/>
              <w:rPr>
                <w:rFonts w:cs="Arial"/>
                <w:bCs/>
              </w:rPr>
            </w:pPr>
            <w:r w:rsidRPr="00EF6F86">
              <w:rPr>
                <w:rFonts w:cs="Arial"/>
                <w:bCs/>
              </w:rPr>
              <w:t>Communication &amp; Working Relationships</w:t>
            </w:r>
          </w:p>
          <w:p w14:paraId="16DD2167"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Planning &amp; Organisation</w:t>
            </w:r>
          </w:p>
          <w:p w14:paraId="2502F94B"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Responsibility for Patient/Client Care, Treatment &amp; Therapy</w:t>
            </w:r>
          </w:p>
          <w:p w14:paraId="21FF9339"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Policy, Service, Research &amp; Development Responsibility</w:t>
            </w:r>
          </w:p>
          <w:p w14:paraId="1143E82E"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Responsibility for Finance, Equipment &amp; Other Resources</w:t>
            </w:r>
          </w:p>
          <w:p w14:paraId="0C66EF93"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Responsibility for Supervision, Leadership &amp; Management</w:t>
            </w:r>
          </w:p>
          <w:p w14:paraId="0BAB44F0"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Information Resources &amp; Administrative Duties</w:t>
            </w:r>
          </w:p>
          <w:p w14:paraId="05608BFD" w14:textId="77777777" w:rsidR="00EF6F86" w:rsidRPr="00EF6F86" w:rsidRDefault="00EF6F86" w:rsidP="00EF6F86">
            <w:pPr>
              <w:pStyle w:val="ListParagraph"/>
              <w:numPr>
                <w:ilvl w:val="0"/>
                <w:numId w:val="8"/>
              </w:numPr>
              <w:spacing w:before="0"/>
              <w:ind w:left="360"/>
              <w:rPr>
                <w:rFonts w:cs="Arial"/>
              </w:rPr>
            </w:pPr>
            <w:r w:rsidRPr="00EF6F86">
              <w:rPr>
                <w:rFonts w:cs="Arial"/>
                <w:bCs/>
              </w:rPr>
              <w:t>Any Other Specific Tasks Required</w:t>
            </w:r>
          </w:p>
          <w:p w14:paraId="5108AC8C" w14:textId="7C453072" w:rsidR="00EF6F86" w:rsidRPr="00EF6F86" w:rsidRDefault="00EF6F86" w:rsidP="00EF6F8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4CF5D398" w:rsidR="00ED356C" w:rsidRPr="00EF6F86" w:rsidRDefault="001D629F"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The post holder is required to deal effectively with staff of all levels throughout the Trust</w:t>
            </w:r>
            <w:r w:rsidR="00ED356C" w:rsidRPr="00EF6F86">
              <w:rPr>
                <w:rStyle w:val="normaltextrun"/>
                <w:rFonts w:ascii="Arial" w:hAnsi="Arial"/>
                <w:sz w:val="22"/>
              </w:rPr>
              <w:t xml:space="preserve"> as and when they encounter on a day to day basis</w:t>
            </w:r>
            <w:r w:rsidR="00EF6F86" w:rsidRPr="00EF6F86">
              <w:rPr>
                <w:rStyle w:val="normaltextrun"/>
                <w:rFonts w:ascii="Arial" w:hAnsi="Arial"/>
                <w:sz w:val="22"/>
              </w:rPr>
              <w:t>.</w:t>
            </w:r>
          </w:p>
          <w:p w14:paraId="7D488EFA" w14:textId="4E8B595C" w:rsidR="00ED356C" w:rsidRPr="00EF6F86" w:rsidRDefault="00ED356C"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 xml:space="preserve">In </w:t>
            </w:r>
            <w:r w:rsidR="00EF6F86" w:rsidRPr="00EF6F86">
              <w:rPr>
                <w:rStyle w:val="normaltextrun"/>
                <w:rFonts w:ascii="Arial" w:hAnsi="Arial"/>
                <w:sz w:val="22"/>
              </w:rPr>
              <w:t>addition,</w:t>
            </w:r>
            <w:r w:rsidRPr="00EF6F86">
              <w:rPr>
                <w:rStyle w:val="normaltextrun"/>
                <w:rFonts w:ascii="Arial" w:hAnsi="Arial"/>
                <w:sz w:val="22"/>
              </w:rPr>
              <w:t xml:space="preserve"> the post holder will deal with </w:t>
            </w:r>
            <w:r w:rsidR="001D629F" w:rsidRPr="00EF6F86">
              <w:rPr>
                <w:rStyle w:val="normaltextrun"/>
                <w:rFonts w:ascii="Arial" w:hAnsi="Arial"/>
                <w:sz w:val="22"/>
              </w:rPr>
              <w:t xml:space="preserve">the wider </w:t>
            </w:r>
            <w:r w:rsidR="00831738" w:rsidRPr="00EF6F86">
              <w:rPr>
                <w:rStyle w:val="normaltextrun"/>
                <w:rFonts w:ascii="Arial" w:hAnsi="Arial"/>
                <w:sz w:val="22"/>
              </w:rPr>
              <w:t>h</w:t>
            </w:r>
            <w:r w:rsidR="001D629F" w:rsidRPr="00EF6F86">
              <w:rPr>
                <w:rStyle w:val="normaltextrun"/>
                <w:rFonts w:ascii="Arial" w:hAnsi="Arial"/>
                <w:sz w:val="22"/>
              </w:rPr>
              <w:t>ealthcare community, external organisations and the public.</w:t>
            </w:r>
          </w:p>
          <w:p w14:paraId="437675A8" w14:textId="7EE7866A" w:rsidR="003A5DEC" w:rsidRPr="00EF6F86" w:rsidRDefault="001D629F"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287D84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07FBFBB" w14:textId="77777777" w:rsidR="00EF6F86" w:rsidRDefault="00EF6F86"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F6F8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F6F86">
              <w:trPr>
                <w:jc w:val="center"/>
              </w:trPr>
              <w:tc>
                <w:tcPr>
                  <w:tcW w:w="5145" w:type="dxa"/>
                  <w:tcBorders>
                    <w:top w:val="nil"/>
                    <w:left w:val="single" w:sz="6" w:space="0" w:color="auto"/>
                    <w:bottom w:val="nil"/>
                    <w:right w:val="single" w:sz="6" w:space="0" w:color="auto"/>
                  </w:tcBorders>
                  <w:shd w:val="clear" w:color="auto" w:fill="auto"/>
                  <w:hideMark/>
                </w:tcPr>
                <w:p w14:paraId="3FEFFF1B"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Consultants in Urology, Oncology Colorectal and Upper GI.</w:t>
                  </w:r>
                </w:p>
                <w:p w14:paraId="147ACB2E"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 xml:space="preserve">Specialist nurses </w:t>
                  </w:r>
                </w:p>
                <w:p w14:paraId="3045EC55"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Multi-professional teams across the Peninsula</w:t>
                  </w:r>
                </w:p>
                <w:p w14:paraId="578A0928"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Lead cancer nurse</w:t>
                  </w:r>
                </w:p>
                <w:p w14:paraId="18B60F6D" w14:textId="1B7A90E8"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Secretarial staff</w:t>
                  </w:r>
                </w:p>
                <w:p w14:paraId="4ADF8CF4" w14:textId="77777777" w:rsidR="00884334" w:rsidRDefault="00884334" w:rsidP="00EF6F86">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03D38A0D"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 xml:space="preserve">Patients Carers and Relatives </w:t>
                  </w:r>
                </w:p>
                <w:p w14:paraId="0CA2CBC0"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General practitioners, practice and district nurses</w:t>
                  </w:r>
                </w:p>
                <w:p w14:paraId="7D2F4414" w14:textId="37B3BF49" w:rsidR="00884334" w:rsidRPr="00EF6F86" w:rsidRDefault="00EF6F86" w:rsidP="00EF6F86">
                  <w:pPr>
                    <w:numPr>
                      <w:ilvl w:val="0"/>
                      <w:numId w:val="3"/>
                    </w:numPr>
                    <w:spacing w:after="0" w:line="240" w:lineRule="auto"/>
                    <w:rPr>
                      <w:rFonts w:ascii="Arial" w:hAnsi="Arial" w:cs="Arial"/>
                    </w:rPr>
                  </w:pPr>
                  <w:r w:rsidRPr="00896A0A">
                    <w:rPr>
                      <w:rFonts w:ascii="Arial" w:hAnsi="Arial" w:cs="Arial"/>
                    </w:rPr>
                    <w:t>External staff from Origin Sciences Ltd who provide monitoring and data analysis of the research study.</w:t>
                  </w:r>
                </w:p>
              </w:tc>
            </w:tr>
            <w:tr w:rsidR="00884334" w14:paraId="25449FB0" w14:textId="77777777" w:rsidTr="00EF6F86">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F6F8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DC91FCA" w:rsidR="00884334" w:rsidRPr="000C32E3" w:rsidRDefault="00884334" w:rsidP="00EF6F8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131CA11" w:rsidR="005033D7" w:rsidRDefault="00F37DC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E22EC8C">
                  <wp:simplePos x="0" y="0"/>
                  <wp:positionH relativeFrom="column">
                    <wp:posOffset>476885</wp:posOffset>
                  </wp:positionH>
                  <wp:positionV relativeFrom="paragraph">
                    <wp:posOffset>149860</wp:posOffset>
                  </wp:positionV>
                  <wp:extent cx="5295900" cy="2619375"/>
                  <wp:effectExtent l="0" t="0" r="0" b="47625"/>
                  <wp:wrapTight wrapText="bothSides">
                    <wp:wrapPolygon edited="0">
                      <wp:start x="7847" y="0"/>
                      <wp:lineTo x="7847" y="5655"/>
                      <wp:lineTo x="9945" y="7540"/>
                      <wp:lineTo x="4817" y="7855"/>
                      <wp:lineTo x="4506" y="8012"/>
                      <wp:lineTo x="4506" y="13824"/>
                      <wp:lineTo x="7692" y="15081"/>
                      <wp:lineTo x="10645" y="15081"/>
                      <wp:lineTo x="8158" y="15709"/>
                      <wp:lineTo x="7847" y="16023"/>
                      <wp:lineTo x="7847" y="21836"/>
                      <wp:lineTo x="13753" y="21836"/>
                      <wp:lineTo x="13908" y="16180"/>
                      <wp:lineTo x="13519" y="15866"/>
                      <wp:lineTo x="11033" y="15081"/>
                      <wp:lineTo x="13597" y="15081"/>
                      <wp:lineTo x="17171" y="13667"/>
                      <wp:lineTo x="17249" y="8012"/>
                      <wp:lineTo x="16627" y="7855"/>
                      <wp:lineTo x="11732" y="7540"/>
                      <wp:lineTo x="13753" y="5655"/>
                      <wp:lineTo x="13753" y="0"/>
                      <wp:lineTo x="784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3E35635D"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0BFF4484" w14:textId="77777777" w:rsidR="000C32E3" w:rsidRDefault="000C32E3" w:rsidP="00F607B2">
            <w:pPr>
              <w:jc w:val="both"/>
              <w:rPr>
                <w:rFonts w:ascii="Arial" w:hAnsi="Arial" w:cs="Arial"/>
              </w:rPr>
            </w:pPr>
          </w:p>
          <w:p w14:paraId="431A3A05" w14:textId="77777777" w:rsidR="004E7B7A" w:rsidRDefault="004E7B7A" w:rsidP="00F607B2">
            <w:pPr>
              <w:jc w:val="both"/>
              <w:rPr>
                <w:rFonts w:ascii="Arial" w:hAnsi="Arial" w:cs="Arial"/>
              </w:rPr>
            </w:pPr>
          </w:p>
          <w:p w14:paraId="4816281B" w14:textId="77777777" w:rsidR="004E7B7A" w:rsidRDefault="004E7B7A" w:rsidP="00F607B2">
            <w:pPr>
              <w:jc w:val="both"/>
              <w:rPr>
                <w:rFonts w:ascii="Arial" w:hAnsi="Arial" w:cs="Arial"/>
              </w:rPr>
            </w:pPr>
          </w:p>
          <w:p w14:paraId="190D897B" w14:textId="77777777" w:rsidR="004E7B7A" w:rsidRPr="00896A0A" w:rsidRDefault="004E7B7A" w:rsidP="004E7B7A">
            <w:pPr>
              <w:keepNext/>
              <w:jc w:val="both"/>
              <w:outlineLvl w:val="0"/>
              <w:rPr>
                <w:rFonts w:cs="Arial"/>
                <w:noProof/>
                <w:lang w:eastAsia="en-GB"/>
              </w:rPr>
            </w:pPr>
            <w:r w:rsidRPr="00896A0A">
              <w:rPr>
                <w:rFonts w:ascii="Arial" w:hAnsi="Arial" w:cs="Arial"/>
                <w:noProof/>
                <w:lang w:eastAsia="en-GB"/>
              </w:rPr>
              <w:t xml:space="preserve">The successful applicant would report to the chief investigator for the </w:t>
            </w:r>
            <w:r>
              <w:rPr>
                <w:rFonts w:ascii="Arial" w:hAnsi="Arial" w:cs="Arial"/>
                <w:noProof/>
                <w:lang w:eastAsia="en-GB"/>
              </w:rPr>
              <w:t xml:space="preserve">Oricol-EGI-03 </w:t>
            </w:r>
            <w:r w:rsidRPr="00896A0A">
              <w:rPr>
                <w:rFonts w:ascii="Arial" w:hAnsi="Arial" w:cs="Arial"/>
                <w:noProof/>
                <w:lang w:eastAsia="en-GB"/>
              </w:rPr>
              <w:t>study, Mr Frank McDermott (Colorectal Consultant) and work with the current surgical research fellow until August 2023.  Mr McDermott will report to the  governance structures within Origin Sciences. However, the successful applicant is expected to perform the day-to-day running of the trial and liaise with the Origin Sciences Trials Manager for data moni</w:t>
            </w:r>
            <w:r>
              <w:rPr>
                <w:rFonts w:ascii="Arial" w:hAnsi="Arial" w:cs="Arial"/>
                <w:noProof/>
                <w:lang w:eastAsia="en-GB"/>
              </w:rPr>
              <w:t>t</w:t>
            </w:r>
            <w:r w:rsidRPr="00896A0A">
              <w:rPr>
                <w:rFonts w:ascii="Arial" w:hAnsi="Arial" w:cs="Arial"/>
                <w:noProof/>
                <w:lang w:eastAsia="en-GB"/>
              </w:rPr>
              <w:t>o</w:t>
            </w:r>
            <w:r>
              <w:rPr>
                <w:rFonts w:ascii="Arial" w:hAnsi="Arial" w:cs="Arial"/>
                <w:noProof/>
                <w:lang w:eastAsia="en-GB"/>
              </w:rPr>
              <w:t>r</w:t>
            </w:r>
            <w:r w:rsidRPr="00896A0A">
              <w:rPr>
                <w:rFonts w:ascii="Arial" w:hAnsi="Arial" w:cs="Arial"/>
                <w:noProof/>
                <w:lang w:eastAsia="en-GB"/>
              </w:rPr>
              <w:t>ing visits etc.</w:t>
            </w:r>
          </w:p>
          <w:p w14:paraId="375FE4EA" w14:textId="77777777" w:rsidR="004E7B7A" w:rsidRPr="00896A0A" w:rsidRDefault="004E7B7A" w:rsidP="004E7B7A">
            <w:pPr>
              <w:keepNext/>
              <w:jc w:val="both"/>
              <w:outlineLvl w:val="0"/>
              <w:rPr>
                <w:rFonts w:cs="Arial"/>
                <w:noProof/>
                <w:lang w:eastAsia="en-GB"/>
              </w:rPr>
            </w:pPr>
          </w:p>
          <w:p w14:paraId="74DDA571" w14:textId="77777777" w:rsidR="004E7B7A" w:rsidRPr="006E7692" w:rsidRDefault="004E7B7A" w:rsidP="004E7B7A">
            <w:r w:rsidRPr="00896A0A">
              <w:rPr>
                <w:rFonts w:ascii="Arial" w:hAnsi="Arial" w:cs="Arial"/>
                <w:noProof/>
                <w:lang w:eastAsia="en-GB"/>
              </w:rPr>
              <w:t>There may be a requirement for the successful applicant to attend meetings at Origin Sciences in Cambridge or London although remote meetings can be facilitated.</w:t>
            </w:r>
            <w:r>
              <w:rPr>
                <w:rFonts w:ascii="Arial" w:hAnsi="Arial" w:cs="Arial"/>
                <w:noProof/>
                <w:lang w:eastAsia="en-GB"/>
              </w:rPr>
              <w:t xml:space="preserve"> Any travel or accomodation necessary will be provided for the successful applicant.</w:t>
            </w:r>
          </w:p>
          <w:p w14:paraId="1747DCB3" w14:textId="150D6F86" w:rsidR="004E7B7A" w:rsidRPr="00F607B2" w:rsidRDefault="004E7B7A"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D4237D" w:rsidRDefault="00B35774" w:rsidP="00F607B2">
            <w:pPr>
              <w:jc w:val="both"/>
              <w:rPr>
                <w:rFonts w:ascii="Arial" w:hAnsi="Arial" w:cs="Arial"/>
                <w:b/>
                <w:color w:val="FF0000"/>
              </w:rPr>
            </w:pPr>
            <w:r w:rsidRPr="00D4237D">
              <w:rPr>
                <w:rFonts w:ascii="Arial" w:hAnsi="Arial" w:cs="Arial"/>
                <w:b/>
                <w:color w:val="FF0000"/>
              </w:rPr>
              <w:t xml:space="preserve">The following sections outline the dimensions of the role so that the </w:t>
            </w:r>
            <w:r w:rsidR="00822066" w:rsidRPr="00D4237D">
              <w:rPr>
                <w:rFonts w:ascii="Arial" w:hAnsi="Arial" w:cs="Arial"/>
                <w:b/>
                <w:color w:val="FF0000"/>
              </w:rPr>
              <w:t>job evaluation panel can understand the scale, scope and impact of the role</w:t>
            </w:r>
            <w:r w:rsidR="008F7D36">
              <w:rPr>
                <w:rFonts w:ascii="Arial" w:hAnsi="Arial" w:cs="Arial"/>
                <w:b/>
                <w:color w:val="FF0000"/>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CB68BDC" w:rsidR="00EB350B" w:rsidRPr="00A37038" w:rsidRDefault="00A37038" w:rsidP="00ED356C">
            <w:pPr>
              <w:rPr>
                <w:rFonts w:ascii="Arial" w:hAnsi="Arial" w:cs="Arial"/>
                <w:color w:val="FF0000"/>
              </w:rPr>
            </w:pPr>
            <w:r w:rsidRPr="00A37038">
              <w:rPr>
                <w:rFonts w:ascii="Arial" w:hAnsi="Arial" w:cs="Arial"/>
                <w:color w:val="FF0000"/>
              </w:rPr>
              <w:t xml:space="preserve">To what level are decisions made </w:t>
            </w:r>
            <w:r w:rsidR="00ED356C">
              <w:rPr>
                <w:rFonts w:ascii="Arial" w:hAnsi="Arial" w:cs="Arial"/>
                <w:color w:val="FF0000"/>
              </w:rPr>
              <w:t xml:space="preserve">with or </w:t>
            </w:r>
            <w:r w:rsidRPr="00A37038">
              <w:rPr>
                <w:rFonts w:ascii="Arial" w:hAnsi="Arial" w:cs="Arial"/>
                <w:color w:val="FF0000"/>
              </w:rPr>
              <w:t>without reference to supervisor</w:t>
            </w:r>
            <w:r w:rsidR="00ED356C">
              <w:rPr>
                <w:rFonts w:ascii="Arial" w:hAnsi="Arial" w:cs="Arial"/>
                <w:color w:val="FF0000"/>
              </w:rPr>
              <w:t>/</w:t>
            </w:r>
            <w:r w:rsidRPr="00A37038">
              <w:rPr>
                <w:rFonts w:ascii="Arial" w:hAnsi="Arial" w:cs="Arial"/>
                <w:color w:val="FF0000"/>
              </w:rPr>
              <w:t xml:space="preserve">line manager.  Can this be illustrated in some way in the duties listed?  At what level does this operate, does the post </w:t>
            </w:r>
            <w:proofErr w:type="gramStart"/>
            <w:r w:rsidRPr="00A37038">
              <w:rPr>
                <w:rFonts w:ascii="Arial" w:hAnsi="Arial" w:cs="Arial"/>
                <w:color w:val="FF0000"/>
              </w:rPr>
              <w:t>holder :</w:t>
            </w:r>
            <w:proofErr w:type="gramEnd"/>
            <w:r w:rsidRPr="00A37038">
              <w:rPr>
                <w:rFonts w:ascii="Arial" w:hAnsi="Arial" w:cs="Arial"/>
                <w:color w:val="FF0000"/>
              </w:rPr>
              <w:t xml:space="preserve"> i) work with supervision close by, ii) is guided by standard operating procedures, iii) work is managed rather than supervised, iv) post holder decides how results are best achieved, v) interprets broad policy and establishes standards.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0D6937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Communicate with a variety of people from service users, managers, allied health professionals and their management teams, the network, the public and their representatives, colleagues and co-workers</w:t>
            </w:r>
            <w:r>
              <w:rPr>
                <w:rFonts w:ascii="Arial" w:hAnsi="Arial" w:cs="Arial"/>
                <w:kern w:val="28"/>
              </w:rPr>
              <w:t>, external organisation staff including those at Origin Sciences Ltd</w:t>
            </w:r>
            <w:r w:rsidRPr="006E7692">
              <w:rPr>
                <w:rFonts w:ascii="Arial" w:hAnsi="Arial" w:cs="Arial"/>
                <w:kern w:val="28"/>
              </w:rPr>
              <w:t>. This will involve using highly skilled and complex, advanced communication strategies, being able to analyse data and information at a variety of levels and present information appropriate to the target audience. This will involve the use of diplomacy, tact, negotiation, multidisciplinary liaison, influencing, agreement and closure.</w:t>
            </w:r>
            <w:r>
              <w:rPr>
                <w:rFonts w:ascii="Arial" w:hAnsi="Arial" w:cs="Arial"/>
                <w:kern w:val="28"/>
              </w:rPr>
              <w:t xml:space="preserve"> An understanding of recruitment to clinical trials and the process of consent together with the delivery of the research test in those who agree to take part. Management of human samples and safe transfer and recording of material as per GCP for research.</w:t>
            </w:r>
          </w:p>
          <w:p w14:paraId="52E309C0" w14:textId="77777777" w:rsidR="00A33BBF" w:rsidRPr="006E7692" w:rsidRDefault="00A33BBF" w:rsidP="00A33BBF">
            <w:pPr>
              <w:widowControl w:val="0"/>
              <w:autoSpaceDE w:val="0"/>
              <w:autoSpaceDN w:val="0"/>
              <w:adjustRightInd w:val="0"/>
              <w:jc w:val="both"/>
              <w:rPr>
                <w:rFonts w:ascii="Arial" w:hAnsi="Arial" w:cs="Arial"/>
                <w:kern w:val="28"/>
              </w:rPr>
            </w:pPr>
          </w:p>
          <w:p w14:paraId="6AF9F153"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To represent </w:t>
            </w:r>
            <w:r>
              <w:rPr>
                <w:rFonts w:ascii="Arial" w:hAnsi="Arial" w:cs="Arial"/>
                <w:kern w:val="28"/>
              </w:rPr>
              <w:t>both Origin Sciences Ltd</w:t>
            </w:r>
            <w:r w:rsidRPr="006E7692">
              <w:rPr>
                <w:rFonts w:ascii="Arial" w:hAnsi="Arial" w:cs="Arial"/>
                <w:kern w:val="28"/>
              </w:rPr>
              <w:t xml:space="preserve"> and </w:t>
            </w:r>
            <w:r>
              <w:rPr>
                <w:rFonts w:ascii="Arial" w:hAnsi="Arial" w:cs="Arial"/>
                <w:kern w:val="28"/>
              </w:rPr>
              <w:t xml:space="preserve">The </w:t>
            </w:r>
            <w:r w:rsidRPr="006E7692">
              <w:rPr>
                <w:rFonts w:ascii="Arial" w:hAnsi="Arial" w:cs="Arial"/>
                <w:kern w:val="28"/>
              </w:rPr>
              <w:t>Trust at a variety of levels and styles appropriate to the target audience.</w:t>
            </w:r>
          </w:p>
          <w:p w14:paraId="11ABF08C" w14:textId="77777777" w:rsidR="00A33BBF" w:rsidRPr="006E7692" w:rsidRDefault="00A33BBF" w:rsidP="00A33BBF">
            <w:pPr>
              <w:widowControl w:val="0"/>
              <w:autoSpaceDE w:val="0"/>
              <w:autoSpaceDN w:val="0"/>
              <w:adjustRightInd w:val="0"/>
              <w:rPr>
                <w:rFonts w:ascii="Arial" w:hAnsi="Arial" w:cs="Arial"/>
                <w:kern w:val="28"/>
                <w:lang w:val="en-US"/>
              </w:rPr>
            </w:pPr>
          </w:p>
          <w:p w14:paraId="0C37D3D9"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With every case provide patient education about their illness and set up education and information packs and providing direct information for patients and carers, encouraging patients and carers to take an active role (empower patients with coping and understanding strategies to facilitate informed decision making) regarding their diagnosis and treatment options which can be complex and protracted in nature, encompassing various treatment modalities.</w:t>
            </w:r>
            <w:r>
              <w:rPr>
                <w:rFonts w:ascii="Arial" w:hAnsi="Arial" w:cs="Arial"/>
                <w:kern w:val="28"/>
              </w:rPr>
              <w:t xml:space="preserve"> Explain the research studies in process and </w:t>
            </w:r>
            <w:proofErr w:type="spellStart"/>
            <w:r>
              <w:rPr>
                <w:rFonts w:ascii="Arial" w:hAnsi="Arial" w:cs="Arial"/>
                <w:kern w:val="28"/>
              </w:rPr>
              <w:t>and</w:t>
            </w:r>
            <w:proofErr w:type="spellEnd"/>
            <w:r>
              <w:rPr>
                <w:rFonts w:ascii="Arial" w:hAnsi="Arial" w:cs="Arial"/>
                <w:kern w:val="28"/>
              </w:rPr>
              <w:t xml:space="preserve"> act to provide support for those wishing to take part.</w:t>
            </w:r>
          </w:p>
          <w:p w14:paraId="54C6ED05" w14:textId="77777777" w:rsidR="00A33BBF" w:rsidRPr="006E7692" w:rsidRDefault="00A33BBF" w:rsidP="00A33BBF">
            <w:pPr>
              <w:widowControl w:val="0"/>
              <w:autoSpaceDE w:val="0"/>
              <w:autoSpaceDN w:val="0"/>
              <w:adjustRightInd w:val="0"/>
              <w:jc w:val="both"/>
              <w:rPr>
                <w:rFonts w:ascii="Arial" w:hAnsi="Arial" w:cs="Arial"/>
                <w:kern w:val="28"/>
              </w:rPr>
            </w:pPr>
          </w:p>
          <w:p w14:paraId="6A3162E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Using face</w:t>
            </w:r>
            <w:r>
              <w:rPr>
                <w:rFonts w:ascii="Arial" w:hAnsi="Arial" w:cs="Arial"/>
                <w:kern w:val="28"/>
              </w:rPr>
              <w:t>-</w:t>
            </w:r>
            <w:r w:rsidRPr="006E7692">
              <w:rPr>
                <w:rFonts w:ascii="Arial" w:hAnsi="Arial" w:cs="Arial"/>
                <w:kern w:val="28"/>
              </w:rPr>
              <w:t>to</w:t>
            </w:r>
            <w:r>
              <w:rPr>
                <w:rFonts w:ascii="Arial" w:hAnsi="Arial" w:cs="Arial"/>
                <w:kern w:val="28"/>
              </w:rPr>
              <w:t>-</w:t>
            </w:r>
            <w:r w:rsidRPr="006E7692">
              <w:rPr>
                <w:rFonts w:ascii="Arial" w:hAnsi="Arial" w:cs="Arial"/>
                <w:kern w:val="28"/>
              </w:rPr>
              <w:t xml:space="preserve">face discussion, telephone, email and letter to communicate highly complex and sensitive information effectively with patients and their </w:t>
            </w:r>
            <w:proofErr w:type="spellStart"/>
            <w:r w:rsidRPr="006E7692">
              <w:rPr>
                <w:rFonts w:ascii="Arial" w:hAnsi="Arial" w:cs="Arial"/>
                <w:kern w:val="28"/>
              </w:rPr>
              <w:t>carers</w:t>
            </w:r>
            <w:proofErr w:type="spellEnd"/>
            <w:r w:rsidRPr="006E7692">
              <w:rPr>
                <w:rFonts w:ascii="Arial" w:hAnsi="Arial" w:cs="Arial"/>
                <w:kern w:val="28"/>
              </w:rPr>
              <w:t>, recognising that individuals have differing needs for information at different phases of their illness</w:t>
            </w:r>
            <w:r>
              <w:rPr>
                <w:rFonts w:ascii="Arial" w:hAnsi="Arial" w:cs="Arial"/>
                <w:kern w:val="28"/>
              </w:rPr>
              <w:t>.</w:t>
            </w:r>
            <w:r w:rsidRPr="006E7692">
              <w:rPr>
                <w:rFonts w:ascii="Arial" w:hAnsi="Arial" w:cs="Arial"/>
                <w:kern w:val="28"/>
              </w:rPr>
              <w:t xml:space="preserve">, </w:t>
            </w:r>
            <w:r>
              <w:rPr>
                <w:rFonts w:ascii="Arial" w:hAnsi="Arial" w:cs="Arial"/>
                <w:kern w:val="28"/>
              </w:rPr>
              <w:t>B</w:t>
            </w:r>
            <w:r w:rsidRPr="006E7692">
              <w:rPr>
                <w:rFonts w:ascii="Arial" w:hAnsi="Arial" w:cs="Arial"/>
                <w:kern w:val="28"/>
              </w:rPr>
              <w:t>y using</w:t>
            </w:r>
            <w:r>
              <w:rPr>
                <w:rFonts w:ascii="Arial" w:hAnsi="Arial" w:cs="Arial"/>
                <w:kern w:val="28"/>
              </w:rPr>
              <w:t xml:space="preserve"> </w:t>
            </w:r>
            <w:r w:rsidRPr="006E7692">
              <w:rPr>
                <w:rFonts w:ascii="Arial" w:hAnsi="Arial" w:cs="Arial"/>
                <w:kern w:val="28"/>
              </w:rPr>
              <w:t>active listening, emotional engagement, empathy, tact, openness, reassurance, counselling  and emotional assessment  to overcome patients’ anxiety, fear, altered perceptions,  any mental health problems or cognitive impairment , impaired sight and or body dysmorphia (particularly in relation to potential stoma formation and altered sexual and bowel function due to treatment modalities) that may impair understanding and informed decision making and consent</w:t>
            </w:r>
            <w:r>
              <w:rPr>
                <w:rFonts w:ascii="Arial" w:hAnsi="Arial" w:cs="Arial"/>
                <w:kern w:val="28"/>
              </w:rPr>
              <w:t xml:space="preserve"> in research and/or clinical care</w:t>
            </w:r>
            <w:r w:rsidRPr="006E7692">
              <w:rPr>
                <w:rFonts w:ascii="Arial" w:hAnsi="Arial" w:cs="Arial"/>
                <w:kern w:val="28"/>
              </w:rPr>
              <w:t>.</w:t>
            </w:r>
          </w:p>
          <w:p w14:paraId="03AB0AB0" w14:textId="77777777" w:rsidR="00A33BBF" w:rsidRPr="006E7692" w:rsidRDefault="00A33BBF" w:rsidP="00A33BBF">
            <w:pPr>
              <w:widowControl w:val="0"/>
              <w:autoSpaceDE w:val="0"/>
              <w:autoSpaceDN w:val="0"/>
              <w:adjustRightInd w:val="0"/>
              <w:jc w:val="both"/>
              <w:rPr>
                <w:rFonts w:ascii="Arial" w:hAnsi="Arial" w:cs="Arial"/>
                <w:kern w:val="28"/>
              </w:rPr>
            </w:pPr>
          </w:p>
          <w:p w14:paraId="53C5B736" w14:textId="77777777" w:rsidR="00A33BBF"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Communicate and work collaboratively with medical, nursing and other healthcare professionals, including administration and clerical staff, both internal and external to the Trust, to ensure the delivery of a co-ordinated, multidisciplinary </w:t>
            </w:r>
            <w:proofErr w:type="gramStart"/>
            <w:r w:rsidRPr="006E7692">
              <w:rPr>
                <w:rFonts w:ascii="Arial" w:hAnsi="Arial" w:cs="Arial"/>
                <w:kern w:val="28"/>
              </w:rPr>
              <w:t>service</w:t>
            </w:r>
            <w:r>
              <w:rPr>
                <w:rFonts w:ascii="Arial" w:hAnsi="Arial" w:cs="Arial"/>
                <w:kern w:val="28"/>
              </w:rPr>
              <w:t>.</w:t>
            </w:r>
            <w:r w:rsidRPr="006E7692">
              <w:rPr>
                <w:rFonts w:ascii="Arial" w:hAnsi="Arial" w:cs="Arial"/>
                <w:kern w:val="28"/>
              </w:rPr>
              <w:t>.</w:t>
            </w:r>
            <w:proofErr w:type="gramEnd"/>
            <w:r w:rsidRPr="006E7692">
              <w:rPr>
                <w:rFonts w:ascii="Arial" w:hAnsi="Arial" w:cs="Arial"/>
                <w:kern w:val="28"/>
              </w:rPr>
              <w:t xml:space="preserve"> This includes weekly attendance at the multidisciplinary team </w:t>
            </w:r>
            <w:proofErr w:type="gramStart"/>
            <w:r w:rsidRPr="006E7692">
              <w:rPr>
                <w:rFonts w:ascii="Arial" w:hAnsi="Arial" w:cs="Arial"/>
                <w:kern w:val="28"/>
              </w:rPr>
              <w:t>meetings,  diagnostic</w:t>
            </w:r>
            <w:proofErr w:type="gramEnd"/>
            <w:r w:rsidRPr="006E7692">
              <w:rPr>
                <w:rFonts w:ascii="Arial" w:hAnsi="Arial" w:cs="Arial"/>
                <w:kern w:val="28"/>
              </w:rPr>
              <w:t xml:space="preserve"> clinics and nurse led follow up clinics. This will involve the use of diplomacy, tact, negotiation, multidisciplinary liaison (across various divisions, up to five, excluding external agencies), influencing and closure.</w:t>
            </w:r>
          </w:p>
          <w:p w14:paraId="63127213" w14:textId="77777777" w:rsidR="00A33BBF" w:rsidRDefault="00A33BBF" w:rsidP="00A33BBF">
            <w:pPr>
              <w:widowControl w:val="0"/>
              <w:autoSpaceDE w:val="0"/>
              <w:autoSpaceDN w:val="0"/>
              <w:adjustRightInd w:val="0"/>
              <w:jc w:val="both"/>
              <w:rPr>
                <w:rFonts w:ascii="Arial" w:hAnsi="Arial" w:cs="Arial"/>
                <w:kern w:val="28"/>
              </w:rPr>
            </w:pPr>
          </w:p>
          <w:p w14:paraId="55AF2C7A" w14:textId="77777777" w:rsidR="00A33BBF" w:rsidRPr="006E7692" w:rsidRDefault="00A33BBF" w:rsidP="00A33BBF">
            <w:pPr>
              <w:widowControl w:val="0"/>
              <w:autoSpaceDE w:val="0"/>
              <w:autoSpaceDN w:val="0"/>
              <w:adjustRightInd w:val="0"/>
              <w:jc w:val="both"/>
              <w:rPr>
                <w:rFonts w:ascii="Arial" w:hAnsi="Arial" w:cs="Arial"/>
                <w:kern w:val="28"/>
              </w:rPr>
            </w:pPr>
            <w:r>
              <w:rPr>
                <w:rFonts w:ascii="Arial" w:hAnsi="Arial" w:cs="Arial"/>
                <w:kern w:val="28"/>
              </w:rPr>
              <w:t>Communicate and work collaboratively with the Origin Sciences Clinical Trials team and to have a disciplined relationship to trial process, data collection and management as well as external audit of trials information and specimen collection.</w:t>
            </w:r>
          </w:p>
          <w:p w14:paraId="3C4A1B8A" w14:textId="77777777" w:rsidR="00A33BBF" w:rsidRPr="006E7692" w:rsidRDefault="00A33BBF" w:rsidP="00A33BBF">
            <w:pPr>
              <w:widowControl w:val="0"/>
              <w:autoSpaceDE w:val="0"/>
              <w:autoSpaceDN w:val="0"/>
              <w:adjustRightInd w:val="0"/>
              <w:jc w:val="both"/>
              <w:rPr>
                <w:rFonts w:ascii="Arial" w:hAnsi="Arial" w:cs="Arial"/>
                <w:kern w:val="28"/>
              </w:rPr>
            </w:pPr>
          </w:p>
          <w:p w14:paraId="020F4119"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Communicate using tact, diplomacy, leadership, negotiation, influence and closure skills</w:t>
            </w:r>
            <w:r>
              <w:rPr>
                <w:rFonts w:ascii="Arial" w:hAnsi="Arial" w:cs="Arial"/>
                <w:kern w:val="28"/>
              </w:rPr>
              <w:t>.</w:t>
            </w:r>
            <w:r w:rsidRPr="006E7692">
              <w:rPr>
                <w:rFonts w:ascii="Arial" w:hAnsi="Arial" w:cs="Arial"/>
                <w:kern w:val="28"/>
              </w:rPr>
              <w:t xml:space="preserve"> </w:t>
            </w:r>
          </w:p>
          <w:p w14:paraId="1E4105E5" w14:textId="77777777" w:rsidR="00A33BBF" w:rsidRPr="006E7692" w:rsidRDefault="00A33BBF" w:rsidP="00A33BBF">
            <w:pPr>
              <w:widowControl w:val="0"/>
              <w:autoSpaceDE w:val="0"/>
              <w:autoSpaceDN w:val="0"/>
              <w:adjustRightInd w:val="0"/>
              <w:rPr>
                <w:rFonts w:ascii="Arial" w:hAnsi="Arial" w:cs="Arial"/>
                <w:kern w:val="28"/>
                <w:lang w:val="en-US"/>
              </w:rPr>
            </w:pPr>
          </w:p>
          <w:p w14:paraId="3F8BE34F" w14:textId="77777777" w:rsidR="00A33BBF" w:rsidRPr="006E7692" w:rsidRDefault="00A33BBF" w:rsidP="00A33BBF">
            <w:pPr>
              <w:widowControl w:val="0"/>
              <w:autoSpaceDE w:val="0"/>
              <w:autoSpaceDN w:val="0"/>
              <w:adjustRightInd w:val="0"/>
              <w:rPr>
                <w:rFonts w:ascii="Arial" w:hAnsi="Arial" w:cs="Arial"/>
                <w:kern w:val="28"/>
                <w:lang w:val="en-US"/>
              </w:rPr>
            </w:pPr>
            <w:r w:rsidRPr="006E7692">
              <w:rPr>
                <w:rFonts w:ascii="Arial" w:hAnsi="Arial" w:cs="Arial"/>
                <w:kern w:val="28"/>
                <w:lang w:val="en-US"/>
              </w:rPr>
              <w:t>The role may involve providing education and support regarding genomics and the Lynch syndrome project.</w:t>
            </w:r>
          </w:p>
          <w:p w14:paraId="749C1241" w14:textId="77777777" w:rsidR="00A33BBF" w:rsidRPr="006E7692" w:rsidRDefault="00A33BBF" w:rsidP="00A33BBF">
            <w:pPr>
              <w:widowControl w:val="0"/>
              <w:autoSpaceDE w:val="0"/>
              <w:autoSpaceDN w:val="0"/>
              <w:adjustRightInd w:val="0"/>
              <w:rPr>
                <w:rFonts w:ascii="Arial" w:hAnsi="Arial" w:cs="Arial"/>
                <w:kern w:val="28"/>
                <w:lang w:val="en-US"/>
              </w:rPr>
            </w:pPr>
          </w:p>
          <w:p w14:paraId="22754F89" w14:textId="77777777" w:rsidR="00A33BBF" w:rsidRPr="006E7692" w:rsidRDefault="00A33BBF" w:rsidP="00A33BBF">
            <w:pPr>
              <w:widowControl w:val="0"/>
              <w:autoSpaceDE w:val="0"/>
              <w:autoSpaceDN w:val="0"/>
              <w:adjustRightInd w:val="0"/>
              <w:rPr>
                <w:rFonts w:ascii="Arial" w:hAnsi="Arial" w:cs="Arial"/>
                <w:kern w:val="28"/>
              </w:rPr>
            </w:pPr>
            <w:r w:rsidRPr="006E7692">
              <w:rPr>
                <w:rFonts w:ascii="Arial" w:hAnsi="Arial" w:cs="Arial"/>
                <w:kern w:val="28"/>
              </w:rPr>
              <w:t>Develop relationships with colorectal cancer specialists in adjacent Trusts for transfer of knowledge and best practice.</w:t>
            </w:r>
          </w:p>
          <w:p w14:paraId="0979016E" w14:textId="77777777" w:rsidR="00A33BBF" w:rsidRPr="006E7692" w:rsidRDefault="00A33BBF" w:rsidP="00A33BBF">
            <w:pPr>
              <w:widowControl w:val="0"/>
              <w:autoSpaceDE w:val="0"/>
              <w:autoSpaceDN w:val="0"/>
              <w:adjustRightInd w:val="0"/>
              <w:rPr>
                <w:rFonts w:ascii="Arial" w:hAnsi="Arial" w:cs="Arial"/>
                <w:kern w:val="28"/>
              </w:rPr>
            </w:pPr>
          </w:p>
          <w:p w14:paraId="02389775" w14:textId="77777777" w:rsidR="00A33BBF" w:rsidRPr="006E7692" w:rsidRDefault="00A33BBF" w:rsidP="00A33BBF">
            <w:pPr>
              <w:widowControl w:val="0"/>
              <w:autoSpaceDE w:val="0"/>
              <w:autoSpaceDN w:val="0"/>
              <w:adjustRightInd w:val="0"/>
              <w:rPr>
                <w:rFonts w:ascii="Arial" w:hAnsi="Arial" w:cs="Arial"/>
                <w:kern w:val="28"/>
              </w:rPr>
            </w:pPr>
            <w:r w:rsidRPr="006E7692">
              <w:rPr>
                <w:rFonts w:ascii="Arial" w:hAnsi="Arial" w:cs="Arial"/>
                <w:kern w:val="28"/>
              </w:rPr>
              <w:t>Attend the monthly regional expert network for Lynch syndrome and polyposis patients.</w:t>
            </w:r>
          </w:p>
          <w:p w14:paraId="50170359" w14:textId="77777777" w:rsidR="00A33BBF" w:rsidRPr="006E7692" w:rsidRDefault="00A33BBF" w:rsidP="00A33BBF">
            <w:pPr>
              <w:widowControl w:val="0"/>
              <w:autoSpaceDE w:val="0"/>
              <w:autoSpaceDN w:val="0"/>
              <w:adjustRightInd w:val="0"/>
              <w:rPr>
                <w:rFonts w:ascii="Arial" w:hAnsi="Arial" w:cs="Arial"/>
                <w:kern w:val="28"/>
              </w:rPr>
            </w:pPr>
          </w:p>
          <w:p w14:paraId="1DE84EBE" w14:textId="77777777" w:rsidR="00A33BBF" w:rsidRPr="006E7692" w:rsidRDefault="00A33BBF" w:rsidP="00A33BBF">
            <w:pPr>
              <w:widowControl w:val="0"/>
              <w:autoSpaceDE w:val="0"/>
              <w:autoSpaceDN w:val="0"/>
              <w:adjustRightInd w:val="0"/>
              <w:rPr>
                <w:rFonts w:ascii="Arial" w:hAnsi="Arial" w:cs="Arial"/>
                <w:kern w:val="28"/>
              </w:rPr>
            </w:pPr>
            <w:r w:rsidRPr="006E7692">
              <w:rPr>
                <w:rFonts w:ascii="Arial" w:hAnsi="Arial" w:cs="Arial"/>
                <w:kern w:val="28"/>
              </w:rPr>
              <w:t>Consider attendance at other speciality national and international conferences.</w:t>
            </w:r>
          </w:p>
          <w:p w14:paraId="4E87D1A3" w14:textId="23FE3484" w:rsidR="0087013E" w:rsidRPr="00F607B2" w:rsidRDefault="0087013E" w:rsidP="00A33BBF">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75D85B7" w:rsidR="0087013E" w:rsidRPr="00F607B2" w:rsidRDefault="005033D7" w:rsidP="00F607B2">
            <w:pPr>
              <w:jc w:val="both"/>
              <w:rPr>
                <w:rFonts w:ascii="Arial" w:hAnsi="Arial" w:cs="Arial"/>
                <w:color w:val="FF0000"/>
              </w:rPr>
            </w:pPr>
            <w:r w:rsidRPr="00F607B2">
              <w:rPr>
                <w:rFonts w:ascii="Arial" w:hAnsi="Arial" w:cs="Arial"/>
                <w:color w:val="FF0000"/>
              </w:rPr>
              <w:t xml:space="preserve">The degree of analysis and judgement required i) Straightforward </w:t>
            </w:r>
            <w:proofErr w:type="gramStart"/>
            <w:r w:rsidRPr="00F607B2">
              <w:rPr>
                <w:rFonts w:ascii="Arial" w:hAnsi="Arial" w:cs="Arial"/>
                <w:color w:val="FF0000"/>
              </w:rPr>
              <w:t>job related</w:t>
            </w:r>
            <w:proofErr w:type="gramEnd"/>
            <w:r w:rsidRPr="00F607B2">
              <w:rPr>
                <w:rFonts w:ascii="Arial" w:hAnsi="Arial" w:cs="Arial"/>
                <w:color w:val="FF0000"/>
              </w:rPr>
              <w:t xml:space="preserve"> facts ii) Judgements </w:t>
            </w:r>
            <w:r w:rsidR="00531696" w:rsidRPr="00F607B2">
              <w:rPr>
                <w:rFonts w:ascii="Arial" w:hAnsi="Arial" w:cs="Arial"/>
                <w:color w:val="FF0000"/>
              </w:rPr>
              <w:t>on facts that require analysis i</w:t>
            </w:r>
            <w:r w:rsidRPr="00F607B2">
              <w:rPr>
                <w:rFonts w:ascii="Arial" w:hAnsi="Arial" w:cs="Arial"/>
                <w:color w:val="FF0000"/>
              </w:rPr>
              <w:t xml:space="preserve">ii) Judgements on range of facts </w:t>
            </w:r>
            <w:r w:rsidR="00531696" w:rsidRPr="00F607B2">
              <w:rPr>
                <w:rFonts w:ascii="Arial" w:hAnsi="Arial" w:cs="Arial"/>
                <w:color w:val="FF0000"/>
              </w:rPr>
              <w:t xml:space="preserve">that require analysis and comparison of range of options iv) Judgements on complex facts requiring interpretation and comparing options. </w:t>
            </w:r>
            <w:r w:rsidR="00ED356C">
              <w:rPr>
                <w:rFonts w:ascii="Arial" w:hAnsi="Arial" w:cs="Arial"/>
                <w:color w:val="FF0000"/>
              </w:rPr>
              <w:t>Include frequency within role.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F133E77" w14:textId="5F060CDF" w:rsidR="00A33BBF" w:rsidRDefault="00A33BBF" w:rsidP="00A33BBF">
            <w:pPr>
              <w:widowControl w:val="0"/>
              <w:autoSpaceDE w:val="0"/>
              <w:autoSpaceDN w:val="0"/>
              <w:adjustRightInd w:val="0"/>
              <w:rPr>
                <w:rFonts w:ascii="Arial" w:hAnsi="Arial" w:cs="Arial"/>
                <w:kern w:val="28"/>
              </w:rPr>
            </w:pPr>
            <w:r w:rsidRPr="006E7692">
              <w:rPr>
                <w:rFonts w:ascii="Arial" w:hAnsi="Arial" w:cs="Arial"/>
                <w:kern w:val="28"/>
              </w:rPr>
              <w:t>Manage time and workload of the role to attend colorectal</w:t>
            </w:r>
            <w:r>
              <w:rPr>
                <w:rFonts w:ascii="Arial" w:hAnsi="Arial" w:cs="Arial"/>
                <w:kern w:val="28"/>
              </w:rPr>
              <w:t>, lung and Upper GI</w:t>
            </w:r>
            <w:r w:rsidRPr="006E7692">
              <w:rPr>
                <w:rFonts w:ascii="Arial" w:hAnsi="Arial" w:cs="Arial"/>
                <w:kern w:val="28"/>
              </w:rPr>
              <w:t xml:space="preserve"> MDT</w:t>
            </w:r>
            <w:r>
              <w:rPr>
                <w:rFonts w:ascii="Arial" w:hAnsi="Arial" w:cs="Arial"/>
                <w:kern w:val="28"/>
              </w:rPr>
              <w:t>s</w:t>
            </w:r>
            <w:r w:rsidRPr="006E7692">
              <w:rPr>
                <w:rFonts w:ascii="Arial" w:hAnsi="Arial" w:cs="Arial"/>
                <w:kern w:val="28"/>
              </w:rPr>
              <w:t xml:space="preserve"> and clinics to consent patients for the diagnostic test</w:t>
            </w:r>
            <w:r>
              <w:rPr>
                <w:rFonts w:ascii="Arial" w:hAnsi="Arial" w:cs="Arial"/>
                <w:kern w:val="28"/>
              </w:rPr>
              <w:t xml:space="preserve"> and approach, consent and perform the </w:t>
            </w:r>
            <w:proofErr w:type="spellStart"/>
            <w:r>
              <w:rPr>
                <w:rFonts w:ascii="Arial" w:hAnsi="Arial" w:cs="Arial"/>
                <w:kern w:val="28"/>
              </w:rPr>
              <w:t>Oricol</w:t>
            </w:r>
            <w:proofErr w:type="spellEnd"/>
            <w:r>
              <w:rPr>
                <w:rFonts w:ascii="Arial" w:hAnsi="Arial" w:cs="Arial"/>
                <w:kern w:val="28"/>
              </w:rPr>
              <w:t xml:space="preserve"> Sampling test</w:t>
            </w:r>
            <w:r w:rsidRPr="006E7692">
              <w:rPr>
                <w:rFonts w:ascii="Arial" w:hAnsi="Arial" w:cs="Arial"/>
                <w:kern w:val="28"/>
              </w:rPr>
              <w:t xml:space="preserve">.   </w:t>
            </w:r>
          </w:p>
          <w:p w14:paraId="4050179F" w14:textId="77777777" w:rsidR="00A33BBF" w:rsidRDefault="00A33BBF" w:rsidP="00A33BBF">
            <w:pPr>
              <w:widowControl w:val="0"/>
              <w:autoSpaceDE w:val="0"/>
              <w:autoSpaceDN w:val="0"/>
              <w:adjustRightInd w:val="0"/>
              <w:rPr>
                <w:rFonts w:ascii="Arial" w:hAnsi="Arial" w:cs="Arial"/>
                <w:kern w:val="28"/>
              </w:rPr>
            </w:pPr>
          </w:p>
          <w:p w14:paraId="5BA71809" w14:textId="77777777" w:rsidR="00A33BBF" w:rsidRPr="006E7692" w:rsidRDefault="00A33BBF" w:rsidP="00A33BBF">
            <w:pPr>
              <w:widowControl w:val="0"/>
              <w:autoSpaceDE w:val="0"/>
              <w:autoSpaceDN w:val="0"/>
              <w:adjustRightInd w:val="0"/>
              <w:rPr>
                <w:rFonts w:ascii="Arial" w:hAnsi="Arial" w:cs="Arial"/>
                <w:kern w:val="28"/>
              </w:rPr>
            </w:pPr>
            <w:r w:rsidRPr="006E7692">
              <w:rPr>
                <w:rFonts w:ascii="Arial" w:hAnsi="Arial" w:cs="Arial"/>
                <w:kern w:val="28"/>
              </w:rPr>
              <w:t>In addition</w:t>
            </w:r>
            <w:r>
              <w:rPr>
                <w:rFonts w:ascii="Arial" w:hAnsi="Arial" w:cs="Arial"/>
                <w:kern w:val="28"/>
              </w:rPr>
              <w:t>,</w:t>
            </w:r>
            <w:r w:rsidRPr="006E7692">
              <w:rPr>
                <w:rFonts w:ascii="Arial" w:hAnsi="Arial" w:cs="Arial"/>
                <w:kern w:val="28"/>
              </w:rPr>
              <w:t xml:space="preserve"> identifying patients with potential Lynch syndrome who may be appropriate for genetics counselling regarding a germline test.</w:t>
            </w:r>
          </w:p>
          <w:p w14:paraId="0C254F3A" w14:textId="2D15240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AAA052" w14:textId="45FEE78E"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Demonstrate advanced knowledge of colorectal cancer and related conditions and their treatments</w:t>
            </w:r>
          </w:p>
          <w:p w14:paraId="0CD55CA9" w14:textId="77777777" w:rsidR="00A33BBF" w:rsidRPr="006E7692" w:rsidRDefault="00A33BBF" w:rsidP="00A33BBF">
            <w:pPr>
              <w:widowControl w:val="0"/>
              <w:autoSpaceDE w:val="0"/>
              <w:autoSpaceDN w:val="0"/>
              <w:adjustRightInd w:val="0"/>
              <w:jc w:val="both"/>
              <w:rPr>
                <w:rFonts w:ascii="Arial" w:hAnsi="Arial" w:cs="Arial"/>
                <w:kern w:val="28"/>
              </w:rPr>
            </w:pPr>
          </w:p>
          <w:p w14:paraId="7050696D"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Act as a role model in the leadership of clinical practice</w:t>
            </w:r>
          </w:p>
          <w:p w14:paraId="57E976FA" w14:textId="77777777" w:rsidR="00A33BBF" w:rsidRPr="006E7692" w:rsidRDefault="00A33BBF" w:rsidP="00A33BBF">
            <w:pPr>
              <w:widowControl w:val="0"/>
              <w:autoSpaceDE w:val="0"/>
              <w:autoSpaceDN w:val="0"/>
              <w:adjustRightInd w:val="0"/>
              <w:jc w:val="both"/>
              <w:rPr>
                <w:rFonts w:ascii="Arial" w:hAnsi="Arial" w:cs="Arial"/>
                <w:kern w:val="28"/>
              </w:rPr>
            </w:pPr>
          </w:p>
          <w:p w14:paraId="328642BE"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Manage a defined colorectal cancer patient caseload taking referrals from Consultants, Consultant teams and direct from GP’s.</w:t>
            </w:r>
          </w:p>
          <w:p w14:paraId="63BB3868" w14:textId="77777777" w:rsidR="00A33BBF" w:rsidRPr="006E7692" w:rsidRDefault="00A33BBF" w:rsidP="00A33BBF">
            <w:pPr>
              <w:widowControl w:val="0"/>
              <w:autoSpaceDE w:val="0"/>
              <w:autoSpaceDN w:val="0"/>
              <w:adjustRightInd w:val="0"/>
              <w:jc w:val="both"/>
              <w:rPr>
                <w:rFonts w:ascii="Arial" w:hAnsi="Arial" w:cs="Arial"/>
                <w:kern w:val="28"/>
              </w:rPr>
            </w:pPr>
          </w:p>
          <w:p w14:paraId="206FCF44" w14:textId="645FF003" w:rsidR="00A33BBF"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Attend outpatients, diagnostic and joint clinics and work closely with the Consultant colorectal surgeons, Oncologist, Gastrointestinal Physicians, Radiologists and carry out consultations and treatments.</w:t>
            </w:r>
          </w:p>
          <w:p w14:paraId="4F87998D" w14:textId="201A96BC" w:rsidR="00A33BBF" w:rsidRDefault="00A33BBF" w:rsidP="00A33BBF">
            <w:pPr>
              <w:widowControl w:val="0"/>
              <w:autoSpaceDE w:val="0"/>
              <w:autoSpaceDN w:val="0"/>
              <w:adjustRightInd w:val="0"/>
              <w:jc w:val="both"/>
              <w:rPr>
                <w:rFonts w:ascii="Arial" w:hAnsi="Arial" w:cs="Arial"/>
                <w:kern w:val="28"/>
              </w:rPr>
            </w:pPr>
          </w:p>
          <w:p w14:paraId="497649B5" w14:textId="77777777" w:rsidR="00A33BBF" w:rsidRPr="006E7692" w:rsidRDefault="00A33BBF" w:rsidP="00A33BBF">
            <w:pPr>
              <w:widowControl w:val="0"/>
              <w:autoSpaceDE w:val="0"/>
              <w:autoSpaceDN w:val="0"/>
              <w:adjustRightInd w:val="0"/>
              <w:jc w:val="both"/>
              <w:rPr>
                <w:rFonts w:ascii="Arial" w:hAnsi="Arial" w:cs="Arial"/>
              </w:rPr>
            </w:pPr>
            <w:r w:rsidRPr="006E7692">
              <w:rPr>
                <w:rFonts w:ascii="Arial" w:hAnsi="Arial" w:cs="Arial"/>
              </w:rPr>
              <w:t>Frequently make and implement advanced clinical decisions about patient care.</w:t>
            </w:r>
          </w:p>
          <w:p w14:paraId="59F66DF5" w14:textId="77777777" w:rsidR="00A33BBF" w:rsidRPr="006E7692" w:rsidRDefault="00A33BBF" w:rsidP="00A33BBF">
            <w:pPr>
              <w:widowControl w:val="0"/>
              <w:autoSpaceDE w:val="0"/>
              <w:autoSpaceDN w:val="0"/>
              <w:adjustRightInd w:val="0"/>
              <w:jc w:val="both"/>
              <w:rPr>
                <w:rFonts w:ascii="Arial" w:hAnsi="Arial" w:cs="Arial"/>
              </w:rPr>
            </w:pPr>
          </w:p>
          <w:p w14:paraId="5DE53B99" w14:textId="3E2C567E"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Manage and carry out nurse led follow up for the mainstream being project.</w:t>
            </w:r>
          </w:p>
          <w:p w14:paraId="7EC93B82" w14:textId="01061044"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139FEB7"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Interpret Health Trust and NHS policy, and national governing body recommendations, guidance and protocols and develop these for the Colorectal Cancer department within the Trust.</w:t>
            </w:r>
          </w:p>
          <w:p w14:paraId="78ED771D" w14:textId="77777777" w:rsidR="00A33BBF" w:rsidRPr="006E7692" w:rsidRDefault="00A33BBF" w:rsidP="00A33BBF">
            <w:pPr>
              <w:widowControl w:val="0"/>
              <w:autoSpaceDE w:val="0"/>
              <w:autoSpaceDN w:val="0"/>
              <w:adjustRightInd w:val="0"/>
              <w:rPr>
                <w:rFonts w:ascii="Arial" w:hAnsi="Arial" w:cs="Arial"/>
                <w:kern w:val="28"/>
              </w:rPr>
            </w:pPr>
          </w:p>
          <w:p w14:paraId="48FF7C0F"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In conjunction with colleagues, take opportunities to challenge traditional boundaries and explore innovative ways of working. This includes developing, managing and evaluating projects implementing new ways of working and developing funded business cases to support new practices/services being brought into mainstream </w:t>
            </w:r>
          </w:p>
          <w:p w14:paraId="0C473447" w14:textId="77777777" w:rsidR="00A33BBF" w:rsidRPr="006E7692" w:rsidRDefault="00A33BBF" w:rsidP="00A33BBF">
            <w:pPr>
              <w:widowControl w:val="0"/>
              <w:autoSpaceDE w:val="0"/>
              <w:autoSpaceDN w:val="0"/>
              <w:adjustRightInd w:val="0"/>
              <w:jc w:val="both"/>
              <w:rPr>
                <w:rFonts w:ascii="Arial" w:hAnsi="Arial" w:cs="Arial"/>
                <w:kern w:val="28"/>
              </w:rPr>
            </w:pPr>
          </w:p>
          <w:p w14:paraId="22AD3FB1"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Ensure data is collected from research-based applications; contribute to data collection for clinical observations and test results.</w:t>
            </w:r>
            <w:r>
              <w:rPr>
                <w:rFonts w:ascii="Arial" w:hAnsi="Arial" w:cs="Arial"/>
                <w:kern w:val="28"/>
              </w:rPr>
              <w:t xml:space="preserve"> </w:t>
            </w:r>
            <w:r w:rsidRPr="006E7692">
              <w:rPr>
                <w:rFonts w:ascii="Arial" w:hAnsi="Arial" w:cs="Arial"/>
                <w:kern w:val="28"/>
              </w:rPr>
              <w:t>Track and record results and contribute feedback to research programmes within the Trust.</w:t>
            </w:r>
            <w:r>
              <w:rPr>
                <w:rFonts w:ascii="Arial" w:hAnsi="Arial" w:cs="Arial"/>
                <w:kern w:val="28"/>
              </w:rPr>
              <w:t xml:space="preserve"> </w:t>
            </w:r>
            <w:r w:rsidRPr="006E7692">
              <w:rPr>
                <w:rFonts w:ascii="Arial" w:hAnsi="Arial" w:cs="Arial"/>
                <w:kern w:val="28"/>
              </w:rPr>
              <w:t>Recommend and implement research-based recommendations that are expected to improve care.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EBBFEDC" w14:textId="77777777" w:rsidR="00A33BBF" w:rsidRPr="006E7692" w:rsidRDefault="00A33BBF" w:rsidP="00A33BBF">
            <w:pPr>
              <w:jc w:val="both"/>
              <w:rPr>
                <w:rFonts w:ascii="Arial" w:hAnsi="Arial" w:cs="Arial"/>
              </w:rPr>
            </w:pPr>
            <w:r w:rsidRPr="006E7692">
              <w:rPr>
                <w:rFonts w:ascii="Arial" w:hAnsi="Arial" w:cs="Arial"/>
              </w:rPr>
              <w:t>Maintains safety of the patient during consultation</w:t>
            </w:r>
            <w:r>
              <w:rPr>
                <w:rFonts w:ascii="Arial" w:hAnsi="Arial" w:cs="Arial"/>
              </w:rPr>
              <w:t xml:space="preserve">, consent for clinical trial and research sample handling. </w:t>
            </w:r>
            <w:r w:rsidRPr="006E7692">
              <w:rPr>
                <w:rFonts w:ascii="Arial" w:hAnsi="Arial" w:cs="Arial"/>
              </w:rPr>
              <w:t>Responsible for office and medical equipment used, confidential professional information collected and personal possessions</w:t>
            </w:r>
          </w:p>
          <w:p w14:paraId="1D2D2626" w14:textId="77777777" w:rsidR="00A33BBF" w:rsidRPr="006E7692" w:rsidRDefault="00A33BBF" w:rsidP="00A33BBF">
            <w:pPr>
              <w:jc w:val="both"/>
              <w:rPr>
                <w:rFonts w:ascii="Arial" w:hAnsi="Arial" w:cs="Arial"/>
              </w:rPr>
            </w:pPr>
          </w:p>
          <w:p w14:paraId="681D4CAE" w14:textId="77777777" w:rsidR="00A33BBF" w:rsidRPr="006E7692" w:rsidRDefault="00A33BBF" w:rsidP="00A33BBF">
            <w:pPr>
              <w:jc w:val="both"/>
              <w:rPr>
                <w:rFonts w:ascii="Arial" w:hAnsi="Arial" w:cs="Arial"/>
              </w:rPr>
            </w:pPr>
            <w:r w:rsidRPr="006E7692">
              <w:rPr>
                <w:rFonts w:ascii="Arial" w:hAnsi="Arial" w:cs="Arial"/>
              </w:rPr>
              <w:t>Maintains own stationery</w:t>
            </w:r>
            <w:r>
              <w:rPr>
                <w:rFonts w:ascii="Arial" w:hAnsi="Arial" w:cs="Arial"/>
              </w:rPr>
              <w:t xml:space="preserve">. </w:t>
            </w:r>
            <w:r w:rsidRPr="006E7692">
              <w:rPr>
                <w:rFonts w:ascii="Arial" w:hAnsi="Arial" w:cs="Arial"/>
              </w:rPr>
              <w:t>Responsible for purchasing or obtaining and using patient information resources appropriately</w:t>
            </w:r>
          </w:p>
          <w:p w14:paraId="7F1F6CFA" w14:textId="2A4907C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7777777" w:rsidR="00D44AB0" w:rsidRPr="00F607B2" w:rsidRDefault="0005796B" w:rsidP="00F607B2">
            <w:pPr>
              <w:jc w:val="both"/>
              <w:rPr>
                <w:rFonts w:ascii="Arial" w:hAnsi="Arial" w:cs="Arial"/>
              </w:rPr>
            </w:pPr>
            <w:r w:rsidRPr="00F607B2">
              <w:rPr>
                <w:rFonts w:ascii="Arial" w:hAnsi="Arial" w:cs="Arial"/>
                <w:color w:val="FF0000"/>
              </w:rPr>
              <w:t xml:space="preserve">Any responsibility for other staff </w:t>
            </w:r>
            <w:r w:rsidR="00BF126B" w:rsidRPr="00F607B2">
              <w:rPr>
                <w:rFonts w:ascii="Arial" w:hAnsi="Arial" w:cs="Arial"/>
                <w:color w:val="FF0000"/>
              </w:rPr>
              <w:t>(e.g</w:t>
            </w:r>
            <w:r w:rsidRPr="00F607B2">
              <w:rPr>
                <w:rFonts w:ascii="Arial" w:hAnsi="Arial" w:cs="Arial"/>
                <w:color w:val="FF0000"/>
              </w:rPr>
              <w:t xml:space="preserve">. Supervising, managing people, giving formal training or teaching etc.) Does the post holder interview and appoint staff, undertake appraisal and disciplinary </w:t>
            </w:r>
            <w:proofErr w:type="gramStart"/>
            <w:r w:rsidRPr="00F607B2">
              <w:rPr>
                <w:rFonts w:ascii="Arial" w:hAnsi="Arial" w:cs="Arial"/>
                <w:color w:val="FF0000"/>
              </w:rPr>
              <w:t>matters.</w:t>
            </w:r>
            <w:proofErr w:type="gramEnd"/>
            <w:r w:rsidRPr="00F607B2">
              <w:rPr>
                <w:rFonts w:ascii="Arial" w:hAnsi="Arial" w:cs="Arial"/>
                <w:color w:val="FF0000"/>
              </w:rPr>
              <w:t xml:space="preserve"> Is teaching/training a major job responsibility?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645DA4E" w14:textId="77777777" w:rsidR="00A33BBF" w:rsidRPr="00A33BBF" w:rsidRDefault="00A33BBF" w:rsidP="00A33BBF">
            <w:pPr>
              <w:widowControl w:val="0"/>
              <w:autoSpaceDE w:val="0"/>
              <w:autoSpaceDN w:val="0"/>
              <w:adjustRightInd w:val="0"/>
              <w:jc w:val="both"/>
              <w:rPr>
                <w:rFonts w:ascii="Arial" w:hAnsi="Arial" w:cs="Arial"/>
                <w:b/>
                <w:kern w:val="28"/>
              </w:rPr>
            </w:pPr>
            <w:r w:rsidRPr="00A33BBF">
              <w:rPr>
                <w:rFonts w:ascii="Arial" w:hAnsi="Arial" w:cs="Arial"/>
                <w:b/>
                <w:kern w:val="28"/>
              </w:rPr>
              <w:t>Use the Trust computer system to update patient information, obtain patient results and respond to e-mails on a daily basis.</w:t>
            </w:r>
          </w:p>
          <w:p w14:paraId="10D49F1B" w14:textId="77777777" w:rsidR="00A33BBF" w:rsidRPr="006E7692" w:rsidRDefault="00A33BBF" w:rsidP="00A33BBF">
            <w:pPr>
              <w:jc w:val="both"/>
              <w:rPr>
                <w:rFonts w:ascii="Arial" w:hAnsi="Arial" w:cs="Arial"/>
              </w:rPr>
            </w:pPr>
          </w:p>
          <w:p w14:paraId="47E88E33"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Produce and regularly update patient and public information regarding colorectal cancer and its treatment</w:t>
            </w:r>
          </w:p>
          <w:p w14:paraId="3C12A5D0" w14:textId="4DD59870"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E684A1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Interpret Health Trust and NHS policy, and national governing body recommendations, guidance and protocols and develop these for the Colorectal Cancer department within the Trust.</w:t>
            </w:r>
          </w:p>
          <w:p w14:paraId="71EE0D7E" w14:textId="77777777" w:rsidR="00A33BBF" w:rsidRPr="006E7692" w:rsidRDefault="00A33BBF" w:rsidP="00A33BBF">
            <w:pPr>
              <w:widowControl w:val="0"/>
              <w:autoSpaceDE w:val="0"/>
              <w:autoSpaceDN w:val="0"/>
              <w:adjustRightInd w:val="0"/>
              <w:rPr>
                <w:rFonts w:ascii="Arial" w:hAnsi="Arial" w:cs="Arial"/>
                <w:kern w:val="28"/>
              </w:rPr>
            </w:pPr>
          </w:p>
          <w:p w14:paraId="54889821"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In conjunction with colleagues, take opportunities to challenge traditional boundaries and explore innovative ways of working. This includes developing, managing and evaluating projects implementing new ways of working and developing funded business cases to support new practices/services being brought into mainstream </w:t>
            </w:r>
          </w:p>
          <w:p w14:paraId="1740FF7C" w14:textId="77777777" w:rsidR="00A33BBF" w:rsidRPr="006E7692" w:rsidRDefault="00A33BBF" w:rsidP="00A33BBF">
            <w:pPr>
              <w:widowControl w:val="0"/>
              <w:autoSpaceDE w:val="0"/>
              <w:autoSpaceDN w:val="0"/>
              <w:adjustRightInd w:val="0"/>
              <w:jc w:val="both"/>
              <w:rPr>
                <w:rFonts w:ascii="Arial" w:hAnsi="Arial" w:cs="Arial"/>
                <w:kern w:val="28"/>
              </w:rPr>
            </w:pPr>
          </w:p>
          <w:p w14:paraId="3395F53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Ensure data is collected from research-based applications; contribute to data collection for clinical observations and test results.</w:t>
            </w:r>
            <w:r>
              <w:rPr>
                <w:rFonts w:ascii="Arial" w:hAnsi="Arial" w:cs="Arial"/>
                <w:kern w:val="28"/>
              </w:rPr>
              <w:t xml:space="preserve"> </w:t>
            </w:r>
            <w:r w:rsidRPr="006E7692">
              <w:rPr>
                <w:rFonts w:ascii="Arial" w:hAnsi="Arial" w:cs="Arial"/>
                <w:kern w:val="28"/>
              </w:rPr>
              <w:t>Track and record results and contribute feedback to research programmes within the Trust.</w:t>
            </w:r>
            <w:r>
              <w:rPr>
                <w:rFonts w:ascii="Arial" w:hAnsi="Arial" w:cs="Arial"/>
                <w:kern w:val="28"/>
              </w:rPr>
              <w:t xml:space="preserve"> </w:t>
            </w:r>
            <w:r w:rsidRPr="006E7692">
              <w:rPr>
                <w:rFonts w:ascii="Arial" w:hAnsi="Arial" w:cs="Arial"/>
                <w:kern w:val="28"/>
              </w:rPr>
              <w:t>Recommend and implement research-based recommendations that are expected to improve care.</w:t>
            </w:r>
          </w:p>
          <w:p w14:paraId="5F8D5F18" w14:textId="19460631"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16EFF81" w:rsidR="00A33BBF" w:rsidRPr="00F607B2" w:rsidRDefault="0084654F" w:rsidP="00F607B2">
            <w:pPr>
              <w:jc w:val="both"/>
              <w:rPr>
                <w:rFonts w:ascii="Arial" w:hAnsi="Arial" w:cs="Arial"/>
                <w:color w:val="FF0000"/>
              </w:rPr>
            </w:pPr>
            <w:r w:rsidRPr="00F607B2">
              <w:rPr>
                <w:rFonts w:ascii="Arial" w:hAnsi="Arial" w:cs="Arial"/>
                <w:color w:val="FF0000"/>
              </w:rPr>
              <w:t xml:space="preserve">Reference to the physical skills needed (e.g. using fine hand tools, high speed typing etc.). Is speed or accuracy particularly important.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407CDE75" w:rsidR="00A33BBF" w:rsidRPr="00F607B2" w:rsidRDefault="003E26C9" w:rsidP="003E26C9">
            <w:pPr>
              <w:rPr>
                <w:rFonts w:ascii="Arial" w:hAnsi="Arial" w:cs="Arial"/>
                <w:color w:val="FF0000"/>
              </w:rPr>
            </w:pPr>
            <w:r w:rsidRPr="003E26C9">
              <w:rPr>
                <w:rFonts w:ascii="Arial" w:hAnsi="Arial" w:cs="Arial"/>
                <w:color w:val="FF0000"/>
              </w:rPr>
              <w:t>Describe any aspects of the job which requires physical effort e.g., sitting, standing, lifting, pulling, pushing, manoeuvring, using mechanical aids.</w:t>
            </w:r>
            <w:r w:rsidR="00ED356C">
              <w:rPr>
                <w:rFonts w:ascii="Arial" w:hAnsi="Arial" w:cs="Arial"/>
                <w:color w:val="FF0000"/>
              </w:rPr>
              <w:t xml:space="preserve"> Include frequency of use.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0EFE5F8" w14:textId="77777777" w:rsidR="0084654F" w:rsidRDefault="0084654F" w:rsidP="0084654F">
            <w:pPr>
              <w:rPr>
                <w:rFonts w:ascii="Arial" w:hAnsi="Arial" w:cs="Arial"/>
                <w:color w:val="FF0000"/>
              </w:rPr>
            </w:pPr>
            <w:r>
              <w:rPr>
                <w:rFonts w:ascii="Arial" w:hAnsi="Arial" w:cs="Arial"/>
                <w:color w:val="FF0000"/>
              </w:rPr>
              <w:t>G</w:t>
            </w:r>
            <w:r w:rsidRPr="00DC1A0F">
              <w:rPr>
                <w:rFonts w:ascii="Arial" w:hAnsi="Arial" w:cs="Arial"/>
                <w:color w:val="FF0000"/>
              </w:rPr>
              <w:t>ive examples and frequency of tasks which require periods of concentration.</w:t>
            </w:r>
          </w:p>
          <w:p w14:paraId="1EE5D00E" w14:textId="716B67E0" w:rsidR="00A33BBF" w:rsidRDefault="006048C9" w:rsidP="0084654F">
            <w:pPr>
              <w:rPr>
                <w:rFonts w:ascii="Arial" w:hAnsi="Arial" w:cs="Arial"/>
                <w:color w:val="FF0000"/>
              </w:rPr>
            </w:pPr>
            <w:r>
              <w:rPr>
                <w:rFonts w:ascii="Arial" w:hAnsi="Arial" w:cs="Arial"/>
                <w:color w:val="FF0000"/>
              </w:rPr>
              <w:t>Definitions of frequency:</w:t>
            </w:r>
          </w:p>
          <w:p w14:paraId="3979462E" w14:textId="77777777" w:rsidR="006048C9" w:rsidRPr="007528E6" w:rsidRDefault="006048C9" w:rsidP="0084654F">
            <w:pPr>
              <w:rPr>
                <w:rFonts w:ascii="Arial" w:hAnsi="Arial" w:cs="Arial"/>
                <w:color w:val="FF0000"/>
              </w:rPr>
            </w:pPr>
            <w:r w:rsidRPr="007528E6">
              <w:rPr>
                <w:rFonts w:ascii="Arial" w:hAnsi="Arial" w:cs="Arial"/>
                <w:color w:val="FF0000"/>
              </w:rPr>
              <w:t>Occasional - at least three times per month but fewer than half the shifts worked, a shift being a period of work.</w:t>
            </w:r>
          </w:p>
          <w:p w14:paraId="4973917D" w14:textId="3FA11F76" w:rsidR="0084654F" w:rsidRPr="00F607B2" w:rsidRDefault="006048C9" w:rsidP="000C32E3">
            <w:pPr>
              <w:rPr>
                <w:rFonts w:ascii="Arial" w:hAnsi="Arial" w:cs="Arial"/>
                <w:color w:val="FF0000"/>
              </w:rPr>
            </w:pPr>
            <w:r w:rsidRPr="007528E6">
              <w:rPr>
                <w:rFonts w:ascii="Arial" w:hAnsi="Arial" w:cs="Arial"/>
                <w:color w:val="FF0000"/>
              </w:rPr>
              <w:t>Frequent - occurs on half the shifts worked or more, a shift being a period of work.</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340D3CD" w:rsidR="0084654F" w:rsidRPr="00F607B2" w:rsidRDefault="0084654F" w:rsidP="000C32E3">
            <w:pPr>
              <w:rPr>
                <w:rFonts w:ascii="Arial" w:hAnsi="Arial" w:cs="Arial"/>
                <w:color w:val="FF0000"/>
              </w:rPr>
            </w:pPr>
            <w:r>
              <w:rPr>
                <w:rFonts w:ascii="Arial" w:hAnsi="Arial" w:cs="Arial"/>
                <w:color w:val="FF0000"/>
              </w:rPr>
              <w:t>D</w:t>
            </w:r>
            <w:r w:rsidRPr="00DC1A0F">
              <w:rPr>
                <w:rFonts w:ascii="Arial" w:hAnsi="Arial" w:cs="Arial"/>
                <w:color w:val="FF0000"/>
              </w:rPr>
              <w:t>escribe any part of the job which is emotionally demanding and frequency of which they occur</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77777777" w:rsidR="0084654F" w:rsidRPr="00F607B2" w:rsidRDefault="0084654F" w:rsidP="00F607B2">
            <w:pPr>
              <w:jc w:val="both"/>
              <w:rPr>
                <w:rFonts w:ascii="Arial" w:hAnsi="Arial" w:cs="Arial"/>
                <w:color w:val="FF0000"/>
              </w:rPr>
            </w:pPr>
            <w:r w:rsidRPr="00C931B1">
              <w:rPr>
                <w:rFonts w:ascii="Arial" w:hAnsi="Arial" w:cs="Arial"/>
                <w:color w:val="FF0000"/>
              </w:rPr>
              <w:t>Describe any adverse environmental conditions, potential hazards, heat/cold, smells, noise, fumes, aggressive behaviour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831D00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4606E69D" w:rsidR="008F7D36" w:rsidRDefault="008F7D36" w:rsidP="008F7D36">
            <w:pPr>
              <w:rPr>
                <w:rFonts w:cs="Arial"/>
              </w:rPr>
            </w:pPr>
          </w:p>
          <w:p w14:paraId="7281B70B" w14:textId="75580ADE" w:rsidR="00A33BBF" w:rsidRPr="006E7692" w:rsidRDefault="00A33BBF" w:rsidP="00A33BBF">
            <w:pPr>
              <w:widowControl w:val="0"/>
              <w:numPr>
                <w:ilvl w:val="0"/>
                <w:numId w:val="9"/>
              </w:numPr>
              <w:tabs>
                <w:tab w:val="left" w:pos="360"/>
              </w:tabs>
              <w:autoSpaceDE w:val="0"/>
              <w:autoSpaceDN w:val="0"/>
              <w:adjustRightInd w:val="0"/>
              <w:spacing w:line="280" w:lineRule="exact"/>
              <w:ind w:left="360" w:hanging="360"/>
              <w:rPr>
                <w:rFonts w:ascii="Arial" w:hAnsi="Arial" w:cs="Arial"/>
                <w:kern w:val="28"/>
              </w:rPr>
            </w:pPr>
            <w:r w:rsidRPr="006E7692">
              <w:rPr>
                <w:rFonts w:ascii="Arial" w:hAnsi="Arial" w:cs="Arial"/>
                <w:kern w:val="28"/>
              </w:rPr>
              <w:t>Work collaboratively with the Network Site Specific Group</w:t>
            </w:r>
          </w:p>
          <w:p w14:paraId="3A6C944A" w14:textId="77777777" w:rsidR="00A33BBF" w:rsidRDefault="00A33BBF" w:rsidP="008F7D36">
            <w:pPr>
              <w:rPr>
                <w:rFonts w:cs="Arial"/>
              </w:rPr>
            </w:pPr>
          </w:p>
          <w:p w14:paraId="65566200" w14:textId="77777777" w:rsidR="00A33BBF" w:rsidRPr="006E7692" w:rsidRDefault="00A33BBF" w:rsidP="00A33BBF">
            <w:pPr>
              <w:widowControl w:val="0"/>
              <w:numPr>
                <w:ilvl w:val="0"/>
                <w:numId w:val="9"/>
              </w:numPr>
              <w:autoSpaceDE w:val="0"/>
              <w:autoSpaceDN w:val="0"/>
              <w:adjustRightInd w:val="0"/>
              <w:ind w:left="360" w:hanging="360"/>
              <w:rPr>
                <w:rFonts w:ascii="Arial" w:hAnsi="Arial" w:cs="Arial"/>
              </w:rPr>
            </w:pPr>
            <w:r w:rsidRPr="006E7692">
              <w:rPr>
                <w:rFonts w:ascii="Arial" w:hAnsi="Arial" w:cs="Arial"/>
              </w:rPr>
              <w:t>Through the provision of professional effective clinical leadership, support, motivate and inspire other caner nurse specialists and nurse specialists within the directorate and across the Trust.</w:t>
            </w:r>
          </w:p>
          <w:p w14:paraId="3DFA79AF" w14:textId="77777777" w:rsidR="00A33BBF" w:rsidRPr="006E7692" w:rsidRDefault="00A33BBF" w:rsidP="00A33BBF">
            <w:pPr>
              <w:widowControl w:val="0"/>
              <w:autoSpaceDE w:val="0"/>
              <w:autoSpaceDN w:val="0"/>
              <w:adjustRightInd w:val="0"/>
              <w:rPr>
                <w:rFonts w:ascii="Arial" w:hAnsi="Arial" w:cs="Arial"/>
              </w:rPr>
            </w:pPr>
          </w:p>
          <w:p w14:paraId="3996B2CE" w14:textId="6E53B866" w:rsidR="00A33BBF" w:rsidRPr="00A33BBF" w:rsidRDefault="00A33BBF" w:rsidP="005224DA">
            <w:pPr>
              <w:widowControl w:val="0"/>
              <w:numPr>
                <w:ilvl w:val="0"/>
                <w:numId w:val="9"/>
              </w:numPr>
              <w:autoSpaceDE w:val="0"/>
              <w:autoSpaceDN w:val="0"/>
              <w:adjustRightInd w:val="0"/>
              <w:ind w:left="360" w:hanging="360"/>
              <w:jc w:val="both"/>
              <w:rPr>
                <w:rFonts w:cs="Arial"/>
              </w:rPr>
            </w:pPr>
            <w:r w:rsidRPr="00A33BBF">
              <w:rPr>
                <w:rFonts w:ascii="Arial" w:hAnsi="Arial" w:cs="Arial"/>
              </w:rPr>
              <w:t xml:space="preserve">Participate in Forums and working groups; South West Colorectal Cancer CNS education and sharing good practice group </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9475EE5"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A33BB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33BBF">
              <w:rPr>
                <w:rFonts w:ascii="Arial" w:hAnsi="Arial" w:cs="Arial"/>
              </w:rPr>
              <w:t>Leading the team effectively and supporting their wellbeing by</w:t>
            </w:r>
            <w:r w:rsidR="00C4469F" w:rsidRPr="00A33BBF">
              <w:rPr>
                <w:rFonts w:ascii="Arial" w:hAnsi="Arial" w:cs="Arial"/>
              </w:rPr>
              <w:t>:</w:t>
            </w:r>
          </w:p>
          <w:p w14:paraId="58626C7F" w14:textId="77777777" w:rsidR="00864555" w:rsidRPr="00A33BBF" w:rsidRDefault="00864555" w:rsidP="00864555">
            <w:pPr>
              <w:pStyle w:val="ListParagraph"/>
              <w:numPr>
                <w:ilvl w:val="0"/>
                <w:numId w:val="6"/>
              </w:numPr>
              <w:spacing w:before="0"/>
              <w:jc w:val="left"/>
            </w:pPr>
            <w:r w:rsidRPr="00A33BBF">
              <w:t>Champion</w:t>
            </w:r>
            <w:r w:rsidR="00C4469F" w:rsidRPr="00A33BBF">
              <w:t>ing</w:t>
            </w:r>
            <w:r w:rsidRPr="00A33BBF">
              <w:t xml:space="preserve"> health and wellbeing.</w:t>
            </w:r>
          </w:p>
          <w:p w14:paraId="52E9361A" w14:textId="77777777" w:rsidR="00864555" w:rsidRPr="00A33BBF" w:rsidRDefault="00864555" w:rsidP="00864555">
            <w:pPr>
              <w:pStyle w:val="ListParagraph"/>
              <w:numPr>
                <w:ilvl w:val="0"/>
                <w:numId w:val="6"/>
              </w:numPr>
              <w:spacing w:before="0"/>
              <w:jc w:val="left"/>
            </w:pPr>
            <w:r w:rsidRPr="00A33BBF">
              <w:t>Encourag</w:t>
            </w:r>
            <w:r w:rsidR="00C4469F" w:rsidRPr="00A33BBF">
              <w:t>ing</w:t>
            </w:r>
            <w:r w:rsidRPr="00A33BBF">
              <w:t xml:space="preserve"> and support staff engagement in delivery of the service.</w:t>
            </w:r>
          </w:p>
          <w:p w14:paraId="57CD67D9" w14:textId="77777777" w:rsidR="00864555" w:rsidRPr="00A33BBF" w:rsidRDefault="00864555" w:rsidP="00864555">
            <w:pPr>
              <w:pStyle w:val="ListParagraph"/>
              <w:numPr>
                <w:ilvl w:val="0"/>
                <w:numId w:val="6"/>
              </w:numPr>
              <w:spacing w:before="0"/>
              <w:jc w:val="left"/>
            </w:pPr>
            <w:r w:rsidRPr="00A33BBF">
              <w:t>Encourag</w:t>
            </w:r>
            <w:r w:rsidR="00C4469F" w:rsidRPr="00A33BBF">
              <w:t xml:space="preserve">ing </w:t>
            </w:r>
            <w:r w:rsidRPr="00A33BBF">
              <w:t>staff to comment on development and delivery of the service.</w:t>
            </w:r>
          </w:p>
          <w:p w14:paraId="51702E27" w14:textId="77777777" w:rsidR="003B43F4" w:rsidRPr="00A33BBF" w:rsidRDefault="00864555" w:rsidP="000C32E3">
            <w:pPr>
              <w:pStyle w:val="ListParagraph"/>
              <w:numPr>
                <w:ilvl w:val="0"/>
                <w:numId w:val="6"/>
              </w:numPr>
              <w:spacing w:before="0"/>
              <w:jc w:val="left"/>
            </w:pPr>
            <w:r w:rsidRPr="00A33BBF">
              <w:t>Ensur</w:t>
            </w:r>
            <w:r w:rsidR="00C4469F" w:rsidRPr="00A33BBF">
              <w:t>ing</w:t>
            </w:r>
            <w:r w:rsidRPr="00A33BBF">
              <w:t xml:space="preserve"> during 1:1’s / supervision with employees you always check how they are.</w:t>
            </w:r>
          </w:p>
          <w:p w14:paraId="4E397D3C" w14:textId="77777777" w:rsidR="00A33BBF" w:rsidRDefault="00A33BBF" w:rsidP="00A33BBF">
            <w:pPr>
              <w:rPr>
                <w:color w:val="FF0000"/>
              </w:rPr>
            </w:pPr>
          </w:p>
          <w:p w14:paraId="0E863746" w14:textId="77777777" w:rsidR="00A33BBF" w:rsidRPr="006E7692" w:rsidRDefault="00A33BBF" w:rsidP="00A33BBF">
            <w:pPr>
              <w:widowControl w:val="0"/>
              <w:autoSpaceDE w:val="0"/>
              <w:autoSpaceDN w:val="0"/>
              <w:adjustRightInd w:val="0"/>
              <w:jc w:val="both"/>
              <w:rPr>
                <w:rFonts w:ascii="Arial" w:hAnsi="Arial" w:cs="Arial"/>
                <w:kern w:val="28"/>
                <w:lang w:val="en-US"/>
              </w:rPr>
            </w:pPr>
            <w:r w:rsidRPr="006E7692">
              <w:rPr>
                <w:rFonts w:ascii="Arial" w:hAnsi="Arial" w:cs="Arial"/>
                <w:kern w:val="28"/>
                <w:lang w:val="en-US"/>
              </w:rPr>
              <w:t>Lead and actively promote best practice in colorectal cancer care both locally and nationally, actively taking part in initiatives, projects, research and audit to facilitate best practice and innovations in care</w:t>
            </w:r>
          </w:p>
          <w:p w14:paraId="4E032F0D" w14:textId="77777777" w:rsidR="00A33BBF" w:rsidRPr="006E7692" w:rsidRDefault="00A33BBF" w:rsidP="00A33BBF">
            <w:pPr>
              <w:widowControl w:val="0"/>
              <w:autoSpaceDE w:val="0"/>
              <w:autoSpaceDN w:val="0"/>
              <w:adjustRightInd w:val="0"/>
              <w:jc w:val="both"/>
              <w:rPr>
                <w:rFonts w:ascii="Arial" w:hAnsi="Arial" w:cs="Arial"/>
                <w:kern w:val="28"/>
                <w:lang w:val="en-US"/>
              </w:rPr>
            </w:pPr>
          </w:p>
          <w:p w14:paraId="6B30EF85" w14:textId="77777777" w:rsidR="00A33BBF" w:rsidRPr="006E7692" w:rsidRDefault="00A33BBF" w:rsidP="00A33BBF">
            <w:pPr>
              <w:widowControl w:val="0"/>
              <w:autoSpaceDE w:val="0"/>
              <w:autoSpaceDN w:val="0"/>
              <w:adjustRightInd w:val="0"/>
              <w:jc w:val="both"/>
              <w:rPr>
                <w:rFonts w:ascii="Arial" w:hAnsi="Arial" w:cs="Arial"/>
                <w:kern w:val="28"/>
                <w:lang w:val="en-US"/>
              </w:rPr>
            </w:pPr>
            <w:r w:rsidRPr="006E7692">
              <w:rPr>
                <w:rFonts w:ascii="Arial" w:hAnsi="Arial" w:cs="Arial"/>
              </w:rPr>
              <w:t>Through the provision of effective clinical leadership, support, motivate and inspire nursing colleagues</w:t>
            </w:r>
          </w:p>
          <w:p w14:paraId="273102C7" w14:textId="2AEC81BA" w:rsidR="00A33BBF" w:rsidRPr="00A33BBF" w:rsidRDefault="00A33BBF" w:rsidP="00A33BBF">
            <w:pPr>
              <w:rPr>
                <w:color w:val="FF0000"/>
              </w:rPr>
            </w:pPr>
          </w:p>
        </w:tc>
      </w:tr>
      <w:tr w:rsidR="00B735BB" w:rsidRPr="00F607B2" w14:paraId="247A9B2E" w14:textId="77777777" w:rsidTr="00884334">
        <w:tc>
          <w:tcPr>
            <w:tcW w:w="10206" w:type="dxa"/>
            <w:shd w:val="clear" w:color="auto" w:fill="002060"/>
          </w:tcPr>
          <w:p w14:paraId="3BC23511" w14:textId="4975C23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6044C58D" w14:textId="77777777" w:rsidR="00B735BB" w:rsidRDefault="00B735BB" w:rsidP="00F607B2">
            <w:pPr>
              <w:jc w:val="both"/>
              <w:rPr>
                <w:rFonts w:ascii="Arial" w:hAnsi="Arial" w:cs="Arial"/>
                <w:lang w:eastAsia="en-GB"/>
              </w:rPr>
            </w:pPr>
            <w:r w:rsidRPr="00D02A80">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7692293B" w:rsidR="00D02A80" w:rsidRPr="00F607B2" w:rsidRDefault="00D02A8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7382D64" w:rsidR="008F7D36" w:rsidRPr="00F607B2" w:rsidRDefault="00A33BBF" w:rsidP="00AE0EC0">
            <w:pPr>
              <w:jc w:val="both"/>
              <w:rPr>
                <w:rFonts w:ascii="Arial" w:hAnsi="Arial" w:cs="Arial"/>
              </w:rPr>
            </w:pPr>
            <w:r w:rsidRPr="006E7692">
              <w:rPr>
                <w:rFonts w:ascii="Arial" w:hAnsi="Arial" w:cs="Arial"/>
                <w:kern w:val="28"/>
              </w:rPr>
              <w:t>Colorectal</w:t>
            </w:r>
            <w:r>
              <w:rPr>
                <w:rFonts w:ascii="Arial" w:hAnsi="Arial" w:cs="Arial"/>
                <w:kern w:val="28"/>
              </w:rPr>
              <w:t xml:space="preserve"> </w:t>
            </w:r>
            <w:r w:rsidRPr="006E7692">
              <w:rPr>
                <w:rFonts w:ascii="Arial" w:hAnsi="Arial" w:cs="Arial"/>
                <w:kern w:val="28"/>
              </w:rPr>
              <w:t xml:space="preserve">Clinical </w:t>
            </w:r>
            <w:r>
              <w:rPr>
                <w:rFonts w:ascii="Arial" w:hAnsi="Arial" w:cs="Arial"/>
                <w:kern w:val="28"/>
              </w:rPr>
              <w:t>Research</w:t>
            </w:r>
            <w:r w:rsidRPr="006E7692">
              <w:rPr>
                <w:rFonts w:ascii="Arial" w:hAnsi="Arial" w:cs="Arial"/>
                <w:kern w:val="28"/>
              </w:rPr>
              <w:t xml:space="preserve"> </w:t>
            </w:r>
            <w:r>
              <w:rPr>
                <w:rFonts w:ascii="Arial" w:hAnsi="Arial" w:cs="Arial"/>
                <w:kern w:val="28"/>
              </w:rPr>
              <w:t xml:space="preserve">&amp; Clinical Genomics </w:t>
            </w:r>
            <w:r w:rsidRPr="006E7692">
              <w:rPr>
                <w:rFonts w:ascii="Arial" w:hAnsi="Arial" w:cs="Arial"/>
                <w:kern w:val="28"/>
              </w:rPr>
              <w:t>Specialist</w:t>
            </w:r>
            <w:r>
              <w:rPr>
                <w:rFonts w:ascii="Arial" w:hAnsi="Arial" w:cs="Arial"/>
                <w:kern w:val="28"/>
              </w:rPr>
              <w:t xml:space="preserve"> Nurse</w:t>
            </w:r>
          </w:p>
        </w:tc>
      </w:tr>
    </w:tbl>
    <w:p w14:paraId="1071F580" w14:textId="77777777" w:rsidR="008F7D36" w:rsidRDefault="008F7D36" w:rsidP="00F607B2">
      <w:pPr>
        <w:spacing w:after="0" w:line="240" w:lineRule="auto"/>
        <w:jc w:val="both"/>
        <w:rPr>
          <w:rFonts w:ascii="Arial" w:hAnsi="Arial" w:cs="Arial"/>
        </w:rPr>
      </w:pPr>
    </w:p>
    <w:p w14:paraId="52F37878" w14:textId="4072CA83" w:rsidR="001D2D93" w:rsidRDefault="001D2D93" w:rsidP="00DF2EEB">
      <w:pPr>
        <w:spacing w:after="0" w:line="240" w:lineRule="auto"/>
        <w:jc w:val="both"/>
        <w:rPr>
          <w:rFonts w:ascii="Arial" w:hAnsi="Arial" w:cs="Arial"/>
          <w:color w:val="FF0000"/>
        </w:rPr>
      </w:pPr>
    </w:p>
    <w:p w14:paraId="0ECFD929" w14:textId="77777777" w:rsidR="00F37DC5" w:rsidRPr="00F607B2" w:rsidRDefault="00F37DC5"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A33BBF" w:rsidRPr="00F607B2" w14:paraId="1A2A0887" w14:textId="77777777" w:rsidTr="008F7D36">
        <w:tc>
          <w:tcPr>
            <w:tcW w:w="7641" w:type="dxa"/>
          </w:tcPr>
          <w:p w14:paraId="7695680D" w14:textId="2D4FAA55" w:rsidR="00A33BBF" w:rsidRDefault="00A33BBF" w:rsidP="00A33BBF">
            <w:pPr>
              <w:jc w:val="both"/>
              <w:rPr>
                <w:rFonts w:ascii="Arial" w:hAnsi="Arial" w:cs="Arial"/>
                <w:b/>
              </w:rPr>
            </w:pPr>
            <w:r w:rsidRPr="00F607B2">
              <w:rPr>
                <w:rFonts w:ascii="Arial" w:hAnsi="Arial" w:cs="Arial"/>
                <w:b/>
              </w:rPr>
              <w:t>QUALIFICATION/ SPECIAL TRAINING</w:t>
            </w:r>
          </w:p>
          <w:p w14:paraId="6446422A" w14:textId="77777777" w:rsidR="00A33BBF" w:rsidRPr="00F607B2" w:rsidRDefault="00A33BBF" w:rsidP="00A33BBF">
            <w:pPr>
              <w:jc w:val="both"/>
              <w:rPr>
                <w:rFonts w:ascii="Arial" w:hAnsi="Arial" w:cs="Arial"/>
                <w:b/>
              </w:rPr>
            </w:pPr>
          </w:p>
          <w:p w14:paraId="3F1AD79D" w14:textId="77777777" w:rsidR="00A33BBF" w:rsidRPr="006E7692" w:rsidRDefault="00A33BBF" w:rsidP="00A33BBF">
            <w:pPr>
              <w:tabs>
                <w:tab w:val="left" w:pos="720"/>
              </w:tabs>
              <w:rPr>
                <w:rFonts w:ascii="Arial" w:hAnsi="Arial" w:cs="Arial"/>
              </w:rPr>
            </w:pPr>
            <w:r w:rsidRPr="006E7692">
              <w:rPr>
                <w:rFonts w:ascii="Arial" w:hAnsi="Arial" w:cs="Arial"/>
              </w:rPr>
              <w:t>Registered Nurse</w:t>
            </w:r>
          </w:p>
          <w:p w14:paraId="03CE6F84" w14:textId="77777777" w:rsidR="00A33BBF" w:rsidRPr="006E7692" w:rsidRDefault="00A33BBF" w:rsidP="00A33BBF">
            <w:pPr>
              <w:tabs>
                <w:tab w:val="left" w:pos="720"/>
              </w:tabs>
              <w:rPr>
                <w:rFonts w:ascii="Arial" w:hAnsi="Arial" w:cs="Arial"/>
              </w:rPr>
            </w:pPr>
          </w:p>
          <w:p w14:paraId="2198C763" w14:textId="77777777" w:rsidR="00A33BBF" w:rsidRPr="006E7692" w:rsidRDefault="00A33BBF" w:rsidP="00A33BBF">
            <w:pPr>
              <w:tabs>
                <w:tab w:val="left" w:pos="720"/>
              </w:tabs>
              <w:rPr>
                <w:rFonts w:ascii="Arial" w:hAnsi="Arial" w:cs="Arial"/>
              </w:rPr>
            </w:pPr>
            <w:r w:rsidRPr="006E7692">
              <w:rPr>
                <w:rFonts w:ascii="Arial" w:hAnsi="Arial" w:cs="Arial"/>
              </w:rPr>
              <w:t>Bachelor’s degree in nursing or health related subject or equivalent academic experience</w:t>
            </w:r>
          </w:p>
          <w:p w14:paraId="7D25EFC9" w14:textId="77777777" w:rsidR="00A33BBF" w:rsidRPr="006E7692" w:rsidRDefault="00A33BBF" w:rsidP="00A33BBF">
            <w:pPr>
              <w:tabs>
                <w:tab w:val="left" w:pos="720"/>
              </w:tabs>
              <w:rPr>
                <w:rFonts w:ascii="Arial" w:hAnsi="Arial" w:cs="Arial"/>
              </w:rPr>
            </w:pPr>
          </w:p>
          <w:p w14:paraId="336CF585" w14:textId="77777777" w:rsidR="00A33BBF" w:rsidRPr="006E7692" w:rsidRDefault="00A33BBF" w:rsidP="00A33BBF">
            <w:pPr>
              <w:tabs>
                <w:tab w:val="left" w:pos="720"/>
              </w:tabs>
              <w:rPr>
                <w:rFonts w:ascii="Arial" w:hAnsi="Arial" w:cs="Arial"/>
              </w:rPr>
            </w:pPr>
            <w:r w:rsidRPr="006E7692">
              <w:rPr>
                <w:rFonts w:ascii="Arial" w:hAnsi="Arial" w:cs="Arial"/>
              </w:rPr>
              <w:t xml:space="preserve">Specialist post graduate diploma or equivalent experience to Master’s level, with agreement to complete a Master’s within two to four years relevant to colorectal practice. </w:t>
            </w:r>
          </w:p>
          <w:p w14:paraId="7613C0C3" w14:textId="77777777" w:rsidR="00A33BBF" w:rsidRPr="006E7692" w:rsidRDefault="00A33BBF" w:rsidP="00A33BBF">
            <w:pPr>
              <w:tabs>
                <w:tab w:val="left" w:pos="720"/>
              </w:tabs>
              <w:rPr>
                <w:rFonts w:ascii="Arial" w:hAnsi="Arial" w:cs="Arial"/>
              </w:rPr>
            </w:pPr>
          </w:p>
          <w:p w14:paraId="6ED6E3AF" w14:textId="77777777" w:rsidR="00A33BBF" w:rsidRPr="006E7692" w:rsidRDefault="00A33BBF" w:rsidP="00A33BBF">
            <w:pPr>
              <w:tabs>
                <w:tab w:val="left" w:pos="720"/>
              </w:tabs>
              <w:rPr>
                <w:rFonts w:ascii="Arial" w:hAnsi="Arial" w:cs="Arial"/>
              </w:rPr>
            </w:pPr>
            <w:r w:rsidRPr="006E7692">
              <w:rPr>
                <w:rFonts w:ascii="Arial" w:hAnsi="Arial" w:cs="Arial"/>
              </w:rPr>
              <w:t>Teaching and mentoring qualification or equivalent experience</w:t>
            </w:r>
          </w:p>
          <w:p w14:paraId="44E9B1AD" w14:textId="77777777" w:rsidR="00A33BBF" w:rsidRPr="006E7692" w:rsidRDefault="00A33BBF" w:rsidP="00A33BBF">
            <w:pPr>
              <w:tabs>
                <w:tab w:val="left" w:pos="720"/>
              </w:tabs>
              <w:rPr>
                <w:rFonts w:ascii="Arial" w:hAnsi="Arial" w:cs="Arial"/>
              </w:rPr>
            </w:pPr>
          </w:p>
          <w:p w14:paraId="5452127D" w14:textId="77777777" w:rsidR="00A33BBF" w:rsidRPr="006E7692" w:rsidRDefault="00A33BBF" w:rsidP="00A33BBF">
            <w:pPr>
              <w:tabs>
                <w:tab w:val="left" w:pos="720"/>
              </w:tabs>
              <w:rPr>
                <w:rFonts w:ascii="Arial" w:hAnsi="Arial" w:cs="Arial"/>
              </w:rPr>
            </w:pPr>
            <w:r w:rsidRPr="006E7692">
              <w:rPr>
                <w:rFonts w:ascii="Arial" w:hAnsi="Arial" w:cs="Arial"/>
              </w:rPr>
              <w:t>Leadership qualification or equivalent experience</w:t>
            </w:r>
          </w:p>
          <w:p w14:paraId="6B9C1AAD" w14:textId="77777777" w:rsidR="00A33BBF" w:rsidRPr="006E7692" w:rsidRDefault="00A33BBF" w:rsidP="00A33BBF">
            <w:pPr>
              <w:tabs>
                <w:tab w:val="left" w:pos="720"/>
              </w:tabs>
              <w:rPr>
                <w:rFonts w:ascii="Arial" w:hAnsi="Arial" w:cs="Arial"/>
              </w:rPr>
            </w:pPr>
          </w:p>
          <w:p w14:paraId="5EB853CF" w14:textId="77777777" w:rsidR="00A33BBF" w:rsidRPr="006E7692" w:rsidRDefault="00A33BBF" w:rsidP="00A33BBF">
            <w:pPr>
              <w:tabs>
                <w:tab w:val="left" w:pos="720"/>
              </w:tabs>
              <w:rPr>
                <w:rFonts w:ascii="Arial" w:hAnsi="Arial" w:cs="Arial"/>
              </w:rPr>
            </w:pPr>
            <w:r w:rsidRPr="006E7692">
              <w:rPr>
                <w:rFonts w:ascii="Arial" w:hAnsi="Arial" w:cs="Arial"/>
              </w:rPr>
              <w:t>Independent nurse prescribing qualification (dependant on role)</w:t>
            </w:r>
          </w:p>
          <w:p w14:paraId="60741ADE" w14:textId="77777777" w:rsidR="00A33BBF" w:rsidRPr="006E7692" w:rsidRDefault="00A33BBF" w:rsidP="00A33BBF">
            <w:pPr>
              <w:tabs>
                <w:tab w:val="left" w:pos="720"/>
              </w:tabs>
              <w:rPr>
                <w:rFonts w:ascii="Arial" w:hAnsi="Arial" w:cs="Arial"/>
              </w:rPr>
            </w:pPr>
          </w:p>
          <w:p w14:paraId="15885A2B" w14:textId="61379B5A" w:rsidR="00A33BBF" w:rsidRPr="00F607B2" w:rsidRDefault="00A33BBF" w:rsidP="00A33BBF">
            <w:pPr>
              <w:jc w:val="both"/>
              <w:rPr>
                <w:rFonts w:ascii="Arial" w:hAnsi="Arial" w:cs="Arial"/>
                <w:color w:val="FF0000"/>
              </w:rPr>
            </w:pPr>
            <w:r w:rsidRPr="006E7692">
              <w:rPr>
                <w:rFonts w:ascii="Arial" w:hAnsi="Arial" w:cs="Arial"/>
              </w:rPr>
              <w:t>Genetics Counselling module/ mainstreaming training</w:t>
            </w:r>
          </w:p>
        </w:tc>
        <w:tc>
          <w:tcPr>
            <w:tcW w:w="1398" w:type="dxa"/>
          </w:tcPr>
          <w:p w14:paraId="3727C2EC" w14:textId="77777777" w:rsidR="00A33BBF" w:rsidRPr="006E7692" w:rsidRDefault="00A33BBF" w:rsidP="00A33BBF">
            <w:pPr>
              <w:tabs>
                <w:tab w:val="left" w:pos="720"/>
              </w:tabs>
              <w:jc w:val="center"/>
              <w:rPr>
                <w:rFonts w:ascii="Arial" w:hAnsi="Arial" w:cs="Arial"/>
              </w:rPr>
            </w:pPr>
          </w:p>
          <w:p w14:paraId="0B6DAEE1" w14:textId="77777777" w:rsidR="00A33BBF" w:rsidRPr="006E7692" w:rsidRDefault="00A33BBF" w:rsidP="00A33BBF">
            <w:pPr>
              <w:tabs>
                <w:tab w:val="left" w:pos="720"/>
              </w:tabs>
              <w:jc w:val="center"/>
              <w:rPr>
                <w:rFonts w:ascii="Arial" w:hAnsi="Arial" w:cs="Arial"/>
              </w:rPr>
            </w:pPr>
          </w:p>
          <w:p w14:paraId="09DAAABC"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24D49C3B" w14:textId="77777777" w:rsidR="00A33BBF" w:rsidRPr="006E7692" w:rsidRDefault="00A33BBF" w:rsidP="00A33BBF">
            <w:pPr>
              <w:tabs>
                <w:tab w:val="left" w:pos="720"/>
              </w:tabs>
              <w:jc w:val="center"/>
              <w:rPr>
                <w:rFonts w:ascii="Arial" w:hAnsi="Arial" w:cs="Arial"/>
              </w:rPr>
            </w:pPr>
          </w:p>
          <w:p w14:paraId="0B7A442D"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C96236C" w14:textId="77777777" w:rsidR="00A33BBF" w:rsidRPr="006E7692" w:rsidRDefault="00A33BBF" w:rsidP="00A33BBF">
            <w:pPr>
              <w:tabs>
                <w:tab w:val="left" w:pos="720"/>
              </w:tabs>
              <w:jc w:val="center"/>
              <w:rPr>
                <w:rFonts w:ascii="Arial" w:hAnsi="Arial" w:cs="Arial"/>
              </w:rPr>
            </w:pPr>
          </w:p>
          <w:p w14:paraId="56D9E576" w14:textId="77777777" w:rsidR="00A33BBF" w:rsidRPr="006E7692" w:rsidRDefault="00A33BBF" w:rsidP="00A33BBF">
            <w:pPr>
              <w:tabs>
                <w:tab w:val="left" w:pos="720"/>
              </w:tabs>
              <w:jc w:val="center"/>
              <w:rPr>
                <w:rFonts w:ascii="Arial" w:hAnsi="Arial" w:cs="Arial"/>
              </w:rPr>
            </w:pPr>
          </w:p>
          <w:p w14:paraId="0044CA32" w14:textId="77777777" w:rsidR="00A33BBF" w:rsidRDefault="00A33BBF" w:rsidP="00A33BBF">
            <w:pPr>
              <w:tabs>
                <w:tab w:val="left" w:pos="720"/>
              </w:tabs>
              <w:jc w:val="center"/>
              <w:rPr>
                <w:rFonts w:ascii="Arial" w:hAnsi="Arial" w:cs="Arial"/>
              </w:rPr>
            </w:pPr>
            <w:r w:rsidRPr="006E7692">
              <w:rPr>
                <w:rFonts w:ascii="Arial" w:hAnsi="Arial" w:cs="Arial"/>
              </w:rPr>
              <w:t>D</w:t>
            </w:r>
          </w:p>
          <w:p w14:paraId="6A0D89F9" w14:textId="77777777" w:rsidR="00A33BBF" w:rsidRPr="006E7692" w:rsidRDefault="00A33BBF" w:rsidP="00A33BBF">
            <w:pPr>
              <w:tabs>
                <w:tab w:val="left" w:pos="720"/>
              </w:tabs>
              <w:jc w:val="center"/>
              <w:rPr>
                <w:rFonts w:ascii="Arial" w:hAnsi="Arial" w:cs="Arial"/>
              </w:rPr>
            </w:pPr>
          </w:p>
          <w:p w14:paraId="2472FCF0" w14:textId="77777777" w:rsidR="00A33BBF" w:rsidRPr="006E7692" w:rsidRDefault="00A33BBF" w:rsidP="00A33BBF">
            <w:pPr>
              <w:tabs>
                <w:tab w:val="left" w:pos="720"/>
              </w:tabs>
              <w:jc w:val="center"/>
              <w:rPr>
                <w:rFonts w:ascii="Arial" w:hAnsi="Arial" w:cs="Arial"/>
              </w:rPr>
            </w:pPr>
          </w:p>
          <w:p w14:paraId="6A5E3F21" w14:textId="77777777" w:rsidR="00A33BBF" w:rsidRPr="006E7692" w:rsidRDefault="00A33BBF" w:rsidP="00A33BBF">
            <w:pPr>
              <w:tabs>
                <w:tab w:val="left" w:pos="720"/>
              </w:tabs>
              <w:jc w:val="center"/>
              <w:rPr>
                <w:rFonts w:ascii="Arial" w:hAnsi="Arial" w:cs="Arial"/>
              </w:rPr>
            </w:pPr>
          </w:p>
          <w:p w14:paraId="3CA8BAD1"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013B7FF" w14:textId="77777777" w:rsidR="00A33BBF" w:rsidRPr="006E7692" w:rsidRDefault="00A33BBF" w:rsidP="00A33BBF">
            <w:pPr>
              <w:tabs>
                <w:tab w:val="left" w:pos="720"/>
              </w:tabs>
              <w:jc w:val="center"/>
              <w:rPr>
                <w:rFonts w:ascii="Arial" w:hAnsi="Arial" w:cs="Arial"/>
              </w:rPr>
            </w:pPr>
          </w:p>
          <w:p w14:paraId="7F8683D4" w14:textId="77777777" w:rsidR="00A33BBF" w:rsidRPr="006E7692" w:rsidRDefault="00A33BBF" w:rsidP="00A33BBF">
            <w:pPr>
              <w:tabs>
                <w:tab w:val="left" w:pos="720"/>
              </w:tabs>
              <w:jc w:val="center"/>
              <w:rPr>
                <w:rFonts w:ascii="Arial" w:hAnsi="Arial" w:cs="Arial"/>
              </w:rPr>
            </w:pPr>
            <w:r w:rsidRPr="006E7692">
              <w:rPr>
                <w:rFonts w:ascii="Arial" w:hAnsi="Arial" w:cs="Arial"/>
              </w:rPr>
              <w:t>D</w:t>
            </w:r>
          </w:p>
          <w:p w14:paraId="667C662E" w14:textId="77777777" w:rsidR="00A33BBF" w:rsidRPr="006E7692" w:rsidRDefault="00A33BBF" w:rsidP="00A33BBF">
            <w:pPr>
              <w:tabs>
                <w:tab w:val="left" w:pos="720"/>
              </w:tabs>
              <w:rPr>
                <w:rFonts w:ascii="Arial" w:hAnsi="Arial" w:cs="Arial"/>
              </w:rPr>
            </w:pPr>
          </w:p>
          <w:p w14:paraId="4D68F0D1" w14:textId="77777777" w:rsidR="00A33BBF" w:rsidRPr="006E7692" w:rsidRDefault="00A33BBF" w:rsidP="00A33BBF">
            <w:pPr>
              <w:tabs>
                <w:tab w:val="left" w:pos="720"/>
              </w:tabs>
              <w:jc w:val="center"/>
              <w:rPr>
                <w:rFonts w:ascii="Arial" w:hAnsi="Arial" w:cs="Arial"/>
              </w:rPr>
            </w:pPr>
            <w:r w:rsidRPr="006E7692">
              <w:rPr>
                <w:rFonts w:ascii="Arial" w:hAnsi="Arial" w:cs="Arial"/>
              </w:rPr>
              <w:t>D</w:t>
            </w:r>
          </w:p>
          <w:p w14:paraId="4DEB504D" w14:textId="77777777" w:rsidR="00A33BBF" w:rsidRPr="006E7692" w:rsidRDefault="00A33BBF" w:rsidP="00A33BBF">
            <w:pPr>
              <w:tabs>
                <w:tab w:val="left" w:pos="720"/>
              </w:tabs>
              <w:jc w:val="center"/>
              <w:rPr>
                <w:rFonts w:ascii="Arial" w:hAnsi="Arial" w:cs="Arial"/>
              </w:rPr>
            </w:pPr>
          </w:p>
          <w:p w14:paraId="2AF7E629" w14:textId="577473A9" w:rsidR="00A33BBF" w:rsidRPr="00F607B2" w:rsidRDefault="00A33BBF" w:rsidP="00A33BBF">
            <w:pPr>
              <w:jc w:val="center"/>
              <w:rPr>
                <w:rFonts w:ascii="Arial" w:hAnsi="Arial" w:cs="Arial"/>
              </w:rPr>
            </w:pPr>
            <w:r w:rsidRPr="006E7692">
              <w:rPr>
                <w:rFonts w:ascii="Arial" w:hAnsi="Arial" w:cs="Arial"/>
              </w:rPr>
              <w:t>E</w:t>
            </w:r>
          </w:p>
        </w:tc>
        <w:tc>
          <w:tcPr>
            <w:tcW w:w="1275" w:type="dxa"/>
          </w:tcPr>
          <w:p w14:paraId="2986047F" w14:textId="77777777" w:rsidR="00A33BBF" w:rsidRPr="006E7692" w:rsidRDefault="00A33BBF" w:rsidP="00A33BBF">
            <w:pPr>
              <w:tabs>
                <w:tab w:val="left" w:pos="720"/>
              </w:tabs>
              <w:jc w:val="center"/>
              <w:rPr>
                <w:rFonts w:ascii="Arial" w:hAnsi="Arial" w:cs="Arial"/>
              </w:rPr>
            </w:pPr>
          </w:p>
          <w:p w14:paraId="15673768" w14:textId="77777777" w:rsidR="00A33BBF" w:rsidRPr="006E7692" w:rsidRDefault="00A33BBF" w:rsidP="00A33BBF">
            <w:pPr>
              <w:tabs>
                <w:tab w:val="left" w:pos="720"/>
              </w:tabs>
              <w:jc w:val="center"/>
              <w:rPr>
                <w:rFonts w:ascii="Arial" w:hAnsi="Arial" w:cs="Arial"/>
              </w:rPr>
            </w:pPr>
          </w:p>
          <w:p w14:paraId="33C55E42"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5BDDCC6" w14:textId="77777777" w:rsidR="00A33BBF" w:rsidRPr="006E7692" w:rsidRDefault="00A33BBF" w:rsidP="00A33BBF">
            <w:pPr>
              <w:tabs>
                <w:tab w:val="left" w:pos="720"/>
              </w:tabs>
              <w:jc w:val="center"/>
              <w:rPr>
                <w:rFonts w:ascii="Arial" w:hAnsi="Arial" w:cs="Arial"/>
              </w:rPr>
            </w:pPr>
          </w:p>
          <w:p w14:paraId="4FCB66C1"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4931D740" w14:textId="77777777" w:rsidR="00A33BBF" w:rsidRPr="006E7692" w:rsidRDefault="00A33BBF" w:rsidP="00A33BBF">
            <w:pPr>
              <w:tabs>
                <w:tab w:val="left" w:pos="720"/>
              </w:tabs>
              <w:jc w:val="center"/>
              <w:rPr>
                <w:rFonts w:ascii="Arial" w:hAnsi="Arial" w:cs="Arial"/>
              </w:rPr>
            </w:pPr>
          </w:p>
          <w:p w14:paraId="181B83A0" w14:textId="77777777" w:rsidR="00A33BBF" w:rsidRPr="006E7692" w:rsidRDefault="00A33BBF" w:rsidP="00A33BBF">
            <w:pPr>
              <w:tabs>
                <w:tab w:val="left" w:pos="720"/>
              </w:tabs>
              <w:jc w:val="center"/>
              <w:rPr>
                <w:rFonts w:ascii="Arial" w:hAnsi="Arial" w:cs="Arial"/>
              </w:rPr>
            </w:pPr>
          </w:p>
          <w:p w14:paraId="72954EA3"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4F6C849" w14:textId="77777777" w:rsidR="00A33BBF" w:rsidRPr="006E7692" w:rsidRDefault="00A33BBF" w:rsidP="00A33BBF">
            <w:pPr>
              <w:tabs>
                <w:tab w:val="left" w:pos="720"/>
              </w:tabs>
              <w:jc w:val="center"/>
              <w:rPr>
                <w:rFonts w:ascii="Arial" w:hAnsi="Arial" w:cs="Arial"/>
              </w:rPr>
            </w:pPr>
          </w:p>
          <w:p w14:paraId="6A6E8922" w14:textId="77777777" w:rsidR="00A33BBF" w:rsidRPr="006E7692" w:rsidRDefault="00A33BBF" w:rsidP="00A33BBF">
            <w:pPr>
              <w:tabs>
                <w:tab w:val="left" w:pos="720"/>
              </w:tabs>
              <w:jc w:val="center"/>
              <w:rPr>
                <w:rFonts w:ascii="Arial" w:hAnsi="Arial" w:cs="Arial"/>
              </w:rPr>
            </w:pPr>
          </w:p>
          <w:p w14:paraId="2D8FDDC8" w14:textId="77777777" w:rsidR="00A33BBF" w:rsidRDefault="00A33BBF" w:rsidP="00A33BBF">
            <w:pPr>
              <w:tabs>
                <w:tab w:val="left" w:pos="720"/>
              </w:tabs>
              <w:jc w:val="center"/>
              <w:rPr>
                <w:rFonts w:ascii="Arial" w:hAnsi="Arial" w:cs="Arial"/>
              </w:rPr>
            </w:pPr>
          </w:p>
          <w:p w14:paraId="033C01E0"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020950A" w14:textId="77777777" w:rsidR="00A33BBF" w:rsidRPr="006E7692" w:rsidRDefault="00A33BBF" w:rsidP="00A33BBF">
            <w:pPr>
              <w:tabs>
                <w:tab w:val="left" w:pos="720"/>
              </w:tabs>
              <w:jc w:val="center"/>
              <w:rPr>
                <w:rFonts w:ascii="Arial" w:hAnsi="Arial" w:cs="Arial"/>
              </w:rPr>
            </w:pPr>
          </w:p>
          <w:p w14:paraId="6D026FFB"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118EEEBE" w14:textId="77777777" w:rsidR="00A33BBF" w:rsidRPr="006E7692" w:rsidRDefault="00A33BBF" w:rsidP="00A33BBF">
            <w:pPr>
              <w:tabs>
                <w:tab w:val="left" w:pos="720"/>
              </w:tabs>
              <w:rPr>
                <w:rFonts w:ascii="Arial" w:hAnsi="Arial" w:cs="Arial"/>
              </w:rPr>
            </w:pPr>
          </w:p>
          <w:p w14:paraId="33699A8F"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755B27E1" w14:textId="77777777" w:rsidR="00A33BBF" w:rsidRPr="006E7692" w:rsidRDefault="00A33BBF" w:rsidP="00A33BBF">
            <w:pPr>
              <w:tabs>
                <w:tab w:val="left" w:pos="720"/>
              </w:tabs>
              <w:jc w:val="center"/>
              <w:rPr>
                <w:rFonts w:ascii="Arial" w:hAnsi="Arial" w:cs="Arial"/>
              </w:rPr>
            </w:pPr>
          </w:p>
          <w:p w14:paraId="4515CAF7"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34571C3" w14:textId="77777777" w:rsidR="00A33BBF" w:rsidRPr="00F607B2" w:rsidRDefault="00A33BBF" w:rsidP="00A33BBF">
            <w:pPr>
              <w:jc w:val="both"/>
              <w:rPr>
                <w:rFonts w:ascii="Arial" w:hAnsi="Arial" w:cs="Arial"/>
              </w:rPr>
            </w:pPr>
          </w:p>
        </w:tc>
      </w:tr>
      <w:tr w:rsidR="00A33BBF" w:rsidRPr="00F607B2" w14:paraId="0FFD6CF2" w14:textId="77777777" w:rsidTr="008F7D36">
        <w:tc>
          <w:tcPr>
            <w:tcW w:w="7641" w:type="dxa"/>
          </w:tcPr>
          <w:p w14:paraId="5995EFD8" w14:textId="61890A32" w:rsidR="00A33BBF" w:rsidRDefault="00A33BBF" w:rsidP="00A33BBF">
            <w:pPr>
              <w:jc w:val="both"/>
              <w:rPr>
                <w:rFonts w:ascii="Arial" w:hAnsi="Arial" w:cs="Arial"/>
                <w:b/>
              </w:rPr>
            </w:pPr>
            <w:r w:rsidRPr="00F607B2">
              <w:rPr>
                <w:rFonts w:ascii="Arial" w:hAnsi="Arial" w:cs="Arial"/>
                <w:b/>
              </w:rPr>
              <w:t>KNOWLEDGE/SKILLS</w:t>
            </w:r>
          </w:p>
          <w:p w14:paraId="615911C1" w14:textId="77777777" w:rsidR="00A33BBF" w:rsidRPr="00F607B2" w:rsidRDefault="00A33BBF" w:rsidP="00A33BBF">
            <w:pPr>
              <w:jc w:val="both"/>
              <w:rPr>
                <w:rFonts w:ascii="Arial" w:hAnsi="Arial" w:cs="Arial"/>
                <w:b/>
              </w:rPr>
            </w:pPr>
          </w:p>
          <w:p w14:paraId="14C274E2" w14:textId="77777777" w:rsidR="00A33BBF" w:rsidRPr="006E7692" w:rsidRDefault="00A33BBF" w:rsidP="00A33BBF">
            <w:pPr>
              <w:tabs>
                <w:tab w:val="left" w:pos="720"/>
              </w:tabs>
              <w:rPr>
                <w:rFonts w:ascii="Arial" w:hAnsi="Arial" w:cs="Arial"/>
              </w:rPr>
            </w:pPr>
            <w:r w:rsidRPr="006E7692">
              <w:rPr>
                <w:rFonts w:ascii="Arial" w:hAnsi="Arial" w:cs="Arial"/>
              </w:rPr>
              <w:t>Excellent verbal and written communication skills</w:t>
            </w:r>
          </w:p>
          <w:p w14:paraId="030AC158" w14:textId="77777777" w:rsidR="00A33BBF" w:rsidRPr="006E7692" w:rsidRDefault="00A33BBF" w:rsidP="00A33BBF">
            <w:pPr>
              <w:tabs>
                <w:tab w:val="left" w:pos="720"/>
              </w:tabs>
              <w:rPr>
                <w:rFonts w:ascii="Arial" w:hAnsi="Arial" w:cs="Arial"/>
              </w:rPr>
            </w:pPr>
            <w:r w:rsidRPr="006E7692">
              <w:rPr>
                <w:rFonts w:ascii="Arial" w:hAnsi="Arial" w:cs="Arial"/>
              </w:rPr>
              <w:t>Ability to manage own case/workload</w:t>
            </w:r>
          </w:p>
          <w:p w14:paraId="4EA80C22" w14:textId="77777777" w:rsidR="00A33BBF" w:rsidRPr="006E7692" w:rsidRDefault="00A33BBF" w:rsidP="00A33BBF">
            <w:pPr>
              <w:tabs>
                <w:tab w:val="left" w:pos="720"/>
              </w:tabs>
              <w:rPr>
                <w:rFonts w:ascii="Arial" w:hAnsi="Arial" w:cs="Arial"/>
              </w:rPr>
            </w:pPr>
            <w:r w:rsidRPr="006E7692">
              <w:rPr>
                <w:rFonts w:ascii="Arial" w:hAnsi="Arial" w:cs="Arial"/>
              </w:rPr>
              <w:t>Ability to lead other clinical staff</w:t>
            </w:r>
          </w:p>
          <w:p w14:paraId="1FE652EA" w14:textId="77777777" w:rsidR="00A33BBF" w:rsidRPr="006E7692" w:rsidRDefault="00A33BBF" w:rsidP="00A33BBF">
            <w:pPr>
              <w:tabs>
                <w:tab w:val="left" w:pos="720"/>
              </w:tabs>
              <w:rPr>
                <w:rFonts w:ascii="Arial" w:hAnsi="Arial" w:cs="Arial"/>
              </w:rPr>
            </w:pPr>
            <w:r w:rsidRPr="006E7692">
              <w:rPr>
                <w:rFonts w:ascii="Arial" w:hAnsi="Arial" w:cs="Arial"/>
              </w:rPr>
              <w:t>Ability to review the performance and development of other staff</w:t>
            </w:r>
          </w:p>
          <w:p w14:paraId="6207AE54" w14:textId="77777777" w:rsidR="00A33BBF" w:rsidRPr="006E7692" w:rsidRDefault="00A33BBF" w:rsidP="00A33BBF">
            <w:pPr>
              <w:tabs>
                <w:tab w:val="left" w:pos="720"/>
              </w:tabs>
              <w:rPr>
                <w:rFonts w:ascii="Arial" w:hAnsi="Arial" w:cs="Arial"/>
              </w:rPr>
            </w:pPr>
            <w:r w:rsidRPr="006E7692">
              <w:rPr>
                <w:rFonts w:ascii="Arial" w:hAnsi="Arial" w:cs="Arial"/>
              </w:rPr>
              <w:t>Ability to lead and coordinate research and audit activity</w:t>
            </w:r>
          </w:p>
          <w:p w14:paraId="5BB7A5C1" w14:textId="77777777" w:rsidR="00A33BBF" w:rsidRPr="006E7692" w:rsidRDefault="00A33BBF" w:rsidP="00A33BBF">
            <w:pPr>
              <w:tabs>
                <w:tab w:val="left" w:pos="720"/>
              </w:tabs>
              <w:rPr>
                <w:rFonts w:ascii="Arial" w:hAnsi="Arial" w:cs="Arial"/>
              </w:rPr>
            </w:pPr>
            <w:r w:rsidRPr="006E7692">
              <w:rPr>
                <w:rFonts w:ascii="Arial" w:hAnsi="Arial" w:cs="Arial"/>
              </w:rPr>
              <w:t>Ability to implement changes to practice successfully</w:t>
            </w:r>
          </w:p>
          <w:p w14:paraId="2F5EC3C4" w14:textId="77777777" w:rsidR="00A33BBF" w:rsidRPr="006E7692" w:rsidRDefault="00A33BBF" w:rsidP="00A33BBF">
            <w:pPr>
              <w:tabs>
                <w:tab w:val="left" w:pos="720"/>
              </w:tabs>
              <w:rPr>
                <w:rFonts w:ascii="Arial" w:hAnsi="Arial" w:cs="Arial"/>
              </w:rPr>
            </w:pPr>
            <w:r w:rsidRPr="006E7692">
              <w:rPr>
                <w:rFonts w:ascii="Arial" w:hAnsi="Arial" w:cs="Arial"/>
              </w:rPr>
              <w:t>Computer literacy</w:t>
            </w:r>
          </w:p>
          <w:p w14:paraId="73E9D6CA" w14:textId="4D035AE2" w:rsidR="00A33BBF" w:rsidRPr="000C32E3" w:rsidRDefault="00A33BBF" w:rsidP="00A33BBF">
            <w:pPr>
              <w:jc w:val="both"/>
              <w:rPr>
                <w:rFonts w:ascii="Arial" w:hAnsi="Arial" w:cs="Arial"/>
                <w:color w:val="FF0000"/>
              </w:rPr>
            </w:pPr>
          </w:p>
        </w:tc>
        <w:tc>
          <w:tcPr>
            <w:tcW w:w="1398" w:type="dxa"/>
          </w:tcPr>
          <w:p w14:paraId="3AE2A7C1" w14:textId="77777777" w:rsidR="00A33BBF" w:rsidRPr="006E7692" w:rsidRDefault="00A33BBF" w:rsidP="00A33BBF">
            <w:pPr>
              <w:tabs>
                <w:tab w:val="left" w:pos="720"/>
              </w:tabs>
              <w:jc w:val="center"/>
              <w:rPr>
                <w:rFonts w:ascii="Arial" w:hAnsi="Arial" w:cs="Arial"/>
              </w:rPr>
            </w:pPr>
          </w:p>
          <w:p w14:paraId="244A5FF2"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544F8FAB"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B477B4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5050F256" w14:textId="77777777" w:rsidR="00A33BBF" w:rsidRPr="006E7692" w:rsidRDefault="00A33BBF" w:rsidP="00A33BBF">
            <w:pPr>
              <w:tabs>
                <w:tab w:val="left" w:pos="720"/>
              </w:tabs>
              <w:jc w:val="center"/>
              <w:rPr>
                <w:rFonts w:ascii="Arial" w:hAnsi="Arial" w:cs="Arial"/>
              </w:rPr>
            </w:pPr>
          </w:p>
          <w:p w14:paraId="4C6DB923" w14:textId="77777777" w:rsidR="00A33BBF" w:rsidRPr="006E7692" w:rsidRDefault="00A33BBF" w:rsidP="00A33BBF">
            <w:pPr>
              <w:tabs>
                <w:tab w:val="left" w:pos="720"/>
              </w:tabs>
              <w:jc w:val="center"/>
              <w:rPr>
                <w:rFonts w:ascii="Arial" w:hAnsi="Arial" w:cs="Arial"/>
              </w:rPr>
            </w:pPr>
            <w:r w:rsidRPr="006E7692">
              <w:rPr>
                <w:rFonts w:ascii="Arial" w:hAnsi="Arial" w:cs="Arial"/>
              </w:rPr>
              <w:t>D</w:t>
            </w:r>
          </w:p>
          <w:p w14:paraId="28646323" w14:textId="77777777" w:rsidR="00A33BBF" w:rsidRPr="006E7692" w:rsidRDefault="00A33BBF" w:rsidP="00A33BBF">
            <w:pPr>
              <w:tabs>
                <w:tab w:val="left" w:pos="720"/>
              </w:tabs>
              <w:jc w:val="center"/>
              <w:rPr>
                <w:rFonts w:ascii="Arial" w:hAnsi="Arial" w:cs="Arial"/>
              </w:rPr>
            </w:pPr>
            <w:r w:rsidRPr="006E7692">
              <w:rPr>
                <w:rFonts w:ascii="Arial" w:hAnsi="Arial" w:cs="Arial"/>
              </w:rPr>
              <w:t>D</w:t>
            </w:r>
          </w:p>
          <w:p w14:paraId="2E3BED03"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CE1FBB7" w14:textId="77777777" w:rsidR="00A33BBF" w:rsidRPr="00F607B2" w:rsidRDefault="00A33BBF" w:rsidP="00A33BBF">
            <w:pPr>
              <w:jc w:val="both"/>
              <w:rPr>
                <w:rFonts w:ascii="Arial" w:hAnsi="Arial" w:cs="Arial"/>
              </w:rPr>
            </w:pPr>
          </w:p>
        </w:tc>
        <w:tc>
          <w:tcPr>
            <w:tcW w:w="1275" w:type="dxa"/>
          </w:tcPr>
          <w:p w14:paraId="4C0067E0" w14:textId="77777777" w:rsidR="00A33BBF" w:rsidRPr="006E7692" w:rsidRDefault="00A33BBF" w:rsidP="00A33BBF">
            <w:pPr>
              <w:tabs>
                <w:tab w:val="left" w:pos="720"/>
              </w:tabs>
              <w:jc w:val="center"/>
              <w:rPr>
                <w:rFonts w:ascii="Arial" w:hAnsi="Arial" w:cs="Arial"/>
                <w:u w:val="single"/>
              </w:rPr>
            </w:pPr>
          </w:p>
          <w:p w14:paraId="469DE9C5"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31E0BE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22BB4E8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6C0279A" w14:textId="77777777" w:rsidR="00A33BBF" w:rsidRPr="006E7692" w:rsidRDefault="00A33BBF" w:rsidP="00A33BBF">
            <w:pPr>
              <w:tabs>
                <w:tab w:val="left" w:pos="720"/>
              </w:tabs>
              <w:jc w:val="center"/>
              <w:rPr>
                <w:rFonts w:ascii="Arial" w:hAnsi="Arial" w:cs="Arial"/>
              </w:rPr>
            </w:pPr>
          </w:p>
          <w:p w14:paraId="14BBE5E9"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76FE082"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48290E5" w14:textId="6A048BED" w:rsidR="00A33BBF" w:rsidRPr="00F607B2" w:rsidRDefault="00A33BBF" w:rsidP="00A33BBF">
            <w:pPr>
              <w:jc w:val="center"/>
              <w:rPr>
                <w:rFonts w:ascii="Arial" w:hAnsi="Arial" w:cs="Arial"/>
              </w:rPr>
            </w:pPr>
            <w:r w:rsidRPr="006E7692">
              <w:rPr>
                <w:rFonts w:ascii="Arial" w:hAnsi="Arial" w:cs="Arial"/>
              </w:rPr>
              <w:t>E</w:t>
            </w:r>
          </w:p>
        </w:tc>
      </w:tr>
      <w:tr w:rsidR="00A33BBF" w:rsidRPr="00F607B2" w14:paraId="0FAFAAB4" w14:textId="77777777" w:rsidTr="008F7D36">
        <w:tc>
          <w:tcPr>
            <w:tcW w:w="7641" w:type="dxa"/>
          </w:tcPr>
          <w:p w14:paraId="08494BE5" w14:textId="77777777" w:rsidR="00A33BBF" w:rsidRPr="00F607B2" w:rsidRDefault="00A33BBF" w:rsidP="00A33BBF">
            <w:pPr>
              <w:jc w:val="both"/>
              <w:rPr>
                <w:rFonts w:ascii="Arial" w:hAnsi="Arial" w:cs="Arial"/>
                <w:b/>
              </w:rPr>
            </w:pPr>
            <w:r w:rsidRPr="00F607B2">
              <w:rPr>
                <w:rFonts w:ascii="Arial" w:hAnsi="Arial" w:cs="Arial"/>
                <w:b/>
              </w:rPr>
              <w:t xml:space="preserve">EXPERIENCE </w:t>
            </w:r>
          </w:p>
          <w:p w14:paraId="7D7097E1" w14:textId="77777777" w:rsidR="00A33BBF" w:rsidRDefault="00A33BBF" w:rsidP="00A33BBF">
            <w:pPr>
              <w:jc w:val="both"/>
              <w:rPr>
                <w:rFonts w:ascii="Arial" w:hAnsi="Arial" w:cs="Arial"/>
                <w:color w:val="FF0000"/>
              </w:rPr>
            </w:pPr>
          </w:p>
          <w:p w14:paraId="637F9197" w14:textId="77777777" w:rsidR="00A33BBF" w:rsidRPr="006E7692" w:rsidRDefault="00A33BBF" w:rsidP="00A33BBF">
            <w:pPr>
              <w:tabs>
                <w:tab w:val="left" w:pos="720"/>
              </w:tabs>
              <w:rPr>
                <w:rFonts w:ascii="Arial" w:hAnsi="Arial" w:cs="Arial"/>
              </w:rPr>
            </w:pPr>
            <w:r w:rsidRPr="006E7692">
              <w:rPr>
                <w:rFonts w:ascii="Arial" w:hAnsi="Arial" w:cs="Arial"/>
              </w:rPr>
              <w:t xml:space="preserve">5 years relevant post registration experience, 2 years of which must be as a specialist nurse within the colorectal specialty. </w:t>
            </w:r>
          </w:p>
          <w:p w14:paraId="30013BA0" w14:textId="77777777" w:rsidR="00A33BBF" w:rsidRPr="006E7692" w:rsidRDefault="00A33BBF" w:rsidP="00A33BBF">
            <w:pPr>
              <w:tabs>
                <w:tab w:val="left" w:pos="720"/>
              </w:tabs>
              <w:rPr>
                <w:rFonts w:ascii="Arial" w:hAnsi="Arial" w:cs="Arial"/>
              </w:rPr>
            </w:pPr>
          </w:p>
          <w:p w14:paraId="3A5946F0" w14:textId="77777777" w:rsidR="00A33BBF" w:rsidRPr="006E7692" w:rsidRDefault="00A33BBF" w:rsidP="00A33BBF">
            <w:pPr>
              <w:tabs>
                <w:tab w:val="left" w:pos="720"/>
              </w:tabs>
              <w:rPr>
                <w:rFonts w:ascii="Arial" w:hAnsi="Arial" w:cs="Arial"/>
              </w:rPr>
            </w:pPr>
            <w:r w:rsidRPr="006E7692">
              <w:rPr>
                <w:rFonts w:ascii="Arial" w:hAnsi="Arial" w:cs="Arial"/>
              </w:rPr>
              <w:t xml:space="preserve">Experience of teaching in practice </w:t>
            </w:r>
          </w:p>
          <w:p w14:paraId="0E03288D" w14:textId="77777777" w:rsidR="00A33BBF" w:rsidRPr="006E7692" w:rsidRDefault="00A33BBF" w:rsidP="00A33BBF">
            <w:pPr>
              <w:tabs>
                <w:tab w:val="left" w:pos="720"/>
              </w:tabs>
              <w:rPr>
                <w:rFonts w:ascii="Arial" w:hAnsi="Arial" w:cs="Arial"/>
              </w:rPr>
            </w:pPr>
            <w:r w:rsidRPr="006E7692">
              <w:rPr>
                <w:rFonts w:ascii="Arial" w:hAnsi="Arial" w:cs="Arial"/>
              </w:rPr>
              <w:t>Experience of undertaking formal teaching/lecturing</w:t>
            </w:r>
          </w:p>
          <w:p w14:paraId="2A376804" w14:textId="77777777" w:rsidR="00A33BBF" w:rsidRPr="006E7692" w:rsidRDefault="00A33BBF" w:rsidP="00A33BBF">
            <w:pPr>
              <w:tabs>
                <w:tab w:val="left" w:pos="720"/>
              </w:tabs>
              <w:rPr>
                <w:rFonts w:ascii="Arial" w:hAnsi="Arial" w:cs="Arial"/>
              </w:rPr>
            </w:pPr>
          </w:p>
          <w:p w14:paraId="0F357F43" w14:textId="2A9E1D2C" w:rsidR="00A33BBF" w:rsidRPr="00F607B2" w:rsidRDefault="00A33BBF" w:rsidP="00A33BBF">
            <w:pPr>
              <w:jc w:val="both"/>
              <w:rPr>
                <w:rFonts w:ascii="Arial" w:hAnsi="Arial" w:cs="Arial"/>
                <w:color w:val="FF0000"/>
              </w:rPr>
            </w:pPr>
            <w:r w:rsidRPr="006E7692">
              <w:rPr>
                <w:rFonts w:ascii="Arial" w:hAnsi="Arial" w:cs="Arial"/>
              </w:rPr>
              <w:t>Experience of genomics, Lynch syndrome, genetics counselling modules</w:t>
            </w:r>
          </w:p>
        </w:tc>
        <w:tc>
          <w:tcPr>
            <w:tcW w:w="1398" w:type="dxa"/>
          </w:tcPr>
          <w:p w14:paraId="7BC3A73F" w14:textId="77777777" w:rsidR="00A33BBF" w:rsidRPr="006E7692" w:rsidRDefault="00A33BBF" w:rsidP="00A33BBF">
            <w:pPr>
              <w:tabs>
                <w:tab w:val="left" w:pos="720"/>
              </w:tabs>
              <w:jc w:val="center"/>
              <w:rPr>
                <w:rFonts w:ascii="Arial" w:hAnsi="Arial" w:cs="Arial"/>
              </w:rPr>
            </w:pPr>
          </w:p>
          <w:p w14:paraId="1BF40670" w14:textId="77777777" w:rsidR="00A33BBF" w:rsidRPr="006E7692" w:rsidRDefault="00A33BBF" w:rsidP="00A33BBF">
            <w:pPr>
              <w:tabs>
                <w:tab w:val="left" w:pos="720"/>
              </w:tabs>
              <w:jc w:val="center"/>
              <w:rPr>
                <w:rFonts w:ascii="Arial" w:hAnsi="Arial" w:cs="Arial"/>
              </w:rPr>
            </w:pPr>
          </w:p>
          <w:p w14:paraId="7BA7B58D"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BECCB45" w14:textId="77777777" w:rsidR="00A33BBF" w:rsidRPr="006E7692" w:rsidRDefault="00A33BBF" w:rsidP="00A33BBF">
            <w:pPr>
              <w:tabs>
                <w:tab w:val="left" w:pos="720"/>
              </w:tabs>
              <w:jc w:val="center"/>
              <w:rPr>
                <w:rFonts w:ascii="Arial" w:hAnsi="Arial" w:cs="Arial"/>
              </w:rPr>
            </w:pPr>
          </w:p>
          <w:p w14:paraId="763F0961" w14:textId="77777777" w:rsidR="00A33BBF" w:rsidRPr="006E7692" w:rsidRDefault="00A33BBF" w:rsidP="00A33BBF">
            <w:pPr>
              <w:tabs>
                <w:tab w:val="left" w:pos="720"/>
              </w:tabs>
              <w:jc w:val="center"/>
              <w:rPr>
                <w:rFonts w:ascii="Arial" w:hAnsi="Arial" w:cs="Arial"/>
              </w:rPr>
            </w:pPr>
          </w:p>
          <w:p w14:paraId="6B57BD0E"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1FFCB4CE"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CB0F9E9" w14:textId="77777777" w:rsidR="00A33BBF" w:rsidRPr="006E7692" w:rsidRDefault="00A33BBF" w:rsidP="00A33BBF">
            <w:pPr>
              <w:tabs>
                <w:tab w:val="left" w:pos="720"/>
              </w:tabs>
              <w:jc w:val="center"/>
              <w:rPr>
                <w:rFonts w:ascii="Arial" w:hAnsi="Arial" w:cs="Arial"/>
              </w:rPr>
            </w:pPr>
          </w:p>
          <w:p w14:paraId="6C70268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2582DC71" w14:textId="77777777" w:rsidR="00A33BBF" w:rsidRPr="006E7692" w:rsidRDefault="00A33BBF" w:rsidP="00A33BBF">
            <w:pPr>
              <w:tabs>
                <w:tab w:val="left" w:pos="720"/>
              </w:tabs>
              <w:jc w:val="center"/>
              <w:rPr>
                <w:rFonts w:ascii="Arial" w:hAnsi="Arial" w:cs="Arial"/>
              </w:rPr>
            </w:pPr>
          </w:p>
          <w:p w14:paraId="284F94F9" w14:textId="77777777" w:rsidR="00A33BBF" w:rsidRPr="006E7692" w:rsidRDefault="00A33BBF" w:rsidP="00A33BBF">
            <w:pPr>
              <w:tabs>
                <w:tab w:val="left" w:pos="720"/>
              </w:tabs>
              <w:jc w:val="center"/>
              <w:rPr>
                <w:rFonts w:ascii="Arial" w:hAnsi="Arial" w:cs="Arial"/>
              </w:rPr>
            </w:pPr>
          </w:p>
          <w:p w14:paraId="125FF640" w14:textId="77777777" w:rsidR="00A33BBF" w:rsidRPr="00F607B2" w:rsidRDefault="00A33BBF" w:rsidP="00A33BBF">
            <w:pPr>
              <w:jc w:val="both"/>
              <w:rPr>
                <w:rFonts w:ascii="Arial" w:hAnsi="Arial" w:cs="Arial"/>
              </w:rPr>
            </w:pPr>
          </w:p>
        </w:tc>
        <w:tc>
          <w:tcPr>
            <w:tcW w:w="1275" w:type="dxa"/>
          </w:tcPr>
          <w:p w14:paraId="1012D799" w14:textId="77777777" w:rsidR="00A33BBF" w:rsidRPr="006E7692" w:rsidRDefault="00A33BBF" w:rsidP="00A33BBF">
            <w:pPr>
              <w:tabs>
                <w:tab w:val="left" w:pos="720"/>
              </w:tabs>
              <w:jc w:val="center"/>
              <w:rPr>
                <w:rFonts w:ascii="Arial" w:hAnsi="Arial" w:cs="Arial"/>
                <w:u w:val="single"/>
              </w:rPr>
            </w:pPr>
          </w:p>
          <w:p w14:paraId="3DE5B278" w14:textId="77777777" w:rsidR="00A33BBF" w:rsidRPr="006E7692" w:rsidRDefault="00A33BBF" w:rsidP="00A33BBF">
            <w:pPr>
              <w:tabs>
                <w:tab w:val="left" w:pos="720"/>
              </w:tabs>
              <w:jc w:val="center"/>
              <w:rPr>
                <w:rFonts w:ascii="Arial" w:hAnsi="Arial" w:cs="Arial"/>
                <w:u w:val="single"/>
              </w:rPr>
            </w:pPr>
          </w:p>
          <w:p w14:paraId="2FFC6DAD"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20855A7" w14:textId="77777777" w:rsidR="00A33BBF" w:rsidRPr="006E7692" w:rsidRDefault="00A33BBF" w:rsidP="00A33BBF">
            <w:pPr>
              <w:tabs>
                <w:tab w:val="left" w:pos="720"/>
              </w:tabs>
              <w:jc w:val="center"/>
              <w:rPr>
                <w:rFonts w:ascii="Arial" w:hAnsi="Arial" w:cs="Arial"/>
              </w:rPr>
            </w:pPr>
          </w:p>
          <w:p w14:paraId="14CA85F1" w14:textId="77777777" w:rsidR="00A33BBF" w:rsidRPr="006E7692" w:rsidRDefault="00A33BBF" w:rsidP="00A33BBF">
            <w:pPr>
              <w:tabs>
                <w:tab w:val="left" w:pos="720"/>
              </w:tabs>
              <w:jc w:val="center"/>
              <w:rPr>
                <w:rFonts w:ascii="Arial" w:hAnsi="Arial" w:cs="Arial"/>
              </w:rPr>
            </w:pPr>
          </w:p>
          <w:p w14:paraId="388130B7"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4F36B5DF"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0EBFA3E" w14:textId="77777777" w:rsidR="00A33BBF" w:rsidRPr="006E7692" w:rsidRDefault="00A33BBF" w:rsidP="00A33BBF">
            <w:pPr>
              <w:tabs>
                <w:tab w:val="left" w:pos="720"/>
              </w:tabs>
              <w:jc w:val="center"/>
              <w:rPr>
                <w:rFonts w:ascii="Arial" w:hAnsi="Arial" w:cs="Arial"/>
                <w:u w:val="single"/>
              </w:rPr>
            </w:pPr>
          </w:p>
          <w:p w14:paraId="77EBC1E9"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2A7AF9FD" w14:textId="77777777" w:rsidR="00A33BBF" w:rsidRPr="006E7692" w:rsidRDefault="00A33BBF" w:rsidP="00A33BBF">
            <w:pPr>
              <w:tabs>
                <w:tab w:val="left" w:pos="720"/>
              </w:tabs>
              <w:jc w:val="center"/>
              <w:rPr>
                <w:rFonts w:ascii="Arial" w:hAnsi="Arial" w:cs="Arial"/>
              </w:rPr>
            </w:pPr>
          </w:p>
          <w:p w14:paraId="4AD524F8" w14:textId="77777777" w:rsidR="00A33BBF" w:rsidRPr="006E7692" w:rsidRDefault="00A33BBF" w:rsidP="00A33BBF">
            <w:pPr>
              <w:tabs>
                <w:tab w:val="left" w:pos="720"/>
              </w:tabs>
              <w:jc w:val="center"/>
              <w:rPr>
                <w:rFonts w:ascii="Arial" w:hAnsi="Arial" w:cs="Arial"/>
              </w:rPr>
            </w:pPr>
          </w:p>
          <w:p w14:paraId="06769E9D" w14:textId="77777777" w:rsidR="00A33BBF" w:rsidRPr="00F607B2" w:rsidRDefault="00A33BBF" w:rsidP="00A33BBF">
            <w:pPr>
              <w:jc w:val="both"/>
              <w:rPr>
                <w:rFonts w:ascii="Arial" w:hAnsi="Arial" w:cs="Arial"/>
              </w:rPr>
            </w:pPr>
          </w:p>
        </w:tc>
      </w:tr>
      <w:tr w:rsidR="00F37DC5" w:rsidRPr="00F607B2" w14:paraId="16D25352" w14:textId="77777777" w:rsidTr="008F7D36">
        <w:tc>
          <w:tcPr>
            <w:tcW w:w="7641" w:type="dxa"/>
          </w:tcPr>
          <w:p w14:paraId="613481AC" w14:textId="6FC5B52F" w:rsidR="00F37DC5" w:rsidRDefault="00F37DC5" w:rsidP="00F37DC5">
            <w:pPr>
              <w:jc w:val="both"/>
              <w:rPr>
                <w:rFonts w:ascii="Arial" w:hAnsi="Arial" w:cs="Arial"/>
                <w:b/>
              </w:rPr>
            </w:pPr>
            <w:r w:rsidRPr="00F607B2">
              <w:rPr>
                <w:rFonts w:ascii="Arial" w:hAnsi="Arial" w:cs="Arial"/>
                <w:b/>
              </w:rPr>
              <w:t xml:space="preserve">PERSONAL ATTRIBUTES </w:t>
            </w:r>
          </w:p>
          <w:p w14:paraId="0EC4C6E3" w14:textId="77777777" w:rsidR="00F37DC5" w:rsidRPr="00F607B2" w:rsidRDefault="00F37DC5" w:rsidP="00F37DC5">
            <w:pPr>
              <w:jc w:val="both"/>
              <w:rPr>
                <w:rFonts w:ascii="Arial" w:hAnsi="Arial" w:cs="Arial"/>
                <w:b/>
              </w:rPr>
            </w:pPr>
          </w:p>
          <w:p w14:paraId="0CAE39DF" w14:textId="77777777" w:rsidR="00F37DC5" w:rsidRPr="006E7692" w:rsidRDefault="00F37DC5" w:rsidP="00F37DC5">
            <w:pPr>
              <w:tabs>
                <w:tab w:val="left" w:pos="720"/>
              </w:tabs>
              <w:rPr>
                <w:rFonts w:ascii="Arial" w:hAnsi="Arial" w:cs="Arial"/>
              </w:rPr>
            </w:pPr>
            <w:r w:rsidRPr="006E7692">
              <w:rPr>
                <w:rFonts w:ascii="Arial" w:hAnsi="Arial" w:cs="Arial"/>
              </w:rPr>
              <w:t>Able to work as a team member</w:t>
            </w:r>
          </w:p>
          <w:p w14:paraId="12EED8E3" w14:textId="77777777" w:rsidR="00F37DC5" w:rsidRPr="006E7692" w:rsidRDefault="00F37DC5" w:rsidP="00F37DC5">
            <w:pPr>
              <w:tabs>
                <w:tab w:val="left" w:pos="720"/>
              </w:tabs>
              <w:rPr>
                <w:rFonts w:ascii="Arial" w:hAnsi="Arial" w:cs="Arial"/>
              </w:rPr>
            </w:pPr>
            <w:r w:rsidRPr="006E7692">
              <w:rPr>
                <w:rFonts w:ascii="Arial" w:hAnsi="Arial" w:cs="Arial"/>
              </w:rPr>
              <w:t>Highly motivated and enthusiastic</w:t>
            </w:r>
          </w:p>
          <w:p w14:paraId="70032AC5" w14:textId="77777777" w:rsidR="00F37DC5" w:rsidRPr="006E7692" w:rsidRDefault="00F37DC5" w:rsidP="00F37DC5">
            <w:pPr>
              <w:tabs>
                <w:tab w:val="left" w:pos="720"/>
              </w:tabs>
              <w:rPr>
                <w:rFonts w:ascii="Arial" w:hAnsi="Arial" w:cs="Arial"/>
              </w:rPr>
            </w:pPr>
            <w:r w:rsidRPr="006E7692">
              <w:rPr>
                <w:rFonts w:ascii="Arial" w:hAnsi="Arial" w:cs="Arial"/>
              </w:rPr>
              <w:t>Takes responsibility for own professional development</w:t>
            </w:r>
          </w:p>
          <w:p w14:paraId="448CAB25" w14:textId="77777777" w:rsidR="00F37DC5" w:rsidRPr="006E7692" w:rsidRDefault="00F37DC5" w:rsidP="00F37DC5">
            <w:pPr>
              <w:tabs>
                <w:tab w:val="left" w:pos="720"/>
              </w:tabs>
              <w:rPr>
                <w:rFonts w:ascii="Arial" w:hAnsi="Arial" w:cs="Arial"/>
              </w:rPr>
            </w:pPr>
            <w:r w:rsidRPr="006E7692">
              <w:rPr>
                <w:rFonts w:ascii="Arial" w:hAnsi="Arial" w:cs="Arial"/>
              </w:rPr>
              <w:t>Smart professional appearance</w:t>
            </w:r>
          </w:p>
          <w:p w14:paraId="2F314D8F" w14:textId="638E93B7" w:rsidR="00F37DC5" w:rsidRPr="00F607B2" w:rsidRDefault="00F37DC5" w:rsidP="00F37DC5">
            <w:pPr>
              <w:jc w:val="both"/>
              <w:rPr>
                <w:rFonts w:ascii="Arial" w:hAnsi="Arial" w:cs="Arial"/>
                <w:color w:val="FF0000"/>
              </w:rPr>
            </w:pPr>
            <w:r w:rsidRPr="006E7692">
              <w:rPr>
                <w:rFonts w:ascii="Arial" w:hAnsi="Arial" w:cs="Arial"/>
              </w:rPr>
              <w:t>Up to date personal profile</w:t>
            </w:r>
          </w:p>
        </w:tc>
        <w:tc>
          <w:tcPr>
            <w:tcW w:w="1398" w:type="dxa"/>
          </w:tcPr>
          <w:p w14:paraId="342755DD" w14:textId="77777777" w:rsidR="00F37DC5" w:rsidRPr="006E7692" w:rsidRDefault="00F37DC5" w:rsidP="00F37DC5">
            <w:pPr>
              <w:tabs>
                <w:tab w:val="left" w:pos="720"/>
              </w:tabs>
              <w:jc w:val="center"/>
              <w:rPr>
                <w:rFonts w:ascii="Arial" w:hAnsi="Arial" w:cs="Arial"/>
              </w:rPr>
            </w:pPr>
          </w:p>
          <w:p w14:paraId="6415D05B"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33E7216E"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4FA41CB"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FBAD180"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D0403A6"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11793A0C" w14:textId="77777777" w:rsidR="00F37DC5" w:rsidRPr="00F607B2" w:rsidRDefault="00F37DC5" w:rsidP="00F37DC5">
            <w:pPr>
              <w:jc w:val="both"/>
              <w:rPr>
                <w:rFonts w:ascii="Arial" w:hAnsi="Arial" w:cs="Arial"/>
              </w:rPr>
            </w:pPr>
          </w:p>
        </w:tc>
        <w:tc>
          <w:tcPr>
            <w:tcW w:w="1275" w:type="dxa"/>
          </w:tcPr>
          <w:p w14:paraId="2E0CE394" w14:textId="77777777" w:rsidR="00F37DC5" w:rsidRPr="006E7692" w:rsidRDefault="00F37DC5" w:rsidP="00F37DC5">
            <w:pPr>
              <w:tabs>
                <w:tab w:val="left" w:pos="720"/>
              </w:tabs>
              <w:jc w:val="center"/>
              <w:rPr>
                <w:rFonts w:ascii="Arial" w:hAnsi="Arial" w:cs="Arial"/>
                <w:u w:val="single"/>
              </w:rPr>
            </w:pPr>
          </w:p>
          <w:p w14:paraId="3F836A4D"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2F91D507"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08A64B35"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6E9FE5AD"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073B0B3F"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72B4A2B1" w14:textId="77777777" w:rsidR="00F37DC5" w:rsidRPr="00F607B2" w:rsidRDefault="00F37DC5" w:rsidP="00F37DC5">
            <w:pPr>
              <w:jc w:val="both"/>
              <w:rPr>
                <w:rFonts w:ascii="Arial" w:hAnsi="Arial" w:cs="Arial"/>
              </w:rPr>
            </w:pPr>
          </w:p>
        </w:tc>
      </w:tr>
      <w:tr w:rsidR="00F37DC5" w:rsidRPr="00F607B2" w14:paraId="00D0FE23" w14:textId="77777777" w:rsidTr="008F7D36">
        <w:tc>
          <w:tcPr>
            <w:tcW w:w="7641" w:type="dxa"/>
          </w:tcPr>
          <w:p w14:paraId="4EB3571C" w14:textId="56CABE01" w:rsidR="00F37DC5" w:rsidRDefault="00F37DC5" w:rsidP="00F37DC5">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3AE80A79" w14:textId="77777777" w:rsidR="00F37DC5" w:rsidRPr="00F607B2" w:rsidRDefault="00F37DC5" w:rsidP="00F37DC5">
            <w:pPr>
              <w:jc w:val="both"/>
              <w:rPr>
                <w:rFonts w:ascii="Arial" w:hAnsi="Arial" w:cs="Arial"/>
                <w:b/>
              </w:rPr>
            </w:pPr>
          </w:p>
          <w:p w14:paraId="15FEE045" w14:textId="3B04C127" w:rsidR="00F37DC5" w:rsidRPr="00F607B2" w:rsidRDefault="00F37DC5" w:rsidP="00F37DC5">
            <w:pPr>
              <w:jc w:val="both"/>
              <w:rPr>
                <w:rFonts w:ascii="Arial" w:hAnsi="Arial" w:cs="Arial"/>
              </w:rPr>
            </w:pPr>
            <w:r w:rsidRPr="006E7692">
              <w:rPr>
                <w:rFonts w:ascii="Arial" w:hAnsi="Arial" w:cs="Arial"/>
              </w:rPr>
              <w:t xml:space="preserve">(example) Hold a </w:t>
            </w:r>
            <w:proofErr w:type="gramStart"/>
            <w:r w:rsidRPr="006E7692">
              <w:rPr>
                <w:rFonts w:ascii="Arial" w:hAnsi="Arial" w:cs="Arial"/>
              </w:rPr>
              <w:t>drivers</w:t>
            </w:r>
            <w:proofErr w:type="gramEnd"/>
            <w:r w:rsidRPr="006E7692">
              <w:rPr>
                <w:rFonts w:ascii="Arial" w:hAnsi="Arial" w:cs="Arial"/>
              </w:rPr>
              <w:t xml:space="preserve"> licence / Willing to travel to community hospitals</w:t>
            </w:r>
            <w:r w:rsidRPr="00F607B2">
              <w:rPr>
                <w:rFonts w:ascii="Arial" w:hAnsi="Arial" w:cs="Arial"/>
              </w:rPr>
              <w:t xml:space="preserve"> </w:t>
            </w:r>
          </w:p>
        </w:tc>
        <w:tc>
          <w:tcPr>
            <w:tcW w:w="1398" w:type="dxa"/>
          </w:tcPr>
          <w:p w14:paraId="6DEE6C90" w14:textId="77777777" w:rsidR="00F37DC5" w:rsidRPr="00F607B2" w:rsidRDefault="00F37DC5" w:rsidP="00F37DC5">
            <w:pPr>
              <w:jc w:val="both"/>
              <w:rPr>
                <w:rFonts w:ascii="Arial" w:hAnsi="Arial" w:cs="Arial"/>
              </w:rPr>
            </w:pPr>
          </w:p>
        </w:tc>
        <w:tc>
          <w:tcPr>
            <w:tcW w:w="1275" w:type="dxa"/>
          </w:tcPr>
          <w:p w14:paraId="6EC7C4AC" w14:textId="77777777" w:rsidR="00F37DC5" w:rsidRPr="00F607B2" w:rsidRDefault="00F37DC5" w:rsidP="00F37DC5">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2E6A330" w:rsidR="00431F44" w:rsidRPr="00F607B2" w:rsidRDefault="00431F44" w:rsidP="00F37DC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150F6379" w:rsidR="00F607B2" w:rsidRPr="00F607B2" w:rsidRDefault="00F37DC5" w:rsidP="000C32E3">
            <w:pPr>
              <w:jc w:val="both"/>
              <w:rPr>
                <w:rFonts w:ascii="Arial" w:hAnsi="Arial" w:cs="Arial"/>
              </w:rPr>
            </w:pPr>
            <w:r>
              <w:rPr>
                <w:rFonts w:ascii="Arial" w:hAnsi="Arial" w:cs="Arial"/>
              </w:rPr>
              <w:t>Y</w:t>
            </w:r>
          </w:p>
        </w:tc>
      </w:tr>
      <w:tr w:rsidR="00F607B2" w:rsidRPr="00F607B2" w14:paraId="589E46DE" w14:textId="77777777" w:rsidTr="00F37DC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F251D1A" w:rsidR="00F607B2" w:rsidRPr="00F607B2" w:rsidRDefault="00F37DC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26E9F4DC" w:rsidR="00F607B2" w:rsidRPr="00F607B2" w:rsidRDefault="00F37DC5"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66E43A0" w:rsidR="00F607B2" w:rsidRPr="00F607B2" w:rsidRDefault="00F37DC5"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DDA4F53" w:rsidR="00F607B2" w:rsidRPr="00F37DC5" w:rsidRDefault="00F37DC5" w:rsidP="000C32E3">
            <w:pPr>
              <w:jc w:val="both"/>
              <w:rPr>
                <w:rFonts w:ascii="Arial" w:hAnsi="Arial" w:cs="Arial"/>
              </w:rPr>
            </w:pPr>
            <w:r w:rsidRPr="00F37DC5">
              <w:rPr>
                <w:rFonts w:ascii="Arial" w:hAnsi="Arial" w:cs="Arial"/>
              </w:rPr>
              <w:t>N</w:t>
            </w:r>
          </w:p>
        </w:tc>
        <w:tc>
          <w:tcPr>
            <w:tcW w:w="789" w:type="dxa"/>
            <w:shd w:val="clear" w:color="auto" w:fill="FFFFFF" w:themeFill="background1"/>
          </w:tcPr>
          <w:p w14:paraId="1427D0E5" w14:textId="77777777" w:rsidR="00F607B2" w:rsidRPr="00F37DC5" w:rsidRDefault="00F607B2" w:rsidP="000C32E3">
            <w:pPr>
              <w:jc w:val="both"/>
              <w:rPr>
                <w:rFonts w:ascii="Arial" w:hAnsi="Arial" w:cs="Arial"/>
              </w:rPr>
            </w:pPr>
          </w:p>
        </w:tc>
        <w:tc>
          <w:tcPr>
            <w:tcW w:w="709" w:type="dxa"/>
            <w:shd w:val="clear" w:color="auto" w:fill="FFFFFF" w:themeFill="background1"/>
          </w:tcPr>
          <w:p w14:paraId="56858F92" w14:textId="77777777" w:rsidR="00F607B2" w:rsidRPr="00F37DC5" w:rsidRDefault="00F607B2" w:rsidP="000C32E3">
            <w:pPr>
              <w:jc w:val="both"/>
              <w:rPr>
                <w:rFonts w:ascii="Arial" w:hAnsi="Arial" w:cs="Arial"/>
              </w:rPr>
            </w:pPr>
          </w:p>
        </w:tc>
        <w:tc>
          <w:tcPr>
            <w:tcW w:w="708" w:type="dxa"/>
            <w:shd w:val="clear" w:color="auto" w:fill="FFFFFF" w:themeFill="background1"/>
          </w:tcPr>
          <w:p w14:paraId="5CE1BE96" w14:textId="77777777" w:rsidR="00F607B2" w:rsidRPr="00F37DC5"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3B221E1C" w:rsidR="00F607B2" w:rsidRPr="00F37DC5" w:rsidRDefault="00F37DC5"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F37DC5" w:rsidRDefault="00F607B2" w:rsidP="000C32E3">
            <w:pPr>
              <w:jc w:val="both"/>
              <w:rPr>
                <w:rFonts w:ascii="Arial" w:hAnsi="Arial" w:cs="Arial"/>
              </w:rPr>
            </w:pPr>
          </w:p>
        </w:tc>
        <w:tc>
          <w:tcPr>
            <w:tcW w:w="709" w:type="dxa"/>
            <w:shd w:val="clear" w:color="auto" w:fill="FFFFFF" w:themeFill="background1"/>
          </w:tcPr>
          <w:p w14:paraId="741C35A9" w14:textId="77777777" w:rsidR="00F607B2" w:rsidRPr="00F37DC5" w:rsidRDefault="00F607B2" w:rsidP="000C32E3">
            <w:pPr>
              <w:jc w:val="both"/>
              <w:rPr>
                <w:rFonts w:ascii="Arial" w:hAnsi="Arial" w:cs="Arial"/>
              </w:rPr>
            </w:pPr>
          </w:p>
        </w:tc>
        <w:tc>
          <w:tcPr>
            <w:tcW w:w="708" w:type="dxa"/>
            <w:shd w:val="clear" w:color="auto" w:fill="FFFFFF" w:themeFill="background1"/>
          </w:tcPr>
          <w:p w14:paraId="794381B6" w14:textId="77777777" w:rsidR="00F607B2" w:rsidRPr="00F37DC5"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F37DC5" w:rsidRDefault="00F607B2" w:rsidP="000C32E3">
            <w:pPr>
              <w:jc w:val="both"/>
              <w:rPr>
                <w:rFonts w:ascii="Arial" w:hAnsi="Arial" w:cs="Arial"/>
              </w:rPr>
            </w:pPr>
          </w:p>
        </w:tc>
        <w:tc>
          <w:tcPr>
            <w:tcW w:w="789" w:type="dxa"/>
            <w:shd w:val="clear" w:color="auto" w:fill="FFFFFF" w:themeFill="background1"/>
          </w:tcPr>
          <w:p w14:paraId="323FCE8A" w14:textId="77777777" w:rsidR="00F607B2" w:rsidRPr="00F37DC5" w:rsidRDefault="00F607B2" w:rsidP="000C32E3">
            <w:pPr>
              <w:jc w:val="both"/>
              <w:rPr>
                <w:rFonts w:ascii="Arial" w:hAnsi="Arial" w:cs="Arial"/>
              </w:rPr>
            </w:pPr>
          </w:p>
        </w:tc>
        <w:tc>
          <w:tcPr>
            <w:tcW w:w="709" w:type="dxa"/>
            <w:shd w:val="clear" w:color="auto" w:fill="FFFFFF" w:themeFill="background1"/>
          </w:tcPr>
          <w:p w14:paraId="54E35F65" w14:textId="77777777" w:rsidR="00F607B2" w:rsidRPr="00F37DC5" w:rsidRDefault="00F607B2" w:rsidP="000C32E3">
            <w:pPr>
              <w:jc w:val="both"/>
              <w:rPr>
                <w:rFonts w:ascii="Arial" w:hAnsi="Arial" w:cs="Arial"/>
              </w:rPr>
            </w:pPr>
          </w:p>
        </w:tc>
        <w:tc>
          <w:tcPr>
            <w:tcW w:w="708" w:type="dxa"/>
            <w:shd w:val="clear" w:color="auto" w:fill="FFFFFF" w:themeFill="background1"/>
          </w:tcPr>
          <w:p w14:paraId="31CF88AC" w14:textId="77777777" w:rsidR="00F607B2" w:rsidRPr="00F37DC5"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F37DC5" w:rsidRDefault="00F607B2" w:rsidP="000C32E3">
            <w:pPr>
              <w:jc w:val="both"/>
              <w:rPr>
                <w:rFonts w:ascii="Arial" w:hAnsi="Arial" w:cs="Arial"/>
              </w:rPr>
            </w:pPr>
          </w:p>
        </w:tc>
        <w:tc>
          <w:tcPr>
            <w:tcW w:w="789" w:type="dxa"/>
            <w:shd w:val="clear" w:color="auto" w:fill="FFFFFF" w:themeFill="background1"/>
          </w:tcPr>
          <w:p w14:paraId="16BE20BE" w14:textId="77777777" w:rsidR="00F607B2" w:rsidRPr="00F37DC5" w:rsidRDefault="00F607B2" w:rsidP="000C32E3">
            <w:pPr>
              <w:jc w:val="both"/>
              <w:rPr>
                <w:rFonts w:ascii="Arial" w:hAnsi="Arial" w:cs="Arial"/>
              </w:rPr>
            </w:pPr>
          </w:p>
        </w:tc>
        <w:tc>
          <w:tcPr>
            <w:tcW w:w="709" w:type="dxa"/>
            <w:shd w:val="clear" w:color="auto" w:fill="FFFFFF" w:themeFill="background1"/>
          </w:tcPr>
          <w:p w14:paraId="16FAD591" w14:textId="77777777" w:rsidR="00F607B2" w:rsidRPr="00F37DC5" w:rsidRDefault="00F607B2" w:rsidP="000C32E3">
            <w:pPr>
              <w:jc w:val="both"/>
              <w:rPr>
                <w:rFonts w:ascii="Arial" w:hAnsi="Arial" w:cs="Arial"/>
              </w:rPr>
            </w:pPr>
          </w:p>
        </w:tc>
        <w:tc>
          <w:tcPr>
            <w:tcW w:w="708" w:type="dxa"/>
            <w:shd w:val="clear" w:color="auto" w:fill="FFFFFF" w:themeFill="background1"/>
          </w:tcPr>
          <w:p w14:paraId="2FDFEC86" w14:textId="77777777" w:rsidR="00F607B2" w:rsidRPr="00F37DC5"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37DC5"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F37DC5"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F37DC5"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F37DC5"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6369D8" w:rsidR="00F607B2" w:rsidRPr="00F607B2" w:rsidRDefault="00F37DC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8E08014" w:rsidR="00F607B2" w:rsidRPr="00F607B2" w:rsidRDefault="00F37DC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9E3570" w:rsidR="00F607B2" w:rsidRPr="00F607B2" w:rsidRDefault="00F37DC5"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DF85" w14:textId="77777777" w:rsidR="00FE070D" w:rsidRDefault="00FE070D" w:rsidP="008D6EE5">
      <w:pPr>
        <w:spacing w:after="0" w:line="240" w:lineRule="auto"/>
      </w:pPr>
      <w:r>
        <w:separator/>
      </w:r>
    </w:p>
  </w:endnote>
  <w:endnote w:type="continuationSeparator" w:id="0">
    <w:p w14:paraId="27ABE868" w14:textId="77777777" w:rsidR="00FE070D" w:rsidRDefault="00FE070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4CF2" w14:textId="77777777" w:rsidR="00FE070D" w:rsidRDefault="00FE070D" w:rsidP="008D6EE5">
      <w:pPr>
        <w:spacing w:after="0" w:line="240" w:lineRule="auto"/>
      </w:pPr>
      <w:r>
        <w:separator/>
      </w:r>
    </w:p>
  </w:footnote>
  <w:footnote w:type="continuationSeparator" w:id="0">
    <w:p w14:paraId="3CC20BAC" w14:textId="77777777" w:rsidR="00FE070D" w:rsidRDefault="00FE070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0D073FC"/>
    <w:lvl w:ilvl="0">
      <w:numFmt w:val="decimal"/>
      <w:lvlText w:val="*"/>
      <w:lvlJc w:val="left"/>
      <w:pPr>
        <w:ind w:left="0" w:firstLine="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968B3"/>
    <w:multiLevelType w:val="hybridMultilevel"/>
    <w:tmpl w:val="E92A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C665DC"/>
    <w:multiLevelType w:val="hybridMultilevel"/>
    <w:tmpl w:val="119CF7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4"/>
  </w:num>
  <w:num w:numId="7">
    <w:abstractNumId w:val="5"/>
  </w:num>
  <w:num w:numId="8">
    <w:abstractNumId w:val="2"/>
  </w:num>
  <w:num w:numId="9">
    <w:abstractNumId w:val="0"/>
    <w:lvlOverride w:ilvl="0">
      <w:lvl w:ilvl="0">
        <w:numFmt w:val="bullet"/>
        <w:lvlText w:val=""/>
        <w:legacy w:legacy="1" w:legacySpace="0" w:legacyIndent="360"/>
        <w:lvlJc w:val="left"/>
        <w:pPr>
          <w:ind w:left="0" w:firstLine="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74E43"/>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E7B7A"/>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3BBF"/>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2A8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F6F86"/>
    <w:rsid w:val="00F27783"/>
    <w:rsid w:val="00F37DC5"/>
    <w:rsid w:val="00F607B2"/>
    <w:rsid w:val="00F739CD"/>
    <w:rsid w:val="00F73F8D"/>
    <w:rsid w:val="00F8071E"/>
    <w:rsid w:val="00F84A60"/>
    <w:rsid w:val="00FB502E"/>
    <w:rsid w:val="00FE070D"/>
    <w:rsid w:val="00FE7F3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A33BBF"/>
    <w:pPr>
      <w:spacing w:after="120" w:line="480" w:lineRule="auto"/>
    </w:pPr>
  </w:style>
  <w:style w:type="character" w:customStyle="1" w:styleId="BodyText2Char">
    <w:name w:val="Body Text 2 Char"/>
    <w:basedOn w:val="DefaultParagraphFont"/>
    <w:link w:val="BodyText2"/>
    <w:uiPriority w:val="99"/>
    <w:semiHidden/>
    <w:rsid w:val="00A3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Mr Frank McDermott (Consultant Colorectal Surgeon)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Tina Grose (Lead Cancer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Colorectal Clinical Research &amp; Clinical Genomics Specialist Nurse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14F65AA-FF00-4771-A9E9-1AACEB1E164A}" type="asst">
      <dgm:prSet phldrT="[Text]"/>
      <dgm:spPr/>
      <dgm:t>
        <a:bodyPr/>
        <a:lstStyle/>
        <a:p>
          <a:r>
            <a:rPr lang="en-GB"/>
            <a:t>Surgical Research Fellow</a:t>
          </a:r>
        </a:p>
      </dgm:t>
    </dgm:pt>
    <dgm:pt modelId="{A52520B9-47F8-4E78-A295-C1FF4F6C9CB8}" type="parTrans" cxnId="{7247A513-A84D-4CA8-910A-05B0E72B4CF7}">
      <dgm:prSet/>
      <dgm:spPr/>
      <dgm:t>
        <a:bodyPr/>
        <a:lstStyle/>
        <a:p>
          <a:endParaRPr lang="en-GB"/>
        </a:p>
      </dgm:t>
    </dgm:pt>
    <dgm:pt modelId="{2D087611-9608-4486-9CAA-6889B7A3FD75}" type="sibTrans" cxnId="{7247A513-A84D-4CA8-910A-05B0E72B4CF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1A22DA74-52DF-4216-B80D-08EF2CD8F44A}" type="pres">
      <dgm:prSet presAssocID="{A52520B9-47F8-4E78-A295-C1FF4F6C9CB8}" presName="Name111" presStyleLbl="parChTrans1D2" presStyleIdx="2" presStyleCnt="3"/>
      <dgm:spPr/>
    </dgm:pt>
    <dgm:pt modelId="{9550802A-0572-44F1-9E1F-6A32A922A406}" type="pres">
      <dgm:prSet presAssocID="{914F65AA-FF00-4771-A9E9-1AACEB1E164A}" presName="hierRoot3" presStyleCnt="0">
        <dgm:presLayoutVars>
          <dgm:hierBranch val="init"/>
        </dgm:presLayoutVars>
      </dgm:prSet>
      <dgm:spPr/>
    </dgm:pt>
    <dgm:pt modelId="{0A5CEB88-E5E6-40CC-A02C-2C69C7FF42A4}" type="pres">
      <dgm:prSet presAssocID="{914F65AA-FF00-4771-A9E9-1AACEB1E164A}" presName="rootComposite3" presStyleCnt="0"/>
      <dgm:spPr/>
    </dgm:pt>
    <dgm:pt modelId="{EA9CAD22-AF11-4890-B22C-5C0487DAF322}" type="pres">
      <dgm:prSet presAssocID="{914F65AA-FF00-4771-A9E9-1AACEB1E164A}" presName="rootText3" presStyleLbl="asst1" presStyleIdx="1" presStyleCnt="2">
        <dgm:presLayoutVars>
          <dgm:chPref val="3"/>
        </dgm:presLayoutVars>
      </dgm:prSet>
      <dgm:spPr/>
    </dgm:pt>
    <dgm:pt modelId="{5CA0DE5A-118B-47E6-8108-3A8A7525DF04}" type="pres">
      <dgm:prSet presAssocID="{914F65AA-FF00-4771-A9E9-1AACEB1E164A}" presName="rootConnector3" presStyleLbl="asst1" presStyleIdx="1" presStyleCnt="2"/>
      <dgm:spPr/>
    </dgm:pt>
    <dgm:pt modelId="{E8DF8DBA-5611-4589-B55E-4AC5D72A289F}" type="pres">
      <dgm:prSet presAssocID="{914F65AA-FF00-4771-A9E9-1AACEB1E164A}" presName="hierChild6" presStyleCnt="0"/>
      <dgm:spPr/>
    </dgm:pt>
    <dgm:pt modelId="{5CBA2E30-A74F-456F-A109-A728D928F3C0}" type="pres">
      <dgm:prSet presAssocID="{914F65AA-FF00-4771-A9E9-1AACEB1E164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7247A513-A84D-4CA8-910A-05B0E72B4CF7}" srcId="{3808B8D4-741B-4CAB-87E1-79A0BCD39AAF}" destId="{914F65AA-FF00-4771-A9E9-1AACEB1E164A}" srcOrd="1" destOrd="0" parTransId="{A52520B9-47F8-4E78-A295-C1FF4F6C9CB8}" sibTransId="{2D087611-9608-4486-9CAA-6889B7A3FD75}"/>
    <dgm:cxn modelId="{6DD0DF15-9DF3-48B6-87A7-029AB70F7B63}" type="presOf" srcId="{914F65AA-FF00-4771-A9E9-1AACEB1E164A}" destId="{EA9CAD22-AF11-4890-B22C-5C0487DAF322}"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81908625-14E6-4B36-BFE8-DA723F3B4EC6}" type="presOf" srcId="{914F65AA-FF00-4771-A9E9-1AACEB1E164A}" destId="{5CA0DE5A-118B-47E6-8108-3A8A7525DF04}"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21719B57-C261-4EF2-810D-292451BC05D9}" type="presOf" srcId="{A52520B9-47F8-4E78-A295-C1FF4F6C9CB8}" destId="{1A22DA74-52DF-4216-B80D-08EF2CD8F44A}"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FF38535A-2940-4FED-A4DD-B90BA4D82219}" type="presParOf" srcId="{1E4AD730-6741-4F43-9C51-3A7BEA443DB4}" destId="{1A22DA74-52DF-4216-B80D-08EF2CD8F44A}" srcOrd="2" destOrd="0" presId="urn:microsoft.com/office/officeart/2005/8/layout/orgChart1"/>
    <dgm:cxn modelId="{F118FE53-00D2-45EF-91BD-0EBF558BE8E0}" type="presParOf" srcId="{1E4AD730-6741-4F43-9C51-3A7BEA443DB4}" destId="{9550802A-0572-44F1-9E1F-6A32A922A406}" srcOrd="3" destOrd="0" presId="urn:microsoft.com/office/officeart/2005/8/layout/orgChart1"/>
    <dgm:cxn modelId="{DBF96D44-F253-407B-A70D-62F8FC4CB52C}" type="presParOf" srcId="{9550802A-0572-44F1-9E1F-6A32A922A406}" destId="{0A5CEB88-E5E6-40CC-A02C-2C69C7FF42A4}" srcOrd="0" destOrd="0" presId="urn:microsoft.com/office/officeart/2005/8/layout/orgChart1"/>
    <dgm:cxn modelId="{CC5D697C-3D49-4B46-8162-4543E30D5ACF}" type="presParOf" srcId="{0A5CEB88-E5E6-40CC-A02C-2C69C7FF42A4}" destId="{EA9CAD22-AF11-4890-B22C-5C0487DAF322}" srcOrd="0" destOrd="0" presId="urn:microsoft.com/office/officeart/2005/8/layout/orgChart1"/>
    <dgm:cxn modelId="{2A776602-357A-4134-8B1F-F6430E6B63E2}" type="presParOf" srcId="{0A5CEB88-E5E6-40CC-A02C-2C69C7FF42A4}" destId="{5CA0DE5A-118B-47E6-8108-3A8A7525DF04}" srcOrd="1" destOrd="0" presId="urn:microsoft.com/office/officeart/2005/8/layout/orgChart1"/>
    <dgm:cxn modelId="{01DD7213-23B2-4123-9DFE-8E6772933612}" type="presParOf" srcId="{9550802A-0572-44F1-9E1F-6A32A922A406}" destId="{E8DF8DBA-5611-4589-B55E-4AC5D72A289F}" srcOrd="1" destOrd="0" presId="urn:microsoft.com/office/officeart/2005/8/layout/orgChart1"/>
    <dgm:cxn modelId="{37B152F7-D69B-481B-ADEF-CFD974AC28A9}" type="presParOf" srcId="{9550802A-0572-44F1-9E1F-6A32A922A406}" destId="{5CBA2E30-A74F-456F-A109-A728D928F3C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2DA74-52DF-4216-B80D-08EF2CD8F44A}">
      <dsp:nvSpPr>
        <dsp:cNvPr id="0" name=""/>
        <dsp:cNvSpPr/>
      </dsp:nvSpPr>
      <dsp:spPr>
        <a:xfrm>
          <a:off x="2647949" y="682221"/>
          <a:ext cx="143225" cy="627465"/>
        </a:xfrm>
        <a:custGeom>
          <a:avLst/>
          <a:gdLst/>
          <a:ahLst/>
          <a:cxnLst/>
          <a:rect l="0" t="0" r="0" b="0"/>
          <a:pathLst>
            <a:path>
              <a:moveTo>
                <a:pt x="0" y="0"/>
              </a:moveTo>
              <a:lnTo>
                <a:pt x="0" y="627465"/>
              </a:lnTo>
              <a:lnTo>
                <a:pt x="143225" y="627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504724" y="682221"/>
          <a:ext cx="143225" cy="627465"/>
        </a:xfrm>
        <a:custGeom>
          <a:avLst/>
          <a:gdLst/>
          <a:ahLst/>
          <a:cxnLst/>
          <a:rect l="0" t="0" r="0" b="0"/>
          <a:pathLst>
            <a:path>
              <a:moveTo>
                <a:pt x="143225" y="0"/>
              </a:moveTo>
              <a:lnTo>
                <a:pt x="143225" y="627465"/>
              </a:lnTo>
              <a:lnTo>
                <a:pt x="0" y="627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02230" y="682221"/>
          <a:ext cx="91440" cy="1254931"/>
        </a:xfrm>
        <a:custGeom>
          <a:avLst/>
          <a:gdLst/>
          <a:ahLst/>
          <a:cxnLst/>
          <a:rect l="0" t="0" r="0" b="0"/>
          <a:pathLst>
            <a:path>
              <a:moveTo>
                <a:pt x="45720" y="0"/>
              </a:moveTo>
              <a:lnTo>
                <a:pt x="45720" y="1254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65921" y="193"/>
          <a:ext cx="1364056" cy="682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Mr Frank McDermott (Consultant Colorectal Surgeon)</a:t>
          </a:r>
        </a:p>
      </dsp:txBody>
      <dsp:txXfrm>
        <a:off x="1965921" y="193"/>
        <a:ext cx="1364056" cy="682028"/>
      </dsp:txXfrm>
    </dsp:sp>
    <dsp:sp modelId="{08265FAB-96E5-40FB-A6BC-04E376BD1431}">
      <dsp:nvSpPr>
        <dsp:cNvPr id="0" name=""/>
        <dsp:cNvSpPr/>
      </dsp:nvSpPr>
      <dsp:spPr>
        <a:xfrm>
          <a:off x="1965921" y="1937153"/>
          <a:ext cx="1364056" cy="68202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Colorectal Clinical Research &amp; Clinical Genomics Specialist Nurse (Post Holder)</a:t>
          </a:r>
        </a:p>
      </dsp:txBody>
      <dsp:txXfrm>
        <a:off x="1965921" y="1937153"/>
        <a:ext cx="1364056" cy="682028"/>
      </dsp:txXfrm>
    </dsp:sp>
    <dsp:sp modelId="{F9E58CB6-E67C-44D6-A4A2-C8C137A3B5B6}">
      <dsp:nvSpPr>
        <dsp:cNvPr id="0" name=""/>
        <dsp:cNvSpPr/>
      </dsp:nvSpPr>
      <dsp:spPr>
        <a:xfrm>
          <a:off x="1140667" y="968673"/>
          <a:ext cx="1364056" cy="682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Tina Grose (Lead Cancer Nurse)</a:t>
          </a:r>
        </a:p>
      </dsp:txBody>
      <dsp:txXfrm>
        <a:off x="1140667" y="968673"/>
        <a:ext cx="1364056" cy="682028"/>
      </dsp:txXfrm>
    </dsp:sp>
    <dsp:sp modelId="{EA9CAD22-AF11-4890-B22C-5C0487DAF322}">
      <dsp:nvSpPr>
        <dsp:cNvPr id="0" name=""/>
        <dsp:cNvSpPr/>
      </dsp:nvSpPr>
      <dsp:spPr>
        <a:xfrm>
          <a:off x="2791175" y="968673"/>
          <a:ext cx="1364056" cy="682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Surgical Research Fellow</a:t>
          </a:r>
        </a:p>
      </dsp:txBody>
      <dsp:txXfrm>
        <a:off x="2791175" y="968673"/>
        <a:ext cx="1364056" cy="682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CCACE-4A7E-423A-957A-2D51D2B3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GANCHEVA, Ellie (ROYAL DEVON UNIVERSITY HEALTHCARE NHS FOUNDATION TRUST)</cp:lastModifiedBy>
  <cp:revision>2</cp:revision>
  <cp:lastPrinted>2019-07-04T08:11:00Z</cp:lastPrinted>
  <dcterms:created xsi:type="dcterms:W3CDTF">2023-07-06T14:11:00Z</dcterms:created>
  <dcterms:modified xsi:type="dcterms:W3CDTF">2023-07-06T14:11:00Z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