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Pr="00FB2627" w:rsidRDefault="00E559B5" w:rsidP="004B4DA4">
      <w:pPr>
        <w:jc w:val="right"/>
        <w:rPr>
          <w:rFonts w:ascii="Arial" w:hAnsi="Arial" w:cs="Arial"/>
        </w:rPr>
      </w:pPr>
      <w:r w:rsidRPr="00FB2627">
        <w:rPr>
          <w:rFonts w:ascii="Arial" w:hAnsi="Arial" w:cs="Arial"/>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FB2627" w:rsidRDefault="00884334" w:rsidP="00884334">
      <w:pPr>
        <w:spacing w:after="0" w:line="240" w:lineRule="auto"/>
        <w:ind w:left="-567" w:right="-472"/>
        <w:jc w:val="center"/>
        <w:rPr>
          <w:rFonts w:ascii="Arial" w:hAnsi="Arial" w:cs="Arial"/>
          <w:sz w:val="20"/>
        </w:rPr>
      </w:pPr>
    </w:p>
    <w:p w14:paraId="570AFBA0" w14:textId="2659D4D6" w:rsidR="00884334" w:rsidRPr="00FB2627" w:rsidRDefault="00884334" w:rsidP="00884334">
      <w:pPr>
        <w:spacing w:after="0" w:line="240" w:lineRule="auto"/>
        <w:ind w:left="-567" w:right="-472"/>
        <w:jc w:val="center"/>
        <w:rPr>
          <w:rFonts w:ascii="Arial" w:hAnsi="Arial" w:cs="Arial"/>
          <w:sz w:val="40"/>
        </w:rPr>
      </w:pPr>
      <w:r w:rsidRPr="00FB2627">
        <w:rPr>
          <w:rFonts w:ascii="Arial" w:hAnsi="Arial" w:cs="Arial"/>
          <w:sz w:val="40"/>
        </w:rPr>
        <w:t>JOB DESCRIPTION</w:t>
      </w:r>
    </w:p>
    <w:p w14:paraId="5B63FFD1" w14:textId="77777777" w:rsidR="00884334" w:rsidRPr="00FB2627" w:rsidRDefault="00884334" w:rsidP="000C32E3">
      <w:pPr>
        <w:spacing w:after="0" w:line="240" w:lineRule="auto"/>
        <w:ind w:right="-472" w:firstLine="426"/>
        <w:jc w:val="center"/>
        <w:rPr>
          <w:rFonts w:ascii="Arial" w:hAnsi="Arial" w:cs="Arial"/>
          <w:color w:val="FF0000"/>
        </w:rPr>
      </w:pPr>
    </w:p>
    <w:p w14:paraId="47C012F1" w14:textId="77777777" w:rsidR="00F607B2" w:rsidRPr="00FB2627" w:rsidRDefault="00F607B2" w:rsidP="007A7374">
      <w:pPr>
        <w:spacing w:after="0" w:line="240" w:lineRule="auto"/>
        <w:rPr>
          <w:rFonts w:ascii="Arial" w:hAnsi="Arial" w:cs="Arial"/>
        </w:rPr>
      </w:pPr>
    </w:p>
    <w:tbl>
      <w:tblPr>
        <w:tblStyle w:val="TableGrid"/>
        <w:tblW w:w="10206" w:type="dxa"/>
        <w:tblInd w:w="-459" w:type="dxa"/>
        <w:tblLook w:val="04A0" w:firstRow="1" w:lastRow="0" w:firstColumn="1" w:lastColumn="0" w:noHBand="0" w:noVBand="1"/>
      </w:tblPr>
      <w:tblGrid>
        <w:gridCol w:w="5103"/>
        <w:gridCol w:w="5103"/>
      </w:tblGrid>
      <w:tr w:rsidR="00213541" w:rsidRPr="00FB2627" w14:paraId="53C9D26D" w14:textId="77777777" w:rsidTr="00884334">
        <w:tc>
          <w:tcPr>
            <w:tcW w:w="10206" w:type="dxa"/>
            <w:gridSpan w:val="2"/>
            <w:shd w:val="clear" w:color="auto" w:fill="002060"/>
          </w:tcPr>
          <w:p w14:paraId="2EA38FA1" w14:textId="77777777" w:rsidR="00213541" w:rsidRPr="00FB2627" w:rsidRDefault="00213541" w:rsidP="00F607B2">
            <w:pPr>
              <w:jc w:val="both"/>
              <w:rPr>
                <w:rFonts w:ascii="Arial" w:hAnsi="Arial" w:cs="Arial"/>
                <w:b/>
              </w:rPr>
            </w:pPr>
            <w:r w:rsidRPr="00FB2627">
              <w:rPr>
                <w:rFonts w:ascii="Arial" w:hAnsi="Arial" w:cs="Arial"/>
                <w:b/>
              </w:rPr>
              <w:t xml:space="preserve">JOB DETAILS </w:t>
            </w:r>
          </w:p>
        </w:tc>
      </w:tr>
      <w:tr w:rsidR="00213541" w:rsidRPr="00FB2627" w14:paraId="26C00573" w14:textId="77777777" w:rsidTr="00FB2627">
        <w:tc>
          <w:tcPr>
            <w:tcW w:w="5103" w:type="dxa"/>
          </w:tcPr>
          <w:p w14:paraId="009A8F9F" w14:textId="77777777" w:rsidR="00213541" w:rsidRPr="00FB2627" w:rsidRDefault="00213541" w:rsidP="00F607B2">
            <w:pPr>
              <w:jc w:val="both"/>
              <w:rPr>
                <w:rFonts w:ascii="Arial" w:hAnsi="Arial" w:cs="Arial"/>
                <w:b/>
              </w:rPr>
            </w:pPr>
            <w:r w:rsidRPr="00FB2627">
              <w:rPr>
                <w:rFonts w:ascii="Arial" w:hAnsi="Arial" w:cs="Arial"/>
                <w:b/>
              </w:rPr>
              <w:t xml:space="preserve">Job Title </w:t>
            </w:r>
          </w:p>
        </w:tc>
        <w:tc>
          <w:tcPr>
            <w:tcW w:w="5103" w:type="dxa"/>
          </w:tcPr>
          <w:p w14:paraId="1BFE20BB" w14:textId="77777777" w:rsidR="00213541" w:rsidRDefault="007A7374" w:rsidP="007A7374">
            <w:pPr>
              <w:tabs>
                <w:tab w:val="center" w:pos="1207"/>
                <w:tab w:val="center" w:pos="2160"/>
                <w:tab w:val="right" w:pos="8958"/>
              </w:tabs>
              <w:rPr>
                <w:rFonts w:ascii="Arial" w:hAnsi="Arial" w:cs="Arial"/>
              </w:rPr>
            </w:pPr>
            <w:r w:rsidRPr="002B2E9B">
              <w:rPr>
                <w:rFonts w:ascii="Arial" w:hAnsi="Arial" w:cs="Arial"/>
              </w:rPr>
              <w:t xml:space="preserve">Agile Research Delivery Team Research Officer </w:t>
            </w:r>
          </w:p>
          <w:p w14:paraId="44846914" w14:textId="6A3C07A4" w:rsidR="005E1021" w:rsidRPr="002B2E9B" w:rsidRDefault="005E1021" w:rsidP="007A7374">
            <w:pPr>
              <w:tabs>
                <w:tab w:val="center" w:pos="1207"/>
                <w:tab w:val="center" w:pos="2160"/>
                <w:tab w:val="right" w:pos="8958"/>
              </w:tabs>
              <w:rPr>
                <w:rFonts w:ascii="Arial" w:hAnsi="Arial" w:cs="Arial"/>
                <w:color w:val="FF0000"/>
              </w:rPr>
            </w:pPr>
          </w:p>
        </w:tc>
      </w:tr>
      <w:tr w:rsidR="00213541" w:rsidRPr="00FB2627" w14:paraId="75FF4744" w14:textId="77777777" w:rsidTr="00FB2627">
        <w:tc>
          <w:tcPr>
            <w:tcW w:w="5103" w:type="dxa"/>
          </w:tcPr>
          <w:p w14:paraId="2F9DE246" w14:textId="77777777" w:rsidR="00213541" w:rsidRPr="00FB2627" w:rsidRDefault="00213541" w:rsidP="00F607B2">
            <w:pPr>
              <w:jc w:val="both"/>
              <w:rPr>
                <w:rFonts w:ascii="Arial" w:hAnsi="Arial" w:cs="Arial"/>
                <w:b/>
              </w:rPr>
            </w:pPr>
            <w:r w:rsidRPr="00FB2627">
              <w:rPr>
                <w:rFonts w:ascii="Arial" w:hAnsi="Arial" w:cs="Arial"/>
                <w:b/>
              </w:rPr>
              <w:t xml:space="preserve">Reports to </w:t>
            </w:r>
          </w:p>
        </w:tc>
        <w:tc>
          <w:tcPr>
            <w:tcW w:w="5103" w:type="dxa"/>
          </w:tcPr>
          <w:p w14:paraId="56FE5492" w14:textId="114A47C0" w:rsidR="00213541" w:rsidRPr="002B2E9B" w:rsidRDefault="007A7374" w:rsidP="002B2E9B">
            <w:pPr>
              <w:spacing w:line="259" w:lineRule="auto"/>
              <w:rPr>
                <w:rFonts w:ascii="Arial" w:hAnsi="Arial" w:cs="Arial"/>
                <w:color w:val="FF0000"/>
              </w:rPr>
            </w:pPr>
            <w:r w:rsidRPr="002B2E9B">
              <w:rPr>
                <w:rFonts w:ascii="Arial" w:hAnsi="Arial" w:cs="Arial"/>
              </w:rPr>
              <w:t>Senior Agile Research Delivery Team CRP/ Research Facilitator</w:t>
            </w:r>
          </w:p>
        </w:tc>
      </w:tr>
      <w:tr w:rsidR="007A7374" w:rsidRPr="00FB2627" w14:paraId="5E251472" w14:textId="77777777" w:rsidTr="00FB2627">
        <w:tc>
          <w:tcPr>
            <w:tcW w:w="5103" w:type="dxa"/>
          </w:tcPr>
          <w:p w14:paraId="5D5E00ED" w14:textId="77777777" w:rsidR="007A7374" w:rsidRPr="00FB2627" w:rsidRDefault="007A7374" w:rsidP="007A7374">
            <w:pPr>
              <w:jc w:val="both"/>
              <w:rPr>
                <w:rFonts w:ascii="Arial" w:hAnsi="Arial" w:cs="Arial"/>
                <w:b/>
              </w:rPr>
            </w:pPr>
            <w:r w:rsidRPr="00FB2627">
              <w:rPr>
                <w:rFonts w:ascii="Arial" w:hAnsi="Arial" w:cs="Arial"/>
                <w:b/>
              </w:rPr>
              <w:t xml:space="preserve">Band </w:t>
            </w:r>
          </w:p>
        </w:tc>
        <w:tc>
          <w:tcPr>
            <w:tcW w:w="5103" w:type="dxa"/>
          </w:tcPr>
          <w:p w14:paraId="7A565C6F" w14:textId="3CE46C16" w:rsidR="007A7374" w:rsidRPr="002B2E9B" w:rsidRDefault="007A7374" w:rsidP="007A7374">
            <w:pPr>
              <w:jc w:val="both"/>
              <w:rPr>
                <w:rFonts w:ascii="Arial" w:hAnsi="Arial" w:cs="Arial"/>
                <w:color w:val="FF0000"/>
              </w:rPr>
            </w:pPr>
            <w:r w:rsidRPr="002B2E9B">
              <w:rPr>
                <w:rFonts w:ascii="Arial" w:hAnsi="Arial" w:cs="Arial"/>
              </w:rPr>
              <w:t xml:space="preserve">NHS Agenda for Change Band 5 </w:t>
            </w:r>
            <w:r w:rsidRPr="002B2E9B">
              <w:rPr>
                <w:rFonts w:ascii="Arial" w:eastAsia="Arial" w:hAnsi="Arial" w:cs="Arial"/>
                <w:i/>
              </w:rPr>
              <w:t xml:space="preserve"> </w:t>
            </w:r>
          </w:p>
        </w:tc>
      </w:tr>
      <w:tr w:rsidR="002B2E9B" w:rsidRPr="00FB2627" w14:paraId="4E9E9009" w14:textId="77777777" w:rsidTr="00FB2627">
        <w:tc>
          <w:tcPr>
            <w:tcW w:w="5103" w:type="dxa"/>
          </w:tcPr>
          <w:p w14:paraId="4F8E38A6" w14:textId="6501CF02" w:rsidR="002B2E9B" w:rsidRPr="00FB2627" w:rsidRDefault="002B2E9B" w:rsidP="002B2E9B">
            <w:pPr>
              <w:jc w:val="both"/>
              <w:rPr>
                <w:rFonts w:ascii="Arial" w:hAnsi="Arial" w:cs="Arial"/>
                <w:b/>
              </w:rPr>
            </w:pPr>
            <w:r w:rsidRPr="000F0F09">
              <w:rPr>
                <w:rFonts w:ascii="Arial" w:hAnsi="Arial" w:cs="Arial"/>
                <w:b/>
              </w:rPr>
              <w:t xml:space="preserve">Department/Directorate </w:t>
            </w:r>
          </w:p>
        </w:tc>
        <w:tc>
          <w:tcPr>
            <w:tcW w:w="5103" w:type="dxa"/>
          </w:tcPr>
          <w:p w14:paraId="1E200CFA" w14:textId="7A0AC77B" w:rsidR="002B2E9B" w:rsidRPr="002B2E9B" w:rsidRDefault="002B2E9B" w:rsidP="002B2E9B">
            <w:pPr>
              <w:jc w:val="both"/>
              <w:rPr>
                <w:rFonts w:ascii="Arial" w:hAnsi="Arial" w:cs="Arial"/>
                <w:color w:val="FF0000"/>
              </w:rPr>
            </w:pPr>
            <w:r w:rsidRPr="00615EB8">
              <w:rPr>
                <w:rFonts w:ascii="Arial" w:hAnsi="Arial" w:cs="Arial"/>
              </w:rPr>
              <w:t>Research  &amp; Development</w:t>
            </w:r>
          </w:p>
        </w:tc>
      </w:tr>
      <w:tr w:rsidR="002B2E9B" w:rsidRPr="00FB2627" w14:paraId="74BE401D" w14:textId="77777777" w:rsidTr="00FB2627">
        <w:tc>
          <w:tcPr>
            <w:tcW w:w="5103" w:type="dxa"/>
          </w:tcPr>
          <w:p w14:paraId="5A7117F2" w14:textId="0A93A6DC" w:rsidR="002B2E9B" w:rsidRPr="00FB2627" w:rsidRDefault="002B2E9B" w:rsidP="002B2E9B">
            <w:pPr>
              <w:jc w:val="both"/>
              <w:rPr>
                <w:rFonts w:ascii="Arial" w:hAnsi="Arial" w:cs="Arial"/>
                <w:b/>
              </w:rPr>
            </w:pPr>
            <w:r>
              <w:rPr>
                <w:rFonts w:ascii="Arial" w:hAnsi="Arial" w:cs="Arial"/>
                <w:b/>
              </w:rPr>
              <w:t>Base</w:t>
            </w:r>
          </w:p>
        </w:tc>
        <w:tc>
          <w:tcPr>
            <w:tcW w:w="5103" w:type="dxa"/>
          </w:tcPr>
          <w:p w14:paraId="3FB097D9" w14:textId="5D74EC0F" w:rsidR="002B2E9B" w:rsidRPr="002B2E9B" w:rsidRDefault="002B2E9B" w:rsidP="002B2E9B">
            <w:pPr>
              <w:jc w:val="both"/>
              <w:rPr>
                <w:rFonts w:ascii="Arial" w:hAnsi="Arial" w:cs="Arial"/>
                <w:color w:val="FF0000"/>
              </w:rPr>
            </w:pPr>
            <w:r w:rsidRPr="007124D7">
              <w:rPr>
                <w:rFonts w:ascii="Arial" w:hAnsi="Arial" w:cs="Arial"/>
                <w:color w:val="FF0000"/>
              </w:rPr>
              <w:t>(Cornwall Plymouth Exeter or Somerset)</w:t>
            </w:r>
          </w:p>
        </w:tc>
      </w:tr>
    </w:tbl>
    <w:p w14:paraId="096FF2AB" w14:textId="77777777" w:rsidR="00884334" w:rsidRPr="00FB2627"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B2627" w14:paraId="2595F572" w14:textId="77777777" w:rsidTr="00884334">
        <w:tc>
          <w:tcPr>
            <w:tcW w:w="10206" w:type="dxa"/>
            <w:shd w:val="clear" w:color="auto" w:fill="002060"/>
          </w:tcPr>
          <w:p w14:paraId="47E7E055" w14:textId="77777777" w:rsidR="00213541" w:rsidRPr="00FB2627" w:rsidRDefault="00213541" w:rsidP="00F607B2">
            <w:pPr>
              <w:jc w:val="both"/>
              <w:rPr>
                <w:rFonts w:ascii="Arial" w:hAnsi="Arial" w:cs="Arial"/>
                <w:b/>
              </w:rPr>
            </w:pPr>
            <w:r w:rsidRPr="00FB2627">
              <w:rPr>
                <w:rFonts w:ascii="Arial" w:hAnsi="Arial" w:cs="Arial"/>
                <w:b/>
              </w:rPr>
              <w:t xml:space="preserve">JOB PURPOSE </w:t>
            </w:r>
          </w:p>
        </w:tc>
      </w:tr>
      <w:tr w:rsidR="00213541" w:rsidRPr="00FB2627" w14:paraId="64A60C16" w14:textId="77777777" w:rsidTr="00884334">
        <w:trPr>
          <w:trHeight w:val="1838"/>
        </w:trPr>
        <w:tc>
          <w:tcPr>
            <w:tcW w:w="10206" w:type="dxa"/>
            <w:tcBorders>
              <w:bottom w:val="single" w:sz="4" w:space="0" w:color="auto"/>
            </w:tcBorders>
          </w:tcPr>
          <w:p w14:paraId="2648BB52" w14:textId="77777777" w:rsidR="007A7374" w:rsidRPr="007A7374" w:rsidRDefault="007A7374" w:rsidP="002B2E9B">
            <w:pPr>
              <w:ind w:left="-5" w:right="-8" w:hanging="10"/>
              <w:jc w:val="both"/>
              <w:rPr>
                <w:rFonts w:ascii="Arial" w:hAnsi="Arial" w:cs="Arial"/>
              </w:rPr>
            </w:pPr>
            <w:r w:rsidRPr="007A7374">
              <w:rPr>
                <w:rFonts w:ascii="Arial" w:hAnsi="Arial" w:cs="Arial"/>
              </w:rPr>
              <w:t xml:space="preserve">The focus for this role is to provide support to the delivery and/ or set up of National Institute for Health and Care Research Research Delivery Network (NIHR RDN) Portfolio studies across varied health and care settings.  This will require flexible autonomous working across disciplines and the Regional RDN (RRDN) region. This post has a dual function and the post holder will either contribute to research delivery and/ or research support for wider care settings dependent upon regional need. Research delivery will involve the correct identification, recruitment, delivery and follow up for research participants according to the appropriate research protocols. Research support will involve engaging with stakeholders to promote research activity, site identification, set up and associated governance.  The post holder will need interpersonal and leadership skills to facilitate collaborative working relationships across a breadth of stakeholders to maximise engagement opportunities. This post may contribute to line management for a team of research delivery staff working autonomously in a variety of specialties and settings. </w:t>
            </w:r>
          </w:p>
          <w:p w14:paraId="4F470AD6" w14:textId="77777777" w:rsidR="007A7374" w:rsidRPr="007A7374" w:rsidRDefault="007A7374" w:rsidP="002B2E9B">
            <w:pPr>
              <w:jc w:val="both"/>
              <w:rPr>
                <w:rFonts w:ascii="Arial" w:hAnsi="Arial" w:cs="Arial"/>
              </w:rPr>
            </w:pPr>
            <w:r w:rsidRPr="007A7374">
              <w:rPr>
                <w:rFonts w:ascii="Arial" w:hAnsi="Arial" w:cs="Arial"/>
              </w:rPr>
              <w:t xml:space="preserve"> </w:t>
            </w:r>
          </w:p>
          <w:p w14:paraId="7377899B" w14:textId="77777777" w:rsidR="007A7374" w:rsidRPr="007A7374" w:rsidRDefault="007A7374" w:rsidP="002B2E9B">
            <w:pPr>
              <w:ind w:left="-5" w:right="-8" w:hanging="10"/>
              <w:jc w:val="both"/>
              <w:rPr>
                <w:rFonts w:ascii="Arial" w:hAnsi="Arial" w:cs="Arial"/>
              </w:rPr>
            </w:pPr>
            <w:r w:rsidRPr="007A7374">
              <w:rPr>
                <w:rFonts w:ascii="Arial" w:hAnsi="Arial" w:cs="Arial"/>
              </w:rPr>
              <w:t xml:space="preserve">The role will work alongside different professions from multiple organisations involved in health and care research and will be an integral part of the Agile Research Delivery Team which sits within the RRDN core team. The post holder will also work closely with the Study Support Service and the Stakeholder and Engagement team. The post holder will be accountable to the Senior Agile Research Delivery Team CRP/ Research Facilitator. </w:t>
            </w:r>
          </w:p>
          <w:p w14:paraId="285875A5" w14:textId="645C288E" w:rsidR="00213541" w:rsidRPr="00FB2627" w:rsidRDefault="00884334" w:rsidP="002B2E9B">
            <w:pPr>
              <w:jc w:val="both"/>
              <w:rPr>
                <w:rFonts w:ascii="Arial" w:hAnsi="Arial" w:cs="Arial"/>
                <w:b/>
                <w:bCs/>
                <w:color w:val="FFFFFF" w:themeColor="background1"/>
              </w:rPr>
            </w:pPr>
            <w:r w:rsidRPr="00FB2627">
              <w:rPr>
                <w:rFonts w:ascii="Arial" w:hAnsi="Arial" w:cs="Arial"/>
                <w:b/>
                <w:bCs/>
                <w:color w:val="FFFFFF" w:themeColor="background1"/>
              </w:rPr>
              <w:t>K</w:t>
            </w:r>
          </w:p>
        </w:tc>
      </w:tr>
      <w:tr w:rsidR="00884334" w:rsidRPr="00FB2627" w14:paraId="0979D453" w14:textId="77777777" w:rsidTr="00492F20">
        <w:tc>
          <w:tcPr>
            <w:tcW w:w="10206" w:type="dxa"/>
            <w:shd w:val="clear" w:color="auto" w:fill="002060"/>
          </w:tcPr>
          <w:p w14:paraId="7AE6F60A" w14:textId="20C50DE6" w:rsidR="00884334" w:rsidRPr="00FB2627" w:rsidRDefault="00884334" w:rsidP="00F607B2">
            <w:pPr>
              <w:jc w:val="both"/>
              <w:rPr>
                <w:rFonts w:ascii="Arial" w:hAnsi="Arial" w:cs="Arial"/>
              </w:rPr>
            </w:pPr>
            <w:r w:rsidRPr="00FB2627">
              <w:rPr>
                <w:rFonts w:ascii="Arial" w:hAnsi="Arial" w:cs="Arial"/>
                <w:b/>
              </w:rPr>
              <w:t>KEY RESULT AREAS/PRINCIPAL DUTIES AND RESPONSIBILITIES</w:t>
            </w:r>
          </w:p>
        </w:tc>
      </w:tr>
      <w:tr w:rsidR="00884334" w:rsidRPr="00FB2627" w14:paraId="54D04B01" w14:textId="77777777" w:rsidTr="00884334">
        <w:tc>
          <w:tcPr>
            <w:tcW w:w="10206" w:type="dxa"/>
            <w:shd w:val="clear" w:color="auto" w:fill="auto"/>
          </w:tcPr>
          <w:p w14:paraId="4C7C470A" w14:textId="77777777" w:rsidR="007A7374" w:rsidRPr="007A7374" w:rsidRDefault="007A7374" w:rsidP="002B2E9B">
            <w:pPr>
              <w:jc w:val="both"/>
              <w:rPr>
                <w:rFonts w:ascii="Arial" w:hAnsi="Arial" w:cs="Arial"/>
              </w:rPr>
            </w:pPr>
            <w:r w:rsidRPr="007A7374">
              <w:rPr>
                <w:rFonts w:ascii="Arial" w:hAnsi="Arial" w:cs="Arial"/>
              </w:rPr>
              <w:t xml:space="preserve">The NIHR RRDNs have three key roles. </w:t>
            </w:r>
          </w:p>
          <w:p w14:paraId="56BE1ACE" w14:textId="77777777" w:rsidR="007A7374" w:rsidRPr="007A7374" w:rsidRDefault="007A7374" w:rsidP="002B2E9B">
            <w:pPr>
              <w:numPr>
                <w:ilvl w:val="0"/>
                <w:numId w:val="7"/>
              </w:numPr>
              <w:ind w:hanging="360"/>
              <w:jc w:val="both"/>
              <w:rPr>
                <w:rFonts w:ascii="Arial" w:hAnsi="Arial" w:cs="Arial"/>
              </w:rPr>
            </w:pPr>
            <w:r w:rsidRPr="007A7374">
              <w:rPr>
                <w:rFonts w:ascii="Arial" w:hAnsi="Arial" w:cs="Arial"/>
              </w:rPr>
              <w:t xml:space="preserve">First, to provide support to research sites to enable the effective and efficient initiation and delivery of funded research across the health and care system in England. </w:t>
            </w:r>
          </w:p>
          <w:p w14:paraId="56173850" w14:textId="77777777" w:rsidR="007A7374" w:rsidRPr="007A7374" w:rsidRDefault="007A7374" w:rsidP="002B2E9B">
            <w:pPr>
              <w:numPr>
                <w:ilvl w:val="0"/>
                <w:numId w:val="7"/>
              </w:numPr>
              <w:ind w:hanging="360"/>
              <w:jc w:val="both"/>
              <w:rPr>
                <w:rFonts w:ascii="Arial" w:hAnsi="Arial" w:cs="Arial"/>
              </w:rPr>
            </w:pPr>
            <w:r w:rsidRPr="007A7374">
              <w:rPr>
                <w:rFonts w:ascii="Arial" w:hAnsi="Arial" w:cs="Arial"/>
              </w:rPr>
              <w:t xml:space="preserve">Second, to enable the strategic development of new and more effective research delivery capability and capacity. This includes bringing research to under-served regions and communities with major health and care needs. </w:t>
            </w:r>
          </w:p>
          <w:p w14:paraId="53D828FB" w14:textId="77777777" w:rsidR="007A7374" w:rsidRPr="007A7374" w:rsidRDefault="007A7374" w:rsidP="002B2E9B">
            <w:pPr>
              <w:numPr>
                <w:ilvl w:val="0"/>
                <w:numId w:val="7"/>
              </w:numPr>
              <w:ind w:hanging="360"/>
              <w:jc w:val="both"/>
              <w:rPr>
                <w:rFonts w:ascii="Arial" w:hAnsi="Arial" w:cs="Arial"/>
              </w:rPr>
            </w:pPr>
            <w:r w:rsidRPr="007A7374">
              <w:rPr>
                <w:rFonts w:ascii="Arial" w:hAnsi="Arial" w:cs="Arial"/>
              </w:rPr>
              <w:t xml:space="preserve">Third, to work jointly with the Coordinating Centre in the strategic oversight of the NIHR RDN. This ensures that the Portfolio is maintained as a cohort of high-quality, fully-funded, viable and deliverable studies. It also ensures that the NIHR RDN as a whole serves the needs of researchers and R&amp;D teams and is responsive to the changing domestic and global environment for health and care, life sciences and health research. </w:t>
            </w:r>
          </w:p>
          <w:p w14:paraId="26A90FCF" w14:textId="77777777" w:rsidR="007A7374" w:rsidRPr="007A7374" w:rsidRDefault="007A7374" w:rsidP="002B2E9B">
            <w:pPr>
              <w:jc w:val="both"/>
              <w:rPr>
                <w:rFonts w:ascii="Arial" w:hAnsi="Arial" w:cs="Arial"/>
              </w:rPr>
            </w:pPr>
            <w:r w:rsidRPr="007A7374">
              <w:rPr>
                <w:rFonts w:ascii="Arial" w:hAnsi="Arial" w:cs="Arial"/>
              </w:rPr>
              <w:t xml:space="preserve">NIHR RRDNs need to develop excellent relationships with the organisations commissioning and providing health and social care across their regions, which are mapped onto NHS regions and integrated care systems. They help to support research undertaken by those providers and at sites across the region, and promote research meeting the needs of local populations. NIHR RRDNs work together with an RDN national Coordinating Centre to support health and care research for the benefit of patients, the health and care system and the economy as a whole. </w:t>
            </w:r>
          </w:p>
          <w:p w14:paraId="5108AC8C" w14:textId="2DC73B35" w:rsidR="00884334" w:rsidRPr="00FB2627" w:rsidRDefault="00884334" w:rsidP="00F607B2">
            <w:pPr>
              <w:jc w:val="both"/>
              <w:rPr>
                <w:rFonts w:ascii="Arial" w:hAnsi="Arial" w:cs="Arial"/>
                <w:color w:val="FF0000"/>
              </w:rPr>
            </w:pPr>
          </w:p>
        </w:tc>
      </w:tr>
      <w:tr w:rsidR="00884334" w:rsidRPr="00FB2627" w14:paraId="0FEB8BFD" w14:textId="77777777" w:rsidTr="009D3363">
        <w:tc>
          <w:tcPr>
            <w:tcW w:w="10206" w:type="dxa"/>
            <w:shd w:val="clear" w:color="auto" w:fill="002060"/>
          </w:tcPr>
          <w:p w14:paraId="6AE28A96" w14:textId="164B96B7" w:rsidR="00884334" w:rsidRPr="00FB2627" w:rsidRDefault="00884334" w:rsidP="00F607B2">
            <w:pPr>
              <w:jc w:val="both"/>
              <w:rPr>
                <w:rFonts w:ascii="Arial" w:hAnsi="Arial" w:cs="Arial"/>
              </w:rPr>
            </w:pPr>
            <w:r w:rsidRPr="00FB2627">
              <w:rPr>
                <w:rFonts w:ascii="Arial" w:hAnsi="Arial" w:cs="Arial"/>
                <w:b/>
              </w:rPr>
              <w:t xml:space="preserve">KEY WORKING RELATIONSHIPS </w:t>
            </w:r>
          </w:p>
        </w:tc>
      </w:tr>
      <w:tr w:rsidR="00213541" w:rsidRPr="00FB2627" w14:paraId="42BDB81E" w14:textId="77777777" w:rsidTr="00884334">
        <w:tc>
          <w:tcPr>
            <w:tcW w:w="10206" w:type="dxa"/>
            <w:tcBorders>
              <w:bottom w:val="single" w:sz="4" w:space="0" w:color="auto"/>
            </w:tcBorders>
          </w:tcPr>
          <w:p w14:paraId="5257FC27" w14:textId="3BB17CC4" w:rsidR="002B2E9B" w:rsidRPr="002B2E9B" w:rsidRDefault="0026716D" w:rsidP="002B2E9B">
            <w:pPr>
              <w:pStyle w:val="paragraph"/>
              <w:spacing w:before="0" w:beforeAutospacing="0" w:after="0" w:afterAutospacing="0"/>
              <w:ind w:right="225"/>
              <w:textAlignment w:val="baseline"/>
              <w:rPr>
                <w:rFonts w:ascii="Arial" w:hAnsi="Arial" w:cs="Arial"/>
                <w:sz w:val="22"/>
                <w:szCs w:val="22"/>
              </w:rPr>
            </w:pPr>
            <w:r w:rsidRPr="00FB2627">
              <w:rPr>
                <w:rStyle w:val="normaltextrun"/>
                <w:rFonts w:ascii="Arial" w:hAnsi="Arial" w:cs="Arial"/>
                <w:sz w:val="22"/>
                <w:szCs w:val="22"/>
              </w:rPr>
              <w:lastRenderedPageBreak/>
              <w:t>Areas  of  Responsibil</w:t>
            </w:r>
            <w:r w:rsidR="002B2E9B">
              <w:rPr>
                <w:rStyle w:val="normaltextrun"/>
                <w:rFonts w:ascii="Arial" w:hAnsi="Arial" w:cs="Arial"/>
                <w:sz w:val="22"/>
                <w:szCs w:val="22"/>
              </w:rPr>
              <w:t xml:space="preserve">ity: </w:t>
            </w:r>
            <w:r w:rsidR="002B2E9B" w:rsidRPr="002B2E9B">
              <w:rPr>
                <w:rFonts w:ascii="Arial" w:hAnsi="Arial" w:cs="Arial"/>
                <w:sz w:val="22"/>
                <w:szCs w:val="22"/>
              </w:rPr>
              <w:t>Manage multiple concurrent projects and research sites, requiring flexibility and adjustment according to demand.</w:t>
            </w:r>
            <w:r w:rsidR="002B2E9B" w:rsidRPr="0066219C">
              <w:rPr>
                <w:rFonts w:ascii="Arial" w:hAnsi="Arial" w:cs="Arial"/>
              </w:rPr>
              <w:t xml:space="preserve"> </w:t>
            </w:r>
          </w:p>
          <w:p w14:paraId="05596A84" w14:textId="77777777" w:rsidR="002B2E9B" w:rsidRPr="00FB2627" w:rsidRDefault="002B2E9B" w:rsidP="0026716D">
            <w:pPr>
              <w:pStyle w:val="paragraph"/>
              <w:spacing w:before="0" w:beforeAutospacing="0" w:after="0" w:afterAutospacing="0"/>
              <w:ind w:right="225"/>
              <w:textAlignment w:val="baseline"/>
              <w:rPr>
                <w:rFonts w:ascii="Arial" w:hAnsi="Arial" w:cs="Arial"/>
                <w:b/>
                <w:bCs/>
                <w:sz w:val="18"/>
                <w:szCs w:val="18"/>
              </w:rPr>
            </w:pPr>
          </w:p>
          <w:p w14:paraId="576E7DDC" w14:textId="206D53B5" w:rsidR="00F8071E" w:rsidRDefault="00F8071E" w:rsidP="0026716D">
            <w:pPr>
              <w:pStyle w:val="paragraph"/>
              <w:spacing w:before="0" w:beforeAutospacing="0" w:after="0" w:afterAutospacing="0"/>
              <w:ind w:right="225"/>
              <w:jc w:val="both"/>
              <w:textAlignment w:val="baseline"/>
              <w:rPr>
                <w:rStyle w:val="normaltextrun"/>
                <w:rFonts w:ascii="Arial" w:hAnsi="Arial" w:cs="Arial"/>
                <w:sz w:val="22"/>
                <w:szCs w:val="22"/>
              </w:rPr>
            </w:pPr>
            <w:r w:rsidRPr="00FB2627">
              <w:rPr>
                <w:rStyle w:val="normaltextrun"/>
                <w:rFonts w:ascii="Arial" w:hAnsi="Arial" w:cs="Arial"/>
                <w:sz w:val="22"/>
                <w:szCs w:val="22"/>
              </w:rPr>
              <w:t>No. of Staff</w:t>
            </w:r>
            <w:r w:rsidR="00831738" w:rsidRPr="00FB2627">
              <w:rPr>
                <w:rStyle w:val="normaltextrun"/>
                <w:rFonts w:ascii="Arial" w:hAnsi="Arial" w:cs="Arial"/>
                <w:sz w:val="22"/>
                <w:szCs w:val="22"/>
              </w:rPr>
              <w:t xml:space="preserve"> reporting to this role</w:t>
            </w:r>
            <w:r w:rsidRPr="00FB2627">
              <w:rPr>
                <w:rStyle w:val="normaltextrun"/>
                <w:rFonts w:ascii="Arial" w:hAnsi="Arial" w:cs="Arial"/>
                <w:sz w:val="22"/>
                <w:szCs w:val="22"/>
              </w:rPr>
              <w:t>:</w:t>
            </w:r>
            <w:r w:rsidR="007A7374" w:rsidRPr="002B2E9B">
              <w:rPr>
                <w:rStyle w:val="normaltextrun"/>
                <w:rFonts w:ascii="Arial" w:hAnsi="Arial" w:cs="Arial"/>
                <w:sz w:val="22"/>
                <w:szCs w:val="22"/>
              </w:rPr>
              <w:t xml:space="preserve"> </w:t>
            </w:r>
            <w:r w:rsidR="002B2E9B" w:rsidRPr="002B2E9B">
              <w:rPr>
                <w:rFonts w:ascii="Arial" w:hAnsi="Arial" w:cs="Arial"/>
                <w:color w:val="222222"/>
                <w:sz w:val="22"/>
                <w:szCs w:val="22"/>
                <w:shd w:val="clear" w:color="auto" w:fill="FFFFFF"/>
              </w:rPr>
              <w:t>This role may be responsible for line management</w:t>
            </w:r>
            <w:r w:rsidR="002B2E9B">
              <w:rPr>
                <w:rFonts w:ascii="Arial" w:hAnsi="Arial" w:cs="Arial"/>
                <w:color w:val="222222"/>
                <w:shd w:val="clear" w:color="auto" w:fill="FFFFFF"/>
              </w:rPr>
              <w:t>.</w:t>
            </w:r>
          </w:p>
          <w:p w14:paraId="6D61E4C2" w14:textId="77777777" w:rsidR="002B2E9B" w:rsidRDefault="002B2E9B" w:rsidP="008F7F1E">
            <w:pPr>
              <w:pStyle w:val="paragraph"/>
              <w:spacing w:before="0" w:beforeAutospacing="0" w:after="0" w:afterAutospacing="0"/>
              <w:jc w:val="both"/>
              <w:textAlignment w:val="baseline"/>
              <w:rPr>
                <w:rStyle w:val="normaltextrun"/>
                <w:rFonts w:ascii="Arial" w:hAnsi="Arial" w:cs="Arial"/>
                <w:sz w:val="22"/>
              </w:rPr>
            </w:pPr>
          </w:p>
          <w:p w14:paraId="22EEE502" w14:textId="602B04BE" w:rsidR="00ED356C" w:rsidRPr="00BE5F03" w:rsidRDefault="001D629F" w:rsidP="008F7F1E">
            <w:pPr>
              <w:pStyle w:val="paragraph"/>
              <w:spacing w:before="0" w:beforeAutospacing="0" w:after="0" w:afterAutospacing="0"/>
              <w:jc w:val="both"/>
              <w:textAlignment w:val="baseline"/>
              <w:rPr>
                <w:rStyle w:val="normaltextrun"/>
                <w:rFonts w:ascii="Arial" w:hAnsi="Arial" w:cs="Arial"/>
                <w:sz w:val="22"/>
              </w:rPr>
            </w:pPr>
            <w:r w:rsidRPr="00BE5F03">
              <w:rPr>
                <w:rStyle w:val="normaltextrun"/>
                <w:rFonts w:ascii="Arial" w:hAnsi="Arial" w:cs="Arial"/>
                <w:sz w:val="22"/>
              </w:rPr>
              <w:t>The post holder is required to deal effectively with staff of all levels throughout the Trust</w:t>
            </w:r>
            <w:r w:rsidR="00ED356C" w:rsidRPr="00BE5F03">
              <w:rPr>
                <w:rStyle w:val="normaltextrun"/>
                <w:rFonts w:ascii="Arial" w:hAnsi="Arial" w:cs="Arial"/>
                <w:sz w:val="22"/>
              </w:rPr>
              <w:t xml:space="preserve"> as and when they encounter on a day to day basis</w:t>
            </w:r>
          </w:p>
          <w:p w14:paraId="7D488EFA" w14:textId="2D31811F" w:rsidR="00ED356C" w:rsidRPr="00BE5F03" w:rsidRDefault="00ED356C" w:rsidP="008F7F1E">
            <w:pPr>
              <w:pStyle w:val="paragraph"/>
              <w:spacing w:before="0" w:beforeAutospacing="0" w:after="0" w:afterAutospacing="0"/>
              <w:jc w:val="both"/>
              <w:textAlignment w:val="baseline"/>
              <w:rPr>
                <w:rStyle w:val="normaltextrun"/>
                <w:rFonts w:ascii="Arial" w:hAnsi="Arial" w:cs="Arial"/>
                <w:sz w:val="22"/>
              </w:rPr>
            </w:pPr>
            <w:r w:rsidRPr="00BE5F03">
              <w:rPr>
                <w:rStyle w:val="normaltextrun"/>
                <w:rFonts w:ascii="Arial" w:hAnsi="Arial" w:cs="Arial"/>
                <w:sz w:val="22"/>
              </w:rPr>
              <w:t xml:space="preserve">In </w:t>
            </w:r>
            <w:proofErr w:type="gramStart"/>
            <w:r w:rsidRPr="00BE5F03">
              <w:rPr>
                <w:rStyle w:val="normaltextrun"/>
                <w:rFonts w:ascii="Arial" w:hAnsi="Arial" w:cs="Arial"/>
                <w:sz w:val="22"/>
              </w:rPr>
              <w:t>addition</w:t>
            </w:r>
            <w:proofErr w:type="gramEnd"/>
            <w:r w:rsidRPr="00BE5F03">
              <w:rPr>
                <w:rStyle w:val="normaltextrun"/>
                <w:rFonts w:ascii="Arial" w:hAnsi="Arial" w:cs="Arial"/>
                <w:sz w:val="22"/>
              </w:rPr>
              <w:t xml:space="preserve"> the post holder will deal with </w:t>
            </w:r>
            <w:r w:rsidR="001D629F" w:rsidRPr="00BE5F03">
              <w:rPr>
                <w:rStyle w:val="normaltextrun"/>
                <w:rFonts w:ascii="Arial" w:hAnsi="Arial" w:cs="Arial"/>
                <w:sz w:val="22"/>
              </w:rPr>
              <w:t xml:space="preserve">the wider </w:t>
            </w:r>
            <w:r w:rsidR="00831738" w:rsidRPr="00BE5F03">
              <w:rPr>
                <w:rStyle w:val="normaltextrun"/>
                <w:rFonts w:ascii="Arial" w:hAnsi="Arial" w:cs="Arial"/>
                <w:sz w:val="22"/>
              </w:rPr>
              <w:t>h</w:t>
            </w:r>
            <w:r w:rsidR="001D629F" w:rsidRPr="00BE5F03">
              <w:rPr>
                <w:rStyle w:val="normaltextrun"/>
                <w:rFonts w:ascii="Arial" w:hAnsi="Arial" w:cs="Arial"/>
                <w:sz w:val="22"/>
              </w:rPr>
              <w:t>ealthcare community, external organisations and the public.</w:t>
            </w:r>
          </w:p>
          <w:p w14:paraId="437675A8" w14:textId="4DAC6249" w:rsidR="003A5DEC" w:rsidRPr="00BE5F03" w:rsidRDefault="001D629F" w:rsidP="008F7F1E">
            <w:pPr>
              <w:pStyle w:val="paragraph"/>
              <w:spacing w:before="0" w:beforeAutospacing="0" w:after="0" w:afterAutospacing="0"/>
              <w:jc w:val="both"/>
              <w:textAlignment w:val="baseline"/>
              <w:rPr>
                <w:rStyle w:val="normaltextrun"/>
                <w:rFonts w:ascii="Arial" w:hAnsi="Arial" w:cs="Arial"/>
                <w:sz w:val="22"/>
              </w:rPr>
            </w:pPr>
            <w:r w:rsidRPr="00BE5F03">
              <w:rPr>
                <w:rStyle w:val="normaltextrun"/>
                <w:rFonts w:ascii="Arial" w:hAnsi="Arial" w:cs="Arial"/>
                <w:sz w:val="22"/>
              </w:rPr>
              <w:t>This will include verbal, written and electronic media.</w:t>
            </w:r>
          </w:p>
          <w:p w14:paraId="328C9330" w14:textId="77777777" w:rsidR="003A5DEC" w:rsidRPr="00FB2627"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3F5C42AF" w:rsidR="008E0D89" w:rsidRPr="00FB2627" w:rsidRDefault="0026716D" w:rsidP="008F7F1E">
            <w:pPr>
              <w:pStyle w:val="paragraph"/>
              <w:spacing w:before="0" w:beforeAutospacing="0" w:after="0" w:afterAutospacing="0"/>
              <w:jc w:val="both"/>
              <w:textAlignment w:val="baseline"/>
              <w:rPr>
                <w:rStyle w:val="normaltextrun"/>
                <w:rFonts w:ascii="Arial" w:hAnsi="Arial" w:cs="Arial"/>
              </w:rPr>
            </w:pPr>
            <w:r w:rsidRPr="00FB2627">
              <w:rPr>
                <w:rStyle w:val="normaltextrun"/>
                <w:rFonts w:ascii="Arial" w:hAnsi="Arial" w:cs="Arial"/>
                <w:sz w:val="22"/>
                <w:szCs w:val="22"/>
              </w:rPr>
              <w:t>Of particular importance are working relationships with:</w:t>
            </w:r>
            <w:r w:rsidRPr="00FB2627">
              <w:rPr>
                <w:rStyle w:val="normaltextrun"/>
                <w:rFonts w:ascii="Arial" w:hAnsi="Arial" w:cs="Arial"/>
              </w:rPr>
              <w:t> </w:t>
            </w: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041"/>
              <w:gridCol w:w="4839"/>
            </w:tblGrid>
            <w:tr w:rsidR="00884334" w:rsidRPr="00FB2627" w14:paraId="6D35FAB3" w14:textId="77777777" w:rsidTr="002B2E9B">
              <w:trPr>
                <w:jc w:val="center"/>
              </w:trPr>
              <w:tc>
                <w:tcPr>
                  <w:tcW w:w="4041"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Pr="00FB2627" w:rsidRDefault="00884334" w:rsidP="00FB2627">
                  <w:pPr>
                    <w:pStyle w:val="paragraph"/>
                    <w:spacing w:before="0" w:beforeAutospacing="0" w:after="0" w:afterAutospacing="0"/>
                    <w:ind w:left="71"/>
                    <w:jc w:val="both"/>
                    <w:textAlignment w:val="baseline"/>
                    <w:rPr>
                      <w:rFonts w:ascii="Arial" w:hAnsi="Arial" w:cs="Arial"/>
                      <w:color w:val="000000"/>
                    </w:rPr>
                  </w:pPr>
                  <w:r w:rsidRPr="00FB2627">
                    <w:rPr>
                      <w:rStyle w:val="normaltextrun"/>
                      <w:rFonts w:ascii="Arial" w:hAnsi="Arial" w:cs="Arial"/>
                      <w:b/>
                      <w:bCs/>
                      <w:color w:val="FFFFFF"/>
                      <w:sz w:val="22"/>
                      <w:szCs w:val="22"/>
                    </w:rPr>
                    <w:t>Internal to the Trust</w:t>
                  </w:r>
                  <w:r w:rsidRPr="00FB2627">
                    <w:rPr>
                      <w:rStyle w:val="eop"/>
                      <w:rFonts w:ascii="Arial" w:hAnsi="Arial" w:cs="Arial"/>
                      <w:color w:val="FFFFFF"/>
                      <w:sz w:val="22"/>
                      <w:szCs w:val="22"/>
                    </w:rPr>
                    <w:t> </w:t>
                  </w:r>
                </w:p>
              </w:tc>
              <w:tc>
                <w:tcPr>
                  <w:tcW w:w="4839"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Pr="00FB2627" w:rsidRDefault="00884334" w:rsidP="00FB2627">
                  <w:pPr>
                    <w:pStyle w:val="paragraph"/>
                    <w:spacing w:before="0" w:beforeAutospacing="0" w:after="0" w:afterAutospacing="0"/>
                    <w:ind w:left="71"/>
                    <w:jc w:val="both"/>
                    <w:textAlignment w:val="baseline"/>
                    <w:rPr>
                      <w:rFonts w:ascii="Arial" w:hAnsi="Arial" w:cs="Arial"/>
                      <w:color w:val="000000"/>
                    </w:rPr>
                  </w:pPr>
                  <w:r w:rsidRPr="00FB2627">
                    <w:rPr>
                      <w:rStyle w:val="normaltextrun"/>
                      <w:rFonts w:ascii="Arial" w:hAnsi="Arial" w:cs="Arial"/>
                      <w:b/>
                      <w:bCs/>
                      <w:color w:val="FFFFFF"/>
                      <w:sz w:val="22"/>
                      <w:szCs w:val="22"/>
                    </w:rPr>
                    <w:t>External to the Trust</w:t>
                  </w:r>
                  <w:r w:rsidRPr="00FB2627">
                    <w:rPr>
                      <w:rStyle w:val="eop"/>
                      <w:rFonts w:ascii="Arial" w:hAnsi="Arial" w:cs="Arial"/>
                      <w:color w:val="FFFFFF"/>
                      <w:sz w:val="22"/>
                      <w:szCs w:val="22"/>
                    </w:rPr>
                    <w:t> </w:t>
                  </w:r>
                </w:p>
              </w:tc>
            </w:tr>
            <w:tr w:rsidR="00884334" w:rsidRPr="00FB2627" w14:paraId="25449FB0" w14:textId="77777777" w:rsidTr="002B2E9B">
              <w:trPr>
                <w:jc w:val="center"/>
              </w:trPr>
              <w:tc>
                <w:tcPr>
                  <w:tcW w:w="4041" w:type="dxa"/>
                  <w:tcBorders>
                    <w:top w:val="nil"/>
                    <w:left w:val="single" w:sz="6" w:space="0" w:color="auto"/>
                    <w:bottom w:val="nil"/>
                    <w:right w:val="single" w:sz="6" w:space="0" w:color="auto"/>
                  </w:tcBorders>
                  <w:shd w:val="clear" w:color="auto" w:fill="auto"/>
                </w:tcPr>
                <w:p w14:paraId="462635FF" w14:textId="77777777" w:rsidR="00BE5F03" w:rsidRPr="00BE5F03" w:rsidRDefault="00BE5F03" w:rsidP="002B2E9B">
                  <w:pPr>
                    <w:pStyle w:val="ListParagraph"/>
                    <w:numPr>
                      <w:ilvl w:val="0"/>
                      <w:numId w:val="11"/>
                    </w:numPr>
                    <w:spacing w:before="0" w:after="0"/>
                    <w:ind w:left="491" w:right="535" w:hanging="283"/>
                    <w:rPr>
                      <w:rFonts w:cs="Arial"/>
                    </w:rPr>
                  </w:pPr>
                  <w:r w:rsidRPr="00BE5F03">
                    <w:rPr>
                      <w:rFonts w:cs="Arial"/>
                    </w:rPr>
                    <w:t xml:space="preserve">RDN Agile Research Delivery Team colleagues </w:t>
                  </w:r>
                </w:p>
                <w:p w14:paraId="4EFCC3F6" w14:textId="77777777" w:rsidR="00BE5F03" w:rsidRPr="00BE5F03" w:rsidRDefault="00BE5F03" w:rsidP="002B2E9B">
                  <w:pPr>
                    <w:pStyle w:val="ListParagraph"/>
                    <w:numPr>
                      <w:ilvl w:val="0"/>
                      <w:numId w:val="11"/>
                    </w:numPr>
                    <w:spacing w:before="0" w:after="0"/>
                    <w:ind w:left="491" w:right="535" w:hanging="283"/>
                    <w:rPr>
                      <w:rFonts w:cs="Arial"/>
                    </w:rPr>
                  </w:pPr>
                  <w:r w:rsidRPr="00BE5F03">
                    <w:rPr>
                      <w:rFonts w:cs="Arial"/>
                    </w:rPr>
                    <w:t xml:space="preserve">RRDN Study Support Service </w:t>
                  </w:r>
                </w:p>
                <w:p w14:paraId="51F696D2" w14:textId="77777777" w:rsidR="00BE5F03" w:rsidRPr="00BE5F03" w:rsidRDefault="00BE5F03" w:rsidP="002B2E9B">
                  <w:pPr>
                    <w:pStyle w:val="ListParagraph"/>
                    <w:numPr>
                      <w:ilvl w:val="0"/>
                      <w:numId w:val="11"/>
                    </w:numPr>
                    <w:spacing w:before="0" w:after="0"/>
                    <w:ind w:left="491" w:right="535" w:hanging="283"/>
                    <w:rPr>
                      <w:rFonts w:cs="Arial"/>
                    </w:rPr>
                  </w:pPr>
                  <w:r w:rsidRPr="00BE5F03">
                    <w:rPr>
                      <w:rFonts w:cs="Arial"/>
                    </w:rPr>
                    <w:t xml:space="preserve">RRDN Stakeholder Engagement roles </w:t>
                  </w:r>
                </w:p>
                <w:p w14:paraId="7C04EA0D" w14:textId="77777777" w:rsidR="00BE5F03" w:rsidRPr="00BE5F03" w:rsidRDefault="00BE5F03" w:rsidP="002B2E9B">
                  <w:pPr>
                    <w:pStyle w:val="ListParagraph"/>
                    <w:numPr>
                      <w:ilvl w:val="0"/>
                      <w:numId w:val="11"/>
                    </w:numPr>
                    <w:spacing w:before="0" w:after="0"/>
                    <w:ind w:left="491" w:right="535" w:hanging="283"/>
                    <w:rPr>
                      <w:rFonts w:cs="Arial"/>
                    </w:rPr>
                  </w:pPr>
                  <w:r w:rsidRPr="00BE5F03">
                    <w:rPr>
                      <w:rFonts w:cs="Arial"/>
                    </w:rPr>
                    <w:t xml:space="preserve">RRDN Workforce and People Team </w:t>
                  </w:r>
                </w:p>
                <w:p w14:paraId="5C8DA68F" w14:textId="77777777" w:rsidR="00884334" w:rsidRPr="00BE5F03" w:rsidRDefault="00884334" w:rsidP="002B2E9B">
                  <w:pPr>
                    <w:spacing w:after="0"/>
                    <w:ind w:left="491" w:hanging="283"/>
                    <w:rPr>
                      <w:rFonts w:ascii="Arial" w:hAnsi="Arial" w:cs="Arial"/>
                    </w:rPr>
                  </w:pPr>
                </w:p>
              </w:tc>
              <w:tc>
                <w:tcPr>
                  <w:tcW w:w="4839" w:type="dxa"/>
                  <w:tcBorders>
                    <w:top w:val="nil"/>
                    <w:left w:val="nil"/>
                    <w:bottom w:val="nil"/>
                    <w:right w:val="single" w:sz="6" w:space="0" w:color="auto"/>
                  </w:tcBorders>
                  <w:shd w:val="clear" w:color="auto" w:fill="auto"/>
                </w:tcPr>
                <w:p w14:paraId="0739F506" w14:textId="77777777" w:rsidR="00BE5F03" w:rsidRPr="00BE5F03" w:rsidRDefault="00BE5F03" w:rsidP="002B2E9B">
                  <w:pPr>
                    <w:pStyle w:val="ListParagraph"/>
                    <w:numPr>
                      <w:ilvl w:val="0"/>
                      <w:numId w:val="11"/>
                    </w:numPr>
                    <w:spacing w:before="0" w:after="0"/>
                    <w:ind w:right="301"/>
                    <w:rPr>
                      <w:rFonts w:cs="Arial"/>
                    </w:rPr>
                  </w:pPr>
                  <w:r w:rsidRPr="00BE5F03">
                    <w:rPr>
                      <w:rFonts w:cs="Arial"/>
                    </w:rPr>
                    <w:t xml:space="preserve">Staff in Delivery Organisations, health and care specialties and settings </w:t>
                  </w:r>
                </w:p>
                <w:p w14:paraId="5579A3A5" w14:textId="77777777" w:rsidR="00BE5F03" w:rsidRPr="00BE5F03" w:rsidRDefault="00BE5F03" w:rsidP="002B2E9B">
                  <w:pPr>
                    <w:pStyle w:val="ListParagraph"/>
                    <w:numPr>
                      <w:ilvl w:val="0"/>
                      <w:numId w:val="11"/>
                    </w:numPr>
                    <w:spacing w:before="0" w:after="0"/>
                    <w:ind w:right="301"/>
                    <w:rPr>
                      <w:rFonts w:cs="Arial"/>
                    </w:rPr>
                  </w:pPr>
                  <w:r w:rsidRPr="00BE5F03">
                    <w:rPr>
                      <w:rFonts w:cs="Arial"/>
                    </w:rPr>
                    <w:t xml:space="preserve">Researchers (Chief Investigators, Principal Investigators, study teams, Sponsors) </w:t>
                  </w:r>
                </w:p>
                <w:p w14:paraId="3687E12F" w14:textId="77777777" w:rsidR="00BE5F03" w:rsidRPr="00BE5F03" w:rsidRDefault="00BE5F03" w:rsidP="002B2E9B">
                  <w:pPr>
                    <w:pStyle w:val="ListParagraph"/>
                    <w:numPr>
                      <w:ilvl w:val="0"/>
                      <w:numId w:val="11"/>
                    </w:numPr>
                    <w:spacing w:before="0" w:after="0"/>
                    <w:ind w:right="301"/>
                    <w:rPr>
                      <w:rFonts w:cs="Arial"/>
                    </w:rPr>
                  </w:pPr>
                  <w:r w:rsidRPr="00BE5F03">
                    <w:rPr>
                      <w:rFonts w:cs="Arial"/>
                    </w:rPr>
                    <w:t xml:space="preserve">Public / local communities / underserved communities </w:t>
                  </w:r>
                </w:p>
                <w:p w14:paraId="15D6A5AA" w14:textId="77777777" w:rsidR="00BE5F03" w:rsidRPr="00BE5F03" w:rsidRDefault="00BE5F03" w:rsidP="002B2E9B">
                  <w:pPr>
                    <w:pStyle w:val="ListParagraph"/>
                    <w:numPr>
                      <w:ilvl w:val="0"/>
                      <w:numId w:val="11"/>
                    </w:numPr>
                    <w:spacing w:before="0" w:after="0"/>
                    <w:ind w:right="301"/>
                    <w:rPr>
                      <w:rFonts w:cs="Arial"/>
                    </w:rPr>
                  </w:pPr>
                  <w:r w:rsidRPr="00BE5F03">
                    <w:rPr>
                      <w:rFonts w:cs="Arial"/>
                    </w:rPr>
                    <w:t xml:space="preserve">RDN colleagues </w:t>
                  </w:r>
                </w:p>
                <w:p w14:paraId="669E1936" w14:textId="77777777" w:rsidR="00BE5F03" w:rsidRPr="00BE5F03" w:rsidRDefault="00BE5F03" w:rsidP="002B2E9B">
                  <w:pPr>
                    <w:pStyle w:val="ListParagraph"/>
                    <w:numPr>
                      <w:ilvl w:val="0"/>
                      <w:numId w:val="11"/>
                    </w:numPr>
                    <w:spacing w:before="0" w:after="0"/>
                    <w:ind w:right="301"/>
                    <w:rPr>
                      <w:rFonts w:cs="Arial"/>
                    </w:rPr>
                  </w:pPr>
                  <w:r w:rsidRPr="00BE5F03">
                    <w:rPr>
                      <w:rFonts w:cs="Arial"/>
                    </w:rPr>
                    <w:t xml:space="preserve">The ENRICH Network </w:t>
                  </w:r>
                </w:p>
                <w:p w14:paraId="7202964F" w14:textId="77777777" w:rsidR="00BE5F03" w:rsidRPr="00BE5F03" w:rsidRDefault="00BE5F03" w:rsidP="002B2E9B">
                  <w:pPr>
                    <w:pStyle w:val="ListParagraph"/>
                    <w:numPr>
                      <w:ilvl w:val="0"/>
                      <w:numId w:val="11"/>
                    </w:numPr>
                    <w:spacing w:before="0" w:after="0"/>
                    <w:ind w:right="301"/>
                    <w:rPr>
                      <w:rFonts w:cs="Arial"/>
                    </w:rPr>
                  </w:pPr>
                  <w:r w:rsidRPr="00BE5F03">
                    <w:rPr>
                      <w:rFonts w:cs="Arial"/>
                    </w:rPr>
                    <w:t xml:space="preserve">Life Sciences Industry </w:t>
                  </w:r>
                </w:p>
                <w:p w14:paraId="684D4D2F" w14:textId="77777777" w:rsidR="00BE5F03" w:rsidRPr="00BE5F03" w:rsidRDefault="00BE5F03" w:rsidP="002B2E9B">
                  <w:pPr>
                    <w:pStyle w:val="ListParagraph"/>
                    <w:numPr>
                      <w:ilvl w:val="0"/>
                      <w:numId w:val="11"/>
                    </w:numPr>
                    <w:spacing w:before="0" w:after="0"/>
                    <w:ind w:right="301"/>
                    <w:rPr>
                      <w:rFonts w:cs="Arial"/>
                    </w:rPr>
                  </w:pPr>
                  <w:r w:rsidRPr="00BE5F03">
                    <w:rPr>
                      <w:rFonts w:cs="Arial"/>
                    </w:rPr>
                    <w:t xml:space="preserve">National/RRDN Specialty and Settings Leads </w:t>
                  </w:r>
                </w:p>
                <w:p w14:paraId="413B915E" w14:textId="7896E0E8" w:rsidR="00884334" w:rsidRPr="00BE5F03" w:rsidRDefault="00BE5F03" w:rsidP="002B2E9B">
                  <w:pPr>
                    <w:pStyle w:val="ListParagraph"/>
                    <w:numPr>
                      <w:ilvl w:val="0"/>
                      <w:numId w:val="11"/>
                    </w:numPr>
                    <w:spacing w:before="0" w:after="0"/>
                    <w:ind w:right="301"/>
                    <w:rPr>
                      <w:rFonts w:cs="Arial"/>
                    </w:rPr>
                  </w:pPr>
                  <w:r w:rsidRPr="00BE5F03">
                    <w:rPr>
                      <w:rFonts w:cs="Arial"/>
                    </w:rPr>
                    <w:t>R&amp;D staff based in Delivery Organisations</w:t>
                  </w:r>
                </w:p>
              </w:tc>
            </w:tr>
            <w:tr w:rsidR="002B2E9B" w:rsidRPr="00FB2627" w14:paraId="787DDE80" w14:textId="77777777" w:rsidTr="002B2E9B">
              <w:trPr>
                <w:jc w:val="center"/>
              </w:trPr>
              <w:tc>
                <w:tcPr>
                  <w:tcW w:w="4041" w:type="dxa"/>
                  <w:tcBorders>
                    <w:top w:val="nil"/>
                    <w:left w:val="single" w:sz="6" w:space="0" w:color="auto"/>
                    <w:bottom w:val="single" w:sz="6" w:space="0" w:color="auto"/>
                    <w:right w:val="single" w:sz="6" w:space="0" w:color="auto"/>
                  </w:tcBorders>
                  <w:shd w:val="clear" w:color="auto" w:fill="auto"/>
                </w:tcPr>
                <w:p w14:paraId="3F3EB811" w14:textId="77777777" w:rsidR="002B2E9B" w:rsidRPr="00BE5F03" w:rsidRDefault="002B2E9B" w:rsidP="002B2E9B">
                  <w:pPr>
                    <w:pStyle w:val="ListParagraph"/>
                    <w:spacing w:before="0" w:after="0"/>
                    <w:ind w:right="535"/>
                    <w:rPr>
                      <w:rFonts w:cs="Arial"/>
                    </w:rPr>
                  </w:pPr>
                </w:p>
              </w:tc>
              <w:tc>
                <w:tcPr>
                  <w:tcW w:w="4839" w:type="dxa"/>
                  <w:tcBorders>
                    <w:top w:val="nil"/>
                    <w:left w:val="nil"/>
                    <w:bottom w:val="single" w:sz="6" w:space="0" w:color="auto"/>
                    <w:right w:val="single" w:sz="6" w:space="0" w:color="auto"/>
                  </w:tcBorders>
                  <w:shd w:val="clear" w:color="auto" w:fill="auto"/>
                </w:tcPr>
                <w:p w14:paraId="642848CD" w14:textId="77777777" w:rsidR="002B2E9B" w:rsidRPr="00BE5F03" w:rsidRDefault="002B2E9B" w:rsidP="002B2E9B">
                  <w:pPr>
                    <w:pStyle w:val="ListParagraph"/>
                    <w:spacing w:before="0" w:after="0"/>
                    <w:ind w:right="301"/>
                    <w:rPr>
                      <w:rFonts w:cs="Arial"/>
                    </w:rPr>
                  </w:pPr>
                </w:p>
              </w:tc>
            </w:tr>
          </w:tbl>
          <w:p w14:paraId="66255F16" w14:textId="6DE7F916" w:rsidR="008E0D89" w:rsidRPr="00FB2627" w:rsidRDefault="008E0D89" w:rsidP="00F607B2">
            <w:pPr>
              <w:jc w:val="both"/>
              <w:rPr>
                <w:rFonts w:ascii="Arial" w:hAnsi="Arial" w:cs="Arial"/>
                <w:color w:val="FF0000"/>
              </w:rPr>
            </w:pPr>
          </w:p>
        </w:tc>
      </w:tr>
      <w:tr w:rsidR="0087013E" w:rsidRPr="00FB2627" w14:paraId="426ABECF" w14:textId="77777777" w:rsidTr="00884334">
        <w:tc>
          <w:tcPr>
            <w:tcW w:w="10206" w:type="dxa"/>
            <w:shd w:val="clear" w:color="auto" w:fill="002060"/>
          </w:tcPr>
          <w:p w14:paraId="034D2AAC" w14:textId="3DE72936" w:rsidR="0087013E" w:rsidRPr="00FB2627" w:rsidRDefault="0087013E" w:rsidP="00F607B2">
            <w:pPr>
              <w:jc w:val="both"/>
              <w:rPr>
                <w:rFonts w:ascii="Arial" w:hAnsi="Arial" w:cs="Arial"/>
                <w:b/>
              </w:rPr>
            </w:pPr>
            <w:r w:rsidRPr="00FB2627">
              <w:rPr>
                <w:rFonts w:ascii="Arial" w:hAnsi="Arial" w:cs="Arial"/>
                <w:b/>
              </w:rPr>
              <w:t xml:space="preserve">ORGANISATIONAL CHART </w:t>
            </w:r>
          </w:p>
        </w:tc>
      </w:tr>
      <w:tr w:rsidR="0087013E" w:rsidRPr="00FB2627" w14:paraId="3AEA884F" w14:textId="77777777" w:rsidTr="00884334">
        <w:tc>
          <w:tcPr>
            <w:tcW w:w="10206" w:type="dxa"/>
            <w:tcBorders>
              <w:bottom w:val="single" w:sz="4" w:space="0" w:color="auto"/>
            </w:tcBorders>
          </w:tcPr>
          <w:p w14:paraId="1426D921" w14:textId="774BC457" w:rsidR="005033D7" w:rsidRPr="00FB2627" w:rsidRDefault="002B2E9B" w:rsidP="00F607B2">
            <w:pPr>
              <w:jc w:val="both"/>
              <w:rPr>
                <w:rFonts w:ascii="Arial" w:hAnsi="Arial" w:cs="Arial"/>
              </w:rPr>
            </w:pPr>
            <w:r w:rsidRPr="00FB2627">
              <w:rPr>
                <w:rFonts w:ascii="Arial" w:hAnsi="Arial" w:cs="Arial"/>
                <w:noProof/>
                <w:color w:val="0070C0"/>
                <w:lang w:eastAsia="en-GB"/>
              </w:rPr>
              <w:drawing>
                <wp:anchor distT="0" distB="0" distL="114300" distR="114300" simplePos="0" relativeHeight="251667456" behindDoc="1" locked="0" layoutInCell="1" allowOverlap="1" wp14:anchorId="163C6178" wp14:editId="3E38DDC1">
                  <wp:simplePos x="0" y="0"/>
                  <wp:positionH relativeFrom="column">
                    <wp:posOffset>487045</wp:posOffset>
                  </wp:positionH>
                  <wp:positionV relativeFrom="paragraph">
                    <wp:posOffset>67310</wp:posOffset>
                  </wp:positionV>
                  <wp:extent cx="5831205" cy="4157345"/>
                  <wp:effectExtent l="0" t="0" r="0" b="14605"/>
                  <wp:wrapTight wrapText="bothSides">
                    <wp:wrapPolygon edited="0">
                      <wp:start x="7762" y="0"/>
                      <wp:lineTo x="7762" y="7522"/>
                      <wp:lineTo x="7903" y="7918"/>
                      <wp:lineTo x="8256" y="7918"/>
                      <wp:lineTo x="8256" y="19795"/>
                      <wp:lineTo x="8609" y="20587"/>
                      <wp:lineTo x="8962" y="20587"/>
                      <wp:lineTo x="8962" y="21577"/>
                      <wp:lineTo x="13831" y="21577"/>
                      <wp:lineTo x="13972" y="18410"/>
                      <wp:lineTo x="8538" y="17420"/>
                      <wp:lineTo x="12490" y="17420"/>
                      <wp:lineTo x="13901" y="17024"/>
                      <wp:lineTo x="13972" y="13758"/>
                      <wp:lineTo x="8538" y="12669"/>
                      <wp:lineTo x="12843" y="12669"/>
                      <wp:lineTo x="13972" y="12372"/>
                      <wp:lineTo x="13972" y="9205"/>
                      <wp:lineTo x="8538" y="7918"/>
                      <wp:lineTo x="12490" y="7918"/>
                      <wp:lineTo x="12843" y="7819"/>
                      <wp:lineTo x="12702" y="0"/>
                      <wp:lineTo x="7762"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14:paraId="1A63485B" w14:textId="4C0E65E4" w:rsidR="000C32E3" w:rsidRPr="00FB2627" w:rsidRDefault="000C32E3" w:rsidP="00FB2627">
            <w:pPr>
              <w:jc w:val="center"/>
              <w:rPr>
                <w:rFonts w:ascii="Arial" w:hAnsi="Arial" w:cs="Arial"/>
              </w:rPr>
            </w:pPr>
          </w:p>
          <w:p w14:paraId="7513CA70" w14:textId="77777777" w:rsidR="000C32E3" w:rsidRDefault="000C32E3" w:rsidP="00F607B2">
            <w:pPr>
              <w:jc w:val="both"/>
              <w:rPr>
                <w:rFonts w:ascii="Arial" w:hAnsi="Arial" w:cs="Arial"/>
              </w:rPr>
            </w:pPr>
          </w:p>
          <w:p w14:paraId="1BEF8619" w14:textId="77777777" w:rsidR="002B2E9B" w:rsidRDefault="002B2E9B" w:rsidP="00F607B2">
            <w:pPr>
              <w:jc w:val="both"/>
              <w:rPr>
                <w:rFonts w:ascii="Arial" w:hAnsi="Arial" w:cs="Arial"/>
              </w:rPr>
            </w:pPr>
          </w:p>
          <w:p w14:paraId="20AF77FE" w14:textId="77777777" w:rsidR="002B2E9B" w:rsidRDefault="002B2E9B" w:rsidP="00F607B2">
            <w:pPr>
              <w:jc w:val="both"/>
              <w:rPr>
                <w:rFonts w:ascii="Arial" w:hAnsi="Arial" w:cs="Arial"/>
              </w:rPr>
            </w:pPr>
          </w:p>
          <w:p w14:paraId="06E9125C" w14:textId="77777777" w:rsidR="002B2E9B" w:rsidRDefault="002B2E9B" w:rsidP="00F607B2">
            <w:pPr>
              <w:jc w:val="both"/>
              <w:rPr>
                <w:rFonts w:ascii="Arial" w:hAnsi="Arial" w:cs="Arial"/>
              </w:rPr>
            </w:pPr>
          </w:p>
          <w:p w14:paraId="50BE88DF" w14:textId="77777777" w:rsidR="002B2E9B" w:rsidRDefault="002B2E9B" w:rsidP="00F607B2">
            <w:pPr>
              <w:jc w:val="both"/>
              <w:rPr>
                <w:rFonts w:ascii="Arial" w:hAnsi="Arial" w:cs="Arial"/>
              </w:rPr>
            </w:pPr>
          </w:p>
          <w:p w14:paraId="6173D499" w14:textId="77777777" w:rsidR="002B2E9B" w:rsidRDefault="002B2E9B" w:rsidP="00F607B2">
            <w:pPr>
              <w:jc w:val="both"/>
              <w:rPr>
                <w:rFonts w:ascii="Arial" w:hAnsi="Arial" w:cs="Arial"/>
              </w:rPr>
            </w:pPr>
          </w:p>
          <w:p w14:paraId="7CA8428C" w14:textId="77777777" w:rsidR="002B2E9B" w:rsidRDefault="002B2E9B" w:rsidP="00F607B2">
            <w:pPr>
              <w:jc w:val="both"/>
              <w:rPr>
                <w:rFonts w:ascii="Arial" w:hAnsi="Arial" w:cs="Arial"/>
              </w:rPr>
            </w:pPr>
          </w:p>
          <w:p w14:paraId="5637B2BD" w14:textId="77777777" w:rsidR="002B2E9B" w:rsidRDefault="002B2E9B" w:rsidP="00F607B2">
            <w:pPr>
              <w:jc w:val="both"/>
              <w:rPr>
                <w:rFonts w:ascii="Arial" w:hAnsi="Arial" w:cs="Arial"/>
              </w:rPr>
            </w:pPr>
          </w:p>
          <w:p w14:paraId="3293EBC1" w14:textId="77777777" w:rsidR="002B2E9B" w:rsidRDefault="002B2E9B" w:rsidP="00F607B2">
            <w:pPr>
              <w:jc w:val="both"/>
              <w:rPr>
                <w:rFonts w:ascii="Arial" w:hAnsi="Arial" w:cs="Arial"/>
              </w:rPr>
            </w:pPr>
          </w:p>
          <w:p w14:paraId="680886CF" w14:textId="77777777" w:rsidR="002B2E9B" w:rsidRDefault="002B2E9B" w:rsidP="00F607B2">
            <w:pPr>
              <w:jc w:val="both"/>
              <w:rPr>
                <w:rFonts w:ascii="Arial" w:hAnsi="Arial" w:cs="Arial"/>
              </w:rPr>
            </w:pPr>
          </w:p>
          <w:p w14:paraId="7249F832" w14:textId="77777777" w:rsidR="002B2E9B" w:rsidRDefault="002B2E9B" w:rsidP="00F607B2">
            <w:pPr>
              <w:jc w:val="both"/>
              <w:rPr>
                <w:rFonts w:ascii="Arial" w:hAnsi="Arial" w:cs="Arial"/>
              </w:rPr>
            </w:pPr>
          </w:p>
          <w:p w14:paraId="5C21A942" w14:textId="77777777" w:rsidR="002B2E9B" w:rsidRDefault="002B2E9B" w:rsidP="00F607B2">
            <w:pPr>
              <w:jc w:val="both"/>
              <w:rPr>
                <w:rFonts w:ascii="Arial" w:hAnsi="Arial" w:cs="Arial"/>
              </w:rPr>
            </w:pPr>
          </w:p>
          <w:p w14:paraId="1978E00F" w14:textId="77777777" w:rsidR="002B2E9B" w:rsidRDefault="002B2E9B" w:rsidP="00F607B2">
            <w:pPr>
              <w:jc w:val="both"/>
              <w:rPr>
                <w:rFonts w:ascii="Arial" w:hAnsi="Arial" w:cs="Arial"/>
              </w:rPr>
            </w:pPr>
          </w:p>
          <w:p w14:paraId="04FD3DD5" w14:textId="77777777" w:rsidR="002B2E9B" w:rsidRDefault="002B2E9B" w:rsidP="00F607B2">
            <w:pPr>
              <w:jc w:val="both"/>
              <w:rPr>
                <w:rFonts w:ascii="Arial" w:hAnsi="Arial" w:cs="Arial"/>
              </w:rPr>
            </w:pPr>
          </w:p>
          <w:p w14:paraId="7FDFB544" w14:textId="77777777" w:rsidR="002B2E9B" w:rsidRDefault="002B2E9B" w:rsidP="00F607B2">
            <w:pPr>
              <w:jc w:val="both"/>
              <w:rPr>
                <w:rFonts w:ascii="Arial" w:hAnsi="Arial" w:cs="Arial"/>
              </w:rPr>
            </w:pPr>
          </w:p>
          <w:p w14:paraId="7F7AC916" w14:textId="77777777" w:rsidR="002B2E9B" w:rsidRDefault="002B2E9B" w:rsidP="00F607B2">
            <w:pPr>
              <w:jc w:val="both"/>
              <w:rPr>
                <w:rFonts w:ascii="Arial" w:hAnsi="Arial" w:cs="Arial"/>
              </w:rPr>
            </w:pPr>
          </w:p>
          <w:p w14:paraId="0F48A605" w14:textId="77777777" w:rsidR="002B2E9B" w:rsidRDefault="002B2E9B" w:rsidP="00F607B2">
            <w:pPr>
              <w:jc w:val="both"/>
              <w:rPr>
                <w:rFonts w:ascii="Arial" w:hAnsi="Arial" w:cs="Arial"/>
              </w:rPr>
            </w:pPr>
          </w:p>
          <w:p w14:paraId="6E2EA32E" w14:textId="77777777" w:rsidR="002B2E9B" w:rsidRDefault="002B2E9B" w:rsidP="00F607B2">
            <w:pPr>
              <w:jc w:val="both"/>
              <w:rPr>
                <w:rFonts w:ascii="Arial" w:hAnsi="Arial" w:cs="Arial"/>
              </w:rPr>
            </w:pPr>
          </w:p>
          <w:p w14:paraId="6E5729E1" w14:textId="77777777" w:rsidR="002B2E9B" w:rsidRDefault="002B2E9B" w:rsidP="00F607B2">
            <w:pPr>
              <w:jc w:val="both"/>
              <w:rPr>
                <w:rFonts w:ascii="Arial" w:hAnsi="Arial" w:cs="Arial"/>
              </w:rPr>
            </w:pPr>
          </w:p>
          <w:p w14:paraId="7BD4090F" w14:textId="77777777" w:rsidR="002B2E9B" w:rsidRDefault="002B2E9B" w:rsidP="00F607B2">
            <w:pPr>
              <w:jc w:val="both"/>
              <w:rPr>
                <w:rFonts w:ascii="Arial" w:hAnsi="Arial" w:cs="Arial"/>
              </w:rPr>
            </w:pPr>
          </w:p>
          <w:p w14:paraId="2B300EC3" w14:textId="77777777" w:rsidR="002B2E9B" w:rsidRDefault="002B2E9B" w:rsidP="00F607B2">
            <w:pPr>
              <w:jc w:val="both"/>
              <w:rPr>
                <w:rFonts w:ascii="Arial" w:hAnsi="Arial" w:cs="Arial"/>
              </w:rPr>
            </w:pPr>
          </w:p>
          <w:p w14:paraId="0C2118EA" w14:textId="77777777" w:rsidR="002B2E9B" w:rsidRDefault="002B2E9B" w:rsidP="00F607B2">
            <w:pPr>
              <w:jc w:val="both"/>
              <w:rPr>
                <w:rFonts w:ascii="Arial" w:hAnsi="Arial" w:cs="Arial"/>
              </w:rPr>
            </w:pPr>
          </w:p>
          <w:p w14:paraId="6F28B402" w14:textId="77777777" w:rsidR="002B2E9B" w:rsidRDefault="002B2E9B" w:rsidP="00F607B2">
            <w:pPr>
              <w:jc w:val="both"/>
              <w:rPr>
                <w:rFonts w:ascii="Arial" w:hAnsi="Arial" w:cs="Arial"/>
              </w:rPr>
            </w:pPr>
          </w:p>
          <w:p w14:paraId="08826813" w14:textId="77777777" w:rsidR="002B2E9B" w:rsidRDefault="002B2E9B" w:rsidP="00F607B2">
            <w:pPr>
              <w:jc w:val="both"/>
              <w:rPr>
                <w:rFonts w:ascii="Arial" w:hAnsi="Arial" w:cs="Arial"/>
              </w:rPr>
            </w:pPr>
          </w:p>
          <w:p w14:paraId="1747DCB3" w14:textId="7129BF03" w:rsidR="002B2E9B" w:rsidRPr="00FB2627" w:rsidRDefault="002B2E9B" w:rsidP="00F607B2">
            <w:pPr>
              <w:jc w:val="both"/>
              <w:rPr>
                <w:rFonts w:ascii="Arial" w:hAnsi="Arial" w:cs="Arial"/>
              </w:rPr>
            </w:pPr>
          </w:p>
        </w:tc>
      </w:tr>
      <w:tr w:rsidR="00EB350B" w:rsidRPr="00FB2627" w14:paraId="52D3F1F7" w14:textId="77777777" w:rsidTr="00884334">
        <w:tc>
          <w:tcPr>
            <w:tcW w:w="10206" w:type="dxa"/>
            <w:shd w:val="clear" w:color="auto" w:fill="002060"/>
          </w:tcPr>
          <w:p w14:paraId="2565F0CF" w14:textId="2A2E3D2D" w:rsidR="00EB350B" w:rsidRPr="00FB2627" w:rsidRDefault="009F37F8" w:rsidP="005F796C">
            <w:pPr>
              <w:jc w:val="both"/>
              <w:rPr>
                <w:rFonts w:ascii="Arial" w:hAnsi="Arial" w:cs="Arial"/>
                <w:b/>
              </w:rPr>
            </w:pPr>
            <w:r w:rsidRPr="00FB2627">
              <w:rPr>
                <w:rFonts w:ascii="Arial" w:hAnsi="Arial" w:cs="Arial"/>
                <w:b/>
                <w:color w:val="FFFFFF" w:themeColor="background1"/>
              </w:rPr>
              <w:lastRenderedPageBreak/>
              <w:t xml:space="preserve">FREEDOM TO ACT </w:t>
            </w:r>
          </w:p>
        </w:tc>
      </w:tr>
      <w:tr w:rsidR="00EB350B" w:rsidRPr="00FB2627" w14:paraId="352C4026" w14:textId="77777777" w:rsidTr="00884334">
        <w:tc>
          <w:tcPr>
            <w:tcW w:w="10206" w:type="dxa"/>
            <w:shd w:val="clear" w:color="auto" w:fill="FFFFFF" w:themeFill="background1"/>
          </w:tcPr>
          <w:p w14:paraId="5E8C7E00" w14:textId="2EE8841B" w:rsidR="00E82DDD" w:rsidRDefault="00E82DDD" w:rsidP="006B14C1">
            <w:pPr>
              <w:numPr>
                <w:ilvl w:val="0"/>
                <w:numId w:val="18"/>
              </w:numPr>
              <w:ind w:hanging="360"/>
              <w:rPr>
                <w:rFonts w:ascii="Arial" w:hAnsi="Arial" w:cs="Arial"/>
              </w:rPr>
            </w:pPr>
            <w:r w:rsidRPr="0066219C">
              <w:rPr>
                <w:rFonts w:ascii="Arial" w:hAnsi="Arial" w:cs="Arial"/>
              </w:rPr>
              <w:t xml:space="preserve">In collaboration with the Study Support Service, facilitate implementation of Information Governance best practice within systems supporting the operation of the Agile Research Delivery Team and wider care settings.  </w:t>
            </w:r>
          </w:p>
          <w:p w14:paraId="67E0D9CD" w14:textId="77777777" w:rsidR="00E82DDD" w:rsidRPr="0066219C" w:rsidRDefault="00E82DDD" w:rsidP="006B14C1">
            <w:pPr>
              <w:numPr>
                <w:ilvl w:val="0"/>
                <w:numId w:val="18"/>
              </w:numPr>
              <w:ind w:hanging="360"/>
              <w:rPr>
                <w:rFonts w:ascii="Arial" w:hAnsi="Arial" w:cs="Arial"/>
              </w:rPr>
            </w:pPr>
            <w:r w:rsidRPr="0066219C">
              <w:rPr>
                <w:rFonts w:ascii="Arial" w:hAnsi="Arial" w:cs="Arial"/>
              </w:rPr>
              <w:t xml:space="preserve">Contribute to the oversight of the RDN wider care settings portfolio to proactively identify potential issues and opportunities, working as an active partner to resolve and action follow-up activity. </w:t>
            </w:r>
          </w:p>
          <w:p w14:paraId="38106F2E" w14:textId="77777777" w:rsidR="00E82DDD" w:rsidRPr="0066219C" w:rsidRDefault="00E82DDD" w:rsidP="006B14C1">
            <w:pPr>
              <w:numPr>
                <w:ilvl w:val="0"/>
                <w:numId w:val="18"/>
              </w:numPr>
              <w:ind w:hanging="360"/>
              <w:rPr>
                <w:rFonts w:ascii="Arial" w:hAnsi="Arial" w:cs="Arial"/>
              </w:rPr>
            </w:pPr>
            <w:r w:rsidRPr="0066219C">
              <w:rPr>
                <w:rFonts w:ascii="Arial" w:hAnsi="Arial" w:cs="Arial"/>
              </w:rPr>
              <w:t xml:space="preserve">Support relevant Study Sponsors and delegates in the utilisation of the Sponsor Engagement Tool to secure visibility of real-time research activity data and help identify capacity in the health and care research system to deliver research quickly and efficiently. </w:t>
            </w:r>
          </w:p>
          <w:p w14:paraId="2920BC34" w14:textId="772DEBA0" w:rsidR="00E82DDD" w:rsidRDefault="00E82DDD" w:rsidP="006B14C1">
            <w:pPr>
              <w:numPr>
                <w:ilvl w:val="0"/>
                <w:numId w:val="18"/>
              </w:numPr>
              <w:ind w:hanging="357"/>
              <w:rPr>
                <w:rFonts w:ascii="Arial" w:hAnsi="Arial" w:cs="Arial"/>
              </w:rPr>
            </w:pPr>
            <w:r w:rsidRPr="0066219C">
              <w:rPr>
                <w:rFonts w:ascii="Arial" w:hAnsi="Arial" w:cs="Arial"/>
              </w:rPr>
              <w:t xml:space="preserve">Manage your own workload seeking guidance from peers when necessary. </w:t>
            </w:r>
          </w:p>
          <w:p w14:paraId="37B540C0" w14:textId="75BC6959" w:rsidR="006B14C1" w:rsidRDefault="006B14C1" w:rsidP="006B14C1">
            <w:pPr>
              <w:numPr>
                <w:ilvl w:val="0"/>
                <w:numId w:val="18"/>
              </w:numPr>
              <w:spacing w:after="4" w:line="250" w:lineRule="auto"/>
              <w:ind w:hanging="360"/>
              <w:rPr>
                <w:rFonts w:ascii="Arial" w:hAnsi="Arial" w:cs="Arial"/>
              </w:rPr>
            </w:pPr>
            <w:r w:rsidRPr="00D00C56">
              <w:rPr>
                <w:rFonts w:ascii="Arial" w:hAnsi="Arial" w:cs="Arial"/>
              </w:rPr>
              <w:t>Follow and make suggestions to Standard Operating Procedures.</w:t>
            </w:r>
          </w:p>
          <w:p w14:paraId="58227D1B" w14:textId="1A1EE264" w:rsidR="006B14C1" w:rsidRPr="006B14C1" w:rsidRDefault="006B14C1" w:rsidP="006B14C1">
            <w:pPr>
              <w:numPr>
                <w:ilvl w:val="0"/>
                <w:numId w:val="18"/>
              </w:numPr>
              <w:spacing w:after="4" w:line="250" w:lineRule="auto"/>
              <w:ind w:hanging="360"/>
              <w:rPr>
                <w:rFonts w:ascii="Arial" w:hAnsi="Arial" w:cs="Arial"/>
              </w:rPr>
            </w:pPr>
            <w:r w:rsidRPr="0066219C">
              <w:rPr>
                <w:rFonts w:ascii="Arial" w:hAnsi="Arial" w:cs="Arial"/>
              </w:rPr>
              <w:t xml:space="preserve">Escalate risks that may need to be considered for the corporate risk register. </w:t>
            </w:r>
          </w:p>
          <w:p w14:paraId="27F6767C" w14:textId="0F12C7ED" w:rsidR="00EB350B" w:rsidRPr="00FB2627" w:rsidRDefault="00EB350B" w:rsidP="00ED356C">
            <w:pPr>
              <w:rPr>
                <w:rFonts w:ascii="Arial" w:hAnsi="Arial" w:cs="Arial"/>
                <w:color w:val="FF0000"/>
              </w:rPr>
            </w:pPr>
          </w:p>
        </w:tc>
      </w:tr>
      <w:tr w:rsidR="0087013E" w:rsidRPr="00FB2627" w14:paraId="5BFB30B1" w14:textId="77777777" w:rsidTr="00884334">
        <w:tc>
          <w:tcPr>
            <w:tcW w:w="10206" w:type="dxa"/>
            <w:shd w:val="clear" w:color="auto" w:fill="002060"/>
          </w:tcPr>
          <w:p w14:paraId="7DA5C81E" w14:textId="77777777" w:rsidR="0087013E" w:rsidRPr="00FB2627" w:rsidRDefault="00D44AB0" w:rsidP="00F607B2">
            <w:pPr>
              <w:jc w:val="both"/>
              <w:rPr>
                <w:rFonts w:ascii="Arial" w:hAnsi="Arial" w:cs="Arial"/>
              </w:rPr>
            </w:pPr>
            <w:r w:rsidRPr="00FB2627">
              <w:rPr>
                <w:rFonts w:ascii="Arial" w:hAnsi="Arial" w:cs="Arial"/>
                <w:b/>
              </w:rPr>
              <w:t>COMMUNICATION/</w:t>
            </w:r>
            <w:r w:rsidR="0087013E" w:rsidRPr="00FB2627">
              <w:rPr>
                <w:rFonts w:ascii="Arial" w:hAnsi="Arial" w:cs="Arial"/>
                <w:b/>
              </w:rPr>
              <w:t xml:space="preserve">RELATIONSHIP SKILLS </w:t>
            </w:r>
          </w:p>
        </w:tc>
      </w:tr>
      <w:tr w:rsidR="0087013E" w:rsidRPr="00FB2627" w14:paraId="4B82442A" w14:textId="77777777" w:rsidTr="00884334">
        <w:tc>
          <w:tcPr>
            <w:tcW w:w="10206" w:type="dxa"/>
            <w:tcBorders>
              <w:bottom w:val="single" w:sz="4" w:space="0" w:color="auto"/>
            </w:tcBorders>
          </w:tcPr>
          <w:p w14:paraId="777867A2" w14:textId="0FCDC246" w:rsidR="004D682E" w:rsidRDefault="004D682E" w:rsidP="006B14C1">
            <w:pPr>
              <w:pStyle w:val="Heading1"/>
              <w:spacing w:after="0" w:line="240" w:lineRule="auto"/>
              <w:ind w:left="-5"/>
              <w:jc w:val="both"/>
              <w:outlineLvl w:val="0"/>
            </w:pPr>
            <w:r>
              <w:t xml:space="preserve"> (NHS AND NON-NHS) </w:t>
            </w:r>
          </w:p>
          <w:p w14:paraId="03B7879F" w14:textId="5CC11CBD" w:rsidR="004D682E" w:rsidRPr="004D682E" w:rsidRDefault="004D682E" w:rsidP="006B14C1">
            <w:pPr>
              <w:pStyle w:val="ListParagraph"/>
              <w:numPr>
                <w:ilvl w:val="0"/>
                <w:numId w:val="17"/>
              </w:numPr>
              <w:spacing w:before="0"/>
              <w:rPr>
                <w:rFonts w:cs="Arial"/>
              </w:rPr>
            </w:pPr>
            <w:r w:rsidRPr="004D682E">
              <w:rPr>
                <w:rFonts w:cs="Arial"/>
              </w:rPr>
              <w:t xml:space="preserve">Engage with, recruit and support participants from a broad spectrum of diverse communities. </w:t>
            </w:r>
          </w:p>
          <w:p w14:paraId="32DA90E4" w14:textId="77777777" w:rsidR="004D682E" w:rsidRPr="004D682E" w:rsidRDefault="004D682E" w:rsidP="006B14C1">
            <w:pPr>
              <w:pStyle w:val="ListParagraph"/>
              <w:numPr>
                <w:ilvl w:val="0"/>
                <w:numId w:val="17"/>
              </w:numPr>
              <w:spacing w:before="0"/>
              <w:rPr>
                <w:rFonts w:cs="Arial"/>
              </w:rPr>
            </w:pPr>
            <w:r w:rsidRPr="004D682E">
              <w:rPr>
                <w:rFonts w:cs="Arial"/>
              </w:rPr>
              <w:t xml:space="preserve">Develop relationships with research naive sites and settings enabling reach and facilitating equity of access to research. </w:t>
            </w:r>
          </w:p>
          <w:p w14:paraId="05F5422A" w14:textId="77777777" w:rsidR="004D682E" w:rsidRPr="004D682E" w:rsidRDefault="004D682E" w:rsidP="006B14C1">
            <w:pPr>
              <w:pStyle w:val="ListParagraph"/>
              <w:numPr>
                <w:ilvl w:val="0"/>
                <w:numId w:val="17"/>
              </w:numPr>
              <w:spacing w:before="0"/>
              <w:rPr>
                <w:rFonts w:cs="Arial"/>
              </w:rPr>
            </w:pPr>
            <w:r w:rsidRPr="004D682E">
              <w:rPr>
                <w:rFonts w:cs="Arial"/>
              </w:rPr>
              <w:t xml:space="preserve">Facilitate effective communication of complex research study information with all relevant research personnel and research participants. </w:t>
            </w:r>
          </w:p>
          <w:p w14:paraId="2CF7F5BD" w14:textId="77777777" w:rsidR="004D682E" w:rsidRPr="004D682E" w:rsidRDefault="004D682E" w:rsidP="006B14C1">
            <w:pPr>
              <w:pStyle w:val="ListParagraph"/>
              <w:numPr>
                <w:ilvl w:val="0"/>
                <w:numId w:val="17"/>
              </w:numPr>
              <w:spacing w:before="0"/>
              <w:rPr>
                <w:rFonts w:cs="Arial"/>
              </w:rPr>
            </w:pPr>
            <w:r w:rsidRPr="004D682E">
              <w:rPr>
                <w:rFonts w:cs="Arial"/>
              </w:rPr>
              <w:t xml:space="preserve">Communicates in a way which recognises differences and ensures that research participants/ people feel included and their individual communication needs are met. </w:t>
            </w:r>
          </w:p>
          <w:p w14:paraId="3F9B1B24" w14:textId="77777777" w:rsidR="004D682E" w:rsidRPr="004D682E" w:rsidRDefault="004D682E" w:rsidP="006B14C1">
            <w:pPr>
              <w:pStyle w:val="ListParagraph"/>
              <w:numPr>
                <w:ilvl w:val="0"/>
                <w:numId w:val="17"/>
              </w:numPr>
              <w:spacing w:before="0"/>
              <w:rPr>
                <w:rFonts w:cs="Arial"/>
              </w:rPr>
            </w:pPr>
            <w:r w:rsidRPr="004D682E">
              <w:rPr>
                <w:rFonts w:cs="Arial"/>
              </w:rPr>
              <w:t xml:space="preserve">Maintains confidentiality of information at all times. </w:t>
            </w:r>
          </w:p>
          <w:p w14:paraId="3C6D18DB" w14:textId="77777777" w:rsidR="004D682E" w:rsidRPr="004D682E" w:rsidRDefault="004D682E" w:rsidP="006B14C1">
            <w:pPr>
              <w:pStyle w:val="ListParagraph"/>
              <w:numPr>
                <w:ilvl w:val="0"/>
                <w:numId w:val="17"/>
              </w:numPr>
              <w:spacing w:before="0"/>
              <w:rPr>
                <w:rFonts w:cs="Arial"/>
              </w:rPr>
            </w:pPr>
            <w:r w:rsidRPr="004D682E">
              <w:rPr>
                <w:rFonts w:cs="Arial"/>
              </w:rPr>
              <w:t xml:space="preserve">Attends, participates and contributes to Agile Research Delivery Team meetings. </w:t>
            </w:r>
          </w:p>
          <w:p w14:paraId="405F6F29" w14:textId="77777777" w:rsidR="004D682E" w:rsidRPr="004D682E" w:rsidRDefault="004D682E" w:rsidP="006B14C1">
            <w:pPr>
              <w:pStyle w:val="ListParagraph"/>
              <w:numPr>
                <w:ilvl w:val="0"/>
                <w:numId w:val="17"/>
              </w:numPr>
              <w:spacing w:before="0"/>
              <w:rPr>
                <w:rFonts w:cs="Arial"/>
              </w:rPr>
            </w:pPr>
            <w:r w:rsidRPr="004D682E">
              <w:rPr>
                <w:rFonts w:cs="Arial"/>
              </w:rPr>
              <w:t xml:space="preserve">Liaises with others to discuss and negotiate issues relating to the delivery of research studies. </w:t>
            </w:r>
          </w:p>
          <w:p w14:paraId="28385D6D" w14:textId="7F1ED3BF" w:rsidR="004D682E" w:rsidRDefault="004D682E" w:rsidP="006B14C1">
            <w:pPr>
              <w:pStyle w:val="ListParagraph"/>
              <w:numPr>
                <w:ilvl w:val="0"/>
                <w:numId w:val="17"/>
              </w:numPr>
              <w:spacing w:before="0"/>
              <w:rPr>
                <w:rFonts w:cs="Arial"/>
              </w:rPr>
            </w:pPr>
            <w:r w:rsidRPr="004D682E">
              <w:rPr>
                <w:rFonts w:cs="Arial"/>
              </w:rPr>
              <w:t xml:space="preserve">Respond to queries from partners and customers to help them navigate and best utilise the network’s offer, internally flagging potential issues that may arise. </w:t>
            </w:r>
          </w:p>
          <w:p w14:paraId="252FFCAC" w14:textId="15549932" w:rsidR="00E82DDD" w:rsidRDefault="00E82DDD" w:rsidP="006B14C1">
            <w:pPr>
              <w:numPr>
                <w:ilvl w:val="0"/>
                <w:numId w:val="17"/>
              </w:numPr>
              <w:jc w:val="both"/>
              <w:rPr>
                <w:rFonts w:ascii="Arial" w:hAnsi="Arial" w:cs="Arial"/>
              </w:rPr>
            </w:pPr>
            <w:r w:rsidRPr="0066219C">
              <w:rPr>
                <w:rFonts w:ascii="Arial" w:hAnsi="Arial" w:cs="Arial"/>
              </w:rPr>
              <w:t xml:space="preserve">Act as a liaison between various stakeholders to ensure effective communication and alignment of objectives. </w:t>
            </w:r>
          </w:p>
          <w:p w14:paraId="6985CEBB" w14:textId="4D58C548" w:rsidR="00D00C56" w:rsidRDefault="00D00C56" w:rsidP="006B14C1">
            <w:pPr>
              <w:jc w:val="both"/>
              <w:rPr>
                <w:rFonts w:ascii="Arial" w:hAnsi="Arial" w:cs="Arial"/>
              </w:rPr>
            </w:pPr>
          </w:p>
          <w:p w14:paraId="365812B4" w14:textId="77777777" w:rsidR="00D00C56" w:rsidRPr="0066219C" w:rsidRDefault="00D00C56" w:rsidP="006B14C1">
            <w:pPr>
              <w:ind w:left="-5" w:hanging="10"/>
              <w:jc w:val="both"/>
              <w:rPr>
                <w:rFonts w:ascii="Arial" w:hAnsi="Arial" w:cs="Arial"/>
              </w:rPr>
            </w:pPr>
            <w:r w:rsidRPr="0066219C">
              <w:rPr>
                <w:rFonts w:ascii="Arial" w:eastAsia="Arial" w:hAnsi="Arial" w:cs="Arial"/>
                <w:b/>
              </w:rPr>
              <w:t xml:space="preserve">FOR RESEARCH SUPPORT FOR WIDER CARE SETTINGS: </w:t>
            </w:r>
          </w:p>
          <w:p w14:paraId="79F13AEE" w14:textId="77777777" w:rsidR="00D00C56" w:rsidRDefault="00D00C56" w:rsidP="006B14C1">
            <w:pPr>
              <w:numPr>
                <w:ilvl w:val="0"/>
                <w:numId w:val="18"/>
              </w:numPr>
              <w:ind w:hanging="360"/>
              <w:jc w:val="both"/>
              <w:rPr>
                <w:rFonts w:ascii="Arial" w:hAnsi="Arial" w:cs="Arial"/>
              </w:rPr>
            </w:pPr>
            <w:r w:rsidRPr="0066219C">
              <w:rPr>
                <w:rFonts w:ascii="Arial" w:hAnsi="Arial" w:cs="Arial"/>
              </w:rPr>
              <w:t xml:space="preserve">Ensure a customer-centric approach to service delivery, ensuring that the needs and  expectations of stakeholders are met or exceeded. </w:t>
            </w:r>
          </w:p>
          <w:p w14:paraId="619543D4" w14:textId="5B73863A" w:rsidR="00D00C56" w:rsidRPr="00D00C56" w:rsidRDefault="00D00C56" w:rsidP="006B14C1">
            <w:pPr>
              <w:numPr>
                <w:ilvl w:val="0"/>
                <w:numId w:val="18"/>
              </w:numPr>
              <w:ind w:hanging="360"/>
              <w:jc w:val="both"/>
              <w:rPr>
                <w:rFonts w:ascii="Arial" w:hAnsi="Arial" w:cs="Arial"/>
              </w:rPr>
            </w:pPr>
            <w:r w:rsidRPr="00D00C56">
              <w:rPr>
                <w:rFonts w:ascii="Arial" w:hAnsi="Arial" w:cs="Arial"/>
              </w:rPr>
              <w:t>Collaborate with internal teams to address challenges and optimise service delivery</w:t>
            </w:r>
          </w:p>
          <w:p w14:paraId="4E87D1A3" w14:textId="442CBF66" w:rsidR="0087013E" w:rsidRPr="00FB2627" w:rsidRDefault="0087013E" w:rsidP="00F607B2">
            <w:pPr>
              <w:jc w:val="both"/>
              <w:rPr>
                <w:rFonts w:ascii="Arial" w:hAnsi="Arial" w:cs="Arial"/>
              </w:rPr>
            </w:pPr>
          </w:p>
        </w:tc>
      </w:tr>
      <w:tr w:rsidR="0087013E" w:rsidRPr="00FB2627" w14:paraId="7912B05B" w14:textId="77777777" w:rsidTr="00884334">
        <w:tc>
          <w:tcPr>
            <w:tcW w:w="10206" w:type="dxa"/>
            <w:shd w:val="clear" w:color="auto" w:fill="002060"/>
          </w:tcPr>
          <w:p w14:paraId="5F7DD2F3" w14:textId="77777777" w:rsidR="0087013E" w:rsidRPr="00FB2627" w:rsidRDefault="00D44AB0" w:rsidP="00F607B2">
            <w:pPr>
              <w:jc w:val="both"/>
              <w:rPr>
                <w:rFonts w:ascii="Arial" w:hAnsi="Arial" w:cs="Arial"/>
              </w:rPr>
            </w:pPr>
            <w:r w:rsidRPr="00FB2627">
              <w:rPr>
                <w:rFonts w:ascii="Arial" w:hAnsi="Arial" w:cs="Arial"/>
                <w:b/>
              </w:rPr>
              <w:t>ANALYTICAL/</w:t>
            </w:r>
            <w:r w:rsidR="0087013E" w:rsidRPr="00FB2627">
              <w:rPr>
                <w:rFonts w:ascii="Arial" w:hAnsi="Arial" w:cs="Arial"/>
                <w:b/>
              </w:rPr>
              <w:t>JUDGEMENTAL SKILLS</w:t>
            </w:r>
          </w:p>
        </w:tc>
      </w:tr>
      <w:tr w:rsidR="0087013E" w:rsidRPr="00FB2627" w14:paraId="1267508A" w14:textId="77777777" w:rsidTr="00884334">
        <w:tc>
          <w:tcPr>
            <w:tcW w:w="10206" w:type="dxa"/>
            <w:tcBorders>
              <w:bottom w:val="single" w:sz="4" w:space="0" w:color="auto"/>
            </w:tcBorders>
          </w:tcPr>
          <w:p w14:paraId="0EB3C01B" w14:textId="77777777" w:rsidR="00342EB6" w:rsidRPr="0066219C" w:rsidRDefault="00342EB6" w:rsidP="006B14C1">
            <w:pPr>
              <w:numPr>
                <w:ilvl w:val="0"/>
                <w:numId w:val="18"/>
              </w:numPr>
              <w:ind w:left="703" w:hanging="357"/>
              <w:rPr>
                <w:rFonts w:ascii="Arial" w:hAnsi="Arial" w:cs="Arial"/>
              </w:rPr>
            </w:pPr>
            <w:r w:rsidRPr="0066219C">
              <w:rPr>
                <w:rFonts w:ascii="Arial" w:hAnsi="Arial" w:cs="Arial"/>
              </w:rPr>
              <w:t xml:space="preserve">Accurately perform and record a range of participant assessments and physiological measurements required, according to personal competencies and the study protocol.  This may include, but not be limited to; venepuncture, blood pressure, urinalysis, weight and height. </w:t>
            </w:r>
          </w:p>
          <w:p w14:paraId="20DD74CC" w14:textId="77777777" w:rsidR="00342EB6" w:rsidRPr="0066219C" w:rsidRDefault="00342EB6" w:rsidP="006B14C1">
            <w:pPr>
              <w:numPr>
                <w:ilvl w:val="0"/>
                <w:numId w:val="18"/>
              </w:numPr>
              <w:ind w:left="703" w:hanging="357"/>
              <w:rPr>
                <w:rFonts w:ascii="Arial" w:hAnsi="Arial" w:cs="Arial"/>
              </w:rPr>
            </w:pPr>
            <w:r w:rsidRPr="0066219C">
              <w:rPr>
                <w:rFonts w:ascii="Arial" w:hAnsi="Arial" w:cs="Arial"/>
              </w:rPr>
              <w:t xml:space="preserve">Appropriately document and report any serious adverse events and incidents according to regulatory requirements. </w:t>
            </w:r>
          </w:p>
          <w:p w14:paraId="6AD6774B" w14:textId="77777777" w:rsidR="00342EB6" w:rsidRPr="0066219C" w:rsidRDefault="00342EB6" w:rsidP="006B14C1">
            <w:pPr>
              <w:numPr>
                <w:ilvl w:val="0"/>
                <w:numId w:val="18"/>
              </w:numPr>
              <w:ind w:left="703" w:hanging="357"/>
              <w:rPr>
                <w:rFonts w:ascii="Arial" w:hAnsi="Arial" w:cs="Arial"/>
              </w:rPr>
            </w:pPr>
            <w:r w:rsidRPr="0066219C">
              <w:rPr>
                <w:rFonts w:ascii="Arial" w:hAnsi="Arial" w:cs="Arial"/>
              </w:rPr>
              <w:t xml:space="preserve">Ensure that relevant approvals are in place prior to commencing a study. </w:t>
            </w:r>
          </w:p>
          <w:p w14:paraId="3DEF8148" w14:textId="77777777" w:rsidR="00342EB6" w:rsidRDefault="00342EB6" w:rsidP="006B14C1">
            <w:pPr>
              <w:numPr>
                <w:ilvl w:val="0"/>
                <w:numId w:val="18"/>
              </w:numPr>
              <w:ind w:left="703" w:hanging="357"/>
              <w:rPr>
                <w:rFonts w:ascii="Arial" w:hAnsi="Arial" w:cs="Arial"/>
              </w:rPr>
            </w:pPr>
            <w:r w:rsidRPr="0066219C">
              <w:rPr>
                <w:rFonts w:ascii="Arial" w:hAnsi="Arial" w:cs="Arial"/>
              </w:rPr>
              <w:t xml:space="preserve">Using appropriate manual and computerised systems, ensure accurate collection and maintenance of all research records and results, ensuring that all data can be verified. </w:t>
            </w:r>
          </w:p>
          <w:p w14:paraId="3F429A92" w14:textId="77777777" w:rsidR="0087013E" w:rsidRDefault="00342EB6" w:rsidP="006B14C1">
            <w:pPr>
              <w:numPr>
                <w:ilvl w:val="0"/>
                <w:numId w:val="18"/>
              </w:numPr>
              <w:ind w:left="703" w:hanging="357"/>
              <w:rPr>
                <w:rFonts w:ascii="Arial" w:hAnsi="Arial" w:cs="Arial"/>
              </w:rPr>
            </w:pPr>
            <w:r w:rsidRPr="00342EB6">
              <w:rPr>
                <w:rFonts w:ascii="Arial" w:hAnsi="Arial" w:cs="Arial"/>
              </w:rPr>
              <w:t>Provide timely information and reports to reflect recruitment of patients including timely entry to Local Project Management Systems (LPMS).</w:t>
            </w:r>
          </w:p>
          <w:p w14:paraId="28DB5E57" w14:textId="379FE7DD" w:rsidR="00342EB6" w:rsidRDefault="00342EB6" w:rsidP="006B14C1">
            <w:pPr>
              <w:numPr>
                <w:ilvl w:val="0"/>
                <w:numId w:val="18"/>
              </w:numPr>
              <w:ind w:left="703" w:hanging="357"/>
              <w:rPr>
                <w:rFonts w:ascii="Arial" w:hAnsi="Arial" w:cs="Arial"/>
              </w:rPr>
            </w:pPr>
            <w:r w:rsidRPr="0066219C">
              <w:rPr>
                <w:rFonts w:ascii="Arial" w:hAnsi="Arial" w:cs="Arial"/>
              </w:rPr>
              <w:t>Understand complex information and data to support decisions and plans relating to the Agile Research Delivery Tea</w:t>
            </w:r>
            <w:r w:rsidR="006B14C1">
              <w:rPr>
                <w:rFonts w:ascii="Arial" w:hAnsi="Arial" w:cs="Arial"/>
              </w:rPr>
              <w:t>m</w:t>
            </w:r>
            <w:r>
              <w:rPr>
                <w:rFonts w:ascii="Arial" w:hAnsi="Arial" w:cs="Arial"/>
              </w:rPr>
              <w:t>.</w:t>
            </w:r>
          </w:p>
          <w:p w14:paraId="02BEFA3D" w14:textId="77777777" w:rsidR="00342EB6" w:rsidRPr="0066219C" w:rsidRDefault="00342EB6" w:rsidP="006B14C1">
            <w:pPr>
              <w:numPr>
                <w:ilvl w:val="0"/>
                <w:numId w:val="18"/>
              </w:numPr>
              <w:ind w:left="703" w:hanging="357"/>
              <w:rPr>
                <w:rFonts w:ascii="Arial" w:hAnsi="Arial" w:cs="Arial"/>
              </w:rPr>
            </w:pPr>
            <w:r w:rsidRPr="0066219C">
              <w:rPr>
                <w:rFonts w:ascii="Arial" w:hAnsi="Arial" w:cs="Arial"/>
              </w:rPr>
              <w:t xml:space="preserve">Ensure data integrity within relevant RDN systems, identifying potential concerns and patterns, and advising RDN customers and partners in resolving issues. </w:t>
            </w:r>
          </w:p>
          <w:p w14:paraId="7392A656" w14:textId="77777777" w:rsidR="00342EB6" w:rsidRPr="0066219C" w:rsidRDefault="00342EB6" w:rsidP="006B14C1">
            <w:pPr>
              <w:numPr>
                <w:ilvl w:val="0"/>
                <w:numId w:val="18"/>
              </w:numPr>
              <w:ind w:left="703" w:hanging="357"/>
              <w:rPr>
                <w:rFonts w:ascii="Arial" w:hAnsi="Arial" w:cs="Arial"/>
              </w:rPr>
            </w:pPr>
            <w:r w:rsidRPr="0066219C">
              <w:rPr>
                <w:rFonts w:ascii="Arial" w:hAnsi="Arial" w:cs="Arial"/>
              </w:rPr>
              <w:t xml:space="preserve">Undertake the processes required to continually ensure high quality and integrity of data within the portfolio management systems. </w:t>
            </w:r>
          </w:p>
          <w:p w14:paraId="5443C3DC" w14:textId="77777777" w:rsidR="00342EB6" w:rsidRPr="0066219C" w:rsidRDefault="00342EB6" w:rsidP="006B14C1">
            <w:pPr>
              <w:numPr>
                <w:ilvl w:val="0"/>
                <w:numId w:val="18"/>
              </w:numPr>
              <w:ind w:left="703" w:hanging="357"/>
              <w:rPr>
                <w:rFonts w:ascii="Arial" w:hAnsi="Arial" w:cs="Arial"/>
              </w:rPr>
            </w:pPr>
            <w:r w:rsidRPr="0066219C">
              <w:rPr>
                <w:rFonts w:ascii="Arial" w:hAnsi="Arial" w:cs="Arial"/>
              </w:rPr>
              <w:t xml:space="preserve">Actively contribute to activities and service processes that support wider care settings study sponsors, funders and investigators to access data to enable them to effectively manage the delivery of their studies (and enable them to request support from the RDN as required). </w:t>
            </w:r>
          </w:p>
          <w:p w14:paraId="46BDB37A" w14:textId="77777777" w:rsidR="00342EB6" w:rsidRPr="0066219C" w:rsidRDefault="00342EB6" w:rsidP="006B14C1">
            <w:pPr>
              <w:numPr>
                <w:ilvl w:val="0"/>
                <w:numId w:val="18"/>
              </w:numPr>
              <w:ind w:left="703" w:hanging="357"/>
              <w:rPr>
                <w:rFonts w:ascii="Arial" w:hAnsi="Arial" w:cs="Arial"/>
              </w:rPr>
            </w:pPr>
            <w:r w:rsidRPr="0066219C">
              <w:rPr>
                <w:rFonts w:ascii="Arial" w:hAnsi="Arial" w:cs="Arial"/>
              </w:rPr>
              <w:lastRenderedPageBreak/>
              <w:t xml:space="preserve">Utilise operational activity data for cost attribution and allocation of studies, ensuring accurate data support for regional wider care organisations. </w:t>
            </w:r>
          </w:p>
          <w:p w14:paraId="6C90D534" w14:textId="77777777" w:rsidR="00342EB6" w:rsidRDefault="00342EB6" w:rsidP="006B14C1">
            <w:pPr>
              <w:numPr>
                <w:ilvl w:val="0"/>
                <w:numId w:val="18"/>
              </w:numPr>
              <w:ind w:left="703" w:hanging="357"/>
              <w:rPr>
                <w:rFonts w:ascii="Arial" w:hAnsi="Arial" w:cs="Arial"/>
              </w:rPr>
            </w:pPr>
            <w:r w:rsidRPr="0066219C">
              <w:rPr>
                <w:rFonts w:ascii="Arial" w:hAnsi="Arial" w:cs="Arial"/>
              </w:rPr>
              <w:t>In collaboration with the Study Support Service, ensure compliance with the DHSC RDN Portfolio Policy that the process, procedure and monitoring of studies enables sponsors / delegates, research delivery sites and funders to understand and adhere to their roles and responsibilities. For example, this may include satisfying the Eligibility Criteria for NIHR support before they are included on the portfolio and subsequently adhering to the expected actions and requirements set out in the NIHR RDN Portfolio Terms and Conditions</w:t>
            </w:r>
          </w:p>
          <w:p w14:paraId="0B501B50" w14:textId="77777777" w:rsidR="00D00C56" w:rsidRPr="0066219C" w:rsidRDefault="00D00C56" w:rsidP="006B14C1">
            <w:pPr>
              <w:numPr>
                <w:ilvl w:val="0"/>
                <w:numId w:val="18"/>
              </w:numPr>
              <w:ind w:left="703" w:hanging="357"/>
              <w:rPr>
                <w:rFonts w:ascii="Arial" w:hAnsi="Arial" w:cs="Arial"/>
              </w:rPr>
            </w:pPr>
            <w:r w:rsidRPr="0066219C">
              <w:rPr>
                <w:rFonts w:ascii="Arial" w:hAnsi="Arial" w:cs="Arial"/>
              </w:rPr>
              <w:t xml:space="preserve">Actively contributes to a culture of continuous improvement and wellbeing. </w:t>
            </w:r>
          </w:p>
          <w:p w14:paraId="1B348370" w14:textId="77777777" w:rsidR="00D00C56" w:rsidRPr="0066219C" w:rsidRDefault="00D00C56" w:rsidP="006B14C1">
            <w:pPr>
              <w:numPr>
                <w:ilvl w:val="0"/>
                <w:numId w:val="18"/>
              </w:numPr>
              <w:ind w:left="703" w:hanging="357"/>
              <w:rPr>
                <w:rFonts w:ascii="Arial" w:hAnsi="Arial" w:cs="Arial"/>
              </w:rPr>
            </w:pPr>
            <w:r w:rsidRPr="0066219C">
              <w:rPr>
                <w:rFonts w:ascii="Arial" w:hAnsi="Arial" w:cs="Arial"/>
              </w:rPr>
              <w:t xml:space="preserve">Able to analyse facts/situations and propose recommendations for improvements in the conduct and set up of research studies. </w:t>
            </w:r>
          </w:p>
          <w:p w14:paraId="5D048B78" w14:textId="6BEC8AAC" w:rsidR="00D00C56" w:rsidRPr="00342EB6" w:rsidRDefault="00D00C56" w:rsidP="00D00C56">
            <w:pPr>
              <w:spacing w:after="4" w:line="250" w:lineRule="auto"/>
              <w:rPr>
                <w:rFonts w:ascii="Arial" w:hAnsi="Arial" w:cs="Arial"/>
              </w:rPr>
            </w:pPr>
          </w:p>
        </w:tc>
      </w:tr>
      <w:tr w:rsidR="0087013E" w:rsidRPr="00FB2627" w14:paraId="55CF48B6" w14:textId="77777777" w:rsidTr="00884334">
        <w:tc>
          <w:tcPr>
            <w:tcW w:w="10206" w:type="dxa"/>
            <w:shd w:val="clear" w:color="auto" w:fill="002060"/>
          </w:tcPr>
          <w:p w14:paraId="20897EB9" w14:textId="77777777" w:rsidR="0087013E" w:rsidRPr="00FB2627" w:rsidRDefault="00D44AB0" w:rsidP="00F607B2">
            <w:pPr>
              <w:jc w:val="both"/>
              <w:rPr>
                <w:rFonts w:ascii="Arial" w:hAnsi="Arial" w:cs="Arial"/>
              </w:rPr>
            </w:pPr>
            <w:r w:rsidRPr="00FB2627">
              <w:rPr>
                <w:rFonts w:ascii="Arial" w:hAnsi="Arial" w:cs="Arial"/>
                <w:b/>
              </w:rPr>
              <w:lastRenderedPageBreak/>
              <w:t>PLANNING/</w:t>
            </w:r>
            <w:r w:rsidR="0087013E" w:rsidRPr="00FB2627">
              <w:rPr>
                <w:rFonts w:ascii="Arial" w:hAnsi="Arial" w:cs="Arial"/>
                <w:b/>
              </w:rPr>
              <w:t>ORGANISATIONAL SKILLS</w:t>
            </w:r>
          </w:p>
        </w:tc>
      </w:tr>
      <w:tr w:rsidR="0087013E" w:rsidRPr="00FB2627" w14:paraId="0E5D2722" w14:textId="77777777" w:rsidTr="00884334">
        <w:tc>
          <w:tcPr>
            <w:tcW w:w="10206" w:type="dxa"/>
            <w:tcBorders>
              <w:bottom w:val="single" w:sz="4" w:space="0" w:color="auto"/>
            </w:tcBorders>
          </w:tcPr>
          <w:p w14:paraId="450E31C9" w14:textId="77777777" w:rsidR="00342EB6" w:rsidRPr="0066219C" w:rsidRDefault="00342EB6" w:rsidP="006B14C1">
            <w:pPr>
              <w:numPr>
                <w:ilvl w:val="0"/>
                <w:numId w:val="24"/>
              </w:numPr>
              <w:ind w:hanging="360"/>
              <w:jc w:val="both"/>
              <w:rPr>
                <w:rFonts w:ascii="Arial" w:hAnsi="Arial" w:cs="Arial"/>
              </w:rPr>
            </w:pPr>
            <w:r w:rsidRPr="0066219C">
              <w:rPr>
                <w:rFonts w:ascii="Arial" w:hAnsi="Arial" w:cs="Arial"/>
              </w:rPr>
              <w:t xml:space="preserve">Actively contribute to the coordination of the National Specialty and Setting Groups (e.g. arranging meetings, taking notes). </w:t>
            </w:r>
          </w:p>
          <w:p w14:paraId="4C98C389" w14:textId="2DD3429D" w:rsidR="00342EB6" w:rsidRDefault="00342EB6" w:rsidP="006B14C1">
            <w:pPr>
              <w:numPr>
                <w:ilvl w:val="0"/>
                <w:numId w:val="24"/>
              </w:numPr>
              <w:ind w:hanging="360"/>
              <w:jc w:val="both"/>
              <w:rPr>
                <w:rFonts w:ascii="Arial" w:hAnsi="Arial" w:cs="Arial"/>
              </w:rPr>
            </w:pPr>
            <w:r w:rsidRPr="0066219C">
              <w:rPr>
                <w:rFonts w:ascii="Arial" w:hAnsi="Arial" w:cs="Arial"/>
              </w:rPr>
              <w:t xml:space="preserve">Provide administrative support (e.g. note-taking and action tracking) to facilitate operational and project delivery and to capture learnings and knowledge for national network benefit. </w:t>
            </w:r>
          </w:p>
          <w:p w14:paraId="7B49D5F0" w14:textId="1D7D551F" w:rsidR="00342EB6" w:rsidRDefault="00342EB6" w:rsidP="006B14C1">
            <w:pPr>
              <w:ind w:left="720"/>
              <w:jc w:val="both"/>
              <w:rPr>
                <w:rFonts w:ascii="Arial" w:hAnsi="Arial" w:cs="Arial"/>
              </w:rPr>
            </w:pPr>
            <w:r w:rsidRPr="0066219C">
              <w:rPr>
                <w:rFonts w:ascii="Arial" w:hAnsi="Arial" w:cs="Arial"/>
              </w:rPr>
              <w:t>Where appropriate and in line with training competencies the post holder may be required to support multiple aspects of study delivery including; screening, recruitment (including taking informed consent)</w:t>
            </w:r>
            <w:r>
              <w:rPr>
                <w:rFonts w:ascii="Arial" w:hAnsi="Arial" w:cs="Arial"/>
              </w:rPr>
              <w:t xml:space="preserve"> </w:t>
            </w:r>
            <w:r w:rsidRPr="0066219C">
              <w:rPr>
                <w:rFonts w:ascii="Arial" w:hAnsi="Arial" w:cs="Arial"/>
              </w:rPr>
              <w:t xml:space="preserve">delivering interventions, follow ups, data management, sample collection and processing as required, across all specialties and settings. </w:t>
            </w:r>
          </w:p>
          <w:p w14:paraId="5577ACA6" w14:textId="4AAF4AF5" w:rsidR="00E4068D" w:rsidRPr="006B14C1" w:rsidRDefault="00C1229F" w:rsidP="00C12F78">
            <w:pPr>
              <w:numPr>
                <w:ilvl w:val="0"/>
                <w:numId w:val="24"/>
              </w:numPr>
              <w:ind w:hanging="366"/>
              <w:jc w:val="both"/>
              <w:rPr>
                <w:rFonts w:ascii="Arial" w:hAnsi="Arial" w:cs="Arial"/>
              </w:rPr>
            </w:pPr>
            <w:r w:rsidRPr="0066219C">
              <w:rPr>
                <w:rFonts w:ascii="Arial" w:hAnsi="Arial" w:cs="Arial"/>
              </w:rPr>
              <w:t xml:space="preserve">Awareness of professional codes of conduct/standards. </w:t>
            </w:r>
          </w:p>
          <w:p w14:paraId="6EDD0F44" w14:textId="77777777" w:rsidR="006B14C1" w:rsidRDefault="006B14C1" w:rsidP="006B14C1">
            <w:pPr>
              <w:jc w:val="both"/>
              <w:rPr>
                <w:rFonts w:ascii="Arial" w:eastAsia="Arial" w:hAnsi="Arial" w:cs="Arial"/>
                <w:b/>
              </w:rPr>
            </w:pPr>
          </w:p>
          <w:p w14:paraId="78FB39ED" w14:textId="4966266D" w:rsidR="00E4068D" w:rsidRPr="0066219C" w:rsidRDefault="00E4068D" w:rsidP="006B14C1">
            <w:pPr>
              <w:jc w:val="both"/>
              <w:rPr>
                <w:rFonts w:ascii="Arial" w:hAnsi="Arial" w:cs="Arial"/>
              </w:rPr>
            </w:pPr>
            <w:r w:rsidRPr="0066219C">
              <w:rPr>
                <w:rFonts w:ascii="Arial" w:eastAsia="Arial" w:hAnsi="Arial" w:cs="Arial"/>
                <w:b/>
              </w:rPr>
              <w:t xml:space="preserve">FOR RESEARCH SUPPORT FOR WIDER CARE SETTINGS: </w:t>
            </w:r>
          </w:p>
          <w:p w14:paraId="58EA2957" w14:textId="77777777" w:rsidR="00E4068D" w:rsidRPr="0066219C" w:rsidRDefault="00E4068D" w:rsidP="006B14C1">
            <w:pPr>
              <w:numPr>
                <w:ilvl w:val="0"/>
                <w:numId w:val="24"/>
              </w:numPr>
              <w:ind w:hanging="360"/>
              <w:jc w:val="both"/>
              <w:rPr>
                <w:rFonts w:ascii="Arial" w:hAnsi="Arial" w:cs="Arial"/>
              </w:rPr>
            </w:pPr>
            <w:r w:rsidRPr="0066219C">
              <w:rPr>
                <w:rFonts w:ascii="Arial" w:hAnsi="Arial" w:cs="Arial"/>
              </w:rPr>
              <w:t xml:space="preserve">Provide support for the delivery of Agile Research Delivery Team and other RDN services in line with national standards. </w:t>
            </w:r>
          </w:p>
          <w:p w14:paraId="2A40CC58" w14:textId="77777777" w:rsidR="00E4068D" w:rsidRPr="0066219C" w:rsidRDefault="00E4068D" w:rsidP="006B14C1">
            <w:pPr>
              <w:numPr>
                <w:ilvl w:val="0"/>
                <w:numId w:val="24"/>
              </w:numPr>
              <w:ind w:hanging="360"/>
              <w:jc w:val="both"/>
              <w:rPr>
                <w:rFonts w:ascii="Arial" w:hAnsi="Arial" w:cs="Arial"/>
              </w:rPr>
            </w:pPr>
            <w:r w:rsidRPr="0066219C">
              <w:rPr>
                <w:rFonts w:ascii="Arial" w:hAnsi="Arial" w:cs="Arial"/>
              </w:rPr>
              <w:t xml:space="preserve">Facilitate efficient study set-up, act as 'Main NIHR Network Contact' for the purpose of performance monitoring, tracking and assisting activities in wider care settings.  </w:t>
            </w:r>
          </w:p>
          <w:p w14:paraId="12EC085D" w14:textId="77777777" w:rsidR="00E4068D" w:rsidRPr="0066219C" w:rsidRDefault="00E4068D" w:rsidP="006B14C1">
            <w:pPr>
              <w:numPr>
                <w:ilvl w:val="0"/>
                <w:numId w:val="24"/>
              </w:numPr>
              <w:ind w:hanging="360"/>
              <w:jc w:val="both"/>
              <w:rPr>
                <w:rFonts w:ascii="Arial" w:hAnsi="Arial" w:cs="Arial"/>
              </w:rPr>
            </w:pPr>
            <w:r w:rsidRPr="0066219C">
              <w:rPr>
                <w:rFonts w:ascii="Arial" w:hAnsi="Arial" w:cs="Arial"/>
              </w:rPr>
              <w:t xml:space="preserve">Where requested track, monitor and assess study progress and provide appropriate support/ action plans for key stakeholders so they can effectively deliver their study in line with the Terms and Conditions for NIHR Research Delivery Network Support. </w:t>
            </w:r>
          </w:p>
          <w:p w14:paraId="04099AB3" w14:textId="77777777" w:rsidR="00E4068D" w:rsidRPr="0066219C" w:rsidRDefault="00E4068D" w:rsidP="006B14C1">
            <w:pPr>
              <w:numPr>
                <w:ilvl w:val="0"/>
                <w:numId w:val="24"/>
              </w:numPr>
              <w:ind w:hanging="360"/>
              <w:jc w:val="both"/>
              <w:rPr>
                <w:rFonts w:ascii="Arial" w:hAnsi="Arial" w:cs="Arial"/>
              </w:rPr>
            </w:pPr>
            <w:r w:rsidRPr="0066219C">
              <w:rPr>
                <w:rFonts w:ascii="Arial" w:hAnsi="Arial" w:cs="Arial"/>
              </w:rPr>
              <w:t xml:space="preserve">Support and encourage sponsors to undertake accurate and timely uploading of recruitment data to relevant national portfolio systems. </w:t>
            </w:r>
          </w:p>
          <w:p w14:paraId="7F80805E" w14:textId="77777777" w:rsidR="00E4068D" w:rsidRPr="0066219C" w:rsidRDefault="00E4068D" w:rsidP="006B14C1">
            <w:pPr>
              <w:numPr>
                <w:ilvl w:val="0"/>
                <w:numId w:val="24"/>
              </w:numPr>
              <w:ind w:hanging="360"/>
              <w:jc w:val="both"/>
              <w:rPr>
                <w:rFonts w:ascii="Arial" w:hAnsi="Arial" w:cs="Arial"/>
              </w:rPr>
            </w:pPr>
            <w:r w:rsidRPr="0066219C">
              <w:rPr>
                <w:rFonts w:ascii="Arial" w:hAnsi="Arial" w:cs="Arial"/>
              </w:rPr>
              <w:t xml:space="preserve">Assist stakeholders who may need help to undertake feasibility, capability and capacity evaluations so organisations can deliver studies in a timely manner. </w:t>
            </w:r>
          </w:p>
          <w:p w14:paraId="7FC990F4" w14:textId="77777777" w:rsidR="00E4068D" w:rsidRPr="0066219C" w:rsidRDefault="00E4068D" w:rsidP="006B14C1">
            <w:pPr>
              <w:numPr>
                <w:ilvl w:val="0"/>
                <w:numId w:val="24"/>
              </w:numPr>
              <w:ind w:hanging="360"/>
              <w:jc w:val="both"/>
              <w:rPr>
                <w:rFonts w:ascii="Arial" w:hAnsi="Arial" w:cs="Arial"/>
              </w:rPr>
            </w:pPr>
            <w:r w:rsidRPr="0066219C">
              <w:rPr>
                <w:rFonts w:ascii="Arial" w:hAnsi="Arial" w:cs="Arial"/>
              </w:rPr>
              <w:t xml:space="preserve">Assist in the development and delivery of training relating to RDN Agile Research Delivery Team service and relevant research activities. </w:t>
            </w:r>
          </w:p>
          <w:p w14:paraId="72CAD5C0" w14:textId="77777777" w:rsidR="00E4068D" w:rsidRPr="0066219C" w:rsidRDefault="00E4068D" w:rsidP="006B14C1">
            <w:pPr>
              <w:numPr>
                <w:ilvl w:val="0"/>
                <w:numId w:val="24"/>
              </w:numPr>
              <w:ind w:hanging="360"/>
              <w:jc w:val="both"/>
              <w:rPr>
                <w:rFonts w:ascii="Arial" w:hAnsi="Arial" w:cs="Arial"/>
              </w:rPr>
            </w:pPr>
            <w:r w:rsidRPr="0066219C">
              <w:rPr>
                <w:rFonts w:ascii="Arial" w:hAnsi="Arial" w:cs="Arial"/>
              </w:rPr>
              <w:t xml:space="preserve">Undertake activities that contribute to the alignment and coordination of the NS&amp;SL support for funders and sponsors in study design, deliverability and participant access to bring compatibility with the advice and guidance provided by the Study Support Service to further ensure optimal planning, placement and 'on request' performance monitoring of studies. </w:t>
            </w:r>
          </w:p>
          <w:p w14:paraId="6A77235A" w14:textId="77777777" w:rsidR="00E4068D" w:rsidRPr="0066219C" w:rsidRDefault="00E4068D" w:rsidP="006B14C1">
            <w:pPr>
              <w:numPr>
                <w:ilvl w:val="0"/>
                <w:numId w:val="24"/>
              </w:numPr>
              <w:ind w:hanging="360"/>
              <w:jc w:val="both"/>
              <w:rPr>
                <w:rFonts w:ascii="Arial" w:hAnsi="Arial" w:cs="Arial"/>
              </w:rPr>
            </w:pPr>
            <w:r w:rsidRPr="0066219C">
              <w:rPr>
                <w:rFonts w:ascii="Arial" w:hAnsi="Arial" w:cs="Arial"/>
              </w:rPr>
              <w:t xml:space="preserve">Support in the project management of specialty and setting initiatives at regional and national levels. </w:t>
            </w:r>
          </w:p>
          <w:p w14:paraId="77943698" w14:textId="07B0D073" w:rsidR="00E4068D" w:rsidRDefault="00E4068D" w:rsidP="006B14C1">
            <w:pPr>
              <w:numPr>
                <w:ilvl w:val="0"/>
                <w:numId w:val="24"/>
              </w:numPr>
              <w:ind w:hanging="360"/>
              <w:jc w:val="both"/>
              <w:rPr>
                <w:rFonts w:ascii="Arial" w:hAnsi="Arial" w:cs="Arial"/>
              </w:rPr>
            </w:pPr>
            <w:r w:rsidRPr="0066219C">
              <w:rPr>
                <w:rFonts w:ascii="Arial" w:hAnsi="Arial" w:cs="Arial"/>
              </w:rPr>
              <w:t xml:space="preserve">Support the organisation of communities of practice and events to promote knowledge sharing and best practices. </w:t>
            </w:r>
          </w:p>
          <w:p w14:paraId="5479ABCA" w14:textId="77777777" w:rsidR="006B14C1" w:rsidRDefault="006B14C1" w:rsidP="006B14C1">
            <w:pPr>
              <w:pStyle w:val="Heading1"/>
              <w:spacing w:after="0" w:line="240" w:lineRule="auto"/>
              <w:ind w:left="-5"/>
              <w:jc w:val="both"/>
              <w:outlineLvl w:val="0"/>
            </w:pPr>
          </w:p>
          <w:p w14:paraId="2A2CCE47" w14:textId="319FA495" w:rsidR="00D00C56" w:rsidRPr="0066219C" w:rsidRDefault="00D00C56" w:rsidP="006B14C1">
            <w:pPr>
              <w:pStyle w:val="Heading1"/>
              <w:spacing w:after="0" w:line="240" w:lineRule="auto"/>
              <w:ind w:left="-5"/>
              <w:jc w:val="both"/>
              <w:outlineLvl w:val="0"/>
            </w:pPr>
            <w:r w:rsidRPr="0066219C">
              <w:t xml:space="preserve">KEY RESULT AREAS </w:t>
            </w:r>
          </w:p>
          <w:p w14:paraId="13F24686" w14:textId="77777777" w:rsidR="00D00C56" w:rsidRPr="0066219C" w:rsidRDefault="00D00C56" w:rsidP="006B14C1">
            <w:pPr>
              <w:numPr>
                <w:ilvl w:val="0"/>
                <w:numId w:val="24"/>
              </w:numPr>
              <w:ind w:hanging="360"/>
              <w:jc w:val="both"/>
              <w:rPr>
                <w:rFonts w:ascii="Arial" w:hAnsi="Arial" w:cs="Arial"/>
              </w:rPr>
            </w:pPr>
            <w:r w:rsidRPr="0066219C">
              <w:rPr>
                <w:rFonts w:ascii="Arial" w:hAnsi="Arial" w:cs="Arial"/>
              </w:rPr>
              <w:t xml:space="preserve">To work within relevant regulations and the International Conference on Harmonisation Good Clinical Practice (ICH GCP) ensuring that trial protocols are adhered to at all times. </w:t>
            </w:r>
          </w:p>
          <w:p w14:paraId="14926E35" w14:textId="25336DBD" w:rsidR="00D00C56" w:rsidRPr="00C12F78" w:rsidRDefault="00D00C56" w:rsidP="00C12F78">
            <w:pPr>
              <w:numPr>
                <w:ilvl w:val="0"/>
                <w:numId w:val="24"/>
              </w:numPr>
              <w:ind w:hanging="360"/>
              <w:jc w:val="both"/>
              <w:rPr>
                <w:rFonts w:ascii="Arial" w:hAnsi="Arial" w:cs="Arial"/>
              </w:rPr>
            </w:pPr>
            <w:r w:rsidRPr="0066219C">
              <w:rPr>
                <w:rFonts w:ascii="Arial" w:hAnsi="Arial" w:cs="Arial"/>
              </w:rPr>
              <w:t xml:space="preserve">Provide a high standard of care to research participants. </w:t>
            </w:r>
          </w:p>
          <w:p w14:paraId="2618081E" w14:textId="77777777" w:rsidR="006B14C1" w:rsidRPr="0066219C" w:rsidRDefault="006B14C1" w:rsidP="006B14C1">
            <w:pPr>
              <w:numPr>
                <w:ilvl w:val="0"/>
                <w:numId w:val="24"/>
              </w:numPr>
              <w:spacing w:after="4" w:line="250" w:lineRule="auto"/>
              <w:ind w:hanging="360"/>
              <w:rPr>
                <w:rFonts w:ascii="Arial" w:hAnsi="Arial" w:cs="Arial"/>
              </w:rPr>
            </w:pPr>
            <w:r w:rsidRPr="0066219C">
              <w:rPr>
                <w:rFonts w:ascii="Arial" w:hAnsi="Arial" w:cs="Arial"/>
              </w:rPr>
              <w:t xml:space="preserve">Understand RDN Life Science Industry research and the importance and contribution of industry to health and care. </w:t>
            </w:r>
          </w:p>
          <w:p w14:paraId="5D65D137" w14:textId="499B477F" w:rsidR="006B14C1" w:rsidRPr="006B14C1" w:rsidRDefault="006B14C1" w:rsidP="006B14C1">
            <w:pPr>
              <w:numPr>
                <w:ilvl w:val="0"/>
                <w:numId w:val="24"/>
              </w:numPr>
              <w:spacing w:after="4" w:line="250" w:lineRule="auto"/>
              <w:ind w:hanging="360"/>
              <w:rPr>
                <w:rFonts w:ascii="Arial" w:hAnsi="Arial" w:cs="Arial"/>
              </w:rPr>
            </w:pPr>
            <w:r w:rsidRPr="0066219C">
              <w:rPr>
                <w:rFonts w:ascii="Arial" w:hAnsi="Arial" w:cs="Arial"/>
              </w:rPr>
              <w:t xml:space="preserve">Support business development activities, including: sourcing / signposting to relevant regional clinical research expertise and knowledge to support optimal research delivery. </w:t>
            </w:r>
          </w:p>
          <w:p w14:paraId="0C254F3A" w14:textId="54AE7D6A" w:rsidR="0087013E" w:rsidRPr="00FB2627" w:rsidRDefault="0087013E" w:rsidP="00F607B2">
            <w:pPr>
              <w:jc w:val="both"/>
              <w:rPr>
                <w:rFonts w:ascii="Arial" w:hAnsi="Arial" w:cs="Arial"/>
                <w:color w:val="FF0000"/>
              </w:rPr>
            </w:pPr>
          </w:p>
        </w:tc>
      </w:tr>
      <w:tr w:rsidR="00D44AB0" w:rsidRPr="00FB2627" w14:paraId="3DF86F0E" w14:textId="77777777" w:rsidTr="00884334">
        <w:tc>
          <w:tcPr>
            <w:tcW w:w="10206" w:type="dxa"/>
            <w:shd w:val="clear" w:color="auto" w:fill="002060"/>
          </w:tcPr>
          <w:p w14:paraId="26B30CA2" w14:textId="77777777" w:rsidR="00D44AB0" w:rsidRPr="00FB2627" w:rsidRDefault="00D44AB0" w:rsidP="00F607B2">
            <w:pPr>
              <w:jc w:val="both"/>
              <w:rPr>
                <w:rFonts w:ascii="Arial" w:hAnsi="Arial" w:cs="Arial"/>
              </w:rPr>
            </w:pPr>
            <w:r w:rsidRPr="00FB2627">
              <w:rPr>
                <w:rFonts w:ascii="Arial" w:hAnsi="Arial" w:cs="Arial"/>
                <w:b/>
              </w:rPr>
              <w:t xml:space="preserve">PATIENT/CLIENT CARE </w:t>
            </w:r>
          </w:p>
        </w:tc>
      </w:tr>
      <w:tr w:rsidR="0087013E" w:rsidRPr="00FB2627" w14:paraId="08FCD8C0" w14:textId="77777777" w:rsidTr="00884334">
        <w:tc>
          <w:tcPr>
            <w:tcW w:w="10206" w:type="dxa"/>
            <w:tcBorders>
              <w:bottom w:val="single" w:sz="4" w:space="0" w:color="auto"/>
            </w:tcBorders>
          </w:tcPr>
          <w:p w14:paraId="38CAE8C6" w14:textId="58F16FD9" w:rsidR="00342EB6" w:rsidRDefault="00342EB6" w:rsidP="007648E6">
            <w:pPr>
              <w:numPr>
                <w:ilvl w:val="0"/>
                <w:numId w:val="18"/>
              </w:numPr>
              <w:ind w:left="703" w:hanging="357"/>
              <w:jc w:val="both"/>
              <w:rPr>
                <w:rFonts w:ascii="Arial" w:hAnsi="Arial" w:cs="Arial"/>
              </w:rPr>
            </w:pPr>
            <w:r w:rsidRPr="0066219C">
              <w:rPr>
                <w:rFonts w:ascii="Arial" w:hAnsi="Arial" w:cs="Arial"/>
              </w:rPr>
              <w:t xml:space="preserve">Assist with research related monitoring visits and inspections. </w:t>
            </w:r>
          </w:p>
          <w:p w14:paraId="3210EB7C" w14:textId="77777777" w:rsidR="00D00C56" w:rsidRPr="0066219C" w:rsidRDefault="00D00C56" w:rsidP="007648E6">
            <w:pPr>
              <w:numPr>
                <w:ilvl w:val="0"/>
                <w:numId w:val="22"/>
              </w:numPr>
              <w:ind w:left="703" w:hanging="357"/>
              <w:jc w:val="both"/>
              <w:rPr>
                <w:rFonts w:ascii="Arial" w:hAnsi="Arial" w:cs="Arial"/>
              </w:rPr>
            </w:pPr>
            <w:r w:rsidRPr="0066219C">
              <w:rPr>
                <w:rFonts w:ascii="Arial" w:hAnsi="Arial" w:cs="Arial"/>
              </w:rPr>
              <w:lastRenderedPageBreak/>
              <w:t xml:space="preserve">Demonstrate knowledge of the regional participant, carer and public impact on the research landscape. </w:t>
            </w:r>
          </w:p>
          <w:p w14:paraId="4E26B42F" w14:textId="77777777" w:rsidR="00D00C56" w:rsidRPr="0066219C" w:rsidRDefault="00D00C56" w:rsidP="007648E6">
            <w:pPr>
              <w:numPr>
                <w:ilvl w:val="0"/>
                <w:numId w:val="22"/>
              </w:numPr>
              <w:ind w:left="703" w:hanging="357"/>
              <w:jc w:val="both"/>
              <w:rPr>
                <w:rFonts w:ascii="Arial" w:hAnsi="Arial" w:cs="Arial"/>
              </w:rPr>
            </w:pPr>
            <w:r w:rsidRPr="0066219C">
              <w:rPr>
                <w:rFonts w:ascii="Arial" w:hAnsi="Arial" w:cs="Arial"/>
              </w:rPr>
              <w:t xml:space="preserve">Ensure through professional conversations, the positive impact of patient and public involvement and engagement on the design, delivery and dissemination of research. </w:t>
            </w:r>
          </w:p>
          <w:p w14:paraId="3DDB5B7F" w14:textId="77777777" w:rsidR="00D00C56" w:rsidRPr="0066219C" w:rsidRDefault="00D00C56" w:rsidP="007648E6">
            <w:pPr>
              <w:numPr>
                <w:ilvl w:val="0"/>
                <w:numId w:val="22"/>
              </w:numPr>
              <w:ind w:left="703" w:hanging="357"/>
              <w:jc w:val="both"/>
              <w:rPr>
                <w:rFonts w:ascii="Arial" w:hAnsi="Arial" w:cs="Arial"/>
              </w:rPr>
            </w:pPr>
            <w:r w:rsidRPr="0066219C">
              <w:rPr>
                <w:rFonts w:ascii="Arial" w:hAnsi="Arial" w:cs="Arial"/>
              </w:rPr>
              <w:t xml:space="preserve">Ensure all opportunities for patient, participant, carer and public feedback are optimised. </w:t>
            </w:r>
          </w:p>
          <w:p w14:paraId="7EC93B82" w14:textId="540AAE3B" w:rsidR="0087013E" w:rsidRPr="00FB2627" w:rsidRDefault="0087013E" w:rsidP="00F607B2">
            <w:pPr>
              <w:jc w:val="both"/>
              <w:rPr>
                <w:rFonts w:ascii="Arial" w:hAnsi="Arial" w:cs="Arial"/>
              </w:rPr>
            </w:pPr>
          </w:p>
        </w:tc>
      </w:tr>
      <w:tr w:rsidR="00D44AB0" w:rsidRPr="00FB2627" w14:paraId="02A714EB" w14:textId="77777777" w:rsidTr="00884334">
        <w:tc>
          <w:tcPr>
            <w:tcW w:w="10206" w:type="dxa"/>
            <w:shd w:val="clear" w:color="auto" w:fill="002060"/>
          </w:tcPr>
          <w:p w14:paraId="6713EE3A" w14:textId="77777777" w:rsidR="00D44AB0" w:rsidRPr="00FB2627" w:rsidRDefault="00D44AB0" w:rsidP="00F607B2">
            <w:pPr>
              <w:jc w:val="both"/>
              <w:rPr>
                <w:rFonts w:ascii="Arial" w:hAnsi="Arial" w:cs="Arial"/>
              </w:rPr>
            </w:pPr>
            <w:r w:rsidRPr="00FB2627">
              <w:rPr>
                <w:rFonts w:ascii="Arial" w:hAnsi="Arial" w:cs="Arial"/>
                <w:b/>
              </w:rPr>
              <w:lastRenderedPageBreak/>
              <w:t xml:space="preserve">POLICY/SERVICE DEVELOPMENT </w:t>
            </w:r>
          </w:p>
        </w:tc>
      </w:tr>
      <w:tr w:rsidR="00D44AB0" w:rsidRPr="00FB2627" w14:paraId="74E7B99F" w14:textId="77777777" w:rsidTr="00884334">
        <w:tc>
          <w:tcPr>
            <w:tcW w:w="10206" w:type="dxa"/>
            <w:tcBorders>
              <w:bottom w:val="single" w:sz="4" w:space="0" w:color="auto"/>
            </w:tcBorders>
          </w:tcPr>
          <w:p w14:paraId="5E248DE0" w14:textId="77777777" w:rsidR="00E4068D" w:rsidRPr="0066219C" w:rsidRDefault="00E4068D" w:rsidP="006B14C1">
            <w:pPr>
              <w:numPr>
                <w:ilvl w:val="0"/>
                <w:numId w:val="18"/>
              </w:numPr>
              <w:ind w:hanging="360"/>
              <w:jc w:val="both"/>
              <w:rPr>
                <w:rFonts w:ascii="Arial" w:hAnsi="Arial" w:cs="Arial"/>
              </w:rPr>
            </w:pPr>
            <w:r w:rsidRPr="0066219C">
              <w:rPr>
                <w:rFonts w:ascii="Arial" w:hAnsi="Arial" w:cs="Arial"/>
              </w:rPr>
              <w:t xml:space="preserve">Follow policies in their own role which are determined by others; comment on policies, procedures or contribute to possible service developments. </w:t>
            </w:r>
          </w:p>
          <w:p w14:paraId="3B63AA35" w14:textId="77777777" w:rsidR="00E4068D" w:rsidRPr="0066219C" w:rsidRDefault="00E4068D" w:rsidP="006B14C1">
            <w:pPr>
              <w:numPr>
                <w:ilvl w:val="0"/>
                <w:numId w:val="18"/>
              </w:numPr>
              <w:ind w:hanging="360"/>
              <w:jc w:val="both"/>
              <w:rPr>
                <w:rFonts w:ascii="Arial" w:hAnsi="Arial" w:cs="Arial"/>
              </w:rPr>
            </w:pPr>
            <w:r w:rsidRPr="0066219C">
              <w:rPr>
                <w:rFonts w:ascii="Arial" w:hAnsi="Arial" w:cs="Arial"/>
              </w:rPr>
              <w:t xml:space="preserve">Work is guided by clearly defined occupational policies, protocols and procedures. </w:t>
            </w:r>
          </w:p>
          <w:p w14:paraId="7985994E" w14:textId="77777777" w:rsidR="00E4068D" w:rsidRPr="0066219C" w:rsidRDefault="00E4068D" w:rsidP="006B14C1">
            <w:pPr>
              <w:numPr>
                <w:ilvl w:val="0"/>
                <w:numId w:val="18"/>
              </w:numPr>
              <w:ind w:hanging="360"/>
              <w:jc w:val="both"/>
              <w:rPr>
                <w:rFonts w:ascii="Arial" w:hAnsi="Arial" w:cs="Arial"/>
              </w:rPr>
            </w:pPr>
            <w:r w:rsidRPr="0066219C">
              <w:rPr>
                <w:rFonts w:ascii="Arial" w:hAnsi="Arial" w:cs="Arial"/>
              </w:rPr>
              <w:t xml:space="preserve">Identify barriers to participant recruitment, raise awareness of this with Senior Agile Research Delivery CRP/ Research Facilitator and support the development of action plans as required. </w:t>
            </w:r>
          </w:p>
          <w:p w14:paraId="525F89D3" w14:textId="77777777" w:rsidR="00D00C56" w:rsidRDefault="00E4068D" w:rsidP="006B14C1">
            <w:pPr>
              <w:numPr>
                <w:ilvl w:val="0"/>
                <w:numId w:val="18"/>
              </w:numPr>
              <w:ind w:hanging="360"/>
              <w:jc w:val="both"/>
              <w:rPr>
                <w:rFonts w:ascii="Arial" w:hAnsi="Arial" w:cs="Arial"/>
              </w:rPr>
            </w:pPr>
            <w:r w:rsidRPr="0066219C">
              <w:rPr>
                <w:rFonts w:ascii="Arial" w:hAnsi="Arial" w:cs="Arial"/>
              </w:rPr>
              <w:t xml:space="preserve">Maintain own professional development and any required competence to practice. </w:t>
            </w:r>
          </w:p>
          <w:p w14:paraId="43D73F59" w14:textId="77CB6E9E" w:rsidR="00D00C56" w:rsidRPr="00D00C56" w:rsidRDefault="00D00C56" w:rsidP="006B14C1">
            <w:pPr>
              <w:numPr>
                <w:ilvl w:val="0"/>
                <w:numId w:val="18"/>
              </w:numPr>
              <w:ind w:hanging="360"/>
              <w:jc w:val="both"/>
              <w:rPr>
                <w:rFonts w:ascii="Arial" w:hAnsi="Arial" w:cs="Arial"/>
              </w:rPr>
            </w:pPr>
            <w:r w:rsidRPr="00D00C56">
              <w:rPr>
                <w:rFonts w:ascii="Arial" w:hAnsi="Arial" w:cs="Arial"/>
              </w:rPr>
              <w:t xml:space="preserve">Identify opportunities in the course of duties for service improvement projects. </w:t>
            </w:r>
          </w:p>
          <w:p w14:paraId="33A623A8" w14:textId="77777777" w:rsidR="00D00C56" w:rsidRPr="0066219C" w:rsidRDefault="00D00C56" w:rsidP="006B14C1">
            <w:pPr>
              <w:numPr>
                <w:ilvl w:val="0"/>
                <w:numId w:val="18"/>
              </w:numPr>
              <w:ind w:hanging="360"/>
              <w:jc w:val="both"/>
              <w:rPr>
                <w:rFonts w:ascii="Arial" w:hAnsi="Arial" w:cs="Arial"/>
              </w:rPr>
            </w:pPr>
            <w:r w:rsidRPr="0066219C">
              <w:rPr>
                <w:rFonts w:ascii="Arial" w:hAnsi="Arial" w:cs="Arial"/>
              </w:rPr>
              <w:t xml:space="preserve">Contribute to the overarching goals of the Research Delivery Network by ensuring smooth operation of services, adhering to relevant Standard Operating Procedures (SOPs) to ensure consistent and effective service delivery. </w:t>
            </w:r>
          </w:p>
          <w:p w14:paraId="07B2B435" w14:textId="4B43096D" w:rsidR="00D00C56" w:rsidRDefault="00D00C56" w:rsidP="006B14C1">
            <w:pPr>
              <w:numPr>
                <w:ilvl w:val="0"/>
                <w:numId w:val="18"/>
              </w:numPr>
              <w:ind w:hanging="357"/>
              <w:jc w:val="both"/>
              <w:rPr>
                <w:rFonts w:ascii="Arial" w:hAnsi="Arial" w:cs="Arial"/>
              </w:rPr>
            </w:pPr>
            <w:r w:rsidRPr="0066219C">
              <w:rPr>
                <w:rFonts w:ascii="Arial" w:hAnsi="Arial" w:cs="Arial"/>
              </w:rPr>
              <w:t xml:space="preserve">Foster effective communication and collaboration among internal teams to enhance overall efficiency. </w:t>
            </w:r>
          </w:p>
          <w:p w14:paraId="5EDA39C9" w14:textId="48FAF20C" w:rsidR="008F7D36" w:rsidRPr="00FB2627" w:rsidRDefault="008F7D36" w:rsidP="006B14C1">
            <w:pPr>
              <w:numPr>
                <w:ilvl w:val="0"/>
                <w:numId w:val="18"/>
              </w:numPr>
              <w:spacing w:after="4" w:line="250" w:lineRule="auto"/>
              <w:ind w:hanging="360"/>
              <w:rPr>
                <w:rFonts w:ascii="Arial" w:hAnsi="Arial" w:cs="Arial"/>
                <w:color w:val="FF0000"/>
              </w:rPr>
            </w:pPr>
          </w:p>
        </w:tc>
      </w:tr>
      <w:tr w:rsidR="00D44AB0" w:rsidRPr="00FB2627" w14:paraId="52DCE3E3" w14:textId="77777777" w:rsidTr="00884334">
        <w:tc>
          <w:tcPr>
            <w:tcW w:w="10206" w:type="dxa"/>
            <w:shd w:val="clear" w:color="auto" w:fill="002060"/>
          </w:tcPr>
          <w:p w14:paraId="78C9054A" w14:textId="77777777" w:rsidR="00D44AB0" w:rsidRPr="00FB2627" w:rsidRDefault="00D44AB0" w:rsidP="00F607B2">
            <w:pPr>
              <w:jc w:val="both"/>
              <w:rPr>
                <w:rFonts w:ascii="Arial" w:hAnsi="Arial" w:cs="Arial"/>
              </w:rPr>
            </w:pPr>
            <w:r w:rsidRPr="00FB2627">
              <w:rPr>
                <w:rFonts w:ascii="Arial" w:hAnsi="Arial" w:cs="Arial"/>
                <w:b/>
              </w:rPr>
              <w:t xml:space="preserve">FINANCIAL/PHYSICAL RESOURCES </w:t>
            </w:r>
          </w:p>
        </w:tc>
      </w:tr>
      <w:tr w:rsidR="00D44AB0" w:rsidRPr="00FB2627" w14:paraId="73A4BA23" w14:textId="77777777" w:rsidTr="00884334">
        <w:tc>
          <w:tcPr>
            <w:tcW w:w="10206" w:type="dxa"/>
            <w:tcBorders>
              <w:bottom w:val="single" w:sz="4" w:space="0" w:color="auto"/>
            </w:tcBorders>
          </w:tcPr>
          <w:p w14:paraId="2D81E960" w14:textId="77777777" w:rsidR="00D00C56" w:rsidRPr="0066219C" w:rsidRDefault="00D00C56" w:rsidP="00D00C56">
            <w:pPr>
              <w:numPr>
                <w:ilvl w:val="0"/>
                <w:numId w:val="20"/>
              </w:numPr>
              <w:spacing w:after="4" w:line="250" w:lineRule="auto"/>
              <w:ind w:hanging="360"/>
              <w:rPr>
                <w:rFonts w:ascii="Arial" w:hAnsi="Arial" w:cs="Arial"/>
              </w:rPr>
            </w:pPr>
            <w:r w:rsidRPr="0066219C">
              <w:rPr>
                <w:rFonts w:ascii="Arial" w:hAnsi="Arial" w:cs="Arial"/>
              </w:rPr>
              <w:t xml:space="preserve">Has a personal duty of care to ensure all equipment is used safely and effectively, following manufacturer’s instructions, immediately reporting any defects in accordance with local procedures. </w:t>
            </w:r>
          </w:p>
          <w:p w14:paraId="6BE2D5A6" w14:textId="77777777" w:rsidR="00D00C56" w:rsidRPr="0066219C" w:rsidRDefault="00D00C56" w:rsidP="00D00C56">
            <w:pPr>
              <w:numPr>
                <w:ilvl w:val="0"/>
                <w:numId w:val="20"/>
              </w:numPr>
              <w:spacing w:after="4" w:line="250" w:lineRule="auto"/>
              <w:ind w:hanging="360"/>
              <w:rPr>
                <w:rFonts w:ascii="Arial" w:hAnsi="Arial" w:cs="Arial"/>
              </w:rPr>
            </w:pPr>
            <w:r w:rsidRPr="0066219C">
              <w:rPr>
                <w:rFonts w:ascii="Arial" w:hAnsi="Arial" w:cs="Arial"/>
              </w:rPr>
              <w:t xml:space="preserve">May be responsible for ordering supplies required for research studies. </w:t>
            </w:r>
          </w:p>
          <w:p w14:paraId="782B2FF8" w14:textId="77777777" w:rsidR="00D00C56" w:rsidRPr="0066219C" w:rsidRDefault="00D00C56" w:rsidP="00D00C56">
            <w:pPr>
              <w:numPr>
                <w:ilvl w:val="0"/>
                <w:numId w:val="20"/>
              </w:numPr>
              <w:spacing w:after="4" w:line="250" w:lineRule="auto"/>
              <w:ind w:hanging="360"/>
              <w:rPr>
                <w:rFonts w:ascii="Arial" w:hAnsi="Arial" w:cs="Arial"/>
              </w:rPr>
            </w:pPr>
            <w:r w:rsidRPr="0066219C">
              <w:rPr>
                <w:rFonts w:ascii="Arial" w:hAnsi="Arial" w:cs="Arial"/>
              </w:rPr>
              <w:t xml:space="preserve">Project Service Support Costs of open trials against the lifetime of NIHR RDN Portfolio studies delivered in wider care settings and record actual expenditure over time. </w:t>
            </w:r>
          </w:p>
          <w:p w14:paraId="1ECD32BD" w14:textId="77777777" w:rsidR="00D00C56" w:rsidRDefault="00D00C56" w:rsidP="00D00C56">
            <w:pPr>
              <w:numPr>
                <w:ilvl w:val="0"/>
                <w:numId w:val="20"/>
              </w:numPr>
              <w:spacing w:after="4" w:line="250" w:lineRule="auto"/>
              <w:ind w:hanging="360"/>
              <w:rPr>
                <w:rFonts w:ascii="Arial" w:hAnsi="Arial" w:cs="Arial"/>
              </w:rPr>
            </w:pPr>
            <w:r w:rsidRPr="0066219C">
              <w:rPr>
                <w:rFonts w:ascii="Arial" w:hAnsi="Arial" w:cs="Arial"/>
              </w:rPr>
              <w:t xml:space="preserve">Monitor out of hospital research activity and support appropriate allocation of SSCs. </w:t>
            </w:r>
          </w:p>
          <w:p w14:paraId="4542BDE4" w14:textId="1AE516CD" w:rsidR="00D44AB0" w:rsidRDefault="00D00C56" w:rsidP="00D00C56">
            <w:pPr>
              <w:numPr>
                <w:ilvl w:val="0"/>
                <w:numId w:val="20"/>
              </w:numPr>
              <w:spacing w:after="4" w:line="250" w:lineRule="auto"/>
              <w:ind w:hanging="360"/>
              <w:rPr>
                <w:rFonts w:ascii="Arial" w:hAnsi="Arial" w:cs="Arial"/>
              </w:rPr>
            </w:pPr>
            <w:r w:rsidRPr="00D00C56">
              <w:rPr>
                <w:rFonts w:ascii="Arial" w:hAnsi="Arial" w:cs="Arial"/>
              </w:rPr>
              <w:t>Set up, maintain and monitor systems and processes (procedures) to maximise efficiency, liaising with other members of the team as appropriate</w:t>
            </w:r>
            <w:r>
              <w:rPr>
                <w:rFonts w:ascii="Arial" w:hAnsi="Arial" w:cs="Arial"/>
              </w:rPr>
              <w:t>.</w:t>
            </w:r>
          </w:p>
          <w:p w14:paraId="7F1F6CFA" w14:textId="4A4EE70F" w:rsidR="00D00C56" w:rsidRPr="00D00C56" w:rsidRDefault="00D00C56" w:rsidP="006B14C1">
            <w:pPr>
              <w:rPr>
                <w:rFonts w:ascii="Arial" w:hAnsi="Arial" w:cs="Arial"/>
              </w:rPr>
            </w:pPr>
          </w:p>
        </w:tc>
      </w:tr>
      <w:tr w:rsidR="00D44AB0" w:rsidRPr="00FB2627" w14:paraId="55F19603" w14:textId="77777777" w:rsidTr="00884334">
        <w:tc>
          <w:tcPr>
            <w:tcW w:w="10206" w:type="dxa"/>
            <w:shd w:val="clear" w:color="auto" w:fill="002060"/>
          </w:tcPr>
          <w:p w14:paraId="1185D2B8" w14:textId="77777777" w:rsidR="00D44AB0" w:rsidRPr="00FB2627" w:rsidRDefault="00D44AB0" w:rsidP="00F607B2">
            <w:pPr>
              <w:jc w:val="both"/>
              <w:rPr>
                <w:rFonts w:ascii="Arial" w:hAnsi="Arial" w:cs="Arial"/>
              </w:rPr>
            </w:pPr>
            <w:r w:rsidRPr="00FB2627">
              <w:rPr>
                <w:rFonts w:ascii="Arial" w:hAnsi="Arial" w:cs="Arial"/>
                <w:b/>
              </w:rPr>
              <w:t xml:space="preserve">HUMAN RESOURCES </w:t>
            </w:r>
          </w:p>
        </w:tc>
      </w:tr>
      <w:tr w:rsidR="00D44AB0" w:rsidRPr="00FB2627" w14:paraId="2C20D6F3" w14:textId="77777777" w:rsidTr="00884334">
        <w:tc>
          <w:tcPr>
            <w:tcW w:w="10206" w:type="dxa"/>
            <w:tcBorders>
              <w:bottom w:val="single" w:sz="4" w:space="0" w:color="auto"/>
            </w:tcBorders>
          </w:tcPr>
          <w:p w14:paraId="77276D66" w14:textId="77777777" w:rsidR="00D00C56" w:rsidRPr="0066219C" w:rsidRDefault="00D00C56" w:rsidP="006B14C1">
            <w:pPr>
              <w:numPr>
                <w:ilvl w:val="0"/>
                <w:numId w:val="23"/>
              </w:numPr>
              <w:ind w:left="703" w:hanging="357"/>
              <w:jc w:val="both"/>
              <w:rPr>
                <w:rFonts w:ascii="Arial" w:hAnsi="Arial" w:cs="Arial"/>
              </w:rPr>
            </w:pPr>
            <w:r w:rsidRPr="0066219C">
              <w:rPr>
                <w:rFonts w:ascii="Arial" w:hAnsi="Arial" w:cs="Arial"/>
              </w:rPr>
              <w:t xml:space="preserve">Work in accordance with RRDN contractual requirements (e.g. the Performance and Operating Framework) and with Host-related policies and procedures. </w:t>
            </w:r>
          </w:p>
          <w:p w14:paraId="3E9CE388" w14:textId="77777777" w:rsidR="00D00C56" w:rsidRPr="0066219C" w:rsidRDefault="00D00C56" w:rsidP="006B14C1">
            <w:pPr>
              <w:numPr>
                <w:ilvl w:val="0"/>
                <w:numId w:val="23"/>
              </w:numPr>
              <w:ind w:left="703" w:hanging="357"/>
              <w:jc w:val="both"/>
              <w:rPr>
                <w:rFonts w:ascii="Arial" w:hAnsi="Arial" w:cs="Arial"/>
              </w:rPr>
            </w:pPr>
            <w:r w:rsidRPr="0066219C">
              <w:rPr>
                <w:rFonts w:ascii="Arial" w:hAnsi="Arial" w:cs="Arial"/>
              </w:rPr>
              <w:t xml:space="preserve">Act in accordance with current legislation, including Good Clinical Practice, research governance legislation, and the Data Protection Act. </w:t>
            </w:r>
          </w:p>
          <w:p w14:paraId="3014E1A2" w14:textId="50031406" w:rsidR="006B14C1" w:rsidRPr="00D00C56" w:rsidRDefault="006B14C1" w:rsidP="006B14C1">
            <w:pPr>
              <w:spacing w:after="4" w:line="250" w:lineRule="auto"/>
              <w:rPr>
                <w:rFonts w:ascii="Arial" w:hAnsi="Arial" w:cs="Arial"/>
              </w:rPr>
            </w:pPr>
          </w:p>
        </w:tc>
      </w:tr>
      <w:tr w:rsidR="00D44AB0" w:rsidRPr="00FB2627" w14:paraId="569C0FB0" w14:textId="77777777" w:rsidTr="00884334">
        <w:tc>
          <w:tcPr>
            <w:tcW w:w="10206" w:type="dxa"/>
            <w:shd w:val="clear" w:color="auto" w:fill="002060"/>
          </w:tcPr>
          <w:p w14:paraId="02E2EC9E" w14:textId="77777777" w:rsidR="00D44AB0" w:rsidRPr="00FB2627" w:rsidRDefault="00D44AB0" w:rsidP="00F607B2">
            <w:pPr>
              <w:jc w:val="both"/>
              <w:rPr>
                <w:rFonts w:ascii="Arial" w:hAnsi="Arial" w:cs="Arial"/>
              </w:rPr>
            </w:pPr>
            <w:r w:rsidRPr="00FB2627">
              <w:rPr>
                <w:rFonts w:ascii="Arial" w:hAnsi="Arial" w:cs="Arial"/>
                <w:b/>
              </w:rPr>
              <w:t xml:space="preserve">INFORMATION RESOURCES </w:t>
            </w:r>
          </w:p>
        </w:tc>
      </w:tr>
      <w:tr w:rsidR="00D44AB0" w:rsidRPr="00FB2627" w14:paraId="326FE2FF" w14:textId="77777777" w:rsidTr="00884334">
        <w:tc>
          <w:tcPr>
            <w:tcW w:w="10206" w:type="dxa"/>
            <w:tcBorders>
              <w:bottom w:val="single" w:sz="4" w:space="0" w:color="auto"/>
            </w:tcBorders>
          </w:tcPr>
          <w:p w14:paraId="4B8E14F3" w14:textId="25C9D8AA" w:rsidR="00342EB6" w:rsidRDefault="00342EB6" w:rsidP="006B14C1">
            <w:pPr>
              <w:numPr>
                <w:ilvl w:val="0"/>
                <w:numId w:val="18"/>
              </w:numPr>
              <w:ind w:left="703" w:hanging="357"/>
              <w:jc w:val="both"/>
              <w:rPr>
                <w:rFonts w:ascii="Arial" w:hAnsi="Arial" w:cs="Arial"/>
              </w:rPr>
            </w:pPr>
            <w:r w:rsidRPr="0066219C">
              <w:rPr>
                <w:rFonts w:ascii="Arial" w:hAnsi="Arial" w:cs="Arial"/>
              </w:rPr>
              <w:t xml:space="preserve">Raise awareness of problems relating to IT and software systems, and work with the Senior Agile Research Delivery Nurse/ AHP/ CRP and IT departments to resolve them e.g. problems with online data submission forms. </w:t>
            </w:r>
          </w:p>
          <w:p w14:paraId="5CFE6CA1" w14:textId="38EA6562" w:rsidR="00342EB6" w:rsidRDefault="00342EB6" w:rsidP="006B14C1">
            <w:pPr>
              <w:numPr>
                <w:ilvl w:val="0"/>
                <w:numId w:val="18"/>
              </w:numPr>
              <w:ind w:left="703" w:hanging="357"/>
              <w:jc w:val="both"/>
              <w:rPr>
                <w:rFonts w:ascii="Arial" w:hAnsi="Arial" w:cs="Arial"/>
              </w:rPr>
            </w:pPr>
            <w:r w:rsidRPr="0066219C">
              <w:rPr>
                <w:rFonts w:ascii="Arial" w:hAnsi="Arial" w:cs="Arial"/>
              </w:rPr>
              <w:t xml:space="preserve">Support the use of digital innovations including data visualisation tools/dashboards and digital recruitment services to inform study and process decision making. </w:t>
            </w:r>
          </w:p>
          <w:p w14:paraId="1340241D" w14:textId="4A24C749" w:rsidR="006B14C1" w:rsidRDefault="006B14C1" w:rsidP="006B14C1">
            <w:pPr>
              <w:numPr>
                <w:ilvl w:val="0"/>
                <w:numId w:val="18"/>
              </w:numPr>
              <w:ind w:left="703" w:hanging="357"/>
              <w:jc w:val="both"/>
              <w:rPr>
                <w:rFonts w:ascii="Arial" w:hAnsi="Arial" w:cs="Arial"/>
              </w:rPr>
            </w:pPr>
            <w:r w:rsidRPr="0066219C">
              <w:rPr>
                <w:rFonts w:ascii="Arial" w:hAnsi="Arial" w:cs="Arial"/>
              </w:rPr>
              <w:t xml:space="preserve">Process data associated with out of hospital research activity and Service Support Costs (SSCs) </w:t>
            </w:r>
          </w:p>
          <w:p w14:paraId="7FFE0FBC" w14:textId="3327F35C" w:rsidR="006B14C1" w:rsidRPr="006B14C1" w:rsidRDefault="006B14C1" w:rsidP="006B14C1">
            <w:pPr>
              <w:numPr>
                <w:ilvl w:val="0"/>
                <w:numId w:val="18"/>
              </w:numPr>
              <w:ind w:left="703" w:hanging="357"/>
              <w:jc w:val="both"/>
              <w:rPr>
                <w:rFonts w:ascii="Arial" w:hAnsi="Arial" w:cs="Arial"/>
              </w:rPr>
            </w:pPr>
            <w:r w:rsidRPr="0066219C">
              <w:rPr>
                <w:rFonts w:ascii="Arial" w:hAnsi="Arial" w:cs="Arial"/>
              </w:rPr>
              <w:t xml:space="preserve">Maintain systems for cost attribution and allocation of studies ensuring adept support for regional organisations with their data requirements. </w:t>
            </w:r>
          </w:p>
          <w:p w14:paraId="3C12A5D0" w14:textId="51F5536B" w:rsidR="00D44AB0" w:rsidRPr="00FB2627" w:rsidRDefault="00D44AB0" w:rsidP="00F607B2">
            <w:pPr>
              <w:jc w:val="both"/>
              <w:rPr>
                <w:rFonts w:ascii="Arial" w:hAnsi="Arial" w:cs="Arial"/>
              </w:rPr>
            </w:pPr>
          </w:p>
        </w:tc>
      </w:tr>
      <w:tr w:rsidR="00D44AB0" w:rsidRPr="00FB2627" w14:paraId="6142ED10" w14:textId="77777777" w:rsidTr="00884334">
        <w:tc>
          <w:tcPr>
            <w:tcW w:w="10206" w:type="dxa"/>
            <w:shd w:val="clear" w:color="auto" w:fill="002060"/>
          </w:tcPr>
          <w:p w14:paraId="09642097" w14:textId="77777777" w:rsidR="00D44AB0" w:rsidRPr="00FB2627" w:rsidRDefault="00D44AB0" w:rsidP="00F607B2">
            <w:pPr>
              <w:jc w:val="both"/>
              <w:rPr>
                <w:rFonts w:ascii="Arial" w:hAnsi="Arial" w:cs="Arial"/>
              </w:rPr>
            </w:pPr>
            <w:r w:rsidRPr="00FB2627">
              <w:rPr>
                <w:rFonts w:ascii="Arial" w:hAnsi="Arial" w:cs="Arial"/>
                <w:b/>
              </w:rPr>
              <w:t xml:space="preserve">RESEARCH AND DEVELOPMENT </w:t>
            </w:r>
          </w:p>
        </w:tc>
      </w:tr>
      <w:tr w:rsidR="00D44AB0" w:rsidRPr="00FB2627" w14:paraId="4D860538" w14:textId="77777777" w:rsidTr="00884334">
        <w:tc>
          <w:tcPr>
            <w:tcW w:w="10206" w:type="dxa"/>
            <w:tcBorders>
              <w:bottom w:val="single" w:sz="4" w:space="0" w:color="auto"/>
            </w:tcBorders>
          </w:tcPr>
          <w:p w14:paraId="7783A8FE" w14:textId="77777777" w:rsidR="00D00C56" w:rsidRPr="0066219C" w:rsidRDefault="00D00C56" w:rsidP="00C12F78">
            <w:pPr>
              <w:pStyle w:val="Heading1"/>
              <w:spacing w:after="0" w:line="240" w:lineRule="auto"/>
              <w:ind w:left="-5"/>
              <w:jc w:val="both"/>
              <w:outlineLvl w:val="0"/>
            </w:pPr>
            <w:r w:rsidRPr="0066219C">
              <w:lastRenderedPageBreak/>
              <w:t xml:space="preserve">ROLE OF RDN </w:t>
            </w:r>
          </w:p>
          <w:p w14:paraId="10F70F7D" w14:textId="77777777" w:rsidR="00D00C56" w:rsidRPr="0066219C" w:rsidRDefault="00D00C56" w:rsidP="00C12F78">
            <w:pPr>
              <w:jc w:val="both"/>
              <w:rPr>
                <w:rFonts w:ascii="Arial" w:hAnsi="Arial" w:cs="Arial"/>
              </w:rPr>
            </w:pPr>
            <w:r w:rsidRPr="0066219C">
              <w:rPr>
                <w:rFonts w:ascii="Arial" w:hAnsi="Arial" w:cs="Arial"/>
              </w:rPr>
              <w:t xml:space="preserve">From October 2024, the NIHR Clinical Research Network became the NIHR Research Delivery Network (RDN). The RDN continues to support the effective and efficient initiation and delivery of funded research across the health and care system in England for the benefit of patients, the health and care system and the economy, with a name that better reflects the scope and purpose of the network to support: </w:t>
            </w:r>
          </w:p>
          <w:p w14:paraId="7119E195" w14:textId="77777777" w:rsidR="00D00C56" w:rsidRPr="0066219C" w:rsidRDefault="00D00C56" w:rsidP="00C12F78">
            <w:pPr>
              <w:numPr>
                <w:ilvl w:val="0"/>
                <w:numId w:val="7"/>
              </w:numPr>
              <w:ind w:hanging="360"/>
              <w:jc w:val="both"/>
              <w:rPr>
                <w:rFonts w:ascii="Arial" w:hAnsi="Arial" w:cs="Arial"/>
              </w:rPr>
            </w:pPr>
            <w:r w:rsidRPr="0066219C">
              <w:rPr>
                <w:rFonts w:ascii="Arial" w:hAnsi="Arial" w:cs="Arial"/>
              </w:rPr>
              <w:t xml:space="preserve">Clinical trials and other well-designed health and social care research studies </w:t>
            </w:r>
          </w:p>
          <w:p w14:paraId="08F013A8" w14:textId="77777777" w:rsidR="00D00C56" w:rsidRPr="0066219C" w:rsidRDefault="00D00C56" w:rsidP="00C12F78">
            <w:pPr>
              <w:ind w:left="720"/>
              <w:jc w:val="both"/>
              <w:rPr>
                <w:rFonts w:ascii="Arial" w:hAnsi="Arial" w:cs="Arial"/>
              </w:rPr>
            </w:pPr>
            <w:r w:rsidRPr="0066219C">
              <w:rPr>
                <w:rFonts w:ascii="Arial" w:hAnsi="Arial" w:cs="Arial"/>
              </w:rPr>
              <w:t xml:space="preserve">(including studies that are delivered outside of an NHS setting); </w:t>
            </w:r>
          </w:p>
          <w:p w14:paraId="7D2ED7B0" w14:textId="77777777" w:rsidR="00D00C56" w:rsidRPr="0066219C" w:rsidRDefault="00D00C56" w:rsidP="00C12F78">
            <w:pPr>
              <w:numPr>
                <w:ilvl w:val="0"/>
                <w:numId w:val="7"/>
              </w:numPr>
              <w:ind w:hanging="360"/>
              <w:jc w:val="both"/>
              <w:rPr>
                <w:rFonts w:ascii="Arial" w:hAnsi="Arial" w:cs="Arial"/>
              </w:rPr>
            </w:pPr>
            <w:r w:rsidRPr="0066219C">
              <w:rPr>
                <w:rFonts w:ascii="Arial" w:hAnsi="Arial" w:cs="Arial"/>
              </w:rPr>
              <w:t xml:space="preserve">Public health studies that require the recruitment of individuals within an NHS setting (that is, acute, ambulance, mental health, community or primary care) or an episode of care which involves contact with the NHS. </w:t>
            </w:r>
          </w:p>
          <w:p w14:paraId="3F8951D3" w14:textId="35BB22E5" w:rsidR="00D00C56" w:rsidRPr="0066219C" w:rsidRDefault="00D00C56" w:rsidP="00C12F78">
            <w:pPr>
              <w:jc w:val="both"/>
              <w:rPr>
                <w:rFonts w:ascii="Arial" w:hAnsi="Arial" w:cs="Arial"/>
              </w:rPr>
            </w:pPr>
            <w:r w:rsidRPr="0066219C">
              <w:rPr>
                <w:rFonts w:ascii="Arial" w:hAnsi="Arial" w:cs="Arial"/>
              </w:rPr>
              <w:t xml:space="preserve">The whole of England is supported through 12 NIHR Regional Research Delivery Networks (RRDNs). These work with the national Coordinating Centre to provide a joint RDN leadership function so that the NIHR RDN as a </w:t>
            </w:r>
            <w:proofErr w:type="gramStart"/>
            <w:r w:rsidRPr="0066219C">
              <w:rPr>
                <w:rFonts w:ascii="Arial" w:hAnsi="Arial" w:cs="Arial"/>
              </w:rPr>
              <w:t>whole functions</w:t>
            </w:r>
            <w:proofErr w:type="gramEnd"/>
            <w:r w:rsidRPr="0066219C">
              <w:rPr>
                <w:rFonts w:ascii="Arial" w:hAnsi="Arial" w:cs="Arial"/>
              </w:rPr>
              <w:t xml:space="preserve"> as a single organisation with a shared vision and purpose across England. </w:t>
            </w:r>
            <w:r w:rsidRPr="002053DA">
              <w:rPr>
                <w:rFonts w:ascii="Arial" w:hAnsi="Arial" w:cs="Arial"/>
                <w:iCs/>
              </w:rPr>
              <w:t>Royal Devon University Healthcare NHS Foundation Trust</w:t>
            </w:r>
            <w:r w:rsidRPr="002053DA">
              <w:rPr>
                <w:rFonts w:ascii="Arial" w:hAnsi="Arial" w:cs="Arial"/>
                <w:i/>
                <w:iCs/>
              </w:rPr>
              <w:t xml:space="preserve"> </w:t>
            </w:r>
            <w:r w:rsidRPr="002053DA">
              <w:rPr>
                <w:rFonts w:ascii="Arial" w:hAnsi="Arial" w:cs="Arial"/>
              </w:rPr>
              <w:t xml:space="preserve">is the Host Organisation for the </w:t>
            </w:r>
            <w:r>
              <w:rPr>
                <w:rFonts w:ascii="Arial" w:hAnsi="Arial" w:cs="Arial"/>
                <w:iCs/>
              </w:rPr>
              <w:t>South West Peninsula</w:t>
            </w:r>
            <w:r w:rsidRPr="002053DA">
              <w:rPr>
                <w:rFonts w:ascii="Arial" w:hAnsi="Arial" w:cs="Arial"/>
                <w:i/>
                <w:iCs/>
              </w:rPr>
              <w:t xml:space="preserve"> </w:t>
            </w:r>
            <w:r w:rsidRPr="002053DA">
              <w:rPr>
                <w:rFonts w:ascii="Arial" w:hAnsi="Arial" w:cs="Arial"/>
              </w:rPr>
              <w:t>RRDN region</w:t>
            </w:r>
            <w:r w:rsidRPr="0066219C">
              <w:rPr>
                <w:rFonts w:ascii="Arial" w:hAnsi="Arial" w:cs="Arial"/>
              </w:rPr>
              <w:t xml:space="preserve">. </w:t>
            </w:r>
          </w:p>
          <w:p w14:paraId="5F8D5F18" w14:textId="72BA7E14" w:rsidR="00D44AB0" w:rsidRPr="00FB2627" w:rsidRDefault="00D44AB0" w:rsidP="00F607B2">
            <w:pPr>
              <w:jc w:val="both"/>
              <w:rPr>
                <w:rFonts w:ascii="Arial" w:hAnsi="Arial" w:cs="Arial"/>
                <w:color w:val="FF0000"/>
              </w:rPr>
            </w:pPr>
          </w:p>
        </w:tc>
      </w:tr>
      <w:tr w:rsidR="00044290" w:rsidRPr="00FB2627" w14:paraId="227A604D" w14:textId="77777777" w:rsidTr="00884334">
        <w:tc>
          <w:tcPr>
            <w:tcW w:w="10206" w:type="dxa"/>
            <w:tcBorders>
              <w:bottom w:val="single" w:sz="4" w:space="0" w:color="auto"/>
            </w:tcBorders>
            <w:shd w:val="clear" w:color="auto" w:fill="002060"/>
          </w:tcPr>
          <w:p w14:paraId="29830598" w14:textId="77777777" w:rsidR="00044290" w:rsidRPr="00FB2627" w:rsidRDefault="0084654F" w:rsidP="00F607B2">
            <w:pPr>
              <w:jc w:val="both"/>
              <w:rPr>
                <w:rFonts w:ascii="Arial" w:hAnsi="Arial" w:cs="Arial"/>
                <w:b/>
                <w:bCs/>
                <w:color w:val="FF0000"/>
              </w:rPr>
            </w:pPr>
            <w:r w:rsidRPr="00FB2627">
              <w:rPr>
                <w:rFonts w:ascii="Arial" w:hAnsi="Arial" w:cs="Arial"/>
                <w:b/>
                <w:bCs/>
                <w:color w:val="FFFFFF" w:themeColor="background1"/>
              </w:rPr>
              <w:t>PHYSICAL SKILLS</w:t>
            </w:r>
          </w:p>
        </w:tc>
      </w:tr>
      <w:tr w:rsidR="007D3A41" w:rsidRPr="00FB2627" w14:paraId="5463EDD6" w14:textId="77777777" w:rsidTr="00884334">
        <w:tc>
          <w:tcPr>
            <w:tcW w:w="10206" w:type="dxa"/>
            <w:tcBorders>
              <w:bottom w:val="single" w:sz="4" w:space="0" w:color="auto"/>
            </w:tcBorders>
          </w:tcPr>
          <w:p w14:paraId="7A3CFBB3" w14:textId="77777777" w:rsidR="00D00C56" w:rsidRPr="0066219C" w:rsidRDefault="00D00C56" w:rsidP="00C12F78">
            <w:pPr>
              <w:jc w:val="both"/>
              <w:rPr>
                <w:rFonts w:ascii="Arial" w:hAnsi="Arial" w:cs="Arial"/>
              </w:rPr>
            </w:pPr>
            <w:r w:rsidRPr="0066219C">
              <w:rPr>
                <w:rFonts w:ascii="Arial" w:hAnsi="Arial" w:cs="Arial"/>
              </w:rPr>
              <w:t xml:space="preserve">Location/Mobility </w:t>
            </w:r>
          </w:p>
          <w:p w14:paraId="1090FFD6" w14:textId="77777777" w:rsidR="00D00C56" w:rsidRPr="00D00C56" w:rsidRDefault="00D00C56" w:rsidP="00C12F78">
            <w:pPr>
              <w:pStyle w:val="ListParagraph"/>
              <w:numPr>
                <w:ilvl w:val="0"/>
                <w:numId w:val="29"/>
              </w:numPr>
              <w:spacing w:before="0"/>
              <w:rPr>
                <w:rFonts w:cs="Arial"/>
              </w:rPr>
            </w:pPr>
            <w:r w:rsidRPr="00D00C56">
              <w:rPr>
                <w:rFonts w:cs="Arial"/>
              </w:rPr>
              <w:t xml:space="preserve">Staff are required to undertake work and alternative duties as reasonably directed at variable locations.  You may be required to work at or from any additional locations as determined by the employing organisation.  You will be required to travel between premises within the RRDN for the performance of your duties. </w:t>
            </w:r>
          </w:p>
          <w:p w14:paraId="25B36752" w14:textId="77777777" w:rsidR="00D00C56" w:rsidRPr="0066219C" w:rsidRDefault="00D00C56" w:rsidP="00C12F78">
            <w:pPr>
              <w:jc w:val="both"/>
              <w:rPr>
                <w:rFonts w:ascii="Arial" w:hAnsi="Arial" w:cs="Arial"/>
              </w:rPr>
            </w:pPr>
            <w:r w:rsidRPr="0066219C">
              <w:rPr>
                <w:rFonts w:ascii="Arial" w:hAnsi="Arial" w:cs="Arial"/>
              </w:rPr>
              <w:t xml:space="preserve"> </w:t>
            </w:r>
          </w:p>
          <w:p w14:paraId="6E8F7F91" w14:textId="77777777" w:rsidR="00D00C56" w:rsidRPr="0066219C" w:rsidRDefault="00D00C56" w:rsidP="00C12F78">
            <w:pPr>
              <w:jc w:val="both"/>
              <w:rPr>
                <w:rFonts w:ascii="Arial" w:hAnsi="Arial" w:cs="Arial"/>
              </w:rPr>
            </w:pPr>
            <w:r w:rsidRPr="0066219C">
              <w:rPr>
                <w:rFonts w:ascii="Arial" w:hAnsi="Arial" w:cs="Arial"/>
              </w:rPr>
              <w:t xml:space="preserve">Health and Safety </w:t>
            </w:r>
          </w:p>
          <w:p w14:paraId="1AAE4257" w14:textId="44E13E73" w:rsidR="00D00C56" w:rsidRPr="00D00C56" w:rsidRDefault="00D00C56" w:rsidP="00C12F78">
            <w:pPr>
              <w:pStyle w:val="ListParagraph"/>
              <w:numPr>
                <w:ilvl w:val="0"/>
                <w:numId w:val="28"/>
              </w:numPr>
              <w:spacing w:before="0"/>
              <w:rPr>
                <w:rFonts w:cs="Arial"/>
              </w:rPr>
            </w:pPr>
            <w:r w:rsidRPr="00D00C56">
              <w:rPr>
                <w:rFonts w:cs="Arial"/>
              </w:rPr>
              <w:t xml:space="preserve">All staff have a duty to take reasonable care for the health and safety of themselves and other persons who may be affected by their acts or omissions.  All safety rules, regulations and codes of practice relating to the work area should be observed. </w:t>
            </w:r>
          </w:p>
          <w:p w14:paraId="2A33B3DC" w14:textId="77777777" w:rsidR="00D00C56" w:rsidRPr="00D00C56" w:rsidRDefault="00D00C56" w:rsidP="00C12F78">
            <w:pPr>
              <w:pStyle w:val="ListParagraph"/>
              <w:numPr>
                <w:ilvl w:val="0"/>
                <w:numId w:val="28"/>
              </w:numPr>
              <w:spacing w:before="0"/>
              <w:rPr>
                <w:rFonts w:cs="Arial"/>
              </w:rPr>
            </w:pPr>
            <w:r w:rsidRPr="00D00C56">
              <w:rPr>
                <w:rFonts w:cs="Arial"/>
              </w:rPr>
              <w:t xml:space="preserve">Staff must comply with the employing organisation’s policies regarding lone workers.  </w:t>
            </w:r>
          </w:p>
          <w:p w14:paraId="1B2E2591" w14:textId="7D0DB2A7" w:rsidR="007D3A41" w:rsidRPr="00D00C56" w:rsidRDefault="00D00C56" w:rsidP="00C12F78">
            <w:pPr>
              <w:jc w:val="both"/>
              <w:rPr>
                <w:rFonts w:ascii="Arial" w:hAnsi="Arial" w:cs="Arial"/>
              </w:rPr>
            </w:pPr>
            <w:r w:rsidRPr="0066219C">
              <w:rPr>
                <w:rFonts w:ascii="Arial" w:hAnsi="Arial" w:cs="Arial"/>
              </w:rPr>
              <w:t xml:space="preserve"> </w:t>
            </w:r>
          </w:p>
        </w:tc>
      </w:tr>
      <w:tr w:rsidR="00263927" w:rsidRPr="00FB2627" w14:paraId="0300A012" w14:textId="77777777" w:rsidTr="00884334">
        <w:tc>
          <w:tcPr>
            <w:tcW w:w="10206" w:type="dxa"/>
            <w:tcBorders>
              <w:bottom w:val="single" w:sz="4" w:space="0" w:color="auto"/>
            </w:tcBorders>
            <w:shd w:val="clear" w:color="auto" w:fill="002060"/>
          </w:tcPr>
          <w:p w14:paraId="18A8137F" w14:textId="77777777" w:rsidR="00263927" w:rsidRPr="00FB2627" w:rsidRDefault="00C91114" w:rsidP="0084654F">
            <w:pPr>
              <w:jc w:val="both"/>
              <w:rPr>
                <w:rFonts w:ascii="Arial" w:hAnsi="Arial" w:cs="Arial"/>
                <w:b/>
                <w:bCs/>
                <w:color w:val="FF0000"/>
              </w:rPr>
            </w:pPr>
            <w:r w:rsidRPr="00FB2627">
              <w:rPr>
                <w:rFonts w:ascii="Arial" w:hAnsi="Arial" w:cs="Arial"/>
                <w:b/>
                <w:bCs/>
                <w:color w:val="FFFFFF" w:themeColor="background1"/>
              </w:rPr>
              <w:t>PHYSICAL EFFORT</w:t>
            </w:r>
          </w:p>
        </w:tc>
      </w:tr>
      <w:tr w:rsidR="00C91114" w:rsidRPr="00FB2627" w14:paraId="682B12DC" w14:textId="77777777" w:rsidTr="00884334">
        <w:tc>
          <w:tcPr>
            <w:tcW w:w="10206" w:type="dxa"/>
            <w:tcBorders>
              <w:bottom w:val="single" w:sz="4" w:space="0" w:color="auto"/>
            </w:tcBorders>
          </w:tcPr>
          <w:p w14:paraId="33B2A5C6" w14:textId="77777777" w:rsidR="00C91114" w:rsidRDefault="00D00C56" w:rsidP="00C12F78">
            <w:pPr>
              <w:jc w:val="both"/>
              <w:rPr>
                <w:rFonts w:ascii="Arial" w:hAnsi="Arial" w:cs="Arial"/>
              </w:rPr>
            </w:pPr>
            <w:r w:rsidRPr="0066219C">
              <w:rPr>
                <w:rFonts w:ascii="Arial" w:hAnsi="Arial" w:cs="Arial"/>
              </w:rPr>
              <w:t>There is a frequent requirement for light physical effort for several short periods during a shift</w:t>
            </w:r>
          </w:p>
          <w:p w14:paraId="4A09771B" w14:textId="7A19327C" w:rsidR="00C12F78" w:rsidRPr="00FB2627" w:rsidRDefault="00C12F78" w:rsidP="00C12F78">
            <w:pPr>
              <w:jc w:val="both"/>
              <w:rPr>
                <w:rFonts w:ascii="Arial" w:hAnsi="Arial" w:cs="Arial"/>
                <w:color w:val="FF0000"/>
              </w:rPr>
            </w:pPr>
          </w:p>
        </w:tc>
      </w:tr>
      <w:tr w:rsidR="0084654F" w:rsidRPr="00FB2627" w14:paraId="517C19A0" w14:textId="77777777" w:rsidTr="00884334">
        <w:tc>
          <w:tcPr>
            <w:tcW w:w="10206" w:type="dxa"/>
            <w:tcBorders>
              <w:bottom w:val="single" w:sz="4" w:space="0" w:color="auto"/>
            </w:tcBorders>
            <w:shd w:val="clear" w:color="auto" w:fill="002060"/>
          </w:tcPr>
          <w:p w14:paraId="577F80C6" w14:textId="77777777" w:rsidR="0084654F" w:rsidRPr="00FB2627" w:rsidRDefault="0084654F" w:rsidP="00F607B2">
            <w:pPr>
              <w:jc w:val="both"/>
              <w:rPr>
                <w:rFonts w:ascii="Arial" w:hAnsi="Arial" w:cs="Arial"/>
                <w:b/>
                <w:bCs/>
                <w:color w:val="FF0000"/>
              </w:rPr>
            </w:pPr>
            <w:r w:rsidRPr="00FB2627">
              <w:rPr>
                <w:rFonts w:ascii="Arial" w:hAnsi="Arial" w:cs="Arial"/>
                <w:b/>
                <w:bCs/>
                <w:color w:val="FFFFFF" w:themeColor="background1"/>
              </w:rPr>
              <w:t>MENTAL EFFORT</w:t>
            </w:r>
          </w:p>
        </w:tc>
      </w:tr>
      <w:tr w:rsidR="0084654F" w:rsidRPr="00FB2627" w14:paraId="71A1520E" w14:textId="77777777" w:rsidTr="00884334">
        <w:tc>
          <w:tcPr>
            <w:tcW w:w="10206" w:type="dxa"/>
            <w:tcBorders>
              <w:bottom w:val="single" w:sz="4" w:space="0" w:color="auto"/>
            </w:tcBorders>
          </w:tcPr>
          <w:p w14:paraId="5F9D332B" w14:textId="77777777" w:rsidR="0084654F" w:rsidRDefault="00D00C56" w:rsidP="00C12F78">
            <w:pPr>
              <w:jc w:val="both"/>
              <w:rPr>
                <w:rFonts w:ascii="Arial" w:hAnsi="Arial" w:cs="Arial"/>
              </w:rPr>
            </w:pPr>
            <w:r w:rsidRPr="0066219C">
              <w:rPr>
                <w:rFonts w:ascii="Arial" w:hAnsi="Arial" w:cs="Arial"/>
              </w:rPr>
              <w:t>There is frequent requirement for concentration where the work pattern is unpredictable</w:t>
            </w:r>
          </w:p>
          <w:p w14:paraId="4973917D" w14:textId="678E77F7" w:rsidR="00C12F78" w:rsidRPr="00FB2627" w:rsidRDefault="00C12F78" w:rsidP="000C32E3">
            <w:pPr>
              <w:rPr>
                <w:rFonts w:ascii="Arial" w:hAnsi="Arial" w:cs="Arial"/>
                <w:color w:val="FF0000"/>
              </w:rPr>
            </w:pPr>
          </w:p>
        </w:tc>
      </w:tr>
      <w:tr w:rsidR="008142D3" w:rsidRPr="00FB2627" w14:paraId="2D241821" w14:textId="77777777" w:rsidTr="00884334">
        <w:tc>
          <w:tcPr>
            <w:tcW w:w="10206" w:type="dxa"/>
            <w:tcBorders>
              <w:bottom w:val="single" w:sz="4" w:space="0" w:color="auto"/>
            </w:tcBorders>
            <w:shd w:val="clear" w:color="auto" w:fill="002060"/>
          </w:tcPr>
          <w:p w14:paraId="54D5E7A2" w14:textId="77777777" w:rsidR="0084654F" w:rsidRPr="00FB2627" w:rsidRDefault="0084654F" w:rsidP="00F607B2">
            <w:pPr>
              <w:jc w:val="both"/>
              <w:rPr>
                <w:rFonts w:ascii="Arial" w:hAnsi="Arial" w:cs="Arial"/>
                <w:b/>
                <w:bCs/>
                <w:color w:val="FFFFFF" w:themeColor="background1"/>
              </w:rPr>
            </w:pPr>
            <w:r w:rsidRPr="00FB2627">
              <w:rPr>
                <w:rFonts w:ascii="Arial" w:hAnsi="Arial" w:cs="Arial"/>
                <w:b/>
                <w:bCs/>
                <w:color w:val="FFFFFF" w:themeColor="background1"/>
              </w:rPr>
              <w:t>EMOTIONAL EFFORT</w:t>
            </w:r>
          </w:p>
        </w:tc>
      </w:tr>
      <w:tr w:rsidR="0084654F" w:rsidRPr="00FB2627" w14:paraId="7362BFB7" w14:textId="77777777" w:rsidTr="00884334">
        <w:tc>
          <w:tcPr>
            <w:tcW w:w="10206" w:type="dxa"/>
            <w:tcBorders>
              <w:bottom w:val="single" w:sz="4" w:space="0" w:color="auto"/>
            </w:tcBorders>
          </w:tcPr>
          <w:p w14:paraId="7DE378B0" w14:textId="6DF3FE05" w:rsidR="0084654F" w:rsidRDefault="00D00C56" w:rsidP="00C12F78">
            <w:pPr>
              <w:jc w:val="both"/>
              <w:rPr>
                <w:rFonts w:ascii="Arial" w:hAnsi="Arial" w:cs="Arial"/>
              </w:rPr>
            </w:pPr>
            <w:r w:rsidRPr="0066219C">
              <w:rPr>
                <w:rFonts w:ascii="Arial" w:hAnsi="Arial" w:cs="Arial"/>
              </w:rPr>
              <w:t>Occasional exposure to distressing or emotional circumstances</w:t>
            </w:r>
            <w:r w:rsidR="00C12F78">
              <w:rPr>
                <w:rFonts w:ascii="Arial" w:hAnsi="Arial" w:cs="Arial"/>
              </w:rPr>
              <w:t>.</w:t>
            </w:r>
          </w:p>
          <w:p w14:paraId="137B11B3" w14:textId="2CC0DCCD" w:rsidR="00C12F78" w:rsidRPr="00FB2627" w:rsidRDefault="00C12F78" w:rsidP="000C32E3">
            <w:pPr>
              <w:rPr>
                <w:rFonts w:ascii="Arial" w:hAnsi="Arial" w:cs="Arial"/>
                <w:color w:val="FF0000"/>
              </w:rPr>
            </w:pPr>
          </w:p>
        </w:tc>
      </w:tr>
      <w:tr w:rsidR="0084654F" w:rsidRPr="00FB2627" w14:paraId="75EE2669" w14:textId="77777777" w:rsidTr="00884334">
        <w:tc>
          <w:tcPr>
            <w:tcW w:w="10206" w:type="dxa"/>
            <w:tcBorders>
              <w:bottom w:val="single" w:sz="4" w:space="0" w:color="auto"/>
            </w:tcBorders>
            <w:shd w:val="clear" w:color="auto" w:fill="002060"/>
          </w:tcPr>
          <w:p w14:paraId="2E61B875" w14:textId="77777777" w:rsidR="0084654F" w:rsidRPr="00D00C56" w:rsidRDefault="0084654F" w:rsidP="00F607B2">
            <w:pPr>
              <w:jc w:val="both"/>
              <w:rPr>
                <w:rFonts w:ascii="Arial" w:hAnsi="Arial" w:cs="Arial"/>
                <w:b/>
                <w:bCs/>
              </w:rPr>
            </w:pPr>
            <w:r w:rsidRPr="00D00C56">
              <w:rPr>
                <w:rFonts w:ascii="Arial" w:hAnsi="Arial" w:cs="Arial"/>
                <w:b/>
                <w:bCs/>
              </w:rPr>
              <w:t>WORKING CONDITIONS</w:t>
            </w:r>
          </w:p>
        </w:tc>
      </w:tr>
      <w:tr w:rsidR="0084654F" w:rsidRPr="00FB2627" w14:paraId="79714D0C" w14:textId="77777777" w:rsidTr="00884334">
        <w:tc>
          <w:tcPr>
            <w:tcW w:w="10206" w:type="dxa"/>
            <w:tcBorders>
              <w:bottom w:val="single" w:sz="4" w:space="0" w:color="auto"/>
            </w:tcBorders>
          </w:tcPr>
          <w:p w14:paraId="671BB0B6" w14:textId="77777777" w:rsidR="00D00C56" w:rsidRPr="00D00C56" w:rsidRDefault="00D00C56" w:rsidP="00C12F78">
            <w:pPr>
              <w:pStyle w:val="ListParagraph"/>
              <w:numPr>
                <w:ilvl w:val="0"/>
                <w:numId w:val="27"/>
              </w:numPr>
              <w:spacing w:before="0"/>
              <w:ind w:left="635"/>
              <w:rPr>
                <w:rFonts w:cs="Arial"/>
              </w:rPr>
            </w:pPr>
            <w:r w:rsidRPr="00D00C56">
              <w:rPr>
                <w:rFonts w:cs="Arial"/>
              </w:rPr>
              <w:t xml:space="preserve">Frequent requirement to use road transportation </w:t>
            </w:r>
          </w:p>
          <w:p w14:paraId="4E69E507" w14:textId="77777777" w:rsidR="00D00C56" w:rsidRDefault="00D00C56" w:rsidP="00C12F78">
            <w:pPr>
              <w:pStyle w:val="ListParagraph"/>
              <w:numPr>
                <w:ilvl w:val="0"/>
                <w:numId w:val="27"/>
              </w:numPr>
              <w:spacing w:before="0"/>
              <w:ind w:left="635"/>
              <w:rPr>
                <w:rFonts w:cs="Arial"/>
              </w:rPr>
            </w:pPr>
            <w:r w:rsidRPr="00D00C56">
              <w:rPr>
                <w:rFonts w:cs="Arial"/>
              </w:rPr>
              <w:t xml:space="preserve">Frequent requirement to travel around the RRDN region </w:t>
            </w:r>
          </w:p>
          <w:p w14:paraId="6DB4813B" w14:textId="77777777" w:rsidR="00D00C56" w:rsidRDefault="00D00C56" w:rsidP="00C12F78">
            <w:pPr>
              <w:pStyle w:val="ListParagraph"/>
              <w:numPr>
                <w:ilvl w:val="0"/>
                <w:numId w:val="27"/>
              </w:numPr>
              <w:spacing w:before="0"/>
              <w:ind w:left="635"/>
              <w:rPr>
                <w:rFonts w:cs="Arial"/>
              </w:rPr>
            </w:pPr>
            <w:r w:rsidRPr="00D00C56">
              <w:rPr>
                <w:rFonts w:cs="Arial"/>
              </w:rPr>
              <w:t>Some exposure to hazards</w:t>
            </w:r>
          </w:p>
          <w:p w14:paraId="0D518F43" w14:textId="77777777" w:rsidR="00D00C56" w:rsidRPr="00C12F78" w:rsidRDefault="00D00C56" w:rsidP="00C12F78">
            <w:pPr>
              <w:jc w:val="both"/>
              <w:rPr>
                <w:rFonts w:ascii="Arial" w:hAnsi="Arial" w:cs="Arial"/>
              </w:rPr>
            </w:pPr>
            <w:r w:rsidRPr="00C12F78">
              <w:rPr>
                <w:rFonts w:ascii="Arial" w:hAnsi="Arial" w:cs="Arial"/>
              </w:rPr>
              <w:t>Working Pattern</w:t>
            </w:r>
          </w:p>
          <w:p w14:paraId="75151B70" w14:textId="77777777" w:rsidR="00D00C56" w:rsidRDefault="00D00C56" w:rsidP="00C12F78">
            <w:pPr>
              <w:pStyle w:val="ListParagraph"/>
              <w:numPr>
                <w:ilvl w:val="0"/>
                <w:numId w:val="26"/>
              </w:numPr>
              <w:spacing w:before="0"/>
              <w:ind w:left="635"/>
              <w:rPr>
                <w:rFonts w:cs="Arial"/>
              </w:rPr>
            </w:pPr>
            <w:r w:rsidRPr="00D00C56">
              <w:rPr>
                <w:rFonts w:cs="Arial"/>
              </w:rPr>
              <w:t>Staff may be required to work a variety of shifts, including evenings and weekends, if appropriate to the post and it is a condition of your employment that you work such additional or different hours (including working shifts) as may be deemed necessary to perform your role satisfactorily to meet the needs of the RRDN service and/ or employing organisation</w:t>
            </w:r>
            <w:r>
              <w:rPr>
                <w:rFonts w:cs="Arial"/>
              </w:rPr>
              <w:t>.</w:t>
            </w:r>
          </w:p>
          <w:p w14:paraId="4C44760A" w14:textId="797E15BE" w:rsidR="00C12F78" w:rsidRPr="00D00C56" w:rsidRDefault="00C12F78" w:rsidP="00C12F78">
            <w:pPr>
              <w:pStyle w:val="ListParagraph"/>
              <w:spacing w:before="0"/>
              <w:ind w:left="635"/>
              <w:rPr>
                <w:rFonts w:cs="Arial"/>
              </w:rPr>
            </w:pPr>
          </w:p>
        </w:tc>
      </w:tr>
      <w:tr w:rsidR="003B43F4" w:rsidRPr="00FB2627" w14:paraId="152B908B" w14:textId="77777777" w:rsidTr="00884334">
        <w:tc>
          <w:tcPr>
            <w:tcW w:w="10206" w:type="dxa"/>
            <w:shd w:val="clear" w:color="auto" w:fill="002060"/>
          </w:tcPr>
          <w:p w14:paraId="0AA5C963" w14:textId="77777777" w:rsidR="003B43F4" w:rsidRPr="00FB2627" w:rsidRDefault="003B43F4" w:rsidP="00F607B2">
            <w:pPr>
              <w:jc w:val="both"/>
              <w:rPr>
                <w:rFonts w:ascii="Arial" w:hAnsi="Arial" w:cs="Arial"/>
              </w:rPr>
            </w:pPr>
            <w:r w:rsidRPr="00FB2627">
              <w:rPr>
                <w:rFonts w:ascii="Arial" w:hAnsi="Arial" w:cs="Arial"/>
                <w:b/>
              </w:rPr>
              <w:t xml:space="preserve">OTHER RESPONSIBILITIES </w:t>
            </w:r>
          </w:p>
        </w:tc>
      </w:tr>
      <w:tr w:rsidR="003B43F4" w:rsidRPr="00FB2627" w14:paraId="76B461A2" w14:textId="77777777" w:rsidTr="00884334">
        <w:tc>
          <w:tcPr>
            <w:tcW w:w="10206" w:type="dxa"/>
            <w:tcBorders>
              <w:bottom w:val="single" w:sz="4" w:space="0" w:color="auto"/>
            </w:tcBorders>
          </w:tcPr>
          <w:p w14:paraId="4354D31A" w14:textId="75CCF500" w:rsidR="003B43F4" w:rsidRPr="00FB2627" w:rsidRDefault="000C1FB8" w:rsidP="00F607B2">
            <w:pPr>
              <w:jc w:val="both"/>
              <w:rPr>
                <w:rFonts w:ascii="Arial" w:hAnsi="Arial" w:cs="Arial"/>
              </w:rPr>
            </w:pPr>
            <w:r w:rsidRPr="00FB2627">
              <w:rPr>
                <w:rFonts w:ascii="Arial" w:hAnsi="Arial" w:cs="Arial"/>
              </w:rPr>
              <w:t>T</w:t>
            </w:r>
            <w:r w:rsidR="003B43F4" w:rsidRPr="00FB2627">
              <w:rPr>
                <w:rFonts w:ascii="Arial" w:hAnsi="Arial" w:cs="Arial"/>
              </w:rPr>
              <w:t>ake part in regular performance appraisal.</w:t>
            </w:r>
          </w:p>
          <w:p w14:paraId="28336589" w14:textId="77777777" w:rsidR="003B43F4" w:rsidRPr="00FB2627" w:rsidRDefault="003B43F4" w:rsidP="00F607B2">
            <w:pPr>
              <w:jc w:val="both"/>
              <w:rPr>
                <w:rFonts w:ascii="Arial" w:hAnsi="Arial" w:cs="Arial"/>
              </w:rPr>
            </w:pPr>
          </w:p>
          <w:p w14:paraId="56CB117C" w14:textId="52E005C6" w:rsidR="003B43F4" w:rsidRPr="00FB2627" w:rsidRDefault="000C1FB8" w:rsidP="00F607B2">
            <w:pPr>
              <w:jc w:val="both"/>
              <w:rPr>
                <w:rFonts w:ascii="Arial" w:hAnsi="Arial" w:cs="Arial"/>
              </w:rPr>
            </w:pPr>
            <w:r w:rsidRPr="00FB2627">
              <w:rPr>
                <w:rFonts w:ascii="Arial" w:hAnsi="Arial" w:cs="Arial"/>
              </w:rPr>
              <w:t>U</w:t>
            </w:r>
            <w:r w:rsidR="003B43F4" w:rsidRPr="00FB2627">
              <w:rPr>
                <w:rFonts w:ascii="Arial" w:hAnsi="Arial" w:cs="Arial"/>
              </w:rPr>
              <w:t>ndertake any training required in order to maintain competency including mandatory training, e.g. Manual Handling</w:t>
            </w:r>
          </w:p>
          <w:p w14:paraId="476A9E49" w14:textId="77777777" w:rsidR="003B43F4" w:rsidRPr="00FB2627" w:rsidRDefault="003B43F4" w:rsidP="00F607B2">
            <w:pPr>
              <w:jc w:val="both"/>
              <w:rPr>
                <w:rFonts w:ascii="Arial" w:hAnsi="Arial" w:cs="Arial"/>
              </w:rPr>
            </w:pPr>
          </w:p>
          <w:p w14:paraId="604720FF" w14:textId="774A51AC" w:rsidR="003B43F4" w:rsidRPr="00FB2627" w:rsidRDefault="000C1FB8" w:rsidP="00F607B2">
            <w:pPr>
              <w:jc w:val="both"/>
              <w:rPr>
                <w:rFonts w:ascii="Arial" w:hAnsi="Arial" w:cs="Arial"/>
              </w:rPr>
            </w:pPr>
            <w:r w:rsidRPr="00FB2627">
              <w:rPr>
                <w:rFonts w:ascii="Arial" w:hAnsi="Arial" w:cs="Arial"/>
              </w:rPr>
              <w:t>C</w:t>
            </w:r>
            <w:r w:rsidR="003B43F4" w:rsidRPr="00FB2627">
              <w:rPr>
                <w:rFonts w:ascii="Arial" w:hAnsi="Arial" w:cs="Arial"/>
              </w:rPr>
              <w:t xml:space="preserve">ontribute to and work within a safe working environment </w:t>
            </w:r>
          </w:p>
          <w:p w14:paraId="23C9C59C" w14:textId="77777777" w:rsidR="003B43F4" w:rsidRPr="00FB2627" w:rsidRDefault="003B43F4" w:rsidP="00F607B2">
            <w:pPr>
              <w:jc w:val="both"/>
              <w:rPr>
                <w:rFonts w:ascii="Arial" w:hAnsi="Arial" w:cs="Arial"/>
                <w:b/>
              </w:rPr>
            </w:pPr>
          </w:p>
          <w:p w14:paraId="0EAEA587" w14:textId="77777777" w:rsidR="003B43F4" w:rsidRPr="00FB2627" w:rsidRDefault="00B735BB" w:rsidP="00F607B2">
            <w:pPr>
              <w:jc w:val="both"/>
              <w:rPr>
                <w:rFonts w:ascii="Arial" w:hAnsi="Arial" w:cs="Arial"/>
              </w:rPr>
            </w:pPr>
            <w:r w:rsidRPr="00FB2627">
              <w:rPr>
                <w:rFonts w:ascii="Arial" w:hAnsi="Arial" w:cs="Arial"/>
              </w:rPr>
              <w:lastRenderedPageBreak/>
              <w:t>You are</w:t>
            </w:r>
            <w:r w:rsidR="003B43F4" w:rsidRPr="00FB2627">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B2627"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Pr="00FB2627"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B2627">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Pr="00FB2627"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B2627" w:rsidRDefault="00F73F8D" w:rsidP="00F73F8D">
            <w:pPr>
              <w:rPr>
                <w:rFonts w:ascii="Arial" w:hAnsi="Arial" w:cs="Arial"/>
              </w:rPr>
            </w:pPr>
            <w:r w:rsidRPr="00FB2627">
              <w:rPr>
                <w:rFonts w:ascii="Arial" w:hAnsi="Arial" w:cs="Arial"/>
              </w:rPr>
              <w:t xml:space="preserve">You must </w:t>
            </w:r>
            <w:r w:rsidR="001568A8" w:rsidRPr="00FB2627">
              <w:rPr>
                <w:rFonts w:ascii="Arial" w:hAnsi="Arial" w:cs="Arial"/>
              </w:rPr>
              <w:t xml:space="preserve">also </w:t>
            </w:r>
            <w:r w:rsidRPr="00FB2627">
              <w:rPr>
                <w:rFonts w:ascii="Arial" w:hAnsi="Arial" w:cs="Arial"/>
              </w:rPr>
              <w:t>take responsibility for your workplace health and wellbeing:</w:t>
            </w:r>
          </w:p>
          <w:p w14:paraId="7D35C9BA" w14:textId="77777777" w:rsidR="00F73F8D" w:rsidRPr="00FB2627" w:rsidRDefault="00F73F8D" w:rsidP="00F73F8D">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When required, gain support from Occupational Health, Human Resources or other sources.</w:t>
            </w:r>
          </w:p>
          <w:p w14:paraId="1388D424" w14:textId="77777777" w:rsidR="00F73F8D" w:rsidRPr="00FB2627" w:rsidRDefault="00F73F8D" w:rsidP="00F73F8D">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Familiarise yourself with the health and wellbeing support available from policies and/or Occupational Health.</w:t>
            </w:r>
          </w:p>
          <w:p w14:paraId="033F2E64" w14:textId="77777777" w:rsidR="00F73F8D" w:rsidRPr="00FB2627" w:rsidRDefault="00F73F8D" w:rsidP="00F73F8D">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 xml:space="preserve">Follow the Trust’s health and wellbeing vision of healthy body, healthy mind, healthy you. </w:t>
            </w:r>
          </w:p>
          <w:p w14:paraId="13DF4059" w14:textId="1A7526E2" w:rsidR="008F7D36" w:rsidRPr="00FB2627" w:rsidRDefault="00ED356C" w:rsidP="008F7D36">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Undertake a Display Screen Equipment assessment (DES) if appropriate to role</w:t>
            </w:r>
            <w:r w:rsidR="00DC08BE" w:rsidRPr="00FB2627">
              <w:rPr>
                <w:rFonts w:eastAsiaTheme="minorHAnsi" w:cs="Arial"/>
                <w:szCs w:val="22"/>
                <w:lang w:eastAsia="en-US"/>
              </w:rPr>
              <w:t>.</w:t>
            </w:r>
          </w:p>
        </w:tc>
      </w:tr>
      <w:tr w:rsidR="003B43F4" w:rsidRPr="00FB2627" w14:paraId="3BC8DCA2" w14:textId="77777777" w:rsidTr="00884334">
        <w:tc>
          <w:tcPr>
            <w:tcW w:w="10206" w:type="dxa"/>
            <w:shd w:val="clear" w:color="auto" w:fill="002060"/>
          </w:tcPr>
          <w:p w14:paraId="011272C0" w14:textId="1025927A" w:rsidR="003B43F4" w:rsidRPr="00FB2627" w:rsidRDefault="003B43F4" w:rsidP="00F607B2">
            <w:pPr>
              <w:jc w:val="both"/>
              <w:rPr>
                <w:rFonts w:ascii="Arial" w:hAnsi="Arial" w:cs="Arial"/>
              </w:rPr>
            </w:pPr>
            <w:r w:rsidRPr="00FB2627">
              <w:rPr>
                <w:rFonts w:ascii="Arial" w:hAnsi="Arial" w:cs="Arial"/>
                <w:b/>
              </w:rPr>
              <w:lastRenderedPageBreak/>
              <w:t>APPLICABLE TO MANAGERS ONLY</w:t>
            </w:r>
            <w:r w:rsidR="00B735BB" w:rsidRPr="00FB2627">
              <w:rPr>
                <w:rFonts w:ascii="Arial" w:hAnsi="Arial" w:cs="Arial"/>
                <w:b/>
              </w:rPr>
              <w:t xml:space="preserve"> </w:t>
            </w:r>
          </w:p>
        </w:tc>
      </w:tr>
      <w:tr w:rsidR="003B43F4" w:rsidRPr="00FB2627" w14:paraId="1E4442C5" w14:textId="77777777" w:rsidTr="00884334">
        <w:tc>
          <w:tcPr>
            <w:tcW w:w="10206" w:type="dxa"/>
            <w:tcBorders>
              <w:bottom w:val="single" w:sz="4" w:space="0" w:color="auto"/>
            </w:tcBorders>
          </w:tcPr>
          <w:p w14:paraId="23C50520" w14:textId="2C88FE23" w:rsidR="003B43F4" w:rsidRPr="00D00C56" w:rsidRDefault="000C1FB8" w:rsidP="00C4469F">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D00C56">
              <w:rPr>
                <w:rFonts w:ascii="Arial" w:hAnsi="Arial" w:cs="Arial"/>
              </w:rPr>
              <w:t>Leading the team effectively and supporting their wellbeing by</w:t>
            </w:r>
            <w:r w:rsidR="00C4469F" w:rsidRPr="00D00C56">
              <w:rPr>
                <w:rFonts w:ascii="Arial" w:hAnsi="Arial" w:cs="Arial"/>
              </w:rPr>
              <w:t>:</w:t>
            </w:r>
          </w:p>
          <w:p w14:paraId="58626C7F" w14:textId="77777777" w:rsidR="00864555" w:rsidRPr="00D00C56" w:rsidRDefault="00864555" w:rsidP="00864555">
            <w:pPr>
              <w:pStyle w:val="ListParagraph"/>
              <w:numPr>
                <w:ilvl w:val="0"/>
                <w:numId w:val="6"/>
              </w:numPr>
              <w:spacing w:before="0"/>
              <w:jc w:val="left"/>
              <w:rPr>
                <w:rFonts w:cs="Arial"/>
              </w:rPr>
            </w:pPr>
            <w:r w:rsidRPr="00D00C56">
              <w:rPr>
                <w:rFonts w:cs="Arial"/>
              </w:rPr>
              <w:t>Champion</w:t>
            </w:r>
            <w:r w:rsidR="00C4469F" w:rsidRPr="00D00C56">
              <w:rPr>
                <w:rFonts w:cs="Arial"/>
              </w:rPr>
              <w:t>ing</w:t>
            </w:r>
            <w:r w:rsidRPr="00D00C56">
              <w:rPr>
                <w:rFonts w:cs="Arial"/>
              </w:rPr>
              <w:t xml:space="preserve"> health and wellbeing.</w:t>
            </w:r>
          </w:p>
          <w:p w14:paraId="52E9361A" w14:textId="77777777" w:rsidR="00864555" w:rsidRPr="00D00C56" w:rsidRDefault="00864555" w:rsidP="00864555">
            <w:pPr>
              <w:pStyle w:val="ListParagraph"/>
              <w:numPr>
                <w:ilvl w:val="0"/>
                <w:numId w:val="6"/>
              </w:numPr>
              <w:spacing w:before="0"/>
              <w:jc w:val="left"/>
              <w:rPr>
                <w:rFonts w:cs="Arial"/>
              </w:rPr>
            </w:pPr>
            <w:r w:rsidRPr="00D00C56">
              <w:rPr>
                <w:rFonts w:cs="Arial"/>
              </w:rPr>
              <w:t>Encourag</w:t>
            </w:r>
            <w:r w:rsidR="00C4469F" w:rsidRPr="00D00C56">
              <w:rPr>
                <w:rFonts w:cs="Arial"/>
              </w:rPr>
              <w:t>ing</w:t>
            </w:r>
            <w:r w:rsidRPr="00D00C56">
              <w:rPr>
                <w:rFonts w:cs="Arial"/>
              </w:rPr>
              <w:t xml:space="preserve"> and support staff engagement in delivery of the service.</w:t>
            </w:r>
          </w:p>
          <w:p w14:paraId="57CD67D9" w14:textId="77777777" w:rsidR="00864555" w:rsidRPr="00D00C56" w:rsidRDefault="00864555" w:rsidP="00864555">
            <w:pPr>
              <w:pStyle w:val="ListParagraph"/>
              <w:numPr>
                <w:ilvl w:val="0"/>
                <w:numId w:val="6"/>
              </w:numPr>
              <w:spacing w:before="0"/>
              <w:jc w:val="left"/>
              <w:rPr>
                <w:rFonts w:cs="Arial"/>
              </w:rPr>
            </w:pPr>
            <w:r w:rsidRPr="00D00C56">
              <w:rPr>
                <w:rFonts w:cs="Arial"/>
              </w:rPr>
              <w:t>Encourag</w:t>
            </w:r>
            <w:r w:rsidR="00C4469F" w:rsidRPr="00D00C56">
              <w:rPr>
                <w:rFonts w:cs="Arial"/>
              </w:rPr>
              <w:t xml:space="preserve">ing </w:t>
            </w:r>
            <w:r w:rsidRPr="00D00C56">
              <w:rPr>
                <w:rFonts w:cs="Arial"/>
              </w:rPr>
              <w:t>staff to comment on development and delivery of the service.</w:t>
            </w:r>
          </w:p>
          <w:p w14:paraId="6B699B16" w14:textId="77777777" w:rsidR="003B43F4" w:rsidRPr="00C12F78" w:rsidRDefault="00864555" w:rsidP="000C32E3">
            <w:pPr>
              <w:pStyle w:val="ListParagraph"/>
              <w:numPr>
                <w:ilvl w:val="0"/>
                <w:numId w:val="6"/>
              </w:numPr>
              <w:spacing w:before="0"/>
              <w:jc w:val="left"/>
              <w:rPr>
                <w:rFonts w:cs="Arial"/>
              </w:rPr>
            </w:pPr>
            <w:r w:rsidRPr="00C12F78">
              <w:rPr>
                <w:rFonts w:cs="Arial"/>
              </w:rPr>
              <w:t>Ensur</w:t>
            </w:r>
            <w:r w:rsidR="00C4469F" w:rsidRPr="00C12F78">
              <w:rPr>
                <w:rFonts w:cs="Arial"/>
              </w:rPr>
              <w:t>ing</w:t>
            </w:r>
            <w:r w:rsidRPr="00C12F78">
              <w:rPr>
                <w:rFonts w:cs="Arial"/>
              </w:rPr>
              <w:t xml:space="preserve"> during 1:1’s / supervision with employees you always check how they are.</w:t>
            </w:r>
          </w:p>
          <w:p w14:paraId="273102C7" w14:textId="03F1B997" w:rsidR="00C12F78" w:rsidRPr="00FB2627" w:rsidRDefault="00C12F78" w:rsidP="00C12F78">
            <w:pPr>
              <w:pStyle w:val="ListParagraph"/>
              <w:spacing w:before="0"/>
              <w:jc w:val="left"/>
              <w:rPr>
                <w:rFonts w:cs="Arial"/>
                <w:color w:val="FF0000"/>
              </w:rPr>
            </w:pPr>
          </w:p>
        </w:tc>
      </w:tr>
      <w:tr w:rsidR="00B735BB" w:rsidRPr="00FB2627" w14:paraId="247A9B2E" w14:textId="77777777" w:rsidTr="00884334">
        <w:tc>
          <w:tcPr>
            <w:tcW w:w="10206" w:type="dxa"/>
            <w:shd w:val="clear" w:color="auto" w:fill="002060"/>
          </w:tcPr>
          <w:p w14:paraId="3BC23511" w14:textId="0C711DDA" w:rsidR="00B735BB" w:rsidRPr="00FB2627" w:rsidRDefault="00B735BB" w:rsidP="00F607B2">
            <w:pPr>
              <w:jc w:val="both"/>
              <w:rPr>
                <w:rFonts w:ascii="Arial" w:hAnsi="Arial" w:cs="Arial"/>
                <w:b/>
              </w:rPr>
            </w:pPr>
            <w:r w:rsidRPr="00FB2627">
              <w:rPr>
                <w:rFonts w:ascii="Arial" w:hAnsi="Arial" w:cs="Arial"/>
                <w:b/>
              </w:rPr>
              <w:t>DISCLOSURE AND BARRING SERVICE CHECKS</w:t>
            </w:r>
            <w:r w:rsidR="000C32E3" w:rsidRPr="00FB2627">
              <w:rPr>
                <w:rFonts w:ascii="Arial" w:hAnsi="Arial" w:cs="Arial"/>
                <w:b/>
              </w:rPr>
              <w:t xml:space="preserve"> </w:t>
            </w:r>
          </w:p>
        </w:tc>
      </w:tr>
      <w:tr w:rsidR="00B735BB" w:rsidRPr="00FB2627" w14:paraId="27F6484B" w14:textId="77777777" w:rsidTr="00884334">
        <w:tc>
          <w:tcPr>
            <w:tcW w:w="10206" w:type="dxa"/>
            <w:shd w:val="clear" w:color="auto" w:fill="auto"/>
          </w:tcPr>
          <w:p w14:paraId="4CB029C6" w14:textId="77777777" w:rsidR="00B735BB" w:rsidRDefault="00B735BB" w:rsidP="00F607B2">
            <w:pPr>
              <w:jc w:val="both"/>
              <w:rPr>
                <w:rFonts w:ascii="Arial" w:hAnsi="Arial" w:cs="Arial"/>
                <w:lang w:eastAsia="en-GB"/>
              </w:rPr>
            </w:pPr>
            <w:r w:rsidRPr="00D00C56">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14:paraId="0E9FEA90" w14:textId="4D6F94E6" w:rsidR="00C12F78" w:rsidRPr="00FB2627" w:rsidRDefault="00C12F78" w:rsidP="00F607B2">
            <w:pPr>
              <w:jc w:val="both"/>
              <w:rPr>
                <w:rFonts w:ascii="Arial" w:hAnsi="Arial" w:cs="Arial"/>
                <w:b/>
              </w:rPr>
            </w:pPr>
          </w:p>
        </w:tc>
      </w:tr>
      <w:tr w:rsidR="003B43F4" w:rsidRPr="00FB2627" w14:paraId="6CE458A9" w14:textId="77777777" w:rsidTr="00884334">
        <w:tc>
          <w:tcPr>
            <w:tcW w:w="10206" w:type="dxa"/>
            <w:shd w:val="clear" w:color="auto" w:fill="002060"/>
          </w:tcPr>
          <w:p w14:paraId="2E401EA4" w14:textId="77777777" w:rsidR="003B43F4" w:rsidRPr="00FB2627" w:rsidRDefault="003B43F4" w:rsidP="00F607B2">
            <w:pPr>
              <w:jc w:val="both"/>
              <w:rPr>
                <w:rFonts w:ascii="Arial" w:hAnsi="Arial" w:cs="Arial"/>
              </w:rPr>
            </w:pPr>
            <w:r w:rsidRPr="00FB2627">
              <w:rPr>
                <w:rFonts w:ascii="Arial" w:hAnsi="Arial" w:cs="Arial"/>
                <w:b/>
              </w:rPr>
              <w:t xml:space="preserve">GENERAL </w:t>
            </w:r>
          </w:p>
        </w:tc>
      </w:tr>
      <w:tr w:rsidR="003B43F4" w:rsidRPr="00FB2627" w14:paraId="7E0A6926" w14:textId="77777777" w:rsidTr="00884334">
        <w:tc>
          <w:tcPr>
            <w:tcW w:w="10206" w:type="dxa"/>
          </w:tcPr>
          <w:p w14:paraId="61C5FF3B" w14:textId="439787DD" w:rsidR="008D6EE5" w:rsidRDefault="008D6EE5" w:rsidP="00C12F78">
            <w:pPr>
              <w:pStyle w:val="BodyText"/>
              <w:jc w:val="both"/>
              <w:rPr>
                <w:rFonts w:ascii="Arial" w:hAnsi="Arial" w:cs="Arial"/>
                <w:b w:val="0"/>
                <w:sz w:val="22"/>
                <w:szCs w:val="22"/>
              </w:rPr>
            </w:pPr>
            <w:r w:rsidRPr="00FB2627">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sidRPr="00FB2627">
              <w:rPr>
                <w:rFonts w:ascii="Arial" w:hAnsi="Arial" w:cs="Arial"/>
                <w:b w:val="0"/>
                <w:sz w:val="22"/>
                <w:szCs w:val="22"/>
              </w:rPr>
              <w:t>m</w:t>
            </w:r>
            <w:r w:rsidRPr="00FB2627">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27441290" w14:textId="77777777" w:rsidR="00C12F78" w:rsidRPr="00FB2627" w:rsidRDefault="00C12F78" w:rsidP="00C12F78">
            <w:pPr>
              <w:pStyle w:val="BodyText"/>
              <w:jc w:val="both"/>
              <w:rPr>
                <w:rFonts w:ascii="Arial" w:hAnsi="Arial" w:cs="Arial"/>
                <w:b w:val="0"/>
                <w:sz w:val="22"/>
                <w:szCs w:val="22"/>
              </w:rPr>
            </w:pPr>
          </w:p>
          <w:p w14:paraId="5F2759E2" w14:textId="1B6170E3" w:rsidR="00B735BB" w:rsidRPr="00FB2627" w:rsidRDefault="00B735BB" w:rsidP="00C12F78">
            <w:pPr>
              <w:pStyle w:val="ListParagraph"/>
              <w:spacing w:before="0"/>
              <w:ind w:left="33"/>
              <w:rPr>
                <w:rFonts w:cs="Arial"/>
                <w:szCs w:val="22"/>
                <w:lang w:val="en-US"/>
              </w:rPr>
            </w:pPr>
            <w:r w:rsidRPr="00FB2627">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22981855" w14:textId="0B603D1D" w:rsidR="00FB2627" w:rsidRPr="00FB2627" w:rsidRDefault="00FB2627" w:rsidP="00C12F78">
            <w:pPr>
              <w:pStyle w:val="ListParagraph"/>
              <w:spacing w:before="0"/>
              <w:ind w:left="33"/>
              <w:rPr>
                <w:rFonts w:cs="Arial"/>
                <w:szCs w:val="22"/>
                <w:lang w:val="en-US"/>
              </w:rPr>
            </w:pPr>
            <w:r w:rsidRPr="00FB2627">
              <w:rPr>
                <w:rFonts w:cs="Arial"/>
                <w:szCs w:val="22"/>
                <w:lang w:val="en-US"/>
              </w:rPr>
              <w:t xml:space="preserve">At the Royal Devon, we are committed to reducing our carbon emissions and </w:t>
            </w:r>
            <w:proofErr w:type="spellStart"/>
            <w:r w:rsidRPr="00FB2627">
              <w:rPr>
                <w:rFonts w:cs="Arial"/>
                <w:szCs w:val="22"/>
                <w:lang w:val="en-US"/>
              </w:rPr>
              <w:t>minimising</w:t>
            </w:r>
            <w:proofErr w:type="spellEnd"/>
            <w:r w:rsidRPr="00FB2627">
              <w:rPr>
                <w:rFonts w:cs="Arial"/>
                <w:szCs w:val="22"/>
                <w:lang w:val="en-US"/>
              </w:rPr>
              <w:t xml:space="preserve"> the impact of healthcare on the environment, as outlined in our Green Plan available on our website. We actively promote sustainable practices and encourage colleagues to explore and implement greener ways of working within their roles.</w:t>
            </w:r>
          </w:p>
          <w:p w14:paraId="0FF330AD" w14:textId="77777777" w:rsidR="002B7A29" w:rsidRDefault="002B7A29" w:rsidP="00C12F78">
            <w:pPr>
              <w:jc w:val="both"/>
              <w:rPr>
                <w:rFonts w:ascii="Arial" w:hAnsi="Arial" w:cs="Arial"/>
              </w:rPr>
            </w:pPr>
          </w:p>
          <w:p w14:paraId="32158134" w14:textId="7F9F060E" w:rsidR="00C12F78" w:rsidRPr="00FB2627" w:rsidRDefault="00C12F78" w:rsidP="00C12F78">
            <w:pPr>
              <w:jc w:val="both"/>
              <w:rPr>
                <w:rFonts w:ascii="Arial" w:hAnsi="Arial" w:cs="Arial"/>
              </w:rPr>
            </w:pPr>
            <w:r w:rsidRPr="0066219C">
              <w:rPr>
                <w:rFonts w:ascii="Arial" w:hAnsi="Arial" w:cs="Arial"/>
              </w:rPr>
              <w:t>The job description is not intended to be exhaustive and it is likely that duties may be altered from time to time in the light of changing circumstances and after consultation with the post-holder. The post holder might be required to work across the RRDN region at any time throughout the duration of their contract, which may entail travel and working at different settings, and outside normal working hours including evenings and weekends in line with service demands.</w:t>
            </w:r>
          </w:p>
        </w:tc>
      </w:tr>
    </w:tbl>
    <w:p w14:paraId="7070DF06" w14:textId="77777777" w:rsidR="003B43F4" w:rsidRPr="00FB2627" w:rsidRDefault="003B43F4" w:rsidP="00F607B2">
      <w:pPr>
        <w:spacing w:after="0" w:line="240" w:lineRule="auto"/>
        <w:jc w:val="both"/>
        <w:rPr>
          <w:rFonts w:ascii="Arial" w:hAnsi="Arial" w:cs="Arial"/>
        </w:rPr>
      </w:pPr>
    </w:p>
    <w:p w14:paraId="5A975EC4" w14:textId="77777777" w:rsidR="000C32E3" w:rsidRPr="00FB2627" w:rsidRDefault="000C32E3" w:rsidP="004E5CAD">
      <w:pPr>
        <w:ind w:left="-709"/>
        <w:rPr>
          <w:rFonts w:ascii="Arial" w:hAnsi="Arial" w:cs="Arial"/>
        </w:rPr>
        <w:sectPr w:rsidR="000C32E3" w:rsidRPr="00FB2627" w:rsidSect="000C32E3">
          <w:headerReference w:type="default" r:id="rId17"/>
          <w:footerReference w:type="default" r:id="rId18"/>
          <w:pgSz w:w="11906" w:h="16838"/>
          <w:pgMar w:top="709" w:right="1440" w:bottom="851" w:left="1440" w:header="708" w:footer="708" w:gutter="0"/>
          <w:cols w:space="708"/>
          <w:docGrid w:linePitch="360"/>
        </w:sectPr>
      </w:pPr>
    </w:p>
    <w:p w14:paraId="12DC0E98" w14:textId="77777777" w:rsidR="008F7D36" w:rsidRPr="00FB2627" w:rsidRDefault="008F7D36" w:rsidP="00F607B2">
      <w:pPr>
        <w:spacing w:after="0" w:line="240" w:lineRule="auto"/>
        <w:jc w:val="both"/>
        <w:rPr>
          <w:rFonts w:ascii="Arial" w:hAnsi="Arial" w:cs="Arial"/>
        </w:rPr>
      </w:pPr>
    </w:p>
    <w:p w14:paraId="7EE3F28F" w14:textId="736DA9E8" w:rsidR="008F7D36" w:rsidRPr="00FB2627" w:rsidRDefault="008F7D36" w:rsidP="008F7D36">
      <w:pPr>
        <w:spacing w:after="0" w:line="240" w:lineRule="auto"/>
        <w:ind w:left="-567" w:right="-472"/>
        <w:jc w:val="center"/>
        <w:rPr>
          <w:rFonts w:ascii="Arial" w:hAnsi="Arial" w:cs="Arial"/>
          <w:sz w:val="40"/>
        </w:rPr>
      </w:pPr>
      <w:r w:rsidRPr="00FB2627">
        <w:rPr>
          <w:rFonts w:ascii="Arial" w:hAnsi="Arial" w:cs="Arial"/>
          <w:sz w:val="40"/>
        </w:rPr>
        <w:t>PERSON SPECIFICATION</w:t>
      </w:r>
    </w:p>
    <w:p w14:paraId="743AD7B3" w14:textId="77777777" w:rsidR="008F7D36" w:rsidRPr="00FB2627"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B2627" w14:paraId="6A7F2186" w14:textId="77777777" w:rsidTr="00C12F78">
        <w:trPr>
          <w:trHeight w:val="327"/>
        </w:trPr>
        <w:tc>
          <w:tcPr>
            <w:tcW w:w="1985" w:type="dxa"/>
          </w:tcPr>
          <w:p w14:paraId="742F0354" w14:textId="77777777" w:rsidR="008F7D36" w:rsidRPr="00FB2627" w:rsidRDefault="008F7D36" w:rsidP="008F7D36">
            <w:pPr>
              <w:jc w:val="both"/>
              <w:rPr>
                <w:rFonts w:ascii="Arial" w:hAnsi="Arial" w:cs="Arial"/>
                <w:b/>
              </w:rPr>
            </w:pPr>
            <w:r w:rsidRPr="00FB2627">
              <w:rPr>
                <w:rFonts w:ascii="Arial" w:hAnsi="Arial" w:cs="Arial"/>
                <w:b/>
              </w:rPr>
              <w:t>Job Title</w:t>
            </w:r>
          </w:p>
        </w:tc>
        <w:tc>
          <w:tcPr>
            <w:tcW w:w="8221" w:type="dxa"/>
          </w:tcPr>
          <w:p w14:paraId="4A9FAB65" w14:textId="21587CF3" w:rsidR="008F7D36" w:rsidRPr="00C12F78" w:rsidRDefault="00D00C56" w:rsidP="00AE0EC0">
            <w:pPr>
              <w:jc w:val="both"/>
              <w:rPr>
                <w:rFonts w:ascii="Arial" w:hAnsi="Arial" w:cs="Arial"/>
              </w:rPr>
            </w:pPr>
            <w:r w:rsidRPr="00C12F78">
              <w:rPr>
                <w:rFonts w:ascii="Arial" w:hAnsi="Arial" w:cs="Arial"/>
              </w:rPr>
              <w:t>Agile Research Delivery Team Clinical Research Practitioner (CRP)/ Agile Research Delivery Team Research Officer</w:t>
            </w:r>
          </w:p>
        </w:tc>
      </w:tr>
    </w:tbl>
    <w:p w14:paraId="52F37878" w14:textId="5ABE49AC" w:rsidR="001D2D93" w:rsidRPr="00FB2627"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B2627" w14:paraId="6D5BD208" w14:textId="77777777" w:rsidTr="008F7D36">
        <w:tc>
          <w:tcPr>
            <w:tcW w:w="7641" w:type="dxa"/>
            <w:shd w:val="clear" w:color="auto" w:fill="002060"/>
          </w:tcPr>
          <w:p w14:paraId="616165B7" w14:textId="77777777" w:rsidR="001D2D93" w:rsidRPr="00FB2627" w:rsidRDefault="001D2D93" w:rsidP="00884334">
            <w:pPr>
              <w:jc w:val="both"/>
              <w:rPr>
                <w:rFonts w:ascii="Arial" w:hAnsi="Arial" w:cs="Arial"/>
                <w:b/>
              </w:rPr>
            </w:pPr>
            <w:r w:rsidRPr="00FB2627">
              <w:rPr>
                <w:rFonts w:ascii="Arial" w:hAnsi="Arial" w:cs="Arial"/>
                <w:b/>
              </w:rPr>
              <w:t>Requirements</w:t>
            </w:r>
          </w:p>
        </w:tc>
        <w:tc>
          <w:tcPr>
            <w:tcW w:w="1398" w:type="dxa"/>
            <w:shd w:val="clear" w:color="auto" w:fill="002060"/>
          </w:tcPr>
          <w:p w14:paraId="7087FA50" w14:textId="77777777" w:rsidR="001D2D93" w:rsidRPr="00FB2627" w:rsidRDefault="001D2D93" w:rsidP="00884334">
            <w:pPr>
              <w:jc w:val="both"/>
              <w:rPr>
                <w:rFonts w:ascii="Arial" w:hAnsi="Arial" w:cs="Arial"/>
                <w:b/>
              </w:rPr>
            </w:pPr>
            <w:r w:rsidRPr="00FB2627">
              <w:rPr>
                <w:rFonts w:ascii="Arial" w:hAnsi="Arial" w:cs="Arial"/>
                <w:b/>
              </w:rPr>
              <w:t>Essential</w:t>
            </w:r>
          </w:p>
        </w:tc>
        <w:tc>
          <w:tcPr>
            <w:tcW w:w="1275" w:type="dxa"/>
            <w:shd w:val="clear" w:color="auto" w:fill="002060"/>
          </w:tcPr>
          <w:p w14:paraId="2B9AD14A" w14:textId="77777777" w:rsidR="001D2D93" w:rsidRPr="00FB2627" w:rsidRDefault="001D2D93" w:rsidP="00884334">
            <w:pPr>
              <w:jc w:val="both"/>
              <w:rPr>
                <w:rFonts w:ascii="Arial" w:hAnsi="Arial" w:cs="Arial"/>
                <w:b/>
              </w:rPr>
            </w:pPr>
            <w:r w:rsidRPr="00FB2627">
              <w:rPr>
                <w:rFonts w:ascii="Arial" w:hAnsi="Arial" w:cs="Arial"/>
                <w:b/>
              </w:rPr>
              <w:t>Desirable</w:t>
            </w:r>
          </w:p>
        </w:tc>
      </w:tr>
      <w:tr w:rsidR="001D2D93" w:rsidRPr="00FB2627" w14:paraId="1A2A0887" w14:textId="77777777" w:rsidTr="008F7D36">
        <w:tc>
          <w:tcPr>
            <w:tcW w:w="7641" w:type="dxa"/>
          </w:tcPr>
          <w:p w14:paraId="7695680D" w14:textId="77777777" w:rsidR="001D2D93" w:rsidRPr="00FB2627" w:rsidRDefault="001D2D93" w:rsidP="00884334">
            <w:pPr>
              <w:jc w:val="both"/>
              <w:rPr>
                <w:rFonts w:ascii="Arial" w:hAnsi="Arial" w:cs="Arial"/>
                <w:b/>
              </w:rPr>
            </w:pPr>
            <w:r w:rsidRPr="00FB2627">
              <w:rPr>
                <w:rFonts w:ascii="Arial" w:hAnsi="Arial" w:cs="Arial"/>
                <w:b/>
              </w:rPr>
              <w:t>QUALIFICATION/ SPECIAL TRAINING</w:t>
            </w:r>
          </w:p>
          <w:p w14:paraId="5C2A3404" w14:textId="77777777" w:rsidR="001D2D93" w:rsidRDefault="003E056F" w:rsidP="00884334">
            <w:pPr>
              <w:jc w:val="both"/>
              <w:rPr>
                <w:rFonts w:ascii="Arial" w:hAnsi="Arial" w:cs="Arial"/>
              </w:rPr>
            </w:pPr>
            <w:r w:rsidRPr="0066219C">
              <w:rPr>
                <w:rFonts w:ascii="Arial" w:hAnsi="Arial" w:cs="Arial"/>
              </w:rPr>
              <w:t>Edu</w:t>
            </w:r>
            <w:bookmarkStart w:id="0" w:name="_GoBack"/>
            <w:bookmarkEnd w:id="0"/>
            <w:r w:rsidRPr="0066219C">
              <w:rPr>
                <w:rFonts w:ascii="Arial" w:hAnsi="Arial" w:cs="Arial"/>
              </w:rPr>
              <w:t>cated to degree level in science or health related discipline or in another field with experience of delivering clinical research trials or equivalent experience/training.</w:t>
            </w:r>
          </w:p>
          <w:p w14:paraId="5A397462" w14:textId="77777777" w:rsidR="003E056F" w:rsidRDefault="003E056F" w:rsidP="00884334">
            <w:pPr>
              <w:jc w:val="both"/>
              <w:rPr>
                <w:rFonts w:ascii="Arial" w:hAnsi="Arial" w:cs="Arial"/>
              </w:rPr>
            </w:pPr>
            <w:r w:rsidRPr="0066219C">
              <w:rPr>
                <w:rFonts w:ascii="Arial" w:hAnsi="Arial" w:cs="Arial"/>
              </w:rPr>
              <w:t>CRPs should be on, or working towards accredited registration with the AHCS</w:t>
            </w:r>
          </w:p>
          <w:p w14:paraId="15885A2B" w14:textId="6932A9C4" w:rsidR="003E056F" w:rsidRPr="00FB2627" w:rsidRDefault="003E056F" w:rsidP="00884334">
            <w:pPr>
              <w:jc w:val="both"/>
              <w:rPr>
                <w:rFonts w:ascii="Arial" w:hAnsi="Arial" w:cs="Arial"/>
                <w:color w:val="FF0000"/>
              </w:rPr>
            </w:pPr>
            <w:r w:rsidRPr="0066219C">
              <w:rPr>
                <w:rFonts w:ascii="Arial" w:hAnsi="Arial" w:cs="Arial"/>
              </w:rPr>
              <w:t>Evidence of ongoing professional development.</w:t>
            </w:r>
          </w:p>
        </w:tc>
        <w:tc>
          <w:tcPr>
            <w:tcW w:w="1398" w:type="dxa"/>
          </w:tcPr>
          <w:p w14:paraId="7C1B76A4" w14:textId="77777777" w:rsidR="001D2D93" w:rsidRPr="00C12F78" w:rsidRDefault="001D2D93" w:rsidP="00C12F78">
            <w:pPr>
              <w:jc w:val="center"/>
              <w:rPr>
                <w:rFonts w:ascii="Arial" w:hAnsi="Arial" w:cs="Arial"/>
                <w:b/>
              </w:rPr>
            </w:pPr>
          </w:p>
          <w:p w14:paraId="1A328CE0" w14:textId="77777777" w:rsidR="000C32E3" w:rsidRPr="00C12F78" w:rsidRDefault="003E056F" w:rsidP="00C12F78">
            <w:pPr>
              <w:jc w:val="center"/>
              <w:rPr>
                <w:rFonts w:ascii="Arial" w:hAnsi="Arial" w:cs="Arial"/>
                <w:b/>
              </w:rPr>
            </w:pPr>
            <w:r w:rsidRPr="00C12F78">
              <w:rPr>
                <w:rFonts w:ascii="Arial" w:hAnsi="Arial" w:cs="Arial"/>
                <w:b/>
              </w:rPr>
              <w:t>E</w:t>
            </w:r>
          </w:p>
          <w:p w14:paraId="30E0B434" w14:textId="77777777" w:rsidR="003E056F" w:rsidRPr="00C12F78" w:rsidRDefault="003E056F" w:rsidP="00C12F78">
            <w:pPr>
              <w:jc w:val="center"/>
              <w:rPr>
                <w:rFonts w:ascii="Arial" w:hAnsi="Arial" w:cs="Arial"/>
                <w:b/>
              </w:rPr>
            </w:pPr>
          </w:p>
          <w:p w14:paraId="121E2D72" w14:textId="77777777" w:rsidR="003E056F" w:rsidRPr="00C12F78" w:rsidRDefault="003E056F" w:rsidP="00C12F78">
            <w:pPr>
              <w:jc w:val="center"/>
              <w:rPr>
                <w:rFonts w:ascii="Arial" w:hAnsi="Arial" w:cs="Arial"/>
                <w:b/>
              </w:rPr>
            </w:pPr>
          </w:p>
          <w:p w14:paraId="5E52A7E2" w14:textId="77777777" w:rsidR="003E056F" w:rsidRPr="00C12F78" w:rsidRDefault="003E056F" w:rsidP="00C12F78">
            <w:pPr>
              <w:jc w:val="center"/>
              <w:rPr>
                <w:rFonts w:ascii="Arial" w:hAnsi="Arial" w:cs="Arial"/>
                <w:b/>
              </w:rPr>
            </w:pPr>
            <w:r w:rsidRPr="00C12F78">
              <w:rPr>
                <w:rFonts w:ascii="Arial" w:hAnsi="Arial" w:cs="Arial"/>
                <w:b/>
              </w:rPr>
              <w:t>E</w:t>
            </w:r>
          </w:p>
          <w:p w14:paraId="2AF7E629" w14:textId="23FF6723" w:rsidR="003E056F" w:rsidRPr="00C12F78" w:rsidRDefault="003E056F" w:rsidP="00C12F78">
            <w:pPr>
              <w:jc w:val="center"/>
              <w:rPr>
                <w:rFonts w:ascii="Arial" w:hAnsi="Arial" w:cs="Arial"/>
                <w:b/>
              </w:rPr>
            </w:pPr>
            <w:r w:rsidRPr="00C12F78">
              <w:rPr>
                <w:rFonts w:ascii="Arial" w:hAnsi="Arial" w:cs="Arial"/>
                <w:b/>
              </w:rPr>
              <w:t>E</w:t>
            </w:r>
          </w:p>
        </w:tc>
        <w:tc>
          <w:tcPr>
            <w:tcW w:w="1275" w:type="dxa"/>
          </w:tcPr>
          <w:p w14:paraId="034571C3" w14:textId="77777777" w:rsidR="001D2D93" w:rsidRPr="00C12F78" w:rsidRDefault="001D2D93" w:rsidP="00C12F78">
            <w:pPr>
              <w:jc w:val="center"/>
              <w:rPr>
                <w:rFonts w:ascii="Arial" w:hAnsi="Arial" w:cs="Arial"/>
                <w:b/>
              </w:rPr>
            </w:pPr>
          </w:p>
        </w:tc>
      </w:tr>
      <w:tr w:rsidR="001D2D93" w:rsidRPr="00FB2627" w14:paraId="0FFD6CF2" w14:textId="77777777" w:rsidTr="008F7D36">
        <w:tc>
          <w:tcPr>
            <w:tcW w:w="7641" w:type="dxa"/>
          </w:tcPr>
          <w:p w14:paraId="5995EFD8" w14:textId="77777777" w:rsidR="001D2D93" w:rsidRPr="00FB2627" w:rsidRDefault="001D2D93" w:rsidP="00884334">
            <w:pPr>
              <w:jc w:val="both"/>
              <w:rPr>
                <w:rFonts w:ascii="Arial" w:hAnsi="Arial" w:cs="Arial"/>
                <w:b/>
              </w:rPr>
            </w:pPr>
            <w:r w:rsidRPr="00FB2627">
              <w:rPr>
                <w:rFonts w:ascii="Arial" w:hAnsi="Arial" w:cs="Arial"/>
                <w:b/>
              </w:rPr>
              <w:t>KNOWLEDGE/SKILLS</w:t>
            </w:r>
          </w:p>
          <w:p w14:paraId="3CDA4FCA" w14:textId="77777777" w:rsidR="000E5016" w:rsidRDefault="003E056F" w:rsidP="00884334">
            <w:pPr>
              <w:jc w:val="both"/>
              <w:rPr>
                <w:rFonts w:ascii="Arial" w:hAnsi="Arial" w:cs="Arial"/>
              </w:rPr>
            </w:pPr>
            <w:r w:rsidRPr="0066219C">
              <w:rPr>
                <w:rFonts w:ascii="Arial" w:hAnsi="Arial" w:cs="Arial"/>
              </w:rPr>
              <w:t>Knowledge of the governance and legislative framework for conducting clinical research studies, including ICH Good Clinical Practice.</w:t>
            </w:r>
          </w:p>
          <w:p w14:paraId="20225EEE" w14:textId="77777777" w:rsidR="003E056F" w:rsidRDefault="003E056F" w:rsidP="00884334">
            <w:pPr>
              <w:jc w:val="both"/>
              <w:rPr>
                <w:rFonts w:ascii="Arial" w:hAnsi="Arial" w:cs="Arial"/>
              </w:rPr>
            </w:pPr>
            <w:r w:rsidRPr="0066219C">
              <w:rPr>
                <w:rFonts w:ascii="Arial" w:hAnsi="Arial" w:cs="Arial"/>
              </w:rPr>
              <w:t>Knowledge of the clinical trial and health and care research lifecycle including experience of the set up and delivery of research studies in a health and care setting.</w:t>
            </w:r>
          </w:p>
          <w:p w14:paraId="1092A0CB" w14:textId="77777777" w:rsidR="003E056F" w:rsidRDefault="003E056F" w:rsidP="00884334">
            <w:pPr>
              <w:jc w:val="both"/>
              <w:rPr>
                <w:rFonts w:ascii="Arial" w:hAnsi="Arial" w:cs="Arial"/>
              </w:rPr>
            </w:pPr>
            <w:r w:rsidRPr="0066219C">
              <w:rPr>
                <w:rFonts w:ascii="Arial" w:hAnsi="Arial" w:cs="Arial"/>
              </w:rPr>
              <w:t>Knowledge and experience of data systems, data entry, data interpretation, verification and reporting to local and national centres</w:t>
            </w:r>
            <w:r>
              <w:rPr>
                <w:rFonts w:ascii="Arial" w:hAnsi="Arial" w:cs="Arial"/>
              </w:rPr>
              <w:t>.</w:t>
            </w:r>
          </w:p>
          <w:p w14:paraId="1670EFAD" w14:textId="77777777" w:rsidR="003E056F" w:rsidRDefault="003E056F" w:rsidP="00884334">
            <w:pPr>
              <w:jc w:val="both"/>
              <w:rPr>
                <w:rFonts w:ascii="Arial" w:hAnsi="Arial" w:cs="Arial"/>
              </w:rPr>
            </w:pPr>
            <w:r w:rsidRPr="0066219C">
              <w:rPr>
                <w:rFonts w:ascii="Arial" w:hAnsi="Arial" w:cs="Arial"/>
              </w:rPr>
              <w:t>Good IT skills, particularly in the use of Web applications, MS Office and/or Google Hub applications.</w:t>
            </w:r>
          </w:p>
          <w:p w14:paraId="518ACE65" w14:textId="77777777" w:rsidR="003E056F" w:rsidRDefault="003E056F" w:rsidP="00884334">
            <w:pPr>
              <w:jc w:val="both"/>
              <w:rPr>
                <w:rFonts w:ascii="Arial" w:hAnsi="Arial" w:cs="Arial"/>
              </w:rPr>
            </w:pPr>
            <w:r w:rsidRPr="0066219C">
              <w:rPr>
                <w:rFonts w:ascii="Arial" w:hAnsi="Arial" w:cs="Arial"/>
              </w:rPr>
              <w:t>Good planning and organisational skills.</w:t>
            </w:r>
          </w:p>
          <w:p w14:paraId="04D1A72B" w14:textId="77777777" w:rsidR="003E056F" w:rsidRDefault="003E056F" w:rsidP="00884334">
            <w:pPr>
              <w:jc w:val="both"/>
              <w:rPr>
                <w:rFonts w:ascii="Arial" w:hAnsi="Arial" w:cs="Arial"/>
              </w:rPr>
            </w:pPr>
            <w:r w:rsidRPr="0066219C">
              <w:rPr>
                <w:rFonts w:ascii="Arial" w:hAnsi="Arial" w:cs="Arial"/>
              </w:rPr>
              <w:t>Good interpersonal and communication skills.</w:t>
            </w:r>
          </w:p>
          <w:p w14:paraId="2FC99BB4" w14:textId="77777777" w:rsidR="003E056F" w:rsidRDefault="003E056F" w:rsidP="00884334">
            <w:pPr>
              <w:jc w:val="both"/>
              <w:rPr>
                <w:rFonts w:ascii="Arial" w:hAnsi="Arial" w:cs="Arial"/>
              </w:rPr>
            </w:pPr>
            <w:r w:rsidRPr="0066219C">
              <w:rPr>
                <w:rFonts w:ascii="Arial" w:hAnsi="Arial" w:cs="Arial"/>
              </w:rPr>
              <w:t>Ability to work autonomously</w:t>
            </w:r>
          </w:p>
          <w:p w14:paraId="68A41491" w14:textId="77777777" w:rsidR="003E056F" w:rsidRDefault="003E056F" w:rsidP="00884334">
            <w:pPr>
              <w:jc w:val="both"/>
              <w:rPr>
                <w:rFonts w:ascii="Arial" w:hAnsi="Arial" w:cs="Arial"/>
              </w:rPr>
            </w:pPr>
            <w:r w:rsidRPr="0066219C">
              <w:rPr>
                <w:rFonts w:ascii="Arial" w:hAnsi="Arial" w:cs="Arial"/>
              </w:rPr>
              <w:t>Ability to plan and coordinate multidisciplinary activities associated with the management and delivery of  research study(</w:t>
            </w:r>
            <w:proofErr w:type="spellStart"/>
            <w:r w:rsidRPr="0066219C">
              <w:rPr>
                <w:rFonts w:ascii="Arial" w:hAnsi="Arial" w:cs="Arial"/>
              </w:rPr>
              <w:t>ies</w:t>
            </w:r>
            <w:proofErr w:type="spellEnd"/>
            <w:r w:rsidRPr="0066219C">
              <w:rPr>
                <w:rFonts w:ascii="Arial" w:hAnsi="Arial" w:cs="Arial"/>
              </w:rPr>
              <w:t>)</w:t>
            </w:r>
          </w:p>
          <w:p w14:paraId="73E9D6CA" w14:textId="79B5DAC2" w:rsidR="003E056F" w:rsidRPr="00FB2627" w:rsidRDefault="003E056F" w:rsidP="00884334">
            <w:pPr>
              <w:jc w:val="both"/>
              <w:rPr>
                <w:rFonts w:ascii="Arial" w:hAnsi="Arial" w:cs="Arial"/>
                <w:color w:val="FF0000"/>
              </w:rPr>
            </w:pPr>
            <w:r w:rsidRPr="0066219C">
              <w:rPr>
                <w:rFonts w:ascii="Arial" w:hAnsi="Arial" w:cs="Arial"/>
              </w:rPr>
              <w:t>Understanding of personal accountability.</w:t>
            </w:r>
          </w:p>
        </w:tc>
        <w:tc>
          <w:tcPr>
            <w:tcW w:w="1398" w:type="dxa"/>
          </w:tcPr>
          <w:p w14:paraId="24A11B2E" w14:textId="77777777" w:rsidR="001D2D93" w:rsidRPr="00C12F78" w:rsidRDefault="001D2D93" w:rsidP="00C12F78">
            <w:pPr>
              <w:jc w:val="center"/>
              <w:rPr>
                <w:rFonts w:ascii="Arial" w:hAnsi="Arial" w:cs="Arial"/>
                <w:b/>
              </w:rPr>
            </w:pPr>
          </w:p>
          <w:p w14:paraId="07693F6E" w14:textId="77777777" w:rsidR="003E056F" w:rsidRPr="00C12F78" w:rsidRDefault="003E056F" w:rsidP="00C12F78">
            <w:pPr>
              <w:jc w:val="center"/>
              <w:rPr>
                <w:rFonts w:ascii="Arial" w:hAnsi="Arial" w:cs="Arial"/>
                <w:b/>
              </w:rPr>
            </w:pPr>
            <w:r w:rsidRPr="00C12F78">
              <w:rPr>
                <w:rFonts w:ascii="Arial" w:hAnsi="Arial" w:cs="Arial"/>
                <w:b/>
              </w:rPr>
              <w:t>E</w:t>
            </w:r>
          </w:p>
          <w:p w14:paraId="5052BECC" w14:textId="77777777" w:rsidR="003E056F" w:rsidRPr="00C12F78" w:rsidRDefault="003E056F" w:rsidP="00C12F78">
            <w:pPr>
              <w:jc w:val="center"/>
              <w:rPr>
                <w:rFonts w:ascii="Arial" w:hAnsi="Arial" w:cs="Arial"/>
                <w:b/>
              </w:rPr>
            </w:pPr>
          </w:p>
          <w:p w14:paraId="1FE49B6D" w14:textId="77777777" w:rsidR="003E056F" w:rsidRPr="00C12F78" w:rsidRDefault="003E056F" w:rsidP="00C12F78">
            <w:pPr>
              <w:jc w:val="center"/>
              <w:rPr>
                <w:rFonts w:ascii="Arial" w:hAnsi="Arial" w:cs="Arial"/>
                <w:b/>
              </w:rPr>
            </w:pPr>
            <w:r w:rsidRPr="00C12F78">
              <w:rPr>
                <w:rFonts w:ascii="Arial" w:hAnsi="Arial" w:cs="Arial"/>
                <w:b/>
              </w:rPr>
              <w:t>E</w:t>
            </w:r>
          </w:p>
          <w:p w14:paraId="3B8AEF4E" w14:textId="77777777" w:rsidR="003E056F" w:rsidRPr="00C12F78" w:rsidRDefault="003E056F" w:rsidP="00C12F78">
            <w:pPr>
              <w:jc w:val="center"/>
              <w:rPr>
                <w:rFonts w:ascii="Arial" w:hAnsi="Arial" w:cs="Arial"/>
                <w:b/>
              </w:rPr>
            </w:pPr>
          </w:p>
          <w:p w14:paraId="3AE87A2F" w14:textId="77777777" w:rsidR="003E056F" w:rsidRPr="00C12F78" w:rsidRDefault="003E056F" w:rsidP="00C12F78">
            <w:pPr>
              <w:jc w:val="center"/>
              <w:rPr>
                <w:rFonts w:ascii="Arial" w:hAnsi="Arial" w:cs="Arial"/>
                <w:b/>
              </w:rPr>
            </w:pPr>
          </w:p>
          <w:p w14:paraId="4E04E44B" w14:textId="77777777" w:rsidR="003E056F" w:rsidRPr="00C12F78" w:rsidRDefault="003E056F" w:rsidP="00C12F78">
            <w:pPr>
              <w:jc w:val="center"/>
              <w:rPr>
                <w:rFonts w:ascii="Arial" w:hAnsi="Arial" w:cs="Arial"/>
                <w:b/>
              </w:rPr>
            </w:pPr>
            <w:r w:rsidRPr="00C12F78">
              <w:rPr>
                <w:rFonts w:ascii="Arial" w:hAnsi="Arial" w:cs="Arial"/>
                <w:b/>
              </w:rPr>
              <w:t>E</w:t>
            </w:r>
          </w:p>
          <w:p w14:paraId="013FF2D7" w14:textId="77777777" w:rsidR="003E056F" w:rsidRPr="00C12F78" w:rsidRDefault="003E056F" w:rsidP="00C12F78">
            <w:pPr>
              <w:jc w:val="center"/>
              <w:rPr>
                <w:rFonts w:ascii="Arial" w:hAnsi="Arial" w:cs="Arial"/>
                <w:b/>
              </w:rPr>
            </w:pPr>
          </w:p>
          <w:p w14:paraId="2FC01135" w14:textId="77777777" w:rsidR="003E056F" w:rsidRPr="00C12F78" w:rsidRDefault="003E056F" w:rsidP="00C12F78">
            <w:pPr>
              <w:jc w:val="center"/>
              <w:rPr>
                <w:rFonts w:ascii="Arial" w:hAnsi="Arial" w:cs="Arial"/>
                <w:b/>
              </w:rPr>
            </w:pPr>
            <w:r w:rsidRPr="00C12F78">
              <w:rPr>
                <w:rFonts w:ascii="Arial" w:hAnsi="Arial" w:cs="Arial"/>
                <w:b/>
              </w:rPr>
              <w:t>E</w:t>
            </w:r>
          </w:p>
          <w:p w14:paraId="7C82D748" w14:textId="77777777" w:rsidR="003E056F" w:rsidRPr="00C12F78" w:rsidRDefault="003E056F" w:rsidP="00C12F78">
            <w:pPr>
              <w:jc w:val="center"/>
              <w:rPr>
                <w:rFonts w:ascii="Arial" w:hAnsi="Arial" w:cs="Arial"/>
                <w:b/>
              </w:rPr>
            </w:pPr>
          </w:p>
          <w:p w14:paraId="6FA1B622" w14:textId="77777777" w:rsidR="003E056F" w:rsidRPr="00C12F78" w:rsidRDefault="003E056F" w:rsidP="00C12F78">
            <w:pPr>
              <w:jc w:val="center"/>
              <w:rPr>
                <w:rFonts w:ascii="Arial" w:hAnsi="Arial" w:cs="Arial"/>
                <w:b/>
              </w:rPr>
            </w:pPr>
            <w:r w:rsidRPr="00C12F78">
              <w:rPr>
                <w:rFonts w:ascii="Arial" w:hAnsi="Arial" w:cs="Arial"/>
                <w:b/>
              </w:rPr>
              <w:t>E</w:t>
            </w:r>
          </w:p>
          <w:p w14:paraId="4372A3F9" w14:textId="77777777" w:rsidR="003E056F" w:rsidRPr="00C12F78" w:rsidRDefault="003E056F" w:rsidP="00C12F78">
            <w:pPr>
              <w:jc w:val="center"/>
              <w:rPr>
                <w:rFonts w:ascii="Arial" w:hAnsi="Arial" w:cs="Arial"/>
                <w:b/>
              </w:rPr>
            </w:pPr>
            <w:r w:rsidRPr="00C12F78">
              <w:rPr>
                <w:rFonts w:ascii="Arial" w:hAnsi="Arial" w:cs="Arial"/>
                <w:b/>
              </w:rPr>
              <w:t>E</w:t>
            </w:r>
          </w:p>
          <w:p w14:paraId="11B8DF0B" w14:textId="77777777" w:rsidR="003E056F" w:rsidRPr="00C12F78" w:rsidRDefault="003E056F" w:rsidP="00C12F78">
            <w:pPr>
              <w:jc w:val="center"/>
              <w:rPr>
                <w:rFonts w:ascii="Arial" w:hAnsi="Arial" w:cs="Arial"/>
                <w:b/>
              </w:rPr>
            </w:pPr>
            <w:r w:rsidRPr="00C12F78">
              <w:rPr>
                <w:rFonts w:ascii="Arial" w:hAnsi="Arial" w:cs="Arial"/>
                <w:b/>
              </w:rPr>
              <w:t>E</w:t>
            </w:r>
          </w:p>
          <w:p w14:paraId="173D0769" w14:textId="77777777" w:rsidR="003E056F" w:rsidRPr="00C12F78" w:rsidRDefault="003E056F" w:rsidP="00C12F78">
            <w:pPr>
              <w:jc w:val="center"/>
              <w:rPr>
                <w:rFonts w:ascii="Arial" w:hAnsi="Arial" w:cs="Arial"/>
                <w:b/>
              </w:rPr>
            </w:pPr>
            <w:r w:rsidRPr="00C12F78">
              <w:rPr>
                <w:rFonts w:ascii="Arial" w:hAnsi="Arial" w:cs="Arial"/>
                <w:b/>
              </w:rPr>
              <w:t>E</w:t>
            </w:r>
          </w:p>
          <w:p w14:paraId="3635F2D6" w14:textId="77777777" w:rsidR="003E056F" w:rsidRPr="00C12F78" w:rsidRDefault="003E056F" w:rsidP="00C12F78">
            <w:pPr>
              <w:jc w:val="center"/>
              <w:rPr>
                <w:rFonts w:ascii="Arial" w:hAnsi="Arial" w:cs="Arial"/>
                <w:b/>
              </w:rPr>
            </w:pPr>
          </w:p>
          <w:p w14:paraId="6CE1FBB7" w14:textId="4EB1C5C5" w:rsidR="003E056F" w:rsidRPr="00C12F78" w:rsidRDefault="003E056F" w:rsidP="00C12F78">
            <w:pPr>
              <w:jc w:val="center"/>
              <w:rPr>
                <w:rFonts w:ascii="Arial" w:hAnsi="Arial" w:cs="Arial"/>
                <w:b/>
              </w:rPr>
            </w:pPr>
            <w:r w:rsidRPr="00C12F78">
              <w:rPr>
                <w:rFonts w:ascii="Arial" w:hAnsi="Arial" w:cs="Arial"/>
                <w:b/>
              </w:rPr>
              <w:t>E</w:t>
            </w:r>
          </w:p>
        </w:tc>
        <w:tc>
          <w:tcPr>
            <w:tcW w:w="1275" w:type="dxa"/>
          </w:tcPr>
          <w:p w14:paraId="348290E5" w14:textId="77777777" w:rsidR="001D2D93" w:rsidRPr="00C12F78" w:rsidRDefault="001D2D93" w:rsidP="00C12F78">
            <w:pPr>
              <w:jc w:val="center"/>
              <w:rPr>
                <w:rFonts w:ascii="Arial" w:hAnsi="Arial" w:cs="Arial"/>
                <w:b/>
              </w:rPr>
            </w:pPr>
          </w:p>
        </w:tc>
      </w:tr>
      <w:tr w:rsidR="001D2D93" w:rsidRPr="00FB2627" w14:paraId="0FAFAAB4" w14:textId="77777777" w:rsidTr="008F7D36">
        <w:tc>
          <w:tcPr>
            <w:tcW w:w="7641" w:type="dxa"/>
          </w:tcPr>
          <w:p w14:paraId="08494BE5" w14:textId="77777777" w:rsidR="001D2D93" w:rsidRPr="00FB2627" w:rsidRDefault="001D2D93" w:rsidP="00884334">
            <w:pPr>
              <w:jc w:val="both"/>
              <w:rPr>
                <w:rFonts w:ascii="Arial" w:hAnsi="Arial" w:cs="Arial"/>
                <w:b/>
              </w:rPr>
            </w:pPr>
            <w:r w:rsidRPr="00FB2627">
              <w:rPr>
                <w:rFonts w:ascii="Arial" w:hAnsi="Arial" w:cs="Arial"/>
                <w:b/>
              </w:rPr>
              <w:t xml:space="preserve">EXPERIENCE </w:t>
            </w:r>
          </w:p>
          <w:p w14:paraId="0F357F43" w14:textId="3697F332" w:rsidR="000E5016" w:rsidRPr="00FB2627" w:rsidRDefault="003E056F" w:rsidP="00884334">
            <w:pPr>
              <w:jc w:val="both"/>
              <w:rPr>
                <w:rFonts w:ascii="Arial" w:hAnsi="Arial" w:cs="Arial"/>
                <w:color w:val="FF0000"/>
              </w:rPr>
            </w:pPr>
            <w:r w:rsidRPr="0066219C">
              <w:rPr>
                <w:rFonts w:ascii="Arial" w:hAnsi="Arial" w:cs="Arial"/>
              </w:rPr>
              <w:t>Experience of the care of patients/participants enrolled in research studies or a customer focussed role.</w:t>
            </w:r>
          </w:p>
        </w:tc>
        <w:tc>
          <w:tcPr>
            <w:tcW w:w="1398" w:type="dxa"/>
          </w:tcPr>
          <w:p w14:paraId="4CD73653" w14:textId="77777777" w:rsidR="001D2D93" w:rsidRPr="00C12F78" w:rsidRDefault="001D2D93" w:rsidP="00C12F78">
            <w:pPr>
              <w:jc w:val="center"/>
              <w:rPr>
                <w:rFonts w:ascii="Arial" w:hAnsi="Arial" w:cs="Arial"/>
                <w:b/>
              </w:rPr>
            </w:pPr>
          </w:p>
          <w:p w14:paraId="125FF640" w14:textId="774BDACD" w:rsidR="003E056F" w:rsidRPr="00C12F78" w:rsidRDefault="003E056F" w:rsidP="00C12F78">
            <w:pPr>
              <w:jc w:val="center"/>
              <w:rPr>
                <w:rFonts w:ascii="Arial" w:hAnsi="Arial" w:cs="Arial"/>
                <w:b/>
              </w:rPr>
            </w:pPr>
            <w:r w:rsidRPr="00C12F78">
              <w:rPr>
                <w:rFonts w:ascii="Arial" w:hAnsi="Arial" w:cs="Arial"/>
                <w:b/>
              </w:rPr>
              <w:t>E</w:t>
            </w:r>
          </w:p>
        </w:tc>
        <w:tc>
          <w:tcPr>
            <w:tcW w:w="1275" w:type="dxa"/>
          </w:tcPr>
          <w:p w14:paraId="06769E9D" w14:textId="77777777" w:rsidR="001D2D93" w:rsidRPr="00C12F78" w:rsidRDefault="001D2D93" w:rsidP="00C12F78">
            <w:pPr>
              <w:jc w:val="center"/>
              <w:rPr>
                <w:rFonts w:ascii="Arial" w:hAnsi="Arial" w:cs="Arial"/>
                <w:b/>
              </w:rPr>
            </w:pPr>
          </w:p>
        </w:tc>
      </w:tr>
      <w:tr w:rsidR="001D2D93" w:rsidRPr="00FB2627" w14:paraId="16D25352" w14:textId="77777777" w:rsidTr="008F7D36">
        <w:tc>
          <w:tcPr>
            <w:tcW w:w="7641" w:type="dxa"/>
          </w:tcPr>
          <w:p w14:paraId="613481AC" w14:textId="77777777" w:rsidR="001D2D93" w:rsidRPr="00FB2627" w:rsidRDefault="001D2D93" w:rsidP="00884334">
            <w:pPr>
              <w:jc w:val="both"/>
              <w:rPr>
                <w:rFonts w:ascii="Arial" w:hAnsi="Arial" w:cs="Arial"/>
                <w:b/>
              </w:rPr>
            </w:pPr>
            <w:r w:rsidRPr="00FB2627">
              <w:rPr>
                <w:rFonts w:ascii="Arial" w:hAnsi="Arial" w:cs="Arial"/>
                <w:b/>
              </w:rPr>
              <w:t xml:space="preserve">PERSONAL ATTRIBUTES </w:t>
            </w:r>
          </w:p>
          <w:p w14:paraId="1D99D1AF" w14:textId="77777777" w:rsidR="000E5016" w:rsidRDefault="003E056F" w:rsidP="00884334">
            <w:pPr>
              <w:jc w:val="both"/>
              <w:rPr>
                <w:rFonts w:ascii="Arial" w:hAnsi="Arial" w:cs="Arial"/>
              </w:rPr>
            </w:pPr>
            <w:r w:rsidRPr="0066219C">
              <w:rPr>
                <w:rFonts w:ascii="Arial" w:hAnsi="Arial" w:cs="Arial"/>
              </w:rPr>
              <w:t>Team player</w:t>
            </w:r>
          </w:p>
          <w:p w14:paraId="3FF23996" w14:textId="77777777" w:rsidR="003E056F" w:rsidRDefault="003E056F" w:rsidP="00884334">
            <w:pPr>
              <w:jc w:val="both"/>
              <w:rPr>
                <w:rFonts w:ascii="Arial" w:hAnsi="Arial" w:cs="Arial"/>
              </w:rPr>
            </w:pPr>
            <w:r w:rsidRPr="0066219C">
              <w:rPr>
                <w:rFonts w:ascii="Arial" w:hAnsi="Arial" w:cs="Arial"/>
              </w:rPr>
              <w:t>Adaptable/flexible approach to work</w:t>
            </w:r>
          </w:p>
          <w:p w14:paraId="3C2B1FC0" w14:textId="77777777" w:rsidR="003E056F" w:rsidRDefault="003E056F" w:rsidP="00884334">
            <w:pPr>
              <w:jc w:val="both"/>
              <w:rPr>
                <w:rFonts w:ascii="Arial" w:hAnsi="Arial" w:cs="Arial"/>
              </w:rPr>
            </w:pPr>
            <w:r w:rsidRPr="0066219C">
              <w:rPr>
                <w:rFonts w:ascii="Arial" w:hAnsi="Arial" w:cs="Arial"/>
              </w:rPr>
              <w:t>Integrity</w:t>
            </w:r>
          </w:p>
          <w:p w14:paraId="1DEA3D18" w14:textId="77777777" w:rsidR="003E056F" w:rsidRDefault="003E056F" w:rsidP="00884334">
            <w:pPr>
              <w:jc w:val="both"/>
              <w:rPr>
                <w:rFonts w:ascii="Arial" w:hAnsi="Arial" w:cs="Arial"/>
              </w:rPr>
            </w:pPr>
            <w:r w:rsidRPr="0066219C">
              <w:rPr>
                <w:rFonts w:ascii="Arial" w:hAnsi="Arial" w:cs="Arial"/>
              </w:rPr>
              <w:t>Organised with excellent attention to detail</w:t>
            </w:r>
          </w:p>
          <w:p w14:paraId="266C0B5F" w14:textId="77777777" w:rsidR="003E056F" w:rsidRDefault="003E056F" w:rsidP="00884334">
            <w:pPr>
              <w:jc w:val="both"/>
              <w:rPr>
                <w:rFonts w:ascii="Arial" w:hAnsi="Arial" w:cs="Arial"/>
              </w:rPr>
            </w:pPr>
            <w:r w:rsidRPr="0066219C">
              <w:rPr>
                <w:rFonts w:ascii="Arial" w:hAnsi="Arial" w:cs="Arial"/>
              </w:rPr>
              <w:t>Ability to work calmly, effectively and independently under pressure</w:t>
            </w:r>
          </w:p>
          <w:p w14:paraId="2F314D8F" w14:textId="19FD05FF" w:rsidR="003E056F" w:rsidRPr="00FB2627" w:rsidRDefault="003E056F" w:rsidP="00884334">
            <w:pPr>
              <w:jc w:val="both"/>
              <w:rPr>
                <w:rFonts w:ascii="Arial" w:hAnsi="Arial" w:cs="Arial"/>
                <w:color w:val="FF0000"/>
              </w:rPr>
            </w:pPr>
            <w:r w:rsidRPr="0066219C">
              <w:rPr>
                <w:rFonts w:ascii="Arial" w:hAnsi="Arial" w:cs="Arial"/>
              </w:rPr>
              <w:t>Desire to maintain competence level through continuous learning</w:t>
            </w:r>
          </w:p>
        </w:tc>
        <w:tc>
          <w:tcPr>
            <w:tcW w:w="1398" w:type="dxa"/>
          </w:tcPr>
          <w:p w14:paraId="0645E87C" w14:textId="77777777" w:rsidR="001D2D93" w:rsidRPr="00C12F78" w:rsidRDefault="001D2D93" w:rsidP="00C12F78">
            <w:pPr>
              <w:jc w:val="center"/>
              <w:rPr>
                <w:rFonts w:ascii="Arial" w:hAnsi="Arial" w:cs="Arial"/>
                <w:b/>
              </w:rPr>
            </w:pPr>
          </w:p>
          <w:p w14:paraId="335A31C2" w14:textId="77777777" w:rsidR="003E056F" w:rsidRPr="00C12F78" w:rsidRDefault="003E056F" w:rsidP="00C12F78">
            <w:pPr>
              <w:jc w:val="center"/>
              <w:rPr>
                <w:rFonts w:ascii="Arial" w:hAnsi="Arial" w:cs="Arial"/>
                <w:b/>
              </w:rPr>
            </w:pPr>
            <w:r w:rsidRPr="00C12F78">
              <w:rPr>
                <w:rFonts w:ascii="Arial" w:hAnsi="Arial" w:cs="Arial"/>
                <w:b/>
              </w:rPr>
              <w:t>E</w:t>
            </w:r>
          </w:p>
          <w:p w14:paraId="0E2EF1C8" w14:textId="77777777" w:rsidR="003E056F" w:rsidRPr="00C12F78" w:rsidRDefault="003E056F" w:rsidP="00C12F78">
            <w:pPr>
              <w:jc w:val="center"/>
              <w:rPr>
                <w:rFonts w:ascii="Arial" w:hAnsi="Arial" w:cs="Arial"/>
                <w:b/>
              </w:rPr>
            </w:pPr>
            <w:r w:rsidRPr="00C12F78">
              <w:rPr>
                <w:rFonts w:ascii="Arial" w:hAnsi="Arial" w:cs="Arial"/>
                <w:b/>
              </w:rPr>
              <w:t>E</w:t>
            </w:r>
          </w:p>
          <w:p w14:paraId="25776A18" w14:textId="77777777" w:rsidR="003E056F" w:rsidRPr="00C12F78" w:rsidRDefault="003E056F" w:rsidP="00C12F78">
            <w:pPr>
              <w:jc w:val="center"/>
              <w:rPr>
                <w:rFonts w:ascii="Arial" w:hAnsi="Arial" w:cs="Arial"/>
                <w:b/>
              </w:rPr>
            </w:pPr>
            <w:r w:rsidRPr="00C12F78">
              <w:rPr>
                <w:rFonts w:ascii="Arial" w:hAnsi="Arial" w:cs="Arial"/>
                <w:b/>
              </w:rPr>
              <w:t>E</w:t>
            </w:r>
          </w:p>
          <w:p w14:paraId="5ED6D099" w14:textId="77777777" w:rsidR="003E056F" w:rsidRPr="00C12F78" w:rsidRDefault="003E056F" w:rsidP="00C12F78">
            <w:pPr>
              <w:jc w:val="center"/>
              <w:rPr>
                <w:rFonts w:ascii="Arial" w:hAnsi="Arial" w:cs="Arial"/>
                <w:b/>
              </w:rPr>
            </w:pPr>
            <w:r w:rsidRPr="00C12F78">
              <w:rPr>
                <w:rFonts w:ascii="Arial" w:hAnsi="Arial" w:cs="Arial"/>
                <w:b/>
              </w:rPr>
              <w:t>E</w:t>
            </w:r>
          </w:p>
          <w:p w14:paraId="79CA3319" w14:textId="77777777" w:rsidR="003E056F" w:rsidRPr="00C12F78" w:rsidRDefault="003E056F" w:rsidP="00C12F78">
            <w:pPr>
              <w:jc w:val="center"/>
              <w:rPr>
                <w:rFonts w:ascii="Arial" w:hAnsi="Arial" w:cs="Arial"/>
                <w:b/>
              </w:rPr>
            </w:pPr>
            <w:r w:rsidRPr="00C12F78">
              <w:rPr>
                <w:rFonts w:ascii="Arial" w:hAnsi="Arial" w:cs="Arial"/>
                <w:b/>
              </w:rPr>
              <w:t>E</w:t>
            </w:r>
          </w:p>
          <w:p w14:paraId="11793A0C" w14:textId="5D173B02" w:rsidR="003E056F" w:rsidRPr="00C12F78" w:rsidRDefault="003E056F" w:rsidP="00C12F78">
            <w:pPr>
              <w:jc w:val="center"/>
              <w:rPr>
                <w:rFonts w:ascii="Arial" w:hAnsi="Arial" w:cs="Arial"/>
                <w:b/>
              </w:rPr>
            </w:pPr>
            <w:r w:rsidRPr="00C12F78">
              <w:rPr>
                <w:rFonts w:ascii="Arial" w:hAnsi="Arial" w:cs="Arial"/>
                <w:b/>
              </w:rPr>
              <w:t>E</w:t>
            </w:r>
          </w:p>
        </w:tc>
        <w:tc>
          <w:tcPr>
            <w:tcW w:w="1275" w:type="dxa"/>
          </w:tcPr>
          <w:p w14:paraId="72B4A2B1" w14:textId="77777777" w:rsidR="001D2D93" w:rsidRPr="00C12F78" w:rsidRDefault="001D2D93" w:rsidP="00C12F78">
            <w:pPr>
              <w:jc w:val="center"/>
              <w:rPr>
                <w:rFonts w:ascii="Arial" w:hAnsi="Arial" w:cs="Arial"/>
                <w:b/>
              </w:rPr>
            </w:pPr>
          </w:p>
        </w:tc>
      </w:tr>
      <w:tr w:rsidR="001D2D93" w:rsidRPr="00FB2627" w14:paraId="00D0FE23" w14:textId="77777777" w:rsidTr="008F7D36">
        <w:tc>
          <w:tcPr>
            <w:tcW w:w="7641" w:type="dxa"/>
          </w:tcPr>
          <w:p w14:paraId="1DD31D60" w14:textId="08B6E882" w:rsidR="001D2D93" w:rsidRPr="00FB2627" w:rsidRDefault="001D2D93" w:rsidP="00884334">
            <w:pPr>
              <w:jc w:val="both"/>
              <w:rPr>
                <w:rFonts w:ascii="Arial" w:hAnsi="Arial" w:cs="Arial"/>
                <w:b/>
              </w:rPr>
            </w:pPr>
            <w:r w:rsidRPr="00FB2627">
              <w:rPr>
                <w:rFonts w:ascii="Arial" w:hAnsi="Arial" w:cs="Arial"/>
                <w:b/>
              </w:rPr>
              <w:t>OTHER REQUIR</w:t>
            </w:r>
            <w:r w:rsidR="0033014F" w:rsidRPr="00FB2627">
              <w:rPr>
                <w:rFonts w:ascii="Arial" w:hAnsi="Arial" w:cs="Arial"/>
                <w:b/>
              </w:rPr>
              <w:t>E</w:t>
            </w:r>
            <w:r w:rsidRPr="00FB2627">
              <w:rPr>
                <w:rFonts w:ascii="Arial" w:hAnsi="Arial" w:cs="Arial"/>
                <w:b/>
              </w:rPr>
              <w:t xml:space="preserve">MENTS </w:t>
            </w:r>
          </w:p>
          <w:p w14:paraId="2581EFEE" w14:textId="77777777" w:rsidR="003A310F" w:rsidRDefault="003E056F" w:rsidP="00884334">
            <w:pPr>
              <w:jc w:val="both"/>
              <w:rPr>
                <w:rFonts w:ascii="Arial" w:hAnsi="Arial" w:cs="Arial"/>
              </w:rPr>
            </w:pPr>
            <w:r w:rsidRPr="0066219C">
              <w:rPr>
                <w:rFonts w:ascii="Arial" w:hAnsi="Arial" w:cs="Arial"/>
              </w:rPr>
              <w:t xml:space="preserve">Ability to travel for work </w:t>
            </w:r>
          </w:p>
          <w:p w14:paraId="15FEE045" w14:textId="04DE3D61" w:rsidR="003E056F" w:rsidRPr="00FB2627" w:rsidRDefault="003E056F" w:rsidP="00884334">
            <w:pPr>
              <w:jc w:val="both"/>
              <w:rPr>
                <w:rFonts w:ascii="Arial" w:hAnsi="Arial" w:cs="Arial"/>
              </w:rPr>
            </w:pPr>
            <w:r w:rsidRPr="0066219C">
              <w:rPr>
                <w:rFonts w:ascii="Arial" w:hAnsi="Arial" w:cs="Arial"/>
              </w:rPr>
              <w:t>Current driving licence</w:t>
            </w:r>
          </w:p>
        </w:tc>
        <w:tc>
          <w:tcPr>
            <w:tcW w:w="1398" w:type="dxa"/>
          </w:tcPr>
          <w:p w14:paraId="6722D329" w14:textId="77777777" w:rsidR="001D2D93" w:rsidRPr="00C12F78" w:rsidRDefault="001D2D93" w:rsidP="00C12F78">
            <w:pPr>
              <w:jc w:val="center"/>
              <w:rPr>
                <w:rFonts w:ascii="Arial" w:hAnsi="Arial" w:cs="Arial"/>
                <w:b/>
              </w:rPr>
            </w:pPr>
          </w:p>
          <w:p w14:paraId="6DEE6C90" w14:textId="3E0BB1F3" w:rsidR="003E056F" w:rsidRPr="00C12F78" w:rsidRDefault="003E056F" w:rsidP="00C12F78">
            <w:pPr>
              <w:jc w:val="center"/>
              <w:rPr>
                <w:rFonts w:ascii="Arial" w:hAnsi="Arial" w:cs="Arial"/>
                <w:b/>
              </w:rPr>
            </w:pPr>
            <w:r w:rsidRPr="00C12F78">
              <w:rPr>
                <w:rFonts w:ascii="Arial" w:hAnsi="Arial" w:cs="Arial"/>
                <w:b/>
              </w:rPr>
              <w:t>E</w:t>
            </w:r>
          </w:p>
        </w:tc>
        <w:tc>
          <w:tcPr>
            <w:tcW w:w="1275" w:type="dxa"/>
          </w:tcPr>
          <w:p w14:paraId="306EE5AA" w14:textId="77777777" w:rsidR="001D2D93" w:rsidRPr="00C12F78" w:rsidRDefault="001D2D93" w:rsidP="00C12F78">
            <w:pPr>
              <w:jc w:val="center"/>
              <w:rPr>
                <w:rFonts w:ascii="Arial" w:hAnsi="Arial" w:cs="Arial"/>
                <w:b/>
              </w:rPr>
            </w:pPr>
          </w:p>
          <w:p w14:paraId="656E6254" w14:textId="77777777" w:rsidR="003E056F" w:rsidRPr="00C12F78" w:rsidRDefault="003E056F" w:rsidP="00C12F78">
            <w:pPr>
              <w:jc w:val="center"/>
              <w:rPr>
                <w:rFonts w:ascii="Arial" w:hAnsi="Arial" w:cs="Arial"/>
                <w:b/>
              </w:rPr>
            </w:pPr>
          </w:p>
          <w:p w14:paraId="6EC7C4AC" w14:textId="56BF0DCD" w:rsidR="003E056F" w:rsidRPr="00C12F78" w:rsidRDefault="003E056F" w:rsidP="00C12F78">
            <w:pPr>
              <w:jc w:val="center"/>
              <w:rPr>
                <w:rFonts w:ascii="Arial" w:hAnsi="Arial" w:cs="Arial"/>
                <w:b/>
              </w:rPr>
            </w:pPr>
            <w:r w:rsidRPr="00C12F78">
              <w:rPr>
                <w:rFonts w:ascii="Arial" w:hAnsi="Arial" w:cs="Arial"/>
                <w:b/>
              </w:rPr>
              <w:t>D</w:t>
            </w:r>
          </w:p>
        </w:tc>
      </w:tr>
    </w:tbl>
    <w:p w14:paraId="0DF13E8F" w14:textId="77777777" w:rsidR="000C32E3" w:rsidRPr="00FB2627" w:rsidRDefault="000C32E3" w:rsidP="00F607B2">
      <w:pPr>
        <w:spacing w:after="0" w:line="240" w:lineRule="auto"/>
        <w:jc w:val="both"/>
        <w:rPr>
          <w:rFonts w:ascii="Arial" w:hAnsi="Arial" w:cs="Arial"/>
        </w:rPr>
        <w:sectPr w:rsidR="000C32E3" w:rsidRPr="00FB2627" w:rsidSect="00884334">
          <w:pgSz w:w="11906" w:h="16838"/>
          <w:pgMar w:top="709" w:right="1440" w:bottom="851" w:left="1440" w:header="709" w:footer="709" w:gutter="0"/>
          <w:cols w:space="708"/>
          <w:docGrid w:linePitch="360"/>
        </w:sectPr>
      </w:pPr>
    </w:p>
    <w:p w14:paraId="0235443A" w14:textId="0A20D3C3" w:rsidR="00431F44" w:rsidRPr="00FB2627" w:rsidRDefault="00431F44" w:rsidP="00C12F78">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B2627" w14:paraId="2114FE30" w14:textId="77777777" w:rsidTr="000C32E3">
        <w:tc>
          <w:tcPr>
            <w:tcW w:w="7338" w:type="dxa"/>
            <w:gridSpan w:val="2"/>
            <w:shd w:val="clear" w:color="auto" w:fill="002060"/>
          </w:tcPr>
          <w:p w14:paraId="50870D88" w14:textId="77777777" w:rsidR="00F607B2" w:rsidRPr="00FB2627"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FREQUENCY</w:t>
            </w:r>
          </w:p>
          <w:p w14:paraId="070B77E0" w14:textId="77777777" w:rsidR="00F607B2" w:rsidRPr="00FB2627" w:rsidRDefault="00F607B2" w:rsidP="000C32E3">
            <w:pPr>
              <w:jc w:val="center"/>
              <w:rPr>
                <w:rFonts w:ascii="Arial" w:hAnsi="Arial" w:cs="Arial"/>
                <w:b/>
                <w:color w:val="FFFFFF" w:themeColor="background1"/>
              </w:rPr>
            </w:pPr>
          </w:p>
          <w:p w14:paraId="5E0280D3" w14:textId="77777777" w:rsidR="00F607B2" w:rsidRPr="00FB2627" w:rsidRDefault="00F607B2" w:rsidP="000C32E3">
            <w:pPr>
              <w:tabs>
                <w:tab w:val="left" w:pos="2585"/>
              </w:tabs>
              <w:ind w:right="317"/>
              <w:jc w:val="center"/>
              <w:rPr>
                <w:rFonts w:ascii="Arial" w:hAnsi="Arial" w:cs="Arial"/>
                <w:b/>
                <w:color w:val="FFFFFF" w:themeColor="background1"/>
              </w:rPr>
            </w:pPr>
            <w:r w:rsidRPr="00FB2627">
              <w:rPr>
                <w:rFonts w:ascii="Arial" w:hAnsi="Arial" w:cs="Arial"/>
                <w:b/>
                <w:color w:val="FFFFFF" w:themeColor="background1"/>
              </w:rPr>
              <w:t>(Rare/</w:t>
            </w:r>
            <w:r w:rsidR="009D0DEA" w:rsidRPr="00FB2627">
              <w:rPr>
                <w:rFonts w:ascii="Arial" w:hAnsi="Arial" w:cs="Arial"/>
                <w:b/>
                <w:color w:val="FFFFFF" w:themeColor="background1"/>
              </w:rPr>
              <w:t xml:space="preserve"> Occasional</w:t>
            </w:r>
            <w:r w:rsidRPr="00FB2627">
              <w:rPr>
                <w:rFonts w:ascii="Arial" w:hAnsi="Arial" w:cs="Arial"/>
                <w:b/>
                <w:color w:val="FFFFFF" w:themeColor="background1"/>
              </w:rPr>
              <w:t>/</w:t>
            </w:r>
            <w:r w:rsidR="009D0DEA" w:rsidRPr="00FB2627">
              <w:rPr>
                <w:rFonts w:ascii="Arial" w:hAnsi="Arial" w:cs="Arial"/>
                <w:b/>
                <w:color w:val="FFFFFF" w:themeColor="background1"/>
              </w:rPr>
              <w:t xml:space="preserve"> </w:t>
            </w:r>
            <w:r w:rsidRPr="00FB2627">
              <w:rPr>
                <w:rFonts w:ascii="Arial" w:hAnsi="Arial" w:cs="Arial"/>
                <w:b/>
                <w:color w:val="FFFFFF" w:themeColor="background1"/>
              </w:rPr>
              <w:t>Moderate/</w:t>
            </w:r>
            <w:r w:rsidR="009D0DEA" w:rsidRPr="00FB2627">
              <w:rPr>
                <w:rFonts w:ascii="Arial" w:hAnsi="Arial" w:cs="Arial"/>
                <w:b/>
                <w:color w:val="FFFFFF" w:themeColor="background1"/>
              </w:rPr>
              <w:t xml:space="preserve"> </w:t>
            </w:r>
            <w:r w:rsidRPr="00FB2627">
              <w:rPr>
                <w:rFonts w:ascii="Arial" w:hAnsi="Arial" w:cs="Arial"/>
                <w:b/>
                <w:color w:val="FFFFFF" w:themeColor="background1"/>
              </w:rPr>
              <w:t>Frequent)</w:t>
            </w:r>
          </w:p>
        </w:tc>
      </w:tr>
      <w:tr w:rsidR="00F607B2" w:rsidRPr="00FB2627" w14:paraId="7C64B849" w14:textId="77777777" w:rsidTr="000C32E3">
        <w:tc>
          <w:tcPr>
            <w:tcW w:w="7338" w:type="dxa"/>
            <w:gridSpan w:val="2"/>
            <w:tcBorders>
              <w:bottom w:val="single" w:sz="4" w:space="0" w:color="auto"/>
            </w:tcBorders>
            <w:shd w:val="clear" w:color="auto" w:fill="002060"/>
          </w:tcPr>
          <w:p w14:paraId="3D68419E" w14:textId="77777777" w:rsidR="00F607B2" w:rsidRPr="00FB2627" w:rsidRDefault="00615705" w:rsidP="000C32E3">
            <w:pPr>
              <w:jc w:val="center"/>
              <w:rPr>
                <w:rFonts w:ascii="Arial" w:hAnsi="Arial" w:cs="Arial"/>
                <w:b/>
                <w:color w:val="FFFFFF" w:themeColor="background1"/>
              </w:rPr>
            </w:pPr>
            <w:r w:rsidRPr="00FB2627">
              <w:rPr>
                <w:rFonts w:ascii="Arial" w:hAnsi="Arial" w:cs="Arial"/>
                <w:b/>
                <w:color w:val="FFFFFF" w:themeColor="background1"/>
              </w:rPr>
              <w:t>WORKING CONDITIONS/</w:t>
            </w:r>
            <w:r w:rsidR="00F607B2" w:rsidRPr="00FB2627">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F</w:t>
            </w:r>
          </w:p>
        </w:tc>
      </w:tr>
      <w:tr w:rsidR="00615705" w:rsidRPr="00FB2627" w14:paraId="4F47944D" w14:textId="77777777" w:rsidTr="000C32E3">
        <w:trPr>
          <w:trHeight w:val="288"/>
        </w:trPr>
        <w:tc>
          <w:tcPr>
            <w:tcW w:w="10314" w:type="dxa"/>
            <w:gridSpan w:val="6"/>
            <w:shd w:val="clear" w:color="auto" w:fill="auto"/>
          </w:tcPr>
          <w:p w14:paraId="3EFEC7E6" w14:textId="77777777" w:rsidR="00615705" w:rsidRPr="00FB2627" w:rsidRDefault="00615705" w:rsidP="000C32E3">
            <w:pPr>
              <w:jc w:val="center"/>
              <w:rPr>
                <w:rFonts w:ascii="Arial" w:hAnsi="Arial" w:cs="Arial"/>
                <w:b/>
              </w:rPr>
            </w:pPr>
          </w:p>
        </w:tc>
      </w:tr>
      <w:tr w:rsidR="00F607B2" w:rsidRPr="00FB2627" w14:paraId="689B4D6D" w14:textId="77777777" w:rsidTr="000C32E3">
        <w:trPr>
          <w:trHeight w:val="288"/>
        </w:trPr>
        <w:tc>
          <w:tcPr>
            <w:tcW w:w="7338" w:type="dxa"/>
            <w:gridSpan w:val="2"/>
            <w:shd w:val="clear" w:color="auto" w:fill="002060"/>
          </w:tcPr>
          <w:p w14:paraId="08112E56" w14:textId="77777777" w:rsidR="00F607B2" w:rsidRPr="00FB2627" w:rsidRDefault="00F607B2" w:rsidP="000C32E3">
            <w:pPr>
              <w:jc w:val="both"/>
              <w:rPr>
                <w:rFonts w:ascii="Arial" w:hAnsi="Arial" w:cs="Arial"/>
                <w:color w:val="0070C0"/>
              </w:rPr>
            </w:pPr>
            <w:r w:rsidRPr="00FB2627">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B2627" w:rsidRDefault="00F607B2" w:rsidP="000C32E3">
            <w:pPr>
              <w:jc w:val="center"/>
              <w:rPr>
                <w:rFonts w:ascii="Arial" w:hAnsi="Arial" w:cs="Arial"/>
                <w:b/>
              </w:rPr>
            </w:pPr>
          </w:p>
        </w:tc>
        <w:tc>
          <w:tcPr>
            <w:tcW w:w="789" w:type="dxa"/>
            <w:shd w:val="clear" w:color="auto" w:fill="002060"/>
          </w:tcPr>
          <w:p w14:paraId="13CF5BAD" w14:textId="77777777" w:rsidR="00F607B2" w:rsidRPr="00FB2627" w:rsidRDefault="00F607B2" w:rsidP="000C32E3">
            <w:pPr>
              <w:jc w:val="center"/>
              <w:rPr>
                <w:rFonts w:ascii="Arial" w:hAnsi="Arial" w:cs="Arial"/>
                <w:b/>
              </w:rPr>
            </w:pPr>
          </w:p>
        </w:tc>
        <w:tc>
          <w:tcPr>
            <w:tcW w:w="709" w:type="dxa"/>
            <w:shd w:val="clear" w:color="auto" w:fill="002060"/>
          </w:tcPr>
          <w:p w14:paraId="14FCC44E" w14:textId="77777777" w:rsidR="00F607B2" w:rsidRPr="00FB2627" w:rsidRDefault="00F607B2" w:rsidP="000C32E3">
            <w:pPr>
              <w:jc w:val="center"/>
              <w:rPr>
                <w:rFonts w:ascii="Arial" w:hAnsi="Arial" w:cs="Arial"/>
                <w:b/>
              </w:rPr>
            </w:pPr>
          </w:p>
        </w:tc>
        <w:tc>
          <w:tcPr>
            <w:tcW w:w="708" w:type="dxa"/>
            <w:shd w:val="clear" w:color="auto" w:fill="002060"/>
          </w:tcPr>
          <w:p w14:paraId="4003B09D" w14:textId="77777777" w:rsidR="00F607B2" w:rsidRPr="00FB2627" w:rsidRDefault="00F607B2" w:rsidP="000C32E3">
            <w:pPr>
              <w:jc w:val="center"/>
              <w:rPr>
                <w:rFonts w:ascii="Arial" w:hAnsi="Arial" w:cs="Arial"/>
                <w:b/>
              </w:rPr>
            </w:pPr>
          </w:p>
        </w:tc>
      </w:tr>
      <w:tr w:rsidR="00F607B2" w:rsidRPr="00FB2627" w14:paraId="2FD1DD52" w14:textId="77777777" w:rsidTr="000C32E3">
        <w:tc>
          <w:tcPr>
            <w:tcW w:w="6629" w:type="dxa"/>
          </w:tcPr>
          <w:p w14:paraId="28F638FF" w14:textId="77777777" w:rsidR="00F607B2" w:rsidRPr="00FB2627" w:rsidRDefault="00F607B2" w:rsidP="000C32E3">
            <w:pPr>
              <w:jc w:val="both"/>
              <w:rPr>
                <w:rFonts w:ascii="Arial" w:hAnsi="Arial" w:cs="Arial"/>
              </w:rPr>
            </w:pPr>
            <w:r w:rsidRPr="00FB2627">
              <w:rPr>
                <w:rFonts w:ascii="Arial" w:hAnsi="Arial" w:cs="Arial"/>
              </w:rPr>
              <w:t>Laboratory specimens</w:t>
            </w:r>
          </w:p>
        </w:tc>
        <w:tc>
          <w:tcPr>
            <w:tcW w:w="709" w:type="dxa"/>
          </w:tcPr>
          <w:p w14:paraId="08F565C8" w14:textId="51E440B8" w:rsidR="00F607B2" w:rsidRPr="00FB2627" w:rsidRDefault="00F607B2" w:rsidP="0088151E">
            <w:pPr>
              <w:jc w:val="center"/>
              <w:rPr>
                <w:rFonts w:ascii="Arial" w:hAnsi="Arial" w:cs="Arial"/>
              </w:rPr>
            </w:pPr>
            <w:r w:rsidRPr="00FB2627">
              <w:rPr>
                <w:rFonts w:ascii="Arial" w:hAnsi="Arial" w:cs="Arial"/>
              </w:rPr>
              <w:t>N</w:t>
            </w:r>
          </w:p>
        </w:tc>
        <w:tc>
          <w:tcPr>
            <w:tcW w:w="770" w:type="dxa"/>
            <w:tcBorders>
              <w:bottom w:val="single" w:sz="4" w:space="0" w:color="auto"/>
            </w:tcBorders>
          </w:tcPr>
          <w:p w14:paraId="494E66A6" w14:textId="77777777" w:rsidR="00F607B2" w:rsidRPr="00FB2627" w:rsidRDefault="00F607B2" w:rsidP="0088151E">
            <w:pPr>
              <w:jc w:val="center"/>
              <w:rPr>
                <w:rFonts w:ascii="Arial" w:hAnsi="Arial" w:cs="Arial"/>
              </w:rPr>
            </w:pPr>
          </w:p>
        </w:tc>
        <w:tc>
          <w:tcPr>
            <w:tcW w:w="789" w:type="dxa"/>
            <w:tcBorders>
              <w:bottom w:val="single" w:sz="4" w:space="0" w:color="auto"/>
            </w:tcBorders>
          </w:tcPr>
          <w:p w14:paraId="5FC4C299" w14:textId="77777777" w:rsidR="00F607B2" w:rsidRPr="00FB2627" w:rsidRDefault="00F607B2" w:rsidP="0088151E">
            <w:pPr>
              <w:jc w:val="center"/>
              <w:rPr>
                <w:rFonts w:ascii="Arial" w:hAnsi="Arial" w:cs="Arial"/>
              </w:rPr>
            </w:pPr>
          </w:p>
        </w:tc>
        <w:tc>
          <w:tcPr>
            <w:tcW w:w="709" w:type="dxa"/>
            <w:tcBorders>
              <w:bottom w:val="single" w:sz="4" w:space="0" w:color="auto"/>
            </w:tcBorders>
          </w:tcPr>
          <w:p w14:paraId="1A6A4EB0" w14:textId="77777777" w:rsidR="00F607B2" w:rsidRPr="00FB2627" w:rsidRDefault="00F607B2" w:rsidP="0088151E">
            <w:pPr>
              <w:jc w:val="center"/>
              <w:rPr>
                <w:rFonts w:ascii="Arial" w:hAnsi="Arial" w:cs="Arial"/>
              </w:rPr>
            </w:pPr>
          </w:p>
        </w:tc>
        <w:tc>
          <w:tcPr>
            <w:tcW w:w="708" w:type="dxa"/>
            <w:tcBorders>
              <w:bottom w:val="single" w:sz="4" w:space="0" w:color="auto"/>
            </w:tcBorders>
          </w:tcPr>
          <w:p w14:paraId="7B596703" w14:textId="77777777" w:rsidR="00F607B2" w:rsidRPr="00FB2627" w:rsidRDefault="00F607B2" w:rsidP="0088151E">
            <w:pPr>
              <w:jc w:val="center"/>
              <w:rPr>
                <w:rFonts w:ascii="Arial" w:hAnsi="Arial" w:cs="Arial"/>
              </w:rPr>
            </w:pPr>
          </w:p>
        </w:tc>
      </w:tr>
      <w:tr w:rsidR="00F607B2" w:rsidRPr="00FB2627" w14:paraId="589E46DE" w14:textId="77777777" w:rsidTr="000C32E3">
        <w:tc>
          <w:tcPr>
            <w:tcW w:w="6629" w:type="dxa"/>
          </w:tcPr>
          <w:p w14:paraId="212456C0" w14:textId="77777777" w:rsidR="00F607B2" w:rsidRPr="00FB2627" w:rsidRDefault="00F607B2" w:rsidP="000C32E3">
            <w:pPr>
              <w:jc w:val="both"/>
              <w:rPr>
                <w:rFonts w:ascii="Arial" w:hAnsi="Arial" w:cs="Arial"/>
              </w:rPr>
            </w:pPr>
            <w:r w:rsidRPr="00FB2627">
              <w:rPr>
                <w:rFonts w:ascii="Arial" w:hAnsi="Arial" w:cs="Arial"/>
              </w:rPr>
              <w:t>Contact with patients</w:t>
            </w:r>
          </w:p>
        </w:tc>
        <w:tc>
          <w:tcPr>
            <w:tcW w:w="709" w:type="dxa"/>
          </w:tcPr>
          <w:p w14:paraId="0A20D3ED" w14:textId="0A20728F" w:rsidR="00F607B2" w:rsidRPr="00FB2627" w:rsidRDefault="00F607B2" w:rsidP="0088151E">
            <w:pPr>
              <w:jc w:val="center"/>
              <w:rPr>
                <w:rFonts w:ascii="Arial" w:hAnsi="Arial" w:cs="Arial"/>
              </w:rPr>
            </w:pPr>
            <w:r w:rsidRPr="00FB2627">
              <w:rPr>
                <w:rFonts w:ascii="Arial" w:hAnsi="Arial" w:cs="Arial"/>
              </w:rPr>
              <w:t>Y</w:t>
            </w:r>
          </w:p>
        </w:tc>
        <w:tc>
          <w:tcPr>
            <w:tcW w:w="770" w:type="dxa"/>
            <w:shd w:val="clear" w:color="auto" w:fill="002060"/>
          </w:tcPr>
          <w:p w14:paraId="286EEC36" w14:textId="77777777" w:rsidR="00F607B2" w:rsidRPr="00FB2627" w:rsidRDefault="00F607B2" w:rsidP="0088151E">
            <w:pPr>
              <w:jc w:val="center"/>
              <w:rPr>
                <w:rFonts w:ascii="Arial" w:hAnsi="Arial" w:cs="Arial"/>
              </w:rPr>
            </w:pPr>
          </w:p>
        </w:tc>
        <w:tc>
          <w:tcPr>
            <w:tcW w:w="789" w:type="dxa"/>
            <w:shd w:val="clear" w:color="auto" w:fill="002060"/>
          </w:tcPr>
          <w:p w14:paraId="4268A789" w14:textId="55724713" w:rsidR="00F607B2" w:rsidRPr="00FB2627" w:rsidRDefault="0088151E" w:rsidP="0088151E">
            <w:pPr>
              <w:jc w:val="center"/>
              <w:rPr>
                <w:rFonts w:ascii="Arial" w:hAnsi="Arial" w:cs="Arial"/>
              </w:rPr>
            </w:pPr>
            <w:r>
              <w:rPr>
                <w:rFonts w:ascii="Arial" w:hAnsi="Arial" w:cs="Arial"/>
              </w:rPr>
              <w:t>X</w:t>
            </w:r>
          </w:p>
        </w:tc>
        <w:tc>
          <w:tcPr>
            <w:tcW w:w="709" w:type="dxa"/>
            <w:shd w:val="clear" w:color="auto" w:fill="002060"/>
          </w:tcPr>
          <w:p w14:paraId="43F01D64" w14:textId="77777777" w:rsidR="00F607B2" w:rsidRPr="00FB2627" w:rsidRDefault="00F607B2" w:rsidP="0088151E">
            <w:pPr>
              <w:jc w:val="center"/>
              <w:rPr>
                <w:rFonts w:ascii="Arial" w:hAnsi="Arial" w:cs="Arial"/>
              </w:rPr>
            </w:pPr>
          </w:p>
        </w:tc>
        <w:tc>
          <w:tcPr>
            <w:tcW w:w="708" w:type="dxa"/>
            <w:shd w:val="clear" w:color="auto" w:fill="002060"/>
          </w:tcPr>
          <w:p w14:paraId="6DA4715F" w14:textId="77777777" w:rsidR="00F607B2" w:rsidRPr="00FB2627" w:rsidRDefault="00F607B2" w:rsidP="0088151E">
            <w:pPr>
              <w:jc w:val="center"/>
              <w:rPr>
                <w:rFonts w:ascii="Arial" w:hAnsi="Arial" w:cs="Arial"/>
              </w:rPr>
            </w:pPr>
          </w:p>
        </w:tc>
      </w:tr>
      <w:tr w:rsidR="00F607B2" w:rsidRPr="00FB2627" w14:paraId="7DF3C3DA" w14:textId="77777777" w:rsidTr="000C32E3">
        <w:tc>
          <w:tcPr>
            <w:tcW w:w="6629" w:type="dxa"/>
          </w:tcPr>
          <w:p w14:paraId="4B118824" w14:textId="77777777" w:rsidR="00F607B2" w:rsidRPr="00FB2627" w:rsidRDefault="00F607B2" w:rsidP="000C32E3">
            <w:pPr>
              <w:jc w:val="both"/>
              <w:rPr>
                <w:rFonts w:ascii="Arial" w:hAnsi="Arial" w:cs="Arial"/>
              </w:rPr>
            </w:pPr>
            <w:r w:rsidRPr="00FB2627">
              <w:rPr>
                <w:rFonts w:ascii="Arial" w:hAnsi="Arial" w:cs="Arial"/>
              </w:rPr>
              <w:t>Exposure Prone Procedures</w:t>
            </w:r>
          </w:p>
        </w:tc>
        <w:tc>
          <w:tcPr>
            <w:tcW w:w="709" w:type="dxa"/>
          </w:tcPr>
          <w:p w14:paraId="7AA0B094" w14:textId="7BE77375" w:rsidR="00F607B2" w:rsidRPr="00FB2627" w:rsidRDefault="00F607B2" w:rsidP="0088151E">
            <w:pPr>
              <w:jc w:val="center"/>
              <w:rPr>
                <w:rFonts w:ascii="Arial" w:hAnsi="Arial" w:cs="Arial"/>
              </w:rPr>
            </w:pPr>
            <w:r w:rsidRPr="00FB2627">
              <w:rPr>
                <w:rFonts w:ascii="Arial" w:hAnsi="Arial" w:cs="Arial"/>
              </w:rPr>
              <w:t>N</w:t>
            </w:r>
          </w:p>
        </w:tc>
        <w:tc>
          <w:tcPr>
            <w:tcW w:w="770" w:type="dxa"/>
          </w:tcPr>
          <w:p w14:paraId="01A3265D" w14:textId="77777777" w:rsidR="00F607B2" w:rsidRPr="00FB2627" w:rsidRDefault="00F607B2" w:rsidP="0088151E">
            <w:pPr>
              <w:jc w:val="center"/>
              <w:rPr>
                <w:rFonts w:ascii="Arial" w:hAnsi="Arial" w:cs="Arial"/>
              </w:rPr>
            </w:pPr>
          </w:p>
        </w:tc>
        <w:tc>
          <w:tcPr>
            <w:tcW w:w="789" w:type="dxa"/>
          </w:tcPr>
          <w:p w14:paraId="6B03765B" w14:textId="77777777" w:rsidR="00F607B2" w:rsidRPr="00FB2627" w:rsidRDefault="00F607B2" w:rsidP="0088151E">
            <w:pPr>
              <w:jc w:val="center"/>
              <w:rPr>
                <w:rFonts w:ascii="Arial" w:hAnsi="Arial" w:cs="Arial"/>
              </w:rPr>
            </w:pPr>
          </w:p>
        </w:tc>
        <w:tc>
          <w:tcPr>
            <w:tcW w:w="709" w:type="dxa"/>
          </w:tcPr>
          <w:p w14:paraId="7EE06037" w14:textId="77777777" w:rsidR="00F607B2" w:rsidRPr="00FB2627" w:rsidRDefault="00F607B2" w:rsidP="0088151E">
            <w:pPr>
              <w:jc w:val="center"/>
              <w:rPr>
                <w:rFonts w:ascii="Arial" w:hAnsi="Arial" w:cs="Arial"/>
              </w:rPr>
            </w:pPr>
          </w:p>
        </w:tc>
        <w:tc>
          <w:tcPr>
            <w:tcW w:w="708" w:type="dxa"/>
          </w:tcPr>
          <w:p w14:paraId="00D81D96" w14:textId="77777777" w:rsidR="00F607B2" w:rsidRPr="00FB2627" w:rsidRDefault="00F607B2" w:rsidP="0088151E">
            <w:pPr>
              <w:jc w:val="center"/>
              <w:rPr>
                <w:rFonts w:ascii="Arial" w:hAnsi="Arial" w:cs="Arial"/>
              </w:rPr>
            </w:pPr>
          </w:p>
        </w:tc>
      </w:tr>
      <w:tr w:rsidR="00F607B2" w:rsidRPr="00FB2627" w14:paraId="1471261E" w14:textId="77777777" w:rsidTr="000C32E3">
        <w:tc>
          <w:tcPr>
            <w:tcW w:w="6629" w:type="dxa"/>
          </w:tcPr>
          <w:p w14:paraId="0BAD8387" w14:textId="77777777" w:rsidR="00F607B2" w:rsidRPr="00FB2627" w:rsidRDefault="00F607B2" w:rsidP="000C32E3">
            <w:pPr>
              <w:jc w:val="both"/>
              <w:rPr>
                <w:rFonts w:ascii="Arial" w:hAnsi="Arial" w:cs="Arial"/>
              </w:rPr>
            </w:pPr>
            <w:r w:rsidRPr="00FB2627">
              <w:rPr>
                <w:rFonts w:ascii="Arial" w:hAnsi="Arial" w:cs="Arial"/>
              </w:rPr>
              <w:t>Blood/body fluids</w:t>
            </w:r>
          </w:p>
        </w:tc>
        <w:tc>
          <w:tcPr>
            <w:tcW w:w="709" w:type="dxa"/>
          </w:tcPr>
          <w:p w14:paraId="1A9B7E54" w14:textId="72BF281E" w:rsidR="00F607B2" w:rsidRPr="00FB2627" w:rsidRDefault="00F607B2" w:rsidP="0088151E">
            <w:pPr>
              <w:jc w:val="center"/>
              <w:rPr>
                <w:rFonts w:ascii="Arial" w:hAnsi="Arial" w:cs="Arial"/>
              </w:rPr>
            </w:pPr>
            <w:r w:rsidRPr="00FB2627">
              <w:rPr>
                <w:rFonts w:ascii="Arial" w:hAnsi="Arial" w:cs="Arial"/>
              </w:rPr>
              <w:t>Y</w:t>
            </w:r>
          </w:p>
        </w:tc>
        <w:tc>
          <w:tcPr>
            <w:tcW w:w="770" w:type="dxa"/>
          </w:tcPr>
          <w:p w14:paraId="5A4A1D67" w14:textId="3819EBA7" w:rsidR="00F607B2" w:rsidRPr="00FB2627" w:rsidRDefault="0088151E" w:rsidP="0088151E">
            <w:pPr>
              <w:jc w:val="center"/>
              <w:rPr>
                <w:rFonts w:ascii="Arial" w:hAnsi="Arial" w:cs="Arial"/>
              </w:rPr>
            </w:pPr>
            <w:r>
              <w:rPr>
                <w:rFonts w:ascii="Arial" w:hAnsi="Arial" w:cs="Arial"/>
              </w:rPr>
              <w:t>X</w:t>
            </w:r>
          </w:p>
        </w:tc>
        <w:tc>
          <w:tcPr>
            <w:tcW w:w="789" w:type="dxa"/>
          </w:tcPr>
          <w:p w14:paraId="6856DDCB" w14:textId="77777777" w:rsidR="00F607B2" w:rsidRPr="00FB2627" w:rsidRDefault="00F607B2" w:rsidP="0088151E">
            <w:pPr>
              <w:jc w:val="center"/>
              <w:rPr>
                <w:rFonts w:ascii="Arial" w:hAnsi="Arial" w:cs="Arial"/>
              </w:rPr>
            </w:pPr>
          </w:p>
        </w:tc>
        <w:tc>
          <w:tcPr>
            <w:tcW w:w="709" w:type="dxa"/>
          </w:tcPr>
          <w:p w14:paraId="6787ABBB" w14:textId="77777777" w:rsidR="00F607B2" w:rsidRPr="00FB2627" w:rsidRDefault="00F607B2" w:rsidP="0088151E">
            <w:pPr>
              <w:jc w:val="center"/>
              <w:rPr>
                <w:rFonts w:ascii="Arial" w:hAnsi="Arial" w:cs="Arial"/>
              </w:rPr>
            </w:pPr>
          </w:p>
        </w:tc>
        <w:tc>
          <w:tcPr>
            <w:tcW w:w="708" w:type="dxa"/>
          </w:tcPr>
          <w:p w14:paraId="5AD40FDB" w14:textId="77777777" w:rsidR="00F607B2" w:rsidRPr="00FB2627" w:rsidRDefault="00F607B2" w:rsidP="0088151E">
            <w:pPr>
              <w:jc w:val="center"/>
              <w:rPr>
                <w:rFonts w:ascii="Arial" w:hAnsi="Arial" w:cs="Arial"/>
              </w:rPr>
            </w:pPr>
          </w:p>
        </w:tc>
      </w:tr>
      <w:tr w:rsidR="00F607B2" w:rsidRPr="00FB2627" w14:paraId="2F34090F" w14:textId="77777777" w:rsidTr="000C32E3">
        <w:tc>
          <w:tcPr>
            <w:tcW w:w="6629" w:type="dxa"/>
            <w:tcBorders>
              <w:bottom w:val="single" w:sz="4" w:space="0" w:color="auto"/>
            </w:tcBorders>
          </w:tcPr>
          <w:p w14:paraId="53D01368" w14:textId="77777777" w:rsidR="00F607B2" w:rsidRPr="00FB2627" w:rsidRDefault="00F607B2" w:rsidP="000C32E3">
            <w:pPr>
              <w:jc w:val="both"/>
              <w:rPr>
                <w:rFonts w:ascii="Arial" w:hAnsi="Arial" w:cs="Arial"/>
              </w:rPr>
            </w:pPr>
            <w:r w:rsidRPr="00FB2627">
              <w:rPr>
                <w:rFonts w:ascii="Arial" w:hAnsi="Arial" w:cs="Arial"/>
              </w:rPr>
              <w:t>Laboratory specimens</w:t>
            </w:r>
          </w:p>
        </w:tc>
        <w:tc>
          <w:tcPr>
            <w:tcW w:w="709" w:type="dxa"/>
            <w:tcBorders>
              <w:bottom w:val="single" w:sz="4" w:space="0" w:color="auto"/>
            </w:tcBorders>
          </w:tcPr>
          <w:p w14:paraId="708553B2" w14:textId="1AECB64C" w:rsidR="00F607B2" w:rsidRPr="00FB2627" w:rsidRDefault="00F607B2" w:rsidP="0088151E">
            <w:pPr>
              <w:jc w:val="center"/>
              <w:rPr>
                <w:rFonts w:ascii="Arial" w:hAnsi="Arial" w:cs="Arial"/>
              </w:rPr>
            </w:pPr>
            <w:r w:rsidRPr="00FB2627">
              <w:rPr>
                <w:rFonts w:ascii="Arial" w:hAnsi="Arial" w:cs="Arial"/>
              </w:rPr>
              <w:t>Y</w:t>
            </w:r>
          </w:p>
        </w:tc>
        <w:tc>
          <w:tcPr>
            <w:tcW w:w="770" w:type="dxa"/>
            <w:tcBorders>
              <w:bottom w:val="single" w:sz="4" w:space="0" w:color="auto"/>
            </w:tcBorders>
          </w:tcPr>
          <w:p w14:paraId="45E8C87A" w14:textId="061A401A" w:rsidR="00F607B2" w:rsidRPr="00FB2627" w:rsidRDefault="0088151E" w:rsidP="0088151E">
            <w:pPr>
              <w:jc w:val="center"/>
              <w:rPr>
                <w:rFonts w:ascii="Arial" w:hAnsi="Arial" w:cs="Arial"/>
              </w:rPr>
            </w:pPr>
            <w:r>
              <w:rPr>
                <w:rFonts w:ascii="Arial" w:hAnsi="Arial" w:cs="Arial"/>
              </w:rPr>
              <w:t>X</w:t>
            </w:r>
          </w:p>
        </w:tc>
        <w:tc>
          <w:tcPr>
            <w:tcW w:w="789" w:type="dxa"/>
            <w:tcBorders>
              <w:bottom w:val="single" w:sz="4" w:space="0" w:color="auto"/>
            </w:tcBorders>
          </w:tcPr>
          <w:p w14:paraId="0E5FD10E" w14:textId="77777777" w:rsidR="00F607B2" w:rsidRPr="00FB2627" w:rsidRDefault="00F607B2" w:rsidP="0088151E">
            <w:pPr>
              <w:jc w:val="center"/>
              <w:rPr>
                <w:rFonts w:ascii="Arial" w:hAnsi="Arial" w:cs="Arial"/>
              </w:rPr>
            </w:pPr>
          </w:p>
        </w:tc>
        <w:tc>
          <w:tcPr>
            <w:tcW w:w="709" w:type="dxa"/>
            <w:tcBorders>
              <w:bottom w:val="single" w:sz="4" w:space="0" w:color="auto"/>
            </w:tcBorders>
          </w:tcPr>
          <w:p w14:paraId="0CE3CCAC" w14:textId="77777777" w:rsidR="00F607B2" w:rsidRPr="00FB2627" w:rsidRDefault="00F607B2" w:rsidP="0088151E">
            <w:pPr>
              <w:jc w:val="center"/>
              <w:rPr>
                <w:rFonts w:ascii="Arial" w:hAnsi="Arial" w:cs="Arial"/>
              </w:rPr>
            </w:pPr>
          </w:p>
        </w:tc>
        <w:tc>
          <w:tcPr>
            <w:tcW w:w="708" w:type="dxa"/>
            <w:tcBorders>
              <w:bottom w:val="single" w:sz="4" w:space="0" w:color="auto"/>
            </w:tcBorders>
          </w:tcPr>
          <w:p w14:paraId="1A2F9A02" w14:textId="77777777" w:rsidR="00F607B2" w:rsidRPr="00FB2627" w:rsidRDefault="00F607B2" w:rsidP="0088151E">
            <w:pPr>
              <w:jc w:val="center"/>
              <w:rPr>
                <w:rFonts w:ascii="Arial" w:hAnsi="Arial" w:cs="Arial"/>
              </w:rPr>
            </w:pPr>
          </w:p>
        </w:tc>
      </w:tr>
      <w:tr w:rsidR="00615705" w:rsidRPr="00FB2627" w14:paraId="5A1E445A" w14:textId="77777777" w:rsidTr="000C32E3">
        <w:tc>
          <w:tcPr>
            <w:tcW w:w="10314" w:type="dxa"/>
            <w:gridSpan w:val="6"/>
            <w:shd w:val="clear" w:color="auto" w:fill="auto"/>
          </w:tcPr>
          <w:p w14:paraId="7A4C3F1D" w14:textId="77777777" w:rsidR="00615705" w:rsidRPr="00FB2627" w:rsidRDefault="00615705" w:rsidP="000C32E3">
            <w:pPr>
              <w:jc w:val="both"/>
              <w:rPr>
                <w:rFonts w:ascii="Arial" w:hAnsi="Arial" w:cs="Arial"/>
                <w:color w:val="002060"/>
              </w:rPr>
            </w:pPr>
          </w:p>
        </w:tc>
      </w:tr>
      <w:tr w:rsidR="00F607B2" w:rsidRPr="00FB2627" w14:paraId="6491753F" w14:textId="77777777" w:rsidTr="000C32E3">
        <w:tc>
          <w:tcPr>
            <w:tcW w:w="6629" w:type="dxa"/>
            <w:shd w:val="clear" w:color="auto" w:fill="002060"/>
          </w:tcPr>
          <w:p w14:paraId="5631249C" w14:textId="77777777" w:rsidR="00F607B2" w:rsidRPr="00FB2627" w:rsidRDefault="00F607B2" w:rsidP="000C32E3">
            <w:pPr>
              <w:jc w:val="both"/>
              <w:rPr>
                <w:rFonts w:ascii="Arial" w:hAnsi="Arial" w:cs="Arial"/>
              </w:rPr>
            </w:pPr>
            <w:r w:rsidRPr="00FB2627">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B2627"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B2627"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B2627"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B2627"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B2627" w:rsidRDefault="00F607B2" w:rsidP="000C32E3">
            <w:pPr>
              <w:jc w:val="both"/>
              <w:rPr>
                <w:rFonts w:ascii="Arial" w:hAnsi="Arial" w:cs="Arial"/>
                <w:color w:val="002060"/>
              </w:rPr>
            </w:pPr>
          </w:p>
        </w:tc>
      </w:tr>
      <w:tr w:rsidR="00615705" w:rsidRPr="00FB2627" w14:paraId="65FBAE6E" w14:textId="77777777" w:rsidTr="000C32E3">
        <w:tc>
          <w:tcPr>
            <w:tcW w:w="10314" w:type="dxa"/>
            <w:gridSpan w:val="6"/>
            <w:vAlign w:val="bottom"/>
          </w:tcPr>
          <w:p w14:paraId="3B4BCCC6" w14:textId="77777777" w:rsidR="00615705" w:rsidRPr="00FB2627" w:rsidRDefault="00615705" w:rsidP="000C32E3">
            <w:pPr>
              <w:jc w:val="both"/>
              <w:rPr>
                <w:rFonts w:ascii="Arial" w:hAnsi="Arial" w:cs="Arial"/>
                <w:color w:val="FFFFFF" w:themeColor="background1"/>
              </w:rPr>
            </w:pPr>
          </w:p>
        </w:tc>
      </w:tr>
      <w:tr w:rsidR="0088151E" w:rsidRPr="00FB2627" w14:paraId="5B596592" w14:textId="77777777" w:rsidTr="000C32E3">
        <w:tc>
          <w:tcPr>
            <w:tcW w:w="6629" w:type="dxa"/>
            <w:vAlign w:val="bottom"/>
          </w:tcPr>
          <w:p w14:paraId="035F9E63" w14:textId="77777777" w:rsidR="0088151E" w:rsidRPr="00FB2627" w:rsidRDefault="0088151E" w:rsidP="0088151E">
            <w:pPr>
              <w:jc w:val="both"/>
              <w:rPr>
                <w:rFonts w:ascii="Arial" w:hAnsi="Arial" w:cs="Arial"/>
                <w:color w:val="000000"/>
              </w:rPr>
            </w:pPr>
            <w:r w:rsidRPr="00FB2627">
              <w:rPr>
                <w:rFonts w:ascii="Arial" w:hAnsi="Arial" w:cs="Arial"/>
                <w:color w:val="000000"/>
              </w:rPr>
              <w:t>Solvents (e.g. toluene, xylene, white spirit, acetone, formaldehyde and ethyl acetate)</w:t>
            </w:r>
          </w:p>
        </w:tc>
        <w:tc>
          <w:tcPr>
            <w:tcW w:w="709" w:type="dxa"/>
          </w:tcPr>
          <w:p w14:paraId="064BE913" w14:textId="3E7C00CB" w:rsidR="0088151E" w:rsidRPr="00FB2627" w:rsidRDefault="0088151E" w:rsidP="0088151E">
            <w:pPr>
              <w:jc w:val="center"/>
              <w:rPr>
                <w:rFonts w:ascii="Arial" w:hAnsi="Arial" w:cs="Arial"/>
              </w:rPr>
            </w:pPr>
            <w:r w:rsidRPr="00A725F8">
              <w:rPr>
                <w:rFonts w:ascii="Arial" w:hAnsi="Arial" w:cs="Arial"/>
              </w:rPr>
              <w:t>N</w:t>
            </w:r>
          </w:p>
        </w:tc>
        <w:tc>
          <w:tcPr>
            <w:tcW w:w="770" w:type="dxa"/>
            <w:shd w:val="clear" w:color="auto" w:fill="FFFFFF" w:themeFill="background1"/>
          </w:tcPr>
          <w:p w14:paraId="29393EB8" w14:textId="77777777" w:rsidR="0088151E" w:rsidRPr="00FB2627" w:rsidRDefault="0088151E" w:rsidP="0088151E">
            <w:pPr>
              <w:jc w:val="both"/>
              <w:rPr>
                <w:rFonts w:ascii="Arial" w:hAnsi="Arial" w:cs="Arial"/>
                <w:color w:val="FFFFFF" w:themeColor="background1"/>
              </w:rPr>
            </w:pPr>
          </w:p>
        </w:tc>
        <w:tc>
          <w:tcPr>
            <w:tcW w:w="789" w:type="dxa"/>
            <w:shd w:val="clear" w:color="auto" w:fill="FFFFFF" w:themeFill="background1"/>
          </w:tcPr>
          <w:p w14:paraId="1427D0E5" w14:textId="77777777" w:rsidR="0088151E" w:rsidRPr="00FB2627" w:rsidRDefault="0088151E" w:rsidP="0088151E">
            <w:pPr>
              <w:jc w:val="both"/>
              <w:rPr>
                <w:rFonts w:ascii="Arial" w:hAnsi="Arial" w:cs="Arial"/>
                <w:color w:val="FFFFFF" w:themeColor="background1"/>
              </w:rPr>
            </w:pPr>
          </w:p>
        </w:tc>
        <w:tc>
          <w:tcPr>
            <w:tcW w:w="709" w:type="dxa"/>
            <w:shd w:val="clear" w:color="auto" w:fill="FFFFFF" w:themeFill="background1"/>
          </w:tcPr>
          <w:p w14:paraId="56858F92" w14:textId="77777777" w:rsidR="0088151E" w:rsidRPr="00FB2627" w:rsidRDefault="0088151E" w:rsidP="0088151E">
            <w:pPr>
              <w:jc w:val="both"/>
              <w:rPr>
                <w:rFonts w:ascii="Arial" w:hAnsi="Arial" w:cs="Arial"/>
                <w:color w:val="FFFFFF" w:themeColor="background1"/>
              </w:rPr>
            </w:pPr>
          </w:p>
        </w:tc>
        <w:tc>
          <w:tcPr>
            <w:tcW w:w="708" w:type="dxa"/>
            <w:shd w:val="clear" w:color="auto" w:fill="FFFFFF" w:themeFill="background1"/>
          </w:tcPr>
          <w:p w14:paraId="5CE1BE96" w14:textId="77777777" w:rsidR="0088151E" w:rsidRPr="00FB2627" w:rsidRDefault="0088151E" w:rsidP="0088151E">
            <w:pPr>
              <w:jc w:val="both"/>
              <w:rPr>
                <w:rFonts w:ascii="Arial" w:hAnsi="Arial" w:cs="Arial"/>
                <w:color w:val="FFFFFF" w:themeColor="background1"/>
              </w:rPr>
            </w:pPr>
          </w:p>
        </w:tc>
      </w:tr>
      <w:tr w:rsidR="0088151E" w:rsidRPr="00FB2627" w14:paraId="2DD423EC" w14:textId="77777777" w:rsidTr="000C32E3">
        <w:tc>
          <w:tcPr>
            <w:tcW w:w="6629" w:type="dxa"/>
            <w:vAlign w:val="bottom"/>
          </w:tcPr>
          <w:p w14:paraId="0F9A6D28" w14:textId="77777777" w:rsidR="0088151E" w:rsidRPr="00FB2627" w:rsidRDefault="0088151E" w:rsidP="0088151E">
            <w:pPr>
              <w:jc w:val="both"/>
              <w:rPr>
                <w:rFonts w:ascii="Arial" w:hAnsi="Arial" w:cs="Arial"/>
                <w:color w:val="000000"/>
              </w:rPr>
            </w:pPr>
            <w:r w:rsidRPr="00FB2627">
              <w:rPr>
                <w:rFonts w:ascii="Arial" w:hAnsi="Arial" w:cs="Arial"/>
                <w:color w:val="000000"/>
              </w:rPr>
              <w:t xml:space="preserve">Respiratory </w:t>
            </w:r>
            <w:proofErr w:type="spellStart"/>
            <w:r w:rsidRPr="00FB2627">
              <w:rPr>
                <w:rFonts w:ascii="Arial" w:hAnsi="Arial" w:cs="Arial"/>
                <w:color w:val="000000"/>
              </w:rPr>
              <w:t>sensitisers</w:t>
            </w:r>
            <w:proofErr w:type="spellEnd"/>
            <w:r w:rsidRPr="00FB2627">
              <w:rPr>
                <w:rFonts w:ascii="Arial" w:hAnsi="Arial" w:cs="Arial"/>
                <w:color w:val="000000"/>
              </w:rPr>
              <w:t xml:space="preserve"> (</w:t>
            </w:r>
            <w:proofErr w:type="spellStart"/>
            <w:r w:rsidRPr="00FB2627">
              <w:rPr>
                <w:rFonts w:ascii="Arial" w:hAnsi="Arial" w:cs="Arial"/>
                <w:color w:val="000000"/>
              </w:rPr>
              <w:t>e.g</w:t>
            </w:r>
            <w:proofErr w:type="spellEnd"/>
            <w:r w:rsidRPr="00FB2627">
              <w:rPr>
                <w:rFonts w:ascii="Arial" w:hAnsi="Arial" w:cs="Arial"/>
                <w:color w:val="000000"/>
              </w:rPr>
              <w:t xml:space="preserve"> isocyanates)</w:t>
            </w:r>
          </w:p>
        </w:tc>
        <w:tc>
          <w:tcPr>
            <w:tcW w:w="709" w:type="dxa"/>
          </w:tcPr>
          <w:p w14:paraId="325A4636" w14:textId="02D12D85" w:rsidR="0088151E" w:rsidRPr="00FB2627" w:rsidRDefault="0088151E" w:rsidP="0088151E">
            <w:pPr>
              <w:jc w:val="center"/>
              <w:rPr>
                <w:rFonts w:ascii="Arial" w:hAnsi="Arial" w:cs="Arial"/>
              </w:rPr>
            </w:pPr>
            <w:r w:rsidRPr="00A725F8">
              <w:rPr>
                <w:rFonts w:ascii="Arial" w:hAnsi="Arial" w:cs="Arial"/>
              </w:rPr>
              <w:t>N</w:t>
            </w:r>
          </w:p>
        </w:tc>
        <w:tc>
          <w:tcPr>
            <w:tcW w:w="770" w:type="dxa"/>
            <w:shd w:val="clear" w:color="auto" w:fill="FFFFFF" w:themeFill="background1"/>
          </w:tcPr>
          <w:p w14:paraId="4C4465AD" w14:textId="77777777" w:rsidR="0088151E" w:rsidRPr="00FB2627" w:rsidRDefault="0088151E" w:rsidP="0088151E">
            <w:pPr>
              <w:jc w:val="both"/>
              <w:rPr>
                <w:rFonts w:ascii="Arial" w:hAnsi="Arial" w:cs="Arial"/>
                <w:color w:val="FFFFFF" w:themeColor="background1"/>
              </w:rPr>
            </w:pPr>
          </w:p>
        </w:tc>
        <w:tc>
          <w:tcPr>
            <w:tcW w:w="789" w:type="dxa"/>
            <w:shd w:val="clear" w:color="auto" w:fill="FFFFFF" w:themeFill="background1"/>
          </w:tcPr>
          <w:p w14:paraId="76FD7270" w14:textId="77777777" w:rsidR="0088151E" w:rsidRPr="00FB2627" w:rsidRDefault="0088151E" w:rsidP="0088151E">
            <w:pPr>
              <w:jc w:val="both"/>
              <w:rPr>
                <w:rFonts w:ascii="Arial" w:hAnsi="Arial" w:cs="Arial"/>
                <w:color w:val="FFFFFF" w:themeColor="background1"/>
              </w:rPr>
            </w:pPr>
          </w:p>
        </w:tc>
        <w:tc>
          <w:tcPr>
            <w:tcW w:w="709" w:type="dxa"/>
            <w:shd w:val="clear" w:color="auto" w:fill="FFFFFF" w:themeFill="background1"/>
          </w:tcPr>
          <w:p w14:paraId="741C35A9" w14:textId="77777777" w:rsidR="0088151E" w:rsidRPr="00FB2627" w:rsidRDefault="0088151E" w:rsidP="0088151E">
            <w:pPr>
              <w:jc w:val="both"/>
              <w:rPr>
                <w:rFonts w:ascii="Arial" w:hAnsi="Arial" w:cs="Arial"/>
                <w:color w:val="FFFFFF" w:themeColor="background1"/>
              </w:rPr>
            </w:pPr>
          </w:p>
        </w:tc>
        <w:tc>
          <w:tcPr>
            <w:tcW w:w="708" w:type="dxa"/>
            <w:shd w:val="clear" w:color="auto" w:fill="FFFFFF" w:themeFill="background1"/>
          </w:tcPr>
          <w:p w14:paraId="794381B6" w14:textId="77777777" w:rsidR="0088151E" w:rsidRPr="00FB2627" w:rsidRDefault="0088151E" w:rsidP="0088151E">
            <w:pPr>
              <w:jc w:val="both"/>
              <w:rPr>
                <w:rFonts w:ascii="Arial" w:hAnsi="Arial" w:cs="Arial"/>
                <w:color w:val="FFFFFF" w:themeColor="background1"/>
              </w:rPr>
            </w:pPr>
          </w:p>
        </w:tc>
      </w:tr>
      <w:tr w:rsidR="0088151E" w:rsidRPr="00FB2627" w14:paraId="01BB064E" w14:textId="77777777" w:rsidTr="000C32E3">
        <w:tc>
          <w:tcPr>
            <w:tcW w:w="6629" w:type="dxa"/>
          </w:tcPr>
          <w:p w14:paraId="3E72D180" w14:textId="77777777" w:rsidR="0088151E" w:rsidRPr="00FB2627" w:rsidRDefault="0088151E" w:rsidP="0088151E">
            <w:pPr>
              <w:jc w:val="both"/>
              <w:rPr>
                <w:rFonts w:ascii="Arial" w:hAnsi="Arial" w:cs="Arial"/>
              </w:rPr>
            </w:pPr>
            <w:r w:rsidRPr="00FB2627">
              <w:rPr>
                <w:rFonts w:ascii="Arial" w:hAnsi="Arial" w:cs="Arial"/>
              </w:rPr>
              <w:t xml:space="preserve">Chlorine based cleaning solutions </w:t>
            </w:r>
          </w:p>
          <w:p w14:paraId="55DC0140" w14:textId="77777777" w:rsidR="0088151E" w:rsidRPr="00FB2627" w:rsidRDefault="0088151E" w:rsidP="0088151E">
            <w:pPr>
              <w:jc w:val="both"/>
              <w:rPr>
                <w:rFonts w:ascii="Arial" w:hAnsi="Arial" w:cs="Arial"/>
              </w:rPr>
            </w:pPr>
            <w:r w:rsidRPr="00FB2627">
              <w:rPr>
                <w:rFonts w:ascii="Arial" w:hAnsi="Arial" w:cs="Arial"/>
              </w:rPr>
              <w:t xml:space="preserve">(e.g. </w:t>
            </w:r>
            <w:proofErr w:type="spellStart"/>
            <w:r w:rsidRPr="00FB2627">
              <w:rPr>
                <w:rFonts w:ascii="Arial" w:hAnsi="Arial" w:cs="Arial"/>
              </w:rPr>
              <w:t>Chlorclean</w:t>
            </w:r>
            <w:proofErr w:type="spellEnd"/>
            <w:r w:rsidRPr="00FB2627">
              <w:rPr>
                <w:rFonts w:ascii="Arial" w:hAnsi="Arial" w:cs="Arial"/>
              </w:rPr>
              <w:t xml:space="preserve">, </w:t>
            </w:r>
            <w:proofErr w:type="spellStart"/>
            <w:r w:rsidRPr="00FB2627">
              <w:rPr>
                <w:rFonts w:ascii="Arial" w:hAnsi="Arial" w:cs="Arial"/>
              </w:rPr>
              <w:t>Actichlor</w:t>
            </w:r>
            <w:proofErr w:type="spellEnd"/>
            <w:r w:rsidRPr="00FB2627">
              <w:rPr>
                <w:rFonts w:ascii="Arial" w:hAnsi="Arial" w:cs="Arial"/>
              </w:rPr>
              <w:t xml:space="preserve">, </w:t>
            </w:r>
            <w:proofErr w:type="spellStart"/>
            <w:r w:rsidRPr="00FB2627">
              <w:rPr>
                <w:rFonts w:ascii="Arial" w:hAnsi="Arial" w:cs="Arial"/>
              </w:rPr>
              <w:t>Tristel</w:t>
            </w:r>
            <w:proofErr w:type="spellEnd"/>
            <w:r w:rsidRPr="00FB2627">
              <w:rPr>
                <w:rFonts w:ascii="Arial" w:hAnsi="Arial" w:cs="Arial"/>
              </w:rPr>
              <w:t>)</w:t>
            </w:r>
          </w:p>
        </w:tc>
        <w:tc>
          <w:tcPr>
            <w:tcW w:w="709" w:type="dxa"/>
          </w:tcPr>
          <w:p w14:paraId="7428E7B6" w14:textId="0552B012" w:rsidR="0088151E" w:rsidRPr="00FB2627" w:rsidRDefault="0088151E" w:rsidP="0088151E">
            <w:pPr>
              <w:jc w:val="center"/>
              <w:rPr>
                <w:rFonts w:ascii="Arial" w:hAnsi="Arial" w:cs="Arial"/>
              </w:rPr>
            </w:pPr>
            <w:r w:rsidRPr="00A725F8">
              <w:rPr>
                <w:rFonts w:ascii="Arial" w:hAnsi="Arial" w:cs="Arial"/>
              </w:rPr>
              <w:t>N</w:t>
            </w:r>
          </w:p>
        </w:tc>
        <w:tc>
          <w:tcPr>
            <w:tcW w:w="770" w:type="dxa"/>
            <w:shd w:val="clear" w:color="auto" w:fill="FFFFFF" w:themeFill="background1"/>
          </w:tcPr>
          <w:p w14:paraId="604E2DCC" w14:textId="77777777" w:rsidR="0088151E" w:rsidRPr="00FB2627" w:rsidRDefault="0088151E" w:rsidP="0088151E">
            <w:pPr>
              <w:jc w:val="both"/>
              <w:rPr>
                <w:rFonts w:ascii="Arial" w:hAnsi="Arial" w:cs="Arial"/>
                <w:color w:val="FFFFFF" w:themeColor="background1"/>
              </w:rPr>
            </w:pPr>
          </w:p>
        </w:tc>
        <w:tc>
          <w:tcPr>
            <w:tcW w:w="789" w:type="dxa"/>
            <w:shd w:val="clear" w:color="auto" w:fill="FFFFFF" w:themeFill="background1"/>
          </w:tcPr>
          <w:p w14:paraId="323FCE8A" w14:textId="77777777" w:rsidR="0088151E" w:rsidRPr="00FB2627" w:rsidRDefault="0088151E" w:rsidP="0088151E">
            <w:pPr>
              <w:jc w:val="both"/>
              <w:rPr>
                <w:rFonts w:ascii="Arial" w:hAnsi="Arial" w:cs="Arial"/>
                <w:color w:val="FFFFFF" w:themeColor="background1"/>
              </w:rPr>
            </w:pPr>
          </w:p>
        </w:tc>
        <w:tc>
          <w:tcPr>
            <w:tcW w:w="709" w:type="dxa"/>
            <w:shd w:val="clear" w:color="auto" w:fill="FFFFFF" w:themeFill="background1"/>
          </w:tcPr>
          <w:p w14:paraId="54E35F65" w14:textId="77777777" w:rsidR="0088151E" w:rsidRPr="00FB2627" w:rsidRDefault="0088151E" w:rsidP="0088151E">
            <w:pPr>
              <w:jc w:val="both"/>
              <w:rPr>
                <w:rFonts w:ascii="Arial" w:hAnsi="Arial" w:cs="Arial"/>
                <w:color w:val="FFFFFF" w:themeColor="background1"/>
              </w:rPr>
            </w:pPr>
          </w:p>
        </w:tc>
        <w:tc>
          <w:tcPr>
            <w:tcW w:w="708" w:type="dxa"/>
            <w:shd w:val="clear" w:color="auto" w:fill="FFFFFF" w:themeFill="background1"/>
          </w:tcPr>
          <w:p w14:paraId="31CF88AC" w14:textId="77777777" w:rsidR="0088151E" w:rsidRPr="00FB2627" w:rsidRDefault="0088151E" w:rsidP="0088151E">
            <w:pPr>
              <w:jc w:val="both"/>
              <w:rPr>
                <w:rFonts w:ascii="Arial" w:hAnsi="Arial" w:cs="Arial"/>
                <w:color w:val="FFFFFF" w:themeColor="background1"/>
              </w:rPr>
            </w:pPr>
          </w:p>
        </w:tc>
      </w:tr>
      <w:tr w:rsidR="0088151E" w:rsidRPr="00FB2627" w14:paraId="3C81AA25" w14:textId="77777777" w:rsidTr="000C32E3">
        <w:tc>
          <w:tcPr>
            <w:tcW w:w="6629" w:type="dxa"/>
          </w:tcPr>
          <w:p w14:paraId="7EED8D50" w14:textId="77777777" w:rsidR="0088151E" w:rsidRPr="00FB2627" w:rsidRDefault="0088151E" w:rsidP="0088151E">
            <w:pPr>
              <w:jc w:val="both"/>
              <w:rPr>
                <w:rFonts w:ascii="Arial" w:hAnsi="Arial" w:cs="Arial"/>
              </w:rPr>
            </w:pPr>
            <w:r w:rsidRPr="00FB2627">
              <w:rPr>
                <w:rFonts w:ascii="Arial" w:hAnsi="Arial" w:cs="Arial"/>
              </w:rPr>
              <w:t>Animals</w:t>
            </w:r>
          </w:p>
        </w:tc>
        <w:tc>
          <w:tcPr>
            <w:tcW w:w="709" w:type="dxa"/>
          </w:tcPr>
          <w:p w14:paraId="7A5331FE" w14:textId="435DA0D9" w:rsidR="0088151E" w:rsidRPr="00FB2627" w:rsidRDefault="0088151E" w:rsidP="0088151E">
            <w:pPr>
              <w:jc w:val="center"/>
              <w:rPr>
                <w:rFonts w:ascii="Arial" w:hAnsi="Arial" w:cs="Arial"/>
              </w:rPr>
            </w:pPr>
            <w:r w:rsidRPr="00A725F8">
              <w:rPr>
                <w:rFonts w:ascii="Arial" w:hAnsi="Arial" w:cs="Arial"/>
              </w:rPr>
              <w:t>N</w:t>
            </w:r>
          </w:p>
        </w:tc>
        <w:tc>
          <w:tcPr>
            <w:tcW w:w="770" w:type="dxa"/>
            <w:shd w:val="clear" w:color="auto" w:fill="FFFFFF" w:themeFill="background1"/>
          </w:tcPr>
          <w:p w14:paraId="64B1DED3" w14:textId="77777777" w:rsidR="0088151E" w:rsidRPr="00FB2627" w:rsidRDefault="0088151E" w:rsidP="0088151E">
            <w:pPr>
              <w:jc w:val="both"/>
              <w:rPr>
                <w:rFonts w:ascii="Arial" w:hAnsi="Arial" w:cs="Arial"/>
                <w:color w:val="FFFFFF" w:themeColor="background1"/>
              </w:rPr>
            </w:pPr>
          </w:p>
        </w:tc>
        <w:tc>
          <w:tcPr>
            <w:tcW w:w="789" w:type="dxa"/>
            <w:shd w:val="clear" w:color="auto" w:fill="FFFFFF" w:themeFill="background1"/>
          </w:tcPr>
          <w:p w14:paraId="16BE20BE" w14:textId="77777777" w:rsidR="0088151E" w:rsidRPr="00FB2627" w:rsidRDefault="0088151E" w:rsidP="0088151E">
            <w:pPr>
              <w:jc w:val="both"/>
              <w:rPr>
                <w:rFonts w:ascii="Arial" w:hAnsi="Arial" w:cs="Arial"/>
                <w:color w:val="FFFFFF" w:themeColor="background1"/>
              </w:rPr>
            </w:pPr>
          </w:p>
        </w:tc>
        <w:tc>
          <w:tcPr>
            <w:tcW w:w="709" w:type="dxa"/>
            <w:shd w:val="clear" w:color="auto" w:fill="FFFFFF" w:themeFill="background1"/>
          </w:tcPr>
          <w:p w14:paraId="16FAD591" w14:textId="77777777" w:rsidR="0088151E" w:rsidRPr="00FB2627" w:rsidRDefault="0088151E" w:rsidP="0088151E">
            <w:pPr>
              <w:jc w:val="both"/>
              <w:rPr>
                <w:rFonts w:ascii="Arial" w:hAnsi="Arial" w:cs="Arial"/>
                <w:color w:val="FFFFFF" w:themeColor="background1"/>
              </w:rPr>
            </w:pPr>
          </w:p>
        </w:tc>
        <w:tc>
          <w:tcPr>
            <w:tcW w:w="708" w:type="dxa"/>
            <w:shd w:val="clear" w:color="auto" w:fill="FFFFFF" w:themeFill="background1"/>
          </w:tcPr>
          <w:p w14:paraId="2FDFEC86" w14:textId="77777777" w:rsidR="0088151E" w:rsidRPr="00FB2627" w:rsidRDefault="0088151E" w:rsidP="0088151E">
            <w:pPr>
              <w:jc w:val="both"/>
              <w:rPr>
                <w:rFonts w:ascii="Arial" w:hAnsi="Arial" w:cs="Arial"/>
                <w:color w:val="FFFFFF" w:themeColor="background1"/>
              </w:rPr>
            </w:pPr>
          </w:p>
        </w:tc>
      </w:tr>
      <w:tr w:rsidR="0088151E" w:rsidRPr="00FB2627" w14:paraId="6C63D4B3" w14:textId="77777777" w:rsidTr="000C32E3">
        <w:tc>
          <w:tcPr>
            <w:tcW w:w="6629" w:type="dxa"/>
            <w:tcBorders>
              <w:bottom w:val="single" w:sz="4" w:space="0" w:color="auto"/>
            </w:tcBorders>
          </w:tcPr>
          <w:p w14:paraId="556922A2" w14:textId="77777777" w:rsidR="0088151E" w:rsidRPr="00FB2627" w:rsidRDefault="0088151E" w:rsidP="0088151E">
            <w:pPr>
              <w:jc w:val="both"/>
              <w:rPr>
                <w:rFonts w:ascii="Arial" w:hAnsi="Arial" w:cs="Arial"/>
              </w:rPr>
            </w:pPr>
            <w:r w:rsidRPr="00FB2627">
              <w:rPr>
                <w:rFonts w:ascii="Arial" w:hAnsi="Arial" w:cs="Arial"/>
              </w:rPr>
              <w:t>Cytotoxic drugs</w:t>
            </w:r>
          </w:p>
        </w:tc>
        <w:tc>
          <w:tcPr>
            <w:tcW w:w="709" w:type="dxa"/>
            <w:tcBorders>
              <w:bottom w:val="single" w:sz="4" w:space="0" w:color="auto"/>
            </w:tcBorders>
          </w:tcPr>
          <w:p w14:paraId="3D628ED9" w14:textId="1ADF16A8" w:rsidR="0088151E" w:rsidRPr="00FB2627" w:rsidRDefault="0088151E" w:rsidP="0088151E">
            <w:pPr>
              <w:jc w:val="center"/>
              <w:rPr>
                <w:rFonts w:ascii="Arial" w:hAnsi="Arial" w:cs="Arial"/>
              </w:rPr>
            </w:pPr>
            <w:r w:rsidRPr="00A725F8">
              <w:rPr>
                <w:rFonts w:ascii="Arial" w:hAnsi="Arial" w:cs="Arial"/>
              </w:rPr>
              <w:t>N</w:t>
            </w:r>
          </w:p>
        </w:tc>
        <w:tc>
          <w:tcPr>
            <w:tcW w:w="770" w:type="dxa"/>
            <w:tcBorders>
              <w:bottom w:val="single" w:sz="4" w:space="0" w:color="auto"/>
            </w:tcBorders>
            <w:shd w:val="clear" w:color="auto" w:fill="FFFFFF" w:themeFill="background1"/>
          </w:tcPr>
          <w:p w14:paraId="090EE730" w14:textId="77777777" w:rsidR="0088151E" w:rsidRPr="00FB2627" w:rsidRDefault="0088151E" w:rsidP="0088151E">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88151E" w:rsidRPr="00FB2627" w:rsidRDefault="0088151E" w:rsidP="0088151E">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88151E" w:rsidRPr="00FB2627" w:rsidRDefault="0088151E" w:rsidP="0088151E">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88151E" w:rsidRPr="00FB2627" w:rsidRDefault="0088151E" w:rsidP="0088151E">
            <w:pPr>
              <w:jc w:val="both"/>
              <w:rPr>
                <w:rFonts w:ascii="Arial" w:hAnsi="Arial" w:cs="Arial"/>
                <w:color w:val="FFFFFF" w:themeColor="background1"/>
              </w:rPr>
            </w:pPr>
          </w:p>
        </w:tc>
      </w:tr>
      <w:tr w:rsidR="00615705" w:rsidRPr="00FB2627" w14:paraId="7D4C0303" w14:textId="77777777" w:rsidTr="000C32E3">
        <w:tc>
          <w:tcPr>
            <w:tcW w:w="7338" w:type="dxa"/>
            <w:gridSpan w:val="2"/>
            <w:shd w:val="clear" w:color="auto" w:fill="auto"/>
          </w:tcPr>
          <w:p w14:paraId="4CE3BD14" w14:textId="77777777" w:rsidR="00615705" w:rsidRPr="00FB2627" w:rsidRDefault="00615705" w:rsidP="0088151E">
            <w:pPr>
              <w:jc w:val="center"/>
              <w:rPr>
                <w:rFonts w:ascii="Arial" w:hAnsi="Arial" w:cs="Arial"/>
                <w:b/>
                <w:color w:val="FFFFFF" w:themeColor="background1"/>
              </w:rPr>
            </w:pPr>
          </w:p>
        </w:tc>
        <w:tc>
          <w:tcPr>
            <w:tcW w:w="770" w:type="dxa"/>
            <w:shd w:val="clear" w:color="auto" w:fill="auto"/>
          </w:tcPr>
          <w:p w14:paraId="57D99164" w14:textId="77777777" w:rsidR="00615705" w:rsidRPr="00FB2627"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B2627"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B2627"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B2627" w:rsidRDefault="00615705" w:rsidP="000C32E3">
            <w:pPr>
              <w:jc w:val="both"/>
              <w:rPr>
                <w:rFonts w:ascii="Arial" w:hAnsi="Arial" w:cs="Arial"/>
                <w:b/>
                <w:color w:val="FFFFFF" w:themeColor="background1"/>
              </w:rPr>
            </w:pPr>
          </w:p>
        </w:tc>
      </w:tr>
      <w:tr w:rsidR="00F607B2" w:rsidRPr="00FB2627" w14:paraId="328DE4E7" w14:textId="77777777" w:rsidTr="000C32E3">
        <w:tc>
          <w:tcPr>
            <w:tcW w:w="7338" w:type="dxa"/>
            <w:gridSpan w:val="2"/>
            <w:shd w:val="clear" w:color="auto" w:fill="002060"/>
          </w:tcPr>
          <w:p w14:paraId="681C8CEA" w14:textId="77777777" w:rsidR="00F607B2" w:rsidRPr="00FB2627" w:rsidRDefault="00F607B2" w:rsidP="0088151E">
            <w:pPr>
              <w:jc w:val="center"/>
              <w:rPr>
                <w:rFonts w:ascii="Arial" w:hAnsi="Arial" w:cs="Arial"/>
                <w:color w:val="002060"/>
              </w:rPr>
            </w:pPr>
            <w:r w:rsidRPr="00FB2627">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B2627"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B2627"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B2627"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B2627" w:rsidRDefault="00F607B2" w:rsidP="000C32E3">
            <w:pPr>
              <w:jc w:val="both"/>
              <w:rPr>
                <w:rFonts w:ascii="Arial" w:hAnsi="Arial" w:cs="Arial"/>
                <w:b/>
                <w:color w:val="FFFFFF" w:themeColor="background1"/>
              </w:rPr>
            </w:pPr>
          </w:p>
        </w:tc>
      </w:tr>
      <w:tr w:rsidR="00F607B2" w:rsidRPr="00FB2627" w14:paraId="56545E00" w14:textId="77777777" w:rsidTr="000C32E3">
        <w:tc>
          <w:tcPr>
            <w:tcW w:w="6629" w:type="dxa"/>
          </w:tcPr>
          <w:p w14:paraId="089344CB" w14:textId="77777777" w:rsidR="00F607B2" w:rsidRPr="00FB2627" w:rsidRDefault="00F607B2" w:rsidP="000C32E3">
            <w:pPr>
              <w:jc w:val="both"/>
              <w:rPr>
                <w:rFonts w:ascii="Arial" w:hAnsi="Arial" w:cs="Arial"/>
              </w:rPr>
            </w:pPr>
            <w:r w:rsidRPr="00FB2627">
              <w:rPr>
                <w:rFonts w:ascii="Arial" w:hAnsi="Arial" w:cs="Arial"/>
              </w:rPr>
              <w:t>Radiation (&gt;6mSv)</w:t>
            </w:r>
          </w:p>
        </w:tc>
        <w:tc>
          <w:tcPr>
            <w:tcW w:w="709" w:type="dxa"/>
          </w:tcPr>
          <w:p w14:paraId="14C2DAAE" w14:textId="514F806C" w:rsidR="00F607B2" w:rsidRPr="00FB2627" w:rsidRDefault="00F607B2" w:rsidP="0088151E">
            <w:pPr>
              <w:jc w:val="center"/>
              <w:rPr>
                <w:rFonts w:ascii="Arial" w:hAnsi="Arial" w:cs="Arial"/>
              </w:rPr>
            </w:pPr>
            <w:r w:rsidRPr="00FB2627">
              <w:rPr>
                <w:rFonts w:ascii="Arial" w:hAnsi="Arial" w:cs="Arial"/>
              </w:rPr>
              <w:t>N</w:t>
            </w:r>
          </w:p>
        </w:tc>
        <w:tc>
          <w:tcPr>
            <w:tcW w:w="770" w:type="dxa"/>
          </w:tcPr>
          <w:p w14:paraId="124C0684" w14:textId="77777777" w:rsidR="00F607B2" w:rsidRPr="00FB2627" w:rsidRDefault="00F607B2" w:rsidP="000C32E3">
            <w:pPr>
              <w:jc w:val="both"/>
              <w:rPr>
                <w:rFonts w:ascii="Arial" w:hAnsi="Arial" w:cs="Arial"/>
              </w:rPr>
            </w:pPr>
          </w:p>
        </w:tc>
        <w:tc>
          <w:tcPr>
            <w:tcW w:w="789" w:type="dxa"/>
          </w:tcPr>
          <w:p w14:paraId="09A2A1C1" w14:textId="77777777" w:rsidR="00F607B2" w:rsidRPr="00FB2627" w:rsidRDefault="00F607B2" w:rsidP="000C32E3">
            <w:pPr>
              <w:jc w:val="both"/>
              <w:rPr>
                <w:rFonts w:ascii="Arial" w:hAnsi="Arial" w:cs="Arial"/>
              </w:rPr>
            </w:pPr>
          </w:p>
        </w:tc>
        <w:tc>
          <w:tcPr>
            <w:tcW w:w="709" w:type="dxa"/>
          </w:tcPr>
          <w:p w14:paraId="3F240FE4" w14:textId="77777777" w:rsidR="00F607B2" w:rsidRPr="00FB2627" w:rsidRDefault="00F607B2" w:rsidP="000C32E3">
            <w:pPr>
              <w:jc w:val="both"/>
              <w:rPr>
                <w:rFonts w:ascii="Arial" w:hAnsi="Arial" w:cs="Arial"/>
              </w:rPr>
            </w:pPr>
          </w:p>
        </w:tc>
        <w:tc>
          <w:tcPr>
            <w:tcW w:w="708" w:type="dxa"/>
          </w:tcPr>
          <w:p w14:paraId="65826472" w14:textId="77777777" w:rsidR="00F607B2" w:rsidRPr="00FB2627" w:rsidRDefault="00F607B2" w:rsidP="000C32E3">
            <w:pPr>
              <w:jc w:val="both"/>
              <w:rPr>
                <w:rFonts w:ascii="Arial" w:hAnsi="Arial" w:cs="Arial"/>
              </w:rPr>
            </w:pPr>
          </w:p>
        </w:tc>
      </w:tr>
      <w:tr w:rsidR="00F607B2" w:rsidRPr="00FB2627" w14:paraId="0FC568CF" w14:textId="77777777" w:rsidTr="000C32E3">
        <w:tc>
          <w:tcPr>
            <w:tcW w:w="6629" w:type="dxa"/>
            <w:vAlign w:val="bottom"/>
          </w:tcPr>
          <w:p w14:paraId="7DA7181D" w14:textId="77777777" w:rsidR="00F607B2" w:rsidRPr="00FB2627" w:rsidRDefault="00F607B2" w:rsidP="000C32E3">
            <w:pPr>
              <w:jc w:val="both"/>
              <w:rPr>
                <w:rFonts w:ascii="Arial" w:hAnsi="Arial" w:cs="Arial"/>
                <w:color w:val="000000"/>
              </w:rPr>
            </w:pPr>
            <w:r w:rsidRPr="00FB2627">
              <w:rPr>
                <w:rFonts w:ascii="Arial" w:hAnsi="Arial" w:cs="Arial"/>
                <w:color w:val="000000"/>
              </w:rPr>
              <w:t>Laser (Class 3R, 3B, 4)</w:t>
            </w:r>
          </w:p>
        </w:tc>
        <w:tc>
          <w:tcPr>
            <w:tcW w:w="709" w:type="dxa"/>
          </w:tcPr>
          <w:p w14:paraId="0E5502E1" w14:textId="4CDD6F93" w:rsidR="00F607B2" w:rsidRPr="00FB2627" w:rsidRDefault="00F607B2" w:rsidP="0088151E">
            <w:pPr>
              <w:jc w:val="center"/>
              <w:rPr>
                <w:rFonts w:ascii="Arial" w:hAnsi="Arial" w:cs="Arial"/>
              </w:rPr>
            </w:pPr>
            <w:r w:rsidRPr="00FB2627">
              <w:rPr>
                <w:rFonts w:ascii="Arial" w:hAnsi="Arial" w:cs="Arial"/>
              </w:rPr>
              <w:t>N</w:t>
            </w:r>
          </w:p>
        </w:tc>
        <w:tc>
          <w:tcPr>
            <w:tcW w:w="770" w:type="dxa"/>
          </w:tcPr>
          <w:p w14:paraId="6E5C2C68" w14:textId="77777777" w:rsidR="00F607B2" w:rsidRPr="00FB2627" w:rsidRDefault="00F607B2" w:rsidP="000C32E3">
            <w:pPr>
              <w:jc w:val="both"/>
              <w:rPr>
                <w:rFonts w:ascii="Arial" w:hAnsi="Arial" w:cs="Arial"/>
              </w:rPr>
            </w:pPr>
          </w:p>
        </w:tc>
        <w:tc>
          <w:tcPr>
            <w:tcW w:w="789" w:type="dxa"/>
          </w:tcPr>
          <w:p w14:paraId="6120743C" w14:textId="77777777" w:rsidR="00F607B2" w:rsidRPr="00FB2627" w:rsidRDefault="00F607B2" w:rsidP="000C32E3">
            <w:pPr>
              <w:jc w:val="both"/>
              <w:rPr>
                <w:rFonts w:ascii="Arial" w:hAnsi="Arial" w:cs="Arial"/>
              </w:rPr>
            </w:pPr>
          </w:p>
        </w:tc>
        <w:tc>
          <w:tcPr>
            <w:tcW w:w="709" w:type="dxa"/>
          </w:tcPr>
          <w:p w14:paraId="351815B6" w14:textId="77777777" w:rsidR="00F607B2" w:rsidRPr="00FB2627" w:rsidRDefault="00F607B2" w:rsidP="000C32E3">
            <w:pPr>
              <w:jc w:val="both"/>
              <w:rPr>
                <w:rFonts w:ascii="Arial" w:hAnsi="Arial" w:cs="Arial"/>
              </w:rPr>
            </w:pPr>
          </w:p>
        </w:tc>
        <w:tc>
          <w:tcPr>
            <w:tcW w:w="708" w:type="dxa"/>
          </w:tcPr>
          <w:p w14:paraId="7805C0E1" w14:textId="77777777" w:rsidR="00F607B2" w:rsidRPr="00FB2627" w:rsidRDefault="00F607B2" w:rsidP="000C32E3">
            <w:pPr>
              <w:jc w:val="both"/>
              <w:rPr>
                <w:rFonts w:ascii="Arial" w:hAnsi="Arial" w:cs="Arial"/>
              </w:rPr>
            </w:pPr>
          </w:p>
        </w:tc>
      </w:tr>
      <w:tr w:rsidR="00F607B2" w:rsidRPr="00FB2627" w14:paraId="675CB0DC" w14:textId="77777777" w:rsidTr="000C32E3">
        <w:tc>
          <w:tcPr>
            <w:tcW w:w="6629" w:type="dxa"/>
            <w:vAlign w:val="bottom"/>
          </w:tcPr>
          <w:p w14:paraId="2352846C" w14:textId="77777777" w:rsidR="00F607B2" w:rsidRPr="00FB2627" w:rsidRDefault="00F607B2" w:rsidP="000C32E3">
            <w:pPr>
              <w:jc w:val="both"/>
              <w:rPr>
                <w:rFonts w:ascii="Arial" w:hAnsi="Arial" w:cs="Arial"/>
                <w:color w:val="000000"/>
              </w:rPr>
            </w:pPr>
            <w:r w:rsidRPr="00FB2627">
              <w:rPr>
                <w:rFonts w:ascii="Arial" w:hAnsi="Arial" w:cs="Arial"/>
                <w:color w:val="000000"/>
              </w:rPr>
              <w:t>Dusty environment (&gt;4mg/m3)</w:t>
            </w:r>
          </w:p>
        </w:tc>
        <w:tc>
          <w:tcPr>
            <w:tcW w:w="709" w:type="dxa"/>
          </w:tcPr>
          <w:p w14:paraId="2FAEF80E" w14:textId="49EB80B6" w:rsidR="00F607B2" w:rsidRPr="00FB2627" w:rsidRDefault="00F607B2" w:rsidP="0088151E">
            <w:pPr>
              <w:jc w:val="center"/>
              <w:rPr>
                <w:rFonts w:ascii="Arial" w:hAnsi="Arial" w:cs="Arial"/>
              </w:rPr>
            </w:pPr>
            <w:r w:rsidRPr="00FB2627">
              <w:rPr>
                <w:rFonts w:ascii="Arial" w:hAnsi="Arial" w:cs="Arial"/>
              </w:rPr>
              <w:t>N</w:t>
            </w:r>
          </w:p>
        </w:tc>
        <w:tc>
          <w:tcPr>
            <w:tcW w:w="770" w:type="dxa"/>
          </w:tcPr>
          <w:p w14:paraId="666EFC3D" w14:textId="77777777" w:rsidR="00F607B2" w:rsidRPr="00FB2627" w:rsidRDefault="00F607B2" w:rsidP="000C32E3">
            <w:pPr>
              <w:jc w:val="both"/>
              <w:rPr>
                <w:rFonts w:ascii="Arial" w:hAnsi="Arial" w:cs="Arial"/>
              </w:rPr>
            </w:pPr>
          </w:p>
        </w:tc>
        <w:tc>
          <w:tcPr>
            <w:tcW w:w="789" w:type="dxa"/>
          </w:tcPr>
          <w:p w14:paraId="4ACF911E" w14:textId="77777777" w:rsidR="00F607B2" w:rsidRPr="00FB2627" w:rsidRDefault="00F607B2" w:rsidP="000C32E3">
            <w:pPr>
              <w:jc w:val="both"/>
              <w:rPr>
                <w:rFonts w:ascii="Arial" w:hAnsi="Arial" w:cs="Arial"/>
              </w:rPr>
            </w:pPr>
          </w:p>
        </w:tc>
        <w:tc>
          <w:tcPr>
            <w:tcW w:w="709" w:type="dxa"/>
          </w:tcPr>
          <w:p w14:paraId="17FF0763" w14:textId="77777777" w:rsidR="00F607B2" w:rsidRPr="00FB2627" w:rsidRDefault="00F607B2" w:rsidP="000C32E3">
            <w:pPr>
              <w:jc w:val="both"/>
              <w:rPr>
                <w:rFonts w:ascii="Arial" w:hAnsi="Arial" w:cs="Arial"/>
              </w:rPr>
            </w:pPr>
          </w:p>
        </w:tc>
        <w:tc>
          <w:tcPr>
            <w:tcW w:w="708" w:type="dxa"/>
          </w:tcPr>
          <w:p w14:paraId="2DCB327D" w14:textId="77777777" w:rsidR="00F607B2" w:rsidRPr="00FB2627" w:rsidRDefault="00F607B2" w:rsidP="000C32E3">
            <w:pPr>
              <w:jc w:val="both"/>
              <w:rPr>
                <w:rFonts w:ascii="Arial" w:hAnsi="Arial" w:cs="Arial"/>
              </w:rPr>
            </w:pPr>
          </w:p>
        </w:tc>
      </w:tr>
      <w:tr w:rsidR="00F607B2" w:rsidRPr="00FB2627" w14:paraId="7615564F" w14:textId="77777777" w:rsidTr="000C32E3">
        <w:tc>
          <w:tcPr>
            <w:tcW w:w="6629" w:type="dxa"/>
          </w:tcPr>
          <w:p w14:paraId="69F9E4C0" w14:textId="77777777" w:rsidR="00F607B2" w:rsidRPr="00FB2627" w:rsidRDefault="00F607B2" w:rsidP="000C32E3">
            <w:pPr>
              <w:jc w:val="both"/>
              <w:rPr>
                <w:rFonts w:ascii="Arial" w:hAnsi="Arial" w:cs="Arial"/>
              </w:rPr>
            </w:pPr>
            <w:r w:rsidRPr="00FB2627">
              <w:rPr>
                <w:rFonts w:ascii="Arial" w:hAnsi="Arial" w:cs="Arial"/>
              </w:rPr>
              <w:t>Noise (over 80dBA)</w:t>
            </w:r>
          </w:p>
        </w:tc>
        <w:tc>
          <w:tcPr>
            <w:tcW w:w="709" w:type="dxa"/>
          </w:tcPr>
          <w:p w14:paraId="32C98B1E" w14:textId="572D7000" w:rsidR="00F607B2" w:rsidRPr="00FB2627" w:rsidRDefault="00F607B2" w:rsidP="0088151E">
            <w:pPr>
              <w:jc w:val="center"/>
              <w:rPr>
                <w:rFonts w:ascii="Arial" w:hAnsi="Arial" w:cs="Arial"/>
              </w:rPr>
            </w:pPr>
            <w:r w:rsidRPr="00FB2627">
              <w:rPr>
                <w:rFonts w:ascii="Arial" w:hAnsi="Arial" w:cs="Arial"/>
              </w:rPr>
              <w:t>N</w:t>
            </w:r>
          </w:p>
        </w:tc>
        <w:tc>
          <w:tcPr>
            <w:tcW w:w="770" w:type="dxa"/>
          </w:tcPr>
          <w:p w14:paraId="78EAD0EA" w14:textId="77777777" w:rsidR="00F607B2" w:rsidRPr="00FB2627" w:rsidRDefault="00F607B2" w:rsidP="000C32E3">
            <w:pPr>
              <w:jc w:val="both"/>
              <w:rPr>
                <w:rFonts w:ascii="Arial" w:hAnsi="Arial" w:cs="Arial"/>
              </w:rPr>
            </w:pPr>
          </w:p>
        </w:tc>
        <w:tc>
          <w:tcPr>
            <w:tcW w:w="789" w:type="dxa"/>
          </w:tcPr>
          <w:p w14:paraId="635DAB19" w14:textId="77777777" w:rsidR="00F607B2" w:rsidRPr="00FB2627" w:rsidRDefault="00F607B2" w:rsidP="000C32E3">
            <w:pPr>
              <w:jc w:val="both"/>
              <w:rPr>
                <w:rFonts w:ascii="Arial" w:hAnsi="Arial" w:cs="Arial"/>
              </w:rPr>
            </w:pPr>
          </w:p>
        </w:tc>
        <w:tc>
          <w:tcPr>
            <w:tcW w:w="709" w:type="dxa"/>
          </w:tcPr>
          <w:p w14:paraId="1B79D54C" w14:textId="77777777" w:rsidR="00F607B2" w:rsidRPr="00FB2627" w:rsidRDefault="00F607B2" w:rsidP="000C32E3">
            <w:pPr>
              <w:jc w:val="both"/>
              <w:rPr>
                <w:rFonts w:ascii="Arial" w:hAnsi="Arial" w:cs="Arial"/>
              </w:rPr>
            </w:pPr>
          </w:p>
        </w:tc>
        <w:tc>
          <w:tcPr>
            <w:tcW w:w="708" w:type="dxa"/>
          </w:tcPr>
          <w:p w14:paraId="2BF877B6" w14:textId="77777777" w:rsidR="00F607B2" w:rsidRPr="00FB2627" w:rsidRDefault="00F607B2" w:rsidP="000C32E3">
            <w:pPr>
              <w:jc w:val="both"/>
              <w:rPr>
                <w:rFonts w:ascii="Arial" w:hAnsi="Arial" w:cs="Arial"/>
              </w:rPr>
            </w:pPr>
          </w:p>
        </w:tc>
      </w:tr>
      <w:tr w:rsidR="00F607B2" w:rsidRPr="00FB2627" w14:paraId="18BCC72A" w14:textId="77777777" w:rsidTr="000C32E3">
        <w:tc>
          <w:tcPr>
            <w:tcW w:w="6629" w:type="dxa"/>
            <w:tcBorders>
              <w:bottom w:val="single" w:sz="4" w:space="0" w:color="auto"/>
            </w:tcBorders>
          </w:tcPr>
          <w:p w14:paraId="2B9D02B2" w14:textId="77777777" w:rsidR="00F607B2" w:rsidRPr="00FB2627" w:rsidRDefault="00F607B2" w:rsidP="000C32E3">
            <w:pPr>
              <w:jc w:val="both"/>
              <w:rPr>
                <w:rFonts w:ascii="Arial" w:hAnsi="Arial" w:cs="Arial"/>
              </w:rPr>
            </w:pPr>
            <w:r w:rsidRPr="00FB2627">
              <w:rPr>
                <w:rFonts w:ascii="Arial" w:hAnsi="Arial" w:cs="Arial"/>
              </w:rPr>
              <w:t>Hand held vibration tools (=&gt;2.5 m/s2)</w:t>
            </w:r>
          </w:p>
        </w:tc>
        <w:tc>
          <w:tcPr>
            <w:tcW w:w="709" w:type="dxa"/>
            <w:tcBorders>
              <w:bottom w:val="single" w:sz="4" w:space="0" w:color="auto"/>
            </w:tcBorders>
          </w:tcPr>
          <w:p w14:paraId="417D3304" w14:textId="656ACEC6" w:rsidR="00F607B2" w:rsidRPr="00FB2627" w:rsidRDefault="00F607B2" w:rsidP="0088151E">
            <w:pPr>
              <w:jc w:val="center"/>
              <w:rPr>
                <w:rFonts w:ascii="Arial" w:hAnsi="Arial" w:cs="Arial"/>
              </w:rPr>
            </w:pPr>
            <w:r w:rsidRPr="00FB2627">
              <w:rPr>
                <w:rFonts w:ascii="Arial" w:hAnsi="Arial" w:cs="Arial"/>
              </w:rPr>
              <w:t>N</w:t>
            </w:r>
          </w:p>
        </w:tc>
        <w:tc>
          <w:tcPr>
            <w:tcW w:w="770" w:type="dxa"/>
            <w:tcBorders>
              <w:bottom w:val="single" w:sz="4" w:space="0" w:color="auto"/>
            </w:tcBorders>
          </w:tcPr>
          <w:p w14:paraId="7B1AFDCF" w14:textId="77777777" w:rsidR="00F607B2" w:rsidRPr="00FB2627"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B2627"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B2627"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B2627" w:rsidRDefault="00F607B2" w:rsidP="000C32E3">
            <w:pPr>
              <w:jc w:val="both"/>
              <w:rPr>
                <w:rFonts w:ascii="Arial" w:hAnsi="Arial" w:cs="Arial"/>
              </w:rPr>
            </w:pPr>
          </w:p>
        </w:tc>
      </w:tr>
      <w:tr w:rsidR="00615705" w:rsidRPr="00FB2627" w14:paraId="09398834" w14:textId="77777777" w:rsidTr="000C32E3">
        <w:tc>
          <w:tcPr>
            <w:tcW w:w="10314" w:type="dxa"/>
            <w:gridSpan w:val="6"/>
            <w:shd w:val="clear" w:color="auto" w:fill="auto"/>
          </w:tcPr>
          <w:p w14:paraId="1D31593F" w14:textId="77777777" w:rsidR="00615705" w:rsidRPr="00FB2627" w:rsidRDefault="00615705" w:rsidP="0088151E">
            <w:pPr>
              <w:jc w:val="center"/>
              <w:rPr>
                <w:rFonts w:ascii="Arial" w:hAnsi="Arial" w:cs="Arial"/>
                <w:b/>
                <w:color w:val="FFFFFF" w:themeColor="background1"/>
              </w:rPr>
            </w:pPr>
          </w:p>
        </w:tc>
      </w:tr>
      <w:tr w:rsidR="00F607B2" w:rsidRPr="00FB2627" w14:paraId="23B56131" w14:textId="77777777" w:rsidTr="000C32E3">
        <w:tc>
          <w:tcPr>
            <w:tcW w:w="7338" w:type="dxa"/>
            <w:gridSpan w:val="2"/>
            <w:shd w:val="clear" w:color="auto" w:fill="002060"/>
          </w:tcPr>
          <w:p w14:paraId="7F2ADCD9" w14:textId="77777777" w:rsidR="00F607B2" w:rsidRPr="00FB2627" w:rsidRDefault="00F607B2" w:rsidP="0088151E">
            <w:pPr>
              <w:jc w:val="center"/>
              <w:rPr>
                <w:rFonts w:ascii="Arial" w:hAnsi="Arial" w:cs="Arial"/>
                <w:b/>
                <w:color w:val="002060"/>
              </w:rPr>
            </w:pPr>
            <w:r w:rsidRPr="00FB2627">
              <w:rPr>
                <w:rFonts w:ascii="Arial" w:hAnsi="Arial" w:cs="Arial"/>
                <w:b/>
                <w:color w:val="FFFFFF" w:themeColor="background1"/>
              </w:rPr>
              <w:t>Other General Hazards/ Risks</w:t>
            </w:r>
          </w:p>
        </w:tc>
        <w:tc>
          <w:tcPr>
            <w:tcW w:w="770" w:type="dxa"/>
            <w:shd w:val="clear" w:color="auto" w:fill="002060"/>
          </w:tcPr>
          <w:p w14:paraId="2A67663F" w14:textId="77777777" w:rsidR="00F607B2" w:rsidRPr="00FB2627"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B2627"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B2627"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B2627" w:rsidRDefault="00F607B2" w:rsidP="000C32E3">
            <w:pPr>
              <w:jc w:val="both"/>
              <w:rPr>
                <w:rFonts w:ascii="Arial" w:hAnsi="Arial" w:cs="Arial"/>
                <w:b/>
                <w:color w:val="FFFFFF" w:themeColor="background1"/>
              </w:rPr>
            </w:pPr>
          </w:p>
        </w:tc>
      </w:tr>
      <w:tr w:rsidR="00F607B2" w:rsidRPr="00FB2627" w14:paraId="22271DB8" w14:textId="77777777" w:rsidTr="000C32E3">
        <w:tc>
          <w:tcPr>
            <w:tcW w:w="6629" w:type="dxa"/>
          </w:tcPr>
          <w:p w14:paraId="005E4B0E" w14:textId="77777777" w:rsidR="00F607B2" w:rsidRPr="00FB2627" w:rsidRDefault="00F607B2" w:rsidP="000C32E3">
            <w:pPr>
              <w:jc w:val="both"/>
              <w:rPr>
                <w:rFonts w:ascii="Arial" w:hAnsi="Arial" w:cs="Arial"/>
              </w:rPr>
            </w:pPr>
            <w:r w:rsidRPr="00FB2627">
              <w:rPr>
                <w:rFonts w:ascii="Arial" w:hAnsi="Arial" w:cs="Arial"/>
              </w:rPr>
              <w:t>VDU use ( &gt; 1 hour daily)</w:t>
            </w:r>
          </w:p>
        </w:tc>
        <w:tc>
          <w:tcPr>
            <w:tcW w:w="709" w:type="dxa"/>
          </w:tcPr>
          <w:p w14:paraId="3C71F8AE" w14:textId="4FAF3F71" w:rsidR="00F607B2" w:rsidRPr="00FB2627" w:rsidRDefault="00F607B2" w:rsidP="0088151E">
            <w:pPr>
              <w:jc w:val="center"/>
              <w:rPr>
                <w:rFonts w:ascii="Arial" w:hAnsi="Arial" w:cs="Arial"/>
              </w:rPr>
            </w:pPr>
            <w:r w:rsidRPr="00FB2627">
              <w:rPr>
                <w:rFonts w:ascii="Arial" w:hAnsi="Arial" w:cs="Arial"/>
              </w:rPr>
              <w:t>Y</w:t>
            </w:r>
          </w:p>
        </w:tc>
        <w:tc>
          <w:tcPr>
            <w:tcW w:w="770" w:type="dxa"/>
          </w:tcPr>
          <w:p w14:paraId="7B5E0593" w14:textId="77777777" w:rsidR="00F607B2" w:rsidRPr="00FB2627" w:rsidRDefault="00F607B2" w:rsidP="0088151E">
            <w:pPr>
              <w:jc w:val="center"/>
              <w:rPr>
                <w:rFonts w:ascii="Arial" w:hAnsi="Arial" w:cs="Arial"/>
              </w:rPr>
            </w:pPr>
          </w:p>
        </w:tc>
        <w:tc>
          <w:tcPr>
            <w:tcW w:w="789" w:type="dxa"/>
          </w:tcPr>
          <w:p w14:paraId="6108C2E0" w14:textId="77777777" w:rsidR="00F607B2" w:rsidRPr="00FB2627" w:rsidRDefault="00F607B2" w:rsidP="0088151E">
            <w:pPr>
              <w:jc w:val="center"/>
              <w:rPr>
                <w:rFonts w:ascii="Arial" w:hAnsi="Arial" w:cs="Arial"/>
              </w:rPr>
            </w:pPr>
          </w:p>
        </w:tc>
        <w:tc>
          <w:tcPr>
            <w:tcW w:w="709" w:type="dxa"/>
          </w:tcPr>
          <w:p w14:paraId="2828E990" w14:textId="77777777" w:rsidR="00F607B2" w:rsidRPr="00FB2627" w:rsidRDefault="00F607B2" w:rsidP="0088151E">
            <w:pPr>
              <w:jc w:val="center"/>
              <w:rPr>
                <w:rFonts w:ascii="Arial" w:hAnsi="Arial" w:cs="Arial"/>
              </w:rPr>
            </w:pPr>
          </w:p>
        </w:tc>
        <w:tc>
          <w:tcPr>
            <w:tcW w:w="708" w:type="dxa"/>
          </w:tcPr>
          <w:p w14:paraId="4494F927" w14:textId="0047AD9F" w:rsidR="00F607B2" w:rsidRPr="00FB2627" w:rsidRDefault="0088151E" w:rsidP="0088151E">
            <w:pPr>
              <w:jc w:val="center"/>
              <w:rPr>
                <w:rFonts w:ascii="Arial" w:hAnsi="Arial" w:cs="Arial"/>
              </w:rPr>
            </w:pPr>
            <w:r>
              <w:rPr>
                <w:rFonts w:ascii="Arial" w:hAnsi="Arial" w:cs="Arial"/>
              </w:rPr>
              <w:t>X</w:t>
            </w:r>
          </w:p>
        </w:tc>
      </w:tr>
      <w:tr w:rsidR="00F607B2" w:rsidRPr="00FB2627" w14:paraId="33983C1B" w14:textId="77777777" w:rsidTr="000C32E3">
        <w:tc>
          <w:tcPr>
            <w:tcW w:w="6629" w:type="dxa"/>
          </w:tcPr>
          <w:p w14:paraId="51ABD96F" w14:textId="77777777" w:rsidR="00F607B2" w:rsidRPr="00FB2627" w:rsidRDefault="00F607B2" w:rsidP="000C32E3">
            <w:pPr>
              <w:jc w:val="both"/>
              <w:rPr>
                <w:rFonts w:ascii="Arial" w:hAnsi="Arial" w:cs="Arial"/>
              </w:rPr>
            </w:pPr>
            <w:r w:rsidRPr="00FB2627">
              <w:rPr>
                <w:rFonts w:ascii="Arial" w:hAnsi="Arial" w:cs="Arial"/>
              </w:rPr>
              <w:t>Heavy manual handling (&gt;10kg)</w:t>
            </w:r>
          </w:p>
        </w:tc>
        <w:tc>
          <w:tcPr>
            <w:tcW w:w="709" w:type="dxa"/>
          </w:tcPr>
          <w:p w14:paraId="48C15D00" w14:textId="6F317752" w:rsidR="00F607B2" w:rsidRPr="00FB2627" w:rsidRDefault="00F607B2" w:rsidP="0088151E">
            <w:pPr>
              <w:jc w:val="center"/>
              <w:rPr>
                <w:rFonts w:ascii="Arial" w:hAnsi="Arial" w:cs="Arial"/>
              </w:rPr>
            </w:pPr>
            <w:r w:rsidRPr="00FB2627">
              <w:rPr>
                <w:rFonts w:ascii="Arial" w:hAnsi="Arial" w:cs="Arial"/>
              </w:rPr>
              <w:t>Y</w:t>
            </w:r>
          </w:p>
        </w:tc>
        <w:tc>
          <w:tcPr>
            <w:tcW w:w="770" w:type="dxa"/>
          </w:tcPr>
          <w:p w14:paraId="3D19B57F" w14:textId="58DC6E19" w:rsidR="00F607B2" w:rsidRPr="00FB2627" w:rsidRDefault="0088151E" w:rsidP="0088151E">
            <w:pPr>
              <w:jc w:val="center"/>
              <w:rPr>
                <w:rFonts w:ascii="Arial" w:hAnsi="Arial" w:cs="Arial"/>
              </w:rPr>
            </w:pPr>
            <w:r>
              <w:rPr>
                <w:rFonts w:ascii="Arial" w:hAnsi="Arial" w:cs="Arial"/>
              </w:rPr>
              <w:t>X</w:t>
            </w:r>
          </w:p>
        </w:tc>
        <w:tc>
          <w:tcPr>
            <w:tcW w:w="789" w:type="dxa"/>
          </w:tcPr>
          <w:p w14:paraId="1E54A394" w14:textId="77777777" w:rsidR="00F607B2" w:rsidRPr="00FB2627" w:rsidRDefault="00F607B2" w:rsidP="0088151E">
            <w:pPr>
              <w:jc w:val="center"/>
              <w:rPr>
                <w:rFonts w:ascii="Arial" w:hAnsi="Arial" w:cs="Arial"/>
              </w:rPr>
            </w:pPr>
          </w:p>
        </w:tc>
        <w:tc>
          <w:tcPr>
            <w:tcW w:w="709" w:type="dxa"/>
          </w:tcPr>
          <w:p w14:paraId="30142175" w14:textId="77777777" w:rsidR="00F607B2" w:rsidRPr="00FB2627" w:rsidRDefault="00F607B2" w:rsidP="0088151E">
            <w:pPr>
              <w:jc w:val="center"/>
              <w:rPr>
                <w:rFonts w:ascii="Arial" w:hAnsi="Arial" w:cs="Arial"/>
              </w:rPr>
            </w:pPr>
          </w:p>
        </w:tc>
        <w:tc>
          <w:tcPr>
            <w:tcW w:w="708" w:type="dxa"/>
          </w:tcPr>
          <w:p w14:paraId="0F54644B" w14:textId="77777777" w:rsidR="00F607B2" w:rsidRPr="00FB2627" w:rsidRDefault="00F607B2" w:rsidP="0088151E">
            <w:pPr>
              <w:jc w:val="center"/>
              <w:rPr>
                <w:rFonts w:ascii="Arial" w:hAnsi="Arial" w:cs="Arial"/>
              </w:rPr>
            </w:pPr>
          </w:p>
        </w:tc>
      </w:tr>
      <w:tr w:rsidR="00F607B2" w:rsidRPr="00FB2627" w14:paraId="6559E829" w14:textId="77777777" w:rsidTr="000C32E3">
        <w:tc>
          <w:tcPr>
            <w:tcW w:w="6629" w:type="dxa"/>
            <w:vAlign w:val="bottom"/>
          </w:tcPr>
          <w:p w14:paraId="7246ADC0" w14:textId="77777777" w:rsidR="00F607B2" w:rsidRPr="00FB2627" w:rsidRDefault="00F607B2" w:rsidP="000C32E3">
            <w:pPr>
              <w:jc w:val="both"/>
              <w:rPr>
                <w:rFonts w:ascii="Arial" w:hAnsi="Arial" w:cs="Arial"/>
                <w:color w:val="000000"/>
              </w:rPr>
            </w:pPr>
            <w:r w:rsidRPr="00FB2627">
              <w:rPr>
                <w:rFonts w:ascii="Arial" w:hAnsi="Arial" w:cs="Arial"/>
                <w:color w:val="000000"/>
              </w:rPr>
              <w:t>Driving</w:t>
            </w:r>
          </w:p>
        </w:tc>
        <w:tc>
          <w:tcPr>
            <w:tcW w:w="709" w:type="dxa"/>
          </w:tcPr>
          <w:p w14:paraId="1C8485B4" w14:textId="4BF6038B" w:rsidR="00F607B2" w:rsidRPr="00FB2627" w:rsidRDefault="00F607B2" w:rsidP="0088151E">
            <w:pPr>
              <w:jc w:val="center"/>
              <w:rPr>
                <w:rFonts w:ascii="Arial" w:hAnsi="Arial" w:cs="Arial"/>
              </w:rPr>
            </w:pPr>
            <w:r w:rsidRPr="00FB2627">
              <w:rPr>
                <w:rFonts w:ascii="Arial" w:hAnsi="Arial" w:cs="Arial"/>
              </w:rPr>
              <w:t>Y</w:t>
            </w:r>
          </w:p>
        </w:tc>
        <w:tc>
          <w:tcPr>
            <w:tcW w:w="770" w:type="dxa"/>
          </w:tcPr>
          <w:p w14:paraId="230A140C" w14:textId="77777777" w:rsidR="00F607B2" w:rsidRPr="00FB2627" w:rsidRDefault="00F607B2" w:rsidP="0088151E">
            <w:pPr>
              <w:jc w:val="center"/>
              <w:rPr>
                <w:rFonts w:ascii="Arial" w:hAnsi="Arial" w:cs="Arial"/>
              </w:rPr>
            </w:pPr>
          </w:p>
        </w:tc>
        <w:tc>
          <w:tcPr>
            <w:tcW w:w="789" w:type="dxa"/>
          </w:tcPr>
          <w:p w14:paraId="54AFD90A" w14:textId="77777777" w:rsidR="00F607B2" w:rsidRPr="00FB2627" w:rsidRDefault="00F607B2" w:rsidP="0088151E">
            <w:pPr>
              <w:jc w:val="center"/>
              <w:rPr>
                <w:rFonts w:ascii="Arial" w:hAnsi="Arial" w:cs="Arial"/>
              </w:rPr>
            </w:pPr>
          </w:p>
        </w:tc>
        <w:tc>
          <w:tcPr>
            <w:tcW w:w="709" w:type="dxa"/>
          </w:tcPr>
          <w:p w14:paraId="792635D0" w14:textId="1B789DE9" w:rsidR="00F607B2" w:rsidRPr="00FB2627" w:rsidRDefault="0088151E" w:rsidP="0088151E">
            <w:pPr>
              <w:jc w:val="center"/>
              <w:rPr>
                <w:rFonts w:ascii="Arial" w:hAnsi="Arial" w:cs="Arial"/>
              </w:rPr>
            </w:pPr>
            <w:r>
              <w:rPr>
                <w:rFonts w:ascii="Arial" w:hAnsi="Arial" w:cs="Arial"/>
              </w:rPr>
              <w:t>X</w:t>
            </w:r>
          </w:p>
        </w:tc>
        <w:tc>
          <w:tcPr>
            <w:tcW w:w="708" w:type="dxa"/>
          </w:tcPr>
          <w:p w14:paraId="49EB5CF4" w14:textId="77777777" w:rsidR="00F607B2" w:rsidRPr="00FB2627" w:rsidRDefault="00F607B2" w:rsidP="0088151E">
            <w:pPr>
              <w:jc w:val="center"/>
              <w:rPr>
                <w:rFonts w:ascii="Arial" w:hAnsi="Arial" w:cs="Arial"/>
              </w:rPr>
            </w:pPr>
          </w:p>
        </w:tc>
      </w:tr>
      <w:tr w:rsidR="00F607B2" w:rsidRPr="00FB2627" w14:paraId="0672246D" w14:textId="77777777" w:rsidTr="000C32E3">
        <w:tc>
          <w:tcPr>
            <w:tcW w:w="6629" w:type="dxa"/>
            <w:vAlign w:val="bottom"/>
          </w:tcPr>
          <w:p w14:paraId="452C5FD6" w14:textId="77777777" w:rsidR="00F607B2" w:rsidRPr="00FB2627" w:rsidRDefault="00F607B2" w:rsidP="000C32E3">
            <w:pPr>
              <w:jc w:val="both"/>
              <w:rPr>
                <w:rFonts w:ascii="Arial" w:hAnsi="Arial" w:cs="Arial"/>
                <w:color w:val="000000"/>
              </w:rPr>
            </w:pPr>
            <w:r w:rsidRPr="00FB2627">
              <w:rPr>
                <w:rFonts w:ascii="Arial" w:hAnsi="Arial" w:cs="Arial"/>
                <w:color w:val="000000"/>
              </w:rPr>
              <w:t>Food handling</w:t>
            </w:r>
          </w:p>
        </w:tc>
        <w:tc>
          <w:tcPr>
            <w:tcW w:w="709" w:type="dxa"/>
          </w:tcPr>
          <w:p w14:paraId="526560A5" w14:textId="776F6713" w:rsidR="00F607B2" w:rsidRPr="00FB2627" w:rsidRDefault="00F607B2" w:rsidP="0088151E">
            <w:pPr>
              <w:jc w:val="center"/>
              <w:rPr>
                <w:rFonts w:ascii="Arial" w:hAnsi="Arial" w:cs="Arial"/>
              </w:rPr>
            </w:pPr>
            <w:r w:rsidRPr="00FB2627">
              <w:rPr>
                <w:rFonts w:ascii="Arial" w:hAnsi="Arial" w:cs="Arial"/>
              </w:rPr>
              <w:t>N</w:t>
            </w:r>
          </w:p>
        </w:tc>
        <w:tc>
          <w:tcPr>
            <w:tcW w:w="770" w:type="dxa"/>
          </w:tcPr>
          <w:p w14:paraId="163973DC" w14:textId="77777777" w:rsidR="00F607B2" w:rsidRPr="00FB2627" w:rsidRDefault="00F607B2" w:rsidP="0088151E">
            <w:pPr>
              <w:jc w:val="center"/>
              <w:rPr>
                <w:rFonts w:ascii="Arial" w:hAnsi="Arial" w:cs="Arial"/>
              </w:rPr>
            </w:pPr>
          </w:p>
        </w:tc>
        <w:tc>
          <w:tcPr>
            <w:tcW w:w="789" w:type="dxa"/>
          </w:tcPr>
          <w:p w14:paraId="351E7133" w14:textId="77777777" w:rsidR="00F607B2" w:rsidRPr="00FB2627" w:rsidRDefault="00F607B2" w:rsidP="0088151E">
            <w:pPr>
              <w:jc w:val="center"/>
              <w:rPr>
                <w:rFonts w:ascii="Arial" w:hAnsi="Arial" w:cs="Arial"/>
              </w:rPr>
            </w:pPr>
          </w:p>
        </w:tc>
        <w:tc>
          <w:tcPr>
            <w:tcW w:w="709" w:type="dxa"/>
          </w:tcPr>
          <w:p w14:paraId="6BE986CB" w14:textId="77777777" w:rsidR="00F607B2" w:rsidRPr="00FB2627" w:rsidRDefault="00F607B2" w:rsidP="0088151E">
            <w:pPr>
              <w:jc w:val="center"/>
              <w:rPr>
                <w:rFonts w:ascii="Arial" w:hAnsi="Arial" w:cs="Arial"/>
              </w:rPr>
            </w:pPr>
          </w:p>
        </w:tc>
        <w:tc>
          <w:tcPr>
            <w:tcW w:w="708" w:type="dxa"/>
          </w:tcPr>
          <w:p w14:paraId="78E50EB5" w14:textId="77777777" w:rsidR="00F607B2" w:rsidRPr="00FB2627" w:rsidRDefault="00F607B2" w:rsidP="0088151E">
            <w:pPr>
              <w:jc w:val="center"/>
              <w:rPr>
                <w:rFonts w:ascii="Arial" w:hAnsi="Arial" w:cs="Arial"/>
              </w:rPr>
            </w:pPr>
          </w:p>
        </w:tc>
      </w:tr>
      <w:tr w:rsidR="00F607B2" w:rsidRPr="00FB2627" w14:paraId="3987F5AC" w14:textId="77777777" w:rsidTr="000C32E3">
        <w:tc>
          <w:tcPr>
            <w:tcW w:w="6629" w:type="dxa"/>
            <w:vAlign w:val="bottom"/>
          </w:tcPr>
          <w:p w14:paraId="63EC2803" w14:textId="77777777" w:rsidR="00F607B2" w:rsidRPr="00FB2627" w:rsidRDefault="00F607B2" w:rsidP="000C32E3">
            <w:pPr>
              <w:jc w:val="both"/>
              <w:rPr>
                <w:rFonts w:ascii="Arial" w:hAnsi="Arial" w:cs="Arial"/>
                <w:color w:val="000000"/>
              </w:rPr>
            </w:pPr>
            <w:r w:rsidRPr="00FB2627">
              <w:rPr>
                <w:rFonts w:ascii="Arial" w:hAnsi="Arial" w:cs="Arial"/>
                <w:color w:val="000000"/>
              </w:rPr>
              <w:t>Night working</w:t>
            </w:r>
          </w:p>
        </w:tc>
        <w:tc>
          <w:tcPr>
            <w:tcW w:w="709" w:type="dxa"/>
          </w:tcPr>
          <w:p w14:paraId="75C7E0B1" w14:textId="28497475" w:rsidR="00F607B2" w:rsidRPr="00FB2627" w:rsidRDefault="00F607B2" w:rsidP="0088151E">
            <w:pPr>
              <w:jc w:val="center"/>
              <w:rPr>
                <w:rFonts w:ascii="Arial" w:hAnsi="Arial" w:cs="Arial"/>
              </w:rPr>
            </w:pPr>
            <w:r w:rsidRPr="00FB2627">
              <w:rPr>
                <w:rFonts w:ascii="Arial" w:hAnsi="Arial" w:cs="Arial"/>
              </w:rPr>
              <w:t>N</w:t>
            </w:r>
          </w:p>
        </w:tc>
        <w:tc>
          <w:tcPr>
            <w:tcW w:w="770" w:type="dxa"/>
          </w:tcPr>
          <w:p w14:paraId="1003CBD5" w14:textId="77777777" w:rsidR="00F607B2" w:rsidRPr="00FB2627" w:rsidRDefault="00F607B2" w:rsidP="0088151E">
            <w:pPr>
              <w:jc w:val="center"/>
              <w:rPr>
                <w:rFonts w:ascii="Arial" w:hAnsi="Arial" w:cs="Arial"/>
              </w:rPr>
            </w:pPr>
          </w:p>
        </w:tc>
        <w:tc>
          <w:tcPr>
            <w:tcW w:w="789" w:type="dxa"/>
          </w:tcPr>
          <w:p w14:paraId="7CAF62A6" w14:textId="77777777" w:rsidR="00F607B2" w:rsidRPr="00FB2627" w:rsidRDefault="00F607B2" w:rsidP="0088151E">
            <w:pPr>
              <w:jc w:val="center"/>
              <w:rPr>
                <w:rFonts w:ascii="Arial" w:hAnsi="Arial" w:cs="Arial"/>
              </w:rPr>
            </w:pPr>
          </w:p>
        </w:tc>
        <w:tc>
          <w:tcPr>
            <w:tcW w:w="709" w:type="dxa"/>
          </w:tcPr>
          <w:p w14:paraId="6F6863F3" w14:textId="77777777" w:rsidR="00F607B2" w:rsidRPr="00FB2627" w:rsidRDefault="00F607B2" w:rsidP="0088151E">
            <w:pPr>
              <w:jc w:val="center"/>
              <w:rPr>
                <w:rFonts w:ascii="Arial" w:hAnsi="Arial" w:cs="Arial"/>
              </w:rPr>
            </w:pPr>
          </w:p>
        </w:tc>
        <w:tc>
          <w:tcPr>
            <w:tcW w:w="708" w:type="dxa"/>
          </w:tcPr>
          <w:p w14:paraId="12CF65FA" w14:textId="77777777" w:rsidR="00F607B2" w:rsidRPr="00FB2627" w:rsidRDefault="00F607B2" w:rsidP="0088151E">
            <w:pPr>
              <w:jc w:val="center"/>
              <w:rPr>
                <w:rFonts w:ascii="Arial" w:hAnsi="Arial" w:cs="Arial"/>
              </w:rPr>
            </w:pPr>
          </w:p>
        </w:tc>
      </w:tr>
      <w:tr w:rsidR="00F607B2" w:rsidRPr="00FB2627" w14:paraId="7495CD76" w14:textId="77777777" w:rsidTr="000C32E3">
        <w:tc>
          <w:tcPr>
            <w:tcW w:w="6629" w:type="dxa"/>
            <w:vAlign w:val="bottom"/>
          </w:tcPr>
          <w:p w14:paraId="2FE896C3" w14:textId="77777777" w:rsidR="00F607B2" w:rsidRPr="00FB2627" w:rsidRDefault="00F607B2" w:rsidP="000C32E3">
            <w:pPr>
              <w:jc w:val="both"/>
              <w:rPr>
                <w:rFonts w:ascii="Arial" w:hAnsi="Arial" w:cs="Arial"/>
                <w:color w:val="000000"/>
              </w:rPr>
            </w:pPr>
            <w:r w:rsidRPr="00FB2627">
              <w:rPr>
                <w:rFonts w:ascii="Arial" w:hAnsi="Arial" w:cs="Arial"/>
                <w:color w:val="000000"/>
              </w:rPr>
              <w:t>Electrical work</w:t>
            </w:r>
          </w:p>
        </w:tc>
        <w:tc>
          <w:tcPr>
            <w:tcW w:w="709" w:type="dxa"/>
          </w:tcPr>
          <w:p w14:paraId="08EC7110" w14:textId="5CE37376" w:rsidR="00F607B2" w:rsidRPr="00FB2627" w:rsidRDefault="00F607B2" w:rsidP="0088151E">
            <w:pPr>
              <w:jc w:val="center"/>
              <w:rPr>
                <w:rFonts w:ascii="Arial" w:hAnsi="Arial" w:cs="Arial"/>
              </w:rPr>
            </w:pPr>
            <w:r w:rsidRPr="00FB2627">
              <w:rPr>
                <w:rFonts w:ascii="Arial" w:hAnsi="Arial" w:cs="Arial"/>
              </w:rPr>
              <w:t>N</w:t>
            </w:r>
          </w:p>
        </w:tc>
        <w:tc>
          <w:tcPr>
            <w:tcW w:w="770" w:type="dxa"/>
          </w:tcPr>
          <w:p w14:paraId="71BA2B75" w14:textId="77777777" w:rsidR="00F607B2" w:rsidRPr="00FB2627" w:rsidRDefault="00F607B2" w:rsidP="0088151E">
            <w:pPr>
              <w:jc w:val="center"/>
              <w:rPr>
                <w:rFonts w:ascii="Arial" w:hAnsi="Arial" w:cs="Arial"/>
              </w:rPr>
            </w:pPr>
          </w:p>
        </w:tc>
        <w:tc>
          <w:tcPr>
            <w:tcW w:w="789" w:type="dxa"/>
          </w:tcPr>
          <w:p w14:paraId="0E220DA2" w14:textId="77777777" w:rsidR="00F607B2" w:rsidRPr="00FB2627" w:rsidRDefault="00F607B2" w:rsidP="0088151E">
            <w:pPr>
              <w:jc w:val="center"/>
              <w:rPr>
                <w:rFonts w:ascii="Arial" w:hAnsi="Arial" w:cs="Arial"/>
              </w:rPr>
            </w:pPr>
          </w:p>
        </w:tc>
        <w:tc>
          <w:tcPr>
            <w:tcW w:w="709" w:type="dxa"/>
          </w:tcPr>
          <w:p w14:paraId="4B71C981" w14:textId="77777777" w:rsidR="00F607B2" w:rsidRPr="00FB2627" w:rsidRDefault="00F607B2" w:rsidP="0088151E">
            <w:pPr>
              <w:jc w:val="center"/>
              <w:rPr>
                <w:rFonts w:ascii="Arial" w:hAnsi="Arial" w:cs="Arial"/>
              </w:rPr>
            </w:pPr>
          </w:p>
        </w:tc>
        <w:tc>
          <w:tcPr>
            <w:tcW w:w="708" w:type="dxa"/>
          </w:tcPr>
          <w:p w14:paraId="674C48E8" w14:textId="77777777" w:rsidR="00F607B2" w:rsidRPr="00FB2627" w:rsidRDefault="00F607B2" w:rsidP="0088151E">
            <w:pPr>
              <w:jc w:val="center"/>
              <w:rPr>
                <w:rFonts w:ascii="Arial" w:hAnsi="Arial" w:cs="Arial"/>
              </w:rPr>
            </w:pPr>
          </w:p>
        </w:tc>
      </w:tr>
      <w:tr w:rsidR="00615705" w:rsidRPr="00FB2627" w14:paraId="64DD3169" w14:textId="77777777" w:rsidTr="000C32E3">
        <w:tc>
          <w:tcPr>
            <w:tcW w:w="6629" w:type="dxa"/>
          </w:tcPr>
          <w:p w14:paraId="31F81843" w14:textId="77777777" w:rsidR="00615705" w:rsidRPr="00FB2627" w:rsidRDefault="00615705" w:rsidP="000C32E3">
            <w:pPr>
              <w:jc w:val="both"/>
              <w:rPr>
                <w:rFonts w:ascii="Arial" w:hAnsi="Arial" w:cs="Arial"/>
              </w:rPr>
            </w:pPr>
            <w:r w:rsidRPr="00FB2627">
              <w:rPr>
                <w:rFonts w:ascii="Arial" w:hAnsi="Arial" w:cs="Arial"/>
              </w:rPr>
              <w:t xml:space="preserve">Physical Effort </w:t>
            </w:r>
          </w:p>
        </w:tc>
        <w:tc>
          <w:tcPr>
            <w:tcW w:w="709" w:type="dxa"/>
          </w:tcPr>
          <w:p w14:paraId="15C78780" w14:textId="2932D328" w:rsidR="00615705" w:rsidRPr="00FB2627" w:rsidRDefault="00615705" w:rsidP="0088151E">
            <w:pPr>
              <w:jc w:val="center"/>
              <w:rPr>
                <w:rFonts w:ascii="Arial" w:hAnsi="Arial" w:cs="Arial"/>
              </w:rPr>
            </w:pPr>
            <w:r w:rsidRPr="00FB2627">
              <w:rPr>
                <w:rFonts w:ascii="Arial" w:hAnsi="Arial" w:cs="Arial"/>
              </w:rPr>
              <w:t>Y</w:t>
            </w:r>
          </w:p>
        </w:tc>
        <w:tc>
          <w:tcPr>
            <w:tcW w:w="770" w:type="dxa"/>
          </w:tcPr>
          <w:p w14:paraId="22A60614" w14:textId="77777777" w:rsidR="00615705" w:rsidRPr="00FB2627" w:rsidRDefault="00615705" w:rsidP="0088151E">
            <w:pPr>
              <w:jc w:val="center"/>
              <w:rPr>
                <w:rFonts w:ascii="Arial" w:hAnsi="Arial" w:cs="Arial"/>
              </w:rPr>
            </w:pPr>
          </w:p>
        </w:tc>
        <w:tc>
          <w:tcPr>
            <w:tcW w:w="789" w:type="dxa"/>
          </w:tcPr>
          <w:p w14:paraId="5643F92B" w14:textId="77777777" w:rsidR="00615705" w:rsidRPr="00FB2627" w:rsidRDefault="00615705" w:rsidP="0088151E">
            <w:pPr>
              <w:jc w:val="center"/>
              <w:rPr>
                <w:rFonts w:ascii="Arial" w:hAnsi="Arial" w:cs="Arial"/>
              </w:rPr>
            </w:pPr>
          </w:p>
        </w:tc>
        <w:tc>
          <w:tcPr>
            <w:tcW w:w="709" w:type="dxa"/>
          </w:tcPr>
          <w:p w14:paraId="08BAC08A" w14:textId="77777777" w:rsidR="00615705" w:rsidRPr="00FB2627" w:rsidRDefault="00615705" w:rsidP="0088151E">
            <w:pPr>
              <w:jc w:val="center"/>
              <w:rPr>
                <w:rFonts w:ascii="Arial" w:hAnsi="Arial" w:cs="Arial"/>
              </w:rPr>
            </w:pPr>
          </w:p>
        </w:tc>
        <w:tc>
          <w:tcPr>
            <w:tcW w:w="708" w:type="dxa"/>
          </w:tcPr>
          <w:p w14:paraId="7F792068" w14:textId="7D4EB9ED" w:rsidR="00615705" w:rsidRPr="00FB2627" w:rsidRDefault="0088151E" w:rsidP="0088151E">
            <w:pPr>
              <w:jc w:val="center"/>
              <w:rPr>
                <w:rFonts w:ascii="Arial" w:hAnsi="Arial" w:cs="Arial"/>
              </w:rPr>
            </w:pPr>
            <w:r>
              <w:rPr>
                <w:rFonts w:ascii="Arial" w:hAnsi="Arial" w:cs="Arial"/>
              </w:rPr>
              <w:t>X</w:t>
            </w:r>
          </w:p>
        </w:tc>
      </w:tr>
      <w:tr w:rsidR="00615705" w:rsidRPr="00FB2627" w14:paraId="549E2360" w14:textId="77777777" w:rsidTr="000C32E3">
        <w:tc>
          <w:tcPr>
            <w:tcW w:w="6629" w:type="dxa"/>
          </w:tcPr>
          <w:p w14:paraId="14BD7E43" w14:textId="77777777" w:rsidR="00615705" w:rsidRPr="00FB2627" w:rsidRDefault="00615705" w:rsidP="000C32E3">
            <w:pPr>
              <w:jc w:val="both"/>
              <w:rPr>
                <w:rFonts w:ascii="Arial" w:hAnsi="Arial" w:cs="Arial"/>
              </w:rPr>
            </w:pPr>
            <w:r w:rsidRPr="00FB2627">
              <w:rPr>
                <w:rFonts w:ascii="Arial" w:hAnsi="Arial" w:cs="Arial"/>
              </w:rPr>
              <w:t xml:space="preserve">Mental Effort </w:t>
            </w:r>
          </w:p>
        </w:tc>
        <w:tc>
          <w:tcPr>
            <w:tcW w:w="709" w:type="dxa"/>
          </w:tcPr>
          <w:p w14:paraId="44A18025" w14:textId="034B8F65" w:rsidR="00615705" w:rsidRPr="00FB2627" w:rsidRDefault="00615705" w:rsidP="0088151E">
            <w:pPr>
              <w:jc w:val="center"/>
              <w:rPr>
                <w:rFonts w:ascii="Arial" w:hAnsi="Arial" w:cs="Arial"/>
              </w:rPr>
            </w:pPr>
            <w:r w:rsidRPr="00FB2627">
              <w:rPr>
                <w:rFonts w:ascii="Arial" w:hAnsi="Arial" w:cs="Arial"/>
              </w:rPr>
              <w:t>Y</w:t>
            </w:r>
          </w:p>
        </w:tc>
        <w:tc>
          <w:tcPr>
            <w:tcW w:w="770" w:type="dxa"/>
          </w:tcPr>
          <w:p w14:paraId="02BDE0F0" w14:textId="77777777" w:rsidR="00615705" w:rsidRPr="00FB2627" w:rsidRDefault="00615705" w:rsidP="0088151E">
            <w:pPr>
              <w:jc w:val="center"/>
              <w:rPr>
                <w:rFonts w:ascii="Arial" w:hAnsi="Arial" w:cs="Arial"/>
              </w:rPr>
            </w:pPr>
          </w:p>
        </w:tc>
        <w:tc>
          <w:tcPr>
            <w:tcW w:w="789" w:type="dxa"/>
          </w:tcPr>
          <w:p w14:paraId="496B1454" w14:textId="77777777" w:rsidR="00615705" w:rsidRPr="00FB2627" w:rsidRDefault="00615705" w:rsidP="0088151E">
            <w:pPr>
              <w:jc w:val="center"/>
              <w:rPr>
                <w:rFonts w:ascii="Arial" w:hAnsi="Arial" w:cs="Arial"/>
              </w:rPr>
            </w:pPr>
          </w:p>
        </w:tc>
        <w:tc>
          <w:tcPr>
            <w:tcW w:w="709" w:type="dxa"/>
          </w:tcPr>
          <w:p w14:paraId="2BF7BCC0" w14:textId="77777777" w:rsidR="00615705" w:rsidRPr="00FB2627" w:rsidRDefault="00615705" w:rsidP="0088151E">
            <w:pPr>
              <w:jc w:val="center"/>
              <w:rPr>
                <w:rFonts w:ascii="Arial" w:hAnsi="Arial" w:cs="Arial"/>
              </w:rPr>
            </w:pPr>
          </w:p>
        </w:tc>
        <w:tc>
          <w:tcPr>
            <w:tcW w:w="708" w:type="dxa"/>
          </w:tcPr>
          <w:p w14:paraId="5A10E13F" w14:textId="503FA179" w:rsidR="00615705" w:rsidRPr="00FB2627" w:rsidRDefault="0088151E" w:rsidP="0088151E">
            <w:pPr>
              <w:jc w:val="center"/>
              <w:rPr>
                <w:rFonts w:ascii="Arial" w:hAnsi="Arial" w:cs="Arial"/>
              </w:rPr>
            </w:pPr>
            <w:r>
              <w:rPr>
                <w:rFonts w:ascii="Arial" w:hAnsi="Arial" w:cs="Arial"/>
              </w:rPr>
              <w:t>X</w:t>
            </w:r>
          </w:p>
        </w:tc>
      </w:tr>
      <w:tr w:rsidR="00615705" w:rsidRPr="00FB2627" w14:paraId="67E17649" w14:textId="77777777" w:rsidTr="000C32E3">
        <w:tc>
          <w:tcPr>
            <w:tcW w:w="6629" w:type="dxa"/>
          </w:tcPr>
          <w:p w14:paraId="51BFEC85" w14:textId="77777777" w:rsidR="00615705" w:rsidRPr="00FB2627" w:rsidRDefault="00615705" w:rsidP="000C32E3">
            <w:pPr>
              <w:jc w:val="both"/>
              <w:rPr>
                <w:rFonts w:ascii="Arial" w:hAnsi="Arial" w:cs="Arial"/>
              </w:rPr>
            </w:pPr>
            <w:r w:rsidRPr="00FB2627">
              <w:rPr>
                <w:rFonts w:ascii="Arial" w:hAnsi="Arial" w:cs="Arial"/>
              </w:rPr>
              <w:t xml:space="preserve">Emotional Effort </w:t>
            </w:r>
          </w:p>
        </w:tc>
        <w:tc>
          <w:tcPr>
            <w:tcW w:w="709" w:type="dxa"/>
          </w:tcPr>
          <w:p w14:paraId="4AE19191" w14:textId="23E33EEE" w:rsidR="00615705" w:rsidRPr="00FB2627" w:rsidRDefault="00615705" w:rsidP="0088151E">
            <w:pPr>
              <w:jc w:val="center"/>
              <w:rPr>
                <w:rFonts w:ascii="Arial" w:hAnsi="Arial" w:cs="Arial"/>
              </w:rPr>
            </w:pPr>
            <w:r w:rsidRPr="00FB2627">
              <w:rPr>
                <w:rFonts w:ascii="Arial" w:hAnsi="Arial" w:cs="Arial"/>
              </w:rPr>
              <w:t>Y</w:t>
            </w:r>
          </w:p>
        </w:tc>
        <w:tc>
          <w:tcPr>
            <w:tcW w:w="770" w:type="dxa"/>
          </w:tcPr>
          <w:p w14:paraId="4A9A4D0E" w14:textId="342279D9" w:rsidR="00615705" w:rsidRPr="00FB2627" w:rsidRDefault="0088151E" w:rsidP="0088151E">
            <w:pPr>
              <w:jc w:val="center"/>
              <w:rPr>
                <w:rFonts w:ascii="Arial" w:hAnsi="Arial" w:cs="Arial"/>
              </w:rPr>
            </w:pPr>
            <w:r>
              <w:rPr>
                <w:rFonts w:ascii="Arial" w:hAnsi="Arial" w:cs="Arial"/>
              </w:rPr>
              <w:t>X</w:t>
            </w:r>
          </w:p>
        </w:tc>
        <w:tc>
          <w:tcPr>
            <w:tcW w:w="789" w:type="dxa"/>
          </w:tcPr>
          <w:p w14:paraId="1C8AE2B6" w14:textId="77777777" w:rsidR="00615705" w:rsidRPr="00FB2627" w:rsidRDefault="00615705" w:rsidP="0088151E">
            <w:pPr>
              <w:jc w:val="center"/>
              <w:rPr>
                <w:rFonts w:ascii="Arial" w:hAnsi="Arial" w:cs="Arial"/>
              </w:rPr>
            </w:pPr>
          </w:p>
        </w:tc>
        <w:tc>
          <w:tcPr>
            <w:tcW w:w="709" w:type="dxa"/>
          </w:tcPr>
          <w:p w14:paraId="172824AE" w14:textId="77777777" w:rsidR="00615705" w:rsidRPr="00FB2627" w:rsidRDefault="00615705" w:rsidP="0088151E">
            <w:pPr>
              <w:jc w:val="center"/>
              <w:rPr>
                <w:rFonts w:ascii="Arial" w:hAnsi="Arial" w:cs="Arial"/>
              </w:rPr>
            </w:pPr>
          </w:p>
        </w:tc>
        <w:tc>
          <w:tcPr>
            <w:tcW w:w="708" w:type="dxa"/>
          </w:tcPr>
          <w:p w14:paraId="7A13E267" w14:textId="77777777" w:rsidR="00615705" w:rsidRPr="00FB2627" w:rsidRDefault="00615705" w:rsidP="0088151E">
            <w:pPr>
              <w:jc w:val="center"/>
              <w:rPr>
                <w:rFonts w:ascii="Arial" w:hAnsi="Arial" w:cs="Arial"/>
              </w:rPr>
            </w:pPr>
          </w:p>
        </w:tc>
      </w:tr>
      <w:tr w:rsidR="00F607B2" w:rsidRPr="00FB2627" w14:paraId="14B3E251" w14:textId="77777777" w:rsidTr="000C32E3">
        <w:tc>
          <w:tcPr>
            <w:tcW w:w="6629" w:type="dxa"/>
          </w:tcPr>
          <w:p w14:paraId="4F83CBE0" w14:textId="77777777" w:rsidR="00F607B2" w:rsidRPr="00FB2627" w:rsidRDefault="00F607B2" w:rsidP="000C32E3">
            <w:pPr>
              <w:jc w:val="both"/>
              <w:rPr>
                <w:rFonts w:ascii="Arial" w:hAnsi="Arial" w:cs="Arial"/>
              </w:rPr>
            </w:pPr>
            <w:r w:rsidRPr="00FB2627">
              <w:rPr>
                <w:rFonts w:ascii="Arial" w:hAnsi="Arial" w:cs="Arial"/>
              </w:rPr>
              <w:t>Working in isolation</w:t>
            </w:r>
          </w:p>
        </w:tc>
        <w:tc>
          <w:tcPr>
            <w:tcW w:w="709" w:type="dxa"/>
          </w:tcPr>
          <w:p w14:paraId="0E3125CC" w14:textId="5FFB0A47" w:rsidR="00F607B2" w:rsidRPr="00FB2627" w:rsidRDefault="00F607B2" w:rsidP="0088151E">
            <w:pPr>
              <w:jc w:val="center"/>
              <w:rPr>
                <w:rFonts w:ascii="Arial" w:hAnsi="Arial" w:cs="Arial"/>
              </w:rPr>
            </w:pPr>
            <w:r w:rsidRPr="00FB2627">
              <w:rPr>
                <w:rFonts w:ascii="Arial" w:hAnsi="Arial" w:cs="Arial"/>
              </w:rPr>
              <w:t>Y</w:t>
            </w:r>
          </w:p>
        </w:tc>
        <w:tc>
          <w:tcPr>
            <w:tcW w:w="770" w:type="dxa"/>
          </w:tcPr>
          <w:p w14:paraId="0E83B949" w14:textId="77777777" w:rsidR="00F607B2" w:rsidRPr="00FB2627" w:rsidRDefault="00F607B2" w:rsidP="0088151E">
            <w:pPr>
              <w:jc w:val="center"/>
              <w:rPr>
                <w:rFonts w:ascii="Arial" w:hAnsi="Arial" w:cs="Arial"/>
              </w:rPr>
            </w:pPr>
          </w:p>
        </w:tc>
        <w:tc>
          <w:tcPr>
            <w:tcW w:w="789" w:type="dxa"/>
          </w:tcPr>
          <w:p w14:paraId="6E67E581" w14:textId="29A939F9" w:rsidR="00F607B2" w:rsidRPr="00FB2627" w:rsidRDefault="0088151E" w:rsidP="0088151E">
            <w:pPr>
              <w:jc w:val="center"/>
              <w:rPr>
                <w:rFonts w:ascii="Arial" w:hAnsi="Arial" w:cs="Arial"/>
              </w:rPr>
            </w:pPr>
            <w:r>
              <w:rPr>
                <w:rFonts w:ascii="Arial" w:hAnsi="Arial" w:cs="Arial"/>
              </w:rPr>
              <w:t>X</w:t>
            </w:r>
          </w:p>
        </w:tc>
        <w:tc>
          <w:tcPr>
            <w:tcW w:w="709" w:type="dxa"/>
          </w:tcPr>
          <w:p w14:paraId="22DC8AB7" w14:textId="77777777" w:rsidR="00F607B2" w:rsidRPr="00FB2627" w:rsidRDefault="00F607B2" w:rsidP="0088151E">
            <w:pPr>
              <w:jc w:val="center"/>
              <w:rPr>
                <w:rFonts w:ascii="Arial" w:hAnsi="Arial" w:cs="Arial"/>
              </w:rPr>
            </w:pPr>
          </w:p>
        </w:tc>
        <w:tc>
          <w:tcPr>
            <w:tcW w:w="708" w:type="dxa"/>
          </w:tcPr>
          <w:p w14:paraId="01C243E9" w14:textId="77777777" w:rsidR="00F607B2" w:rsidRPr="00FB2627" w:rsidRDefault="00F607B2" w:rsidP="0088151E">
            <w:pPr>
              <w:jc w:val="center"/>
              <w:rPr>
                <w:rFonts w:ascii="Arial" w:hAnsi="Arial" w:cs="Arial"/>
              </w:rPr>
            </w:pPr>
          </w:p>
        </w:tc>
      </w:tr>
      <w:tr w:rsidR="00F607B2" w:rsidRPr="00FB2627" w14:paraId="561B8A87" w14:textId="77777777" w:rsidTr="000C32E3">
        <w:tc>
          <w:tcPr>
            <w:tcW w:w="6629" w:type="dxa"/>
          </w:tcPr>
          <w:p w14:paraId="53FDF865" w14:textId="77777777" w:rsidR="00F607B2" w:rsidRPr="00FB2627" w:rsidRDefault="00F607B2" w:rsidP="000C32E3">
            <w:pPr>
              <w:jc w:val="both"/>
              <w:rPr>
                <w:rFonts w:ascii="Arial" w:hAnsi="Arial" w:cs="Arial"/>
              </w:rPr>
            </w:pPr>
            <w:r w:rsidRPr="00FB2627">
              <w:rPr>
                <w:rFonts w:ascii="Arial" w:hAnsi="Arial" w:cs="Arial"/>
              </w:rPr>
              <w:t>Challenging behaviour</w:t>
            </w:r>
          </w:p>
        </w:tc>
        <w:tc>
          <w:tcPr>
            <w:tcW w:w="709" w:type="dxa"/>
          </w:tcPr>
          <w:p w14:paraId="512F29A9" w14:textId="1930EA96" w:rsidR="00F607B2" w:rsidRPr="00FB2627" w:rsidRDefault="00F607B2" w:rsidP="0088151E">
            <w:pPr>
              <w:jc w:val="center"/>
              <w:rPr>
                <w:rFonts w:ascii="Arial" w:hAnsi="Arial" w:cs="Arial"/>
              </w:rPr>
            </w:pPr>
            <w:r w:rsidRPr="00FB2627">
              <w:rPr>
                <w:rFonts w:ascii="Arial" w:hAnsi="Arial" w:cs="Arial"/>
              </w:rPr>
              <w:t>N</w:t>
            </w:r>
          </w:p>
        </w:tc>
        <w:tc>
          <w:tcPr>
            <w:tcW w:w="770" w:type="dxa"/>
          </w:tcPr>
          <w:p w14:paraId="195E129C" w14:textId="77777777" w:rsidR="00F607B2" w:rsidRPr="00FB2627" w:rsidRDefault="00F607B2" w:rsidP="0088151E">
            <w:pPr>
              <w:jc w:val="center"/>
              <w:rPr>
                <w:rFonts w:ascii="Arial" w:hAnsi="Arial" w:cs="Arial"/>
              </w:rPr>
            </w:pPr>
          </w:p>
        </w:tc>
        <w:tc>
          <w:tcPr>
            <w:tcW w:w="789" w:type="dxa"/>
          </w:tcPr>
          <w:p w14:paraId="48FCB8D2" w14:textId="77777777" w:rsidR="00F607B2" w:rsidRPr="00FB2627" w:rsidRDefault="00F607B2" w:rsidP="0088151E">
            <w:pPr>
              <w:jc w:val="center"/>
              <w:rPr>
                <w:rFonts w:ascii="Arial" w:hAnsi="Arial" w:cs="Arial"/>
              </w:rPr>
            </w:pPr>
          </w:p>
        </w:tc>
        <w:tc>
          <w:tcPr>
            <w:tcW w:w="709" w:type="dxa"/>
          </w:tcPr>
          <w:p w14:paraId="224B3B70" w14:textId="77777777" w:rsidR="00F607B2" w:rsidRPr="00FB2627" w:rsidRDefault="00F607B2" w:rsidP="0088151E">
            <w:pPr>
              <w:jc w:val="center"/>
              <w:rPr>
                <w:rFonts w:ascii="Arial" w:hAnsi="Arial" w:cs="Arial"/>
              </w:rPr>
            </w:pPr>
          </w:p>
        </w:tc>
        <w:tc>
          <w:tcPr>
            <w:tcW w:w="708" w:type="dxa"/>
          </w:tcPr>
          <w:p w14:paraId="3B3407C9" w14:textId="77777777" w:rsidR="00F607B2" w:rsidRPr="00FB2627" w:rsidRDefault="00F607B2" w:rsidP="0088151E">
            <w:pPr>
              <w:jc w:val="center"/>
              <w:rPr>
                <w:rFonts w:ascii="Arial" w:hAnsi="Arial" w:cs="Arial"/>
              </w:rPr>
            </w:pPr>
          </w:p>
        </w:tc>
      </w:tr>
    </w:tbl>
    <w:p w14:paraId="456750E1" w14:textId="77777777" w:rsidR="00A1395C" w:rsidRPr="00FB2627" w:rsidRDefault="00A1395C" w:rsidP="00A1395C">
      <w:pPr>
        <w:tabs>
          <w:tab w:val="left" w:pos="1080"/>
        </w:tabs>
        <w:rPr>
          <w:rFonts w:ascii="Arial" w:hAnsi="Arial" w:cs="Arial"/>
        </w:rPr>
      </w:pPr>
    </w:p>
    <w:p w14:paraId="4D4CAE21" w14:textId="4C8ED381" w:rsidR="00A1395C" w:rsidRPr="00FB2627" w:rsidRDefault="00A1395C" w:rsidP="00A1395C">
      <w:pPr>
        <w:spacing w:after="0" w:line="240" w:lineRule="auto"/>
        <w:rPr>
          <w:rFonts w:ascii="Arial" w:eastAsia="Times New Roman" w:hAnsi="Arial" w:cs="Arial"/>
          <w:sz w:val="20"/>
          <w:szCs w:val="20"/>
        </w:rPr>
      </w:pPr>
    </w:p>
    <w:sectPr w:rsidR="00A1395C" w:rsidRPr="00FB2627"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A3B361" w14:textId="77777777" w:rsidR="00D4303F" w:rsidRDefault="00D4303F" w:rsidP="008D6EE5">
      <w:pPr>
        <w:spacing w:after="0" w:line="240" w:lineRule="auto"/>
      </w:pPr>
      <w:r>
        <w:separator/>
      </w:r>
    </w:p>
  </w:endnote>
  <w:endnote w:type="continuationSeparator" w:id="0">
    <w:p w14:paraId="61E70A75" w14:textId="77777777" w:rsidR="00D4303F" w:rsidRDefault="00D4303F"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6011209" w:rsidR="000C32E3" w:rsidRDefault="00FB2627">
    <w:pPr>
      <w:pStyle w:val="Footer"/>
    </w:pPr>
    <w:r>
      <w:t>04.2024</w:t>
    </w:r>
    <w:r w:rsidR="008F7D36">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138D47" w14:textId="77777777" w:rsidR="00D4303F" w:rsidRDefault="00D4303F" w:rsidP="008D6EE5">
      <w:pPr>
        <w:spacing w:after="0" w:line="240" w:lineRule="auto"/>
      </w:pPr>
      <w:r>
        <w:separator/>
      </w:r>
    </w:p>
  </w:footnote>
  <w:footnote w:type="continuationSeparator" w:id="0">
    <w:p w14:paraId="1A80BB20" w14:textId="77777777" w:rsidR="00D4303F" w:rsidRDefault="00D4303F"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F4A1F"/>
    <w:multiLevelType w:val="hybridMultilevel"/>
    <w:tmpl w:val="9586C99E"/>
    <w:lvl w:ilvl="0" w:tplc="6E0056A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B945256">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0807F24">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2AA6A4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88E80C8">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E6B4E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B1E93F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3601D52">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A428700">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11540F0"/>
    <w:multiLevelType w:val="hybridMultilevel"/>
    <w:tmpl w:val="CEE26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3217E3"/>
    <w:multiLevelType w:val="hybridMultilevel"/>
    <w:tmpl w:val="07B4E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2808CA"/>
    <w:multiLevelType w:val="hybridMultilevel"/>
    <w:tmpl w:val="DE54D486"/>
    <w:lvl w:ilvl="0" w:tplc="BB78636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7E4ED38">
      <w:start w:val="1"/>
      <w:numFmt w:val="bullet"/>
      <w:lvlText w:val="o"/>
      <w:lvlJc w:val="left"/>
      <w:pPr>
        <w:ind w:left="14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8E891EC">
      <w:start w:val="1"/>
      <w:numFmt w:val="bullet"/>
      <w:lvlText w:val="▪"/>
      <w:lvlJc w:val="left"/>
      <w:pPr>
        <w:ind w:left="21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E1276EC">
      <w:start w:val="1"/>
      <w:numFmt w:val="bullet"/>
      <w:lvlText w:val="•"/>
      <w:lvlJc w:val="left"/>
      <w:pPr>
        <w:ind w:left="28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C1CB240">
      <w:start w:val="1"/>
      <w:numFmt w:val="bullet"/>
      <w:lvlText w:val="o"/>
      <w:lvlJc w:val="left"/>
      <w:pPr>
        <w:ind w:left="35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04C7F36">
      <w:start w:val="1"/>
      <w:numFmt w:val="bullet"/>
      <w:lvlText w:val="▪"/>
      <w:lvlJc w:val="left"/>
      <w:pPr>
        <w:ind w:left="43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F4ABEB6">
      <w:start w:val="1"/>
      <w:numFmt w:val="bullet"/>
      <w:lvlText w:val="•"/>
      <w:lvlJc w:val="left"/>
      <w:pPr>
        <w:ind w:left="50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EE0678">
      <w:start w:val="1"/>
      <w:numFmt w:val="bullet"/>
      <w:lvlText w:val="o"/>
      <w:lvlJc w:val="left"/>
      <w:pPr>
        <w:ind w:left="57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7A6516C">
      <w:start w:val="1"/>
      <w:numFmt w:val="bullet"/>
      <w:lvlText w:val="▪"/>
      <w:lvlJc w:val="left"/>
      <w:pPr>
        <w:ind w:left="64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1290C10"/>
    <w:multiLevelType w:val="hybridMultilevel"/>
    <w:tmpl w:val="C13A4A66"/>
    <w:lvl w:ilvl="0" w:tplc="83DE7A1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F86F8E">
      <w:start w:val="1"/>
      <w:numFmt w:val="bullet"/>
      <w:lvlText w:val="o"/>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59C4B50">
      <w:start w:val="1"/>
      <w:numFmt w:val="bullet"/>
      <w:lvlText w:val="▪"/>
      <w:lvlJc w:val="left"/>
      <w:pPr>
        <w:ind w:left="2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A56D38C">
      <w:start w:val="1"/>
      <w:numFmt w:val="bullet"/>
      <w:lvlText w:val="•"/>
      <w:lvlJc w:val="left"/>
      <w:pPr>
        <w:ind w:left="28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4EEEEA6">
      <w:start w:val="1"/>
      <w:numFmt w:val="bullet"/>
      <w:lvlText w:val="o"/>
      <w:lvlJc w:val="left"/>
      <w:pPr>
        <w:ind w:left="35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1AC94E0">
      <w:start w:val="1"/>
      <w:numFmt w:val="bullet"/>
      <w:lvlText w:val="▪"/>
      <w:lvlJc w:val="left"/>
      <w:pPr>
        <w:ind w:left="4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574625C">
      <w:start w:val="1"/>
      <w:numFmt w:val="bullet"/>
      <w:lvlText w:val="•"/>
      <w:lvlJc w:val="left"/>
      <w:pPr>
        <w:ind w:left="50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724DB6">
      <w:start w:val="1"/>
      <w:numFmt w:val="bullet"/>
      <w:lvlText w:val="o"/>
      <w:lvlJc w:val="left"/>
      <w:pPr>
        <w:ind w:left="57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390CBB4">
      <w:start w:val="1"/>
      <w:numFmt w:val="bullet"/>
      <w:lvlText w:val="▪"/>
      <w:lvlJc w:val="left"/>
      <w:pPr>
        <w:ind w:left="64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3DB756E"/>
    <w:multiLevelType w:val="hybridMultilevel"/>
    <w:tmpl w:val="B9B84894"/>
    <w:lvl w:ilvl="0" w:tplc="B38207F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1C3830">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4086B0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1562E3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CEA85C0">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54037C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9122E3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A40002">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E589CB6">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5645890"/>
    <w:multiLevelType w:val="hybridMultilevel"/>
    <w:tmpl w:val="9F2ABD68"/>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8"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286252"/>
    <w:multiLevelType w:val="hybridMultilevel"/>
    <w:tmpl w:val="7B803AB8"/>
    <w:lvl w:ilvl="0" w:tplc="0750CC1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E0C3F2A">
      <w:start w:val="1"/>
      <w:numFmt w:val="bullet"/>
      <w:lvlText w:val="o"/>
      <w:lvlJc w:val="left"/>
      <w:pPr>
        <w:ind w:left="14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C1AC250">
      <w:start w:val="1"/>
      <w:numFmt w:val="bullet"/>
      <w:lvlText w:val="▪"/>
      <w:lvlJc w:val="left"/>
      <w:pPr>
        <w:ind w:left="21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6BCD250">
      <w:start w:val="1"/>
      <w:numFmt w:val="bullet"/>
      <w:lvlText w:val="•"/>
      <w:lvlJc w:val="left"/>
      <w:pPr>
        <w:ind w:left="28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76C8162">
      <w:start w:val="1"/>
      <w:numFmt w:val="bullet"/>
      <w:lvlText w:val="o"/>
      <w:lvlJc w:val="left"/>
      <w:pPr>
        <w:ind w:left="35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57A5DB6">
      <w:start w:val="1"/>
      <w:numFmt w:val="bullet"/>
      <w:lvlText w:val="▪"/>
      <w:lvlJc w:val="left"/>
      <w:pPr>
        <w:ind w:left="43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1EA71BA">
      <w:start w:val="1"/>
      <w:numFmt w:val="bullet"/>
      <w:lvlText w:val="•"/>
      <w:lvlJc w:val="left"/>
      <w:pPr>
        <w:ind w:left="50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4941720">
      <w:start w:val="1"/>
      <w:numFmt w:val="bullet"/>
      <w:lvlText w:val="o"/>
      <w:lvlJc w:val="left"/>
      <w:pPr>
        <w:ind w:left="5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7669D02">
      <w:start w:val="1"/>
      <w:numFmt w:val="bullet"/>
      <w:lvlText w:val="▪"/>
      <w:lvlJc w:val="left"/>
      <w:pPr>
        <w:ind w:left="64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7AB1715"/>
    <w:multiLevelType w:val="hybridMultilevel"/>
    <w:tmpl w:val="542EE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7C08DB"/>
    <w:multiLevelType w:val="hybridMultilevel"/>
    <w:tmpl w:val="C6B6D700"/>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12" w15:restartNumberingAfterBreak="0">
    <w:nsid w:val="31CE62EC"/>
    <w:multiLevelType w:val="hybridMultilevel"/>
    <w:tmpl w:val="A00A4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3E4334"/>
    <w:multiLevelType w:val="hybridMultilevel"/>
    <w:tmpl w:val="CE24DBD0"/>
    <w:lvl w:ilvl="0" w:tplc="7558352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E0043BA">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346529C">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D88167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4B67242">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99E8FD6">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8DCC0E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29AE5B4">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5668272">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70600E9"/>
    <w:multiLevelType w:val="hybridMultilevel"/>
    <w:tmpl w:val="3E640A56"/>
    <w:lvl w:ilvl="0" w:tplc="05FAB8E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EF240BA">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5E08A56">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45C165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7A3C34">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320F76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500B25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B3249F8">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8022F60">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51A11FC"/>
    <w:multiLevelType w:val="hybridMultilevel"/>
    <w:tmpl w:val="448AF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5F31EB"/>
    <w:multiLevelType w:val="hybridMultilevel"/>
    <w:tmpl w:val="60EE137A"/>
    <w:lvl w:ilvl="0" w:tplc="93D601B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102EC0">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38C049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918D3F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AF68040">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0706CC6">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C88307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2AEB86A">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0180EBE">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06D736E"/>
    <w:multiLevelType w:val="hybridMultilevel"/>
    <w:tmpl w:val="390AA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2B07B8"/>
    <w:multiLevelType w:val="hybridMultilevel"/>
    <w:tmpl w:val="78C24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605D43"/>
    <w:multiLevelType w:val="hybridMultilevel"/>
    <w:tmpl w:val="1BC256A8"/>
    <w:lvl w:ilvl="0" w:tplc="FCD8A5F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6CA9570">
      <w:start w:val="1"/>
      <w:numFmt w:val="bullet"/>
      <w:lvlText w:val="o"/>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4A847D4">
      <w:start w:val="1"/>
      <w:numFmt w:val="bullet"/>
      <w:lvlText w:val="▪"/>
      <w:lvlJc w:val="left"/>
      <w:pPr>
        <w:ind w:left="2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96CC3A0">
      <w:start w:val="1"/>
      <w:numFmt w:val="bullet"/>
      <w:lvlText w:val="•"/>
      <w:lvlJc w:val="left"/>
      <w:pPr>
        <w:ind w:left="28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186963C">
      <w:start w:val="1"/>
      <w:numFmt w:val="bullet"/>
      <w:lvlText w:val="o"/>
      <w:lvlJc w:val="left"/>
      <w:pPr>
        <w:ind w:left="35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9EC1CCC">
      <w:start w:val="1"/>
      <w:numFmt w:val="bullet"/>
      <w:lvlText w:val="▪"/>
      <w:lvlJc w:val="left"/>
      <w:pPr>
        <w:ind w:left="4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12E2F64">
      <w:start w:val="1"/>
      <w:numFmt w:val="bullet"/>
      <w:lvlText w:val="•"/>
      <w:lvlJc w:val="left"/>
      <w:pPr>
        <w:ind w:left="50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522F9E">
      <w:start w:val="1"/>
      <w:numFmt w:val="bullet"/>
      <w:lvlText w:val="o"/>
      <w:lvlJc w:val="left"/>
      <w:pPr>
        <w:ind w:left="57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AF47E84">
      <w:start w:val="1"/>
      <w:numFmt w:val="bullet"/>
      <w:lvlText w:val="▪"/>
      <w:lvlJc w:val="left"/>
      <w:pPr>
        <w:ind w:left="64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5BC20EF"/>
    <w:multiLevelType w:val="hybridMultilevel"/>
    <w:tmpl w:val="2EBE9566"/>
    <w:lvl w:ilvl="0" w:tplc="D3C234C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16EBA50">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9E4B2EA">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0268DA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D7832D6">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94656C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B3AC9C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5ED298">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D1C35A8">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6F63923"/>
    <w:multiLevelType w:val="hybridMultilevel"/>
    <w:tmpl w:val="7C0A116A"/>
    <w:lvl w:ilvl="0" w:tplc="688414C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46FC5E">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1F6AB6C">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E2AD5F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69E96F4">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4B8C3D2">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1484E4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2A153A">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E2A5F9A">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D302944"/>
    <w:multiLevelType w:val="hybridMultilevel"/>
    <w:tmpl w:val="B91AC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9812D0"/>
    <w:multiLevelType w:val="hybridMultilevel"/>
    <w:tmpl w:val="F7CE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8610F7"/>
    <w:multiLevelType w:val="hybridMultilevel"/>
    <w:tmpl w:val="EDBCC4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17"/>
  </w:num>
  <w:num w:numId="3">
    <w:abstractNumId w:val="8"/>
  </w:num>
  <w:num w:numId="4">
    <w:abstractNumId w:val="25"/>
  </w:num>
  <w:num w:numId="5">
    <w:abstractNumId w:val="19"/>
  </w:num>
  <w:num w:numId="6">
    <w:abstractNumId w:val="14"/>
  </w:num>
  <w:num w:numId="7">
    <w:abstractNumId w:val="18"/>
  </w:num>
  <w:num w:numId="8">
    <w:abstractNumId w:val="16"/>
  </w:num>
  <w:num w:numId="9">
    <w:abstractNumId w:val="0"/>
  </w:num>
  <w:num w:numId="10">
    <w:abstractNumId w:val="15"/>
  </w:num>
  <w:num w:numId="11">
    <w:abstractNumId w:val="26"/>
  </w:num>
  <w:num w:numId="12">
    <w:abstractNumId w:val="9"/>
  </w:num>
  <w:num w:numId="13">
    <w:abstractNumId w:val="7"/>
  </w:num>
  <w:num w:numId="14">
    <w:abstractNumId w:val="11"/>
  </w:num>
  <w:num w:numId="15">
    <w:abstractNumId w:val="21"/>
  </w:num>
  <w:num w:numId="16">
    <w:abstractNumId w:val="1"/>
  </w:num>
  <w:num w:numId="17">
    <w:abstractNumId w:val="27"/>
  </w:num>
  <w:num w:numId="18">
    <w:abstractNumId w:val="23"/>
  </w:num>
  <w:num w:numId="19">
    <w:abstractNumId w:val="24"/>
  </w:num>
  <w:num w:numId="20">
    <w:abstractNumId w:val="4"/>
  </w:num>
  <w:num w:numId="21">
    <w:abstractNumId w:val="5"/>
  </w:num>
  <w:num w:numId="22">
    <w:abstractNumId w:val="22"/>
  </w:num>
  <w:num w:numId="23">
    <w:abstractNumId w:val="6"/>
  </w:num>
  <w:num w:numId="24">
    <w:abstractNumId w:val="13"/>
  </w:num>
  <w:num w:numId="25">
    <w:abstractNumId w:val="10"/>
  </w:num>
  <w:num w:numId="26">
    <w:abstractNumId w:val="28"/>
  </w:num>
  <w:num w:numId="27">
    <w:abstractNumId w:val="20"/>
  </w:num>
  <w:num w:numId="28">
    <w:abstractNumId w:val="12"/>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4496F"/>
    <w:rsid w:val="0005796B"/>
    <w:rsid w:val="000818B2"/>
    <w:rsid w:val="000B1833"/>
    <w:rsid w:val="000B254B"/>
    <w:rsid w:val="000C157D"/>
    <w:rsid w:val="000C1FB8"/>
    <w:rsid w:val="000C32E3"/>
    <w:rsid w:val="000C629A"/>
    <w:rsid w:val="000D39EE"/>
    <w:rsid w:val="000E5016"/>
    <w:rsid w:val="000F4B28"/>
    <w:rsid w:val="00120D94"/>
    <w:rsid w:val="001568A8"/>
    <w:rsid w:val="00172534"/>
    <w:rsid w:val="001B750B"/>
    <w:rsid w:val="001D2D93"/>
    <w:rsid w:val="001D629F"/>
    <w:rsid w:val="00213541"/>
    <w:rsid w:val="00244F91"/>
    <w:rsid w:val="00257597"/>
    <w:rsid w:val="00263927"/>
    <w:rsid w:val="0026428B"/>
    <w:rsid w:val="0026716D"/>
    <w:rsid w:val="00273101"/>
    <w:rsid w:val="002B2E9B"/>
    <w:rsid w:val="002B7A29"/>
    <w:rsid w:val="002C2146"/>
    <w:rsid w:val="002D75B4"/>
    <w:rsid w:val="002E3B93"/>
    <w:rsid w:val="0033014F"/>
    <w:rsid w:val="0033046E"/>
    <w:rsid w:val="00342EB6"/>
    <w:rsid w:val="00384D9D"/>
    <w:rsid w:val="003A1F4C"/>
    <w:rsid w:val="003A310F"/>
    <w:rsid w:val="003A5DEC"/>
    <w:rsid w:val="003A67E9"/>
    <w:rsid w:val="003B04AD"/>
    <w:rsid w:val="003B0EE4"/>
    <w:rsid w:val="003B43F4"/>
    <w:rsid w:val="003C5A3F"/>
    <w:rsid w:val="003E056F"/>
    <w:rsid w:val="003E26C9"/>
    <w:rsid w:val="00403964"/>
    <w:rsid w:val="00405817"/>
    <w:rsid w:val="00426AC6"/>
    <w:rsid w:val="00431F44"/>
    <w:rsid w:val="004733A7"/>
    <w:rsid w:val="004913D6"/>
    <w:rsid w:val="00495863"/>
    <w:rsid w:val="004B4DA4"/>
    <w:rsid w:val="004C2851"/>
    <w:rsid w:val="004D682E"/>
    <w:rsid w:val="004E5CAD"/>
    <w:rsid w:val="004F7CE0"/>
    <w:rsid w:val="005033D7"/>
    <w:rsid w:val="00531696"/>
    <w:rsid w:val="005776BB"/>
    <w:rsid w:val="00581759"/>
    <w:rsid w:val="00582311"/>
    <w:rsid w:val="005E1021"/>
    <w:rsid w:val="005F2B85"/>
    <w:rsid w:val="005F796C"/>
    <w:rsid w:val="006048C9"/>
    <w:rsid w:val="00615705"/>
    <w:rsid w:val="00655528"/>
    <w:rsid w:val="00690102"/>
    <w:rsid w:val="006B14C1"/>
    <w:rsid w:val="006C38CB"/>
    <w:rsid w:val="006E625E"/>
    <w:rsid w:val="006F4F61"/>
    <w:rsid w:val="006F5D1E"/>
    <w:rsid w:val="006F5D41"/>
    <w:rsid w:val="00722BF9"/>
    <w:rsid w:val="007528E6"/>
    <w:rsid w:val="007648E6"/>
    <w:rsid w:val="0079132F"/>
    <w:rsid w:val="007A099A"/>
    <w:rsid w:val="007A7374"/>
    <w:rsid w:val="007A7E74"/>
    <w:rsid w:val="007B321A"/>
    <w:rsid w:val="007D3A41"/>
    <w:rsid w:val="00803402"/>
    <w:rsid w:val="008142D3"/>
    <w:rsid w:val="00822066"/>
    <w:rsid w:val="0082771D"/>
    <w:rsid w:val="00831738"/>
    <w:rsid w:val="0084654F"/>
    <w:rsid w:val="00863187"/>
    <w:rsid w:val="00863ED6"/>
    <w:rsid w:val="00864555"/>
    <w:rsid w:val="0087013E"/>
    <w:rsid w:val="0088151E"/>
    <w:rsid w:val="00884334"/>
    <w:rsid w:val="0088512F"/>
    <w:rsid w:val="008D6EE5"/>
    <w:rsid w:val="008E0D89"/>
    <w:rsid w:val="008E27FD"/>
    <w:rsid w:val="008F42C4"/>
    <w:rsid w:val="008F7D36"/>
    <w:rsid w:val="008F7F1E"/>
    <w:rsid w:val="00903405"/>
    <w:rsid w:val="00942EF3"/>
    <w:rsid w:val="00955DBC"/>
    <w:rsid w:val="00983BD8"/>
    <w:rsid w:val="00987B17"/>
    <w:rsid w:val="009A2853"/>
    <w:rsid w:val="009D0DEA"/>
    <w:rsid w:val="009E7256"/>
    <w:rsid w:val="009F37F8"/>
    <w:rsid w:val="00A1395C"/>
    <w:rsid w:val="00A13C86"/>
    <w:rsid w:val="00A14A3C"/>
    <w:rsid w:val="00A37038"/>
    <w:rsid w:val="00A400B0"/>
    <w:rsid w:val="00A40EF6"/>
    <w:rsid w:val="00A430A2"/>
    <w:rsid w:val="00A95BA6"/>
    <w:rsid w:val="00AC177C"/>
    <w:rsid w:val="00AE43BA"/>
    <w:rsid w:val="00B119DE"/>
    <w:rsid w:val="00B35774"/>
    <w:rsid w:val="00B41A6D"/>
    <w:rsid w:val="00B62B9F"/>
    <w:rsid w:val="00B735BB"/>
    <w:rsid w:val="00B95A94"/>
    <w:rsid w:val="00BA280B"/>
    <w:rsid w:val="00BB0F99"/>
    <w:rsid w:val="00BB3FE0"/>
    <w:rsid w:val="00BD7483"/>
    <w:rsid w:val="00BE5F03"/>
    <w:rsid w:val="00BE60E7"/>
    <w:rsid w:val="00BF126B"/>
    <w:rsid w:val="00C1229F"/>
    <w:rsid w:val="00C12F78"/>
    <w:rsid w:val="00C277DE"/>
    <w:rsid w:val="00C34542"/>
    <w:rsid w:val="00C4469F"/>
    <w:rsid w:val="00C849A4"/>
    <w:rsid w:val="00C91114"/>
    <w:rsid w:val="00C931B1"/>
    <w:rsid w:val="00CC1BBD"/>
    <w:rsid w:val="00CC2F4E"/>
    <w:rsid w:val="00CD0B18"/>
    <w:rsid w:val="00CE0BB5"/>
    <w:rsid w:val="00CF69D0"/>
    <w:rsid w:val="00D00C56"/>
    <w:rsid w:val="00D050C9"/>
    <w:rsid w:val="00D244DD"/>
    <w:rsid w:val="00D354BD"/>
    <w:rsid w:val="00D4237D"/>
    <w:rsid w:val="00D4303F"/>
    <w:rsid w:val="00D44AB0"/>
    <w:rsid w:val="00D85E27"/>
    <w:rsid w:val="00D92B92"/>
    <w:rsid w:val="00DA2099"/>
    <w:rsid w:val="00DC08BE"/>
    <w:rsid w:val="00DC1A0F"/>
    <w:rsid w:val="00DF2EEB"/>
    <w:rsid w:val="00DF348A"/>
    <w:rsid w:val="00E06039"/>
    <w:rsid w:val="00E31407"/>
    <w:rsid w:val="00E34ED3"/>
    <w:rsid w:val="00E35E30"/>
    <w:rsid w:val="00E4068D"/>
    <w:rsid w:val="00E41A10"/>
    <w:rsid w:val="00E559B5"/>
    <w:rsid w:val="00E77653"/>
    <w:rsid w:val="00E82DDD"/>
    <w:rsid w:val="00E84EBF"/>
    <w:rsid w:val="00EB350B"/>
    <w:rsid w:val="00ED356C"/>
    <w:rsid w:val="00ED47B0"/>
    <w:rsid w:val="00F27783"/>
    <w:rsid w:val="00F607B2"/>
    <w:rsid w:val="00F739CD"/>
    <w:rsid w:val="00F73F8D"/>
    <w:rsid w:val="00F8071E"/>
    <w:rsid w:val="00F84A60"/>
    <w:rsid w:val="00FB15B6"/>
    <w:rsid w:val="00FB2627"/>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next w:val="Normal"/>
    <w:link w:val="Heading1Char"/>
    <w:uiPriority w:val="9"/>
    <w:qFormat/>
    <w:rsid w:val="004D682E"/>
    <w:pPr>
      <w:keepNext/>
      <w:keepLines/>
      <w:spacing w:after="4" w:line="250" w:lineRule="auto"/>
      <w:ind w:left="10" w:hanging="10"/>
      <w:outlineLvl w:val="0"/>
    </w:pPr>
    <w:rPr>
      <w:rFonts w:ascii="Arial" w:eastAsia="Arial" w:hAnsi="Arial" w:cs="Arial"/>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character" w:styleId="UnresolvedMention">
    <w:name w:val="Unresolved Mention"/>
    <w:basedOn w:val="DefaultParagraphFont"/>
    <w:uiPriority w:val="99"/>
    <w:semiHidden/>
    <w:unhideWhenUsed/>
    <w:rsid w:val="00FB2627"/>
    <w:rPr>
      <w:color w:val="605E5C"/>
      <w:shd w:val="clear" w:color="auto" w:fill="E1DFDD"/>
    </w:rPr>
  </w:style>
  <w:style w:type="character" w:customStyle="1" w:styleId="Heading1Char">
    <w:name w:val="Heading 1 Char"/>
    <w:basedOn w:val="DefaultParagraphFont"/>
    <w:link w:val="Heading1"/>
    <w:uiPriority w:val="9"/>
    <w:rsid w:val="004D682E"/>
    <w:rPr>
      <w:rFonts w:ascii="Arial" w:eastAsia="Arial" w:hAnsi="Arial" w:cs="Arial"/>
      <w:b/>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latin typeface="Arial" panose="020B0604020202020204" pitchFamily="34" charset="0"/>
              <a:cs typeface="Arial" panose="020B0604020202020204" pitchFamily="34" charset="0"/>
            </a:rPr>
            <a:t>Senior Agile Research Delivery Team CRP/Research Facilitator 1.0 wte</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C9B6CEC4-D0E5-4DF2-9057-50CC7C7D1571}">
      <dgm:prSet phldrT="[Text]"/>
      <dgm:spPr>
        <a:solidFill>
          <a:srgbClr val="92D050"/>
        </a:solidFill>
      </dgm:spPr>
      <dgm:t>
        <a:bodyPr/>
        <a:lstStyle/>
        <a:p>
          <a:r>
            <a:rPr lang="en-GB" b="1">
              <a:latin typeface="Arial" panose="020B0604020202020204" pitchFamily="34" charset="0"/>
              <a:cs typeface="Arial" panose="020B0604020202020204" pitchFamily="34" charset="0"/>
            </a:rPr>
            <a:t>Agile Research Delivery Team CRP/</a:t>
          </a:r>
          <a:r>
            <a:rPr lang="en-GB" b="1"/>
            <a:t>Research</a:t>
          </a:r>
          <a:r>
            <a:rPr lang="en-GB" b="1">
              <a:latin typeface="Arial" panose="020B0604020202020204" pitchFamily="34" charset="0"/>
              <a:cs typeface="Arial" panose="020B0604020202020204" pitchFamily="34" charset="0"/>
            </a:rPr>
            <a:t> Officer </a:t>
          </a:r>
        </a:p>
        <a:p>
          <a:r>
            <a:rPr lang="en-GB" b="1">
              <a:latin typeface="Arial" panose="020B0604020202020204" pitchFamily="34" charset="0"/>
              <a:cs typeface="Arial" panose="020B0604020202020204" pitchFamily="34" charset="0"/>
            </a:rPr>
            <a:t>5.0 wte</a:t>
          </a:r>
        </a:p>
      </dgm:t>
    </dgm:pt>
    <dgm:pt modelId="{D00D4758-E86F-4933-BAC1-3D8C8EE8BA8C}" type="parTrans" cxnId="{16EE83EE-6C24-426A-A615-4738B61FC674}">
      <dgm:prSet/>
      <dgm:spPr/>
      <dgm:t>
        <a:bodyPr/>
        <a:lstStyle/>
        <a:p>
          <a:endParaRPr lang="en-GB">
            <a:latin typeface="Arial" panose="020B0604020202020204" pitchFamily="34" charset="0"/>
            <a:cs typeface="Arial" panose="020B0604020202020204" pitchFamily="34" charset="0"/>
          </a:endParaRPr>
        </a:p>
      </dgm:t>
    </dgm:pt>
    <dgm:pt modelId="{C4C49A3C-1B68-429C-B70C-78D6AF3E3475}" type="sibTrans" cxnId="{16EE83EE-6C24-426A-A615-4738B61FC674}">
      <dgm:prSet/>
      <dgm:spPr/>
      <dgm:t>
        <a:bodyPr/>
        <a:lstStyle/>
        <a:p>
          <a:endParaRPr lang="en-GB"/>
        </a:p>
      </dgm:t>
    </dgm:pt>
    <dgm:pt modelId="{2DBDCD82-2CE9-4711-B02E-3FC53E12DB98}">
      <dgm:prSet phldrT="[Text]"/>
      <dgm:spPr/>
      <dgm:t>
        <a:bodyPr/>
        <a:lstStyle/>
        <a:p>
          <a:r>
            <a:rPr lang="en-GB">
              <a:latin typeface="Arial" panose="020B0604020202020204" pitchFamily="34" charset="0"/>
              <a:cs typeface="Arial" panose="020B0604020202020204" pitchFamily="34" charset="0"/>
            </a:rPr>
            <a:t>Agile Research Delivery Team Data Manager </a:t>
          </a:r>
        </a:p>
        <a:p>
          <a:r>
            <a:rPr lang="en-GB">
              <a:latin typeface="Arial" panose="020B0604020202020204" pitchFamily="34" charset="0"/>
              <a:cs typeface="Arial" panose="020B0604020202020204" pitchFamily="34" charset="0"/>
            </a:rPr>
            <a:t>2.0 wte</a:t>
          </a:r>
        </a:p>
      </dgm:t>
    </dgm:pt>
    <dgm:pt modelId="{371D5B0E-8645-4D3B-8644-840491E93D41}" type="parTrans" cxnId="{AA8DEA6C-CD62-49F3-B0E4-AB6B3A1E85AA}">
      <dgm:prSet/>
      <dgm:spPr/>
      <dgm:t>
        <a:bodyPr/>
        <a:lstStyle/>
        <a:p>
          <a:endParaRPr lang="en-GB">
            <a:latin typeface="Arial" panose="020B0604020202020204" pitchFamily="34" charset="0"/>
            <a:cs typeface="Arial" panose="020B0604020202020204" pitchFamily="34" charset="0"/>
          </a:endParaRPr>
        </a:p>
      </dgm:t>
    </dgm:pt>
    <dgm:pt modelId="{9D25FD47-D274-4B56-8AE6-B3AB74BCB95A}" type="sibTrans" cxnId="{AA8DEA6C-CD62-49F3-B0E4-AB6B3A1E85AA}">
      <dgm:prSet/>
      <dgm:spPr/>
      <dgm:t>
        <a:bodyPr/>
        <a:lstStyle/>
        <a:p>
          <a:endParaRPr lang="en-GB"/>
        </a:p>
      </dgm:t>
    </dgm:pt>
    <dgm:pt modelId="{FB75CB92-9227-4987-8E25-909D8B3E16B6}">
      <dgm:prSet phldrT="[Text]"/>
      <dgm:spPr/>
      <dgm:t>
        <a:bodyPr/>
        <a:lstStyle/>
        <a:p>
          <a:r>
            <a:rPr lang="en-GB">
              <a:latin typeface="Arial" panose="020B0604020202020204" pitchFamily="34" charset="0"/>
              <a:cs typeface="Arial" panose="020B0604020202020204" pitchFamily="34" charset="0"/>
            </a:rPr>
            <a:t>Assistant Clinical Research Practitioner/Administrator 1.0 wte</a:t>
          </a:r>
        </a:p>
      </dgm:t>
    </dgm:pt>
    <dgm:pt modelId="{2F887069-18BA-4C78-9361-8E9931312356}" type="parTrans" cxnId="{85450A1B-A3E4-4B1B-8370-F906C72EF436}">
      <dgm:prSet/>
      <dgm:spPr/>
      <dgm:t>
        <a:bodyPr/>
        <a:lstStyle/>
        <a:p>
          <a:endParaRPr lang="en-GB"/>
        </a:p>
      </dgm:t>
    </dgm:pt>
    <dgm:pt modelId="{3B562661-3A4D-47A2-B5BE-CD4CA3191EAE}" type="sibTrans" cxnId="{85450A1B-A3E4-4B1B-8370-F906C72EF436}">
      <dgm:prSet/>
      <dgm:spPr/>
      <dgm:t>
        <a:bodyPr/>
        <a:lstStyle/>
        <a:p>
          <a:endParaRPr lang="en-GB"/>
        </a:p>
      </dgm:t>
    </dgm:pt>
    <dgm:pt modelId="{208D01C3-4C6E-416B-B779-2858DBDD334A}">
      <dgm:prSet phldrT="[Text]"/>
      <dgm:spPr/>
      <dgm:t>
        <a:bodyPr/>
        <a:lstStyle/>
        <a:p>
          <a:r>
            <a:rPr lang="en-GB">
              <a:latin typeface="Arial" panose="020B0604020202020204" pitchFamily="34" charset="0"/>
              <a:cs typeface="Arial" panose="020B0604020202020204" pitchFamily="34" charset="0"/>
            </a:rPr>
            <a:t>Agile Research Team Administrator </a:t>
          </a:r>
        </a:p>
        <a:p>
          <a:r>
            <a:rPr lang="en-GB">
              <a:latin typeface="Arial" panose="020B0604020202020204" pitchFamily="34" charset="0"/>
              <a:cs typeface="Arial" panose="020B0604020202020204" pitchFamily="34" charset="0"/>
            </a:rPr>
            <a:t>1.0 wte</a:t>
          </a:r>
        </a:p>
      </dgm:t>
    </dgm:pt>
    <dgm:pt modelId="{4F3C3B47-4A56-4A46-BB2A-52D672BD23B1}" type="parTrans" cxnId="{B2CF1E7C-9D09-4F4F-BB6D-C20DE5E01D15}">
      <dgm:prSet/>
      <dgm:spPr/>
      <dgm:t>
        <a:bodyPr/>
        <a:lstStyle/>
        <a:p>
          <a:endParaRPr lang="en-GB"/>
        </a:p>
      </dgm:t>
    </dgm:pt>
    <dgm:pt modelId="{488D7106-5101-4E24-BD69-946A490A394C}" type="sibTrans" cxnId="{B2CF1E7C-9D09-4F4F-BB6D-C20DE5E01D15}">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240CBCA4-0E06-4CD4-B023-31E877119A6F}" type="pres">
      <dgm:prSet presAssocID="{D00D4758-E86F-4933-BAC1-3D8C8EE8BA8C}" presName="Name37" presStyleLbl="parChTrans1D2" presStyleIdx="0" presStyleCnt="1"/>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1">
        <dgm:presLayoutVars>
          <dgm:chPref val="3"/>
        </dgm:presLayoutVars>
      </dgm:prSet>
      <dgm:spPr/>
    </dgm:pt>
    <dgm:pt modelId="{681295D2-8EE3-4886-8AB5-84AD2DC94CC1}" type="pres">
      <dgm:prSet presAssocID="{C9B6CEC4-D0E5-4DF2-9057-50CC7C7D1571}" presName="rootConnector" presStyleLbl="node2" presStyleIdx="0" presStyleCnt="1"/>
      <dgm:spPr/>
    </dgm:pt>
    <dgm:pt modelId="{F816A62F-EC87-4BFB-B550-F82E4A134D8E}" type="pres">
      <dgm:prSet presAssocID="{C9B6CEC4-D0E5-4DF2-9057-50CC7C7D1571}" presName="hierChild4" presStyleCnt="0"/>
      <dgm:spPr/>
    </dgm:pt>
    <dgm:pt modelId="{1766A42A-8D27-4536-8933-5CC10A746B1E}" type="pres">
      <dgm:prSet presAssocID="{371D5B0E-8645-4D3B-8644-840491E93D41}" presName="Name37" presStyleLbl="parChTrans1D3" presStyleIdx="0" presStyleCnt="3"/>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3" presStyleIdx="0" presStyleCnt="3">
        <dgm:presLayoutVars>
          <dgm:chPref val="3"/>
        </dgm:presLayoutVars>
      </dgm:prSet>
      <dgm:spPr/>
    </dgm:pt>
    <dgm:pt modelId="{708EFEA6-F03E-4E98-BD96-D691E920ED2E}" type="pres">
      <dgm:prSet presAssocID="{2DBDCD82-2CE9-4711-B02E-3FC53E12DB98}" presName="rootConnector" presStyleLbl="node3" presStyleIdx="0" presStyleCnt="3"/>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E2C31C5E-0F8A-4C41-93C8-325D8F541173}" type="pres">
      <dgm:prSet presAssocID="{2F887069-18BA-4C78-9361-8E9931312356}" presName="Name37" presStyleLbl="parChTrans1D3" presStyleIdx="1" presStyleCnt="3"/>
      <dgm:spPr/>
    </dgm:pt>
    <dgm:pt modelId="{B7E7CBB5-2483-4D99-939F-C9896F3223FC}" type="pres">
      <dgm:prSet presAssocID="{FB75CB92-9227-4987-8E25-909D8B3E16B6}" presName="hierRoot2" presStyleCnt="0">
        <dgm:presLayoutVars>
          <dgm:hierBranch val="init"/>
        </dgm:presLayoutVars>
      </dgm:prSet>
      <dgm:spPr/>
    </dgm:pt>
    <dgm:pt modelId="{B7E40615-21B6-4A18-AD2E-6C0BBE302AB4}" type="pres">
      <dgm:prSet presAssocID="{FB75CB92-9227-4987-8E25-909D8B3E16B6}" presName="rootComposite" presStyleCnt="0"/>
      <dgm:spPr/>
    </dgm:pt>
    <dgm:pt modelId="{04870D9C-327B-4E14-B42A-60C3092A4938}" type="pres">
      <dgm:prSet presAssocID="{FB75CB92-9227-4987-8E25-909D8B3E16B6}" presName="rootText" presStyleLbl="node3" presStyleIdx="1" presStyleCnt="3">
        <dgm:presLayoutVars>
          <dgm:chPref val="3"/>
        </dgm:presLayoutVars>
      </dgm:prSet>
      <dgm:spPr/>
    </dgm:pt>
    <dgm:pt modelId="{0FE6E6C9-620F-4F4A-9D83-E25E927AFE74}" type="pres">
      <dgm:prSet presAssocID="{FB75CB92-9227-4987-8E25-909D8B3E16B6}" presName="rootConnector" presStyleLbl="node3" presStyleIdx="1" presStyleCnt="3"/>
      <dgm:spPr/>
    </dgm:pt>
    <dgm:pt modelId="{119C308D-14C7-4E1B-8A98-FEC96E92B0D7}" type="pres">
      <dgm:prSet presAssocID="{FB75CB92-9227-4987-8E25-909D8B3E16B6}" presName="hierChild4" presStyleCnt="0"/>
      <dgm:spPr/>
    </dgm:pt>
    <dgm:pt modelId="{5CB1E376-A3F3-4597-A02E-16D7297344DE}" type="pres">
      <dgm:prSet presAssocID="{FB75CB92-9227-4987-8E25-909D8B3E16B6}" presName="hierChild5" presStyleCnt="0"/>
      <dgm:spPr/>
    </dgm:pt>
    <dgm:pt modelId="{4C37CE93-79A4-4E09-8352-6A78AC6CF9FB}" type="pres">
      <dgm:prSet presAssocID="{4F3C3B47-4A56-4A46-BB2A-52D672BD23B1}" presName="Name37" presStyleLbl="parChTrans1D3" presStyleIdx="2" presStyleCnt="3"/>
      <dgm:spPr/>
    </dgm:pt>
    <dgm:pt modelId="{F614B762-6E7D-4A2E-BB86-A749AEB0711E}" type="pres">
      <dgm:prSet presAssocID="{208D01C3-4C6E-416B-B779-2858DBDD334A}" presName="hierRoot2" presStyleCnt="0">
        <dgm:presLayoutVars>
          <dgm:hierBranch val="init"/>
        </dgm:presLayoutVars>
      </dgm:prSet>
      <dgm:spPr/>
    </dgm:pt>
    <dgm:pt modelId="{94A98276-155C-437A-8B63-B5D61C1D1895}" type="pres">
      <dgm:prSet presAssocID="{208D01C3-4C6E-416B-B779-2858DBDD334A}" presName="rootComposite" presStyleCnt="0"/>
      <dgm:spPr/>
    </dgm:pt>
    <dgm:pt modelId="{2FE5518C-6CA6-4650-A418-F7F02570C669}" type="pres">
      <dgm:prSet presAssocID="{208D01C3-4C6E-416B-B779-2858DBDD334A}" presName="rootText" presStyleLbl="node3" presStyleIdx="2" presStyleCnt="3">
        <dgm:presLayoutVars>
          <dgm:chPref val="3"/>
        </dgm:presLayoutVars>
      </dgm:prSet>
      <dgm:spPr/>
    </dgm:pt>
    <dgm:pt modelId="{F8873C0A-DD30-4C31-BE53-99C3AD13C5CF}" type="pres">
      <dgm:prSet presAssocID="{208D01C3-4C6E-416B-B779-2858DBDD334A}" presName="rootConnector" presStyleLbl="node3" presStyleIdx="2" presStyleCnt="3"/>
      <dgm:spPr/>
    </dgm:pt>
    <dgm:pt modelId="{B4ECE3D0-26B1-40B9-9285-AF4D6162972F}" type="pres">
      <dgm:prSet presAssocID="{208D01C3-4C6E-416B-B779-2858DBDD334A}" presName="hierChild4" presStyleCnt="0"/>
      <dgm:spPr/>
    </dgm:pt>
    <dgm:pt modelId="{28B18780-6911-49B8-838F-16467A2D18A8}" type="pres">
      <dgm:prSet presAssocID="{208D01C3-4C6E-416B-B779-2858DBDD334A}" presName="hierChild5" presStyleCnt="0"/>
      <dgm:spPr/>
    </dgm:pt>
    <dgm:pt modelId="{A9265E1E-E6FF-4D1C-91C9-E48A5BC69146}" type="pres">
      <dgm:prSet presAssocID="{C9B6CEC4-D0E5-4DF2-9057-50CC7C7D1571}" presName="hierChild5" presStyleCnt="0"/>
      <dgm:spPr/>
    </dgm:pt>
    <dgm:pt modelId="{1E4AD730-6741-4F43-9C51-3A7BEA443DB4}" type="pres">
      <dgm:prSet presAssocID="{3808B8D4-741B-4CAB-87E1-79A0BCD39AAF}" presName="hierChild3" presStyleCnt="0"/>
      <dgm:spPr/>
    </dgm:pt>
  </dgm:ptLst>
  <dgm:cxnLst>
    <dgm:cxn modelId="{7FB0370A-21EE-4AFF-BD85-A606FA057321}" type="presOf" srcId="{2DBDCD82-2CE9-4711-B02E-3FC53E12DB98}" destId="{6ABA460A-CA7D-4490-925D-5B3B34B83544}" srcOrd="0" destOrd="0" presId="urn:microsoft.com/office/officeart/2005/8/layout/orgChart1"/>
    <dgm:cxn modelId="{85450A1B-A3E4-4B1B-8370-F906C72EF436}" srcId="{C9B6CEC4-D0E5-4DF2-9057-50CC7C7D1571}" destId="{FB75CB92-9227-4987-8E25-909D8B3E16B6}" srcOrd="1" destOrd="0" parTransId="{2F887069-18BA-4C78-9361-8E9931312356}" sibTransId="{3B562661-3A4D-47A2-B5BE-CD4CA3191EAE}"/>
    <dgm:cxn modelId="{D258001D-3D69-4BB8-87DA-6E1A224D9DF2}" type="presOf" srcId="{2DBDCD82-2CE9-4711-B02E-3FC53E12DB98}" destId="{708EFEA6-F03E-4E98-BD96-D691E920ED2E}" srcOrd="1" destOrd="0" presId="urn:microsoft.com/office/officeart/2005/8/layout/orgChart1"/>
    <dgm:cxn modelId="{7AA5FB38-495A-4C10-9244-A7F521F0ED36}" type="presOf" srcId="{C9B6CEC4-D0E5-4DF2-9057-50CC7C7D1571}" destId="{08265FAB-96E5-40FB-A6BC-04E376BD1431}" srcOrd="0" destOrd="0" presId="urn:microsoft.com/office/officeart/2005/8/layout/orgChart1"/>
    <dgm:cxn modelId="{AA8DEA6C-CD62-49F3-B0E4-AB6B3A1E85AA}" srcId="{C9B6CEC4-D0E5-4DF2-9057-50CC7C7D1571}" destId="{2DBDCD82-2CE9-4711-B02E-3FC53E12DB98}" srcOrd="0" destOrd="0" parTransId="{371D5B0E-8645-4D3B-8644-840491E93D41}" sibTransId="{9D25FD47-D274-4B56-8AE6-B3AB74BCB95A}"/>
    <dgm:cxn modelId="{42E3F371-F514-4EDD-9FA6-5E522EAA7CD7}" type="presOf" srcId="{D00D4758-E86F-4933-BAC1-3D8C8EE8BA8C}" destId="{240CBCA4-0E06-4CD4-B023-31E877119A6F}" srcOrd="0" destOrd="0" presId="urn:microsoft.com/office/officeart/2005/8/layout/orgChart1"/>
    <dgm:cxn modelId="{B247B453-9953-4BFE-B4F4-72D3BC00FD70}" type="presOf" srcId="{2F887069-18BA-4C78-9361-8E9931312356}" destId="{E2C31C5E-0F8A-4C41-93C8-325D8F541173}" srcOrd="0" destOrd="0" presId="urn:microsoft.com/office/officeart/2005/8/layout/orgChart1"/>
    <dgm:cxn modelId="{A2FE1374-2FBC-43BA-920B-1214EB1E7473}" type="presOf" srcId="{3808B8D4-741B-4CAB-87E1-79A0BCD39AAF}" destId="{29BCE5BD-138A-4337-9C8B-6ABB46BB85B0}" srcOrd="0" destOrd="0" presId="urn:microsoft.com/office/officeart/2005/8/layout/orgChart1"/>
    <dgm:cxn modelId="{9AEA1675-3CFE-4A35-9192-E00179BC5D82}" type="presOf" srcId="{208D01C3-4C6E-416B-B779-2858DBDD334A}" destId="{F8873C0A-DD30-4C31-BE53-99C3AD13C5CF}" srcOrd="1" destOrd="0" presId="urn:microsoft.com/office/officeart/2005/8/layout/orgChart1"/>
    <dgm:cxn modelId="{44E83558-1AE7-4F7F-A9E5-791A3A84188E}" type="presOf" srcId="{208D01C3-4C6E-416B-B779-2858DBDD334A}" destId="{2FE5518C-6CA6-4650-A418-F7F02570C669}" srcOrd="0" destOrd="0" presId="urn:microsoft.com/office/officeart/2005/8/layout/orgChart1"/>
    <dgm:cxn modelId="{B2CF1E7C-9D09-4F4F-BB6D-C20DE5E01D15}" srcId="{C9B6CEC4-D0E5-4DF2-9057-50CC7C7D1571}" destId="{208D01C3-4C6E-416B-B779-2858DBDD334A}" srcOrd="2" destOrd="0" parTransId="{4F3C3B47-4A56-4A46-BB2A-52D672BD23B1}" sibTransId="{488D7106-5101-4E24-BD69-946A490A394C}"/>
    <dgm:cxn modelId="{33208582-3A78-4F13-87D5-AFF1B0508CA1}" type="presOf" srcId="{FB75CB92-9227-4987-8E25-909D8B3E16B6}" destId="{0FE6E6C9-620F-4F4A-9D83-E25E927AFE74}"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EF779197-F5D3-4A98-A437-CA624F222347}" type="presOf" srcId="{4F3C3B47-4A56-4A46-BB2A-52D672BD23B1}" destId="{4C37CE93-79A4-4E09-8352-6A78AC6CF9FB}"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E7832CB0-EEAD-4983-93EF-B63BBCFEB47E}" type="presOf" srcId="{C9B6CEC4-D0E5-4DF2-9057-50CC7C7D1571}" destId="{681295D2-8EE3-4886-8AB5-84AD2DC94CC1}" srcOrd="1" destOrd="0" presId="urn:microsoft.com/office/officeart/2005/8/layout/orgChart1"/>
    <dgm:cxn modelId="{233944BE-F7FE-4C8C-866A-4D87A4545799}" type="presOf" srcId="{371D5B0E-8645-4D3B-8644-840491E93D41}" destId="{1766A42A-8D27-4536-8933-5CC10A746B1E}" srcOrd="0" destOrd="0" presId="urn:microsoft.com/office/officeart/2005/8/layout/orgChart1"/>
    <dgm:cxn modelId="{43ED37C1-DBC6-4843-8B7F-337284F295DA}" srcId="{E4285E33-FE8F-4BE7-83AE-9A38EC440B8F}" destId="{3808B8D4-741B-4CAB-87E1-79A0BCD39AAF}" srcOrd="0" destOrd="0" parTransId="{05506203-AAFC-4D41-9DBF-76919E746EA9}" sibTransId="{B42844DE-58F7-41F8-9C4C-A1044AD05989}"/>
    <dgm:cxn modelId="{16EE83EE-6C24-426A-A615-4738B61FC674}" srcId="{3808B8D4-741B-4CAB-87E1-79A0BCD39AAF}" destId="{C9B6CEC4-D0E5-4DF2-9057-50CC7C7D1571}" srcOrd="0" destOrd="0" parTransId="{D00D4758-E86F-4933-BAC1-3D8C8EE8BA8C}" sibTransId="{C4C49A3C-1B68-429C-B70C-78D6AF3E3475}"/>
    <dgm:cxn modelId="{86AFB8F5-A54E-4917-868F-103B69F94C9D}" type="presOf" srcId="{FB75CB92-9227-4987-8E25-909D8B3E16B6}" destId="{04870D9C-327B-4E14-B42A-60C3092A4938}" srcOrd="0" destOrd="0" presId="urn:microsoft.com/office/officeart/2005/8/layout/orgChart1"/>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A4E81097-660F-46B4-AC07-BC5C881F2B13}" type="presParOf" srcId="{CB78281B-168E-4710-A6ED-D4D045FEDB23}" destId="{240CBCA4-0E06-4CD4-B023-31E877119A6F}" srcOrd="0" destOrd="0" presId="urn:microsoft.com/office/officeart/2005/8/layout/orgChart1"/>
    <dgm:cxn modelId="{FD2DA33F-184D-49E4-AA45-EC8EDC222171}" type="presParOf" srcId="{CB78281B-168E-4710-A6ED-D4D045FEDB23}" destId="{B3D2AE32-494A-4F58-BFE5-6E3E0F5AD531}" srcOrd="1" destOrd="0" presId="urn:microsoft.com/office/officeart/2005/8/layout/orgChart1"/>
    <dgm:cxn modelId="{6D127FC8-EB08-4C8F-9335-0A3CB486EA5E}" type="presParOf" srcId="{B3D2AE32-494A-4F58-BFE5-6E3E0F5AD531}" destId="{271BE036-901A-4D50-B215-687AA40CC82F}" srcOrd="0" destOrd="0" presId="urn:microsoft.com/office/officeart/2005/8/layout/orgChart1"/>
    <dgm:cxn modelId="{5656264E-885B-47C8-8E0F-5F2AAEBAF8D8}" type="presParOf" srcId="{271BE036-901A-4D50-B215-687AA40CC82F}" destId="{08265FAB-96E5-40FB-A6BC-04E376BD1431}" srcOrd="0" destOrd="0" presId="urn:microsoft.com/office/officeart/2005/8/layout/orgChart1"/>
    <dgm:cxn modelId="{C9375EC3-7707-4FDE-B0A4-DF06A9529376}" type="presParOf" srcId="{271BE036-901A-4D50-B215-687AA40CC82F}" destId="{681295D2-8EE3-4886-8AB5-84AD2DC94CC1}" srcOrd="1" destOrd="0" presId="urn:microsoft.com/office/officeart/2005/8/layout/orgChart1"/>
    <dgm:cxn modelId="{135B61CE-4259-479B-9E9F-B9A85FD1BB58}" type="presParOf" srcId="{B3D2AE32-494A-4F58-BFE5-6E3E0F5AD531}" destId="{F816A62F-EC87-4BFB-B550-F82E4A134D8E}" srcOrd="1" destOrd="0" presId="urn:microsoft.com/office/officeart/2005/8/layout/orgChart1"/>
    <dgm:cxn modelId="{BAA47E01-A1D6-4064-8069-23271186A768}" type="presParOf" srcId="{F816A62F-EC87-4BFB-B550-F82E4A134D8E}" destId="{1766A42A-8D27-4536-8933-5CC10A746B1E}" srcOrd="0" destOrd="0" presId="urn:microsoft.com/office/officeart/2005/8/layout/orgChart1"/>
    <dgm:cxn modelId="{6BDA2446-3042-420B-98E8-E35BD59D7C4E}" type="presParOf" srcId="{F816A62F-EC87-4BFB-B550-F82E4A134D8E}" destId="{674A4275-8040-44FC-8814-D93CF39A51DE}" srcOrd="1" destOrd="0" presId="urn:microsoft.com/office/officeart/2005/8/layout/orgChart1"/>
    <dgm:cxn modelId="{B16051E0-DBA5-4ED7-B3F6-543C749ABEC6}" type="presParOf" srcId="{674A4275-8040-44FC-8814-D93CF39A51DE}" destId="{F64EB914-35C2-4156-9361-52C33E3D27E4}" srcOrd="0" destOrd="0" presId="urn:microsoft.com/office/officeart/2005/8/layout/orgChart1"/>
    <dgm:cxn modelId="{1D108BA0-72E3-4802-B1BC-C5BDA9D05A5E}" type="presParOf" srcId="{F64EB914-35C2-4156-9361-52C33E3D27E4}" destId="{6ABA460A-CA7D-4490-925D-5B3B34B83544}" srcOrd="0" destOrd="0" presId="urn:microsoft.com/office/officeart/2005/8/layout/orgChart1"/>
    <dgm:cxn modelId="{4EA00799-19EB-4B19-8F5C-477325AB97E4}" type="presParOf" srcId="{F64EB914-35C2-4156-9361-52C33E3D27E4}" destId="{708EFEA6-F03E-4E98-BD96-D691E920ED2E}" srcOrd="1" destOrd="0" presId="urn:microsoft.com/office/officeart/2005/8/layout/orgChart1"/>
    <dgm:cxn modelId="{5EF5821E-E091-48F7-B3DE-6D047FE29F3F}" type="presParOf" srcId="{674A4275-8040-44FC-8814-D93CF39A51DE}" destId="{1348F630-83B8-4B35-897B-A263F655D747}" srcOrd="1" destOrd="0" presId="urn:microsoft.com/office/officeart/2005/8/layout/orgChart1"/>
    <dgm:cxn modelId="{60A1F069-F2FB-4052-82E0-2CE83EAD3378}" type="presParOf" srcId="{674A4275-8040-44FC-8814-D93CF39A51DE}" destId="{F7818314-B343-461A-BC2E-171F8DE7C44A}" srcOrd="2" destOrd="0" presId="urn:microsoft.com/office/officeart/2005/8/layout/orgChart1"/>
    <dgm:cxn modelId="{7627F931-02A0-4ED7-8039-7F254E1A080D}" type="presParOf" srcId="{F816A62F-EC87-4BFB-B550-F82E4A134D8E}" destId="{E2C31C5E-0F8A-4C41-93C8-325D8F541173}" srcOrd="2" destOrd="0" presId="urn:microsoft.com/office/officeart/2005/8/layout/orgChart1"/>
    <dgm:cxn modelId="{E141FA25-CAC5-416F-8D64-83B0A1370F13}" type="presParOf" srcId="{F816A62F-EC87-4BFB-B550-F82E4A134D8E}" destId="{B7E7CBB5-2483-4D99-939F-C9896F3223FC}" srcOrd="3" destOrd="0" presId="urn:microsoft.com/office/officeart/2005/8/layout/orgChart1"/>
    <dgm:cxn modelId="{A29DB65D-6CAC-4560-B67A-3C030656FC82}" type="presParOf" srcId="{B7E7CBB5-2483-4D99-939F-C9896F3223FC}" destId="{B7E40615-21B6-4A18-AD2E-6C0BBE302AB4}" srcOrd="0" destOrd="0" presId="urn:microsoft.com/office/officeart/2005/8/layout/orgChart1"/>
    <dgm:cxn modelId="{37800790-3A29-49E3-AD05-31BA4F892256}" type="presParOf" srcId="{B7E40615-21B6-4A18-AD2E-6C0BBE302AB4}" destId="{04870D9C-327B-4E14-B42A-60C3092A4938}" srcOrd="0" destOrd="0" presId="urn:microsoft.com/office/officeart/2005/8/layout/orgChart1"/>
    <dgm:cxn modelId="{CC245AE3-922D-454C-84FF-54C00380EA2E}" type="presParOf" srcId="{B7E40615-21B6-4A18-AD2E-6C0BBE302AB4}" destId="{0FE6E6C9-620F-4F4A-9D83-E25E927AFE74}" srcOrd="1" destOrd="0" presId="urn:microsoft.com/office/officeart/2005/8/layout/orgChart1"/>
    <dgm:cxn modelId="{7197F60D-2CC7-4B63-9C69-A557037DE5FD}" type="presParOf" srcId="{B7E7CBB5-2483-4D99-939F-C9896F3223FC}" destId="{119C308D-14C7-4E1B-8A98-FEC96E92B0D7}" srcOrd="1" destOrd="0" presId="urn:microsoft.com/office/officeart/2005/8/layout/orgChart1"/>
    <dgm:cxn modelId="{AF7E01B0-845F-459D-9872-B221562390A6}" type="presParOf" srcId="{B7E7CBB5-2483-4D99-939F-C9896F3223FC}" destId="{5CB1E376-A3F3-4597-A02E-16D7297344DE}" srcOrd="2" destOrd="0" presId="urn:microsoft.com/office/officeart/2005/8/layout/orgChart1"/>
    <dgm:cxn modelId="{4BBB8CF6-A858-403C-AC11-1BF5F361853F}" type="presParOf" srcId="{F816A62F-EC87-4BFB-B550-F82E4A134D8E}" destId="{4C37CE93-79A4-4E09-8352-6A78AC6CF9FB}" srcOrd="4" destOrd="0" presId="urn:microsoft.com/office/officeart/2005/8/layout/orgChart1"/>
    <dgm:cxn modelId="{70B4577C-934B-4E2C-8FE6-C2B149EE90C4}" type="presParOf" srcId="{F816A62F-EC87-4BFB-B550-F82E4A134D8E}" destId="{F614B762-6E7D-4A2E-BB86-A749AEB0711E}" srcOrd="5" destOrd="0" presId="urn:microsoft.com/office/officeart/2005/8/layout/orgChart1"/>
    <dgm:cxn modelId="{F9444F8E-840F-47B3-9AA0-7E3AABE5486F}" type="presParOf" srcId="{F614B762-6E7D-4A2E-BB86-A749AEB0711E}" destId="{94A98276-155C-437A-8B63-B5D61C1D1895}" srcOrd="0" destOrd="0" presId="urn:microsoft.com/office/officeart/2005/8/layout/orgChart1"/>
    <dgm:cxn modelId="{D4590B2E-245A-4214-A061-F43BBB93B257}" type="presParOf" srcId="{94A98276-155C-437A-8B63-B5D61C1D1895}" destId="{2FE5518C-6CA6-4650-A418-F7F02570C669}" srcOrd="0" destOrd="0" presId="urn:microsoft.com/office/officeart/2005/8/layout/orgChart1"/>
    <dgm:cxn modelId="{CBE44F80-20B8-460C-9C3D-BF80B34FC6D6}" type="presParOf" srcId="{94A98276-155C-437A-8B63-B5D61C1D1895}" destId="{F8873C0A-DD30-4C31-BE53-99C3AD13C5CF}" srcOrd="1" destOrd="0" presId="urn:microsoft.com/office/officeart/2005/8/layout/orgChart1"/>
    <dgm:cxn modelId="{574230A6-0506-401F-9CBC-D3746EEEE015}" type="presParOf" srcId="{F614B762-6E7D-4A2E-BB86-A749AEB0711E}" destId="{B4ECE3D0-26B1-40B9-9285-AF4D6162972F}" srcOrd="1" destOrd="0" presId="urn:microsoft.com/office/officeart/2005/8/layout/orgChart1"/>
    <dgm:cxn modelId="{52EF1108-EF68-4C90-A7EA-375FB40133E9}" type="presParOf" srcId="{F614B762-6E7D-4A2E-BB86-A749AEB0711E}" destId="{28B18780-6911-49B8-838F-16467A2D18A8}" srcOrd="2" destOrd="0" presId="urn:microsoft.com/office/officeart/2005/8/layout/orgChart1"/>
    <dgm:cxn modelId="{56041BCE-F6E0-43B1-957C-2924C4521EFB}" type="presParOf" srcId="{B3D2AE32-494A-4F58-BFE5-6E3E0F5AD531}" destId="{A9265E1E-E6FF-4D1C-91C9-E48A5BC69146}"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C37CE93-79A4-4E09-8352-6A78AC6CF9FB}">
      <dsp:nvSpPr>
        <dsp:cNvPr id="0" name=""/>
        <dsp:cNvSpPr/>
      </dsp:nvSpPr>
      <dsp:spPr>
        <a:xfrm>
          <a:off x="2262554" y="1506478"/>
          <a:ext cx="186585" cy="2338532"/>
        </a:xfrm>
        <a:custGeom>
          <a:avLst/>
          <a:gdLst/>
          <a:ahLst/>
          <a:cxnLst/>
          <a:rect l="0" t="0" r="0" b="0"/>
          <a:pathLst>
            <a:path>
              <a:moveTo>
                <a:pt x="0" y="0"/>
              </a:moveTo>
              <a:lnTo>
                <a:pt x="0" y="2338532"/>
              </a:lnTo>
              <a:lnTo>
                <a:pt x="186585" y="23385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2C31C5E-0F8A-4C41-93C8-325D8F541173}">
      <dsp:nvSpPr>
        <dsp:cNvPr id="0" name=""/>
        <dsp:cNvSpPr/>
      </dsp:nvSpPr>
      <dsp:spPr>
        <a:xfrm>
          <a:off x="2262554" y="1506478"/>
          <a:ext cx="186585" cy="1455363"/>
        </a:xfrm>
        <a:custGeom>
          <a:avLst/>
          <a:gdLst/>
          <a:ahLst/>
          <a:cxnLst/>
          <a:rect l="0" t="0" r="0" b="0"/>
          <a:pathLst>
            <a:path>
              <a:moveTo>
                <a:pt x="0" y="0"/>
              </a:moveTo>
              <a:lnTo>
                <a:pt x="0" y="1455363"/>
              </a:lnTo>
              <a:lnTo>
                <a:pt x="186585" y="145536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766A42A-8D27-4536-8933-5CC10A746B1E}">
      <dsp:nvSpPr>
        <dsp:cNvPr id="0" name=""/>
        <dsp:cNvSpPr/>
      </dsp:nvSpPr>
      <dsp:spPr>
        <a:xfrm>
          <a:off x="2262554" y="1506478"/>
          <a:ext cx="186585" cy="572194"/>
        </a:xfrm>
        <a:custGeom>
          <a:avLst/>
          <a:gdLst/>
          <a:ahLst/>
          <a:cxnLst/>
          <a:rect l="0" t="0" r="0" b="0"/>
          <a:pathLst>
            <a:path>
              <a:moveTo>
                <a:pt x="0" y="0"/>
              </a:moveTo>
              <a:lnTo>
                <a:pt x="0" y="572194"/>
              </a:lnTo>
              <a:lnTo>
                <a:pt x="186585" y="57219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714394" y="623309"/>
          <a:ext cx="91440" cy="261219"/>
        </a:xfrm>
        <a:custGeom>
          <a:avLst/>
          <a:gdLst/>
          <a:ahLst/>
          <a:cxnLst/>
          <a:rect l="0" t="0" r="0" b="0"/>
          <a:pathLst>
            <a:path>
              <a:moveTo>
                <a:pt x="45720" y="0"/>
              </a:moveTo>
              <a:lnTo>
                <a:pt x="45720" y="26121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2138164" y="1359"/>
          <a:ext cx="1243900" cy="6219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Arial" panose="020B0604020202020204" pitchFamily="34" charset="0"/>
              <a:cs typeface="Arial" panose="020B0604020202020204" pitchFamily="34" charset="0"/>
            </a:rPr>
            <a:t>Senior Agile Research Delivery Team CRP/Research Facilitator 1.0 wte</a:t>
          </a:r>
        </a:p>
      </dsp:txBody>
      <dsp:txXfrm>
        <a:off x="2138164" y="1359"/>
        <a:ext cx="1243900" cy="621950"/>
      </dsp:txXfrm>
    </dsp:sp>
    <dsp:sp modelId="{08265FAB-96E5-40FB-A6BC-04E376BD1431}">
      <dsp:nvSpPr>
        <dsp:cNvPr id="0" name=""/>
        <dsp:cNvSpPr/>
      </dsp:nvSpPr>
      <dsp:spPr>
        <a:xfrm>
          <a:off x="2138164" y="884528"/>
          <a:ext cx="1243900" cy="621950"/>
        </a:xfrm>
        <a:prstGeom prst="rect">
          <a:avLst/>
        </a:prstGeom>
        <a:solidFill>
          <a:srgbClr val="92D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b="1" kern="1200">
              <a:latin typeface="Arial" panose="020B0604020202020204" pitchFamily="34" charset="0"/>
              <a:cs typeface="Arial" panose="020B0604020202020204" pitchFamily="34" charset="0"/>
            </a:rPr>
            <a:t>Agile Research Delivery Team CRP/</a:t>
          </a:r>
          <a:r>
            <a:rPr lang="en-GB" sz="800" b="1" kern="1200"/>
            <a:t>Research</a:t>
          </a:r>
          <a:r>
            <a:rPr lang="en-GB" sz="800" b="1" kern="1200">
              <a:latin typeface="Arial" panose="020B0604020202020204" pitchFamily="34" charset="0"/>
              <a:cs typeface="Arial" panose="020B0604020202020204" pitchFamily="34" charset="0"/>
            </a:rPr>
            <a:t> Officer </a:t>
          </a:r>
        </a:p>
        <a:p>
          <a:pPr marL="0" lvl="0" indent="0" algn="ctr" defTabSz="355600">
            <a:lnSpc>
              <a:spcPct val="90000"/>
            </a:lnSpc>
            <a:spcBef>
              <a:spcPct val="0"/>
            </a:spcBef>
            <a:spcAft>
              <a:spcPct val="35000"/>
            </a:spcAft>
            <a:buNone/>
          </a:pPr>
          <a:r>
            <a:rPr lang="en-GB" sz="800" b="1" kern="1200">
              <a:latin typeface="Arial" panose="020B0604020202020204" pitchFamily="34" charset="0"/>
              <a:cs typeface="Arial" panose="020B0604020202020204" pitchFamily="34" charset="0"/>
            </a:rPr>
            <a:t>5.0 wte</a:t>
          </a:r>
        </a:p>
      </dsp:txBody>
      <dsp:txXfrm>
        <a:off x="2138164" y="884528"/>
        <a:ext cx="1243900" cy="621950"/>
      </dsp:txXfrm>
    </dsp:sp>
    <dsp:sp modelId="{6ABA460A-CA7D-4490-925D-5B3B34B83544}">
      <dsp:nvSpPr>
        <dsp:cNvPr id="0" name=""/>
        <dsp:cNvSpPr/>
      </dsp:nvSpPr>
      <dsp:spPr>
        <a:xfrm>
          <a:off x="2449139" y="1767697"/>
          <a:ext cx="1243900" cy="6219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Arial" panose="020B0604020202020204" pitchFamily="34" charset="0"/>
              <a:cs typeface="Arial" panose="020B0604020202020204" pitchFamily="34" charset="0"/>
            </a:rPr>
            <a:t>Agile Research Delivery Team Data Manager </a:t>
          </a:r>
        </a:p>
        <a:p>
          <a:pPr marL="0" lvl="0" indent="0" algn="ctr" defTabSz="355600">
            <a:lnSpc>
              <a:spcPct val="90000"/>
            </a:lnSpc>
            <a:spcBef>
              <a:spcPct val="0"/>
            </a:spcBef>
            <a:spcAft>
              <a:spcPct val="35000"/>
            </a:spcAft>
            <a:buNone/>
          </a:pPr>
          <a:r>
            <a:rPr lang="en-GB" sz="800" kern="1200">
              <a:latin typeface="Arial" panose="020B0604020202020204" pitchFamily="34" charset="0"/>
              <a:cs typeface="Arial" panose="020B0604020202020204" pitchFamily="34" charset="0"/>
            </a:rPr>
            <a:t>2.0 wte</a:t>
          </a:r>
        </a:p>
      </dsp:txBody>
      <dsp:txXfrm>
        <a:off x="2449139" y="1767697"/>
        <a:ext cx="1243900" cy="621950"/>
      </dsp:txXfrm>
    </dsp:sp>
    <dsp:sp modelId="{04870D9C-327B-4E14-B42A-60C3092A4938}">
      <dsp:nvSpPr>
        <dsp:cNvPr id="0" name=""/>
        <dsp:cNvSpPr/>
      </dsp:nvSpPr>
      <dsp:spPr>
        <a:xfrm>
          <a:off x="2449139" y="2650866"/>
          <a:ext cx="1243900" cy="6219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Arial" panose="020B0604020202020204" pitchFamily="34" charset="0"/>
              <a:cs typeface="Arial" panose="020B0604020202020204" pitchFamily="34" charset="0"/>
            </a:rPr>
            <a:t>Assistant Clinical Research Practitioner/Administrator 1.0 wte</a:t>
          </a:r>
        </a:p>
      </dsp:txBody>
      <dsp:txXfrm>
        <a:off x="2449139" y="2650866"/>
        <a:ext cx="1243900" cy="621950"/>
      </dsp:txXfrm>
    </dsp:sp>
    <dsp:sp modelId="{2FE5518C-6CA6-4650-A418-F7F02570C669}">
      <dsp:nvSpPr>
        <dsp:cNvPr id="0" name=""/>
        <dsp:cNvSpPr/>
      </dsp:nvSpPr>
      <dsp:spPr>
        <a:xfrm>
          <a:off x="2449139" y="3534035"/>
          <a:ext cx="1243900" cy="6219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Arial" panose="020B0604020202020204" pitchFamily="34" charset="0"/>
              <a:cs typeface="Arial" panose="020B0604020202020204" pitchFamily="34" charset="0"/>
            </a:rPr>
            <a:t>Agile Research Team Administrator </a:t>
          </a:r>
        </a:p>
        <a:p>
          <a:pPr marL="0" lvl="0" indent="0" algn="ctr" defTabSz="355600">
            <a:lnSpc>
              <a:spcPct val="90000"/>
            </a:lnSpc>
            <a:spcBef>
              <a:spcPct val="0"/>
            </a:spcBef>
            <a:spcAft>
              <a:spcPct val="35000"/>
            </a:spcAft>
            <a:buNone/>
          </a:pPr>
          <a:r>
            <a:rPr lang="en-GB" sz="800" kern="1200">
              <a:latin typeface="Arial" panose="020B0604020202020204" pitchFamily="34" charset="0"/>
              <a:cs typeface="Arial" panose="020B0604020202020204" pitchFamily="34" charset="0"/>
            </a:rPr>
            <a:t>1.0 wte</a:t>
          </a:r>
        </a:p>
      </dsp:txBody>
      <dsp:txXfrm>
        <a:off x="2449139" y="3534035"/>
        <a:ext cx="1243900" cy="62195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3CCEB3E9-80B7-497C-8CB5-0E54F8FECFB0}">
  <ds:schemaRefs>
    <ds:schemaRef ds:uri="37673930-7667-4b51-a54b-ef6b2eeb39bd"/>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E843401D-8370-49DF-8ADF-85A6B7E12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3660</Words>
  <Characters>20867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COCKING, Lily (ROYAL DEVON UNIVERSITY HEALTHCARE NHS FOUNDATION TRUST)</cp:lastModifiedBy>
  <cp:revision>2</cp:revision>
  <cp:lastPrinted>2019-07-04T08:11:00Z</cp:lastPrinted>
  <dcterms:created xsi:type="dcterms:W3CDTF">2026-01-20T15:27:00Z</dcterms:created>
  <dcterms:modified xsi:type="dcterms:W3CDTF">2026-01-20T15:27:00Z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