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F2" w:rsidRPr="001867D1" w:rsidRDefault="001867D1" w:rsidP="001867D1">
      <w:pPr>
        <w:spacing w:line="259" w:lineRule="auto"/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 w:eastAsia="en-US"/>
        </w:rPr>
      </w:pPr>
      <w:r w:rsidRPr="001867D1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 w:eastAsia="en-US"/>
        </w:rPr>
        <w:t xml:space="preserve">Person Specification for a Consultant Paediatrician with a special interest in </w:t>
      </w:r>
      <w:r w:rsidR="00CC69D3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 w:eastAsia="en-US"/>
        </w:rPr>
        <w:t>Neonatology</w:t>
      </w:r>
      <w:r w:rsidRPr="001867D1">
        <w:rPr>
          <w:rFonts w:ascii="Arial" w:eastAsiaTheme="minorHAnsi" w:hAnsi="Arial" w:cs="Arial"/>
          <w:bCs/>
          <w:color w:val="365F91" w:themeColor="accent1" w:themeShade="BF"/>
          <w:sz w:val="48"/>
          <w:szCs w:val="48"/>
          <w:lang w:val="en-GB" w:eastAsia="en-US"/>
        </w:rPr>
        <w:t xml:space="preserve"> </w:t>
      </w:r>
    </w:p>
    <w:p w:rsidR="00126A33" w:rsidRDefault="00126A33">
      <w:pPr>
        <w:jc w:val="both"/>
        <w:rPr>
          <w:rFonts w:ascii="Arial" w:hAnsi="Arial"/>
          <w:b/>
          <w:sz w:val="18"/>
          <w:szCs w:val="22"/>
        </w:rPr>
      </w:pPr>
      <w:r w:rsidRPr="00777AF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DBDA2" wp14:editId="4280DC0C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80598" cy="7952"/>
                <wp:effectExtent l="0" t="0" r="2984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0598" cy="795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CAE31" id="Straight Connector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55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" strokecolor="#b8cce4 [1300]" strokeweight="1.75pt">
                <w10:wrap anchorx="margin"/>
              </v:line>
            </w:pict>
          </mc:Fallback>
        </mc:AlternateContent>
      </w:r>
    </w:p>
    <w:p w:rsidR="00126A33" w:rsidRDefault="00126A33">
      <w:pPr>
        <w:jc w:val="both"/>
        <w:rPr>
          <w:rFonts w:ascii="Arial" w:hAnsi="Arial"/>
          <w:b/>
          <w:sz w:val="18"/>
          <w:szCs w:val="22"/>
        </w:rPr>
      </w:pPr>
    </w:p>
    <w:tbl>
      <w:tblPr>
        <w:tblW w:w="9072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5"/>
        <w:gridCol w:w="709"/>
        <w:gridCol w:w="1868"/>
      </w:tblGrid>
      <w:tr w:rsidR="001867D1" w:rsidRPr="00FC78C1" w:rsidTr="00126A33">
        <w:trPr>
          <w:trHeight w:val="65"/>
        </w:trPr>
        <w:tc>
          <w:tcPr>
            <w:tcW w:w="6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1867D1" w:rsidRPr="001867D1" w:rsidRDefault="001867D1" w:rsidP="001867D1">
            <w:pPr>
              <w:spacing w:line="259" w:lineRule="auto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 w:eastAsia="en-US"/>
              </w:rPr>
            </w:pPr>
            <w:r w:rsidRPr="001867D1"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 w:eastAsia="en-US"/>
              </w:rPr>
              <w:t>REQUIREMENTS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1867D1" w:rsidRPr="001867D1" w:rsidRDefault="001867D1" w:rsidP="001867D1">
            <w:pPr>
              <w:pStyle w:val="Heading1"/>
              <w:spacing w:line="259" w:lineRule="auto"/>
              <w:jc w:val="left"/>
              <w:rPr>
                <w:rFonts w:ascii="Arial" w:eastAsiaTheme="minorHAnsi" w:hAnsi="Arial" w:cs="Arial"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867D1">
              <w:rPr>
                <w:rFonts w:ascii="Arial" w:eastAsiaTheme="minorHAnsi" w:hAnsi="Arial" w:cs="Arial"/>
                <w:bCs/>
                <w:color w:val="FFFFFF" w:themeColor="background1"/>
                <w:sz w:val="22"/>
                <w:szCs w:val="22"/>
                <w:lang w:eastAsia="en-US"/>
              </w:rPr>
              <w:t>E/D*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1867D1" w:rsidRPr="001867D1" w:rsidRDefault="006B4193" w:rsidP="001867D1">
            <w:pPr>
              <w:spacing w:line="259" w:lineRule="auto"/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2"/>
                <w:szCs w:val="22"/>
                <w:lang w:val="en-GB" w:eastAsia="en-US"/>
              </w:rPr>
              <w:t>EVIDENCE</w:t>
            </w:r>
          </w:p>
        </w:tc>
      </w:tr>
      <w:tr w:rsidR="001867D1" w:rsidRPr="00FC78C1" w:rsidTr="00126A33">
        <w:trPr>
          <w:trHeight w:val="145"/>
        </w:trPr>
        <w:tc>
          <w:tcPr>
            <w:tcW w:w="9072" w:type="dxa"/>
            <w:gridSpan w:val="3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1867D1" w:rsidRPr="00942990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Qualifications/Training</w:t>
            </w:r>
          </w:p>
        </w:tc>
      </w:tr>
      <w:tr w:rsidR="001867D1" w:rsidRPr="00FC78C1" w:rsidTr="00126A33">
        <w:tc>
          <w:tcPr>
            <w:tcW w:w="6495" w:type="dxa"/>
          </w:tcPr>
          <w:p w:rsidR="00126A33" w:rsidRPr="00126A33" w:rsidRDefault="00126A33" w:rsidP="001867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6A33">
              <w:rPr>
                <w:rFonts w:ascii="Arial" w:hAnsi="Arial"/>
                <w:sz w:val="20"/>
                <w:szCs w:val="20"/>
              </w:rPr>
              <w:t>CCT in Paediatrics (entry on specialist register or expectation of entry within 6 months of interview date)</w:t>
            </w:r>
          </w:p>
          <w:p w:rsidR="001867D1" w:rsidRPr="00D566C5" w:rsidRDefault="001867D1" w:rsidP="001867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66C5">
              <w:rPr>
                <w:rFonts w:ascii="Arial" w:hAnsi="Arial" w:cs="Arial"/>
                <w:sz w:val="20"/>
                <w:szCs w:val="20"/>
              </w:rPr>
              <w:t>Full GMC registration with a licence to practice</w:t>
            </w:r>
          </w:p>
          <w:p w:rsidR="001867D1" w:rsidRPr="00D566C5" w:rsidRDefault="001867D1" w:rsidP="001867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MBChB</w:t>
            </w:r>
            <w:r w:rsidRPr="00D566C5">
              <w:rPr>
                <w:rFonts w:ascii="Arial" w:hAnsi="Arial" w:cs="Arial"/>
                <w:sz w:val="20"/>
                <w:szCs w:val="20"/>
              </w:rPr>
              <w:t xml:space="preserve"> or equivalent</w:t>
            </w:r>
          </w:p>
          <w:p w:rsidR="001867D1" w:rsidRPr="00D566C5" w:rsidRDefault="001867D1" w:rsidP="001867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MRCPCH or equivalent</w:t>
            </w:r>
          </w:p>
          <w:p w:rsidR="001867D1" w:rsidRPr="00D566C5" w:rsidRDefault="001867D1" w:rsidP="001867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66C5">
              <w:rPr>
                <w:rFonts w:ascii="Arial" w:hAnsi="Arial" w:cs="Arial"/>
                <w:sz w:val="20"/>
                <w:szCs w:val="20"/>
              </w:rPr>
              <w:t>Level 3 child protection training</w:t>
            </w:r>
          </w:p>
          <w:p w:rsidR="001867D1" w:rsidRDefault="001867D1" w:rsidP="001867D1">
            <w:pPr>
              <w:rPr>
                <w:rFonts w:ascii="Arial" w:hAnsi="Arial" w:cs="Arial"/>
              </w:rPr>
            </w:pPr>
            <w:r w:rsidRPr="00D566C5">
              <w:rPr>
                <w:rFonts w:ascii="Arial" w:hAnsi="Arial" w:cs="Arial"/>
              </w:rPr>
              <w:t>BSc</w:t>
            </w:r>
            <w:r>
              <w:rPr>
                <w:rFonts w:ascii="Arial" w:hAnsi="Arial" w:cs="Arial"/>
              </w:rPr>
              <w:t xml:space="preserve"> </w:t>
            </w:r>
            <w:r w:rsidRPr="00D566C5">
              <w:rPr>
                <w:rFonts w:ascii="Arial" w:hAnsi="Arial" w:cs="Arial"/>
              </w:rPr>
              <w:t>/MSc</w:t>
            </w:r>
            <w:r>
              <w:rPr>
                <w:rFonts w:ascii="Arial" w:hAnsi="Arial" w:cs="Arial"/>
              </w:rPr>
              <w:t xml:space="preserve"> </w:t>
            </w:r>
            <w:r w:rsidRPr="00D566C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566C5">
              <w:rPr>
                <w:rFonts w:ascii="Arial" w:hAnsi="Arial" w:cs="Arial"/>
              </w:rPr>
              <w:t>B.Med.Sci</w:t>
            </w:r>
            <w:proofErr w:type="spellEnd"/>
          </w:p>
          <w:p w:rsidR="001867D1" w:rsidRDefault="001867D1" w:rsidP="0018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</w:t>
            </w:r>
          </w:p>
          <w:p w:rsidR="001867D1" w:rsidRDefault="001867D1" w:rsidP="0018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NLS APLS provider</w:t>
            </w:r>
          </w:p>
          <w:p w:rsidR="00B60393" w:rsidRPr="00B60393" w:rsidRDefault="001867D1" w:rsidP="0018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NLS </w:t>
            </w:r>
            <w:r w:rsidRPr="00B60393">
              <w:rPr>
                <w:rFonts w:ascii="Arial" w:hAnsi="Arial" w:cs="Arial"/>
              </w:rPr>
              <w:t>instructor</w:t>
            </w:r>
          </w:p>
          <w:p w:rsidR="00B60393" w:rsidRPr="00B60393" w:rsidRDefault="00B60393" w:rsidP="001867D1">
            <w:pPr>
              <w:rPr>
                <w:rFonts w:ascii="Arial" w:hAnsi="Arial" w:cs="Arial"/>
              </w:rPr>
            </w:pPr>
            <w:r w:rsidRPr="00B60393">
              <w:rPr>
                <w:rFonts w:ascii="Arial" w:hAnsi="Arial" w:cs="Arial"/>
              </w:rPr>
              <w:t xml:space="preserve">RCPCH SPIN module in </w:t>
            </w:r>
            <w:proofErr w:type="spellStart"/>
            <w:r w:rsidRPr="00B60393">
              <w:rPr>
                <w:rFonts w:ascii="Arial" w:hAnsi="Arial" w:cs="Arial"/>
              </w:rPr>
              <w:t>Paediatric</w:t>
            </w:r>
            <w:proofErr w:type="spellEnd"/>
            <w:r w:rsidRPr="00B60393">
              <w:rPr>
                <w:rFonts w:ascii="Arial" w:hAnsi="Arial" w:cs="Arial"/>
              </w:rPr>
              <w:t xml:space="preserve"> cardiology</w:t>
            </w:r>
            <w:bookmarkStart w:id="0" w:name="_GoBack"/>
            <w:bookmarkEnd w:id="0"/>
          </w:p>
          <w:p w:rsidR="00B60393" w:rsidRPr="00D566C5" w:rsidRDefault="00B60393" w:rsidP="001867D1">
            <w:pPr>
              <w:rPr>
                <w:rFonts w:ascii="Arial" w:hAnsi="Arial" w:cs="Arial"/>
              </w:rPr>
            </w:pPr>
            <w:r w:rsidRPr="00B60393">
              <w:rPr>
                <w:rFonts w:ascii="Arial" w:hAnsi="Arial" w:cs="Arial"/>
              </w:rPr>
              <w:t xml:space="preserve">EACVI accreditation (or equivalent) for </w:t>
            </w:r>
            <w:proofErr w:type="spellStart"/>
            <w:r w:rsidRPr="00B60393">
              <w:rPr>
                <w:rFonts w:ascii="Arial" w:hAnsi="Arial" w:cs="Arial"/>
              </w:rPr>
              <w:t>paediatric</w:t>
            </w:r>
            <w:proofErr w:type="spellEnd"/>
            <w:r w:rsidRPr="00B60393">
              <w:rPr>
                <w:rFonts w:ascii="Arial" w:hAnsi="Arial" w:cs="Arial"/>
              </w:rPr>
              <w:t xml:space="preserve"> echocardiographer</w:t>
            </w:r>
          </w:p>
        </w:tc>
        <w:tc>
          <w:tcPr>
            <w:tcW w:w="709" w:type="dxa"/>
          </w:tcPr>
          <w:p w:rsidR="00126A33" w:rsidRDefault="00126A33" w:rsidP="001867D1">
            <w:pPr>
              <w:rPr>
                <w:rFonts w:ascii="Arial" w:hAnsi="Arial" w:cs="Arial"/>
              </w:rPr>
            </w:pPr>
          </w:p>
          <w:p w:rsidR="00126A33" w:rsidRDefault="00126A33" w:rsidP="0018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1867D1" w:rsidRPr="00174D35" w:rsidRDefault="001867D1" w:rsidP="001867D1">
            <w:pPr>
              <w:rPr>
                <w:rFonts w:ascii="Arial" w:hAnsi="Arial" w:cs="Arial"/>
              </w:rPr>
            </w:pPr>
            <w:r w:rsidRPr="00174D35">
              <w:rPr>
                <w:rFonts w:ascii="Arial" w:hAnsi="Arial" w:cs="Arial"/>
              </w:rPr>
              <w:t>E</w:t>
            </w:r>
          </w:p>
          <w:p w:rsidR="001867D1" w:rsidRPr="00174D35" w:rsidRDefault="001867D1" w:rsidP="001867D1">
            <w:pPr>
              <w:rPr>
                <w:rFonts w:ascii="Arial" w:hAnsi="Arial" w:cs="Arial"/>
              </w:rPr>
            </w:pPr>
            <w:r w:rsidRPr="00174D35">
              <w:rPr>
                <w:rFonts w:ascii="Arial" w:hAnsi="Arial" w:cs="Arial"/>
              </w:rPr>
              <w:t>E</w:t>
            </w:r>
          </w:p>
          <w:p w:rsidR="001867D1" w:rsidRPr="00174D35" w:rsidRDefault="001867D1" w:rsidP="001867D1">
            <w:pPr>
              <w:rPr>
                <w:rFonts w:ascii="Arial" w:hAnsi="Arial" w:cs="Arial"/>
              </w:rPr>
            </w:pPr>
            <w:r w:rsidRPr="00174D35">
              <w:rPr>
                <w:rFonts w:ascii="Arial" w:hAnsi="Arial" w:cs="Arial"/>
              </w:rPr>
              <w:t>E</w:t>
            </w:r>
          </w:p>
          <w:p w:rsidR="001867D1" w:rsidRPr="00174D35" w:rsidRDefault="001867D1" w:rsidP="001867D1">
            <w:pPr>
              <w:rPr>
                <w:rFonts w:ascii="Arial" w:hAnsi="Arial" w:cs="Arial"/>
              </w:rPr>
            </w:pPr>
            <w:r w:rsidRPr="00174D35">
              <w:rPr>
                <w:rFonts w:ascii="Arial" w:hAnsi="Arial" w:cs="Arial"/>
              </w:rPr>
              <w:t>E</w:t>
            </w:r>
          </w:p>
          <w:p w:rsidR="001867D1" w:rsidRPr="00174D35" w:rsidRDefault="001867D1" w:rsidP="001867D1">
            <w:pPr>
              <w:rPr>
                <w:rFonts w:ascii="Arial" w:hAnsi="Arial" w:cs="Arial"/>
              </w:rPr>
            </w:pPr>
            <w:r w:rsidRPr="00174D35">
              <w:rPr>
                <w:rFonts w:ascii="Arial" w:hAnsi="Arial" w:cs="Arial"/>
              </w:rPr>
              <w:t>D</w:t>
            </w:r>
          </w:p>
          <w:p w:rsidR="001867D1" w:rsidRPr="00174D35" w:rsidRDefault="001867D1" w:rsidP="001867D1">
            <w:pPr>
              <w:rPr>
                <w:rFonts w:ascii="Arial" w:hAnsi="Arial" w:cs="Arial"/>
              </w:rPr>
            </w:pPr>
            <w:r w:rsidRPr="00174D35">
              <w:rPr>
                <w:rFonts w:ascii="Arial" w:hAnsi="Arial" w:cs="Arial"/>
              </w:rPr>
              <w:t>D</w:t>
            </w:r>
          </w:p>
          <w:p w:rsidR="001867D1" w:rsidRPr="00174D35" w:rsidRDefault="001867D1" w:rsidP="001867D1">
            <w:pPr>
              <w:rPr>
                <w:rFonts w:ascii="Arial" w:hAnsi="Arial" w:cs="Arial"/>
              </w:rPr>
            </w:pPr>
            <w:r w:rsidRPr="00174D35">
              <w:rPr>
                <w:rFonts w:ascii="Arial" w:hAnsi="Arial" w:cs="Arial"/>
              </w:rPr>
              <w:t>E</w:t>
            </w:r>
          </w:p>
          <w:p w:rsidR="00B60393" w:rsidRDefault="001867D1" w:rsidP="001867D1">
            <w:pPr>
              <w:rPr>
                <w:rFonts w:ascii="Arial" w:hAnsi="Arial" w:cs="Arial"/>
              </w:rPr>
            </w:pPr>
            <w:r w:rsidRPr="00174D35">
              <w:rPr>
                <w:rFonts w:ascii="Arial" w:hAnsi="Arial" w:cs="Arial"/>
              </w:rPr>
              <w:t>D</w:t>
            </w:r>
          </w:p>
          <w:p w:rsidR="00B60393" w:rsidRDefault="00B60393" w:rsidP="0018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:rsidR="00B60393" w:rsidRPr="00174D35" w:rsidRDefault="00B60393" w:rsidP="0018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68" w:type="dxa"/>
            <w:vAlign w:val="center"/>
          </w:tcPr>
          <w:p w:rsidR="001867D1" w:rsidRPr="00174D35" w:rsidRDefault="001867D1" w:rsidP="001867D1">
            <w:pPr>
              <w:rPr>
                <w:rFonts w:ascii="Arial" w:hAnsi="Arial" w:cs="Arial"/>
                <w:lang w:val="en-GB"/>
              </w:rPr>
            </w:pPr>
            <w:r w:rsidRPr="00174D35">
              <w:rPr>
                <w:rFonts w:ascii="Arial" w:hAnsi="Arial" w:cs="Arial"/>
                <w:lang w:val="en-GB"/>
              </w:rPr>
              <w:t>CV</w:t>
            </w:r>
          </w:p>
        </w:tc>
      </w:tr>
      <w:tr w:rsidR="001867D1" w:rsidRPr="00FC78C1" w:rsidTr="00126A33">
        <w:tc>
          <w:tcPr>
            <w:tcW w:w="9072" w:type="dxa"/>
            <w:gridSpan w:val="3"/>
            <w:shd w:val="clear" w:color="auto" w:fill="8DB3E2" w:themeFill="text2" w:themeFillTint="66"/>
          </w:tcPr>
          <w:p w:rsidR="001867D1" w:rsidRPr="001867D1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Knowledge/Skills</w:t>
            </w:r>
          </w:p>
        </w:tc>
      </w:tr>
      <w:tr w:rsidR="001867D1" w:rsidRPr="00FC78C1" w:rsidTr="00126A33">
        <w:tc>
          <w:tcPr>
            <w:tcW w:w="6495" w:type="dxa"/>
          </w:tcPr>
          <w:p w:rsidR="001867D1" w:rsidRDefault="001867D1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 xml:space="preserve">Ability to assess and manage acute </w:t>
            </w:r>
            <w:proofErr w:type="spellStart"/>
            <w:r w:rsidRPr="00942990">
              <w:rPr>
                <w:rFonts w:ascii="Arial" w:hAnsi="Arial"/>
              </w:rPr>
              <w:t>paediatric</w:t>
            </w:r>
            <w:proofErr w:type="spellEnd"/>
            <w:r w:rsidR="0013766C">
              <w:rPr>
                <w:rFonts w:ascii="Arial" w:hAnsi="Arial"/>
              </w:rPr>
              <w:t xml:space="preserve"> and neonatal</w:t>
            </w:r>
            <w:r>
              <w:rPr>
                <w:rFonts w:ascii="Arial" w:hAnsi="Arial"/>
              </w:rPr>
              <w:t xml:space="preserve"> cases</w:t>
            </w:r>
          </w:p>
          <w:p w:rsidR="001867D1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manage </w:t>
            </w:r>
            <w:proofErr w:type="spellStart"/>
            <w:r>
              <w:rPr>
                <w:rFonts w:ascii="Arial" w:hAnsi="Arial"/>
              </w:rPr>
              <w:t>paediatric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20764E">
              <w:rPr>
                <w:rFonts w:ascii="Arial" w:hAnsi="Arial"/>
              </w:rPr>
              <w:t xml:space="preserve">and neonatal </w:t>
            </w:r>
            <w:r>
              <w:rPr>
                <w:rFonts w:ascii="Arial" w:hAnsi="Arial"/>
              </w:rPr>
              <w:t xml:space="preserve">patients and the acute service during a </w:t>
            </w:r>
            <w:r w:rsidR="0020764E">
              <w:rPr>
                <w:rFonts w:ascii="Arial" w:hAnsi="Arial"/>
              </w:rPr>
              <w:t xml:space="preserve">neonatal </w:t>
            </w:r>
            <w:r>
              <w:rPr>
                <w:rFonts w:ascii="Arial" w:hAnsi="Arial"/>
              </w:rPr>
              <w:t xml:space="preserve">consultant service week  </w:t>
            </w:r>
          </w:p>
          <w:p w:rsidR="00B60393" w:rsidRPr="00942990" w:rsidRDefault="00B60393" w:rsidP="00B60393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 xml:space="preserve">Ability to manage cases presenting to </w:t>
            </w:r>
            <w:r>
              <w:rPr>
                <w:rFonts w:ascii="Arial" w:hAnsi="Arial"/>
              </w:rPr>
              <w:t xml:space="preserve">relevant </w:t>
            </w:r>
            <w:r w:rsidRPr="00942990">
              <w:rPr>
                <w:rFonts w:ascii="Arial" w:hAnsi="Arial"/>
              </w:rPr>
              <w:t>outpatient clinic</w:t>
            </w:r>
            <w:r>
              <w:rPr>
                <w:rFonts w:ascii="Arial" w:hAnsi="Arial"/>
              </w:rPr>
              <w:t>s</w:t>
            </w:r>
          </w:p>
          <w:p w:rsidR="00B60393" w:rsidRPr="00942990" w:rsidRDefault="00B60393" w:rsidP="00B60393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Ability to manage and develop IT related skills</w:t>
            </w:r>
          </w:p>
        </w:tc>
        <w:tc>
          <w:tcPr>
            <w:tcW w:w="709" w:type="dxa"/>
          </w:tcPr>
          <w:p w:rsidR="001867D1" w:rsidRPr="00942990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1867D1" w:rsidRDefault="001867D1" w:rsidP="001867D1">
            <w:pPr>
              <w:rPr>
                <w:rFonts w:ascii="Arial" w:hAnsi="Arial"/>
              </w:rPr>
            </w:pPr>
          </w:p>
          <w:p w:rsidR="001867D1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B60393" w:rsidRDefault="00B6039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B60393" w:rsidRPr="00942990" w:rsidRDefault="00B6039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868" w:type="dxa"/>
            <w:vAlign w:val="center"/>
          </w:tcPr>
          <w:p w:rsidR="001867D1" w:rsidRPr="00942990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Interview / </w:t>
            </w:r>
            <w:r w:rsidRPr="00942990">
              <w:rPr>
                <w:rFonts w:ascii="Arial" w:hAnsi="Arial"/>
              </w:rPr>
              <w:t>CV</w:t>
            </w:r>
          </w:p>
        </w:tc>
      </w:tr>
      <w:tr w:rsidR="001867D1" w:rsidRPr="00FC78C1" w:rsidTr="00126A33">
        <w:trPr>
          <w:trHeight w:val="123"/>
        </w:trPr>
        <w:tc>
          <w:tcPr>
            <w:tcW w:w="9072" w:type="dxa"/>
            <w:gridSpan w:val="3"/>
            <w:shd w:val="clear" w:color="auto" w:fill="8DB3E2" w:themeFill="text2" w:themeFillTint="66"/>
          </w:tcPr>
          <w:p w:rsidR="001867D1" w:rsidRPr="001867D1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Experience</w:t>
            </w:r>
          </w:p>
        </w:tc>
      </w:tr>
      <w:tr w:rsidR="001867D1" w:rsidRPr="00FC78C1" w:rsidTr="00B60393">
        <w:tc>
          <w:tcPr>
            <w:tcW w:w="6495" w:type="dxa"/>
          </w:tcPr>
          <w:p w:rsidR="001867D1" w:rsidRDefault="001867D1" w:rsidP="001867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in relevant areas of paediatrics and neonat</w:t>
            </w:r>
            <w:r w:rsidR="0013766C">
              <w:rPr>
                <w:rFonts w:ascii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level</w:t>
            </w:r>
          </w:p>
          <w:p w:rsidR="001867D1" w:rsidRDefault="001867D1" w:rsidP="001867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participation in audit and clinical governance</w:t>
            </w:r>
          </w:p>
          <w:p w:rsidR="001867D1" w:rsidRDefault="001867D1" w:rsidP="001867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evidence-based medicine and guideline development</w:t>
            </w:r>
          </w:p>
          <w:p w:rsidR="001867D1" w:rsidRPr="00D566C5" w:rsidRDefault="001867D1" w:rsidP="001867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teaching undergraduates and postgraduates</w:t>
            </w:r>
          </w:p>
          <w:p w:rsidR="001867D1" w:rsidRPr="00B60393" w:rsidRDefault="001867D1" w:rsidP="001867D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Experience of Research</w:t>
            </w:r>
          </w:p>
          <w:p w:rsidR="00B60393" w:rsidRPr="00B60393" w:rsidRDefault="00B60393" w:rsidP="00B60393">
            <w:pPr>
              <w:rPr>
                <w:rFonts w:ascii="Arial" w:hAnsi="Arial" w:cs="Arial"/>
              </w:rPr>
            </w:pPr>
            <w:r w:rsidRPr="00B60393">
              <w:rPr>
                <w:rFonts w:ascii="Arial" w:hAnsi="Arial" w:cs="Arial"/>
              </w:rPr>
              <w:t>At least one year working in a level 3 regional NICU</w:t>
            </w:r>
          </w:p>
          <w:p w:rsidR="00B60393" w:rsidRPr="00FC78C1" w:rsidRDefault="00B60393" w:rsidP="00B60393">
            <w:pPr>
              <w:rPr>
                <w:rFonts w:ascii="Arial" w:hAnsi="Arial"/>
              </w:rPr>
            </w:pPr>
            <w:r w:rsidRPr="00B60393">
              <w:rPr>
                <w:rFonts w:ascii="Arial" w:hAnsi="Arial" w:cs="Arial"/>
              </w:rPr>
              <w:t xml:space="preserve">At least one year working in a level 1/2 regional </w:t>
            </w:r>
            <w:proofErr w:type="spellStart"/>
            <w:r w:rsidRPr="00B60393">
              <w:rPr>
                <w:rFonts w:ascii="Arial" w:hAnsi="Arial" w:cs="Arial"/>
              </w:rPr>
              <w:t>paediatric</w:t>
            </w:r>
            <w:proofErr w:type="spellEnd"/>
            <w:r w:rsidRPr="00B60393">
              <w:rPr>
                <w:rFonts w:ascii="Arial" w:hAnsi="Arial" w:cs="Arial"/>
              </w:rPr>
              <w:t xml:space="preserve"> cardiology </w:t>
            </w:r>
            <w:proofErr w:type="spellStart"/>
            <w:r w:rsidRPr="00B60393">
              <w:rPr>
                <w:rFonts w:ascii="Arial" w:hAnsi="Arial" w:cs="Arial"/>
              </w:rPr>
              <w:t>centre</w:t>
            </w:r>
            <w:proofErr w:type="spellEnd"/>
          </w:p>
        </w:tc>
        <w:tc>
          <w:tcPr>
            <w:tcW w:w="709" w:type="dxa"/>
          </w:tcPr>
          <w:p w:rsidR="001867D1" w:rsidRPr="00942990" w:rsidRDefault="001867D1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1867D1" w:rsidRPr="00942990" w:rsidRDefault="001867D1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1867D1" w:rsidRPr="00942990" w:rsidRDefault="001867D1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1867D1" w:rsidRPr="00942990" w:rsidRDefault="001867D1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1867D1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  <w:p w:rsidR="00B60393" w:rsidRDefault="00B6039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  <w:p w:rsidR="00B60393" w:rsidRDefault="00B60393" w:rsidP="001867D1">
            <w:pPr>
              <w:rPr>
                <w:rFonts w:ascii="Arial" w:hAnsi="Arial"/>
              </w:rPr>
            </w:pPr>
          </w:p>
          <w:p w:rsidR="00B60393" w:rsidRPr="00942990" w:rsidRDefault="00B6039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868" w:type="dxa"/>
            <w:vAlign w:val="center"/>
          </w:tcPr>
          <w:p w:rsidR="001867D1" w:rsidRPr="00942990" w:rsidRDefault="001867D1" w:rsidP="00B60393">
            <w:pPr>
              <w:pStyle w:val="Heading2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Interview /</w:t>
            </w:r>
            <w:r w:rsidRPr="00942990">
              <w:rPr>
                <w:rFonts w:ascii="Arial" w:hAnsi="Arial"/>
                <w:b w:val="0"/>
                <w:sz w:val="20"/>
              </w:rPr>
              <w:t xml:space="preserve"> CV</w:t>
            </w:r>
          </w:p>
        </w:tc>
      </w:tr>
      <w:tr w:rsidR="001867D1" w:rsidRPr="00FC78C1" w:rsidTr="00126A33">
        <w:tc>
          <w:tcPr>
            <w:tcW w:w="9072" w:type="dxa"/>
            <w:gridSpan w:val="3"/>
            <w:shd w:val="clear" w:color="auto" w:fill="8DB3E2" w:themeFill="text2" w:themeFillTint="66"/>
          </w:tcPr>
          <w:p w:rsidR="001867D1" w:rsidRPr="001867D1" w:rsidRDefault="001867D1" w:rsidP="001867D1">
            <w:pPr>
              <w:rPr>
                <w:rFonts w:ascii="Arial" w:hAnsi="Arial"/>
              </w:rPr>
            </w:pPr>
            <w:r w:rsidRPr="001867D1">
              <w:rPr>
                <w:rFonts w:ascii="Arial" w:hAnsi="Arial"/>
                <w:b/>
              </w:rPr>
              <w:t>Personal Requirements</w:t>
            </w:r>
          </w:p>
        </w:tc>
      </w:tr>
      <w:tr w:rsidR="001867D1" w:rsidRPr="00FC78C1" w:rsidTr="00126A33">
        <w:tc>
          <w:tcPr>
            <w:tcW w:w="6495" w:type="dxa"/>
          </w:tcPr>
          <w:p w:rsidR="001867D1" w:rsidRDefault="001867D1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Leadership &amp; organisational skills</w:t>
            </w:r>
          </w:p>
          <w:p w:rsidR="001867D1" w:rsidRDefault="001867D1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Honesty &amp; reliability</w:t>
            </w:r>
          </w:p>
          <w:p w:rsidR="001E46C3" w:rsidRDefault="001867D1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Commitment to continuing medical education &amp; professional development</w:t>
            </w:r>
            <w:r w:rsidR="001E46C3">
              <w:rPr>
                <w:rFonts w:ascii="Arial" w:hAnsi="Arial"/>
              </w:rPr>
              <w:t xml:space="preserve"> </w:t>
            </w:r>
          </w:p>
          <w:p w:rsidR="001E46C3" w:rsidRDefault="001E46C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Enthusiasm to develop the service</w:t>
            </w:r>
            <w:r w:rsidRPr="00942990">
              <w:rPr>
                <w:rFonts w:ascii="Arial" w:hAnsi="Arial"/>
              </w:rPr>
              <w:t xml:space="preserve"> </w:t>
            </w:r>
          </w:p>
          <w:p w:rsidR="001E46C3" w:rsidRDefault="001E46C3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 xml:space="preserve">Caring attitude to patients </w:t>
            </w:r>
          </w:p>
          <w:p w:rsidR="001867D1" w:rsidRPr="00942990" w:rsidRDefault="001E46C3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Ability to communicate effectively both verbally and in writing with patients, carers, GPs and other members of the multidisciplinary team</w:t>
            </w:r>
          </w:p>
        </w:tc>
        <w:tc>
          <w:tcPr>
            <w:tcW w:w="709" w:type="dxa"/>
          </w:tcPr>
          <w:p w:rsidR="001867D1" w:rsidRDefault="001867D1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1867D1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1867D1" w:rsidRDefault="001867D1" w:rsidP="001867D1">
            <w:pPr>
              <w:rPr>
                <w:rFonts w:ascii="Arial" w:hAnsi="Arial"/>
              </w:rPr>
            </w:pPr>
          </w:p>
          <w:p w:rsidR="001867D1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1E46C3" w:rsidRDefault="001E46C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1E46C3" w:rsidRDefault="001E46C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1E46C3" w:rsidRDefault="001E46C3" w:rsidP="001867D1">
            <w:pPr>
              <w:rPr>
                <w:rFonts w:ascii="Arial" w:hAnsi="Arial"/>
              </w:rPr>
            </w:pPr>
          </w:p>
          <w:p w:rsidR="001E46C3" w:rsidRPr="00942990" w:rsidRDefault="001E46C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868" w:type="dxa"/>
            <w:vAlign w:val="center"/>
          </w:tcPr>
          <w:p w:rsidR="001867D1" w:rsidRPr="00942990" w:rsidRDefault="001867D1" w:rsidP="00126A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Interview / CV </w:t>
            </w:r>
          </w:p>
        </w:tc>
      </w:tr>
      <w:tr w:rsidR="001867D1" w:rsidRPr="00FC78C1" w:rsidTr="00126A33">
        <w:trPr>
          <w:trHeight w:val="70"/>
        </w:trPr>
        <w:tc>
          <w:tcPr>
            <w:tcW w:w="9072" w:type="dxa"/>
            <w:gridSpan w:val="3"/>
            <w:shd w:val="clear" w:color="auto" w:fill="8DB3E2" w:themeFill="text2" w:themeFillTint="66"/>
          </w:tcPr>
          <w:p w:rsidR="001867D1" w:rsidRPr="001867D1" w:rsidRDefault="001867D1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Other Requirements </w:t>
            </w:r>
          </w:p>
        </w:tc>
      </w:tr>
      <w:tr w:rsidR="001867D1" w:rsidRPr="00FC78C1" w:rsidTr="00126A33">
        <w:tc>
          <w:tcPr>
            <w:tcW w:w="6495" w:type="dxa"/>
          </w:tcPr>
          <w:p w:rsidR="001867D1" w:rsidRDefault="001867D1" w:rsidP="001867D1">
            <w:pPr>
              <w:rPr>
                <w:rFonts w:ascii="Arial" w:hAnsi="Arial"/>
              </w:rPr>
            </w:pPr>
            <w:r w:rsidRPr="00FC78C1">
              <w:rPr>
                <w:rFonts w:ascii="Arial" w:hAnsi="Arial"/>
              </w:rPr>
              <w:t>Willingness to undertake additional professional responsibilities at local, regional or national levels</w:t>
            </w:r>
          </w:p>
          <w:p w:rsidR="001E46C3" w:rsidRDefault="001E46C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flexibly and meet service requirement of specialty</w:t>
            </w:r>
          </w:p>
          <w:p w:rsidR="001E46C3" w:rsidRPr="00FC78C1" w:rsidRDefault="00126A33" w:rsidP="001867D1">
            <w:pPr>
              <w:rPr>
                <w:rFonts w:ascii="Arial" w:hAnsi="Arial"/>
              </w:rPr>
            </w:pPr>
            <w:r w:rsidRPr="00FC78C1">
              <w:rPr>
                <w:rFonts w:ascii="Arial" w:hAnsi="Arial"/>
              </w:rPr>
              <w:t>Ability to undertake travel requirements of the post</w:t>
            </w:r>
          </w:p>
        </w:tc>
        <w:tc>
          <w:tcPr>
            <w:tcW w:w="709" w:type="dxa"/>
          </w:tcPr>
          <w:p w:rsidR="00126A33" w:rsidRDefault="00126A33" w:rsidP="001867D1">
            <w:pPr>
              <w:rPr>
                <w:rFonts w:ascii="Arial" w:hAnsi="Arial"/>
              </w:rPr>
            </w:pPr>
          </w:p>
          <w:p w:rsidR="00126A33" w:rsidRDefault="001867D1" w:rsidP="001867D1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E</w:t>
            </w:r>
          </w:p>
          <w:p w:rsidR="00126A33" w:rsidRDefault="00126A3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:rsidR="00126A33" w:rsidRPr="00942990" w:rsidRDefault="00126A33" w:rsidP="00186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868" w:type="dxa"/>
            <w:vAlign w:val="center"/>
          </w:tcPr>
          <w:p w:rsidR="001867D1" w:rsidRPr="00942990" w:rsidRDefault="001867D1" w:rsidP="00126A33">
            <w:pPr>
              <w:rPr>
                <w:rFonts w:ascii="Arial" w:hAnsi="Arial"/>
              </w:rPr>
            </w:pPr>
            <w:r w:rsidRPr="00942990">
              <w:rPr>
                <w:rFonts w:ascii="Arial" w:hAnsi="Arial"/>
              </w:rPr>
              <w:t>Interview</w:t>
            </w:r>
            <w:r>
              <w:rPr>
                <w:rFonts w:ascii="Arial" w:hAnsi="Arial"/>
              </w:rPr>
              <w:t xml:space="preserve"> / CV</w:t>
            </w:r>
          </w:p>
        </w:tc>
      </w:tr>
    </w:tbl>
    <w:p w:rsidR="00BC2BF2" w:rsidRPr="002F1BBE" w:rsidRDefault="00BC2BF2" w:rsidP="002F1BBE">
      <w:pPr>
        <w:numPr>
          <w:ilvl w:val="0"/>
          <w:numId w:val="1"/>
        </w:numPr>
        <w:jc w:val="both"/>
        <w:rPr>
          <w:sz w:val="22"/>
          <w:szCs w:val="22"/>
        </w:rPr>
      </w:pPr>
      <w:r w:rsidRPr="002F1BBE">
        <w:rPr>
          <w:rFonts w:ascii="Arial" w:hAnsi="Arial"/>
          <w:b/>
        </w:rPr>
        <w:t>E</w:t>
      </w:r>
      <w:r w:rsidRPr="002F1BBE">
        <w:rPr>
          <w:rFonts w:ascii="Arial" w:hAnsi="Arial"/>
        </w:rPr>
        <w:t>ssential/</w:t>
      </w:r>
      <w:r w:rsidRPr="002F1BBE">
        <w:rPr>
          <w:rFonts w:ascii="Arial" w:hAnsi="Arial"/>
          <w:b/>
        </w:rPr>
        <w:t>D</w:t>
      </w:r>
      <w:r w:rsidRPr="002F1BBE">
        <w:rPr>
          <w:rFonts w:ascii="Arial" w:hAnsi="Arial"/>
        </w:rPr>
        <w:t>esirable</w:t>
      </w:r>
    </w:p>
    <w:sectPr w:rsidR="00BC2BF2" w:rsidRPr="002F1BBE" w:rsidSect="00836A6B">
      <w:headerReference w:type="default" r:id="rId7"/>
      <w:pgSz w:w="11906" w:h="16838" w:code="9"/>
      <w:pgMar w:top="1440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D1" w:rsidRDefault="001867D1" w:rsidP="001867D1">
      <w:r>
        <w:separator/>
      </w:r>
    </w:p>
  </w:endnote>
  <w:endnote w:type="continuationSeparator" w:id="0">
    <w:p w:rsidR="001867D1" w:rsidRDefault="001867D1" w:rsidP="0018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D1" w:rsidRDefault="001867D1" w:rsidP="001867D1">
      <w:r>
        <w:separator/>
      </w:r>
    </w:p>
  </w:footnote>
  <w:footnote w:type="continuationSeparator" w:id="0">
    <w:p w:rsidR="001867D1" w:rsidRDefault="001867D1" w:rsidP="0018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7D1" w:rsidRDefault="001867D1" w:rsidP="001867D1">
    <w:pPr>
      <w:pStyle w:val="Header"/>
      <w:jc w:val="right"/>
    </w:pPr>
    <w:r>
      <w:rPr>
        <w:noProof/>
      </w:rPr>
      <w:drawing>
        <wp:inline distT="0" distB="0" distL="0" distR="0" wp14:anchorId="6F0F7923" wp14:editId="3FA735A4">
          <wp:extent cx="1900362" cy="779228"/>
          <wp:effectExtent l="0" t="0" r="5080" b="1905"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583" cy="79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7D1" w:rsidRPr="001867D1" w:rsidRDefault="001867D1" w:rsidP="001867D1">
    <w:pPr>
      <w:pStyle w:val="Header"/>
      <w:jc w:val="right"/>
    </w:pPr>
    <w:r w:rsidRPr="00777AFE">
      <w:rPr>
        <w:rFonts w:ascii="Arial" w:hAnsi="Arial" w:cs="Arial"/>
        <w:bCs/>
        <w:noProof/>
        <w:color w:val="365F91" w:themeColor="accent1" w:themeShade="BF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B4E6C" wp14:editId="58CC89C8">
              <wp:simplePos x="0" y="0"/>
              <wp:positionH relativeFrom="margin">
                <wp:align>left</wp:align>
              </wp:positionH>
              <wp:positionV relativeFrom="paragraph">
                <wp:posOffset>56515</wp:posOffset>
              </wp:positionV>
              <wp:extent cx="5780598" cy="7952"/>
              <wp:effectExtent l="0" t="0" r="29845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0598" cy="7952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92B33C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45pt" to="455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" strokecolor="#4579b8 [3044]" strokeweight="1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D55"/>
    <w:multiLevelType w:val="hybridMultilevel"/>
    <w:tmpl w:val="9CC6F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25200"/>
    <w:multiLevelType w:val="hybridMultilevel"/>
    <w:tmpl w:val="2AFA39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606A5"/>
    <w:multiLevelType w:val="singleLevel"/>
    <w:tmpl w:val="0E540BD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3D76E6"/>
    <w:multiLevelType w:val="hybridMultilevel"/>
    <w:tmpl w:val="54F0D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0C00"/>
    <w:multiLevelType w:val="hybridMultilevel"/>
    <w:tmpl w:val="1D06D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07F14"/>
    <w:multiLevelType w:val="hybridMultilevel"/>
    <w:tmpl w:val="E938C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E16B98"/>
    <w:multiLevelType w:val="hybridMultilevel"/>
    <w:tmpl w:val="DFD23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6B2594"/>
    <w:multiLevelType w:val="hybridMultilevel"/>
    <w:tmpl w:val="9CEC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34"/>
    <w:rsid w:val="00071DA2"/>
    <w:rsid w:val="000D2E90"/>
    <w:rsid w:val="000D7960"/>
    <w:rsid w:val="00114366"/>
    <w:rsid w:val="00126A33"/>
    <w:rsid w:val="0013766C"/>
    <w:rsid w:val="00160D69"/>
    <w:rsid w:val="00174D35"/>
    <w:rsid w:val="001867D1"/>
    <w:rsid w:val="001E46C3"/>
    <w:rsid w:val="001E768E"/>
    <w:rsid w:val="0020764E"/>
    <w:rsid w:val="00276390"/>
    <w:rsid w:val="002A3FC3"/>
    <w:rsid w:val="002D640E"/>
    <w:rsid w:val="002F1BBE"/>
    <w:rsid w:val="00301AC9"/>
    <w:rsid w:val="003141CF"/>
    <w:rsid w:val="00335139"/>
    <w:rsid w:val="003C22DF"/>
    <w:rsid w:val="003D5F1A"/>
    <w:rsid w:val="004B7258"/>
    <w:rsid w:val="00570B9E"/>
    <w:rsid w:val="00635870"/>
    <w:rsid w:val="006B4193"/>
    <w:rsid w:val="006E700F"/>
    <w:rsid w:val="007447B6"/>
    <w:rsid w:val="007C02B9"/>
    <w:rsid w:val="007C7490"/>
    <w:rsid w:val="007F1ACB"/>
    <w:rsid w:val="00820734"/>
    <w:rsid w:val="00832EFB"/>
    <w:rsid w:val="00836A6B"/>
    <w:rsid w:val="00846F24"/>
    <w:rsid w:val="00874439"/>
    <w:rsid w:val="00892E71"/>
    <w:rsid w:val="008B79C9"/>
    <w:rsid w:val="008C69E5"/>
    <w:rsid w:val="008D3E00"/>
    <w:rsid w:val="0090118D"/>
    <w:rsid w:val="0093661D"/>
    <w:rsid w:val="00942990"/>
    <w:rsid w:val="009B3C4E"/>
    <w:rsid w:val="009D38DA"/>
    <w:rsid w:val="009F032D"/>
    <w:rsid w:val="00A3095B"/>
    <w:rsid w:val="00A554CC"/>
    <w:rsid w:val="00AA5061"/>
    <w:rsid w:val="00B05A58"/>
    <w:rsid w:val="00B60393"/>
    <w:rsid w:val="00B72C24"/>
    <w:rsid w:val="00B73B98"/>
    <w:rsid w:val="00BC2BF2"/>
    <w:rsid w:val="00C31952"/>
    <w:rsid w:val="00C33EAC"/>
    <w:rsid w:val="00C34884"/>
    <w:rsid w:val="00CC669A"/>
    <w:rsid w:val="00CC69D3"/>
    <w:rsid w:val="00CF12A5"/>
    <w:rsid w:val="00CF32DD"/>
    <w:rsid w:val="00D13E19"/>
    <w:rsid w:val="00D566C5"/>
    <w:rsid w:val="00E10B90"/>
    <w:rsid w:val="00E15AA3"/>
    <w:rsid w:val="00E437F0"/>
    <w:rsid w:val="00F00564"/>
    <w:rsid w:val="00F33912"/>
    <w:rsid w:val="00F45D97"/>
    <w:rsid w:val="00FB7938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DDAFB8E"/>
  <w15:docId w15:val="{20802515-94DF-4778-8DA0-4F0A0C47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  <w:lang w:val="en-GB"/>
    </w:rPr>
  </w:style>
  <w:style w:type="paragraph" w:styleId="BalloonText">
    <w:name w:val="Balloon Text"/>
    <w:basedOn w:val="Normal"/>
    <w:semiHidden/>
    <w:rsid w:val="00892E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566C5"/>
    <w:pPr>
      <w:ind w:left="720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186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67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HEALTHCARE NHS TRUST</vt:lpstr>
    </vt:vector>
  </TitlesOfParts>
  <Company>South Devon Healthcare Trust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HEALTHCARE NHS TRUST</dc:title>
  <dc:creator>good</dc:creator>
  <cp:lastModifiedBy>HUGHES, Jasmine (ROYAL DEVON UNIVERSITY HEALTHCARE NHS FOUNDATION TRUST)</cp:lastModifiedBy>
  <cp:revision>11</cp:revision>
  <cp:lastPrinted>2014-08-22T12:13:00Z</cp:lastPrinted>
  <dcterms:created xsi:type="dcterms:W3CDTF">2022-12-21T13:12:00Z</dcterms:created>
  <dcterms:modified xsi:type="dcterms:W3CDTF">2023-01-09T16:01:00Z</dcterms:modified>
</cp:coreProperties>
</file>