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512145" w:rsidRPr="00F607B2" w14:paraId="26C00573" w14:textId="77777777" w:rsidTr="00884334">
        <w:tc>
          <w:tcPr>
            <w:tcW w:w="5500" w:type="dxa"/>
          </w:tcPr>
          <w:p w14:paraId="009A8F9F" w14:textId="77777777" w:rsidR="00512145" w:rsidRPr="00F607B2" w:rsidRDefault="00512145" w:rsidP="00512145">
            <w:pPr>
              <w:jc w:val="both"/>
              <w:rPr>
                <w:rFonts w:ascii="Arial" w:hAnsi="Arial" w:cs="Arial"/>
                <w:b/>
              </w:rPr>
            </w:pPr>
            <w:r w:rsidRPr="00F607B2">
              <w:rPr>
                <w:rFonts w:ascii="Arial" w:hAnsi="Arial" w:cs="Arial"/>
                <w:b/>
              </w:rPr>
              <w:t xml:space="preserve">Job Title </w:t>
            </w:r>
          </w:p>
        </w:tc>
        <w:tc>
          <w:tcPr>
            <w:tcW w:w="4706" w:type="dxa"/>
          </w:tcPr>
          <w:p w14:paraId="44846914" w14:textId="71177A31" w:rsidR="00512145" w:rsidRPr="00512145" w:rsidRDefault="00512145" w:rsidP="00512145">
            <w:pPr>
              <w:jc w:val="both"/>
              <w:rPr>
                <w:rFonts w:ascii="Arial" w:hAnsi="Arial" w:cs="Arial"/>
                <w:color w:val="FF0000"/>
              </w:rPr>
            </w:pPr>
            <w:r w:rsidRPr="00512145">
              <w:rPr>
                <w:rFonts w:ascii="Arial" w:hAnsi="Arial" w:cs="Arial"/>
              </w:rPr>
              <w:t xml:space="preserve">Clinical Audit </w:t>
            </w:r>
            <w:r w:rsidR="00B04C6F">
              <w:rPr>
                <w:rFonts w:ascii="Arial" w:hAnsi="Arial" w:cs="Arial"/>
              </w:rPr>
              <w:t>&amp;</w:t>
            </w:r>
            <w:r w:rsidRPr="00512145">
              <w:rPr>
                <w:rFonts w:ascii="Arial" w:hAnsi="Arial" w:cs="Arial"/>
              </w:rPr>
              <w:t xml:space="preserve"> Effectiveness Facilitator</w:t>
            </w:r>
          </w:p>
        </w:tc>
      </w:tr>
      <w:tr w:rsidR="00512145" w:rsidRPr="00F607B2" w14:paraId="75FF4744" w14:textId="77777777" w:rsidTr="00884334">
        <w:tc>
          <w:tcPr>
            <w:tcW w:w="5500" w:type="dxa"/>
          </w:tcPr>
          <w:p w14:paraId="2F9DE246" w14:textId="77777777" w:rsidR="00512145" w:rsidRPr="00F607B2" w:rsidRDefault="00512145" w:rsidP="00512145">
            <w:pPr>
              <w:jc w:val="both"/>
              <w:rPr>
                <w:rFonts w:ascii="Arial" w:hAnsi="Arial" w:cs="Arial"/>
                <w:b/>
              </w:rPr>
            </w:pPr>
            <w:r w:rsidRPr="00F607B2">
              <w:rPr>
                <w:rFonts w:ascii="Arial" w:hAnsi="Arial" w:cs="Arial"/>
                <w:b/>
              </w:rPr>
              <w:t xml:space="preserve">Reports to </w:t>
            </w:r>
          </w:p>
        </w:tc>
        <w:tc>
          <w:tcPr>
            <w:tcW w:w="4706" w:type="dxa"/>
          </w:tcPr>
          <w:p w14:paraId="56FE5492" w14:textId="6B586E3F" w:rsidR="00512145" w:rsidRPr="00512145" w:rsidRDefault="00512145" w:rsidP="00512145">
            <w:pPr>
              <w:jc w:val="both"/>
              <w:rPr>
                <w:rFonts w:ascii="Arial" w:hAnsi="Arial" w:cs="Arial"/>
                <w:color w:val="FF0000"/>
              </w:rPr>
            </w:pPr>
            <w:r w:rsidRPr="00512145">
              <w:rPr>
                <w:rFonts w:ascii="Arial" w:hAnsi="Arial" w:cs="Arial"/>
              </w:rPr>
              <w:t>Clinical Audit &amp; Effectiveness Manager</w:t>
            </w:r>
          </w:p>
        </w:tc>
      </w:tr>
      <w:tr w:rsidR="00512145" w:rsidRPr="00F607B2" w14:paraId="5E251472" w14:textId="77777777" w:rsidTr="00884334">
        <w:tc>
          <w:tcPr>
            <w:tcW w:w="5500" w:type="dxa"/>
          </w:tcPr>
          <w:p w14:paraId="5D5E00ED" w14:textId="77777777" w:rsidR="00512145" w:rsidRPr="00F607B2" w:rsidRDefault="00512145" w:rsidP="00512145">
            <w:pPr>
              <w:jc w:val="both"/>
              <w:rPr>
                <w:rFonts w:ascii="Arial" w:hAnsi="Arial" w:cs="Arial"/>
                <w:b/>
              </w:rPr>
            </w:pPr>
            <w:r w:rsidRPr="00F607B2">
              <w:rPr>
                <w:rFonts w:ascii="Arial" w:hAnsi="Arial" w:cs="Arial"/>
                <w:b/>
              </w:rPr>
              <w:t xml:space="preserve">Band </w:t>
            </w:r>
          </w:p>
        </w:tc>
        <w:tc>
          <w:tcPr>
            <w:tcW w:w="4706" w:type="dxa"/>
          </w:tcPr>
          <w:p w14:paraId="7A565C6F" w14:textId="3206CE9E" w:rsidR="00512145" w:rsidRPr="00512145" w:rsidRDefault="00512145" w:rsidP="00512145">
            <w:pPr>
              <w:jc w:val="both"/>
              <w:rPr>
                <w:rFonts w:ascii="Arial" w:hAnsi="Arial" w:cs="Arial"/>
              </w:rPr>
            </w:pPr>
            <w:r w:rsidRPr="00512145">
              <w:rPr>
                <w:rFonts w:ascii="Arial" w:hAnsi="Arial" w:cs="Arial"/>
              </w:rPr>
              <w:t>Band 5</w:t>
            </w:r>
          </w:p>
        </w:tc>
      </w:tr>
      <w:tr w:rsidR="00512145" w:rsidRPr="00F607B2" w14:paraId="4E9E9009" w14:textId="77777777" w:rsidTr="00884334">
        <w:tc>
          <w:tcPr>
            <w:tcW w:w="5500" w:type="dxa"/>
          </w:tcPr>
          <w:p w14:paraId="4F8E38A6" w14:textId="77777777" w:rsidR="00512145" w:rsidRPr="00F607B2" w:rsidRDefault="00512145" w:rsidP="00512145">
            <w:pPr>
              <w:jc w:val="both"/>
              <w:rPr>
                <w:rFonts w:ascii="Arial" w:hAnsi="Arial" w:cs="Arial"/>
                <w:b/>
              </w:rPr>
            </w:pPr>
            <w:r w:rsidRPr="00F607B2">
              <w:rPr>
                <w:rFonts w:ascii="Arial" w:hAnsi="Arial" w:cs="Arial"/>
                <w:b/>
              </w:rPr>
              <w:t xml:space="preserve">Department/Directorate </w:t>
            </w:r>
          </w:p>
        </w:tc>
        <w:tc>
          <w:tcPr>
            <w:tcW w:w="4706" w:type="dxa"/>
          </w:tcPr>
          <w:p w14:paraId="1E200CFA" w14:textId="06AE55B3" w:rsidR="00512145" w:rsidRPr="00512145" w:rsidRDefault="00512145" w:rsidP="00512145">
            <w:pPr>
              <w:jc w:val="both"/>
              <w:rPr>
                <w:rFonts w:ascii="Arial" w:hAnsi="Arial" w:cs="Arial"/>
              </w:rPr>
            </w:pPr>
            <w:r>
              <w:rPr>
                <w:rFonts w:ascii="Arial" w:hAnsi="Arial" w:cs="Arial"/>
              </w:rPr>
              <w:t>Clinical Audit &amp; Effectiveness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E97B481" w14:textId="77777777" w:rsidR="00512145" w:rsidRPr="00512145" w:rsidRDefault="00512145" w:rsidP="00512145">
            <w:pPr>
              <w:spacing w:before="200"/>
              <w:jc w:val="both"/>
              <w:rPr>
                <w:rFonts w:ascii="Arial" w:eastAsia="Times New Roman" w:hAnsi="Arial" w:cs="Arial"/>
                <w:szCs w:val="24"/>
                <w:lang w:eastAsia="en-GB"/>
              </w:rPr>
            </w:pPr>
            <w:r w:rsidRPr="00512145">
              <w:rPr>
                <w:rFonts w:ascii="Arial" w:eastAsia="Times New Roman" w:hAnsi="Arial" w:cs="Arial"/>
                <w:szCs w:val="24"/>
                <w:lang w:eastAsia="en-GB"/>
              </w:rPr>
              <w:t>To support the assurance, evaluation, and improvement of patient care through the facilitation of Clinical Audit &amp; Effectiveness activity in the Trust, by:</w:t>
            </w:r>
          </w:p>
          <w:p w14:paraId="3CF488E3" w14:textId="77777777" w:rsidR="00512145" w:rsidRPr="00512145" w:rsidRDefault="00512145" w:rsidP="00512145">
            <w:pPr>
              <w:numPr>
                <w:ilvl w:val="0"/>
                <w:numId w:val="7"/>
              </w:numPr>
              <w:spacing w:before="200"/>
              <w:jc w:val="both"/>
              <w:rPr>
                <w:rFonts w:ascii="Arial" w:eastAsia="Times New Roman" w:hAnsi="Arial" w:cs="Arial"/>
                <w:szCs w:val="24"/>
                <w:lang w:eastAsia="en-GB"/>
              </w:rPr>
            </w:pPr>
            <w:r w:rsidRPr="00512145">
              <w:rPr>
                <w:rFonts w:ascii="Arial" w:eastAsia="Times New Roman" w:hAnsi="Arial" w:cs="Arial"/>
                <w:szCs w:val="24"/>
                <w:lang w:eastAsia="en-GB"/>
              </w:rPr>
              <w:t>Assisting with the development, delivery, reporting and promotion of a robust and effective Clinical Audit &amp; Effectiveness Programme</w:t>
            </w:r>
          </w:p>
          <w:p w14:paraId="0C344602" w14:textId="77777777" w:rsidR="00512145" w:rsidRPr="00512145" w:rsidRDefault="00512145" w:rsidP="00512145">
            <w:pPr>
              <w:numPr>
                <w:ilvl w:val="0"/>
                <w:numId w:val="7"/>
              </w:numPr>
              <w:spacing w:before="200"/>
              <w:jc w:val="both"/>
              <w:rPr>
                <w:rFonts w:ascii="Arial" w:eastAsia="Times New Roman" w:hAnsi="Arial" w:cs="Arial"/>
                <w:color w:val="FF0000"/>
                <w:szCs w:val="24"/>
                <w:lang w:eastAsia="en-GB"/>
              </w:rPr>
            </w:pPr>
            <w:r w:rsidRPr="00512145">
              <w:rPr>
                <w:rFonts w:ascii="Arial" w:eastAsia="Times New Roman" w:hAnsi="Arial" w:cs="Arial"/>
                <w:szCs w:val="24"/>
                <w:lang w:eastAsia="en-GB"/>
              </w:rPr>
              <w:t xml:space="preserve">Facilitating national and local clinical audit &amp; effectiveness projects, </w:t>
            </w:r>
            <w:r w:rsidRPr="00512145">
              <w:rPr>
                <w:rFonts w:ascii="Arial" w:eastAsia="Times New Roman" w:hAnsi="Arial" w:cs="Times New Roman"/>
                <w:lang w:eastAsia="en-GB"/>
              </w:rPr>
              <w:t>related to Trust priorities/objectives, corporate requirements and specialty priorities, through to action planning and implementation</w:t>
            </w:r>
            <w:r w:rsidRPr="00512145">
              <w:rPr>
                <w:rFonts w:ascii="Arial" w:eastAsia="Times New Roman" w:hAnsi="Arial" w:cs="Arial"/>
                <w:szCs w:val="24"/>
                <w:lang w:eastAsia="en-GB"/>
              </w:rPr>
              <w:t xml:space="preserve">. </w:t>
            </w:r>
          </w:p>
          <w:p w14:paraId="12FF09FD" w14:textId="6D180FFB" w:rsidR="00512145" w:rsidRDefault="00512145" w:rsidP="00512145">
            <w:pPr>
              <w:numPr>
                <w:ilvl w:val="0"/>
                <w:numId w:val="7"/>
              </w:numPr>
              <w:spacing w:before="200"/>
              <w:jc w:val="both"/>
              <w:rPr>
                <w:rFonts w:ascii="Arial" w:eastAsia="Times New Roman" w:hAnsi="Arial" w:cs="Arial"/>
                <w:color w:val="FF0000"/>
                <w:szCs w:val="24"/>
                <w:lang w:eastAsia="en-GB"/>
              </w:rPr>
            </w:pPr>
            <w:r w:rsidRPr="00512145">
              <w:rPr>
                <w:rFonts w:ascii="Arial" w:eastAsia="Times New Roman" w:hAnsi="Arial" w:cs="Times New Roman"/>
                <w:lang w:eastAsia="en-GB"/>
              </w:rPr>
              <w:t>Promoting and encouraging a culture that is committed to continuously improving and providing high quality patient services</w:t>
            </w:r>
            <w:r w:rsidR="00363102">
              <w:rPr>
                <w:rFonts w:ascii="Arial" w:hAnsi="Arial" w:cs="Arial"/>
                <w:b/>
                <w:bCs/>
                <w:color w:val="FFFFFF" w:themeColor="background1"/>
              </w:rPr>
              <w:t>.</w:t>
            </w:r>
          </w:p>
          <w:p w14:paraId="285875A5" w14:textId="5D2EF7AA" w:rsidR="00512145" w:rsidRPr="00512145" w:rsidRDefault="00512145" w:rsidP="00512145">
            <w:pPr>
              <w:numPr>
                <w:ilvl w:val="0"/>
                <w:numId w:val="7"/>
              </w:numPr>
              <w:spacing w:before="200"/>
              <w:jc w:val="both"/>
              <w:rPr>
                <w:rFonts w:ascii="Arial" w:eastAsia="Times New Roman" w:hAnsi="Arial" w:cs="Arial"/>
                <w:color w:val="FF0000"/>
                <w:szCs w:val="24"/>
                <w:lang w:eastAsia="en-GB"/>
              </w:rPr>
            </w:pPr>
            <w:r w:rsidRPr="00512145">
              <w:rPr>
                <w:rFonts w:ascii="Arial" w:eastAsia="Times New Roman" w:hAnsi="Arial" w:cs="Arial"/>
                <w:szCs w:val="24"/>
                <w:lang w:eastAsia="en-GB"/>
              </w:rPr>
              <w:t xml:space="preserve">To provide clinical audit advice and support to healthcare professionals and managers throughout the Trust. </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0B3371E" w14:textId="2B8772EF" w:rsidR="00363102" w:rsidRDefault="00363102" w:rsidP="003219B1">
            <w:pPr>
              <w:pStyle w:val="ListParagraph"/>
              <w:numPr>
                <w:ilvl w:val="0"/>
                <w:numId w:val="8"/>
              </w:numPr>
              <w:rPr>
                <w:rFonts w:cs="Arial"/>
              </w:rPr>
            </w:pPr>
            <w:r w:rsidRPr="00363102">
              <w:rPr>
                <w:rFonts w:cs="Arial"/>
              </w:rPr>
              <w:t>By closely working with multi professional individuals and teams, contributing and participating in the</w:t>
            </w:r>
            <w:r>
              <w:rPr>
                <w:rFonts w:cs="Arial"/>
              </w:rPr>
              <w:t xml:space="preserve"> </w:t>
            </w:r>
            <w:r w:rsidRPr="00363102">
              <w:rPr>
                <w:rFonts w:cs="Arial"/>
              </w:rPr>
              <w:t xml:space="preserve">design, planning, implementation, monitoring and management of projects under the direction and guidance of the </w:t>
            </w:r>
            <w:r>
              <w:rPr>
                <w:rFonts w:cs="Arial"/>
              </w:rPr>
              <w:t xml:space="preserve">Senior </w:t>
            </w:r>
            <w:r w:rsidRPr="00363102">
              <w:rPr>
                <w:rFonts w:cs="Arial"/>
              </w:rPr>
              <w:t xml:space="preserve">Clinical Effectiveness </w:t>
            </w:r>
            <w:r>
              <w:rPr>
                <w:rFonts w:cs="Arial"/>
              </w:rPr>
              <w:t>Facilitator</w:t>
            </w:r>
            <w:r w:rsidRPr="00363102">
              <w:rPr>
                <w:rFonts w:cs="Arial"/>
              </w:rPr>
              <w:t xml:space="preserve">. </w:t>
            </w:r>
          </w:p>
          <w:p w14:paraId="6BBBB99A" w14:textId="77777777" w:rsidR="00363102" w:rsidRDefault="00363102" w:rsidP="003B6644">
            <w:pPr>
              <w:pStyle w:val="ListParagraph"/>
              <w:numPr>
                <w:ilvl w:val="0"/>
                <w:numId w:val="8"/>
              </w:numPr>
              <w:rPr>
                <w:rFonts w:cs="Arial"/>
              </w:rPr>
            </w:pPr>
            <w:r w:rsidRPr="00363102">
              <w:rPr>
                <w:rFonts w:cs="Arial"/>
              </w:rPr>
              <w:t xml:space="preserve">Supporting and coordinating the development of the Trust’s Clinical Audit Annual Work Programme and future clinical audit activities. </w:t>
            </w:r>
          </w:p>
          <w:p w14:paraId="15BC5EF0" w14:textId="77777777" w:rsidR="00363102" w:rsidRDefault="00363102" w:rsidP="00E252E8">
            <w:pPr>
              <w:pStyle w:val="ListParagraph"/>
              <w:numPr>
                <w:ilvl w:val="0"/>
                <w:numId w:val="8"/>
              </w:numPr>
              <w:rPr>
                <w:rFonts w:cs="Arial"/>
              </w:rPr>
            </w:pPr>
            <w:r w:rsidRPr="00363102">
              <w:rPr>
                <w:rFonts w:cs="Arial"/>
              </w:rPr>
              <w:t xml:space="preserve">Supporting participation in all National Clinical Audits within the National Clinical Audit and Patient Outcomes Programme (NCACOP) and Quality Account. </w:t>
            </w:r>
          </w:p>
          <w:p w14:paraId="06E3ED34" w14:textId="6EF41137" w:rsidR="00363102" w:rsidRPr="00363102" w:rsidRDefault="00363102" w:rsidP="00363102">
            <w:pPr>
              <w:pStyle w:val="ListParagraph"/>
              <w:numPr>
                <w:ilvl w:val="0"/>
                <w:numId w:val="8"/>
              </w:numPr>
              <w:rPr>
                <w:rFonts w:cs="Arial"/>
              </w:rPr>
            </w:pPr>
            <w:r w:rsidRPr="00363102">
              <w:rPr>
                <w:rFonts w:cs="Arial"/>
              </w:rPr>
              <w:t>Ensuring all required clinical audit activity is carried out; meeting both internal requirements</w:t>
            </w:r>
            <w:r>
              <w:rPr>
                <w:rFonts w:cs="Arial"/>
              </w:rPr>
              <w:t xml:space="preserve"> </w:t>
            </w:r>
          </w:p>
          <w:p w14:paraId="14D08C71" w14:textId="5576EC99" w:rsidR="00363102" w:rsidRDefault="00363102" w:rsidP="00363102">
            <w:pPr>
              <w:jc w:val="both"/>
              <w:rPr>
                <w:rFonts w:ascii="Arial" w:hAnsi="Arial" w:cs="Arial"/>
              </w:rPr>
            </w:pPr>
            <w:r>
              <w:rPr>
                <w:rFonts w:ascii="Arial" w:hAnsi="Arial" w:cs="Arial"/>
              </w:rPr>
              <w:t xml:space="preserve">            </w:t>
            </w:r>
            <w:r w:rsidRPr="00363102">
              <w:rPr>
                <w:rFonts w:ascii="Arial" w:hAnsi="Arial" w:cs="Arial"/>
              </w:rPr>
              <w:t>and requirements of external agencies.</w:t>
            </w:r>
            <w:r>
              <w:rPr>
                <w:rFonts w:ascii="Arial" w:hAnsi="Arial" w:cs="Arial"/>
              </w:rPr>
              <w:t xml:space="preserve"> </w:t>
            </w:r>
          </w:p>
          <w:p w14:paraId="2E66C9D6" w14:textId="77777777" w:rsidR="00F078A6" w:rsidRDefault="00363102" w:rsidP="00363102">
            <w:pPr>
              <w:pStyle w:val="ListParagraph"/>
              <w:numPr>
                <w:ilvl w:val="0"/>
                <w:numId w:val="8"/>
              </w:numPr>
              <w:rPr>
                <w:rFonts w:cs="Arial"/>
              </w:rPr>
            </w:pPr>
            <w:r w:rsidRPr="00F078A6">
              <w:rPr>
                <w:rFonts w:cs="Arial"/>
              </w:rPr>
              <w:t>Encouraging healthcare professionals to actively lead and participate in clinical audit by</w:t>
            </w:r>
            <w:r w:rsidR="00F078A6" w:rsidRPr="00F078A6">
              <w:rPr>
                <w:rFonts w:cs="Arial"/>
              </w:rPr>
              <w:t xml:space="preserve"> </w:t>
            </w:r>
            <w:r w:rsidRPr="00F078A6">
              <w:rPr>
                <w:rFonts w:cs="Arial"/>
              </w:rPr>
              <w:t>providing advice and support on the clinical audit process, the interpretation of clinical audit</w:t>
            </w:r>
            <w:r w:rsidR="00F078A6" w:rsidRPr="00F078A6">
              <w:rPr>
                <w:rFonts w:cs="Arial"/>
              </w:rPr>
              <w:t xml:space="preserve"> </w:t>
            </w:r>
            <w:r w:rsidRPr="00F078A6">
              <w:rPr>
                <w:rFonts w:cs="Arial"/>
              </w:rPr>
              <w:t>results and the identification of changes to practice.</w:t>
            </w:r>
          </w:p>
          <w:p w14:paraId="77644CD0" w14:textId="77777777" w:rsidR="00F078A6" w:rsidRDefault="00363102" w:rsidP="00363102">
            <w:pPr>
              <w:pStyle w:val="ListParagraph"/>
              <w:numPr>
                <w:ilvl w:val="0"/>
                <w:numId w:val="8"/>
              </w:numPr>
              <w:rPr>
                <w:rFonts w:cs="Arial"/>
              </w:rPr>
            </w:pPr>
            <w:r w:rsidRPr="00F078A6">
              <w:rPr>
                <w:rFonts w:cs="Arial"/>
              </w:rPr>
              <w:t>Contributing to the development and delivery of training courses and materials for clinical</w:t>
            </w:r>
            <w:r w:rsidR="00F078A6" w:rsidRPr="00F078A6">
              <w:rPr>
                <w:rFonts w:cs="Arial"/>
              </w:rPr>
              <w:t xml:space="preserve"> </w:t>
            </w:r>
            <w:r w:rsidRPr="00F078A6">
              <w:rPr>
                <w:rFonts w:cs="Arial"/>
              </w:rPr>
              <w:t>audit.</w:t>
            </w:r>
          </w:p>
          <w:p w14:paraId="0F9355BD" w14:textId="77777777" w:rsidR="00F078A6" w:rsidRDefault="00363102" w:rsidP="00682605">
            <w:pPr>
              <w:pStyle w:val="ListParagraph"/>
              <w:numPr>
                <w:ilvl w:val="0"/>
                <w:numId w:val="8"/>
              </w:numPr>
              <w:rPr>
                <w:rFonts w:cs="Arial"/>
              </w:rPr>
            </w:pPr>
            <w:r w:rsidRPr="00F078A6">
              <w:rPr>
                <w:rFonts w:cs="Arial"/>
              </w:rPr>
              <w:t>Maintaining a database of clinical audit projects and provide progress reports on projects</w:t>
            </w:r>
            <w:r w:rsidR="00F078A6" w:rsidRPr="00F078A6">
              <w:rPr>
                <w:rFonts w:cs="Arial"/>
              </w:rPr>
              <w:t xml:space="preserve"> </w:t>
            </w:r>
            <w:r w:rsidRPr="00F078A6">
              <w:rPr>
                <w:rFonts w:cs="Arial"/>
              </w:rPr>
              <w:t>as required.</w:t>
            </w:r>
            <w:r w:rsidR="00F078A6">
              <w:rPr>
                <w:rFonts w:cs="Arial"/>
              </w:rPr>
              <w:t xml:space="preserve"> </w:t>
            </w:r>
          </w:p>
          <w:p w14:paraId="035FE8F7" w14:textId="77777777" w:rsidR="00F078A6" w:rsidRDefault="00363102" w:rsidP="00363102">
            <w:pPr>
              <w:pStyle w:val="ListParagraph"/>
              <w:numPr>
                <w:ilvl w:val="0"/>
                <w:numId w:val="8"/>
              </w:numPr>
              <w:rPr>
                <w:rFonts w:cs="Arial"/>
              </w:rPr>
            </w:pPr>
            <w:r w:rsidRPr="00F078A6">
              <w:rPr>
                <w:rFonts w:cs="Arial"/>
              </w:rPr>
              <w:t>Completing quality assurance of data for clinical audit projects, checking for accuracy of</w:t>
            </w:r>
            <w:r w:rsidR="00F078A6">
              <w:rPr>
                <w:rFonts w:cs="Arial"/>
              </w:rPr>
              <w:t xml:space="preserve"> </w:t>
            </w:r>
            <w:r w:rsidRPr="00F078A6">
              <w:rPr>
                <w:rFonts w:cs="Arial"/>
              </w:rPr>
              <w:t>data entered and ensuring completeness.</w:t>
            </w:r>
          </w:p>
          <w:p w14:paraId="6B79C4E6" w14:textId="77777777" w:rsidR="00F078A6" w:rsidRDefault="00363102" w:rsidP="001D204E">
            <w:pPr>
              <w:pStyle w:val="ListParagraph"/>
              <w:numPr>
                <w:ilvl w:val="0"/>
                <w:numId w:val="8"/>
              </w:numPr>
              <w:rPr>
                <w:rFonts w:cs="Arial"/>
              </w:rPr>
            </w:pPr>
            <w:r w:rsidRPr="00F078A6">
              <w:rPr>
                <w:rFonts w:cs="Arial"/>
              </w:rPr>
              <w:t>Manging and implementing multiple projects at any one time and prioritise own time and</w:t>
            </w:r>
            <w:r w:rsidR="00F078A6" w:rsidRPr="00F078A6">
              <w:rPr>
                <w:rFonts w:cs="Arial"/>
              </w:rPr>
              <w:t xml:space="preserve"> </w:t>
            </w:r>
            <w:r w:rsidRPr="00F078A6">
              <w:rPr>
                <w:rFonts w:cs="Arial"/>
              </w:rPr>
              <w:t>workload effectively and to meet deadlines.</w:t>
            </w:r>
            <w:r w:rsidR="00F078A6" w:rsidRPr="00F078A6">
              <w:rPr>
                <w:rFonts w:cs="Arial"/>
              </w:rPr>
              <w:t xml:space="preserve"> </w:t>
            </w:r>
          </w:p>
          <w:p w14:paraId="79470DF9" w14:textId="77777777" w:rsidR="00F078A6" w:rsidRDefault="00363102" w:rsidP="00363102">
            <w:pPr>
              <w:pStyle w:val="ListParagraph"/>
              <w:numPr>
                <w:ilvl w:val="0"/>
                <w:numId w:val="8"/>
              </w:numPr>
              <w:rPr>
                <w:rFonts w:cs="Arial"/>
              </w:rPr>
            </w:pPr>
            <w:r w:rsidRPr="00F078A6">
              <w:rPr>
                <w:rFonts w:cs="Arial"/>
              </w:rPr>
              <w:lastRenderedPageBreak/>
              <w:t>Acting as the clinical audit representative at meetings.</w:t>
            </w:r>
          </w:p>
          <w:p w14:paraId="5A2C9867" w14:textId="77777777" w:rsidR="00F078A6" w:rsidRDefault="00363102" w:rsidP="005D165D">
            <w:pPr>
              <w:pStyle w:val="ListParagraph"/>
              <w:numPr>
                <w:ilvl w:val="0"/>
                <w:numId w:val="8"/>
              </w:numPr>
              <w:rPr>
                <w:rFonts w:cs="Arial"/>
              </w:rPr>
            </w:pPr>
            <w:r w:rsidRPr="00F078A6">
              <w:rPr>
                <w:rFonts w:cs="Arial"/>
              </w:rPr>
              <w:t xml:space="preserve">With </w:t>
            </w:r>
            <w:r w:rsidR="00F078A6" w:rsidRPr="00F078A6">
              <w:rPr>
                <w:rFonts w:cs="Arial"/>
              </w:rPr>
              <w:t xml:space="preserve">Care Group and Specialty </w:t>
            </w:r>
            <w:r w:rsidRPr="00F078A6">
              <w:rPr>
                <w:rFonts w:cs="Arial"/>
              </w:rPr>
              <w:t>Audit Leads ensuring systems are established to ensure clinical audit action</w:t>
            </w:r>
            <w:r w:rsidR="00F078A6" w:rsidRPr="00F078A6">
              <w:rPr>
                <w:rFonts w:cs="Arial"/>
              </w:rPr>
              <w:t xml:space="preserve"> </w:t>
            </w:r>
            <w:r w:rsidRPr="00F078A6">
              <w:rPr>
                <w:rFonts w:cs="Arial"/>
              </w:rPr>
              <w:t>plans are agreed, implemented and monitored by the relevant services/clinical teams and</w:t>
            </w:r>
            <w:r w:rsidR="00F078A6" w:rsidRPr="00F078A6">
              <w:rPr>
                <w:rFonts w:cs="Arial"/>
              </w:rPr>
              <w:t xml:space="preserve"> </w:t>
            </w:r>
            <w:r w:rsidRPr="00F078A6">
              <w:rPr>
                <w:rFonts w:cs="Arial"/>
              </w:rPr>
              <w:t>prepare regular reports on the progress of audit projects.</w:t>
            </w:r>
            <w:r w:rsidR="00F078A6" w:rsidRPr="00F078A6">
              <w:rPr>
                <w:rFonts w:cs="Arial"/>
              </w:rPr>
              <w:t xml:space="preserve"> </w:t>
            </w:r>
          </w:p>
          <w:p w14:paraId="4216B9C1" w14:textId="6C343B72" w:rsidR="00F078A6" w:rsidRDefault="00363102" w:rsidP="00B02C76">
            <w:pPr>
              <w:pStyle w:val="ListParagraph"/>
              <w:numPr>
                <w:ilvl w:val="0"/>
                <w:numId w:val="8"/>
              </w:numPr>
              <w:rPr>
                <w:rFonts w:cs="Arial"/>
              </w:rPr>
            </w:pPr>
            <w:r w:rsidRPr="00F078A6">
              <w:rPr>
                <w:rFonts w:cs="Arial"/>
              </w:rPr>
              <w:t>Preparing and reading audit reports and summaries where necessary, and to assist</w:t>
            </w:r>
            <w:r w:rsidR="00F078A6" w:rsidRPr="00F078A6">
              <w:rPr>
                <w:rFonts w:cs="Arial"/>
              </w:rPr>
              <w:t xml:space="preserve"> </w:t>
            </w:r>
            <w:r w:rsidRPr="00F078A6">
              <w:rPr>
                <w:rFonts w:cs="Arial"/>
              </w:rPr>
              <w:t>clinicians in this role to ensure completed reports are submitted to agreed timescales.</w:t>
            </w:r>
            <w:r w:rsidR="00F078A6" w:rsidRPr="00F078A6">
              <w:rPr>
                <w:rFonts w:cs="Arial"/>
              </w:rPr>
              <w:t xml:space="preserve"> </w:t>
            </w:r>
          </w:p>
          <w:p w14:paraId="5108AC8C" w14:textId="3DA4B8CB" w:rsidR="00884334" w:rsidRPr="00F078A6" w:rsidRDefault="00884334" w:rsidP="00F078A6">
            <w:pPr>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3B4EDFB7" w:rsidR="0026716D"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Areas  of  Responsibility: </w:t>
            </w:r>
          </w:p>
          <w:p w14:paraId="15E8D1B5" w14:textId="1BDE1080" w:rsidR="008B45A1" w:rsidRPr="008B45A1" w:rsidRDefault="008B45A1" w:rsidP="0026716D">
            <w:pPr>
              <w:pStyle w:val="paragraph"/>
              <w:spacing w:before="0" w:beforeAutospacing="0" w:after="0" w:afterAutospacing="0"/>
              <w:ind w:right="225"/>
              <w:textAlignment w:val="baseline"/>
              <w:rPr>
                <w:rFonts w:ascii="Arial" w:hAnsi="Arial" w:cs="Arial"/>
                <w:bCs/>
                <w:sz w:val="22"/>
                <w:szCs w:val="22"/>
              </w:rPr>
            </w:pPr>
            <w:r w:rsidRPr="008B45A1">
              <w:rPr>
                <w:rFonts w:ascii="Arial" w:hAnsi="Arial" w:cs="Arial"/>
                <w:bCs/>
                <w:sz w:val="22"/>
                <w:szCs w:val="22"/>
              </w:rPr>
              <w:t>All staff have a responsibility to safeguard and promote the welfare of children and adults. The postholder, in conjunction with their line manager, will be responsible for ensuring they undertake the appropriate level of training relevant to their individual role and responsibilities and that they are aware of and work within the safeguarding policies of the Trust.</w:t>
            </w:r>
          </w:p>
          <w:p w14:paraId="1BF9C104"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76E7DDC" w14:textId="2676526D"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C55A35">
              <w:rPr>
                <w:rStyle w:val="normaltextrun"/>
                <w:rFonts w:ascii="Arial" w:hAnsi="Arial" w:cs="Arial"/>
                <w:sz w:val="22"/>
                <w:szCs w:val="22"/>
              </w:rPr>
              <w:t>N/a</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437675A8" w14:textId="6A39FA55" w:rsidR="003A5DEC" w:rsidRPr="008B45A1" w:rsidRDefault="001D629F" w:rsidP="008F7F1E">
            <w:pPr>
              <w:pStyle w:val="paragraph"/>
              <w:spacing w:before="0" w:beforeAutospacing="0" w:after="0" w:afterAutospacing="0"/>
              <w:jc w:val="both"/>
              <w:textAlignment w:val="baseline"/>
              <w:rPr>
                <w:rStyle w:val="normaltextrun"/>
                <w:rFonts w:ascii="Arial" w:hAnsi="Arial"/>
                <w:sz w:val="22"/>
              </w:rPr>
            </w:pPr>
            <w:r w:rsidRPr="008B45A1">
              <w:rPr>
                <w:rStyle w:val="normaltextrun"/>
                <w:rFonts w:ascii="Arial" w:hAnsi="Arial"/>
                <w:sz w:val="22"/>
              </w:rPr>
              <w:t>The post holder is required to deal effectively with staff of all levels throughout the Trust</w:t>
            </w:r>
            <w:r w:rsidR="00ED356C" w:rsidRPr="008B45A1">
              <w:rPr>
                <w:rStyle w:val="normaltextrun"/>
                <w:rFonts w:ascii="Arial" w:hAnsi="Arial"/>
                <w:sz w:val="22"/>
              </w:rPr>
              <w:t xml:space="preserve"> as and when they encounter on a day to day basis</w:t>
            </w:r>
            <w:r w:rsidR="008B45A1" w:rsidRPr="008B45A1">
              <w:rPr>
                <w:rStyle w:val="normaltextrun"/>
                <w:rFonts w:ascii="Arial" w:hAnsi="Arial"/>
                <w:sz w:val="22"/>
              </w:rPr>
              <w:t>.</w:t>
            </w:r>
            <w:r w:rsidR="00CF659A">
              <w:rPr>
                <w:rStyle w:val="normaltextrun"/>
                <w:rFonts w:ascii="Arial" w:hAnsi="Arial"/>
                <w:sz w:val="22"/>
              </w:rPr>
              <w:t xml:space="preserve">  </w:t>
            </w:r>
            <w:r w:rsidR="00ED356C" w:rsidRPr="008B45A1">
              <w:rPr>
                <w:rStyle w:val="normaltextrun"/>
                <w:rFonts w:ascii="Arial" w:hAnsi="Arial"/>
                <w:sz w:val="22"/>
              </w:rPr>
              <w:t xml:space="preserve">In addition the post holder will deal with </w:t>
            </w:r>
            <w:r w:rsidRPr="008B45A1">
              <w:rPr>
                <w:rStyle w:val="normaltextrun"/>
                <w:rFonts w:ascii="Arial" w:hAnsi="Arial"/>
                <w:sz w:val="22"/>
              </w:rPr>
              <w:t xml:space="preserve">the wider </w:t>
            </w:r>
            <w:r w:rsidR="00831738" w:rsidRPr="008B45A1">
              <w:rPr>
                <w:rStyle w:val="normaltextrun"/>
                <w:rFonts w:ascii="Arial" w:hAnsi="Arial"/>
                <w:sz w:val="22"/>
              </w:rPr>
              <w:t>h</w:t>
            </w:r>
            <w:r w:rsidRPr="008B45A1">
              <w:rPr>
                <w:rStyle w:val="normaltextrun"/>
                <w:rFonts w:ascii="Arial" w:hAnsi="Arial"/>
                <w:sz w:val="22"/>
              </w:rPr>
              <w:t>ealthcare community, external organisations and the public. This will include verbal, written and electronic media.</w:t>
            </w:r>
            <w:r w:rsidR="00ED356C" w:rsidRPr="008B45A1">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33E1D721" w:rsidR="00884334" w:rsidRDefault="008B45A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leads</w:t>
                  </w:r>
                </w:p>
              </w:tc>
              <w:tc>
                <w:tcPr>
                  <w:tcW w:w="3735" w:type="dxa"/>
                  <w:tcBorders>
                    <w:top w:val="nil"/>
                    <w:left w:val="nil"/>
                    <w:bottom w:val="nil"/>
                    <w:right w:val="single" w:sz="6" w:space="0" w:color="auto"/>
                  </w:tcBorders>
                  <w:shd w:val="clear" w:color="auto" w:fill="auto"/>
                  <w:hideMark/>
                </w:tcPr>
                <w:p w14:paraId="7D2F4414" w14:textId="5F1285FB" w:rsidR="00884334" w:rsidRPr="008B45A1" w:rsidRDefault="008B45A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B45A1">
                    <w:rPr>
                      <w:rFonts w:ascii="Arial" w:hAnsi="Arial" w:cs="Arial"/>
                      <w:color w:val="000000"/>
                      <w:sz w:val="22"/>
                      <w:szCs w:val="22"/>
                    </w:rPr>
                    <w:t>ICB</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18077AE8" w:rsidR="00884334" w:rsidRDefault="008B45A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Governance managers and facilitators</w:t>
                  </w:r>
                </w:p>
              </w:tc>
              <w:tc>
                <w:tcPr>
                  <w:tcW w:w="3735" w:type="dxa"/>
                  <w:tcBorders>
                    <w:top w:val="nil"/>
                    <w:left w:val="nil"/>
                    <w:bottom w:val="nil"/>
                    <w:right w:val="single" w:sz="6" w:space="0" w:color="auto"/>
                  </w:tcBorders>
                  <w:shd w:val="clear" w:color="auto" w:fill="auto"/>
                </w:tcPr>
                <w:p w14:paraId="29066D42" w14:textId="477982E6" w:rsidR="00884334" w:rsidRPr="008B45A1" w:rsidRDefault="008B45A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B45A1">
                    <w:rPr>
                      <w:rFonts w:ascii="Arial" w:hAnsi="Arial" w:cs="Arial"/>
                      <w:color w:val="000000"/>
                      <w:sz w:val="22"/>
                      <w:szCs w:val="22"/>
                    </w:rPr>
                    <w:t>External Clinical audit bodies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749C057D" w14:textId="2CB78C42" w:rsidR="00884334" w:rsidRDefault="008B45A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Care Group leads</w:t>
                  </w:r>
                </w:p>
                <w:p w14:paraId="379DA225" w14:textId="77777777" w:rsidR="008B45A1" w:rsidRDefault="008B45A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Junior Doctors</w:t>
                  </w:r>
                </w:p>
                <w:p w14:paraId="1557EED5" w14:textId="77777777" w:rsidR="008B45A1" w:rsidRDefault="008B45A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Clinicians</w:t>
                  </w:r>
                </w:p>
                <w:p w14:paraId="164CCC47" w14:textId="62ADF625" w:rsidR="008B45A1" w:rsidRDefault="008B45A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All staff wishing to participate in clinical audit activity</w:t>
                  </w:r>
                </w:p>
              </w:tc>
              <w:tc>
                <w:tcPr>
                  <w:tcW w:w="3735" w:type="dxa"/>
                  <w:tcBorders>
                    <w:top w:val="nil"/>
                    <w:left w:val="nil"/>
                    <w:bottom w:val="nil"/>
                    <w:right w:val="single" w:sz="6" w:space="0" w:color="auto"/>
                  </w:tcBorders>
                  <w:shd w:val="clear" w:color="auto" w:fill="auto"/>
                </w:tcPr>
                <w:p w14:paraId="1B45840E" w14:textId="2E7AB5B0" w:rsidR="00884334" w:rsidRPr="008B45A1" w:rsidRDefault="008B45A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HQIP</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8B45A1">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6A27697E" w:rsidR="00884334" w:rsidRPr="000C32E3" w:rsidRDefault="00884334" w:rsidP="008B45A1">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2AD37531" w14:textId="0913CA70" w:rsidR="00884334" w:rsidRPr="00F607B2" w:rsidRDefault="00DE5C1F" w:rsidP="00F607B2">
            <w:pPr>
              <w:jc w:val="both"/>
              <w:rPr>
                <w:rFonts w:ascii="Arial" w:hAnsi="Arial" w:cs="Arial"/>
                <w:color w:val="FF0000"/>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022EA22">
                  <wp:simplePos x="0" y="0"/>
                  <wp:positionH relativeFrom="column">
                    <wp:posOffset>600710</wp:posOffset>
                  </wp:positionH>
                  <wp:positionV relativeFrom="paragraph">
                    <wp:posOffset>384175</wp:posOffset>
                  </wp:positionV>
                  <wp:extent cx="4410075" cy="2190750"/>
                  <wp:effectExtent l="38100" t="0" r="28575" b="0"/>
                  <wp:wrapTight wrapText="bothSides">
                    <wp:wrapPolygon edited="0">
                      <wp:start x="8304" y="1503"/>
                      <wp:lineTo x="8304" y="7889"/>
                      <wp:lineTo x="5505" y="7889"/>
                      <wp:lineTo x="5505" y="13899"/>
                      <wp:lineTo x="-187" y="13899"/>
                      <wp:lineTo x="-187" y="20097"/>
                      <wp:lineTo x="21647" y="20097"/>
                      <wp:lineTo x="21647" y="14650"/>
                      <wp:lineTo x="18754" y="13899"/>
                      <wp:lineTo x="11103" y="13899"/>
                      <wp:lineTo x="11103" y="7889"/>
                      <wp:lineTo x="11943" y="7889"/>
                      <wp:lineTo x="13436" y="6010"/>
                      <wp:lineTo x="13343" y="1503"/>
                      <wp:lineTo x="8304" y="1503"/>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57A1A7E9" w14:textId="485C9F15" w:rsidR="005033D7" w:rsidRDefault="005033D7" w:rsidP="00F607B2">
            <w:pPr>
              <w:jc w:val="both"/>
              <w:rPr>
                <w:rFonts w:ascii="Arial" w:hAnsi="Arial" w:cs="Arial"/>
              </w:rPr>
            </w:pPr>
          </w:p>
          <w:p w14:paraId="4051D6D1" w14:textId="63D9A393"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53C8F9C5" w:rsidR="00EB350B" w:rsidRPr="00A37038" w:rsidRDefault="00A164D7" w:rsidP="00ED356C">
            <w:pPr>
              <w:rPr>
                <w:rFonts w:ascii="Arial" w:hAnsi="Arial" w:cs="Arial"/>
                <w:color w:val="FF0000"/>
              </w:rPr>
            </w:pPr>
            <w:r w:rsidRPr="00A164D7">
              <w:rPr>
                <w:rFonts w:ascii="Arial" w:hAnsi="Arial" w:cs="Arial"/>
              </w:rPr>
              <w:t>The post holder will manager their own workload, they will from time to time be required to support the rest of the team meet deadlines</w:t>
            </w:r>
            <w:r>
              <w:rPr>
                <w:rFonts w:ascii="Arial" w:hAnsi="Arial" w:cs="Arial"/>
                <w:color w:val="FF0000"/>
              </w:rPr>
              <w:t xml:space="preserve">. </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ECB9E7E" w14:textId="77777777"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Able to communicate effectively with all levels of staff.</w:t>
            </w:r>
          </w:p>
          <w:p w14:paraId="148C29B5" w14:textId="77777777"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Able to inspire and motivate people to maintain the momentum of clinical audit projects.</w:t>
            </w:r>
          </w:p>
          <w:p w14:paraId="6028C7D0" w14:textId="77777777"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Able to support staff in the process of change.</w:t>
            </w:r>
          </w:p>
          <w:p w14:paraId="17866635" w14:textId="0B462D92"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Able to communicate with patients/carers as part of audit activity</w:t>
            </w:r>
            <w:r w:rsidR="00A164D7">
              <w:rPr>
                <w:rFonts w:ascii="Arial" w:eastAsia="Times New Roman" w:hAnsi="Arial" w:cs="Arial"/>
                <w:lang w:eastAsia="en-GB"/>
              </w:rPr>
              <w:t xml:space="preserve"> if required</w:t>
            </w:r>
            <w:r w:rsidRPr="00DE5C1F">
              <w:rPr>
                <w:rFonts w:ascii="Arial" w:eastAsia="Times New Roman" w:hAnsi="Arial" w:cs="Arial"/>
                <w:lang w:eastAsia="en-GB"/>
              </w:rPr>
              <w:t>.</w:t>
            </w:r>
          </w:p>
          <w:p w14:paraId="1A0BCB75" w14:textId="5F455B8C"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The role involves liaison with colleagues and a variety of healthcare professionals at all levels.  There is a substantial amount of self-direction but within the limits of departmental &amp; organisational processes and frameworks.</w:t>
            </w:r>
          </w:p>
          <w:p w14:paraId="518916ED" w14:textId="24B64E79"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 xml:space="preserve">Patients’ dignity, privacy and confidentiality should be maintained at all times either when obtaining information/data directly from the patient or indirectly from </w:t>
            </w:r>
            <w:r w:rsidR="00A164D7">
              <w:rPr>
                <w:rFonts w:ascii="Arial" w:eastAsia="Times New Roman" w:hAnsi="Arial" w:cs="Arial"/>
                <w:lang w:eastAsia="en-GB"/>
              </w:rPr>
              <w:t>patient records/</w:t>
            </w:r>
            <w:r w:rsidRPr="00DE5C1F">
              <w:rPr>
                <w:rFonts w:ascii="Arial" w:eastAsia="Times New Roman" w:hAnsi="Arial" w:cs="Arial"/>
                <w:lang w:eastAsia="en-GB"/>
              </w:rPr>
              <w:t>case notes.</w:t>
            </w:r>
          </w:p>
          <w:p w14:paraId="4E87D1A3" w14:textId="7C80A875"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05CC41B9" w14:textId="77777777"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To develop spreadsheets and other tools for data collection and reporting.</w:t>
            </w:r>
          </w:p>
          <w:p w14:paraId="08020FAE" w14:textId="77777777"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To collate, analyse and present audit data using appropriate data analysis and graphics software.</w:t>
            </w:r>
          </w:p>
          <w:p w14:paraId="522045E6" w14:textId="77777777"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To keep accurate records of progress on clinical audit and effectiveness projects.</w:t>
            </w:r>
          </w:p>
          <w:p w14:paraId="3B267188" w14:textId="77777777"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To provide advice to clinical teams on appropriate techniques for data collection, analysis methods and interpretation of results.</w:t>
            </w:r>
          </w:p>
          <w:p w14:paraId="4CDE343D" w14:textId="77777777"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 xml:space="preserve">To produce reports for teams presenting aggregated, comparative data and assist clinical staff in interpretation of audit results and development of action plans. </w:t>
            </w:r>
          </w:p>
          <w:p w14:paraId="0386ED18" w14:textId="77777777"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To attend meetings as required, representing the Department in a professional manner, including making accurate notes of meeting outcomes and giving verbal reports of meetings as appropriate.</w:t>
            </w:r>
          </w:p>
          <w:p w14:paraId="5D048B78" w14:textId="1B9387C5"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7BB8B184" w14:textId="77777777" w:rsid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Able to plan own workload, within agreed audit programme.</w:t>
            </w:r>
          </w:p>
          <w:p w14:paraId="0C2893D2" w14:textId="777F14DA" w:rsid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lastRenderedPageBreak/>
              <w:t>Able to prioritise and work to timescales.</w:t>
            </w:r>
          </w:p>
          <w:p w14:paraId="0C254F3A" w14:textId="17891BD9" w:rsidR="0087013E" w:rsidRPr="00F607B2" w:rsidRDefault="00DE5C1F" w:rsidP="00DE5C1F">
            <w:pPr>
              <w:jc w:val="both"/>
              <w:rPr>
                <w:rFonts w:ascii="Arial" w:hAnsi="Arial" w:cs="Arial"/>
                <w:color w:val="FF0000"/>
              </w:rPr>
            </w:pPr>
            <w:r w:rsidRPr="00DE5C1F">
              <w:rPr>
                <w:rFonts w:ascii="Arial" w:eastAsia="Times New Roman" w:hAnsi="Arial" w:cs="Arial"/>
                <w:lang w:eastAsia="en-GB"/>
              </w:rPr>
              <w:t>Able to maintain continuous professional development</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7EC93B82" w14:textId="58E8B2CF" w:rsidR="0087013E" w:rsidRPr="00F607B2" w:rsidRDefault="00DE5C1F" w:rsidP="00F607B2">
            <w:pPr>
              <w:jc w:val="both"/>
              <w:rPr>
                <w:rFonts w:ascii="Arial" w:hAnsi="Arial" w:cs="Arial"/>
              </w:rPr>
            </w:pPr>
            <w:r w:rsidRPr="00DE5C1F">
              <w:rPr>
                <w:rFonts w:ascii="Arial" w:hAnsi="Arial" w:cs="Arial"/>
              </w:rPr>
              <w:t>None</w:t>
            </w:r>
            <w:r w:rsidR="00531696" w:rsidRPr="00DE5C1F">
              <w:rPr>
                <w:rFonts w:ascii="Arial" w:hAnsi="Arial" w:cs="Arial"/>
              </w:rPr>
              <w:t xml:space="preserve"> </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2DC7A43D" w14:textId="77777777"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To work within trust and departmental policies.</w:t>
            </w:r>
          </w:p>
          <w:p w14:paraId="5EF47274" w14:textId="661E1473" w:rsidR="00DE5C1F" w:rsidRPr="00DE5C1F" w:rsidRDefault="00DE5C1F" w:rsidP="00DE5C1F">
            <w:pPr>
              <w:spacing w:before="200"/>
              <w:jc w:val="both"/>
              <w:rPr>
                <w:rFonts w:ascii="Arial" w:eastAsia="Times New Roman" w:hAnsi="Arial" w:cs="Arial"/>
                <w:b/>
                <w:lang w:eastAsia="en-GB"/>
              </w:rPr>
            </w:pPr>
            <w:r w:rsidRPr="00DE5C1F">
              <w:rPr>
                <w:rFonts w:ascii="Arial" w:eastAsia="Times New Roman" w:hAnsi="Arial" w:cs="Arial"/>
                <w:lang w:eastAsia="en-GB"/>
              </w:rPr>
              <w:t>To contribute to the development of local clinical audit policies and procedures</w:t>
            </w:r>
            <w:r>
              <w:rPr>
                <w:rFonts w:ascii="Arial" w:eastAsia="Times New Roman" w:hAnsi="Arial" w:cs="Arial"/>
                <w:b/>
                <w:lang w:eastAsia="en-GB"/>
              </w:rPr>
              <w:t>.</w:t>
            </w:r>
          </w:p>
          <w:p w14:paraId="5EDA39C9" w14:textId="663B5259" w:rsidR="008F7D36" w:rsidRPr="00F607B2" w:rsidRDefault="00DE5C1F" w:rsidP="00DE5C1F">
            <w:pPr>
              <w:spacing w:before="200"/>
              <w:jc w:val="both"/>
              <w:rPr>
                <w:rFonts w:ascii="Arial" w:hAnsi="Arial" w:cs="Arial"/>
              </w:rPr>
            </w:pPr>
            <w:r w:rsidRPr="00DE5C1F">
              <w:rPr>
                <w:rFonts w:ascii="Arial" w:eastAsia="Times New Roman" w:hAnsi="Arial" w:cs="Arial"/>
                <w:lang w:eastAsia="en-GB"/>
              </w:rPr>
              <w:t>To actively seek opportunities to contribute to the efficiency and effectiveness of the department, the service it provides and the standard of clinical governance support within the Trust</w:t>
            </w:r>
            <w:r>
              <w:rPr>
                <w:rFonts w:ascii="Arial" w:eastAsia="Times New Roman" w:hAnsi="Arial" w:cs="Arial"/>
                <w:lang w:eastAsia="en-GB"/>
              </w:rPr>
              <w:t>.</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3244AD8A" w:rsidR="00D44AB0" w:rsidRPr="00F607B2" w:rsidRDefault="00DE5C1F" w:rsidP="00F607B2">
            <w:pPr>
              <w:jc w:val="both"/>
              <w:rPr>
                <w:rFonts w:ascii="Arial" w:hAnsi="Arial" w:cs="Arial"/>
              </w:rPr>
            </w:pPr>
            <w:r w:rsidRPr="00DE5C1F">
              <w:rPr>
                <w:rFonts w:ascii="Arial" w:hAnsi="Arial" w:cs="Arial"/>
              </w:rPr>
              <w:t>N/a</w:t>
            </w:r>
            <w:r w:rsidR="0005796B" w:rsidRPr="00DE5C1F">
              <w:rPr>
                <w:rFonts w:ascii="Arial" w:hAnsi="Arial" w:cs="Arial"/>
              </w:rPr>
              <w:t xml:space="preserve"> </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014E1A2" w14:textId="6CA14F3F" w:rsidR="00D44AB0" w:rsidRPr="00F607B2" w:rsidRDefault="00DE5C1F" w:rsidP="00F607B2">
            <w:pPr>
              <w:jc w:val="both"/>
              <w:rPr>
                <w:rFonts w:ascii="Arial" w:hAnsi="Arial" w:cs="Arial"/>
              </w:rPr>
            </w:pPr>
            <w:r w:rsidRPr="00DE5C1F">
              <w:rPr>
                <w:rFonts w:ascii="Arial" w:hAnsi="Arial" w:cs="Arial"/>
              </w:rPr>
              <w:t>N/a</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74E28E92" w:rsidR="00D44AB0" w:rsidRPr="00F607B2" w:rsidRDefault="00A164D7" w:rsidP="00A164D7">
            <w:pPr>
              <w:jc w:val="both"/>
              <w:rPr>
                <w:rFonts w:ascii="Arial" w:hAnsi="Arial" w:cs="Arial"/>
              </w:rPr>
            </w:pPr>
            <w:r>
              <w:rPr>
                <w:rFonts w:ascii="Arial" w:hAnsi="Arial" w:cs="Arial"/>
              </w:rPr>
              <w:t>H</w:t>
            </w:r>
            <w:r w:rsidR="0005796B" w:rsidRPr="00A164D7">
              <w:rPr>
                <w:rFonts w:ascii="Arial" w:hAnsi="Arial" w:cs="Arial"/>
              </w:rPr>
              <w:t xml:space="preserve">andling of statistical information, recording information, entering </w:t>
            </w:r>
            <w:r>
              <w:rPr>
                <w:rFonts w:ascii="Arial" w:hAnsi="Arial" w:cs="Arial"/>
              </w:rPr>
              <w:t xml:space="preserve">and analysing </w:t>
            </w:r>
            <w:r w:rsidR="0005796B" w:rsidRPr="00A164D7">
              <w:rPr>
                <w:rFonts w:ascii="Arial" w:hAnsi="Arial" w:cs="Arial"/>
              </w:rPr>
              <w:t>data, using computer software</w:t>
            </w:r>
            <w:r>
              <w:rPr>
                <w:rFonts w:ascii="Arial" w:hAnsi="Arial" w:cs="Arial"/>
              </w:rPr>
              <w:t>.</w:t>
            </w:r>
            <w:r w:rsidR="0005796B" w:rsidRPr="00A164D7">
              <w:rPr>
                <w:rFonts w:ascii="Arial" w:hAnsi="Arial" w:cs="Arial"/>
              </w:rPr>
              <w:t xml:space="preserve"> </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790A6080" w:rsidR="00D44AB0" w:rsidRPr="00F607B2" w:rsidRDefault="00DE5C1F" w:rsidP="00F607B2">
            <w:pPr>
              <w:jc w:val="both"/>
              <w:rPr>
                <w:rFonts w:ascii="Arial" w:hAnsi="Arial" w:cs="Arial"/>
                <w:color w:val="FF0000"/>
              </w:rPr>
            </w:pPr>
            <w:r w:rsidRPr="00DE5C1F">
              <w:rPr>
                <w:rFonts w:ascii="Arial" w:hAnsi="Arial" w:cs="Arial"/>
              </w:rPr>
              <w:t>N/a</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5B8A9A16" w14:textId="65654FCB" w:rsidR="00105B4B" w:rsidRDefault="00DE5C1F" w:rsidP="00F607B2">
            <w:pPr>
              <w:jc w:val="both"/>
              <w:rPr>
                <w:rFonts w:ascii="Arial" w:hAnsi="Arial" w:cs="Arial"/>
              </w:rPr>
            </w:pPr>
            <w:r w:rsidRPr="00DE5C1F">
              <w:rPr>
                <w:rFonts w:ascii="Arial" w:hAnsi="Arial" w:cs="Arial"/>
              </w:rPr>
              <w:t xml:space="preserve">A high </w:t>
            </w:r>
            <w:r w:rsidR="00065DEE">
              <w:rPr>
                <w:rFonts w:ascii="Arial" w:hAnsi="Arial" w:cs="Arial"/>
              </w:rPr>
              <w:t xml:space="preserve">level </w:t>
            </w:r>
            <w:r w:rsidRPr="00DE5C1F">
              <w:rPr>
                <w:rFonts w:ascii="Arial" w:hAnsi="Arial" w:cs="Arial"/>
              </w:rPr>
              <w:t>of self-motivation, with the ability to organise and prioritise a complex and demanding workload under minimal day to day supervision.</w:t>
            </w:r>
          </w:p>
          <w:p w14:paraId="4DA72877" w14:textId="3CCE1AC4" w:rsidR="00105B4B" w:rsidRDefault="00DE5C1F" w:rsidP="00F607B2">
            <w:pPr>
              <w:jc w:val="both"/>
              <w:rPr>
                <w:rFonts w:ascii="Arial" w:hAnsi="Arial" w:cs="Arial"/>
              </w:rPr>
            </w:pPr>
            <w:r w:rsidRPr="00DE5C1F">
              <w:rPr>
                <w:rFonts w:ascii="Arial" w:hAnsi="Arial" w:cs="Arial"/>
              </w:rPr>
              <w:t xml:space="preserve"> Excellent communication and interpersonal skills, with the ability to develop and maintain co-operative working relationships with colleagues at all levels.</w:t>
            </w:r>
          </w:p>
          <w:p w14:paraId="1074CDF1" w14:textId="77777777" w:rsidR="00105B4B" w:rsidRDefault="00DE5C1F" w:rsidP="00F607B2">
            <w:pPr>
              <w:jc w:val="both"/>
              <w:rPr>
                <w:rFonts w:ascii="Arial" w:hAnsi="Arial" w:cs="Arial"/>
              </w:rPr>
            </w:pPr>
            <w:r w:rsidRPr="00DE5C1F">
              <w:rPr>
                <w:rFonts w:ascii="Arial" w:hAnsi="Arial" w:cs="Arial"/>
              </w:rPr>
              <w:t xml:space="preserve">An aptitude for innovation and problem-solving, working with and developing fundamental business processes. </w:t>
            </w:r>
          </w:p>
          <w:p w14:paraId="470FBF23" w14:textId="77777777" w:rsidR="00105B4B" w:rsidRDefault="00DE5C1F" w:rsidP="00F607B2">
            <w:pPr>
              <w:jc w:val="both"/>
              <w:rPr>
                <w:rFonts w:ascii="Arial" w:hAnsi="Arial" w:cs="Arial"/>
              </w:rPr>
            </w:pPr>
            <w:r w:rsidRPr="00DE5C1F">
              <w:rPr>
                <w:rFonts w:ascii="Arial" w:hAnsi="Arial" w:cs="Arial"/>
              </w:rPr>
              <w:t xml:space="preserve">The ability to present information clearly and concisely and to produce timely and professional written reports to a high standard. </w:t>
            </w:r>
          </w:p>
          <w:p w14:paraId="0DDB3A4B" w14:textId="77777777" w:rsidR="00105B4B" w:rsidRDefault="00DE5C1F" w:rsidP="00F607B2">
            <w:pPr>
              <w:jc w:val="both"/>
              <w:rPr>
                <w:rFonts w:ascii="Arial" w:hAnsi="Arial" w:cs="Arial"/>
              </w:rPr>
            </w:pPr>
            <w:r w:rsidRPr="00DE5C1F">
              <w:rPr>
                <w:rFonts w:ascii="Arial" w:hAnsi="Arial" w:cs="Arial"/>
              </w:rPr>
              <w:t xml:space="preserve">The ability to understand and interpret data, with an appreciation of the value of data 4 quality and confidentiality. </w:t>
            </w:r>
          </w:p>
          <w:p w14:paraId="38AC15D3" w14:textId="77777777" w:rsidR="00105B4B" w:rsidRDefault="00DE5C1F" w:rsidP="00F607B2">
            <w:pPr>
              <w:jc w:val="both"/>
              <w:rPr>
                <w:rFonts w:ascii="Arial" w:hAnsi="Arial" w:cs="Arial"/>
              </w:rPr>
            </w:pPr>
            <w:r w:rsidRPr="00DE5C1F">
              <w:rPr>
                <w:rFonts w:ascii="Arial" w:hAnsi="Arial" w:cs="Arial"/>
              </w:rPr>
              <w:t xml:space="preserve">A good standard of computer literacy including word processing and the use of spreadsheets and databases. </w:t>
            </w:r>
          </w:p>
          <w:p w14:paraId="1B2E2591" w14:textId="0B4D89CC" w:rsidR="007D3A41" w:rsidRPr="00F607B2" w:rsidRDefault="00DE5C1F" w:rsidP="00F607B2">
            <w:pPr>
              <w:jc w:val="both"/>
              <w:rPr>
                <w:rFonts w:ascii="Arial" w:hAnsi="Arial" w:cs="Arial"/>
                <w:color w:val="FF0000"/>
              </w:rPr>
            </w:pPr>
            <w:r w:rsidRPr="00DE5C1F">
              <w:rPr>
                <w:rFonts w:ascii="Arial" w:hAnsi="Arial" w:cs="Arial"/>
              </w:rPr>
              <w:t>The ability to work efficiently and effectively both as an individual and as part of a multidisciplinary team.</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12E65168" w14:textId="77777777" w:rsidR="00105B4B" w:rsidRDefault="00105B4B" w:rsidP="00DE5C1F">
            <w:pPr>
              <w:spacing w:before="200"/>
              <w:jc w:val="both"/>
              <w:rPr>
                <w:rFonts w:ascii="Arial" w:eastAsia="Times New Roman" w:hAnsi="Arial" w:cs="Arial"/>
                <w:lang w:eastAsia="en-GB"/>
              </w:rPr>
            </w:pPr>
            <w:r>
              <w:rPr>
                <w:rFonts w:ascii="Arial" w:eastAsia="Times New Roman" w:hAnsi="Arial" w:cs="Arial"/>
                <w:lang w:eastAsia="en-GB"/>
              </w:rPr>
              <w:t>The post requires minimal physical effort as it is predominantly office based, occasional requirement to travel to other sites.</w:t>
            </w:r>
          </w:p>
          <w:p w14:paraId="694C88BC" w14:textId="092606FA" w:rsidR="00DE5C1F" w:rsidRPr="00DE5C1F" w:rsidRDefault="00DE5C1F" w:rsidP="00DE5C1F">
            <w:pPr>
              <w:spacing w:before="200"/>
              <w:jc w:val="both"/>
              <w:rPr>
                <w:rFonts w:ascii="Arial" w:eastAsia="Times New Roman" w:hAnsi="Arial" w:cs="Arial"/>
                <w:b/>
                <w:lang w:eastAsia="en-GB"/>
              </w:rPr>
            </w:pPr>
            <w:r w:rsidRPr="00DE5C1F">
              <w:rPr>
                <w:rFonts w:ascii="Arial" w:eastAsia="Times New Roman" w:hAnsi="Arial" w:cs="Arial"/>
                <w:lang w:eastAsia="en-GB"/>
              </w:rPr>
              <w:t>Long periods of time spent in the clinical audit office working at computer/VDU</w:t>
            </w:r>
            <w:r>
              <w:rPr>
                <w:rFonts w:ascii="Arial" w:eastAsia="Times New Roman" w:hAnsi="Arial" w:cs="Arial"/>
                <w:lang w:eastAsia="en-GB"/>
              </w:rPr>
              <w:t>.</w:t>
            </w:r>
            <w:r w:rsidRPr="00DE5C1F">
              <w:rPr>
                <w:rFonts w:ascii="Arial" w:eastAsia="Times New Roman" w:hAnsi="Arial" w:cs="Arial"/>
                <w:b/>
                <w:lang w:eastAsia="en-GB"/>
              </w:rPr>
              <w:t xml:space="preserve"> </w:t>
            </w:r>
          </w:p>
          <w:p w14:paraId="3826721C" w14:textId="3FEF7BDF"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Occasional need to lift heavy sets of patient notes</w:t>
            </w:r>
            <w:r>
              <w:rPr>
                <w:rFonts w:ascii="Arial" w:eastAsia="Times New Roman" w:hAnsi="Arial" w:cs="Arial"/>
                <w:lang w:eastAsia="en-GB"/>
              </w:rPr>
              <w:t>.</w:t>
            </w:r>
          </w:p>
          <w:p w14:paraId="4A09771B" w14:textId="13BD8964"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6B30E4E7" w14:textId="442AFB17" w:rsidR="00DE5C1F" w:rsidRPr="00DE5C1F" w:rsidRDefault="00DE5C1F" w:rsidP="00DE5C1F">
            <w:pPr>
              <w:spacing w:before="200"/>
              <w:jc w:val="both"/>
              <w:rPr>
                <w:rFonts w:ascii="Arial" w:eastAsia="Times New Roman" w:hAnsi="Arial" w:cs="Arial"/>
                <w:lang w:eastAsia="en-GB"/>
              </w:rPr>
            </w:pPr>
            <w:r w:rsidRPr="00DE5C1F">
              <w:rPr>
                <w:rFonts w:ascii="Arial" w:eastAsia="Times New Roman" w:hAnsi="Arial" w:cs="Arial"/>
                <w:lang w:eastAsia="en-GB"/>
              </w:rPr>
              <w:t>Able to undertake complex clinical audit activities as major part of workload</w:t>
            </w:r>
            <w:r>
              <w:rPr>
                <w:rFonts w:ascii="Arial" w:eastAsia="Times New Roman" w:hAnsi="Arial" w:cs="Arial"/>
                <w:lang w:eastAsia="en-GB"/>
              </w:rPr>
              <w:t>.</w:t>
            </w:r>
          </w:p>
          <w:p w14:paraId="4973917D" w14:textId="0B1F2068" w:rsidR="0084654F" w:rsidRPr="00F607B2" w:rsidRDefault="00DE5C1F" w:rsidP="00DE5C1F">
            <w:pPr>
              <w:spacing w:before="200"/>
              <w:jc w:val="both"/>
              <w:rPr>
                <w:rFonts w:ascii="Arial" w:hAnsi="Arial" w:cs="Arial"/>
                <w:color w:val="FF0000"/>
              </w:rPr>
            </w:pPr>
            <w:r w:rsidRPr="00DE5C1F">
              <w:rPr>
                <w:rFonts w:ascii="Arial" w:eastAsia="Times New Roman" w:hAnsi="Arial" w:cs="Arial"/>
                <w:lang w:eastAsia="en-GB"/>
              </w:rPr>
              <w:t>Able to concentrate for long periods in designing projects, data analysis/ interpretation and delivering training</w:t>
            </w:r>
            <w:r>
              <w:rPr>
                <w:rFonts w:ascii="Arial" w:eastAsia="Times New Roman" w:hAnsi="Arial" w:cs="Arial"/>
                <w:lang w:eastAsia="en-GB"/>
              </w:rPr>
              <w:t>.</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2C4B697A" w:rsidR="0084654F" w:rsidRPr="00F607B2" w:rsidRDefault="00DE5C1F" w:rsidP="00DE5C1F">
            <w:pPr>
              <w:pStyle w:val="BodyText3"/>
              <w:rPr>
                <w:rFonts w:cs="Arial"/>
                <w:color w:val="FF0000"/>
              </w:rPr>
            </w:pPr>
            <w:r w:rsidRPr="00606E64">
              <w:rPr>
                <w:rFonts w:cs="Arial"/>
                <w:sz w:val="22"/>
                <w:szCs w:val="22"/>
              </w:rPr>
              <w:t>Occasional exposure to distressing medical information</w:t>
            </w:r>
            <w:r>
              <w:rPr>
                <w:rFonts w:cs="Arial"/>
                <w:sz w:val="22"/>
                <w:szCs w:val="22"/>
              </w:rPr>
              <w:t>.</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1FF0D5AB" w14:textId="7221D848" w:rsidR="00105B4B" w:rsidRDefault="00105B4B" w:rsidP="00F607B2">
            <w:pPr>
              <w:jc w:val="both"/>
              <w:rPr>
                <w:rFonts w:ascii="Arial" w:hAnsi="Arial" w:cs="Arial"/>
              </w:rPr>
            </w:pPr>
            <w:r w:rsidRPr="00105B4B">
              <w:rPr>
                <w:rFonts w:ascii="Arial" w:hAnsi="Arial" w:cs="Arial"/>
              </w:rPr>
              <w:t xml:space="preserve">The post is </w:t>
            </w:r>
            <w:r w:rsidR="003341EC">
              <w:rPr>
                <w:rFonts w:ascii="Arial" w:hAnsi="Arial" w:cs="Arial"/>
              </w:rPr>
              <w:t>split between being</w:t>
            </w:r>
            <w:r w:rsidRPr="00105B4B">
              <w:rPr>
                <w:rFonts w:ascii="Arial" w:hAnsi="Arial" w:cs="Arial"/>
              </w:rPr>
              <w:t xml:space="preserve"> office based</w:t>
            </w:r>
            <w:r w:rsidR="001E515C">
              <w:rPr>
                <w:rFonts w:ascii="Arial" w:hAnsi="Arial" w:cs="Arial"/>
              </w:rPr>
              <w:t xml:space="preserve"> and working from home</w:t>
            </w:r>
            <w:r w:rsidRPr="00105B4B">
              <w:rPr>
                <w:rFonts w:ascii="Arial" w:hAnsi="Arial" w:cs="Arial"/>
              </w:rPr>
              <w:t xml:space="preserve">, with </w:t>
            </w:r>
            <w:r>
              <w:rPr>
                <w:rFonts w:ascii="Arial" w:hAnsi="Arial" w:cs="Arial"/>
              </w:rPr>
              <w:t xml:space="preserve">occasional </w:t>
            </w:r>
            <w:r w:rsidRPr="00105B4B">
              <w:rPr>
                <w:rFonts w:ascii="Arial" w:hAnsi="Arial" w:cs="Arial"/>
              </w:rPr>
              <w:t>requirements to visit clinical areas within one or more of the Trust’s hospital sites.</w:t>
            </w:r>
          </w:p>
          <w:p w14:paraId="4C44760A" w14:textId="029820CA" w:rsidR="0084654F" w:rsidRPr="00F607B2" w:rsidRDefault="00105B4B" w:rsidP="00F607B2">
            <w:pPr>
              <w:jc w:val="both"/>
              <w:rPr>
                <w:rFonts w:ascii="Arial" w:hAnsi="Arial" w:cs="Arial"/>
                <w:color w:val="FF0000"/>
              </w:rPr>
            </w:pPr>
            <w:r w:rsidRPr="00105B4B">
              <w:rPr>
                <w:rFonts w:ascii="Arial" w:hAnsi="Arial" w:cs="Arial"/>
              </w:rPr>
              <w:lastRenderedPageBreak/>
              <w:t xml:space="preserve"> An appreciation of the hazards associated with working within a busy hospital will be important for the post holder</w:t>
            </w:r>
            <w:r>
              <w:rPr>
                <w:rFonts w:ascii="Arial" w:hAnsi="Arial" w:cs="Arial"/>
              </w:rPr>
              <w:t xml:space="preserve"> </w:t>
            </w:r>
            <w:r w:rsidR="00A164D7">
              <w:rPr>
                <w:rFonts w:ascii="Arial" w:hAnsi="Arial" w:cs="Arial"/>
              </w:rPr>
              <w:t xml:space="preserve">to </w:t>
            </w:r>
            <w:r>
              <w:rPr>
                <w:rFonts w:ascii="Arial" w:hAnsi="Arial" w:cs="Arial"/>
              </w:rPr>
              <w:t>includ</w:t>
            </w:r>
            <w:r w:rsidR="00A164D7">
              <w:rPr>
                <w:rFonts w:ascii="Arial" w:hAnsi="Arial" w:cs="Arial"/>
              </w:rPr>
              <w:t>e</w:t>
            </w:r>
            <w:r>
              <w:rPr>
                <w:rFonts w:ascii="Arial" w:hAnsi="Arial" w:cs="Arial"/>
              </w:rPr>
              <w:t xml:space="preserve"> policies such as bare below the elbow in clinical areas.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22A2FA39"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AF2DD3">
              <w:rPr>
                <w:rFonts w:ascii="Arial" w:hAnsi="Arial" w:cs="Arial"/>
              </w:rPr>
              <w:t>.</w:t>
            </w:r>
          </w:p>
          <w:p w14:paraId="476A9E49" w14:textId="77777777" w:rsidR="003B43F4" w:rsidRPr="00F607B2" w:rsidRDefault="003B43F4" w:rsidP="00F607B2">
            <w:pPr>
              <w:jc w:val="both"/>
              <w:rPr>
                <w:rFonts w:ascii="Arial" w:hAnsi="Arial" w:cs="Arial"/>
              </w:rPr>
            </w:pPr>
          </w:p>
          <w:p w14:paraId="604720FF" w14:textId="61663126"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AF2DD3">
              <w:rPr>
                <w:rFonts w:ascii="Arial" w:hAnsi="Arial" w:cs="Arial"/>
              </w:rPr>
              <w:t>.</w:t>
            </w:r>
            <w:r w:rsidR="003B43F4" w:rsidRPr="00F607B2">
              <w:rPr>
                <w:rFonts w:ascii="Arial" w:hAnsi="Arial" w:cs="Arial"/>
              </w:rPr>
              <w:t xml:space="preserve"> </w:t>
            </w:r>
          </w:p>
          <w:p w14:paraId="23C9C59C" w14:textId="77777777" w:rsidR="003B43F4" w:rsidRPr="00F607B2" w:rsidRDefault="003B43F4" w:rsidP="00F607B2">
            <w:pPr>
              <w:jc w:val="both"/>
              <w:rPr>
                <w:rFonts w:ascii="Arial" w:hAnsi="Arial" w:cs="Arial"/>
                <w:b/>
              </w:rPr>
            </w:pPr>
          </w:p>
          <w:p w14:paraId="0EAEA587" w14:textId="6A214ED6"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w:t>
            </w:r>
            <w:r w:rsidR="00E65F6B">
              <w:rPr>
                <w:rFonts w:ascii="Arial" w:hAnsi="Arial" w:cs="Arial"/>
              </w:rPr>
              <w:t>themselves</w:t>
            </w:r>
            <w:r w:rsidR="003B43F4" w:rsidRPr="00F607B2">
              <w:rPr>
                <w:rFonts w:ascii="Arial" w:hAnsi="Arial" w:cs="Arial"/>
              </w:rPr>
              <w:t xml:space="preserve"> at all times in such a manner as to minimise the risk of healthcare associated infection</w:t>
            </w:r>
            <w:r w:rsidR="00AF2DD3">
              <w:rPr>
                <w:rFonts w:ascii="Arial" w:hAnsi="Arial" w:cs="Arial"/>
              </w:rPr>
              <w:t>.</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32158134" w14:textId="3504F176" w:rsidR="002B7A29" w:rsidRPr="00F607B2" w:rsidRDefault="00B735BB" w:rsidP="00036233">
            <w:pPr>
              <w:pStyle w:val="ListParagraph"/>
              <w:ind w:left="33"/>
              <w:rPr>
                <w:rFonts w:cs="Arial"/>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r w:rsidR="002B7A29" w:rsidRPr="00BD7483">
              <w:rPr>
                <w:rFonts w:cs="Arial"/>
                <w:i/>
                <w:iCs/>
                <w:color w:val="000000"/>
                <w:lang w:val="en-US"/>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23C3662" w:rsidR="008F7D36" w:rsidRPr="00F607B2" w:rsidRDefault="00AF2DD3" w:rsidP="00AE0EC0">
            <w:pPr>
              <w:jc w:val="both"/>
              <w:rPr>
                <w:rFonts w:ascii="Arial" w:hAnsi="Arial" w:cs="Arial"/>
              </w:rPr>
            </w:pPr>
            <w:r>
              <w:rPr>
                <w:rFonts w:ascii="Arial" w:hAnsi="Arial" w:cs="Arial"/>
              </w:rPr>
              <w:t>Clinical Audit &amp; Effectiveness Facilitator</w:t>
            </w:r>
          </w:p>
        </w:tc>
      </w:tr>
    </w:tbl>
    <w:p w14:paraId="1071F580" w14:textId="77777777" w:rsidR="008F7D36" w:rsidRDefault="008F7D36" w:rsidP="00F607B2">
      <w:pPr>
        <w:spacing w:after="0" w:line="240" w:lineRule="auto"/>
        <w:jc w:val="both"/>
        <w:rPr>
          <w:rFonts w:ascii="Arial" w:hAnsi="Arial" w:cs="Arial"/>
        </w:rPr>
      </w:pPr>
    </w:p>
    <w:p w14:paraId="52F37878" w14:textId="1AFF13F6"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712C264" w14:textId="4D192C48" w:rsidR="00F65ABC" w:rsidRPr="00F65ABC" w:rsidRDefault="009A56C6" w:rsidP="00884334">
            <w:pPr>
              <w:jc w:val="both"/>
              <w:rPr>
                <w:rFonts w:ascii="Arial" w:hAnsi="Arial" w:cs="Arial"/>
              </w:rPr>
            </w:pPr>
            <w:r w:rsidRPr="00F65ABC">
              <w:rPr>
                <w:rFonts w:ascii="Arial" w:hAnsi="Arial" w:cs="Arial"/>
              </w:rPr>
              <w:t xml:space="preserve">Educated to degree level or equivalent vocational experience. </w:t>
            </w:r>
          </w:p>
          <w:p w14:paraId="39249FF4" w14:textId="5CF52330" w:rsid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Training in data collection and analysis methods.</w:t>
            </w:r>
          </w:p>
          <w:p w14:paraId="4353C220" w14:textId="254EEFCF"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Theoretical and practical knowledge of clinical audit (or a related quality improvement approach) processes, procedures, and methodologies acquired through experience and/or training.</w:t>
            </w:r>
          </w:p>
          <w:p w14:paraId="6C4423A4" w14:textId="77777777" w:rsidR="00F65ABC" w:rsidRPr="00F65ABC" w:rsidRDefault="00F65ABC" w:rsidP="00884334">
            <w:pPr>
              <w:jc w:val="both"/>
              <w:rPr>
                <w:rFonts w:ascii="Arial" w:hAnsi="Arial" w:cs="Arial"/>
              </w:rPr>
            </w:pPr>
          </w:p>
          <w:p w14:paraId="15885A2B" w14:textId="4926C5D1" w:rsidR="001D2D93" w:rsidRPr="00F607B2" w:rsidRDefault="009A56C6" w:rsidP="00884334">
            <w:pPr>
              <w:jc w:val="both"/>
              <w:rPr>
                <w:rFonts w:ascii="Arial" w:hAnsi="Arial" w:cs="Arial"/>
                <w:color w:val="FF0000"/>
              </w:rPr>
            </w:pPr>
            <w:r w:rsidRPr="00F65ABC">
              <w:rPr>
                <w:rFonts w:ascii="Arial" w:hAnsi="Arial" w:cs="Arial"/>
              </w:rPr>
              <w:t>Evidence of Continual Professional Development.</w:t>
            </w:r>
          </w:p>
        </w:tc>
        <w:tc>
          <w:tcPr>
            <w:tcW w:w="1398" w:type="dxa"/>
          </w:tcPr>
          <w:p w14:paraId="7C1B76A4" w14:textId="77777777" w:rsidR="001D2D93" w:rsidRDefault="001D2D93" w:rsidP="00F65ABC">
            <w:pPr>
              <w:jc w:val="center"/>
              <w:rPr>
                <w:rFonts w:ascii="Arial" w:hAnsi="Arial" w:cs="Arial"/>
              </w:rPr>
            </w:pPr>
          </w:p>
          <w:p w14:paraId="09644077" w14:textId="77777777" w:rsidR="000C32E3" w:rsidRDefault="00F65ABC" w:rsidP="00F65ABC">
            <w:pPr>
              <w:jc w:val="center"/>
              <w:rPr>
                <w:rFonts w:ascii="Arial" w:hAnsi="Arial" w:cs="Arial"/>
              </w:rPr>
            </w:pPr>
            <w:r>
              <w:rPr>
                <w:rFonts w:ascii="Arial" w:hAnsi="Arial" w:cs="Arial"/>
              </w:rPr>
              <w:t>E</w:t>
            </w:r>
          </w:p>
          <w:p w14:paraId="22E3BCB8" w14:textId="77777777" w:rsidR="00F65ABC" w:rsidRDefault="00F65ABC" w:rsidP="00F65ABC">
            <w:pPr>
              <w:jc w:val="center"/>
              <w:rPr>
                <w:rFonts w:ascii="Arial" w:hAnsi="Arial" w:cs="Arial"/>
              </w:rPr>
            </w:pPr>
          </w:p>
          <w:p w14:paraId="3E881C26" w14:textId="77777777" w:rsidR="00F65ABC" w:rsidRDefault="00F65ABC" w:rsidP="00F65ABC">
            <w:pPr>
              <w:jc w:val="center"/>
              <w:rPr>
                <w:rFonts w:ascii="Arial" w:hAnsi="Arial" w:cs="Arial"/>
              </w:rPr>
            </w:pPr>
          </w:p>
          <w:p w14:paraId="2C83B5CD" w14:textId="77777777" w:rsidR="00F65ABC" w:rsidRDefault="00F65ABC" w:rsidP="00F65ABC">
            <w:pPr>
              <w:jc w:val="center"/>
              <w:rPr>
                <w:rFonts w:ascii="Arial" w:hAnsi="Arial" w:cs="Arial"/>
              </w:rPr>
            </w:pPr>
          </w:p>
          <w:p w14:paraId="2CC5742F" w14:textId="77777777" w:rsidR="00F65ABC" w:rsidRDefault="00F65ABC" w:rsidP="00F65ABC">
            <w:pPr>
              <w:jc w:val="center"/>
              <w:rPr>
                <w:rFonts w:ascii="Arial" w:hAnsi="Arial" w:cs="Arial"/>
              </w:rPr>
            </w:pPr>
          </w:p>
          <w:p w14:paraId="5D331E98" w14:textId="77777777" w:rsidR="00F65ABC" w:rsidRDefault="00F65ABC" w:rsidP="00F65ABC">
            <w:pPr>
              <w:jc w:val="center"/>
              <w:rPr>
                <w:rFonts w:ascii="Arial" w:hAnsi="Arial" w:cs="Arial"/>
              </w:rPr>
            </w:pPr>
          </w:p>
          <w:p w14:paraId="103CF8F3" w14:textId="77777777" w:rsidR="00F65ABC" w:rsidRDefault="00F65ABC" w:rsidP="00F65ABC">
            <w:pPr>
              <w:jc w:val="center"/>
              <w:rPr>
                <w:rFonts w:ascii="Arial" w:hAnsi="Arial" w:cs="Arial"/>
              </w:rPr>
            </w:pPr>
          </w:p>
          <w:p w14:paraId="2AF7E629" w14:textId="70D76F4F" w:rsidR="00F65ABC" w:rsidRPr="00F607B2" w:rsidRDefault="00F65ABC" w:rsidP="00F65ABC">
            <w:pPr>
              <w:jc w:val="center"/>
              <w:rPr>
                <w:rFonts w:ascii="Arial" w:hAnsi="Arial" w:cs="Arial"/>
              </w:rPr>
            </w:pPr>
            <w:r>
              <w:rPr>
                <w:rFonts w:ascii="Arial" w:hAnsi="Arial" w:cs="Arial"/>
              </w:rPr>
              <w:t>E</w:t>
            </w:r>
          </w:p>
        </w:tc>
        <w:tc>
          <w:tcPr>
            <w:tcW w:w="1275" w:type="dxa"/>
          </w:tcPr>
          <w:p w14:paraId="0ECF33C3" w14:textId="77777777" w:rsidR="001D2D93" w:rsidRDefault="001D2D93" w:rsidP="00F65ABC">
            <w:pPr>
              <w:jc w:val="center"/>
              <w:rPr>
                <w:rFonts w:ascii="Arial" w:hAnsi="Arial" w:cs="Arial"/>
              </w:rPr>
            </w:pPr>
          </w:p>
          <w:p w14:paraId="5947355F" w14:textId="77777777" w:rsidR="00F65ABC" w:rsidRDefault="00F65ABC" w:rsidP="00F65ABC">
            <w:pPr>
              <w:jc w:val="center"/>
              <w:rPr>
                <w:rFonts w:ascii="Arial" w:hAnsi="Arial" w:cs="Arial"/>
              </w:rPr>
            </w:pPr>
          </w:p>
          <w:p w14:paraId="318F0EBA" w14:textId="5834CA03" w:rsidR="00F65ABC" w:rsidRDefault="00F65ABC" w:rsidP="00F65ABC">
            <w:pPr>
              <w:jc w:val="center"/>
              <w:rPr>
                <w:rFonts w:ascii="Arial" w:hAnsi="Arial" w:cs="Arial"/>
              </w:rPr>
            </w:pPr>
            <w:r>
              <w:rPr>
                <w:rFonts w:ascii="Arial" w:hAnsi="Arial" w:cs="Arial"/>
              </w:rPr>
              <w:t>D</w:t>
            </w:r>
          </w:p>
          <w:p w14:paraId="5C6B9EFF" w14:textId="77777777" w:rsidR="00F65ABC" w:rsidRDefault="00F65ABC" w:rsidP="00F65ABC">
            <w:pPr>
              <w:jc w:val="center"/>
              <w:rPr>
                <w:rFonts w:ascii="Arial" w:hAnsi="Arial" w:cs="Arial"/>
              </w:rPr>
            </w:pPr>
          </w:p>
          <w:p w14:paraId="7ADA0DD4" w14:textId="77777777" w:rsidR="00F65ABC" w:rsidRDefault="00F65ABC" w:rsidP="00F65ABC">
            <w:pPr>
              <w:jc w:val="center"/>
              <w:rPr>
                <w:rFonts w:ascii="Arial" w:hAnsi="Arial" w:cs="Arial"/>
              </w:rPr>
            </w:pPr>
          </w:p>
          <w:p w14:paraId="034571C3" w14:textId="1A517D06" w:rsidR="00F65ABC" w:rsidRPr="00F607B2" w:rsidRDefault="00F65ABC" w:rsidP="00F65ABC">
            <w:pPr>
              <w:jc w:val="center"/>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6F05328" w14:textId="77777777"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Experience in the design of clinical audit or related quality improvement approaches, including the analysis and interpretation of audit results</w:t>
            </w:r>
          </w:p>
          <w:p w14:paraId="6CB2F0FB" w14:textId="77777777"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Proficient in the use of data analysis software, eg. SPSS, Access,Excel, Datix</w:t>
            </w:r>
          </w:p>
          <w:p w14:paraId="27D3CA04" w14:textId="77777777"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Experience in the design, development and maintenance of databases (D)</w:t>
            </w:r>
          </w:p>
          <w:p w14:paraId="02F9C69C" w14:textId="77777777"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Project facilitation skills</w:t>
            </w:r>
          </w:p>
          <w:p w14:paraId="43450944" w14:textId="77777777"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Effective report writing skills, including the presentation of data</w:t>
            </w:r>
          </w:p>
          <w:p w14:paraId="4A815131" w14:textId="77777777"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The ability to extract and analyse complex data from business management IT systems and databases.</w:t>
            </w:r>
          </w:p>
          <w:p w14:paraId="6796A7C9" w14:textId="5D5EB7AF" w:rsid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Knowledge of information governance regulations and requirements as they relate to healthcare service providers.</w:t>
            </w:r>
          </w:p>
          <w:p w14:paraId="15B9ABA3" w14:textId="77777777" w:rsidR="00036233" w:rsidRPr="00F65ABC" w:rsidRDefault="00036233" w:rsidP="00F65ABC">
            <w:pPr>
              <w:tabs>
                <w:tab w:val="left" w:pos="720"/>
              </w:tabs>
              <w:spacing w:before="200"/>
              <w:rPr>
                <w:rFonts w:ascii="Arial" w:eastAsia="Times New Roman" w:hAnsi="Arial" w:cs="Arial"/>
                <w:lang w:eastAsia="en-GB"/>
              </w:rPr>
            </w:pPr>
          </w:p>
          <w:p w14:paraId="73E9D6CA" w14:textId="6B694235" w:rsidR="000E5016" w:rsidRPr="000C32E3" w:rsidRDefault="00F65ABC" w:rsidP="00F65ABC">
            <w:pPr>
              <w:jc w:val="both"/>
              <w:rPr>
                <w:rFonts w:ascii="Arial" w:hAnsi="Arial" w:cs="Arial"/>
                <w:color w:val="FF0000"/>
              </w:rPr>
            </w:pPr>
            <w:r w:rsidRPr="00F65ABC">
              <w:rPr>
                <w:rFonts w:ascii="Arial" w:eastAsia="Times New Roman" w:hAnsi="Arial" w:cs="Arial"/>
                <w:lang w:eastAsia="en-GB"/>
              </w:rPr>
              <w:t>Presentation skills, including delivery of training.</w:t>
            </w:r>
          </w:p>
        </w:tc>
        <w:tc>
          <w:tcPr>
            <w:tcW w:w="1398" w:type="dxa"/>
          </w:tcPr>
          <w:p w14:paraId="22706418" w14:textId="77777777" w:rsidR="001D2D93" w:rsidRDefault="001D2D93" w:rsidP="00F65ABC">
            <w:pPr>
              <w:jc w:val="center"/>
              <w:rPr>
                <w:rFonts w:ascii="Arial" w:hAnsi="Arial" w:cs="Arial"/>
              </w:rPr>
            </w:pPr>
          </w:p>
          <w:p w14:paraId="002B985C" w14:textId="77777777" w:rsidR="00F65ABC" w:rsidRDefault="00F65ABC" w:rsidP="00F65ABC">
            <w:pPr>
              <w:jc w:val="center"/>
              <w:rPr>
                <w:rFonts w:ascii="Arial" w:hAnsi="Arial" w:cs="Arial"/>
              </w:rPr>
            </w:pPr>
          </w:p>
          <w:p w14:paraId="1B1BD391" w14:textId="77777777" w:rsidR="00F65ABC" w:rsidRDefault="00F65ABC" w:rsidP="00F65ABC">
            <w:pPr>
              <w:jc w:val="center"/>
              <w:rPr>
                <w:rFonts w:ascii="Arial" w:hAnsi="Arial" w:cs="Arial"/>
              </w:rPr>
            </w:pPr>
          </w:p>
          <w:p w14:paraId="57230153" w14:textId="77777777" w:rsidR="00F65ABC" w:rsidRDefault="00F65ABC" w:rsidP="00F65ABC">
            <w:pPr>
              <w:jc w:val="center"/>
              <w:rPr>
                <w:rFonts w:ascii="Arial" w:hAnsi="Arial" w:cs="Arial"/>
              </w:rPr>
            </w:pPr>
          </w:p>
          <w:p w14:paraId="2CA32487" w14:textId="77777777" w:rsidR="00F65ABC" w:rsidRDefault="00F65ABC" w:rsidP="00F65ABC">
            <w:pPr>
              <w:jc w:val="center"/>
              <w:rPr>
                <w:rFonts w:ascii="Arial" w:hAnsi="Arial" w:cs="Arial"/>
              </w:rPr>
            </w:pPr>
            <w:r>
              <w:rPr>
                <w:rFonts w:ascii="Arial" w:hAnsi="Arial" w:cs="Arial"/>
              </w:rPr>
              <w:t>E</w:t>
            </w:r>
          </w:p>
          <w:p w14:paraId="362CF66D" w14:textId="77777777" w:rsidR="00F65ABC" w:rsidRDefault="00F65ABC" w:rsidP="00F65ABC">
            <w:pPr>
              <w:jc w:val="center"/>
              <w:rPr>
                <w:rFonts w:ascii="Arial" w:hAnsi="Arial" w:cs="Arial"/>
              </w:rPr>
            </w:pPr>
          </w:p>
          <w:p w14:paraId="0B6F57F6" w14:textId="77777777" w:rsidR="00F65ABC" w:rsidRDefault="00F65ABC" w:rsidP="00F65ABC">
            <w:pPr>
              <w:jc w:val="center"/>
              <w:rPr>
                <w:rFonts w:ascii="Arial" w:hAnsi="Arial" w:cs="Arial"/>
              </w:rPr>
            </w:pPr>
          </w:p>
          <w:p w14:paraId="57EF0311" w14:textId="77777777" w:rsidR="00F65ABC" w:rsidRDefault="00F65ABC" w:rsidP="00F65ABC">
            <w:pPr>
              <w:jc w:val="center"/>
              <w:rPr>
                <w:rFonts w:ascii="Arial" w:hAnsi="Arial" w:cs="Arial"/>
              </w:rPr>
            </w:pPr>
          </w:p>
          <w:p w14:paraId="767BAAAE" w14:textId="77777777" w:rsidR="00F65ABC" w:rsidRDefault="00F65ABC" w:rsidP="00F65ABC">
            <w:pPr>
              <w:jc w:val="center"/>
              <w:rPr>
                <w:rFonts w:ascii="Arial" w:hAnsi="Arial" w:cs="Arial"/>
              </w:rPr>
            </w:pPr>
          </w:p>
          <w:p w14:paraId="6F92ABA1" w14:textId="77777777" w:rsidR="00F65ABC" w:rsidRDefault="00F65ABC" w:rsidP="00F65ABC">
            <w:pPr>
              <w:jc w:val="center"/>
              <w:rPr>
                <w:rFonts w:ascii="Arial" w:hAnsi="Arial" w:cs="Arial"/>
              </w:rPr>
            </w:pPr>
          </w:p>
          <w:p w14:paraId="6DBD9532" w14:textId="77777777" w:rsidR="00F65ABC" w:rsidRDefault="00F65ABC" w:rsidP="00F65ABC">
            <w:pPr>
              <w:jc w:val="center"/>
              <w:rPr>
                <w:rFonts w:ascii="Arial" w:hAnsi="Arial" w:cs="Arial"/>
              </w:rPr>
            </w:pPr>
          </w:p>
          <w:p w14:paraId="1DE5CFF7" w14:textId="77777777" w:rsidR="00F65ABC" w:rsidRDefault="00F65ABC" w:rsidP="00F65ABC">
            <w:pPr>
              <w:jc w:val="center"/>
              <w:rPr>
                <w:rFonts w:ascii="Arial" w:hAnsi="Arial" w:cs="Arial"/>
              </w:rPr>
            </w:pPr>
            <w:r>
              <w:rPr>
                <w:rFonts w:ascii="Arial" w:hAnsi="Arial" w:cs="Arial"/>
              </w:rPr>
              <w:t>E</w:t>
            </w:r>
          </w:p>
          <w:p w14:paraId="729EF8C4" w14:textId="77777777" w:rsidR="00F65ABC" w:rsidRDefault="00F65ABC" w:rsidP="00F65ABC">
            <w:pPr>
              <w:jc w:val="center"/>
              <w:rPr>
                <w:rFonts w:ascii="Arial" w:hAnsi="Arial" w:cs="Arial"/>
              </w:rPr>
            </w:pPr>
          </w:p>
          <w:p w14:paraId="6CE1FBB7" w14:textId="57BA7335" w:rsidR="00F65ABC" w:rsidRPr="00F607B2" w:rsidRDefault="00F65ABC" w:rsidP="00F65ABC">
            <w:pPr>
              <w:jc w:val="center"/>
              <w:rPr>
                <w:rFonts w:ascii="Arial" w:hAnsi="Arial" w:cs="Arial"/>
              </w:rPr>
            </w:pPr>
            <w:r>
              <w:rPr>
                <w:rFonts w:ascii="Arial" w:hAnsi="Arial" w:cs="Arial"/>
              </w:rPr>
              <w:t>E</w:t>
            </w:r>
          </w:p>
        </w:tc>
        <w:tc>
          <w:tcPr>
            <w:tcW w:w="1275" w:type="dxa"/>
          </w:tcPr>
          <w:p w14:paraId="54A2B2E9" w14:textId="77777777" w:rsidR="001D2D93" w:rsidRDefault="001D2D93" w:rsidP="00F65ABC">
            <w:pPr>
              <w:jc w:val="center"/>
              <w:rPr>
                <w:rFonts w:ascii="Arial" w:hAnsi="Arial" w:cs="Arial"/>
              </w:rPr>
            </w:pPr>
          </w:p>
          <w:p w14:paraId="73D2E488" w14:textId="77777777" w:rsidR="00F65ABC" w:rsidRDefault="00F65ABC" w:rsidP="00F65ABC">
            <w:pPr>
              <w:jc w:val="center"/>
              <w:rPr>
                <w:rFonts w:ascii="Arial" w:hAnsi="Arial" w:cs="Arial"/>
              </w:rPr>
            </w:pPr>
          </w:p>
          <w:p w14:paraId="7073B546" w14:textId="77777777" w:rsidR="00F65ABC" w:rsidRDefault="00F65ABC" w:rsidP="00F65ABC">
            <w:pPr>
              <w:jc w:val="center"/>
              <w:rPr>
                <w:rFonts w:ascii="Arial" w:hAnsi="Arial" w:cs="Arial"/>
              </w:rPr>
            </w:pPr>
            <w:r>
              <w:rPr>
                <w:rFonts w:ascii="Arial" w:hAnsi="Arial" w:cs="Arial"/>
              </w:rPr>
              <w:t>D</w:t>
            </w:r>
          </w:p>
          <w:p w14:paraId="2EDB7F73" w14:textId="77777777" w:rsidR="00F65ABC" w:rsidRDefault="00F65ABC" w:rsidP="00F65ABC">
            <w:pPr>
              <w:jc w:val="center"/>
              <w:rPr>
                <w:rFonts w:ascii="Arial" w:hAnsi="Arial" w:cs="Arial"/>
              </w:rPr>
            </w:pPr>
          </w:p>
          <w:p w14:paraId="0127DB28" w14:textId="77777777" w:rsidR="00F65ABC" w:rsidRDefault="00F65ABC" w:rsidP="00F65ABC">
            <w:pPr>
              <w:jc w:val="center"/>
              <w:rPr>
                <w:rFonts w:ascii="Arial" w:hAnsi="Arial" w:cs="Arial"/>
              </w:rPr>
            </w:pPr>
          </w:p>
          <w:p w14:paraId="71015E1D" w14:textId="77777777" w:rsidR="00F65ABC" w:rsidRDefault="00F65ABC" w:rsidP="00F65ABC">
            <w:pPr>
              <w:jc w:val="center"/>
              <w:rPr>
                <w:rFonts w:ascii="Arial" w:hAnsi="Arial" w:cs="Arial"/>
              </w:rPr>
            </w:pPr>
          </w:p>
          <w:p w14:paraId="5F640869" w14:textId="77777777" w:rsidR="00F65ABC" w:rsidRDefault="00F65ABC" w:rsidP="00F65ABC">
            <w:pPr>
              <w:jc w:val="center"/>
              <w:rPr>
                <w:rFonts w:ascii="Arial" w:hAnsi="Arial" w:cs="Arial"/>
              </w:rPr>
            </w:pPr>
          </w:p>
          <w:p w14:paraId="6AAC1823" w14:textId="5C824B0D" w:rsidR="00F65ABC" w:rsidRDefault="00F65ABC" w:rsidP="00F65ABC">
            <w:pPr>
              <w:jc w:val="center"/>
              <w:rPr>
                <w:rFonts w:ascii="Arial" w:hAnsi="Arial" w:cs="Arial"/>
              </w:rPr>
            </w:pPr>
            <w:r>
              <w:rPr>
                <w:rFonts w:ascii="Arial" w:hAnsi="Arial" w:cs="Arial"/>
              </w:rPr>
              <w:t>D</w:t>
            </w:r>
          </w:p>
          <w:p w14:paraId="0D8617C7" w14:textId="6C4AEFE7" w:rsidR="00F65ABC" w:rsidRDefault="00F65ABC" w:rsidP="00F65ABC">
            <w:pPr>
              <w:jc w:val="center"/>
              <w:rPr>
                <w:rFonts w:ascii="Arial" w:hAnsi="Arial" w:cs="Arial"/>
              </w:rPr>
            </w:pPr>
          </w:p>
          <w:p w14:paraId="11E25D1E" w14:textId="341B0677" w:rsidR="00F65ABC" w:rsidRDefault="00F65ABC" w:rsidP="00F65ABC">
            <w:pPr>
              <w:jc w:val="center"/>
              <w:rPr>
                <w:rFonts w:ascii="Arial" w:hAnsi="Arial" w:cs="Arial"/>
              </w:rPr>
            </w:pPr>
            <w:r>
              <w:rPr>
                <w:rFonts w:ascii="Arial" w:hAnsi="Arial" w:cs="Arial"/>
              </w:rPr>
              <w:t>D</w:t>
            </w:r>
          </w:p>
          <w:p w14:paraId="6097CB86" w14:textId="77777777" w:rsidR="00F65ABC" w:rsidRDefault="00F65ABC" w:rsidP="00F65ABC">
            <w:pPr>
              <w:jc w:val="center"/>
              <w:rPr>
                <w:rFonts w:ascii="Arial" w:hAnsi="Arial" w:cs="Arial"/>
              </w:rPr>
            </w:pPr>
          </w:p>
          <w:p w14:paraId="36B7D625" w14:textId="77777777" w:rsidR="00F65ABC" w:rsidRDefault="00F65ABC" w:rsidP="00F65ABC">
            <w:pPr>
              <w:jc w:val="center"/>
              <w:rPr>
                <w:rFonts w:ascii="Arial" w:hAnsi="Arial" w:cs="Arial"/>
              </w:rPr>
            </w:pPr>
          </w:p>
          <w:p w14:paraId="02F16BAA" w14:textId="77777777" w:rsidR="00F65ABC" w:rsidRDefault="00F65ABC" w:rsidP="00F65ABC">
            <w:pPr>
              <w:jc w:val="center"/>
              <w:rPr>
                <w:rFonts w:ascii="Arial" w:hAnsi="Arial" w:cs="Arial"/>
              </w:rPr>
            </w:pPr>
          </w:p>
          <w:p w14:paraId="00F50515" w14:textId="77777777" w:rsidR="00F65ABC" w:rsidRDefault="00F65ABC" w:rsidP="00F65ABC">
            <w:pPr>
              <w:jc w:val="center"/>
              <w:rPr>
                <w:rFonts w:ascii="Arial" w:hAnsi="Arial" w:cs="Arial"/>
              </w:rPr>
            </w:pPr>
          </w:p>
          <w:p w14:paraId="29489AEF" w14:textId="77777777" w:rsidR="00F65ABC" w:rsidRDefault="00F65ABC" w:rsidP="00F65ABC">
            <w:pPr>
              <w:jc w:val="center"/>
              <w:rPr>
                <w:rFonts w:ascii="Arial" w:hAnsi="Arial" w:cs="Arial"/>
              </w:rPr>
            </w:pPr>
          </w:p>
          <w:p w14:paraId="03BAAEC0" w14:textId="77777777" w:rsidR="00F65ABC" w:rsidRDefault="00F65ABC" w:rsidP="00F65ABC">
            <w:pPr>
              <w:jc w:val="center"/>
              <w:rPr>
                <w:rFonts w:ascii="Arial" w:hAnsi="Arial" w:cs="Arial"/>
              </w:rPr>
            </w:pPr>
            <w:r>
              <w:rPr>
                <w:rFonts w:ascii="Arial" w:hAnsi="Arial" w:cs="Arial"/>
              </w:rPr>
              <w:t>D</w:t>
            </w:r>
          </w:p>
          <w:p w14:paraId="34168AE1" w14:textId="77777777" w:rsidR="00F65ABC" w:rsidRDefault="00F65ABC" w:rsidP="00F65ABC">
            <w:pPr>
              <w:jc w:val="center"/>
              <w:rPr>
                <w:rFonts w:ascii="Arial" w:hAnsi="Arial" w:cs="Arial"/>
              </w:rPr>
            </w:pPr>
          </w:p>
          <w:p w14:paraId="63F448C3" w14:textId="77777777" w:rsidR="00F65ABC" w:rsidRDefault="00F65ABC" w:rsidP="00F65ABC">
            <w:pPr>
              <w:jc w:val="center"/>
              <w:rPr>
                <w:rFonts w:ascii="Arial" w:hAnsi="Arial" w:cs="Arial"/>
              </w:rPr>
            </w:pPr>
          </w:p>
          <w:p w14:paraId="495CB9D7" w14:textId="77777777" w:rsidR="00F65ABC" w:rsidRDefault="00F65ABC" w:rsidP="00F65ABC">
            <w:pPr>
              <w:jc w:val="center"/>
              <w:rPr>
                <w:rFonts w:ascii="Arial" w:hAnsi="Arial" w:cs="Arial"/>
              </w:rPr>
            </w:pPr>
          </w:p>
          <w:p w14:paraId="348290E5" w14:textId="055251E3" w:rsidR="00F65ABC" w:rsidRPr="00F607B2" w:rsidRDefault="00F65ABC" w:rsidP="00F65ABC">
            <w:pPr>
              <w:jc w:val="center"/>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BCA262F" w14:textId="77777777"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Demonstrable experience of working in the NHS, with particular focus on clinical audit processes, procedures and methodologies</w:t>
            </w:r>
          </w:p>
          <w:p w14:paraId="2527AA73" w14:textId="77777777"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Skilled in the effective communication of data using a variety of methods (verbally/ in writing/ presentations) and assisting clinical staff with interpretation of data and audit results</w:t>
            </w:r>
          </w:p>
          <w:p w14:paraId="7DC2BB4A" w14:textId="77777777"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Experience in using data to effect change in practice</w:t>
            </w:r>
          </w:p>
          <w:p w14:paraId="32980AF5" w14:textId="77777777"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Experience in providing training in relevant techniques for clinical audit and effectiveness activity</w:t>
            </w:r>
          </w:p>
          <w:p w14:paraId="0DE92343" w14:textId="0997D579" w:rsid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Project management experience</w:t>
            </w:r>
          </w:p>
          <w:p w14:paraId="7CD54764" w14:textId="56AAA521" w:rsidR="002B7CBE" w:rsidRDefault="00164261" w:rsidP="00F65ABC">
            <w:pPr>
              <w:tabs>
                <w:tab w:val="left" w:pos="720"/>
              </w:tabs>
              <w:spacing w:before="200"/>
              <w:rPr>
                <w:rFonts w:ascii="Arial" w:eastAsia="Times New Roman" w:hAnsi="Arial" w:cs="Arial"/>
                <w:szCs w:val="24"/>
                <w:lang w:eastAsia="en-GB"/>
              </w:rPr>
            </w:pPr>
            <w:r w:rsidRPr="00164261">
              <w:rPr>
                <w:rFonts w:ascii="Arial" w:eastAsia="Times New Roman" w:hAnsi="Arial" w:cs="Arial"/>
                <w:szCs w:val="24"/>
                <w:lang w:eastAsia="en-GB"/>
              </w:rPr>
              <w:t>Knowledge and or Experience of completing audits.</w:t>
            </w:r>
          </w:p>
          <w:p w14:paraId="0AEA3CE2" w14:textId="34B0069C" w:rsidR="002B7CBE" w:rsidRPr="00F65ABC" w:rsidRDefault="002B7CBE" w:rsidP="00F65ABC">
            <w:pPr>
              <w:tabs>
                <w:tab w:val="left" w:pos="720"/>
              </w:tabs>
              <w:spacing w:before="200"/>
              <w:rPr>
                <w:rFonts w:ascii="Arial" w:eastAsia="Times New Roman" w:hAnsi="Arial" w:cs="Arial"/>
                <w:szCs w:val="24"/>
                <w:lang w:eastAsia="en-GB"/>
              </w:rPr>
            </w:pPr>
            <w:r w:rsidRPr="002B7CBE">
              <w:rPr>
                <w:rFonts w:ascii="Arial" w:eastAsia="Times New Roman" w:hAnsi="Arial" w:cs="Arial"/>
                <w:szCs w:val="24"/>
                <w:lang w:eastAsia="en-GB"/>
              </w:rPr>
              <w:t>Knowledge of information governance regulations and requirements as they relate to healthcare service providers.</w:t>
            </w:r>
          </w:p>
          <w:p w14:paraId="0F357F43" w14:textId="24C2447D" w:rsidR="000E5016" w:rsidRPr="00F607B2" w:rsidRDefault="000E5016" w:rsidP="00884334">
            <w:pPr>
              <w:jc w:val="both"/>
              <w:rPr>
                <w:rFonts w:ascii="Arial" w:hAnsi="Arial" w:cs="Arial"/>
                <w:color w:val="FF0000"/>
              </w:rPr>
            </w:pPr>
          </w:p>
        </w:tc>
        <w:tc>
          <w:tcPr>
            <w:tcW w:w="1398" w:type="dxa"/>
          </w:tcPr>
          <w:p w14:paraId="7A68E735" w14:textId="77777777" w:rsidR="001D2D93" w:rsidRDefault="001D2D93" w:rsidP="00F65ABC">
            <w:pPr>
              <w:jc w:val="center"/>
              <w:rPr>
                <w:rFonts w:ascii="Arial" w:hAnsi="Arial" w:cs="Arial"/>
              </w:rPr>
            </w:pPr>
          </w:p>
          <w:p w14:paraId="737CBC4A" w14:textId="77777777" w:rsidR="00F65ABC" w:rsidRDefault="00F65ABC" w:rsidP="00F65ABC">
            <w:pPr>
              <w:jc w:val="center"/>
              <w:rPr>
                <w:rFonts w:ascii="Arial" w:hAnsi="Arial" w:cs="Arial"/>
              </w:rPr>
            </w:pPr>
          </w:p>
          <w:p w14:paraId="33049248" w14:textId="77777777" w:rsidR="00F65ABC" w:rsidRDefault="00F65ABC" w:rsidP="00F65ABC">
            <w:pPr>
              <w:jc w:val="center"/>
              <w:rPr>
                <w:rFonts w:ascii="Arial" w:hAnsi="Arial" w:cs="Arial"/>
              </w:rPr>
            </w:pPr>
          </w:p>
          <w:p w14:paraId="513682FD" w14:textId="77777777" w:rsidR="00F65ABC" w:rsidRDefault="00F65ABC" w:rsidP="00F65ABC">
            <w:pPr>
              <w:jc w:val="center"/>
              <w:rPr>
                <w:rFonts w:ascii="Arial" w:hAnsi="Arial" w:cs="Arial"/>
              </w:rPr>
            </w:pPr>
          </w:p>
          <w:p w14:paraId="0788C6F3" w14:textId="77777777" w:rsidR="00F65ABC" w:rsidRDefault="00F65ABC" w:rsidP="00F65ABC">
            <w:pPr>
              <w:jc w:val="center"/>
              <w:rPr>
                <w:rFonts w:ascii="Arial" w:hAnsi="Arial" w:cs="Arial"/>
              </w:rPr>
            </w:pPr>
          </w:p>
          <w:p w14:paraId="125FF640" w14:textId="25450516" w:rsidR="00F65ABC" w:rsidRPr="00F607B2" w:rsidRDefault="00F65ABC" w:rsidP="00F65ABC">
            <w:pPr>
              <w:jc w:val="center"/>
              <w:rPr>
                <w:rFonts w:ascii="Arial" w:hAnsi="Arial" w:cs="Arial"/>
              </w:rPr>
            </w:pPr>
            <w:r>
              <w:rPr>
                <w:rFonts w:ascii="Arial" w:hAnsi="Arial" w:cs="Arial"/>
              </w:rPr>
              <w:t>E</w:t>
            </w:r>
          </w:p>
        </w:tc>
        <w:tc>
          <w:tcPr>
            <w:tcW w:w="1275" w:type="dxa"/>
          </w:tcPr>
          <w:p w14:paraId="0A445F5E" w14:textId="77777777" w:rsidR="001D2D93" w:rsidRDefault="001D2D93" w:rsidP="00F65ABC">
            <w:pPr>
              <w:jc w:val="center"/>
              <w:rPr>
                <w:rFonts w:ascii="Arial" w:hAnsi="Arial" w:cs="Arial"/>
              </w:rPr>
            </w:pPr>
          </w:p>
          <w:p w14:paraId="56C41C1A" w14:textId="77777777" w:rsidR="00F65ABC" w:rsidRDefault="00F65ABC" w:rsidP="00F65ABC">
            <w:pPr>
              <w:jc w:val="center"/>
              <w:rPr>
                <w:rFonts w:ascii="Arial" w:hAnsi="Arial" w:cs="Arial"/>
              </w:rPr>
            </w:pPr>
          </w:p>
          <w:p w14:paraId="463C7424" w14:textId="77777777" w:rsidR="00F65ABC" w:rsidRDefault="00F65ABC" w:rsidP="00F65ABC">
            <w:pPr>
              <w:jc w:val="center"/>
              <w:rPr>
                <w:rFonts w:ascii="Arial" w:hAnsi="Arial" w:cs="Arial"/>
              </w:rPr>
            </w:pPr>
            <w:r>
              <w:rPr>
                <w:rFonts w:ascii="Arial" w:hAnsi="Arial" w:cs="Arial"/>
              </w:rPr>
              <w:t>D</w:t>
            </w:r>
          </w:p>
          <w:p w14:paraId="7822AE6C" w14:textId="77777777" w:rsidR="00F65ABC" w:rsidRDefault="00F65ABC" w:rsidP="00F65ABC">
            <w:pPr>
              <w:jc w:val="center"/>
              <w:rPr>
                <w:rFonts w:ascii="Arial" w:hAnsi="Arial" w:cs="Arial"/>
              </w:rPr>
            </w:pPr>
          </w:p>
          <w:p w14:paraId="062C306D" w14:textId="77777777" w:rsidR="00F65ABC" w:rsidRDefault="00F65ABC" w:rsidP="00F65ABC">
            <w:pPr>
              <w:jc w:val="center"/>
              <w:rPr>
                <w:rFonts w:ascii="Arial" w:hAnsi="Arial" w:cs="Arial"/>
              </w:rPr>
            </w:pPr>
          </w:p>
          <w:p w14:paraId="0B7586B1" w14:textId="77777777" w:rsidR="00F65ABC" w:rsidRDefault="00F65ABC" w:rsidP="00F65ABC">
            <w:pPr>
              <w:jc w:val="center"/>
              <w:rPr>
                <w:rFonts w:ascii="Arial" w:hAnsi="Arial" w:cs="Arial"/>
              </w:rPr>
            </w:pPr>
          </w:p>
          <w:p w14:paraId="077C35D3" w14:textId="77777777" w:rsidR="00F65ABC" w:rsidRDefault="00F65ABC" w:rsidP="00F65ABC">
            <w:pPr>
              <w:jc w:val="center"/>
              <w:rPr>
                <w:rFonts w:ascii="Arial" w:hAnsi="Arial" w:cs="Arial"/>
              </w:rPr>
            </w:pPr>
          </w:p>
          <w:p w14:paraId="2B299FBE" w14:textId="77777777" w:rsidR="00F65ABC" w:rsidRDefault="00F65ABC" w:rsidP="00F65ABC">
            <w:pPr>
              <w:jc w:val="center"/>
              <w:rPr>
                <w:rFonts w:ascii="Arial" w:hAnsi="Arial" w:cs="Arial"/>
              </w:rPr>
            </w:pPr>
          </w:p>
          <w:p w14:paraId="578AD231" w14:textId="77777777" w:rsidR="00F65ABC" w:rsidRDefault="00F65ABC" w:rsidP="00F65ABC">
            <w:pPr>
              <w:jc w:val="center"/>
              <w:rPr>
                <w:rFonts w:ascii="Arial" w:hAnsi="Arial" w:cs="Arial"/>
              </w:rPr>
            </w:pPr>
          </w:p>
          <w:p w14:paraId="6847AA80" w14:textId="77777777" w:rsidR="00F65ABC" w:rsidRDefault="00F65ABC" w:rsidP="00F65ABC">
            <w:pPr>
              <w:jc w:val="center"/>
              <w:rPr>
                <w:rFonts w:ascii="Arial" w:hAnsi="Arial" w:cs="Arial"/>
              </w:rPr>
            </w:pPr>
            <w:r>
              <w:rPr>
                <w:rFonts w:ascii="Arial" w:hAnsi="Arial" w:cs="Arial"/>
              </w:rPr>
              <w:t>D</w:t>
            </w:r>
          </w:p>
          <w:p w14:paraId="4E24A054" w14:textId="77777777" w:rsidR="00F65ABC" w:rsidRDefault="00F65ABC" w:rsidP="00F65ABC">
            <w:pPr>
              <w:jc w:val="center"/>
              <w:rPr>
                <w:rFonts w:ascii="Arial" w:hAnsi="Arial" w:cs="Arial"/>
              </w:rPr>
            </w:pPr>
            <w:r>
              <w:rPr>
                <w:rFonts w:ascii="Arial" w:hAnsi="Arial" w:cs="Arial"/>
              </w:rPr>
              <w:t>D</w:t>
            </w:r>
          </w:p>
          <w:p w14:paraId="7F807D3A" w14:textId="77777777" w:rsidR="00F65ABC" w:rsidRDefault="00F65ABC" w:rsidP="00F65ABC">
            <w:pPr>
              <w:jc w:val="center"/>
              <w:rPr>
                <w:rFonts w:ascii="Arial" w:hAnsi="Arial" w:cs="Arial"/>
              </w:rPr>
            </w:pPr>
          </w:p>
          <w:p w14:paraId="24A467A5" w14:textId="77777777" w:rsidR="00F65ABC" w:rsidRDefault="00F65ABC" w:rsidP="00F65ABC">
            <w:pPr>
              <w:jc w:val="center"/>
              <w:rPr>
                <w:rFonts w:ascii="Arial" w:hAnsi="Arial" w:cs="Arial"/>
              </w:rPr>
            </w:pPr>
            <w:r>
              <w:rPr>
                <w:rFonts w:ascii="Arial" w:hAnsi="Arial" w:cs="Arial"/>
              </w:rPr>
              <w:t>D</w:t>
            </w:r>
          </w:p>
          <w:p w14:paraId="51DCB63E" w14:textId="77777777" w:rsidR="00164261" w:rsidRDefault="00164261" w:rsidP="00F65ABC">
            <w:pPr>
              <w:jc w:val="center"/>
              <w:rPr>
                <w:rFonts w:ascii="Arial" w:hAnsi="Arial" w:cs="Arial"/>
              </w:rPr>
            </w:pPr>
          </w:p>
          <w:p w14:paraId="21CBAEBC" w14:textId="77777777" w:rsidR="00164261" w:rsidRDefault="00164261" w:rsidP="00F65ABC">
            <w:pPr>
              <w:jc w:val="center"/>
              <w:rPr>
                <w:rFonts w:ascii="Arial" w:hAnsi="Arial" w:cs="Arial"/>
              </w:rPr>
            </w:pPr>
            <w:r>
              <w:rPr>
                <w:rFonts w:ascii="Arial" w:hAnsi="Arial" w:cs="Arial"/>
              </w:rPr>
              <w:t>D</w:t>
            </w:r>
          </w:p>
          <w:p w14:paraId="1DBB388E" w14:textId="77777777" w:rsidR="00036233" w:rsidRDefault="00036233" w:rsidP="00F65ABC">
            <w:pPr>
              <w:jc w:val="center"/>
              <w:rPr>
                <w:rFonts w:ascii="Arial" w:hAnsi="Arial" w:cs="Arial"/>
              </w:rPr>
            </w:pPr>
          </w:p>
          <w:p w14:paraId="06769E9D" w14:textId="069BAFFD" w:rsidR="002B7CBE" w:rsidRPr="00F607B2" w:rsidRDefault="002B7CBE" w:rsidP="00F65ABC">
            <w:pPr>
              <w:jc w:val="center"/>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lastRenderedPageBreak/>
              <w:t xml:space="preserve">PERSONAL ATTRIBUTES </w:t>
            </w:r>
          </w:p>
          <w:p w14:paraId="01DC99A4" w14:textId="77777777" w:rsidR="00F65ABC" w:rsidRPr="00F65ABC" w:rsidRDefault="00F65ABC" w:rsidP="00F65ABC">
            <w:pPr>
              <w:tabs>
                <w:tab w:val="left" w:pos="720"/>
              </w:tabs>
              <w:spacing w:before="200"/>
              <w:rPr>
                <w:rFonts w:ascii="Arial" w:eastAsia="Times New Roman" w:hAnsi="Arial" w:cs="Arial"/>
                <w:lang w:eastAsia="en-GB"/>
              </w:rPr>
            </w:pPr>
            <w:r w:rsidRPr="00F65ABC">
              <w:rPr>
                <w:rFonts w:ascii="Arial" w:eastAsia="Times New Roman" w:hAnsi="Arial" w:cs="Arial"/>
                <w:lang w:eastAsia="en-GB"/>
              </w:rPr>
              <w:t>Good interpersonal  and communication skills.</w:t>
            </w:r>
          </w:p>
          <w:p w14:paraId="06FEC8CD" w14:textId="77777777" w:rsidR="00F65ABC" w:rsidRPr="00F65ABC" w:rsidRDefault="00F65ABC" w:rsidP="00F65ABC">
            <w:pPr>
              <w:tabs>
                <w:tab w:val="left" w:pos="720"/>
              </w:tabs>
              <w:spacing w:before="200"/>
              <w:rPr>
                <w:rFonts w:ascii="Arial" w:eastAsia="Times New Roman" w:hAnsi="Arial" w:cs="Arial"/>
                <w:szCs w:val="24"/>
                <w:lang w:eastAsia="en-GB"/>
              </w:rPr>
            </w:pPr>
            <w:r w:rsidRPr="00F65ABC">
              <w:rPr>
                <w:rFonts w:ascii="Arial" w:eastAsia="Times New Roman" w:hAnsi="Arial" w:cs="Arial"/>
                <w:lang w:eastAsia="en-GB"/>
              </w:rPr>
              <w:t xml:space="preserve">Good organisational skills </w:t>
            </w:r>
          </w:p>
          <w:p w14:paraId="379D78D5" w14:textId="77777777" w:rsidR="000E5016" w:rsidRPr="00F607B2" w:rsidRDefault="000E5016" w:rsidP="00884334">
            <w:pPr>
              <w:jc w:val="both"/>
              <w:rPr>
                <w:rFonts w:ascii="Arial" w:hAnsi="Arial" w:cs="Arial"/>
                <w:color w:val="FF0000"/>
              </w:rPr>
            </w:pPr>
          </w:p>
          <w:p w14:paraId="2F314D8F" w14:textId="77777777" w:rsidR="000E5016" w:rsidRPr="00F607B2" w:rsidRDefault="000E5016" w:rsidP="00884334">
            <w:pPr>
              <w:jc w:val="both"/>
              <w:rPr>
                <w:rFonts w:ascii="Arial" w:hAnsi="Arial" w:cs="Arial"/>
                <w:color w:val="FF0000"/>
              </w:rPr>
            </w:pPr>
            <w:r w:rsidRPr="00F65ABC">
              <w:rPr>
                <w:rFonts w:ascii="Arial" w:hAnsi="Arial" w:cs="Arial"/>
              </w:rPr>
              <w:t xml:space="preserve">Able to work as a team member. </w:t>
            </w:r>
          </w:p>
        </w:tc>
        <w:tc>
          <w:tcPr>
            <w:tcW w:w="1398" w:type="dxa"/>
          </w:tcPr>
          <w:p w14:paraId="746B3D4E" w14:textId="77777777" w:rsidR="001D2D93" w:rsidRDefault="001D2D93" w:rsidP="00F65ABC">
            <w:pPr>
              <w:jc w:val="center"/>
              <w:rPr>
                <w:rFonts w:ascii="Arial" w:hAnsi="Arial" w:cs="Arial"/>
              </w:rPr>
            </w:pPr>
          </w:p>
          <w:p w14:paraId="310B7C32" w14:textId="77777777" w:rsidR="00036233" w:rsidRDefault="00036233" w:rsidP="00F65ABC">
            <w:pPr>
              <w:jc w:val="center"/>
              <w:rPr>
                <w:rFonts w:ascii="Arial" w:hAnsi="Arial" w:cs="Arial"/>
              </w:rPr>
            </w:pPr>
          </w:p>
          <w:p w14:paraId="1723FE65" w14:textId="77777777" w:rsidR="00036233" w:rsidRDefault="00036233" w:rsidP="00F65ABC">
            <w:pPr>
              <w:jc w:val="center"/>
              <w:rPr>
                <w:rFonts w:ascii="Arial" w:hAnsi="Arial" w:cs="Arial"/>
              </w:rPr>
            </w:pPr>
            <w:r>
              <w:rPr>
                <w:rFonts w:ascii="Arial" w:hAnsi="Arial" w:cs="Arial"/>
              </w:rPr>
              <w:t>E</w:t>
            </w:r>
          </w:p>
          <w:p w14:paraId="54BF7AAC" w14:textId="77777777" w:rsidR="00036233" w:rsidRDefault="00036233" w:rsidP="00F65ABC">
            <w:pPr>
              <w:jc w:val="center"/>
              <w:rPr>
                <w:rFonts w:ascii="Arial" w:hAnsi="Arial" w:cs="Arial"/>
              </w:rPr>
            </w:pPr>
          </w:p>
          <w:p w14:paraId="0FA99256" w14:textId="77777777" w:rsidR="00036233" w:rsidRDefault="00036233" w:rsidP="00F65ABC">
            <w:pPr>
              <w:jc w:val="center"/>
              <w:rPr>
                <w:rFonts w:ascii="Arial" w:hAnsi="Arial" w:cs="Arial"/>
              </w:rPr>
            </w:pPr>
            <w:r>
              <w:rPr>
                <w:rFonts w:ascii="Arial" w:hAnsi="Arial" w:cs="Arial"/>
              </w:rPr>
              <w:t>E</w:t>
            </w:r>
          </w:p>
          <w:p w14:paraId="2A18AADB" w14:textId="77777777" w:rsidR="00036233" w:rsidRDefault="00036233" w:rsidP="00F65ABC">
            <w:pPr>
              <w:jc w:val="center"/>
              <w:rPr>
                <w:rFonts w:ascii="Arial" w:hAnsi="Arial" w:cs="Arial"/>
              </w:rPr>
            </w:pPr>
          </w:p>
          <w:p w14:paraId="11793A0C" w14:textId="0F5F50C7" w:rsidR="00036233" w:rsidRPr="00F607B2" w:rsidRDefault="00036233" w:rsidP="00F65ABC">
            <w:pPr>
              <w:jc w:val="center"/>
              <w:rPr>
                <w:rFonts w:ascii="Arial" w:hAnsi="Arial" w:cs="Arial"/>
              </w:rPr>
            </w:pPr>
            <w:r>
              <w:rPr>
                <w:rFonts w:ascii="Arial" w:hAnsi="Arial" w:cs="Arial"/>
              </w:rPr>
              <w:t>E</w:t>
            </w:r>
          </w:p>
        </w:tc>
        <w:tc>
          <w:tcPr>
            <w:tcW w:w="1275" w:type="dxa"/>
          </w:tcPr>
          <w:p w14:paraId="72B4A2B1" w14:textId="77777777" w:rsidR="001D2D93" w:rsidRPr="00F607B2" w:rsidRDefault="001D2D93" w:rsidP="00F65ABC">
            <w:pPr>
              <w:jc w:val="center"/>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F65ABC" w:rsidRDefault="000E5016" w:rsidP="00884334">
            <w:pPr>
              <w:jc w:val="both"/>
              <w:rPr>
                <w:rFonts w:ascii="Arial" w:hAnsi="Arial" w:cs="Arial"/>
              </w:rPr>
            </w:pPr>
            <w:r w:rsidRPr="00F65ABC">
              <w:rPr>
                <w:rFonts w:ascii="Arial" w:hAnsi="Arial" w:cs="Arial"/>
              </w:rPr>
              <w:t xml:space="preserve">The post holder must demonstrate a positive commitment to uphold diversity and equality policies approved by the Trust. </w:t>
            </w:r>
          </w:p>
          <w:p w14:paraId="44413E46" w14:textId="77777777" w:rsidR="000E5016" w:rsidRPr="00F65ABC" w:rsidRDefault="000E5016" w:rsidP="00884334">
            <w:pPr>
              <w:jc w:val="both"/>
              <w:rPr>
                <w:rFonts w:ascii="Arial" w:hAnsi="Arial" w:cs="Arial"/>
              </w:rPr>
            </w:pPr>
          </w:p>
          <w:p w14:paraId="7678B6F7" w14:textId="77777777" w:rsidR="000E5016" w:rsidRPr="00F65ABC" w:rsidRDefault="000E5016" w:rsidP="00884334">
            <w:pPr>
              <w:jc w:val="both"/>
              <w:rPr>
                <w:rFonts w:ascii="Arial" w:hAnsi="Arial" w:cs="Arial"/>
              </w:rPr>
            </w:pPr>
            <w:r w:rsidRPr="00F65ABC">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42E15D6A" w14:textId="77777777" w:rsidR="001D2D93" w:rsidRDefault="001D2D93" w:rsidP="00F65ABC">
            <w:pPr>
              <w:jc w:val="center"/>
              <w:rPr>
                <w:rFonts w:ascii="Arial" w:hAnsi="Arial" w:cs="Arial"/>
              </w:rPr>
            </w:pPr>
          </w:p>
          <w:p w14:paraId="0ABDEDD7" w14:textId="77777777" w:rsidR="00F65ABC" w:rsidRDefault="00F65ABC" w:rsidP="00F65ABC">
            <w:pPr>
              <w:jc w:val="center"/>
              <w:rPr>
                <w:rFonts w:ascii="Arial" w:hAnsi="Arial" w:cs="Arial"/>
              </w:rPr>
            </w:pPr>
            <w:r>
              <w:rPr>
                <w:rFonts w:ascii="Arial" w:hAnsi="Arial" w:cs="Arial"/>
              </w:rPr>
              <w:t>E</w:t>
            </w:r>
          </w:p>
          <w:p w14:paraId="20041314" w14:textId="18D3050F" w:rsidR="00F65ABC" w:rsidRDefault="00F65ABC" w:rsidP="00F65ABC">
            <w:pPr>
              <w:jc w:val="center"/>
              <w:rPr>
                <w:rFonts w:ascii="Arial" w:hAnsi="Arial" w:cs="Arial"/>
              </w:rPr>
            </w:pPr>
          </w:p>
          <w:p w14:paraId="7275BE87" w14:textId="77777777" w:rsidR="00F65ABC" w:rsidRDefault="00F65ABC" w:rsidP="00F65ABC">
            <w:pPr>
              <w:jc w:val="center"/>
              <w:rPr>
                <w:rFonts w:ascii="Arial" w:hAnsi="Arial" w:cs="Arial"/>
              </w:rPr>
            </w:pPr>
          </w:p>
          <w:p w14:paraId="6DEE6C90" w14:textId="575CA92D" w:rsidR="00F65ABC" w:rsidRPr="00F607B2" w:rsidRDefault="00F65ABC" w:rsidP="00F65ABC">
            <w:pPr>
              <w:jc w:val="center"/>
              <w:rPr>
                <w:rFonts w:ascii="Arial" w:hAnsi="Arial" w:cs="Arial"/>
              </w:rPr>
            </w:pPr>
            <w:r>
              <w:rPr>
                <w:rFonts w:ascii="Arial" w:hAnsi="Arial" w:cs="Arial"/>
              </w:rPr>
              <w:t>E</w:t>
            </w:r>
          </w:p>
        </w:tc>
        <w:tc>
          <w:tcPr>
            <w:tcW w:w="1275" w:type="dxa"/>
          </w:tcPr>
          <w:p w14:paraId="6EC7C4AC" w14:textId="77777777" w:rsidR="001D2D93" w:rsidRPr="00F607B2" w:rsidRDefault="001D2D93" w:rsidP="00F65ABC">
            <w:pPr>
              <w:jc w:val="center"/>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C187052"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26E4EEF" w:rsidR="00F607B2" w:rsidRPr="00F607B2" w:rsidRDefault="00F607B2" w:rsidP="0098769C">
            <w:pPr>
              <w:jc w:val="center"/>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701FBD">
            <w:pPr>
              <w:jc w:val="center"/>
              <w:rPr>
                <w:rFonts w:ascii="Arial" w:hAnsi="Arial" w:cs="Arial"/>
              </w:rPr>
            </w:pPr>
          </w:p>
        </w:tc>
        <w:tc>
          <w:tcPr>
            <w:tcW w:w="789" w:type="dxa"/>
            <w:tcBorders>
              <w:bottom w:val="single" w:sz="4" w:space="0" w:color="auto"/>
            </w:tcBorders>
          </w:tcPr>
          <w:p w14:paraId="5FC4C299" w14:textId="77777777" w:rsidR="00F607B2" w:rsidRPr="00F607B2" w:rsidRDefault="00F607B2" w:rsidP="00701FBD">
            <w:pPr>
              <w:jc w:val="center"/>
              <w:rPr>
                <w:rFonts w:ascii="Arial" w:hAnsi="Arial" w:cs="Arial"/>
              </w:rPr>
            </w:pPr>
          </w:p>
        </w:tc>
        <w:tc>
          <w:tcPr>
            <w:tcW w:w="709" w:type="dxa"/>
            <w:tcBorders>
              <w:bottom w:val="single" w:sz="4" w:space="0" w:color="auto"/>
            </w:tcBorders>
          </w:tcPr>
          <w:p w14:paraId="1A6A4EB0" w14:textId="77777777" w:rsidR="00F607B2" w:rsidRPr="00F607B2" w:rsidRDefault="00F607B2" w:rsidP="00701FBD">
            <w:pPr>
              <w:jc w:val="center"/>
              <w:rPr>
                <w:rFonts w:ascii="Arial" w:hAnsi="Arial" w:cs="Arial"/>
              </w:rPr>
            </w:pPr>
          </w:p>
        </w:tc>
        <w:tc>
          <w:tcPr>
            <w:tcW w:w="708" w:type="dxa"/>
            <w:tcBorders>
              <w:bottom w:val="single" w:sz="4" w:space="0" w:color="auto"/>
            </w:tcBorders>
          </w:tcPr>
          <w:p w14:paraId="7B596703" w14:textId="77777777" w:rsidR="00F607B2" w:rsidRPr="00F607B2" w:rsidRDefault="00F607B2" w:rsidP="00701FBD">
            <w:pPr>
              <w:jc w:val="center"/>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B11272B" w:rsidR="00F607B2" w:rsidRPr="00F607B2" w:rsidRDefault="00F607B2" w:rsidP="0098769C">
            <w:pPr>
              <w:jc w:val="center"/>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98769C" w:rsidRDefault="00F607B2" w:rsidP="00701FBD">
            <w:pPr>
              <w:jc w:val="center"/>
              <w:rPr>
                <w:rFonts w:ascii="Arial" w:hAnsi="Arial" w:cs="Arial"/>
              </w:rPr>
            </w:pPr>
          </w:p>
        </w:tc>
        <w:tc>
          <w:tcPr>
            <w:tcW w:w="789" w:type="dxa"/>
            <w:shd w:val="clear" w:color="auto" w:fill="002060"/>
          </w:tcPr>
          <w:p w14:paraId="4268A789" w14:textId="5235F24C" w:rsidR="00F607B2" w:rsidRPr="0098769C" w:rsidRDefault="00701FBD" w:rsidP="00701FBD">
            <w:pPr>
              <w:jc w:val="center"/>
              <w:rPr>
                <w:rFonts w:ascii="Arial" w:hAnsi="Arial" w:cs="Arial"/>
              </w:rPr>
            </w:pPr>
            <w:r w:rsidRPr="0098769C">
              <w:rPr>
                <w:rFonts w:ascii="Arial" w:hAnsi="Arial" w:cs="Arial"/>
              </w:rPr>
              <w:t>X</w:t>
            </w:r>
          </w:p>
        </w:tc>
        <w:tc>
          <w:tcPr>
            <w:tcW w:w="709" w:type="dxa"/>
            <w:shd w:val="clear" w:color="auto" w:fill="002060"/>
          </w:tcPr>
          <w:p w14:paraId="43F01D64" w14:textId="77777777" w:rsidR="00F607B2" w:rsidRPr="0098769C" w:rsidRDefault="00F607B2" w:rsidP="00701FBD">
            <w:pPr>
              <w:jc w:val="center"/>
              <w:rPr>
                <w:rFonts w:ascii="Arial" w:hAnsi="Arial" w:cs="Arial"/>
              </w:rPr>
            </w:pPr>
          </w:p>
        </w:tc>
        <w:tc>
          <w:tcPr>
            <w:tcW w:w="708" w:type="dxa"/>
            <w:shd w:val="clear" w:color="auto" w:fill="002060"/>
          </w:tcPr>
          <w:p w14:paraId="6DA4715F" w14:textId="77777777" w:rsidR="00F607B2" w:rsidRPr="0098769C" w:rsidRDefault="00F607B2" w:rsidP="00701FBD">
            <w:pPr>
              <w:jc w:val="center"/>
              <w:rPr>
                <w:rFonts w:ascii="Arial" w:hAnsi="Arial" w:cs="Arial"/>
              </w:rPr>
            </w:pPr>
          </w:p>
        </w:tc>
      </w:tr>
      <w:tr w:rsidR="0098769C" w:rsidRPr="00F607B2" w14:paraId="7DF3C3DA" w14:textId="77777777" w:rsidTr="000C32E3">
        <w:tc>
          <w:tcPr>
            <w:tcW w:w="6629" w:type="dxa"/>
          </w:tcPr>
          <w:p w14:paraId="4B118824" w14:textId="77777777" w:rsidR="0098769C" w:rsidRPr="00F607B2" w:rsidRDefault="0098769C" w:rsidP="0098769C">
            <w:pPr>
              <w:jc w:val="both"/>
              <w:rPr>
                <w:rFonts w:ascii="Arial" w:hAnsi="Arial" w:cs="Arial"/>
              </w:rPr>
            </w:pPr>
            <w:r w:rsidRPr="00F607B2">
              <w:rPr>
                <w:rFonts w:ascii="Arial" w:hAnsi="Arial" w:cs="Arial"/>
              </w:rPr>
              <w:t>Exposure Prone Procedures</w:t>
            </w:r>
          </w:p>
        </w:tc>
        <w:tc>
          <w:tcPr>
            <w:tcW w:w="709" w:type="dxa"/>
          </w:tcPr>
          <w:p w14:paraId="7AA0B094" w14:textId="0F9422A2" w:rsidR="0098769C" w:rsidRPr="00F607B2" w:rsidRDefault="0098769C" w:rsidP="0098769C">
            <w:pPr>
              <w:jc w:val="center"/>
              <w:rPr>
                <w:rFonts w:ascii="Arial" w:hAnsi="Arial" w:cs="Arial"/>
              </w:rPr>
            </w:pPr>
            <w:r w:rsidRPr="002833EB">
              <w:t>N</w:t>
            </w:r>
          </w:p>
        </w:tc>
        <w:tc>
          <w:tcPr>
            <w:tcW w:w="770" w:type="dxa"/>
          </w:tcPr>
          <w:p w14:paraId="01A3265D" w14:textId="77777777" w:rsidR="0098769C" w:rsidRPr="00F607B2" w:rsidRDefault="0098769C" w:rsidP="0098769C">
            <w:pPr>
              <w:jc w:val="center"/>
              <w:rPr>
                <w:rFonts w:ascii="Arial" w:hAnsi="Arial" w:cs="Arial"/>
              </w:rPr>
            </w:pPr>
          </w:p>
        </w:tc>
        <w:tc>
          <w:tcPr>
            <w:tcW w:w="789" w:type="dxa"/>
          </w:tcPr>
          <w:p w14:paraId="6B03765B" w14:textId="77777777" w:rsidR="0098769C" w:rsidRPr="00F607B2" w:rsidRDefault="0098769C" w:rsidP="0098769C">
            <w:pPr>
              <w:jc w:val="center"/>
              <w:rPr>
                <w:rFonts w:ascii="Arial" w:hAnsi="Arial" w:cs="Arial"/>
              </w:rPr>
            </w:pPr>
          </w:p>
        </w:tc>
        <w:tc>
          <w:tcPr>
            <w:tcW w:w="709" w:type="dxa"/>
          </w:tcPr>
          <w:p w14:paraId="7EE06037" w14:textId="77777777" w:rsidR="0098769C" w:rsidRPr="00F607B2" w:rsidRDefault="0098769C" w:rsidP="0098769C">
            <w:pPr>
              <w:jc w:val="center"/>
              <w:rPr>
                <w:rFonts w:ascii="Arial" w:hAnsi="Arial" w:cs="Arial"/>
              </w:rPr>
            </w:pPr>
          </w:p>
        </w:tc>
        <w:tc>
          <w:tcPr>
            <w:tcW w:w="708" w:type="dxa"/>
          </w:tcPr>
          <w:p w14:paraId="00D81D96" w14:textId="77777777" w:rsidR="0098769C" w:rsidRPr="00F607B2" w:rsidRDefault="0098769C" w:rsidP="0098769C">
            <w:pPr>
              <w:jc w:val="center"/>
              <w:rPr>
                <w:rFonts w:ascii="Arial" w:hAnsi="Arial" w:cs="Arial"/>
              </w:rPr>
            </w:pPr>
          </w:p>
        </w:tc>
      </w:tr>
      <w:tr w:rsidR="0098769C" w:rsidRPr="00F607B2" w14:paraId="1471261E" w14:textId="77777777" w:rsidTr="000C32E3">
        <w:tc>
          <w:tcPr>
            <w:tcW w:w="6629" w:type="dxa"/>
          </w:tcPr>
          <w:p w14:paraId="0BAD8387" w14:textId="77777777" w:rsidR="0098769C" w:rsidRPr="00F607B2" w:rsidRDefault="0098769C" w:rsidP="0098769C">
            <w:pPr>
              <w:jc w:val="both"/>
              <w:rPr>
                <w:rFonts w:ascii="Arial" w:hAnsi="Arial" w:cs="Arial"/>
              </w:rPr>
            </w:pPr>
            <w:r w:rsidRPr="00F607B2">
              <w:rPr>
                <w:rFonts w:ascii="Arial" w:hAnsi="Arial" w:cs="Arial"/>
              </w:rPr>
              <w:t>Blood/body fluids</w:t>
            </w:r>
          </w:p>
        </w:tc>
        <w:tc>
          <w:tcPr>
            <w:tcW w:w="709" w:type="dxa"/>
          </w:tcPr>
          <w:p w14:paraId="1A9B7E54" w14:textId="6C37DEBC" w:rsidR="0098769C" w:rsidRPr="00F607B2" w:rsidRDefault="0098769C" w:rsidP="0098769C">
            <w:pPr>
              <w:jc w:val="center"/>
              <w:rPr>
                <w:rFonts w:ascii="Arial" w:hAnsi="Arial" w:cs="Arial"/>
              </w:rPr>
            </w:pPr>
            <w:r w:rsidRPr="002833EB">
              <w:t>N</w:t>
            </w:r>
          </w:p>
        </w:tc>
        <w:tc>
          <w:tcPr>
            <w:tcW w:w="770" w:type="dxa"/>
          </w:tcPr>
          <w:p w14:paraId="5A4A1D67" w14:textId="77777777" w:rsidR="0098769C" w:rsidRPr="00F607B2" w:rsidRDefault="0098769C" w:rsidP="0098769C">
            <w:pPr>
              <w:jc w:val="center"/>
              <w:rPr>
                <w:rFonts w:ascii="Arial" w:hAnsi="Arial" w:cs="Arial"/>
              </w:rPr>
            </w:pPr>
          </w:p>
        </w:tc>
        <w:tc>
          <w:tcPr>
            <w:tcW w:w="789" w:type="dxa"/>
          </w:tcPr>
          <w:p w14:paraId="6856DDCB" w14:textId="77777777" w:rsidR="0098769C" w:rsidRPr="00F607B2" w:rsidRDefault="0098769C" w:rsidP="0098769C">
            <w:pPr>
              <w:jc w:val="center"/>
              <w:rPr>
                <w:rFonts w:ascii="Arial" w:hAnsi="Arial" w:cs="Arial"/>
              </w:rPr>
            </w:pPr>
          </w:p>
        </w:tc>
        <w:tc>
          <w:tcPr>
            <w:tcW w:w="709" w:type="dxa"/>
          </w:tcPr>
          <w:p w14:paraId="6787ABBB" w14:textId="77777777" w:rsidR="0098769C" w:rsidRPr="00F607B2" w:rsidRDefault="0098769C" w:rsidP="0098769C">
            <w:pPr>
              <w:jc w:val="center"/>
              <w:rPr>
                <w:rFonts w:ascii="Arial" w:hAnsi="Arial" w:cs="Arial"/>
              </w:rPr>
            </w:pPr>
          </w:p>
        </w:tc>
        <w:tc>
          <w:tcPr>
            <w:tcW w:w="708" w:type="dxa"/>
          </w:tcPr>
          <w:p w14:paraId="5AD40FDB" w14:textId="77777777" w:rsidR="0098769C" w:rsidRPr="00F607B2" w:rsidRDefault="0098769C" w:rsidP="0098769C">
            <w:pPr>
              <w:jc w:val="center"/>
              <w:rPr>
                <w:rFonts w:ascii="Arial" w:hAnsi="Arial" w:cs="Arial"/>
              </w:rPr>
            </w:pPr>
          </w:p>
        </w:tc>
      </w:tr>
      <w:tr w:rsidR="0098769C" w:rsidRPr="00F607B2" w14:paraId="2F34090F" w14:textId="77777777" w:rsidTr="000C32E3">
        <w:tc>
          <w:tcPr>
            <w:tcW w:w="6629" w:type="dxa"/>
            <w:tcBorders>
              <w:bottom w:val="single" w:sz="4" w:space="0" w:color="auto"/>
            </w:tcBorders>
          </w:tcPr>
          <w:p w14:paraId="53D01368" w14:textId="77777777" w:rsidR="0098769C" w:rsidRPr="00F607B2" w:rsidRDefault="0098769C" w:rsidP="0098769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6D521667" w:rsidR="0098769C" w:rsidRPr="00F607B2" w:rsidRDefault="0098769C" w:rsidP="0098769C">
            <w:pPr>
              <w:jc w:val="center"/>
              <w:rPr>
                <w:rFonts w:ascii="Arial" w:hAnsi="Arial" w:cs="Arial"/>
              </w:rPr>
            </w:pPr>
            <w:r w:rsidRPr="002833EB">
              <w:t>N</w:t>
            </w:r>
          </w:p>
        </w:tc>
        <w:tc>
          <w:tcPr>
            <w:tcW w:w="770" w:type="dxa"/>
            <w:tcBorders>
              <w:bottom w:val="single" w:sz="4" w:space="0" w:color="auto"/>
            </w:tcBorders>
          </w:tcPr>
          <w:p w14:paraId="45E8C87A" w14:textId="77777777" w:rsidR="0098769C" w:rsidRPr="00F607B2" w:rsidRDefault="0098769C" w:rsidP="0098769C">
            <w:pPr>
              <w:jc w:val="center"/>
              <w:rPr>
                <w:rFonts w:ascii="Arial" w:hAnsi="Arial" w:cs="Arial"/>
              </w:rPr>
            </w:pPr>
          </w:p>
        </w:tc>
        <w:tc>
          <w:tcPr>
            <w:tcW w:w="789" w:type="dxa"/>
            <w:tcBorders>
              <w:bottom w:val="single" w:sz="4" w:space="0" w:color="auto"/>
            </w:tcBorders>
          </w:tcPr>
          <w:p w14:paraId="0E5FD10E" w14:textId="77777777" w:rsidR="0098769C" w:rsidRPr="00F607B2" w:rsidRDefault="0098769C" w:rsidP="0098769C">
            <w:pPr>
              <w:jc w:val="center"/>
              <w:rPr>
                <w:rFonts w:ascii="Arial" w:hAnsi="Arial" w:cs="Arial"/>
              </w:rPr>
            </w:pPr>
          </w:p>
        </w:tc>
        <w:tc>
          <w:tcPr>
            <w:tcW w:w="709" w:type="dxa"/>
            <w:tcBorders>
              <w:bottom w:val="single" w:sz="4" w:space="0" w:color="auto"/>
            </w:tcBorders>
          </w:tcPr>
          <w:p w14:paraId="0CE3CCAC" w14:textId="77777777" w:rsidR="0098769C" w:rsidRPr="00F607B2" w:rsidRDefault="0098769C" w:rsidP="0098769C">
            <w:pPr>
              <w:jc w:val="center"/>
              <w:rPr>
                <w:rFonts w:ascii="Arial" w:hAnsi="Arial" w:cs="Arial"/>
              </w:rPr>
            </w:pPr>
          </w:p>
        </w:tc>
        <w:tc>
          <w:tcPr>
            <w:tcW w:w="708" w:type="dxa"/>
            <w:tcBorders>
              <w:bottom w:val="single" w:sz="4" w:space="0" w:color="auto"/>
            </w:tcBorders>
          </w:tcPr>
          <w:p w14:paraId="1A2F9A02" w14:textId="77777777" w:rsidR="0098769C" w:rsidRPr="00F607B2" w:rsidRDefault="0098769C" w:rsidP="0098769C">
            <w:pPr>
              <w:jc w:val="center"/>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701FBD">
            <w:pPr>
              <w:jc w:val="center"/>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701FBD">
            <w:pPr>
              <w:jc w:val="center"/>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701FBD">
            <w:pPr>
              <w:jc w:val="center"/>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701FBD">
            <w:pPr>
              <w:jc w:val="center"/>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701FBD">
            <w:pPr>
              <w:jc w:val="center"/>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701FBD">
            <w:pPr>
              <w:jc w:val="center"/>
              <w:rPr>
                <w:rFonts w:ascii="Arial" w:hAnsi="Arial" w:cs="Arial"/>
                <w:color w:val="FFFFFF" w:themeColor="background1"/>
              </w:rPr>
            </w:pPr>
          </w:p>
        </w:tc>
      </w:tr>
      <w:tr w:rsidR="0098769C" w:rsidRPr="00F607B2" w14:paraId="5B596592" w14:textId="77777777" w:rsidTr="000C32E3">
        <w:tc>
          <w:tcPr>
            <w:tcW w:w="6629" w:type="dxa"/>
            <w:vAlign w:val="bottom"/>
          </w:tcPr>
          <w:p w14:paraId="035F9E63" w14:textId="77777777" w:rsidR="0098769C" w:rsidRPr="00F607B2" w:rsidRDefault="0098769C" w:rsidP="0098769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B3F7038" w:rsidR="0098769C" w:rsidRPr="00F607B2" w:rsidRDefault="0098769C" w:rsidP="0098769C">
            <w:pPr>
              <w:jc w:val="center"/>
              <w:rPr>
                <w:rFonts w:ascii="Arial" w:hAnsi="Arial" w:cs="Arial"/>
              </w:rPr>
            </w:pPr>
            <w:r w:rsidRPr="008326AA">
              <w:rPr>
                <w:rFonts w:ascii="Arial" w:hAnsi="Arial" w:cs="Arial"/>
              </w:rPr>
              <w:t>N</w:t>
            </w:r>
          </w:p>
        </w:tc>
        <w:tc>
          <w:tcPr>
            <w:tcW w:w="770" w:type="dxa"/>
            <w:shd w:val="clear" w:color="auto" w:fill="FFFFFF" w:themeFill="background1"/>
          </w:tcPr>
          <w:p w14:paraId="29393EB8" w14:textId="77777777" w:rsidR="0098769C" w:rsidRPr="009D0DEA" w:rsidRDefault="0098769C" w:rsidP="0098769C">
            <w:pPr>
              <w:jc w:val="center"/>
              <w:rPr>
                <w:rFonts w:ascii="Arial" w:hAnsi="Arial" w:cs="Arial"/>
                <w:color w:val="FFFFFF" w:themeColor="background1"/>
              </w:rPr>
            </w:pPr>
          </w:p>
        </w:tc>
        <w:tc>
          <w:tcPr>
            <w:tcW w:w="789" w:type="dxa"/>
            <w:shd w:val="clear" w:color="auto" w:fill="FFFFFF" w:themeFill="background1"/>
          </w:tcPr>
          <w:p w14:paraId="1427D0E5" w14:textId="77777777" w:rsidR="0098769C" w:rsidRPr="009D0DEA" w:rsidRDefault="0098769C" w:rsidP="0098769C">
            <w:pPr>
              <w:jc w:val="center"/>
              <w:rPr>
                <w:rFonts w:ascii="Arial" w:hAnsi="Arial" w:cs="Arial"/>
                <w:color w:val="FFFFFF" w:themeColor="background1"/>
              </w:rPr>
            </w:pPr>
          </w:p>
        </w:tc>
        <w:tc>
          <w:tcPr>
            <w:tcW w:w="709" w:type="dxa"/>
            <w:shd w:val="clear" w:color="auto" w:fill="FFFFFF" w:themeFill="background1"/>
          </w:tcPr>
          <w:p w14:paraId="56858F92" w14:textId="77777777" w:rsidR="0098769C" w:rsidRPr="009D0DEA" w:rsidRDefault="0098769C" w:rsidP="0098769C">
            <w:pPr>
              <w:jc w:val="center"/>
              <w:rPr>
                <w:rFonts w:ascii="Arial" w:hAnsi="Arial" w:cs="Arial"/>
                <w:color w:val="FFFFFF" w:themeColor="background1"/>
              </w:rPr>
            </w:pPr>
          </w:p>
        </w:tc>
        <w:tc>
          <w:tcPr>
            <w:tcW w:w="708" w:type="dxa"/>
            <w:shd w:val="clear" w:color="auto" w:fill="FFFFFF" w:themeFill="background1"/>
          </w:tcPr>
          <w:p w14:paraId="5CE1BE96" w14:textId="77777777" w:rsidR="0098769C" w:rsidRPr="009D0DEA" w:rsidRDefault="0098769C" w:rsidP="0098769C">
            <w:pPr>
              <w:jc w:val="center"/>
              <w:rPr>
                <w:rFonts w:ascii="Arial" w:hAnsi="Arial" w:cs="Arial"/>
                <w:color w:val="FFFFFF" w:themeColor="background1"/>
              </w:rPr>
            </w:pPr>
          </w:p>
        </w:tc>
      </w:tr>
      <w:tr w:rsidR="0098769C" w:rsidRPr="00F607B2" w14:paraId="2DD423EC" w14:textId="77777777" w:rsidTr="000C32E3">
        <w:tc>
          <w:tcPr>
            <w:tcW w:w="6629" w:type="dxa"/>
            <w:vAlign w:val="bottom"/>
          </w:tcPr>
          <w:p w14:paraId="0F9A6D28" w14:textId="77777777" w:rsidR="0098769C" w:rsidRPr="00F607B2" w:rsidRDefault="0098769C" w:rsidP="0098769C">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62508053" w:rsidR="0098769C" w:rsidRPr="00F607B2" w:rsidRDefault="0098769C" w:rsidP="0098769C">
            <w:pPr>
              <w:jc w:val="center"/>
              <w:rPr>
                <w:rFonts w:ascii="Arial" w:hAnsi="Arial" w:cs="Arial"/>
              </w:rPr>
            </w:pPr>
            <w:r w:rsidRPr="008326AA">
              <w:rPr>
                <w:rFonts w:ascii="Arial" w:hAnsi="Arial" w:cs="Arial"/>
              </w:rPr>
              <w:t>N</w:t>
            </w:r>
          </w:p>
        </w:tc>
        <w:tc>
          <w:tcPr>
            <w:tcW w:w="770" w:type="dxa"/>
            <w:shd w:val="clear" w:color="auto" w:fill="FFFFFF" w:themeFill="background1"/>
          </w:tcPr>
          <w:p w14:paraId="4C4465AD" w14:textId="77777777" w:rsidR="0098769C" w:rsidRPr="009D0DEA" w:rsidRDefault="0098769C" w:rsidP="0098769C">
            <w:pPr>
              <w:jc w:val="center"/>
              <w:rPr>
                <w:rFonts w:ascii="Arial" w:hAnsi="Arial" w:cs="Arial"/>
                <w:color w:val="FFFFFF" w:themeColor="background1"/>
              </w:rPr>
            </w:pPr>
          </w:p>
        </w:tc>
        <w:tc>
          <w:tcPr>
            <w:tcW w:w="789" w:type="dxa"/>
            <w:shd w:val="clear" w:color="auto" w:fill="FFFFFF" w:themeFill="background1"/>
          </w:tcPr>
          <w:p w14:paraId="76FD7270" w14:textId="77777777" w:rsidR="0098769C" w:rsidRPr="009D0DEA" w:rsidRDefault="0098769C" w:rsidP="0098769C">
            <w:pPr>
              <w:jc w:val="center"/>
              <w:rPr>
                <w:rFonts w:ascii="Arial" w:hAnsi="Arial" w:cs="Arial"/>
                <w:color w:val="FFFFFF" w:themeColor="background1"/>
              </w:rPr>
            </w:pPr>
          </w:p>
        </w:tc>
        <w:tc>
          <w:tcPr>
            <w:tcW w:w="709" w:type="dxa"/>
            <w:shd w:val="clear" w:color="auto" w:fill="FFFFFF" w:themeFill="background1"/>
          </w:tcPr>
          <w:p w14:paraId="741C35A9" w14:textId="77777777" w:rsidR="0098769C" w:rsidRPr="009D0DEA" w:rsidRDefault="0098769C" w:rsidP="0098769C">
            <w:pPr>
              <w:jc w:val="center"/>
              <w:rPr>
                <w:rFonts w:ascii="Arial" w:hAnsi="Arial" w:cs="Arial"/>
                <w:color w:val="FFFFFF" w:themeColor="background1"/>
              </w:rPr>
            </w:pPr>
          </w:p>
        </w:tc>
        <w:tc>
          <w:tcPr>
            <w:tcW w:w="708" w:type="dxa"/>
            <w:shd w:val="clear" w:color="auto" w:fill="FFFFFF" w:themeFill="background1"/>
          </w:tcPr>
          <w:p w14:paraId="794381B6" w14:textId="77777777" w:rsidR="0098769C" w:rsidRPr="009D0DEA" w:rsidRDefault="0098769C" w:rsidP="0098769C">
            <w:pPr>
              <w:jc w:val="center"/>
              <w:rPr>
                <w:rFonts w:ascii="Arial" w:hAnsi="Arial" w:cs="Arial"/>
                <w:color w:val="FFFFFF" w:themeColor="background1"/>
              </w:rPr>
            </w:pPr>
          </w:p>
        </w:tc>
      </w:tr>
      <w:tr w:rsidR="0098769C" w:rsidRPr="00F607B2" w14:paraId="01BB064E" w14:textId="77777777" w:rsidTr="000C32E3">
        <w:tc>
          <w:tcPr>
            <w:tcW w:w="6629" w:type="dxa"/>
          </w:tcPr>
          <w:p w14:paraId="3E72D180" w14:textId="77777777" w:rsidR="0098769C" w:rsidRPr="00F607B2" w:rsidRDefault="0098769C" w:rsidP="0098769C">
            <w:pPr>
              <w:jc w:val="both"/>
              <w:rPr>
                <w:rFonts w:ascii="Arial" w:hAnsi="Arial" w:cs="Arial"/>
              </w:rPr>
            </w:pPr>
            <w:r w:rsidRPr="00F607B2">
              <w:rPr>
                <w:rFonts w:ascii="Arial" w:hAnsi="Arial" w:cs="Arial"/>
              </w:rPr>
              <w:t xml:space="preserve">Chlorine based cleaning solutions </w:t>
            </w:r>
          </w:p>
          <w:p w14:paraId="55DC0140" w14:textId="77777777" w:rsidR="0098769C" w:rsidRPr="00F607B2" w:rsidRDefault="0098769C" w:rsidP="0098769C">
            <w:pPr>
              <w:jc w:val="both"/>
              <w:rPr>
                <w:rFonts w:ascii="Arial" w:hAnsi="Arial" w:cs="Arial"/>
              </w:rPr>
            </w:pPr>
            <w:r w:rsidRPr="00F607B2">
              <w:rPr>
                <w:rFonts w:ascii="Arial" w:hAnsi="Arial" w:cs="Arial"/>
              </w:rPr>
              <w:t>(e.g. Chlorclean, Actichlor, Tristel)</w:t>
            </w:r>
          </w:p>
        </w:tc>
        <w:tc>
          <w:tcPr>
            <w:tcW w:w="709" w:type="dxa"/>
          </w:tcPr>
          <w:p w14:paraId="7428E7B6" w14:textId="55799519" w:rsidR="0098769C" w:rsidRPr="00F607B2" w:rsidRDefault="0098769C" w:rsidP="0098769C">
            <w:pPr>
              <w:jc w:val="center"/>
              <w:rPr>
                <w:rFonts w:ascii="Arial" w:hAnsi="Arial" w:cs="Arial"/>
              </w:rPr>
            </w:pPr>
            <w:r w:rsidRPr="008326AA">
              <w:rPr>
                <w:rFonts w:ascii="Arial" w:hAnsi="Arial" w:cs="Arial"/>
              </w:rPr>
              <w:t>N</w:t>
            </w:r>
          </w:p>
        </w:tc>
        <w:tc>
          <w:tcPr>
            <w:tcW w:w="770" w:type="dxa"/>
            <w:shd w:val="clear" w:color="auto" w:fill="FFFFFF" w:themeFill="background1"/>
          </w:tcPr>
          <w:p w14:paraId="604E2DCC" w14:textId="77777777" w:rsidR="0098769C" w:rsidRPr="009D0DEA" w:rsidRDefault="0098769C" w:rsidP="0098769C">
            <w:pPr>
              <w:jc w:val="center"/>
              <w:rPr>
                <w:rFonts w:ascii="Arial" w:hAnsi="Arial" w:cs="Arial"/>
                <w:color w:val="FFFFFF" w:themeColor="background1"/>
              </w:rPr>
            </w:pPr>
          </w:p>
        </w:tc>
        <w:tc>
          <w:tcPr>
            <w:tcW w:w="789" w:type="dxa"/>
            <w:shd w:val="clear" w:color="auto" w:fill="FFFFFF" w:themeFill="background1"/>
          </w:tcPr>
          <w:p w14:paraId="323FCE8A" w14:textId="77777777" w:rsidR="0098769C" w:rsidRPr="009D0DEA" w:rsidRDefault="0098769C" w:rsidP="0098769C">
            <w:pPr>
              <w:jc w:val="center"/>
              <w:rPr>
                <w:rFonts w:ascii="Arial" w:hAnsi="Arial" w:cs="Arial"/>
                <w:color w:val="FFFFFF" w:themeColor="background1"/>
              </w:rPr>
            </w:pPr>
          </w:p>
        </w:tc>
        <w:tc>
          <w:tcPr>
            <w:tcW w:w="709" w:type="dxa"/>
            <w:shd w:val="clear" w:color="auto" w:fill="FFFFFF" w:themeFill="background1"/>
          </w:tcPr>
          <w:p w14:paraId="54E35F65" w14:textId="77777777" w:rsidR="0098769C" w:rsidRPr="009D0DEA" w:rsidRDefault="0098769C" w:rsidP="0098769C">
            <w:pPr>
              <w:jc w:val="center"/>
              <w:rPr>
                <w:rFonts w:ascii="Arial" w:hAnsi="Arial" w:cs="Arial"/>
                <w:color w:val="FFFFFF" w:themeColor="background1"/>
              </w:rPr>
            </w:pPr>
          </w:p>
        </w:tc>
        <w:tc>
          <w:tcPr>
            <w:tcW w:w="708" w:type="dxa"/>
            <w:shd w:val="clear" w:color="auto" w:fill="FFFFFF" w:themeFill="background1"/>
          </w:tcPr>
          <w:p w14:paraId="31CF88AC" w14:textId="77777777" w:rsidR="0098769C" w:rsidRPr="009D0DEA" w:rsidRDefault="0098769C" w:rsidP="0098769C">
            <w:pPr>
              <w:jc w:val="center"/>
              <w:rPr>
                <w:rFonts w:ascii="Arial" w:hAnsi="Arial" w:cs="Arial"/>
                <w:color w:val="FFFFFF" w:themeColor="background1"/>
              </w:rPr>
            </w:pPr>
          </w:p>
        </w:tc>
      </w:tr>
      <w:tr w:rsidR="0098769C" w:rsidRPr="00F607B2" w14:paraId="3C81AA25" w14:textId="77777777" w:rsidTr="000C32E3">
        <w:tc>
          <w:tcPr>
            <w:tcW w:w="6629" w:type="dxa"/>
          </w:tcPr>
          <w:p w14:paraId="7EED8D50" w14:textId="77777777" w:rsidR="0098769C" w:rsidRPr="00F607B2" w:rsidRDefault="0098769C" w:rsidP="0098769C">
            <w:pPr>
              <w:jc w:val="both"/>
              <w:rPr>
                <w:rFonts w:ascii="Arial" w:hAnsi="Arial" w:cs="Arial"/>
              </w:rPr>
            </w:pPr>
            <w:r w:rsidRPr="00F607B2">
              <w:rPr>
                <w:rFonts w:ascii="Arial" w:hAnsi="Arial" w:cs="Arial"/>
              </w:rPr>
              <w:t>Animals</w:t>
            </w:r>
          </w:p>
        </w:tc>
        <w:tc>
          <w:tcPr>
            <w:tcW w:w="709" w:type="dxa"/>
          </w:tcPr>
          <w:p w14:paraId="7A5331FE" w14:textId="722FD98A" w:rsidR="0098769C" w:rsidRPr="00F607B2" w:rsidRDefault="0098769C" w:rsidP="0098769C">
            <w:pPr>
              <w:jc w:val="center"/>
              <w:rPr>
                <w:rFonts w:ascii="Arial" w:hAnsi="Arial" w:cs="Arial"/>
              </w:rPr>
            </w:pPr>
            <w:r w:rsidRPr="008326AA">
              <w:rPr>
                <w:rFonts w:ascii="Arial" w:hAnsi="Arial" w:cs="Arial"/>
              </w:rPr>
              <w:t>N</w:t>
            </w:r>
          </w:p>
        </w:tc>
        <w:tc>
          <w:tcPr>
            <w:tcW w:w="770" w:type="dxa"/>
            <w:shd w:val="clear" w:color="auto" w:fill="FFFFFF" w:themeFill="background1"/>
          </w:tcPr>
          <w:p w14:paraId="64B1DED3" w14:textId="77777777" w:rsidR="0098769C" w:rsidRPr="009D0DEA" w:rsidRDefault="0098769C" w:rsidP="0098769C">
            <w:pPr>
              <w:jc w:val="center"/>
              <w:rPr>
                <w:rFonts w:ascii="Arial" w:hAnsi="Arial" w:cs="Arial"/>
                <w:color w:val="FFFFFF" w:themeColor="background1"/>
              </w:rPr>
            </w:pPr>
          </w:p>
        </w:tc>
        <w:tc>
          <w:tcPr>
            <w:tcW w:w="789" w:type="dxa"/>
            <w:shd w:val="clear" w:color="auto" w:fill="FFFFFF" w:themeFill="background1"/>
          </w:tcPr>
          <w:p w14:paraId="16BE20BE" w14:textId="77777777" w:rsidR="0098769C" w:rsidRPr="009D0DEA" w:rsidRDefault="0098769C" w:rsidP="0098769C">
            <w:pPr>
              <w:jc w:val="center"/>
              <w:rPr>
                <w:rFonts w:ascii="Arial" w:hAnsi="Arial" w:cs="Arial"/>
                <w:color w:val="FFFFFF" w:themeColor="background1"/>
              </w:rPr>
            </w:pPr>
          </w:p>
        </w:tc>
        <w:tc>
          <w:tcPr>
            <w:tcW w:w="709" w:type="dxa"/>
            <w:shd w:val="clear" w:color="auto" w:fill="FFFFFF" w:themeFill="background1"/>
          </w:tcPr>
          <w:p w14:paraId="16FAD591" w14:textId="77777777" w:rsidR="0098769C" w:rsidRPr="009D0DEA" w:rsidRDefault="0098769C" w:rsidP="0098769C">
            <w:pPr>
              <w:jc w:val="center"/>
              <w:rPr>
                <w:rFonts w:ascii="Arial" w:hAnsi="Arial" w:cs="Arial"/>
                <w:color w:val="FFFFFF" w:themeColor="background1"/>
              </w:rPr>
            </w:pPr>
          </w:p>
        </w:tc>
        <w:tc>
          <w:tcPr>
            <w:tcW w:w="708" w:type="dxa"/>
            <w:shd w:val="clear" w:color="auto" w:fill="FFFFFF" w:themeFill="background1"/>
          </w:tcPr>
          <w:p w14:paraId="2FDFEC86" w14:textId="77777777" w:rsidR="0098769C" w:rsidRPr="009D0DEA" w:rsidRDefault="0098769C" w:rsidP="0098769C">
            <w:pPr>
              <w:jc w:val="center"/>
              <w:rPr>
                <w:rFonts w:ascii="Arial" w:hAnsi="Arial" w:cs="Arial"/>
                <w:color w:val="FFFFFF" w:themeColor="background1"/>
              </w:rPr>
            </w:pPr>
          </w:p>
        </w:tc>
      </w:tr>
      <w:tr w:rsidR="0098769C" w:rsidRPr="00F607B2" w14:paraId="6C63D4B3" w14:textId="77777777" w:rsidTr="00CB7851">
        <w:tc>
          <w:tcPr>
            <w:tcW w:w="6629" w:type="dxa"/>
            <w:tcBorders>
              <w:bottom w:val="single" w:sz="4" w:space="0" w:color="auto"/>
            </w:tcBorders>
          </w:tcPr>
          <w:p w14:paraId="556922A2" w14:textId="77777777" w:rsidR="0098769C" w:rsidRPr="00F607B2" w:rsidRDefault="0098769C" w:rsidP="0098769C">
            <w:pPr>
              <w:jc w:val="both"/>
              <w:rPr>
                <w:rFonts w:ascii="Arial" w:hAnsi="Arial" w:cs="Arial"/>
              </w:rPr>
            </w:pPr>
            <w:r w:rsidRPr="00F607B2">
              <w:rPr>
                <w:rFonts w:ascii="Arial" w:hAnsi="Arial" w:cs="Arial"/>
              </w:rPr>
              <w:t>Cytotoxic drugs</w:t>
            </w:r>
          </w:p>
        </w:tc>
        <w:tc>
          <w:tcPr>
            <w:tcW w:w="709" w:type="dxa"/>
          </w:tcPr>
          <w:p w14:paraId="3D628ED9" w14:textId="57BC8E51" w:rsidR="0098769C" w:rsidRPr="00F607B2" w:rsidRDefault="0098769C" w:rsidP="0098769C">
            <w:pPr>
              <w:jc w:val="center"/>
              <w:rPr>
                <w:rFonts w:ascii="Arial" w:hAnsi="Arial" w:cs="Arial"/>
              </w:rPr>
            </w:pPr>
            <w:r w:rsidRPr="008326AA">
              <w:rPr>
                <w:rFonts w:ascii="Arial" w:hAnsi="Arial" w:cs="Arial"/>
              </w:rPr>
              <w:t>N</w:t>
            </w:r>
          </w:p>
        </w:tc>
        <w:tc>
          <w:tcPr>
            <w:tcW w:w="770" w:type="dxa"/>
            <w:tcBorders>
              <w:bottom w:val="single" w:sz="4" w:space="0" w:color="auto"/>
            </w:tcBorders>
            <w:shd w:val="clear" w:color="auto" w:fill="FFFFFF" w:themeFill="background1"/>
          </w:tcPr>
          <w:p w14:paraId="090EE730" w14:textId="77777777" w:rsidR="0098769C" w:rsidRPr="009D0DEA" w:rsidRDefault="0098769C" w:rsidP="0098769C">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98769C" w:rsidRPr="009D0DEA" w:rsidRDefault="0098769C" w:rsidP="0098769C">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98769C" w:rsidRPr="009D0DEA" w:rsidRDefault="0098769C" w:rsidP="0098769C">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98769C" w:rsidRPr="009D0DEA" w:rsidRDefault="0098769C" w:rsidP="0098769C">
            <w:pPr>
              <w:jc w:val="center"/>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98769C">
            <w:pPr>
              <w:jc w:val="center"/>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701FBD">
            <w:pPr>
              <w:jc w:val="center"/>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701FBD">
            <w:pPr>
              <w:jc w:val="center"/>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701FBD">
            <w:pPr>
              <w:jc w:val="center"/>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701FBD">
            <w:pPr>
              <w:jc w:val="center"/>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98769C">
            <w:pPr>
              <w:jc w:val="center"/>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701FBD">
            <w:pPr>
              <w:jc w:val="center"/>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701FBD">
            <w:pPr>
              <w:jc w:val="center"/>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701FBD">
            <w:pPr>
              <w:jc w:val="center"/>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701FBD">
            <w:pPr>
              <w:jc w:val="center"/>
              <w:rPr>
                <w:rFonts w:ascii="Arial" w:hAnsi="Arial" w:cs="Arial"/>
                <w:b/>
                <w:color w:val="FFFFFF" w:themeColor="background1"/>
              </w:rPr>
            </w:pPr>
          </w:p>
        </w:tc>
      </w:tr>
      <w:tr w:rsidR="0098769C" w:rsidRPr="00F607B2" w14:paraId="56545E00" w14:textId="77777777" w:rsidTr="000C32E3">
        <w:tc>
          <w:tcPr>
            <w:tcW w:w="6629" w:type="dxa"/>
          </w:tcPr>
          <w:p w14:paraId="089344CB" w14:textId="77777777" w:rsidR="0098769C" w:rsidRPr="00F607B2" w:rsidRDefault="0098769C" w:rsidP="0098769C">
            <w:pPr>
              <w:jc w:val="both"/>
              <w:rPr>
                <w:rFonts w:ascii="Arial" w:hAnsi="Arial" w:cs="Arial"/>
              </w:rPr>
            </w:pPr>
            <w:r w:rsidRPr="00F607B2">
              <w:rPr>
                <w:rFonts w:ascii="Arial" w:hAnsi="Arial" w:cs="Arial"/>
              </w:rPr>
              <w:t>Radiation (&gt;6mSv)</w:t>
            </w:r>
          </w:p>
        </w:tc>
        <w:tc>
          <w:tcPr>
            <w:tcW w:w="709" w:type="dxa"/>
          </w:tcPr>
          <w:p w14:paraId="14C2DAAE" w14:textId="0A9BF7D3" w:rsidR="0098769C" w:rsidRPr="00F607B2" w:rsidRDefault="0098769C" w:rsidP="0098769C">
            <w:pPr>
              <w:jc w:val="center"/>
              <w:rPr>
                <w:rFonts w:ascii="Arial" w:hAnsi="Arial" w:cs="Arial"/>
              </w:rPr>
            </w:pPr>
            <w:r w:rsidRPr="008326AA">
              <w:rPr>
                <w:rFonts w:ascii="Arial" w:hAnsi="Arial" w:cs="Arial"/>
              </w:rPr>
              <w:t>N</w:t>
            </w:r>
          </w:p>
        </w:tc>
        <w:tc>
          <w:tcPr>
            <w:tcW w:w="770" w:type="dxa"/>
          </w:tcPr>
          <w:p w14:paraId="124C0684" w14:textId="77777777" w:rsidR="0098769C" w:rsidRPr="00F607B2" w:rsidRDefault="0098769C" w:rsidP="0098769C">
            <w:pPr>
              <w:jc w:val="center"/>
              <w:rPr>
                <w:rFonts w:ascii="Arial" w:hAnsi="Arial" w:cs="Arial"/>
              </w:rPr>
            </w:pPr>
          </w:p>
        </w:tc>
        <w:tc>
          <w:tcPr>
            <w:tcW w:w="789" w:type="dxa"/>
          </w:tcPr>
          <w:p w14:paraId="09A2A1C1" w14:textId="77777777" w:rsidR="0098769C" w:rsidRPr="00F607B2" w:rsidRDefault="0098769C" w:rsidP="0098769C">
            <w:pPr>
              <w:jc w:val="center"/>
              <w:rPr>
                <w:rFonts w:ascii="Arial" w:hAnsi="Arial" w:cs="Arial"/>
              </w:rPr>
            </w:pPr>
          </w:p>
        </w:tc>
        <w:tc>
          <w:tcPr>
            <w:tcW w:w="709" w:type="dxa"/>
          </w:tcPr>
          <w:p w14:paraId="3F240FE4" w14:textId="77777777" w:rsidR="0098769C" w:rsidRPr="00F607B2" w:rsidRDefault="0098769C" w:rsidP="0098769C">
            <w:pPr>
              <w:jc w:val="center"/>
              <w:rPr>
                <w:rFonts w:ascii="Arial" w:hAnsi="Arial" w:cs="Arial"/>
              </w:rPr>
            </w:pPr>
          </w:p>
        </w:tc>
        <w:tc>
          <w:tcPr>
            <w:tcW w:w="708" w:type="dxa"/>
          </w:tcPr>
          <w:p w14:paraId="65826472" w14:textId="77777777" w:rsidR="0098769C" w:rsidRPr="00F607B2" w:rsidRDefault="0098769C" w:rsidP="0098769C">
            <w:pPr>
              <w:jc w:val="center"/>
              <w:rPr>
                <w:rFonts w:ascii="Arial" w:hAnsi="Arial" w:cs="Arial"/>
              </w:rPr>
            </w:pPr>
          </w:p>
        </w:tc>
      </w:tr>
      <w:tr w:rsidR="0098769C" w:rsidRPr="00F607B2" w14:paraId="0FC568CF" w14:textId="77777777" w:rsidTr="000C32E3">
        <w:tc>
          <w:tcPr>
            <w:tcW w:w="6629" w:type="dxa"/>
            <w:vAlign w:val="bottom"/>
          </w:tcPr>
          <w:p w14:paraId="7DA7181D" w14:textId="77777777" w:rsidR="0098769C" w:rsidRPr="00F607B2" w:rsidRDefault="0098769C" w:rsidP="0098769C">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53FEBBF1" w:rsidR="0098769C" w:rsidRPr="00F607B2" w:rsidRDefault="0098769C" w:rsidP="0098769C">
            <w:pPr>
              <w:jc w:val="center"/>
              <w:rPr>
                <w:rFonts w:ascii="Arial" w:hAnsi="Arial" w:cs="Arial"/>
              </w:rPr>
            </w:pPr>
            <w:r w:rsidRPr="008326AA">
              <w:rPr>
                <w:rFonts w:ascii="Arial" w:hAnsi="Arial" w:cs="Arial"/>
              </w:rPr>
              <w:t>N</w:t>
            </w:r>
          </w:p>
        </w:tc>
        <w:tc>
          <w:tcPr>
            <w:tcW w:w="770" w:type="dxa"/>
          </w:tcPr>
          <w:p w14:paraId="6E5C2C68" w14:textId="77777777" w:rsidR="0098769C" w:rsidRPr="00F607B2" w:rsidRDefault="0098769C" w:rsidP="0098769C">
            <w:pPr>
              <w:jc w:val="center"/>
              <w:rPr>
                <w:rFonts w:ascii="Arial" w:hAnsi="Arial" w:cs="Arial"/>
              </w:rPr>
            </w:pPr>
          </w:p>
        </w:tc>
        <w:tc>
          <w:tcPr>
            <w:tcW w:w="789" w:type="dxa"/>
          </w:tcPr>
          <w:p w14:paraId="6120743C" w14:textId="77777777" w:rsidR="0098769C" w:rsidRPr="00F607B2" w:rsidRDefault="0098769C" w:rsidP="0098769C">
            <w:pPr>
              <w:jc w:val="center"/>
              <w:rPr>
                <w:rFonts w:ascii="Arial" w:hAnsi="Arial" w:cs="Arial"/>
              </w:rPr>
            </w:pPr>
          </w:p>
        </w:tc>
        <w:tc>
          <w:tcPr>
            <w:tcW w:w="709" w:type="dxa"/>
          </w:tcPr>
          <w:p w14:paraId="351815B6" w14:textId="77777777" w:rsidR="0098769C" w:rsidRPr="00F607B2" w:rsidRDefault="0098769C" w:rsidP="0098769C">
            <w:pPr>
              <w:jc w:val="center"/>
              <w:rPr>
                <w:rFonts w:ascii="Arial" w:hAnsi="Arial" w:cs="Arial"/>
              </w:rPr>
            </w:pPr>
          </w:p>
        </w:tc>
        <w:tc>
          <w:tcPr>
            <w:tcW w:w="708" w:type="dxa"/>
          </w:tcPr>
          <w:p w14:paraId="7805C0E1" w14:textId="77777777" w:rsidR="0098769C" w:rsidRPr="00F607B2" w:rsidRDefault="0098769C" w:rsidP="0098769C">
            <w:pPr>
              <w:jc w:val="center"/>
              <w:rPr>
                <w:rFonts w:ascii="Arial" w:hAnsi="Arial" w:cs="Arial"/>
              </w:rPr>
            </w:pPr>
          </w:p>
        </w:tc>
      </w:tr>
      <w:tr w:rsidR="0098769C" w:rsidRPr="00F607B2" w14:paraId="675CB0DC" w14:textId="77777777" w:rsidTr="000C32E3">
        <w:tc>
          <w:tcPr>
            <w:tcW w:w="6629" w:type="dxa"/>
            <w:vAlign w:val="bottom"/>
          </w:tcPr>
          <w:p w14:paraId="2352846C" w14:textId="77777777" w:rsidR="0098769C" w:rsidRPr="00F607B2" w:rsidRDefault="0098769C" w:rsidP="0098769C">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788888B" w:rsidR="0098769C" w:rsidRPr="00F607B2" w:rsidRDefault="0098769C" w:rsidP="0098769C">
            <w:pPr>
              <w:jc w:val="center"/>
              <w:rPr>
                <w:rFonts w:ascii="Arial" w:hAnsi="Arial" w:cs="Arial"/>
              </w:rPr>
            </w:pPr>
            <w:r w:rsidRPr="008326AA">
              <w:rPr>
                <w:rFonts w:ascii="Arial" w:hAnsi="Arial" w:cs="Arial"/>
              </w:rPr>
              <w:t>N</w:t>
            </w:r>
          </w:p>
        </w:tc>
        <w:tc>
          <w:tcPr>
            <w:tcW w:w="770" w:type="dxa"/>
          </w:tcPr>
          <w:p w14:paraId="666EFC3D" w14:textId="77777777" w:rsidR="0098769C" w:rsidRPr="00F607B2" w:rsidRDefault="0098769C" w:rsidP="0098769C">
            <w:pPr>
              <w:jc w:val="center"/>
              <w:rPr>
                <w:rFonts w:ascii="Arial" w:hAnsi="Arial" w:cs="Arial"/>
              </w:rPr>
            </w:pPr>
          </w:p>
        </w:tc>
        <w:tc>
          <w:tcPr>
            <w:tcW w:w="789" w:type="dxa"/>
          </w:tcPr>
          <w:p w14:paraId="4ACF911E" w14:textId="77777777" w:rsidR="0098769C" w:rsidRPr="00F607B2" w:rsidRDefault="0098769C" w:rsidP="0098769C">
            <w:pPr>
              <w:jc w:val="center"/>
              <w:rPr>
                <w:rFonts w:ascii="Arial" w:hAnsi="Arial" w:cs="Arial"/>
              </w:rPr>
            </w:pPr>
          </w:p>
        </w:tc>
        <w:tc>
          <w:tcPr>
            <w:tcW w:w="709" w:type="dxa"/>
          </w:tcPr>
          <w:p w14:paraId="17FF0763" w14:textId="77777777" w:rsidR="0098769C" w:rsidRPr="00F607B2" w:rsidRDefault="0098769C" w:rsidP="0098769C">
            <w:pPr>
              <w:jc w:val="center"/>
              <w:rPr>
                <w:rFonts w:ascii="Arial" w:hAnsi="Arial" w:cs="Arial"/>
              </w:rPr>
            </w:pPr>
          </w:p>
        </w:tc>
        <w:tc>
          <w:tcPr>
            <w:tcW w:w="708" w:type="dxa"/>
          </w:tcPr>
          <w:p w14:paraId="2DCB327D" w14:textId="77777777" w:rsidR="0098769C" w:rsidRPr="00F607B2" w:rsidRDefault="0098769C" w:rsidP="0098769C">
            <w:pPr>
              <w:jc w:val="center"/>
              <w:rPr>
                <w:rFonts w:ascii="Arial" w:hAnsi="Arial" w:cs="Arial"/>
              </w:rPr>
            </w:pPr>
          </w:p>
        </w:tc>
      </w:tr>
      <w:tr w:rsidR="0098769C" w:rsidRPr="00F607B2" w14:paraId="7615564F" w14:textId="77777777" w:rsidTr="000C32E3">
        <w:tc>
          <w:tcPr>
            <w:tcW w:w="6629" w:type="dxa"/>
          </w:tcPr>
          <w:p w14:paraId="69F9E4C0" w14:textId="77777777" w:rsidR="0098769C" w:rsidRPr="00F607B2" w:rsidRDefault="0098769C" w:rsidP="0098769C">
            <w:pPr>
              <w:jc w:val="both"/>
              <w:rPr>
                <w:rFonts w:ascii="Arial" w:hAnsi="Arial" w:cs="Arial"/>
              </w:rPr>
            </w:pPr>
            <w:r w:rsidRPr="00F607B2">
              <w:rPr>
                <w:rFonts w:ascii="Arial" w:hAnsi="Arial" w:cs="Arial"/>
              </w:rPr>
              <w:t>Noise (over 80dBA)</w:t>
            </w:r>
          </w:p>
        </w:tc>
        <w:tc>
          <w:tcPr>
            <w:tcW w:w="709" w:type="dxa"/>
          </w:tcPr>
          <w:p w14:paraId="32C98B1E" w14:textId="672057C1" w:rsidR="0098769C" w:rsidRPr="00F607B2" w:rsidRDefault="0098769C" w:rsidP="0098769C">
            <w:pPr>
              <w:jc w:val="center"/>
              <w:rPr>
                <w:rFonts w:ascii="Arial" w:hAnsi="Arial" w:cs="Arial"/>
              </w:rPr>
            </w:pPr>
            <w:r w:rsidRPr="008326AA">
              <w:rPr>
                <w:rFonts w:ascii="Arial" w:hAnsi="Arial" w:cs="Arial"/>
              </w:rPr>
              <w:t>N</w:t>
            </w:r>
          </w:p>
        </w:tc>
        <w:tc>
          <w:tcPr>
            <w:tcW w:w="770" w:type="dxa"/>
          </w:tcPr>
          <w:p w14:paraId="78EAD0EA" w14:textId="77777777" w:rsidR="0098769C" w:rsidRPr="00F607B2" w:rsidRDefault="0098769C" w:rsidP="0098769C">
            <w:pPr>
              <w:jc w:val="center"/>
              <w:rPr>
                <w:rFonts w:ascii="Arial" w:hAnsi="Arial" w:cs="Arial"/>
              </w:rPr>
            </w:pPr>
          </w:p>
        </w:tc>
        <w:tc>
          <w:tcPr>
            <w:tcW w:w="789" w:type="dxa"/>
          </w:tcPr>
          <w:p w14:paraId="635DAB19" w14:textId="77777777" w:rsidR="0098769C" w:rsidRPr="00F607B2" w:rsidRDefault="0098769C" w:rsidP="0098769C">
            <w:pPr>
              <w:jc w:val="center"/>
              <w:rPr>
                <w:rFonts w:ascii="Arial" w:hAnsi="Arial" w:cs="Arial"/>
              </w:rPr>
            </w:pPr>
          </w:p>
        </w:tc>
        <w:tc>
          <w:tcPr>
            <w:tcW w:w="709" w:type="dxa"/>
          </w:tcPr>
          <w:p w14:paraId="1B79D54C" w14:textId="77777777" w:rsidR="0098769C" w:rsidRPr="00F607B2" w:rsidRDefault="0098769C" w:rsidP="0098769C">
            <w:pPr>
              <w:jc w:val="center"/>
              <w:rPr>
                <w:rFonts w:ascii="Arial" w:hAnsi="Arial" w:cs="Arial"/>
              </w:rPr>
            </w:pPr>
          </w:p>
        </w:tc>
        <w:tc>
          <w:tcPr>
            <w:tcW w:w="708" w:type="dxa"/>
          </w:tcPr>
          <w:p w14:paraId="2BF877B6" w14:textId="77777777" w:rsidR="0098769C" w:rsidRPr="00F607B2" w:rsidRDefault="0098769C" w:rsidP="0098769C">
            <w:pPr>
              <w:jc w:val="center"/>
              <w:rPr>
                <w:rFonts w:ascii="Arial" w:hAnsi="Arial" w:cs="Arial"/>
              </w:rPr>
            </w:pPr>
          </w:p>
        </w:tc>
      </w:tr>
      <w:tr w:rsidR="0098769C" w:rsidRPr="00F607B2" w14:paraId="18BCC72A" w14:textId="77777777" w:rsidTr="00D27EEB">
        <w:tc>
          <w:tcPr>
            <w:tcW w:w="6629" w:type="dxa"/>
            <w:tcBorders>
              <w:bottom w:val="single" w:sz="4" w:space="0" w:color="auto"/>
            </w:tcBorders>
          </w:tcPr>
          <w:p w14:paraId="2B9D02B2" w14:textId="77777777" w:rsidR="0098769C" w:rsidRPr="00F607B2" w:rsidRDefault="0098769C" w:rsidP="0098769C">
            <w:pPr>
              <w:jc w:val="both"/>
              <w:rPr>
                <w:rFonts w:ascii="Arial" w:hAnsi="Arial" w:cs="Arial"/>
              </w:rPr>
            </w:pPr>
            <w:r w:rsidRPr="00F607B2">
              <w:rPr>
                <w:rFonts w:ascii="Arial" w:hAnsi="Arial" w:cs="Arial"/>
              </w:rPr>
              <w:t>Hand held vibration tools (=&gt;2.5 m/s2)</w:t>
            </w:r>
          </w:p>
        </w:tc>
        <w:tc>
          <w:tcPr>
            <w:tcW w:w="709" w:type="dxa"/>
          </w:tcPr>
          <w:p w14:paraId="417D3304" w14:textId="70B3A5DC" w:rsidR="0098769C" w:rsidRPr="00F607B2" w:rsidRDefault="0098769C" w:rsidP="0098769C">
            <w:pPr>
              <w:jc w:val="center"/>
              <w:rPr>
                <w:rFonts w:ascii="Arial" w:hAnsi="Arial" w:cs="Arial"/>
              </w:rPr>
            </w:pPr>
            <w:r w:rsidRPr="008326AA">
              <w:rPr>
                <w:rFonts w:ascii="Arial" w:hAnsi="Arial" w:cs="Arial"/>
              </w:rPr>
              <w:t>N</w:t>
            </w:r>
          </w:p>
        </w:tc>
        <w:tc>
          <w:tcPr>
            <w:tcW w:w="770" w:type="dxa"/>
            <w:tcBorders>
              <w:bottom w:val="single" w:sz="4" w:space="0" w:color="auto"/>
            </w:tcBorders>
          </w:tcPr>
          <w:p w14:paraId="7B1AFDCF" w14:textId="77777777" w:rsidR="0098769C" w:rsidRPr="00F607B2" w:rsidRDefault="0098769C" w:rsidP="0098769C">
            <w:pPr>
              <w:jc w:val="center"/>
              <w:rPr>
                <w:rFonts w:ascii="Arial" w:hAnsi="Arial" w:cs="Arial"/>
              </w:rPr>
            </w:pPr>
          </w:p>
        </w:tc>
        <w:tc>
          <w:tcPr>
            <w:tcW w:w="789" w:type="dxa"/>
            <w:tcBorders>
              <w:bottom w:val="single" w:sz="4" w:space="0" w:color="auto"/>
            </w:tcBorders>
          </w:tcPr>
          <w:p w14:paraId="5587FAD7" w14:textId="77777777" w:rsidR="0098769C" w:rsidRPr="00F607B2" w:rsidRDefault="0098769C" w:rsidP="0098769C">
            <w:pPr>
              <w:jc w:val="center"/>
              <w:rPr>
                <w:rFonts w:ascii="Arial" w:hAnsi="Arial" w:cs="Arial"/>
              </w:rPr>
            </w:pPr>
          </w:p>
        </w:tc>
        <w:tc>
          <w:tcPr>
            <w:tcW w:w="709" w:type="dxa"/>
            <w:tcBorders>
              <w:bottom w:val="single" w:sz="4" w:space="0" w:color="auto"/>
            </w:tcBorders>
          </w:tcPr>
          <w:p w14:paraId="5CAEE1B2" w14:textId="77777777" w:rsidR="0098769C" w:rsidRPr="00F607B2" w:rsidRDefault="0098769C" w:rsidP="0098769C">
            <w:pPr>
              <w:jc w:val="center"/>
              <w:rPr>
                <w:rFonts w:ascii="Arial" w:hAnsi="Arial" w:cs="Arial"/>
              </w:rPr>
            </w:pPr>
          </w:p>
        </w:tc>
        <w:tc>
          <w:tcPr>
            <w:tcW w:w="708" w:type="dxa"/>
            <w:tcBorders>
              <w:bottom w:val="single" w:sz="4" w:space="0" w:color="auto"/>
            </w:tcBorders>
          </w:tcPr>
          <w:p w14:paraId="3C155077" w14:textId="77777777" w:rsidR="0098769C" w:rsidRPr="00F607B2" w:rsidRDefault="0098769C" w:rsidP="0098769C">
            <w:pPr>
              <w:jc w:val="center"/>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701FBD">
            <w:pPr>
              <w:jc w:val="center"/>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701FBD">
            <w:pPr>
              <w:jc w:val="center"/>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701FBD">
            <w:pPr>
              <w:jc w:val="center"/>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701FBD">
            <w:pPr>
              <w:jc w:val="center"/>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701FBD">
            <w:pPr>
              <w:jc w:val="center"/>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BCC4054" w:rsidR="00F607B2" w:rsidRPr="00F607B2" w:rsidRDefault="0098769C" w:rsidP="0098769C">
            <w:pPr>
              <w:jc w:val="center"/>
              <w:rPr>
                <w:rFonts w:ascii="Arial" w:hAnsi="Arial" w:cs="Arial"/>
              </w:rPr>
            </w:pPr>
            <w:r>
              <w:rPr>
                <w:rFonts w:ascii="Arial" w:hAnsi="Arial" w:cs="Arial"/>
              </w:rPr>
              <w:t>Y</w:t>
            </w:r>
          </w:p>
        </w:tc>
        <w:tc>
          <w:tcPr>
            <w:tcW w:w="770" w:type="dxa"/>
          </w:tcPr>
          <w:p w14:paraId="7B5E0593" w14:textId="77777777" w:rsidR="00F607B2" w:rsidRPr="00F607B2" w:rsidRDefault="00F607B2" w:rsidP="00701FBD">
            <w:pPr>
              <w:jc w:val="center"/>
              <w:rPr>
                <w:rFonts w:ascii="Arial" w:hAnsi="Arial" w:cs="Arial"/>
              </w:rPr>
            </w:pPr>
          </w:p>
        </w:tc>
        <w:tc>
          <w:tcPr>
            <w:tcW w:w="789" w:type="dxa"/>
          </w:tcPr>
          <w:p w14:paraId="6108C2E0" w14:textId="77777777" w:rsidR="00F607B2" w:rsidRPr="00F607B2" w:rsidRDefault="00F607B2" w:rsidP="00701FBD">
            <w:pPr>
              <w:jc w:val="center"/>
              <w:rPr>
                <w:rFonts w:ascii="Arial" w:hAnsi="Arial" w:cs="Arial"/>
              </w:rPr>
            </w:pPr>
          </w:p>
        </w:tc>
        <w:tc>
          <w:tcPr>
            <w:tcW w:w="709" w:type="dxa"/>
          </w:tcPr>
          <w:p w14:paraId="2828E990" w14:textId="77777777" w:rsidR="00F607B2" w:rsidRPr="00F607B2" w:rsidRDefault="00F607B2" w:rsidP="00701FBD">
            <w:pPr>
              <w:jc w:val="center"/>
              <w:rPr>
                <w:rFonts w:ascii="Arial" w:hAnsi="Arial" w:cs="Arial"/>
              </w:rPr>
            </w:pPr>
          </w:p>
        </w:tc>
        <w:tc>
          <w:tcPr>
            <w:tcW w:w="708" w:type="dxa"/>
          </w:tcPr>
          <w:p w14:paraId="4494F927" w14:textId="7A9D31C9" w:rsidR="00F607B2" w:rsidRPr="00F607B2" w:rsidRDefault="00701FBD" w:rsidP="0098769C">
            <w:pPr>
              <w:jc w:val="center"/>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5CCD332" w:rsidR="00F607B2" w:rsidRPr="00F607B2" w:rsidRDefault="0098769C" w:rsidP="0098769C">
            <w:pPr>
              <w:jc w:val="center"/>
              <w:rPr>
                <w:rFonts w:ascii="Arial" w:hAnsi="Arial" w:cs="Arial"/>
              </w:rPr>
            </w:pPr>
            <w:r>
              <w:rPr>
                <w:rFonts w:ascii="Arial" w:hAnsi="Arial" w:cs="Arial"/>
              </w:rPr>
              <w:t>N</w:t>
            </w:r>
          </w:p>
        </w:tc>
        <w:tc>
          <w:tcPr>
            <w:tcW w:w="770" w:type="dxa"/>
          </w:tcPr>
          <w:p w14:paraId="3D19B57F" w14:textId="77777777" w:rsidR="00F607B2" w:rsidRPr="00F607B2" w:rsidRDefault="00F607B2" w:rsidP="00701FBD">
            <w:pPr>
              <w:jc w:val="center"/>
              <w:rPr>
                <w:rFonts w:ascii="Arial" w:hAnsi="Arial" w:cs="Arial"/>
              </w:rPr>
            </w:pPr>
          </w:p>
        </w:tc>
        <w:tc>
          <w:tcPr>
            <w:tcW w:w="789" w:type="dxa"/>
          </w:tcPr>
          <w:p w14:paraId="1E54A394" w14:textId="77777777" w:rsidR="00F607B2" w:rsidRPr="00F607B2" w:rsidRDefault="00F607B2" w:rsidP="00701FBD">
            <w:pPr>
              <w:jc w:val="center"/>
              <w:rPr>
                <w:rFonts w:ascii="Arial" w:hAnsi="Arial" w:cs="Arial"/>
              </w:rPr>
            </w:pPr>
          </w:p>
        </w:tc>
        <w:tc>
          <w:tcPr>
            <w:tcW w:w="709" w:type="dxa"/>
          </w:tcPr>
          <w:p w14:paraId="30142175" w14:textId="77777777" w:rsidR="00F607B2" w:rsidRPr="00F607B2" w:rsidRDefault="00F607B2" w:rsidP="00701FBD">
            <w:pPr>
              <w:jc w:val="center"/>
              <w:rPr>
                <w:rFonts w:ascii="Arial" w:hAnsi="Arial" w:cs="Arial"/>
              </w:rPr>
            </w:pPr>
          </w:p>
        </w:tc>
        <w:tc>
          <w:tcPr>
            <w:tcW w:w="708" w:type="dxa"/>
          </w:tcPr>
          <w:p w14:paraId="0F54644B" w14:textId="77777777" w:rsidR="00F607B2" w:rsidRPr="00F607B2" w:rsidRDefault="00F607B2" w:rsidP="0098769C">
            <w:pPr>
              <w:jc w:val="center"/>
              <w:rPr>
                <w:rFonts w:ascii="Arial" w:hAnsi="Arial" w:cs="Arial"/>
              </w:rPr>
            </w:pPr>
          </w:p>
        </w:tc>
      </w:tr>
      <w:tr w:rsidR="0098769C" w:rsidRPr="00F607B2" w14:paraId="6559E829" w14:textId="77777777" w:rsidTr="000C32E3">
        <w:tc>
          <w:tcPr>
            <w:tcW w:w="6629" w:type="dxa"/>
            <w:vAlign w:val="bottom"/>
          </w:tcPr>
          <w:p w14:paraId="7246ADC0" w14:textId="77777777" w:rsidR="0098769C" w:rsidRPr="00F607B2" w:rsidRDefault="0098769C" w:rsidP="0098769C">
            <w:pPr>
              <w:jc w:val="both"/>
              <w:rPr>
                <w:rFonts w:ascii="Arial" w:hAnsi="Arial" w:cs="Arial"/>
                <w:color w:val="000000"/>
              </w:rPr>
            </w:pPr>
            <w:r w:rsidRPr="00F607B2">
              <w:rPr>
                <w:rFonts w:ascii="Arial" w:hAnsi="Arial" w:cs="Arial"/>
                <w:color w:val="000000"/>
              </w:rPr>
              <w:t>Driving</w:t>
            </w:r>
          </w:p>
        </w:tc>
        <w:tc>
          <w:tcPr>
            <w:tcW w:w="709" w:type="dxa"/>
          </w:tcPr>
          <w:p w14:paraId="1C8485B4" w14:textId="403EAB7A" w:rsidR="0098769C" w:rsidRPr="00F607B2" w:rsidRDefault="0098769C" w:rsidP="0098769C">
            <w:pPr>
              <w:jc w:val="center"/>
              <w:rPr>
                <w:rFonts w:ascii="Arial" w:hAnsi="Arial" w:cs="Arial"/>
              </w:rPr>
            </w:pPr>
            <w:r w:rsidRPr="008326AA">
              <w:rPr>
                <w:rFonts w:ascii="Arial" w:hAnsi="Arial" w:cs="Arial"/>
              </w:rPr>
              <w:t>N</w:t>
            </w:r>
          </w:p>
        </w:tc>
        <w:tc>
          <w:tcPr>
            <w:tcW w:w="770" w:type="dxa"/>
          </w:tcPr>
          <w:p w14:paraId="230A140C" w14:textId="77777777" w:rsidR="0098769C" w:rsidRPr="00F607B2" w:rsidRDefault="0098769C" w:rsidP="0098769C">
            <w:pPr>
              <w:jc w:val="center"/>
              <w:rPr>
                <w:rFonts w:ascii="Arial" w:hAnsi="Arial" w:cs="Arial"/>
              </w:rPr>
            </w:pPr>
          </w:p>
        </w:tc>
        <w:tc>
          <w:tcPr>
            <w:tcW w:w="789" w:type="dxa"/>
          </w:tcPr>
          <w:p w14:paraId="54AFD90A" w14:textId="77777777" w:rsidR="0098769C" w:rsidRPr="00F607B2" w:rsidRDefault="0098769C" w:rsidP="0098769C">
            <w:pPr>
              <w:jc w:val="center"/>
              <w:rPr>
                <w:rFonts w:ascii="Arial" w:hAnsi="Arial" w:cs="Arial"/>
              </w:rPr>
            </w:pPr>
          </w:p>
        </w:tc>
        <w:tc>
          <w:tcPr>
            <w:tcW w:w="709" w:type="dxa"/>
          </w:tcPr>
          <w:p w14:paraId="792635D0" w14:textId="77777777" w:rsidR="0098769C" w:rsidRPr="00F607B2" w:rsidRDefault="0098769C" w:rsidP="0098769C">
            <w:pPr>
              <w:jc w:val="center"/>
              <w:rPr>
                <w:rFonts w:ascii="Arial" w:hAnsi="Arial" w:cs="Arial"/>
              </w:rPr>
            </w:pPr>
          </w:p>
        </w:tc>
        <w:tc>
          <w:tcPr>
            <w:tcW w:w="708" w:type="dxa"/>
          </w:tcPr>
          <w:p w14:paraId="49EB5CF4" w14:textId="77777777" w:rsidR="0098769C" w:rsidRPr="00F607B2" w:rsidRDefault="0098769C" w:rsidP="0098769C">
            <w:pPr>
              <w:jc w:val="center"/>
              <w:rPr>
                <w:rFonts w:ascii="Arial" w:hAnsi="Arial" w:cs="Arial"/>
              </w:rPr>
            </w:pPr>
          </w:p>
        </w:tc>
      </w:tr>
      <w:tr w:rsidR="0098769C" w:rsidRPr="00F607B2" w14:paraId="0672246D" w14:textId="77777777" w:rsidTr="000C32E3">
        <w:tc>
          <w:tcPr>
            <w:tcW w:w="6629" w:type="dxa"/>
            <w:vAlign w:val="bottom"/>
          </w:tcPr>
          <w:p w14:paraId="452C5FD6" w14:textId="77777777" w:rsidR="0098769C" w:rsidRPr="00F607B2" w:rsidRDefault="0098769C" w:rsidP="0098769C">
            <w:pPr>
              <w:jc w:val="both"/>
              <w:rPr>
                <w:rFonts w:ascii="Arial" w:hAnsi="Arial" w:cs="Arial"/>
                <w:color w:val="000000"/>
              </w:rPr>
            </w:pPr>
            <w:r w:rsidRPr="00F607B2">
              <w:rPr>
                <w:rFonts w:ascii="Arial" w:hAnsi="Arial" w:cs="Arial"/>
                <w:color w:val="000000"/>
              </w:rPr>
              <w:t>Food handling</w:t>
            </w:r>
          </w:p>
        </w:tc>
        <w:tc>
          <w:tcPr>
            <w:tcW w:w="709" w:type="dxa"/>
          </w:tcPr>
          <w:p w14:paraId="526560A5" w14:textId="3F453C5D" w:rsidR="0098769C" w:rsidRPr="00F607B2" w:rsidRDefault="0098769C" w:rsidP="0098769C">
            <w:pPr>
              <w:jc w:val="center"/>
              <w:rPr>
                <w:rFonts w:ascii="Arial" w:hAnsi="Arial" w:cs="Arial"/>
              </w:rPr>
            </w:pPr>
            <w:r w:rsidRPr="008326AA">
              <w:rPr>
                <w:rFonts w:ascii="Arial" w:hAnsi="Arial" w:cs="Arial"/>
              </w:rPr>
              <w:t>N</w:t>
            </w:r>
          </w:p>
        </w:tc>
        <w:tc>
          <w:tcPr>
            <w:tcW w:w="770" w:type="dxa"/>
          </w:tcPr>
          <w:p w14:paraId="163973DC" w14:textId="77777777" w:rsidR="0098769C" w:rsidRPr="00F607B2" w:rsidRDefault="0098769C" w:rsidP="0098769C">
            <w:pPr>
              <w:jc w:val="center"/>
              <w:rPr>
                <w:rFonts w:ascii="Arial" w:hAnsi="Arial" w:cs="Arial"/>
              </w:rPr>
            </w:pPr>
          </w:p>
        </w:tc>
        <w:tc>
          <w:tcPr>
            <w:tcW w:w="789" w:type="dxa"/>
          </w:tcPr>
          <w:p w14:paraId="351E7133" w14:textId="77777777" w:rsidR="0098769C" w:rsidRPr="00F607B2" w:rsidRDefault="0098769C" w:rsidP="0098769C">
            <w:pPr>
              <w:jc w:val="center"/>
              <w:rPr>
                <w:rFonts w:ascii="Arial" w:hAnsi="Arial" w:cs="Arial"/>
              </w:rPr>
            </w:pPr>
          </w:p>
        </w:tc>
        <w:tc>
          <w:tcPr>
            <w:tcW w:w="709" w:type="dxa"/>
          </w:tcPr>
          <w:p w14:paraId="6BE986CB" w14:textId="77777777" w:rsidR="0098769C" w:rsidRPr="00F607B2" w:rsidRDefault="0098769C" w:rsidP="0098769C">
            <w:pPr>
              <w:jc w:val="center"/>
              <w:rPr>
                <w:rFonts w:ascii="Arial" w:hAnsi="Arial" w:cs="Arial"/>
              </w:rPr>
            </w:pPr>
          </w:p>
        </w:tc>
        <w:tc>
          <w:tcPr>
            <w:tcW w:w="708" w:type="dxa"/>
          </w:tcPr>
          <w:p w14:paraId="78E50EB5" w14:textId="77777777" w:rsidR="0098769C" w:rsidRPr="00F607B2" w:rsidRDefault="0098769C" w:rsidP="0098769C">
            <w:pPr>
              <w:jc w:val="center"/>
              <w:rPr>
                <w:rFonts w:ascii="Arial" w:hAnsi="Arial" w:cs="Arial"/>
              </w:rPr>
            </w:pPr>
          </w:p>
        </w:tc>
      </w:tr>
      <w:tr w:rsidR="0098769C" w:rsidRPr="00F607B2" w14:paraId="3987F5AC" w14:textId="77777777" w:rsidTr="000C32E3">
        <w:tc>
          <w:tcPr>
            <w:tcW w:w="6629" w:type="dxa"/>
            <w:vAlign w:val="bottom"/>
          </w:tcPr>
          <w:p w14:paraId="63EC2803" w14:textId="77777777" w:rsidR="0098769C" w:rsidRPr="00F607B2" w:rsidRDefault="0098769C" w:rsidP="0098769C">
            <w:pPr>
              <w:jc w:val="both"/>
              <w:rPr>
                <w:rFonts w:ascii="Arial" w:hAnsi="Arial" w:cs="Arial"/>
                <w:color w:val="000000"/>
              </w:rPr>
            </w:pPr>
            <w:r w:rsidRPr="00F607B2">
              <w:rPr>
                <w:rFonts w:ascii="Arial" w:hAnsi="Arial" w:cs="Arial"/>
                <w:color w:val="000000"/>
              </w:rPr>
              <w:t>Night working</w:t>
            </w:r>
          </w:p>
        </w:tc>
        <w:tc>
          <w:tcPr>
            <w:tcW w:w="709" w:type="dxa"/>
          </w:tcPr>
          <w:p w14:paraId="75C7E0B1" w14:textId="5E299BD7" w:rsidR="0098769C" w:rsidRPr="00F607B2" w:rsidRDefault="0098769C" w:rsidP="0098769C">
            <w:pPr>
              <w:jc w:val="center"/>
              <w:rPr>
                <w:rFonts w:ascii="Arial" w:hAnsi="Arial" w:cs="Arial"/>
              </w:rPr>
            </w:pPr>
            <w:r w:rsidRPr="008326AA">
              <w:rPr>
                <w:rFonts w:ascii="Arial" w:hAnsi="Arial" w:cs="Arial"/>
              </w:rPr>
              <w:t>N</w:t>
            </w:r>
          </w:p>
        </w:tc>
        <w:tc>
          <w:tcPr>
            <w:tcW w:w="770" w:type="dxa"/>
          </w:tcPr>
          <w:p w14:paraId="1003CBD5" w14:textId="77777777" w:rsidR="0098769C" w:rsidRPr="00F607B2" w:rsidRDefault="0098769C" w:rsidP="0098769C">
            <w:pPr>
              <w:jc w:val="center"/>
              <w:rPr>
                <w:rFonts w:ascii="Arial" w:hAnsi="Arial" w:cs="Arial"/>
              </w:rPr>
            </w:pPr>
          </w:p>
        </w:tc>
        <w:tc>
          <w:tcPr>
            <w:tcW w:w="789" w:type="dxa"/>
          </w:tcPr>
          <w:p w14:paraId="7CAF62A6" w14:textId="77777777" w:rsidR="0098769C" w:rsidRPr="00F607B2" w:rsidRDefault="0098769C" w:rsidP="0098769C">
            <w:pPr>
              <w:jc w:val="center"/>
              <w:rPr>
                <w:rFonts w:ascii="Arial" w:hAnsi="Arial" w:cs="Arial"/>
              </w:rPr>
            </w:pPr>
          </w:p>
        </w:tc>
        <w:tc>
          <w:tcPr>
            <w:tcW w:w="709" w:type="dxa"/>
          </w:tcPr>
          <w:p w14:paraId="6F6863F3" w14:textId="77777777" w:rsidR="0098769C" w:rsidRPr="00F607B2" w:rsidRDefault="0098769C" w:rsidP="0098769C">
            <w:pPr>
              <w:jc w:val="center"/>
              <w:rPr>
                <w:rFonts w:ascii="Arial" w:hAnsi="Arial" w:cs="Arial"/>
              </w:rPr>
            </w:pPr>
          </w:p>
        </w:tc>
        <w:tc>
          <w:tcPr>
            <w:tcW w:w="708" w:type="dxa"/>
          </w:tcPr>
          <w:p w14:paraId="12CF65FA" w14:textId="77777777" w:rsidR="0098769C" w:rsidRPr="00F607B2" w:rsidRDefault="0098769C" w:rsidP="0098769C">
            <w:pPr>
              <w:jc w:val="center"/>
              <w:rPr>
                <w:rFonts w:ascii="Arial" w:hAnsi="Arial" w:cs="Arial"/>
              </w:rPr>
            </w:pPr>
          </w:p>
        </w:tc>
      </w:tr>
      <w:tr w:rsidR="0098769C" w:rsidRPr="00F607B2" w14:paraId="7495CD76" w14:textId="77777777" w:rsidTr="000C32E3">
        <w:tc>
          <w:tcPr>
            <w:tcW w:w="6629" w:type="dxa"/>
            <w:vAlign w:val="bottom"/>
          </w:tcPr>
          <w:p w14:paraId="2FE896C3" w14:textId="77777777" w:rsidR="0098769C" w:rsidRPr="00F607B2" w:rsidRDefault="0098769C" w:rsidP="0098769C">
            <w:pPr>
              <w:jc w:val="both"/>
              <w:rPr>
                <w:rFonts w:ascii="Arial" w:hAnsi="Arial" w:cs="Arial"/>
                <w:color w:val="000000"/>
              </w:rPr>
            </w:pPr>
            <w:r w:rsidRPr="00F607B2">
              <w:rPr>
                <w:rFonts w:ascii="Arial" w:hAnsi="Arial" w:cs="Arial"/>
                <w:color w:val="000000"/>
              </w:rPr>
              <w:t>Electrical work</w:t>
            </w:r>
          </w:p>
        </w:tc>
        <w:tc>
          <w:tcPr>
            <w:tcW w:w="709" w:type="dxa"/>
          </w:tcPr>
          <w:p w14:paraId="08EC7110" w14:textId="7D4C820F" w:rsidR="0098769C" w:rsidRPr="00F607B2" w:rsidRDefault="0098769C" w:rsidP="0098769C">
            <w:pPr>
              <w:jc w:val="center"/>
              <w:rPr>
                <w:rFonts w:ascii="Arial" w:hAnsi="Arial" w:cs="Arial"/>
              </w:rPr>
            </w:pPr>
            <w:r w:rsidRPr="008326AA">
              <w:rPr>
                <w:rFonts w:ascii="Arial" w:hAnsi="Arial" w:cs="Arial"/>
              </w:rPr>
              <w:t>N</w:t>
            </w:r>
          </w:p>
        </w:tc>
        <w:tc>
          <w:tcPr>
            <w:tcW w:w="770" w:type="dxa"/>
          </w:tcPr>
          <w:p w14:paraId="71BA2B75" w14:textId="77777777" w:rsidR="0098769C" w:rsidRPr="00F607B2" w:rsidRDefault="0098769C" w:rsidP="0098769C">
            <w:pPr>
              <w:jc w:val="center"/>
              <w:rPr>
                <w:rFonts w:ascii="Arial" w:hAnsi="Arial" w:cs="Arial"/>
              </w:rPr>
            </w:pPr>
          </w:p>
        </w:tc>
        <w:tc>
          <w:tcPr>
            <w:tcW w:w="789" w:type="dxa"/>
          </w:tcPr>
          <w:p w14:paraId="0E220DA2" w14:textId="77777777" w:rsidR="0098769C" w:rsidRPr="00F607B2" w:rsidRDefault="0098769C" w:rsidP="0098769C">
            <w:pPr>
              <w:jc w:val="center"/>
              <w:rPr>
                <w:rFonts w:ascii="Arial" w:hAnsi="Arial" w:cs="Arial"/>
              </w:rPr>
            </w:pPr>
          </w:p>
        </w:tc>
        <w:tc>
          <w:tcPr>
            <w:tcW w:w="709" w:type="dxa"/>
          </w:tcPr>
          <w:p w14:paraId="4B71C981" w14:textId="77777777" w:rsidR="0098769C" w:rsidRPr="00F607B2" w:rsidRDefault="0098769C" w:rsidP="0098769C">
            <w:pPr>
              <w:jc w:val="center"/>
              <w:rPr>
                <w:rFonts w:ascii="Arial" w:hAnsi="Arial" w:cs="Arial"/>
              </w:rPr>
            </w:pPr>
          </w:p>
        </w:tc>
        <w:tc>
          <w:tcPr>
            <w:tcW w:w="708" w:type="dxa"/>
          </w:tcPr>
          <w:p w14:paraId="674C48E8" w14:textId="77777777" w:rsidR="0098769C" w:rsidRPr="00F607B2" w:rsidRDefault="0098769C" w:rsidP="0098769C">
            <w:pPr>
              <w:jc w:val="center"/>
              <w:rPr>
                <w:rFonts w:ascii="Arial" w:hAnsi="Arial" w:cs="Arial"/>
              </w:rPr>
            </w:pPr>
          </w:p>
        </w:tc>
      </w:tr>
      <w:tr w:rsidR="0098769C" w:rsidRPr="00F607B2" w14:paraId="64DD3169" w14:textId="77777777" w:rsidTr="000C32E3">
        <w:tc>
          <w:tcPr>
            <w:tcW w:w="6629" w:type="dxa"/>
          </w:tcPr>
          <w:p w14:paraId="31F81843" w14:textId="77777777" w:rsidR="0098769C" w:rsidRPr="00F607B2" w:rsidRDefault="0098769C" w:rsidP="0098769C">
            <w:pPr>
              <w:jc w:val="both"/>
              <w:rPr>
                <w:rFonts w:ascii="Arial" w:hAnsi="Arial" w:cs="Arial"/>
              </w:rPr>
            </w:pPr>
            <w:r>
              <w:rPr>
                <w:rFonts w:ascii="Arial" w:hAnsi="Arial" w:cs="Arial"/>
              </w:rPr>
              <w:t xml:space="preserve">Physical Effort </w:t>
            </w:r>
          </w:p>
        </w:tc>
        <w:tc>
          <w:tcPr>
            <w:tcW w:w="709" w:type="dxa"/>
          </w:tcPr>
          <w:p w14:paraId="15C78780" w14:textId="7B267C6C" w:rsidR="0098769C" w:rsidRDefault="0098769C" w:rsidP="0098769C">
            <w:pPr>
              <w:jc w:val="center"/>
            </w:pPr>
            <w:r w:rsidRPr="008326AA">
              <w:rPr>
                <w:rFonts w:ascii="Arial" w:hAnsi="Arial" w:cs="Arial"/>
              </w:rPr>
              <w:t>N</w:t>
            </w:r>
          </w:p>
        </w:tc>
        <w:tc>
          <w:tcPr>
            <w:tcW w:w="770" w:type="dxa"/>
          </w:tcPr>
          <w:p w14:paraId="22A60614" w14:textId="77777777" w:rsidR="0098769C" w:rsidRPr="00F607B2" w:rsidRDefault="0098769C" w:rsidP="0098769C">
            <w:pPr>
              <w:jc w:val="center"/>
              <w:rPr>
                <w:rFonts w:ascii="Arial" w:hAnsi="Arial" w:cs="Arial"/>
              </w:rPr>
            </w:pPr>
          </w:p>
        </w:tc>
        <w:tc>
          <w:tcPr>
            <w:tcW w:w="789" w:type="dxa"/>
          </w:tcPr>
          <w:p w14:paraId="5643F92B" w14:textId="77777777" w:rsidR="0098769C" w:rsidRPr="00F607B2" w:rsidRDefault="0098769C" w:rsidP="0098769C">
            <w:pPr>
              <w:jc w:val="center"/>
              <w:rPr>
                <w:rFonts w:ascii="Arial" w:hAnsi="Arial" w:cs="Arial"/>
              </w:rPr>
            </w:pPr>
          </w:p>
        </w:tc>
        <w:tc>
          <w:tcPr>
            <w:tcW w:w="709" w:type="dxa"/>
          </w:tcPr>
          <w:p w14:paraId="08BAC08A" w14:textId="77777777" w:rsidR="0098769C" w:rsidRPr="00F607B2" w:rsidRDefault="0098769C" w:rsidP="0098769C">
            <w:pPr>
              <w:jc w:val="center"/>
              <w:rPr>
                <w:rFonts w:ascii="Arial" w:hAnsi="Arial" w:cs="Arial"/>
              </w:rPr>
            </w:pPr>
          </w:p>
        </w:tc>
        <w:tc>
          <w:tcPr>
            <w:tcW w:w="708" w:type="dxa"/>
          </w:tcPr>
          <w:p w14:paraId="7F792068" w14:textId="77777777" w:rsidR="0098769C" w:rsidRPr="00F607B2" w:rsidRDefault="0098769C" w:rsidP="0098769C">
            <w:pPr>
              <w:jc w:val="center"/>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2376CD0C" w:rsidR="00615705" w:rsidRDefault="0098769C" w:rsidP="0098769C">
            <w:pPr>
              <w:jc w:val="center"/>
            </w:pPr>
            <w:r>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B8BE699" w:rsidR="00615705" w:rsidRPr="00F607B2" w:rsidRDefault="00701FBD" w:rsidP="0098769C">
            <w:pPr>
              <w:jc w:val="center"/>
              <w:rPr>
                <w:rFonts w:ascii="Arial" w:hAnsi="Arial" w:cs="Arial"/>
              </w:rPr>
            </w:pPr>
            <w:r>
              <w:rPr>
                <w:rFonts w:ascii="Arial" w:hAnsi="Arial" w:cs="Arial"/>
              </w:rPr>
              <w:t>X</w:t>
            </w:r>
          </w:p>
        </w:tc>
      </w:tr>
      <w:tr w:rsidR="0098769C" w:rsidRPr="00F607B2" w14:paraId="67E17649" w14:textId="77777777" w:rsidTr="000C32E3">
        <w:tc>
          <w:tcPr>
            <w:tcW w:w="6629" w:type="dxa"/>
          </w:tcPr>
          <w:p w14:paraId="51BFEC85" w14:textId="77777777" w:rsidR="0098769C" w:rsidRPr="00F607B2" w:rsidRDefault="0098769C" w:rsidP="0098769C">
            <w:pPr>
              <w:jc w:val="both"/>
              <w:rPr>
                <w:rFonts w:ascii="Arial" w:hAnsi="Arial" w:cs="Arial"/>
              </w:rPr>
            </w:pPr>
            <w:r>
              <w:rPr>
                <w:rFonts w:ascii="Arial" w:hAnsi="Arial" w:cs="Arial"/>
              </w:rPr>
              <w:t xml:space="preserve">Emotional Effort </w:t>
            </w:r>
          </w:p>
        </w:tc>
        <w:tc>
          <w:tcPr>
            <w:tcW w:w="709" w:type="dxa"/>
          </w:tcPr>
          <w:p w14:paraId="4AE19191" w14:textId="4088A733" w:rsidR="0098769C" w:rsidRDefault="0098769C" w:rsidP="0098769C">
            <w:pPr>
              <w:jc w:val="center"/>
            </w:pPr>
            <w:r w:rsidRPr="00A63994">
              <w:rPr>
                <w:rFonts w:ascii="Arial" w:hAnsi="Arial" w:cs="Arial"/>
              </w:rPr>
              <w:t>N</w:t>
            </w:r>
          </w:p>
        </w:tc>
        <w:tc>
          <w:tcPr>
            <w:tcW w:w="770" w:type="dxa"/>
          </w:tcPr>
          <w:p w14:paraId="4A9A4D0E" w14:textId="77777777" w:rsidR="0098769C" w:rsidRPr="00F607B2" w:rsidRDefault="0098769C" w:rsidP="0098769C">
            <w:pPr>
              <w:jc w:val="both"/>
              <w:rPr>
                <w:rFonts w:ascii="Arial" w:hAnsi="Arial" w:cs="Arial"/>
              </w:rPr>
            </w:pPr>
          </w:p>
        </w:tc>
        <w:tc>
          <w:tcPr>
            <w:tcW w:w="789" w:type="dxa"/>
          </w:tcPr>
          <w:p w14:paraId="1C8AE2B6" w14:textId="77777777" w:rsidR="0098769C" w:rsidRPr="00F607B2" w:rsidRDefault="0098769C" w:rsidP="0098769C">
            <w:pPr>
              <w:jc w:val="both"/>
              <w:rPr>
                <w:rFonts w:ascii="Arial" w:hAnsi="Arial" w:cs="Arial"/>
              </w:rPr>
            </w:pPr>
          </w:p>
        </w:tc>
        <w:tc>
          <w:tcPr>
            <w:tcW w:w="709" w:type="dxa"/>
          </w:tcPr>
          <w:p w14:paraId="172824AE" w14:textId="77777777" w:rsidR="0098769C" w:rsidRPr="00F607B2" w:rsidRDefault="0098769C" w:rsidP="0098769C">
            <w:pPr>
              <w:jc w:val="both"/>
              <w:rPr>
                <w:rFonts w:ascii="Arial" w:hAnsi="Arial" w:cs="Arial"/>
              </w:rPr>
            </w:pPr>
          </w:p>
        </w:tc>
        <w:tc>
          <w:tcPr>
            <w:tcW w:w="708" w:type="dxa"/>
          </w:tcPr>
          <w:p w14:paraId="7A13E267" w14:textId="77777777" w:rsidR="0098769C" w:rsidRPr="00F607B2" w:rsidRDefault="0098769C" w:rsidP="0098769C">
            <w:pPr>
              <w:jc w:val="center"/>
              <w:rPr>
                <w:rFonts w:ascii="Arial" w:hAnsi="Arial" w:cs="Arial"/>
              </w:rPr>
            </w:pPr>
          </w:p>
        </w:tc>
      </w:tr>
      <w:tr w:rsidR="0098769C" w:rsidRPr="00F607B2" w14:paraId="14B3E251" w14:textId="77777777" w:rsidTr="000C32E3">
        <w:tc>
          <w:tcPr>
            <w:tcW w:w="6629" w:type="dxa"/>
          </w:tcPr>
          <w:p w14:paraId="4F83CBE0" w14:textId="77777777" w:rsidR="0098769C" w:rsidRPr="00F607B2" w:rsidRDefault="0098769C" w:rsidP="0098769C">
            <w:pPr>
              <w:jc w:val="both"/>
              <w:rPr>
                <w:rFonts w:ascii="Arial" w:hAnsi="Arial" w:cs="Arial"/>
              </w:rPr>
            </w:pPr>
            <w:r w:rsidRPr="00F607B2">
              <w:rPr>
                <w:rFonts w:ascii="Arial" w:hAnsi="Arial" w:cs="Arial"/>
              </w:rPr>
              <w:t>Working in isolation</w:t>
            </w:r>
          </w:p>
        </w:tc>
        <w:tc>
          <w:tcPr>
            <w:tcW w:w="709" w:type="dxa"/>
          </w:tcPr>
          <w:p w14:paraId="0E3125CC" w14:textId="5583173C" w:rsidR="0098769C" w:rsidRPr="00F607B2" w:rsidRDefault="0098769C" w:rsidP="0098769C">
            <w:pPr>
              <w:jc w:val="center"/>
              <w:rPr>
                <w:rFonts w:ascii="Arial" w:hAnsi="Arial" w:cs="Arial"/>
              </w:rPr>
            </w:pPr>
            <w:r w:rsidRPr="00A63994">
              <w:rPr>
                <w:rFonts w:ascii="Arial" w:hAnsi="Arial" w:cs="Arial"/>
              </w:rPr>
              <w:t>N</w:t>
            </w:r>
          </w:p>
        </w:tc>
        <w:tc>
          <w:tcPr>
            <w:tcW w:w="770" w:type="dxa"/>
          </w:tcPr>
          <w:p w14:paraId="0E83B949" w14:textId="77777777" w:rsidR="0098769C" w:rsidRPr="00F607B2" w:rsidRDefault="0098769C" w:rsidP="0098769C">
            <w:pPr>
              <w:jc w:val="both"/>
              <w:rPr>
                <w:rFonts w:ascii="Arial" w:hAnsi="Arial" w:cs="Arial"/>
              </w:rPr>
            </w:pPr>
          </w:p>
        </w:tc>
        <w:tc>
          <w:tcPr>
            <w:tcW w:w="789" w:type="dxa"/>
          </w:tcPr>
          <w:p w14:paraId="6E67E581" w14:textId="77777777" w:rsidR="0098769C" w:rsidRPr="00F607B2" w:rsidRDefault="0098769C" w:rsidP="0098769C">
            <w:pPr>
              <w:jc w:val="both"/>
              <w:rPr>
                <w:rFonts w:ascii="Arial" w:hAnsi="Arial" w:cs="Arial"/>
              </w:rPr>
            </w:pPr>
          </w:p>
        </w:tc>
        <w:tc>
          <w:tcPr>
            <w:tcW w:w="709" w:type="dxa"/>
          </w:tcPr>
          <w:p w14:paraId="22DC8AB7" w14:textId="77777777" w:rsidR="0098769C" w:rsidRPr="00F607B2" w:rsidRDefault="0098769C" w:rsidP="0098769C">
            <w:pPr>
              <w:jc w:val="both"/>
              <w:rPr>
                <w:rFonts w:ascii="Arial" w:hAnsi="Arial" w:cs="Arial"/>
              </w:rPr>
            </w:pPr>
          </w:p>
        </w:tc>
        <w:tc>
          <w:tcPr>
            <w:tcW w:w="708" w:type="dxa"/>
          </w:tcPr>
          <w:p w14:paraId="01C243E9" w14:textId="77777777" w:rsidR="0098769C" w:rsidRPr="00F607B2" w:rsidRDefault="0098769C" w:rsidP="0098769C">
            <w:pPr>
              <w:jc w:val="center"/>
              <w:rPr>
                <w:rFonts w:ascii="Arial" w:hAnsi="Arial" w:cs="Arial"/>
              </w:rPr>
            </w:pPr>
          </w:p>
        </w:tc>
      </w:tr>
      <w:tr w:rsidR="0098769C" w:rsidRPr="00F607B2" w14:paraId="561B8A87" w14:textId="77777777" w:rsidTr="000C32E3">
        <w:tc>
          <w:tcPr>
            <w:tcW w:w="6629" w:type="dxa"/>
          </w:tcPr>
          <w:p w14:paraId="53FDF865" w14:textId="77777777" w:rsidR="0098769C" w:rsidRPr="00F607B2" w:rsidRDefault="0098769C" w:rsidP="0098769C">
            <w:pPr>
              <w:jc w:val="both"/>
              <w:rPr>
                <w:rFonts w:ascii="Arial" w:hAnsi="Arial" w:cs="Arial"/>
              </w:rPr>
            </w:pPr>
            <w:r w:rsidRPr="00F607B2">
              <w:rPr>
                <w:rFonts w:ascii="Arial" w:hAnsi="Arial" w:cs="Arial"/>
              </w:rPr>
              <w:t>Challenging behaviour</w:t>
            </w:r>
          </w:p>
        </w:tc>
        <w:tc>
          <w:tcPr>
            <w:tcW w:w="709" w:type="dxa"/>
          </w:tcPr>
          <w:p w14:paraId="512F29A9" w14:textId="211F2C1F" w:rsidR="0098769C" w:rsidRPr="00F607B2" w:rsidRDefault="0098769C" w:rsidP="0098769C">
            <w:pPr>
              <w:jc w:val="center"/>
              <w:rPr>
                <w:rFonts w:ascii="Arial" w:hAnsi="Arial" w:cs="Arial"/>
              </w:rPr>
            </w:pPr>
            <w:r w:rsidRPr="00A63994">
              <w:rPr>
                <w:rFonts w:ascii="Arial" w:hAnsi="Arial" w:cs="Arial"/>
              </w:rPr>
              <w:t>N</w:t>
            </w:r>
          </w:p>
        </w:tc>
        <w:tc>
          <w:tcPr>
            <w:tcW w:w="770" w:type="dxa"/>
          </w:tcPr>
          <w:p w14:paraId="195E129C" w14:textId="77777777" w:rsidR="0098769C" w:rsidRPr="00F607B2" w:rsidRDefault="0098769C" w:rsidP="0098769C">
            <w:pPr>
              <w:jc w:val="both"/>
              <w:rPr>
                <w:rFonts w:ascii="Arial" w:hAnsi="Arial" w:cs="Arial"/>
              </w:rPr>
            </w:pPr>
          </w:p>
        </w:tc>
        <w:tc>
          <w:tcPr>
            <w:tcW w:w="789" w:type="dxa"/>
          </w:tcPr>
          <w:p w14:paraId="48FCB8D2" w14:textId="77777777" w:rsidR="0098769C" w:rsidRPr="00F607B2" w:rsidRDefault="0098769C" w:rsidP="0098769C">
            <w:pPr>
              <w:jc w:val="both"/>
              <w:rPr>
                <w:rFonts w:ascii="Arial" w:hAnsi="Arial" w:cs="Arial"/>
              </w:rPr>
            </w:pPr>
          </w:p>
        </w:tc>
        <w:tc>
          <w:tcPr>
            <w:tcW w:w="709" w:type="dxa"/>
          </w:tcPr>
          <w:p w14:paraId="224B3B70" w14:textId="77777777" w:rsidR="0098769C" w:rsidRPr="00F607B2" w:rsidRDefault="0098769C" w:rsidP="0098769C">
            <w:pPr>
              <w:jc w:val="both"/>
              <w:rPr>
                <w:rFonts w:ascii="Arial" w:hAnsi="Arial" w:cs="Arial"/>
              </w:rPr>
            </w:pPr>
          </w:p>
        </w:tc>
        <w:tc>
          <w:tcPr>
            <w:tcW w:w="708" w:type="dxa"/>
          </w:tcPr>
          <w:p w14:paraId="3B3407C9" w14:textId="77777777" w:rsidR="0098769C" w:rsidRPr="00F607B2" w:rsidRDefault="0098769C" w:rsidP="0098769C">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E2786"/>
    <w:multiLevelType w:val="hybridMultilevel"/>
    <w:tmpl w:val="2CD41BAC"/>
    <w:lvl w:ilvl="0" w:tplc="E8E6440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E2B7A95"/>
    <w:multiLevelType w:val="hybridMultilevel"/>
    <w:tmpl w:val="640A3B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6"/>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5C27"/>
    <w:rsid w:val="00036233"/>
    <w:rsid w:val="00044290"/>
    <w:rsid w:val="0005796B"/>
    <w:rsid w:val="00065DEE"/>
    <w:rsid w:val="000818B2"/>
    <w:rsid w:val="000B1833"/>
    <w:rsid w:val="000B254B"/>
    <w:rsid w:val="000C157D"/>
    <w:rsid w:val="000C1FB8"/>
    <w:rsid w:val="000C32E3"/>
    <w:rsid w:val="000D39EE"/>
    <w:rsid w:val="000E5016"/>
    <w:rsid w:val="000F4B28"/>
    <w:rsid w:val="00105B4B"/>
    <w:rsid w:val="00112CF8"/>
    <w:rsid w:val="00120D94"/>
    <w:rsid w:val="001568A8"/>
    <w:rsid w:val="00164261"/>
    <w:rsid w:val="00172534"/>
    <w:rsid w:val="001B750B"/>
    <w:rsid w:val="001D2D93"/>
    <w:rsid w:val="001D629F"/>
    <w:rsid w:val="001E515C"/>
    <w:rsid w:val="00213541"/>
    <w:rsid w:val="00244F91"/>
    <w:rsid w:val="00257597"/>
    <w:rsid w:val="00263927"/>
    <w:rsid w:val="0026428B"/>
    <w:rsid w:val="0026716D"/>
    <w:rsid w:val="00273101"/>
    <w:rsid w:val="002B7A29"/>
    <w:rsid w:val="002B7CBE"/>
    <w:rsid w:val="002C2146"/>
    <w:rsid w:val="002D75B4"/>
    <w:rsid w:val="002E3B93"/>
    <w:rsid w:val="0033014F"/>
    <w:rsid w:val="0033046E"/>
    <w:rsid w:val="003341EC"/>
    <w:rsid w:val="00363102"/>
    <w:rsid w:val="00366957"/>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12145"/>
    <w:rsid w:val="00531696"/>
    <w:rsid w:val="005776BB"/>
    <w:rsid w:val="00581759"/>
    <w:rsid w:val="00582311"/>
    <w:rsid w:val="005F2B85"/>
    <w:rsid w:val="005F796C"/>
    <w:rsid w:val="006048C9"/>
    <w:rsid w:val="00615705"/>
    <w:rsid w:val="00655528"/>
    <w:rsid w:val="00690102"/>
    <w:rsid w:val="006C38CB"/>
    <w:rsid w:val="006F4F61"/>
    <w:rsid w:val="006F5D1E"/>
    <w:rsid w:val="00701FBD"/>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B45A1"/>
    <w:rsid w:val="008D6EE5"/>
    <w:rsid w:val="008E0D89"/>
    <w:rsid w:val="008E27FD"/>
    <w:rsid w:val="008F42C4"/>
    <w:rsid w:val="008F7D36"/>
    <w:rsid w:val="008F7F1E"/>
    <w:rsid w:val="00903405"/>
    <w:rsid w:val="00942EF3"/>
    <w:rsid w:val="00955DBC"/>
    <w:rsid w:val="0098769C"/>
    <w:rsid w:val="00987B17"/>
    <w:rsid w:val="009A2853"/>
    <w:rsid w:val="009A56C6"/>
    <w:rsid w:val="009D0DEA"/>
    <w:rsid w:val="009E7256"/>
    <w:rsid w:val="009F2D16"/>
    <w:rsid w:val="009F37F8"/>
    <w:rsid w:val="00A1395C"/>
    <w:rsid w:val="00A14A3C"/>
    <w:rsid w:val="00A164D7"/>
    <w:rsid w:val="00A37038"/>
    <w:rsid w:val="00A400B0"/>
    <w:rsid w:val="00A430A2"/>
    <w:rsid w:val="00A95BA6"/>
    <w:rsid w:val="00AC177C"/>
    <w:rsid w:val="00AE43BA"/>
    <w:rsid w:val="00AF2DD3"/>
    <w:rsid w:val="00B04C6F"/>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55A35"/>
    <w:rsid w:val="00C849A4"/>
    <w:rsid w:val="00C91114"/>
    <w:rsid w:val="00C931B1"/>
    <w:rsid w:val="00CC1BBD"/>
    <w:rsid w:val="00CC2F4E"/>
    <w:rsid w:val="00CC5A10"/>
    <w:rsid w:val="00CD0B18"/>
    <w:rsid w:val="00CE0BB5"/>
    <w:rsid w:val="00CF659A"/>
    <w:rsid w:val="00CF69D0"/>
    <w:rsid w:val="00D050C9"/>
    <w:rsid w:val="00D244DD"/>
    <w:rsid w:val="00D354BD"/>
    <w:rsid w:val="00D4237D"/>
    <w:rsid w:val="00D44AB0"/>
    <w:rsid w:val="00D85E27"/>
    <w:rsid w:val="00D92B92"/>
    <w:rsid w:val="00DA2099"/>
    <w:rsid w:val="00DC08BE"/>
    <w:rsid w:val="00DC1A0F"/>
    <w:rsid w:val="00DE5C1F"/>
    <w:rsid w:val="00DF2EEB"/>
    <w:rsid w:val="00DF348A"/>
    <w:rsid w:val="00E06039"/>
    <w:rsid w:val="00E31407"/>
    <w:rsid w:val="00E34ED3"/>
    <w:rsid w:val="00E35E30"/>
    <w:rsid w:val="00E41A10"/>
    <w:rsid w:val="00E559B5"/>
    <w:rsid w:val="00E65F6B"/>
    <w:rsid w:val="00E77653"/>
    <w:rsid w:val="00E84EBF"/>
    <w:rsid w:val="00EB05EC"/>
    <w:rsid w:val="00EB350B"/>
    <w:rsid w:val="00ED356C"/>
    <w:rsid w:val="00ED47B0"/>
    <w:rsid w:val="00F078A6"/>
    <w:rsid w:val="00F27783"/>
    <w:rsid w:val="00F607B2"/>
    <w:rsid w:val="00F65ABC"/>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rsid w:val="00DE5C1F"/>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DE5C1F"/>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audit &amp; Effectiveness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Senior Clinical audit facilitator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b="1"/>
            <a:t>Post Clinical audit facilitator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Clinical audit Support officer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a:solidFill>
          <a:schemeClr val="accent2"/>
        </a:solidFill>
      </dgm:spPr>
      <dgm:t>
        <a:bodyPr/>
        <a:lstStyle/>
        <a:p>
          <a:r>
            <a:rPr lang="en-GB"/>
            <a:t>Clinical audit facilitator</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A3FF73E1-86E7-414F-B8AD-4408ED6EFE4E}">
      <dgm:prSet phldrT="[Text]"/>
      <dgm:spPr>
        <a:solidFill>
          <a:schemeClr val="accent2"/>
        </a:solidFill>
      </dgm:spPr>
      <dgm:t>
        <a:bodyPr/>
        <a:lstStyle/>
        <a:p>
          <a:r>
            <a:rPr lang="en-GB"/>
            <a:t>Clinical audit facilitator</a:t>
          </a:r>
        </a:p>
      </dgm:t>
    </dgm:pt>
    <dgm:pt modelId="{FBFFDC87-466B-45DD-9E06-CD25D5C94555}" type="parTrans" cxnId="{DD66E055-8F3B-4AB4-9FC1-8F12BA0E5F7D}">
      <dgm:prSet/>
      <dgm:spPr/>
      <dgm:t>
        <a:bodyPr/>
        <a:lstStyle/>
        <a:p>
          <a:endParaRPr lang="en-GB"/>
        </a:p>
      </dgm:t>
    </dgm:pt>
    <dgm:pt modelId="{2B1F1772-2499-48B0-8761-645502361602}" type="sibTrans" cxnId="{DD66E055-8F3B-4AB4-9FC1-8F12BA0E5F7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5"/>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4">
        <dgm:presLayoutVars>
          <dgm:chPref val="3"/>
        </dgm:presLayoutVars>
      </dgm:prSet>
      <dgm:spPr/>
    </dgm:pt>
    <dgm:pt modelId="{00F8D12D-8C91-4191-B0DB-F3F8A307260F}" type="pres">
      <dgm:prSet presAssocID="{518D2698-E77A-40DB-8ADC-8BE2F75F3DB9}" presName="rootConnector" presStyleLbl="node2" presStyleIdx="0" presStyleCnt="4"/>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5"/>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4">
        <dgm:presLayoutVars>
          <dgm:chPref val="3"/>
        </dgm:presLayoutVars>
      </dgm:prSet>
      <dgm:spPr/>
    </dgm:pt>
    <dgm:pt modelId="{681295D2-8EE3-4886-8AB5-84AD2DC94CC1}" type="pres">
      <dgm:prSet presAssocID="{C9B6CEC4-D0E5-4DF2-9057-50CC7C7D1571}" presName="rootConnector" presStyleLbl="node2" presStyleIdx="1" presStyleCnt="4"/>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5"/>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4">
        <dgm:presLayoutVars>
          <dgm:chPref val="3"/>
        </dgm:presLayoutVars>
      </dgm:prSet>
      <dgm:spPr/>
    </dgm:pt>
    <dgm:pt modelId="{708EFEA6-F03E-4E98-BD96-D691E920ED2E}" type="pres">
      <dgm:prSet presAssocID="{2DBDCD82-2CE9-4711-B02E-3FC53E12DB98}" presName="rootConnector" presStyleLbl="node2" presStyleIdx="2" presStyleCnt="4"/>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6F873C52-2515-4825-A15F-28641C719600}" type="pres">
      <dgm:prSet presAssocID="{FBFFDC87-466B-45DD-9E06-CD25D5C94555}" presName="Name37" presStyleLbl="parChTrans1D2" presStyleIdx="3" presStyleCnt="5"/>
      <dgm:spPr/>
    </dgm:pt>
    <dgm:pt modelId="{67966DCB-996A-441D-92E9-AD0150F0300E}" type="pres">
      <dgm:prSet presAssocID="{A3FF73E1-86E7-414F-B8AD-4408ED6EFE4E}" presName="hierRoot2" presStyleCnt="0">
        <dgm:presLayoutVars>
          <dgm:hierBranch val="init"/>
        </dgm:presLayoutVars>
      </dgm:prSet>
      <dgm:spPr/>
    </dgm:pt>
    <dgm:pt modelId="{CEEB9CA9-AB02-45B5-AE99-66635B18676A}" type="pres">
      <dgm:prSet presAssocID="{A3FF73E1-86E7-414F-B8AD-4408ED6EFE4E}" presName="rootComposite" presStyleCnt="0"/>
      <dgm:spPr/>
    </dgm:pt>
    <dgm:pt modelId="{EE552B86-F886-4C16-AF94-CA57DDBEEED4}" type="pres">
      <dgm:prSet presAssocID="{A3FF73E1-86E7-414F-B8AD-4408ED6EFE4E}" presName="rootText" presStyleLbl="node2" presStyleIdx="3" presStyleCnt="4">
        <dgm:presLayoutVars>
          <dgm:chPref val="3"/>
        </dgm:presLayoutVars>
      </dgm:prSet>
      <dgm:spPr/>
    </dgm:pt>
    <dgm:pt modelId="{1CA190E2-C9C5-4B1E-883C-525DFBF09ADE}" type="pres">
      <dgm:prSet presAssocID="{A3FF73E1-86E7-414F-B8AD-4408ED6EFE4E}" presName="rootConnector" presStyleLbl="node2" presStyleIdx="3" presStyleCnt="4"/>
      <dgm:spPr/>
    </dgm:pt>
    <dgm:pt modelId="{FBFB9613-5F07-4621-AA60-871417DB0E0C}" type="pres">
      <dgm:prSet presAssocID="{A3FF73E1-86E7-414F-B8AD-4408ED6EFE4E}" presName="hierChild4" presStyleCnt="0"/>
      <dgm:spPr/>
    </dgm:pt>
    <dgm:pt modelId="{ADECE0C4-459A-441F-BCC1-B10CAF9DD4B5}" type="pres">
      <dgm:prSet presAssocID="{A3FF73E1-86E7-414F-B8AD-4408ED6EFE4E}"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4" presStyleCnt="5"/>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63BA266D-3749-4FD7-9406-8CA08B302F79}" type="presOf" srcId="{A3FF73E1-86E7-414F-B8AD-4408ED6EFE4E}" destId="{EE552B86-F886-4C16-AF94-CA57DDBEEED4}"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DD66E055-8F3B-4AB4-9FC1-8F12BA0E5F7D}" srcId="{3808B8D4-741B-4CAB-87E1-79A0BCD39AAF}" destId="{A3FF73E1-86E7-414F-B8AD-4408ED6EFE4E}" srcOrd="4" destOrd="0" parTransId="{FBFFDC87-466B-45DD-9E06-CD25D5C94555}" sibTransId="{2B1F1772-2499-48B0-8761-645502361602}"/>
    <dgm:cxn modelId="{4C37F25A-4C94-4E13-8DCE-43CBAC6C922B}" type="presOf" srcId="{929FCF9F-1001-4EB5-99FA-C9D4C297908A}" destId="{96082E60-E2FA-424B-8C1D-6A63619CD21F}" srcOrd="1" destOrd="0" presId="urn:microsoft.com/office/officeart/2005/8/layout/orgChart1"/>
    <dgm:cxn modelId="{AE082284-4089-438C-BFEA-0884CB850F09}" type="presOf" srcId="{FBFFDC87-466B-45DD-9E06-CD25D5C94555}" destId="{6F873C52-2515-4825-A15F-28641C719600}" srcOrd="0" destOrd="0" presId="urn:microsoft.com/office/officeart/2005/8/layout/orgChart1"/>
    <dgm:cxn modelId="{9846F68B-C122-41F3-988A-FBDC80F481E1}" type="presOf" srcId="{A3FF73E1-86E7-414F-B8AD-4408ED6EFE4E}" destId="{1CA190E2-C9C5-4B1E-883C-525DFBF09ADE}"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408A93B8-6A87-40F6-BCDB-2B30AD8B5BEC}" type="presParOf" srcId="{CB78281B-168E-4710-A6ED-D4D045FEDB23}" destId="{6F873C52-2515-4825-A15F-28641C719600}" srcOrd="6" destOrd="0" presId="urn:microsoft.com/office/officeart/2005/8/layout/orgChart1"/>
    <dgm:cxn modelId="{2C5824FE-863D-4DEC-A640-B7D36FF27BF5}" type="presParOf" srcId="{CB78281B-168E-4710-A6ED-D4D045FEDB23}" destId="{67966DCB-996A-441D-92E9-AD0150F0300E}" srcOrd="7" destOrd="0" presId="urn:microsoft.com/office/officeart/2005/8/layout/orgChart1"/>
    <dgm:cxn modelId="{34EE941A-13E3-406E-872F-A0304BF05911}" type="presParOf" srcId="{67966DCB-996A-441D-92E9-AD0150F0300E}" destId="{CEEB9CA9-AB02-45B5-AE99-66635B18676A}" srcOrd="0" destOrd="0" presId="urn:microsoft.com/office/officeart/2005/8/layout/orgChart1"/>
    <dgm:cxn modelId="{316BD17A-D4AB-43A3-8F94-3C64BDA39348}" type="presParOf" srcId="{CEEB9CA9-AB02-45B5-AE99-66635B18676A}" destId="{EE552B86-F886-4C16-AF94-CA57DDBEEED4}" srcOrd="0" destOrd="0" presId="urn:microsoft.com/office/officeart/2005/8/layout/orgChart1"/>
    <dgm:cxn modelId="{FFFBB054-2770-4D07-92B2-8640EAAE056A}" type="presParOf" srcId="{CEEB9CA9-AB02-45B5-AE99-66635B18676A}" destId="{1CA190E2-C9C5-4B1E-883C-525DFBF09ADE}" srcOrd="1" destOrd="0" presId="urn:microsoft.com/office/officeart/2005/8/layout/orgChart1"/>
    <dgm:cxn modelId="{5D910A08-2514-407F-93F2-D8FE8F794D0B}" type="presParOf" srcId="{67966DCB-996A-441D-92E9-AD0150F0300E}" destId="{FBFB9613-5F07-4621-AA60-871417DB0E0C}" srcOrd="1" destOrd="0" presId="urn:microsoft.com/office/officeart/2005/8/layout/orgChart1"/>
    <dgm:cxn modelId="{B615819B-6C8F-4838-881D-074A54349EC9}" type="presParOf" srcId="{67966DCB-996A-441D-92E9-AD0150F0300E}" destId="{ADECE0C4-459A-441F-BCC1-B10CAF9DD4B5}"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5128" y="657678"/>
          <a:ext cx="99909" cy="437696"/>
        </a:xfrm>
        <a:custGeom>
          <a:avLst/>
          <a:gdLst/>
          <a:ahLst/>
          <a:cxnLst/>
          <a:rect l="0" t="0" r="0" b="0"/>
          <a:pathLst>
            <a:path>
              <a:moveTo>
                <a:pt x="99909" y="0"/>
              </a:moveTo>
              <a:lnTo>
                <a:pt x="99909" y="437696"/>
              </a:lnTo>
              <a:lnTo>
                <a:pt x="0" y="4376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873C52-2515-4825-A15F-28641C719600}">
      <dsp:nvSpPr>
        <dsp:cNvPr id="0" name=""/>
        <dsp:cNvSpPr/>
      </dsp:nvSpPr>
      <dsp:spPr>
        <a:xfrm>
          <a:off x="2205037" y="657678"/>
          <a:ext cx="1726998" cy="875393"/>
        </a:xfrm>
        <a:custGeom>
          <a:avLst/>
          <a:gdLst/>
          <a:ahLst/>
          <a:cxnLst/>
          <a:rect l="0" t="0" r="0" b="0"/>
          <a:pathLst>
            <a:path>
              <a:moveTo>
                <a:pt x="0" y="0"/>
              </a:moveTo>
              <a:lnTo>
                <a:pt x="0" y="775484"/>
              </a:lnTo>
              <a:lnTo>
                <a:pt x="1726998" y="775484"/>
              </a:lnTo>
              <a:lnTo>
                <a:pt x="1726998" y="8753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657678"/>
          <a:ext cx="575666" cy="875393"/>
        </a:xfrm>
        <a:custGeom>
          <a:avLst/>
          <a:gdLst/>
          <a:ahLst/>
          <a:cxnLst/>
          <a:rect l="0" t="0" r="0" b="0"/>
          <a:pathLst>
            <a:path>
              <a:moveTo>
                <a:pt x="0" y="0"/>
              </a:moveTo>
              <a:lnTo>
                <a:pt x="0" y="775484"/>
              </a:lnTo>
              <a:lnTo>
                <a:pt x="575666" y="775484"/>
              </a:lnTo>
              <a:lnTo>
                <a:pt x="575666" y="8753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29371" y="657678"/>
          <a:ext cx="575666" cy="875393"/>
        </a:xfrm>
        <a:custGeom>
          <a:avLst/>
          <a:gdLst/>
          <a:ahLst/>
          <a:cxnLst/>
          <a:rect l="0" t="0" r="0" b="0"/>
          <a:pathLst>
            <a:path>
              <a:moveTo>
                <a:pt x="575666" y="0"/>
              </a:moveTo>
              <a:lnTo>
                <a:pt x="575666" y="775484"/>
              </a:lnTo>
              <a:lnTo>
                <a:pt x="0" y="775484"/>
              </a:lnTo>
              <a:lnTo>
                <a:pt x="0" y="8753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478038" y="657678"/>
          <a:ext cx="1726998" cy="875393"/>
        </a:xfrm>
        <a:custGeom>
          <a:avLst/>
          <a:gdLst/>
          <a:ahLst/>
          <a:cxnLst/>
          <a:rect l="0" t="0" r="0" b="0"/>
          <a:pathLst>
            <a:path>
              <a:moveTo>
                <a:pt x="1726998" y="0"/>
              </a:moveTo>
              <a:lnTo>
                <a:pt x="1726998" y="775484"/>
              </a:lnTo>
              <a:lnTo>
                <a:pt x="0" y="775484"/>
              </a:lnTo>
              <a:lnTo>
                <a:pt x="0" y="8753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29280" y="181920"/>
          <a:ext cx="951514" cy="4757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audit &amp; Effectiveness Manager</a:t>
          </a:r>
        </a:p>
      </dsp:txBody>
      <dsp:txXfrm>
        <a:off x="1729280" y="181920"/>
        <a:ext cx="951514" cy="475757"/>
      </dsp:txXfrm>
    </dsp:sp>
    <dsp:sp modelId="{B9F5C629-C0B0-45F1-AD3B-255DFC7FD3AE}">
      <dsp:nvSpPr>
        <dsp:cNvPr id="0" name=""/>
        <dsp:cNvSpPr/>
      </dsp:nvSpPr>
      <dsp:spPr>
        <a:xfrm>
          <a:off x="2281" y="1533071"/>
          <a:ext cx="951514" cy="4757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t>Post Clinical audit facilitator</a:t>
          </a:r>
        </a:p>
      </dsp:txBody>
      <dsp:txXfrm>
        <a:off x="2281" y="1533071"/>
        <a:ext cx="951514" cy="475757"/>
      </dsp:txXfrm>
    </dsp:sp>
    <dsp:sp modelId="{08265FAB-96E5-40FB-A6BC-04E376BD1431}">
      <dsp:nvSpPr>
        <dsp:cNvPr id="0" name=""/>
        <dsp:cNvSpPr/>
      </dsp:nvSpPr>
      <dsp:spPr>
        <a:xfrm>
          <a:off x="1153613" y="1533071"/>
          <a:ext cx="951514" cy="47575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audit Support officer</a:t>
          </a:r>
        </a:p>
      </dsp:txBody>
      <dsp:txXfrm>
        <a:off x="1153613" y="1533071"/>
        <a:ext cx="951514" cy="475757"/>
      </dsp:txXfrm>
    </dsp:sp>
    <dsp:sp modelId="{6ABA460A-CA7D-4490-925D-5B3B34B83544}">
      <dsp:nvSpPr>
        <dsp:cNvPr id="0" name=""/>
        <dsp:cNvSpPr/>
      </dsp:nvSpPr>
      <dsp:spPr>
        <a:xfrm>
          <a:off x="2304946" y="1533071"/>
          <a:ext cx="951514" cy="47575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audit facilitator</a:t>
          </a:r>
        </a:p>
      </dsp:txBody>
      <dsp:txXfrm>
        <a:off x="2304946" y="1533071"/>
        <a:ext cx="951514" cy="475757"/>
      </dsp:txXfrm>
    </dsp:sp>
    <dsp:sp modelId="{EE552B86-F886-4C16-AF94-CA57DDBEEED4}">
      <dsp:nvSpPr>
        <dsp:cNvPr id="0" name=""/>
        <dsp:cNvSpPr/>
      </dsp:nvSpPr>
      <dsp:spPr>
        <a:xfrm>
          <a:off x="3456279" y="1533071"/>
          <a:ext cx="951514" cy="475757"/>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audit facilitator</a:t>
          </a:r>
        </a:p>
      </dsp:txBody>
      <dsp:txXfrm>
        <a:off x="3456279" y="1533071"/>
        <a:ext cx="951514" cy="475757"/>
      </dsp:txXfrm>
    </dsp:sp>
    <dsp:sp modelId="{F9E58CB6-E67C-44D6-A4A2-C8C137A3B5B6}">
      <dsp:nvSpPr>
        <dsp:cNvPr id="0" name=""/>
        <dsp:cNvSpPr/>
      </dsp:nvSpPr>
      <dsp:spPr>
        <a:xfrm>
          <a:off x="1153613" y="857496"/>
          <a:ext cx="951514" cy="47575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 Clinical audit facilitator</a:t>
          </a:r>
        </a:p>
      </dsp:txBody>
      <dsp:txXfrm>
        <a:off x="1153613" y="857496"/>
        <a:ext cx="951514" cy="4757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987E4EC-E67C-49DD-A630-C8250B388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and Exeter NHS Foundation Trust)</cp:lastModifiedBy>
  <cp:revision>2</cp:revision>
  <cp:lastPrinted>2019-07-04T08:11:00Z</cp:lastPrinted>
  <dcterms:created xsi:type="dcterms:W3CDTF">2025-02-26T09:41:00Z</dcterms:created>
  <dcterms:modified xsi:type="dcterms:W3CDTF">2025-02-26T09:41:00Z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