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570AFBA0" w14:textId="2659D4D6" w:rsidR="00884334" w:rsidRPr="00E15338" w:rsidRDefault="00884334" w:rsidP="00884334">
      <w:pPr>
        <w:spacing w:after="0" w:line="240" w:lineRule="auto"/>
        <w:ind w:left="-567" w:right="-472"/>
        <w:jc w:val="center"/>
        <w:rPr>
          <w:rFonts w:ascii="Arial" w:hAnsi="Arial" w:cs="Arial"/>
          <w:sz w:val="28"/>
          <w:szCs w:val="28"/>
        </w:rPr>
      </w:pPr>
      <w:r w:rsidRPr="00E15338">
        <w:rPr>
          <w:rFonts w:ascii="Arial" w:hAnsi="Arial" w:cs="Arial"/>
          <w:sz w:val="28"/>
          <w:szCs w:val="28"/>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268EAEB9" w:rsidR="00213541" w:rsidRPr="00E15338" w:rsidRDefault="00C34D9C" w:rsidP="00E15338">
            <w:pPr>
              <w:spacing w:before="20" w:after="20"/>
              <w:rPr>
                <w:rFonts w:ascii="Arial" w:hAnsi="Arial" w:cs="Arial"/>
                <w:b/>
              </w:rPr>
            </w:pPr>
            <w:r w:rsidRPr="00E15338">
              <w:rPr>
                <w:rFonts w:ascii="Arial" w:hAnsi="Arial" w:cs="Arial"/>
                <w:b/>
              </w:rPr>
              <w:t>Associate Director of Operations and Patient Flow – Eastern Services</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5449873D" w:rsidR="00213541" w:rsidRPr="00E15338" w:rsidRDefault="00C34D9C" w:rsidP="00E15338">
            <w:pPr>
              <w:spacing w:before="20" w:after="20"/>
              <w:jc w:val="both"/>
              <w:rPr>
                <w:rFonts w:ascii="Arial" w:hAnsi="Arial" w:cs="Arial"/>
                <w:b/>
                <w:color w:val="FF0000"/>
              </w:rPr>
            </w:pPr>
            <w:r w:rsidRPr="00E15338">
              <w:rPr>
                <w:rFonts w:ascii="Arial" w:hAnsi="Arial" w:cs="Arial"/>
                <w:b/>
                <w:color w:val="000000" w:themeColor="text1"/>
              </w:rPr>
              <w:t xml:space="preserve">Director </w:t>
            </w:r>
            <w:r w:rsidR="00E15338">
              <w:rPr>
                <w:rFonts w:ascii="Arial" w:hAnsi="Arial" w:cs="Arial"/>
                <w:b/>
                <w:color w:val="000000" w:themeColor="text1"/>
              </w:rPr>
              <w:t>o</w:t>
            </w:r>
            <w:r w:rsidRPr="00E15338">
              <w:rPr>
                <w:rFonts w:ascii="Arial" w:hAnsi="Arial" w:cs="Arial"/>
                <w:b/>
                <w:color w:val="000000" w:themeColor="text1"/>
              </w:rPr>
              <w:t>f Operations Eastern Services</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0090206" w:rsidR="00213541" w:rsidRPr="00E15338" w:rsidRDefault="005932F7" w:rsidP="00E15338">
            <w:pPr>
              <w:spacing w:before="20" w:after="20"/>
              <w:jc w:val="both"/>
              <w:rPr>
                <w:rFonts w:ascii="Arial" w:hAnsi="Arial" w:cs="Arial"/>
                <w:b/>
                <w:color w:val="FF0000"/>
              </w:rPr>
            </w:pPr>
            <w:r w:rsidRPr="005932F7">
              <w:rPr>
                <w:rFonts w:ascii="Arial" w:hAnsi="Arial" w:cs="Arial"/>
                <w:b/>
              </w:rPr>
              <w:t>Band 9</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550353F" w:rsidR="00213541" w:rsidRPr="00E15338" w:rsidRDefault="00C34D9C" w:rsidP="00E15338">
            <w:pPr>
              <w:spacing w:before="20" w:after="20"/>
              <w:jc w:val="both"/>
              <w:rPr>
                <w:rFonts w:ascii="Arial" w:hAnsi="Arial" w:cs="Arial"/>
                <w:b/>
                <w:color w:val="FF0000"/>
              </w:rPr>
            </w:pPr>
            <w:r w:rsidRPr="00E15338">
              <w:rPr>
                <w:rFonts w:ascii="Arial" w:hAnsi="Arial" w:cs="Arial"/>
                <w:b/>
              </w:rPr>
              <w:t xml:space="preserve">Operations </w:t>
            </w:r>
            <w:r w:rsidR="00E15338">
              <w:rPr>
                <w:rFonts w:ascii="Arial" w:hAnsi="Arial" w:cs="Arial"/>
                <w:b/>
              </w:rPr>
              <w:t>and Patient Flow</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E15338">
        <w:trPr>
          <w:trHeight w:val="1554"/>
        </w:trPr>
        <w:tc>
          <w:tcPr>
            <w:tcW w:w="10206" w:type="dxa"/>
            <w:tcBorders>
              <w:bottom w:val="single" w:sz="4" w:space="0" w:color="auto"/>
            </w:tcBorders>
          </w:tcPr>
          <w:p w14:paraId="63E35432" w14:textId="77777777" w:rsidR="00C34D9C" w:rsidRPr="00C25F39" w:rsidRDefault="00C34D9C" w:rsidP="00E15338">
            <w:pPr>
              <w:spacing w:after="120"/>
              <w:jc w:val="both"/>
              <w:rPr>
                <w:rFonts w:ascii="Arial" w:hAnsi="Arial" w:cs="Arial"/>
                <w:color w:val="000000" w:themeColor="text1"/>
              </w:rPr>
            </w:pPr>
            <w:r w:rsidRPr="00C25F39">
              <w:rPr>
                <w:rFonts w:ascii="Arial" w:hAnsi="Arial" w:cs="Arial"/>
                <w:color w:val="000000" w:themeColor="text1"/>
              </w:rPr>
              <w:t>The Associate Director of Operations and Patient Flow will lead the day to day operational management of the hospital. The post holder will work closely with the patient flow and divisional leadership teams to maintain the rhythm of the day focused on facilitating emergency and elective in-patient capacity.</w:t>
            </w:r>
          </w:p>
          <w:p w14:paraId="285875A5" w14:textId="1F4063DF" w:rsidR="00213541" w:rsidRPr="00C25F39" w:rsidRDefault="00C34D9C" w:rsidP="00E15338">
            <w:pPr>
              <w:spacing w:after="120"/>
              <w:jc w:val="both"/>
              <w:rPr>
                <w:rFonts w:ascii="Arial" w:hAnsi="Arial" w:cs="Arial"/>
                <w:color w:val="FF0000"/>
              </w:rPr>
            </w:pPr>
            <w:r w:rsidRPr="00C25F39">
              <w:rPr>
                <w:rFonts w:ascii="Arial" w:hAnsi="Arial" w:cs="Arial"/>
                <w:color w:val="000000" w:themeColor="text1"/>
              </w:rPr>
              <w:t>The post holder will lead the Urgent and Emergency Care improvement programme</w:t>
            </w:r>
            <w:r w:rsidR="00C25F39" w:rsidRPr="00C25F39">
              <w:rPr>
                <w:rFonts w:ascii="Arial" w:hAnsi="Arial" w:cs="Arial"/>
                <w:color w:val="000000" w:themeColor="text1"/>
              </w:rPr>
              <w:t xml:space="preserve"> and be a key interface with external stakeholders for operational issues.</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3F2D4820" w14:textId="77777777" w:rsidR="00E15338" w:rsidRDefault="00E15338" w:rsidP="00E15338">
            <w:pPr>
              <w:spacing w:after="120"/>
              <w:jc w:val="both"/>
              <w:rPr>
                <w:rFonts w:ascii="Arial" w:hAnsi="Arial" w:cs="Arial"/>
              </w:rPr>
            </w:pPr>
            <w:r>
              <w:rPr>
                <w:rFonts w:ascii="Arial" w:hAnsi="Arial" w:cs="Arial"/>
              </w:rPr>
              <w:t xml:space="preserve">To lead the day to day operational management of the hospital to deliver </w:t>
            </w:r>
            <w:r w:rsidRPr="0002618F">
              <w:rPr>
                <w:rFonts w:ascii="Arial" w:hAnsi="Arial" w:cs="Arial"/>
              </w:rPr>
              <w:t xml:space="preserve">safe, high quality patient care </w:t>
            </w:r>
            <w:r>
              <w:rPr>
                <w:rFonts w:ascii="Arial" w:hAnsi="Arial" w:cs="Arial"/>
              </w:rPr>
              <w:t>in line with</w:t>
            </w:r>
            <w:r w:rsidRPr="0002618F">
              <w:rPr>
                <w:rFonts w:ascii="Arial" w:hAnsi="Arial" w:cs="Arial"/>
              </w:rPr>
              <w:t xml:space="preserve"> the Trust vision, aims and annual plan objectives.</w:t>
            </w:r>
            <w:r>
              <w:rPr>
                <w:rFonts w:ascii="Arial" w:hAnsi="Arial" w:cs="Arial"/>
              </w:rPr>
              <w:t xml:space="preserve"> </w:t>
            </w:r>
          </w:p>
          <w:p w14:paraId="4734BFC1" w14:textId="77777777" w:rsidR="00E15338" w:rsidRDefault="00E15338" w:rsidP="00E15338">
            <w:pPr>
              <w:spacing w:after="120"/>
              <w:jc w:val="both"/>
              <w:rPr>
                <w:rFonts w:ascii="Arial" w:hAnsi="Arial" w:cs="Arial"/>
              </w:rPr>
            </w:pPr>
            <w:r>
              <w:rPr>
                <w:rFonts w:ascii="Arial" w:hAnsi="Arial" w:cs="Arial"/>
              </w:rPr>
              <w:t xml:space="preserve">To lead </w:t>
            </w:r>
            <w:r w:rsidRPr="00974CBD">
              <w:rPr>
                <w:rFonts w:ascii="Arial" w:hAnsi="Arial" w:cs="Arial"/>
              </w:rPr>
              <w:t xml:space="preserve">the </w:t>
            </w:r>
            <w:proofErr w:type="spellStart"/>
            <w:r w:rsidRPr="00974CBD">
              <w:rPr>
                <w:rFonts w:ascii="Arial" w:hAnsi="Arial" w:cs="Arial"/>
              </w:rPr>
              <w:t>Wonford</w:t>
            </w:r>
            <w:proofErr w:type="spellEnd"/>
            <w:r w:rsidRPr="00974CBD">
              <w:rPr>
                <w:rFonts w:ascii="Arial" w:hAnsi="Arial" w:cs="Arial"/>
              </w:rPr>
              <w:t xml:space="preserve"> site management and acute services discharge team</w:t>
            </w:r>
            <w:r>
              <w:rPr>
                <w:rFonts w:ascii="Arial" w:hAnsi="Arial" w:cs="Arial"/>
              </w:rPr>
              <w:t>.</w:t>
            </w:r>
          </w:p>
          <w:p w14:paraId="4DAD2308" w14:textId="77777777" w:rsidR="00E15338" w:rsidRDefault="00E15338" w:rsidP="00E15338">
            <w:pPr>
              <w:spacing w:after="120"/>
              <w:jc w:val="both"/>
              <w:rPr>
                <w:rFonts w:ascii="Arial" w:hAnsi="Arial" w:cs="Arial"/>
              </w:rPr>
            </w:pPr>
            <w:r>
              <w:rPr>
                <w:rFonts w:ascii="Arial" w:hAnsi="Arial" w:cs="Arial"/>
              </w:rPr>
              <w:t xml:space="preserve">To develop and implement strategic plans relating to emergency care, patient flow and operational capacity across the </w:t>
            </w:r>
            <w:proofErr w:type="spellStart"/>
            <w:r>
              <w:rPr>
                <w:rFonts w:ascii="Arial" w:hAnsi="Arial" w:cs="Arial"/>
              </w:rPr>
              <w:t>Wonford</w:t>
            </w:r>
            <w:proofErr w:type="spellEnd"/>
            <w:r>
              <w:rPr>
                <w:rFonts w:ascii="Arial" w:hAnsi="Arial" w:cs="Arial"/>
              </w:rPr>
              <w:t xml:space="preserve"> site.</w:t>
            </w:r>
          </w:p>
          <w:p w14:paraId="74572B16" w14:textId="77777777" w:rsidR="00E15338" w:rsidRDefault="00E15338" w:rsidP="00E15338">
            <w:pPr>
              <w:spacing w:after="120"/>
              <w:jc w:val="both"/>
              <w:rPr>
                <w:rFonts w:ascii="Arial" w:hAnsi="Arial" w:cs="Arial"/>
              </w:rPr>
            </w:pPr>
            <w:r>
              <w:rPr>
                <w:rFonts w:ascii="Arial" w:hAnsi="Arial" w:cs="Arial"/>
              </w:rPr>
              <w:t xml:space="preserve">To lead and facilitate the Eastern Services </w:t>
            </w:r>
            <w:r w:rsidRPr="009573B9">
              <w:rPr>
                <w:rFonts w:ascii="Arial" w:hAnsi="Arial" w:cs="Arial"/>
              </w:rPr>
              <w:t>Urgent and Emergency Care (UEC) programme in line with National, Regional and Trust frameworks</w:t>
            </w:r>
          </w:p>
          <w:p w14:paraId="4F1CE859" w14:textId="77777777" w:rsidR="00E15338" w:rsidRDefault="00E15338" w:rsidP="00E15338">
            <w:pPr>
              <w:spacing w:after="120"/>
              <w:jc w:val="both"/>
              <w:rPr>
                <w:rFonts w:ascii="Arial" w:hAnsi="Arial" w:cs="Arial"/>
              </w:rPr>
            </w:pPr>
            <w:r>
              <w:rPr>
                <w:rFonts w:ascii="Arial" w:hAnsi="Arial" w:cs="Arial"/>
              </w:rPr>
              <w:t>To coordinate and oversee the development and delivery of the Trust Winter plan in collaboration with Northern Services Head of Operations</w:t>
            </w:r>
          </w:p>
          <w:p w14:paraId="230A73D4" w14:textId="77777777" w:rsidR="00E15338" w:rsidRDefault="00E15338" w:rsidP="00E15338">
            <w:pPr>
              <w:spacing w:after="120"/>
              <w:jc w:val="both"/>
              <w:rPr>
                <w:rFonts w:ascii="Arial" w:hAnsi="Arial" w:cs="Arial"/>
              </w:rPr>
            </w:pPr>
            <w:r w:rsidRPr="0002618F">
              <w:rPr>
                <w:rFonts w:ascii="Arial" w:hAnsi="Arial" w:cs="Arial"/>
              </w:rPr>
              <w:t xml:space="preserve">To take all appropriate managerial action to ensure the delivery of </w:t>
            </w:r>
            <w:r>
              <w:rPr>
                <w:rFonts w:ascii="Arial" w:hAnsi="Arial" w:cs="Arial"/>
              </w:rPr>
              <w:t xml:space="preserve">operational </w:t>
            </w:r>
            <w:r w:rsidRPr="0002618F">
              <w:rPr>
                <w:rFonts w:ascii="Arial" w:hAnsi="Arial" w:cs="Arial"/>
              </w:rPr>
              <w:t>service</w:t>
            </w:r>
            <w:r>
              <w:rPr>
                <w:rFonts w:ascii="Arial" w:hAnsi="Arial" w:cs="Arial"/>
              </w:rPr>
              <w:t xml:space="preserve"> objectives and national targets, through the efficient and effective management of all operational services.</w:t>
            </w:r>
          </w:p>
          <w:p w14:paraId="630A4928" w14:textId="77777777" w:rsidR="00E15338" w:rsidRDefault="00E15338" w:rsidP="00E15338">
            <w:pPr>
              <w:spacing w:after="120"/>
              <w:jc w:val="both"/>
              <w:rPr>
                <w:rFonts w:ascii="Arial" w:hAnsi="Arial" w:cs="Arial"/>
              </w:rPr>
            </w:pPr>
            <w:r>
              <w:rPr>
                <w:rFonts w:ascii="Arial" w:hAnsi="Arial" w:cs="Arial"/>
              </w:rPr>
              <w:t xml:space="preserve">To be a key interface with the ICB tactical team and represent Eastern Services (ES) at </w:t>
            </w:r>
            <w:r w:rsidRPr="00745888">
              <w:rPr>
                <w:rFonts w:ascii="Arial" w:hAnsi="Arial" w:cs="Arial"/>
              </w:rPr>
              <w:t xml:space="preserve">external meetings </w:t>
            </w:r>
            <w:r>
              <w:rPr>
                <w:rFonts w:ascii="Arial" w:hAnsi="Arial" w:cs="Arial"/>
              </w:rPr>
              <w:t xml:space="preserve">relating to </w:t>
            </w:r>
            <w:r w:rsidRPr="00745888">
              <w:rPr>
                <w:rFonts w:ascii="Arial" w:hAnsi="Arial" w:cs="Arial"/>
              </w:rPr>
              <w:t>operational issues.</w:t>
            </w:r>
          </w:p>
          <w:p w14:paraId="1CA565C4" w14:textId="77777777" w:rsidR="00E15338" w:rsidRPr="00706D80" w:rsidRDefault="00E15338" w:rsidP="00E15338">
            <w:pPr>
              <w:spacing w:after="120"/>
              <w:jc w:val="both"/>
              <w:rPr>
                <w:rFonts w:ascii="Arial" w:hAnsi="Arial" w:cs="Arial"/>
              </w:rPr>
            </w:pPr>
            <w:r w:rsidRPr="00706D80">
              <w:rPr>
                <w:rFonts w:ascii="Arial" w:hAnsi="Arial" w:cs="Arial"/>
              </w:rPr>
              <w:t xml:space="preserve">To support the production of the UEC performance element of the monthly Integrated Performance Report, ensuring that the Board of Directors receive clear, accurate data analysis and narrative relating to operational and performance issues.  </w:t>
            </w:r>
          </w:p>
          <w:p w14:paraId="103DC8B4" w14:textId="77777777" w:rsidR="00E15338" w:rsidRPr="00706D80" w:rsidRDefault="00E15338" w:rsidP="00E15338">
            <w:pPr>
              <w:spacing w:after="60"/>
              <w:jc w:val="both"/>
              <w:rPr>
                <w:rFonts w:ascii="Arial" w:hAnsi="Arial" w:cs="Arial"/>
                <w:b/>
              </w:rPr>
            </w:pPr>
            <w:r w:rsidRPr="00706D80">
              <w:rPr>
                <w:rFonts w:ascii="Arial" w:hAnsi="Arial" w:cs="Arial"/>
              </w:rPr>
              <w:t>To chair the ES space utilisation group and attend the Strategic Estates Delivery Group to represent eastern services</w:t>
            </w:r>
          </w:p>
          <w:p w14:paraId="2D495338" w14:textId="77777777" w:rsidR="00E15338" w:rsidRPr="00706D80" w:rsidRDefault="00E15338" w:rsidP="00E15338">
            <w:pPr>
              <w:spacing w:after="120"/>
              <w:jc w:val="both"/>
              <w:rPr>
                <w:rFonts w:ascii="Arial" w:hAnsi="Arial" w:cs="Arial"/>
              </w:rPr>
            </w:pPr>
            <w:r w:rsidRPr="00706D80">
              <w:rPr>
                <w:rFonts w:ascii="Arial" w:hAnsi="Arial" w:cs="Arial"/>
              </w:rPr>
              <w:t xml:space="preserve">To oversee the safe and effective delivery of the Trust on-call Director, Manager and Senior Nurse rotas to ensure that effective leadership is in place to keep patients safe at all times. </w:t>
            </w:r>
          </w:p>
          <w:p w14:paraId="710A5D2A" w14:textId="77777777" w:rsidR="00E15338" w:rsidRDefault="00E15338" w:rsidP="00E15338">
            <w:pPr>
              <w:spacing w:after="120"/>
              <w:jc w:val="both"/>
              <w:rPr>
                <w:rFonts w:ascii="Arial" w:hAnsi="Arial" w:cs="Arial"/>
              </w:rPr>
            </w:pPr>
            <w:r w:rsidRPr="00706D80">
              <w:rPr>
                <w:rFonts w:ascii="Arial" w:hAnsi="Arial" w:cs="Arial"/>
              </w:rPr>
              <w:t>Support the delivery of the Emergency, Preparedness, Resilience and Response Framework.</w:t>
            </w:r>
            <w:r>
              <w:rPr>
                <w:rFonts w:ascii="Arial" w:hAnsi="Arial" w:cs="Arial"/>
              </w:rPr>
              <w:t xml:space="preserve"> </w:t>
            </w:r>
          </w:p>
          <w:p w14:paraId="5108AC8C" w14:textId="37478851" w:rsidR="00884334" w:rsidRPr="00F607B2" w:rsidRDefault="00E15338" w:rsidP="00E15338">
            <w:pPr>
              <w:spacing w:after="120"/>
              <w:jc w:val="both"/>
              <w:rPr>
                <w:rFonts w:ascii="Arial" w:hAnsi="Arial" w:cs="Arial"/>
              </w:rPr>
            </w:pPr>
            <w:r>
              <w:rPr>
                <w:rFonts w:ascii="Arial" w:hAnsi="Arial" w:cs="Arial"/>
              </w:rPr>
              <w:t>To participate in the Director on call rota and deputise for the Director of Operations as required.</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525FCD5B" w:rsidR="0026716D" w:rsidRDefault="0026716D" w:rsidP="00D5581F">
            <w:pPr>
              <w:pStyle w:val="paragraph"/>
              <w:spacing w:before="0" w:beforeAutospacing="0" w:after="120" w:afterAutospacing="0"/>
              <w:ind w:right="225"/>
              <w:textAlignment w:val="baseline"/>
              <w:rPr>
                <w:rFonts w:ascii="Segoe UI" w:hAnsi="Segoe UI" w:cs="Segoe UI"/>
                <w:b/>
                <w:bCs/>
                <w:sz w:val="18"/>
                <w:szCs w:val="18"/>
              </w:rPr>
            </w:pPr>
            <w:r>
              <w:rPr>
                <w:rStyle w:val="normaltextrun"/>
                <w:rFonts w:ascii="Arial" w:hAnsi="Arial" w:cs="Arial"/>
                <w:sz w:val="22"/>
                <w:szCs w:val="22"/>
              </w:rPr>
              <w:t>Areas</w:t>
            </w:r>
            <w:r w:rsidR="00D5581F">
              <w:rPr>
                <w:rStyle w:val="normaltextrun"/>
                <w:rFonts w:ascii="Arial" w:hAnsi="Arial" w:cs="Arial"/>
                <w:sz w:val="22"/>
                <w:szCs w:val="22"/>
              </w:rPr>
              <w:t xml:space="preserve"> </w:t>
            </w:r>
            <w:r>
              <w:rPr>
                <w:rStyle w:val="normaltextrun"/>
                <w:rFonts w:ascii="Arial" w:hAnsi="Arial" w:cs="Arial"/>
                <w:sz w:val="22"/>
                <w:szCs w:val="22"/>
              </w:rPr>
              <w:t>of</w:t>
            </w:r>
            <w:r w:rsidR="00D5581F">
              <w:rPr>
                <w:rStyle w:val="normaltextrun"/>
                <w:rFonts w:ascii="Arial" w:hAnsi="Arial" w:cs="Arial"/>
                <w:sz w:val="22"/>
                <w:szCs w:val="22"/>
              </w:rPr>
              <w:t xml:space="preserve"> </w:t>
            </w:r>
            <w:r>
              <w:rPr>
                <w:rStyle w:val="normaltextrun"/>
                <w:rFonts w:ascii="Arial" w:hAnsi="Arial" w:cs="Arial"/>
                <w:sz w:val="22"/>
                <w:szCs w:val="22"/>
              </w:rPr>
              <w:t>Responsibility: </w:t>
            </w:r>
            <w:r w:rsidR="00D5581F">
              <w:rPr>
                <w:rStyle w:val="normaltextrun"/>
                <w:rFonts w:ascii="Arial" w:hAnsi="Arial" w:cs="Arial"/>
                <w:sz w:val="22"/>
                <w:szCs w:val="22"/>
              </w:rPr>
              <w:t>Day to day h</w:t>
            </w:r>
            <w:r w:rsidR="00FA389E">
              <w:rPr>
                <w:rStyle w:val="normaltextrun"/>
                <w:rFonts w:ascii="Arial" w:hAnsi="Arial" w:cs="Arial"/>
                <w:sz w:val="22"/>
                <w:szCs w:val="22"/>
              </w:rPr>
              <w:t xml:space="preserve">ospital </w:t>
            </w:r>
            <w:r w:rsidR="00CA6353">
              <w:rPr>
                <w:rStyle w:val="normaltextrun"/>
                <w:rFonts w:ascii="Arial" w:hAnsi="Arial" w:cs="Arial"/>
                <w:sz w:val="22"/>
                <w:szCs w:val="22"/>
              </w:rPr>
              <w:t>o</w:t>
            </w:r>
            <w:r w:rsidR="00FA389E">
              <w:rPr>
                <w:rStyle w:val="normaltextrun"/>
                <w:rFonts w:ascii="Arial" w:hAnsi="Arial" w:cs="Arial"/>
                <w:sz w:val="22"/>
                <w:szCs w:val="22"/>
              </w:rPr>
              <w:t>perations</w:t>
            </w:r>
            <w:r w:rsidR="00D5581F">
              <w:rPr>
                <w:rStyle w:val="normaltextrun"/>
                <w:rFonts w:ascii="Arial" w:hAnsi="Arial" w:cs="Arial"/>
                <w:sz w:val="22"/>
                <w:szCs w:val="22"/>
              </w:rPr>
              <w:t>, patient flow team</w:t>
            </w:r>
            <w:r w:rsidR="00FA389E">
              <w:rPr>
                <w:rStyle w:val="normaltextrun"/>
                <w:rFonts w:ascii="Arial" w:hAnsi="Arial" w:cs="Arial"/>
                <w:sz w:val="22"/>
                <w:szCs w:val="22"/>
              </w:rPr>
              <w:t xml:space="preserve"> - Eastern Services</w:t>
            </w:r>
          </w:p>
          <w:p w14:paraId="44DF3EBB" w14:textId="3AEFB53F" w:rsidR="0026716D" w:rsidRPr="00D5581F" w:rsidRDefault="00F8071E" w:rsidP="00D5581F">
            <w:pPr>
              <w:tabs>
                <w:tab w:val="left" w:pos="2802"/>
              </w:tabs>
              <w:spacing w:after="120"/>
              <w:rPr>
                <w:rFonts w:ascii="Arial" w:eastAsia="Calibri" w:hAnsi="Arial" w:cs="Arial"/>
              </w:rPr>
            </w:pPr>
            <w:r>
              <w:rPr>
                <w:rStyle w:val="normaltextrun"/>
                <w:rFonts w:ascii="Arial" w:hAnsi="Arial" w:cs="Arial"/>
              </w:rPr>
              <w:t>No. of Staff</w:t>
            </w:r>
            <w:r w:rsidR="00831738">
              <w:rPr>
                <w:rStyle w:val="normaltextrun"/>
                <w:rFonts w:ascii="Arial" w:hAnsi="Arial" w:cs="Arial"/>
              </w:rPr>
              <w:t xml:space="preserve"> reporting to this role</w:t>
            </w:r>
            <w:r>
              <w:rPr>
                <w:rStyle w:val="normaltextrun"/>
                <w:rFonts w:ascii="Arial" w:hAnsi="Arial" w:cs="Arial"/>
              </w:rPr>
              <w:t xml:space="preserve">: </w:t>
            </w:r>
            <w:r w:rsidR="00D5581F">
              <w:rPr>
                <w:rFonts w:ascii="Arial" w:eastAsia="Calibri" w:hAnsi="Arial" w:cs="Arial"/>
              </w:rPr>
              <w:t xml:space="preserve">42.25 WTE – patient flow team and operations support unit </w:t>
            </w:r>
          </w:p>
          <w:p w14:paraId="437675A8" w14:textId="148A9305" w:rsidR="003A5DEC" w:rsidRPr="00FA389E" w:rsidRDefault="001D629F"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FA389E">
              <w:rPr>
                <w:rStyle w:val="normaltextrun"/>
                <w:rFonts w:ascii="Arial" w:hAnsi="Arial"/>
                <w:color w:val="000000" w:themeColor="text1"/>
                <w:sz w:val="22"/>
              </w:rPr>
              <w:t>The post holder is required to deal effectively with staff of all levels throughout the Trust</w:t>
            </w:r>
            <w:r w:rsidR="00ED356C" w:rsidRPr="00FA389E">
              <w:rPr>
                <w:rStyle w:val="normaltextrun"/>
                <w:rFonts w:ascii="Arial" w:hAnsi="Arial"/>
                <w:color w:val="000000" w:themeColor="text1"/>
                <w:sz w:val="22"/>
              </w:rPr>
              <w:t xml:space="preserve"> on a day to day basis</w:t>
            </w:r>
            <w:r w:rsidR="00FA389E" w:rsidRPr="00FA389E">
              <w:rPr>
                <w:rStyle w:val="normaltextrun"/>
                <w:rFonts w:ascii="Arial" w:hAnsi="Arial"/>
                <w:color w:val="000000" w:themeColor="text1"/>
                <w:sz w:val="22"/>
              </w:rPr>
              <w:t xml:space="preserve">. </w:t>
            </w:r>
            <w:r w:rsidR="00ED356C" w:rsidRPr="00FA389E">
              <w:rPr>
                <w:rStyle w:val="normaltextrun"/>
                <w:rFonts w:ascii="Arial" w:hAnsi="Arial"/>
                <w:color w:val="000000" w:themeColor="text1"/>
                <w:sz w:val="22"/>
              </w:rPr>
              <w:t xml:space="preserve">In </w:t>
            </w:r>
            <w:r w:rsidR="00FA389E" w:rsidRPr="00FA389E">
              <w:rPr>
                <w:rStyle w:val="normaltextrun"/>
                <w:rFonts w:ascii="Arial" w:hAnsi="Arial"/>
                <w:color w:val="000000" w:themeColor="text1"/>
                <w:sz w:val="22"/>
              </w:rPr>
              <w:t>addition,</w:t>
            </w:r>
            <w:r w:rsidR="00ED356C" w:rsidRPr="00FA389E">
              <w:rPr>
                <w:rStyle w:val="normaltextrun"/>
                <w:rFonts w:ascii="Arial" w:hAnsi="Arial"/>
                <w:color w:val="000000" w:themeColor="text1"/>
                <w:sz w:val="22"/>
              </w:rPr>
              <w:t xml:space="preserve"> the post holder will deal with </w:t>
            </w:r>
            <w:r w:rsidRPr="00FA389E">
              <w:rPr>
                <w:rStyle w:val="normaltextrun"/>
                <w:rFonts w:ascii="Arial" w:hAnsi="Arial"/>
                <w:color w:val="000000" w:themeColor="text1"/>
                <w:sz w:val="22"/>
              </w:rPr>
              <w:t xml:space="preserve">the wider </w:t>
            </w:r>
            <w:r w:rsidR="00831738" w:rsidRPr="00FA389E">
              <w:rPr>
                <w:rStyle w:val="normaltextrun"/>
                <w:rFonts w:ascii="Arial" w:hAnsi="Arial"/>
                <w:color w:val="000000" w:themeColor="text1"/>
                <w:sz w:val="22"/>
              </w:rPr>
              <w:t>h</w:t>
            </w:r>
            <w:r w:rsidRPr="00FA389E">
              <w:rPr>
                <w:rStyle w:val="normaltextrun"/>
                <w:rFonts w:ascii="Arial" w:hAnsi="Arial"/>
                <w:color w:val="000000" w:themeColor="text1"/>
                <w:sz w:val="22"/>
              </w:rPr>
              <w:t>ealthcare community, external organisations and the public.</w:t>
            </w:r>
            <w:r w:rsidR="00FA389E" w:rsidRPr="00FA389E">
              <w:rPr>
                <w:rStyle w:val="normaltextrun"/>
                <w:rFonts w:ascii="Arial" w:hAnsi="Arial"/>
                <w:color w:val="000000" w:themeColor="text1"/>
                <w:sz w:val="22"/>
              </w:rPr>
              <w:t xml:space="preserve"> </w:t>
            </w:r>
            <w:r w:rsidRPr="00FA389E">
              <w:rPr>
                <w:rStyle w:val="normaltextrun"/>
                <w:rFonts w:ascii="Arial" w:hAnsi="Arial"/>
                <w:color w:val="000000" w:themeColor="text1"/>
                <w:sz w:val="22"/>
              </w:rPr>
              <w:t>This will include verbal, written and electronic media.</w:t>
            </w:r>
            <w:r w:rsidR="00ED356C" w:rsidRPr="00FA389E">
              <w:rPr>
                <w:rStyle w:val="normaltextrun"/>
                <w:rFonts w:ascii="Arial" w:hAnsi="Arial"/>
                <w:color w:val="000000" w:themeColor="text1"/>
                <w:sz w:val="22"/>
              </w:rPr>
              <w:t xml:space="preserve"> </w:t>
            </w:r>
          </w:p>
          <w:p w14:paraId="328C9330" w14:textId="4055FE4A" w:rsidR="003A5DE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3E093BBE" w14:textId="77777777" w:rsidR="00CA6353" w:rsidRPr="00ED356C" w:rsidRDefault="00CA6353"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19090F66" w:rsidR="008E0D89" w:rsidRDefault="0026716D" w:rsidP="00CA6353">
            <w:pPr>
              <w:pStyle w:val="paragraph"/>
              <w:spacing w:before="0" w:beforeAutospacing="0" w:after="120" w:afterAutospacing="0"/>
              <w:jc w:val="both"/>
              <w:textAlignment w:val="baseline"/>
              <w:rPr>
                <w:rStyle w:val="normaltextrun"/>
              </w:rPr>
            </w:pPr>
            <w:r>
              <w:rPr>
                <w:rStyle w:val="normaltextrun"/>
                <w:rFonts w:ascii="Arial" w:hAnsi="Arial" w:cs="Arial"/>
                <w:sz w:val="22"/>
                <w:szCs w:val="22"/>
              </w:rPr>
              <w:lastRenderedPageBreak/>
              <w:t>Of particular importance are working relationships with:</w:t>
            </w:r>
            <w:r w:rsidRPr="003A5DEC">
              <w:rPr>
                <w:rStyle w:val="normaltextrun"/>
              </w:rPr>
              <w:t> </w:t>
            </w:r>
          </w:p>
          <w:tbl>
            <w:tblPr>
              <w:tblW w:w="9154"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902"/>
              <w:gridCol w:w="4252"/>
            </w:tblGrid>
            <w:tr w:rsidR="00884334" w14:paraId="6D35FAB3" w14:textId="77777777" w:rsidTr="00FA389E">
              <w:trPr>
                <w:jc w:val="center"/>
              </w:trPr>
              <w:tc>
                <w:tcPr>
                  <w:tcW w:w="4902"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252"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FA389E">
              <w:trPr>
                <w:jc w:val="center"/>
              </w:trPr>
              <w:tc>
                <w:tcPr>
                  <w:tcW w:w="4902" w:type="dxa"/>
                  <w:tcBorders>
                    <w:top w:val="nil"/>
                    <w:left w:val="single" w:sz="6" w:space="0" w:color="auto"/>
                    <w:bottom w:val="nil"/>
                    <w:right w:val="single" w:sz="6" w:space="0" w:color="auto"/>
                  </w:tcBorders>
                  <w:shd w:val="clear" w:color="auto" w:fill="auto"/>
                  <w:hideMark/>
                </w:tcPr>
                <w:p w14:paraId="0C4A7A1A" w14:textId="77777777" w:rsidR="00F67E60" w:rsidRPr="00C64B13" w:rsidRDefault="00F67E60" w:rsidP="00F67E60">
                  <w:pPr>
                    <w:numPr>
                      <w:ilvl w:val="0"/>
                      <w:numId w:val="7"/>
                    </w:numPr>
                    <w:spacing w:after="80" w:line="240" w:lineRule="auto"/>
                    <w:ind w:left="357" w:hanging="357"/>
                    <w:rPr>
                      <w:rFonts w:ascii="Arial" w:hAnsi="Arial" w:cs="Arial"/>
                      <w:b/>
                    </w:rPr>
                  </w:pPr>
                  <w:r w:rsidRPr="0059506B">
                    <w:rPr>
                      <w:rFonts w:ascii="Arial" w:hAnsi="Arial" w:cs="Arial"/>
                    </w:rPr>
                    <w:t>Chief Operating Officer</w:t>
                  </w:r>
                </w:p>
                <w:p w14:paraId="203ADDBC" w14:textId="77777777" w:rsidR="00F67E60" w:rsidRDefault="00F67E60" w:rsidP="00F67E60">
                  <w:pPr>
                    <w:numPr>
                      <w:ilvl w:val="0"/>
                      <w:numId w:val="7"/>
                    </w:numPr>
                    <w:spacing w:after="80" w:line="240" w:lineRule="auto"/>
                    <w:ind w:left="357" w:hanging="357"/>
                    <w:rPr>
                      <w:rFonts w:ascii="Arial" w:hAnsi="Arial" w:cs="Arial"/>
                    </w:rPr>
                  </w:pPr>
                  <w:r w:rsidRPr="00C64B13">
                    <w:rPr>
                      <w:rFonts w:ascii="Arial" w:hAnsi="Arial" w:cs="Arial"/>
                    </w:rPr>
                    <w:t>Director of Operations</w:t>
                  </w:r>
                  <w:r>
                    <w:rPr>
                      <w:rFonts w:ascii="Arial" w:hAnsi="Arial" w:cs="Arial"/>
                    </w:rPr>
                    <w:t xml:space="preserve"> Eastern &amp; Northern services</w:t>
                  </w:r>
                </w:p>
                <w:p w14:paraId="0D59482C" w14:textId="77777777" w:rsidR="00F67E60" w:rsidRPr="00C64B13" w:rsidRDefault="00F67E60" w:rsidP="00F67E60">
                  <w:pPr>
                    <w:numPr>
                      <w:ilvl w:val="0"/>
                      <w:numId w:val="7"/>
                    </w:numPr>
                    <w:spacing w:after="80" w:line="240" w:lineRule="auto"/>
                    <w:ind w:left="357" w:hanging="357"/>
                    <w:rPr>
                      <w:rFonts w:ascii="Arial" w:hAnsi="Arial" w:cs="Arial"/>
                    </w:rPr>
                  </w:pPr>
                  <w:r>
                    <w:rPr>
                      <w:rFonts w:ascii="Arial" w:hAnsi="Arial" w:cs="Arial"/>
                    </w:rPr>
                    <w:t>Trust Directors</w:t>
                  </w:r>
                </w:p>
                <w:p w14:paraId="35326F6A" w14:textId="77777777" w:rsidR="00F67E60" w:rsidRPr="0059506B" w:rsidRDefault="00F67E60" w:rsidP="00F67E60">
                  <w:pPr>
                    <w:numPr>
                      <w:ilvl w:val="0"/>
                      <w:numId w:val="7"/>
                    </w:numPr>
                    <w:spacing w:after="80" w:line="240" w:lineRule="auto"/>
                    <w:ind w:left="357" w:hanging="357"/>
                    <w:rPr>
                      <w:rFonts w:ascii="Arial" w:hAnsi="Arial" w:cs="Arial"/>
                      <w:b/>
                    </w:rPr>
                  </w:pPr>
                  <w:r w:rsidRPr="0059506B">
                    <w:rPr>
                      <w:rFonts w:ascii="Arial" w:hAnsi="Arial" w:cs="Arial"/>
                    </w:rPr>
                    <w:t>Divisional Directors and triumvirate teams</w:t>
                  </w:r>
                </w:p>
                <w:p w14:paraId="6AE90E85" w14:textId="77777777" w:rsidR="00F67E60" w:rsidRPr="0059506B" w:rsidRDefault="00F67E60" w:rsidP="00F67E60">
                  <w:pPr>
                    <w:numPr>
                      <w:ilvl w:val="0"/>
                      <w:numId w:val="7"/>
                    </w:numPr>
                    <w:spacing w:after="80" w:line="240" w:lineRule="auto"/>
                    <w:ind w:left="357" w:hanging="357"/>
                    <w:rPr>
                      <w:rFonts w:ascii="Arial" w:hAnsi="Arial" w:cs="Arial"/>
                      <w:b/>
                    </w:rPr>
                  </w:pPr>
                  <w:r w:rsidRPr="0059506B">
                    <w:rPr>
                      <w:rFonts w:ascii="Arial" w:hAnsi="Arial" w:cs="Arial"/>
                    </w:rPr>
                    <w:t xml:space="preserve">Facilities </w:t>
                  </w:r>
                  <w:r>
                    <w:rPr>
                      <w:rFonts w:ascii="Arial" w:hAnsi="Arial" w:cs="Arial"/>
                    </w:rPr>
                    <w:t>and Estates teams</w:t>
                  </w:r>
                </w:p>
                <w:p w14:paraId="4A86C208" w14:textId="77777777" w:rsidR="00F67E60" w:rsidRPr="00507B94" w:rsidRDefault="00F67E60" w:rsidP="00F67E60">
                  <w:pPr>
                    <w:numPr>
                      <w:ilvl w:val="0"/>
                      <w:numId w:val="7"/>
                    </w:numPr>
                    <w:spacing w:after="80" w:line="240" w:lineRule="auto"/>
                    <w:ind w:left="357" w:hanging="357"/>
                    <w:rPr>
                      <w:rFonts w:ascii="Arial" w:hAnsi="Arial" w:cs="Arial"/>
                    </w:rPr>
                  </w:pPr>
                  <w:r w:rsidRPr="00507B94">
                    <w:rPr>
                      <w:rFonts w:ascii="Arial" w:hAnsi="Arial" w:cs="Arial"/>
                    </w:rPr>
                    <w:t>Head of Operations Northern Services</w:t>
                  </w:r>
                </w:p>
                <w:p w14:paraId="2ECE7DFB" w14:textId="77777777" w:rsidR="00F67E60" w:rsidRPr="0053036A" w:rsidRDefault="00F67E60" w:rsidP="00F67E60">
                  <w:pPr>
                    <w:numPr>
                      <w:ilvl w:val="0"/>
                      <w:numId w:val="7"/>
                    </w:numPr>
                    <w:spacing w:after="80" w:line="240" w:lineRule="auto"/>
                    <w:ind w:left="357" w:hanging="357"/>
                    <w:rPr>
                      <w:rFonts w:ascii="Arial" w:hAnsi="Arial" w:cs="Arial"/>
                      <w:b/>
                    </w:rPr>
                  </w:pPr>
                  <w:r w:rsidRPr="0059506B">
                    <w:rPr>
                      <w:rFonts w:ascii="Arial" w:hAnsi="Arial" w:cs="Arial"/>
                    </w:rPr>
                    <w:t xml:space="preserve">Divisional Business Managers and </w:t>
                  </w:r>
                  <w:r>
                    <w:rPr>
                      <w:rFonts w:ascii="Arial" w:hAnsi="Arial" w:cs="Arial"/>
                    </w:rPr>
                    <w:t>C</w:t>
                  </w:r>
                  <w:r w:rsidRPr="0059506B">
                    <w:rPr>
                      <w:rFonts w:ascii="Arial" w:hAnsi="Arial" w:cs="Arial"/>
                    </w:rPr>
                    <w:t>luster managers a</w:t>
                  </w:r>
                  <w:r>
                    <w:rPr>
                      <w:rFonts w:ascii="Arial" w:hAnsi="Arial" w:cs="Arial"/>
                    </w:rPr>
                    <w:t>s</w:t>
                  </w:r>
                  <w:r w:rsidRPr="0059506B">
                    <w:rPr>
                      <w:rFonts w:ascii="Arial" w:hAnsi="Arial" w:cs="Arial"/>
                    </w:rPr>
                    <w:t xml:space="preserve"> required </w:t>
                  </w:r>
                </w:p>
                <w:p w14:paraId="42C3CE31" w14:textId="22C7F28C" w:rsidR="00F67E60" w:rsidRPr="00C613BF" w:rsidRDefault="00F67E60" w:rsidP="00F67E60">
                  <w:pPr>
                    <w:numPr>
                      <w:ilvl w:val="0"/>
                      <w:numId w:val="7"/>
                    </w:numPr>
                    <w:spacing w:after="80" w:line="240" w:lineRule="auto"/>
                    <w:ind w:left="357" w:hanging="357"/>
                    <w:rPr>
                      <w:rFonts w:ascii="Arial" w:hAnsi="Arial" w:cs="Arial"/>
                    </w:rPr>
                  </w:pPr>
                  <w:r w:rsidRPr="00C613BF">
                    <w:rPr>
                      <w:rFonts w:ascii="Arial" w:hAnsi="Arial" w:cs="Arial"/>
                    </w:rPr>
                    <w:t xml:space="preserve">Staff side </w:t>
                  </w:r>
                </w:p>
                <w:p w14:paraId="6CC9F6A1" w14:textId="77777777" w:rsidR="00F67E60" w:rsidRDefault="00F67E60" w:rsidP="00F67E60">
                  <w:pPr>
                    <w:numPr>
                      <w:ilvl w:val="0"/>
                      <w:numId w:val="7"/>
                    </w:numPr>
                    <w:spacing w:after="80" w:line="240" w:lineRule="auto"/>
                    <w:ind w:left="357" w:hanging="357"/>
                    <w:rPr>
                      <w:rFonts w:ascii="Arial" w:hAnsi="Arial" w:cs="Arial"/>
                    </w:rPr>
                  </w:pPr>
                  <w:r w:rsidRPr="0053036A">
                    <w:rPr>
                      <w:rFonts w:ascii="Arial" w:hAnsi="Arial" w:cs="Arial"/>
                    </w:rPr>
                    <w:t>Communications and engagement team</w:t>
                  </w:r>
                </w:p>
                <w:p w14:paraId="5B9B43A5" w14:textId="77777777" w:rsidR="00884334" w:rsidRDefault="00F67E60" w:rsidP="00F67E60">
                  <w:pPr>
                    <w:pStyle w:val="paragraph"/>
                    <w:numPr>
                      <w:ilvl w:val="0"/>
                      <w:numId w:val="7"/>
                    </w:numPr>
                    <w:spacing w:before="0" w:beforeAutospacing="0" w:after="80" w:afterAutospacing="0"/>
                    <w:ind w:left="357" w:hanging="357"/>
                    <w:jc w:val="both"/>
                    <w:textAlignment w:val="baseline"/>
                    <w:rPr>
                      <w:rFonts w:ascii="Arial" w:hAnsi="Arial" w:cs="Arial"/>
                      <w:sz w:val="22"/>
                      <w:szCs w:val="22"/>
                    </w:rPr>
                  </w:pPr>
                  <w:r>
                    <w:rPr>
                      <w:rFonts w:ascii="Arial" w:hAnsi="Arial" w:cs="Arial"/>
                      <w:sz w:val="22"/>
                      <w:szCs w:val="22"/>
                    </w:rPr>
                    <w:t>Head of Business Intelligence</w:t>
                  </w:r>
                </w:p>
                <w:p w14:paraId="4ADF8CF4" w14:textId="095A9176" w:rsidR="00F67E60" w:rsidRDefault="00F67E60" w:rsidP="00F67E60">
                  <w:pPr>
                    <w:pStyle w:val="paragraph"/>
                    <w:numPr>
                      <w:ilvl w:val="0"/>
                      <w:numId w:val="7"/>
                    </w:numPr>
                    <w:spacing w:before="0" w:beforeAutospacing="0" w:after="80" w:afterAutospacing="0"/>
                    <w:ind w:left="357" w:hanging="357"/>
                    <w:jc w:val="both"/>
                    <w:textAlignment w:val="baseline"/>
                    <w:rPr>
                      <w:rFonts w:ascii="Arial" w:hAnsi="Arial" w:cs="Arial"/>
                      <w:color w:val="000000"/>
                      <w:sz w:val="22"/>
                      <w:szCs w:val="22"/>
                    </w:rPr>
                  </w:pPr>
                  <w:r>
                    <w:rPr>
                      <w:rFonts w:ascii="Arial" w:hAnsi="Arial" w:cs="Arial"/>
                      <w:color w:val="000000"/>
                      <w:sz w:val="22"/>
                      <w:szCs w:val="22"/>
                    </w:rPr>
                    <w:t>Transformation Team</w:t>
                  </w:r>
                </w:p>
              </w:tc>
              <w:tc>
                <w:tcPr>
                  <w:tcW w:w="4252" w:type="dxa"/>
                  <w:tcBorders>
                    <w:top w:val="nil"/>
                    <w:left w:val="nil"/>
                    <w:bottom w:val="nil"/>
                    <w:right w:val="single" w:sz="6" w:space="0" w:color="auto"/>
                  </w:tcBorders>
                  <w:shd w:val="clear" w:color="auto" w:fill="auto"/>
                </w:tcPr>
                <w:p w14:paraId="1495AAC1" w14:textId="77777777" w:rsidR="00F67E60" w:rsidRDefault="00F67E60" w:rsidP="00F67E60">
                  <w:pPr>
                    <w:numPr>
                      <w:ilvl w:val="0"/>
                      <w:numId w:val="7"/>
                    </w:numPr>
                    <w:spacing w:after="80" w:line="240" w:lineRule="auto"/>
                    <w:ind w:left="357" w:hanging="357"/>
                    <w:jc w:val="both"/>
                    <w:rPr>
                      <w:rFonts w:ascii="Arial" w:hAnsi="Arial" w:cs="Arial"/>
                    </w:rPr>
                  </w:pPr>
                  <w:r>
                    <w:rPr>
                      <w:rFonts w:ascii="Arial" w:hAnsi="Arial" w:cs="Arial"/>
                    </w:rPr>
                    <w:t xml:space="preserve">Devon ICB </w:t>
                  </w:r>
                </w:p>
                <w:p w14:paraId="4CC47213" w14:textId="77777777" w:rsidR="00F67E60" w:rsidRDefault="00F67E60" w:rsidP="00F67E60">
                  <w:pPr>
                    <w:numPr>
                      <w:ilvl w:val="0"/>
                      <w:numId w:val="7"/>
                    </w:numPr>
                    <w:spacing w:after="80" w:line="240" w:lineRule="auto"/>
                    <w:ind w:left="357" w:hanging="357"/>
                    <w:jc w:val="both"/>
                    <w:rPr>
                      <w:rFonts w:ascii="Arial" w:hAnsi="Arial" w:cs="Arial"/>
                    </w:rPr>
                  </w:pPr>
                  <w:r>
                    <w:rPr>
                      <w:rFonts w:ascii="Arial" w:hAnsi="Arial" w:cs="Arial"/>
                    </w:rPr>
                    <w:t>Eastern Locality Care Partnership</w:t>
                  </w:r>
                </w:p>
                <w:p w14:paraId="27591314" w14:textId="77777777" w:rsidR="00F67E60" w:rsidRDefault="00F67E60" w:rsidP="00F67E60">
                  <w:pPr>
                    <w:numPr>
                      <w:ilvl w:val="0"/>
                      <w:numId w:val="7"/>
                    </w:numPr>
                    <w:spacing w:after="80" w:line="240" w:lineRule="auto"/>
                    <w:ind w:left="357" w:hanging="357"/>
                    <w:jc w:val="both"/>
                    <w:rPr>
                      <w:rFonts w:ascii="Arial" w:hAnsi="Arial" w:cs="Arial"/>
                    </w:rPr>
                  </w:pPr>
                  <w:r>
                    <w:rPr>
                      <w:rFonts w:ascii="Arial" w:hAnsi="Arial" w:cs="Arial"/>
                    </w:rPr>
                    <w:t>Devon Partnership Trust</w:t>
                  </w:r>
                </w:p>
                <w:p w14:paraId="1F3DA761" w14:textId="77777777" w:rsidR="00F67E60" w:rsidRDefault="00F67E60" w:rsidP="00F67E60">
                  <w:pPr>
                    <w:numPr>
                      <w:ilvl w:val="0"/>
                      <w:numId w:val="7"/>
                    </w:numPr>
                    <w:spacing w:after="80" w:line="240" w:lineRule="auto"/>
                    <w:ind w:left="357" w:hanging="357"/>
                    <w:jc w:val="both"/>
                    <w:rPr>
                      <w:rFonts w:ascii="Arial" w:hAnsi="Arial" w:cs="Arial"/>
                    </w:rPr>
                  </w:pPr>
                  <w:r>
                    <w:rPr>
                      <w:rFonts w:ascii="Arial" w:hAnsi="Arial" w:cs="Arial"/>
                    </w:rPr>
                    <w:t>Devon County Council</w:t>
                  </w:r>
                </w:p>
                <w:p w14:paraId="1B4B0829" w14:textId="77777777" w:rsidR="00F67E60" w:rsidRDefault="00F67E60" w:rsidP="00F67E60">
                  <w:pPr>
                    <w:numPr>
                      <w:ilvl w:val="0"/>
                      <w:numId w:val="7"/>
                    </w:numPr>
                    <w:spacing w:after="80" w:line="240" w:lineRule="auto"/>
                    <w:ind w:left="357" w:hanging="357"/>
                    <w:jc w:val="both"/>
                    <w:rPr>
                      <w:rFonts w:ascii="Arial" w:hAnsi="Arial" w:cs="Arial"/>
                    </w:rPr>
                  </w:pPr>
                  <w:r>
                    <w:rPr>
                      <w:rFonts w:ascii="Arial" w:hAnsi="Arial" w:cs="Arial"/>
                    </w:rPr>
                    <w:t>South West Ambulance Service Foundation trust</w:t>
                  </w:r>
                </w:p>
                <w:p w14:paraId="2884D128" w14:textId="77777777" w:rsidR="00F67E60" w:rsidRDefault="00F67E60" w:rsidP="00F67E60">
                  <w:pPr>
                    <w:numPr>
                      <w:ilvl w:val="0"/>
                      <w:numId w:val="7"/>
                    </w:numPr>
                    <w:spacing w:after="80" w:line="240" w:lineRule="auto"/>
                    <w:ind w:left="357" w:hanging="357"/>
                    <w:jc w:val="both"/>
                    <w:rPr>
                      <w:rFonts w:ascii="Arial" w:hAnsi="Arial" w:cs="Arial"/>
                    </w:rPr>
                  </w:pPr>
                  <w:r>
                    <w:rPr>
                      <w:rFonts w:ascii="Arial" w:hAnsi="Arial" w:cs="Arial"/>
                    </w:rPr>
                    <w:t>Devon &amp; Cornwall Police</w:t>
                  </w:r>
                </w:p>
                <w:p w14:paraId="7D2F4414" w14:textId="77777777" w:rsidR="00884334" w:rsidRDefault="00884334" w:rsidP="00F67E60">
                  <w:pPr>
                    <w:pStyle w:val="paragraph"/>
                    <w:spacing w:before="0" w:beforeAutospacing="0" w:after="0" w:afterAutospacing="0"/>
                    <w:jc w:val="both"/>
                    <w:textAlignment w:val="baseline"/>
                    <w:rPr>
                      <w:color w:val="000000"/>
                    </w:rPr>
                  </w:pPr>
                </w:p>
              </w:tc>
            </w:tr>
          </w:tbl>
          <w:p w14:paraId="66255F16" w14:textId="77777777" w:rsidR="008E0D89" w:rsidRPr="00F607B2" w:rsidRDefault="008E0D89"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406A03EB" w:rsidR="005033D7" w:rsidRDefault="005033D7" w:rsidP="00F607B2">
            <w:pPr>
              <w:jc w:val="both"/>
              <w:rPr>
                <w:rFonts w:ascii="Arial" w:hAnsi="Arial" w:cs="Arial"/>
              </w:rPr>
            </w:pPr>
          </w:p>
          <w:p w14:paraId="3E25315A" w14:textId="17DBFF5E" w:rsidR="00350873" w:rsidRDefault="000274F8" w:rsidP="00F607B2">
            <w:pPr>
              <w:jc w:val="both"/>
              <w:rPr>
                <w:rFonts w:ascii="Arial" w:hAnsi="Arial" w:cs="Arial"/>
              </w:rPr>
            </w:pPr>
            <w:r w:rsidRPr="000274F8">
              <w:rPr>
                <w:rFonts w:ascii="Arial" w:hAnsi="Arial" w:cs="Arial"/>
                <w:noProof/>
              </w:rPr>
              <w:drawing>
                <wp:inline distT="0" distB="0" distL="0" distR="0" wp14:anchorId="1BE50BE0" wp14:editId="257BC25C">
                  <wp:extent cx="6335395" cy="21316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35395" cy="2131695"/>
                          </a:xfrm>
                          <a:prstGeom prst="rect">
                            <a:avLst/>
                          </a:prstGeom>
                          <a:noFill/>
                          <a:ln>
                            <a:noFill/>
                          </a:ln>
                        </pic:spPr>
                      </pic:pic>
                    </a:graphicData>
                  </a:graphic>
                </wp:inline>
              </w:drawing>
            </w:r>
          </w:p>
          <w:p w14:paraId="6D1B4C0A" w14:textId="31C62CA2" w:rsidR="00350873" w:rsidRDefault="00350873" w:rsidP="00F607B2">
            <w:pPr>
              <w:jc w:val="both"/>
              <w:rPr>
                <w:rFonts w:ascii="Arial" w:hAnsi="Arial" w:cs="Arial"/>
              </w:rPr>
            </w:pPr>
          </w:p>
          <w:p w14:paraId="1AAB19FF" w14:textId="4ADB5901" w:rsidR="007F1279" w:rsidRDefault="007F1279" w:rsidP="00F607B2">
            <w:pPr>
              <w:jc w:val="both"/>
              <w:rPr>
                <w:rFonts w:ascii="Arial" w:hAnsi="Arial" w:cs="Arial"/>
              </w:rPr>
            </w:pPr>
          </w:p>
          <w:p w14:paraId="5BF25906" w14:textId="75BB381B" w:rsidR="00C613BF" w:rsidRDefault="00C613BF" w:rsidP="00C613BF">
            <w:pPr>
              <w:jc w:val="center"/>
              <w:rPr>
                <w:rFonts w:ascii="Arial" w:hAnsi="Arial" w:cs="Arial"/>
              </w:rPr>
            </w:pPr>
            <w:r w:rsidRPr="006C6D82">
              <w:rPr>
                <w:rFonts w:ascii="Arial" w:hAnsi="Arial" w:cs="Arial"/>
                <w:noProof/>
              </w:rPr>
              <w:drawing>
                <wp:inline distT="0" distB="0" distL="0" distR="0" wp14:anchorId="2A6464D6" wp14:editId="687D377D">
                  <wp:extent cx="5257800" cy="2705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7188" t="4722" r="6563" b="16389"/>
                          <a:stretch/>
                        </pic:blipFill>
                        <pic:spPr bwMode="auto">
                          <a:xfrm>
                            <a:off x="0" y="0"/>
                            <a:ext cx="5258255" cy="2705334"/>
                          </a:xfrm>
                          <a:prstGeom prst="rect">
                            <a:avLst/>
                          </a:prstGeom>
                          <a:ln>
                            <a:noFill/>
                          </a:ln>
                          <a:extLst>
                            <a:ext uri="{53640926-AAD7-44D8-BBD7-CCE9431645EC}">
                              <a14:shadowObscured xmlns:a14="http://schemas.microsoft.com/office/drawing/2010/main"/>
                            </a:ext>
                          </a:extLst>
                        </pic:spPr>
                      </pic:pic>
                    </a:graphicData>
                  </a:graphic>
                </wp:inline>
              </w:drawing>
            </w:r>
          </w:p>
          <w:p w14:paraId="23FEB20C" w14:textId="7D013A3E" w:rsidR="00C613BF" w:rsidRDefault="00C613BF" w:rsidP="00F607B2">
            <w:pPr>
              <w:jc w:val="both"/>
              <w:rPr>
                <w:rFonts w:ascii="Arial" w:hAnsi="Arial" w:cs="Arial"/>
              </w:rPr>
            </w:pPr>
          </w:p>
          <w:p w14:paraId="33244C18" w14:textId="77777777" w:rsidR="00C613BF" w:rsidRDefault="00C613BF" w:rsidP="00F607B2">
            <w:pPr>
              <w:jc w:val="both"/>
              <w:rPr>
                <w:rFonts w:ascii="Arial" w:hAnsi="Arial" w:cs="Arial"/>
              </w:rPr>
            </w:pPr>
          </w:p>
          <w:p w14:paraId="1747DCB3" w14:textId="77777777" w:rsidR="000C32E3" w:rsidRPr="00F607B2" w:rsidRDefault="000C32E3" w:rsidP="00350873">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63874B9E"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304993D5" w14:textId="77777777" w:rsidR="00D25D30" w:rsidRPr="007E2320" w:rsidRDefault="00D25D30" w:rsidP="007E2320">
            <w:pPr>
              <w:pStyle w:val="ListParagraph"/>
              <w:numPr>
                <w:ilvl w:val="0"/>
                <w:numId w:val="11"/>
              </w:numPr>
              <w:overflowPunct w:val="0"/>
              <w:autoSpaceDE w:val="0"/>
              <w:autoSpaceDN w:val="0"/>
              <w:adjustRightInd w:val="0"/>
              <w:spacing w:before="0" w:after="120"/>
              <w:textAlignment w:val="baseline"/>
              <w:rPr>
                <w:rFonts w:eastAsia="Calibri" w:cs="Arial"/>
              </w:rPr>
            </w:pPr>
            <w:r w:rsidRPr="007E2320">
              <w:rPr>
                <w:rFonts w:eastAsia="Calibri" w:cs="Arial"/>
              </w:rPr>
              <w:t>To work autonomously within delegated levels of authority.</w:t>
            </w:r>
          </w:p>
          <w:p w14:paraId="3A7429F7" w14:textId="0748FF20" w:rsidR="00D25D30" w:rsidRPr="007E2320" w:rsidRDefault="00D25D30" w:rsidP="007E2320">
            <w:pPr>
              <w:pStyle w:val="ListParagraph"/>
              <w:numPr>
                <w:ilvl w:val="0"/>
                <w:numId w:val="11"/>
              </w:numPr>
              <w:overflowPunct w:val="0"/>
              <w:autoSpaceDE w:val="0"/>
              <w:autoSpaceDN w:val="0"/>
              <w:adjustRightInd w:val="0"/>
              <w:spacing w:before="0" w:after="120"/>
              <w:textAlignment w:val="baseline"/>
              <w:rPr>
                <w:rFonts w:eastAsia="Calibri" w:cs="Arial"/>
              </w:rPr>
            </w:pPr>
            <w:r w:rsidRPr="007E2320">
              <w:rPr>
                <w:rFonts w:eastAsia="Calibri" w:cs="Arial"/>
              </w:rPr>
              <w:t>To interpret broad policy and establish standards and frameworks.</w:t>
            </w:r>
          </w:p>
          <w:p w14:paraId="49E37EC2" w14:textId="4796530C" w:rsidR="00D25D30" w:rsidRPr="007E2320" w:rsidRDefault="00D25D30" w:rsidP="007E2320">
            <w:pPr>
              <w:pStyle w:val="ListParagraph"/>
              <w:numPr>
                <w:ilvl w:val="0"/>
                <w:numId w:val="11"/>
              </w:numPr>
              <w:overflowPunct w:val="0"/>
              <w:autoSpaceDE w:val="0"/>
              <w:autoSpaceDN w:val="0"/>
              <w:adjustRightInd w:val="0"/>
              <w:spacing w:before="0" w:after="120"/>
              <w:textAlignment w:val="baseline"/>
              <w:rPr>
                <w:rFonts w:eastAsia="Calibri" w:cs="Arial"/>
              </w:rPr>
            </w:pPr>
            <w:r w:rsidRPr="007E2320">
              <w:rPr>
                <w:rFonts w:eastAsia="Calibri" w:cs="Arial"/>
              </w:rPr>
              <w:t>To develop project and programme outcomes</w:t>
            </w:r>
            <w:r w:rsidR="00B9664C" w:rsidRPr="007E2320">
              <w:rPr>
                <w:rFonts w:eastAsia="Calibri" w:cs="Arial"/>
              </w:rPr>
              <w:t>.</w:t>
            </w:r>
          </w:p>
          <w:p w14:paraId="2C124CF9" w14:textId="77777777" w:rsidR="00D25D30" w:rsidRPr="007E2320" w:rsidRDefault="00D25D30" w:rsidP="007E2320">
            <w:pPr>
              <w:pStyle w:val="ListParagraph"/>
              <w:numPr>
                <w:ilvl w:val="0"/>
                <w:numId w:val="11"/>
              </w:numPr>
              <w:overflowPunct w:val="0"/>
              <w:autoSpaceDE w:val="0"/>
              <w:autoSpaceDN w:val="0"/>
              <w:adjustRightInd w:val="0"/>
              <w:spacing w:before="0" w:after="120"/>
              <w:textAlignment w:val="baseline"/>
              <w:rPr>
                <w:rFonts w:eastAsia="Calibri" w:cs="Arial"/>
              </w:rPr>
            </w:pPr>
            <w:r w:rsidRPr="007E2320">
              <w:rPr>
                <w:rFonts w:eastAsia="Calibri" w:cs="Arial"/>
              </w:rPr>
              <w:t>To use managerial and judgemental skills to analyse complex situations and formulate appropriate solutions/responses.</w:t>
            </w:r>
          </w:p>
          <w:p w14:paraId="3B864BA2" w14:textId="77777777" w:rsidR="00D25D30" w:rsidRPr="007E2320" w:rsidRDefault="00D25D30" w:rsidP="007E2320">
            <w:pPr>
              <w:pStyle w:val="ListParagraph"/>
              <w:numPr>
                <w:ilvl w:val="0"/>
                <w:numId w:val="11"/>
              </w:numPr>
              <w:overflowPunct w:val="0"/>
              <w:autoSpaceDE w:val="0"/>
              <w:autoSpaceDN w:val="0"/>
              <w:adjustRightInd w:val="0"/>
              <w:spacing w:before="0" w:after="120"/>
              <w:textAlignment w:val="baseline"/>
              <w:rPr>
                <w:rFonts w:eastAsia="Calibri" w:cs="Arial"/>
              </w:rPr>
            </w:pPr>
            <w:r w:rsidRPr="007E2320">
              <w:rPr>
                <w:rFonts w:eastAsia="Calibri" w:cs="Arial"/>
              </w:rPr>
              <w:t>To be responsible for organising own workload and that of any project team, prioritising to meet the needs of the project.</w:t>
            </w:r>
          </w:p>
          <w:p w14:paraId="74FD0D1B" w14:textId="7E76AF85" w:rsidR="00D25D30" w:rsidRPr="007E2320" w:rsidRDefault="00D25D30" w:rsidP="007E2320">
            <w:pPr>
              <w:pStyle w:val="ListParagraph"/>
              <w:numPr>
                <w:ilvl w:val="0"/>
                <w:numId w:val="11"/>
              </w:numPr>
              <w:overflowPunct w:val="0"/>
              <w:autoSpaceDE w:val="0"/>
              <w:autoSpaceDN w:val="0"/>
              <w:adjustRightInd w:val="0"/>
              <w:spacing w:before="0" w:after="120"/>
              <w:textAlignment w:val="baseline"/>
              <w:rPr>
                <w:rFonts w:eastAsia="Calibri" w:cs="Arial"/>
              </w:rPr>
            </w:pPr>
            <w:r w:rsidRPr="007E2320">
              <w:rPr>
                <w:rFonts w:eastAsia="Calibri" w:cs="Arial"/>
              </w:rPr>
              <w:t>To work within Trust policies and procedures and in line with the Trust’s Corporate Strategy, Values and Operational Plan.</w:t>
            </w:r>
          </w:p>
          <w:p w14:paraId="398A894D" w14:textId="29DF0008" w:rsidR="00D25D30" w:rsidRPr="007E2320" w:rsidRDefault="00D25D30" w:rsidP="007E2320">
            <w:pPr>
              <w:pStyle w:val="ListParagraph"/>
              <w:numPr>
                <w:ilvl w:val="0"/>
                <w:numId w:val="11"/>
              </w:numPr>
              <w:overflowPunct w:val="0"/>
              <w:autoSpaceDE w:val="0"/>
              <w:autoSpaceDN w:val="0"/>
              <w:adjustRightInd w:val="0"/>
              <w:spacing w:before="0" w:after="120"/>
              <w:textAlignment w:val="baseline"/>
              <w:rPr>
                <w:rFonts w:eastAsia="Calibri" w:cs="Arial"/>
              </w:rPr>
            </w:pPr>
            <w:r w:rsidRPr="007E2320">
              <w:rPr>
                <w:rFonts w:eastAsia="Calibri" w:cs="Arial"/>
              </w:rPr>
              <w:t>To maintain high professional standards and actively seek opportunities to develop self and others within programme teams.</w:t>
            </w:r>
          </w:p>
          <w:p w14:paraId="27F6767C" w14:textId="0BA665D4" w:rsidR="00EB350B" w:rsidRPr="007E2320" w:rsidRDefault="00D25D30" w:rsidP="007E2320">
            <w:pPr>
              <w:pStyle w:val="ListParagraph"/>
              <w:numPr>
                <w:ilvl w:val="0"/>
                <w:numId w:val="11"/>
              </w:numPr>
              <w:overflowPunct w:val="0"/>
              <w:autoSpaceDE w:val="0"/>
              <w:autoSpaceDN w:val="0"/>
              <w:adjustRightInd w:val="0"/>
              <w:spacing w:before="0" w:after="120"/>
              <w:textAlignment w:val="baseline"/>
              <w:rPr>
                <w:rFonts w:eastAsia="Calibri" w:cs="Arial"/>
              </w:rPr>
            </w:pPr>
            <w:r w:rsidRPr="007E2320">
              <w:rPr>
                <w:rFonts w:eastAsia="Calibri" w:cs="Arial"/>
              </w:rPr>
              <w:t>To work within the business standards code of practice for senior managers.</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55429CD" w14:textId="77777777" w:rsidR="00681F27" w:rsidRPr="008C6C7A" w:rsidRDefault="00681F27" w:rsidP="00681F27">
            <w:pPr>
              <w:numPr>
                <w:ilvl w:val="0"/>
                <w:numId w:val="9"/>
              </w:numPr>
              <w:spacing w:after="60"/>
              <w:ind w:left="717" w:hanging="357"/>
              <w:jc w:val="both"/>
              <w:rPr>
                <w:rFonts w:ascii="Arial" w:hAnsi="Arial" w:cs="Arial"/>
                <w:b/>
              </w:rPr>
            </w:pPr>
            <w:r>
              <w:rPr>
                <w:rFonts w:ascii="Arial" w:hAnsi="Arial" w:cs="Arial"/>
              </w:rPr>
              <w:t xml:space="preserve">Chair local, trust and integrated services meetings and attend other meetings including the Board of Directors as required. </w:t>
            </w:r>
          </w:p>
          <w:p w14:paraId="6B8AD70E" w14:textId="77777777" w:rsidR="00681F27" w:rsidRPr="004B4A68" w:rsidRDefault="00681F27" w:rsidP="00681F27">
            <w:pPr>
              <w:numPr>
                <w:ilvl w:val="0"/>
                <w:numId w:val="9"/>
              </w:numPr>
              <w:spacing w:after="60"/>
              <w:ind w:left="717" w:hanging="357"/>
              <w:jc w:val="both"/>
              <w:rPr>
                <w:rFonts w:ascii="Arial" w:hAnsi="Arial" w:cs="Arial"/>
                <w:b/>
              </w:rPr>
            </w:pPr>
            <w:r>
              <w:rPr>
                <w:rFonts w:ascii="Arial" w:hAnsi="Arial" w:cs="Arial"/>
              </w:rPr>
              <w:t xml:space="preserve">Attend the Urgent Care Steering Group and Operations Board to report on Urgent Care </w:t>
            </w:r>
            <w:r w:rsidRPr="004B4A68">
              <w:rPr>
                <w:rFonts w:ascii="Arial" w:hAnsi="Arial" w:cs="Arial"/>
              </w:rPr>
              <w:t>programme</w:t>
            </w:r>
          </w:p>
          <w:p w14:paraId="48691DF6" w14:textId="77777777" w:rsidR="00681F27" w:rsidRPr="004B4A68" w:rsidRDefault="00681F27" w:rsidP="00681F27">
            <w:pPr>
              <w:numPr>
                <w:ilvl w:val="0"/>
                <w:numId w:val="9"/>
              </w:numPr>
              <w:spacing w:after="60"/>
              <w:ind w:left="717" w:hanging="357"/>
              <w:jc w:val="both"/>
              <w:rPr>
                <w:rFonts w:ascii="Arial" w:hAnsi="Arial" w:cs="Arial"/>
                <w:b/>
              </w:rPr>
            </w:pPr>
            <w:r w:rsidRPr="004B4A68">
              <w:rPr>
                <w:rFonts w:ascii="Arial" w:hAnsi="Arial" w:cs="Arial"/>
              </w:rPr>
              <w:t xml:space="preserve">Attend LCP (currently co-chair Locality strategic delivery group) &amp; ICB meetings representing Eastern services / the Trust </w:t>
            </w:r>
          </w:p>
          <w:p w14:paraId="2ED6430D" w14:textId="77777777" w:rsidR="00681F27" w:rsidRPr="00BD15F8" w:rsidRDefault="00681F27" w:rsidP="00681F27">
            <w:pPr>
              <w:numPr>
                <w:ilvl w:val="0"/>
                <w:numId w:val="9"/>
              </w:numPr>
              <w:spacing w:after="60"/>
              <w:ind w:left="717" w:hanging="357"/>
              <w:jc w:val="both"/>
              <w:rPr>
                <w:rFonts w:ascii="Arial" w:hAnsi="Arial" w:cs="Arial"/>
                <w:b/>
              </w:rPr>
            </w:pPr>
            <w:r>
              <w:rPr>
                <w:rFonts w:ascii="Arial" w:hAnsi="Arial" w:cs="Arial"/>
              </w:rPr>
              <w:t xml:space="preserve">Chair the Eastern Services space utilisation and staff rest space groups and ensure processes are in place to contribute to the Strategic Estates Delivery Group </w:t>
            </w:r>
          </w:p>
          <w:p w14:paraId="4E87D1A3" w14:textId="523F0031" w:rsidR="0087013E" w:rsidRPr="004B4A68" w:rsidRDefault="00681F27" w:rsidP="004B4A68">
            <w:pPr>
              <w:numPr>
                <w:ilvl w:val="0"/>
                <w:numId w:val="9"/>
              </w:numPr>
              <w:spacing w:after="60"/>
              <w:ind w:left="717" w:hanging="357"/>
              <w:jc w:val="both"/>
              <w:rPr>
                <w:rFonts w:ascii="Arial" w:hAnsi="Arial" w:cs="Arial"/>
              </w:rPr>
            </w:pPr>
            <w:r w:rsidRPr="00BD15F8">
              <w:rPr>
                <w:rFonts w:ascii="Arial" w:hAnsi="Arial" w:cs="Arial"/>
              </w:rPr>
              <w:t>Chair the ES patient transport group to ensure an effective service for patients</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A47914E" w14:textId="77777777" w:rsidR="00681F27" w:rsidRPr="00E72EF8" w:rsidRDefault="00681F27" w:rsidP="00681F27">
            <w:pPr>
              <w:numPr>
                <w:ilvl w:val="0"/>
                <w:numId w:val="9"/>
              </w:numPr>
              <w:spacing w:after="60"/>
              <w:ind w:left="717" w:hanging="357"/>
              <w:jc w:val="both"/>
              <w:rPr>
                <w:rFonts w:ascii="Arial" w:hAnsi="Arial" w:cs="Arial"/>
              </w:rPr>
            </w:pPr>
            <w:r w:rsidRPr="00E72EF8">
              <w:rPr>
                <w:rFonts w:ascii="Arial" w:hAnsi="Arial" w:cs="Arial"/>
              </w:rPr>
              <w:t xml:space="preserve">In conjunction with EPR, BI &amp; clinical teams ensure patient flow data is captured, maintained and accurately reported </w:t>
            </w:r>
          </w:p>
          <w:p w14:paraId="5D048B78" w14:textId="08F65ED5" w:rsidR="0087013E" w:rsidRPr="004B4A68" w:rsidRDefault="00681F27" w:rsidP="004B4A68">
            <w:pPr>
              <w:numPr>
                <w:ilvl w:val="0"/>
                <w:numId w:val="9"/>
              </w:numPr>
              <w:spacing w:after="60"/>
              <w:ind w:left="717" w:hanging="357"/>
              <w:jc w:val="both"/>
              <w:rPr>
                <w:rFonts w:ascii="Arial" w:hAnsi="Arial" w:cs="Arial"/>
                <w:b/>
              </w:rPr>
            </w:pPr>
            <w:r w:rsidRPr="00745888">
              <w:rPr>
                <w:rFonts w:ascii="Arial" w:hAnsi="Arial" w:cs="Arial"/>
              </w:rPr>
              <w:t>Produce operational, performance and delivery</w:t>
            </w:r>
            <w:r w:rsidRPr="00745888">
              <w:rPr>
                <w:rFonts w:ascii="Arial" w:hAnsi="Arial" w:cs="Arial"/>
                <w:b/>
              </w:rPr>
              <w:t xml:space="preserve"> </w:t>
            </w:r>
            <w:r w:rsidRPr="00745888">
              <w:rPr>
                <w:rFonts w:ascii="Arial" w:hAnsi="Arial" w:cs="Arial"/>
              </w:rPr>
              <w:t xml:space="preserve">reports for </w:t>
            </w:r>
            <w:r>
              <w:rPr>
                <w:rFonts w:ascii="Arial" w:hAnsi="Arial" w:cs="Arial"/>
              </w:rPr>
              <w:t xml:space="preserve">internal and external </w:t>
            </w:r>
            <w:r w:rsidRPr="00745888">
              <w:rPr>
                <w:rFonts w:ascii="Arial" w:hAnsi="Arial" w:cs="Arial"/>
              </w:rPr>
              <w:t xml:space="preserve">outlining clear, concise points for consideration. </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9DBC4BD" w14:textId="049CFFA8" w:rsidR="00681F27" w:rsidRPr="00681F27" w:rsidRDefault="00681F27" w:rsidP="00681F27">
            <w:pPr>
              <w:numPr>
                <w:ilvl w:val="0"/>
                <w:numId w:val="9"/>
              </w:numPr>
              <w:spacing w:after="60"/>
              <w:ind w:left="717" w:hanging="357"/>
              <w:jc w:val="both"/>
              <w:rPr>
                <w:rFonts w:ascii="Arial" w:hAnsi="Arial" w:cs="Arial"/>
                <w:b/>
              </w:rPr>
            </w:pPr>
            <w:bookmarkStart w:id="1" w:name="_Hlk130560394"/>
            <w:r>
              <w:rPr>
                <w:rFonts w:ascii="Arial" w:hAnsi="Arial" w:cs="Arial"/>
              </w:rPr>
              <w:t>To lead the safe and effective day to day operational management of the hospital</w:t>
            </w:r>
          </w:p>
          <w:bookmarkEnd w:id="1"/>
          <w:p w14:paraId="4943ED75" w14:textId="37F9CB55" w:rsidR="00681F27" w:rsidRDefault="00681F27" w:rsidP="00681F27">
            <w:pPr>
              <w:numPr>
                <w:ilvl w:val="0"/>
                <w:numId w:val="9"/>
              </w:numPr>
              <w:spacing w:after="60"/>
              <w:ind w:left="717" w:hanging="357"/>
              <w:jc w:val="both"/>
              <w:rPr>
                <w:rFonts w:ascii="Arial" w:hAnsi="Arial" w:cs="Arial"/>
              </w:rPr>
            </w:pPr>
            <w:r w:rsidRPr="00745888">
              <w:rPr>
                <w:rFonts w:ascii="Arial" w:hAnsi="Arial" w:cs="Arial"/>
              </w:rPr>
              <w:t xml:space="preserve">Co-ordinate the on-call rotas for senior nurses, senior managers and directors to ensure that the hospital is well supported with senior leadership at all times. </w:t>
            </w:r>
          </w:p>
          <w:p w14:paraId="7902274F" w14:textId="77777777" w:rsidR="0087013E" w:rsidRDefault="00681F27" w:rsidP="004B4A68">
            <w:pPr>
              <w:numPr>
                <w:ilvl w:val="0"/>
                <w:numId w:val="9"/>
              </w:numPr>
              <w:spacing w:after="60"/>
              <w:jc w:val="both"/>
              <w:rPr>
                <w:rFonts w:ascii="Arial" w:hAnsi="Arial" w:cs="Arial"/>
              </w:rPr>
            </w:pPr>
            <w:r>
              <w:rPr>
                <w:rFonts w:ascii="Arial" w:hAnsi="Arial" w:cs="Arial"/>
              </w:rPr>
              <w:t xml:space="preserve">Participate on the Director on call rota and </w:t>
            </w:r>
            <w:r w:rsidRPr="0084521A">
              <w:rPr>
                <w:rFonts w:ascii="Arial" w:hAnsi="Arial" w:cs="Arial"/>
              </w:rPr>
              <w:t>Deputise for the Director of Operations as required</w:t>
            </w:r>
          </w:p>
          <w:p w14:paraId="5D371206" w14:textId="3FE71C5C" w:rsidR="00C613BF" w:rsidRPr="00C613BF" w:rsidRDefault="00C613BF" w:rsidP="00C613BF">
            <w:pPr>
              <w:pStyle w:val="ListParagraph"/>
              <w:numPr>
                <w:ilvl w:val="0"/>
                <w:numId w:val="9"/>
              </w:numPr>
              <w:spacing w:after="60"/>
              <w:rPr>
                <w:rFonts w:cs="Arial"/>
                <w:b/>
              </w:rPr>
            </w:pPr>
            <w:r w:rsidRPr="00C613BF">
              <w:rPr>
                <w:rFonts w:cs="Arial"/>
              </w:rPr>
              <w:t>To chair the ES space utilisation group</w:t>
            </w:r>
            <w:r>
              <w:rPr>
                <w:rFonts w:cs="Arial"/>
              </w:rPr>
              <w:t xml:space="preserve">, lead decision making about space utilisation and management. </w:t>
            </w:r>
            <w:r w:rsidRPr="00C613BF">
              <w:rPr>
                <w:rFonts w:cs="Arial"/>
              </w:rPr>
              <w:t xml:space="preserve"> </w:t>
            </w:r>
            <w:r>
              <w:rPr>
                <w:rFonts w:cs="Arial"/>
              </w:rPr>
              <w:t>At</w:t>
            </w:r>
            <w:r w:rsidRPr="00C613BF">
              <w:rPr>
                <w:rFonts w:cs="Arial"/>
              </w:rPr>
              <w:t>tend the Strategic Estates Delivery Group to represent eastern services</w:t>
            </w:r>
          </w:p>
          <w:p w14:paraId="0C254F3A" w14:textId="24F8D4A3" w:rsidR="00C613BF" w:rsidRPr="004B4A68" w:rsidRDefault="00C613BF" w:rsidP="00C613BF">
            <w:pPr>
              <w:spacing w:after="60"/>
              <w:ind w:left="726"/>
              <w:jc w:val="both"/>
              <w:rPr>
                <w:rFonts w:ascii="Arial" w:hAnsi="Arial"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43681ACF" w14:textId="77777777" w:rsidR="0087013E" w:rsidRDefault="004F5A59" w:rsidP="00F607B2">
            <w:pPr>
              <w:pStyle w:val="ListParagraph"/>
              <w:numPr>
                <w:ilvl w:val="0"/>
                <w:numId w:val="10"/>
              </w:numPr>
              <w:rPr>
                <w:rFonts w:cs="Arial"/>
              </w:rPr>
            </w:pPr>
            <w:r w:rsidRPr="007E2320">
              <w:rPr>
                <w:rFonts w:cs="Arial"/>
              </w:rPr>
              <w:t>Indirect contact with patients – as part of supporting incident or managing on call issues</w:t>
            </w:r>
          </w:p>
          <w:p w14:paraId="7EC93B82" w14:textId="7DA1CDFB" w:rsidR="004B4A68" w:rsidRPr="004B4A68" w:rsidRDefault="004B4A68" w:rsidP="004B4A68">
            <w:pPr>
              <w:ind w:left="360"/>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727DDB32" w14:textId="77777777" w:rsidR="00681F27" w:rsidRDefault="00681F27" w:rsidP="007E2320">
            <w:pPr>
              <w:numPr>
                <w:ilvl w:val="0"/>
                <w:numId w:val="9"/>
              </w:numPr>
              <w:spacing w:after="60"/>
              <w:jc w:val="both"/>
              <w:rPr>
                <w:rFonts w:ascii="Arial" w:hAnsi="Arial" w:cs="Arial"/>
              </w:rPr>
            </w:pPr>
            <w:r>
              <w:rPr>
                <w:rFonts w:ascii="Arial" w:hAnsi="Arial" w:cs="Arial"/>
              </w:rPr>
              <w:t xml:space="preserve">Lead the UEC improvement programme and support the performance of the </w:t>
            </w:r>
            <w:proofErr w:type="gramStart"/>
            <w:r>
              <w:rPr>
                <w:rFonts w:ascii="Arial" w:hAnsi="Arial" w:cs="Arial"/>
              </w:rPr>
              <w:t>4 hour</w:t>
            </w:r>
            <w:proofErr w:type="gramEnd"/>
            <w:r>
              <w:rPr>
                <w:rFonts w:ascii="Arial" w:hAnsi="Arial" w:cs="Arial"/>
              </w:rPr>
              <w:t xml:space="preserve"> ED standard and other national, regional &amp; local performance standards in relation to emergency care and patient flow.</w:t>
            </w:r>
          </w:p>
          <w:p w14:paraId="614F12E9" w14:textId="77777777" w:rsidR="00681F27" w:rsidRPr="00B35856" w:rsidRDefault="00681F27" w:rsidP="007E2320">
            <w:pPr>
              <w:numPr>
                <w:ilvl w:val="0"/>
                <w:numId w:val="9"/>
              </w:numPr>
              <w:spacing w:after="60"/>
              <w:jc w:val="both"/>
              <w:rPr>
                <w:rFonts w:ascii="Arial" w:hAnsi="Arial" w:cs="Arial"/>
                <w:b/>
              </w:rPr>
            </w:pPr>
            <w:r>
              <w:rPr>
                <w:rFonts w:ascii="Arial" w:hAnsi="Arial" w:cs="Arial"/>
              </w:rPr>
              <w:t>L</w:t>
            </w:r>
            <w:r w:rsidRPr="00745888">
              <w:rPr>
                <w:rFonts w:ascii="Arial" w:hAnsi="Arial" w:cs="Arial"/>
              </w:rPr>
              <w:t>ead service</w:t>
            </w:r>
            <w:r>
              <w:rPr>
                <w:rFonts w:ascii="Arial" w:hAnsi="Arial" w:cs="Arial"/>
              </w:rPr>
              <w:t xml:space="preserve"> wide</w:t>
            </w:r>
            <w:r w:rsidRPr="00745888">
              <w:rPr>
                <w:rFonts w:ascii="Arial" w:hAnsi="Arial" w:cs="Arial"/>
              </w:rPr>
              <w:t xml:space="preserve"> transformation projects utilising appropriate expertise from </w:t>
            </w:r>
            <w:r>
              <w:rPr>
                <w:rFonts w:ascii="Arial" w:hAnsi="Arial" w:cs="Arial"/>
              </w:rPr>
              <w:t>the divisional and support services teams</w:t>
            </w:r>
            <w:r w:rsidRPr="00B35856">
              <w:rPr>
                <w:rFonts w:ascii="Arial" w:hAnsi="Arial" w:cs="Arial"/>
              </w:rPr>
              <w:t xml:space="preserve">. </w:t>
            </w:r>
          </w:p>
          <w:p w14:paraId="775025F5" w14:textId="6AB613FE" w:rsidR="00681F27" w:rsidRPr="00745888" w:rsidRDefault="00681F27" w:rsidP="007E2320">
            <w:pPr>
              <w:numPr>
                <w:ilvl w:val="0"/>
                <w:numId w:val="9"/>
              </w:numPr>
              <w:spacing w:after="60"/>
              <w:jc w:val="both"/>
              <w:rPr>
                <w:rFonts w:ascii="Arial" w:hAnsi="Arial" w:cs="Arial"/>
              </w:rPr>
            </w:pPr>
            <w:r w:rsidRPr="00745888">
              <w:rPr>
                <w:rFonts w:ascii="Arial" w:hAnsi="Arial" w:cs="Arial"/>
              </w:rPr>
              <w:lastRenderedPageBreak/>
              <w:t>Co-ordinate, implement &amp; review the</w:t>
            </w:r>
            <w:r>
              <w:rPr>
                <w:rFonts w:ascii="Arial" w:hAnsi="Arial" w:cs="Arial"/>
              </w:rPr>
              <w:t xml:space="preserve"> annual</w:t>
            </w:r>
            <w:r w:rsidRPr="00745888">
              <w:rPr>
                <w:rFonts w:ascii="Arial" w:hAnsi="Arial" w:cs="Arial"/>
              </w:rPr>
              <w:t xml:space="preserve"> Trust </w:t>
            </w:r>
            <w:r>
              <w:rPr>
                <w:rFonts w:ascii="Arial" w:hAnsi="Arial" w:cs="Arial"/>
              </w:rPr>
              <w:t>winter</w:t>
            </w:r>
            <w:r w:rsidRPr="00745888">
              <w:rPr>
                <w:rFonts w:ascii="Arial" w:hAnsi="Arial" w:cs="Arial"/>
              </w:rPr>
              <w:t xml:space="preserve"> </w:t>
            </w:r>
            <w:r>
              <w:rPr>
                <w:rFonts w:ascii="Arial" w:hAnsi="Arial" w:cs="Arial"/>
              </w:rPr>
              <w:t>p</w:t>
            </w:r>
            <w:r w:rsidRPr="00745888">
              <w:rPr>
                <w:rFonts w:ascii="Arial" w:hAnsi="Arial" w:cs="Arial"/>
              </w:rPr>
              <w:t>lan</w:t>
            </w:r>
            <w:r>
              <w:rPr>
                <w:rFonts w:ascii="Arial" w:hAnsi="Arial" w:cs="Arial"/>
              </w:rPr>
              <w:t xml:space="preserve"> conjunction with Northern services colleagues</w:t>
            </w:r>
          </w:p>
          <w:p w14:paraId="22CDA475" w14:textId="5FED61B9" w:rsidR="004F5A59" w:rsidRPr="007E2320" w:rsidRDefault="004F5A59" w:rsidP="007E2320">
            <w:pPr>
              <w:pStyle w:val="ListParagraph"/>
              <w:numPr>
                <w:ilvl w:val="0"/>
                <w:numId w:val="9"/>
              </w:numPr>
              <w:rPr>
                <w:rFonts w:cs="Arial"/>
                <w:color w:val="000000" w:themeColor="text1"/>
              </w:rPr>
            </w:pPr>
            <w:r w:rsidRPr="007E2320">
              <w:rPr>
                <w:rFonts w:cs="Arial"/>
                <w:color w:val="000000" w:themeColor="text1"/>
              </w:rPr>
              <w:t>To remain abreast of changes in health policy, strategy and guidance relating to UEC and patients flow, and develop change programmes to meet requirements.</w:t>
            </w:r>
          </w:p>
          <w:p w14:paraId="76C0FC17" w14:textId="617659D8" w:rsidR="004F5A59" w:rsidRPr="007E2320" w:rsidRDefault="004F5A59" w:rsidP="007E2320">
            <w:pPr>
              <w:pStyle w:val="ListParagraph"/>
              <w:numPr>
                <w:ilvl w:val="0"/>
                <w:numId w:val="9"/>
              </w:numPr>
              <w:rPr>
                <w:rFonts w:cs="Arial"/>
                <w:color w:val="000000" w:themeColor="text1"/>
              </w:rPr>
            </w:pPr>
            <w:r w:rsidRPr="007E2320">
              <w:rPr>
                <w:rFonts w:cs="Arial"/>
                <w:color w:val="000000" w:themeColor="text1"/>
              </w:rPr>
              <w:t>To be responsible for the development of policies, and procedures, including Standard Operating Procedures where necessary, to support the provision of timely, high quality UEC.</w:t>
            </w:r>
          </w:p>
          <w:p w14:paraId="1A6BDECA" w14:textId="008A7DF1" w:rsidR="004F5A59" w:rsidRPr="007E2320" w:rsidRDefault="004F5A59" w:rsidP="007E2320">
            <w:pPr>
              <w:pStyle w:val="ListParagraph"/>
              <w:numPr>
                <w:ilvl w:val="0"/>
                <w:numId w:val="9"/>
              </w:numPr>
              <w:rPr>
                <w:rFonts w:cs="Arial"/>
                <w:color w:val="000000" w:themeColor="text1"/>
              </w:rPr>
            </w:pPr>
            <w:r w:rsidRPr="007E2320">
              <w:rPr>
                <w:rFonts w:cs="Arial"/>
                <w:color w:val="000000" w:themeColor="text1"/>
              </w:rPr>
              <w:t xml:space="preserve">To support cultural and behavioural change where needed </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1FE80066" w14:textId="77777777" w:rsidR="00681F27" w:rsidRDefault="00681F27" w:rsidP="00681F27">
            <w:pPr>
              <w:numPr>
                <w:ilvl w:val="0"/>
                <w:numId w:val="9"/>
              </w:numPr>
              <w:spacing w:after="60"/>
              <w:ind w:left="717" w:hanging="357"/>
              <w:jc w:val="both"/>
              <w:rPr>
                <w:rFonts w:ascii="Arial" w:hAnsi="Arial" w:cs="Arial"/>
              </w:rPr>
            </w:pPr>
            <w:r>
              <w:rPr>
                <w:rFonts w:ascii="Arial" w:hAnsi="Arial" w:cs="Arial"/>
              </w:rPr>
              <w:t>Manage the finances of the patient flow and operations support unit and support the delivering best value programme</w:t>
            </w:r>
          </w:p>
          <w:p w14:paraId="2263FCC2" w14:textId="77777777" w:rsidR="00681F27" w:rsidRDefault="00681F27" w:rsidP="00681F27">
            <w:pPr>
              <w:numPr>
                <w:ilvl w:val="0"/>
                <w:numId w:val="9"/>
              </w:numPr>
              <w:spacing w:after="60"/>
              <w:ind w:left="717" w:hanging="357"/>
              <w:jc w:val="both"/>
              <w:rPr>
                <w:rFonts w:ascii="Arial" w:hAnsi="Arial" w:cs="Arial"/>
              </w:rPr>
            </w:pPr>
            <w:r>
              <w:rPr>
                <w:rFonts w:ascii="Arial" w:hAnsi="Arial" w:cs="Arial"/>
              </w:rPr>
              <w:t xml:space="preserve">Contribute to the annual operational planning cycle with focus on bed capacity and patient flow </w:t>
            </w:r>
          </w:p>
          <w:p w14:paraId="7F1F6CFA" w14:textId="619570C7" w:rsidR="00D44AB0" w:rsidRPr="004B4A68" w:rsidRDefault="00681F27" w:rsidP="004B4A68">
            <w:pPr>
              <w:numPr>
                <w:ilvl w:val="0"/>
                <w:numId w:val="9"/>
              </w:numPr>
              <w:spacing w:after="60"/>
              <w:ind w:left="717" w:hanging="357"/>
              <w:jc w:val="both"/>
              <w:rPr>
                <w:rFonts w:ascii="Arial" w:hAnsi="Arial" w:cs="Arial"/>
              </w:rPr>
            </w:pPr>
            <w:r>
              <w:rPr>
                <w:rFonts w:ascii="Arial" w:hAnsi="Arial" w:cs="Arial"/>
              </w:rPr>
              <w:t>Coordinate response to ad hoc funding opportunities in conjunction with relevant divisional colleagues and support service teams</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7ED76F61" w14:textId="2A9EDE40" w:rsidR="00D44AB0" w:rsidRDefault="00681F27" w:rsidP="004B4A68">
            <w:pPr>
              <w:numPr>
                <w:ilvl w:val="0"/>
                <w:numId w:val="9"/>
              </w:numPr>
              <w:spacing w:after="60"/>
              <w:ind w:left="717" w:hanging="357"/>
              <w:jc w:val="both"/>
              <w:rPr>
                <w:rFonts w:ascii="Arial" w:hAnsi="Arial" w:cs="Arial"/>
              </w:rPr>
            </w:pPr>
            <w:r w:rsidRPr="00745888">
              <w:rPr>
                <w:rFonts w:ascii="Arial" w:hAnsi="Arial" w:cs="Arial"/>
              </w:rPr>
              <w:t>Provide</w:t>
            </w:r>
            <w:r>
              <w:rPr>
                <w:rFonts w:ascii="Arial" w:hAnsi="Arial" w:cs="Arial"/>
              </w:rPr>
              <w:t xml:space="preserve"> line management support to the </w:t>
            </w:r>
            <w:proofErr w:type="spellStart"/>
            <w:r>
              <w:rPr>
                <w:rFonts w:ascii="Arial" w:hAnsi="Arial" w:cs="Arial"/>
              </w:rPr>
              <w:t>Wonford</w:t>
            </w:r>
            <w:proofErr w:type="spellEnd"/>
            <w:r>
              <w:rPr>
                <w:rFonts w:ascii="Arial" w:hAnsi="Arial" w:cs="Arial"/>
              </w:rPr>
              <w:t xml:space="preserve"> </w:t>
            </w:r>
            <w:r w:rsidR="00C613BF">
              <w:rPr>
                <w:rFonts w:ascii="Arial" w:hAnsi="Arial" w:cs="Arial"/>
              </w:rPr>
              <w:t xml:space="preserve">Head of </w:t>
            </w:r>
            <w:r>
              <w:rPr>
                <w:rFonts w:ascii="Arial" w:hAnsi="Arial" w:cs="Arial"/>
              </w:rPr>
              <w:t xml:space="preserve">Patient </w:t>
            </w:r>
            <w:r w:rsidR="00C613BF">
              <w:rPr>
                <w:rFonts w:ascii="Arial" w:hAnsi="Arial" w:cs="Arial"/>
              </w:rPr>
              <w:t>F</w:t>
            </w:r>
            <w:r>
              <w:rPr>
                <w:rFonts w:ascii="Arial" w:hAnsi="Arial" w:cs="Arial"/>
              </w:rPr>
              <w:t xml:space="preserve">low, the patient flow team and the </w:t>
            </w:r>
            <w:r w:rsidR="00C613BF">
              <w:rPr>
                <w:rFonts w:ascii="Arial" w:hAnsi="Arial" w:cs="Arial"/>
              </w:rPr>
              <w:t>O</w:t>
            </w:r>
            <w:r>
              <w:rPr>
                <w:rFonts w:ascii="Arial" w:hAnsi="Arial" w:cs="Arial"/>
              </w:rPr>
              <w:t xml:space="preserve">perations </w:t>
            </w:r>
            <w:r w:rsidR="00C613BF">
              <w:rPr>
                <w:rFonts w:ascii="Arial" w:hAnsi="Arial" w:cs="Arial"/>
              </w:rPr>
              <w:t>S</w:t>
            </w:r>
            <w:r>
              <w:rPr>
                <w:rFonts w:ascii="Arial" w:hAnsi="Arial" w:cs="Arial"/>
              </w:rPr>
              <w:t xml:space="preserve">upport </w:t>
            </w:r>
            <w:r w:rsidR="00C613BF">
              <w:rPr>
                <w:rFonts w:ascii="Arial" w:hAnsi="Arial" w:cs="Arial"/>
              </w:rPr>
              <w:t>U</w:t>
            </w:r>
            <w:r>
              <w:rPr>
                <w:rFonts w:ascii="Arial" w:hAnsi="Arial" w:cs="Arial"/>
              </w:rPr>
              <w:t>nit</w:t>
            </w:r>
          </w:p>
          <w:p w14:paraId="29D8DDF1" w14:textId="0C07BFBA" w:rsidR="00C174A3" w:rsidRPr="00C174A3" w:rsidRDefault="00C174A3" w:rsidP="00C174A3">
            <w:pPr>
              <w:pStyle w:val="ListParagraph"/>
              <w:numPr>
                <w:ilvl w:val="0"/>
                <w:numId w:val="9"/>
              </w:numPr>
              <w:tabs>
                <w:tab w:val="left" w:pos="720"/>
                <w:tab w:val="left" w:pos="1440"/>
                <w:tab w:val="left" w:pos="2160"/>
                <w:tab w:val="left" w:pos="2880"/>
                <w:tab w:val="left" w:pos="3600"/>
                <w:tab w:val="left" w:pos="4320"/>
                <w:tab w:val="left" w:pos="5040"/>
                <w:tab w:val="left" w:pos="6480"/>
              </w:tabs>
              <w:rPr>
                <w:rFonts w:cs="Arial"/>
              </w:rPr>
            </w:pPr>
            <w:r w:rsidRPr="00C174A3">
              <w:rPr>
                <w:rFonts w:cs="Arial"/>
              </w:rPr>
              <w:t>Lead the team effectively and supporting their wellbeing by:</w:t>
            </w:r>
          </w:p>
          <w:p w14:paraId="7FC72A35" w14:textId="77777777" w:rsidR="00C174A3" w:rsidRPr="00C174A3" w:rsidRDefault="00C174A3" w:rsidP="00C174A3">
            <w:pPr>
              <w:pStyle w:val="ListParagraph"/>
              <w:numPr>
                <w:ilvl w:val="0"/>
                <w:numId w:val="6"/>
              </w:numPr>
              <w:spacing w:before="0"/>
              <w:ind w:left="1086"/>
              <w:jc w:val="left"/>
              <w:rPr>
                <w:rFonts w:cs="Arial"/>
              </w:rPr>
            </w:pPr>
            <w:r w:rsidRPr="00C174A3">
              <w:rPr>
                <w:rFonts w:cs="Arial"/>
              </w:rPr>
              <w:t>Championing health and wellbeing.</w:t>
            </w:r>
          </w:p>
          <w:p w14:paraId="16AB3449" w14:textId="77777777" w:rsidR="00C174A3" w:rsidRPr="00C174A3" w:rsidRDefault="00C174A3" w:rsidP="00C174A3">
            <w:pPr>
              <w:pStyle w:val="ListParagraph"/>
              <w:numPr>
                <w:ilvl w:val="0"/>
                <w:numId w:val="6"/>
              </w:numPr>
              <w:spacing w:before="0"/>
              <w:ind w:left="1086"/>
              <w:jc w:val="left"/>
              <w:rPr>
                <w:rFonts w:cs="Arial"/>
              </w:rPr>
            </w:pPr>
            <w:r w:rsidRPr="00C174A3">
              <w:rPr>
                <w:rFonts w:cs="Arial"/>
              </w:rPr>
              <w:t>Encouraging and support staff engagement in delivery of the service.</w:t>
            </w:r>
          </w:p>
          <w:p w14:paraId="41017FE7" w14:textId="77777777" w:rsidR="00C174A3" w:rsidRPr="00C174A3" w:rsidRDefault="00C174A3" w:rsidP="00C174A3">
            <w:pPr>
              <w:pStyle w:val="ListParagraph"/>
              <w:numPr>
                <w:ilvl w:val="0"/>
                <w:numId w:val="6"/>
              </w:numPr>
              <w:spacing w:before="0"/>
              <w:ind w:left="1086"/>
              <w:jc w:val="left"/>
              <w:rPr>
                <w:rFonts w:cs="Arial"/>
              </w:rPr>
            </w:pPr>
            <w:r w:rsidRPr="00C174A3">
              <w:rPr>
                <w:rFonts w:cs="Arial"/>
              </w:rPr>
              <w:t>Encouraging staff to comment on development and delivery of the service.</w:t>
            </w:r>
          </w:p>
          <w:p w14:paraId="3014E1A2" w14:textId="7194A146" w:rsidR="00C174A3" w:rsidRPr="004B4A68" w:rsidRDefault="00C174A3" w:rsidP="00C174A3">
            <w:pPr>
              <w:numPr>
                <w:ilvl w:val="0"/>
                <w:numId w:val="9"/>
              </w:numPr>
              <w:spacing w:after="120"/>
              <w:ind w:left="1083" w:hanging="357"/>
              <w:jc w:val="both"/>
              <w:rPr>
                <w:rFonts w:ascii="Arial" w:hAnsi="Arial" w:cs="Arial"/>
              </w:rPr>
            </w:pPr>
            <w:r w:rsidRPr="00C174A3">
              <w:rPr>
                <w:rFonts w:ascii="Arial" w:hAnsi="Arial" w:cs="Arial"/>
              </w:rPr>
              <w:t>Ensuring during 1:1’s / supervision with employees you always check how they are.</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C12A5D0" w14:textId="7BCBB4EF" w:rsidR="00681F27" w:rsidRPr="004B4A68" w:rsidRDefault="00681F27" w:rsidP="004B4A68">
            <w:pPr>
              <w:numPr>
                <w:ilvl w:val="0"/>
                <w:numId w:val="9"/>
              </w:numPr>
              <w:spacing w:after="60"/>
              <w:ind w:left="717" w:hanging="357"/>
              <w:jc w:val="both"/>
              <w:rPr>
                <w:rFonts w:ascii="Arial" w:hAnsi="Arial" w:cs="Arial"/>
              </w:rPr>
            </w:pPr>
            <w:r w:rsidRPr="004B4A68">
              <w:rPr>
                <w:rFonts w:ascii="Arial" w:hAnsi="Arial" w:cs="Arial"/>
              </w:rPr>
              <w:t xml:space="preserve">Ensure that the functionality of EPIC is embedded and there is a continuous cycle of improvement in patient flow through the adoption and adaptation of technology.  </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692FF1EC" w14:textId="77777777" w:rsidR="00D44AB0" w:rsidRPr="004B4A68" w:rsidRDefault="0059794E" w:rsidP="004B4A68">
            <w:pPr>
              <w:pStyle w:val="ListParagraph"/>
              <w:numPr>
                <w:ilvl w:val="0"/>
                <w:numId w:val="9"/>
              </w:numPr>
              <w:rPr>
                <w:rFonts w:cs="Arial"/>
                <w:b/>
              </w:rPr>
            </w:pPr>
            <w:r w:rsidRPr="004B4A68">
              <w:rPr>
                <w:rFonts w:cs="Arial"/>
              </w:rPr>
              <w:t xml:space="preserve">To ensure that research and innovation is considered appropriately during the design and implementation phase of projects and programmes of work. </w:t>
            </w:r>
          </w:p>
          <w:p w14:paraId="5F8D5F18" w14:textId="02CC0D89" w:rsidR="004B4A68" w:rsidRPr="004B4A68" w:rsidRDefault="004B4A68" w:rsidP="004B4A68">
            <w:pPr>
              <w:ind w:left="366"/>
              <w:rPr>
                <w:rFonts w:cs="Arial"/>
                <w:b/>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7AAD3E88" w14:textId="77777777" w:rsidR="007D3A41" w:rsidRDefault="0059794E" w:rsidP="004B4A68">
            <w:pPr>
              <w:pStyle w:val="ListParagraph"/>
              <w:numPr>
                <w:ilvl w:val="0"/>
                <w:numId w:val="9"/>
              </w:numPr>
              <w:rPr>
                <w:rFonts w:cs="Arial"/>
              </w:rPr>
            </w:pPr>
            <w:r w:rsidRPr="004B4A68">
              <w:rPr>
                <w:rFonts w:cs="Arial"/>
              </w:rPr>
              <w:t>No specific physical skills are required</w:t>
            </w:r>
          </w:p>
          <w:p w14:paraId="1B2E2591" w14:textId="7B2FFA96" w:rsidR="004B4A68" w:rsidRPr="004B4A68" w:rsidRDefault="004B4A68" w:rsidP="004B4A68">
            <w:pPr>
              <w:ind w:left="366"/>
              <w:rPr>
                <w:rFonts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26812286" w14:textId="6D6E106E" w:rsidR="0059794E" w:rsidRPr="004B4A68" w:rsidRDefault="0059794E" w:rsidP="004B4A68">
            <w:pPr>
              <w:pStyle w:val="ListParagraph"/>
              <w:numPr>
                <w:ilvl w:val="0"/>
                <w:numId w:val="9"/>
              </w:numPr>
              <w:spacing w:before="100" w:beforeAutospacing="1"/>
              <w:contextualSpacing/>
              <w:rPr>
                <w:rFonts w:cs="Arial"/>
                <w:color w:val="000000" w:themeColor="text1"/>
              </w:rPr>
            </w:pPr>
            <w:r w:rsidRPr="004B4A68">
              <w:rPr>
                <w:rFonts w:cs="Arial"/>
                <w:color w:val="000000" w:themeColor="text1"/>
              </w:rPr>
              <w:t xml:space="preserve">Light physical effort frequently required for long periods of time </w:t>
            </w:r>
            <w:proofErr w:type="spellStart"/>
            <w:r w:rsidRPr="004B4A68">
              <w:rPr>
                <w:rFonts w:cs="Arial"/>
                <w:color w:val="000000" w:themeColor="text1"/>
              </w:rPr>
              <w:t>eg</w:t>
            </w:r>
            <w:proofErr w:type="spellEnd"/>
            <w:r w:rsidR="004B4A68" w:rsidRPr="004B4A68">
              <w:rPr>
                <w:rFonts w:cs="Arial"/>
                <w:color w:val="000000" w:themeColor="text1"/>
              </w:rPr>
              <w:t>:</w:t>
            </w:r>
          </w:p>
          <w:p w14:paraId="43162860" w14:textId="77777777" w:rsidR="0059794E" w:rsidRPr="00230088" w:rsidRDefault="0059794E" w:rsidP="004B4A68">
            <w:pPr>
              <w:pStyle w:val="ListParagraph"/>
              <w:numPr>
                <w:ilvl w:val="1"/>
                <w:numId w:val="9"/>
              </w:numPr>
              <w:spacing w:before="0"/>
              <w:rPr>
                <w:rFonts w:cs="Arial"/>
                <w:color w:val="000000" w:themeColor="text1"/>
              </w:rPr>
            </w:pPr>
            <w:r w:rsidRPr="00230088">
              <w:rPr>
                <w:rFonts w:cs="Arial"/>
                <w:color w:val="000000" w:themeColor="text1"/>
              </w:rPr>
              <w:t xml:space="preserve">Sitting at a desk in a restricted position (daily) </w:t>
            </w:r>
          </w:p>
          <w:p w14:paraId="4417BF78" w14:textId="4484B120" w:rsidR="0059794E" w:rsidRPr="00230088" w:rsidRDefault="0059794E" w:rsidP="004B4A68">
            <w:pPr>
              <w:pStyle w:val="ListParagraph"/>
              <w:numPr>
                <w:ilvl w:val="1"/>
                <w:numId w:val="9"/>
              </w:numPr>
              <w:spacing w:before="0"/>
              <w:rPr>
                <w:rFonts w:cs="Arial"/>
                <w:color w:val="000000" w:themeColor="text1"/>
              </w:rPr>
            </w:pPr>
            <w:r w:rsidRPr="00230088">
              <w:rPr>
                <w:rFonts w:cs="Arial"/>
                <w:color w:val="000000" w:themeColor="text1"/>
              </w:rPr>
              <w:t xml:space="preserve">Car / train travel to attend meetings </w:t>
            </w:r>
          </w:p>
          <w:p w14:paraId="09012737" w14:textId="77777777" w:rsidR="0059794E" w:rsidRPr="004B4A68" w:rsidRDefault="0059794E" w:rsidP="004B4A68">
            <w:pPr>
              <w:pStyle w:val="ListParagraph"/>
              <w:numPr>
                <w:ilvl w:val="0"/>
                <w:numId w:val="9"/>
              </w:numPr>
              <w:rPr>
                <w:rFonts w:cs="Arial"/>
                <w:color w:val="000000" w:themeColor="text1"/>
              </w:rPr>
            </w:pPr>
            <w:r w:rsidRPr="004B4A68">
              <w:rPr>
                <w:rFonts w:cs="Arial"/>
                <w:color w:val="000000" w:themeColor="text1"/>
              </w:rPr>
              <w:t xml:space="preserve">Work pattern unpredictable, with sustained and intense concentration required on a daily basis for investigating problems, analysis of performance data and policies, and interruptions requiring immediate response.  </w:t>
            </w:r>
          </w:p>
          <w:p w14:paraId="4A09771B" w14:textId="036A77C3"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077DA323" w14:textId="77777777" w:rsidR="0059794E" w:rsidRPr="004B4A68" w:rsidRDefault="0059794E" w:rsidP="004B4A68">
            <w:pPr>
              <w:pStyle w:val="ListParagraph"/>
              <w:numPr>
                <w:ilvl w:val="0"/>
                <w:numId w:val="12"/>
              </w:numPr>
              <w:rPr>
                <w:rFonts w:cs="Arial"/>
                <w:color w:val="000000" w:themeColor="text1"/>
              </w:rPr>
            </w:pPr>
            <w:r w:rsidRPr="004B4A68">
              <w:rPr>
                <w:rFonts w:cs="Arial"/>
                <w:color w:val="000000" w:themeColor="text1"/>
              </w:rPr>
              <w:t xml:space="preserve">Chairing and / or participating in meetings for significant portions of each working day.  </w:t>
            </w:r>
          </w:p>
          <w:p w14:paraId="5B0B0843" w14:textId="77777777" w:rsidR="0059794E" w:rsidRPr="004B4A68" w:rsidRDefault="0059794E" w:rsidP="004B4A68">
            <w:pPr>
              <w:pStyle w:val="ListParagraph"/>
              <w:numPr>
                <w:ilvl w:val="0"/>
                <w:numId w:val="12"/>
              </w:numPr>
              <w:rPr>
                <w:rFonts w:cs="Arial"/>
                <w:color w:val="000000" w:themeColor="text1"/>
              </w:rPr>
            </w:pPr>
            <w:r w:rsidRPr="004B4A68">
              <w:rPr>
                <w:rFonts w:cs="Arial"/>
                <w:color w:val="000000" w:themeColor="text1"/>
              </w:rPr>
              <w:t xml:space="preserve">Keyboard skills required to support regular use of IT equipment daily </w:t>
            </w:r>
          </w:p>
          <w:p w14:paraId="4973917D" w14:textId="422504AB" w:rsidR="0084654F" w:rsidRPr="004B4A68" w:rsidRDefault="0059794E" w:rsidP="004B4A68">
            <w:pPr>
              <w:pStyle w:val="ListParagraph"/>
              <w:numPr>
                <w:ilvl w:val="0"/>
                <w:numId w:val="12"/>
              </w:numPr>
              <w:spacing w:after="120"/>
              <w:ind w:left="714" w:hanging="357"/>
              <w:rPr>
                <w:rFonts w:cs="Arial"/>
                <w:color w:val="000000" w:themeColor="text1"/>
              </w:rPr>
            </w:pPr>
            <w:r w:rsidRPr="004B4A68">
              <w:rPr>
                <w:rFonts w:cs="Arial"/>
                <w:color w:val="000000" w:themeColor="text1"/>
              </w:rPr>
              <w:t xml:space="preserve">Frequent analysis of complex datasets, and review of data flows </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4B4A68" w:rsidRDefault="0084654F" w:rsidP="004B4A68">
            <w:pPr>
              <w:pStyle w:val="ListParagraph"/>
              <w:numPr>
                <w:ilvl w:val="0"/>
                <w:numId w:val="12"/>
              </w:numPr>
              <w:rPr>
                <w:rFonts w:cs="Arial"/>
                <w:b/>
                <w:bCs/>
                <w:color w:val="FFFFFF" w:themeColor="background1"/>
              </w:rPr>
            </w:pPr>
            <w:r w:rsidRPr="004B4A68">
              <w:rPr>
                <w:rFonts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37B11B3" w14:textId="28588101" w:rsidR="00C801E5" w:rsidRPr="004B4A68" w:rsidRDefault="004B4A68" w:rsidP="004B4A68">
            <w:pPr>
              <w:pStyle w:val="ListParagraph"/>
              <w:numPr>
                <w:ilvl w:val="0"/>
                <w:numId w:val="12"/>
              </w:numPr>
              <w:rPr>
                <w:rFonts w:cs="Arial"/>
                <w:color w:val="000000" w:themeColor="text1"/>
              </w:rPr>
            </w:pPr>
            <w:r w:rsidRPr="004B4A68">
              <w:rPr>
                <w:rFonts w:cs="Arial"/>
                <w:color w:val="000000" w:themeColor="text1"/>
              </w:rPr>
              <w:lastRenderedPageBreak/>
              <w:t>Frequent emotional demanding circumstances leading complex decision making with clinical implications</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18367EE6" w14:textId="77777777" w:rsidR="00C801E5" w:rsidRPr="004B4A68" w:rsidRDefault="00C801E5" w:rsidP="004B4A68">
            <w:pPr>
              <w:pStyle w:val="ListParagraph"/>
              <w:numPr>
                <w:ilvl w:val="0"/>
                <w:numId w:val="13"/>
              </w:numPr>
              <w:overflowPunct w:val="0"/>
              <w:autoSpaceDE w:val="0"/>
              <w:autoSpaceDN w:val="0"/>
              <w:adjustRightInd w:val="0"/>
              <w:textAlignment w:val="baseline"/>
              <w:rPr>
                <w:rFonts w:eastAsia="Calibri" w:cs="Arial"/>
              </w:rPr>
            </w:pPr>
            <w:r w:rsidRPr="004B4A68">
              <w:rPr>
                <w:rFonts w:eastAsia="Calibri" w:cs="Arial"/>
              </w:rPr>
              <w:t>Office conditions where exposure to unpleasant conditions is rare.</w:t>
            </w:r>
          </w:p>
          <w:p w14:paraId="4C44760A" w14:textId="320B17B4"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4C84D4BA"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C174A3">
            <w:pPr>
              <w:spacing w:before="120" w:after="120"/>
              <w:jc w:val="both"/>
              <w:rPr>
                <w:rFonts w:ascii="Arial" w:hAnsi="Arial" w:cs="Arial"/>
                <w:b/>
              </w:rPr>
            </w:pPr>
            <w:r w:rsidRPr="00C174A3">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C174A3">
            <w:pPr>
              <w:pStyle w:val="BodyText"/>
              <w:spacing w:before="120" w:after="120"/>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12DC0E98" w14:textId="50F4FC6D" w:rsidR="00ED0368" w:rsidRDefault="00ED0368">
      <w:pPr>
        <w:rPr>
          <w:rFonts w:ascii="Arial" w:hAnsi="Arial" w:cs="Arial"/>
        </w:rPr>
      </w:pPr>
      <w:r>
        <w:rPr>
          <w:rFonts w:ascii="Arial" w:hAnsi="Arial" w:cs="Arial"/>
        </w:rPr>
        <w:br w:type="page"/>
      </w: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3771F4A" w:rsidR="008F7D36" w:rsidRPr="00F607B2" w:rsidRDefault="00BF0833" w:rsidP="00AE0EC0">
            <w:pPr>
              <w:jc w:val="both"/>
              <w:rPr>
                <w:rFonts w:ascii="Arial" w:hAnsi="Arial" w:cs="Arial"/>
              </w:rPr>
            </w:pPr>
            <w:r>
              <w:rPr>
                <w:rFonts w:ascii="Arial" w:hAnsi="Arial" w:cs="Arial"/>
                <w:b/>
              </w:rPr>
              <w:t>Associate Director of Operations and Patient Flow</w:t>
            </w:r>
          </w:p>
        </w:tc>
      </w:tr>
    </w:tbl>
    <w:p w14:paraId="52F37878" w14:textId="04149547" w:rsidR="001D2D93" w:rsidRPr="00F607B2" w:rsidRDefault="001D2D93" w:rsidP="00DF2EEB">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942" w:tblpY="13"/>
        <w:tblW w:w="10201" w:type="dxa"/>
        <w:tblLook w:val="04A0" w:firstRow="1" w:lastRow="0" w:firstColumn="1" w:lastColumn="0" w:noHBand="0" w:noVBand="1"/>
      </w:tblPr>
      <w:tblGrid>
        <w:gridCol w:w="10201"/>
      </w:tblGrid>
      <w:tr w:rsidR="00A5207D" w:rsidRPr="00F607B2" w14:paraId="6D5BD208" w14:textId="77777777" w:rsidTr="00A5207D">
        <w:tc>
          <w:tcPr>
            <w:tcW w:w="10201" w:type="dxa"/>
            <w:shd w:val="clear" w:color="auto" w:fill="002060"/>
          </w:tcPr>
          <w:p w14:paraId="616165B7" w14:textId="4DAEBC9F" w:rsidR="00A5207D" w:rsidRPr="00F607B2" w:rsidRDefault="00A5207D" w:rsidP="00884334">
            <w:pPr>
              <w:jc w:val="both"/>
              <w:rPr>
                <w:rFonts w:ascii="Arial" w:hAnsi="Arial" w:cs="Arial"/>
                <w:b/>
              </w:rPr>
            </w:pPr>
            <w:r w:rsidRPr="00F607B2">
              <w:rPr>
                <w:rFonts w:ascii="Arial" w:hAnsi="Arial" w:cs="Arial"/>
                <w:b/>
              </w:rPr>
              <w:t>Requirements</w:t>
            </w:r>
            <w:r>
              <w:rPr>
                <w:rFonts w:ascii="Arial" w:hAnsi="Arial" w:cs="Arial"/>
                <w:b/>
              </w:rPr>
              <w:t xml:space="preserve"> </w:t>
            </w:r>
            <w:proofErr w:type="gramStart"/>
            <w:r>
              <w:rPr>
                <w:rFonts w:ascii="Arial" w:hAnsi="Arial" w:cs="Arial"/>
                <w:b/>
              </w:rPr>
              <w:t>( all</w:t>
            </w:r>
            <w:proofErr w:type="gramEnd"/>
            <w:r>
              <w:rPr>
                <w:rFonts w:ascii="Arial" w:hAnsi="Arial" w:cs="Arial"/>
                <w:b/>
              </w:rPr>
              <w:t xml:space="preserve"> essential)</w:t>
            </w:r>
          </w:p>
        </w:tc>
      </w:tr>
      <w:tr w:rsidR="00A5207D" w:rsidRPr="00F607B2" w14:paraId="1A2A0887" w14:textId="77777777" w:rsidTr="00A5207D">
        <w:tc>
          <w:tcPr>
            <w:tcW w:w="10201" w:type="dxa"/>
          </w:tcPr>
          <w:p w14:paraId="7695680D" w14:textId="77777777" w:rsidR="00A5207D" w:rsidRPr="00F607B2" w:rsidRDefault="00A5207D" w:rsidP="0063621A">
            <w:pPr>
              <w:spacing w:after="120"/>
              <w:jc w:val="both"/>
              <w:rPr>
                <w:rFonts w:ascii="Arial" w:hAnsi="Arial" w:cs="Arial"/>
                <w:b/>
              </w:rPr>
            </w:pPr>
            <w:r w:rsidRPr="00F607B2">
              <w:rPr>
                <w:rFonts w:ascii="Arial" w:hAnsi="Arial" w:cs="Arial"/>
                <w:b/>
              </w:rPr>
              <w:t>QUALIFICATION/ SPECIAL TRAINING</w:t>
            </w:r>
          </w:p>
          <w:p w14:paraId="798A5BF1" w14:textId="77777777" w:rsidR="00A5207D" w:rsidRDefault="00A5207D" w:rsidP="0063621A">
            <w:pPr>
              <w:spacing w:after="120"/>
              <w:jc w:val="both"/>
              <w:rPr>
                <w:rFonts w:ascii="Arial" w:hAnsi="Arial" w:cs="Arial"/>
              </w:rPr>
            </w:pPr>
            <w:r>
              <w:rPr>
                <w:rFonts w:ascii="Arial" w:hAnsi="Arial" w:cs="Arial"/>
              </w:rPr>
              <w:t xml:space="preserve">Educated to degree level and/or healthcare professional with equivalent experience. </w:t>
            </w:r>
          </w:p>
          <w:p w14:paraId="4BF61E11" w14:textId="77777777" w:rsidR="00A5207D" w:rsidRPr="00A8215E" w:rsidRDefault="00A5207D" w:rsidP="0063621A">
            <w:pPr>
              <w:spacing w:after="120"/>
              <w:jc w:val="both"/>
              <w:rPr>
                <w:rFonts w:ascii="Arial" w:hAnsi="Arial" w:cs="Arial"/>
              </w:rPr>
            </w:pPr>
            <w:r>
              <w:rPr>
                <w:rFonts w:ascii="Arial" w:hAnsi="Arial" w:cs="Arial"/>
              </w:rPr>
              <w:t xml:space="preserve">Higher professional or management degree (Masters level) or equivalent knowledge gained by experience. </w:t>
            </w:r>
          </w:p>
          <w:p w14:paraId="15885A2B" w14:textId="3BEC5335" w:rsidR="00A5207D" w:rsidRPr="00F607B2" w:rsidRDefault="00A5207D" w:rsidP="0063621A">
            <w:pPr>
              <w:spacing w:after="120"/>
              <w:jc w:val="both"/>
              <w:rPr>
                <w:rFonts w:ascii="Arial" w:hAnsi="Arial" w:cs="Arial"/>
                <w:color w:val="FF0000"/>
              </w:rPr>
            </w:pPr>
            <w:r>
              <w:rPr>
                <w:rFonts w:ascii="Arial" w:hAnsi="Arial" w:cs="Arial"/>
              </w:rPr>
              <w:t>Evidence of Continuing Professional Development</w:t>
            </w:r>
          </w:p>
        </w:tc>
      </w:tr>
      <w:tr w:rsidR="00A5207D" w:rsidRPr="00F607B2" w14:paraId="0FFD6CF2" w14:textId="77777777" w:rsidTr="00A5207D">
        <w:tc>
          <w:tcPr>
            <w:tcW w:w="10201" w:type="dxa"/>
          </w:tcPr>
          <w:p w14:paraId="5461C4B3" w14:textId="77777777" w:rsidR="00A5207D" w:rsidRPr="00861DBC" w:rsidRDefault="00A5207D" w:rsidP="0063621A">
            <w:pPr>
              <w:spacing w:after="120"/>
              <w:jc w:val="both"/>
              <w:rPr>
                <w:rFonts w:ascii="Arial" w:hAnsi="Arial" w:cs="Arial"/>
                <w:b/>
              </w:rPr>
            </w:pPr>
            <w:r w:rsidRPr="00861DBC">
              <w:rPr>
                <w:rFonts w:ascii="Arial" w:hAnsi="Arial" w:cs="Arial"/>
                <w:b/>
              </w:rPr>
              <w:t>KNOWLEDGE / SKILLS</w:t>
            </w:r>
          </w:p>
          <w:p w14:paraId="07FAE64A" w14:textId="27D611FA" w:rsidR="00A5207D" w:rsidRDefault="00A5207D" w:rsidP="0063621A">
            <w:pPr>
              <w:tabs>
                <w:tab w:val="left" w:pos="720"/>
              </w:tabs>
              <w:spacing w:after="120"/>
              <w:rPr>
                <w:rFonts w:ascii="Arial" w:hAnsi="Arial" w:cs="Arial"/>
              </w:rPr>
            </w:pPr>
            <w:r>
              <w:rPr>
                <w:rFonts w:ascii="Arial" w:hAnsi="Arial" w:cs="Arial"/>
              </w:rPr>
              <w:t xml:space="preserve">Evidence of highly developed specialist knowledge across the full range of work processes and procedures described in the job description </w:t>
            </w:r>
          </w:p>
          <w:p w14:paraId="129EE915" w14:textId="77777777" w:rsidR="00A5207D" w:rsidRDefault="00A5207D" w:rsidP="0063621A">
            <w:pPr>
              <w:tabs>
                <w:tab w:val="left" w:pos="720"/>
              </w:tabs>
              <w:spacing w:after="120"/>
              <w:rPr>
                <w:rFonts w:ascii="Arial" w:hAnsi="Arial" w:cs="Arial"/>
              </w:rPr>
            </w:pPr>
            <w:r>
              <w:rPr>
                <w:rFonts w:ascii="Arial" w:hAnsi="Arial" w:cs="Arial"/>
              </w:rPr>
              <w:t xml:space="preserve">Ability to communicate highly complex, highly sensitive or highly contentious information often in hostile or emotive environments where there are significant barriers to acceptance. </w:t>
            </w:r>
          </w:p>
          <w:p w14:paraId="134292EE" w14:textId="348B20DA" w:rsidR="00A5207D" w:rsidRDefault="00A5207D" w:rsidP="0063621A">
            <w:pPr>
              <w:tabs>
                <w:tab w:val="left" w:pos="720"/>
              </w:tabs>
              <w:spacing w:after="120"/>
              <w:rPr>
                <w:rFonts w:ascii="Arial" w:hAnsi="Arial" w:cs="Arial"/>
              </w:rPr>
            </w:pPr>
            <w:r>
              <w:rPr>
                <w:rFonts w:ascii="Arial" w:hAnsi="Arial" w:cs="Arial"/>
              </w:rPr>
              <w:t xml:space="preserve">Ability to formulate long-term strategic plans which involve uncertainty and which may impact across the whole organisation </w:t>
            </w:r>
          </w:p>
          <w:p w14:paraId="73E9D6CA" w14:textId="5E03A3D2" w:rsidR="00A5207D" w:rsidRPr="000C32E3" w:rsidRDefault="00A5207D" w:rsidP="0063621A">
            <w:pPr>
              <w:spacing w:after="120"/>
              <w:jc w:val="both"/>
              <w:rPr>
                <w:rFonts w:ascii="Arial" w:hAnsi="Arial" w:cs="Arial"/>
                <w:color w:val="FF0000"/>
              </w:rPr>
            </w:pPr>
            <w:r>
              <w:rPr>
                <w:rFonts w:ascii="Arial" w:hAnsi="Arial" w:cs="Arial"/>
              </w:rPr>
              <w:t xml:space="preserve">Well-developed IT skills to manage and report on complex performance management information adapting or designing information systems to meet defined reporting requirements. </w:t>
            </w:r>
          </w:p>
        </w:tc>
      </w:tr>
      <w:tr w:rsidR="00A5207D" w:rsidRPr="00F607B2" w14:paraId="0FAFAAB4" w14:textId="77777777" w:rsidTr="00A5207D">
        <w:tc>
          <w:tcPr>
            <w:tcW w:w="10201" w:type="dxa"/>
          </w:tcPr>
          <w:p w14:paraId="08494BE5" w14:textId="77777777" w:rsidR="00A5207D" w:rsidRPr="00F607B2" w:rsidRDefault="00A5207D" w:rsidP="0063621A">
            <w:pPr>
              <w:spacing w:after="120"/>
              <w:jc w:val="both"/>
              <w:rPr>
                <w:rFonts w:ascii="Arial" w:hAnsi="Arial" w:cs="Arial"/>
                <w:b/>
              </w:rPr>
            </w:pPr>
            <w:r w:rsidRPr="00F607B2">
              <w:rPr>
                <w:rFonts w:ascii="Arial" w:hAnsi="Arial" w:cs="Arial"/>
                <w:b/>
              </w:rPr>
              <w:t xml:space="preserve">EXPERIENCE </w:t>
            </w:r>
          </w:p>
          <w:p w14:paraId="14677DAB" w14:textId="6BFF56E3" w:rsidR="00A5207D" w:rsidRDefault="00A5207D" w:rsidP="0063621A">
            <w:pPr>
              <w:tabs>
                <w:tab w:val="left" w:pos="720"/>
              </w:tabs>
              <w:spacing w:after="120"/>
              <w:rPr>
                <w:rFonts w:ascii="Arial" w:hAnsi="Arial" w:cs="Arial"/>
              </w:rPr>
            </w:pPr>
            <w:r>
              <w:rPr>
                <w:rFonts w:ascii="Arial" w:hAnsi="Arial" w:cs="Arial"/>
              </w:rPr>
              <w:t>Extensive clinical operational leadership in large complex health or social care organisation</w:t>
            </w:r>
          </w:p>
          <w:p w14:paraId="068271C1" w14:textId="614CB5C7" w:rsidR="00A5207D" w:rsidRDefault="00A5207D" w:rsidP="0063621A">
            <w:pPr>
              <w:tabs>
                <w:tab w:val="left" w:pos="720"/>
              </w:tabs>
              <w:spacing w:after="120"/>
              <w:rPr>
                <w:rFonts w:ascii="Arial" w:hAnsi="Arial" w:cs="Arial"/>
              </w:rPr>
            </w:pPr>
            <w:r>
              <w:rPr>
                <w:rFonts w:ascii="Arial" w:hAnsi="Arial" w:cs="Arial"/>
              </w:rPr>
              <w:t xml:space="preserve">Significant experience interpreting general health and social care, organisational or broad occupational policies and applying this within own area of influence. </w:t>
            </w:r>
          </w:p>
          <w:p w14:paraId="3DDB45BC" w14:textId="47C7294F" w:rsidR="00A5207D" w:rsidRDefault="00A5207D" w:rsidP="0063621A">
            <w:pPr>
              <w:tabs>
                <w:tab w:val="left" w:pos="720"/>
              </w:tabs>
              <w:spacing w:after="120"/>
              <w:rPr>
                <w:rFonts w:ascii="Arial" w:hAnsi="Arial" w:cs="Arial"/>
              </w:rPr>
            </w:pPr>
            <w:r>
              <w:rPr>
                <w:rFonts w:ascii="Arial" w:hAnsi="Arial" w:cs="Arial"/>
              </w:rPr>
              <w:t xml:space="preserve">Evidence of interpreting general health and social care, organisational or broad occupational policies and advising the organisation on how these should be interpreted. </w:t>
            </w:r>
          </w:p>
          <w:p w14:paraId="6089BB96" w14:textId="77777777" w:rsidR="00A5207D" w:rsidRDefault="00A5207D" w:rsidP="0063621A">
            <w:pPr>
              <w:spacing w:after="120"/>
              <w:jc w:val="both"/>
              <w:rPr>
                <w:rFonts w:ascii="Arial" w:hAnsi="Arial" w:cs="Arial"/>
              </w:rPr>
            </w:pPr>
            <w:r>
              <w:rPr>
                <w:rFonts w:ascii="Arial" w:hAnsi="Arial" w:cs="Arial"/>
              </w:rPr>
              <w:t>Well-developed IT skills to manage and report on complex performance management information adapting or designing information systems to meet defined reporting requirements.</w:t>
            </w:r>
          </w:p>
          <w:p w14:paraId="0F357F43" w14:textId="403E3721" w:rsidR="00A5207D" w:rsidRPr="00F607B2" w:rsidRDefault="00A5207D" w:rsidP="0063621A">
            <w:pPr>
              <w:spacing w:after="120"/>
              <w:jc w:val="both"/>
              <w:rPr>
                <w:rFonts w:ascii="Arial" w:hAnsi="Arial" w:cs="Arial"/>
                <w:color w:val="FF0000"/>
              </w:rPr>
            </w:pPr>
            <w:r w:rsidRPr="005B4D3F">
              <w:rPr>
                <w:rFonts w:ascii="Arial" w:hAnsi="Arial" w:cs="Arial"/>
              </w:rPr>
              <w:t xml:space="preserve">Experience of building internal and external stakeholder relationships </w:t>
            </w:r>
          </w:p>
        </w:tc>
      </w:tr>
      <w:tr w:rsidR="00A5207D" w:rsidRPr="00F607B2" w14:paraId="16D25352" w14:textId="77777777" w:rsidTr="00A5207D">
        <w:tc>
          <w:tcPr>
            <w:tcW w:w="10201" w:type="dxa"/>
          </w:tcPr>
          <w:p w14:paraId="613481AC" w14:textId="77777777" w:rsidR="00A5207D" w:rsidRPr="00F607B2" w:rsidRDefault="00A5207D" w:rsidP="0063621A">
            <w:pPr>
              <w:spacing w:after="120"/>
              <w:jc w:val="both"/>
              <w:rPr>
                <w:rFonts w:ascii="Arial" w:hAnsi="Arial" w:cs="Arial"/>
                <w:b/>
              </w:rPr>
            </w:pPr>
            <w:r w:rsidRPr="00F607B2">
              <w:rPr>
                <w:rFonts w:ascii="Arial" w:hAnsi="Arial" w:cs="Arial"/>
                <w:b/>
              </w:rPr>
              <w:t xml:space="preserve">PERSONAL ATTRIBUTES </w:t>
            </w:r>
          </w:p>
          <w:p w14:paraId="7BF4B34C" w14:textId="77777777" w:rsidR="00A5207D" w:rsidRDefault="00A5207D" w:rsidP="0063621A">
            <w:pPr>
              <w:spacing w:after="120"/>
              <w:jc w:val="both"/>
              <w:rPr>
                <w:rFonts w:ascii="Arial" w:hAnsi="Arial" w:cs="Arial"/>
              </w:rPr>
            </w:pPr>
            <w:r w:rsidRPr="00B652C7">
              <w:rPr>
                <w:rFonts w:ascii="Arial" w:hAnsi="Arial" w:cs="Arial"/>
              </w:rPr>
              <w:t xml:space="preserve">Manage own workload, prioritise effectively, and work to deadlines. </w:t>
            </w:r>
          </w:p>
          <w:p w14:paraId="42AC8657" w14:textId="2DD5BE5D" w:rsidR="00A5207D" w:rsidRDefault="00A5207D" w:rsidP="0063621A">
            <w:pPr>
              <w:spacing w:after="120"/>
              <w:jc w:val="both"/>
              <w:rPr>
                <w:rFonts w:ascii="Arial" w:hAnsi="Arial" w:cs="Arial"/>
              </w:rPr>
            </w:pPr>
            <w:r w:rsidRPr="00B652C7">
              <w:rPr>
                <w:rFonts w:ascii="Arial" w:hAnsi="Arial" w:cs="Arial"/>
              </w:rPr>
              <w:t xml:space="preserve">Ability to maintain intense concentration holding large quantities of data in mind whilst proactively engaging with operational issues as necessary. </w:t>
            </w:r>
          </w:p>
          <w:p w14:paraId="7B41CF1D" w14:textId="2E0CD7A3" w:rsidR="00A5207D" w:rsidRDefault="00A5207D" w:rsidP="0063621A">
            <w:pPr>
              <w:spacing w:after="120"/>
              <w:jc w:val="both"/>
              <w:rPr>
                <w:rFonts w:ascii="Arial" w:hAnsi="Arial" w:cs="Arial"/>
              </w:rPr>
            </w:pPr>
            <w:r>
              <w:rPr>
                <w:rFonts w:ascii="Arial" w:hAnsi="Arial" w:cs="Arial"/>
              </w:rPr>
              <w:t xml:space="preserve">Collaborative team player and ability to inspire and motivate others. </w:t>
            </w:r>
          </w:p>
          <w:p w14:paraId="2C36B15D" w14:textId="7175CC91" w:rsidR="00A5207D" w:rsidRDefault="00A5207D" w:rsidP="0063621A">
            <w:pPr>
              <w:spacing w:after="120"/>
              <w:jc w:val="both"/>
              <w:rPr>
                <w:rFonts w:ascii="Arial" w:hAnsi="Arial" w:cs="Arial"/>
              </w:rPr>
            </w:pPr>
            <w:r>
              <w:rPr>
                <w:rFonts w:ascii="Arial" w:hAnsi="Arial" w:cs="Arial"/>
              </w:rPr>
              <w:t>Fellowship &amp; leadership – consistently follows through decisions made</w:t>
            </w:r>
          </w:p>
          <w:p w14:paraId="4DCE8865" w14:textId="77777777" w:rsidR="00A5207D" w:rsidRDefault="00A5207D" w:rsidP="0063621A">
            <w:pPr>
              <w:spacing w:after="120"/>
              <w:jc w:val="both"/>
              <w:rPr>
                <w:rFonts w:ascii="Arial" w:hAnsi="Arial" w:cs="Arial"/>
              </w:rPr>
            </w:pPr>
            <w:r>
              <w:rPr>
                <w:rFonts w:ascii="Arial" w:hAnsi="Arial" w:cs="Arial"/>
              </w:rPr>
              <w:t xml:space="preserve">Robust and resilient with the ability to deal effectively with occasional exposure to deal with traumatic incidents. </w:t>
            </w:r>
          </w:p>
          <w:p w14:paraId="24A66E31" w14:textId="77777777" w:rsidR="00A5207D" w:rsidRDefault="00A5207D" w:rsidP="0063621A">
            <w:pPr>
              <w:spacing w:after="120"/>
              <w:jc w:val="both"/>
              <w:rPr>
                <w:rFonts w:ascii="Arial" w:hAnsi="Arial" w:cs="Arial"/>
              </w:rPr>
            </w:pPr>
            <w:r>
              <w:rPr>
                <w:rFonts w:ascii="Arial" w:hAnsi="Arial" w:cs="Arial"/>
              </w:rPr>
              <w:t>A problem solver with a ‘can do’ attitude.</w:t>
            </w:r>
          </w:p>
          <w:p w14:paraId="280B371B" w14:textId="77777777" w:rsidR="00A5207D" w:rsidRDefault="00A5207D" w:rsidP="0063621A">
            <w:pPr>
              <w:spacing w:after="120"/>
              <w:jc w:val="both"/>
              <w:rPr>
                <w:rFonts w:ascii="Arial" w:hAnsi="Arial" w:cs="Arial"/>
              </w:rPr>
            </w:pPr>
            <w:r>
              <w:rPr>
                <w:rFonts w:ascii="Arial" w:hAnsi="Arial" w:cs="Arial"/>
              </w:rPr>
              <w:t xml:space="preserve">Energy and enthusiasm </w:t>
            </w:r>
          </w:p>
          <w:p w14:paraId="2F314D8F" w14:textId="3E8884E8" w:rsidR="00A5207D" w:rsidRPr="0063621A" w:rsidRDefault="00A5207D" w:rsidP="0063621A">
            <w:pPr>
              <w:spacing w:after="120"/>
              <w:jc w:val="both"/>
              <w:rPr>
                <w:rFonts w:ascii="Arial" w:hAnsi="Arial" w:cs="Arial"/>
              </w:rPr>
            </w:pPr>
            <w:r>
              <w:rPr>
                <w:rFonts w:ascii="Arial" w:hAnsi="Arial" w:cs="Arial"/>
              </w:rPr>
              <w:t xml:space="preserve">Gravitas and personal integrity </w:t>
            </w:r>
          </w:p>
        </w:tc>
      </w:tr>
      <w:tr w:rsidR="00A5207D" w:rsidRPr="00F607B2" w14:paraId="00D0FE23" w14:textId="77777777" w:rsidTr="00A5207D">
        <w:tc>
          <w:tcPr>
            <w:tcW w:w="10201" w:type="dxa"/>
          </w:tcPr>
          <w:p w14:paraId="1DD31D60" w14:textId="08B6E882" w:rsidR="00A5207D" w:rsidRPr="00F607B2" w:rsidRDefault="00A5207D" w:rsidP="0063621A">
            <w:pPr>
              <w:spacing w:after="120"/>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20222DDF" w14:textId="165F7D85" w:rsidR="00A5207D" w:rsidRPr="00E43337" w:rsidRDefault="00A5207D" w:rsidP="0063621A">
            <w:pPr>
              <w:tabs>
                <w:tab w:val="left" w:pos="720"/>
              </w:tabs>
              <w:spacing w:after="120"/>
              <w:rPr>
                <w:rFonts w:ascii="Arial" w:hAnsi="Arial" w:cs="Arial"/>
              </w:rPr>
            </w:pPr>
            <w:r>
              <w:rPr>
                <w:rFonts w:ascii="Arial" w:hAnsi="Arial" w:cs="Arial"/>
              </w:rPr>
              <w:t>Recognise and deliver the</w:t>
            </w:r>
            <w:r w:rsidRPr="00E43337">
              <w:rPr>
                <w:rFonts w:ascii="Arial" w:hAnsi="Arial" w:cs="Arial"/>
              </w:rPr>
              <w:t xml:space="preserve"> Trust’s vision and values.</w:t>
            </w:r>
          </w:p>
          <w:p w14:paraId="15FEE045" w14:textId="5A4FF99D" w:rsidR="00A5207D" w:rsidRPr="00F607B2" w:rsidRDefault="00A5207D" w:rsidP="0063621A">
            <w:pPr>
              <w:spacing w:after="120"/>
              <w:jc w:val="both"/>
              <w:rPr>
                <w:rFonts w:ascii="Arial" w:hAnsi="Arial" w:cs="Arial"/>
              </w:rPr>
            </w:pPr>
            <w:r w:rsidRPr="00E43337">
              <w:rPr>
                <w:rFonts w:ascii="Arial" w:hAnsi="Arial" w:cs="Arial"/>
              </w:rPr>
              <w:t xml:space="preserve">Ability to </w:t>
            </w:r>
            <w:r w:rsidR="00A34035">
              <w:rPr>
                <w:rFonts w:ascii="Arial" w:hAnsi="Arial" w:cs="Arial"/>
              </w:rPr>
              <w:t xml:space="preserve">attend the site daily, </w:t>
            </w:r>
            <w:r w:rsidRPr="00E43337">
              <w:rPr>
                <w:rFonts w:ascii="Arial" w:hAnsi="Arial" w:cs="Arial"/>
              </w:rPr>
              <w:t xml:space="preserve">independently travel to Trust and other sites across the </w:t>
            </w:r>
            <w:r>
              <w:rPr>
                <w:rFonts w:ascii="Arial" w:hAnsi="Arial" w:cs="Arial"/>
              </w:rPr>
              <w:t>Devon</w:t>
            </w:r>
            <w:r w:rsidRPr="00E43337">
              <w:rPr>
                <w:rFonts w:ascii="Arial" w:hAnsi="Arial" w:cs="Arial"/>
              </w:rPr>
              <w:t xml:space="preserve"> </w:t>
            </w:r>
            <w:r>
              <w:rPr>
                <w:rFonts w:ascii="Arial" w:hAnsi="Arial" w:cs="Arial"/>
              </w:rPr>
              <w:t>as required</w:t>
            </w:r>
          </w:p>
        </w:tc>
      </w:tr>
    </w:tbl>
    <w:p w14:paraId="0DF13E8F" w14:textId="77777777" w:rsidR="000C32E3" w:rsidRDefault="000C32E3" w:rsidP="00F607B2">
      <w:pPr>
        <w:spacing w:after="0" w:line="240" w:lineRule="auto"/>
        <w:jc w:val="both"/>
        <w:rPr>
          <w:rFonts w:ascii="Arial" w:hAnsi="Arial" w:cs="Arial"/>
        </w:rPr>
        <w:sectPr w:rsidR="000C32E3" w:rsidSect="00884334">
          <w:headerReference w:type="default" r:id="rId14"/>
          <w:footerReference w:type="default" r:id="rId15"/>
          <w:pgSz w:w="11906" w:h="16838"/>
          <w:pgMar w:top="709" w:right="1440" w:bottom="851" w:left="1440" w:header="709" w:footer="709" w:gutter="0"/>
          <w:cols w:space="708"/>
          <w:docGrid w:linePitch="360"/>
        </w:sectPr>
      </w:pPr>
    </w:p>
    <w:p w14:paraId="0235443A" w14:textId="71275709" w:rsidR="00431F44" w:rsidRPr="00F607B2" w:rsidRDefault="00431F44" w:rsidP="00A5207D">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32E1DB8" w:rsidR="00F607B2" w:rsidRPr="00F607B2" w:rsidRDefault="00A5207D" w:rsidP="00A5207D">
            <w:pPr>
              <w:jc w:val="center"/>
              <w:rPr>
                <w:rFonts w:ascii="Arial" w:hAnsi="Arial" w:cs="Arial"/>
              </w:rPr>
            </w:pPr>
            <w:r>
              <w:rPr>
                <w:rFonts w:ascii="Arial" w:hAnsi="Arial" w:cs="Arial"/>
              </w:rPr>
              <w:t>N</w:t>
            </w:r>
          </w:p>
        </w:tc>
        <w:tc>
          <w:tcPr>
            <w:tcW w:w="770" w:type="dxa"/>
            <w:tcBorders>
              <w:bottom w:val="single" w:sz="4" w:space="0" w:color="auto"/>
            </w:tcBorders>
          </w:tcPr>
          <w:p w14:paraId="494E66A6" w14:textId="77777777" w:rsidR="00F607B2" w:rsidRPr="00F607B2" w:rsidRDefault="00F607B2" w:rsidP="00A5207D">
            <w:pPr>
              <w:jc w:val="center"/>
              <w:rPr>
                <w:rFonts w:ascii="Arial" w:hAnsi="Arial" w:cs="Arial"/>
              </w:rPr>
            </w:pPr>
          </w:p>
        </w:tc>
        <w:tc>
          <w:tcPr>
            <w:tcW w:w="789" w:type="dxa"/>
            <w:tcBorders>
              <w:bottom w:val="single" w:sz="4" w:space="0" w:color="auto"/>
            </w:tcBorders>
          </w:tcPr>
          <w:p w14:paraId="5FC4C299" w14:textId="77777777" w:rsidR="00F607B2" w:rsidRPr="00F607B2" w:rsidRDefault="00F607B2" w:rsidP="00A5207D">
            <w:pPr>
              <w:jc w:val="center"/>
              <w:rPr>
                <w:rFonts w:ascii="Arial" w:hAnsi="Arial" w:cs="Arial"/>
              </w:rPr>
            </w:pPr>
          </w:p>
        </w:tc>
        <w:tc>
          <w:tcPr>
            <w:tcW w:w="709" w:type="dxa"/>
            <w:tcBorders>
              <w:bottom w:val="single" w:sz="4" w:space="0" w:color="auto"/>
            </w:tcBorders>
          </w:tcPr>
          <w:p w14:paraId="1A6A4EB0" w14:textId="77777777" w:rsidR="00F607B2" w:rsidRPr="00F607B2" w:rsidRDefault="00F607B2" w:rsidP="00A5207D">
            <w:pPr>
              <w:jc w:val="center"/>
              <w:rPr>
                <w:rFonts w:ascii="Arial" w:hAnsi="Arial" w:cs="Arial"/>
              </w:rPr>
            </w:pPr>
          </w:p>
        </w:tc>
        <w:tc>
          <w:tcPr>
            <w:tcW w:w="708" w:type="dxa"/>
            <w:tcBorders>
              <w:bottom w:val="single" w:sz="4" w:space="0" w:color="auto"/>
            </w:tcBorders>
          </w:tcPr>
          <w:p w14:paraId="7B596703" w14:textId="77777777" w:rsidR="00F607B2" w:rsidRPr="00F607B2" w:rsidRDefault="00F607B2" w:rsidP="00A5207D">
            <w:pPr>
              <w:jc w:val="center"/>
              <w:rPr>
                <w:rFonts w:ascii="Arial" w:hAnsi="Arial" w:cs="Arial"/>
              </w:rPr>
            </w:pPr>
          </w:p>
        </w:tc>
      </w:tr>
      <w:tr w:rsidR="00A5207D" w:rsidRPr="00F607B2" w14:paraId="5A9B326E" w14:textId="77777777" w:rsidTr="000C32E3">
        <w:tc>
          <w:tcPr>
            <w:tcW w:w="6629" w:type="dxa"/>
          </w:tcPr>
          <w:p w14:paraId="3E3EB45B" w14:textId="11AB3C09" w:rsidR="00A5207D" w:rsidRPr="00F607B2" w:rsidRDefault="00A5207D" w:rsidP="000C32E3">
            <w:pPr>
              <w:jc w:val="both"/>
              <w:rPr>
                <w:rFonts w:ascii="Arial" w:hAnsi="Arial" w:cs="Arial"/>
              </w:rPr>
            </w:pPr>
            <w:r>
              <w:rPr>
                <w:rFonts w:ascii="Arial" w:hAnsi="Arial" w:cs="Arial"/>
              </w:rPr>
              <w:t>Contact with patients</w:t>
            </w:r>
          </w:p>
        </w:tc>
        <w:tc>
          <w:tcPr>
            <w:tcW w:w="709" w:type="dxa"/>
          </w:tcPr>
          <w:p w14:paraId="0699D2E4" w14:textId="712AE0C3" w:rsidR="00A5207D" w:rsidRDefault="00A5207D" w:rsidP="00A5207D">
            <w:pPr>
              <w:jc w:val="center"/>
              <w:rPr>
                <w:rFonts w:ascii="Arial" w:hAnsi="Arial" w:cs="Arial"/>
              </w:rPr>
            </w:pPr>
            <w:r>
              <w:rPr>
                <w:rFonts w:ascii="Arial" w:hAnsi="Arial" w:cs="Arial"/>
              </w:rPr>
              <w:t>Y</w:t>
            </w:r>
          </w:p>
        </w:tc>
        <w:tc>
          <w:tcPr>
            <w:tcW w:w="770" w:type="dxa"/>
            <w:tcBorders>
              <w:bottom w:val="single" w:sz="4" w:space="0" w:color="auto"/>
            </w:tcBorders>
          </w:tcPr>
          <w:p w14:paraId="563C2169" w14:textId="77777777" w:rsidR="00A5207D" w:rsidRPr="00F607B2" w:rsidRDefault="00A5207D" w:rsidP="00A5207D">
            <w:pPr>
              <w:jc w:val="center"/>
              <w:rPr>
                <w:rFonts w:ascii="Arial" w:hAnsi="Arial" w:cs="Arial"/>
              </w:rPr>
            </w:pPr>
          </w:p>
        </w:tc>
        <w:tc>
          <w:tcPr>
            <w:tcW w:w="789" w:type="dxa"/>
            <w:tcBorders>
              <w:bottom w:val="single" w:sz="4" w:space="0" w:color="auto"/>
            </w:tcBorders>
          </w:tcPr>
          <w:p w14:paraId="5BDA95E8" w14:textId="14FD7B39" w:rsidR="00A5207D" w:rsidRPr="00F607B2" w:rsidRDefault="00A5207D" w:rsidP="00A5207D">
            <w:pPr>
              <w:jc w:val="center"/>
              <w:rPr>
                <w:rFonts w:ascii="Arial" w:hAnsi="Arial" w:cs="Arial"/>
              </w:rPr>
            </w:pPr>
            <w:r>
              <w:rPr>
                <w:rFonts w:ascii="Arial" w:hAnsi="Arial" w:cs="Arial"/>
              </w:rPr>
              <w:t>x</w:t>
            </w:r>
          </w:p>
        </w:tc>
        <w:tc>
          <w:tcPr>
            <w:tcW w:w="709" w:type="dxa"/>
            <w:tcBorders>
              <w:bottom w:val="single" w:sz="4" w:space="0" w:color="auto"/>
            </w:tcBorders>
          </w:tcPr>
          <w:p w14:paraId="6BB5BA2C" w14:textId="77777777" w:rsidR="00A5207D" w:rsidRPr="00F607B2" w:rsidRDefault="00A5207D" w:rsidP="00A5207D">
            <w:pPr>
              <w:jc w:val="center"/>
              <w:rPr>
                <w:rFonts w:ascii="Arial" w:hAnsi="Arial" w:cs="Arial"/>
              </w:rPr>
            </w:pPr>
          </w:p>
        </w:tc>
        <w:tc>
          <w:tcPr>
            <w:tcW w:w="708" w:type="dxa"/>
            <w:tcBorders>
              <w:bottom w:val="single" w:sz="4" w:space="0" w:color="auto"/>
            </w:tcBorders>
          </w:tcPr>
          <w:p w14:paraId="35B42278" w14:textId="77777777" w:rsidR="00A5207D" w:rsidRPr="00F607B2" w:rsidRDefault="00A5207D" w:rsidP="00A5207D">
            <w:pPr>
              <w:jc w:val="center"/>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67DD9C56" w:rsidR="00F607B2" w:rsidRPr="00F607B2" w:rsidRDefault="00A5207D" w:rsidP="00A5207D">
            <w:pPr>
              <w:jc w:val="center"/>
              <w:rPr>
                <w:rFonts w:ascii="Arial" w:hAnsi="Arial" w:cs="Arial"/>
              </w:rPr>
            </w:pPr>
            <w:r>
              <w:rPr>
                <w:rFonts w:ascii="Arial" w:hAnsi="Arial" w:cs="Arial"/>
              </w:rPr>
              <w:t>N</w:t>
            </w:r>
          </w:p>
        </w:tc>
        <w:tc>
          <w:tcPr>
            <w:tcW w:w="770" w:type="dxa"/>
          </w:tcPr>
          <w:p w14:paraId="01A3265D" w14:textId="77777777" w:rsidR="00F607B2" w:rsidRPr="00F607B2" w:rsidRDefault="00F607B2" w:rsidP="00A5207D">
            <w:pPr>
              <w:jc w:val="center"/>
              <w:rPr>
                <w:rFonts w:ascii="Arial" w:hAnsi="Arial" w:cs="Arial"/>
              </w:rPr>
            </w:pPr>
          </w:p>
        </w:tc>
        <w:tc>
          <w:tcPr>
            <w:tcW w:w="789" w:type="dxa"/>
          </w:tcPr>
          <w:p w14:paraId="6B03765B" w14:textId="77777777" w:rsidR="00F607B2" w:rsidRPr="00F607B2" w:rsidRDefault="00F607B2" w:rsidP="00A5207D">
            <w:pPr>
              <w:jc w:val="center"/>
              <w:rPr>
                <w:rFonts w:ascii="Arial" w:hAnsi="Arial" w:cs="Arial"/>
              </w:rPr>
            </w:pPr>
          </w:p>
        </w:tc>
        <w:tc>
          <w:tcPr>
            <w:tcW w:w="709" w:type="dxa"/>
          </w:tcPr>
          <w:p w14:paraId="7EE06037" w14:textId="77777777" w:rsidR="00F607B2" w:rsidRPr="00F607B2" w:rsidRDefault="00F607B2" w:rsidP="00A5207D">
            <w:pPr>
              <w:jc w:val="center"/>
              <w:rPr>
                <w:rFonts w:ascii="Arial" w:hAnsi="Arial" w:cs="Arial"/>
              </w:rPr>
            </w:pPr>
          </w:p>
        </w:tc>
        <w:tc>
          <w:tcPr>
            <w:tcW w:w="708" w:type="dxa"/>
          </w:tcPr>
          <w:p w14:paraId="00D81D96" w14:textId="77777777" w:rsidR="00F607B2" w:rsidRPr="00F607B2" w:rsidRDefault="00F607B2" w:rsidP="00A5207D">
            <w:pPr>
              <w:jc w:val="center"/>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3BC386D4" w:rsidR="00F607B2" w:rsidRPr="00F607B2" w:rsidRDefault="00A5207D" w:rsidP="00A5207D">
            <w:pPr>
              <w:jc w:val="center"/>
              <w:rPr>
                <w:rFonts w:ascii="Arial" w:hAnsi="Arial" w:cs="Arial"/>
              </w:rPr>
            </w:pPr>
            <w:r>
              <w:rPr>
                <w:rFonts w:ascii="Arial" w:hAnsi="Arial" w:cs="Arial"/>
              </w:rPr>
              <w:t>N</w:t>
            </w:r>
          </w:p>
        </w:tc>
        <w:tc>
          <w:tcPr>
            <w:tcW w:w="770" w:type="dxa"/>
          </w:tcPr>
          <w:p w14:paraId="5A4A1D67" w14:textId="77777777" w:rsidR="00F607B2" w:rsidRPr="00F607B2" w:rsidRDefault="00F607B2" w:rsidP="00A5207D">
            <w:pPr>
              <w:jc w:val="center"/>
              <w:rPr>
                <w:rFonts w:ascii="Arial" w:hAnsi="Arial" w:cs="Arial"/>
              </w:rPr>
            </w:pPr>
          </w:p>
        </w:tc>
        <w:tc>
          <w:tcPr>
            <w:tcW w:w="789" w:type="dxa"/>
          </w:tcPr>
          <w:p w14:paraId="6856DDCB" w14:textId="77777777" w:rsidR="00F607B2" w:rsidRPr="00F607B2" w:rsidRDefault="00F607B2" w:rsidP="00A5207D">
            <w:pPr>
              <w:jc w:val="center"/>
              <w:rPr>
                <w:rFonts w:ascii="Arial" w:hAnsi="Arial" w:cs="Arial"/>
              </w:rPr>
            </w:pPr>
          </w:p>
        </w:tc>
        <w:tc>
          <w:tcPr>
            <w:tcW w:w="709" w:type="dxa"/>
          </w:tcPr>
          <w:p w14:paraId="6787ABBB" w14:textId="77777777" w:rsidR="00F607B2" w:rsidRPr="00F607B2" w:rsidRDefault="00F607B2" w:rsidP="00A5207D">
            <w:pPr>
              <w:jc w:val="center"/>
              <w:rPr>
                <w:rFonts w:ascii="Arial" w:hAnsi="Arial" w:cs="Arial"/>
              </w:rPr>
            </w:pPr>
          </w:p>
        </w:tc>
        <w:tc>
          <w:tcPr>
            <w:tcW w:w="708" w:type="dxa"/>
          </w:tcPr>
          <w:p w14:paraId="5AD40FDB" w14:textId="77777777" w:rsidR="00F607B2" w:rsidRPr="00F607B2" w:rsidRDefault="00F607B2" w:rsidP="00A5207D">
            <w:pPr>
              <w:jc w:val="center"/>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571848F5" w:rsidR="00F607B2" w:rsidRPr="00F607B2" w:rsidRDefault="00A5207D" w:rsidP="00A5207D">
            <w:pPr>
              <w:jc w:val="center"/>
              <w:rPr>
                <w:rFonts w:ascii="Arial" w:hAnsi="Arial" w:cs="Arial"/>
              </w:rPr>
            </w:pPr>
            <w:r>
              <w:rPr>
                <w:rFonts w:ascii="Arial" w:hAnsi="Arial" w:cs="Arial"/>
              </w:rPr>
              <w:t>N</w:t>
            </w:r>
          </w:p>
        </w:tc>
        <w:tc>
          <w:tcPr>
            <w:tcW w:w="770" w:type="dxa"/>
            <w:tcBorders>
              <w:bottom w:val="single" w:sz="4" w:space="0" w:color="auto"/>
            </w:tcBorders>
          </w:tcPr>
          <w:p w14:paraId="45E8C87A" w14:textId="77777777" w:rsidR="00F607B2" w:rsidRPr="00F607B2" w:rsidRDefault="00F607B2" w:rsidP="00A5207D">
            <w:pPr>
              <w:jc w:val="center"/>
              <w:rPr>
                <w:rFonts w:ascii="Arial" w:hAnsi="Arial" w:cs="Arial"/>
              </w:rPr>
            </w:pPr>
          </w:p>
        </w:tc>
        <w:tc>
          <w:tcPr>
            <w:tcW w:w="789" w:type="dxa"/>
            <w:tcBorders>
              <w:bottom w:val="single" w:sz="4" w:space="0" w:color="auto"/>
            </w:tcBorders>
          </w:tcPr>
          <w:p w14:paraId="0E5FD10E" w14:textId="77777777" w:rsidR="00F607B2" w:rsidRPr="00F607B2" w:rsidRDefault="00F607B2" w:rsidP="00A5207D">
            <w:pPr>
              <w:jc w:val="center"/>
              <w:rPr>
                <w:rFonts w:ascii="Arial" w:hAnsi="Arial" w:cs="Arial"/>
              </w:rPr>
            </w:pPr>
          </w:p>
        </w:tc>
        <w:tc>
          <w:tcPr>
            <w:tcW w:w="709" w:type="dxa"/>
            <w:tcBorders>
              <w:bottom w:val="single" w:sz="4" w:space="0" w:color="auto"/>
            </w:tcBorders>
          </w:tcPr>
          <w:p w14:paraId="0CE3CCAC" w14:textId="77777777" w:rsidR="00F607B2" w:rsidRPr="00F607B2" w:rsidRDefault="00F607B2" w:rsidP="00A5207D">
            <w:pPr>
              <w:jc w:val="center"/>
              <w:rPr>
                <w:rFonts w:ascii="Arial" w:hAnsi="Arial" w:cs="Arial"/>
              </w:rPr>
            </w:pPr>
          </w:p>
        </w:tc>
        <w:tc>
          <w:tcPr>
            <w:tcW w:w="708" w:type="dxa"/>
            <w:tcBorders>
              <w:bottom w:val="single" w:sz="4" w:space="0" w:color="auto"/>
            </w:tcBorders>
          </w:tcPr>
          <w:p w14:paraId="1A2F9A02" w14:textId="77777777" w:rsidR="00F607B2" w:rsidRPr="00F607B2" w:rsidRDefault="00F607B2" w:rsidP="00A5207D">
            <w:pPr>
              <w:jc w:val="center"/>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5D375178" w:rsidR="00F607B2" w:rsidRPr="00F607B2" w:rsidRDefault="00A5207D" w:rsidP="00A5207D">
            <w:pPr>
              <w:jc w:val="center"/>
              <w:rPr>
                <w:rFonts w:ascii="Arial" w:hAnsi="Arial" w:cs="Arial"/>
              </w:rPr>
            </w:pPr>
            <w:r>
              <w:rPr>
                <w:rFonts w:ascii="Arial" w:hAnsi="Arial" w:cs="Arial"/>
              </w:rPr>
              <w:t>N</w:t>
            </w:r>
          </w:p>
        </w:tc>
        <w:tc>
          <w:tcPr>
            <w:tcW w:w="770" w:type="dxa"/>
            <w:shd w:val="clear" w:color="auto" w:fill="FFFFFF" w:themeFill="background1"/>
          </w:tcPr>
          <w:p w14:paraId="29393EB8" w14:textId="77777777" w:rsidR="00F607B2" w:rsidRPr="009D0DEA" w:rsidRDefault="00F607B2" w:rsidP="00A5207D">
            <w:pPr>
              <w:jc w:val="center"/>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A5207D">
            <w:pPr>
              <w:jc w:val="center"/>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A5207D">
            <w:pPr>
              <w:jc w:val="center"/>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A5207D">
            <w:pPr>
              <w:jc w:val="center"/>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2E3D5A69" w:rsidR="00F607B2" w:rsidRPr="00F607B2" w:rsidRDefault="00A5207D" w:rsidP="00A5207D">
            <w:pPr>
              <w:jc w:val="center"/>
              <w:rPr>
                <w:rFonts w:ascii="Arial" w:hAnsi="Arial" w:cs="Arial"/>
              </w:rPr>
            </w:pPr>
            <w:r>
              <w:rPr>
                <w:rFonts w:ascii="Arial" w:hAnsi="Arial" w:cs="Arial"/>
              </w:rPr>
              <w:t>N</w:t>
            </w:r>
          </w:p>
        </w:tc>
        <w:tc>
          <w:tcPr>
            <w:tcW w:w="770" w:type="dxa"/>
            <w:shd w:val="clear" w:color="auto" w:fill="FFFFFF" w:themeFill="background1"/>
          </w:tcPr>
          <w:p w14:paraId="4C4465AD" w14:textId="77777777" w:rsidR="00F607B2" w:rsidRPr="009D0DEA" w:rsidRDefault="00F607B2" w:rsidP="00A5207D">
            <w:pPr>
              <w:jc w:val="center"/>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A5207D">
            <w:pPr>
              <w:jc w:val="center"/>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A5207D">
            <w:pPr>
              <w:jc w:val="center"/>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A5207D">
            <w:pPr>
              <w:jc w:val="center"/>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02C2449E" w:rsidR="00F607B2" w:rsidRPr="00F607B2" w:rsidRDefault="00A5207D" w:rsidP="00A5207D">
            <w:pPr>
              <w:jc w:val="center"/>
              <w:rPr>
                <w:rFonts w:ascii="Arial" w:hAnsi="Arial" w:cs="Arial"/>
              </w:rPr>
            </w:pPr>
            <w:r>
              <w:rPr>
                <w:rFonts w:ascii="Arial" w:hAnsi="Arial" w:cs="Arial"/>
              </w:rPr>
              <w:t>N</w:t>
            </w:r>
          </w:p>
        </w:tc>
        <w:tc>
          <w:tcPr>
            <w:tcW w:w="770" w:type="dxa"/>
            <w:shd w:val="clear" w:color="auto" w:fill="FFFFFF" w:themeFill="background1"/>
          </w:tcPr>
          <w:p w14:paraId="604E2DCC" w14:textId="77777777" w:rsidR="00F607B2" w:rsidRPr="009D0DEA" w:rsidRDefault="00F607B2" w:rsidP="00A5207D">
            <w:pPr>
              <w:jc w:val="center"/>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A5207D">
            <w:pPr>
              <w:jc w:val="center"/>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A5207D">
            <w:pPr>
              <w:jc w:val="center"/>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A5207D">
            <w:pPr>
              <w:jc w:val="center"/>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1CF0609" w:rsidR="00F607B2" w:rsidRPr="00F607B2" w:rsidRDefault="00A5207D" w:rsidP="00A5207D">
            <w:pPr>
              <w:jc w:val="center"/>
              <w:rPr>
                <w:rFonts w:ascii="Arial" w:hAnsi="Arial" w:cs="Arial"/>
              </w:rPr>
            </w:pPr>
            <w:r>
              <w:rPr>
                <w:rFonts w:ascii="Arial" w:hAnsi="Arial" w:cs="Arial"/>
              </w:rPr>
              <w:t>N</w:t>
            </w:r>
          </w:p>
        </w:tc>
        <w:tc>
          <w:tcPr>
            <w:tcW w:w="770" w:type="dxa"/>
            <w:shd w:val="clear" w:color="auto" w:fill="FFFFFF" w:themeFill="background1"/>
          </w:tcPr>
          <w:p w14:paraId="64B1DED3" w14:textId="77777777" w:rsidR="00F607B2" w:rsidRPr="009D0DEA" w:rsidRDefault="00F607B2" w:rsidP="00A5207D">
            <w:pPr>
              <w:jc w:val="center"/>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A5207D">
            <w:pPr>
              <w:jc w:val="center"/>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A5207D">
            <w:pPr>
              <w:jc w:val="center"/>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A5207D">
            <w:pPr>
              <w:jc w:val="center"/>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E2780A8" w:rsidR="00F607B2" w:rsidRPr="00F607B2" w:rsidRDefault="00A5207D" w:rsidP="00A5207D">
            <w:pPr>
              <w:jc w:val="center"/>
              <w:rPr>
                <w:rFonts w:ascii="Arial" w:hAnsi="Arial" w:cs="Arial"/>
              </w:rPr>
            </w:pPr>
            <w:r>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A5207D">
            <w:pPr>
              <w:jc w:val="center"/>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A5207D">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A5207D">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A5207D">
            <w:pPr>
              <w:jc w:val="center"/>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0296F400" w:rsidR="00F607B2" w:rsidRPr="00F607B2" w:rsidRDefault="00A5207D" w:rsidP="00A5207D">
            <w:pPr>
              <w:jc w:val="center"/>
              <w:rPr>
                <w:rFonts w:ascii="Arial" w:hAnsi="Arial" w:cs="Arial"/>
              </w:rPr>
            </w:pPr>
            <w:r>
              <w:rPr>
                <w:rFonts w:ascii="Arial" w:hAnsi="Arial" w:cs="Arial"/>
              </w:rPr>
              <w:t>N</w:t>
            </w:r>
          </w:p>
        </w:tc>
        <w:tc>
          <w:tcPr>
            <w:tcW w:w="770" w:type="dxa"/>
          </w:tcPr>
          <w:p w14:paraId="124C0684" w14:textId="77777777" w:rsidR="00F607B2" w:rsidRPr="00F607B2" w:rsidRDefault="00F607B2" w:rsidP="00A5207D">
            <w:pPr>
              <w:jc w:val="center"/>
              <w:rPr>
                <w:rFonts w:ascii="Arial" w:hAnsi="Arial" w:cs="Arial"/>
              </w:rPr>
            </w:pPr>
          </w:p>
        </w:tc>
        <w:tc>
          <w:tcPr>
            <w:tcW w:w="789" w:type="dxa"/>
          </w:tcPr>
          <w:p w14:paraId="09A2A1C1" w14:textId="77777777" w:rsidR="00F607B2" w:rsidRPr="00F607B2" w:rsidRDefault="00F607B2" w:rsidP="00A5207D">
            <w:pPr>
              <w:jc w:val="center"/>
              <w:rPr>
                <w:rFonts w:ascii="Arial" w:hAnsi="Arial" w:cs="Arial"/>
              </w:rPr>
            </w:pPr>
          </w:p>
        </w:tc>
        <w:tc>
          <w:tcPr>
            <w:tcW w:w="709" w:type="dxa"/>
          </w:tcPr>
          <w:p w14:paraId="3F240FE4" w14:textId="77777777" w:rsidR="00F607B2" w:rsidRPr="00F607B2" w:rsidRDefault="00F607B2" w:rsidP="00A5207D">
            <w:pPr>
              <w:jc w:val="center"/>
              <w:rPr>
                <w:rFonts w:ascii="Arial" w:hAnsi="Arial" w:cs="Arial"/>
              </w:rPr>
            </w:pPr>
          </w:p>
        </w:tc>
        <w:tc>
          <w:tcPr>
            <w:tcW w:w="708" w:type="dxa"/>
          </w:tcPr>
          <w:p w14:paraId="65826472" w14:textId="77777777" w:rsidR="00F607B2" w:rsidRPr="00F607B2" w:rsidRDefault="00F607B2" w:rsidP="00A5207D">
            <w:pPr>
              <w:jc w:val="center"/>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DC9FE67" w:rsidR="00F607B2" w:rsidRPr="00F607B2" w:rsidRDefault="00A5207D" w:rsidP="00A5207D">
            <w:pPr>
              <w:jc w:val="center"/>
              <w:rPr>
                <w:rFonts w:ascii="Arial" w:hAnsi="Arial" w:cs="Arial"/>
              </w:rPr>
            </w:pPr>
            <w:r>
              <w:rPr>
                <w:rFonts w:ascii="Arial" w:hAnsi="Arial" w:cs="Arial"/>
              </w:rPr>
              <w:t>N</w:t>
            </w:r>
          </w:p>
        </w:tc>
        <w:tc>
          <w:tcPr>
            <w:tcW w:w="770" w:type="dxa"/>
          </w:tcPr>
          <w:p w14:paraId="6E5C2C68" w14:textId="77777777" w:rsidR="00F607B2" w:rsidRPr="00F607B2" w:rsidRDefault="00F607B2" w:rsidP="00A5207D">
            <w:pPr>
              <w:jc w:val="center"/>
              <w:rPr>
                <w:rFonts w:ascii="Arial" w:hAnsi="Arial" w:cs="Arial"/>
              </w:rPr>
            </w:pPr>
          </w:p>
        </w:tc>
        <w:tc>
          <w:tcPr>
            <w:tcW w:w="789" w:type="dxa"/>
          </w:tcPr>
          <w:p w14:paraId="6120743C" w14:textId="77777777" w:rsidR="00F607B2" w:rsidRPr="00F607B2" w:rsidRDefault="00F607B2" w:rsidP="00A5207D">
            <w:pPr>
              <w:jc w:val="center"/>
              <w:rPr>
                <w:rFonts w:ascii="Arial" w:hAnsi="Arial" w:cs="Arial"/>
              </w:rPr>
            </w:pPr>
          </w:p>
        </w:tc>
        <w:tc>
          <w:tcPr>
            <w:tcW w:w="709" w:type="dxa"/>
          </w:tcPr>
          <w:p w14:paraId="351815B6" w14:textId="77777777" w:rsidR="00F607B2" w:rsidRPr="00F607B2" w:rsidRDefault="00F607B2" w:rsidP="00A5207D">
            <w:pPr>
              <w:jc w:val="center"/>
              <w:rPr>
                <w:rFonts w:ascii="Arial" w:hAnsi="Arial" w:cs="Arial"/>
              </w:rPr>
            </w:pPr>
          </w:p>
        </w:tc>
        <w:tc>
          <w:tcPr>
            <w:tcW w:w="708" w:type="dxa"/>
          </w:tcPr>
          <w:p w14:paraId="7805C0E1" w14:textId="77777777" w:rsidR="00F607B2" w:rsidRPr="00F607B2" w:rsidRDefault="00F607B2" w:rsidP="00A5207D">
            <w:pPr>
              <w:jc w:val="center"/>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4931C0A2" w:rsidR="00F607B2" w:rsidRPr="00F607B2" w:rsidRDefault="00A5207D" w:rsidP="00A5207D">
            <w:pPr>
              <w:jc w:val="center"/>
              <w:rPr>
                <w:rFonts w:ascii="Arial" w:hAnsi="Arial" w:cs="Arial"/>
              </w:rPr>
            </w:pPr>
            <w:r>
              <w:rPr>
                <w:rFonts w:ascii="Arial" w:hAnsi="Arial" w:cs="Arial"/>
              </w:rPr>
              <w:t>N</w:t>
            </w:r>
          </w:p>
        </w:tc>
        <w:tc>
          <w:tcPr>
            <w:tcW w:w="770" w:type="dxa"/>
          </w:tcPr>
          <w:p w14:paraId="666EFC3D" w14:textId="77777777" w:rsidR="00F607B2" w:rsidRPr="00F607B2" w:rsidRDefault="00F607B2" w:rsidP="00A5207D">
            <w:pPr>
              <w:jc w:val="center"/>
              <w:rPr>
                <w:rFonts w:ascii="Arial" w:hAnsi="Arial" w:cs="Arial"/>
              </w:rPr>
            </w:pPr>
          </w:p>
        </w:tc>
        <w:tc>
          <w:tcPr>
            <w:tcW w:w="789" w:type="dxa"/>
          </w:tcPr>
          <w:p w14:paraId="4ACF911E" w14:textId="77777777" w:rsidR="00F607B2" w:rsidRPr="00F607B2" w:rsidRDefault="00F607B2" w:rsidP="00A5207D">
            <w:pPr>
              <w:jc w:val="center"/>
              <w:rPr>
                <w:rFonts w:ascii="Arial" w:hAnsi="Arial" w:cs="Arial"/>
              </w:rPr>
            </w:pPr>
          </w:p>
        </w:tc>
        <w:tc>
          <w:tcPr>
            <w:tcW w:w="709" w:type="dxa"/>
          </w:tcPr>
          <w:p w14:paraId="17FF0763" w14:textId="77777777" w:rsidR="00F607B2" w:rsidRPr="00F607B2" w:rsidRDefault="00F607B2" w:rsidP="00A5207D">
            <w:pPr>
              <w:jc w:val="center"/>
              <w:rPr>
                <w:rFonts w:ascii="Arial" w:hAnsi="Arial" w:cs="Arial"/>
              </w:rPr>
            </w:pPr>
          </w:p>
        </w:tc>
        <w:tc>
          <w:tcPr>
            <w:tcW w:w="708" w:type="dxa"/>
          </w:tcPr>
          <w:p w14:paraId="2DCB327D" w14:textId="77777777" w:rsidR="00F607B2" w:rsidRPr="00F607B2" w:rsidRDefault="00F607B2" w:rsidP="00A5207D">
            <w:pPr>
              <w:jc w:val="center"/>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14B7F393" w:rsidR="00F607B2" w:rsidRPr="00F607B2" w:rsidRDefault="00A5207D" w:rsidP="00A5207D">
            <w:pPr>
              <w:jc w:val="center"/>
              <w:rPr>
                <w:rFonts w:ascii="Arial" w:hAnsi="Arial" w:cs="Arial"/>
              </w:rPr>
            </w:pPr>
            <w:r>
              <w:rPr>
                <w:rFonts w:ascii="Arial" w:hAnsi="Arial" w:cs="Arial"/>
              </w:rPr>
              <w:t>N</w:t>
            </w:r>
          </w:p>
        </w:tc>
        <w:tc>
          <w:tcPr>
            <w:tcW w:w="770" w:type="dxa"/>
          </w:tcPr>
          <w:p w14:paraId="78EAD0EA" w14:textId="77777777" w:rsidR="00F607B2" w:rsidRPr="00F607B2" w:rsidRDefault="00F607B2" w:rsidP="00A5207D">
            <w:pPr>
              <w:jc w:val="center"/>
              <w:rPr>
                <w:rFonts w:ascii="Arial" w:hAnsi="Arial" w:cs="Arial"/>
              </w:rPr>
            </w:pPr>
          </w:p>
        </w:tc>
        <w:tc>
          <w:tcPr>
            <w:tcW w:w="789" w:type="dxa"/>
          </w:tcPr>
          <w:p w14:paraId="635DAB19" w14:textId="77777777" w:rsidR="00F607B2" w:rsidRPr="00F607B2" w:rsidRDefault="00F607B2" w:rsidP="00A5207D">
            <w:pPr>
              <w:jc w:val="center"/>
              <w:rPr>
                <w:rFonts w:ascii="Arial" w:hAnsi="Arial" w:cs="Arial"/>
              </w:rPr>
            </w:pPr>
          </w:p>
        </w:tc>
        <w:tc>
          <w:tcPr>
            <w:tcW w:w="709" w:type="dxa"/>
          </w:tcPr>
          <w:p w14:paraId="1B79D54C" w14:textId="77777777" w:rsidR="00F607B2" w:rsidRPr="00F607B2" w:rsidRDefault="00F607B2" w:rsidP="00A5207D">
            <w:pPr>
              <w:jc w:val="center"/>
              <w:rPr>
                <w:rFonts w:ascii="Arial" w:hAnsi="Arial" w:cs="Arial"/>
              </w:rPr>
            </w:pPr>
          </w:p>
        </w:tc>
        <w:tc>
          <w:tcPr>
            <w:tcW w:w="708" w:type="dxa"/>
          </w:tcPr>
          <w:p w14:paraId="2BF877B6" w14:textId="77777777" w:rsidR="00F607B2" w:rsidRPr="00F607B2" w:rsidRDefault="00F607B2" w:rsidP="00A5207D">
            <w:pPr>
              <w:jc w:val="center"/>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0081761" w:rsidR="00F607B2" w:rsidRPr="00F607B2" w:rsidRDefault="00A5207D" w:rsidP="00A5207D">
            <w:pPr>
              <w:jc w:val="center"/>
              <w:rPr>
                <w:rFonts w:ascii="Arial" w:hAnsi="Arial" w:cs="Arial"/>
              </w:rPr>
            </w:pPr>
            <w:r>
              <w:rPr>
                <w:rFonts w:ascii="Arial" w:hAnsi="Arial" w:cs="Arial"/>
              </w:rPr>
              <w:t>N</w:t>
            </w:r>
          </w:p>
        </w:tc>
        <w:tc>
          <w:tcPr>
            <w:tcW w:w="770" w:type="dxa"/>
            <w:tcBorders>
              <w:bottom w:val="single" w:sz="4" w:space="0" w:color="auto"/>
            </w:tcBorders>
          </w:tcPr>
          <w:p w14:paraId="7B1AFDCF" w14:textId="77777777" w:rsidR="00F607B2" w:rsidRPr="00F607B2" w:rsidRDefault="00F607B2" w:rsidP="00A5207D">
            <w:pPr>
              <w:jc w:val="center"/>
              <w:rPr>
                <w:rFonts w:ascii="Arial" w:hAnsi="Arial" w:cs="Arial"/>
              </w:rPr>
            </w:pPr>
          </w:p>
        </w:tc>
        <w:tc>
          <w:tcPr>
            <w:tcW w:w="789" w:type="dxa"/>
            <w:tcBorders>
              <w:bottom w:val="single" w:sz="4" w:space="0" w:color="auto"/>
            </w:tcBorders>
          </w:tcPr>
          <w:p w14:paraId="5587FAD7" w14:textId="77777777" w:rsidR="00F607B2" w:rsidRPr="00F607B2" w:rsidRDefault="00F607B2" w:rsidP="00A5207D">
            <w:pPr>
              <w:jc w:val="center"/>
              <w:rPr>
                <w:rFonts w:ascii="Arial" w:hAnsi="Arial" w:cs="Arial"/>
              </w:rPr>
            </w:pPr>
          </w:p>
        </w:tc>
        <w:tc>
          <w:tcPr>
            <w:tcW w:w="709" w:type="dxa"/>
            <w:tcBorders>
              <w:bottom w:val="single" w:sz="4" w:space="0" w:color="auto"/>
            </w:tcBorders>
          </w:tcPr>
          <w:p w14:paraId="5CAEE1B2" w14:textId="77777777" w:rsidR="00F607B2" w:rsidRPr="00F607B2" w:rsidRDefault="00F607B2" w:rsidP="00A5207D">
            <w:pPr>
              <w:jc w:val="center"/>
              <w:rPr>
                <w:rFonts w:ascii="Arial" w:hAnsi="Arial" w:cs="Arial"/>
              </w:rPr>
            </w:pPr>
          </w:p>
        </w:tc>
        <w:tc>
          <w:tcPr>
            <w:tcW w:w="708" w:type="dxa"/>
            <w:tcBorders>
              <w:bottom w:val="single" w:sz="4" w:space="0" w:color="auto"/>
            </w:tcBorders>
          </w:tcPr>
          <w:p w14:paraId="3C155077" w14:textId="77777777" w:rsidR="00F607B2" w:rsidRPr="00F607B2" w:rsidRDefault="00F607B2" w:rsidP="00A5207D">
            <w:pPr>
              <w:jc w:val="center"/>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2250DA3B" w:rsidR="00F607B2" w:rsidRPr="00A85E9C" w:rsidRDefault="00A5207D" w:rsidP="00A5207D">
            <w:pPr>
              <w:jc w:val="center"/>
              <w:rPr>
                <w:rFonts w:ascii="Arial" w:hAnsi="Arial" w:cs="Arial"/>
              </w:rPr>
            </w:pPr>
            <w:r w:rsidRPr="00A85E9C">
              <w:rPr>
                <w:rFonts w:ascii="Arial" w:hAnsi="Arial" w:cs="Arial"/>
              </w:rPr>
              <w:t>Y</w:t>
            </w:r>
          </w:p>
        </w:tc>
        <w:tc>
          <w:tcPr>
            <w:tcW w:w="770" w:type="dxa"/>
          </w:tcPr>
          <w:p w14:paraId="7B5E0593" w14:textId="77777777" w:rsidR="00F607B2" w:rsidRPr="00A85E9C" w:rsidRDefault="00F607B2" w:rsidP="00A5207D">
            <w:pPr>
              <w:jc w:val="center"/>
              <w:rPr>
                <w:rFonts w:ascii="Arial" w:hAnsi="Arial" w:cs="Arial"/>
              </w:rPr>
            </w:pPr>
          </w:p>
        </w:tc>
        <w:tc>
          <w:tcPr>
            <w:tcW w:w="789" w:type="dxa"/>
          </w:tcPr>
          <w:p w14:paraId="6108C2E0" w14:textId="77777777" w:rsidR="00F607B2" w:rsidRPr="00A85E9C" w:rsidRDefault="00F607B2" w:rsidP="00A5207D">
            <w:pPr>
              <w:jc w:val="center"/>
              <w:rPr>
                <w:rFonts w:ascii="Arial" w:hAnsi="Arial" w:cs="Arial"/>
              </w:rPr>
            </w:pPr>
          </w:p>
        </w:tc>
        <w:tc>
          <w:tcPr>
            <w:tcW w:w="709" w:type="dxa"/>
          </w:tcPr>
          <w:p w14:paraId="2828E990" w14:textId="77777777" w:rsidR="00F607B2" w:rsidRPr="00A85E9C" w:rsidRDefault="00F607B2" w:rsidP="00A5207D">
            <w:pPr>
              <w:jc w:val="center"/>
              <w:rPr>
                <w:rFonts w:ascii="Arial" w:hAnsi="Arial" w:cs="Arial"/>
              </w:rPr>
            </w:pPr>
          </w:p>
        </w:tc>
        <w:tc>
          <w:tcPr>
            <w:tcW w:w="708" w:type="dxa"/>
          </w:tcPr>
          <w:p w14:paraId="4494F927" w14:textId="257077BC" w:rsidR="00F607B2" w:rsidRPr="00A85E9C" w:rsidRDefault="00A85E9C" w:rsidP="00A5207D">
            <w:pPr>
              <w:jc w:val="center"/>
              <w:rPr>
                <w:rFonts w:ascii="Arial" w:hAnsi="Arial" w:cs="Arial"/>
              </w:rPr>
            </w:pPr>
            <w:r w:rsidRPr="00A85E9C">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01664919" w:rsidR="00F607B2" w:rsidRPr="00A85E9C" w:rsidRDefault="00A5207D" w:rsidP="00A5207D">
            <w:pPr>
              <w:jc w:val="center"/>
              <w:rPr>
                <w:rFonts w:ascii="Arial" w:hAnsi="Arial" w:cs="Arial"/>
              </w:rPr>
            </w:pPr>
            <w:r w:rsidRPr="00A85E9C">
              <w:rPr>
                <w:rFonts w:ascii="Arial" w:hAnsi="Arial" w:cs="Arial"/>
              </w:rPr>
              <w:t>N</w:t>
            </w:r>
          </w:p>
        </w:tc>
        <w:tc>
          <w:tcPr>
            <w:tcW w:w="770" w:type="dxa"/>
          </w:tcPr>
          <w:p w14:paraId="3D19B57F" w14:textId="77777777" w:rsidR="00F607B2" w:rsidRPr="00A85E9C" w:rsidRDefault="00F607B2" w:rsidP="00A5207D">
            <w:pPr>
              <w:jc w:val="center"/>
              <w:rPr>
                <w:rFonts w:ascii="Arial" w:hAnsi="Arial" w:cs="Arial"/>
              </w:rPr>
            </w:pPr>
          </w:p>
        </w:tc>
        <w:tc>
          <w:tcPr>
            <w:tcW w:w="789" w:type="dxa"/>
          </w:tcPr>
          <w:p w14:paraId="1E54A394" w14:textId="77777777" w:rsidR="00F607B2" w:rsidRPr="00A85E9C" w:rsidRDefault="00F607B2" w:rsidP="00A5207D">
            <w:pPr>
              <w:jc w:val="center"/>
              <w:rPr>
                <w:rFonts w:ascii="Arial" w:hAnsi="Arial" w:cs="Arial"/>
              </w:rPr>
            </w:pPr>
          </w:p>
        </w:tc>
        <w:tc>
          <w:tcPr>
            <w:tcW w:w="709" w:type="dxa"/>
          </w:tcPr>
          <w:p w14:paraId="30142175" w14:textId="77777777" w:rsidR="00F607B2" w:rsidRPr="00A85E9C" w:rsidRDefault="00F607B2" w:rsidP="00A5207D">
            <w:pPr>
              <w:jc w:val="center"/>
              <w:rPr>
                <w:rFonts w:ascii="Arial" w:hAnsi="Arial" w:cs="Arial"/>
              </w:rPr>
            </w:pPr>
          </w:p>
        </w:tc>
        <w:tc>
          <w:tcPr>
            <w:tcW w:w="708" w:type="dxa"/>
          </w:tcPr>
          <w:p w14:paraId="0F54644B" w14:textId="77777777" w:rsidR="00F607B2" w:rsidRPr="00A85E9C" w:rsidRDefault="00F607B2" w:rsidP="00A5207D">
            <w:pPr>
              <w:jc w:val="center"/>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C0F01AC" w:rsidR="00F607B2" w:rsidRPr="00A85E9C" w:rsidRDefault="00A5207D" w:rsidP="00A5207D">
            <w:pPr>
              <w:jc w:val="center"/>
              <w:rPr>
                <w:rFonts w:ascii="Arial" w:hAnsi="Arial" w:cs="Arial"/>
              </w:rPr>
            </w:pPr>
            <w:r w:rsidRPr="00A85E9C">
              <w:rPr>
                <w:rFonts w:ascii="Arial" w:hAnsi="Arial" w:cs="Arial"/>
              </w:rPr>
              <w:t>Y</w:t>
            </w:r>
          </w:p>
        </w:tc>
        <w:tc>
          <w:tcPr>
            <w:tcW w:w="770" w:type="dxa"/>
          </w:tcPr>
          <w:p w14:paraId="230A140C" w14:textId="77777777" w:rsidR="00F607B2" w:rsidRPr="00A85E9C" w:rsidRDefault="00F607B2" w:rsidP="00A5207D">
            <w:pPr>
              <w:jc w:val="center"/>
              <w:rPr>
                <w:rFonts w:ascii="Arial" w:hAnsi="Arial" w:cs="Arial"/>
              </w:rPr>
            </w:pPr>
          </w:p>
        </w:tc>
        <w:tc>
          <w:tcPr>
            <w:tcW w:w="789" w:type="dxa"/>
          </w:tcPr>
          <w:p w14:paraId="54AFD90A" w14:textId="5B6D0037" w:rsidR="00F607B2" w:rsidRPr="00A85E9C" w:rsidRDefault="00A5207D" w:rsidP="00A5207D">
            <w:pPr>
              <w:jc w:val="center"/>
              <w:rPr>
                <w:rFonts w:ascii="Arial" w:hAnsi="Arial" w:cs="Arial"/>
              </w:rPr>
            </w:pPr>
            <w:r w:rsidRPr="00A85E9C">
              <w:rPr>
                <w:rFonts w:ascii="Arial" w:hAnsi="Arial" w:cs="Arial"/>
              </w:rPr>
              <w:t>x</w:t>
            </w:r>
          </w:p>
        </w:tc>
        <w:tc>
          <w:tcPr>
            <w:tcW w:w="709" w:type="dxa"/>
          </w:tcPr>
          <w:p w14:paraId="792635D0" w14:textId="77777777" w:rsidR="00F607B2" w:rsidRPr="00A85E9C" w:rsidRDefault="00F607B2" w:rsidP="00A5207D">
            <w:pPr>
              <w:jc w:val="center"/>
              <w:rPr>
                <w:rFonts w:ascii="Arial" w:hAnsi="Arial" w:cs="Arial"/>
              </w:rPr>
            </w:pPr>
          </w:p>
        </w:tc>
        <w:tc>
          <w:tcPr>
            <w:tcW w:w="708" w:type="dxa"/>
          </w:tcPr>
          <w:p w14:paraId="49EB5CF4" w14:textId="77777777" w:rsidR="00F607B2" w:rsidRPr="00A85E9C" w:rsidRDefault="00F607B2" w:rsidP="00A5207D">
            <w:pPr>
              <w:jc w:val="center"/>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6C00929" w:rsidR="00F607B2" w:rsidRPr="00A85E9C" w:rsidRDefault="00A5207D" w:rsidP="00A5207D">
            <w:pPr>
              <w:jc w:val="center"/>
              <w:rPr>
                <w:rFonts w:ascii="Arial" w:hAnsi="Arial" w:cs="Arial"/>
              </w:rPr>
            </w:pPr>
            <w:r w:rsidRPr="00A85E9C">
              <w:rPr>
                <w:rFonts w:ascii="Arial" w:hAnsi="Arial" w:cs="Arial"/>
              </w:rPr>
              <w:t>N</w:t>
            </w:r>
          </w:p>
        </w:tc>
        <w:tc>
          <w:tcPr>
            <w:tcW w:w="770" w:type="dxa"/>
          </w:tcPr>
          <w:p w14:paraId="163973DC" w14:textId="77777777" w:rsidR="00F607B2" w:rsidRPr="00A85E9C" w:rsidRDefault="00F607B2" w:rsidP="00A5207D">
            <w:pPr>
              <w:jc w:val="center"/>
              <w:rPr>
                <w:rFonts w:ascii="Arial" w:hAnsi="Arial" w:cs="Arial"/>
              </w:rPr>
            </w:pPr>
          </w:p>
        </w:tc>
        <w:tc>
          <w:tcPr>
            <w:tcW w:w="789" w:type="dxa"/>
          </w:tcPr>
          <w:p w14:paraId="351E7133" w14:textId="77777777" w:rsidR="00F607B2" w:rsidRPr="00A85E9C" w:rsidRDefault="00F607B2" w:rsidP="00A5207D">
            <w:pPr>
              <w:jc w:val="center"/>
              <w:rPr>
                <w:rFonts w:ascii="Arial" w:hAnsi="Arial" w:cs="Arial"/>
              </w:rPr>
            </w:pPr>
          </w:p>
        </w:tc>
        <w:tc>
          <w:tcPr>
            <w:tcW w:w="709" w:type="dxa"/>
          </w:tcPr>
          <w:p w14:paraId="6BE986CB" w14:textId="77777777" w:rsidR="00F607B2" w:rsidRPr="00A85E9C" w:rsidRDefault="00F607B2" w:rsidP="00A5207D">
            <w:pPr>
              <w:jc w:val="center"/>
              <w:rPr>
                <w:rFonts w:ascii="Arial" w:hAnsi="Arial" w:cs="Arial"/>
              </w:rPr>
            </w:pPr>
          </w:p>
        </w:tc>
        <w:tc>
          <w:tcPr>
            <w:tcW w:w="708" w:type="dxa"/>
          </w:tcPr>
          <w:p w14:paraId="78E50EB5" w14:textId="77777777" w:rsidR="00F607B2" w:rsidRPr="00A85E9C" w:rsidRDefault="00F607B2" w:rsidP="00A5207D">
            <w:pPr>
              <w:jc w:val="center"/>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02C61DB" w:rsidR="00F607B2" w:rsidRPr="00A85E9C" w:rsidRDefault="00A5207D" w:rsidP="00A5207D">
            <w:pPr>
              <w:jc w:val="center"/>
              <w:rPr>
                <w:rFonts w:ascii="Arial" w:hAnsi="Arial" w:cs="Arial"/>
              </w:rPr>
            </w:pPr>
            <w:r w:rsidRPr="00A85E9C">
              <w:rPr>
                <w:rFonts w:ascii="Arial" w:hAnsi="Arial" w:cs="Arial"/>
              </w:rPr>
              <w:t>Y</w:t>
            </w:r>
          </w:p>
        </w:tc>
        <w:tc>
          <w:tcPr>
            <w:tcW w:w="770" w:type="dxa"/>
          </w:tcPr>
          <w:p w14:paraId="1003CBD5" w14:textId="77777777" w:rsidR="00F607B2" w:rsidRPr="00A85E9C" w:rsidRDefault="00F607B2" w:rsidP="00A5207D">
            <w:pPr>
              <w:jc w:val="center"/>
              <w:rPr>
                <w:rFonts w:ascii="Arial" w:hAnsi="Arial" w:cs="Arial"/>
              </w:rPr>
            </w:pPr>
          </w:p>
        </w:tc>
        <w:tc>
          <w:tcPr>
            <w:tcW w:w="789" w:type="dxa"/>
          </w:tcPr>
          <w:p w14:paraId="7CAF62A6" w14:textId="7FAE14E5" w:rsidR="00F607B2" w:rsidRPr="00A85E9C" w:rsidRDefault="00A5207D" w:rsidP="00A5207D">
            <w:pPr>
              <w:jc w:val="center"/>
              <w:rPr>
                <w:rFonts w:ascii="Arial" w:hAnsi="Arial" w:cs="Arial"/>
              </w:rPr>
            </w:pPr>
            <w:r w:rsidRPr="00A85E9C">
              <w:rPr>
                <w:rFonts w:ascii="Arial" w:hAnsi="Arial" w:cs="Arial"/>
              </w:rPr>
              <w:t>x</w:t>
            </w:r>
          </w:p>
        </w:tc>
        <w:tc>
          <w:tcPr>
            <w:tcW w:w="709" w:type="dxa"/>
          </w:tcPr>
          <w:p w14:paraId="6F6863F3" w14:textId="77777777" w:rsidR="00F607B2" w:rsidRPr="00A85E9C" w:rsidRDefault="00F607B2" w:rsidP="00A5207D">
            <w:pPr>
              <w:jc w:val="center"/>
              <w:rPr>
                <w:rFonts w:ascii="Arial" w:hAnsi="Arial" w:cs="Arial"/>
              </w:rPr>
            </w:pPr>
          </w:p>
        </w:tc>
        <w:tc>
          <w:tcPr>
            <w:tcW w:w="708" w:type="dxa"/>
          </w:tcPr>
          <w:p w14:paraId="12CF65FA" w14:textId="77777777" w:rsidR="00F607B2" w:rsidRPr="00A85E9C" w:rsidRDefault="00F607B2" w:rsidP="00A5207D">
            <w:pPr>
              <w:jc w:val="center"/>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1B2E10F" w:rsidR="00F607B2" w:rsidRPr="00A85E9C" w:rsidRDefault="00A5207D" w:rsidP="00A5207D">
            <w:pPr>
              <w:jc w:val="center"/>
              <w:rPr>
                <w:rFonts w:ascii="Arial" w:hAnsi="Arial" w:cs="Arial"/>
              </w:rPr>
            </w:pPr>
            <w:r w:rsidRPr="00A85E9C">
              <w:rPr>
                <w:rFonts w:ascii="Arial" w:hAnsi="Arial" w:cs="Arial"/>
              </w:rPr>
              <w:t>N</w:t>
            </w:r>
          </w:p>
        </w:tc>
        <w:tc>
          <w:tcPr>
            <w:tcW w:w="770" w:type="dxa"/>
          </w:tcPr>
          <w:p w14:paraId="71BA2B75" w14:textId="77777777" w:rsidR="00F607B2" w:rsidRPr="00A85E9C" w:rsidRDefault="00F607B2" w:rsidP="00A5207D">
            <w:pPr>
              <w:jc w:val="center"/>
              <w:rPr>
                <w:rFonts w:ascii="Arial" w:hAnsi="Arial" w:cs="Arial"/>
              </w:rPr>
            </w:pPr>
          </w:p>
        </w:tc>
        <w:tc>
          <w:tcPr>
            <w:tcW w:w="789" w:type="dxa"/>
          </w:tcPr>
          <w:p w14:paraId="0E220DA2" w14:textId="77777777" w:rsidR="00F607B2" w:rsidRPr="00A85E9C" w:rsidRDefault="00F607B2" w:rsidP="00A5207D">
            <w:pPr>
              <w:jc w:val="center"/>
              <w:rPr>
                <w:rFonts w:ascii="Arial" w:hAnsi="Arial" w:cs="Arial"/>
              </w:rPr>
            </w:pPr>
          </w:p>
        </w:tc>
        <w:tc>
          <w:tcPr>
            <w:tcW w:w="709" w:type="dxa"/>
          </w:tcPr>
          <w:p w14:paraId="4B71C981" w14:textId="77777777" w:rsidR="00F607B2" w:rsidRPr="00A85E9C" w:rsidRDefault="00F607B2" w:rsidP="00A5207D">
            <w:pPr>
              <w:jc w:val="center"/>
              <w:rPr>
                <w:rFonts w:ascii="Arial" w:hAnsi="Arial" w:cs="Arial"/>
              </w:rPr>
            </w:pPr>
          </w:p>
        </w:tc>
        <w:tc>
          <w:tcPr>
            <w:tcW w:w="708" w:type="dxa"/>
          </w:tcPr>
          <w:p w14:paraId="674C48E8" w14:textId="77777777" w:rsidR="00F607B2" w:rsidRPr="00A85E9C" w:rsidRDefault="00F607B2" w:rsidP="00A5207D">
            <w:pPr>
              <w:jc w:val="center"/>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4670AF67" w:rsidR="00615705" w:rsidRPr="00A85E9C" w:rsidRDefault="00A5207D" w:rsidP="00A5207D">
            <w:pPr>
              <w:jc w:val="center"/>
              <w:rPr>
                <w:rFonts w:ascii="Arial" w:hAnsi="Arial" w:cs="Arial"/>
              </w:rPr>
            </w:pPr>
            <w:r w:rsidRPr="00A85E9C">
              <w:rPr>
                <w:rFonts w:ascii="Arial" w:hAnsi="Arial" w:cs="Arial"/>
              </w:rPr>
              <w:t>N</w:t>
            </w:r>
          </w:p>
        </w:tc>
        <w:tc>
          <w:tcPr>
            <w:tcW w:w="770" w:type="dxa"/>
          </w:tcPr>
          <w:p w14:paraId="22A60614" w14:textId="77777777" w:rsidR="00615705" w:rsidRPr="00A85E9C" w:rsidRDefault="00615705" w:rsidP="00A5207D">
            <w:pPr>
              <w:jc w:val="center"/>
              <w:rPr>
                <w:rFonts w:ascii="Arial" w:hAnsi="Arial" w:cs="Arial"/>
              </w:rPr>
            </w:pPr>
          </w:p>
        </w:tc>
        <w:tc>
          <w:tcPr>
            <w:tcW w:w="789" w:type="dxa"/>
          </w:tcPr>
          <w:p w14:paraId="5643F92B" w14:textId="77777777" w:rsidR="00615705" w:rsidRPr="00A85E9C" w:rsidRDefault="00615705" w:rsidP="00A5207D">
            <w:pPr>
              <w:jc w:val="center"/>
              <w:rPr>
                <w:rFonts w:ascii="Arial" w:hAnsi="Arial" w:cs="Arial"/>
              </w:rPr>
            </w:pPr>
          </w:p>
        </w:tc>
        <w:tc>
          <w:tcPr>
            <w:tcW w:w="709" w:type="dxa"/>
          </w:tcPr>
          <w:p w14:paraId="08BAC08A" w14:textId="77777777" w:rsidR="00615705" w:rsidRPr="00A85E9C" w:rsidRDefault="00615705" w:rsidP="00A5207D">
            <w:pPr>
              <w:jc w:val="center"/>
              <w:rPr>
                <w:rFonts w:ascii="Arial" w:hAnsi="Arial" w:cs="Arial"/>
              </w:rPr>
            </w:pPr>
          </w:p>
        </w:tc>
        <w:tc>
          <w:tcPr>
            <w:tcW w:w="708" w:type="dxa"/>
          </w:tcPr>
          <w:p w14:paraId="7F792068" w14:textId="77777777" w:rsidR="00615705" w:rsidRPr="00A85E9C" w:rsidRDefault="00615705" w:rsidP="00A5207D">
            <w:pPr>
              <w:jc w:val="center"/>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6C05C9AD" w:rsidR="00615705" w:rsidRPr="00A85E9C" w:rsidRDefault="00A5207D" w:rsidP="00A5207D">
            <w:pPr>
              <w:jc w:val="center"/>
              <w:rPr>
                <w:rFonts w:ascii="Arial" w:hAnsi="Arial" w:cs="Arial"/>
              </w:rPr>
            </w:pPr>
            <w:r w:rsidRPr="00A85E9C">
              <w:rPr>
                <w:rFonts w:ascii="Arial" w:hAnsi="Arial" w:cs="Arial"/>
              </w:rPr>
              <w:t>Y</w:t>
            </w:r>
          </w:p>
        </w:tc>
        <w:tc>
          <w:tcPr>
            <w:tcW w:w="770" w:type="dxa"/>
          </w:tcPr>
          <w:p w14:paraId="02BDE0F0" w14:textId="77777777" w:rsidR="00615705" w:rsidRPr="00A85E9C" w:rsidRDefault="00615705" w:rsidP="00A5207D">
            <w:pPr>
              <w:jc w:val="center"/>
              <w:rPr>
                <w:rFonts w:ascii="Arial" w:hAnsi="Arial" w:cs="Arial"/>
              </w:rPr>
            </w:pPr>
          </w:p>
        </w:tc>
        <w:tc>
          <w:tcPr>
            <w:tcW w:w="789" w:type="dxa"/>
          </w:tcPr>
          <w:p w14:paraId="496B1454" w14:textId="77777777" w:rsidR="00615705" w:rsidRPr="00A85E9C" w:rsidRDefault="00615705" w:rsidP="00A5207D">
            <w:pPr>
              <w:jc w:val="center"/>
              <w:rPr>
                <w:rFonts w:ascii="Arial" w:hAnsi="Arial" w:cs="Arial"/>
              </w:rPr>
            </w:pPr>
          </w:p>
        </w:tc>
        <w:tc>
          <w:tcPr>
            <w:tcW w:w="709" w:type="dxa"/>
          </w:tcPr>
          <w:p w14:paraId="2BF7BCC0" w14:textId="77777777" w:rsidR="00615705" w:rsidRPr="00A85E9C" w:rsidRDefault="00615705" w:rsidP="00A5207D">
            <w:pPr>
              <w:jc w:val="center"/>
              <w:rPr>
                <w:rFonts w:ascii="Arial" w:hAnsi="Arial" w:cs="Arial"/>
              </w:rPr>
            </w:pPr>
          </w:p>
        </w:tc>
        <w:tc>
          <w:tcPr>
            <w:tcW w:w="708" w:type="dxa"/>
          </w:tcPr>
          <w:p w14:paraId="5A10E13F" w14:textId="54648A01" w:rsidR="00615705" w:rsidRPr="00A85E9C" w:rsidRDefault="00A5207D" w:rsidP="00A5207D">
            <w:pPr>
              <w:jc w:val="center"/>
              <w:rPr>
                <w:rFonts w:ascii="Arial" w:hAnsi="Arial" w:cs="Arial"/>
              </w:rPr>
            </w:pPr>
            <w:r w:rsidRPr="00A85E9C">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3516D8BA" w:rsidR="00615705" w:rsidRPr="00A85E9C" w:rsidRDefault="00A5207D" w:rsidP="00A5207D">
            <w:pPr>
              <w:jc w:val="center"/>
              <w:rPr>
                <w:rFonts w:ascii="Arial" w:hAnsi="Arial" w:cs="Arial"/>
              </w:rPr>
            </w:pPr>
            <w:r w:rsidRPr="00A85E9C">
              <w:rPr>
                <w:rFonts w:ascii="Arial" w:hAnsi="Arial" w:cs="Arial"/>
              </w:rPr>
              <w:t>Y</w:t>
            </w:r>
          </w:p>
        </w:tc>
        <w:tc>
          <w:tcPr>
            <w:tcW w:w="770" w:type="dxa"/>
          </w:tcPr>
          <w:p w14:paraId="4A9A4D0E" w14:textId="77777777" w:rsidR="00615705" w:rsidRPr="00A85E9C" w:rsidRDefault="00615705" w:rsidP="00A5207D">
            <w:pPr>
              <w:jc w:val="center"/>
              <w:rPr>
                <w:rFonts w:ascii="Arial" w:hAnsi="Arial" w:cs="Arial"/>
              </w:rPr>
            </w:pPr>
          </w:p>
        </w:tc>
        <w:tc>
          <w:tcPr>
            <w:tcW w:w="789" w:type="dxa"/>
          </w:tcPr>
          <w:p w14:paraId="1C8AE2B6" w14:textId="77777777" w:rsidR="00615705" w:rsidRPr="00A85E9C" w:rsidRDefault="00615705" w:rsidP="00A5207D">
            <w:pPr>
              <w:jc w:val="center"/>
              <w:rPr>
                <w:rFonts w:ascii="Arial" w:hAnsi="Arial" w:cs="Arial"/>
              </w:rPr>
            </w:pPr>
          </w:p>
        </w:tc>
        <w:tc>
          <w:tcPr>
            <w:tcW w:w="709" w:type="dxa"/>
          </w:tcPr>
          <w:p w14:paraId="172824AE" w14:textId="77777777" w:rsidR="00615705" w:rsidRPr="00A85E9C" w:rsidRDefault="00615705" w:rsidP="00A5207D">
            <w:pPr>
              <w:jc w:val="center"/>
              <w:rPr>
                <w:rFonts w:ascii="Arial" w:hAnsi="Arial" w:cs="Arial"/>
              </w:rPr>
            </w:pPr>
          </w:p>
        </w:tc>
        <w:tc>
          <w:tcPr>
            <w:tcW w:w="708" w:type="dxa"/>
          </w:tcPr>
          <w:p w14:paraId="7A13E267" w14:textId="300F2919" w:rsidR="00615705" w:rsidRPr="00A85E9C" w:rsidRDefault="00A5207D" w:rsidP="00A5207D">
            <w:pPr>
              <w:jc w:val="center"/>
              <w:rPr>
                <w:rFonts w:ascii="Arial" w:hAnsi="Arial" w:cs="Arial"/>
              </w:rPr>
            </w:pPr>
            <w:r w:rsidRPr="00A85E9C">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2650CDB2" w:rsidR="00F607B2" w:rsidRPr="00A85E9C" w:rsidRDefault="00A5207D" w:rsidP="00A5207D">
            <w:pPr>
              <w:jc w:val="center"/>
              <w:rPr>
                <w:rFonts w:ascii="Arial" w:hAnsi="Arial" w:cs="Arial"/>
              </w:rPr>
            </w:pPr>
            <w:r w:rsidRPr="00A85E9C">
              <w:rPr>
                <w:rFonts w:ascii="Arial" w:hAnsi="Arial" w:cs="Arial"/>
              </w:rPr>
              <w:t>Y</w:t>
            </w:r>
          </w:p>
        </w:tc>
        <w:tc>
          <w:tcPr>
            <w:tcW w:w="770" w:type="dxa"/>
          </w:tcPr>
          <w:p w14:paraId="0E83B949" w14:textId="77777777" w:rsidR="00F607B2" w:rsidRPr="00A85E9C" w:rsidRDefault="00F607B2" w:rsidP="00A5207D">
            <w:pPr>
              <w:jc w:val="center"/>
              <w:rPr>
                <w:rFonts w:ascii="Arial" w:hAnsi="Arial" w:cs="Arial"/>
              </w:rPr>
            </w:pPr>
          </w:p>
        </w:tc>
        <w:tc>
          <w:tcPr>
            <w:tcW w:w="789" w:type="dxa"/>
          </w:tcPr>
          <w:p w14:paraId="6E67E581" w14:textId="50A86AAA" w:rsidR="00F607B2" w:rsidRPr="00A85E9C" w:rsidRDefault="00A5207D" w:rsidP="00A5207D">
            <w:pPr>
              <w:jc w:val="center"/>
              <w:rPr>
                <w:rFonts w:ascii="Arial" w:hAnsi="Arial" w:cs="Arial"/>
              </w:rPr>
            </w:pPr>
            <w:r w:rsidRPr="00A85E9C">
              <w:rPr>
                <w:rFonts w:ascii="Arial" w:hAnsi="Arial" w:cs="Arial"/>
              </w:rPr>
              <w:t>x</w:t>
            </w:r>
          </w:p>
        </w:tc>
        <w:tc>
          <w:tcPr>
            <w:tcW w:w="709" w:type="dxa"/>
          </w:tcPr>
          <w:p w14:paraId="22DC8AB7" w14:textId="77777777" w:rsidR="00F607B2" w:rsidRPr="00A85E9C" w:rsidRDefault="00F607B2" w:rsidP="00A5207D">
            <w:pPr>
              <w:jc w:val="center"/>
              <w:rPr>
                <w:rFonts w:ascii="Arial" w:hAnsi="Arial" w:cs="Arial"/>
              </w:rPr>
            </w:pPr>
          </w:p>
        </w:tc>
        <w:tc>
          <w:tcPr>
            <w:tcW w:w="708" w:type="dxa"/>
          </w:tcPr>
          <w:p w14:paraId="01C243E9" w14:textId="77777777" w:rsidR="00F607B2" w:rsidRPr="00A85E9C" w:rsidRDefault="00F607B2" w:rsidP="00A5207D">
            <w:pPr>
              <w:jc w:val="center"/>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4EFFAF0" w:rsidR="00F607B2" w:rsidRPr="00A85E9C" w:rsidRDefault="00A5207D" w:rsidP="00A5207D">
            <w:pPr>
              <w:jc w:val="center"/>
              <w:rPr>
                <w:rFonts w:ascii="Arial" w:hAnsi="Arial" w:cs="Arial"/>
              </w:rPr>
            </w:pPr>
            <w:r w:rsidRPr="00A85E9C">
              <w:rPr>
                <w:rFonts w:ascii="Arial" w:hAnsi="Arial" w:cs="Arial"/>
              </w:rPr>
              <w:t>Y</w:t>
            </w:r>
          </w:p>
        </w:tc>
        <w:tc>
          <w:tcPr>
            <w:tcW w:w="770" w:type="dxa"/>
          </w:tcPr>
          <w:p w14:paraId="195E129C" w14:textId="77777777" w:rsidR="00F607B2" w:rsidRPr="00A85E9C" w:rsidRDefault="00F607B2" w:rsidP="00A5207D">
            <w:pPr>
              <w:jc w:val="center"/>
              <w:rPr>
                <w:rFonts w:ascii="Arial" w:hAnsi="Arial" w:cs="Arial"/>
              </w:rPr>
            </w:pPr>
          </w:p>
        </w:tc>
        <w:tc>
          <w:tcPr>
            <w:tcW w:w="789" w:type="dxa"/>
          </w:tcPr>
          <w:p w14:paraId="48FCB8D2" w14:textId="6810D9A4" w:rsidR="00F607B2" w:rsidRPr="00A85E9C" w:rsidRDefault="00A5207D" w:rsidP="00A5207D">
            <w:pPr>
              <w:jc w:val="center"/>
              <w:rPr>
                <w:rFonts w:ascii="Arial" w:hAnsi="Arial" w:cs="Arial"/>
              </w:rPr>
            </w:pPr>
            <w:r w:rsidRPr="00A85E9C">
              <w:rPr>
                <w:rFonts w:ascii="Arial" w:hAnsi="Arial" w:cs="Arial"/>
              </w:rPr>
              <w:t>x</w:t>
            </w:r>
          </w:p>
        </w:tc>
        <w:tc>
          <w:tcPr>
            <w:tcW w:w="709" w:type="dxa"/>
          </w:tcPr>
          <w:p w14:paraId="224B3B70" w14:textId="77777777" w:rsidR="00F607B2" w:rsidRPr="00A85E9C" w:rsidRDefault="00F607B2" w:rsidP="00A5207D">
            <w:pPr>
              <w:jc w:val="center"/>
              <w:rPr>
                <w:rFonts w:ascii="Arial" w:hAnsi="Arial" w:cs="Arial"/>
              </w:rPr>
            </w:pPr>
          </w:p>
        </w:tc>
        <w:tc>
          <w:tcPr>
            <w:tcW w:w="708" w:type="dxa"/>
          </w:tcPr>
          <w:p w14:paraId="3B3407C9" w14:textId="77777777" w:rsidR="00F607B2" w:rsidRPr="00A85E9C" w:rsidRDefault="00F607B2" w:rsidP="00A5207D">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E393A" w14:textId="77777777" w:rsidR="00DA26EE" w:rsidRDefault="00DA26EE" w:rsidP="008D6EE5">
      <w:pPr>
        <w:spacing w:after="0" w:line="240" w:lineRule="auto"/>
      </w:pPr>
      <w:r>
        <w:separator/>
      </w:r>
    </w:p>
  </w:endnote>
  <w:endnote w:type="continuationSeparator" w:id="0">
    <w:p w14:paraId="1CB5EF27" w14:textId="77777777" w:rsidR="00DA26EE" w:rsidRDefault="00DA26E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8EC0723" w:rsidR="000C32E3" w:rsidRDefault="00A5207D">
    <w:pPr>
      <w:pStyle w:val="Footer"/>
    </w:pPr>
    <w:r>
      <w:t>April 2023</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E7C1D" w14:textId="77777777" w:rsidR="00DA26EE" w:rsidRDefault="00DA26EE" w:rsidP="008D6EE5">
      <w:pPr>
        <w:spacing w:after="0" w:line="240" w:lineRule="auto"/>
      </w:pPr>
      <w:r>
        <w:separator/>
      </w:r>
    </w:p>
  </w:footnote>
  <w:footnote w:type="continuationSeparator" w:id="0">
    <w:p w14:paraId="709236EC" w14:textId="77777777" w:rsidR="00DA26EE" w:rsidRDefault="00DA26E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43A7E"/>
    <w:multiLevelType w:val="hybridMultilevel"/>
    <w:tmpl w:val="4434D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60FAC"/>
    <w:multiLevelType w:val="hybridMultilevel"/>
    <w:tmpl w:val="497683BC"/>
    <w:lvl w:ilvl="0" w:tplc="08090001">
      <w:start w:val="1"/>
      <w:numFmt w:val="bullet"/>
      <w:lvlText w:val=""/>
      <w:lvlJc w:val="left"/>
      <w:pPr>
        <w:ind w:left="726" w:hanging="360"/>
      </w:pPr>
      <w:rPr>
        <w:rFonts w:ascii="Symbol" w:hAnsi="Symbol" w:hint="default"/>
      </w:rPr>
    </w:lvl>
    <w:lvl w:ilvl="1" w:tplc="08090003">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4" w15:restartNumberingAfterBreak="0">
    <w:nsid w:val="21306DF9"/>
    <w:multiLevelType w:val="hybridMultilevel"/>
    <w:tmpl w:val="A448F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E926E6B"/>
    <w:multiLevelType w:val="hybridMultilevel"/>
    <w:tmpl w:val="B04A9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BD4434"/>
    <w:multiLevelType w:val="hybridMultilevel"/>
    <w:tmpl w:val="A176C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D216681"/>
    <w:multiLevelType w:val="hybridMultilevel"/>
    <w:tmpl w:val="E514B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E980484"/>
    <w:multiLevelType w:val="hybridMultilevel"/>
    <w:tmpl w:val="B156A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10"/>
  </w:num>
  <w:num w:numId="5">
    <w:abstractNumId w:val="9"/>
  </w:num>
  <w:num w:numId="6">
    <w:abstractNumId w:val="5"/>
  </w:num>
  <w:num w:numId="7">
    <w:abstractNumId w:val="11"/>
  </w:num>
  <w:num w:numId="8">
    <w:abstractNumId w:val="6"/>
  </w:num>
  <w:num w:numId="9">
    <w:abstractNumId w:val="3"/>
  </w:num>
  <w:num w:numId="10">
    <w:abstractNumId w:val="2"/>
  </w:num>
  <w:num w:numId="11">
    <w:abstractNumId w:val="7"/>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1C95"/>
    <w:rsid w:val="000274F8"/>
    <w:rsid w:val="00031E47"/>
    <w:rsid w:val="00044135"/>
    <w:rsid w:val="00044290"/>
    <w:rsid w:val="0005796B"/>
    <w:rsid w:val="0006212F"/>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179AA"/>
    <w:rsid w:val="00244F91"/>
    <w:rsid w:val="00257597"/>
    <w:rsid w:val="00263927"/>
    <w:rsid w:val="0026428B"/>
    <w:rsid w:val="0026716D"/>
    <w:rsid w:val="00273101"/>
    <w:rsid w:val="002B7A29"/>
    <w:rsid w:val="002C2146"/>
    <w:rsid w:val="002D75B4"/>
    <w:rsid w:val="002E3B93"/>
    <w:rsid w:val="0033014F"/>
    <w:rsid w:val="0033046E"/>
    <w:rsid w:val="00331480"/>
    <w:rsid w:val="0034726A"/>
    <w:rsid w:val="00350873"/>
    <w:rsid w:val="00384D9D"/>
    <w:rsid w:val="00385E7A"/>
    <w:rsid w:val="003A1F4C"/>
    <w:rsid w:val="003A310F"/>
    <w:rsid w:val="003A5DEC"/>
    <w:rsid w:val="003A67E9"/>
    <w:rsid w:val="003B04AD"/>
    <w:rsid w:val="003B0EE4"/>
    <w:rsid w:val="003B43F4"/>
    <w:rsid w:val="003C5A3F"/>
    <w:rsid w:val="003E26C9"/>
    <w:rsid w:val="003F098C"/>
    <w:rsid w:val="00403964"/>
    <w:rsid w:val="00405817"/>
    <w:rsid w:val="00407444"/>
    <w:rsid w:val="00426AC6"/>
    <w:rsid w:val="00431F44"/>
    <w:rsid w:val="004733A7"/>
    <w:rsid w:val="004913D6"/>
    <w:rsid w:val="00495863"/>
    <w:rsid w:val="004B4A68"/>
    <w:rsid w:val="004B4DA4"/>
    <w:rsid w:val="004C2851"/>
    <w:rsid w:val="004E5CAD"/>
    <w:rsid w:val="004F5A59"/>
    <w:rsid w:val="004F7CE0"/>
    <w:rsid w:val="005033D7"/>
    <w:rsid w:val="00531696"/>
    <w:rsid w:val="005776BB"/>
    <w:rsid w:val="00581759"/>
    <w:rsid w:val="00582311"/>
    <w:rsid w:val="005932F7"/>
    <w:rsid w:val="0059794E"/>
    <w:rsid w:val="005B4D3F"/>
    <w:rsid w:val="005F2B85"/>
    <w:rsid w:val="005F796C"/>
    <w:rsid w:val="006048C9"/>
    <w:rsid w:val="00615705"/>
    <w:rsid w:val="0063621A"/>
    <w:rsid w:val="00654078"/>
    <w:rsid w:val="00655528"/>
    <w:rsid w:val="00677DAF"/>
    <w:rsid w:val="00681F27"/>
    <w:rsid w:val="00690102"/>
    <w:rsid w:val="006C38CB"/>
    <w:rsid w:val="006F4F61"/>
    <w:rsid w:val="006F5D1E"/>
    <w:rsid w:val="00706D80"/>
    <w:rsid w:val="00722BF9"/>
    <w:rsid w:val="007528E6"/>
    <w:rsid w:val="0079132F"/>
    <w:rsid w:val="007A099A"/>
    <w:rsid w:val="007A7E74"/>
    <w:rsid w:val="007B321A"/>
    <w:rsid w:val="007D3A41"/>
    <w:rsid w:val="007E2320"/>
    <w:rsid w:val="007F1279"/>
    <w:rsid w:val="00803402"/>
    <w:rsid w:val="008142D3"/>
    <w:rsid w:val="00822066"/>
    <w:rsid w:val="0082771D"/>
    <w:rsid w:val="00831738"/>
    <w:rsid w:val="0084654F"/>
    <w:rsid w:val="00863187"/>
    <w:rsid w:val="00863ED6"/>
    <w:rsid w:val="00864555"/>
    <w:rsid w:val="0087013E"/>
    <w:rsid w:val="00874F2B"/>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4035"/>
    <w:rsid w:val="00A37038"/>
    <w:rsid w:val="00A400B0"/>
    <w:rsid w:val="00A4071C"/>
    <w:rsid w:val="00A430A2"/>
    <w:rsid w:val="00A5207D"/>
    <w:rsid w:val="00A52EC6"/>
    <w:rsid w:val="00A85E9C"/>
    <w:rsid w:val="00A95BA6"/>
    <w:rsid w:val="00AC177C"/>
    <w:rsid w:val="00AD277E"/>
    <w:rsid w:val="00AE43BA"/>
    <w:rsid w:val="00B35774"/>
    <w:rsid w:val="00B41A6D"/>
    <w:rsid w:val="00B62B9F"/>
    <w:rsid w:val="00B729DB"/>
    <w:rsid w:val="00B735BB"/>
    <w:rsid w:val="00B95A94"/>
    <w:rsid w:val="00B9664C"/>
    <w:rsid w:val="00BA280B"/>
    <w:rsid w:val="00BA735A"/>
    <w:rsid w:val="00BB0F99"/>
    <w:rsid w:val="00BB3FE0"/>
    <w:rsid w:val="00BD7483"/>
    <w:rsid w:val="00BE60E7"/>
    <w:rsid w:val="00BF0833"/>
    <w:rsid w:val="00BF126B"/>
    <w:rsid w:val="00C174A3"/>
    <w:rsid w:val="00C25F39"/>
    <w:rsid w:val="00C277DE"/>
    <w:rsid w:val="00C338D1"/>
    <w:rsid w:val="00C34542"/>
    <w:rsid w:val="00C34D9C"/>
    <w:rsid w:val="00C4469F"/>
    <w:rsid w:val="00C613BF"/>
    <w:rsid w:val="00C801E5"/>
    <w:rsid w:val="00C849A4"/>
    <w:rsid w:val="00C91114"/>
    <w:rsid w:val="00C931B1"/>
    <w:rsid w:val="00CA6353"/>
    <w:rsid w:val="00CB7981"/>
    <w:rsid w:val="00CC1BBD"/>
    <w:rsid w:val="00CC2F4E"/>
    <w:rsid w:val="00CD0B18"/>
    <w:rsid w:val="00CE0BB5"/>
    <w:rsid w:val="00CF69D0"/>
    <w:rsid w:val="00D050C9"/>
    <w:rsid w:val="00D244DD"/>
    <w:rsid w:val="00D25D30"/>
    <w:rsid w:val="00D3358E"/>
    <w:rsid w:val="00D354BD"/>
    <w:rsid w:val="00D4237D"/>
    <w:rsid w:val="00D44AB0"/>
    <w:rsid w:val="00D5581F"/>
    <w:rsid w:val="00D85E27"/>
    <w:rsid w:val="00D92B92"/>
    <w:rsid w:val="00DA2099"/>
    <w:rsid w:val="00DA26EE"/>
    <w:rsid w:val="00DC08BE"/>
    <w:rsid w:val="00DC1A0F"/>
    <w:rsid w:val="00DF2EEB"/>
    <w:rsid w:val="00DF348A"/>
    <w:rsid w:val="00E06039"/>
    <w:rsid w:val="00E15338"/>
    <w:rsid w:val="00E31407"/>
    <w:rsid w:val="00E34ED3"/>
    <w:rsid w:val="00E35E30"/>
    <w:rsid w:val="00E41A10"/>
    <w:rsid w:val="00E559B5"/>
    <w:rsid w:val="00E77653"/>
    <w:rsid w:val="00E84EBF"/>
    <w:rsid w:val="00EB350B"/>
    <w:rsid w:val="00ED0368"/>
    <w:rsid w:val="00ED356C"/>
    <w:rsid w:val="00ED47B0"/>
    <w:rsid w:val="00EF02AF"/>
    <w:rsid w:val="00F22260"/>
    <w:rsid w:val="00F27783"/>
    <w:rsid w:val="00F607B2"/>
    <w:rsid w:val="00F67E60"/>
    <w:rsid w:val="00F739CD"/>
    <w:rsid w:val="00F73F8D"/>
    <w:rsid w:val="00F8071E"/>
    <w:rsid w:val="00F84A60"/>
    <w:rsid w:val="00FA389E"/>
    <w:rsid w:val="00FB502E"/>
    <w:rsid w:val="00FB7F88"/>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Revision">
    <w:name w:val="Revision"/>
    <w:hidden/>
    <w:uiPriority w:val="99"/>
    <w:semiHidden/>
    <w:rsid w:val="00F67E6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72267BDE2C9E45B5C9EF9D33C93315" ma:contentTypeVersion="4" ma:contentTypeDescription="Create a new document." ma:contentTypeScope="" ma:versionID="b5fb4707b4f583a96a9150b5328b7235">
  <xsd:schema xmlns:xsd="http://www.w3.org/2001/XMLSchema" xmlns:xs="http://www.w3.org/2001/XMLSchema" xmlns:p="http://schemas.microsoft.com/office/2006/metadata/properties" xmlns:ns1="http://schemas.microsoft.com/sharepoint/v3" xmlns:ns2="ef7bdd55-892d-4fcf-94a5-71f074f666bb" targetNamespace="http://schemas.microsoft.com/office/2006/metadata/properties" ma:root="true" ma:fieldsID="ca1faabc02cf8662a630d4d40463e3a5" ns1:_="" ns2:_="">
    <xsd:import namespace="http://schemas.microsoft.com/sharepoint/v3"/>
    <xsd:import namespace="ef7bdd55-892d-4fcf-94a5-71f074f666b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bdd55-892d-4fcf-94a5-71f074f66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18FC07B-6CA3-4E65-8D65-E4186057F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7bdd55-892d-4fcf-94a5-71f074f66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12EB86-EE1F-4C9A-85DC-D7D0E0FB3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2236</Words>
  <Characters>12747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Hunter Stephanie (Royal Devon and Exeter Foundation Trust)</cp:lastModifiedBy>
  <cp:revision>2</cp:revision>
  <cp:lastPrinted>2019-07-04T08:11:00Z</cp:lastPrinted>
  <dcterms:created xsi:type="dcterms:W3CDTF">2023-04-14T14:54:00Z</dcterms:created>
  <dcterms:modified xsi:type="dcterms:W3CDTF">2023-04-14T14:54:00Z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0x0101007E72267BDE2C9E45B5C9EF9D33C93315</vt:lpwstr>
  </property>
</Properties>
</file>