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0A90645" w:rsidR="00213541" w:rsidRPr="00186CF1" w:rsidRDefault="00DB79F6" w:rsidP="00F607B2">
            <w:pPr>
              <w:jc w:val="both"/>
              <w:rPr>
                <w:rFonts w:ascii="Arial" w:hAnsi="Arial" w:cs="Arial"/>
              </w:rPr>
            </w:pPr>
            <w:r>
              <w:rPr>
                <w:rFonts w:ascii="Arial" w:hAnsi="Arial" w:cs="Arial"/>
              </w:rPr>
              <w:t xml:space="preserve">HR </w:t>
            </w:r>
            <w:r w:rsidR="00B7055C">
              <w:rPr>
                <w:rFonts w:ascii="Arial" w:hAnsi="Arial" w:cs="Arial"/>
              </w:rPr>
              <w:t xml:space="preserve">Divisional Secretary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A420C2B" w:rsidR="00213541" w:rsidRPr="00186CF1" w:rsidRDefault="00186CF1" w:rsidP="00F607B2">
            <w:pPr>
              <w:jc w:val="both"/>
              <w:rPr>
                <w:rFonts w:ascii="Arial" w:hAnsi="Arial" w:cs="Arial"/>
              </w:rPr>
            </w:pPr>
            <w:r w:rsidRPr="00186CF1">
              <w:rPr>
                <w:rFonts w:ascii="Arial" w:hAnsi="Arial" w:cs="Arial"/>
              </w:rPr>
              <w:t>HR Governance Officer</w:t>
            </w:r>
            <w:r w:rsidR="005033D7" w:rsidRPr="00186CF1">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752EB53" w:rsidR="00213541" w:rsidRPr="00186CF1" w:rsidRDefault="00760973" w:rsidP="00F607B2">
            <w:pPr>
              <w:jc w:val="both"/>
              <w:rPr>
                <w:rFonts w:ascii="Arial" w:hAnsi="Arial" w:cs="Arial"/>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5AF08EE" w:rsidR="00213541" w:rsidRPr="00186CF1" w:rsidRDefault="00186CF1" w:rsidP="00F607B2">
            <w:pPr>
              <w:jc w:val="both"/>
              <w:rPr>
                <w:rFonts w:ascii="Arial" w:hAnsi="Arial" w:cs="Arial"/>
              </w:rPr>
            </w:pPr>
            <w:r w:rsidRPr="00186CF1">
              <w:rPr>
                <w:rFonts w:ascii="Arial" w:hAnsi="Arial" w:cs="Arial"/>
              </w:rPr>
              <w:t>People Function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BC31DC8"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bookmarkStart w:id="0" w:name="_Hlk105505133"/>
            <w:r w:rsidRPr="001E4C4C">
              <w:rPr>
                <w:rStyle w:val="normaltextrun"/>
                <w:rFonts w:ascii="Arial" w:hAnsi="Arial" w:cs="Arial"/>
                <w:b/>
                <w:bCs/>
                <w:sz w:val="22"/>
                <w:szCs w:val="22"/>
              </w:rPr>
              <w:t>Join Our Team as a Full-Time HR Divisional Secretary!</w:t>
            </w:r>
            <w:r w:rsidRPr="001E4C4C">
              <w:rPr>
                <w:rStyle w:val="eop"/>
                <w:rFonts w:ascii="Arial" w:hAnsi="Arial" w:cs="Arial"/>
                <w:sz w:val="22"/>
                <w:szCs w:val="22"/>
              </w:rPr>
              <w:t> </w:t>
            </w:r>
          </w:p>
          <w:p w14:paraId="175A5787"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sz w:val="22"/>
                <w:szCs w:val="22"/>
              </w:rPr>
              <w:t>Are you a highly organised and detail-oriented individual with a passion for supporting others? We have a unique opportunity for you to join our team as an HR Divisional Secretary, working closely alongside our current postholder.</w:t>
            </w:r>
            <w:r w:rsidRPr="001E4C4C">
              <w:rPr>
                <w:rStyle w:val="eop"/>
                <w:rFonts w:ascii="Arial" w:hAnsi="Arial" w:cs="Arial"/>
                <w:sz w:val="22"/>
                <w:szCs w:val="22"/>
              </w:rPr>
              <w:t> </w:t>
            </w:r>
          </w:p>
          <w:p w14:paraId="7FDCA6AA"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sz w:val="22"/>
                <w:szCs w:val="22"/>
              </w:rPr>
              <w:t>In this role, you will provide top-notch secretarial support to ensure the smooth operation of our HR Services, including:</w:t>
            </w:r>
            <w:r w:rsidRPr="001E4C4C">
              <w:rPr>
                <w:rStyle w:val="eop"/>
                <w:rFonts w:ascii="Arial" w:hAnsi="Arial" w:cs="Arial"/>
                <w:sz w:val="22"/>
                <w:szCs w:val="22"/>
              </w:rPr>
              <w:t> </w:t>
            </w:r>
          </w:p>
          <w:p w14:paraId="4EF2B2AE" w14:textId="77777777" w:rsidR="001E4C4C" w:rsidRPr="001E4C4C" w:rsidRDefault="001E4C4C" w:rsidP="001E4C4C">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Associate Director of HR Services</w:t>
            </w:r>
            <w:r w:rsidRPr="001E4C4C">
              <w:rPr>
                <w:rStyle w:val="eop"/>
                <w:rFonts w:ascii="Arial" w:hAnsi="Arial" w:cs="Arial"/>
                <w:sz w:val="22"/>
                <w:szCs w:val="22"/>
              </w:rPr>
              <w:t> </w:t>
            </w:r>
          </w:p>
          <w:p w14:paraId="4FBD9ED8" w14:textId="77777777" w:rsidR="001E4C4C" w:rsidRPr="001E4C4C" w:rsidRDefault="001E4C4C" w:rsidP="001E4C4C">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Associate Director of Wellbeing, Inclusion &amp; Employee Experience</w:t>
            </w:r>
            <w:r w:rsidRPr="001E4C4C">
              <w:rPr>
                <w:rStyle w:val="eop"/>
                <w:rFonts w:ascii="Arial" w:hAnsi="Arial" w:cs="Arial"/>
                <w:sz w:val="22"/>
                <w:szCs w:val="22"/>
              </w:rPr>
              <w:t> </w:t>
            </w:r>
          </w:p>
          <w:p w14:paraId="388391F2" w14:textId="77777777" w:rsidR="001E4C4C" w:rsidRPr="001E4C4C" w:rsidRDefault="001E4C4C" w:rsidP="001E4C4C">
            <w:pPr>
              <w:pStyle w:val="paragraph"/>
              <w:numPr>
                <w:ilvl w:val="0"/>
                <w:numId w:val="22"/>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Head of Employee Experience</w:t>
            </w:r>
            <w:r w:rsidRPr="001E4C4C">
              <w:rPr>
                <w:rStyle w:val="eop"/>
                <w:rFonts w:ascii="Arial" w:hAnsi="Arial" w:cs="Arial"/>
                <w:sz w:val="22"/>
                <w:szCs w:val="22"/>
              </w:rPr>
              <w:t> </w:t>
            </w:r>
          </w:p>
          <w:p w14:paraId="2A82C3B6"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sz w:val="22"/>
                <w:szCs w:val="22"/>
              </w:rPr>
              <w:t>Your responsibilities will include organising a range of meetings, producing high-standard minutes, managing the Associate Directors’ mailbox, handling correspondence, and flagging urgent matters—all while maintaining the utmost confidentiality of sensitive information.</w:t>
            </w:r>
            <w:r w:rsidRPr="001E4C4C">
              <w:rPr>
                <w:rStyle w:val="eop"/>
                <w:rFonts w:ascii="Arial" w:hAnsi="Arial" w:cs="Arial"/>
                <w:sz w:val="22"/>
                <w:szCs w:val="22"/>
              </w:rPr>
              <w:t> </w:t>
            </w:r>
          </w:p>
          <w:p w14:paraId="759AEBF0"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sz w:val="22"/>
                <w:szCs w:val="22"/>
              </w:rPr>
              <w:t>As the key point of contact for the People Function, you will work proactively and professionally with colleagues at all levels across the Trust and externally. If you thrive in a busy administrative environment where organisation, attention to detail, and customer service are paramount, we want to hear from you!</w:t>
            </w:r>
            <w:r w:rsidRPr="001E4C4C">
              <w:rPr>
                <w:rStyle w:val="eop"/>
                <w:rFonts w:ascii="Arial" w:hAnsi="Arial" w:cs="Arial"/>
                <w:sz w:val="22"/>
                <w:szCs w:val="22"/>
              </w:rPr>
              <w:t> </w:t>
            </w:r>
          </w:p>
          <w:p w14:paraId="535A59B0"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b/>
                <w:bCs/>
                <w:sz w:val="22"/>
                <w:szCs w:val="22"/>
              </w:rPr>
              <w:t>What We’re Looking For:</w:t>
            </w:r>
            <w:r w:rsidRPr="001E4C4C">
              <w:rPr>
                <w:rStyle w:val="eop"/>
                <w:rFonts w:ascii="Arial" w:hAnsi="Arial" w:cs="Arial"/>
                <w:sz w:val="22"/>
                <w:szCs w:val="22"/>
              </w:rPr>
              <w:t> </w:t>
            </w:r>
          </w:p>
          <w:p w14:paraId="4C2F8662"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Experience in a busy administrative role</w:t>
            </w:r>
            <w:r w:rsidRPr="001E4C4C">
              <w:rPr>
                <w:rStyle w:val="eop"/>
                <w:rFonts w:ascii="Arial" w:hAnsi="Arial" w:cs="Arial"/>
                <w:sz w:val="22"/>
                <w:szCs w:val="22"/>
              </w:rPr>
              <w:t> </w:t>
            </w:r>
          </w:p>
          <w:p w14:paraId="56434873"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Strong organisational skills and attention to detail</w:t>
            </w:r>
            <w:r w:rsidRPr="001E4C4C">
              <w:rPr>
                <w:rStyle w:val="eop"/>
                <w:rFonts w:ascii="Arial" w:hAnsi="Arial" w:cs="Arial"/>
                <w:sz w:val="22"/>
                <w:szCs w:val="22"/>
              </w:rPr>
              <w:t> </w:t>
            </w:r>
          </w:p>
          <w:p w14:paraId="6E3F3E5D"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Excellent customer service skills</w:t>
            </w:r>
            <w:r w:rsidRPr="001E4C4C">
              <w:rPr>
                <w:rStyle w:val="eop"/>
                <w:rFonts w:ascii="Arial" w:hAnsi="Arial" w:cs="Arial"/>
                <w:sz w:val="22"/>
                <w:szCs w:val="22"/>
              </w:rPr>
              <w:t> </w:t>
            </w:r>
          </w:p>
          <w:p w14:paraId="0B4866C8"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At least a Level 3 qualification or equivalent experience</w:t>
            </w:r>
            <w:r w:rsidRPr="001E4C4C">
              <w:rPr>
                <w:rStyle w:val="eop"/>
                <w:rFonts w:ascii="Arial" w:hAnsi="Arial" w:cs="Arial"/>
                <w:sz w:val="22"/>
                <w:szCs w:val="22"/>
              </w:rPr>
              <w:t> </w:t>
            </w:r>
          </w:p>
          <w:p w14:paraId="739BB6D5"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Proficiency in MS Excel, MS Word, and MS Outlook</w:t>
            </w:r>
            <w:r w:rsidRPr="001E4C4C">
              <w:rPr>
                <w:rStyle w:val="eop"/>
                <w:rFonts w:ascii="Arial" w:hAnsi="Arial" w:cs="Arial"/>
                <w:sz w:val="22"/>
                <w:szCs w:val="22"/>
              </w:rPr>
              <w:t> </w:t>
            </w:r>
          </w:p>
          <w:p w14:paraId="37C201B7"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Comfort with making and receiving calls, both telephone and online</w:t>
            </w:r>
            <w:r w:rsidRPr="001E4C4C">
              <w:rPr>
                <w:rStyle w:val="eop"/>
                <w:rFonts w:ascii="Arial" w:hAnsi="Arial" w:cs="Arial"/>
                <w:sz w:val="22"/>
                <w:szCs w:val="22"/>
              </w:rPr>
              <w:t> </w:t>
            </w:r>
          </w:p>
          <w:p w14:paraId="28C89888" w14:textId="77777777" w:rsidR="001E4C4C" w:rsidRPr="001E4C4C" w:rsidRDefault="001E4C4C" w:rsidP="001E4C4C">
            <w:pPr>
              <w:pStyle w:val="paragraph"/>
              <w:numPr>
                <w:ilvl w:val="0"/>
                <w:numId w:val="23"/>
              </w:numPr>
              <w:spacing w:before="0" w:beforeAutospacing="0" w:after="0" w:afterAutospacing="0"/>
              <w:ind w:left="360" w:firstLine="0"/>
              <w:textAlignment w:val="baseline"/>
              <w:rPr>
                <w:rFonts w:ascii="Arial" w:hAnsi="Arial" w:cs="Arial"/>
                <w:sz w:val="22"/>
                <w:szCs w:val="22"/>
              </w:rPr>
            </w:pPr>
            <w:r w:rsidRPr="001E4C4C">
              <w:rPr>
                <w:rStyle w:val="normaltextrun"/>
                <w:rFonts w:ascii="Arial" w:hAnsi="Arial" w:cs="Arial"/>
                <w:sz w:val="22"/>
                <w:szCs w:val="22"/>
              </w:rPr>
              <w:t>HR experience is a plus, but not essential—we value a willingness to learn and will support you in this journey</w:t>
            </w:r>
            <w:r w:rsidRPr="001E4C4C">
              <w:rPr>
                <w:rStyle w:val="eop"/>
                <w:rFonts w:ascii="Arial" w:hAnsi="Arial" w:cs="Arial"/>
                <w:sz w:val="22"/>
                <w:szCs w:val="22"/>
              </w:rPr>
              <w:t> </w:t>
            </w:r>
          </w:p>
          <w:p w14:paraId="32906516" w14:textId="77777777" w:rsidR="001E4C4C"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b/>
                <w:bCs/>
                <w:sz w:val="22"/>
                <w:szCs w:val="22"/>
              </w:rPr>
              <w:t>Location:</w:t>
            </w:r>
            <w:r w:rsidRPr="001E4C4C">
              <w:rPr>
                <w:rStyle w:val="normaltextrun"/>
                <w:rFonts w:ascii="Arial" w:hAnsi="Arial" w:cs="Arial"/>
                <w:sz w:val="22"/>
                <w:szCs w:val="22"/>
              </w:rPr>
              <w:t xml:space="preserve"> This role is based primarily at our </w:t>
            </w:r>
            <w:proofErr w:type="spellStart"/>
            <w:r w:rsidRPr="001E4C4C">
              <w:rPr>
                <w:rStyle w:val="normaltextrun"/>
                <w:rFonts w:ascii="Arial" w:hAnsi="Arial" w:cs="Arial"/>
                <w:sz w:val="22"/>
                <w:szCs w:val="22"/>
              </w:rPr>
              <w:t>Newcourt</w:t>
            </w:r>
            <w:proofErr w:type="spellEnd"/>
            <w:r w:rsidRPr="001E4C4C">
              <w:rPr>
                <w:rStyle w:val="normaltextrun"/>
                <w:rFonts w:ascii="Arial" w:hAnsi="Arial" w:cs="Arial"/>
                <w:sz w:val="22"/>
                <w:szCs w:val="22"/>
              </w:rPr>
              <w:t xml:space="preserve"> House offices, conveniently located near IKEA. We also offer the flexibility of hybrid working, supporting our People Function across both the Eastern and Northern Services.</w:t>
            </w:r>
            <w:r w:rsidRPr="001E4C4C">
              <w:rPr>
                <w:rStyle w:val="eop"/>
                <w:rFonts w:ascii="Arial" w:hAnsi="Arial" w:cs="Arial"/>
                <w:sz w:val="22"/>
                <w:szCs w:val="22"/>
              </w:rPr>
              <w:t> </w:t>
            </w:r>
          </w:p>
          <w:p w14:paraId="285875A5" w14:textId="38615E29" w:rsidR="00213541" w:rsidRPr="001E4C4C" w:rsidRDefault="001E4C4C" w:rsidP="001E4C4C">
            <w:pPr>
              <w:pStyle w:val="paragraph"/>
              <w:spacing w:before="0" w:beforeAutospacing="0" w:after="0" w:afterAutospacing="0"/>
              <w:textAlignment w:val="baseline"/>
              <w:rPr>
                <w:rFonts w:ascii="Arial" w:hAnsi="Arial" w:cs="Arial"/>
                <w:sz w:val="18"/>
                <w:szCs w:val="18"/>
              </w:rPr>
            </w:pPr>
            <w:r w:rsidRPr="001E4C4C">
              <w:rPr>
                <w:rStyle w:val="normaltextrun"/>
                <w:rFonts w:ascii="Arial" w:hAnsi="Arial" w:cs="Arial"/>
                <w:sz w:val="22"/>
                <w:szCs w:val="22"/>
              </w:rPr>
              <w:t>If you’re ready to take the next step in your career and make a meaningful impact within our HR team, we’d love to hear from you. Apply now and be a part of our supportive and dynamic work environment!</w:t>
            </w:r>
            <w:r w:rsidRPr="001E4C4C">
              <w:rPr>
                <w:rStyle w:val="eop"/>
                <w:rFonts w:ascii="Arial" w:hAnsi="Arial" w:cs="Arial"/>
                <w:sz w:val="22"/>
                <w:szCs w:val="22"/>
              </w:rPr>
              <w:t> </w:t>
            </w:r>
            <w:bookmarkEnd w:id="0"/>
          </w:p>
        </w:tc>
      </w:tr>
      <w:tr w:rsidR="00884334" w:rsidRPr="00F607B2" w14:paraId="0979D453" w14:textId="77777777" w:rsidTr="005352F6">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6F07A2A" w14:textId="328B9B83" w:rsidR="00AA5C70" w:rsidRPr="0094185F" w:rsidRDefault="00AA5C70" w:rsidP="0094185F">
            <w:pPr>
              <w:jc w:val="both"/>
              <w:rPr>
                <w:rFonts w:ascii="Arial" w:hAnsi="Arial" w:cs="Arial"/>
              </w:rPr>
            </w:pPr>
          </w:p>
          <w:p w14:paraId="79986EDE" w14:textId="3A2A24F3" w:rsidR="0094185F" w:rsidRDefault="0094185F" w:rsidP="00CA049E">
            <w:pPr>
              <w:pStyle w:val="ListParagraph"/>
              <w:numPr>
                <w:ilvl w:val="0"/>
                <w:numId w:val="21"/>
              </w:numPr>
              <w:spacing w:before="0"/>
              <w:rPr>
                <w:rFonts w:cs="Arial"/>
              </w:rPr>
            </w:pPr>
            <w:r w:rsidRPr="0094185F">
              <w:rPr>
                <w:rFonts w:cs="Arial"/>
              </w:rPr>
              <w:t xml:space="preserve">To manage </w:t>
            </w:r>
            <w:r>
              <w:rPr>
                <w:rFonts w:cs="Arial"/>
              </w:rPr>
              <w:t>the Associate Directors &amp; Department Head</w:t>
            </w:r>
            <w:r w:rsidRPr="0094185F">
              <w:rPr>
                <w:rFonts w:cs="Arial"/>
              </w:rPr>
              <w:t xml:space="preserve"> diaries to a good standard.</w:t>
            </w:r>
          </w:p>
          <w:p w14:paraId="7DD85531" w14:textId="1E9D7AD5" w:rsidR="0094185F" w:rsidRDefault="0094185F" w:rsidP="00CA049E">
            <w:pPr>
              <w:pStyle w:val="ListParagraph"/>
              <w:numPr>
                <w:ilvl w:val="0"/>
                <w:numId w:val="21"/>
              </w:numPr>
              <w:spacing w:before="0"/>
              <w:rPr>
                <w:rFonts w:cs="Arial"/>
              </w:rPr>
            </w:pPr>
            <w:r>
              <w:rPr>
                <w:rFonts w:cs="Arial"/>
              </w:rPr>
              <w:t>To support with the administrative tasks relating to line management of the Associate Directors’ direct reports.</w:t>
            </w:r>
          </w:p>
          <w:p w14:paraId="1A7DF2F5" w14:textId="552614C0" w:rsidR="0094185F" w:rsidRPr="0094185F" w:rsidRDefault="0094185F" w:rsidP="00CA049E">
            <w:pPr>
              <w:pStyle w:val="ListParagraph"/>
              <w:numPr>
                <w:ilvl w:val="0"/>
                <w:numId w:val="21"/>
              </w:numPr>
              <w:spacing w:before="0"/>
              <w:rPr>
                <w:rFonts w:cs="Arial"/>
              </w:rPr>
            </w:pPr>
            <w:r>
              <w:rPr>
                <w:rFonts w:cs="Arial"/>
              </w:rPr>
              <w:t>To support the Associate Directors &amp; Department Head with managing their inbox, flagging urgent emails and forwarding on to appropriate teams where necessary.</w:t>
            </w:r>
          </w:p>
          <w:p w14:paraId="67E22A24" w14:textId="083A19F4" w:rsidR="0094185F" w:rsidRPr="0094185F" w:rsidRDefault="0094185F" w:rsidP="00CA049E">
            <w:pPr>
              <w:pStyle w:val="ListParagraph"/>
              <w:numPr>
                <w:ilvl w:val="0"/>
                <w:numId w:val="21"/>
              </w:numPr>
              <w:spacing w:before="0"/>
              <w:rPr>
                <w:rFonts w:cs="Arial"/>
              </w:rPr>
            </w:pPr>
            <w:r w:rsidRPr="0094185F">
              <w:rPr>
                <w:rFonts w:cs="Arial"/>
              </w:rPr>
              <w:t>To organise and co-ordinate meetings including sourcing of suitable venue, time, equipment.</w:t>
            </w:r>
          </w:p>
          <w:p w14:paraId="0737766C" w14:textId="5CAE88D9" w:rsidR="0094185F" w:rsidRPr="0094185F" w:rsidRDefault="0094185F" w:rsidP="00CA049E">
            <w:pPr>
              <w:pStyle w:val="ListParagraph"/>
              <w:numPr>
                <w:ilvl w:val="0"/>
                <w:numId w:val="21"/>
              </w:numPr>
              <w:spacing w:before="0"/>
              <w:rPr>
                <w:rFonts w:cs="Arial"/>
              </w:rPr>
            </w:pPr>
            <w:r w:rsidRPr="0094185F">
              <w:rPr>
                <w:rFonts w:cs="Arial"/>
              </w:rPr>
              <w:t>To provide minute/note taking at meetings, ensuring typed notes are circulated to attendees within the timeframes stipulated within Trust policies/standard operating procedures.</w:t>
            </w:r>
          </w:p>
          <w:p w14:paraId="75C6D4A3" w14:textId="44A40B2F" w:rsidR="0094185F" w:rsidRDefault="0094185F" w:rsidP="00CA049E">
            <w:pPr>
              <w:pStyle w:val="ListParagraph"/>
              <w:numPr>
                <w:ilvl w:val="0"/>
                <w:numId w:val="21"/>
              </w:numPr>
              <w:spacing w:before="0"/>
              <w:rPr>
                <w:rFonts w:cs="Arial"/>
              </w:rPr>
            </w:pPr>
            <w:r w:rsidRPr="0094185F">
              <w:rPr>
                <w:rFonts w:cs="Arial"/>
              </w:rPr>
              <w:t xml:space="preserve">To </w:t>
            </w:r>
            <w:r>
              <w:rPr>
                <w:rFonts w:cs="Arial"/>
              </w:rPr>
              <w:t>maintain stock levels within the department.</w:t>
            </w:r>
          </w:p>
          <w:p w14:paraId="644DEE1A" w14:textId="45F3EF24" w:rsidR="0094185F" w:rsidRPr="0094185F" w:rsidRDefault="0094185F" w:rsidP="00CA049E">
            <w:pPr>
              <w:pStyle w:val="ListParagraph"/>
              <w:numPr>
                <w:ilvl w:val="0"/>
                <w:numId w:val="21"/>
              </w:numPr>
              <w:spacing w:before="0"/>
              <w:rPr>
                <w:rFonts w:cs="Arial"/>
              </w:rPr>
            </w:pPr>
            <w:r>
              <w:rPr>
                <w:rFonts w:cs="Arial"/>
              </w:rPr>
              <w:t>To support the arrival of international recruited colleagues by purchasing basic supplies, sim cards &amp; supermarket vouchers.</w:t>
            </w:r>
          </w:p>
          <w:p w14:paraId="67D87563" w14:textId="3EBFCADD" w:rsidR="0094185F" w:rsidRPr="0094185F" w:rsidRDefault="0094185F" w:rsidP="00CA049E">
            <w:pPr>
              <w:pStyle w:val="ListParagraph"/>
              <w:numPr>
                <w:ilvl w:val="0"/>
                <w:numId w:val="21"/>
              </w:numPr>
              <w:spacing w:before="0"/>
              <w:rPr>
                <w:rFonts w:cs="Arial"/>
              </w:rPr>
            </w:pPr>
            <w:r w:rsidRPr="0094185F">
              <w:rPr>
                <w:rFonts w:cs="Arial"/>
              </w:rPr>
              <w:lastRenderedPageBreak/>
              <w:t>To communicate with staff, external organisations and colleagues in a courteous, professional and timely manner at all times</w:t>
            </w:r>
          </w:p>
          <w:p w14:paraId="761C40B0" w14:textId="0E49F9BC" w:rsidR="0094185F" w:rsidRPr="0094185F" w:rsidRDefault="0094185F" w:rsidP="00CA049E">
            <w:pPr>
              <w:pStyle w:val="ListParagraph"/>
              <w:numPr>
                <w:ilvl w:val="0"/>
                <w:numId w:val="21"/>
              </w:numPr>
              <w:spacing w:before="0"/>
              <w:rPr>
                <w:rFonts w:cs="Arial"/>
              </w:rPr>
            </w:pPr>
            <w:r w:rsidRPr="0094185F">
              <w:rPr>
                <w:rFonts w:cs="Arial"/>
              </w:rPr>
              <w:t>To deal with all day to day correspondence within the department – initiating appropriate responses in order to provide, staff and other parties with required information in a friendly and professional manner</w:t>
            </w:r>
          </w:p>
          <w:p w14:paraId="30D9CCE7" w14:textId="31969930" w:rsidR="00AA5C70" w:rsidRDefault="0094185F" w:rsidP="00CA049E">
            <w:pPr>
              <w:pStyle w:val="ListParagraph"/>
              <w:numPr>
                <w:ilvl w:val="0"/>
                <w:numId w:val="21"/>
              </w:numPr>
              <w:spacing w:before="0"/>
              <w:rPr>
                <w:rFonts w:cs="Arial"/>
              </w:rPr>
            </w:pPr>
            <w:r w:rsidRPr="0094185F">
              <w:rPr>
                <w:rFonts w:cs="Arial"/>
              </w:rPr>
              <w:t>To contact staff when meetings need to be rescheduled.</w:t>
            </w:r>
          </w:p>
          <w:p w14:paraId="313749D4" w14:textId="77777777" w:rsidR="0094185F" w:rsidRDefault="0094185F" w:rsidP="00CA049E">
            <w:pPr>
              <w:pStyle w:val="ListParagraph"/>
              <w:numPr>
                <w:ilvl w:val="0"/>
                <w:numId w:val="21"/>
              </w:numPr>
              <w:spacing w:before="0"/>
              <w:rPr>
                <w:rFonts w:cs="Arial"/>
              </w:rPr>
            </w:pPr>
            <w:r>
              <w:rPr>
                <w:rFonts w:cs="Arial"/>
              </w:rPr>
              <w:t>Further planning and organisational duties include but are not limited to:</w:t>
            </w:r>
          </w:p>
          <w:p w14:paraId="311809C8" w14:textId="77777777" w:rsidR="0094185F" w:rsidRDefault="0094185F" w:rsidP="0094185F">
            <w:pPr>
              <w:pStyle w:val="ListParagraph"/>
              <w:numPr>
                <w:ilvl w:val="1"/>
                <w:numId w:val="21"/>
              </w:numPr>
              <w:spacing w:before="0"/>
              <w:rPr>
                <w:rFonts w:cs="Arial"/>
              </w:rPr>
            </w:pPr>
            <w:r>
              <w:rPr>
                <w:rFonts w:cs="Arial"/>
              </w:rPr>
              <w:t>meeting regularly with the calendar owner to resolve any conflicting diary commitments;</w:t>
            </w:r>
          </w:p>
          <w:p w14:paraId="023C073D" w14:textId="77777777" w:rsidR="0094185F" w:rsidRDefault="0094185F" w:rsidP="0094185F">
            <w:pPr>
              <w:pStyle w:val="ListParagraph"/>
              <w:numPr>
                <w:ilvl w:val="1"/>
                <w:numId w:val="21"/>
              </w:numPr>
              <w:spacing w:before="0"/>
              <w:rPr>
                <w:rFonts w:cs="Arial"/>
              </w:rPr>
            </w:pPr>
            <w:r>
              <w:rPr>
                <w:rFonts w:cs="Arial"/>
              </w:rPr>
              <w:t>ensuring travel to and from meetings are scheduled into the diary;</w:t>
            </w:r>
          </w:p>
          <w:p w14:paraId="53EE70DF" w14:textId="77777777" w:rsidR="0094185F" w:rsidRDefault="0094185F" w:rsidP="0094185F">
            <w:pPr>
              <w:pStyle w:val="ListParagraph"/>
              <w:numPr>
                <w:ilvl w:val="1"/>
                <w:numId w:val="21"/>
              </w:numPr>
              <w:spacing w:before="0"/>
              <w:rPr>
                <w:rFonts w:cs="Arial"/>
              </w:rPr>
            </w:pPr>
            <w:r>
              <w:rPr>
                <w:rFonts w:cs="Arial"/>
              </w:rPr>
              <w:t>ensuring pre-meeting preparation time is scheduled into the diary;</w:t>
            </w:r>
          </w:p>
          <w:p w14:paraId="7D6D0050" w14:textId="77777777" w:rsidR="0094185F" w:rsidRDefault="0094185F" w:rsidP="0094185F">
            <w:pPr>
              <w:pStyle w:val="ListParagraph"/>
              <w:numPr>
                <w:ilvl w:val="1"/>
                <w:numId w:val="21"/>
              </w:numPr>
              <w:spacing w:before="0"/>
              <w:rPr>
                <w:rFonts w:cs="Arial"/>
              </w:rPr>
            </w:pPr>
            <w:r>
              <w:rPr>
                <w:rFonts w:cs="Arial"/>
              </w:rPr>
              <w:t>ensuring rooms are booked well in advance both internal &amp; external. This may involve seeking quotes from external providers &amp; arranging for payment of invoices;</w:t>
            </w:r>
          </w:p>
          <w:p w14:paraId="59B20415" w14:textId="77777777" w:rsidR="0094185F" w:rsidRDefault="0094185F" w:rsidP="0094185F">
            <w:pPr>
              <w:pStyle w:val="ListParagraph"/>
              <w:numPr>
                <w:ilvl w:val="1"/>
                <w:numId w:val="21"/>
              </w:numPr>
              <w:spacing w:before="0"/>
              <w:rPr>
                <w:rFonts w:cs="Arial"/>
              </w:rPr>
            </w:pPr>
            <w:r>
              <w:rPr>
                <w:rFonts w:cs="Arial"/>
              </w:rPr>
              <w:t>ensuring an agreed level of protected work time to allow the AD/Department Head time to complete tasks;</w:t>
            </w:r>
          </w:p>
          <w:p w14:paraId="1D537FC2" w14:textId="77777777" w:rsidR="0094185F" w:rsidRDefault="0094185F" w:rsidP="0094185F">
            <w:pPr>
              <w:pStyle w:val="ListParagraph"/>
              <w:numPr>
                <w:ilvl w:val="1"/>
                <w:numId w:val="21"/>
              </w:numPr>
              <w:spacing w:before="0"/>
              <w:rPr>
                <w:rFonts w:cs="Arial"/>
              </w:rPr>
            </w:pPr>
            <w:r>
              <w:rPr>
                <w:rFonts w:cs="Arial"/>
              </w:rPr>
              <w:t>ensuring an action plan for work to be submitted is planned for and time allocated well in advance of deadlines;</w:t>
            </w:r>
          </w:p>
          <w:p w14:paraId="2758FF0F" w14:textId="77777777" w:rsidR="0094185F" w:rsidRDefault="0094185F" w:rsidP="0094185F">
            <w:pPr>
              <w:pStyle w:val="ListParagraph"/>
              <w:numPr>
                <w:ilvl w:val="1"/>
                <w:numId w:val="21"/>
              </w:numPr>
              <w:spacing w:before="0"/>
              <w:rPr>
                <w:rFonts w:cs="Arial"/>
              </w:rPr>
            </w:pPr>
            <w:r>
              <w:rPr>
                <w:rFonts w:cs="Arial"/>
              </w:rPr>
              <w:t>supporting with the advertising &amp; recruitment of vacancies within the Associate Directors’ portfolio in a timely manner;</w:t>
            </w:r>
          </w:p>
          <w:p w14:paraId="1C3DA42A" w14:textId="77777777" w:rsidR="0094185F" w:rsidRDefault="0094185F" w:rsidP="0094185F">
            <w:pPr>
              <w:pStyle w:val="ListParagraph"/>
              <w:numPr>
                <w:ilvl w:val="1"/>
                <w:numId w:val="21"/>
              </w:numPr>
              <w:spacing w:before="0"/>
              <w:rPr>
                <w:rFonts w:cs="Arial"/>
              </w:rPr>
            </w:pPr>
            <w:r>
              <w:rPr>
                <w:rFonts w:cs="Arial"/>
              </w:rPr>
              <w:t xml:space="preserve">arranging job interviews for the Associate Directors’ vacancies; </w:t>
            </w:r>
          </w:p>
          <w:p w14:paraId="797FA704" w14:textId="455EF360" w:rsidR="0094185F" w:rsidRDefault="0094185F" w:rsidP="0094185F">
            <w:pPr>
              <w:pStyle w:val="ListParagraph"/>
              <w:numPr>
                <w:ilvl w:val="1"/>
                <w:numId w:val="21"/>
              </w:numPr>
              <w:spacing w:before="0"/>
              <w:rPr>
                <w:rFonts w:cs="Arial"/>
              </w:rPr>
            </w:pPr>
            <w:r>
              <w:rPr>
                <w:rFonts w:cs="Arial"/>
              </w:rPr>
              <w:t>e</w:t>
            </w:r>
            <w:r w:rsidRPr="00011778">
              <w:rPr>
                <w:rFonts w:cs="Arial"/>
              </w:rPr>
              <w:t>nsur</w:t>
            </w:r>
            <w:r>
              <w:rPr>
                <w:rFonts w:cs="Arial"/>
              </w:rPr>
              <w:t>ing</w:t>
            </w:r>
            <w:r w:rsidRPr="00011778">
              <w:rPr>
                <w:rFonts w:cs="Arial"/>
              </w:rPr>
              <w:t xml:space="preserve"> diary commitments have full and complete detail and any agenda items or other notes that pertain to the diary entry are appended.</w:t>
            </w:r>
          </w:p>
          <w:p w14:paraId="66AB8656" w14:textId="39E491DF" w:rsidR="00CA049E" w:rsidRPr="0094185F" w:rsidRDefault="00CA049E" w:rsidP="00CA049E">
            <w:pPr>
              <w:pStyle w:val="ListParagraph"/>
              <w:numPr>
                <w:ilvl w:val="0"/>
                <w:numId w:val="21"/>
              </w:numPr>
              <w:spacing w:before="0"/>
              <w:rPr>
                <w:rFonts w:cs="Arial"/>
              </w:rPr>
            </w:pPr>
            <w:r>
              <w:rPr>
                <w:rFonts w:cs="Arial"/>
              </w:rPr>
              <w:t>To support with any additional duties at banding level.</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5352F6">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619D3189"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w:t>
            </w:r>
            <w:r w:rsidR="005F0566">
              <w:rPr>
                <w:rStyle w:val="normaltextrun"/>
                <w:rFonts w:ascii="Arial" w:hAnsi="Arial" w:cs="Arial"/>
                <w:sz w:val="22"/>
                <w:szCs w:val="22"/>
              </w:rPr>
              <w:t>r</w:t>
            </w:r>
            <w:r>
              <w:rPr>
                <w:rStyle w:val="normaltextrun"/>
                <w:rFonts w:ascii="Arial" w:hAnsi="Arial" w:cs="Arial"/>
                <w:sz w:val="22"/>
                <w:szCs w:val="22"/>
              </w:rPr>
              <w:t>esponsibility: </w:t>
            </w:r>
            <w:r w:rsidR="003B7355">
              <w:rPr>
                <w:rStyle w:val="normaltextrun"/>
                <w:rFonts w:ascii="Arial" w:hAnsi="Arial" w:cs="Arial"/>
                <w:sz w:val="22"/>
                <w:szCs w:val="22"/>
              </w:rPr>
              <w:t>HR administration &amp; secretarial duties</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F2B3B5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No. of </w:t>
            </w:r>
            <w:r w:rsidR="005F0566">
              <w:rPr>
                <w:rStyle w:val="normaltextrun"/>
                <w:rFonts w:ascii="Arial" w:hAnsi="Arial" w:cs="Arial"/>
                <w:sz w:val="22"/>
                <w:szCs w:val="22"/>
              </w:rPr>
              <w:t>s</w:t>
            </w:r>
            <w:r>
              <w:rPr>
                <w:rStyle w:val="normaltextrun"/>
                <w:rFonts w:ascii="Arial" w:hAnsi="Arial" w:cs="Arial"/>
                <w:sz w:val="22"/>
                <w:szCs w:val="22"/>
              </w:rPr>
              <w:t>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B7355">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F36CD1D" w:rsidR="00ED356C" w:rsidRPr="005F0566" w:rsidRDefault="001D629F"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The post holder is required to deal effectively with staff of all levels throughout the Trust</w:t>
            </w:r>
            <w:r w:rsidR="00ED356C" w:rsidRPr="005F0566">
              <w:rPr>
                <w:rStyle w:val="normaltextrun"/>
                <w:rFonts w:ascii="Arial" w:hAnsi="Arial"/>
                <w:sz w:val="22"/>
              </w:rPr>
              <w:t xml:space="preserve"> as and when they encounter on a day to day basis </w:t>
            </w:r>
          </w:p>
          <w:p w14:paraId="7D488EFA" w14:textId="2CDFC289" w:rsidR="00ED356C" w:rsidRPr="005F0566" w:rsidRDefault="00ED356C"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 xml:space="preserve">In </w:t>
            </w:r>
            <w:r w:rsidR="005F0566" w:rsidRPr="005F0566">
              <w:rPr>
                <w:rStyle w:val="normaltextrun"/>
                <w:rFonts w:ascii="Arial" w:hAnsi="Arial"/>
                <w:sz w:val="22"/>
              </w:rPr>
              <w:t>addition,</w:t>
            </w:r>
            <w:r w:rsidRPr="005F0566">
              <w:rPr>
                <w:rStyle w:val="normaltextrun"/>
                <w:rFonts w:ascii="Arial" w:hAnsi="Arial"/>
                <w:sz w:val="22"/>
              </w:rPr>
              <w:t xml:space="preserve"> the post holder will deal with </w:t>
            </w:r>
            <w:r w:rsidR="001D629F" w:rsidRPr="005F0566">
              <w:rPr>
                <w:rStyle w:val="normaltextrun"/>
                <w:rFonts w:ascii="Arial" w:hAnsi="Arial"/>
                <w:sz w:val="22"/>
              </w:rPr>
              <w:t xml:space="preserve">the external organisations and the public. </w:t>
            </w:r>
          </w:p>
          <w:p w14:paraId="437675A8" w14:textId="2B2E5E2E" w:rsidR="003A5DEC" w:rsidRPr="005F0566" w:rsidRDefault="001D629F" w:rsidP="008F7F1E">
            <w:pPr>
              <w:pStyle w:val="paragraph"/>
              <w:spacing w:before="0" w:beforeAutospacing="0" w:after="0" w:afterAutospacing="0"/>
              <w:jc w:val="both"/>
              <w:textAlignment w:val="baseline"/>
              <w:rPr>
                <w:rStyle w:val="normaltextrun"/>
                <w:rFonts w:ascii="Arial" w:hAnsi="Arial"/>
                <w:sz w:val="22"/>
              </w:rPr>
            </w:pPr>
            <w:r w:rsidRPr="005F0566">
              <w:rPr>
                <w:rStyle w:val="normaltextrun"/>
                <w:rFonts w:ascii="Arial" w:hAnsi="Arial"/>
                <w:sz w:val="22"/>
              </w:rPr>
              <w:t>This will include verbal, written and electronic media.</w:t>
            </w:r>
            <w:r w:rsidR="00ED356C" w:rsidRPr="005F0566">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352F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5352F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723CB6" w:rsidRDefault="00884334" w:rsidP="005352F6">
                  <w:pPr>
                    <w:pStyle w:val="paragraph"/>
                    <w:spacing w:before="0" w:beforeAutospacing="0" w:after="0" w:afterAutospacing="0"/>
                    <w:jc w:val="both"/>
                    <w:textAlignment w:val="baseline"/>
                    <w:rPr>
                      <w:rFonts w:ascii="Arial" w:hAnsi="Arial" w:cs="Arial"/>
                      <w:color w:val="000000"/>
                    </w:rPr>
                  </w:pPr>
                  <w:r w:rsidRPr="00723CB6">
                    <w:rPr>
                      <w:rStyle w:val="normaltextrun"/>
                      <w:rFonts w:ascii="Arial" w:hAnsi="Arial" w:cs="Arial"/>
                      <w:b/>
                      <w:bCs/>
                      <w:color w:val="FFFFFF"/>
                      <w:sz w:val="22"/>
                      <w:szCs w:val="22"/>
                    </w:rPr>
                    <w:t>External to the Trust</w:t>
                  </w:r>
                  <w:r w:rsidRPr="00723CB6">
                    <w:rPr>
                      <w:rStyle w:val="eop"/>
                      <w:rFonts w:ascii="Arial" w:hAnsi="Arial" w:cs="Arial"/>
                      <w:color w:val="FFFFFF"/>
                      <w:sz w:val="22"/>
                      <w:szCs w:val="22"/>
                    </w:rPr>
                    <w:t> </w:t>
                  </w:r>
                </w:p>
              </w:tc>
            </w:tr>
            <w:tr w:rsidR="00884334" w14:paraId="1953B27F" w14:textId="77777777" w:rsidTr="005352F6">
              <w:trPr>
                <w:jc w:val="center"/>
              </w:trPr>
              <w:tc>
                <w:tcPr>
                  <w:tcW w:w="5145" w:type="dxa"/>
                  <w:tcBorders>
                    <w:top w:val="nil"/>
                    <w:left w:val="single" w:sz="6" w:space="0" w:color="auto"/>
                    <w:bottom w:val="nil"/>
                    <w:right w:val="single" w:sz="6" w:space="0" w:color="auto"/>
                  </w:tcBorders>
                  <w:shd w:val="clear" w:color="auto" w:fill="auto"/>
                  <w:hideMark/>
                </w:tcPr>
                <w:p w14:paraId="4ADF8CF4" w14:textId="0CA05F3C"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HR Services</w:t>
                  </w:r>
                </w:p>
              </w:tc>
              <w:tc>
                <w:tcPr>
                  <w:tcW w:w="3735" w:type="dxa"/>
                  <w:tcBorders>
                    <w:top w:val="nil"/>
                    <w:left w:val="nil"/>
                    <w:bottom w:val="nil"/>
                    <w:right w:val="single" w:sz="6" w:space="0" w:color="auto"/>
                  </w:tcBorders>
                  <w:shd w:val="clear" w:color="auto" w:fill="auto"/>
                  <w:hideMark/>
                </w:tcPr>
                <w:p w14:paraId="7D2F4414" w14:textId="43C92DAB"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Clinical commissioning groups</w:t>
                  </w:r>
                </w:p>
              </w:tc>
            </w:tr>
            <w:tr w:rsidR="00884334" w14:paraId="769A3E16"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3AF37619" w14:textId="1356EF2C"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Wellbeing, Inclusion &amp; Employee Experience</w:t>
                  </w:r>
                </w:p>
              </w:tc>
              <w:tc>
                <w:tcPr>
                  <w:tcW w:w="3735" w:type="dxa"/>
                  <w:tcBorders>
                    <w:top w:val="nil"/>
                    <w:left w:val="nil"/>
                    <w:bottom w:val="nil"/>
                    <w:right w:val="single" w:sz="6" w:space="0" w:color="auto"/>
                  </w:tcBorders>
                  <w:shd w:val="clear" w:color="auto" w:fill="auto"/>
                </w:tcPr>
                <w:p w14:paraId="29066D42" w14:textId="09956B97"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ICS organisations</w:t>
                  </w:r>
                </w:p>
              </w:tc>
            </w:tr>
            <w:tr w:rsidR="00884334" w14:paraId="54E7D2C5" w14:textId="77777777" w:rsidTr="005352F6">
              <w:trPr>
                <w:jc w:val="center"/>
              </w:trPr>
              <w:tc>
                <w:tcPr>
                  <w:tcW w:w="5145" w:type="dxa"/>
                  <w:tcBorders>
                    <w:top w:val="nil"/>
                    <w:left w:val="single" w:sz="6" w:space="0" w:color="auto"/>
                    <w:bottom w:val="nil"/>
                    <w:right w:val="single" w:sz="6" w:space="0" w:color="auto"/>
                  </w:tcBorders>
                  <w:shd w:val="clear" w:color="auto" w:fill="auto"/>
                </w:tcPr>
                <w:p w14:paraId="164CCC47" w14:textId="71A38DC3"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Employee Experience</w:t>
                  </w:r>
                </w:p>
              </w:tc>
              <w:tc>
                <w:tcPr>
                  <w:tcW w:w="3735" w:type="dxa"/>
                  <w:tcBorders>
                    <w:top w:val="nil"/>
                    <w:left w:val="nil"/>
                    <w:bottom w:val="nil"/>
                    <w:right w:val="single" w:sz="6" w:space="0" w:color="auto"/>
                  </w:tcBorders>
                  <w:shd w:val="clear" w:color="auto" w:fill="auto"/>
                </w:tcPr>
                <w:p w14:paraId="1B45840E" w14:textId="1A120018" w:rsidR="00884334" w:rsidRP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rPr>
                  </w:pPr>
                  <w:r w:rsidRPr="00723CB6">
                    <w:rPr>
                      <w:rFonts w:ascii="Arial" w:hAnsi="Arial" w:cs="Arial"/>
                      <w:color w:val="000000"/>
                      <w:sz w:val="22"/>
                    </w:rPr>
                    <w:t>Other external organisations as appropriate</w:t>
                  </w:r>
                </w:p>
              </w:tc>
            </w:tr>
            <w:tr w:rsidR="00884334" w14:paraId="25449FB0"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5C8DA68F" w14:textId="1A9AC086" w:rsidR="00884334"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Leadership Teams (Eastern &amp; Northern Services</w:t>
                  </w:r>
                </w:p>
              </w:tc>
              <w:tc>
                <w:tcPr>
                  <w:tcW w:w="3735" w:type="dxa"/>
                  <w:tcBorders>
                    <w:top w:val="nil"/>
                    <w:left w:val="nil"/>
                    <w:bottom w:val="nil"/>
                    <w:right w:val="single" w:sz="6" w:space="0" w:color="auto"/>
                  </w:tcBorders>
                  <w:shd w:val="clear" w:color="auto" w:fill="auto"/>
                </w:tcPr>
                <w:p w14:paraId="413B915E" w14:textId="3F9A4B4C" w:rsidR="00884334" w:rsidRPr="000C32E3" w:rsidRDefault="00884334" w:rsidP="00723CB6">
                  <w:pPr>
                    <w:pStyle w:val="paragraph"/>
                    <w:spacing w:before="0" w:beforeAutospacing="0" w:after="0" w:afterAutospacing="0"/>
                    <w:ind w:left="360"/>
                    <w:jc w:val="both"/>
                    <w:textAlignment w:val="baseline"/>
                    <w:rPr>
                      <w:color w:val="000000"/>
                    </w:rPr>
                  </w:pPr>
                </w:p>
              </w:tc>
            </w:tr>
            <w:tr w:rsidR="00723CB6" w14:paraId="1F99F69D"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712755C7" w14:textId="3AEE84F8"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and secretarial teams across the Trust</w:t>
                  </w:r>
                </w:p>
              </w:tc>
              <w:tc>
                <w:tcPr>
                  <w:tcW w:w="3735" w:type="dxa"/>
                  <w:tcBorders>
                    <w:top w:val="nil"/>
                    <w:left w:val="nil"/>
                    <w:bottom w:val="nil"/>
                    <w:right w:val="single" w:sz="6" w:space="0" w:color="auto"/>
                  </w:tcBorders>
                  <w:shd w:val="clear" w:color="auto" w:fill="auto"/>
                </w:tcPr>
                <w:p w14:paraId="0D12A6E9"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0A875280"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13EFECAC" w14:textId="57F5EF6F"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managers</w:t>
                  </w:r>
                </w:p>
              </w:tc>
              <w:tc>
                <w:tcPr>
                  <w:tcW w:w="3735" w:type="dxa"/>
                  <w:tcBorders>
                    <w:top w:val="nil"/>
                    <w:left w:val="nil"/>
                    <w:bottom w:val="nil"/>
                    <w:right w:val="single" w:sz="6" w:space="0" w:color="auto"/>
                  </w:tcBorders>
                  <w:shd w:val="clear" w:color="auto" w:fill="auto"/>
                </w:tcPr>
                <w:p w14:paraId="76573489"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71EB100D" w14:textId="77777777" w:rsidTr="00723CB6">
              <w:trPr>
                <w:jc w:val="center"/>
              </w:trPr>
              <w:tc>
                <w:tcPr>
                  <w:tcW w:w="5145" w:type="dxa"/>
                  <w:tcBorders>
                    <w:top w:val="nil"/>
                    <w:left w:val="single" w:sz="6" w:space="0" w:color="auto"/>
                    <w:bottom w:val="nil"/>
                    <w:right w:val="single" w:sz="6" w:space="0" w:color="auto"/>
                  </w:tcBorders>
                  <w:shd w:val="clear" w:color="auto" w:fill="auto"/>
                </w:tcPr>
                <w:p w14:paraId="5A4C37F0" w14:textId="3D638047"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&amp; non-clinical staff</w:t>
                  </w:r>
                </w:p>
              </w:tc>
              <w:tc>
                <w:tcPr>
                  <w:tcW w:w="3735" w:type="dxa"/>
                  <w:tcBorders>
                    <w:top w:val="nil"/>
                    <w:left w:val="nil"/>
                    <w:bottom w:val="nil"/>
                    <w:right w:val="single" w:sz="6" w:space="0" w:color="auto"/>
                  </w:tcBorders>
                  <w:shd w:val="clear" w:color="auto" w:fill="auto"/>
                </w:tcPr>
                <w:p w14:paraId="390AE474"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r w:rsidR="00723CB6" w14:paraId="5702A77C" w14:textId="77777777" w:rsidTr="005352F6">
              <w:trPr>
                <w:jc w:val="center"/>
              </w:trPr>
              <w:tc>
                <w:tcPr>
                  <w:tcW w:w="5145" w:type="dxa"/>
                  <w:tcBorders>
                    <w:top w:val="nil"/>
                    <w:left w:val="single" w:sz="6" w:space="0" w:color="auto"/>
                    <w:bottom w:val="single" w:sz="6" w:space="0" w:color="auto"/>
                    <w:right w:val="single" w:sz="6" w:space="0" w:color="auto"/>
                  </w:tcBorders>
                  <w:shd w:val="clear" w:color="auto" w:fill="auto"/>
                </w:tcPr>
                <w:p w14:paraId="2770D394" w14:textId="4A47CD52" w:rsidR="00723CB6" w:rsidRDefault="00723CB6" w:rsidP="005352F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Internal applicants</w:t>
                  </w:r>
                </w:p>
              </w:tc>
              <w:tc>
                <w:tcPr>
                  <w:tcW w:w="3735" w:type="dxa"/>
                  <w:tcBorders>
                    <w:top w:val="nil"/>
                    <w:left w:val="nil"/>
                    <w:bottom w:val="single" w:sz="6" w:space="0" w:color="auto"/>
                    <w:right w:val="single" w:sz="6" w:space="0" w:color="auto"/>
                  </w:tcBorders>
                  <w:shd w:val="clear" w:color="auto" w:fill="auto"/>
                </w:tcPr>
                <w:p w14:paraId="2E7198E0" w14:textId="77777777" w:rsidR="00723CB6" w:rsidRPr="000C32E3" w:rsidRDefault="00723CB6" w:rsidP="00723CB6">
                  <w:pPr>
                    <w:pStyle w:val="paragraph"/>
                    <w:spacing w:before="0" w:beforeAutospacing="0" w:after="0" w:afterAutospacing="0"/>
                    <w:ind w:left="360"/>
                    <w:jc w:val="both"/>
                    <w:textAlignment w:val="baseline"/>
                    <w:rPr>
                      <w:rStyle w:val="normaltextrun"/>
                      <w:rFonts w:ascii="Arial" w:hAnsi="Arial"/>
                      <w:color w:val="FF0000"/>
                      <w:sz w:val="22"/>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1E13B208" w:rsidR="005033D7" w:rsidRDefault="00CA049E" w:rsidP="00F607B2">
            <w:pPr>
              <w:jc w:val="both"/>
              <w:rPr>
                <w:rFonts w:ascii="Arial" w:hAnsi="Arial" w:cs="Arial"/>
              </w:rPr>
            </w:pPr>
            <w:r>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4760B1A6" wp14:editId="3FDF859F">
                      <wp:simplePos x="0" y="0"/>
                      <wp:positionH relativeFrom="column">
                        <wp:posOffset>20927</wp:posOffset>
                      </wp:positionH>
                      <wp:positionV relativeFrom="paragraph">
                        <wp:posOffset>91026</wp:posOffset>
                      </wp:positionV>
                      <wp:extent cx="2289976" cy="874643"/>
                      <wp:effectExtent l="0" t="0" r="15240" b="20955"/>
                      <wp:wrapNone/>
                      <wp:docPr id="5" name="Rectangle 5"/>
                      <wp:cNvGraphicFramePr/>
                      <a:graphic xmlns:a="http://schemas.openxmlformats.org/drawingml/2006/main">
                        <a:graphicData uri="http://schemas.microsoft.com/office/word/2010/wordprocessingShape">
                          <wps:wsp>
                            <wps:cNvSpPr/>
                            <wps:spPr>
                              <a:xfrm>
                                <a:off x="0" y="0"/>
                                <a:ext cx="2289976" cy="87464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22A024" w14:textId="2DF209BF" w:rsidR="00CA049E" w:rsidRDefault="00CA049E" w:rsidP="00B863EE">
                                  <w:pPr>
                                    <w:spacing w:after="0"/>
                                  </w:pPr>
                                  <w:r>
                                    <w:t>Associate Director of HR Services</w:t>
                                  </w:r>
                                </w:p>
                                <w:p w14:paraId="396CC1C0" w14:textId="4CECAD1D" w:rsidR="00CA049E" w:rsidRDefault="00CA049E" w:rsidP="00B863EE">
                                  <w:pPr>
                                    <w:spacing w:after="0"/>
                                  </w:pPr>
                                  <w:r>
                                    <w:t>Associate Director of Wellbeing, Inclusion &amp; Employee Experience</w:t>
                                  </w:r>
                                </w:p>
                                <w:p w14:paraId="0C186212" w14:textId="2E1A270D" w:rsidR="00CA049E" w:rsidRDefault="00CA049E" w:rsidP="00B863EE">
                                  <w:pPr>
                                    <w:spacing w:after="0"/>
                                  </w:pPr>
                                  <w:r>
                                    <w:t>Head of Employee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0B1A6" id="Rectangle 5" o:spid="_x0000_s1026" style="position:absolute;left:0;text-align:left;margin-left:1.65pt;margin-top:7.15pt;width:180.3pt;height:6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" fillcolor="#4f81bd [3204]" strokecolor="#243f60 [1604]" strokeweight="2pt">
                      <v:textbox>
                        <w:txbxContent>
                          <w:p w14:paraId="1922A024" w14:textId="2DF209BF" w:rsidR="00CA049E" w:rsidRDefault="00CA049E" w:rsidP="00B863EE">
                            <w:pPr>
                              <w:spacing w:after="0"/>
                            </w:pPr>
                            <w:r>
                              <w:t>Associate Director of HR Services</w:t>
                            </w:r>
                          </w:p>
                          <w:p w14:paraId="396CC1C0" w14:textId="4CECAD1D" w:rsidR="00CA049E" w:rsidRDefault="00CA049E" w:rsidP="00B863EE">
                            <w:pPr>
                              <w:spacing w:after="0"/>
                            </w:pPr>
                            <w:r>
                              <w:t>Associate Director of Wellbeing, Inclusion &amp; Employee Experience</w:t>
                            </w:r>
                          </w:p>
                          <w:p w14:paraId="0C186212" w14:textId="2E1A270D" w:rsidR="00CA049E" w:rsidRDefault="00CA049E" w:rsidP="00B863EE">
                            <w:pPr>
                              <w:spacing w:after="0"/>
                            </w:pPr>
                            <w:r>
                              <w:t>Head of Employee Experience</w:t>
                            </w:r>
                          </w:p>
                        </w:txbxContent>
                      </v:textbox>
                    </v:rect>
                  </w:pict>
                </mc:Fallback>
              </mc:AlternateContent>
            </w:r>
          </w:p>
          <w:p w14:paraId="4051D6D1" w14:textId="2798702A" w:rsidR="000C32E3" w:rsidRDefault="00CA049E"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8889F86">
                  <wp:simplePos x="0" y="0"/>
                  <wp:positionH relativeFrom="column">
                    <wp:posOffset>2254885</wp:posOffset>
                  </wp:positionH>
                  <wp:positionV relativeFrom="paragraph">
                    <wp:posOffset>17780</wp:posOffset>
                  </wp:positionV>
                  <wp:extent cx="4038600" cy="2209800"/>
                  <wp:effectExtent l="0" t="0" r="19050" b="0"/>
                  <wp:wrapTight wrapText="bothSides">
                    <wp:wrapPolygon edited="0">
                      <wp:start x="7336" y="3352"/>
                      <wp:lineTo x="7336" y="9497"/>
                      <wp:lineTo x="7540" y="9683"/>
                      <wp:lineTo x="10494" y="9683"/>
                      <wp:lineTo x="0" y="10800"/>
                      <wp:lineTo x="0" y="18062"/>
                      <wp:lineTo x="21600" y="18062"/>
                      <wp:lineTo x="21600" y="10800"/>
                      <wp:lineTo x="11004" y="9683"/>
                      <wp:lineTo x="13857" y="9683"/>
                      <wp:lineTo x="14264" y="9310"/>
                      <wp:lineTo x="14060" y="3352"/>
                      <wp:lineTo x="7336" y="335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66ECBC84" w:rsidR="000C32E3" w:rsidRDefault="000C32E3" w:rsidP="00F607B2">
            <w:pPr>
              <w:jc w:val="both"/>
              <w:rPr>
                <w:rFonts w:ascii="Arial" w:hAnsi="Arial" w:cs="Arial"/>
              </w:rPr>
            </w:pPr>
          </w:p>
          <w:p w14:paraId="1BCBAD6A" w14:textId="4F373206" w:rsidR="000C32E3" w:rsidRDefault="000C32E3" w:rsidP="00F607B2">
            <w:pPr>
              <w:jc w:val="both"/>
              <w:rPr>
                <w:rFonts w:ascii="Arial" w:hAnsi="Arial" w:cs="Arial"/>
              </w:rPr>
            </w:pPr>
          </w:p>
          <w:p w14:paraId="6FC883A9" w14:textId="1FC48E04" w:rsidR="000C32E3" w:rsidRDefault="000C32E3" w:rsidP="00F607B2">
            <w:pPr>
              <w:jc w:val="both"/>
              <w:rPr>
                <w:rFonts w:ascii="Arial" w:hAnsi="Arial" w:cs="Arial"/>
              </w:rPr>
            </w:pPr>
          </w:p>
          <w:p w14:paraId="7A6FE786" w14:textId="4F648EB6" w:rsidR="000C32E3" w:rsidRDefault="005C7EE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064C4B8C" wp14:editId="52A6CC18">
                      <wp:simplePos x="0" y="0"/>
                      <wp:positionH relativeFrom="column">
                        <wp:posOffset>1105535</wp:posOffset>
                      </wp:positionH>
                      <wp:positionV relativeFrom="paragraph">
                        <wp:posOffset>166369</wp:posOffset>
                      </wp:positionV>
                      <wp:extent cx="9525" cy="1304925"/>
                      <wp:effectExtent l="19050" t="19050" r="28575" b="28575"/>
                      <wp:wrapNone/>
                      <wp:docPr id="6" name="Straight Connector 6"/>
                      <wp:cNvGraphicFramePr/>
                      <a:graphic xmlns:a="http://schemas.openxmlformats.org/drawingml/2006/main">
                        <a:graphicData uri="http://schemas.microsoft.com/office/word/2010/wordprocessingShape">
                          <wps:wsp>
                            <wps:cNvCnPr/>
                            <wps:spPr>
                              <a:xfrm>
                                <a:off x="0" y="0"/>
                                <a:ext cx="9525" cy="1304925"/>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73B47"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13.1pt" to="87.8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" strokecolor="#4579b8 [3044]" strokeweight="3pt">
                      <v:stroke dashstyle="3 1"/>
                    </v:line>
                  </w:pict>
                </mc:Fallback>
              </mc:AlternateContent>
            </w:r>
          </w:p>
          <w:p w14:paraId="3211E6B5" w14:textId="53431409"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3A0D2890" w:rsidR="005033D7" w:rsidRPr="00F607B2" w:rsidRDefault="005033D7" w:rsidP="00F607B2">
            <w:pPr>
              <w:jc w:val="both"/>
              <w:rPr>
                <w:rFonts w:ascii="Arial" w:hAnsi="Arial" w:cs="Arial"/>
              </w:rPr>
            </w:pPr>
          </w:p>
          <w:p w14:paraId="5557F0B9" w14:textId="49EC42A4" w:rsidR="005033D7" w:rsidRPr="00F607B2" w:rsidRDefault="005033D7" w:rsidP="00F607B2">
            <w:pPr>
              <w:jc w:val="both"/>
              <w:rPr>
                <w:rFonts w:ascii="Arial" w:hAnsi="Arial" w:cs="Arial"/>
              </w:rPr>
            </w:pPr>
          </w:p>
          <w:p w14:paraId="29BAC0A6" w14:textId="4365A80D" w:rsidR="005033D7" w:rsidRPr="00F607B2" w:rsidRDefault="005033D7" w:rsidP="00F607B2">
            <w:pPr>
              <w:jc w:val="both"/>
              <w:rPr>
                <w:rFonts w:ascii="Arial" w:hAnsi="Arial" w:cs="Arial"/>
              </w:rPr>
            </w:pPr>
          </w:p>
          <w:p w14:paraId="7C7D792B" w14:textId="18718EC0" w:rsidR="005033D7" w:rsidRPr="00F607B2" w:rsidRDefault="00CA049E"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E323A74" wp14:editId="1E8D4288">
                      <wp:simplePos x="0" y="0"/>
                      <wp:positionH relativeFrom="column">
                        <wp:posOffset>1102305</wp:posOffset>
                      </wp:positionH>
                      <wp:positionV relativeFrom="paragraph">
                        <wp:posOffset>120484</wp:posOffset>
                      </wp:positionV>
                      <wp:extent cx="1152663" cy="332"/>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1152663" cy="332"/>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4EB1D"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pt,9.5pt" to="177.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" strokecolor="#4579b8 [3044]" strokeweight="3pt">
                      <v:stroke dashstyle="3 1"/>
                    </v:line>
                  </w:pict>
                </mc:Fallback>
              </mc:AlternateContent>
            </w:r>
          </w:p>
          <w:p w14:paraId="3BADBE80" w14:textId="07C571D6" w:rsidR="003B43F4" w:rsidRDefault="005C7EE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2016784B" wp14:editId="7DBF0BB2">
                      <wp:simplePos x="0" y="0"/>
                      <wp:positionH relativeFrom="column">
                        <wp:posOffset>4258310</wp:posOffset>
                      </wp:positionH>
                      <wp:positionV relativeFrom="paragraph">
                        <wp:posOffset>32385</wp:posOffset>
                      </wp:positionV>
                      <wp:extent cx="0" cy="295275"/>
                      <wp:effectExtent l="19050" t="0" r="19050" b="9525"/>
                      <wp:wrapNone/>
                      <wp:docPr id="4" name="Straight Connector 4"/>
                      <wp:cNvGraphicFramePr/>
                      <a:graphic xmlns:a="http://schemas.openxmlformats.org/drawingml/2006/main">
                        <a:graphicData uri="http://schemas.microsoft.com/office/word/2010/wordprocessingShape">
                          <wps:wsp>
                            <wps:cNvCnPr/>
                            <wps:spPr>
                              <a:xfrm flipH="1">
                                <a:off x="0" y="0"/>
                                <a:ext cx="0" cy="295275"/>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753AA" id="Straight Connector 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3pt,2.55pt" to="335.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" strokecolor="#4579b8 [3044]" strokeweight="3pt">
                      <v:stroke dashstyle="3 1"/>
                    </v:line>
                  </w:pict>
                </mc:Fallback>
              </mc:AlternateContent>
            </w:r>
          </w:p>
          <w:p w14:paraId="13721383" w14:textId="79AE3782" w:rsidR="000C32E3" w:rsidRDefault="000C32E3" w:rsidP="00F607B2">
            <w:pPr>
              <w:jc w:val="both"/>
              <w:rPr>
                <w:rFonts w:ascii="Arial" w:hAnsi="Arial" w:cs="Arial"/>
              </w:rPr>
            </w:pPr>
          </w:p>
          <w:p w14:paraId="1A63485B" w14:textId="1FC72466" w:rsidR="000C32E3" w:rsidRDefault="005C7EE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35CC1793" wp14:editId="7D08F213">
                      <wp:simplePos x="0" y="0"/>
                      <wp:positionH relativeFrom="column">
                        <wp:posOffset>1105535</wp:posOffset>
                      </wp:positionH>
                      <wp:positionV relativeFrom="paragraph">
                        <wp:posOffset>15875</wp:posOffset>
                      </wp:positionV>
                      <wp:extent cx="3171825" cy="332"/>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3171825" cy="332"/>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8E4DC"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1.25pt" to="33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" strokecolor="#4579b8 [3044]" strokeweight="3pt">
                      <v:stroke dashstyle="3 1"/>
                    </v:line>
                  </w:pict>
                </mc:Fallback>
              </mc:AlternateContent>
            </w:r>
          </w:p>
          <w:p w14:paraId="1747DCB3" w14:textId="77777777" w:rsidR="000C32E3" w:rsidRPr="00F607B2" w:rsidRDefault="000C32E3" w:rsidP="00F607B2">
            <w:pPr>
              <w:jc w:val="both"/>
              <w:rPr>
                <w:rFonts w:ascii="Arial" w:hAnsi="Arial" w:cs="Arial"/>
              </w:rPr>
            </w:pPr>
          </w:p>
        </w:tc>
        <w:bookmarkStart w:id="1" w:name="_GoBack"/>
        <w:bookmarkEnd w:id="1"/>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933FA06" w14:textId="2A7541E4" w:rsidR="00172A69" w:rsidRPr="00305396" w:rsidRDefault="00172A69" w:rsidP="00EA2D9D">
            <w:pPr>
              <w:pStyle w:val="ListParagraph"/>
              <w:numPr>
                <w:ilvl w:val="0"/>
                <w:numId w:val="7"/>
              </w:numPr>
              <w:rPr>
                <w:rFonts w:cs="Arial"/>
              </w:rPr>
            </w:pPr>
            <w:r w:rsidRPr="00305396">
              <w:rPr>
                <w:rFonts w:cs="Arial"/>
              </w:rPr>
              <w:t>The postholder will be guided by clearly defined policies, procedures &amp; SOPs.</w:t>
            </w:r>
            <w:r w:rsidR="00305396" w:rsidRPr="00305396">
              <w:rPr>
                <w:rFonts w:cs="Arial"/>
              </w:rPr>
              <w:t xml:space="preserve"> </w:t>
            </w:r>
          </w:p>
          <w:p w14:paraId="5A501897" w14:textId="0D8ADF84" w:rsidR="00172A69" w:rsidRPr="00305396" w:rsidRDefault="00172A69" w:rsidP="00EA2D9D">
            <w:pPr>
              <w:pStyle w:val="ListParagraph"/>
              <w:numPr>
                <w:ilvl w:val="0"/>
                <w:numId w:val="7"/>
              </w:numPr>
              <w:rPr>
                <w:rFonts w:cs="Arial"/>
              </w:rPr>
            </w:pPr>
            <w:r w:rsidRPr="00305396">
              <w:rPr>
                <w:rFonts w:cs="Arial"/>
              </w:rPr>
              <w:t>Work is managed rather than supervised</w:t>
            </w:r>
            <w:r w:rsidR="00305396" w:rsidRPr="00305396">
              <w:rPr>
                <w:rFonts w:cs="Arial"/>
              </w:rPr>
              <w:t xml:space="preserve"> and the postholder will decide when it’s necessary to refer to their manager. </w:t>
            </w:r>
          </w:p>
          <w:p w14:paraId="27F6767C" w14:textId="32B6C6AD"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82B541C" w14:textId="5B27A6ED" w:rsidR="00EA2D9D" w:rsidRPr="00EA2D9D" w:rsidRDefault="00305396" w:rsidP="00EA2D9D">
            <w:pPr>
              <w:pStyle w:val="ListParagraph"/>
              <w:numPr>
                <w:ilvl w:val="0"/>
                <w:numId w:val="8"/>
              </w:numPr>
              <w:rPr>
                <w:rFonts w:cs="Arial"/>
              </w:rPr>
            </w:pPr>
            <w:r w:rsidRPr="00EA2D9D">
              <w:rPr>
                <w:rFonts w:cs="Arial"/>
              </w:rPr>
              <w:t xml:space="preserve">The postholder will provide and receive complex or sensitive information when supporting the preparation of reports for senior meetings, </w:t>
            </w:r>
            <w:r w:rsidR="00EA2D9D" w:rsidRPr="00EA2D9D">
              <w:rPr>
                <w:rFonts w:cs="Arial"/>
              </w:rPr>
              <w:t xml:space="preserve">or </w:t>
            </w:r>
            <w:r w:rsidRPr="00EA2D9D">
              <w:rPr>
                <w:rFonts w:cs="Arial"/>
              </w:rPr>
              <w:t xml:space="preserve">drafting letters </w:t>
            </w:r>
            <w:r w:rsidR="00EA2D9D" w:rsidRPr="00EA2D9D">
              <w:rPr>
                <w:rFonts w:cs="Arial"/>
              </w:rPr>
              <w:t xml:space="preserve">&amp; emails </w:t>
            </w:r>
            <w:r w:rsidRPr="00EA2D9D">
              <w:rPr>
                <w:rFonts w:cs="Arial"/>
              </w:rPr>
              <w:t xml:space="preserve">on behalf of </w:t>
            </w:r>
            <w:r w:rsidR="00EA2D9D" w:rsidRPr="00EA2D9D">
              <w:rPr>
                <w:rFonts w:cs="Arial"/>
              </w:rPr>
              <w:t xml:space="preserve">senior management to external contacts and staff from different departments across the organisation. </w:t>
            </w:r>
          </w:p>
          <w:p w14:paraId="6D256967" w14:textId="2A57713C" w:rsidR="00305396" w:rsidRPr="00EA2D9D" w:rsidRDefault="00EA2D9D" w:rsidP="00EA2D9D">
            <w:pPr>
              <w:pStyle w:val="ListParagraph"/>
              <w:numPr>
                <w:ilvl w:val="0"/>
                <w:numId w:val="8"/>
              </w:numPr>
              <w:rPr>
                <w:rFonts w:cs="Arial"/>
              </w:rPr>
            </w:pPr>
            <w:r w:rsidRPr="00EA2D9D">
              <w:rPr>
                <w:rFonts w:cs="Arial"/>
              </w:rPr>
              <w:t xml:space="preserve">Tact and persuasive skills may be needed when dealing with information of a sensitive nature, or where cooperation is required with cross team working. </w:t>
            </w:r>
          </w:p>
          <w:p w14:paraId="0C08E98C" w14:textId="1AC057DA" w:rsidR="00EA2D9D" w:rsidRDefault="00EA2D9D" w:rsidP="00EA2D9D">
            <w:pPr>
              <w:pStyle w:val="ListParagraph"/>
              <w:numPr>
                <w:ilvl w:val="0"/>
                <w:numId w:val="8"/>
              </w:numPr>
              <w:rPr>
                <w:rFonts w:cs="Arial"/>
              </w:rPr>
            </w:pPr>
            <w:r w:rsidRPr="00EA2D9D">
              <w:rPr>
                <w:rFonts w:cs="Arial"/>
              </w:rPr>
              <w:t>The postholder will be required to adhere to the organisations standards of customer care when welcoming visitors and communicating with a range of clients on a range of matters. For example, receiving enquiries via telephone or face to face, taking messages and ensuring that these are passed on to the appropriate person.</w:t>
            </w:r>
          </w:p>
          <w:p w14:paraId="5FF70535" w14:textId="7C7B30D4" w:rsidR="00C307BE" w:rsidRDefault="00C307BE" w:rsidP="00EA2D9D">
            <w:pPr>
              <w:pStyle w:val="ListParagraph"/>
              <w:numPr>
                <w:ilvl w:val="0"/>
                <w:numId w:val="8"/>
              </w:numPr>
              <w:rPr>
                <w:rFonts w:cs="Arial"/>
              </w:rPr>
            </w:pPr>
            <w:r>
              <w:rPr>
                <w:rFonts w:cs="Arial"/>
              </w:rPr>
              <w:t>The postholder will be required to carry out a number of tasks relating to communication, such as:</w:t>
            </w:r>
          </w:p>
          <w:p w14:paraId="1288EE1B" w14:textId="2423475E" w:rsidR="00C307BE" w:rsidRPr="00C307BE" w:rsidRDefault="00C307BE" w:rsidP="00C307BE">
            <w:pPr>
              <w:pStyle w:val="ListParagraph"/>
              <w:numPr>
                <w:ilvl w:val="1"/>
                <w:numId w:val="8"/>
              </w:numPr>
              <w:spacing w:before="0"/>
              <w:rPr>
                <w:rFonts w:cs="Arial"/>
              </w:rPr>
            </w:pPr>
            <w:r w:rsidRPr="00C307BE">
              <w:rPr>
                <w:rFonts w:cs="Arial"/>
              </w:rPr>
              <w:t>communicat</w:t>
            </w:r>
            <w:r w:rsidR="00011778">
              <w:rPr>
                <w:rFonts w:cs="Arial"/>
              </w:rPr>
              <w:t>ing</w:t>
            </w:r>
            <w:r w:rsidRPr="00C307BE">
              <w:rPr>
                <w:rFonts w:cs="Arial"/>
              </w:rPr>
              <w:t xml:space="preserve"> with staff, external organisations</w:t>
            </w:r>
            <w:r w:rsidR="003E5AA7">
              <w:rPr>
                <w:rFonts w:cs="Arial"/>
              </w:rPr>
              <w:t>,</w:t>
            </w:r>
            <w:r w:rsidRPr="00C307BE">
              <w:rPr>
                <w:rFonts w:cs="Arial"/>
              </w:rPr>
              <w:t xml:space="preserve"> and colleagues in a courteous, professional</w:t>
            </w:r>
            <w:r w:rsidR="003E5AA7">
              <w:rPr>
                <w:rFonts w:cs="Arial"/>
              </w:rPr>
              <w:t>,</w:t>
            </w:r>
            <w:r w:rsidRPr="00C307BE">
              <w:rPr>
                <w:rFonts w:cs="Arial"/>
              </w:rPr>
              <w:t xml:space="preserve"> and timely manner at all times</w:t>
            </w:r>
            <w:r w:rsidR="00011778">
              <w:rPr>
                <w:rFonts w:cs="Arial"/>
              </w:rPr>
              <w:t>;</w:t>
            </w:r>
          </w:p>
          <w:p w14:paraId="2A234313" w14:textId="78759C57" w:rsidR="00C307BE" w:rsidRPr="00C307BE" w:rsidRDefault="00011778" w:rsidP="00C307BE">
            <w:pPr>
              <w:pStyle w:val="ListParagraph"/>
              <w:numPr>
                <w:ilvl w:val="1"/>
                <w:numId w:val="8"/>
              </w:numPr>
              <w:spacing w:before="0"/>
              <w:rPr>
                <w:rFonts w:cs="Arial"/>
              </w:rPr>
            </w:pPr>
            <w:r>
              <w:rPr>
                <w:rFonts w:cs="Arial"/>
              </w:rPr>
              <w:t>dea</w:t>
            </w:r>
            <w:r w:rsidR="00C307BE" w:rsidRPr="00C307BE">
              <w:rPr>
                <w:rFonts w:cs="Arial"/>
              </w:rPr>
              <w:t>l</w:t>
            </w:r>
            <w:r>
              <w:rPr>
                <w:rFonts w:cs="Arial"/>
              </w:rPr>
              <w:t>ing</w:t>
            </w:r>
            <w:r w:rsidR="00C307BE" w:rsidRPr="00C307BE">
              <w:rPr>
                <w:rFonts w:cs="Arial"/>
              </w:rPr>
              <w:t xml:space="preserve"> with all day to day correspondence within the department – initiating appropriate responses in order to provide staff and other parties with required information in a friendly and professional manner</w:t>
            </w:r>
            <w:r>
              <w:rPr>
                <w:rFonts w:cs="Arial"/>
              </w:rPr>
              <w:t>;</w:t>
            </w:r>
          </w:p>
          <w:p w14:paraId="25D0EB66" w14:textId="4105B1C7" w:rsidR="00C307BE" w:rsidRPr="00C307BE" w:rsidRDefault="00011778" w:rsidP="00C307BE">
            <w:pPr>
              <w:pStyle w:val="ListParagraph"/>
              <w:numPr>
                <w:ilvl w:val="1"/>
                <w:numId w:val="8"/>
              </w:numPr>
              <w:spacing w:before="0"/>
              <w:rPr>
                <w:rFonts w:cs="Arial"/>
              </w:rPr>
            </w:pPr>
            <w:r>
              <w:rPr>
                <w:rFonts w:cs="Arial"/>
              </w:rPr>
              <w:t>contacting</w:t>
            </w:r>
            <w:r w:rsidR="00C307BE" w:rsidRPr="00C307BE">
              <w:rPr>
                <w:rFonts w:cs="Arial"/>
              </w:rPr>
              <w:t xml:space="preserve"> staff when meetings need to be rescheduled</w:t>
            </w:r>
            <w:r>
              <w:rPr>
                <w:rFonts w:cs="Arial"/>
              </w:rPr>
              <w:t>;</w:t>
            </w:r>
          </w:p>
          <w:p w14:paraId="5AE36412" w14:textId="7FA60651" w:rsidR="00C307BE" w:rsidRPr="00C307BE" w:rsidRDefault="00011778" w:rsidP="00C307BE">
            <w:pPr>
              <w:pStyle w:val="ListParagraph"/>
              <w:numPr>
                <w:ilvl w:val="1"/>
                <w:numId w:val="8"/>
              </w:numPr>
              <w:spacing w:before="0"/>
              <w:rPr>
                <w:rFonts w:cs="Arial"/>
              </w:rPr>
            </w:pPr>
            <w:r>
              <w:rPr>
                <w:rFonts w:cs="Arial"/>
              </w:rPr>
              <w:t>m</w:t>
            </w:r>
            <w:r w:rsidR="00C307BE" w:rsidRPr="00C307BE">
              <w:rPr>
                <w:rFonts w:cs="Arial"/>
              </w:rPr>
              <w:t>ak</w:t>
            </w:r>
            <w:r>
              <w:rPr>
                <w:rFonts w:cs="Arial"/>
              </w:rPr>
              <w:t>ing</w:t>
            </w:r>
            <w:r w:rsidR="00C307BE" w:rsidRPr="00C307BE">
              <w:rPr>
                <w:rFonts w:cs="Arial"/>
              </w:rPr>
              <w:t xml:space="preserve"> and receiv</w:t>
            </w:r>
            <w:r>
              <w:rPr>
                <w:rFonts w:cs="Arial"/>
              </w:rPr>
              <w:t>ing</w:t>
            </w:r>
            <w:r w:rsidR="00C307BE" w:rsidRPr="00C307BE">
              <w:rPr>
                <w:rFonts w:cs="Arial"/>
              </w:rPr>
              <w:t xml:space="preserve"> telephone</w:t>
            </w:r>
            <w:r w:rsidR="00DB79F6">
              <w:rPr>
                <w:rFonts w:cs="Arial"/>
              </w:rPr>
              <w:t xml:space="preserve"> &amp; MS Teams</w:t>
            </w:r>
            <w:r w:rsidR="00C307BE" w:rsidRPr="00C307BE">
              <w:rPr>
                <w:rFonts w:cs="Arial"/>
              </w:rPr>
              <w:t xml:space="preserve"> calls both </w:t>
            </w:r>
            <w:r w:rsidR="003E5AA7">
              <w:rPr>
                <w:rFonts w:cs="Arial"/>
              </w:rPr>
              <w:t>internal &amp; external to the Trust</w:t>
            </w:r>
            <w:r w:rsidR="00C307BE" w:rsidRPr="00C307BE">
              <w:rPr>
                <w:rFonts w:cs="Arial"/>
              </w:rPr>
              <w:t xml:space="preserve"> according to Trust standards</w:t>
            </w:r>
            <w:r>
              <w:rPr>
                <w:rFonts w:cs="Arial"/>
              </w:rPr>
              <w:t>;</w:t>
            </w:r>
          </w:p>
          <w:p w14:paraId="6082F355" w14:textId="2F2605C2" w:rsidR="00C307BE" w:rsidRPr="00C307BE" w:rsidRDefault="00011778" w:rsidP="00C307BE">
            <w:pPr>
              <w:pStyle w:val="ListParagraph"/>
              <w:numPr>
                <w:ilvl w:val="1"/>
                <w:numId w:val="8"/>
              </w:numPr>
              <w:spacing w:before="0"/>
              <w:rPr>
                <w:rFonts w:cs="Arial"/>
              </w:rPr>
            </w:pPr>
            <w:r>
              <w:rPr>
                <w:rFonts w:cs="Arial"/>
              </w:rPr>
              <w:t>taking</w:t>
            </w:r>
            <w:r w:rsidR="00C307BE" w:rsidRPr="00C307BE">
              <w:rPr>
                <w:rFonts w:cs="Arial"/>
              </w:rPr>
              <w:t xml:space="preserve"> messages and ensuring they are actioned and/or received by the correct recipient</w:t>
            </w:r>
            <w:r>
              <w:rPr>
                <w:rFonts w:cs="Arial"/>
              </w:rPr>
              <w:t>;</w:t>
            </w:r>
          </w:p>
          <w:p w14:paraId="1ABDFA31" w14:textId="209C3D93" w:rsidR="00C307BE" w:rsidRPr="00C307BE" w:rsidRDefault="00011778" w:rsidP="00C307BE">
            <w:pPr>
              <w:pStyle w:val="ListParagraph"/>
              <w:numPr>
                <w:ilvl w:val="1"/>
                <w:numId w:val="8"/>
              </w:numPr>
              <w:spacing w:before="0"/>
              <w:rPr>
                <w:rFonts w:cs="Arial"/>
              </w:rPr>
            </w:pPr>
            <w:r>
              <w:rPr>
                <w:rFonts w:cs="Arial"/>
              </w:rPr>
              <w:t>p</w:t>
            </w:r>
            <w:r w:rsidR="00C307BE" w:rsidRPr="00C307BE">
              <w:rPr>
                <w:rFonts w:cs="Arial"/>
              </w:rPr>
              <w:t>roactively manag</w:t>
            </w:r>
            <w:r>
              <w:rPr>
                <w:rFonts w:cs="Arial"/>
              </w:rPr>
              <w:t>ing</w:t>
            </w:r>
            <w:r w:rsidR="00C307BE" w:rsidRPr="00C307BE">
              <w:rPr>
                <w:rFonts w:cs="Arial"/>
              </w:rPr>
              <w:t xml:space="preserve"> email communication in line with the RD&amp;E’s Email Best Practice guidance</w:t>
            </w:r>
            <w:r>
              <w:rPr>
                <w:rFonts w:cs="Arial"/>
              </w:rPr>
              <w:t>;</w:t>
            </w:r>
          </w:p>
          <w:p w14:paraId="00BB326C" w14:textId="301BBE31" w:rsidR="00C307BE" w:rsidRPr="00C307BE" w:rsidRDefault="00011778" w:rsidP="00C307BE">
            <w:pPr>
              <w:pStyle w:val="ListParagraph"/>
              <w:numPr>
                <w:ilvl w:val="1"/>
                <w:numId w:val="8"/>
              </w:numPr>
              <w:spacing w:before="0"/>
              <w:rPr>
                <w:rFonts w:cs="Arial"/>
              </w:rPr>
            </w:pPr>
            <w:r>
              <w:rPr>
                <w:rFonts w:cs="Arial"/>
              </w:rPr>
              <w:t>o</w:t>
            </w:r>
            <w:r w:rsidR="00C307BE" w:rsidRPr="00C307BE">
              <w:rPr>
                <w:rFonts w:cs="Arial"/>
              </w:rPr>
              <w:t>rganis</w:t>
            </w:r>
            <w:r>
              <w:rPr>
                <w:rFonts w:cs="Arial"/>
              </w:rPr>
              <w:t>ing</w:t>
            </w:r>
            <w:r w:rsidR="00C307BE" w:rsidRPr="00C307BE">
              <w:rPr>
                <w:rFonts w:cs="Arial"/>
              </w:rPr>
              <w:t xml:space="preserve"> and/or support</w:t>
            </w:r>
            <w:r>
              <w:rPr>
                <w:rFonts w:cs="Arial"/>
              </w:rPr>
              <w:t>ing</w:t>
            </w:r>
            <w:r w:rsidR="00C307BE" w:rsidRPr="00C307BE">
              <w:rPr>
                <w:rFonts w:cs="Arial"/>
              </w:rPr>
              <w:t xml:space="preserve"> meetings through effective communication</w:t>
            </w:r>
            <w:r>
              <w:rPr>
                <w:rFonts w:cs="Arial"/>
              </w:rPr>
              <w:t>.</w:t>
            </w:r>
          </w:p>
          <w:p w14:paraId="4E87D1A3" w14:textId="4D3EE2A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210BA9C" w14:textId="23DBC30B" w:rsidR="009D5800" w:rsidRPr="009D5800" w:rsidRDefault="009D5800" w:rsidP="00F607B2">
            <w:pPr>
              <w:pStyle w:val="ListParagraph"/>
              <w:numPr>
                <w:ilvl w:val="0"/>
                <w:numId w:val="9"/>
              </w:numPr>
              <w:rPr>
                <w:rFonts w:cs="Arial"/>
              </w:rPr>
            </w:pPr>
            <w:r w:rsidRPr="009D5800">
              <w:rPr>
                <w:rFonts w:cs="Arial"/>
              </w:rPr>
              <w:t xml:space="preserve">The postholder will use their judgement on facts &amp; situations, some of which require analysis. For </w:t>
            </w:r>
            <w:r w:rsidR="00B3569B" w:rsidRPr="009D5800">
              <w:rPr>
                <w:rFonts w:cs="Arial"/>
              </w:rPr>
              <w:t>example,</w:t>
            </w:r>
            <w:r w:rsidRPr="009D5800">
              <w:rPr>
                <w:rFonts w:cs="Arial"/>
              </w:rPr>
              <w:t xml:space="preserve"> resolving conflicting diary commitments across a number of busy calendars, resolving queries relating to annual leave and sickness for</w:t>
            </w:r>
            <w:r w:rsidR="00B3569B">
              <w:rPr>
                <w:rFonts w:cs="Arial"/>
              </w:rPr>
              <w:t xml:space="preserve"> the A</w:t>
            </w:r>
            <w:r w:rsidR="00011778">
              <w:rPr>
                <w:rFonts w:cs="Arial"/>
              </w:rPr>
              <w:t xml:space="preserve">ssociate </w:t>
            </w:r>
            <w:r w:rsidR="00B3569B">
              <w:rPr>
                <w:rFonts w:cs="Arial"/>
              </w:rPr>
              <w:t>D</w:t>
            </w:r>
            <w:r w:rsidR="00011778">
              <w:rPr>
                <w:rFonts w:cs="Arial"/>
              </w:rPr>
              <w:t>irector</w:t>
            </w:r>
            <w:r w:rsidR="00B3569B">
              <w:rPr>
                <w:rFonts w:cs="Arial"/>
              </w:rPr>
              <w:t>s</w:t>
            </w:r>
            <w:r w:rsidR="00011778">
              <w:rPr>
                <w:rFonts w:cs="Arial"/>
              </w:rPr>
              <w:t>’</w:t>
            </w:r>
            <w:r w:rsidRPr="009D5800">
              <w:rPr>
                <w:rFonts w:cs="Arial"/>
              </w:rPr>
              <w:t xml:space="preserve"> direct reports, </w:t>
            </w:r>
            <w:r w:rsidRPr="009D5800">
              <w:rPr>
                <w:rFonts w:cs="Arial"/>
              </w:rPr>
              <w:lastRenderedPageBreak/>
              <w:t>and ensuring complex queries are forwarded on to the appropriate team</w:t>
            </w:r>
            <w:r w:rsidR="00011778">
              <w:rPr>
                <w:rFonts w:cs="Arial"/>
              </w:rPr>
              <w:t xml:space="preserve"> or flagged for the Associate Director’</w:t>
            </w:r>
            <w:r w:rsidR="003E5AA7">
              <w:rPr>
                <w:rFonts w:cs="Arial"/>
              </w:rPr>
              <w:t>s</w:t>
            </w:r>
            <w:r w:rsidR="00011778">
              <w:rPr>
                <w:rFonts w:cs="Arial"/>
              </w:rPr>
              <w:t xml:space="preserve"> attention</w:t>
            </w:r>
            <w:r w:rsidRPr="009D5800">
              <w:rPr>
                <w:rFonts w:cs="Arial"/>
              </w:rPr>
              <w:t xml:space="preserve">. </w:t>
            </w:r>
          </w:p>
          <w:p w14:paraId="02404864" w14:textId="506C54F5" w:rsidR="009D5800" w:rsidRPr="009D5800" w:rsidRDefault="009D5800" w:rsidP="009D5800">
            <w:pPr>
              <w:pStyle w:val="ListParagraph"/>
              <w:numPr>
                <w:ilvl w:val="0"/>
                <w:numId w:val="9"/>
              </w:numPr>
              <w:rPr>
                <w:rFonts w:cs="Arial"/>
              </w:rPr>
            </w:pPr>
            <w:r w:rsidRPr="009D5800">
              <w:rPr>
                <w:rFonts w:cs="Arial"/>
              </w:rPr>
              <w:t>The postholder will communicate general issues and those of concern to a senior member of staff and use initiative to escalate or resolve straight forward issues in the absence of the manager.</w:t>
            </w:r>
          </w:p>
          <w:p w14:paraId="5D048B78" w14:textId="008B35E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7C836D4" w14:textId="0F043B69" w:rsidR="0017750E" w:rsidRPr="00542517" w:rsidRDefault="00322FD9" w:rsidP="00322FD9">
            <w:pPr>
              <w:pStyle w:val="ListParagraph"/>
              <w:numPr>
                <w:ilvl w:val="0"/>
                <w:numId w:val="11"/>
              </w:numPr>
              <w:rPr>
                <w:rFonts w:cs="Arial"/>
              </w:rPr>
            </w:pPr>
            <w:r w:rsidRPr="00542517">
              <w:rPr>
                <w:rFonts w:cs="Arial"/>
              </w:rPr>
              <w:t xml:space="preserve">The postholder will be required to plan and organise straightforward meetings, events or activities, some of which may be ongoing. For example, </w:t>
            </w:r>
            <w:r w:rsidR="00C307BE" w:rsidRPr="00542517">
              <w:rPr>
                <w:rFonts w:cs="Arial"/>
              </w:rPr>
              <w:t>organising meetings with internal and external attendees, planning the preparation of meeting documents and reports around the meeting schedules, and rescheduling meeting clashes at short notice.</w:t>
            </w:r>
          </w:p>
          <w:p w14:paraId="3067D76E" w14:textId="374729B4" w:rsidR="00C307BE" w:rsidRDefault="00542517" w:rsidP="00322FD9">
            <w:pPr>
              <w:pStyle w:val="ListParagraph"/>
              <w:numPr>
                <w:ilvl w:val="0"/>
                <w:numId w:val="11"/>
              </w:numPr>
              <w:rPr>
                <w:rFonts w:cs="Arial"/>
              </w:rPr>
            </w:pPr>
            <w:r>
              <w:rPr>
                <w:rFonts w:cs="Arial"/>
              </w:rPr>
              <w:t>Further planning and organisational duties include but are not limited to:</w:t>
            </w:r>
          </w:p>
          <w:p w14:paraId="40179E9B" w14:textId="0928A104" w:rsidR="00542517" w:rsidRDefault="00011778" w:rsidP="00542517">
            <w:pPr>
              <w:pStyle w:val="ListParagraph"/>
              <w:numPr>
                <w:ilvl w:val="1"/>
                <w:numId w:val="11"/>
              </w:numPr>
              <w:spacing w:before="0"/>
              <w:rPr>
                <w:rFonts w:cs="Arial"/>
              </w:rPr>
            </w:pPr>
            <w:r>
              <w:rPr>
                <w:rFonts w:cs="Arial"/>
              </w:rPr>
              <w:t>m</w:t>
            </w:r>
            <w:r w:rsidR="00542517">
              <w:rPr>
                <w:rFonts w:cs="Arial"/>
              </w:rPr>
              <w:t>eeting regularly with the calendar owner to resolve any conflicting diary commitments;</w:t>
            </w:r>
          </w:p>
          <w:p w14:paraId="3FDEAFCE" w14:textId="393E280B"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travel to and from meetings are scheduled into the diary;</w:t>
            </w:r>
          </w:p>
          <w:p w14:paraId="23896CA4" w14:textId="779EDE90"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pre-meeting preparation time</w:t>
            </w:r>
            <w:r>
              <w:rPr>
                <w:rFonts w:cs="Arial"/>
              </w:rPr>
              <w:t xml:space="preserve"> is</w:t>
            </w:r>
            <w:r w:rsidR="00542517">
              <w:rPr>
                <w:rFonts w:cs="Arial"/>
              </w:rPr>
              <w:t xml:space="preserve"> scheduled into the diary;</w:t>
            </w:r>
          </w:p>
          <w:p w14:paraId="24CD34C0" w14:textId="25420FE5" w:rsidR="007007BB" w:rsidRDefault="007007BB" w:rsidP="00542517">
            <w:pPr>
              <w:pStyle w:val="ListParagraph"/>
              <w:numPr>
                <w:ilvl w:val="1"/>
                <w:numId w:val="11"/>
              </w:numPr>
              <w:spacing w:before="0"/>
              <w:rPr>
                <w:rFonts w:cs="Arial"/>
              </w:rPr>
            </w:pPr>
            <w:r>
              <w:rPr>
                <w:rFonts w:cs="Arial"/>
              </w:rPr>
              <w:t>ensuring rooms are booked well in advance both internal &amp; external. This may involve seeking quotes from external providers &amp; arranging for payment of invoices;</w:t>
            </w:r>
          </w:p>
          <w:p w14:paraId="0A38FA09" w14:textId="4F356231" w:rsidR="00542517" w:rsidRDefault="00011778" w:rsidP="00542517">
            <w:pPr>
              <w:pStyle w:val="ListParagraph"/>
              <w:numPr>
                <w:ilvl w:val="1"/>
                <w:numId w:val="11"/>
              </w:numPr>
              <w:spacing w:before="0"/>
              <w:rPr>
                <w:rFonts w:cs="Arial"/>
              </w:rPr>
            </w:pPr>
            <w:r>
              <w:rPr>
                <w:rFonts w:cs="Arial"/>
              </w:rPr>
              <w:t>e</w:t>
            </w:r>
            <w:r w:rsidR="00542517">
              <w:rPr>
                <w:rFonts w:cs="Arial"/>
              </w:rPr>
              <w:t>nsur</w:t>
            </w:r>
            <w:r>
              <w:rPr>
                <w:rFonts w:cs="Arial"/>
              </w:rPr>
              <w:t>ing</w:t>
            </w:r>
            <w:r w:rsidR="00542517">
              <w:rPr>
                <w:rFonts w:cs="Arial"/>
              </w:rPr>
              <w:t xml:space="preserve"> an agreed level of protected work time to allow the AD/Department Head time to complete tasks;</w:t>
            </w:r>
          </w:p>
          <w:p w14:paraId="45C35933" w14:textId="1D4F1DE4" w:rsidR="00011778" w:rsidRDefault="00011778" w:rsidP="00011778">
            <w:pPr>
              <w:pStyle w:val="ListParagraph"/>
              <w:numPr>
                <w:ilvl w:val="1"/>
                <w:numId w:val="11"/>
              </w:numPr>
              <w:spacing w:before="0"/>
              <w:rPr>
                <w:rFonts w:cs="Arial"/>
              </w:rPr>
            </w:pPr>
            <w:r>
              <w:rPr>
                <w:rFonts w:cs="Arial"/>
              </w:rPr>
              <w:t>e</w:t>
            </w:r>
            <w:r w:rsidR="00542517">
              <w:rPr>
                <w:rFonts w:cs="Arial"/>
              </w:rPr>
              <w:t>nsur</w:t>
            </w:r>
            <w:r>
              <w:rPr>
                <w:rFonts w:cs="Arial"/>
              </w:rPr>
              <w:t>ing an action plan for work to be submitted is planned for and time allocated well in advance of deadlines;</w:t>
            </w:r>
          </w:p>
          <w:p w14:paraId="7F3A6FEB" w14:textId="494BAA64" w:rsidR="007007BB" w:rsidRDefault="007007BB" w:rsidP="00011778">
            <w:pPr>
              <w:pStyle w:val="ListParagraph"/>
              <w:numPr>
                <w:ilvl w:val="1"/>
                <w:numId w:val="11"/>
              </w:numPr>
              <w:spacing w:before="0"/>
              <w:rPr>
                <w:rFonts w:cs="Arial"/>
              </w:rPr>
            </w:pPr>
            <w:r>
              <w:rPr>
                <w:rFonts w:cs="Arial"/>
              </w:rPr>
              <w:t>supporting with the advertising &amp; recruitment of vacancies within the Associate Directors’ portfolio in a timely manner;</w:t>
            </w:r>
          </w:p>
          <w:p w14:paraId="30D9FDB8" w14:textId="55684C97" w:rsidR="007007BB" w:rsidRDefault="007007BB" w:rsidP="00011778">
            <w:pPr>
              <w:pStyle w:val="ListParagraph"/>
              <w:numPr>
                <w:ilvl w:val="1"/>
                <w:numId w:val="11"/>
              </w:numPr>
              <w:spacing w:before="0"/>
              <w:rPr>
                <w:rFonts w:cs="Arial"/>
              </w:rPr>
            </w:pPr>
            <w:r>
              <w:rPr>
                <w:rFonts w:cs="Arial"/>
              </w:rPr>
              <w:t xml:space="preserve">arranging job interviews for the Associate Directors’ vacancies; </w:t>
            </w:r>
          </w:p>
          <w:p w14:paraId="72F0B355" w14:textId="1F011667" w:rsidR="00011778" w:rsidRDefault="00011778" w:rsidP="00011778">
            <w:pPr>
              <w:pStyle w:val="ListParagraph"/>
              <w:numPr>
                <w:ilvl w:val="1"/>
                <w:numId w:val="11"/>
              </w:numPr>
              <w:spacing w:before="0"/>
              <w:rPr>
                <w:rFonts w:cs="Arial"/>
              </w:rPr>
            </w:pPr>
            <w:r>
              <w:rPr>
                <w:rFonts w:cs="Arial"/>
              </w:rPr>
              <w:t>e</w:t>
            </w:r>
            <w:r w:rsidRPr="00011778">
              <w:rPr>
                <w:rFonts w:cs="Arial"/>
              </w:rPr>
              <w:t>nsur</w:t>
            </w:r>
            <w:r>
              <w:rPr>
                <w:rFonts w:cs="Arial"/>
              </w:rPr>
              <w:t>ing</w:t>
            </w:r>
            <w:r w:rsidRPr="00011778">
              <w:rPr>
                <w:rFonts w:cs="Arial"/>
              </w:rPr>
              <w:t xml:space="preserve"> diary commitments have full and complete detail and any agenda items or other notes that pertain to the diary entry are appended.</w:t>
            </w:r>
          </w:p>
          <w:p w14:paraId="07C54277" w14:textId="4C112E99" w:rsidR="00011778" w:rsidRPr="00011778" w:rsidRDefault="00011778" w:rsidP="00011778">
            <w:pPr>
              <w:pStyle w:val="ListParagraph"/>
              <w:numPr>
                <w:ilvl w:val="0"/>
                <w:numId w:val="11"/>
              </w:numPr>
              <w:spacing w:before="0"/>
              <w:rPr>
                <w:rFonts w:cs="Arial"/>
              </w:rPr>
            </w:pPr>
            <w:r>
              <w:rPr>
                <w:rFonts w:cs="Arial"/>
              </w:rPr>
              <w:t>The postholder will be expected to plan their own day to day activities with a certain degree of autonomy, referring complex queries to the line manager.</w:t>
            </w:r>
          </w:p>
          <w:p w14:paraId="0C254F3A" w14:textId="544677EA"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E27BFD9" w14:textId="71C7F370" w:rsidR="00172D42" w:rsidRDefault="00172D42" w:rsidP="00F607B2">
            <w:pPr>
              <w:jc w:val="both"/>
              <w:rPr>
                <w:rFonts w:ascii="Arial" w:hAnsi="Arial" w:cs="Arial"/>
                <w:color w:val="FF0000"/>
              </w:rPr>
            </w:pPr>
          </w:p>
          <w:p w14:paraId="0613E883" w14:textId="77777777" w:rsidR="0087013E" w:rsidRDefault="009D5800" w:rsidP="00F607B2">
            <w:pPr>
              <w:jc w:val="both"/>
              <w:rPr>
                <w:rFonts w:ascii="Arial" w:hAnsi="Arial" w:cs="Arial"/>
              </w:rPr>
            </w:pPr>
            <w:r w:rsidRPr="009D5800">
              <w:rPr>
                <w:rFonts w:ascii="Arial" w:hAnsi="Arial" w:cs="Arial"/>
              </w:rPr>
              <w:t>Patient contact is incidental.</w:t>
            </w:r>
          </w:p>
          <w:p w14:paraId="7EC93B82" w14:textId="1A13D660" w:rsidR="00251680" w:rsidRPr="00F607B2" w:rsidRDefault="00251680"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3A04F2F" w14:textId="2ED7D1BB" w:rsidR="00172D42" w:rsidRPr="003E5AA7" w:rsidRDefault="00172D42" w:rsidP="00F607B2">
            <w:pPr>
              <w:jc w:val="both"/>
              <w:rPr>
                <w:rFonts w:ascii="Arial" w:hAnsi="Arial" w:cs="Arial"/>
              </w:rPr>
            </w:pPr>
          </w:p>
          <w:p w14:paraId="2895B818" w14:textId="34E7876D" w:rsidR="00011778" w:rsidRPr="003E5AA7" w:rsidRDefault="003E5AA7" w:rsidP="00F607B2">
            <w:pPr>
              <w:jc w:val="both"/>
              <w:rPr>
                <w:rFonts w:ascii="Arial" w:hAnsi="Arial" w:cs="Arial"/>
              </w:rPr>
            </w:pPr>
            <w:r w:rsidRPr="003E5AA7">
              <w:rPr>
                <w:rFonts w:ascii="Arial" w:hAnsi="Arial" w:cs="Arial"/>
              </w:rPr>
              <w:t xml:space="preserve">The postholder will follow policies in their own area with no responsibilities for service development, but may be required to comment on policies, procedures or possible developments. </w:t>
            </w:r>
          </w:p>
          <w:p w14:paraId="5EDA39C9" w14:textId="44CB8F94" w:rsidR="008F7D36" w:rsidRPr="00F607B2" w:rsidRDefault="008F7D36" w:rsidP="003B7355">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5986FE3" w14:textId="38872062" w:rsidR="00AC61B9" w:rsidRPr="00AC61B9" w:rsidRDefault="005C3F74" w:rsidP="00AC61B9">
            <w:pPr>
              <w:pStyle w:val="ListParagraph"/>
              <w:numPr>
                <w:ilvl w:val="0"/>
                <w:numId w:val="12"/>
              </w:numPr>
              <w:rPr>
                <w:rFonts w:cs="Arial"/>
              </w:rPr>
            </w:pPr>
            <w:r w:rsidRPr="005C3F74">
              <w:rPr>
                <w:rFonts w:cs="Arial"/>
              </w:rPr>
              <w:t>The postholder will use EROS to maintain stock levels within the department at all times, using pre-approved suppliers.</w:t>
            </w:r>
            <w:r w:rsidR="00AC61B9">
              <w:rPr>
                <w:rFonts w:cs="Arial"/>
              </w:rPr>
              <w:t xml:space="preserve"> </w:t>
            </w:r>
          </w:p>
          <w:p w14:paraId="713B5FC3" w14:textId="0B866FC2" w:rsidR="005C3F74" w:rsidRDefault="005C3F74" w:rsidP="005C3F74">
            <w:pPr>
              <w:pStyle w:val="ListParagraph"/>
              <w:numPr>
                <w:ilvl w:val="0"/>
                <w:numId w:val="12"/>
              </w:numPr>
              <w:rPr>
                <w:rFonts w:cs="Arial"/>
              </w:rPr>
            </w:pPr>
            <w:r w:rsidRPr="005C3F74">
              <w:rPr>
                <w:rFonts w:cs="Arial"/>
              </w:rPr>
              <w:t>The postholder will be required to order new IT kit (laptops, screens, docking stations etc) for new starters upon request from the budget holder.</w:t>
            </w:r>
            <w:r w:rsidR="00AC61B9">
              <w:rPr>
                <w:rFonts w:cs="Arial"/>
              </w:rPr>
              <w:t xml:space="preserve"> Upon receipt of goods ordered the postholder will be required to receipt these items in a timely manner.</w:t>
            </w:r>
          </w:p>
          <w:p w14:paraId="68F16688" w14:textId="504FFE20" w:rsidR="005C3F74" w:rsidRDefault="00AC61B9" w:rsidP="00AC61B9">
            <w:pPr>
              <w:pStyle w:val="ListParagraph"/>
              <w:numPr>
                <w:ilvl w:val="0"/>
                <w:numId w:val="12"/>
              </w:numPr>
              <w:rPr>
                <w:rFonts w:cs="Arial"/>
              </w:rPr>
            </w:pPr>
            <w:r w:rsidRPr="00AC61B9">
              <w:rPr>
                <w:rFonts w:cs="Arial"/>
              </w:rPr>
              <w:t xml:space="preserve">The postholder </w:t>
            </w:r>
            <w:r w:rsidR="00224FF5">
              <w:rPr>
                <w:rFonts w:cs="Arial"/>
              </w:rPr>
              <w:t xml:space="preserve">is not an authorised signatory, however </w:t>
            </w:r>
            <w:r w:rsidR="005352F6">
              <w:rPr>
                <w:rFonts w:cs="Arial"/>
              </w:rPr>
              <w:t xml:space="preserve">they </w:t>
            </w:r>
            <w:r w:rsidRPr="00AC61B9">
              <w:rPr>
                <w:rFonts w:cs="Arial"/>
              </w:rPr>
              <w:t>will be asked to support with the purchasing of basic supplies for incoming internationally recruited colleagues, by using the company credit card held by the budget holder. This will amount to roughly £5,000 per year or more. </w:t>
            </w:r>
          </w:p>
          <w:p w14:paraId="27D4F7E7" w14:textId="7E4ABE13" w:rsidR="00251680" w:rsidRPr="00AC61B9" w:rsidRDefault="00251680" w:rsidP="00AC61B9">
            <w:pPr>
              <w:pStyle w:val="ListParagraph"/>
              <w:numPr>
                <w:ilvl w:val="0"/>
                <w:numId w:val="12"/>
              </w:numPr>
              <w:rPr>
                <w:rFonts w:cs="Arial"/>
              </w:rPr>
            </w:pPr>
            <w:r>
              <w:rPr>
                <w:rFonts w:cs="Arial"/>
              </w:rPr>
              <w:t>The postholder may be required to support with arranging the purchase orders &amp; payment for orders placed by the Associate Director relating to various employee experience initiatives, for example Team Royal Devon Week, Christmas hampers, &amp; food larders.</w:t>
            </w:r>
          </w:p>
          <w:p w14:paraId="7F1F6CFA" w14:textId="5C15C8CF"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69F77965" w14:textId="2947A869" w:rsidR="005352F6" w:rsidRPr="005352F6" w:rsidRDefault="005352F6" w:rsidP="005352F6">
            <w:pPr>
              <w:pStyle w:val="ListParagraph"/>
              <w:numPr>
                <w:ilvl w:val="0"/>
                <w:numId w:val="13"/>
              </w:numPr>
              <w:rPr>
                <w:rFonts w:cs="Arial"/>
              </w:rPr>
            </w:pPr>
            <w:r w:rsidRPr="005352F6">
              <w:rPr>
                <w:rFonts w:cs="Arial"/>
              </w:rPr>
              <w:t xml:space="preserve">This role does not have a line management or supervisory element, however the postholder will support the Associate Directors with the administrative tasks relating to line management for their direct reports. For example, the postholder will be expected to log any absences on ESR, ensure appropriate cover during periods of annual leave, approve annual leave with the Associate Director’s authorisation, </w:t>
            </w:r>
            <w:r w:rsidR="00F44D42">
              <w:rPr>
                <w:rFonts w:cs="Arial"/>
              </w:rPr>
              <w:t xml:space="preserve">&amp; </w:t>
            </w:r>
            <w:r w:rsidRPr="005352F6">
              <w:rPr>
                <w:rFonts w:cs="Arial"/>
              </w:rPr>
              <w:t xml:space="preserve">arrange meetings such as 1:1s, return to work meetings, and appraisals. </w:t>
            </w:r>
          </w:p>
          <w:p w14:paraId="4044EB23" w14:textId="30DE3A35" w:rsidR="005352F6" w:rsidRPr="005352F6" w:rsidRDefault="005352F6" w:rsidP="005352F6">
            <w:pPr>
              <w:pStyle w:val="ListParagraph"/>
              <w:numPr>
                <w:ilvl w:val="0"/>
                <w:numId w:val="13"/>
              </w:numPr>
              <w:rPr>
                <w:rFonts w:cs="Arial"/>
              </w:rPr>
            </w:pPr>
            <w:r w:rsidRPr="005352F6">
              <w:rPr>
                <w:rFonts w:cs="Arial"/>
              </w:rPr>
              <w:t xml:space="preserve">The postholder </w:t>
            </w:r>
            <w:r>
              <w:rPr>
                <w:rFonts w:cs="Arial"/>
              </w:rPr>
              <w:t>will be expected to</w:t>
            </w:r>
            <w:r w:rsidRPr="005352F6">
              <w:rPr>
                <w:rFonts w:cs="Arial"/>
              </w:rPr>
              <w:t xml:space="preserve"> provide basic HR advice</w:t>
            </w:r>
            <w:r w:rsidR="003843AC">
              <w:rPr>
                <w:rFonts w:cs="Arial"/>
              </w:rPr>
              <w:t xml:space="preserve"> (which can be found in Trust policies)</w:t>
            </w:r>
            <w:r w:rsidRPr="005352F6">
              <w:rPr>
                <w:rFonts w:cs="Arial"/>
              </w:rPr>
              <w:t xml:space="preserve"> </w:t>
            </w:r>
            <w:r>
              <w:rPr>
                <w:rFonts w:cs="Arial"/>
              </w:rPr>
              <w:t>where appropriate through the management of the Associate Directors’ emails, forwarding on complex queries to the HR Helpdesk or other appropriate team</w:t>
            </w:r>
            <w:r w:rsidR="003843AC">
              <w:rPr>
                <w:rFonts w:cs="Arial"/>
              </w:rPr>
              <w:t>s</w:t>
            </w:r>
            <w:r>
              <w:rPr>
                <w:rFonts w:cs="Arial"/>
              </w:rPr>
              <w:t>.</w:t>
            </w:r>
          </w:p>
          <w:p w14:paraId="3014E1A2" w14:textId="586BD620"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8E41667" w14:textId="47FC913B" w:rsidR="00F44D42" w:rsidRPr="00F44D42" w:rsidRDefault="00F44D42" w:rsidP="00F44D42">
            <w:pPr>
              <w:pStyle w:val="ListParagraph"/>
              <w:numPr>
                <w:ilvl w:val="0"/>
                <w:numId w:val="14"/>
              </w:numPr>
              <w:rPr>
                <w:rFonts w:cs="Arial"/>
              </w:rPr>
            </w:pPr>
            <w:r w:rsidRPr="00F44D42">
              <w:rPr>
                <w:rFonts w:cs="Arial"/>
              </w:rPr>
              <w:t xml:space="preserve">The postholder will be </w:t>
            </w:r>
            <w:r w:rsidR="00FC0F8E" w:rsidRPr="00F44D42">
              <w:rPr>
                <w:rFonts w:cs="Arial"/>
              </w:rPr>
              <w:t>responsible</w:t>
            </w:r>
            <w:r w:rsidRPr="00F44D42">
              <w:rPr>
                <w:rFonts w:cs="Arial"/>
              </w:rPr>
              <w:t xml:space="preserve"> for recording meetings &amp; the taking and transcribing of formal minutes. This will be a significant job responsibility and include regular minute taking of meetings across the Integrated Care Board (ICB)</w:t>
            </w:r>
            <w:r w:rsidR="003843AC">
              <w:rPr>
                <w:rFonts w:cs="Arial"/>
              </w:rPr>
              <w:t xml:space="preserve">, Staff Health &amp; Wellbeing Stakeholder meeting, </w:t>
            </w:r>
            <w:r w:rsidRPr="00F44D42">
              <w:rPr>
                <w:rFonts w:cs="Arial"/>
              </w:rPr>
              <w:t>and Silver command meetings in the event of industrial action.</w:t>
            </w:r>
          </w:p>
          <w:p w14:paraId="33F567FE" w14:textId="77777777" w:rsidR="00F44D42" w:rsidRDefault="00F44D42" w:rsidP="00F44D42">
            <w:pPr>
              <w:pStyle w:val="ListParagraph"/>
              <w:numPr>
                <w:ilvl w:val="0"/>
                <w:numId w:val="14"/>
              </w:numPr>
              <w:rPr>
                <w:rFonts w:cs="Arial"/>
              </w:rPr>
            </w:pPr>
            <w:r w:rsidRPr="00F44D42">
              <w:rPr>
                <w:rFonts w:cs="Arial"/>
              </w:rPr>
              <w:t xml:space="preserve">The postholder will also support in the preparation of meeting packs, including drafting the agenda, circulating minutes, collating reports submitted by others and circulating to the attendee list. </w:t>
            </w:r>
          </w:p>
          <w:p w14:paraId="1E0F2681" w14:textId="6DED57E7" w:rsidR="00F44D42" w:rsidRPr="00F44D42" w:rsidRDefault="00F44D42" w:rsidP="00F44D42">
            <w:pPr>
              <w:pStyle w:val="ListParagraph"/>
              <w:numPr>
                <w:ilvl w:val="0"/>
                <w:numId w:val="14"/>
              </w:numPr>
              <w:rPr>
                <w:rFonts w:cs="Arial"/>
              </w:rPr>
            </w:pPr>
            <w:r w:rsidRPr="00F44D42">
              <w:rPr>
                <w:rFonts w:cs="Arial"/>
              </w:rPr>
              <w:t xml:space="preserve">On occasion the postholder will be asked to support the preparation of reports for the Associate Directors to submit for meetings such as People, Workforce Planning &amp; Wellbeing (PWPW) or the Corporate Services Performance Assurance </w:t>
            </w:r>
            <w:r w:rsidRPr="003843AC">
              <w:rPr>
                <w:rFonts w:cs="Arial"/>
              </w:rPr>
              <w:t xml:space="preserve">Framework (PAF) meeting. This may include </w:t>
            </w:r>
            <w:r w:rsidR="00DD3F37" w:rsidRPr="003843AC">
              <w:rPr>
                <w:rFonts w:cs="Arial"/>
              </w:rPr>
              <w:t>formatting, creating graphs</w:t>
            </w:r>
            <w:r w:rsidR="003E2D71" w:rsidRPr="003843AC">
              <w:rPr>
                <w:rFonts w:cs="Arial"/>
              </w:rPr>
              <w:t xml:space="preserve"> from data provided</w:t>
            </w:r>
            <w:r w:rsidR="00DD3F37" w:rsidRPr="003843AC">
              <w:rPr>
                <w:rFonts w:cs="Arial"/>
              </w:rPr>
              <w:t xml:space="preserve">, and collating </w:t>
            </w:r>
            <w:r w:rsidR="003E2D71" w:rsidRPr="003843AC">
              <w:rPr>
                <w:rFonts w:cs="Arial"/>
              </w:rPr>
              <w:t>information</w:t>
            </w:r>
            <w:r w:rsidR="00DD3F37" w:rsidRPr="003843AC">
              <w:rPr>
                <w:rFonts w:cs="Arial"/>
              </w:rPr>
              <w:t xml:space="preserve"> compiled by others</w:t>
            </w:r>
            <w:r w:rsidR="003843AC" w:rsidRPr="003843AC">
              <w:rPr>
                <w:rFonts w:cs="Arial"/>
              </w:rPr>
              <w:t>.</w:t>
            </w:r>
          </w:p>
          <w:p w14:paraId="3C12A5D0" w14:textId="63641901"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706BFF0" w14:textId="20F030FF" w:rsidR="00172D42" w:rsidRDefault="00172D42" w:rsidP="00F607B2">
            <w:pPr>
              <w:jc w:val="both"/>
              <w:rPr>
                <w:rFonts w:ascii="Arial" w:hAnsi="Arial" w:cs="Arial"/>
                <w:color w:val="FF0000"/>
              </w:rPr>
            </w:pPr>
          </w:p>
          <w:p w14:paraId="399476BC" w14:textId="76917009" w:rsidR="003E5D04" w:rsidRPr="003E5D04" w:rsidRDefault="003E5D04" w:rsidP="00F607B2">
            <w:pPr>
              <w:jc w:val="both"/>
              <w:rPr>
                <w:rFonts w:ascii="Arial" w:hAnsi="Arial" w:cs="Arial"/>
              </w:rPr>
            </w:pPr>
            <w:r w:rsidRPr="003E5D04">
              <w:rPr>
                <w:rFonts w:ascii="Arial" w:hAnsi="Arial" w:cs="Arial"/>
              </w:rPr>
              <w:t>The postholder will undertake surveys or audits as necessary to their own area of work, for example by completing staff surveys</w:t>
            </w:r>
            <w:r>
              <w:rPr>
                <w:rFonts w:ascii="Arial" w:hAnsi="Arial" w:cs="Arial"/>
              </w:rPr>
              <w:t xml:space="preserve"> as needed</w:t>
            </w:r>
            <w:r w:rsidRPr="003E5D04">
              <w:rPr>
                <w:rFonts w:ascii="Arial" w:hAnsi="Arial" w:cs="Arial"/>
              </w:rPr>
              <w:t>.</w:t>
            </w:r>
          </w:p>
          <w:p w14:paraId="5F8D5F18" w14:textId="122028B0" w:rsidR="00D44AB0" w:rsidRPr="00F607B2" w:rsidRDefault="0005796B" w:rsidP="00F607B2">
            <w:pPr>
              <w:jc w:val="both"/>
              <w:rPr>
                <w:rFonts w:ascii="Arial" w:hAnsi="Arial" w:cs="Arial"/>
                <w:color w:val="FF0000"/>
              </w:rPr>
            </w:pPr>
            <w:r w:rsidRPr="00F607B2">
              <w:rPr>
                <w:rFonts w:ascii="Arial" w:hAnsi="Arial" w:cs="Arial"/>
                <w:color w:val="FF0000"/>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17B73A4" w14:textId="6716F991" w:rsidR="003E5AA7" w:rsidRPr="003E5AA7" w:rsidRDefault="003E5AA7" w:rsidP="00F607B2">
            <w:pPr>
              <w:jc w:val="both"/>
              <w:rPr>
                <w:rFonts w:ascii="Arial" w:hAnsi="Arial" w:cs="Arial"/>
              </w:rPr>
            </w:pPr>
            <w:r w:rsidRPr="003E5AA7">
              <w:rPr>
                <w:rFonts w:ascii="Arial" w:hAnsi="Arial" w:cs="Arial"/>
              </w:rPr>
              <w:t xml:space="preserve">Advanced keyboard skills are </w:t>
            </w:r>
            <w:r>
              <w:rPr>
                <w:rFonts w:ascii="Arial" w:hAnsi="Arial" w:cs="Arial"/>
              </w:rPr>
              <w:t>required</w:t>
            </w:r>
            <w:r w:rsidRPr="003E5AA7">
              <w:rPr>
                <w:rFonts w:ascii="Arial" w:hAnsi="Arial" w:cs="Arial"/>
              </w:rPr>
              <w:t xml:space="preserve"> </w:t>
            </w:r>
            <w:r w:rsidR="004811CB">
              <w:rPr>
                <w:rFonts w:ascii="Arial" w:hAnsi="Arial" w:cs="Arial"/>
              </w:rPr>
              <w:t>for formal</w:t>
            </w:r>
            <w:r w:rsidRPr="003E5AA7">
              <w:rPr>
                <w:rFonts w:ascii="Arial" w:hAnsi="Arial" w:cs="Arial"/>
              </w:rPr>
              <w:t xml:space="preserve"> minute taking and to support in the preparation of reports.</w:t>
            </w:r>
          </w:p>
          <w:p w14:paraId="1B2E2591" w14:textId="76C59BEF"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2E7ABD6" w14:textId="538C068D" w:rsidR="004811CB" w:rsidRDefault="004811CB" w:rsidP="004811CB">
            <w:pPr>
              <w:pStyle w:val="ListParagraph"/>
              <w:numPr>
                <w:ilvl w:val="0"/>
                <w:numId w:val="15"/>
              </w:numPr>
              <w:rPr>
                <w:rFonts w:cs="Arial"/>
              </w:rPr>
            </w:pPr>
            <w:r w:rsidRPr="004811CB">
              <w:rPr>
                <w:rFonts w:cs="Arial"/>
              </w:rPr>
              <w:t>There will be a combination of sitting, standing &amp; walking with little requirement for physical effort. While the role has frequent VDU use, the postholder will be able to move from any restrictive position as needed</w:t>
            </w:r>
            <w:r>
              <w:rPr>
                <w:rFonts w:cs="Arial"/>
              </w:rPr>
              <w:t>.</w:t>
            </w:r>
          </w:p>
          <w:p w14:paraId="5BACE086" w14:textId="3CB8A6E6" w:rsidR="004811CB" w:rsidRPr="004811CB" w:rsidRDefault="004811CB" w:rsidP="004811CB">
            <w:pPr>
              <w:pStyle w:val="ListParagraph"/>
              <w:numPr>
                <w:ilvl w:val="0"/>
                <w:numId w:val="15"/>
              </w:numPr>
              <w:rPr>
                <w:rFonts w:cs="Arial"/>
              </w:rPr>
            </w:pPr>
            <w:r w:rsidRPr="004811CB">
              <w:rPr>
                <w:rFonts w:cs="Arial"/>
              </w:rPr>
              <w:t xml:space="preserve">There may be a requirement for light physical effort for short periods. </w:t>
            </w:r>
          </w:p>
          <w:p w14:paraId="4A09771B" w14:textId="15C26B2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3FABA69" w14:textId="0E9B7CD9" w:rsidR="004811CB" w:rsidRPr="004811CB" w:rsidRDefault="00C60967" w:rsidP="004811CB">
            <w:pPr>
              <w:pStyle w:val="ListParagraph"/>
              <w:numPr>
                <w:ilvl w:val="0"/>
                <w:numId w:val="16"/>
              </w:numPr>
              <w:rPr>
                <w:rFonts w:cs="Arial"/>
              </w:rPr>
            </w:pPr>
            <w:r>
              <w:rPr>
                <w:rFonts w:cs="Arial"/>
              </w:rPr>
              <w:t>T</w:t>
            </w:r>
            <w:r w:rsidR="004811CB">
              <w:rPr>
                <w:rFonts w:cs="Arial"/>
              </w:rPr>
              <w:t xml:space="preserve">he postholder will be taking formal minutes, checking documents before circulating and </w:t>
            </w:r>
            <w:r>
              <w:rPr>
                <w:rFonts w:cs="Arial"/>
              </w:rPr>
              <w:t xml:space="preserve">supporting with </w:t>
            </w:r>
            <w:r w:rsidR="004811CB">
              <w:rPr>
                <w:rFonts w:cs="Arial"/>
              </w:rPr>
              <w:t xml:space="preserve">report preparation, </w:t>
            </w:r>
            <w:r>
              <w:rPr>
                <w:rFonts w:cs="Arial"/>
              </w:rPr>
              <w:t xml:space="preserve">therefore </w:t>
            </w:r>
            <w:r w:rsidR="004811CB">
              <w:rPr>
                <w:rFonts w:cs="Arial"/>
              </w:rPr>
              <w:t xml:space="preserve">there will be a frequent requirement for concentration where the work pattern is predictable, with few competing demands for attention. </w:t>
            </w:r>
          </w:p>
          <w:p w14:paraId="4973917D" w14:textId="5E95A9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A64A637" w14:textId="77777777" w:rsidR="00C60967" w:rsidRPr="00C60967" w:rsidRDefault="00C60967" w:rsidP="00C60967">
            <w:pPr>
              <w:pStyle w:val="ListParagraph"/>
              <w:numPr>
                <w:ilvl w:val="0"/>
                <w:numId w:val="17"/>
              </w:numPr>
              <w:rPr>
                <w:rFonts w:cs="Arial"/>
              </w:rPr>
            </w:pPr>
            <w:r w:rsidRPr="00C60967">
              <w:rPr>
                <w:rFonts w:cs="Arial"/>
              </w:rPr>
              <w:t>There will be occasional indirect exposure to distressing or emotional circumstances through the management of the Associate Directors’ inboxes, including but not limited to:</w:t>
            </w:r>
          </w:p>
          <w:p w14:paraId="37AE69DB" w14:textId="1CFE6F69" w:rsidR="00C60967" w:rsidRDefault="00C60967" w:rsidP="00C60967">
            <w:pPr>
              <w:pStyle w:val="ListParagraph"/>
              <w:numPr>
                <w:ilvl w:val="1"/>
                <w:numId w:val="17"/>
              </w:numPr>
              <w:rPr>
                <w:rFonts w:cs="Arial"/>
              </w:rPr>
            </w:pPr>
            <w:r>
              <w:rPr>
                <w:rFonts w:cs="Arial"/>
              </w:rPr>
              <w:t>redeployment of direct reports and/or redundancies of staff across the organisation;</w:t>
            </w:r>
          </w:p>
          <w:p w14:paraId="3BE12C38" w14:textId="1653509F" w:rsidR="00C60967" w:rsidRPr="00C60967" w:rsidRDefault="00C60967" w:rsidP="00C60967">
            <w:pPr>
              <w:pStyle w:val="ListParagraph"/>
              <w:numPr>
                <w:ilvl w:val="1"/>
                <w:numId w:val="17"/>
              </w:numPr>
              <w:rPr>
                <w:rFonts w:cs="Arial"/>
              </w:rPr>
            </w:pPr>
            <w:r w:rsidRPr="00C60967">
              <w:rPr>
                <w:rFonts w:cs="Arial"/>
              </w:rPr>
              <w:lastRenderedPageBreak/>
              <w:t>disciplinaries or grievances</w:t>
            </w:r>
            <w:r>
              <w:rPr>
                <w:rFonts w:cs="Arial"/>
              </w:rPr>
              <w:t xml:space="preserve"> involving direct reports</w:t>
            </w:r>
            <w:r w:rsidRPr="00C60967">
              <w:rPr>
                <w:rFonts w:cs="Arial"/>
              </w:rPr>
              <w:t xml:space="preserve"> and/or staff across the Trust where the situation has been escalated to the Associate Directors for support; </w:t>
            </w:r>
          </w:p>
          <w:p w14:paraId="41BF5042" w14:textId="2B5375F6" w:rsidR="00C60967" w:rsidRPr="00C60967" w:rsidRDefault="00C60967" w:rsidP="00C60967">
            <w:pPr>
              <w:pStyle w:val="ListParagraph"/>
              <w:numPr>
                <w:ilvl w:val="1"/>
                <w:numId w:val="17"/>
              </w:numPr>
              <w:rPr>
                <w:rFonts w:cs="Arial"/>
              </w:rPr>
            </w:pPr>
            <w:r w:rsidRPr="00C60967">
              <w:rPr>
                <w:rFonts w:cs="Arial"/>
              </w:rPr>
              <w:t xml:space="preserve">difficult family situations or circumstances of direct reports and/or staff across the Trust where the situation has been escalated to the Associate Directors for support. </w:t>
            </w:r>
          </w:p>
          <w:p w14:paraId="137B11B3" w14:textId="68E1E958"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7497FC72" w14:textId="77777777" w:rsidR="00AA5C70" w:rsidRDefault="00AA5C70" w:rsidP="00F607B2">
            <w:pPr>
              <w:jc w:val="both"/>
              <w:rPr>
                <w:rFonts w:ascii="Arial" w:hAnsi="Arial" w:cs="Arial"/>
              </w:rPr>
            </w:pPr>
          </w:p>
          <w:p w14:paraId="457BA473" w14:textId="6D26625A" w:rsidR="00C60967" w:rsidRPr="00C60967" w:rsidRDefault="00C60967" w:rsidP="00F607B2">
            <w:pPr>
              <w:jc w:val="both"/>
              <w:rPr>
                <w:rFonts w:ascii="Arial" w:hAnsi="Arial" w:cs="Arial"/>
              </w:rPr>
            </w:pPr>
            <w:r w:rsidRPr="00C60967">
              <w:rPr>
                <w:rFonts w:ascii="Arial" w:hAnsi="Arial" w:cs="Arial"/>
              </w:rPr>
              <w:t xml:space="preserve">There will be the occasional exposure to challenging behaviour, with any occasions escalated to the manager. </w:t>
            </w:r>
          </w:p>
          <w:p w14:paraId="4C44760A" w14:textId="763FA53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DBD75E" w:rsidR="008F7D36" w:rsidRPr="00F607B2" w:rsidRDefault="00F060A3" w:rsidP="005352F6">
            <w:pPr>
              <w:jc w:val="both"/>
              <w:rPr>
                <w:rFonts w:ascii="Arial" w:hAnsi="Arial" w:cs="Arial"/>
              </w:rPr>
            </w:pPr>
            <w:r>
              <w:rPr>
                <w:rFonts w:ascii="Arial" w:hAnsi="Arial" w:cs="Arial"/>
              </w:rPr>
              <w:t>HR Divisional Secretary</w:t>
            </w:r>
          </w:p>
        </w:tc>
      </w:tr>
    </w:tbl>
    <w:p w14:paraId="1071F580" w14:textId="77777777" w:rsidR="008F7D36" w:rsidRDefault="008F7D36" w:rsidP="00F607B2">
      <w:pPr>
        <w:spacing w:after="0" w:line="240" w:lineRule="auto"/>
        <w:jc w:val="both"/>
        <w:rPr>
          <w:rFonts w:ascii="Arial" w:hAnsi="Arial" w:cs="Arial"/>
        </w:rPr>
      </w:pPr>
    </w:p>
    <w:p w14:paraId="52F37878" w14:textId="31F4C3A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0E4064">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2215522" w:rsidR="001D2D93" w:rsidRDefault="001D2D93" w:rsidP="00884334">
            <w:pPr>
              <w:jc w:val="both"/>
              <w:rPr>
                <w:rFonts w:ascii="Arial" w:hAnsi="Arial" w:cs="Arial"/>
                <w:b/>
              </w:rPr>
            </w:pPr>
            <w:r w:rsidRPr="00F607B2">
              <w:rPr>
                <w:rFonts w:ascii="Arial" w:hAnsi="Arial" w:cs="Arial"/>
                <w:b/>
              </w:rPr>
              <w:t>QUALIFICATION/ SPECIAL TRAINING</w:t>
            </w:r>
          </w:p>
          <w:p w14:paraId="73CBB717" w14:textId="77777777" w:rsidR="009E7643" w:rsidRDefault="009E7643" w:rsidP="00884334">
            <w:pPr>
              <w:jc w:val="both"/>
              <w:rPr>
                <w:rFonts w:ascii="Arial" w:hAnsi="Arial" w:cs="Arial"/>
                <w:b/>
              </w:rPr>
            </w:pPr>
          </w:p>
          <w:p w14:paraId="36E9FC2C" w14:textId="79DD431B" w:rsidR="00301155" w:rsidRPr="00301155" w:rsidRDefault="00301155" w:rsidP="009E7643">
            <w:pPr>
              <w:pStyle w:val="ListParagraph"/>
              <w:spacing w:before="0"/>
              <w:ind w:left="0"/>
              <w:rPr>
                <w:rFonts w:cs="Arial"/>
              </w:rPr>
            </w:pPr>
            <w:r w:rsidRPr="00C66DF1">
              <w:rPr>
                <w:rFonts w:cs="Arial"/>
              </w:rPr>
              <w:t>5 GCSE (grades A-C) or equivalent including English and Mathematics or relevant subjects, or proven experience through practice.</w:t>
            </w:r>
          </w:p>
          <w:p w14:paraId="78A2511A" w14:textId="386460D7" w:rsidR="00301155" w:rsidRDefault="00301155" w:rsidP="00301155">
            <w:pPr>
              <w:tabs>
                <w:tab w:val="left" w:pos="720"/>
              </w:tabs>
              <w:jc w:val="both"/>
              <w:rPr>
                <w:rFonts w:ascii="Arial" w:hAnsi="Arial" w:cs="Arial"/>
              </w:rPr>
            </w:pPr>
            <w:r w:rsidRPr="00D20EC4">
              <w:rPr>
                <w:rFonts w:ascii="Arial" w:hAnsi="Arial" w:cs="Arial"/>
              </w:rPr>
              <w:t>NVQ 3 Team Leadership or Business Administratio</w:t>
            </w:r>
            <w:r>
              <w:rPr>
                <w:rFonts w:ascii="Arial" w:hAnsi="Arial" w:cs="Arial"/>
              </w:rPr>
              <w:t>n or equivalent experience</w:t>
            </w:r>
          </w:p>
          <w:p w14:paraId="39326E6C" w14:textId="77777777" w:rsidR="001D2D93" w:rsidRDefault="00301155" w:rsidP="009E7643">
            <w:pPr>
              <w:tabs>
                <w:tab w:val="left" w:pos="720"/>
              </w:tabs>
              <w:jc w:val="both"/>
              <w:rPr>
                <w:rFonts w:ascii="Arial" w:hAnsi="Arial" w:cs="Arial"/>
                <w:color w:val="FF0000"/>
              </w:rPr>
            </w:pPr>
            <w:r>
              <w:rPr>
                <w:rFonts w:ascii="Arial" w:hAnsi="Arial" w:cs="Arial"/>
              </w:rPr>
              <w:t xml:space="preserve">CIPD Level 3 </w:t>
            </w:r>
            <w:r w:rsidRPr="00301155">
              <w:rPr>
                <w:rFonts w:ascii="Arial" w:hAnsi="Arial" w:cs="Arial"/>
              </w:rPr>
              <w:t>Foundation Certificate in People Practice</w:t>
            </w:r>
            <w:r>
              <w:rPr>
                <w:rFonts w:ascii="Arial" w:hAnsi="Arial" w:cs="Arial"/>
              </w:rPr>
              <w:t xml:space="preserve"> or equivalent experience</w:t>
            </w:r>
            <w:r w:rsidR="000E5016" w:rsidRPr="00F607B2">
              <w:rPr>
                <w:rFonts w:ascii="Arial" w:hAnsi="Arial" w:cs="Arial"/>
                <w:color w:val="FF0000"/>
              </w:rPr>
              <w:t xml:space="preserve"> </w:t>
            </w:r>
          </w:p>
          <w:p w14:paraId="15885A2B" w14:textId="693BE0F8" w:rsidR="009E7643" w:rsidRPr="009E7643" w:rsidRDefault="009E7643" w:rsidP="009E7643">
            <w:pPr>
              <w:tabs>
                <w:tab w:val="left" w:pos="720"/>
              </w:tabs>
              <w:jc w:val="both"/>
              <w:rPr>
                <w:rFonts w:ascii="Arial" w:hAnsi="Arial" w:cs="Arial"/>
              </w:rPr>
            </w:pPr>
          </w:p>
        </w:tc>
        <w:tc>
          <w:tcPr>
            <w:tcW w:w="1398" w:type="dxa"/>
          </w:tcPr>
          <w:p w14:paraId="2F99CF7F" w14:textId="77777777" w:rsidR="000C32E3" w:rsidRPr="002A4CCF" w:rsidRDefault="000C32E3" w:rsidP="00301155">
            <w:pPr>
              <w:jc w:val="center"/>
              <w:rPr>
                <w:rFonts w:ascii="Arial" w:hAnsi="Arial" w:cs="Arial"/>
              </w:rPr>
            </w:pPr>
          </w:p>
          <w:p w14:paraId="0B2341C7" w14:textId="77777777" w:rsidR="00071078" w:rsidRPr="002A4CCF" w:rsidRDefault="00071078" w:rsidP="00301155">
            <w:pPr>
              <w:jc w:val="center"/>
              <w:rPr>
                <w:rFonts w:ascii="Arial" w:hAnsi="Arial" w:cs="Arial"/>
              </w:rPr>
            </w:pPr>
          </w:p>
          <w:p w14:paraId="521568C6" w14:textId="77777777" w:rsidR="00071078" w:rsidRPr="002A4CCF" w:rsidRDefault="00071078" w:rsidP="00301155">
            <w:pPr>
              <w:jc w:val="center"/>
              <w:rPr>
                <w:rFonts w:ascii="Arial" w:hAnsi="Arial" w:cs="Arial"/>
              </w:rPr>
            </w:pPr>
            <w:r w:rsidRPr="002A4CCF">
              <w:rPr>
                <w:rFonts w:ascii="Arial" w:hAnsi="Arial" w:cs="Arial"/>
              </w:rPr>
              <w:t>X</w:t>
            </w:r>
          </w:p>
          <w:p w14:paraId="2186F507" w14:textId="77777777" w:rsidR="00071078" w:rsidRPr="002A4CCF" w:rsidRDefault="00071078" w:rsidP="00301155">
            <w:pPr>
              <w:jc w:val="center"/>
              <w:rPr>
                <w:rFonts w:ascii="Arial" w:hAnsi="Arial" w:cs="Arial"/>
              </w:rPr>
            </w:pPr>
          </w:p>
          <w:p w14:paraId="6DEFEEE0" w14:textId="77777777" w:rsidR="00071078" w:rsidRPr="002A4CCF" w:rsidRDefault="00071078" w:rsidP="00301155">
            <w:pPr>
              <w:jc w:val="center"/>
              <w:rPr>
                <w:rFonts w:ascii="Arial" w:hAnsi="Arial" w:cs="Arial"/>
              </w:rPr>
            </w:pPr>
            <w:r w:rsidRPr="002A4CCF">
              <w:rPr>
                <w:rFonts w:ascii="Arial" w:hAnsi="Arial" w:cs="Arial"/>
              </w:rPr>
              <w:t>X</w:t>
            </w:r>
          </w:p>
          <w:p w14:paraId="2AF7E629" w14:textId="3A2D10F2" w:rsidR="00071078" w:rsidRPr="002A4CCF" w:rsidRDefault="00071078" w:rsidP="00301155">
            <w:pPr>
              <w:jc w:val="center"/>
              <w:rPr>
                <w:rFonts w:ascii="Arial" w:hAnsi="Arial" w:cs="Arial"/>
              </w:rPr>
            </w:pPr>
          </w:p>
        </w:tc>
        <w:tc>
          <w:tcPr>
            <w:tcW w:w="1275" w:type="dxa"/>
          </w:tcPr>
          <w:p w14:paraId="67DCEAD7" w14:textId="77777777" w:rsidR="00301155" w:rsidRPr="002A4CCF" w:rsidRDefault="00301155" w:rsidP="000E4064">
            <w:pPr>
              <w:jc w:val="center"/>
              <w:rPr>
                <w:rFonts w:ascii="Arial" w:hAnsi="Arial" w:cs="Arial"/>
              </w:rPr>
            </w:pPr>
          </w:p>
          <w:p w14:paraId="6C3118B0" w14:textId="77777777" w:rsidR="00071078" w:rsidRPr="002A4CCF" w:rsidRDefault="00071078" w:rsidP="000E4064">
            <w:pPr>
              <w:jc w:val="center"/>
              <w:rPr>
                <w:rFonts w:ascii="Arial" w:hAnsi="Arial" w:cs="Arial"/>
              </w:rPr>
            </w:pPr>
          </w:p>
          <w:p w14:paraId="678B29ED" w14:textId="77777777" w:rsidR="00071078" w:rsidRPr="002A4CCF" w:rsidRDefault="00071078" w:rsidP="000E4064">
            <w:pPr>
              <w:jc w:val="center"/>
              <w:rPr>
                <w:rFonts w:ascii="Arial" w:hAnsi="Arial" w:cs="Arial"/>
              </w:rPr>
            </w:pPr>
          </w:p>
          <w:p w14:paraId="4EB62DB5" w14:textId="77777777" w:rsidR="00071078" w:rsidRPr="002A4CCF" w:rsidRDefault="00071078" w:rsidP="000E4064">
            <w:pPr>
              <w:jc w:val="center"/>
              <w:rPr>
                <w:rFonts w:ascii="Arial" w:hAnsi="Arial" w:cs="Arial"/>
              </w:rPr>
            </w:pPr>
          </w:p>
          <w:p w14:paraId="45F2CDA0" w14:textId="77777777" w:rsidR="00071078" w:rsidRPr="002A4CCF" w:rsidRDefault="00071078" w:rsidP="000E4064">
            <w:pPr>
              <w:jc w:val="center"/>
              <w:rPr>
                <w:rFonts w:ascii="Arial" w:hAnsi="Arial" w:cs="Arial"/>
              </w:rPr>
            </w:pPr>
          </w:p>
          <w:p w14:paraId="034571C3" w14:textId="0EC7494C" w:rsidR="00071078" w:rsidRPr="002A4CCF" w:rsidRDefault="00071078" w:rsidP="000E4064">
            <w:pPr>
              <w:jc w:val="center"/>
              <w:rPr>
                <w:rFonts w:ascii="Arial" w:hAnsi="Arial" w:cs="Arial"/>
              </w:rPr>
            </w:pPr>
            <w:r w:rsidRPr="002A4CCF">
              <w:rPr>
                <w:rFonts w:ascii="Arial" w:hAnsi="Arial" w:cs="Arial"/>
              </w:rPr>
              <w:t>X</w:t>
            </w:r>
          </w:p>
        </w:tc>
      </w:tr>
      <w:tr w:rsidR="001D2D93" w:rsidRPr="00F607B2" w14:paraId="0FFD6CF2" w14:textId="77777777" w:rsidTr="008F7D36">
        <w:tc>
          <w:tcPr>
            <w:tcW w:w="7641" w:type="dxa"/>
          </w:tcPr>
          <w:p w14:paraId="5995EFD8" w14:textId="5EC30764" w:rsidR="001D2D93" w:rsidRDefault="001D2D93" w:rsidP="00884334">
            <w:pPr>
              <w:jc w:val="both"/>
              <w:rPr>
                <w:rFonts w:ascii="Arial" w:hAnsi="Arial" w:cs="Arial"/>
                <w:b/>
              </w:rPr>
            </w:pPr>
            <w:r w:rsidRPr="00F607B2">
              <w:rPr>
                <w:rFonts w:ascii="Arial" w:hAnsi="Arial" w:cs="Arial"/>
                <w:b/>
              </w:rPr>
              <w:t>KNOWLEDGE/SKILLS</w:t>
            </w:r>
          </w:p>
          <w:p w14:paraId="7AFF5F37" w14:textId="77777777" w:rsidR="009E7643" w:rsidRPr="00F607B2" w:rsidRDefault="009E7643" w:rsidP="00884334">
            <w:pPr>
              <w:jc w:val="both"/>
              <w:rPr>
                <w:rFonts w:ascii="Arial" w:hAnsi="Arial" w:cs="Arial"/>
                <w:b/>
              </w:rPr>
            </w:pPr>
          </w:p>
          <w:p w14:paraId="2B240D68" w14:textId="56E3F936" w:rsidR="00F479D5" w:rsidRDefault="006158F6" w:rsidP="00884334">
            <w:pPr>
              <w:jc w:val="both"/>
              <w:rPr>
                <w:rFonts w:ascii="Arial" w:hAnsi="Arial" w:cs="Arial"/>
              </w:rPr>
            </w:pPr>
            <w:r w:rsidRPr="006158F6">
              <w:rPr>
                <w:rFonts w:ascii="Arial" w:hAnsi="Arial" w:cs="Arial"/>
              </w:rPr>
              <w:t>Knowledge of HR systems and procedures</w:t>
            </w:r>
          </w:p>
          <w:p w14:paraId="5C0856DF" w14:textId="54578FCA" w:rsidR="00F479D5" w:rsidRDefault="000E4064" w:rsidP="000E4064">
            <w:pPr>
              <w:rPr>
                <w:rFonts w:ascii="Arial" w:hAnsi="Arial" w:cs="Arial"/>
              </w:rPr>
            </w:pPr>
            <w:r w:rsidRPr="00395782">
              <w:rPr>
                <w:rFonts w:ascii="Arial" w:hAnsi="Arial" w:cs="Arial"/>
              </w:rPr>
              <w:t>Ability to prioritise workload to respond to changing demand</w:t>
            </w:r>
            <w:r w:rsidR="00F479D5">
              <w:rPr>
                <w:rFonts w:ascii="Arial" w:hAnsi="Arial" w:cs="Arial"/>
              </w:rPr>
              <w:t>s</w:t>
            </w:r>
          </w:p>
          <w:p w14:paraId="71E35FE7" w14:textId="5D8CBA14" w:rsidR="00F479D5" w:rsidRPr="00395782" w:rsidRDefault="000E4064" w:rsidP="000E4064">
            <w:pPr>
              <w:rPr>
                <w:rFonts w:ascii="Arial" w:hAnsi="Arial" w:cs="Arial"/>
              </w:rPr>
            </w:pPr>
            <w:r>
              <w:rPr>
                <w:rFonts w:ascii="Arial" w:hAnsi="Arial" w:cs="Arial"/>
              </w:rPr>
              <w:t>Ability to co-ordinate complex diary management</w:t>
            </w:r>
          </w:p>
          <w:p w14:paraId="32A6402F" w14:textId="7ACB75D2" w:rsidR="00F479D5" w:rsidRPr="00301155" w:rsidRDefault="00301155" w:rsidP="00301155">
            <w:pPr>
              <w:jc w:val="both"/>
              <w:rPr>
                <w:rFonts w:ascii="Arial" w:hAnsi="Arial" w:cs="Arial"/>
              </w:rPr>
            </w:pPr>
            <w:r w:rsidRPr="00301155">
              <w:rPr>
                <w:rFonts w:ascii="Arial" w:hAnsi="Arial" w:cs="Arial"/>
              </w:rPr>
              <w:t>Knowledge of Microsoft Office (Word, Excel, Outlook)</w:t>
            </w:r>
          </w:p>
          <w:p w14:paraId="26F017D8" w14:textId="6A73E0FD" w:rsidR="00F479D5" w:rsidRDefault="00301155" w:rsidP="00301155">
            <w:pPr>
              <w:jc w:val="both"/>
              <w:rPr>
                <w:rFonts w:ascii="Arial" w:hAnsi="Arial" w:cs="Arial"/>
              </w:rPr>
            </w:pPr>
            <w:r w:rsidRPr="00301155">
              <w:rPr>
                <w:rFonts w:ascii="Arial" w:hAnsi="Arial" w:cs="Arial"/>
              </w:rPr>
              <w:t>Excellent computer and IT skills to enable the production or reports and spread sheets.</w:t>
            </w:r>
          </w:p>
          <w:p w14:paraId="2D10F259" w14:textId="7A8B32BB" w:rsidR="00F479D5" w:rsidRDefault="000E4064" w:rsidP="000E4064">
            <w:pPr>
              <w:jc w:val="both"/>
              <w:rPr>
                <w:rFonts w:ascii="Arial" w:hAnsi="Arial" w:cs="Arial"/>
              </w:rPr>
            </w:pPr>
            <w:r w:rsidRPr="00301155">
              <w:rPr>
                <w:rFonts w:ascii="Arial" w:hAnsi="Arial" w:cs="Arial"/>
              </w:rPr>
              <w:t>Able to deal confidently and tactfully with people at all levels.</w:t>
            </w:r>
          </w:p>
          <w:p w14:paraId="7CA18D7F" w14:textId="77777777" w:rsidR="00AA5C70" w:rsidRDefault="000E4064" w:rsidP="000E4064">
            <w:pPr>
              <w:rPr>
                <w:rFonts w:ascii="Arial" w:hAnsi="Arial" w:cs="Arial"/>
                <w:szCs w:val="14"/>
              </w:rPr>
            </w:pPr>
            <w:r w:rsidRPr="00717093">
              <w:rPr>
                <w:rFonts w:ascii="Arial" w:hAnsi="Arial" w:cs="Arial"/>
                <w:szCs w:val="14"/>
              </w:rPr>
              <w:t>Analytical skills</w:t>
            </w:r>
          </w:p>
          <w:p w14:paraId="46929F7B" w14:textId="09E33819" w:rsidR="00F479D5" w:rsidRPr="000E4064" w:rsidRDefault="00AA5C70" w:rsidP="000E4064">
            <w:pPr>
              <w:rPr>
                <w:rFonts w:ascii="Arial" w:hAnsi="Arial" w:cs="Arial"/>
                <w:szCs w:val="14"/>
              </w:rPr>
            </w:pPr>
            <w:r>
              <w:rPr>
                <w:rFonts w:ascii="Arial" w:hAnsi="Arial" w:cs="Arial"/>
                <w:szCs w:val="14"/>
              </w:rPr>
              <w:t>A</w:t>
            </w:r>
            <w:r w:rsidR="000E4064" w:rsidRPr="00717093">
              <w:rPr>
                <w:rFonts w:ascii="Arial" w:hAnsi="Arial" w:cs="Arial"/>
                <w:szCs w:val="14"/>
              </w:rPr>
              <w:t xml:space="preserve">bility to problem solve </w:t>
            </w:r>
          </w:p>
          <w:p w14:paraId="623A362A" w14:textId="59BB18E8" w:rsidR="00F479D5" w:rsidRPr="00395782" w:rsidRDefault="000E4064" w:rsidP="000E4064">
            <w:pPr>
              <w:rPr>
                <w:rFonts w:ascii="Arial" w:hAnsi="Arial" w:cs="Arial"/>
              </w:rPr>
            </w:pPr>
            <w:r w:rsidRPr="00395782">
              <w:rPr>
                <w:rFonts w:ascii="Arial" w:hAnsi="Arial" w:cs="Arial"/>
              </w:rPr>
              <w:t>Excellent planning &amp; organisational skills</w:t>
            </w:r>
          </w:p>
          <w:p w14:paraId="659475A0" w14:textId="79B756A4" w:rsidR="00F479D5" w:rsidRPr="00717093" w:rsidRDefault="000E4064" w:rsidP="000E4064">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w:t>
            </w:r>
            <w:r>
              <w:rPr>
                <w:rFonts w:ascii="Arial" w:hAnsi="Arial" w:cs="Arial"/>
              </w:rPr>
              <w:t>luding</w:t>
            </w:r>
            <w:r w:rsidRPr="00717093">
              <w:rPr>
                <w:rFonts w:ascii="Arial" w:hAnsi="Arial" w:cs="Arial"/>
              </w:rPr>
              <w:t xml:space="preserve"> demonstrating</w:t>
            </w:r>
            <w:r w:rsidR="00F479D5">
              <w:rPr>
                <w:rFonts w:ascii="Arial" w:hAnsi="Arial" w:cs="Arial"/>
              </w:rPr>
              <w:t xml:space="preserve"> </w:t>
            </w:r>
            <w:r w:rsidRPr="00717093">
              <w:rPr>
                <w:rFonts w:ascii="Arial" w:hAnsi="Arial" w:cs="Arial"/>
              </w:rPr>
              <w:t>empathy &amp; sensitivity to patients and relatives</w:t>
            </w:r>
          </w:p>
          <w:p w14:paraId="62BACEB1" w14:textId="5B039998" w:rsidR="00F479D5" w:rsidRPr="00301155" w:rsidRDefault="00301155" w:rsidP="00301155">
            <w:pPr>
              <w:jc w:val="both"/>
              <w:rPr>
                <w:rFonts w:ascii="Arial" w:hAnsi="Arial" w:cs="Arial"/>
              </w:rPr>
            </w:pPr>
            <w:r w:rsidRPr="00301155">
              <w:rPr>
                <w:rFonts w:ascii="Arial" w:hAnsi="Arial" w:cs="Arial"/>
              </w:rPr>
              <w:t>Numerate</w:t>
            </w:r>
          </w:p>
          <w:p w14:paraId="72113853" w14:textId="157F9854" w:rsidR="00F479D5" w:rsidRPr="00301155" w:rsidRDefault="00301155" w:rsidP="00301155">
            <w:pPr>
              <w:jc w:val="both"/>
              <w:rPr>
                <w:rFonts w:ascii="Arial" w:hAnsi="Arial" w:cs="Arial"/>
              </w:rPr>
            </w:pPr>
            <w:r w:rsidRPr="00301155">
              <w:rPr>
                <w:rFonts w:ascii="Arial" w:hAnsi="Arial" w:cs="Arial"/>
              </w:rPr>
              <w:t>Attention to detail</w:t>
            </w:r>
          </w:p>
          <w:p w14:paraId="4362D005" w14:textId="1AB4647C" w:rsidR="00F479D5" w:rsidRPr="00717093" w:rsidRDefault="000E4064" w:rsidP="000E4064">
            <w:pPr>
              <w:rPr>
                <w:rFonts w:ascii="Arial" w:hAnsi="Arial" w:cs="Arial"/>
                <w:szCs w:val="14"/>
              </w:rPr>
            </w:pPr>
            <w:r w:rsidRPr="00717093">
              <w:rPr>
                <w:rFonts w:ascii="Arial" w:hAnsi="Arial" w:cs="Arial"/>
                <w:szCs w:val="14"/>
              </w:rPr>
              <w:t>Knowledge of Trust procedures</w:t>
            </w:r>
          </w:p>
          <w:p w14:paraId="6B45E442" w14:textId="42436A27" w:rsidR="000E4064" w:rsidRPr="006158F6" w:rsidRDefault="000E4064" w:rsidP="000E4064">
            <w:pPr>
              <w:jc w:val="both"/>
              <w:rPr>
                <w:rFonts w:ascii="Arial" w:hAnsi="Arial" w:cs="Arial"/>
              </w:rPr>
            </w:pPr>
            <w:r w:rsidRPr="00717093">
              <w:rPr>
                <w:rFonts w:ascii="Arial" w:hAnsi="Arial" w:cs="Arial"/>
                <w:szCs w:val="14"/>
              </w:rPr>
              <w:t>Able to work independently, with minimum supervision</w:t>
            </w:r>
          </w:p>
          <w:p w14:paraId="73E9D6CA" w14:textId="5ABB8C7C"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B15939C" w14:textId="77777777" w:rsidR="000E4064" w:rsidRPr="002A4CCF" w:rsidRDefault="000E4064" w:rsidP="000E4064">
            <w:pPr>
              <w:jc w:val="center"/>
              <w:rPr>
                <w:rFonts w:ascii="Arial" w:hAnsi="Arial" w:cs="Arial"/>
              </w:rPr>
            </w:pPr>
          </w:p>
          <w:p w14:paraId="0745C5CA" w14:textId="77777777" w:rsidR="002A4CCF" w:rsidRPr="002A4CCF" w:rsidRDefault="002A4CCF" w:rsidP="000E4064">
            <w:pPr>
              <w:jc w:val="center"/>
              <w:rPr>
                <w:rFonts w:ascii="Arial" w:hAnsi="Arial" w:cs="Arial"/>
              </w:rPr>
            </w:pPr>
          </w:p>
          <w:p w14:paraId="2BB0B965" w14:textId="77777777" w:rsidR="00AA5C70" w:rsidRDefault="00AA5C70" w:rsidP="000E4064">
            <w:pPr>
              <w:jc w:val="center"/>
              <w:rPr>
                <w:rFonts w:ascii="Arial" w:hAnsi="Arial" w:cs="Arial"/>
              </w:rPr>
            </w:pPr>
          </w:p>
          <w:p w14:paraId="6EA90A8C" w14:textId="6D853E37" w:rsidR="002A4CCF" w:rsidRPr="002A4CCF" w:rsidRDefault="002A4CCF" w:rsidP="000E4064">
            <w:pPr>
              <w:jc w:val="center"/>
              <w:rPr>
                <w:rFonts w:ascii="Arial" w:hAnsi="Arial" w:cs="Arial"/>
              </w:rPr>
            </w:pPr>
            <w:r w:rsidRPr="002A4CCF">
              <w:rPr>
                <w:rFonts w:ascii="Arial" w:hAnsi="Arial" w:cs="Arial"/>
              </w:rPr>
              <w:t>X</w:t>
            </w:r>
          </w:p>
          <w:p w14:paraId="095E8C06" w14:textId="106FFF30" w:rsidR="002A4CCF" w:rsidRPr="002A4CCF" w:rsidRDefault="002A4CCF" w:rsidP="000E4064">
            <w:pPr>
              <w:jc w:val="center"/>
              <w:rPr>
                <w:rFonts w:ascii="Arial" w:hAnsi="Arial" w:cs="Arial"/>
              </w:rPr>
            </w:pPr>
            <w:r w:rsidRPr="002A4CCF">
              <w:rPr>
                <w:rFonts w:ascii="Arial" w:hAnsi="Arial" w:cs="Arial"/>
              </w:rPr>
              <w:t>X</w:t>
            </w:r>
          </w:p>
          <w:p w14:paraId="339D9D58" w14:textId="40AA08B1" w:rsidR="002A4CCF" w:rsidRPr="002A4CCF" w:rsidRDefault="002A4CCF" w:rsidP="000E4064">
            <w:pPr>
              <w:jc w:val="center"/>
              <w:rPr>
                <w:rFonts w:ascii="Arial" w:hAnsi="Arial" w:cs="Arial"/>
              </w:rPr>
            </w:pPr>
            <w:r w:rsidRPr="002A4CCF">
              <w:rPr>
                <w:rFonts w:ascii="Arial" w:hAnsi="Arial" w:cs="Arial"/>
              </w:rPr>
              <w:t>X</w:t>
            </w:r>
          </w:p>
          <w:p w14:paraId="4A641A46" w14:textId="77777777" w:rsidR="002A4CCF" w:rsidRDefault="002A4CCF" w:rsidP="000E4064">
            <w:pPr>
              <w:jc w:val="center"/>
              <w:rPr>
                <w:rFonts w:ascii="Arial" w:hAnsi="Arial" w:cs="Arial"/>
              </w:rPr>
            </w:pPr>
            <w:r>
              <w:rPr>
                <w:rFonts w:ascii="Arial" w:hAnsi="Arial" w:cs="Arial"/>
              </w:rPr>
              <w:t>X</w:t>
            </w:r>
          </w:p>
          <w:p w14:paraId="1CED7FC6" w14:textId="77777777" w:rsidR="002A4CCF" w:rsidRDefault="002A4CCF" w:rsidP="000E4064">
            <w:pPr>
              <w:jc w:val="center"/>
              <w:rPr>
                <w:rFonts w:ascii="Arial" w:hAnsi="Arial" w:cs="Arial"/>
              </w:rPr>
            </w:pPr>
          </w:p>
          <w:p w14:paraId="3E97BD29" w14:textId="77777777" w:rsidR="002A4CCF" w:rsidRDefault="002A4CCF" w:rsidP="000E4064">
            <w:pPr>
              <w:jc w:val="center"/>
              <w:rPr>
                <w:rFonts w:ascii="Arial" w:hAnsi="Arial" w:cs="Arial"/>
              </w:rPr>
            </w:pPr>
            <w:r>
              <w:rPr>
                <w:rFonts w:ascii="Arial" w:hAnsi="Arial" w:cs="Arial"/>
              </w:rPr>
              <w:t>X</w:t>
            </w:r>
          </w:p>
          <w:p w14:paraId="2C848499" w14:textId="77777777" w:rsidR="00AA5C70" w:rsidRDefault="00AA5C70" w:rsidP="000E4064">
            <w:pPr>
              <w:jc w:val="center"/>
              <w:rPr>
                <w:rFonts w:ascii="Arial" w:hAnsi="Arial" w:cs="Arial"/>
              </w:rPr>
            </w:pPr>
          </w:p>
          <w:p w14:paraId="11433D8F" w14:textId="6CEBC8D5" w:rsidR="002A4CCF" w:rsidRDefault="002A4CCF" w:rsidP="000E4064">
            <w:pPr>
              <w:jc w:val="center"/>
              <w:rPr>
                <w:rFonts w:ascii="Arial" w:hAnsi="Arial" w:cs="Arial"/>
              </w:rPr>
            </w:pPr>
            <w:r>
              <w:rPr>
                <w:rFonts w:ascii="Arial" w:hAnsi="Arial" w:cs="Arial"/>
              </w:rPr>
              <w:t>X</w:t>
            </w:r>
          </w:p>
          <w:p w14:paraId="2201B697" w14:textId="77777777" w:rsidR="002A4CCF" w:rsidRDefault="002A4CCF" w:rsidP="000E4064">
            <w:pPr>
              <w:jc w:val="center"/>
              <w:rPr>
                <w:rFonts w:ascii="Arial" w:hAnsi="Arial" w:cs="Arial"/>
              </w:rPr>
            </w:pPr>
            <w:r>
              <w:rPr>
                <w:rFonts w:ascii="Arial" w:hAnsi="Arial" w:cs="Arial"/>
              </w:rPr>
              <w:t>X</w:t>
            </w:r>
          </w:p>
          <w:p w14:paraId="6A0B7330" w14:textId="77777777" w:rsidR="002A4CCF" w:rsidRDefault="002A4CCF" w:rsidP="000E4064">
            <w:pPr>
              <w:jc w:val="center"/>
              <w:rPr>
                <w:rFonts w:ascii="Arial" w:hAnsi="Arial" w:cs="Arial"/>
              </w:rPr>
            </w:pPr>
            <w:r>
              <w:rPr>
                <w:rFonts w:ascii="Arial" w:hAnsi="Arial" w:cs="Arial"/>
              </w:rPr>
              <w:t>X</w:t>
            </w:r>
          </w:p>
          <w:p w14:paraId="73A888A1" w14:textId="77777777" w:rsidR="002A4CCF" w:rsidRDefault="002A4CCF" w:rsidP="000E4064">
            <w:pPr>
              <w:jc w:val="center"/>
              <w:rPr>
                <w:rFonts w:ascii="Arial" w:hAnsi="Arial" w:cs="Arial"/>
              </w:rPr>
            </w:pPr>
          </w:p>
          <w:p w14:paraId="3A101FFD" w14:textId="77777777" w:rsidR="002A4CCF" w:rsidRDefault="002A4CCF" w:rsidP="000E4064">
            <w:pPr>
              <w:jc w:val="center"/>
              <w:rPr>
                <w:rFonts w:ascii="Arial" w:hAnsi="Arial" w:cs="Arial"/>
              </w:rPr>
            </w:pPr>
            <w:r>
              <w:rPr>
                <w:rFonts w:ascii="Arial" w:hAnsi="Arial" w:cs="Arial"/>
              </w:rPr>
              <w:t>X</w:t>
            </w:r>
          </w:p>
          <w:p w14:paraId="726294FE" w14:textId="77777777" w:rsidR="002A4CCF" w:rsidRDefault="002A4CCF" w:rsidP="000E4064">
            <w:pPr>
              <w:jc w:val="center"/>
              <w:rPr>
                <w:rFonts w:ascii="Arial" w:hAnsi="Arial" w:cs="Arial"/>
              </w:rPr>
            </w:pPr>
            <w:r>
              <w:rPr>
                <w:rFonts w:ascii="Arial" w:hAnsi="Arial" w:cs="Arial"/>
              </w:rPr>
              <w:t>X</w:t>
            </w:r>
          </w:p>
          <w:p w14:paraId="62B274A8" w14:textId="77777777" w:rsidR="002A4CCF" w:rsidRDefault="002A4CCF" w:rsidP="000E4064">
            <w:pPr>
              <w:jc w:val="center"/>
              <w:rPr>
                <w:rFonts w:ascii="Arial" w:hAnsi="Arial" w:cs="Arial"/>
              </w:rPr>
            </w:pPr>
          </w:p>
          <w:p w14:paraId="6CE1FBB7" w14:textId="73323CDA" w:rsidR="002A4CCF" w:rsidRPr="002A4CCF" w:rsidRDefault="002A4CCF" w:rsidP="000E4064">
            <w:pPr>
              <w:jc w:val="center"/>
              <w:rPr>
                <w:rFonts w:ascii="Arial" w:hAnsi="Arial" w:cs="Arial"/>
              </w:rPr>
            </w:pPr>
            <w:r>
              <w:rPr>
                <w:rFonts w:ascii="Arial" w:hAnsi="Arial" w:cs="Arial"/>
              </w:rPr>
              <w:t>X</w:t>
            </w:r>
          </w:p>
        </w:tc>
        <w:tc>
          <w:tcPr>
            <w:tcW w:w="1275" w:type="dxa"/>
          </w:tcPr>
          <w:p w14:paraId="11E19313" w14:textId="77777777" w:rsidR="000E4064" w:rsidRDefault="000E4064" w:rsidP="000E4064">
            <w:pPr>
              <w:jc w:val="center"/>
              <w:rPr>
                <w:rFonts w:ascii="Arial" w:hAnsi="Arial" w:cs="Arial"/>
              </w:rPr>
            </w:pPr>
          </w:p>
          <w:p w14:paraId="0209A0F0" w14:textId="77777777" w:rsidR="002A4CCF" w:rsidRDefault="002A4CCF" w:rsidP="000E4064">
            <w:pPr>
              <w:jc w:val="center"/>
              <w:rPr>
                <w:rFonts w:ascii="Arial" w:hAnsi="Arial" w:cs="Arial"/>
              </w:rPr>
            </w:pPr>
          </w:p>
          <w:p w14:paraId="476BA834" w14:textId="35C52372" w:rsidR="002A4CCF" w:rsidRDefault="00AA5C70" w:rsidP="000E4064">
            <w:pPr>
              <w:jc w:val="center"/>
              <w:rPr>
                <w:rFonts w:ascii="Arial" w:hAnsi="Arial" w:cs="Arial"/>
              </w:rPr>
            </w:pPr>
            <w:r>
              <w:rPr>
                <w:rFonts w:ascii="Arial" w:hAnsi="Arial" w:cs="Arial"/>
              </w:rPr>
              <w:t>X</w:t>
            </w:r>
          </w:p>
          <w:p w14:paraId="678C9F3E" w14:textId="77777777" w:rsidR="002A4CCF" w:rsidRDefault="002A4CCF" w:rsidP="000E4064">
            <w:pPr>
              <w:jc w:val="center"/>
              <w:rPr>
                <w:rFonts w:ascii="Arial" w:hAnsi="Arial" w:cs="Arial"/>
              </w:rPr>
            </w:pPr>
          </w:p>
          <w:p w14:paraId="7F0F8100" w14:textId="77777777" w:rsidR="002A4CCF" w:rsidRDefault="002A4CCF" w:rsidP="000E4064">
            <w:pPr>
              <w:jc w:val="center"/>
              <w:rPr>
                <w:rFonts w:ascii="Arial" w:hAnsi="Arial" w:cs="Arial"/>
              </w:rPr>
            </w:pPr>
          </w:p>
          <w:p w14:paraId="509BAC9F" w14:textId="77777777" w:rsidR="002A4CCF" w:rsidRDefault="002A4CCF" w:rsidP="000E4064">
            <w:pPr>
              <w:jc w:val="center"/>
              <w:rPr>
                <w:rFonts w:ascii="Arial" w:hAnsi="Arial" w:cs="Arial"/>
              </w:rPr>
            </w:pPr>
          </w:p>
          <w:p w14:paraId="752FAC8E" w14:textId="77777777" w:rsidR="002A4CCF" w:rsidRDefault="002A4CCF" w:rsidP="000E4064">
            <w:pPr>
              <w:jc w:val="center"/>
              <w:rPr>
                <w:rFonts w:ascii="Arial" w:hAnsi="Arial" w:cs="Arial"/>
              </w:rPr>
            </w:pPr>
          </w:p>
          <w:p w14:paraId="13488884" w14:textId="77777777" w:rsidR="002A4CCF" w:rsidRDefault="002A4CCF" w:rsidP="000E4064">
            <w:pPr>
              <w:jc w:val="center"/>
              <w:rPr>
                <w:rFonts w:ascii="Arial" w:hAnsi="Arial" w:cs="Arial"/>
              </w:rPr>
            </w:pPr>
          </w:p>
          <w:p w14:paraId="71025F12" w14:textId="77777777" w:rsidR="002A4CCF" w:rsidRDefault="002A4CCF" w:rsidP="000E4064">
            <w:pPr>
              <w:jc w:val="center"/>
              <w:rPr>
                <w:rFonts w:ascii="Arial" w:hAnsi="Arial" w:cs="Arial"/>
              </w:rPr>
            </w:pPr>
          </w:p>
          <w:p w14:paraId="1CA81578" w14:textId="72DFA6BD" w:rsidR="002A4CCF" w:rsidRDefault="00AA5C70" w:rsidP="000E4064">
            <w:pPr>
              <w:jc w:val="center"/>
              <w:rPr>
                <w:rFonts w:ascii="Arial" w:hAnsi="Arial" w:cs="Arial"/>
              </w:rPr>
            </w:pPr>
            <w:r>
              <w:rPr>
                <w:rFonts w:ascii="Arial" w:hAnsi="Arial" w:cs="Arial"/>
              </w:rPr>
              <w:t>X</w:t>
            </w:r>
          </w:p>
          <w:p w14:paraId="49999DD2" w14:textId="77777777" w:rsidR="002A4CCF" w:rsidRDefault="002A4CCF" w:rsidP="000E4064">
            <w:pPr>
              <w:jc w:val="center"/>
              <w:rPr>
                <w:rFonts w:ascii="Arial" w:hAnsi="Arial" w:cs="Arial"/>
              </w:rPr>
            </w:pPr>
          </w:p>
          <w:p w14:paraId="6421CF8E" w14:textId="77777777" w:rsidR="002A4CCF" w:rsidRDefault="002A4CCF" w:rsidP="000E4064">
            <w:pPr>
              <w:jc w:val="center"/>
              <w:rPr>
                <w:rFonts w:ascii="Arial" w:hAnsi="Arial" w:cs="Arial"/>
              </w:rPr>
            </w:pPr>
          </w:p>
          <w:p w14:paraId="0F23501D" w14:textId="77777777" w:rsidR="002A4CCF" w:rsidRDefault="002A4CCF" w:rsidP="000E4064">
            <w:pPr>
              <w:jc w:val="center"/>
              <w:rPr>
                <w:rFonts w:ascii="Arial" w:hAnsi="Arial" w:cs="Arial"/>
              </w:rPr>
            </w:pPr>
          </w:p>
          <w:p w14:paraId="1F48E2AE" w14:textId="090C939B" w:rsidR="002A4CCF" w:rsidRDefault="002A4CCF" w:rsidP="000E4064">
            <w:pPr>
              <w:jc w:val="center"/>
              <w:rPr>
                <w:rFonts w:ascii="Arial" w:hAnsi="Arial" w:cs="Arial"/>
              </w:rPr>
            </w:pPr>
          </w:p>
          <w:p w14:paraId="428746FF" w14:textId="77777777" w:rsidR="00AA5C70" w:rsidRDefault="00AA5C70" w:rsidP="000E4064">
            <w:pPr>
              <w:jc w:val="center"/>
              <w:rPr>
                <w:rFonts w:ascii="Arial" w:hAnsi="Arial" w:cs="Arial"/>
              </w:rPr>
            </w:pPr>
          </w:p>
          <w:p w14:paraId="393594C5" w14:textId="77777777" w:rsidR="002A4CCF" w:rsidRDefault="002A4CCF" w:rsidP="000E4064">
            <w:pPr>
              <w:jc w:val="center"/>
              <w:rPr>
                <w:rFonts w:ascii="Arial" w:hAnsi="Arial" w:cs="Arial"/>
              </w:rPr>
            </w:pPr>
          </w:p>
          <w:p w14:paraId="4A7A32F7" w14:textId="77777777" w:rsidR="002A4CCF" w:rsidRDefault="002A4CCF" w:rsidP="002A4CCF">
            <w:pPr>
              <w:jc w:val="center"/>
              <w:rPr>
                <w:rFonts w:ascii="Arial" w:hAnsi="Arial" w:cs="Arial"/>
              </w:rPr>
            </w:pPr>
            <w:r>
              <w:rPr>
                <w:rFonts w:ascii="Arial" w:hAnsi="Arial" w:cs="Arial"/>
              </w:rPr>
              <w:t>X</w:t>
            </w:r>
          </w:p>
          <w:p w14:paraId="348290E5" w14:textId="150A62BA" w:rsidR="002A4CCF" w:rsidRPr="002A4CCF" w:rsidRDefault="002A4CCF" w:rsidP="002A4CCF">
            <w:pPr>
              <w:jc w:val="center"/>
              <w:rPr>
                <w:rFonts w:ascii="Arial" w:hAnsi="Arial" w:cs="Arial"/>
              </w:rPr>
            </w:pPr>
          </w:p>
        </w:tc>
      </w:tr>
      <w:tr w:rsidR="001D2D93" w:rsidRPr="00F607B2" w14:paraId="0FAFAAB4" w14:textId="77777777" w:rsidTr="008F7D36">
        <w:tc>
          <w:tcPr>
            <w:tcW w:w="7641" w:type="dxa"/>
          </w:tcPr>
          <w:p w14:paraId="1DB59B3A" w14:textId="5B10D483" w:rsidR="00AA5C70" w:rsidRDefault="001D2D93" w:rsidP="00884334">
            <w:pPr>
              <w:jc w:val="both"/>
              <w:rPr>
                <w:rFonts w:ascii="Arial" w:hAnsi="Arial" w:cs="Arial"/>
                <w:b/>
              </w:rPr>
            </w:pPr>
            <w:r w:rsidRPr="00F607B2">
              <w:rPr>
                <w:rFonts w:ascii="Arial" w:hAnsi="Arial" w:cs="Arial"/>
                <w:b/>
              </w:rPr>
              <w:t xml:space="preserve">EXPERIENCE </w:t>
            </w:r>
          </w:p>
          <w:p w14:paraId="14E1DA82" w14:textId="77777777" w:rsidR="000E4064" w:rsidRPr="000E4064" w:rsidRDefault="000E4064" w:rsidP="000E4064">
            <w:pPr>
              <w:jc w:val="both"/>
              <w:rPr>
                <w:rFonts w:ascii="Arial" w:hAnsi="Arial" w:cs="Arial"/>
              </w:rPr>
            </w:pPr>
            <w:r w:rsidRPr="000E4064">
              <w:rPr>
                <w:rFonts w:ascii="Arial" w:hAnsi="Arial" w:cs="Arial"/>
              </w:rPr>
              <w:t>Experience of using Microsoft Office (Word, Excel, Outlook) at an intermediate level.</w:t>
            </w:r>
          </w:p>
          <w:p w14:paraId="37887289" w14:textId="77777777" w:rsidR="000E4064" w:rsidRPr="000E4064" w:rsidRDefault="000E4064" w:rsidP="000E4064">
            <w:pPr>
              <w:jc w:val="both"/>
              <w:rPr>
                <w:rFonts w:ascii="Arial" w:hAnsi="Arial" w:cs="Arial"/>
              </w:rPr>
            </w:pPr>
            <w:r w:rsidRPr="000E4064">
              <w:rPr>
                <w:rFonts w:ascii="Arial" w:hAnsi="Arial" w:cs="Arial"/>
              </w:rPr>
              <w:t>Experience of working in a busy administrative environment.</w:t>
            </w:r>
          </w:p>
          <w:p w14:paraId="089ECC49" w14:textId="77777777" w:rsidR="000E4064" w:rsidRPr="000E4064" w:rsidRDefault="000E4064" w:rsidP="000E4064">
            <w:pPr>
              <w:jc w:val="both"/>
              <w:rPr>
                <w:rFonts w:ascii="Arial" w:hAnsi="Arial" w:cs="Arial"/>
              </w:rPr>
            </w:pPr>
            <w:r w:rsidRPr="000E4064">
              <w:rPr>
                <w:rFonts w:ascii="Arial" w:hAnsi="Arial" w:cs="Arial"/>
              </w:rPr>
              <w:t>Experience in using databases to input, maintain and report on personal information.</w:t>
            </w:r>
          </w:p>
          <w:p w14:paraId="4F0FD02E" w14:textId="77777777" w:rsidR="000E4064" w:rsidRPr="000E4064" w:rsidRDefault="000E4064" w:rsidP="000E4064">
            <w:pPr>
              <w:jc w:val="both"/>
              <w:rPr>
                <w:rFonts w:ascii="Arial" w:hAnsi="Arial" w:cs="Arial"/>
              </w:rPr>
            </w:pPr>
            <w:r w:rsidRPr="000E4064">
              <w:rPr>
                <w:rFonts w:ascii="Arial" w:hAnsi="Arial" w:cs="Arial"/>
              </w:rPr>
              <w:t>Experience in delivering high standards of customer service.</w:t>
            </w:r>
          </w:p>
          <w:p w14:paraId="2CB24F60" w14:textId="601BF778" w:rsidR="000E4064" w:rsidRDefault="000E4064" w:rsidP="000E4064">
            <w:pPr>
              <w:jc w:val="both"/>
              <w:rPr>
                <w:rFonts w:ascii="Arial" w:hAnsi="Arial" w:cs="Arial"/>
              </w:rPr>
            </w:pPr>
            <w:r w:rsidRPr="000E4064">
              <w:rPr>
                <w:rFonts w:ascii="Arial" w:hAnsi="Arial" w:cs="Arial"/>
              </w:rPr>
              <w:t>Excellent telephone manner, experience of dealing with high volume telephone calls/enquiries.</w:t>
            </w:r>
          </w:p>
          <w:p w14:paraId="2BF1917C" w14:textId="08F1F9B7" w:rsidR="000E4064" w:rsidRPr="000E4064" w:rsidRDefault="000E4064" w:rsidP="000E4064">
            <w:pPr>
              <w:jc w:val="both"/>
              <w:rPr>
                <w:rFonts w:ascii="Arial" w:hAnsi="Arial" w:cs="Arial"/>
              </w:rPr>
            </w:pPr>
            <w:r>
              <w:rPr>
                <w:rFonts w:ascii="Arial" w:hAnsi="Arial" w:cs="Arial"/>
              </w:rPr>
              <w:t xml:space="preserve">Previous </w:t>
            </w:r>
            <w:r w:rsidR="00AA5C70">
              <w:rPr>
                <w:rFonts w:ascii="Arial" w:hAnsi="Arial" w:cs="Arial"/>
              </w:rPr>
              <w:t xml:space="preserve">administrative and/or </w:t>
            </w:r>
            <w:r>
              <w:rPr>
                <w:rFonts w:ascii="Arial" w:hAnsi="Arial" w:cs="Arial"/>
              </w:rPr>
              <w:t>secretarial experience</w:t>
            </w:r>
          </w:p>
          <w:p w14:paraId="4F9BE779" w14:textId="721C6A7B" w:rsidR="000E4064" w:rsidRPr="000E4064" w:rsidRDefault="000E4064" w:rsidP="000E4064">
            <w:pPr>
              <w:jc w:val="both"/>
              <w:rPr>
                <w:rFonts w:ascii="Arial" w:hAnsi="Arial" w:cs="Arial"/>
              </w:rPr>
            </w:pPr>
            <w:r w:rsidRPr="000E4064">
              <w:rPr>
                <w:rFonts w:ascii="Arial" w:hAnsi="Arial" w:cs="Arial"/>
              </w:rPr>
              <w:t>Experience in using Electronic Staff Record</w:t>
            </w:r>
            <w:r>
              <w:rPr>
                <w:rFonts w:ascii="Arial" w:hAnsi="Arial" w:cs="Arial"/>
              </w:rPr>
              <w:t xml:space="preserve"> </w:t>
            </w:r>
            <w:r w:rsidRPr="000E4064">
              <w:rPr>
                <w:rFonts w:ascii="Arial" w:hAnsi="Arial" w:cs="Arial"/>
              </w:rPr>
              <w:t>(ESR).</w:t>
            </w:r>
          </w:p>
          <w:p w14:paraId="0F357F43" w14:textId="2FB59AA1" w:rsidR="000E5016" w:rsidRPr="00AA5C70" w:rsidRDefault="000E4064" w:rsidP="00884334">
            <w:pPr>
              <w:jc w:val="both"/>
              <w:rPr>
                <w:rFonts w:ascii="Arial" w:hAnsi="Arial" w:cs="Arial"/>
              </w:rPr>
            </w:pPr>
            <w:r w:rsidRPr="000E4064">
              <w:rPr>
                <w:rFonts w:ascii="Arial" w:hAnsi="Arial" w:cs="Arial"/>
              </w:rPr>
              <w:t>Previous NHS experience.</w:t>
            </w:r>
          </w:p>
        </w:tc>
        <w:tc>
          <w:tcPr>
            <w:tcW w:w="1398" w:type="dxa"/>
          </w:tcPr>
          <w:p w14:paraId="0B431EE0" w14:textId="77777777" w:rsidR="000E4064" w:rsidRDefault="000E4064" w:rsidP="00301155">
            <w:pPr>
              <w:jc w:val="center"/>
              <w:rPr>
                <w:rFonts w:ascii="Arial" w:hAnsi="Arial" w:cs="Arial"/>
              </w:rPr>
            </w:pPr>
          </w:p>
          <w:p w14:paraId="0352C369" w14:textId="77777777" w:rsidR="002A4CCF" w:rsidRDefault="002A4CCF" w:rsidP="00301155">
            <w:pPr>
              <w:jc w:val="center"/>
              <w:rPr>
                <w:rFonts w:ascii="Arial" w:hAnsi="Arial" w:cs="Arial"/>
              </w:rPr>
            </w:pPr>
            <w:r>
              <w:rPr>
                <w:rFonts w:ascii="Arial" w:hAnsi="Arial" w:cs="Arial"/>
              </w:rPr>
              <w:t>X</w:t>
            </w:r>
          </w:p>
          <w:p w14:paraId="5E47260F" w14:textId="77777777" w:rsidR="002A4CCF" w:rsidRDefault="002A4CCF" w:rsidP="00301155">
            <w:pPr>
              <w:jc w:val="center"/>
              <w:rPr>
                <w:rFonts w:ascii="Arial" w:hAnsi="Arial" w:cs="Arial"/>
              </w:rPr>
            </w:pPr>
          </w:p>
          <w:p w14:paraId="479EC6CE" w14:textId="77777777" w:rsidR="002A4CCF" w:rsidRDefault="002A4CCF" w:rsidP="00301155">
            <w:pPr>
              <w:jc w:val="center"/>
              <w:rPr>
                <w:rFonts w:ascii="Arial" w:hAnsi="Arial" w:cs="Arial"/>
              </w:rPr>
            </w:pPr>
            <w:r>
              <w:rPr>
                <w:rFonts w:ascii="Arial" w:hAnsi="Arial" w:cs="Arial"/>
              </w:rPr>
              <w:t>X</w:t>
            </w:r>
          </w:p>
          <w:p w14:paraId="43909365" w14:textId="4BE04637" w:rsidR="002A4CCF" w:rsidRDefault="002A4CCF" w:rsidP="00301155">
            <w:pPr>
              <w:jc w:val="center"/>
              <w:rPr>
                <w:rFonts w:ascii="Arial" w:hAnsi="Arial" w:cs="Arial"/>
              </w:rPr>
            </w:pPr>
          </w:p>
          <w:p w14:paraId="75F299E6" w14:textId="77777777" w:rsidR="00AA5C70" w:rsidRDefault="00AA5C70" w:rsidP="00301155">
            <w:pPr>
              <w:jc w:val="center"/>
              <w:rPr>
                <w:rFonts w:ascii="Arial" w:hAnsi="Arial" w:cs="Arial"/>
              </w:rPr>
            </w:pPr>
          </w:p>
          <w:p w14:paraId="0DEA1BC6" w14:textId="77777777" w:rsidR="002A4CCF" w:rsidRDefault="002A4CCF" w:rsidP="00301155">
            <w:pPr>
              <w:jc w:val="center"/>
              <w:rPr>
                <w:rFonts w:ascii="Arial" w:hAnsi="Arial" w:cs="Arial"/>
              </w:rPr>
            </w:pPr>
            <w:r>
              <w:rPr>
                <w:rFonts w:ascii="Arial" w:hAnsi="Arial" w:cs="Arial"/>
              </w:rPr>
              <w:t>X</w:t>
            </w:r>
          </w:p>
          <w:p w14:paraId="2402E50B" w14:textId="77777777" w:rsidR="002A4CCF" w:rsidRDefault="002A4CCF" w:rsidP="00301155">
            <w:pPr>
              <w:jc w:val="center"/>
              <w:rPr>
                <w:rFonts w:ascii="Arial" w:hAnsi="Arial" w:cs="Arial"/>
              </w:rPr>
            </w:pPr>
            <w:r>
              <w:rPr>
                <w:rFonts w:ascii="Arial" w:hAnsi="Arial" w:cs="Arial"/>
              </w:rPr>
              <w:t>X</w:t>
            </w:r>
          </w:p>
          <w:p w14:paraId="57D053E0" w14:textId="77777777" w:rsidR="002A4CCF" w:rsidRDefault="002A4CCF" w:rsidP="00301155">
            <w:pPr>
              <w:jc w:val="center"/>
              <w:rPr>
                <w:rFonts w:ascii="Arial" w:hAnsi="Arial" w:cs="Arial"/>
              </w:rPr>
            </w:pPr>
          </w:p>
          <w:p w14:paraId="1F809DDE" w14:textId="77777777" w:rsidR="002A4CCF" w:rsidRDefault="002A4CCF" w:rsidP="00301155">
            <w:pPr>
              <w:jc w:val="center"/>
              <w:rPr>
                <w:rFonts w:ascii="Arial" w:hAnsi="Arial" w:cs="Arial"/>
              </w:rPr>
            </w:pPr>
            <w:r>
              <w:rPr>
                <w:rFonts w:ascii="Arial" w:hAnsi="Arial" w:cs="Arial"/>
              </w:rPr>
              <w:t>X</w:t>
            </w:r>
          </w:p>
          <w:p w14:paraId="125FF640" w14:textId="0B643CE4" w:rsidR="002A4CCF" w:rsidRPr="00F479D5" w:rsidRDefault="002A4CCF" w:rsidP="00301155">
            <w:pPr>
              <w:jc w:val="center"/>
              <w:rPr>
                <w:rFonts w:ascii="Arial" w:hAnsi="Arial" w:cs="Arial"/>
              </w:rPr>
            </w:pPr>
          </w:p>
        </w:tc>
        <w:tc>
          <w:tcPr>
            <w:tcW w:w="1275" w:type="dxa"/>
          </w:tcPr>
          <w:p w14:paraId="241F3045" w14:textId="77777777" w:rsidR="000E4064" w:rsidRDefault="000E4064" w:rsidP="000E4064">
            <w:pPr>
              <w:jc w:val="center"/>
              <w:rPr>
                <w:rFonts w:ascii="Arial" w:hAnsi="Arial" w:cs="Arial"/>
              </w:rPr>
            </w:pPr>
          </w:p>
          <w:p w14:paraId="11591321" w14:textId="77777777" w:rsidR="002A4CCF" w:rsidRDefault="002A4CCF" w:rsidP="000E4064">
            <w:pPr>
              <w:jc w:val="center"/>
              <w:rPr>
                <w:rFonts w:ascii="Arial" w:hAnsi="Arial" w:cs="Arial"/>
              </w:rPr>
            </w:pPr>
          </w:p>
          <w:p w14:paraId="1CD4703A" w14:textId="77777777" w:rsidR="002A4CCF" w:rsidRDefault="002A4CCF" w:rsidP="000E4064">
            <w:pPr>
              <w:jc w:val="center"/>
              <w:rPr>
                <w:rFonts w:ascii="Arial" w:hAnsi="Arial" w:cs="Arial"/>
              </w:rPr>
            </w:pPr>
          </w:p>
          <w:p w14:paraId="2888AD0B" w14:textId="77777777" w:rsidR="002A4CCF" w:rsidRDefault="002A4CCF" w:rsidP="000E4064">
            <w:pPr>
              <w:jc w:val="center"/>
              <w:rPr>
                <w:rFonts w:ascii="Arial" w:hAnsi="Arial" w:cs="Arial"/>
              </w:rPr>
            </w:pPr>
          </w:p>
          <w:p w14:paraId="5F1577CF" w14:textId="7706F84C" w:rsidR="002A4CCF" w:rsidRDefault="00AA5C70" w:rsidP="000E4064">
            <w:pPr>
              <w:jc w:val="center"/>
              <w:rPr>
                <w:rFonts w:ascii="Arial" w:hAnsi="Arial" w:cs="Arial"/>
              </w:rPr>
            </w:pPr>
            <w:r>
              <w:rPr>
                <w:rFonts w:ascii="Arial" w:hAnsi="Arial" w:cs="Arial"/>
              </w:rPr>
              <w:t>X</w:t>
            </w:r>
          </w:p>
          <w:p w14:paraId="47B0D916" w14:textId="77777777" w:rsidR="002A4CCF" w:rsidRDefault="002A4CCF" w:rsidP="000E4064">
            <w:pPr>
              <w:jc w:val="center"/>
              <w:rPr>
                <w:rFonts w:ascii="Arial" w:hAnsi="Arial" w:cs="Arial"/>
              </w:rPr>
            </w:pPr>
          </w:p>
          <w:p w14:paraId="197A4DD1" w14:textId="77777777" w:rsidR="002A4CCF" w:rsidRDefault="002A4CCF" w:rsidP="000E4064">
            <w:pPr>
              <w:jc w:val="center"/>
              <w:rPr>
                <w:rFonts w:ascii="Arial" w:hAnsi="Arial" w:cs="Arial"/>
              </w:rPr>
            </w:pPr>
          </w:p>
          <w:p w14:paraId="43E80DDF" w14:textId="77777777" w:rsidR="002A4CCF" w:rsidRDefault="002A4CCF" w:rsidP="000E4064">
            <w:pPr>
              <w:jc w:val="center"/>
              <w:rPr>
                <w:rFonts w:ascii="Arial" w:hAnsi="Arial" w:cs="Arial"/>
              </w:rPr>
            </w:pPr>
          </w:p>
          <w:p w14:paraId="2F1BC327" w14:textId="77777777" w:rsidR="002A4CCF" w:rsidRDefault="002A4CCF" w:rsidP="000E4064">
            <w:pPr>
              <w:jc w:val="center"/>
              <w:rPr>
                <w:rFonts w:ascii="Arial" w:hAnsi="Arial" w:cs="Arial"/>
              </w:rPr>
            </w:pPr>
          </w:p>
          <w:p w14:paraId="2E7D151E" w14:textId="77777777" w:rsidR="002A4CCF" w:rsidRDefault="002A4CCF" w:rsidP="000E4064">
            <w:pPr>
              <w:jc w:val="center"/>
              <w:rPr>
                <w:rFonts w:ascii="Arial" w:hAnsi="Arial" w:cs="Arial"/>
              </w:rPr>
            </w:pPr>
          </w:p>
          <w:p w14:paraId="2F4AB5C8" w14:textId="77777777" w:rsidR="002A4CCF" w:rsidRDefault="002A4CCF" w:rsidP="000E4064">
            <w:pPr>
              <w:jc w:val="center"/>
              <w:rPr>
                <w:rFonts w:ascii="Arial" w:hAnsi="Arial" w:cs="Arial"/>
              </w:rPr>
            </w:pPr>
            <w:r>
              <w:rPr>
                <w:rFonts w:ascii="Arial" w:hAnsi="Arial" w:cs="Arial"/>
              </w:rPr>
              <w:t>X</w:t>
            </w:r>
          </w:p>
          <w:p w14:paraId="57017E1B" w14:textId="77777777" w:rsidR="002A4CCF" w:rsidRDefault="002A4CCF" w:rsidP="000E4064">
            <w:pPr>
              <w:jc w:val="center"/>
              <w:rPr>
                <w:rFonts w:ascii="Arial" w:hAnsi="Arial" w:cs="Arial"/>
              </w:rPr>
            </w:pPr>
            <w:r>
              <w:rPr>
                <w:rFonts w:ascii="Arial" w:hAnsi="Arial" w:cs="Arial"/>
              </w:rPr>
              <w:t>X</w:t>
            </w:r>
          </w:p>
          <w:p w14:paraId="06769E9D" w14:textId="24AB3448" w:rsidR="002A4CCF" w:rsidRPr="00F479D5" w:rsidRDefault="002A4CCF" w:rsidP="000E4064">
            <w:pPr>
              <w:jc w:val="center"/>
              <w:rPr>
                <w:rFonts w:ascii="Arial" w:hAnsi="Arial" w:cs="Arial"/>
              </w:rPr>
            </w:pPr>
          </w:p>
        </w:tc>
      </w:tr>
      <w:tr w:rsidR="001D2D93" w:rsidRPr="00F607B2" w14:paraId="16D25352" w14:textId="77777777" w:rsidTr="008F7D36">
        <w:tc>
          <w:tcPr>
            <w:tcW w:w="7641" w:type="dxa"/>
          </w:tcPr>
          <w:p w14:paraId="613481AC" w14:textId="1342C0C4" w:rsidR="001D2D93" w:rsidRDefault="001D2D93" w:rsidP="00884334">
            <w:pPr>
              <w:jc w:val="both"/>
              <w:rPr>
                <w:rFonts w:ascii="Arial" w:hAnsi="Arial" w:cs="Arial"/>
                <w:b/>
              </w:rPr>
            </w:pPr>
            <w:r w:rsidRPr="00F607B2">
              <w:rPr>
                <w:rFonts w:ascii="Arial" w:hAnsi="Arial" w:cs="Arial"/>
                <w:b/>
              </w:rPr>
              <w:t xml:space="preserve">PERSONAL ATTRIBUTES </w:t>
            </w:r>
          </w:p>
          <w:p w14:paraId="475FF965" w14:textId="77777777" w:rsidR="00F479D5" w:rsidRPr="00F479D5" w:rsidRDefault="00F479D5" w:rsidP="00F479D5">
            <w:pPr>
              <w:jc w:val="both"/>
              <w:rPr>
                <w:rFonts w:ascii="Arial" w:hAnsi="Arial" w:cs="Arial"/>
              </w:rPr>
            </w:pPr>
            <w:r w:rsidRPr="00F479D5">
              <w:rPr>
                <w:rFonts w:ascii="Arial" w:hAnsi="Arial" w:cs="Arial"/>
              </w:rPr>
              <w:t xml:space="preserve">Enthusiastic highly motivated &amp; committed to delivering a service </w:t>
            </w:r>
          </w:p>
          <w:p w14:paraId="47EF7DE5" w14:textId="77777777" w:rsidR="00F479D5" w:rsidRPr="00F479D5" w:rsidRDefault="00F479D5" w:rsidP="00F479D5">
            <w:pPr>
              <w:jc w:val="both"/>
              <w:rPr>
                <w:rFonts w:ascii="Arial" w:hAnsi="Arial" w:cs="Arial"/>
              </w:rPr>
            </w:pPr>
            <w:r w:rsidRPr="00F479D5">
              <w:rPr>
                <w:rFonts w:ascii="Arial" w:hAnsi="Arial" w:cs="Arial"/>
              </w:rPr>
              <w:t>Understand team work and the importance of working within a team</w:t>
            </w:r>
          </w:p>
          <w:p w14:paraId="49BD8ABD" w14:textId="77777777" w:rsidR="00F479D5" w:rsidRPr="00F479D5" w:rsidRDefault="00F479D5" w:rsidP="00F479D5">
            <w:pPr>
              <w:jc w:val="both"/>
              <w:rPr>
                <w:rFonts w:ascii="Arial" w:hAnsi="Arial" w:cs="Arial"/>
              </w:rPr>
            </w:pPr>
            <w:r w:rsidRPr="00F479D5">
              <w:rPr>
                <w:rFonts w:ascii="Arial" w:hAnsi="Arial" w:cs="Arial"/>
              </w:rPr>
              <w:t>Able to plan and organise workload</w:t>
            </w:r>
          </w:p>
          <w:p w14:paraId="0780589E" w14:textId="77777777" w:rsidR="00F479D5" w:rsidRPr="00F479D5" w:rsidRDefault="00F479D5" w:rsidP="00F479D5">
            <w:pPr>
              <w:jc w:val="both"/>
              <w:rPr>
                <w:rFonts w:ascii="Arial" w:hAnsi="Arial" w:cs="Arial"/>
              </w:rPr>
            </w:pPr>
            <w:r w:rsidRPr="00F479D5">
              <w:rPr>
                <w:rFonts w:ascii="Arial" w:hAnsi="Arial" w:cs="Arial"/>
              </w:rPr>
              <w:t>Able to prioritise own work load and meet deadlines</w:t>
            </w:r>
          </w:p>
          <w:p w14:paraId="61D464B6" w14:textId="64F72E65" w:rsidR="00F479D5" w:rsidRDefault="00F479D5" w:rsidP="00F479D5">
            <w:pPr>
              <w:jc w:val="both"/>
              <w:rPr>
                <w:rFonts w:ascii="Arial" w:hAnsi="Arial" w:cs="Arial"/>
              </w:rPr>
            </w:pPr>
            <w:r w:rsidRPr="00F479D5">
              <w:rPr>
                <w:rFonts w:ascii="Arial" w:hAnsi="Arial" w:cs="Arial"/>
              </w:rPr>
              <w:t>Ability to work un-supervised</w:t>
            </w:r>
          </w:p>
          <w:p w14:paraId="3215CD8F" w14:textId="77777777" w:rsidR="00F479D5" w:rsidRPr="00301155" w:rsidRDefault="00F479D5" w:rsidP="00F479D5">
            <w:pPr>
              <w:jc w:val="both"/>
              <w:rPr>
                <w:rFonts w:ascii="Arial" w:hAnsi="Arial" w:cs="Arial"/>
              </w:rPr>
            </w:pPr>
            <w:r w:rsidRPr="00301155">
              <w:rPr>
                <w:rFonts w:ascii="Arial" w:hAnsi="Arial" w:cs="Arial"/>
              </w:rPr>
              <w:t>Good interpersonal skills</w:t>
            </w:r>
          </w:p>
          <w:p w14:paraId="29C10F7A" w14:textId="77777777" w:rsidR="00F479D5" w:rsidRPr="00F479D5" w:rsidRDefault="00F479D5" w:rsidP="00F479D5">
            <w:pPr>
              <w:jc w:val="both"/>
              <w:rPr>
                <w:rFonts w:ascii="Arial" w:hAnsi="Arial" w:cs="Arial"/>
              </w:rPr>
            </w:pPr>
            <w:r w:rsidRPr="00F479D5">
              <w:rPr>
                <w:rFonts w:ascii="Arial" w:hAnsi="Arial" w:cs="Arial"/>
              </w:rPr>
              <w:t>Adheres to relevant Trust policies &amp; procedures</w:t>
            </w:r>
          </w:p>
          <w:p w14:paraId="2F314D8F" w14:textId="6153F68D" w:rsidR="000E5016" w:rsidRPr="00AA5C70" w:rsidRDefault="00F479D5" w:rsidP="00884334">
            <w:pPr>
              <w:jc w:val="both"/>
              <w:rPr>
                <w:rFonts w:ascii="Arial" w:hAnsi="Arial" w:cs="Arial"/>
              </w:rPr>
            </w:pPr>
            <w:r w:rsidRPr="00F479D5">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5D61FD85" w14:textId="77777777" w:rsidR="001D2D93" w:rsidRDefault="001D2D93" w:rsidP="00301155">
            <w:pPr>
              <w:jc w:val="center"/>
              <w:rPr>
                <w:rFonts w:ascii="Arial" w:hAnsi="Arial" w:cs="Arial"/>
              </w:rPr>
            </w:pPr>
          </w:p>
          <w:p w14:paraId="51840A52" w14:textId="77777777" w:rsidR="002A4CCF" w:rsidRDefault="002A4CCF" w:rsidP="00301155">
            <w:pPr>
              <w:jc w:val="center"/>
              <w:rPr>
                <w:rFonts w:ascii="Arial" w:hAnsi="Arial" w:cs="Arial"/>
              </w:rPr>
            </w:pPr>
            <w:r>
              <w:rPr>
                <w:rFonts w:ascii="Arial" w:hAnsi="Arial" w:cs="Arial"/>
              </w:rPr>
              <w:t>X</w:t>
            </w:r>
          </w:p>
          <w:p w14:paraId="51E73963" w14:textId="77777777" w:rsidR="002A4CCF" w:rsidRDefault="002A4CCF" w:rsidP="00301155">
            <w:pPr>
              <w:jc w:val="center"/>
              <w:rPr>
                <w:rFonts w:ascii="Arial" w:hAnsi="Arial" w:cs="Arial"/>
              </w:rPr>
            </w:pPr>
            <w:r>
              <w:rPr>
                <w:rFonts w:ascii="Arial" w:hAnsi="Arial" w:cs="Arial"/>
              </w:rPr>
              <w:t>X</w:t>
            </w:r>
          </w:p>
          <w:p w14:paraId="76B7701F" w14:textId="77777777" w:rsidR="002A4CCF" w:rsidRDefault="002A4CCF" w:rsidP="00301155">
            <w:pPr>
              <w:jc w:val="center"/>
              <w:rPr>
                <w:rFonts w:ascii="Arial" w:hAnsi="Arial" w:cs="Arial"/>
              </w:rPr>
            </w:pPr>
            <w:r>
              <w:rPr>
                <w:rFonts w:ascii="Arial" w:hAnsi="Arial" w:cs="Arial"/>
              </w:rPr>
              <w:t>X</w:t>
            </w:r>
          </w:p>
          <w:p w14:paraId="6B7C1AD5" w14:textId="77777777" w:rsidR="002A4CCF" w:rsidRDefault="002A4CCF" w:rsidP="00301155">
            <w:pPr>
              <w:jc w:val="center"/>
              <w:rPr>
                <w:rFonts w:ascii="Arial" w:hAnsi="Arial" w:cs="Arial"/>
              </w:rPr>
            </w:pPr>
            <w:r>
              <w:rPr>
                <w:rFonts w:ascii="Arial" w:hAnsi="Arial" w:cs="Arial"/>
              </w:rPr>
              <w:t>X</w:t>
            </w:r>
          </w:p>
          <w:p w14:paraId="36C21CA3" w14:textId="77777777" w:rsidR="002A4CCF" w:rsidRDefault="002A4CCF" w:rsidP="00301155">
            <w:pPr>
              <w:jc w:val="center"/>
              <w:rPr>
                <w:rFonts w:ascii="Arial" w:hAnsi="Arial" w:cs="Arial"/>
              </w:rPr>
            </w:pPr>
            <w:r>
              <w:rPr>
                <w:rFonts w:ascii="Arial" w:hAnsi="Arial" w:cs="Arial"/>
              </w:rPr>
              <w:t>X</w:t>
            </w:r>
          </w:p>
          <w:p w14:paraId="641E6515" w14:textId="77777777" w:rsidR="002A4CCF" w:rsidRDefault="002A4CCF" w:rsidP="00301155">
            <w:pPr>
              <w:jc w:val="center"/>
              <w:rPr>
                <w:rFonts w:ascii="Arial" w:hAnsi="Arial" w:cs="Arial"/>
              </w:rPr>
            </w:pPr>
            <w:r>
              <w:rPr>
                <w:rFonts w:ascii="Arial" w:hAnsi="Arial" w:cs="Arial"/>
              </w:rPr>
              <w:t>X</w:t>
            </w:r>
          </w:p>
          <w:p w14:paraId="43793B3A" w14:textId="77777777" w:rsidR="002A4CCF" w:rsidRDefault="002A4CCF" w:rsidP="00301155">
            <w:pPr>
              <w:jc w:val="center"/>
              <w:rPr>
                <w:rFonts w:ascii="Arial" w:hAnsi="Arial" w:cs="Arial"/>
              </w:rPr>
            </w:pPr>
            <w:r>
              <w:rPr>
                <w:rFonts w:ascii="Arial" w:hAnsi="Arial" w:cs="Arial"/>
              </w:rPr>
              <w:t>X</w:t>
            </w:r>
          </w:p>
          <w:p w14:paraId="5E4874D6" w14:textId="77777777" w:rsidR="002A4CCF" w:rsidRDefault="002A4CCF" w:rsidP="00301155">
            <w:pPr>
              <w:jc w:val="center"/>
              <w:rPr>
                <w:rFonts w:ascii="Arial" w:hAnsi="Arial" w:cs="Arial"/>
              </w:rPr>
            </w:pPr>
            <w:r>
              <w:rPr>
                <w:rFonts w:ascii="Arial" w:hAnsi="Arial" w:cs="Arial"/>
              </w:rPr>
              <w:t>X</w:t>
            </w:r>
          </w:p>
          <w:p w14:paraId="11793A0C" w14:textId="25C6FF9A" w:rsidR="002A4CCF" w:rsidRPr="00F479D5" w:rsidRDefault="002A4CCF" w:rsidP="00301155">
            <w:pPr>
              <w:jc w:val="center"/>
              <w:rPr>
                <w:rFonts w:ascii="Arial" w:hAnsi="Arial" w:cs="Arial"/>
              </w:rPr>
            </w:pPr>
          </w:p>
        </w:tc>
        <w:tc>
          <w:tcPr>
            <w:tcW w:w="1275" w:type="dxa"/>
          </w:tcPr>
          <w:p w14:paraId="72B4A2B1" w14:textId="77777777" w:rsidR="001D2D93" w:rsidRPr="00F479D5" w:rsidRDefault="001D2D93" w:rsidP="00301155">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479D5" w:rsidRDefault="000E5016" w:rsidP="00884334">
            <w:pPr>
              <w:jc w:val="both"/>
              <w:rPr>
                <w:rFonts w:ascii="Arial" w:hAnsi="Arial" w:cs="Arial"/>
              </w:rPr>
            </w:pPr>
            <w:r w:rsidRPr="00F479D5">
              <w:rPr>
                <w:rFonts w:ascii="Arial" w:hAnsi="Arial" w:cs="Arial"/>
              </w:rPr>
              <w:t xml:space="preserve">The post holder must demonstrate a positive commitment to uphold diversity and equality policies approved by the Trust. </w:t>
            </w:r>
          </w:p>
          <w:p w14:paraId="7678B6F7" w14:textId="77777777" w:rsidR="000E5016" w:rsidRPr="00F479D5" w:rsidRDefault="000E5016" w:rsidP="00884334">
            <w:pPr>
              <w:jc w:val="both"/>
              <w:rPr>
                <w:rFonts w:ascii="Arial" w:hAnsi="Arial" w:cs="Arial"/>
              </w:rPr>
            </w:pPr>
            <w:r w:rsidRPr="00F479D5">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6115679" w14:textId="77777777" w:rsidR="001D2D93" w:rsidRDefault="001D2D93" w:rsidP="00301155">
            <w:pPr>
              <w:jc w:val="center"/>
              <w:rPr>
                <w:rFonts w:ascii="Arial" w:hAnsi="Arial" w:cs="Arial"/>
              </w:rPr>
            </w:pPr>
          </w:p>
          <w:p w14:paraId="6DEE6C90" w14:textId="522F3BE5" w:rsidR="002A4CCF" w:rsidRPr="00F479D5" w:rsidRDefault="002A4CCF" w:rsidP="00301155">
            <w:pPr>
              <w:jc w:val="center"/>
              <w:rPr>
                <w:rFonts w:ascii="Arial" w:hAnsi="Arial" w:cs="Arial"/>
              </w:rPr>
            </w:pPr>
            <w:r>
              <w:rPr>
                <w:rFonts w:ascii="Arial" w:hAnsi="Arial" w:cs="Arial"/>
              </w:rPr>
              <w:t>X</w:t>
            </w:r>
          </w:p>
        </w:tc>
        <w:tc>
          <w:tcPr>
            <w:tcW w:w="1275" w:type="dxa"/>
          </w:tcPr>
          <w:p w14:paraId="657C1EFB" w14:textId="77777777" w:rsidR="001D2D93" w:rsidRDefault="001D2D93" w:rsidP="00301155">
            <w:pPr>
              <w:jc w:val="center"/>
              <w:rPr>
                <w:rFonts w:ascii="Arial" w:hAnsi="Arial" w:cs="Arial"/>
              </w:rPr>
            </w:pPr>
          </w:p>
          <w:p w14:paraId="323E0073" w14:textId="77777777" w:rsidR="002A4CCF" w:rsidRDefault="002A4CCF" w:rsidP="00301155">
            <w:pPr>
              <w:jc w:val="center"/>
              <w:rPr>
                <w:rFonts w:ascii="Arial" w:hAnsi="Arial" w:cs="Arial"/>
              </w:rPr>
            </w:pPr>
          </w:p>
          <w:p w14:paraId="21F2C1B2" w14:textId="77777777" w:rsidR="002A4CCF" w:rsidRDefault="002A4CCF" w:rsidP="00301155">
            <w:pPr>
              <w:jc w:val="center"/>
              <w:rPr>
                <w:rFonts w:ascii="Arial" w:hAnsi="Arial" w:cs="Arial"/>
              </w:rPr>
            </w:pPr>
          </w:p>
          <w:p w14:paraId="6EC7C4AC" w14:textId="78FDA05A" w:rsidR="002A4CCF" w:rsidRPr="00F479D5" w:rsidRDefault="002A4CCF" w:rsidP="00301155">
            <w:pPr>
              <w:jc w:val="center"/>
              <w:rPr>
                <w:rFonts w:ascii="Arial" w:hAnsi="Arial" w:cs="Arial"/>
              </w:rPr>
            </w:pPr>
            <w:r>
              <w:rPr>
                <w:rFonts w:ascii="Arial" w:hAnsi="Arial" w:cs="Arial"/>
              </w:rPr>
              <w:t>X</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7DAE4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2058F6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A5B9D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B699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3367CC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C5DA01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F4677B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D6BD20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C64CD2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2201C9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4F51C7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A515A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E1AB05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0EC86F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5D02D8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130AD4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3747C8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6DAD516" w:rsidR="00F607B2" w:rsidRPr="00F607B2" w:rsidRDefault="0044129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42D78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5F7E035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053E7A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DEB5FA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9C0EC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933202C" w:rsidR="00615705" w:rsidRPr="00F060A3" w:rsidRDefault="00615705" w:rsidP="000C32E3">
            <w:r w:rsidRPr="00F060A3">
              <w:rPr>
                <w:rFonts w:ascii="Arial" w:hAnsi="Arial" w:cs="Arial"/>
              </w:rPr>
              <w:t>Y</w:t>
            </w:r>
          </w:p>
        </w:tc>
        <w:tc>
          <w:tcPr>
            <w:tcW w:w="770" w:type="dxa"/>
          </w:tcPr>
          <w:p w14:paraId="22A60614" w14:textId="2EA60056" w:rsidR="00615705" w:rsidRPr="00F607B2" w:rsidRDefault="00F060A3" w:rsidP="000C32E3">
            <w:pPr>
              <w:jc w:val="both"/>
              <w:rPr>
                <w:rFonts w:ascii="Arial" w:hAnsi="Arial" w:cs="Arial"/>
              </w:rPr>
            </w:pPr>
            <w:r>
              <w:rPr>
                <w:rFonts w:ascii="Arial" w:hAnsi="Arial" w:cs="Arial"/>
              </w:rPr>
              <w:t>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9660D2D" w:rsidR="00615705" w:rsidRPr="00F060A3" w:rsidRDefault="00615705" w:rsidP="000C32E3">
            <w:r w:rsidRPr="00F060A3">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1679F09" w:rsidR="00615705" w:rsidRPr="00F607B2" w:rsidRDefault="00F060A3"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B146557" w:rsidR="00615705" w:rsidRPr="00F060A3" w:rsidRDefault="00615705" w:rsidP="000C32E3">
            <w:r w:rsidRPr="00F060A3">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F4CF428" w:rsidR="00615705" w:rsidRPr="00F607B2" w:rsidRDefault="00F060A3"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B86002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D973525" w:rsidR="00F607B2" w:rsidRPr="00F607B2" w:rsidRDefault="0044129C"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CDEAC47" w:rsidR="00F607B2" w:rsidRPr="00F607B2" w:rsidRDefault="0044129C"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5352F6" w:rsidRDefault="005352F6" w:rsidP="008D6EE5">
      <w:pPr>
        <w:spacing w:after="0" w:line="240" w:lineRule="auto"/>
      </w:pPr>
      <w:r>
        <w:separator/>
      </w:r>
    </w:p>
  </w:endnote>
  <w:endnote w:type="continuationSeparator" w:id="0">
    <w:p w14:paraId="09B63E5A" w14:textId="77777777" w:rsidR="005352F6" w:rsidRDefault="005352F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F99FEC2" w:rsidR="005352F6" w:rsidRDefault="00676021">
    <w:pPr>
      <w:pStyle w:val="Footer"/>
    </w:pPr>
    <w:r>
      <w:t xml:space="preserve">JM0481     </w:t>
    </w:r>
    <w:r w:rsidR="00EE2E91">
      <w:t xml:space="preserve">written 19/01/2023 </w:t>
    </w:r>
    <w:r w:rsidR="00760973">
      <w:t>matched 30</w:t>
    </w:r>
    <w:r w:rsidR="00EE2E91">
      <w:t>/</w:t>
    </w:r>
    <w:r w:rsidR="00760973">
      <w:t>01</w:t>
    </w:r>
    <w:r w:rsidR="00EE2E91">
      <w:t>/</w:t>
    </w:r>
    <w:r w:rsidR="00760973">
      <w:t>23 passed 24</w:t>
    </w:r>
    <w:r w:rsidR="00EE2E91">
      <w:t>/</w:t>
    </w:r>
    <w:r w:rsidR="00760973">
      <w:t>02</w:t>
    </w:r>
    <w:r w:rsidR="00EE2E91">
      <w:t>/</w:t>
    </w:r>
    <w:r w:rsidR="00760973">
      <w:t xml:space="preserve">23                          </w:t>
    </w:r>
    <w:r>
      <w:t xml:space="preserve">   </w:t>
    </w:r>
    <w:r w:rsidR="005352F6">
      <w:tab/>
    </w:r>
    <w:r w:rsidR="005352F6">
      <w:fldChar w:fldCharType="begin"/>
    </w:r>
    <w:r w:rsidR="005352F6">
      <w:instrText xml:space="preserve"> PAGE   \* MERGEFORMAT </w:instrText>
    </w:r>
    <w:r w:rsidR="005352F6">
      <w:fldChar w:fldCharType="separate"/>
    </w:r>
    <w:r w:rsidR="005352F6">
      <w:rPr>
        <w:noProof/>
      </w:rPr>
      <w:t>1</w:t>
    </w:r>
    <w:r w:rsidR="005352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5352F6" w:rsidRDefault="005352F6" w:rsidP="008D6EE5">
      <w:pPr>
        <w:spacing w:after="0" w:line="240" w:lineRule="auto"/>
      </w:pPr>
      <w:r>
        <w:separator/>
      </w:r>
    </w:p>
  </w:footnote>
  <w:footnote w:type="continuationSeparator" w:id="0">
    <w:p w14:paraId="22918FE6" w14:textId="77777777" w:rsidR="005352F6" w:rsidRDefault="005352F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5352F6" w:rsidRDefault="005352F6">
    <w:pPr>
      <w:pStyle w:val="Header"/>
    </w:pPr>
  </w:p>
  <w:p w14:paraId="67B927BB" w14:textId="77777777" w:rsidR="005352F6" w:rsidRDefault="0053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B60"/>
    <w:multiLevelType w:val="hybridMultilevel"/>
    <w:tmpl w:val="82C4F7E6"/>
    <w:lvl w:ilvl="0" w:tplc="819A7AFC">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5130F"/>
    <w:multiLevelType w:val="hybridMultilevel"/>
    <w:tmpl w:val="A37A0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47DC"/>
    <w:multiLevelType w:val="hybridMultilevel"/>
    <w:tmpl w:val="1EF4BD2E"/>
    <w:lvl w:ilvl="0" w:tplc="819A7AFC">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C0030"/>
    <w:multiLevelType w:val="multilevel"/>
    <w:tmpl w:val="B1F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27B51"/>
    <w:multiLevelType w:val="multilevel"/>
    <w:tmpl w:val="525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CB2D65"/>
    <w:multiLevelType w:val="hybridMultilevel"/>
    <w:tmpl w:val="91FA9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5937B6"/>
    <w:multiLevelType w:val="hybridMultilevel"/>
    <w:tmpl w:val="0E6826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B36F5"/>
    <w:multiLevelType w:val="hybridMultilevel"/>
    <w:tmpl w:val="40DE0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11F66"/>
    <w:multiLevelType w:val="hybridMultilevel"/>
    <w:tmpl w:val="98EA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74C07"/>
    <w:multiLevelType w:val="hybridMultilevel"/>
    <w:tmpl w:val="D8607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276226"/>
    <w:multiLevelType w:val="hybridMultilevel"/>
    <w:tmpl w:val="391684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60BA8"/>
    <w:multiLevelType w:val="hybridMultilevel"/>
    <w:tmpl w:val="FACA99DE"/>
    <w:lvl w:ilvl="0" w:tplc="3120E0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EA43F1"/>
    <w:multiLevelType w:val="hybridMultilevel"/>
    <w:tmpl w:val="744A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CD50E0"/>
    <w:multiLevelType w:val="hybridMultilevel"/>
    <w:tmpl w:val="2492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190C1E"/>
    <w:multiLevelType w:val="hybridMultilevel"/>
    <w:tmpl w:val="F4923A6E"/>
    <w:lvl w:ilvl="0" w:tplc="3120E0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F6155"/>
    <w:multiLevelType w:val="hybridMultilevel"/>
    <w:tmpl w:val="2492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232AA"/>
    <w:multiLevelType w:val="hybridMultilevel"/>
    <w:tmpl w:val="B5423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19"/>
  </w:num>
  <w:num w:numId="5">
    <w:abstractNumId w:val="16"/>
  </w:num>
  <w:num w:numId="6">
    <w:abstractNumId w:val="8"/>
  </w:num>
  <w:num w:numId="7">
    <w:abstractNumId w:val="9"/>
  </w:num>
  <w:num w:numId="8">
    <w:abstractNumId w:val="10"/>
  </w:num>
  <w:num w:numId="9">
    <w:abstractNumId w:val="22"/>
  </w:num>
  <w:num w:numId="10">
    <w:abstractNumId w:val="0"/>
  </w:num>
  <w:num w:numId="11">
    <w:abstractNumId w:val="13"/>
  </w:num>
  <w:num w:numId="12">
    <w:abstractNumId w:val="11"/>
  </w:num>
  <w:num w:numId="13">
    <w:abstractNumId w:val="1"/>
  </w:num>
  <w:num w:numId="14">
    <w:abstractNumId w:val="12"/>
  </w:num>
  <w:num w:numId="15">
    <w:abstractNumId w:val="17"/>
  </w:num>
  <w:num w:numId="16">
    <w:abstractNumId w:val="18"/>
  </w:num>
  <w:num w:numId="17">
    <w:abstractNumId w:val="21"/>
  </w:num>
  <w:num w:numId="18">
    <w:abstractNumId w:val="4"/>
  </w:num>
  <w:num w:numId="19">
    <w:abstractNumId w:val="15"/>
  </w:num>
  <w:num w:numId="20">
    <w:abstractNumId w:val="20"/>
  </w:num>
  <w:num w:numId="21">
    <w:abstractNumId w:val="7"/>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B52"/>
    <w:rsid w:val="00011778"/>
    <w:rsid w:val="00044290"/>
    <w:rsid w:val="0005796B"/>
    <w:rsid w:val="00071078"/>
    <w:rsid w:val="000818B2"/>
    <w:rsid w:val="000B1833"/>
    <w:rsid w:val="000B254B"/>
    <w:rsid w:val="000C157D"/>
    <w:rsid w:val="000C1FB8"/>
    <w:rsid w:val="000C32E3"/>
    <w:rsid w:val="000D39EE"/>
    <w:rsid w:val="000E4064"/>
    <w:rsid w:val="000E5016"/>
    <w:rsid w:val="000F4B28"/>
    <w:rsid w:val="00120D94"/>
    <w:rsid w:val="001568A8"/>
    <w:rsid w:val="00172534"/>
    <w:rsid w:val="00172A69"/>
    <w:rsid w:val="00172D42"/>
    <w:rsid w:val="0017750E"/>
    <w:rsid w:val="00186CF1"/>
    <w:rsid w:val="001B750B"/>
    <w:rsid w:val="001D2D93"/>
    <w:rsid w:val="001D629F"/>
    <w:rsid w:val="001E4C4C"/>
    <w:rsid w:val="00213541"/>
    <w:rsid w:val="00224FF5"/>
    <w:rsid w:val="00244F91"/>
    <w:rsid w:val="00251680"/>
    <w:rsid w:val="00257597"/>
    <w:rsid w:val="00263927"/>
    <w:rsid w:val="0026428B"/>
    <w:rsid w:val="0026716D"/>
    <w:rsid w:val="00273101"/>
    <w:rsid w:val="002A4CCF"/>
    <w:rsid w:val="002B7A29"/>
    <w:rsid w:val="002C2146"/>
    <w:rsid w:val="002D75B4"/>
    <w:rsid w:val="002E3B93"/>
    <w:rsid w:val="00301155"/>
    <w:rsid w:val="00305396"/>
    <w:rsid w:val="00322FD9"/>
    <w:rsid w:val="0033014F"/>
    <w:rsid w:val="0033046E"/>
    <w:rsid w:val="003843AC"/>
    <w:rsid w:val="00384D9D"/>
    <w:rsid w:val="003A1F4C"/>
    <w:rsid w:val="003A310F"/>
    <w:rsid w:val="003A5DEC"/>
    <w:rsid w:val="003A67E9"/>
    <w:rsid w:val="003B04AD"/>
    <w:rsid w:val="003B0EE4"/>
    <w:rsid w:val="003B43F4"/>
    <w:rsid w:val="003B7355"/>
    <w:rsid w:val="003C5A3F"/>
    <w:rsid w:val="003D37D5"/>
    <w:rsid w:val="003E26C9"/>
    <w:rsid w:val="003E2D71"/>
    <w:rsid w:val="003E5AA7"/>
    <w:rsid w:val="003E5D04"/>
    <w:rsid w:val="00403964"/>
    <w:rsid w:val="00405817"/>
    <w:rsid w:val="00426AC6"/>
    <w:rsid w:val="00431F44"/>
    <w:rsid w:val="0044129C"/>
    <w:rsid w:val="004733A7"/>
    <w:rsid w:val="004811CB"/>
    <w:rsid w:val="004913D6"/>
    <w:rsid w:val="00495863"/>
    <w:rsid w:val="004B4DA4"/>
    <w:rsid w:val="004C2851"/>
    <w:rsid w:val="004E5CAD"/>
    <w:rsid w:val="004F7CE0"/>
    <w:rsid w:val="005033D7"/>
    <w:rsid w:val="00531696"/>
    <w:rsid w:val="005352F6"/>
    <w:rsid w:val="00542517"/>
    <w:rsid w:val="005745AD"/>
    <w:rsid w:val="005776BB"/>
    <w:rsid w:val="00581759"/>
    <w:rsid w:val="00582311"/>
    <w:rsid w:val="005C3F74"/>
    <w:rsid w:val="005C7EE0"/>
    <w:rsid w:val="005F0566"/>
    <w:rsid w:val="005F2B85"/>
    <w:rsid w:val="005F796C"/>
    <w:rsid w:val="006048C9"/>
    <w:rsid w:val="00615705"/>
    <w:rsid w:val="006158F6"/>
    <w:rsid w:val="00655528"/>
    <w:rsid w:val="00676021"/>
    <w:rsid w:val="00686A31"/>
    <w:rsid w:val="00690102"/>
    <w:rsid w:val="006C38CB"/>
    <w:rsid w:val="006F4F61"/>
    <w:rsid w:val="006F5D1E"/>
    <w:rsid w:val="007007BB"/>
    <w:rsid w:val="00722BF9"/>
    <w:rsid w:val="00723CB6"/>
    <w:rsid w:val="007462FA"/>
    <w:rsid w:val="007528E6"/>
    <w:rsid w:val="00760973"/>
    <w:rsid w:val="00781D42"/>
    <w:rsid w:val="0079132F"/>
    <w:rsid w:val="007A099A"/>
    <w:rsid w:val="007A7E74"/>
    <w:rsid w:val="007B321A"/>
    <w:rsid w:val="007D3A41"/>
    <w:rsid w:val="00801326"/>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004D"/>
    <w:rsid w:val="0092327F"/>
    <w:rsid w:val="0094185F"/>
    <w:rsid w:val="00942EF3"/>
    <w:rsid w:val="00955DBC"/>
    <w:rsid w:val="00987B17"/>
    <w:rsid w:val="009A2853"/>
    <w:rsid w:val="009D0DEA"/>
    <w:rsid w:val="009D5800"/>
    <w:rsid w:val="009E7256"/>
    <w:rsid w:val="009E7643"/>
    <w:rsid w:val="009F37F8"/>
    <w:rsid w:val="00A1395C"/>
    <w:rsid w:val="00A14A3C"/>
    <w:rsid w:val="00A37038"/>
    <w:rsid w:val="00A400B0"/>
    <w:rsid w:val="00A430A2"/>
    <w:rsid w:val="00A84254"/>
    <w:rsid w:val="00A95BA6"/>
    <w:rsid w:val="00AA5C70"/>
    <w:rsid w:val="00AB266C"/>
    <w:rsid w:val="00AC177C"/>
    <w:rsid w:val="00AC61B9"/>
    <w:rsid w:val="00AE43BA"/>
    <w:rsid w:val="00B303C8"/>
    <w:rsid w:val="00B3569B"/>
    <w:rsid w:val="00B35774"/>
    <w:rsid w:val="00B41A6D"/>
    <w:rsid w:val="00B62B9F"/>
    <w:rsid w:val="00B7055C"/>
    <w:rsid w:val="00B735BB"/>
    <w:rsid w:val="00B863EE"/>
    <w:rsid w:val="00B95A94"/>
    <w:rsid w:val="00BA280B"/>
    <w:rsid w:val="00BB0F99"/>
    <w:rsid w:val="00BB3FE0"/>
    <w:rsid w:val="00BD7483"/>
    <w:rsid w:val="00BE60E7"/>
    <w:rsid w:val="00BF126B"/>
    <w:rsid w:val="00C277DE"/>
    <w:rsid w:val="00C307BE"/>
    <w:rsid w:val="00C34542"/>
    <w:rsid w:val="00C4469F"/>
    <w:rsid w:val="00C60967"/>
    <w:rsid w:val="00C75CB1"/>
    <w:rsid w:val="00C849A4"/>
    <w:rsid w:val="00C91114"/>
    <w:rsid w:val="00C931B1"/>
    <w:rsid w:val="00CA049E"/>
    <w:rsid w:val="00CC1BBD"/>
    <w:rsid w:val="00CC2F4E"/>
    <w:rsid w:val="00CD0B18"/>
    <w:rsid w:val="00CE0BB5"/>
    <w:rsid w:val="00CF69D0"/>
    <w:rsid w:val="00D050C9"/>
    <w:rsid w:val="00D244DD"/>
    <w:rsid w:val="00D354BD"/>
    <w:rsid w:val="00D4237D"/>
    <w:rsid w:val="00D44AB0"/>
    <w:rsid w:val="00D84A01"/>
    <w:rsid w:val="00D85E27"/>
    <w:rsid w:val="00D92B92"/>
    <w:rsid w:val="00DA2099"/>
    <w:rsid w:val="00DB79F6"/>
    <w:rsid w:val="00DC08BE"/>
    <w:rsid w:val="00DC1A0F"/>
    <w:rsid w:val="00DD3F37"/>
    <w:rsid w:val="00DF2EEB"/>
    <w:rsid w:val="00DF348A"/>
    <w:rsid w:val="00E06039"/>
    <w:rsid w:val="00E10CEE"/>
    <w:rsid w:val="00E31407"/>
    <w:rsid w:val="00E34ED3"/>
    <w:rsid w:val="00E35E30"/>
    <w:rsid w:val="00E41A10"/>
    <w:rsid w:val="00E559B5"/>
    <w:rsid w:val="00E72008"/>
    <w:rsid w:val="00E77653"/>
    <w:rsid w:val="00E84EBF"/>
    <w:rsid w:val="00EA2D9D"/>
    <w:rsid w:val="00EB350B"/>
    <w:rsid w:val="00EC7510"/>
    <w:rsid w:val="00ED356C"/>
    <w:rsid w:val="00ED47B0"/>
    <w:rsid w:val="00EE2E91"/>
    <w:rsid w:val="00F060A3"/>
    <w:rsid w:val="00F118C7"/>
    <w:rsid w:val="00F27783"/>
    <w:rsid w:val="00F44D42"/>
    <w:rsid w:val="00F479D5"/>
    <w:rsid w:val="00F607B2"/>
    <w:rsid w:val="00F739CD"/>
    <w:rsid w:val="00F73F8D"/>
    <w:rsid w:val="00F8071E"/>
    <w:rsid w:val="00F84A60"/>
    <w:rsid w:val="00FB502E"/>
    <w:rsid w:val="00FC0F8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lockText">
    <w:name w:val="Block Text"/>
    <w:basedOn w:val="Normal"/>
    <w:unhideWhenUsed/>
    <w:rsid w:val="00723CB6"/>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95369509">
      <w:bodyDiv w:val="1"/>
      <w:marLeft w:val="0"/>
      <w:marRight w:val="0"/>
      <w:marTop w:val="0"/>
      <w:marBottom w:val="0"/>
      <w:divBdr>
        <w:top w:val="none" w:sz="0" w:space="0" w:color="auto"/>
        <w:left w:val="none" w:sz="0" w:space="0" w:color="auto"/>
        <w:bottom w:val="none" w:sz="0" w:space="0" w:color="auto"/>
        <w:right w:val="none" w:sz="0" w:space="0" w:color="auto"/>
      </w:divBdr>
      <w:divsChild>
        <w:div w:id="163059448">
          <w:marLeft w:val="0"/>
          <w:marRight w:val="0"/>
          <w:marTop w:val="0"/>
          <w:marBottom w:val="0"/>
          <w:divBdr>
            <w:top w:val="none" w:sz="0" w:space="0" w:color="auto"/>
            <w:left w:val="none" w:sz="0" w:space="0" w:color="auto"/>
            <w:bottom w:val="none" w:sz="0" w:space="0" w:color="auto"/>
            <w:right w:val="none" w:sz="0" w:space="0" w:color="auto"/>
          </w:divBdr>
        </w:div>
        <w:div w:id="1199976059">
          <w:marLeft w:val="0"/>
          <w:marRight w:val="0"/>
          <w:marTop w:val="0"/>
          <w:marBottom w:val="0"/>
          <w:divBdr>
            <w:top w:val="none" w:sz="0" w:space="0" w:color="auto"/>
            <w:left w:val="none" w:sz="0" w:space="0" w:color="auto"/>
            <w:bottom w:val="none" w:sz="0" w:space="0" w:color="auto"/>
            <w:right w:val="none" w:sz="0" w:space="0" w:color="auto"/>
          </w:divBdr>
        </w:div>
        <w:div w:id="791823369">
          <w:marLeft w:val="0"/>
          <w:marRight w:val="0"/>
          <w:marTop w:val="0"/>
          <w:marBottom w:val="0"/>
          <w:divBdr>
            <w:top w:val="none" w:sz="0" w:space="0" w:color="auto"/>
            <w:left w:val="none" w:sz="0" w:space="0" w:color="auto"/>
            <w:bottom w:val="none" w:sz="0" w:space="0" w:color="auto"/>
            <w:right w:val="none" w:sz="0" w:space="0" w:color="auto"/>
          </w:divBdr>
        </w:div>
        <w:div w:id="2099787525">
          <w:marLeft w:val="0"/>
          <w:marRight w:val="0"/>
          <w:marTop w:val="0"/>
          <w:marBottom w:val="0"/>
          <w:divBdr>
            <w:top w:val="none" w:sz="0" w:space="0" w:color="auto"/>
            <w:left w:val="none" w:sz="0" w:space="0" w:color="auto"/>
            <w:bottom w:val="none" w:sz="0" w:space="0" w:color="auto"/>
            <w:right w:val="none" w:sz="0" w:space="0" w:color="auto"/>
          </w:divBdr>
        </w:div>
        <w:div w:id="1626933497">
          <w:marLeft w:val="0"/>
          <w:marRight w:val="0"/>
          <w:marTop w:val="0"/>
          <w:marBottom w:val="0"/>
          <w:divBdr>
            <w:top w:val="none" w:sz="0" w:space="0" w:color="auto"/>
            <w:left w:val="none" w:sz="0" w:space="0" w:color="auto"/>
            <w:bottom w:val="none" w:sz="0" w:space="0" w:color="auto"/>
            <w:right w:val="none" w:sz="0" w:space="0" w:color="auto"/>
          </w:divBdr>
        </w:div>
        <w:div w:id="1138959052">
          <w:marLeft w:val="0"/>
          <w:marRight w:val="0"/>
          <w:marTop w:val="0"/>
          <w:marBottom w:val="0"/>
          <w:divBdr>
            <w:top w:val="none" w:sz="0" w:space="0" w:color="auto"/>
            <w:left w:val="none" w:sz="0" w:space="0" w:color="auto"/>
            <w:bottom w:val="none" w:sz="0" w:space="0" w:color="auto"/>
            <w:right w:val="none" w:sz="0" w:space="0" w:color="auto"/>
          </w:divBdr>
        </w:div>
        <w:div w:id="1865971237">
          <w:marLeft w:val="0"/>
          <w:marRight w:val="0"/>
          <w:marTop w:val="0"/>
          <w:marBottom w:val="0"/>
          <w:divBdr>
            <w:top w:val="none" w:sz="0" w:space="0" w:color="auto"/>
            <w:left w:val="none" w:sz="0" w:space="0" w:color="auto"/>
            <w:bottom w:val="none" w:sz="0" w:space="0" w:color="auto"/>
            <w:right w:val="none" w:sz="0" w:space="0" w:color="auto"/>
          </w:divBdr>
        </w:div>
        <w:div w:id="1591111827">
          <w:marLeft w:val="0"/>
          <w:marRight w:val="0"/>
          <w:marTop w:val="0"/>
          <w:marBottom w:val="0"/>
          <w:divBdr>
            <w:top w:val="none" w:sz="0" w:space="0" w:color="auto"/>
            <w:left w:val="none" w:sz="0" w:space="0" w:color="auto"/>
            <w:bottom w:val="none" w:sz="0" w:space="0" w:color="auto"/>
            <w:right w:val="none" w:sz="0" w:space="0" w:color="auto"/>
          </w:divBdr>
        </w:div>
        <w:div w:id="1725643794">
          <w:marLeft w:val="0"/>
          <w:marRight w:val="0"/>
          <w:marTop w:val="0"/>
          <w:marBottom w:val="0"/>
          <w:divBdr>
            <w:top w:val="none" w:sz="0" w:space="0" w:color="auto"/>
            <w:left w:val="none" w:sz="0" w:space="0" w:color="auto"/>
            <w:bottom w:val="none" w:sz="0" w:space="0" w:color="auto"/>
            <w:right w:val="none" w:sz="0" w:space="0" w:color="auto"/>
          </w:divBdr>
        </w:div>
        <w:div w:id="699403379">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HR Governance Officer</a:t>
          </a:r>
        </a:p>
        <a:p>
          <a:r>
            <a:rPr lang="en-GB" sz="1200"/>
            <a:t>(1 WTE)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a:solidFill>
          <a:schemeClr val="accent2"/>
        </a:solidFill>
      </dgm:spPr>
      <dgm:t>
        <a:bodyPr/>
        <a:lstStyle/>
        <a:p>
          <a:r>
            <a:rPr lang="en-GB" sz="1200"/>
            <a:t>HR Divisional Secretary</a:t>
          </a:r>
        </a:p>
        <a:p>
          <a:r>
            <a:rPr lang="en-GB" sz="1200"/>
            <a:t>(1 WTE)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custT="1"/>
      <dgm:spPr/>
      <dgm:t>
        <a:bodyPr/>
        <a:lstStyle/>
        <a:p>
          <a:r>
            <a:rPr lang="en-GB" sz="1200"/>
            <a:t>HR Divisional Secretary </a:t>
          </a:r>
        </a:p>
        <a:p>
          <a:r>
            <a:rPr lang="en-GB" sz="1200"/>
            <a:t>(0.6 WTE)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6215506-8727-4828-85B8-C919A7A21A0F}">
      <dgm:prSet/>
      <dgm:spPr/>
      <dgm:t>
        <a:bodyPr/>
        <a:lstStyle/>
        <a:p>
          <a:r>
            <a:rPr lang="en-GB"/>
            <a:t>HR Support Secretary</a:t>
          </a:r>
        </a:p>
        <a:p>
          <a:r>
            <a:rPr lang="en-GB"/>
            <a:t>(0.8 WTE)</a:t>
          </a:r>
        </a:p>
      </dgm:t>
    </dgm:pt>
    <dgm:pt modelId="{2DED6C83-64DD-438C-96B1-1F8B59EE7542}" type="parTrans" cxnId="{4F7BB0A8-10FE-4A59-A8A4-BA89076AF207}">
      <dgm:prSet/>
      <dgm:spPr/>
      <dgm:t>
        <a:bodyPr/>
        <a:lstStyle/>
        <a:p>
          <a:endParaRPr lang="en-GB"/>
        </a:p>
      </dgm:t>
    </dgm:pt>
    <dgm:pt modelId="{A6612930-04A4-48B1-B489-1D1A24E3009D}" type="sibTrans" cxnId="{4F7BB0A8-10FE-4A59-A8A4-BA89076AF207}">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849" custLinFactNeighborY="-18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3">
        <dgm:presLayoutVars>
          <dgm:chPref val="3"/>
        </dgm:presLayoutVars>
      </dgm:prSet>
      <dgm:spPr/>
    </dgm:pt>
    <dgm:pt modelId="{681295D2-8EE3-4886-8AB5-84AD2DC94CC1}" type="pres">
      <dgm:prSet presAssocID="{C9B6CEC4-D0E5-4DF2-9057-50CC7C7D1571}" presName="rootConnector" presStyleLbl="node2" presStyleIdx="0"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3">
        <dgm:presLayoutVars>
          <dgm:chPref val="3"/>
        </dgm:presLayoutVars>
      </dgm:prSet>
      <dgm:spPr/>
    </dgm:pt>
    <dgm:pt modelId="{708EFEA6-F03E-4E98-BD96-D691E920ED2E}" type="pres">
      <dgm:prSet presAssocID="{2DBDCD82-2CE9-4711-B02E-3FC53E12DB98}" presName="rootConnector" presStyleLbl="node2" presStyleIdx="1"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76189EA0-DC46-41BB-95B9-012FD98F3A7E}" type="pres">
      <dgm:prSet presAssocID="{2DED6C83-64DD-438C-96B1-1F8B59EE7542}" presName="Name37" presStyleLbl="parChTrans1D2" presStyleIdx="2" presStyleCnt="3"/>
      <dgm:spPr/>
    </dgm:pt>
    <dgm:pt modelId="{703AB712-A349-49D7-918E-ABF60D760A7C}" type="pres">
      <dgm:prSet presAssocID="{96215506-8727-4828-85B8-C919A7A21A0F}" presName="hierRoot2" presStyleCnt="0">
        <dgm:presLayoutVars>
          <dgm:hierBranch val="init"/>
        </dgm:presLayoutVars>
      </dgm:prSet>
      <dgm:spPr/>
    </dgm:pt>
    <dgm:pt modelId="{57215E7F-CED6-4F74-9046-7BCBD00A2E7B}" type="pres">
      <dgm:prSet presAssocID="{96215506-8727-4828-85B8-C919A7A21A0F}" presName="rootComposite" presStyleCnt="0"/>
      <dgm:spPr/>
    </dgm:pt>
    <dgm:pt modelId="{F084597E-AFC8-4F34-8F2F-64A756613B19}" type="pres">
      <dgm:prSet presAssocID="{96215506-8727-4828-85B8-C919A7A21A0F}" presName="rootText" presStyleLbl="node2" presStyleIdx="2" presStyleCnt="3">
        <dgm:presLayoutVars>
          <dgm:chPref val="3"/>
        </dgm:presLayoutVars>
      </dgm:prSet>
      <dgm:spPr/>
    </dgm:pt>
    <dgm:pt modelId="{0F912619-B5C7-4250-AACE-8414BE97909F}" type="pres">
      <dgm:prSet presAssocID="{96215506-8727-4828-85B8-C919A7A21A0F}" presName="rootConnector" presStyleLbl="node2" presStyleIdx="2" presStyleCnt="3"/>
      <dgm:spPr/>
    </dgm:pt>
    <dgm:pt modelId="{B2EBE9F2-1DC0-4C45-B185-5EA7EE7A6C20}" type="pres">
      <dgm:prSet presAssocID="{96215506-8727-4828-85B8-C919A7A21A0F}" presName="hierChild4" presStyleCnt="0"/>
      <dgm:spPr/>
    </dgm:pt>
    <dgm:pt modelId="{80F186A3-EC72-425A-8818-78840386813A}" type="pres">
      <dgm:prSet presAssocID="{96215506-8727-4828-85B8-C919A7A21A0F}" presName="hierChild5" presStyleCnt="0"/>
      <dgm:spPr/>
    </dgm:pt>
    <dgm:pt modelId="{1E4AD730-6741-4F43-9C51-3A7BEA443DB4}" type="pres">
      <dgm:prSet presAssocID="{3808B8D4-741B-4CAB-87E1-79A0BCD39AAF}" presName="hierChild3" presStyleCnt="0"/>
      <dgm:spPr/>
    </dgm:pt>
  </dgm:ptLst>
  <dgm:cxnLst>
    <dgm:cxn modelId="{57F2020F-E153-466C-B9E0-DD731A7F2E61}" type="presOf" srcId="{96215506-8727-4828-85B8-C919A7A21A0F}" destId="{0F912619-B5C7-4250-AACE-8414BE97909F}" srcOrd="1" destOrd="0" presId="urn:microsoft.com/office/officeart/2005/8/layout/orgChart1"/>
    <dgm:cxn modelId="{6373981E-99D9-43B3-9AE7-4D2E9B524237}" type="presOf" srcId="{96215506-8727-4828-85B8-C919A7A21A0F}" destId="{F084597E-AFC8-4F34-8F2F-64A756613B19}"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98D1117F-6CBE-4182-94B5-DF5A188410D0}" type="presOf" srcId="{2DED6C83-64DD-438C-96B1-1F8B59EE7542}" destId="{76189EA0-DC46-41BB-95B9-012FD98F3A7E}"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4F7BB0A8-10FE-4A59-A8A4-BA89076AF207}" srcId="{3808B8D4-741B-4CAB-87E1-79A0BCD39AAF}" destId="{96215506-8727-4828-85B8-C919A7A21A0F}" srcOrd="2" destOrd="0" parTransId="{2DED6C83-64DD-438C-96B1-1F8B59EE7542}" sibTransId="{A6612930-04A4-48B1-B489-1D1A24E3009D}"/>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6745DFF8-578F-4D6C-A104-2D0423242821}" type="presParOf" srcId="{CB78281B-168E-4710-A6ED-D4D045FEDB23}" destId="{76189EA0-DC46-41BB-95B9-012FD98F3A7E}" srcOrd="4" destOrd="0" presId="urn:microsoft.com/office/officeart/2005/8/layout/orgChart1"/>
    <dgm:cxn modelId="{8EEC03DE-131D-4A70-89DE-D6163688DE9A}" type="presParOf" srcId="{CB78281B-168E-4710-A6ED-D4D045FEDB23}" destId="{703AB712-A349-49D7-918E-ABF60D760A7C}" srcOrd="5" destOrd="0" presId="urn:microsoft.com/office/officeart/2005/8/layout/orgChart1"/>
    <dgm:cxn modelId="{7690C54A-6D95-4ADE-8B0C-6BBE362653FD}" type="presParOf" srcId="{703AB712-A349-49D7-918E-ABF60D760A7C}" destId="{57215E7F-CED6-4F74-9046-7BCBD00A2E7B}" srcOrd="0" destOrd="0" presId="urn:microsoft.com/office/officeart/2005/8/layout/orgChart1"/>
    <dgm:cxn modelId="{0DAFBD0C-FC5A-43F9-8B37-0535D9E7410F}" type="presParOf" srcId="{57215E7F-CED6-4F74-9046-7BCBD00A2E7B}" destId="{F084597E-AFC8-4F34-8F2F-64A756613B19}" srcOrd="0" destOrd="0" presId="urn:microsoft.com/office/officeart/2005/8/layout/orgChart1"/>
    <dgm:cxn modelId="{209470C9-11AA-480A-A51E-948DC2DF0BF4}" type="presParOf" srcId="{57215E7F-CED6-4F74-9046-7BCBD00A2E7B}" destId="{0F912619-B5C7-4250-AACE-8414BE97909F}" srcOrd="1" destOrd="0" presId="urn:microsoft.com/office/officeart/2005/8/layout/orgChart1"/>
    <dgm:cxn modelId="{F036CAE4-EB6D-4EA9-9512-F04A591129C9}" type="presParOf" srcId="{703AB712-A349-49D7-918E-ABF60D760A7C}" destId="{B2EBE9F2-1DC0-4C45-B185-5EA7EE7A6C20}" srcOrd="1" destOrd="0" presId="urn:microsoft.com/office/officeart/2005/8/layout/orgChart1"/>
    <dgm:cxn modelId="{518A95DC-768E-4D77-B4D4-D736B22AD81C}" type="presParOf" srcId="{703AB712-A349-49D7-918E-ABF60D760A7C}" destId="{80F186A3-EC72-425A-8818-78840386813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89EA0-DC46-41BB-95B9-012FD98F3A7E}">
      <dsp:nvSpPr>
        <dsp:cNvPr id="0" name=""/>
        <dsp:cNvSpPr/>
      </dsp:nvSpPr>
      <dsp:spPr>
        <a:xfrm>
          <a:off x="2009275" y="979826"/>
          <a:ext cx="1438693" cy="249048"/>
        </a:xfrm>
        <a:custGeom>
          <a:avLst/>
          <a:gdLst/>
          <a:ahLst/>
          <a:cxnLst/>
          <a:rect l="0" t="0" r="0" b="0"/>
          <a:pathLst>
            <a:path>
              <a:moveTo>
                <a:pt x="0" y="0"/>
              </a:moveTo>
              <a:lnTo>
                <a:pt x="0" y="125073"/>
              </a:lnTo>
              <a:lnTo>
                <a:pt x="1438693" y="125073"/>
              </a:lnTo>
              <a:lnTo>
                <a:pt x="1438693" y="249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1963555" y="979826"/>
          <a:ext cx="91440" cy="249048"/>
        </a:xfrm>
        <a:custGeom>
          <a:avLst/>
          <a:gdLst/>
          <a:ahLst/>
          <a:cxnLst/>
          <a:rect l="0" t="0" r="0" b="0"/>
          <a:pathLst>
            <a:path>
              <a:moveTo>
                <a:pt x="45720" y="0"/>
              </a:moveTo>
              <a:lnTo>
                <a:pt x="45720" y="125073"/>
              </a:lnTo>
              <a:lnTo>
                <a:pt x="55744" y="125073"/>
              </a:lnTo>
              <a:lnTo>
                <a:pt x="55744" y="249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590630" y="979826"/>
          <a:ext cx="1418645" cy="249048"/>
        </a:xfrm>
        <a:custGeom>
          <a:avLst/>
          <a:gdLst/>
          <a:ahLst/>
          <a:cxnLst/>
          <a:rect l="0" t="0" r="0" b="0"/>
          <a:pathLst>
            <a:path>
              <a:moveTo>
                <a:pt x="1418645" y="0"/>
              </a:moveTo>
              <a:lnTo>
                <a:pt x="1418645" y="125073"/>
              </a:lnTo>
              <a:lnTo>
                <a:pt x="0" y="125073"/>
              </a:lnTo>
              <a:lnTo>
                <a:pt x="0" y="249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18916" y="389467"/>
          <a:ext cx="1180718" cy="590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HR Governance Officer</a:t>
          </a:r>
        </a:p>
        <a:p>
          <a:pPr marL="0" lvl="0" indent="0" algn="ctr" defTabSz="533400">
            <a:lnSpc>
              <a:spcPct val="90000"/>
            </a:lnSpc>
            <a:spcBef>
              <a:spcPct val="0"/>
            </a:spcBef>
            <a:spcAft>
              <a:spcPct val="35000"/>
            </a:spcAft>
            <a:buNone/>
          </a:pPr>
          <a:r>
            <a:rPr lang="en-GB" sz="1200" kern="1200"/>
            <a:t>(1 WTE)</a:t>
          </a:r>
        </a:p>
      </dsp:txBody>
      <dsp:txXfrm>
        <a:off x="1418916" y="389467"/>
        <a:ext cx="1180718" cy="590359"/>
      </dsp:txXfrm>
    </dsp:sp>
    <dsp:sp modelId="{08265FAB-96E5-40FB-A6BC-04E376BD1431}">
      <dsp:nvSpPr>
        <dsp:cNvPr id="0" name=""/>
        <dsp:cNvSpPr/>
      </dsp:nvSpPr>
      <dsp:spPr>
        <a:xfrm>
          <a:off x="271" y="1228875"/>
          <a:ext cx="1180718" cy="5903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HR Divisional Secretary</a:t>
          </a:r>
        </a:p>
        <a:p>
          <a:pPr marL="0" lvl="0" indent="0" algn="ctr" defTabSz="533400">
            <a:lnSpc>
              <a:spcPct val="90000"/>
            </a:lnSpc>
            <a:spcBef>
              <a:spcPct val="0"/>
            </a:spcBef>
            <a:spcAft>
              <a:spcPct val="35000"/>
            </a:spcAft>
            <a:buNone/>
          </a:pPr>
          <a:r>
            <a:rPr lang="en-GB" sz="1200" kern="1200"/>
            <a:t>(1 WTE)</a:t>
          </a:r>
        </a:p>
      </dsp:txBody>
      <dsp:txXfrm>
        <a:off x="271" y="1228875"/>
        <a:ext cx="1180718" cy="590359"/>
      </dsp:txXfrm>
    </dsp:sp>
    <dsp:sp modelId="{6ABA460A-CA7D-4490-925D-5B3B34B83544}">
      <dsp:nvSpPr>
        <dsp:cNvPr id="0" name=""/>
        <dsp:cNvSpPr/>
      </dsp:nvSpPr>
      <dsp:spPr>
        <a:xfrm>
          <a:off x="1428940" y="1228875"/>
          <a:ext cx="1180718" cy="590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HR Divisional Secretary </a:t>
          </a:r>
        </a:p>
        <a:p>
          <a:pPr marL="0" lvl="0" indent="0" algn="ctr" defTabSz="533400">
            <a:lnSpc>
              <a:spcPct val="90000"/>
            </a:lnSpc>
            <a:spcBef>
              <a:spcPct val="0"/>
            </a:spcBef>
            <a:spcAft>
              <a:spcPct val="35000"/>
            </a:spcAft>
            <a:buNone/>
          </a:pPr>
          <a:r>
            <a:rPr lang="en-GB" sz="1200" kern="1200"/>
            <a:t>(0.6 WTE)</a:t>
          </a:r>
        </a:p>
      </dsp:txBody>
      <dsp:txXfrm>
        <a:off x="1428940" y="1228875"/>
        <a:ext cx="1180718" cy="590359"/>
      </dsp:txXfrm>
    </dsp:sp>
    <dsp:sp modelId="{F084597E-AFC8-4F34-8F2F-64A756613B19}">
      <dsp:nvSpPr>
        <dsp:cNvPr id="0" name=""/>
        <dsp:cNvSpPr/>
      </dsp:nvSpPr>
      <dsp:spPr>
        <a:xfrm>
          <a:off x="2857610" y="1228875"/>
          <a:ext cx="1180718" cy="590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HR Support Secretary</a:t>
          </a:r>
        </a:p>
        <a:p>
          <a:pPr marL="0" lvl="0" indent="0" algn="ctr" defTabSz="533400">
            <a:lnSpc>
              <a:spcPct val="90000"/>
            </a:lnSpc>
            <a:spcBef>
              <a:spcPct val="0"/>
            </a:spcBef>
            <a:spcAft>
              <a:spcPct val="35000"/>
            </a:spcAft>
            <a:buNone/>
          </a:pPr>
          <a:r>
            <a:rPr lang="en-GB" sz="1200" kern="1200"/>
            <a:t>(0.8 WTE)</a:t>
          </a:r>
        </a:p>
      </dsp:txBody>
      <dsp:txXfrm>
        <a:off x="2857610" y="1228875"/>
        <a:ext cx="1180718" cy="590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3978-A635-4067-B360-5D7716EF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Berry Ella (Royal Devon and Exeter Foundation Trust)</cp:lastModifiedBy>
  <cp:revision>2</cp:revision>
  <cp:lastPrinted>2023-03-02T08:22:00Z</cp:lastPrinted>
  <dcterms:created xsi:type="dcterms:W3CDTF">2024-05-24T08:11:00Z</dcterms:created>
  <dcterms:modified xsi:type="dcterms:W3CDTF">2024-05-24T08:11:00Z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