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FA77F01" w14:textId="0C50BB7C" w:rsidR="00213541" w:rsidRDefault="00213541" w:rsidP="003B7118">
      <w:pPr>
        <w:spacing w:after="0" w:line="240" w:lineRule="auto"/>
        <w:ind w:right="-472"/>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2F33AF" w:rsidRDefault="00213541" w:rsidP="00F607B2">
            <w:pPr>
              <w:jc w:val="both"/>
              <w:rPr>
                <w:rFonts w:ascii="Arial" w:hAnsi="Arial" w:cs="Arial"/>
                <w:b/>
              </w:rPr>
            </w:pPr>
            <w:r w:rsidRPr="002F33AF">
              <w:rPr>
                <w:rFonts w:ascii="Arial" w:hAnsi="Arial" w:cs="Arial"/>
                <w:b/>
              </w:rPr>
              <w:t xml:space="preserve">Job Title </w:t>
            </w:r>
          </w:p>
        </w:tc>
        <w:tc>
          <w:tcPr>
            <w:tcW w:w="4706" w:type="dxa"/>
          </w:tcPr>
          <w:p w14:paraId="44846914" w14:textId="11DA1E06" w:rsidR="00213541" w:rsidRPr="002F33AF" w:rsidRDefault="002F33AF" w:rsidP="00F607B2">
            <w:pPr>
              <w:jc w:val="both"/>
              <w:rPr>
                <w:rFonts w:ascii="Arial" w:hAnsi="Arial" w:cs="Arial"/>
              </w:rPr>
            </w:pPr>
            <w:r w:rsidRPr="002F33AF">
              <w:rPr>
                <w:rFonts w:ascii="Arial" w:hAnsi="Arial" w:cs="Arial"/>
              </w:rPr>
              <w:t>Radiotherapy Helper</w:t>
            </w:r>
          </w:p>
        </w:tc>
      </w:tr>
      <w:tr w:rsidR="00213541" w:rsidRPr="00F607B2" w14:paraId="75FF4744" w14:textId="77777777" w:rsidTr="00884334">
        <w:tc>
          <w:tcPr>
            <w:tcW w:w="5500" w:type="dxa"/>
          </w:tcPr>
          <w:p w14:paraId="2F9DE246" w14:textId="77777777" w:rsidR="00213541" w:rsidRPr="002F33AF" w:rsidRDefault="00213541" w:rsidP="00F607B2">
            <w:pPr>
              <w:jc w:val="both"/>
              <w:rPr>
                <w:rFonts w:ascii="Arial" w:hAnsi="Arial" w:cs="Arial"/>
                <w:b/>
              </w:rPr>
            </w:pPr>
            <w:r w:rsidRPr="002F33AF">
              <w:rPr>
                <w:rFonts w:ascii="Arial" w:hAnsi="Arial" w:cs="Arial"/>
                <w:b/>
              </w:rPr>
              <w:t xml:space="preserve">Reports to </w:t>
            </w:r>
          </w:p>
        </w:tc>
        <w:tc>
          <w:tcPr>
            <w:tcW w:w="4706" w:type="dxa"/>
          </w:tcPr>
          <w:p w14:paraId="56FE5492" w14:textId="6793201D" w:rsidR="00213541" w:rsidRPr="002F33AF" w:rsidRDefault="002F33AF" w:rsidP="00F607B2">
            <w:pPr>
              <w:jc w:val="both"/>
              <w:rPr>
                <w:rFonts w:ascii="Arial" w:hAnsi="Arial" w:cs="Arial"/>
              </w:rPr>
            </w:pPr>
            <w:r w:rsidRPr="002F33AF">
              <w:rPr>
                <w:rFonts w:ascii="Arial" w:hAnsi="Arial" w:cs="Arial"/>
              </w:rPr>
              <w:t>Radiotherapy Services Manager</w:t>
            </w:r>
            <w:r w:rsidR="005033D7" w:rsidRPr="002F33AF">
              <w:rPr>
                <w:rFonts w:ascii="Arial" w:hAnsi="Arial" w:cs="Arial"/>
              </w:rPr>
              <w:t xml:space="preserve"> </w:t>
            </w:r>
          </w:p>
        </w:tc>
      </w:tr>
      <w:tr w:rsidR="00213541" w:rsidRPr="00F607B2" w14:paraId="5E251472" w14:textId="77777777" w:rsidTr="00884334">
        <w:tc>
          <w:tcPr>
            <w:tcW w:w="5500" w:type="dxa"/>
          </w:tcPr>
          <w:p w14:paraId="5D5E00ED" w14:textId="77777777" w:rsidR="00213541" w:rsidRPr="002F33AF" w:rsidRDefault="00213541" w:rsidP="00F607B2">
            <w:pPr>
              <w:jc w:val="both"/>
              <w:rPr>
                <w:rFonts w:ascii="Arial" w:hAnsi="Arial" w:cs="Arial"/>
                <w:b/>
              </w:rPr>
            </w:pPr>
            <w:r w:rsidRPr="002F33AF">
              <w:rPr>
                <w:rFonts w:ascii="Arial" w:hAnsi="Arial" w:cs="Arial"/>
                <w:b/>
              </w:rPr>
              <w:t xml:space="preserve">Band </w:t>
            </w:r>
          </w:p>
        </w:tc>
        <w:tc>
          <w:tcPr>
            <w:tcW w:w="4706" w:type="dxa"/>
          </w:tcPr>
          <w:p w14:paraId="7A565C6F" w14:textId="30982446" w:rsidR="00213541" w:rsidRPr="002F33AF" w:rsidRDefault="003B7118" w:rsidP="00F607B2">
            <w:pPr>
              <w:jc w:val="both"/>
              <w:rPr>
                <w:rFonts w:ascii="Arial" w:hAnsi="Arial" w:cs="Arial"/>
              </w:rPr>
            </w:pPr>
            <w:r w:rsidRPr="002F33AF">
              <w:rPr>
                <w:rFonts w:ascii="Arial" w:hAnsi="Arial" w:cs="Arial"/>
              </w:rPr>
              <w:t>3</w:t>
            </w:r>
            <w:r w:rsidR="0038067C">
              <w:rPr>
                <w:rFonts w:ascii="Arial" w:hAnsi="Arial" w:cs="Arial"/>
              </w:rPr>
              <w:t xml:space="preserve"> (pending evaluation)</w:t>
            </w:r>
            <w:bookmarkStart w:id="0" w:name="_GoBack"/>
            <w:bookmarkEnd w:id="0"/>
          </w:p>
        </w:tc>
      </w:tr>
      <w:tr w:rsidR="00213541" w:rsidRPr="00F607B2" w14:paraId="4E9E9009" w14:textId="77777777" w:rsidTr="00884334">
        <w:tc>
          <w:tcPr>
            <w:tcW w:w="5500" w:type="dxa"/>
          </w:tcPr>
          <w:p w14:paraId="4F8E38A6" w14:textId="77777777" w:rsidR="00213541" w:rsidRPr="002F33AF" w:rsidRDefault="00213541" w:rsidP="00F607B2">
            <w:pPr>
              <w:jc w:val="both"/>
              <w:rPr>
                <w:rFonts w:ascii="Arial" w:hAnsi="Arial" w:cs="Arial"/>
                <w:b/>
              </w:rPr>
            </w:pPr>
            <w:r w:rsidRPr="002F33AF">
              <w:rPr>
                <w:rFonts w:ascii="Arial" w:hAnsi="Arial" w:cs="Arial"/>
                <w:b/>
              </w:rPr>
              <w:t xml:space="preserve">Department/Directorate </w:t>
            </w:r>
          </w:p>
        </w:tc>
        <w:tc>
          <w:tcPr>
            <w:tcW w:w="4706" w:type="dxa"/>
          </w:tcPr>
          <w:p w14:paraId="1E200CFA" w14:textId="148ED862" w:rsidR="00213541" w:rsidRPr="002F33AF" w:rsidRDefault="002F33AF" w:rsidP="00F607B2">
            <w:pPr>
              <w:jc w:val="both"/>
              <w:rPr>
                <w:rFonts w:ascii="Arial" w:hAnsi="Arial" w:cs="Arial"/>
              </w:rPr>
            </w:pPr>
            <w:r w:rsidRPr="002F33AF">
              <w:rPr>
                <w:rFonts w:ascii="Arial" w:hAnsi="Arial" w:cs="Arial"/>
              </w:rPr>
              <w:t>Radiotherapy / Clinical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A885475" w14:textId="0A7CF2E7" w:rsidR="00094B80" w:rsidRPr="00B03EF8" w:rsidRDefault="00094B80" w:rsidP="00094B80">
            <w:pPr>
              <w:spacing w:before="100" w:beforeAutospacing="1" w:after="100" w:afterAutospacing="1"/>
              <w:jc w:val="both"/>
              <w:rPr>
                <w:rFonts w:ascii="Arial" w:hAnsi="Arial" w:cs="Arial"/>
                <w:lang w:val="en"/>
              </w:rPr>
            </w:pPr>
            <w:r w:rsidRPr="00B03EF8">
              <w:rPr>
                <w:rFonts w:ascii="Arial" w:hAnsi="Arial" w:cs="Arial"/>
                <w:lang w:val="en"/>
              </w:rPr>
              <w:t>The Oncology Centre in Exeter provides a radiotherapy treatment service for patients across the North, East and West Devon catchment area. External beam radiotherapy is delivered by three linear accelerator treatment machines, with up to 40 patients being treated on each machine per day. Radiotherapy treatment planning is undertaken on a dedicated CT scanner within the department. Internal radiotherapy treatment is also delivered in Exeter using a brachytherapy treatment unit.</w:t>
            </w:r>
          </w:p>
          <w:p w14:paraId="197F3B7F" w14:textId="77777777" w:rsidR="00094B80" w:rsidRPr="00B03EF8" w:rsidRDefault="00094B80" w:rsidP="00094B80">
            <w:pPr>
              <w:jc w:val="both"/>
              <w:rPr>
                <w:rFonts w:ascii="Arial" w:hAnsi="Arial" w:cs="Arial"/>
              </w:rPr>
            </w:pPr>
            <w:r w:rsidRPr="00B03EF8">
              <w:rPr>
                <w:rFonts w:ascii="Arial" w:hAnsi="Arial" w:cs="Arial"/>
              </w:rPr>
              <w:t>The department uses bespoke radiotherapy scheduling, recording and verification software called ARIA to plan and deliver treatments, and all appointment bookings are managed via this system.</w:t>
            </w:r>
          </w:p>
          <w:p w14:paraId="27857879" w14:textId="466B8BC7" w:rsidR="00094B80" w:rsidRPr="00B03EF8" w:rsidRDefault="00094B80" w:rsidP="00094B80">
            <w:pPr>
              <w:jc w:val="both"/>
              <w:rPr>
                <w:rFonts w:ascii="Arial" w:hAnsi="Arial" w:cs="Arial"/>
              </w:rPr>
            </w:pPr>
          </w:p>
          <w:p w14:paraId="637ECB5A" w14:textId="103F6D37" w:rsidR="00094B80" w:rsidRPr="00B03EF8" w:rsidRDefault="00971414" w:rsidP="00094B80">
            <w:pPr>
              <w:jc w:val="both"/>
              <w:rPr>
                <w:rFonts w:ascii="Arial" w:hAnsi="Arial" w:cs="Arial"/>
              </w:rPr>
            </w:pPr>
            <w:r w:rsidRPr="00B03EF8">
              <w:rPr>
                <w:rFonts w:ascii="Arial" w:eastAsia="Times New Roman" w:hAnsi="Arial" w:cs="Arial"/>
                <w:lang w:eastAsia="en-GB"/>
              </w:rPr>
              <w:t xml:space="preserve">The post holder will work </w:t>
            </w:r>
            <w:r w:rsidR="00094B80" w:rsidRPr="00B03EF8">
              <w:rPr>
                <w:rFonts w:ascii="Arial" w:eastAsia="Times New Roman" w:hAnsi="Arial" w:cs="Arial"/>
                <w:lang w:eastAsia="en-GB"/>
              </w:rPr>
              <w:t xml:space="preserve">undertake activities that </w:t>
            </w:r>
            <w:r w:rsidR="00094B80" w:rsidRPr="00B03EF8">
              <w:rPr>
                <w:rFonts w:ascii="Arial" w:hAnsi="Arial" w:cs="Arial"/>
              </w:rPr>
              <w:t>assist Therapeutic Radiographers in the preparation and delivery of a high quality, accurate radiotherapy service to cancer patients.</w:t>
            </w:r>
          </w:p>
          <w:p w14:paraId="285875A5" w14:textId="0EECCB08" w:rsidR="00971414" w:rsidRPr="00884334" w:rsidRDefault="00971414" w:rsidP="00DF2EEB">
            <w:pPr>
              <w:jc w:val="both"/>
              <w:rPr>
                <w:rFonts w:ascii="Arial" w:hAnsi="Arial" w:cs="Arial"/>
                <w:b/>
                <w:bCs/>
                <w:color w:val="FFFFFF" w:themeColor="background1"/>
              </w:rPr>
            </w:pPr>
          </w:p>
        </w:tc>
      </w:tr>
      <w:tr w:rsidR="00884334" w:rsidRPr="00F607B2" w14:paraId="0979D453" w14:textId="77777777" w:rsidTr="00EE481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B092A59" w14:textId="77777777" w:rsidR="000F2B29" w:rsidRPr="00561652" w:rsidRDefault="000F2B29" w:rsidP="000F2B29">
            <w:pPr>
              <w:jc w:val="both"/>
              <w:rPr>
                <w:rFonts w:ascii="Arial" w:hAnsi="Arial" w:cs="Arial"/>
              </w:rPr>
            </w:pPr>
          </w:p>
          <w:p w14:paraId="39AA788A" w14:textId="4F7F6B4B" w:rsidR="000F2B29" w:rsidRDefault="000F2B29" w:rsidP="000F2B29">
            <w:pPr>
              <w:numPr>
                <w:ilvl w:val="0"/>
                <w:numId w:val="9"/>
              </w:numPr>
              <w:jc w:val="both"/>
              <w:rPr>
                <w:rFonts w:ascii="Arial" w:hAnsi="Arial" w:cs="Arial"/>
              </w:rPr>
            </w:pPr>
            <w:r w:rsidRPr="00561652">
              <w:rPr>
                <w:rFonts w:ascii="Arial" w:hAnsi="Arial" w:cs="Arial"/>
              </w:rPr>
              <w:t>Participate in the accurate registration, scheduling and appointing of patients on a radiotherapy pathway using the radiotherapy record and verification system, taking waiting times targets and concurrent treatments e.g. chemotherapy into account</w:t>
            </w:r>
          </w:p>
          <w:p w14:paraId="6643F569" w14:textId="77777777" w:rsidR="000F2B29" w:rsidRDefault="000F2B29" w:rsidP="000F2B29">
            <w:pPr>
              <w:ind w:left="360"/>
              <w:jc w:val="both"/>
              <w:rPr>
                <w:rFonts w:ascii="Arial" w:hAnsi="Arial" w:cs="Arial"/>
              </w:rPr>
            </w:pPr>
          </w:p>
          <w:p w14:paraId="59A8157E" w14:textId="3AA1E0B2" w:rsidR="000F2B29" w:rsidRPr="00561652" w:rsidRDefault="000F2B29" w:rsidP="000F2B29">
            <w:pPr>
              <w:numPr>
                <w:ilvl w:val="0"/>
                <w:numId w:val="9"/>
              </w:numPr>
              <w:jc w:val="both"/>
              <w:rPr>
                <w:rFonts w:ascii="Arial" w:hAnsi="Arial" w:cs="Arial"/>
              </w:rPr>
            </w:pPr>
            <w:r>
              <w:rPr>
                <w:rFonts w:ascii="Arial" w:hAnsi="Arial" w:cs="Arial"/>
              </w:rPr>
              <w:t>Ensure that additional arrangements required to support the patient on their treatment pathway are accurately scheduled e.g. on-treatment review clinic appointments, pre-treatment chemotherapy assessment appointments and bloods</w:t>
            </w:r>
          </w:p>
          <w:p w14:paraId="5BDF28AA" w14:textId="77777777" w:rsidR="000F2B29" w:rsidRPr="00561652" w:rsidRDefault="000F2B29" w:rsidP="000F2B29">
            <w:pPr>
              <w:ind w:left="720"/>
              <w:jc w:val="both"/>
              <w:rPr>
                <w:rFonts w:ascii="Arial" w:hAnsi="Arial" w:cs="Arial"/>
              </w:rPr>
            </w:pPr>
          </w:p>
          <w:p w14:paraId="1B27D621" w14:textId="77777777" w:rsidR="000F2B29" w:rsidRPr="00561652" w:rsidRDefault="000F2B29" w:rsidP="000F2B29">
            <w:pPr>
              <w:numPr>
                <w:ilvl w:val="0"/>
                <w:numId w:val="9"/>
              </w:numPr>
              <w:jc w:val="both"/>
              <w:rPr>
                <w:rFonts w:ascii="Arial" w:hAnsi="Arial" w:cs="Arial"/>
              </w:rPr>
            </w:pPr>
            <w:r w:rsidRPr="00561652">
              <w:rPr>
                <w:rFonts w:ascii="Arial" w:hAnsi="Arial" w:cs="Arial"/>
              </w:rPr>
              <w:t>Assist in the tracking of patients referred for radiotherapy and enter information about appointments and decisions onto the cancer waiting times (CWT) tracking system</w:t>
            </w:r>
          </w:p>
          <w:p w14:paraId="624E77B1" w14:textId="77777777" w:rsidR="000F2B29" w:rsidRPr="00561652" w:rsidRDefault="000F2B29" w:rsidP="000F2B29">
            <w:pPr>
              <w:ind w:left="360"/>
              <w:jc w:val="both"/>
              <w:rPr>
                <w:rFonts w:ascii="Arial" w:hAnsi="Arial" w:cs="Arial"/>
              </w:rPr>
            </w:pPr>
          </w:p>
          <w:p w14:paraId="7752BAFB" w14:textId="77777777" w:rsidR="000F2B29" w:rsidRPr="00561652" w:rsidRDefault="000F2B29" w:rsidP="000F2B29">
            <w:pPr>
              <w:numPr>
                <w:ilvl w:val="0"/>
                <w:numId w:val="9"/>
              </w:numPr>
              <w:jc w:val="both"/>
              <w:rPr>
                <w:rFonts w:ascii="Arial" w:hAnsi="Arial" w:cs="Arial"/>
              </w:rPr>
            </w:pPr>
            <w:r w:rsidRPr="00561652">
              <w:rPr>
                <w:rFonts w:ascii="Arial" w:hAnsi="Arial" w:cs="Arial"/>
              </w:rPr>
              <w:t>Highlight any potential waiting times target breach situations to clinical staff</w:t>
            </w:r>
          </w:p>
          <w:p w14:paraId="3BDC2EC9" w14:textId="77777777" w:rsidR="000F2B29" w:rsidRPr="00561652" w:rsidRDefault="000F2B29" w:rsidP="000F2B29">
            <w:pPr>
              <w:ind w:left="360"/>
              <w:jc w:val="both"/>
              <w:rPr>
                <w:rFonts w:ascii="Arial" w:hAnsi="Arial" w:cs="Arial"/>
              </w:rPr>
            </w:pPr>
          </w:p>
          <w:p w14:paraId="08FBBBC0" w14:textId="7FF00A84" w:rsidR="000F2B29" w:rsidRDefault="000F2B29" w:rsidP="000F2B29">
            <w:pPr>
              <w:numPr>
                <w:ilvl w:val="0"/>
                <w:numId w:val="9"/>
              </w:numPr>
              <w:jc w:val="both"/>
              <w:rPr>
                <w:rFonts w:ascii="Arial" w:hAnsi="Arial" w:cs="Arial"/>
              </w:rPr>
            </w:pPr>
            <w:r w:rsidRPr="00561652">
              <w:rPr>
                <w:rFonts w:ascii="Arial" w:hAnsi="Arial" w:cs="Arial"/>
              </w:rPr>
              <w:t xml:space="preserve">Book patient transport as requested </w:t>
            </w:r>
          </w:p>
          <w:p w14:paraId="75F541B9" w14:textId="77777777" w:rsidR="000F2B29" w:rsidRPr="000F2B29" w:rsidRDefault="000F2B29" w:rsidP="000F2B29">
            <w:pPr>
              <w:rPr>
                <w:rFonts w:cs="Arial"/>
              </w:rPr>
            </w:pPr>
          </w:p>
          <w:p w14:paraId="36D073BF" w14:textId="76F4D583" w:rsidR="000F2B29" w:rsidRDefault="000F2B29" w:rsidP="000F2B29">
            <w:pPr>
              <w:numPr>
                <w:ilvl w:val="0"/>
                <w:numId w:val="9"/>
              </w:numPr>
              <w:jc w:val="both"/>
              <w:rPr>
                <w:rFonts w:ascii="Arial" w:hAnsi="Arial" w:cs="Arial"/>
              </w:rPr>
            </w:pPr>
            <w:r w:rsidRPr="00561652">
              <w:rPr>
                <w:rFonts w:ascii="Arial" w:hAnsi="Arial" w:cs="Arial"/>
              </w:rPr>
              <w:t>Support patients and medical staff during clinical examination and assessment</w:t>
            </w:r>
          </w:p>
          <w:p w14:paraId="61146FBB" w14:textId="77777777" w:rsidR="00B673B0" w:rsidRPr="00B673B0" w:rsidRDefault="00B673B0" w:rsidP="00B673B0">
            <w:pPr>
              <w:rPr>
                <w:rFonts w:cs="Arial"/>
              </w:rPr>
            </w:pPr>
          </w:p>
          <w:p w14:paraId="29B0074A" w14:textId="0BA9C1D0" w:rsidR="00B673B0" w:rsidRPr="000F2B29" w:rsidRDefault="00B673B0" w:rsidP="000F2B29">
            <w:pPr>
              <w:numPr>
                <w:ilvl w:val="0"/>
                <w:numId w:val="9"/>
              </w:numPr>
              <w:jc w:val="both"/>
              <w:rPr>
                <w:rFonts w:ascii="Arial" w:hAnsi="Arial" w:cs="Arial"/>
              </w:rPr>
            </w:pPr>
            <w:r>
              <w:rPr>
                <w:rFonts w:ascii="Arial" w:hAnsi="Arial" w:cs="Arial"/>
              </w:rPr>
              <w:t xml:space="preserve">Provide treatment floor support to the Radiographers, to include assisting patients with the timings of their preparations for radiotherapy treatment </w:t>
            </w:r>
          </w:p>
          <w:p w14:paraId="3C5E695A" w14:textId="64B6F64B" w:rsidR="000F2B29" w:rsidRDefault="000F2B29" w:rsidP="000F2B29">
            <w:pPr>
              <w:ind w:left="720"/>
              <w:jc w:val="both"/>
              <w:rPr>
                <w:rFonts w:ascii="Arial" w:hAnsi="Arial" w:cs="Arial"/>
              </w:rPr>
            </w:pPr>
          </w:p>
          <w:p w14:paraId="3CF6B7DE" w14:textId="63205814" w:rsidR="000F2B29" w:rsidRPr="000F2B29" w:rsidRDefault="000F2B29" w:rsidP="000F2B29">
            <w:pPr>
              <w:numPr>
                <w:ilvl w:val="0"/>
                <w:numId w:val="9"/>
              </w:numPr>
              <w:jc w:val="both"/>
              <w:rPr>
                <w:rFonts w:ascii="Arial" w:hAnsi="Arial" w:cs="Arial"/>
              </w:rPr>
            </w:pPr>
            <w:r w:rsidRPr="00561652">
              <w:rPr>
                <w:rFonts w:ascii="Arial" w:hAnsi="Arial" w:cs="Arial"/>
              </w:rPr>
              <w:t>Be responsive to the social and healthcare needs of the individual patient whilst at all times respecting the privacy and dignity of the patient</w:t>
            </w:r>
          </w:p>
          <w:p w14:paraId="5A13983A" w14:textId="77777777" w:rsidR="000F2B29" w:rsidRPr="00561652" w:rsidRDefault="000F2B29" w:rsidP="000F2B29">
            <w:pPr>
              <w:ind w:left="720"/>
              <w:jc w:val="both"/>
              <w:rPr>
                <w:rFonts w:ascii="Arial" w:hAnsi="Arial" w:cs="Arial"/>
              </w:rPr>
            </w:pPr>
          </w:p>
          <w:p w14:paraId="0CFC68CE" w14:textId="77777777" w:rsidR="000F2B29" w:rsidRPr="00561652" w:rsidRDefault="000F2B29" w:rsidP="000F2B29">
            <w:pPr>
              <w:numPr>
                <w:ilvl w:val="0"/>
                <w:numId w:val="9"/>
              </w:numPr>
              <w:jc w:val="both"/>
              <w:rPr>
                <w:rFonts w:ascii="Arial" w:hAnsi="Arial" w:cs="Arial"/>
              </w:rPr>
            </w:pPr>
            <w:r w:rsidRPr="00561652">
              <w:rPr>
                <w:rFonts w:ascii="Arial" w:hAnsi="Arial" w:cs="Arial"/>
              </w:rPr>
              <w:t>Work flexible hours in line with the department’s extended opening hours</w:t>
            </w:r>
          </w:p>
          <w:p w14:paraId="32DAE8DA" w14:textId="572B2DEA" w:rsidR="00094B80" w:rsidRDefault="00094B80" w:rsidP="00094B80">
            <w:pPr>
              <w:jc w:val="both"/>
              <w:rPr>
                <w:rFonts w:ascii="Arial" w:hAnsi="Arial" w:cs="Arial"/>
                <w:color w:val="92D050"/>
              </w:rPr>
            </w:pPr>
          </w:p>
          <w:p w14:paraId="2E8D5A2D" w14:textId="7FC946F6" w:rsidR="00942CFB" w:rsidRDefault="00942CFB" w:rsidP="00094B80">
            <w:pPr>
              <w:jc w:val="both"/>
              <w:rPr>
                <w:rFonts w:ascii="Arial" w:hAnsi="Arial" w:cs="Arial"/>
                <w:color w:val="92D050"/>
              </w:rPr>
            </w:pPr>
          </w:p>
          <w:p w14:paraId="67B44AAB" w14:textId="77777777" w:rsidR="00942CFB" w:rsidRPr="00094B80" w:rsidRDefault="00942CFB" w:rsidP="00094B80">
            <w:pPr>
              <w:jc w:val="both"/>
              <w:rPr>
                <w:rFonts w:ascii="Arial" w:hAnsi="Arial" w:cs="Arial"/>
                <w:color w:val="92D05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EE481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76762D53" w14:textId="77777777" w:rsidR="004C6008" w:rsidRDefault="004C6008"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4C4E6499" w:rsidR="0026716D" w:rsidRDefault="00A04C04"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Pr>
                <w:rStyle w:val="normaltextrun"/>
                <w:rFonts w:ascii="Arial" w:hAnsi="Arial" w:cs="Arial"/>
                <w:sz w:val="22"/>
                <w:szCs w:val="22"/>
              </w:rPr>
              <w:t xml:space="preserve">To undertake activities which support the delivery of a radiotherapy service under the supervision and guidance of clinical staff. </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0474853E"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546DA0">
              <w:rPr>
                <w:rStyle w:val="normaltextrun"/>
                <w:rFonts w:ascii="Arial" w:hAnsi="Arial" w:cs="Arial"/>
                <w:sz w:val="22"/>
                <w:szCs w:val="22"/>
              </w:rPr>
              <w:t>none</w:t>
            </w:r>
          </w:p>
          <w:p w14:paraId="44DF3EBB" w14:textId="77777777" w:rsidR="0026716D" w:rsidRPr="00A04C04" w:rsidRDefault="0026716D" w:rsidP="0026716D">
            <w:pPr>
              <w:pStyle w:val="paragraph"/>
              <w:spacing w:before="0" w:beforeAutospacing="0" w:after="0" w:afterAutospacing="0"/>
              <w:jc w:val="both"/>
              <w:textAlignment w:val="baseline"/>
              <w:rPr>
                <w:rFonts w:ascii="Segoe UI" w:hAnsi="Segoe UI" w:cs="Segoe UI"/>
                <w:sz w:val="18"/>
                <w:szCs w:val="18"/>
              </w:rPr>
            </w:pPr>
            <w:r w:rsidRPr="00A04C04">
              <w:rPr>
                <w:rStyle w:val="eop"/>
                <w:rFonts w:ascii="Arial" w:hAnsi="Arial" w:cs="Arial"/>
                <w:sz w:val="22"/>
                <w:szCs w:val="22"/>
              </w:rPr>
              <w:t> </w:t>
            </w:r>
          </w:p>
          <w:p w14:paraId="22EEE502" w14:textId="73354014" w:rsidR="00ED356C" w:rsidRPr="00A04C04" w:rsidRDefault="001D629F" w:rsidP="008F7F1E">
            <w:pPr>
              <w:pStyle w:val="paragraph"/>
              <w:spacing w:before="0" w:beforeAutospacing="0" w:after="0" w:afterAutospacing="0"/>
              <w:jc w:val="both"/>
              <w:textAlignment w:val="baseline"/>
              <w:rPr>
                <w:rStyle w:val="normaltextrun"/>
                <w:rFonts w:ascii="Arial" w:hAnsi="Arial"/>
                <w:sz w:val="22"/>
              </w:rPr>
            </w:pPr>
            <w:r w:rsidRPr="00A04C04">
              <w:rPr>
                <w:rStyle w:val="normaltextrun"/>
                <w:rFonts w:ascii="Arial" w:hAnsi="Arial"/>
                <w:sz w:val="22"/>
              </w:rPr>
              <w:t>The post holder is required to deal effectively with staff of all levels throughout the Trust</w:t>
            </w:r>
            <w:r w:rsidR="00ED356C" w:rsidRPr="00A04C04">
              <w:rPr>
                <w:rStyle w:val="normaltextrun"/>
                <w:rFonts w:ascii="Arial" w:hAnsi="Arial"/>
                <w:sz w:val="22"/>
              </w:rPr>
              <w:t xml:space="preserve"> as and when they encounter on a day to day basis</w:t>
            </w:r>
            <w:r w:rsidR="00A04C04" w:rsidRPr="00A04C04">
              <w:rPr>
                <w:rStyle w:val="normaltextrun"/>
                <w:rFonts w:ascii="Arial" w:hAnsi="Arial"/>
                <w:sz w:val="22"/>
              </w:rPr>
              <w:t>.</w:t>
            </w:r>
          </w:p>
          <w:p w14:paraId="7D488EFA" w14:textId="52902A85" w:rsidR="00ED356C" w:rsidRPr="00A04C04" w:rsidRDefault="00ED356C" w:rsidP="008F7F1E">
            <w:pPr>
              <w:pStyle w:val="paragraph"/>
              <w:spacing w:before="0" w:beforeAutospacing="0" w:after="0" w:afterAutospacing="0"/>
              <w:jc w:val="both"/>
              <w:textAlignment w:val="baseline"/>
              <w:rPr>
                <w:rStyle w:val="normaltextrun"/>
                <w:rFonts w:ascii="Arial" w:hAnsi="Arial"/>
                <w:sz w:val="22"/>
              </w:rPr>
            </w:pPr>
            <w:r w:rsidRPr="00A04C04">
              <w:rPr>
                <w:rStyle w:val="normaltextrun"/>
                <w:rFonts w:ascii="Arial" w:hAnsi="Arial"/>
                <w:sz w:val="22"/>
              </w:rPr>
              <w:t xml:space="preserve">In </w:t>
            </w:r>
            <w:proofErr w:type="gramStart"/>
            <w:r w:rsidRPr="00A04C04">
              <w:rPr>
                <w:rStyle w:val="normaltextrun"/>
                <w:rFonts w:ascii="Arial" w:hAnsi="Arial"/>
                <w:sz w:val="22"/>
              </w:rPr>
              <w:t>addition</w:t>
            </w:r>
            <w:proofErr w:type="gramEnd"/>
            <w:r w:rsidRPr="00A04C04">
              <w:rPr>
                <w:rStyle w:val="normaltextrun"/>
                <w:rFonts w:ascii="Arial" w:hAnsi="Arial"/>
                <w:sz w:val="22"/>
              </w:rPr>
              <w:t xml:space="preserve"> the post holder will deal with </w:t>
            </w:r>
            <w:r w:rsidR="001D629F" w:rsidRPr="00A04C04">
              <w:rPr>
                <w:rStyle w:val="normaltextrun"/>
                <w:rFonts w:ascii="Arial" w:hAnsi="Arial"/>
                <w:sz w:val="22"/>
              </w:rPr>
              <w:t xml:space="preserve">the wider </w:t>
            </w:r>
            <w:r w:rsidR="00831738" w:rsidRPr="00A04C04">
              <w:rPr>
                <w:rStyle w:val="normaltextrun"/>
                <w:rFonts w:ascii="Arial" w:hAnsi="Arial"/>
                <w:sz w:val="22"/>
              </w:rPr>
              <w:t>h</w:t>
            </w:r>
            <w:r w:rsidR="001D629F" w:rsidRPr="00A04C04">
              <w:rPr>
                <w:rStyle w:val="normaltextrun"/>
                <w:rFonts w:ascii="Arial" w:hAnsi="Arial"/>
                <w:sz w:val="22"/>
              </w:rPr>
              <w:t>ealthcare community, external organisations and the public.</w:t>
            </w:r>
          </w:p>
          <w:p w14:paraId="437675A8" w14:textId="331AF018" w:rsidR="003A5DEC" w:rsidRPr="00A04C04" w:rsidRDefault="001D629F" w:rsidP="008F7F1E">
            <w:pPr>
              <w:pStyle w:val="paragraph"/>
              <w:spacing w:before="0" w:beforeAutospacing="0" w:after="0" w:afterAutospacing="0"/>
              <w:jc w:val="both"/>
              <w:textAlignment w:val="baseline"/>
              <w:rPr>
                <w:rStyle w:val="normaltextrun"/>
                <w:rFonts w:ascii="Arial" w:hAnsi="Arial"/>
                <w:sz w:val="22"/>
              </w:rPr>
            </w:pPr>
            <w:r w:rsidRPr="00A04C04">
              <w:rPr>
                <w:rStyle w:val="normaltextrun"/>
                <w:rFonts w:ascii="Arial" w:hAnsi="Arial"/>
                <w:sz w:val="22"/>
              </w:rPr>
              <w:t>This will include verbal, written and electronic media</w:t>
            </w:r>
            <w:r w:rsidR="00A04C04" w:rsidRPr="00A04C04">
              <w:rPr>
                <w:rStyle w:val="normaltextrun"/>
                <w:rFonts w:ascii="Arial" w:hAnsi="Arial"/>
                <w:sz w:val="22"/>
              </w:rPr>
              <w:t xml:space="preserve"> communications</w:t>
            </w:r>
            <w:r w:rsidRPr="00A04C04">
              <w:rPr>
                <w:rStyle w:val="normaltextrun"/>
                <w:rFonts w:ascii="Arial" w:hAnsi="Arial"/>
                <w:sz w:val="22"/>
              </w:rPr>
              <w:t>.</w:t>
            </w:r>
          </w:p>
          <w:p w14:paraId="3389C51D" w14:textId="77777777" w:rsidR="00867A40" w:rsidRPr="00ED356C" w:rsidRDefault="00867A40" w:rsidP="008F7F1E">
            <w:pPr>
              <w:pStyle w:val="paragraph"/>
              <w:spacing w:before="0" w:beforeAutospacing="0" w:after="0" w:afterAutospacing="0"/>
              <w:jc w:val="both"/>
              <w:textAlignment w:val="baseline"/>
              <w:rPr>
                <w:rStyle w:val="normaltextrun"/>
                <w:rFonts w:ascii="Arial" w:hAnsi="Arial"/>
                <w:color w:val="FF0000"/>
                <w:sz w:val="22"/>
              </w:rPr>
            </w:pP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04C81AB"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2173D14" w14:textId="508EC9B8" w:rsidR="004C6008" w:rsidRDefault="004C6008" w:rsidP="008F7F1E">
            <w:pPr>
              <w:pStyle w:val="paragraph"/>
              <w:spacing w:before="0" w:beforeAutospacing="0" w:after="0" w:afterAutospacing="0"/>
              <w:jc w:val="both"/>
              <w:textAlignment w:val="baseline"/>
              <w:rPr>
                <w:rStyle w:val="normaltextrun"/>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900"/>
              <w:gridCol w:w="3980"/>
            </w:tblGrid>
            <w:tr w:rsidR="004C6008" w14:paraId="00A99C9C" w14:textId="77777777" w:rsidTr="004C6008">
              <w:trPr>
                <w:jc w:val="center"/>
              </w:trPr>
              <w:tc>
                <w:tcPr>
                  <w:tcW w:w="4900" w:type="dxa"/>
                  <w:shd w:val="clear" w:color="auto" w:fill="002060"/>
                  <w:hideMark/>
                </w:tcPr>
                <w:p w14:paraId="016B7409" w14:textId="77777777" w:rsidR="004C6008" w:rsidRDefault="004C6008" w:rsidP="004C600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0" w:type="dxa"/>
                  <w:shd w:val="clear" w:color="auto" w:fill="002060"/>
                  <w:hideMark/>
                </w:tcPr>
                <w:p w14:paraId="124F20CA" w14:textId="77777777" w:rsidR="004C6008" w:rsidRDefault="004C6008" w:rsidP="004C600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6008" w14:paraId="7CA674C8" w14:textId="77777777" w:rsidTr="004C6008">
              <w:trPr>
                <w:jc w:val="center"/>
              </w:trPr>
              <w:tc>
                <w:tcPr>
                  <w:tcW w:w="4900" w:type="dxa"/>
                  <w:shd w:val="clear" w:color="auto" w:fill="auto"/>
                  <w:hideMark/>
                </w:tcPr>
                <w:p w14:paraId="05E9C6A2" w14:textId="77777777" w:rsidR="004C6008" w:rsidRPr="00EB4724" w:rsidRDefault="004C6008" w:rsidP="004C6008">
                  <w:pPr>
                    <w:pStyle w:val="paragraph"/>
                    <w:spacing w:before="0" w:beforeAutospacing="0" w:after="0" w:afterAutospacing="0"/>
                    <w:ind w:left="720"/>
                    <w:jc w:val="both"/>
                    <w:textAlignment w:val="baseline"/>
                    <w:rPr>
                      <w:rFonts w:ascii="Arial" w:hAnsi="Arial" w:cs="Arial"/>
                      <w:sz w:val="22"/>
                      <w:szCs w:val="22"/>
                    </w:rPr>
                  </w:pPr>
                </w:p>
                <w:p w14:paraId="6A5D4BBF" w14:textId="77777777" w:rsidR="004C6008" w:rsidRPr="00EB4724" w:rsidRDefault="004C6008" w:rsidP="004C6008">
                  <w:pPr>
                    <w:pStyle w:val="paragraph"/>
                    <w:numPr>
                      <w:ilvl w:val="0"/>
                      <w:numId w:val="3"/>
                    </w:numPr>
                    <w:spacing w:before="0" w:beforeAutospacing="0" w:after="0" w:afterAutospacing="0"/>
                    <w:ind w:left="720"/>
                    <w:jc w:val="both"/>
                    <w:textAlignment w:val="baseline"/>
                    <w:rPr>
                      <w:rFonts w:ascii="Arial" w:hAnsi="Arial" w:cs="Arial"/>
                      <w:sz w:val="22"/>
                      <w:szCs w:val="22"/>
                    </w:rPr>
                  </w:pPr>
                  <w:r w:rsidRPr="00EB4724">
                    <w:rPr>
                      <w:rFonts w:ascii="Arial" w:hAnsi="Arial" w:cs="Arial"/>
                      <w:sz w:val="22"/>
                      <w:szCs w:val="22"/>
                    </w:rPr>
                    <w:t>Therapeutic Radiographers</w:t>
                  </w:r>
                </w:p>
                <w:p w14:paraId="42B19D44" w14:textId="1705AB74" w:rsidR="004C6008"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Pr>
                      <w:rFonts w:ascii="Arial" w:hAnsi="Arial" w:cs="Arial"/>
                      <w:color w:val="000000"/>
                      <w:sz w:val="22"/>
                      <w:szCs w:val="22"/>
                    </w:rPr>
                    <w:t>Clinical Oncologists and Specialist Registrars</w:t>
                  </w:r>
                  <w:r w:rsidRPr="00EB4724">
                    <w:rPr>
                      <w:rFonts w:ascii="Arial" w:hAnsi="Arial" w:cs="Arial"/>
                      <w:sz w:val="22"/>
                      <w:szCs w:val="22"/>
                    </w:rPr>
                    <w:t xml:space="preserve"> </w:t>
                  </w:r>
                </w:p>
                <w:p w14:paraId="71BBB03C" w14:textId="6C481B32" w:rsidR="004C6008" w:rsidRPr="00EB4724"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sidRPr="00EB4724">
                    <w:rPr>
                      <w:rFonts w:ascii="Arial" w:hAnsi="Arial" w:cs="Arial"/>
                      <w:sz w:val="22"/>
                      <w:szCs w:val="22"/>
                    </w:rPr>
                    <w:t xml:space="preserve">Radiotherapy </w:t>
                  </w:r>
                  <w:r>
                    <w:rPr>
                      <w:rFonts w:ascii="Arial" w:hAnsi="Arial" w:cs="Arial"/>
                      <w:sz w:val="22"/>
                      <w:szCs w:val="22"/>
                    </w:rPr>
                    <w:t>Physicists and Engineers</w:t>
                  </w:r>
                </w:p>
                <w:p w14:paraId="58E8C56C" w14:textId="2D5D612D" w:rsidR="004C6008" w:rsidRPr="004C6008"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sidRPr="004C6008">
                    <w:rPr>
                      <w:rFonts w:ascii="Arial" w:hAnsi="Arial" w:cs="Arial"/>
                      <w:color w:val="000000"/>
                      <w:sz w:val="22"/>
                      <w:szCs w:val="22"/>
                    </w:rPr>
                    <w:t>Radiotherapy Apprentices &amp; Students</w:t>
                  </w:r>
                </w:p>
                <w:p w14:paraId="32D6026D" w14:textId="6B74A9DA" w:rsidR="004C6008" w:rsidRPr="004C6008"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sidRPr="004C6008">
                    <w:rPr>
                      <w:rFonts w:ascii="Arial" w:hAnsi="Arial" w:cs="Arial"/>
                      <w:color w:val="000000"/>
                      <w:sz w:val="22"/>
                      <w:szCs w:val="22"/>
                    </w:rPr>
                    <w:t>Nursing staff</w:t>
                  </w:r>
                </w:p>
                <w:p w14:paraId="6E178655" w14:textId="17894A44" w:rsidR="004C6008" w:rsidRPr="00EB4724"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Pr>
                      <w:rFonts w:ascii="Arial" w:hAnsi="Arial" w:cs="Arial"/>
                      <w:color w:val="000000"/>
                      <w:sz w:val="22"/>
                      <w:szCs w:val="22"/>
                    </w:rPr>
                    <w:t>Secretarial &amp; Administrative staff</w:t>
                  </w:r>
                </w:p>
                <w:p w14:paraId="101C4EEE" w14:textId="77777777" w:rsidR="004C6008" w:rsidRPr="00EB4724" w:rsidRDefault="004C6008" w:rsidP="004C6008">
                  <w:pPr>
                    <w:pStyle w:val="paragraph"/>
                    <w:spacing w:before="0" w:beforeAutospacing="0" w:after="0" w:afterAutospacing="0"/>
                    <w:ind w:left="720"/>
                    <w:textAlignment w:val="baseline"/>
                    <w:rPr>
                      <w:rFonts w:ascii="Arial" w:hAnsi="Arial" w:cs="Arial"/>
                      <w:sz w:val="22"/>
                      <w:szCs w:val="22"/>
                    </w:rPr>
                  </w:pPr>
                </w:p>
              </w:tc>
              <w:tc>
                <w:tcPr>
                  <w:tcW w:w="3980" w:type="dxa"/>
                  <w:shd w:val="clear" w:color="auto" w:fill="auto"/>
                  <w:hideMark/>
                </w:tcPr>
                <w:p w14:paraId="290CC09A" w14:textId="77777777" w:rsidR="004C6008" w:rsidRPr="00EB4724" w:rsidRDefault="004C6008" w:rsidP="004C6008">
                  <w:pPr>
                    <w:pStyle w:val="paragraph"/>
                    <w:spacing w:before="0" w:beforeAutospacing="0" w:after="0" w:afterAutospacing="0"/>
                    <w:ind w:left="720"/>
                    <w:textAlignment w:val="baseline"/>
                    <w:rPr>
                      <w:rFonts w:ascii="Arial" w:hAnsi="Arial" w:cs="Arial"/>
                      <w:sz w:val="22"/>
                      <w:szCs w:val="22"/>
                    </w:rPr>
                  </w:pPr>
                </w:p>
                <w:p w14:paraId="69459A00" w14:textId="015B7CB7" w:rsidR="004C6008"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sidRPr="00EB4724">
                    <w:rPr>
                      <w:rFonts w:ascii="Arial" w:hAnsi="Arial" w:cs="Arial"/>
                      <w:sz w:val="22"/>
                      <w:szCs w:val="22"/>
                    </w:rPr>
                    <w:t>Patients and their carers</w:t>
                  </w:r>
                </w:p>
                <w:p w14:paraId="2DCC2823" w14:textId="191B318C" w:rsidR="004C6008"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Pr>
                      <w:rFonts w:ascii="Arial" w:hAnsi="Arial" w:cs="Arial"/>
                      <w:sz w:val="22"/>
                      <w:szCs w:val="22"/>
                    </w:rPr>
                    <w:t>Patient transport services</w:t>
                  </w:r>
                </w:p>
                <w:p w14:paraId="43487BA3" w14:textId="3B07CC18" w:rsidR="004C6008" w:rsidRPr="00EB4724" w:rsidRDefault="004C6008" w:rsidP="004C6008">
                  <w:pPr>
                    <w:pStyle w:val="paragraph"/>
                    <w:numPr>
                      <w:ilvl w:val="0"/>
                      <w:numId w:val="3"/>
                    </w:numPr>
                    <w:spacing w:before="0" w:beforeAutospacing="0" w:after="0" w:afterAutospacing="0"/>
                    <w:ind w:left="720"/>
                    <w:textAlignment w:val="baseline"/>
                    <w:rPr>
                      <w:rFonts w:ascii="Arial" w:hAnsi="Arial" w:cs="Arial"/>
                      <w:sz w:val="22"/>
                      <w:szCs w:val="22"/>
                    </w:rPr>
                  </w:pPr>
                  <w:r>
                    <w:rPr>
                      <w:rFonts w:ascii="Arial" w:hAnsi="Arial" w:cs="Arial"/>
                      <w:sz w:val="22"/>
                      <w:szCs w:val="22"/>
                    </w:rPr>
                    <w:t>Colleagues at other Trusts</w:t>
                  </w:r>
                </w:p>
                <w:p w14:paraId="3AE4F562" w14:textId="352D9647" w:rsidR="004C6008" w:rsidRPr="00EB4724" w:rsidRDefault="004C6008" w:rsidP="004C6008">
                  <w:pPr>
                    <w:pStyle w:val="paragraph"/>
                    <w:spacing w:before="0" w:beforeAutospacing="0" w:after="0" w:afterAutospacing="0"/>
                    <w:ind w:left="720"/>
                    <w:jc w:val="both"/>
                    <w:textAlignment w:val="baseline"/>
                    <w:rPr>
                      <w:rFonts w:ascii="Arial" w:hAnsi="Arial" w:cs="Arial"/>
                      <w:sz w:val="22"/>
                      <w:szCs w:val="22"/>
                    </w:rPr>
                  </w:pPr>
                </w:p>
              </w:tc>
            </w:tr>
          </w:tbl>
          <w:p w14:paraId="10DD88CE" w14:textId="1DD5F751" w:rsidR="004C6008" w:rsidRDefault="004C6008"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0CD0B68" w14:textId="3E15902E" w:rsidR="00FC1267" w:rsidRDefault="00FC1267" w:rsidP="00F607B2">
            <w:pPr>
              <w:jc w:val="both"/>
              <w:rPr>
                <w:rFonts w:ascii="Arial" w:hAnsi="Arial" w:cs="Arial"/>
              </w:rPr>
            </w:pPr>
            <w:r>
              <w:rPr>
                <w:rFonts w:ascii="Arial" w:hAnsi="Arial" w:cs="Arial"/>
                <w:noProof/>
              </w:rPr>
              <w:drawing>
                <wp:inline distT="0" distB="0" distL="0" distR="0" wp14:anchorId="5C491033" wp14:editId="141A7969">
                  <wp:extent cx="6354445" cy="5047699"/>
                  <wp:effectExtent l="0" t="0" r="273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F196C58" w14:textId="44B03143" w:rsidR="000E7CD7" w:rsidRPr="002D032D" w:rsidRDefault="002D032D" w:rsidP="002D032D">
            <w:pPr>
              <w:numPr>
                <w:ilvl w:val="0"/>
                <w:numId w:val="23"/>
              </w:numPr>
              <w:jc w:val="both"/>
              <w:rPr>
                <w:rFonts w:ascii="Arial" w:hAnsi="Arial" w:cs="Arial"/>
              </w:rPr>
            </w:pPr>
            <w:r>
              <w:rPr>
                <w:rFonts w:ascii="Arial" w:hAnsi="Arial" w:cs="Arial"/>
              </w:rPr>
              <w:t xml:space="preserve">Work under the direct supervision of registered Radiographers, adhering </w:t>
            </w:r>
            <w:r w:rsidR="000E7CD7" w:rsidRPr="002D032D">
              <w:rPr>
                <w:rFonts w:ascii="Arial" w:hAnsi="Arial" w:cs="Arial"/>
              </w:rPr>
              <w:t>to local standard policies and procedures to ensure that all aspects of the patient’s radiotherapy pathway are booked accurately</w:t>
            </w:r>
          </w:p>
          <w:p w14:paraId="4156DC62" w14:textId="77F08E63" w:rsidR="00136F96" w:rsidRPr="00136F96" w:rsidRDefault="00136F96" w:rsidP="00D95F57">
            <w:pPr>
              <w:numPr>
                <w:ilvl w:val="0"/>
                <w:numId w:val="23"/>
              </w:numPr>
              <w:jc w:val="both"/>
              <w:rPr>
                <w:rFonts w:ascii="Arial" w:hAnsi="Arial" w:cs="Arial"/>
              </w:rPr>
            </w:pPr>
            <w:r>
              <w:rPr>
                <w:rFonts w:ascii="Arial" w:hAnsi="Arial" w:cs="Arial"/>
              </w:rPr>
              <w:t>Identify and escalate promptly when capacity issues arise or waiting times targets cannot be met</w:t>
            </w:r>
          </w:p>
          <w:p w14:paraId="1D9B394E" w14:textId="77777777" w:rsidR="00B6308C" w:rsidRDefault="00EE4816" w:rsidP="00D95F57">
            <w:pPr>
              <w:numPr>
                <w:ilvl w:val="0"/>
                <w:numId w:val="23"/>
              </w:numPr>
              <w:jc w:val="both"/>
              <w:rPr>
                <w:rFonts w:ascii="Arial" w:hAnsi="Arial" w:cs="Arial"/>
              </w:rPr>
            </w:pPr>
            <w:r w:rsidRPr="00A652CA">
              <w:rPr>
                <w:rFonts w:ascii="Arial" w:hAnsi="Arial" w:cs="Arial"/>
              </w:rPr>
              <w:t xml:space="preserve">Have </w:t>
            </w:r>
            <w:r w:rsidR="00B6308C" w:rsidRPr="00B6308C">
              <w:rPr>
                <w:rFonts w:ascii="Arial" w:hAnsi="Arial" w:cs="Arial"/>
              </w:rPr>
              <w:t>a flexible approach to working hours in line with departmental opening times</w:t>
            </w:r>
            <w:r w:rsidR="00B6308C">
              <w:rPr>
                <w:rFonts w:ascii="Arial" w:hAnsi="Arial" w:cs="Arial"/>
              </w:rPr>
              <w:t>,</w:t>
            </w:r>
            <w:r w:rsidR="00B6308C" w:rsidRPr="00B6308C">
              <w:rPr>
                <w:rFonts w:ascii="Arial" w:hAnsi="Arial" w:cs="Arial"/>
              </w:rPr>
              <w:t xml:space="preserve"> which can vary according to workload demand </w:t>
            </w:r>
          </w:p>
          <w:p w14:paraId="0518BCE5" w14:textId="755D15FE" w:rsidR="00EE4816" w:rsidRPr="00A652CA" w:rsidRDefault="00C27200" w:rsidP="00D95F57">
            <w:pPr>
              <w:numPr>
                <w:ilvl w:val="0"/>
                <w:numId w:val="23"/>
              </w:numPr>
              <w:jc w:val="both"/>
              <w:rPr>
                <w:rFonts w:ascii="Arial" w:hAnsi="Arial" w:cs="Arial"/>
              </w:rPr>
            </w:pPr>
            <w:r>
              <w:rPr>
                <w:rFonts w:ascii="Arial" w:hAnsi="Arial" w:cs="Arial"/>
              </w:rPr>
              <w:t>The postholder must raise concerns or any matter outside of their scope of competence to a Radiographer or other appropriate staff member</w:t>
            </w:r>
          </w:p>
          <w:p w14:paraId="27F6767C" w14:textId="6C6A8FC7" w:rsidR="00144C66" w:rsidRPr="00A37038" w:rsidRDefault="00144C66"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E3FAB1" w14:textId="20CC4DE4" w:rsidR="00EE4816" w:rsidRPr="00C60E3F" w:rsidRDefault="00C60E3F" w:rsidP="00C142CF">
            <w:pPr>
              <w:numPr>
                <w:ilvl w:val="0"/>
                <w:numId w:val="22"/>
              </w:numPr>
              <w:jc w:val="both"/>
              <w:rPr>
                <w:rFonts w:ascii="Arial" w:hAnsi="Arial" w:cs="Arial"/>
              </w:rPr>
            </w:pPr>
            <w:r w:rsidRPr="00C60E3F">
              <w:rPr>
                <w:rFonts w:ascii="Arial" w:hAnsi="Arial" w:cs="Arial"/>
              </w:rPr>
              <w:t xml:space="preserve">Communicate effectively with a wide range of individuals, to include patients and their </w:t>
            </w:r>
            <w:proofErr w:type="spellStart"/>
            <w:r w:rsidRPr="00C60E3F">
              <w:rPr>
                <w:rFonts w:ascii="Arial" w:hAnsi="Arial" w:cs="Arial"/>
              </w:rPr>
              <w:t>carers</w:t>
            </w:r>
            <w:proofErr w:type="spellEnd"/>
            <w:r w:rsidRPr="00C60E3F">
              <w:rPr>
                <w:rFonts w:ascii="Arial" w:hAnsi="Arial" w:cs="Arial"/>
              </w:rPr>
              <w:t>, the public and healthcare professionals; communication with staff and patients will frequent on a daily basis</w:t>
            </w:r>
          </w:p>
          <w:p w14:paraId="58D4EF6E" w14:textId="7EDDFE20" w:rsidR="00C60E3F" w:rsidRPr="00C60E3F" w:rsidRDefault="00C60E3F" w:rsidP="00C142CF">
            <w:pPr>
              <w:numPr>
                <w:ilvl w:val="0"/>
                <w:numId w:val="22"/>
              </w:numPr>
              <w:jc w:val="both"/>
              <w:rPr>
                <w:rFonts w:ascii="Arial" w:hAnsi="Arial" w:cs="Arial"/>
              </w:rPr>
            </w:pPr>
            <w:r w:rsidRPr="00C60E3F">
              <w:rPr>
                <w:rFonts w:ascii="Arial" w:hAnsi="Arial" w:cs="Arial"/>
              </w:rPr>
              <w:t>Use both verbal and non-verbal methods of communication, adapting to the needs of the patient and overcoming communication barriers</w:t>
            </w:r>
          </w:p>
          <w:p w14:paraId="256B1640" w14:textId="3F40D622" w:rsidR="00C60E3F" w:rsidRPr="00C60E3F" w:rsidRDefault="00C60E3F" w:rsidP="00C142CF">
            <w:pPr>
              <w:numPr>
                <w:ilvl w:val="0"/>
                <w:numId w:val="22"/>
              </w:numPr>
              <w:jc w:val="both"/>
              <w:rPr>
                <w:rFonts w:ascii="Arial" w:hAnsi="Arial" w:cs="Arial"/>
              </w:rPr>
            </w:pPr>
            <w:r w:rsidRPr="00C60E3F">
              <w:rPr>
                <w:rFonts w:ascii="Arial" w:hAnsi="Arial" w:cs="Arial"/>
              </w:rPr>
              <w:t>Exhibit interpersonal skills that demonstrate empathy, compassion, courtesy, respect and trust</w:t>
            </w:r>
          </w:p>
          <w:p w14:paraId="687211F3" w14:textId="18770BA3" w:rsidR="00A20BE8" w:rsidRPr="00C60E3F" w:rsidRDefault="00A20BE8" w:rsidP="00C142CF">
            <w:pPr>
              <w:numPr>
                <w:ilvl w:val="0"/>
                <w:numId w:val="22"/>
              </w:numPr>
              <w:jc w:val="both"/>
              <w:rPr>
                <w:rFonts w:ascii="Arial" w:hAnsi="Arial" w:cs="Arial"/>
              </w:rPr>
            </w:pPr>
            <w:r w:rsidRPr="00C60E3F">
              <w:rPr>
                <w:rFonts w:ascii="Arial" w:hAnsi="Arial" w:cs="Arial"/>
              </w:rPr>
              <w:t>Ensure that any information given to patients is accurate and within own scope of practice to deliver; expedite queries or issues outside of scope of practice to clinical staff in a timely way</w:t>
            </w:r>
          </w:p>
          <w:p w14:paraId="19D3A104" w14:textId="5D842D85" w:rsidR="00D73FCE" w:rsidRPr="00C60E3F" w:rsidRDefault="00D73FCE" w:rsidP="00D73FCE">
            <w:pPr>
              <w:pStyle w:val="NoSpacing"/>
              <w:numPr>
                <w:ilvl w:val="0"/>
                <w:numId w:val="22"/>
              </w:numPr>
              <w:rPr>
                <w:rFonts w:ascii="Arial" w:hAnsi="Arial" w:cs="Arial"/>
              </w:rPr>
            </w:pPr>
            <w:r w:rsidRPr="00C60E3F">
              <w:rPr>
                <w:rFonts w:ascii="Arial" w:hAnsi="Arial" w:cs="Arial"/>
              </w:rPr>
              <w:t xml:space="preserve">Information communicated regarding patient preparations for their radiotherapy treatment must be highly accurate </w:t>
            </w:r>
          </w:p>
          <w:p w14:paraId="51DE7D1F" w14:textId="59602B4B" w:rsidR="00EE4816" w:rsidRPr="00C60E3F" w:rsidRDefault="00A20BE8" w:rsidP="00C142CF">
            <w:pPr>
              <w:numPr>
                <w:ilvl w:val="0"/>
                <w:numId w:val="22"/>
              </w:numPr>
              <w:jc w:val="both"/>
              <w:rPr>
                <w:rFonts w:ascii="Arial" w:hAnsi="Arial" w:cs="Arial"/>
              </w:rPr>
            </w:pPr>
            <w:r w:rsidRPr="00C60E3F">
              <w:rPr>
                <w:rFonts w:ascii="Arial" w:hAnsi="Arial" w:cs="Arial"/>
              </w:rPr>
              <w:lastRenderedPageBreak/>
              <w:t>Remain calm and reassuring at all times even when faced with challenging behaviour by patients since this may arise from anxiety and distress related to their diagnosis or treatment; recognise when assistance may be required from the clinical team in these circumstances and ask for help</w:t>
            </w:r>
          </w:p>
          <w:p w14:paraId="4E87D1A3" w14:textId="6F247711" w:rsidR="00C142CF" w:rsidRPr="00C60E3F" w:rsidRDefault="00A20BE8" w:rsidP="00C60E3F">
            <w:pPr>
              <w:numPr>
                <w:ilvl w:val="0"/>
                <w:numId w:val="22"/>
              </w:numPr>
              <w:spacing w:after="200" w:line="276" w:lineRule="auto"/>
              <w:jc w:val="both"/>
              <w:rPr>
                <w:rFonts w:ascii="Arial" w:hAnsi="Arial" w:cs="Arial"/>
                <w:color w:val="FF0000"/>
              </w:rPr>
            </w:pPr>
            <w:r w:rsidRPr="00C60E3F">
              <w:rPr>
                <w:rFonts w:ascii="Arial" w:hAnsi="Arial" w:cs="Arial"/>
              </w:rPr>
              <w:t xml:space="preserve">Liaise with Patient Transport and Ambulance services, or the </w:t>
            </w:r>
            <w:proofErr w:type="spellStart"/>
            <w:r w:rsidRPr="00C60E3F">
              <w:rPr>
                <w:rFonts w:ascii="Arial" w:hAnsi="Arial" w:cs="Arial"/>
              </w:rPr>
              <w:t>portering</w:t>
            </w:r>
            <w:proofErr w:type="spellEnd"/>
            <w:r w:rsidRPr="00C60E3F">
              <w:rPr>
                <w:rFonts w:ascii="Arial" w:hAnsi="Arial" w:cs="Arial"/>
              </w:rPr>
              <w:t xml:space="preserve"> service, other wards and departments as necessary to facilitate the transport or transfer needs of individual patients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B8D42B9" w14:textId="5444FF9A" w:rsidR="00D94181" w:rsidRPr="00D94181" w:rsidRDefault="00D94181" w:rsidP="00480237">
            <w:pPr>
              <w:numPr>
                <w:ilvl w:val="0"/>
                <w:numId w:val="21"/>
              </w:numPr>
              <w:jc w:val="both"/>
              <w:rPr>
                <w:rFonts w:ascii="Arial" w:hAnsi="Arial" w:cs="Arial"/>
              </w:rPr>
            </w:pPr>
            <w:r w:rsidRPr="00D94181">
              <w:rPr>
                <w:rFonts w:ascii="Arial" w:hAnsi="Arial" w:cs="Arial"/>
              </w:rPr>
              <w:t xml:space="preserve">Recognise when targets for the booking of patient treatments are not being met against national and local policies and escalate promptly </w:t>
            </w:r>
          </w:p>
          <w:p w14:paraId="6EBA5CA6" w14:textId="5321BE21" w:rsidR="00EE4816" w:rsidRPr="00D94181" w:rsidRDefault="00FC4B78" w:rsidP="00480237">
            <w:pPr>
              <w:numPr>
                <w:ilvl w:val="0"/>
                <w:numId w:val="21"/>
              </w:numPr>
              <w:jc w:val="both"/>
              <w:rPr>
                <w:rFonts w:ascii="Arial" w:hAnsi="Arial" w:cs="Arial"/>
              </w:rPr>
            </w:pPr>
            <w:r>
              <w:rPr>
                <w:rFonts w:ascii="Arial" w:hAnsi="Arial" w:cs="Arial"/>
              </w:rPr>
              <w:t>Be able to r</w:t>
            </w:r>
            <w:r w:rsidR="00EE4816" w:rsidRPr="00D94181">
              <w:rPr>
                <w:rFonts w:ascii="Arial" w:hAnsi="Arial" w:cs="Arial"/>
              </w:rPr>
              <w:t xml:space="preserve">espond to </w:t>
            </w:r>
            <w:r w:rsidR="00D94181" w:rsidRPr="00D94181">
              <w:rPr>
                <w:rFonts w:ascii="Arial" w:hAnsi="Arial" w:cs="Arial"/>
              </w:rPr>
              <w:t xml:space="preserve">ad hoc </w:t>
            </w:r>
            <w:r w:rsidR="00EE4816" w:rsidRPr="00D94181">
              <w:rPr>
                <w:rFonts w:ascii="Arial" w:hAnsi="Arial" w:cs="Arial"/>
              </w:rPr>
              <w:t xml:space="preserve">administrative requests from </w:t>
            </w:r>
            <w:r w:rsidR="00D94181" w:rsidRPr="00D94181">
              <w:rPr>
                <w:rFonts w:ascii="Arial" w:hAnsi="Arial" w:cs="Arial"/>
              </w:rPr>
              <w:t xml:space="preserve">clinical colleagues whilst remembering to maintain the need for workload prioritisation </w:t>
            </w:r>
          </w:p>
          <w:p w14:paraId="6C2B8D56" w14:textId="3A6A485F" w:rsidR="00EE4816" w:rsidRDefault="00EE4816" w:rsidP="00480237">
            <w:pPr>
              <w:numPr>
                <w:ilvl w:val="0"/>
                <w:numId w:val="21"/>
              </w:numPr>
              <w:jc w:val="both"/>
              <w:rPr>
                <w:rFonts w:ascii="Arial" w:hAnsi="Arial" w:cs="Arial"/>
              </w:rPr>
            </w:pPr>
            <w:r w:rsidRPr="005C42B8">
              <w:rPr>
                <w:rFonts w:ascii="Arial" w:hAnsi="Arial" w:cs="Arial"/>
              </w:rPr>
              <w:t xml:space="preserve">Act as </w:t>
            </w:r>
            <w:r w:rsidR="005C42B8" w:rsidRPr="005C42B8">
              <w:rPr>
                <w:rFonts w:ascii="Arial" w:hAnsi="Arial" w:cs="Arial"/>
              </w:rPr>
              <w:t>the patients’</w:t>
            </w:r>
            <w:r w:rsidRPr="005C42B8">
              <w:rPr>
                <w:rFonts w:ascii="Arial" w:hAnsi="Arial" w:cs="Arial"/>
              </w:rPr>
              <w:t xml:space="preserve"> point of contact for the department, dealing with queries and passing on relevant information to appropriate team members as required</w:t>
            </w:r>
          </w:p>
          <w:p w14:paraId="1A673B48" w14:textId="70F4A102" w:rsidR="00D94181" w:rsidRDefault="00D94181" w:rsidP="00480237">
            <w:pPr>
              <w:numPr>
                <w:ilvl w:val="0"/>
                <w:numId w:val="21"/>
              </w:numPr>
              <w:jc w:val="both"/>
              <w:rPr>
                <w:rFonts w:ascii="Arial" w:hAnsi="Arial" w:cs="Arial"/>
              </w:rPr>
            </w:pPr>
            <w:r>
              <w:rPr>
                <w:rFonts w:ascii="Arial" w:hAnsi="Arial" w:cs="Arial"/>
              </w:rPr>
              <w:t>Use judgement to determine when queries need to be passed to a clinical / other staff member</w:t>
            </w:r>
          </w:p>
          <w:p w14:paraId="73D1CC79" w14:textId="412A1F46" w:rsidR="00480237" w:rsidRPr="00480237" w:rsidRDefault="00480237" w:rsidP="00480237">
            <w:pPr>
              <w:numPr>
                <w:ilvl w:val="0"/>
                <w:numId w:val="21"/>
              </w:numPr>
              <w:tabs>
                <w:tab w:val="left" w:pos="1080"/>
              </w:tabs>
              <w:jc w:val="both"/>
              <w:rPr>
                <w:rFonts w:ascii="Arial" w:hAnsi="Arial" w:cs="Arial"/>
              </w:rPr>
            </w:pPr>
            <w:r w:rsidRPr="00247373">
              <w:rPr>
                <w:rFonts w:ascii="Arial" w:hAnsi="Arial" w:cs="Arial"/>
              </w:rPr>
              <w:t>Identify non-conformities within the quality system and address these issues using the appropriate systems</w:t>
            </w:r>
          </w:p>
          <w:p w14:paraId="5D048B78" w14:textId="4248A5A4" w:rsidR="00EE4816" w:rsidRPr="00F607B2" w:rsidRDefault="00EE4816" w:rsidP="00FC4B78">
            <w:pPr>
              <w:ind w:left="360"/>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2D74E2" w:rsidRDefault="00D44AB0" w:rsidP="00F607B2">
            <w:pPr>
              <w:jc w:val="both"/>
              <w:rPr>
                <w:rFonts w:ascii="Arial" w:hAnsi="Arial" w:cs="Arial"/>
              </w:rPr>
            </w:pPr>
            <w:r w:rsidRPr="002D74E2">
              <w:rPr>
                <w:rFonts w:ascii="Arial" w:hAnsi="Arial" w:cs="Arial"/>
                <w:b/>
              </w:rPr>
              <w:t>PLANNING/</w:t>
            </w:r>
            <w:r w:rsidR="0087013E" w:rsidRPr="002D74E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61FDE45" w14:textId="5B6E99FC" w:rsidR="002D74E2" w:rsidRPr="002D74E2" w:rsidRDefault="002D74E2" w:rsidP="00C27200">
            <w:pPr>
              <w:numPr>
                <w:ilvl w:val="0"/>
                <w:numId w:val="20"/>
              </w:numPr>
              <w:rPr>
                <w:rFonts w:ascii="Arial" w:hAnsi="Arial" w:cs="Arial"/>
              </w:rPr>
            </w:pPr>
            <w:r>
              <w:rPr>
                <w:rFonts w:ascii="Arial" w:hAnsi="Arial" w:cs="Arial"/>
              </w:rPr>
              <w:t>Work</w:t>
            </w:r>
            <w:r w:rsidRPr="002D74E2">
              <w:rPr>
                <w:rFonts w:ascii="Arial" w:hAnsi="Arial" w:cs="Arial"/>
              </w:rPr>
              <w:t xml:space="preserve"> in an effective and organised manner, prioritising the clinical needs of the patients, demonstrating excellent time management and organisational skills to effectively deliver person centred care</w:t>
            </w:r>
          </w:p>
          <w:p w14:paraId="4843FF0A" w14:textId="039C16B5" w:rsidR="00EE4816" w:rsidRPr="002D74E2" w:rsidRDefault="00EE4816" w:rsidP="00C27200">
            <w:pPr>
              <w:numPr>
                <w:ilvl w:val="0"/>
                <w:numId w:val="20"/>
              </w:numPr>
              <w:rPr>
                <w:rFonts w:ascii="Arial" w:hAnsi="Arial" w:cs="Arial"/>
              </w:rPr>
            </w:pPr>
            <w:r w:rsidRPr="002D74E2">
              <w:rPr>
                <w:rFonts w:ascii="Arial" w:hAnsi="Arial" w:cs="Arial"/>
              </w:rPr>
              <w:t>Work with</w:t>
            </w:r>
            <w:r w:rsidR="00A9703E" w:rsidRPr="002D74E2">
              <w:rPr>
                <w:rFonts w:ascii="Arial" w:hAnsi="Arial" w:cs="Arial"/>
              </w:rPr>
              <w:t xml:space="preserve"> wider team to ensure both the bookings office and treatment floor areas are covered at all times</w:t>
            </w:r>
          </w:p>
          <w:p w14:paraId="05A1C5F7" w14:textId="2D9268EF" w:rsidR="00FC4B78" w:rsidRPr="002D74E2" w:rsidRDefault="00FC4B78" w:rsidP="00C27200">
            <w:pPr>
              <w:numPr>
                <w:ilvl w:val="0"/>
                <w:numId w:val="20"/>
              </w:numPr>
              <w:jc w:val="both"/>
              <w:rPr>
                <w:rFonts w:ascii="Arial" w:hAnsi="Arial" w:cs="Arial"/>
              </w:rPr>
            </w:pPr>
            <w:r w:rsidRPr="002D74E2">
              <w:rPr>
                <w:rFonts w:ascii="Arial" w:hAnsi="Arial" w:cs="Arial"/>
              </w:rPr>
              <w:t>Manage own workload, using judgement to assess electronic worklists and identify priority tasks to ensure unnecessary delays are not introduced into patient pathways</w:t>
            </w:r>
          </w:p>
          <w:p w14:paraId="7B43384C" w14:textId="4EA2E324" w:rsidR="00FC4B78" w:rsidRPr="002D74E2" w:rsidRDefault="00FC4B78" w:rsidP="00C27200">
            <w:pPr>
              <w:numPr>
                <w:ilvl w:val="0"/>
                <w:numId w:val="20"/>
              </w:numPr>
              <w:rPr>
                <w:rFonts w:ascii="Arial" w:hAnsi="Arial" w:cs="Arial"/>
              </w:rPr>
            </w:pPr>
            <w:r w:rsidRPr="002D74E2">
              <w:rPr>
                <w:rFonts w:ascii="Arial" w:hAnsi="Arial" w:cs="Arial"/>
              </w:rPr>
              <w:t>Ensure that there is sufficient time to fully complete a task before commencing in order to ensure that no elements ore overlooked when booking complex treatment pathways</w:t>
            </w:r>
          </w:p>
          <w:p w14:paraId="4D0C5CCD" w14:textId="74D38FE0" w:rsidR="00EE4816" w:rsidRPr="002D74E2" w:rsidRDefault="00EE4816" w:rsidP="00C27200">
            <w:pPr>
              <w:numPr>
                <w:ilvl w:val="0"/>
                <w:numId w:val="20"/>
              </w:numPr>
              <w:rPr>
                <w:rFonts w:ascii="Arial" w:hAnsi="Arial" w:cs="Arial"/>
              </w:rPr>
            </w:pPr>
            <w:r w:rsidRPr="002D74E2">
              <w:rPr>
                <w:rFonts w:ascii="Arial" w:hAnsi="Arial" w:cs="Arial"/>
              </w:rPr>
              <w:t xml:space="preserve">Understand </w:t>
            </w:r>
            <w:r w:rsidR="00A9703E" w:rsidRPr="002D74E2">
              <w:rPr>
                <w:rFonts w:ascii="Arial" w:hAnsi="Arial" w:cs="Arial"/>
              </w:rPr>
              <w:t xml:space="preserve">national cancer waiting times targets as they apply to the radiotherapy service and ensure </w:t>
            </w:r>
            <w:r w:rsidR="00FC4B78" w:rsidRPr="002D74E2">
              <w:rPr>
                <w:rFonts w:ascii="Arial" w:hAnsi="Arial" w:cs="Arial"/>
              </w:rPr>
              <w:t>that these are met wherever possible through careful planning and attention to detail</w:t>
            </w:r>
            <w:r w:rsidRPr="002D74E2">
              <w:rPr>
                <w:rFonts w:ascii="Arial" w:hAnsi="Arial" w:cs="Arial"/>
              </w:rPr>
              <w:t xml:space="preserve"> </w:t>
            </w:r>
          </w:p>
          <w:p w14:paraId="73436CF9" w14:textId="2812A9C6" w:rsidR="00FC4B78" w:rsidRPr="002D74E2" w:rsidRDefault="00FC4B78" w:rsidP="00C27200">
            <w:pPr>
              <w:numPr>
                <w:ilvl w:val="0"/>
                <w:numId w:val="20"/>
              </w:numPr>
              <w:jc w:val="both"/>
              <w:rPr>
                <w:rFonts w:ascii="Arial" w:hAnsi="Arial" w:cs="Arial"/>
              </w:rPr>
            </w:pPr>
            <w:r w:rsidRPr="002D74E2">
              <w:rPr>
                <w:rFonts w:ascii="Arial" w:hAnsi="Arial" w:cs="Arial"/>
              </w:rPr>
              <w:t>Support the smooth running of the treatment units through proactive identification of patients who require preparations, accurately communicating the timings of these to the clinical teams and helping to rearrange the patient lists when unexpected events occur to avoid lost clinical capacity</w:t>
            </w:r>
          </w:p>
          <w:p w14:paraId="6F07D15E" w14:textId="21A91529" w:rsidR="00C27200" w:rsidRPr="002D74E2" w:rsidRDefault="00C27200" w:rsidP="00C27200">
            <w:pPr>
              <w:numPr>
                <w:ilvl w:val="0"/>
                <w:numId w:val="20"/>
              </w:numPr>
              <w:jc w:val="both"/>
              <w:rPr>
                <w:rFonts w:ascii="Arial" w:hAnsi="Arial" w:cs="Arial"/>
              </w:rPr>
            </w:pPr>
            <w:r w:rsidRPr="002D74E2">
              <w:rPr>
                <w:rFonts w:ascii="Arial" w:hAnsi="Arial" w:cs="Arial"/>
              </w:rPr>
              <w:t>Ensure consumables are topped up in clinical areas, having a good understanding of what is needed and in what quantities</w:t>
            </w:r>
          </w:p>
          <w:p w14:paraId="0C254F3A" w14:textId="5D2CF966" w:rsidR="00EE4816" w:rsidRPr="002D74E2" w:rsidRDefault="00EE4816"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C417E93" w14:textId="66E1CAA7" w:rsidR="00EE4816" w:rsidRPr="00757AA9" w:rsidRDefault="00B6308C" w:rsidP="002D032D">
            <w:pPr>
              <w:numPr>
                <w:ilvl w:val="0"/>
                <w:numId w:val="19"/>
              </w:numPr>
              <w:rPr>
                <w:rFonts w:ascii="Arial" w:hAnsi="Arial" w:cs="Arial"/>
              </w:rPr>
            </w:pPr>
            <w:r w:rsidRPr="00757AA9">
              <w:rPr>
                <w:rFonts w:ascii="Arial" w:hAnsi="Arial" w:cs="Arial"/>
              </w:rPr>
              <w:t>Ensure that a professional yet welcoming atmosphere is maintained at all times</w:t>
            </w:r>
          </w:p>
          <w:p w14:paraId="27A1B0D6" w14:textId="77777777" w:rsidR="00A862C9" w:rsidRPr="00757AA9" w:rsidRDefault="00A862C9" w:rsidP="002D032D">
            <w:pPr>
              <w:numPr>
                <w:ilvl w:val="0"/>
                <w:numId w:val="19"/>
              </w:numPr>
              <w:jc w:val="both"/>
              <w:rPr>
                <w:rFonts w:ascii="Arial" w:hAnsi="Arial" w:cs="Arial"/>
              </w:rPr>
            </w:pPr>
            <w:r w:rsidRPr="00757AA9">
              <w:rPr>
                <w:rFonts w:ascii="Arial" w:hAnsi="Arial" w:cs="Arial"/>
              </w:rPr>
              <w:t>Act as chaperone or supporter for the patient during clinical procedures</w:t>
            </w:r>
          </w:p>
          <w:p w14:paraId="0109B6B8" w14:textId="77777777" w:rsidR="00A862C9" w:rsidRPr="00757AA9" w:rsidRDefault="00A862C9" w:rsidP="002D032D">
            <w:pPr>
              <w:numPr>
                <w:ilvl w:val="0"/>
                <w:numId w:val="19"/>
              </w:numPr>
              <w:jc w:val="both"/>
              <w:rPr>
                <w:rFonts w:ascii="Arial" w:hAnsi="Arial" w:cs="Arial"/>
              </w:rPr>
            </w:pPr>
            <w:r w:rsidRPr="00757AA9">
              <w:rPr>
                <w:rFonts w:ascii="Arial" w:hAnsi="Arial" w:cs="Arial"/>
              </w:rPr>
              <w:t>Run patient on-treatment review clinics, supporting medical staff and patients</w:t>
            </w:r>
          </w:p>
          <w:p w14:paraId="6CB3746D" w14:textId="77777777" w:rsidR="00A862C9" w:rsidRPr="00757AA9" w:rsidRDefault="00A862C9" w:rsidP="002D032D">
            <w:pPr>
              <w:numPr>
                <w:ilvl w:val="0"/>
                <w:numId w:val="19"/>
              </w:numPr>
              <w:jc w:val="both"/>
              <w:rPr>
                <w:rFonts w:ascii="Arial" w:hAnsi="Arial" w:cs="Arial"/>
              </w:rPr>
            </w:pPr>
            <w:r w:rsidRPr="00757AA9">
              <w:rPr>
                <w:rFonts w:ascii="Arial" w:hAnsi="Arial" w:cs="Arial"/>
              </w:rPr>
              <w:t>Provide patients with simple advice on directions to facilities within the department and to other departments within the Trust, acting as an escort where necessary</w:t>
            </w:r>
          </w:p>
          <w:p w14:paraId="539AE0CD" w14:textId="77777777" w:rsidR="00A862C9" w:rsidRPr="00757AA9" w:rsidRDefault="00A862C9" w:rsidP="002D032D">
            <w:pPr>
              <w:numPr>
                <w:ilvl w:val="0"/>
                <w:numId w:val="19"/>
              </w:numPr>
              <w:rPr>
                <w:rFonts w:ascii="Arial" w:hAnsi="Arial" w:cs="Arial"/>
              </w:rPr>
            </w:pPr>
            <w:r w:rsidRPr="00757AA9">
              <w:rPr>
                <w:rFonts w:ascii="Arial" w:hAnsi="Arial" w:cs="Arial"/>
              </w:rPr>
              <w:t>Respond to patient telephone queries regarding their treatment arrangements or transport requests</w:t>
            </w:r>
          </w:p>
          <w:p w14:paraId="77AEE9EB" w14:textId="77777777" w:rsidR="00A862C9" w:rsidRPr="00757AA9" w:rsidRDefault="00A862C9" w:rsidP="002D032D">
            <w:pPr>
              <w:numPr>
                <w:ilvl w:val="0"/>
                <w:numId w:val="19"/>
              </w:numPr>
              <w:jc w:val="both"/>
              <w:rPr>
                <w:rFonts w:ascii="Arial" w:hAnsi="Arial" w:cs="Arial"/>
              </w:rPr>
            </w:pPr>
            <w:r w:rsidRPr="00757AA9">
              <w:rPr>
                <w:rFonts w:ascii="Arial" w:hAnsi="Arial" w:cs="Arial"/>
              </w:rPr>
              <w:t xml:space="preserve">Assist in the care of patients attending the department, helping each patient as necessary e.g. with undressing for treatment and examination or attending to basic hygiene/toileting needs </w:t>
            </w:r>
          </w:p>
          <w:p w14:paraId="60792031" w14:textId="77777777" w:rsidR="00A862C9" w:rsidRPr="00757AA9" w:rsidRDefault="00A862C9" w:rsidP="002D032D">
            <w:pPr>
              <w:numPr>
                <w:ilvl w:val="0"/>
                <w:numId w:val="19"/>
              </w:numPr>
              <w:jc w:val="both"/>
              <w:rPr>
                <w:rFonts w:ascii="Arial" w:hAnsi="Arial" w:cs="Arial"/>
              </w:rPr>
            </w:pPr>
            <w:r w:rsidRPr="00757AA9">
              <w:rPr>
                <w:rFonts w:ascii="Arial" w:hAnsi="Arial" w:cs="Arial"/>
              </w:rPr>
              <w:t>Undertake treatment floor support, ensuring that patients are escorted to the correct treatment unit at the appropriate time</w:t>
            </w:r>
          </w:p>
          <w:p w14:paraId="4BAB7A34" w14:textId="77777777" w:rsidR="002D032D" w:rsidRPr="00757AA9" w:rsidRDefault="002D032D" w:rsidP="002D032D">
            <w:pPr>
              <w:numPr>
                <w:ilvl w:val="0"/>
                <w:numId w:val="19"/>
              </w:numPr>
              <w:jc w:val="both"/>
              <w:rPr>
                <w:rFonts w:ascii="Arial" w:hAnsi="Arial" w:cs="Arial"/>
              </w:rPr>
            </w:pPr>
            <w:r w:rsidRPr="00757AA9">
              <w:rPr>
                <w:rFonts w:ascii="Arial" w:hAnsi="Arial" w:cs="Arial"/>
              </w:rPr>
              <w:t>Participate in specific aspects of pre-treatment procedure under the guidance of clinical staff, including provision of basic patient information and care and daily assessment of patient condition</w:t>
            </w:r>
          </w:p>
          <w:p w14:paraId="0C7BEBF2" w14:textId="77777777" w:rsidR="002D032D" w:rsidRPr="00757AA9" w:rsidRDefault="002D032D" w:rsidP="002D032D">
            <w:pPr>
              <w:numPr>
                <w:ilvl w:val="0"/>
                <w:numId w:val="19"/>
              </w:numPr>
              <w:jc w:val="both"/>
              <w:rPr>
                <w:rFonts w:ascii="Arial" w:hAnsi="Arial" w:cs="Arial"/>
              </w:rPr>
            </w:pPr>
            <w:r w:rsidRPr="00757AA9">
              <w:rPr>
                <w:rFonts w:ascii="Arial" w:hAnsi="Arial" w:cs="Arial"/>
              </w:rPr>
              <w:t>Correctly identify the patient at every encounter and enquire re their wellbeing, referring to the Radiographers if there are any concerns or issues raised</w:t>
            </w:r>
          </w:p>
          <w:p w14:paraId="0917483B" w14:textId="77777777" w:rsidR="002D032D" w:rsidRPr="00757AA9" w:rsidRDefault="002D032D" w:rsidP="002D032D">
            <w:pPr>
              <w:numPr>
                <w:ilvl w:val="0"/>
                <w:numId w:val="19"/>
              </w:numPr>
              <w:jc w:val="both"/>
              <w:rPr>
                <w:rFonts w:ascii="Arial" w:hAnsi="Arial" w:cs="Arial"/>
              </w:rPr>
            </w:pPr>
            <w:r w:rsidRPr="00757AA9">
              <w:rPr>
                <w:rFonts w:ascii="Arial" w:hAnsi="Arial" w:cs="Arial"/>
              </w:rPr>
              <w:t>Provide patients with simple advice and explanations with regard to their radiotherapy treatment preparations; ensure that the treating Radiographers are kept informed of accurate timings for patient preparations</w:t>
            </w:r>
          </w:p>
          <w:p w14:paraId="6ED295B0" w14:textId="2F520E5D" w:rsidR="00A862C9" w:rsidRPr="00FA5588" w:rsidRDefault="002D032D" w:rsidP="00FA5588">
            <w:pPr>
              <w:numPr>
                <w:ilvl w:val="0"/>
                <w:numId w:val="19"/>
              </w:numPr>
              <w:jc w:val="both"/>
              <w:rPr>
                <w:rFonts w:ascii="Arial" w:hAnsi="Arial" w:cs="Arial"/>
              </w:rPr>
            </w:pPr>
            <w:r w:rsidRPr="00757AA9">
              <w:rPr>
                <w:rFonts w:ascii="Arial" w:hAnsi="Arial" w:cs="Arial"/>
              </w:rPr>
              <w:lastRenderedPageBreak/>
              <w:t>Using the appropriate infection control procedures, assist with the cleaning and storage all equipment after use and at the end of clinical sessions</w:t>
            </w:r>
          </w:p>
          <w:p w14:paraId="7EC93B82" w14:textId="0AA17357" w:rsidR="00942CFB" w:rsidRPr="00B6308C" w:rsidRDefault="00942CFB" w:rsidP="00A862C9">
            <w:pPr>
              <w:ind w:left="360"/>
              <w:rPr>
                <w:rFonts w:ascii="Arial" w:hAnsi="Arial" w:cs="Arial"/>
                <w:color w:val="00B050"/>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3F7DE9D8" w14:textId="604C901A" w:rsidR="006B076E" w:rsidRPr="00247373" w:rsidRDefault="006B076E" w:rsidP="006B076E">
            <w:pPr>
              <w:numPr>
                <w:ilvl w:val="0"/>
                <w:numId w:val="18"/>
              </w:numPr>
              <w:tabs>
                <w:tab w:val="left" w:pos="1080"/>
              </w:tabs>
              <w:jc w:val="both"/>
              <w:rPr>
                <w:rFonts w:ascii="Arial" w:hAnsi="Arial" w:cs="Arial"/>
              </w:rPr>
            </w:pPr>
            <w:r w:rsidRPr="00247373">
              <w:rPr>
                <w:rFonts w:ascii="Arial" w:hAnsi="Arial" w:cs="Arial"/>
              </w:rPr>
              <w:t>Demonstrate an understanding of quality strategies and processes to improve the care of patients</w:t>
            </w:r>
          </w:p>
          <w:p w14:paraId="56BCB11D" w14:textId="77777777" w:rsidR="006B076E" w:rsidRPr="00247373" w:rsidRDefault="006B076E" w:rsidP="006B076E">
            <w:pPr>
              <w:numPr>
                <w:ilvl w:val="0"/>
                <w:numId w:val="18"/>
              </w:numPr>
              <w:tabs>
                <w:tab w:val="left" w:pos="1080"/>
              </w:tabs>
              <w:jc w:val="both"/>
              <w:rPr>
                <w:rFonts w:ascii="Arial" w:hAnsi="Arial" w:cs="Arial"/>
                <w:b/>
              </w:rPr>
            </w:pPr>
            <w:r w:rsidRPr="00247373">
              <w:rPr>
                <w:rFonts w:ascii="Arial" w:hAnsi="Arial" w:cs="Arial"/>
              </w:rPr>
              <w:t>Work within the framework of the Oncology Quality Management System (ISO9001:2015 standard) to ensure that patient care is maintained at the highest possible level</w:t>
            </w:r>
          </w:p>
          <w:p w14:paraId="1FE376AF" w14:textId="167D76A0" w:rsidR="006B076E" w:rsidRPr="00247373" w:rsidRDefault="00480237" w:rsidP="006B076E">
            <w:pPr>
              <w:numPr>
                <w:ilvl w:val="0"/>
                <w:numId w:val="18"/>
              </w:numPr>
              <w:tabs>
                <w:tab w:val="left" w:pos="1080"/>
              </w:tabs>
              <w:jc w:val="both"/>
              <w:rPr>
                <w:rFonts w:ascii="Arial" w:hAnsi="Arial" w:cs="Arial"/>
                <w:b/>
              </w:rPr>
            </w:pPr>
            <w:r>
              <w:rPr>
                <w:rFonts w:ascii="Arial" w:hAnsi="Arial" w:cs="Arial"/>
              </w:rPr>
              <w:t>Follow</w:t>
            </w:r>
            <w:r w:rsidR="006B076E" w:rsidRPr="00247373">
              <w:rPr>
                <w:rFonts w:ascii="Arial" w:hAnsi="Arial" w:cs="Arial"/>
              </w:rPr>
              <w:t xml:space="preserve"> the procedures and work instructions described in the department in the Quality Management System and report any variances</w:t>
            </w:r>
          </w:p>
          <w:p w14:paraId="07B379A0" w14:textId="77777777" w:rsidR="006B076E" w:rsidRPr="00247373" w:rsidRDefault="006B076E" w:rsidP="006B076E">
            <w:pPr>
              <w:numPr>
                <w:ilvl w:val="0"/>
                <w:numId w:val="18"/>
              </w:numPr>
              <w:rPr>
                <w:rFonts w:ascii="Arial" w:hAnsi="Arial" w:cs="Arial"/>
              </w:rPr>
            </w:pPr>
            <w:r w:rsidRPr="00247373">
              <w:rPr>
                <w:rFonts w:ascii="Arial" w:hAnsi="Arial" w:cs="Arial"/>
              </w:rPr>
              <w:t>Contribute to service improvement/service redesign as required</w:t>
            </w:r>
          </w:p>
          <w:p w14:paraId="0B4DB6E9" w14:textId="3F6EBC92" w:rsidR="006B076E" w:rsidRPr="00247373" w:rsidRDefault="006B076E" w:rsidP="006B076E">
            <w:pPr>
              <w:numPr>
                <w:ilvl w:val="0"/>
                <w:numId w:val="18"/>
              </w:numPr>
              <w:rPr>
                <w:rFonts w:ascii="Arial" w:hAnsi="Arial" w:cs="Arial"/>
              </w:rPr>
            </w:pPr>
            <w:r w:rsidRPr="00247373">
              <w:rPr>
                <w:rFonts w:ascii="Arial" w:hAnsi="Arial" w:cs="Arial"/>
              </w:rPr>
              <w:t>Participate in team and meetings as required</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15D9282" w14:textId="4903D11D" w:rsidR="00EE4816" w:rsidRPr="00EE38AC" w:rsidRDefault="00EE4816" w:rsidP="00EE4816">
            <w:pPr>
              <w:numPr>
                <w:ilvl w:val="0"/>
                <w:numId w:val="17"/>
              </w:numPr>
              <w:rPr>
                <w:rFonts w:ascii="Arial" w:hAnsi="Arial"/>
              </w:rPr>
            </w:pPr>
            <w:r w:rsidRPr="00EE38AC">
              <w:rPr>
                <w:rFonts w:ascii="Arial" w:hAnsi="Arial"/>
              </w:rPr>
              <w:t xml:space="preserve">Monitor </w:t>
            </w:r>
            <w:r w:rsidR="00D8627D" w:rsidRPr="00EE38AC">
              <w:rPr>
                <w:rFonts w:ascii="Arial" w:hAnsi="Arial"/>
              </w:rPr>
              <w:t xml:space="preserve">the </w:t>
            </w:r>
            <w:r w:rsidRPr="00EE38AC">
              <w:rPr>
                <w:rFonts w:ascii="Arial" w:hAnsi="Arial"/>
              </w:rPr>
              <w:t xml:space="preserve">use of </w:t>
            </w:r>
            <w:r w:rsidR="00D8627D" w:rsidRPr="00EE38AC">
              <w:rPr>
                <w:rFonts w:ascii="Arial" w:hAnsi="Arial"/>
              </w:rPr>
              <w:t xml:space="preserve">clinical </w:t>
            </w:r>
            <w:r w:rsidRPr="00EE38AC">
              <w:rPr>
                <w:rFonts w:ascii="Arial" w:hAnsi="Arial"/>
              </w:rPr>
              <w:t>supplies and stationery and ensure this is done efficiently and cost effectively in line with the needs of the service</w:t>
            </w:r>
          </w:p>
          <w:p w14:paraId="3C178176" w14:textId="4C67E688" w:rsidR="00D8627D" w:rsidRPr="00EE38AC" w:rsidRDefault="00D8627D" w:rsidP="00EE4816">
            <w:pPr>
              <w:numPr>
                <w:ilvl w:val="0"/>
                <w:numId w:val="17"/>
              </w:numPr>
              <w:rPr>
                <w:rFonts w:ascii="Arial" w:hAnsi="Arial"/>
              </w:rPr>
            </w:pPr>
            <w:r w:rsidRPr="00EE38AC">
              <w:rPr>
                <w:rFonts w:ascii="Arial" w:hAnsi="Arial"/>
              </w:rPr>
              <w:t>Identify any gaps in resource and escalate as appropriate</w:t>
            </w:r>
          </w:p>
          <w:p w14:paraId="7F1F6CFA" w14:textId="073E823F" w:rsidR="00EE4816" w:rsidRPr="00EE38AC" w:rsidRDefault="00EE4816"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EE38AC" w:rsidRDefault="00D44AB0" w:rsidP="00F607B2">
            <w:pPr>
              <w:jc w:val="both"/>
              <w:rPr>
                <w:rFonts w:ascii="Arial" w:hAnsi="Arial" w:cs="Arial"/>
              </w:rPr>
            </w:pPr>
            <w:r w:rsidRPr="00EE38AC">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708CD07" w14:textId="6A829F65" w:rsidR="00EE4816" w:rsidRPr="00EE38AC" w:rsidRDefault="00EE4816" w:rsidP="00B6308C">
            <w:pPr>
              <w:numPr>
                <w:ilvl w:val="0"/>
                <w:numId w:val="16"/>
              </w:numPr>
              <w:rPr>
                <w:rFonts w:ascii="Arial" w:hAnsi="Arial"/>
              </w:rPr>
            </w:pPr>
            <w:r w:rsidRPr="00EE38AC">
              <w:rPr>
                <w:rFonts w:ascii="Arial" w:hAnsi="Arial"/>
              </w:rPr>
              <w:t>Actively contribute to the smooth running of the service by ensuring harmonious working relationships with all colleagues</w:t>
            </w:r>
          </w:p>
          <w:p w14:paraId="1DF08DC3" w14:textId="1894EDE2" w:rsidR="001A34CE" w:rsidRPr="00EE38AC" w:rsidRDefault="001A34CE" w:rsidP="00B6308C">
            <w:pPr>
              <w:numPr>
                <w:ilvl w:val="0"/>
                <w:numId w:val="16"/>
              </w:numPr>
              <w:jc w:val="both"/>
              <w:rPr>
                <w:rFonts w:ascii="Arial" w:hAnsi="Arial" w:cs="Arial"/>
              </w:rPr>
            </w:pPr>
            <w:r w:rsidRPr="00EE38AC">
              <w:rPr>
                <w:rFonts w:ascii="Arial" w:hAnsi="Arial" w:cs="Arial"/>
              </w:rPr>
              <w:t>Participate in the induction of new staff through the demonstration of Radiotherapy booking processes and systems</w:t>
            </w:r>
            <w:r w:rsidR="00EE38AC" w:rsidRPr="00EE38AC">
              <w:rPr>
                <w:rFonts w:ascii="Arial" w:hAnsi="Arial" w:cs="Arial"/>
              </w:rPr>
              <w:t>: this may include student and apprentice Radiographers</w:t>
            </w:r>
          </w:p>
          <w:p w14:paraId="171374A9" w14:textId="77777777" w:rsidR="00B6308C" w:rsidRPr="00EE38AC" w:rsidRDefault="00B6308C" w:rsidP="00B6308C">
            <w:pPr>
              <w:numPr>
                <w:ilvl w:val="0"/>
                <w:numId w:val="16"/>
              </w:numPr>
              <w:jc w:val="both"/>
              <w:rPr>
                <w:rFonts w:ascii="Arial" w:hAnsi="Arial" w:cs="Arial"/>
              </w:rPr>
            </w:pPr>
            <w:r w:rsidRPr="00EE38AC">
              <w:rPr>
                <w:rFonts w:ascii="Arial" w:hAnsi="Arial" w:cs="Arial"/>
              </w:rPr>
              <w:t>Demonstrate knowledge of the Trust incident reporting procedure</w:t>
            </w:r>
          </w:p>
          <w:p w14:paraId="1A6525AA" w14:textId="4F2C1DDE" w:rsidR="001A34CE" w:rsidRPr="00EE38AC" w:rsidRDefault="00EE38AC" w:rsidP="00EE38AC">
            <w:pPr>
              <w:numPr>
                <w:ilvl w:val="0"/>
                <w:numId w:val="16"/>
              </w:numPr>
              <w:rPr>
                <w:rFonts w:ascii="Arial" w:hAnsi="Arial" w:cs="Arial"/>
                <w:b/>
              </w:rPr>
            </w:pPr>
            <w:r w:rsidRPr="00EE38AC">
              <w:rPr>
                <w:rFonts w:ascii="Arial" w:hAnsi="Arial" w:cs="Arial"/>
              </w:rPr>
              <w:t>Undertake training as required to maintain competency/comply with Trust policies</w:t>
            </w:r>
          </w:p>
          <w:p w14:paraId="3014E1A2" w14:textId="07BFD6FC" w:rsidR="00EE4816" w:rsidRPr="00EE38AC" w:rsidRDefault="00EE4816"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941762C" w14:textId="4A38E09A" w:rsidR="00473836" w:rsidRPr="005938D4" w:rsidRDefault="00473836" w:rsidP="005938D4">
            <w:pPr>
              <w:numPr>
                <w:ilvl w:val="0"/>
                <w:numId w:val="16"/>
              </w:numPr>
              <w:rPr>
                <w:rFonts w:ascii="Arial" w:hAnsi="Arial"/>
              </w:rPr>
            </w:pPr>
            <w:r w:rsidRPr="005938D4">
              <w:rPr>
                <w:rFonts w:ascii="Arial" w:hAnsi="Arial"/>
              </w:rPr>
              <w:t>U</w:t>
            </w:r>
            <w:r w:rsidR="005938D4" w:rsidRPr="005938D4">
              <w:rPr>
                <w:rFonts w:ascii="Arial" w:hAnsi="Arial"/>
              </w:rPr>
              <w:t>n</w:t>
            </w:r>
            <w:r w:rsidRPr="005938D4">
              <w:rPr>
                <w:rFonts w:ascii="Arial" w:hAnsi="Arial"/>
              </w:rPr>
              <w:t>dertake the registration and scheduling of patients referred for radiotherapy or chemoradiotherapy treatment using specialised radiotherapy software systems (Aria) and the Trust’s electronic patient information system (EPIC)</w:t>
            </w:r>
          </w:p>
          <w:p w14:paraId="4E9EAEDD" w14:textId="12B98491" w:rsidR="00473836" w:rsidRPr="005938D4" w:rsidRDefault="00473836" w:rsidP="005938D4">
            <w:pPr>
              <w:numPr>
                <w:ilvl w:val="0"/>
                <w:numId w:val="16"/>
              </w:numPr>
              <w:rPr>
                <w:rFonts w:ascii="Arial" w:hAnsi="Arial"/>
              </w:rPr>
            </w:pPr>
            <w:r w:rsidRPr="005938D4">
              <w:rPr>
                <w:rFonts w:ascii="Arial" w:hAnsi="Arial"/>
              </w:rPr>
              <w:t>Enter patients’ details onto registration, cancer waiting times, planning and treatment databases as directed</w:t>
            </w:r>
          </w:p>
          <w:p w14:paraId="721F7003" w14:textId="0083CC7A" w:rsidR="00473836" w:rsidRPr="005938D4" w:rsidRDefault="00473836" w:rsidP="005938D4">
            <w:pPr>
              <w:numPr>
                <w:ilvl w:val="0"/>
                <w:numId w:val="16"/>
              </w:numPr>
              <w:rPr>
                <w:rFonts w:ascii="Arial" w:hAnsi="Arial"/>
              </w:rPr>
            </w:pPr>
            <w:r w:rsidRPr="005938D4">
              <w:rPr>
                <w:rFonts w:ascii="Arial" w:hAnsi="Arial"/>
              </w:rPr>
              <w:t>Use EPIC and Aria to book pathway elements supporting radiotherapy treatment e.g. bloods, review clinics, follow-up appointments according to local policy</w:t>
            </w:r>
          </w:p>
          <w:p w14:paraId="4E1EF6DA" w14:textId="5B480510" w:rsidR="00EE4816" w:rsidRPr="005938D4" w:rsidRDefault="00EE4816" w:rsidP="005938D4">
            <w:pPr>
              <w:numPr>
                <w:ilvl w:val="0"/>
                <w:numId w:val="16"/>
              </w:numPr>
              <w:rPr>
                <w:rFonts w:ascii="Arial" w:hAnsi="Arial"/>
              </w:rPr>
            </w:pPr>
            <w:r w:rsidRPr="005938D4">
              <w:rPr>
                <w:rFonts w:ascii="Arial" w:hAnsi="Arial"/>
              </w:rPr>
              <w:t xml:space="preserve">Ensure patient demographics are correct by checking with the patient at every encounter </w:t>
            </w:r>
          </w:p>
          <w:p w14:paraId="1BB53675" w14:textId="5A0C2C02" w:rsidR="00A652CA" w:rsidRPr="005938D4" w:rsidRDefault="00EE4816" w:rsidP="005938D4">
            <w:pPr>
              <w:numPr>
                <w:ilvl w:val="0"/>
                <w:numId w:val="16"/>
              </w:numPr>
              <w:rPr>
                <w:rFonts w:ascii="Arial" w:hAnsi="Arial"/>
              </w:rPr>
            </w:pPr>
            <w:r w:rsidRPr="005938D4">
              <w:rPr>
                <w:rFonts w:ascii="Arial" w:hAnsi="Arial"/>
              </w:rPr>
              <w:t>Ensure accurate and up-to-date patient details are maintained on patient information systems in line with Trust Information Governance policy with high degree of accuracy</w:t>
            </w:r>
          </w:p>
          <w:p w14:paraId="3C12A5D0" w14:textId="11D10B8F" w:rsidR="00A652CA" w:rsidRPr="005938D4" w:rsidRDefault="00A652CA" w:rsidP="005938D4">
            <w:pPr>
              <w:ind w:left="360"/>
              <w:rPr>
                <w:rFonts w:ascii="Arial" w:hAnsi="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DEBFDFE" w14:textId="0B8D78B6" w:rsidR="00D662ED" w:rsidRPr="00561652" w:rsidRDefault="00D662ED" w:rsidP="00D662ED">
            <w:pPr>
              <w:numPr>
                <w:ilvl w:val="0"/>
                <w:numId w:val="15"/>
              </w:numPr>
              <w:tabs>
                <w:tab w:val="left" w:pos="1080"/>
              </w:tabs>
              <w:jc w:val="both"/>
              <w:rPr>
                <w:rFonts w:ascii="Arial" w:hAnsi="Arial" w:cs="Arial"/>
                <w:b/>
              </w:rPr>
            </w:pPr>
            <w:r w:rsidRPr="00561652">
              <w:rPr>
                <w:rFonts w:ascii="Arial" w:hAnsi="Arial" w:cs="Arial"/>
              </w:rPr>
              <w:t>Participate in audit as required</w:t>
            </w:r>
            <w:r>
              <w:rPr>
                <w:rFonts w:ascii="Arial" w:hAnsi="Arial" w:cs="Arial"/>
              </w:rPr>
              <w:t xml:space="preserve">, to include external audits undertaken to evidence compliance with the </w:t>
            </w:r>
            <w:r w:rsidRPr="00561652">
              <w:rPr>
                <w:rFonts w:ascii="Arial" w:hAnsi="Arial" w:cs="Arial"/>
              </w:rPr>
              <w:t>ISO9001:2015 standard</w:t>
            </w:r>
          </w:p>
          <w:p w14:paraId="5F8D5F18" w14:textId="453D76CB" w:rsidR="00D662ED" w:rsidRPr="00F607B2" w:rsidRDefault="00D662ED"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58D3AD3" w14:textId="582F6375" w:rsidR="00A652CA" w:rsidRPr="00321895" w:rsidRDefault="00A652CA" w:rsidP="00A652CA">
            <w:pPr>
              <w:pStyle w:val="NoSpacing"/>
              <w:numPr>
                <w:ilvl w:val="0"/>
                <w:numId w:val="15"/>
              </w:numPr>
              <w:rPr>
                <w:rFonts w:ascii="Arial" w:hAnsi="Arial" w:cs="Arial"/>
              </w:rPr>
            </w:pPr>
            <w:r>
              <w:rPr>
                <w:rFonts w:ascii="Arial" w:hAnsi="Arial" w:cs="Arial"/>
              </w:rPr>
              <w:t>Standard keyboard skills are required for administrative work</w:t>
            </w:r>
          </w:p>
          <w:p w14:paraId="1B2E2591" w14:textId="53297818" w:rsidR="00A652CA" w:rsidRPr="00A652CA" w:rsidRDefault="00A652CA" w:rsidP="00A652CA">
            <w:pPr>
              <w:pStyle w:val="NoSpacing"/>
              <w:ind w:left="360"/>
              <w:rPr>
                <w:rFonts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557035F" w14:textId="6D7FC556" w:rsidR="00EE4816" w:rsidRPr="00321895" w:rsidRDefault="00EE4816" w:rsidP="00EE4816">
            <w:pPr>
              <w:pStyle w:val="NoSpacing"/>
              <w:numPr>
                <w:ilvl w:val="0"/>
                <w:numId w:val="15"/>
              </w:numPr>
              <w:rPr>
                <w:rFonts w:ascii="Arial" w:hAnsi="Arial" w:cs="Arial"/>
              </w:rPr>
            </w:pPr>
            <w:r w:rsidRPr="00321895">
              <w:rPr>
                <w:rFonts w:ascii="Arial" w:hAnsi="Arial" w:cs="Arial"/>
              </w:rPr>
              <w:t>Prolonged sitting and keyboard work</w:t>
            </w:r>
          </w:p>
          <w:p w14:paraId="275AA8D9" w14:textId="2B516AED" w:rsidR="00136F96" w:rsidRDefault="00136F96" w:rsidP="00136F96">
            <w:pPr>
              <w:pStyle w:val="NoSpacing"/>
              <w:numPr>
                <w:ilvl w:val="0"/>
                <w:numId w:val="15"/>
              </w:numPr>
              <w:rPr>
                <w:rFonts w:cs="Arial"/>
              </w:rPr>
            </w:pPr>
            <w:r>
              <w:rPr>
                <w:rFonts w:ascii="Arial" w:hAnsi="Arial" w:cs="Arial"/>
              </w:rPr>
              <w:t>Occasional assistance with</w:t>
            </w:r>
            <w:r w:rsidRPr="00561652">
              <w:rPr>
                <w:rFonts w:ascii="Arial" w:hAnsi="Arial" w:cs="Arial"/>
              </w:rPr>
              <w:t xml:space="preserve"> patient movement and transfer</w:t>
            </w:r>
            <w:r>
              <w:rPr>
                <w:rFonts w:ascii="Arial" w:hAnsi="Arial" w:cs="Arial"/>
              </w:rPr>
              <w:t xml:space="preserve"> for patients who have reduced mobility utilising local policies and manual handling equipment</w:t>
            </w:r>
          </w:p>
          <w:p w14:paraId="652C26DC" w14:textId="0DB4E197" w:rsidR="00136F96" w:rsidRPr="00136F96" w:rsidRDefault="00136F96" w:rsidP="00136F96">
            <w:pPr>
              <w:pStyle w:val="NoSpacing"/>
              <w:numPr>
                <w:ilvl w:val="0"/>
                <w:numId w:val="15"/>
              </w:numPr>
              <w:rPr>
                <w:rFonts w:ascii="Arial" w:hAnsi="Arial" w:cs="Arial"/>
              </w:rPr>
            </w:pPr>
            <w:r w:rsidRPr="00136F96">
              <w:rPr>
                <w:rFonts w:ascii="Arial" w:hAnsi="Arial" w:cs="Arial"/>
              </w:rPr>
              <w:t xml:space="preserve">Occasional assistance </w:t>
            </w:r>
            <w:r>
              <w:rPr>
                <w:rFonts w:ascii="Arial" w:hAnsi="Arial" w:cs="Arial"/>
              </w:rPr>
              <w:t xml:space="preserve">with </w:t>
            </w:r>
            <w:proofErr w:type="spellStart"/>
            <w:r>
              <w:rPr>
                <w:rFonts w:ascii="Arial" w:hAnsi="Arial" w:cs="Arial"/>
              </w:rPr>
              <w:t>portering</w:t>
            </w:r>
            <w:proofErr w:type="spellEnd"/>
            <w:r>
              <w:rPr>
                <w:rFonts w:ascii="Arial" w:hAnsi="Arial" w:cs="Arial"/>
              </w:rPr>
              <w:t xml:space="preserve"> activities, to include wheelchair and bed travel</w:t>
            </w:r>
          </w:p>
          <w:p w14:paraId="062938BE" w14:textId="1D73A3C7" w:rsidR="00EE4816" w:rsidRPr="00A652CA" w:rsidRDefault="00136F96" w:rsidP="00EE4816">
            <w:pPr>
              <w:pStyle w:val="NoSpacing"/>
              <w:numPr>
                <w:ilvl w:val="0"/>
                <w:numId w:val="15"/>
              </w:numPr>
              <w:rPr>
                <w:rFonts w:cs="Arial"/>
              </w:rPr>
            </w:pPr>
            <w:r>
              <w:rPr>
                <w:rFonts w:ascii="Arial" w:hAnsi="Arial" w:cs="Arial"/>
              </w:rPr>
              <w:t>Frequent walking when undertaking treatment floor support</w:t>
            </w:r>
            <w:r w:rsidRPr="00561652">
              <w:rPr>
                <w:rFonts w:ascii="Arial" w:hAnsi="Arial" w:cs="Arial"/>
              </w:rPr>
              <w:t xml:space="preserve"> </w:t>
            </w:r>
          </w:p>
          <w:p w14:paraId="4A09771B" w14:textId="01592B63" w:rsidR="00EE4816" w:rsidRPr="00F607B2" w:rsidRDefault="00EE4816" w:rsidP="00136F96">
            <w:pPr>
              <w:pStyle w:val="NoSpacing"/>
              <w:ind w:left="360"/>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D1F8EF2" w14:textId="3CAEDBCA" w:rsidR="00EE4816" w:rsidRPr="00C039DF" w:rsidRDefault="00EE4816" w:rsidP="00C039DF">
            <w:pPr>
              <w:pStyle w:val="NoSpacing"/>
              <w:numPr>
                <w:ilvl w:val="0"/>
                <w:numId w:val="15"/>
              </w:numPr>
              <w:rPr>
                <w:rFonts w:ascii="Arial" w:hAnsi="Arial" w:cs="Arial"/>
              </w:rPr>
            </w:pPr>
            <w:r w:rsidRPr="00C62971">
              <w:rPr>
                <w:rFonts w:ascii="Arial" w:hAnsi="Arial" w:cs="Arial"/>
              </w:rPr>
              <w:t xml:space="preserve">Frequent </w:t>
            </w:r>
            <w:r w:rsidR="00C039DF">
              <w:rPr>
                <w:rFonts w:ascii="Arial" w:hAnsi="Arial" w:cs="Arial"/>
              </w:rPr>
              <w:t xml:space="preserve">periods of </w:t>
            </w:r>
            <w:r w:rsidRPr="00C62971">
              <w:rPr>
                <w:rFonts w:ascii="Arial" w:hAnsi="Arial" w:cs="Arial"/>
              </w:rPr>
              <w:t xml:space="preserve">concentration for tasks such as </w:t>
            </w:r>
            <w:r w:rsidR="00C62971" w:rsidRPr="00C039DF">
              <w:rPr>
                <w:rFonts w:ascii="Arial" w:hAnsi="Arial" w:cs="Arial"/>
              </w:rPr>
              <w:t>booking of complex treatment pathways e.g. chemoradiotherapy</w:t>
            </w:r>
          </w:p>
          <w:p w14:paraId="73EFF6BD" w14:textId="66E7AFDC" w:rsidR="00EE4816" w:rsidRPr="00FA5588" w:rsidRDefault="00C142CF" w:rsidP="00FA5588">
            <w:pPr>
              <w:pStyle w:val="NoSpacing"/>
              <w:numPr>
                <w:ilvl w:val="0"/>
                <w:numId w:val="15"/>
              </w:numPr>
              <w:rPr>
                <w:rFonts w:ascii="Arial" w:hAnsi="Arial" w:cs="Arial"/>
              </w:rPr>
            </w:pPr>
            <w:r w:rsidRPr="00C62971">
              <w:rPr>
                <w:rFonts w:ascii="Arial" w:hAnsi="Arial" w:cs="Arial"/>
              </w:rPr>
              <w:lastRenderedPageBreak/>
              <w:t xml:space="preserve">There </w:t>
            </w:r>
            <w:r>
              <w:rPr>
                <w:rFonts w:ascii="Arial" w:hAnsi="Arial" w:cs="Arial"/>
              </w:rPr>
              <w:t xml:space="preserve">can be </w:t>
            </w:r>
            <w:r w:rsidRPr="00C62971">
              <w:rPr>
                <w:rFonts w:ascii="Arial" w:hAnsi="Arial" w:cs="Arial"/>
              </w:rPr>
              <w:t xml:space="preserve">interruptions </w:t>
            </w:r>
            <w:r>
              <w:rPr>
                <w:rFonts w:ascii="Arial" w:hAnsi="Arial" w:cs="Arial"/>
              </w:rPr>
              <w:t>to concentration due to the requirement to respond to ad hoc patient needs</w:t>
            </w:r>
          </w:p>
          <w:p w14:paraId="4973917D" w14:textId="1FC56CE9" w:rsidR="00942CFB" w:rsidRPr="00C62971" w:rsidRDefault="00942CFB" w:rsidP="00C142CF">
            <w:pPr>
              <w:pStyle w:val="NoSpacing"/>
              <w:ind w:left="360"/>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3330C293" w14:textId="09C647E7" w:rsidR="005A7B9E" w:rsidRPr="005A7B9E" w:rsidRDefault="00C142CF" w:rsidP="00EE4816">
            <w:pPr>
              <w:pStyle w:val="NoSpacing"/>
              <w:numPr>
                <w:ilvl w:val="0"/>
                <w:numId w:val="15"/>
              </w:numPr>
              <w:rPr>
                <w:rFonts w:ascii="Arial" w:hAnsi="Arial" w:cs="Arial"/>
              </w:rPr>
            </w:pPr>
            <w:r>
              <w:rPr>
                <w:rFonts w:ascii="Arial" w:hAnsi="Arial" w:cs="Arial"/>
              </w:rPr>
              <w:t>Occasional</w:t>
            </w:r>
            <w:r w:rsidR="005A7B9E" w:rsidRPr="005A7B9E">
              <w:rPr>
                <w:rFonts w:ascii="Arial" w:hAnsi="Arial" w:cs="Arial"/>
              </w:rPr>
              <w:t xml:space="preserve"> contact with terminally ill patients </w:t>
            </w:r>
          </w:p>
          <w:p w14:paraId="5F70586F" w14:textId="1D000AC4" w:rsidR="00EE4816" w:rsidRPr="005A7B9E" w:rsidRDefault="005A7B9E" w:rsidP="00EE4816">
            <w:pPr>
              <w:pStyle w:val="NoSpacing"/>
              <w:numPr>
                <w:ilvl w:val="0"/>
                <w:numId w:val="15"/>
              </w:numPr>
              <w:rPr>
                <w:rFonts w:ascii="Arial" w:hAnsi="Arial" w:cs="Arial"/>
              </w:rPr>
            </w:pPr>
            <w:r w:rsidRPr="005A7B9E">
              <w:rPr>
                <w:rFonts w:ascii="Arial" w:hAnsi="Arial" w:cs="Arial"/>
              </w:rPr>
              <w:t>I</w:t>
            </w:r>
            <w:r w:rsidR="00EE4816" w:rsidRPr="005A7B9E">
              <w:rPr>
                <w:rFonts w:ascii="Arial" w:hAnsi="Arial" w:cs="Arial"/>
              </w:rPr>
              <w:t xml:space="preserve">ndirect exposure to distressing circumstances </w:t>
            </w:r>
            <w:r w:rsidRPr="005A7B9E">
              <w:rPr>
                <w:rFonts w:ascii="Arial" w:hAnsi="Arial" w:cs="Arial"/>
              </w:rPr>
              <w:t>through the need to access patients’ electronic medical records</w:t>
            </w:r>
          </w:p>
          <w:p w14:paraId="137B11B3" w14:textId="7E6FA5A7" w:rsidR="00EE4816" w:rsidRPr="00F607B2" w:rsidRDefault="00EE4816" w:rsidP="005A7B9E">
            <w:pPr>
              <w:pStyle w:val="NoSpacing"/>
              <w:ind w:left="360"/>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CD31549" w14:textId="2D946550" w:rsidR="00321895" w:rsidRDefault="00321895" w:rsidP="00321895">
            <w:pPr>
              <w:pStyle w:val="NoSpacing"/>
              <w:numPr>
                <w:ilvl w:val="0"/>
                <w:numId w:val="15"/>
              </w:numPr>
              <w:rPr>
                <w:rFonts w:ascii="Arial" w:hAnsi="Arial" w:cs="Arial"/>
              </w:rPr>
            </w:pPr>
            <w:r w:rsidRPr="00321895">
              <w:rPr>
                <w:rFonts w:ascii="Arial" w:hAnsi="Arial" w:cs="Arial"/>
              </w:rPr>
              <w:t xml:space="preserve">Frequent </w:t>
            </w:r>
            <w:r w:rsidR="00EE4816" w:rsidRPr="00321895">
              <w:rPr>
                <w:rFonts w:ascii="Arial" w:hAnsi="Arial" w:cs="Arial"/>
              </w:rPr>
              <w:t>VDU use</w:t>
            </w:r>
          </w:p>
          <w:p w14:paraId="30FF6968" w14:textId="444E36E0" w:rsidR="00C142CF" w:rsidRPr="00C142CF" w:rsidRDefault="00C142CF" w:rsidP="00C142CF">
            <w:pPr>
              <w:pStyle w:val="NoSpacing"/>
              <w:numPr>
                <w:ilvl w:val="0"/>
                <w:numId w:val="15"/>
              </w:numPr>
              <w:rPr>
                <w:rFonts w:ascii="Arial" w:hAnsi="Arial" w:cs="Arial"/>
              </w:rPr>
            </w:pPr>
            <w:r w:rsidRPr="005A7B9E">
              <w:rPr>
                <w:rFonts w:ascii="Arial" w:hAnsi="Arial" w:cs="Arial"/>
              </w:rPr>
              <w:t xml:space="preserve">Potential exposure to distressed and aggressive patients and/or their </w:t>
            </w:r>
            <w:proofErr w:type="spellStart"/>
            <w:r w:rsidRPr="005A7B9E">
              <w:rPr>
                <w:rFonts w:ascii="Arial" w:hAnsi="Arial" w:cs="Arial"/>
              </w:rPr>
              <w:t>carers</w:t>
            </w:r>
            <w:proofErr w:type="spellEnd"/>
            <w:r w:rsidRPr="005A7B9E">
              <w:rPr>
                <w:rFonts w:ascii="Arial" w:hAnsi="Arial" w:cs="Arial"/>
              </w:rPr>
              <w:t>, both in person and over the phone</w:t>
            </w:r>
          </w:p>
          <w:p w14:paraId="7F877482" w14:textId="65ADA0D9" w:rsidR="00321895" w:rsidRPr="00321895" w:rsidRDefault="00321895" w:rsidP="00321895">
            <w:pPr>
              <w:pStyle w:val="NoSpacing"/>
              <w:numPr>
                <w:ilvl w:val="0"/>
                <w:numId w:val="15"/>
              </w:numPr>
              <w:rPr>
                <w:rFonts w:ascii="Arial" w:hAnsi="Arial" w:cs="Arial"/>
              </w:rPr>
            </w:pPr>
            <w:r w:rsidRPr="00321895">
              <w:rPr>
                <w:rFonts w:ascii="Arial" w:hAnsi="Arial" w:cs="Arial"/>
              </w:rPr>
              <w:t>Occasional exposure to bodily fluids and odours</w:t>
            </w:r>
          </w:p>
          <w:p w14:paraId="3BB0333B" w14:textId="107CB7B9" w:rsidR="00321895" w:rsidRPr="00321895" w:rsidRDefault="00D8627D" w:rsidP="00321895">
            <w:pPr>
              <w:pStyle w:val="NoSpacing"/>
              <w:numPr>
                <w:ilvl w:val="0"/>
                <w:numId w:val="15"/>
              </w:numPr>
              <w:rPr>
                <w:rFonts w:ascii="Arial" w:hAnsi="Arial" w:cs="Arial"/>
                <w:color w:val="00B050"/>
              </w:rPr>
            </w:pPr>
            <w:r>
              <w:rPr>
                <w:rFonts w:ascii="Arial" w:hAnsi="Arial" w:cs="Arial"/>
              </w:rPr>
              <w:t>Adhere</w:t>
            </w:r>
            <w:r w:rsidR="00321895" w:rsidRPr="00321895">
              <w:rPr>
                <w:rFonts w:ascii="Arial" w:hAnsi="Arial" w:cs="Arial"/>
              </w:rPr>
              <w:t xml:space="preserve"> to the Ionising Radiation Regulations 2017, IR(ME)R 2017 and the departmental Local Rules at all times</w:t>
            </w:r>
          </w:p>
          <w:p w14:paraId="4C44760A" w14:textId="196647BA" w:rsidR="004648AB" w:rsidRPr="00F607B2" w:rsidRDefault="004648AB"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79D85B6" w14:textId="77777777" w:rsidR="00B6308C" w:rsidRDefault="00B6308C" w:rsidP="00F607B2">
            <w:pPr>
              <w:jc w:val="both"/>
              <w:rPr>
                <w:rFonts w:ascii="Arial" w:hAnsi="Arial" w:cs="Arial"/>
              </w:rPr>
            </w:pPr>
          </w:p>
          <w:p w14:paraId="4354D31A" w14:textId="0E3CA548"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1290510" w:rsidR="005F4471" w:rsidRPr="008F7D36" w:rsidRDefault="005F4471" w:rsidP="008F7D36">
            <w:pPr>
              <w:rPr>
                <w:rFonts w:cs="Arial"/>
              </w:rPr>
            </w:pPr>
          </w:p>
        </w:tc>
      </w:tr>
      <w:tr w:rsidR="00B735BB" w:rsidRPr="00F607B2" w14:paraId="247A9B2E" w14:textId="77777777" w:rsidTr="00884334">
        <w:tc>
          <w:tcPr>
            <w:tcW w:w="10206" w:type="dxa"/>
            <w:shd w:val="clear" w:color="auto" w:fill="002060"/>
          </w:tcPr>
          <w:p w14:paraId="3BC23511" w14:textId="2ECC11CA"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F8BD8C4" w14:textId="77777777" w:rsidR="00B735BB" w:rsidRDefault="00B735BB" w:rsidP="00F607B2">
            <w:pPr>
              <w:jc w:val="both"/>
              <w:rPr>
                <w:rFonts w:ascii="Arial" w:hAnsi="Arial" w:cs="Arial"/>
                <w:lang w:eastAsia="en-GB"/>
              </w:rPr>
            </w:pPr>
            <w:r w:rsidRPr="00CF1EE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7B756DB" w:rsidR="001B0E93" w:rsidRPr="00F607B2" w:rsidRDefault="001B0E93"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14D4D5B2"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3E57BBDA" w:rsidR="002B7A29" w:rsidRPr="00F607B2" w:rsidRDefault="00B735BB" w:rsidP="005938D4">
            <w:pPr>
              <w:pStyle w:val="ListParagraph"/>
              <w:ind w:left="33"/>
              <w:rPr>
                <w:rFonts w:cs="Arial"/>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tc>
      </w:tr>
    </w:tbl>
    <w:p w14:paraId="5A975EC4" w14:textId="4F899150" w:rsidR="00371CB9" w:rsidRDefault="00371CB9" w:rsidP="00FA5588">
      <w:pPr>
        <w:rPr>
          <w:rFonts w:cs="Arial"/>
        </w:rPr>
        <w:sectPr w:rsidR="00371CB9"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2817EDD" w:rsidR="008F7D36" w:rsidRPr="00F607B2" w:rsidRDefault="00961066" w:rsidP="00EE4816">
            <w:pPr>
              <w:jc w:val="both"/>
              <w:rPr>
                <w:rFonts w:ascii="Arial" w:hAnsi="Arial" w:cs="Arial"/>
              </w:rPr>
            </w:pPr>
            <w:r>
              <w:rPr>
                <w:rFonts w:ascii="Arial" w:hAnsi="Arial" w:cs="Arial"/>
              </w:rPr>
              <w:t>Radiotherapy Helper</w:t>
            </w:r>
          </w:p>
        </w:tc>
      </w:tr>
    </w:tbl>
    <w:p w14:paraId="1071F580" w14:textId="77777777" w:rsidR="008F7D36" w:rsidRDefault="008F7D36" w:rsidP="00F607B2">
      <w:pPr>
        <w:spacing w:after="0" w:line="240" w:lineRule="auto"/>
        <w:jc w:val="both"/>
        <w:rPr>
          <w:rFonts w:ascii="Arial" w:hAnsi="Arial" w:cs="Arial"/>
        </w:rPr>
      </w:pPr>
    </w:p>
    <w:p w14:paraId="52F37878" w14:textId="3B323AE6" w:rsidR="001D2D93" w:rsidRPr="000D07F5"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0D07F5" w14:paraId="6D5BD208" w14:textId="77777777" w:rsidTr="008F7D36">
        <w:tc>
          <w:tcPr>
            <w:tcW w:w="7641" w:type="dxa"/>
            <w:shd w:val="clear" w:color="auto" w:fill="002060"/>
          </w:tcPr>
          <w:p w14:paraId="616165B7" w14:textId="77777777" w:rsidR="001D2D93" w:rsidRPr="000D07F5" w:rsidRDefault="001D2D93" w:rsidP="00884334">
            <w:pPr>
              <w:jc w:val="both"/>
              <w:rPr>
                <w:rFonts w:ascii="Arial" w:hAnsi="Arial" w:cs="Arial"/>
                <w:b/>
              </w:rPr>
            </w:pPr>
            <w:r w:rsidRPr="000D07F5">
              <w:rPr>
                <w:rFonts w:ascii="Arial" w:hAnsi="Arial" w:cs="Arial"/>
                <w:b/>
              </w:rPr>
              <w:t>Requirements</w:t>
            </w:r>
          </w:p>
        </w:tc>
        <w:tc>
          <w:tcPr>
            <w:tcW w:w="1398" w:type="dxa"/>
            <w:shd w:val="clear" w:color="auto" w:fill="002060"/>
          </w:tcPr>
          <w:p w14:paraId="7087FA50" w14:textId="77777777" w:rsidR="001D2D93" w:rsidRPr="000D07F5" w:rsidRDefault="001D2D93" w:rsidP="00884334">
            <w:pPr>
              <w:jc w:val="both"/>
              <w:rPr>
                <w:rFonts w:ascii="Arial" w:hAnsi="Arial" w:cs="Arial"/>
                <w:b/>
              </w:rPr>
            </w:pPr>
            <w:r w:rsidRPr="000D07F5">
              <w:rPr>
                <w:rFonts w:ascii="Arial" w:hAnsi="Arial" w:cs="Arial"/>
                <w:b/>
              </w:rPr>
              <w:t>Essential</w:t>
            </w:r>
          </w:p>
        </w:tc>
        <w:tc>
          <w:tcPr>
            <w:tcW w:w="1275" w:type="dxa"/>
            <w:shd w:val="clear" w:color="auto" w:fill="002060"/>
          </w:tcPr>
          <w:p w14:paraId="2B9AD14A" w14:textId="77777777" w:rsidR="001D2D93" w:rsidRPr="000D07F5" w:rsidRDefault="001D2D93" w:rsidP="00884334">
            <w:pPr>
              <w:jc w:val="both"/>
              <w:rPr>
                <w:rFonts w:ascii="Arial" w:hAnsi="Arial" w:cs="Arial"/>
                <w:b/>
              </w:rPr>
            </w:pPr>
            <w:r w:rsidRPr="000D07F5">
              <w:rPr>
                <w:rFonts w:ascii="Arial" w:hAnsi="Arial" w:cs="Arial"/>
                <w:b/>
              </w:rPr>
              <w:t>Desirable</w:t>
            </w:r>
          </w:p>
        </w:tc>
      </w:tr>
      <w:tr w:rsidR="000D07F5" w:rsidRPr="000D07F5" w14:paraId="1A2A0887" w14:textId="77777777" w:rsidTr="008F7D36">
        <w:tc>
          <w:tcPr>
            <w:tcW w:w="7641" w:type="dxa"/>
          </w:tcPr>
          <w:p w14:paraId="076D9F71" w14:textId="7FD3209B" w:rsidR="00E935E8" w:rsidRPr="000D07F5" w:rsidRDefault="001D2D93" w:rsidP="00884334">
            <w:pPr>
              <w:jc w:val="both"/>
              <w:rPr>
                <w:rFonts w:ascii="Arial" w:hAnsi="Arial" w:cs="Arial"/>
                <w:b/>
              </w:rPr>
            </w:pPr>
            <w:r w:rsidRPr="000D07F5">
              <w:rPr>
                <w:rFonts w:ascii="Arial" w:hAnsi="Arial" w:cs="Arial"/>
                <w:b/>
              </w:rPr>
              <w:t>QUALIFICATION/ SPECIAL TRAINING</w:t>
            </w:r>
          </w:p>
          <w:p w14:paraId="627CF718" w14:textId="77777777" w:rsidR="00371CB9" w:rsidRPr="000D07F5" w:rsidRDefault="00371CB9" w:rsidP="00371CB9">
            <w:pPr>
              <w:rPr>
                <w:rFonts w:ascii="Arial" w:hAnsi="Arial" w:cs="Arial"/>
              </w:rPr>
            </w:pPr>
          </w:p>
          <w:p w14:paraId="43399E68" w14:textId="6F203B91" w:rsidR="00371CB9" w:rsidRPr="000D07F5" w:rsidRDefault="00E935E8" w:rsidP="00371CB9">
            <w:pPr>
              <w:rPr>
                <w:rFonts w:ascii="Arial" w:hAnsi="Arial" w:cs="Arial"/>
              </w:rPr>
            </w:pPr>
            <w:r w:rsidRPr="000D07F5">
              <w:rPr>
                <w:rFonts w:ascii="Arial" w:hAnsi="Arial" w:cs="Arial"/>
              </w:rPr>
              <w:t>Minimum of 3 qualifications to include GCSE grade A-D/5-9 or equivalent in English or equivalent demonstrable experience</w:t>
            </w:r>
          </w:p>
          <w:p w14:paraId="429A2070" w14:textId="77777777" w:rsidR="00371CB9" w:rsidRPr="000D07F5" w:rsidRDefault="00371CB9" w:rsidP="00371CB9">
            <w:pPr>
              <w:rPr>
                <w:rFonts w:ascii="Arial" w:hAnsi="Arial" w:cs="Arial"/>
              </w:rPr>
            </w:pPr>
          </w:p>
          <w:p w14:paraId="15885A2B" w14:textId="567AE1E9" w:rsidR="001D2D93" w:rsidRPr="000D07F5" w:rsidRDefault="00E935E8" w:rsidP="00371CB9">
            <w:pPr>
              <w:rPr>
                <w:rFonts w:ascii="Arial" w:hAnsi="Arial" w:cs="Arial"/>
              </w:rPr>
            </w:pPr>
            <w:r w:rsidRPr="000D07F5">
              <w:rPr>
                <w:rFonts w:ascii="Arial" w:hAnsi="Arial" w:cs="Arial"/>
              </w:rPr>
              <w:t>Level 3 qualification (e.g. A Levels, NVQ L3) or equivalent demonstrable experience</w:t>
            </w:r>
          </w:p>
        </w:tc>
        <w:tc>
          <w:tcPr>
            <w:tcW w:w="1398" w:type="dxa"/>
          </w:tcPr>
          <w:p w14:paraId="7C1B76A4" w14:textId="138A78F0" w:rsidR="001D2D93" w:rsidRPr="000D07F5" w:rsidRDefault="001D2D93" w:rsidP="00E935E8">
            <w:pPr>
              <w:jc w:val="center"/>
              <w:rPr>
                <w:rFonts w:ascii="Arial" w:hAnsi="Arial" w:cs="Arial"/>
              </w:rPr>
            </w:pPr>
          </w:p>
          <w:p w14:paraId="424E3C38" w14:textId="4E69108D" w:rsidR="00E935E8" w:rsidRPr="000D07F5" w:rsidRDefault="00E935E8" w:rsidP="00E935E8">
            <w:pPr>
              <w:jc w:val="center"/>
              <w:rPr>
                <w:rFonts w:ascii="Arial" w:hAnsi="Arial" w:cs="Arial"/>
              </w:rPr>
            </w:pPr>
          </w:p>
          <w:p w14:paraId="2FACD3C1" w14:textId="1444677C" w:rsidR="00E935E8" w:rsidRPr="000D07F5" w:rsidRDefault="00E935E8" w:rsidP="00E935E8">
            <w:pPr>
              <w:jc w:val="center"/>
              <w:rPr>
                <w:rFonts w:ascii="Arial" w:hAnsi="Arial" w:cs="Arial"/>
              </w:rPr>
            </w:pPr>
          </w:p>
          <w:p w14:paraId="2027BB48" w14:textId="2DDB3EC8" w:rsidR="00E935E8" w:rsidRPr="000D07F5" w:rsidRDefault="00E935E8" w:rsidP="00371CB9">
            <w:pPr>
              <w:jc w:val="center"/>
              <w:rPr>
                <w:rFonts w:ascii="Arial" w:hAnsi="Arial" w:cs="Arial"/>
              </w:rPr>
            </w:pPr>
            <w:r w:rsidRPr="000D07F5">
              <w:rPr>
                <w:rFonts w:ascii="Arial" w:hAnsi="Arial" w:cs="Arial"/>
              </w:rPr>
              <w:sym w:font="Wingdings" w:char="F0FC"/>
            </w:r>
          </w:p>
          <w:p w14:paraId="4D1305E4" w14:textId="0BCC561A" w:rsidR="00E935E8" w:rsidRPr="000D07F5" w:rsidRDefault="00E935E8" w:rsidP="00E935E8">
            <w:pPr>
              <w:jc w:val="center"/>
              <w:rPr>
                <w:rFonts w:ascii="Arial" w:hAnsi="Arial" w:cs="Arial"/>
              </w:rPr>
            </w:pPr>
          </w:p>
          <w:p w14:paraId="390FDF9D" w14:textId="77777777" w:rsidR="00371CB9" w:rsidRPr="000D07F5" w:rsidRDefault="00371CB9" w:rsidP="00E935E8">
            <w:pPr>
              <w:jc w:val="center"/>
              <w:rPr>
                <w:rFonts w:ascii="Arial" w:hAnsi="Arial" w:cs="Arial"/>
              </w:rPr>
            </w:pPr>
          </w:p>
          <w:p w14:paraId="2AF7E629" w14:textId="6DD5DECE" w:rsidR="000C32E3" w:rsidRPr="000D07F5" w:rsidRDefault="00E935E8" w:rsidP="00E935E8">
            <w:pPr>
              <w:jc w:val="center"/>
              <w:rPr>
                <w:rFonts w:ascii="Arial" w:hAnsi="Arial" w:cs="Arial"/>
              </w:rPr>
            </w:pPr>
            <w:r w:rsidRPr="000D07F5">
              <w:rPr>
                <w:rFonts w:ascii="Arial" w:hAnsi="Arial" w:cs="Arial"/>
              </w:rPr>
              <w:sym w:font="Wingdings" w:char="F0FC"/>
            </w:r>
          </w:p>
        </w:tc>
        <w:tc>
          <w:tcPr>
            <w:tcW w:w="1275" w:type="dxa"/>
          </w:tcPr>
          <w:p w14:paraId="034571C3" w14:textId="77777777" w:rsidR="001D2D93" w:rsidRPr="000D07F5" w:rsidRDefault="001D2D93" w:rsidP="00E935E8">
            <w:pPr>
              <w:jc w:val="center"/>
              <w:rPr>
                <w:rFonts w:ascii="Arial" w:hAnsi="Arial" w:cs="Arial"/>
              </w:rPr>
            </w:pPr>
          </w:p>
        </w:tc>
      </w:tr>
      <w:tr w:rsidR="001D2D93" w:rsidRPr="000D07F5" w14:paraId="0FFD6CF2" w14:textId="77777777" w:rsidTr="008F7D36">
        <w:tc>
          <w:tcPr>
            <w:tcW w:w="7641" w:type="dxa"/>
          </w:tcPr>
          <w:p w14:paraId="5995EFD8" w14:textId="77777777" w:rsidR="001D2D93" w:rsidRPr="000D07F5" w:rsidRDefault="001D2D93" w:rsidP="00884334">
            <w:pPr>
              <w:jc w:val="both"/>
              <w:rPr>
                <w:rFonts w:ascii="Arial" w:hAnsi="Arial" w:cs="Arial"/>
                <w:b/>
              </w:rPr>
            </w:pPr>
            <w:r w:rsidRPr="000D07F5">
              <w:rPr>
                <w:rFonts w:ascii="Arial" w:hAnsi="Arial" w:cs="Arial"/>
                <w:b/>
              </w:rPr>
              <w:t>KNOWLEDGE/SKILLS</w:t>
            </w:r>
          </w:p>
          <w:p w14:paraId="3A20E40B" w14:textId="77777777" w:rsidR="0076363B" w:rsidRPr="000D07F5" w:rsidRDefault="0076363B" w:rsidP="0076363B">
            <w:pPr>
              <w:rPr>
                <w:rFonts w:ascii="Arial" w:hAnsi="Arial" w:cs="Arial"/>
              </w:rPr>
            </w:pPr>
          </w:p>
          <w:p w14:paraId="2D29DF72" w14:textId="3E82C734" w:rsidR="00371CB9" w:rsidRPr="000D07F5" w:rsidRDefault="00371CB9" w:rsidP="0076363B">
            <w:pPr>
              <w:rPr>
                <w:rFonts w:ascii="Arial" w:hAnsi="Arial" w:cs="Arial"/>
              </w:rPr>
            </w:pPr>
            <w:r w:rsidRPr="000D07F5">
              <w:rPr>
                <w:rFonts w:ascii="Arial" w:hAnsi="Arial" w:cs="Arial"/>
              </w:rPr>
              <w:t xml:space="preserve">Good </w:t>
            </w:r>
            <w:r w:rsidR="0076363B" w:rsidRPr="000D07F5">
              <w:rPr>
                <w:rFonts w:ascii="Arial" w:hAnsi="Arial" w:cs="Arial"/>
              </w:rPr>
              <w:t>knowledge</w:t>
            </w:r>
            <w:r w:rsidR="001C25AB" w:rsidRPr="000D07F5">
              <w:rPr>
                <w:rFonts w:ascii="Arial" w:hAnsi="Arial" w:cs="Arial"/>
              </w:rPr>
              <w:t xml:space="preserve"> of </w:t>
            </w:r>
            <w:r w:rsidRPr="000D07F5">
              <w:rPr>
                <w:rFonts w:ascii="Arial" w:hAnsi="Arial" w:cs="Arial"/>
              </w:rPr>
              <w:t xml:space="preserve">IT </w:t>
            </w:r>
            <w:r w:rsidR="001C25AB" w:rsidRPr="000D07F5">
              <w:rPr>
                <w:rFonts w:ascii="Arial" w:hAnsi="Arial" w:cs="Arial"/>
              </w:rPr>
              <w:t xml:space="preserve">databases and PC </w:t>
            </w:r>
            <w:r w:rsidRPr="000D07F5">
              <w:rPr>
                <w:rFonts w:ascii="Arial" w:hAnsi="Arial" w:cs="Arial"/>
              </w:rPr>
              <w:t>skills</w:t>
            </w:r>
          </w:p>
          <w:p w14:paraId="3C30DE50" w14:textId="77777777" w:rsidR="0076363B" w:rsidRPr="000D07F5" w:rsidRDefault="0076363B" w:rsidP="0076363B">
            <w:pPr>
              <w:ind w:left="360"/>
              <w:jc w:val="both"/>
              <w:rPr>
                <w:rFonts w:ascii="Arial" w:eastAsia="Times New Roman" w:hAnsi="Arial" w:cs="Arial"/>
                <w:szCs w:val="24"/>
                <w:lang w:eastAsia="en-GB"/>
              </w:rPr>
            </w:pPr>
          </w:p>
          <w:p w14:paraId="4334750C" w14:textId="2CEDDC80" w:rsidR="001C25AB" w:rsidRPr="000D07F5" w:rsidRDefault="001C25AB" w:rsidP="0076363B">
            <w:pPr>
              <w:jc w:val="both"/>
              <w:rPr>
                <w:rFonts w:ascii="Arial" w:eastAsia="Times New Roman" w:hAnsi="Arial" w:cs="Arial"/>
                <w:szCs w:val="24"/>
                <w:lang w:eastAsia="en-GB"/>
              </w:rPr>
            </w:pPr>
            <w:r w:rsidRPr="000D07F5">
              <w:rPr>
                <w:rFonts w:ascii="Arial" w:eastAsia="Times New Roman" w:hAnsi="Arial" w:cs="Arial"/>
                <w:szCs w:val="24"/>
                <w:lang w:eastAsia="en-GB"/>
              </w:rPr>
              <w:t>Excellent planning &amp; organisational skills</w:t>
            </w:r>
          </w:p>
          <w:p w14:paraId="5B912CBD" w14:textId="77777777" w:rsidR="0076363B" w:rsidRPr="000D07F5" w:rsidRDefault="0076363B" w:rsidP="0076363B">
            <w:pPr>
              <w:rPr>
                <w:rFonts w:ascii="Arial" w:hAnsi="Arial" w:cs="Arial"/>
              </w:rPr>
            </w:pPr>
          </w:p>
          <w:p w14:paraId="3E6F5560" w14:textId="2B54496A" w:rsidR="0076363B" w:rsidRPr="000D07F5" w:rsidRDefault="001C25AB" w:rsidP="0076363B">
            <w:pPr>
              <w:rPr>
                <w:rFonts w:ascii="Arial" w:hAnsi="Arial" w:cs="Arial"/>
              </w:rPr>
            </w:pPr>
            <w:r w:rsidRPr="000D07F5">
              <w:rPr>
                <w:rFonts w:ascii="Arial" w:hAnsi="Arial" w:cs="Arial"/>
              </w:rPr>
              <w:t xml:space="preserve">Ability to prioritise workload to respond </w:t>
            </w:r>
            <w:r w:rsidR="0076363B" w:rsidRPr="000D07F5">
              <w:rPr>
                <w:rFonts w:ascii="Arial" w:hAnsi="Arial" w:cs="Arial"/>
              </w:rPr>
              <w:t xml:space="preserve">positively </w:t>
            </w:r>
            <w:r w:rsidRPr="000D07F5">
              <w:rPr>
                <w:rFonts w:ascii="Arial" w:hAnsi="Arial" w:cs="Arial"/>
              </w:rPr>
              <w:t>to changing demand</w:t>
            </w:r>
            <w:r w:rsidR="0076363B" w:rsidRPr="000D07F5">
              <w:rPr>
                <w:rFonts w:ascii="Arial" w:hAnsi="Arial" w:cs="Arial"/>
              </w:rPr>
              <w:t>s</w:t>
            </w:r>
          </w:p>
          <w:p w14:paraId="2829DBBF" w14:textId="77777777" w:rsidR="0076363B" w:rsidRPr="000D07F5" w:rsidRDefault="0076363B" w:rsidP="0076363B">
            <w:pPr>
              <w:rPr>
                <w:rFonts w:ascii="Arial" w:hAnsi="Arial" w:cs="Arial"/>
              </w:rPr>
            </w:pPr>
          </w:p>
          <w:p w14:paraId="70B3631A" w14:textId="7F2C3443" w:rsidR="0076363B" w:rsidRPr="000D07F5" w:rsidRDefault="001C25AB" w:rsidP="0076363B">
            <w:pPr>
              <w:rPr>
                <w:rFonts w:ascii="Arial" w:hAnsi="Arial" w:cs="Arial"/>
              </w:rPr>
            </w:pPr>
            <w:r w:rsidRPr="000D07F5">
              <w:rPr>
                <w:rFonts w:ascii="Arial" w:hAnsi="Arial" w:cs="Arial"/>
              </w:rPr>
              <w:t xml:space="preserve">Ability to liaise and communicate with </w:t>
            </w:r>
            <w:r w:rsidR="0076363B" w:rsidRPr="000D07F5">
              <w:rPr>
                <w:rFonts w:ascii="Arial" w:hAnsi="Arial" w:cs="Arial"/>
              </w:rPr>
              <w:t>colleagues</w:t>
            </w:r>
            <w:r w:rsidRPr="000D07F5">
              <w:rPr>
                <w:rFonts w:ascii="Arial" w:hAnsi="Arial" w:cs="Arial"/>
              </w:rPr>
              <w:t xml:space="preserve"> at all levels</w:t>
            </w:r>
          </w:p>
          <w:p w14:paraId="71EEFD88" w14:textId="77777777" w:rsidR="0076363B" w:rsidRPr="000D07F5" w:rsidRDefault="0076363B" w:rsidP="0076363B">
            <w:pPr>
              <w:rPr>
                <w:rFonts w:ascii="Arial" w:hAnsi="Arial" w:cs="Arial"/>
              </w:rPr>
            </w:pPr>
          </w:p>
          <w:p w14:paraId="68A94C2C" w14:textId="126CC5DA" w:rsidR="001C25AB" w:rsidRPr="000D07F5" w:rsidRDefault="001C25AB" w:rsidP="0076363B">
            <w:pPr>
              <w:rPr>
                <w:rFonts w:ascii="Arial" w:hAnsi="Arial" w:cs="Arial"/>
              </w:rPr>
            </w:pPr>
            <w:r w:rsidRPr="000D07F5">
              <w:rPr>
                <w:rFonts w:ascii="Arial" w:hAnsi="Arial" w:cs="Arial"/>
              </w:rPr>
              <w:t>Excellent interpersonal &amp; communication skills</w:t>
            </w:r>
          </w:p>
          <w:p w14:paraId="23381D26" w14:textId="77777777" w:rsidR="0076363B" w:rsidRPr="000D07F5" w:rsidRDefault="0076363B" w:rsidP="001C25AB">
            <w:pPr>
              <w:rPr>
                <w:rFonts w:ascii="Arial" w:hAnsi="Arial" w:cs="Arial"/>
              </w:rPr>
            </w:pPr>
          </w:p>
          <w:p w14:paraId="252AB9DB" w14:textId="6525E01A" w:rsidR="001C25AB" w:rsidRPr="000D07F5" w:rsidRDefault="001C25AB" w:rsidP="001C25AB">
            <w:pPr>
              <w:rPr>
                <w:rFonts w:ascii="Arial" w:hAnsi="Arial" w:cs="Arial"/>
              </w:rPr>
            </w:pPr>
            <w:r w:rsidRPr="000D07F5">
              <w:rPr>
                <w:rFonts w:ascii="Arial" w:hAnsi="Arial" w:cs="Arial"/>
              </w:rPr>
              <w:t xml:space="preserve">Understanding of the importance of </w:t>
            </w:r>
            <w:r w:rsidR="0076363B" w:rsidRPr="000D07F5">
              <w:rPr>
                <w:rFonts w:ascii="Arial" w:hAnsi="Arial" w:cs="Arial"/>
              </w:rPr>
              <w:t>following procedure and task completion to ensure accuracy</w:t>
            </w:r>
          </w:p>
          <w:p w14:paraId="79132952" w14:textId="77777777" w:rsidR="0076363B" w:rsidRPr="000D07F5" w:rsidRDefault="0076363B" w:rsidP="001C25AB">
            <w:pPr>
              <w:rPr>
                <w:rFonts w:ascii="Arial" w:hAnsi="Arial" w:cs="Arial"/>
              </w:rPr>
            </w:pPr>
          </w:p>
          <w:p w14:paraId="39B6077E" w14:textId="2A107985" w:rsidR="001C25AB" w:rsidRPr="000D07F5" w:rsidRDefault="001C25AB" w:rsidP="001C25AB">
            <w:pPr>
              <w:rPr>
                <w:rFonts w:ascii="Arial" w:hAnsi="Arial" w:cs="Arial"/>
              </w:rPr>
            </w:pPr>
            <w:r w:rsidRPr="000D07F5">
              <w:rPr>
                <w:rFonts w:ascii="Arial" w:hAnsi="Arial" w:cs="Arial"/>
              </w:rPr>
              <w:t>Provision of excellent customer care</w:t>
            </w:r>
          </w:p>
          <w:p w14:paraId="01436F8B" w14:textId="77777777" w:rsidR="0076363B" w:rsidRPr="000D07F5" w:rsidRDefault="0076363B" w:rsidP="001C25AB">
            <w:pPr>
              <w:rPr>
                <w:rFonts w:ascii="Arial" w:hAnsi="Arial" w:cs="Arial"/>
              </w:rPr>
            </w:pPr>
          </w:p>
          <w:p w14:paraId="085AD39E" w14:textId="77777777" w:rsidR="001C25AB" w:rsidRPr="000D07F5" w:rsidRDefault="001C25AB" w:rsidP="001C25AB">
            <w:pPr>
              <w:rPr>
                <w:rFonts w:ascii="Arial" w:hAnsi="Arial" w:cs="Arial"/>
              </w:rPr>
            </w:pPr>
            <w:r w:rsidRPr="000D07F5">
              <w:rPr>
                <w:rFonts w:ascii="Arial" w:hAnsi="Arial" w:cs="Arial"/>
              </w:rPr>
              <w:t xml:space="preserve">Able to work independently without continuous supervision </w:t>
            </w:r>
          </w:p>
          <w:p w14:paraId="73E9D6CA" w14:textId="131ADB46" w:rsidR="0076363B" w:rsidRPr="000D07F5" w:rsidRDefault="0076363B" w:rsidP="001C25AB">
            <w:pPr>
              <w:rPr>
                <w:rFonts w:ascii="Arial" w:hAnsi="Arial" w:cs="Arial"/>
              </w:rPr>
            </w:pPr>
          </w:p>
        </w:tc>
        <w:tc>
          <w:tcPr>
            <w:tcW w:w="1398" w:type="dxa"/>
          </w:tcPr>
          <w:p w14:paraId="0436BA0F" w14:textId="77777777" w:rsidR="001D2D93" w:rsidRDefault="001D2D93" w:rsidP="00E935E8">
            <w:pPr>
              <w:jc w:val="center"/>
              <w:rPr>
                <w:rFonts w:ascii="Arial" w:hAnsi="Arial" w:cs="Arial"/>
              </w:rPr>
            </w:pPr>
          </w:p>
          <w:p w14:paraId="2494E11B" w14:textId="77777777" w:rsidR="00116D0D" w:rsidRDefault="00116D0D" w:rsidP="00E935E8">
            <w:pPr>
              <w:jc w:val="center"/>
              <w:rPr>
                <w:rFonts w:ascii="Arial" w:hAnsi="Arial" w:cs="Arial"/>
              </w:rPr>
            </w:pPr>
          </w:p>
          <w:p w14:paraId="06C08CFD" w14:textId="77777777" w:rsidR="00116D0D" w:rsidRDefault="00116D0D" w:rsidP="00E935E8">
            <w:pPr>
              <w:jc w:val="center"/>
              <w:rPr>
                <w:rFonts w:ascii="Arial" w:hAnsi="Arial" w:cs="Arial"/>
              </w:rPr>
            </w:pPr>
            <w:r w:rsidRPr="00371CB9">
              <w:rPr>
                <w:rFonts w:ascii="Arial" w:hAnsi="Arial" w:cs="Arial"/>
              </w:rPr>
              <w:sym w:font="Wingdings" w:char="F0FC"/>
            </w:r>
          </w:p>
          <w:p w14:paraId="6765277F" w14:textId="77777777" w:rsidR="00116D0D" w:rsidRDefault="00116D0D" w:rsidP="00E935E8">
            <w:pPr>
              <w:jc w:val="center"/>
              <w:rPr>
                <w:rFonts w:ascii="Arial" w:hAnsi="Arial" w:cs="Arial"/>
              </w:rPr>
            </w:pPr>
          </w:p>
          <w:p w14:paraId="7A249286" w14:textId="77777777" w:rsidR="00116D0D" w:rsidRDefault="00116D0D" w:rsidP="00E935E8">
            <w:pPr>
              <w:jc w:val="center"/>
              <w:rPr>
                <w:rFonts w:ascii="Arial" w:hAnsi="Arial" w:cs="Arial"/>
              </w:rPr>
            </w:pPr>
            <w:r w:rsidRPr="00371CB9">
              <w:rPr>
                <w:rFonts w:ascii="Arial" w:hAnsi="Arial" w:cs="Arial"/>
              </w:rPr>
              <w:sym w:font="Wingdings" w:char="F0FC"/>
            </w:r>
          </w:p>
          <w:p w14:paraId="32444617" w14:textId="77777777" w:rsidR="00116D0D" w:rsidRDefault="00116D0D" w:rsidP="00E935E8">
            <w:pPr>
              <w:jc w:val="center"/>
              <w:rPr>
                <w:rFonts w:ascii="Arial" w:hAnsi="Arial" w:cs="Arial"/>
              </w:rPr>
            </w:pPr>
          </w:p>
          <w:p w14:paraId="481FEA7D" w14:textId="77777777" w:rsidR="00116D0D" w:rsidRDefault="00116D0D" w:rsidP="00E935E8">
            <w:pPr>
              <w:jc w:val="center"/>
              <w:rPr>
                <w:rFonts w:ascii="Arial" w:hAnsi="Arial" w:cs="Arial"/>
              </w:rPr>
            </w:pPr>
            <w:r w:rsidRPr="00371CB9">
              <w:rPr>
                <w:rFonts w:ascii="Arial" w:hAnsi="Arial" w:cs="Arial"/>
              </w:rPr>
              <w:sym w:font="Wingdings" w:char="F0FC"/>
            </w:r>
          </w:p>
          <w:p w14:paraId="6C5045FD" w14:textId="77777777" w:rsidR="00116D0D" w:rsidRDefault="00116D0D" w:rsidP="00E935E8">
            <w:pPr>
              <w:jc w:val="center"/>
              <w:rPr>
                <w:rFonts w:ascii="Arial" w:hAnsi="Arial" w:cs="Arial"/>
              </w:rPr>
            </w:pPr>
          </w:p>
          <w:p w14:paraId="1982F3EB" w14:textId="77777777" w:rsidR="00116D0D" w:rsidRDefault="00116D0D" w:rsidP="00E935E8">
            <w:pPr>
              <w:jc w:val="center"/>
              <w:rPr>
                <w:rFonts w:ascii="Arial" w:hAnsi="Arial" w:cs="Arial"/>
              </w:rPr>
            </w:pPr>
            <w:r w:rsidRPr="00371CB9">
              <w:rPr>
                <w:rFonts w:ascii="Arial" w:hAnsi="Arial" w:cs="Arial"/>
              </w:rPr>
              <w:sym w:font="Wingdings" w:char="F0FC"/>
            </w:r>
          </w:p>
          <w:p w14:paraId="1B411B3B" w14:textId="77777777" w:rsidR="00116D0D" w:rsidRDefault="00116D0D" w:rsidP="00E935E8">
            <w:pPr>
              <w:jc w:val="center"/>
              <w:rPr>
                <w:rFonts w:ascii="Arial" w:hAnsi="Arial" w:cs="Arial"/>
              </w:rPr>
            </w:pPr>
          </w:p>
          <w:p w14:paraId="54752779" w14:textId="77777777" w:rsidR="00116D0D" w:rsidRDefault="00116D0D" w:rsidP="00E935E8">
            <w:pPr>
              <w:jc w:val="center"/>
              <w:rPr>
                <w:rFonts w:ascii="Arial" w:hAnsi="Arial" w:cs="Arial"/>
              </w:rPr>
            </w:pPr>
            <w:r w:rsidRPr="00371CB9">
              <w:rPr>
                <w:rFonts w:ascii="Arial" w:hAnsi="Arial" w:cs="Arial"/>
              </w:rPr>
              <w:sym w:font="Wingdings" w:char="F0FC"/>
            </w:r>
          </w:p>
          <w:p w14:paraId="76F94052" w14:textId="77777777" w:rsidR="00116D0D" w:rsidRDefault="00116D0D" w:rsidP="00E935E8">
            <w:pPr>
              <w:jc w:val="center"/>
              <w:rPr>
                <w:rFonts w:ascii="Arial" w:hAnsi="Arial" w:cs="Arial"/>
              </w:rPr>
            </w:pPr>
          </w:p>
          <w:p w14:paraId="5F37A8F5" w14:textId="77777777" w:rsidR="00116D0D" w:rsidRDefault="00116D0D" w:rsidP="00E935E8">
            <w:pPr>
              <w:jc w:val="center"/>
              <w:rPr>
                <w:rFonts w:ascii="Arial" w:hAnsi="Arial" w:cs="Arial"/>
              </w:rPr>
            </w:pPr>
          </w:p>
          <w:p w14:paraId="4C22BAF0" w14:textId="77777777" w:rsidR="00116D0D" w:rsidRDefault="00116D0D" w:rsidP="00E935E8">
            <w:pPr>
              <w:jc w:val="center"/>
              <w:rPr>
                <w:rFonts w:ascii="Arial" w:hAnsi="Arial" w:cs="Arial"/>
              </w:rPr>
            </w:pPr>
            <w:r w:rsidRPr="00371CB9">
              <w:rPr>
                <w:rFonts w:ascii="Arial" w:hAnsi="Arial" w:cs="Arial"/>
              </w:rPr>
              <w:sym w:font="Wingdings" w:char="F0FC"/>
            </w:r>
          </w:p>
          <w:p w14:paraId="4528DD7A" w14:textId="77777777" w:rsidR="00116D0D" w:rsidRDefault="00116D0D" w:rsidP="00E935E8">
            <w:pPr>
              <w:jc w:val="center"/>
              <w:rPr>
                <w:rFonts w:ascii="Arial" w:hAnsi="Arial" w:cs="Arial"/>
              </w:rPr>
            </w:pPr>
          </w:p>
          <w:p w14:paraId="6EE0BEBF" w14:textId="77777777" w:rsidR="00116D0D" w:rsidRDefault="00116D0D" w:rsidP="00E935E8">
            <w:pPr>
              <w:jc w:val="center"/>
              <w:rPr>
                <w:rFonts w:ascii="Arial" w:hAnsi="Arial" w:cs="Arial"/>
              </w:rPr>
            </w:pPr>
          </w:p>
          <w:p w14:paraId="61611D27" w14:textId="77777777" w:rsidR="00116D0D" w:rsidRDefault="00116D0D" w:rsidP="00E935E8">
            <w:pPr>
              <w:jc w:val="center"/>
              <w:rPr>
                <w:rFonts w:ascii="Arial" w:hAnsi="Arial" w:cs="Arial"/>
              </w:rPr>
            </w:pPr>
          </w:p>
          <w:p w14:paraId="6CE1FBB7" w14:textId="65A84EB6" w:rsidR="00116D0D" w:rsidRPr="000D07F5" w:rsidRDefault="00116D0D" w:rsidP="00E935E8">
            <w:pPr>
              <w:jc w:val="center"/>
              <w:rPr>
                <w:rFonts w:ascii="Arial" w:hAnsi="Arial" w:cs="Arial"/>
              </w:rPr>
            </w:pPr>
            <w:r w:rsidRPr="00371CB9">
              <w:rPr>
                <w:rFonts w:ascii="Arial" w:hAnsi="Arial" w:cs="Arial"/>
              </w:rPr>
              <w:sym w:font="Wingdings" w:char="F0FC"/>
            </w:r>
          </w:p>
        </w:tc>
        <w:tc>
          <w:tcPr>
            <w:tcW w:w="1275" w:type="dxa"/>
          </w:tcPr>
          <w:p w14:paraId="69212F56" w14:textId="77777777" w:rsidR="001D2D93" w:rsidRDefault="001D2D93" w:rsidP="00E935E8">
            <w:pPr>
              <w:jc w:val="center"/>
              <w:rPr>
                <w:rFonts w:ascii="Arial" w:hAnsi="Arial" w:cs="Arial"/>
              </w:rPr>
            </w:pPr>
          </w:p>
          <w:p w14:paraId="652C59C7" w14:textId="77777777" w:rsidR="00116D0D" w:rsidRDefault="00116D0D" w:rsidP="00E935E8">
            <w:pPr>
              <w:jc w:val="center"/>
              <w:rPr>
                <w:rFonts w:ascii="Arial" w:hAnsi="Arial" w:cs="Arial"/>
              </w:rPr>
            </w:pPr>
          </w:p>
          <w:p w14:paraId="64A3FB62" w14:textId="77777777" w:rsidR="00116D0D" w:rsidRDefault="00116D0D" w:rsidP="00E935E8">
            <w:pPr>
              <w:jc w:val="center"/>
              <w:rPr>
                <w:rFonts w:ascii="Arial" w:hAnsi="Arial" w:cs="Arial"/>
              </w:rPr>
            </w:pPr>
          </w:p>
          <w:p w14:paraId="665B0383" w14:textId="77777777" w:rsidR="00116D0D" w:rsidRDefault="00116D0D" w:rsidP="00E935E8">
            <w:pPr>
              <w:jc w:val="center"/>
              <w:rPr>
                <w:rFonts w:ascii="Arial" w:hAnsi="Arial" w:cs="Arial"/>
              </w:rPr>
            </w:pPr>
          </w:p>
          <w:p w14:paraId="15FA9611" w14:textId="77777777" w:rsidR="00116D0D" w:rsidRDefault="00116D0D" w:rsidP="00E935E8">
            <w:pPr>
              <w:jc w:val="center"/>
              <w:rPr>
                <w:rFonts w:ascii="Arial" w:hAnsi="Arial" w:cs="Arial"/>
              </w:rPr>
            </w:pPr>
          </w:p>
          <w:p w14:paraId="617E8AB5" w14:textId="77777777" w:rsidR="00116D0D" w:rsidRDefault="00116D0D" w:rsidP="00E935E8">
            <w:pPr>
              <w:jc w:val="center"/>
              <w:rPr>
                <w:rFonts w:ascii="Arial" w:hAnsi="Arial" w:cs="Arial"/>
              </w:rPr>
            </w:pPr>
          </w:p>
          <w:p w14:paraId="56F23B58" w14:textId="77777777" w:rsidR="00116D0D" w:rsidRDefault="00116D0D" w:rsidP="00E935E8">
            <w:pPr>
              <w:jc w:val="center"/>
              <w:rPr>
                <w:rFonts w:ascii="Arial" w:hAnsi="Arial" w:cs="Arial"/>
              </w:rPr>
            </w:pPr>
          </w:p>
          <w:p w14:paraId="72FAE93C" w14:textId="77777777" w:rsidR="00116D0D" w:rsidRDefault="00116D0D" w:rsidP="00E935E8">
            <w:pPr>
              <w:jc w:val="center"/>
              <w:rPr>
                <w:rFonts w:ascii="Arial" w:hAnsi="Arial" w:cs="Arial"/>
              </w:rPr>
            </w:pPr>
          </w:p>
          <w:p w14:paraId="10347AA7" w14:textId="77777777" w:rsidR="00116D0D" w:rsidRDefault="00116D0D" w:rsidP="00E935E8">
            <w:pPr>
              <w:jc w:val="center"/>
              <w:rPr>
                <w:rFonts w:ascii="Arial" w:hAnsi="Arial" w:cs="Arial"/>
              </w:rPr>
            </w:pPr>
          </w:p>
          <w:p w14:paraId="0E32DE6B" w14:textId="77777777" w:rsidR="00116D0D" w:rsidRDefault="00116D0D" w:rsidP="00E935E8">
            <w:pPr>
              <w:jc w:val="center"/>
              <w:rPr>
                <w:rFonts w:ascii="Arial" w:hAnsi="Arial" w:cs="Arial"/>
              </w:rPr>
            </w:pPr>
          </w:p>
          <w:p w14:paraId="108A8803" w14:textId="77777777" w:rsidR="00116D0D" w:rsidRDefault="00116D0D" w:rsidP="00E935E8">
            <w:pPr>
              <w:jc w:val="center"/>
              <w:rPr>
                <w:rFonts w:ascii="Arial" w:hAnsi="Arial" w:cs="Arial"/>
              </w:rPr>
            </w:pPr>
          </w:p>
          <w:p w14:paraId="2001A819" w14:textId="77777777" w:rsidR="00116D0D" w:rsidRDefault="00116D0D" w:rsidP="00E935E8">
            <w:pPr>
              <w:jc w:val="center"/>
              <w:rPr>
                <w:rFonts w:ascii="Arial" w:hAnsi="Arial" w:cs="Arial"/>
              </w:rPr>
            </w:pPr>
          </w:p>
          <w:p w14:paraId="1467E599" w14:textId="77777777" w:rsidR="00116D0D" w:rsidRDefault="00116D0D" w:rsidP="00E935E8">
            <w:pPr>
              <w:jc w:val="center"/>
              <w:rPr>
                <w:rFonts w:ascii="Arial" w:hAnsi="Arial" w:cs="Arial"/>
              </w:rPr>
            </w:pPr>
          </w:p>
          <w:p w14:paraId="558A5B1F" w14:textId="77777777" w:rsidR="00116D0D" w:rsidRDefault="00116D0D" w:rsidP="00E935E8">
            <w:pPr>
              <w:jc w:val="center"/>
              <w:rPr>
                <w:rFonts w:ascii="Arial" w:hAnsi="Arial" w:cs="Arial"/>
              </w:rPr>
            </w:pPr>
          </w:p>
          <w:p w14:paraId="3D0ACDA3" w14:textId="77777777" w:rsidR="00116D0D" w:rsidRDefault="00116D0D" w:rsidP="00E935E8">
            <w:pPr>
              <w:jc w:val="center"/>
              <w:rPr>
                <w:rFonts w:ascii="Arial" w:hAnsi="Arial" w:cs="Arial"/>
              </w:rPr>
            </w:pPr>
          </w:p>
          <w:p w14:paraId="126B082B" w14:textId="77777777" w:rsidR="00116D0D" w:rsidRDefault="00116D0D" w:rsidP="00116D0D">
            <w:pPr>
              <w:jc w:val="center"/>
              <w:rPr>
                <w:rFonts w:ascii="Arial" w:hAnsi="Arial" w:cs="Arial"/>
              </w:rPr>
            </w:pPr>
            <w:r w:rsidRPr="00371CB9">
              <w:rPr>
                <w:rFonts w:ascii="Arial" w:hAnsi="Arial" w:cs="Arial"/>
              </w:rPr>
              <w:sym w:font="Wingdings" w:char="F0FC"/>
            </w:r>
          </w:p>
          <w:p w14:paraId="3F767B96" w14:textId="77777777" w:rsidR="00116D0D" w:rsidRDefault="00116D0D" w:rsidP="00116D0D">
            <w:pPr>
              <w:jc w:val="center"/>
              <w:rPr>
                <w:rFonts w:ascii="Arial" w:hAnsi="Arial" w:cs="Arial"/>
              </w:rPr>
            </w:pPr>
          </w:p>
          <w:p w14:paraId="348290E5" w14:textId="2F2527D9" w:rsidR="00116D0D" w:rsidRPr="000D07F5" w:rsidRDefault="00116D0D" w:rsidP="00116D0D">
            <w:pPr>
              <w:jc w:val="center"/>
              <w:rPr>
                <w:rFonts w:ascii="Arial" w:hAnsi="Arial" w:cs="Arial"/>
              </w:rPr>
            </w:pPr>
          </w:p>
        </w:tc>
      </w:tr>
      <w:tr w:rsidR="001D2D93" w:rsidRPr="000D07F5" w14:paraId="0FAFAAB4" w14:textId="77777777" w:rsidTr="008F7D36">
        <w:tc>
          <w:tcPr>
            <w:tcW w:w="7641" w:type="dxa"/>
          </w:tcPr>
          <w:p w14:paraId="08494BE5" w14:textId="77777777" w:rsidR="001D2D93" w:rsidRPr="000D07F5" w:rsidRDefault="001D2D93" w:rsidP="00884334">
            <w:pPr>
              <w:jc w:val="both"/>
              <w:rPr>
                <w:rFonts w:ascii="Arial" w:hAnsi="Arial" w:cs="Arial"/>
                <w:b/>
              </w:rPr>
            </w:pPr>
            <w:r w:rsidRPr="000D07F5">
              <w:rPr>
                <w:rFonts w:ascii="Arial" w:hAnsi="Arial" w:cs="Arial"/>
                <w:b/>
              </w:rPr>
              <w:t xml:space="preserve">EXPERIENCE </w:t>
            </w:r>
          </w:p>
          <w:p w14:paraId="7E03E6E7" w14:textId="77777777" w:rsidR="00990420" w:rsidRPr="000D07F5" w:rsidRDefault="00990420" w:rsidP="00990420">
            <w:pPr>
              <w:rPr>
                <w:rFonts w:ascii="Arial" w:hAnsi="Arial" w:cs="Arial"/>
              </w:rPr>
            </w:pPr>
          </w:p>
          <w:p w14:paraId="3EDA6BA5" w14:textId="48DA693B" w:rsidR="00371CB9" w:rsidRPr="000D07F5" w:rsidRDefault="00371CB9" w:rsidP="00990420">
            <w:pPr>
              <w:rPr>
                <w:rFonts w:ascii="Arial" w:hAnsi="Arial" w:cs="Arial"/>
              </w:rPr>
            </w:pPr>
            <w:r w:rsidRPr="000D07F5">
              <w:rPr>
                <w:rFonts w:ascii="Arial" w:hAnsi="Arial" w:cs="Arial"/>
              </w:rPr>
              <w:t>Experience of working in a healthcare / oncology environment</w:t>
            </w:r>
          </w:p>
          <w:p w14:paraId="6F1FD4D9" w14:textId="77777777" w:rsidR="00990420" w:rsidRPr="000D07F5" w:rsidRDefault="00990420" w:rsidP="00990420">
            <w:pPr>
              <w:rPr>
                <w:rFonts w:ascii="Arial" w:hAnsi="Arial" w:cs="Arial"/>
              </w:rPr>
            </w:pPr>
          </w:p>
          <w:p w14:paraId="587457CF" w14:textId="6F962BEB" w:rsidR="0076363B" w:rsidRPr="000D07F5" w:rsidRDefault="0076363B" w:rsidP="00990420">
            <w:pPr>
              <w:rPr>
                <w:rFonts w:ascii="Arial" w:hAnsi="Arial" w:cs="Arial"/>
              </w:rPr>
            </w:pPr>
            <w:r w:rsidRPr="000D07F5">
              <w:rPr>
                <w:rFonts w:ascii="Arial" w:hAnsi="Arial" w:cs="Arial"/>
              </w:rPr>
              <w:t>Experience of Electronic Patient Information (EPI) systems</w:t>
            </w:r>
          </w:p>
          <w:p w14:paraId="259809E2" w14:textId="77777777" w:rsidR="00990420" w:rsidRPr="000D07F5" w:rsidRDefault="00990420" w:rsidP="00990420">
            <w:pPr>
              <w:rPr>
                <w:rFonts w:ascii="Arial" w:hAnsi="Arial" w:cs="Arial"/>
              </w:rPr>
            </w:pPr>
          </w:p>
          <w:p w14:paraId="0BE5B76A" w14:textId="33357A0D" w:rsidR="00371CB9" w:rsidRPr="000D07F5" w:rsidRDefault="00371CB9" w:rsidP="00990420">
            <w:pPr>
              <w:rPr>
                <w:rFonts w:ascii="Arial" w:hAnsi="Arial" w:cs="Arial"/>
              </w:rPr>
            </w:pPr>
            <w:r w:rsidRPr="000D07F5">
              <w:rPr>
                <w:rFonts w:ascii="Arial" w:hAnsi="Arial" w:cs="Arial"/>
              </w:rPr>
              <w:t>Experience of working with the general public</w:t>
            </w:r>
          </w:p>
          <w:p w14:paraId="625AB21D" w14:textId="77777777" w:rsidR="00990420" w:rsidRPr="000D07F5" w:rsidRDefault="00990420" w:rsidP="00990420">
            <w:pPr>
              <w:rPr>
                <w:rFonts w:ascii="Arial" w:hAnsi="Arial" w:cs="Arial"/>
              </w:rPr>
            </w:pPr>
          </w:p>
          <w:p w14:paraId="34A213B2" w14:textId="54BFEFAD" w:rsidR="001C25AB" w:rsidRPr="000D07F5" w:rsidRDefault="001C25AB" w:rsidP="00990420">
            <w:pPr>
              <w:rPr>
                <w:rFonts w:ascii="Arial" w:hAnsi="Arial" w:cs="Arial"/>
              </w:rPr>
            </w:pPr>
            <w:r w:rsidRPr="000D07F5">
              <w:rPr>
                <w:rFonts w:ascii="Arial" w:hAnsi="Arial" w:cs="Arial"/>
              </w:rPr>
              <w:t>Able to deal with challenging behaviour</w:t>
            </w:r>
          </w:p>
          <w:p w14:paraId="0F357F43" w14:textId="4DC25E22" w:rsidR="00990420" w:rsidRPr="000D07F5" w:rsidRDefault="00990420" w:rsidP="00990420">
            <w:pPr>
              <w:rPr>
                <w:rFonts w:ascii="Arial" w:hAnsi="Arial" w:cs="Arial"/>
              </w:rPr>
            </w:pPr>
          </w:p>
        </w:tc>
        <w:tc>
          <w:tcPr>
            <w:tcW w:w="1398" w:type="dxa"/>
          </w:tcPr>
          <w:p w14:paraId="6CF34937" w14:textId="77777777" w:rsidR="001D2D93" w:rsidRPr="000D07F5" w:rsidRDefault="001D2D93" w:rsidP="00E935E8">
            <w:pPr>
              <w:jc w:val="center"/>
              <w:rPr>
                <w:rFonts w:ascii="Arial" w:hAnsi="Arial" w:cs="Arial"/>
              </w:rPr>
            </w:pPr>
          </w:p>
          <w:p w14:paraId="330942E1" w14:textId="77777777" w:rsidR="00990420" w:rsidRPr="000D07F5" w:rsidRDefault="00990420" w:rsidP="00E935E8">
            <w:pPr>
              <w:jc w:val="center"/>
              <w:rPr>
                <w:rFonts w:ascii="Arial" w:hAnsi="Arial" w:cs="Arial"/>
              </w:rPr>
            </w:pPr>
          </w:p>
          <w:p w14:paraId="06F7C7F4" w14:textId="77777777" w:rsidR="00990420" w:rsidRPr="000D07F5" w:rsidRDefault="00990420" w:rsidP="00E935E8">
            <w:pPr>
              <w:jc w:val="center"/>
              <w:rPr>
                <w:rFonts w:ascii="Arial" w:hAnsi="Arial" w:cs="Arial"/>
              </w:rPr>
            </w:pPr>
          </w:p>
          <w:p w14:paraId="2E3A0467" w14:textId="77777777" w:rsidR="00990420" w:rsidRPr="000D07F5" w:rsidRDefault="00990420" w:rsidP="00E935E8">
            <w:pPr>
              <w:jc w:val="center"/>
              <w:rPr>
                <w:rFonts w:ascii="Arial" w:hAnsi="Arial" w:cs="Arial"/>
              </w:rPr>
            </w:pPr>
          </w:p>
          <w:p w14:paraId="14F49092" w14:textId="77777777" w:rsidR="00990420" w:rsidRPr="000D07F5" w:rsidRDefault="00990420" w:rsidP="00990420">
            <w:pPr>
              <w:rPr>
                <w:rFonts w:ascii="Arial" w:hAnsi="Arial" w:cs="Arial"/>
              </w:rPr>
            </w:pPr>
          </w:p>
          <w:p w14:paraId="0C703CF2" w14:textId="77777777" w:rsidR="00990420" w:rsidRPr="000D07F5" w:rsidRDefault="00990420" w:rsidP="00E935E8">
            <w:pPr>
              <w:jc w:val="center"/>
              <w:rPr>
                <w:rFonts w:ascii="Arial" w:hAnsi="Arial" w:cs="Arial"/>
              </w:rPr>
            </w:pPr>
          </w:p>
          <w:p w14:paraId="125FF640" w14:textId="055AEE2F" w:rsidR="00990420" w:rsidRPr="000D07F5" w:rsidRDefault="00990420" w:rsidP="00E935E8">
            <w:pPr>
              <w:jc w:val="center"/>
              <w:rPr>
                <w:rFonts w:ascii="Arial" w:hAnsi="Arial" w:cs="Arial"/>
              </w:rPr>
            </w:pPr>
            <w:r w:rsidRPr="000D07F5">
              <w:rPr>
                <w:rFonts w:ascii="Arial" w:hAnsi="Arial" w:cs="Arial"/>
              </w:rPr>
              <w:sym w:font="Wingdings" w:char="F0FC"/>
            </w:r>
          </w:p>
        </w:tc>
        <w:tc>
          <w:tcPr>
            <w:tcW w:w="1275" w:type="dxa"/>
          </w:tcPr>
          <w:p w14:paraId="47164359" w14:textId="77777777" w:rsidR="001D2D93" w:rsidRPr="000D07F5" w:rsidRDefault="001D2D93" w:rsidP="00E935E8">
            <w:pPr>
              <w:jc w:val="center"/>
              <w:rPr>
                <w:rFonts w:ascii="Arial" w:hAnsi="Arial" w:cs="Arial"/>
              </w:rPr>
            </w:pPr>
          </w:p>
          <w:p w14:paraId="14690BFF" w14:textId="77777777" w:rsidR="00990420" w:rsidRPr="000D07F5" w:rsidRDefault="00990420" w:rsidP="00E935E8">
            <w:pPr>
              <w:jc w:val="center"/>
              <w:rPr>
                <w:rFonts w:ascii="Arial" w:hAnsi="Arial" w:cs="Arial"/>
              </w:rPr>
            </w:pPr>
          </w:p>
          <w:p w14:paraId="7A69006A" w14:textId="31B7A770" w:rsidR="00990420" w:rsidRPr="000D07F5" w:rsidRDefault="00990420" w:rsidP="00990420">
            <w:pPr>
              <w:jc w:val="center"/>
              <w:rPr>
                <w:rFonts w:ascii="Arial" w:hAnsi="Arial" w:cs="Arial"/>
              </w:rPr>
            </w:pPr>
            <w:r w:rsidRPr="000D07F5">
              <w:rPr>
                <w:rFonts w:ascii="Arial" w:hAnsi="Arial" w:cs="Arial"/>
              </w:rPr>
              <w:sym w:font="Wingdings" w:char="F0FC"/>
            </w:r>
          </w:p>
          <w:p w14:paraId="25BB3C56" w14:textId="77777777" w:rsidR="00990420" w:rsidRPr="000D07F5" w:rsidRDefault="00990420" w:rsidP="00E935E8">
            <w:pPr>
              <w:jc w:val="center"/>
              <w:rPr>
                <w:rFonts w:ascii="Arial" w:hAnsi="Arial" w:cs="Arial"/>
              </w:rPr>
            </w:pPr>
          </w:p>
          <w:p w14:paraId="71A6F81E" w14:textId="48DEC869" w:rsidR="00990420" w:rsidRPr="000D07F5" w:rsidRDefault="00990420" w:rsidP="00E935E8">
            <w:pPr>
              <w:jc w:val="center"/>
              <w:rPr>
                <w:rFonts w:ascii="Arial" w:hAnsi="Arial" w:cs="Arial"/>
              </w:rPr>
            </w:pPr>
            <w:r w:rsidRPr="000D07F5">
              <w:rPr>
                <w:rFonts w:ascii="Arial" w:hAnsi="Arial" w:cs="Arial"/>
              </w:rPr>
              <w:sym w:font="Wingdings" w:char="F0FC"/>
            </w:r>
          </w:p>
          <w:p w14:paraId="1148BFD9" w14:textId="6D9F3253" w:rsidR="00990420" w:rsidRPr="000D07F5" w:rsidRDefault="00990420" w:rsidP="00E935E8">
            <w:pPr>
              <w:jc w:val="center"/>
              <w:rPr>
                <w:rFonts w:ascii="Arial" w:hAnsi="Arial" w:cs="Arial"/>
              </w:rPr>
            </w:pPr>
          </w:p>
          <w:p w14:paraId="0F5A94AA" w14:textId="77777777" w:rsidR="00990420" w:rsidRPr="000D07F5" w:rsidRDefault="00990420" w:rsidP="00E935E8">
            <w:pPr>
              <w:jc w:val="center"/>
              <w:rPr>
                <w:rFonts w:ascii="Arial" w:hAnsi="Arial" w:cs="Arial"/>
              </w:rPr>
            </w:pPr>
          </w:p>
          <w:p w14:paraId="63922A23" w14:textId="77777777" w:rsidR="00990420" w:rsidRPr="000D07F5" w:rsidRDefault="00990420" w:rsidP="00E935E8">
            <w:pPr>
              <w:jc w:val="center"/>
              <w:rPr>
                <w:rFonts w:ascii="Arial" w:hAnsi="Arial" w:cs="Arial"/>
              </w:rPr>
            </w:pPr>
          </w:p>
          <w:p w14:paraId="06769E9D" w14:textId="79676D0F" w:rsidR="00990420" w:rsidRPr="000D07F5" w:rsidRDefault="00990420" w:rsidP="00990420">
            <w:pPr>
              <w:jc w:val="center"/>
              <w:rPr>
                <w:rFonts w:ascii="Arial" w:hAnsi="Arial" w:cs="Arial"/>
              </w:rPr>
            </w:pPr>
            <w:r w:rsidRPr="000D07F5">
              <w:rPr>
                <w:rFonts w:ascii="Arial" w:hAnsi="Arial" w:cs="Arial"/>
              </w:rPr>
              <w:sym w:font="Wingdings" w:char="F0FC"/>
            </w:r>
          </w:p>
        </w:tc>
      </w:tr>
      <w:tr w:rsidR="000D07F5" w:rsidRPr="000D07F5" w14:paraId="16D25352" w14:textId="77777777" w:rsidTr="008F7D36">
        <w:tc>
          <w:tcPr>
            <w:tcW w:w="7641" w:type="dxa"/>
          </w:tcPr>
          <w:p w14:paraId="613481AC" w14:textId="77777777" w:rsidR="001D2D93" w:rsidRPr="000D07F5" w:rsidRDefault="001D2D93" w:rsidP="00884334">
            <w:pPr>
              <w:jc w:val="both"/>
              <w:rPr>
                <w:rFonts w:ascii="Arial" w:hAnsi="Arial" w:cs="Arial"/>
                <w:b/>
              </w:rPr>
            </w:pPr>
            <w:r w:rsidRPr="000D07F5">
              <w:rPr>
                <w:rFonts w:ascii="Arial" w:hAnsi="Arial" w:cs="Arial"/>
                <w:b/>
              </w:rPr>
              <w:t xml:space="preserve">PERSONAL ATTRIBUTES </w:t>
            </w:r>
          </w:p>
          <w:p w14:paraId="1C7F1D9B" w14:textId="77777777" w:rsidR="000D07F5" w:rsidRPr="000D07F5" w:rsidRDefault="000D07F5" w:rsidP="00884334">
            <w:pPr>
              <w:jc w:val="both"/>
              <w:rPr>
                <w:rFonts w:ascii="Arial" w:hAnsi="Arial" w:cs="Arial"/>
              </w:rPr>
            </w:pPr>
          </w:p>
          <w:p w14:paraId="379D78D5" w14:textId="71211066" w:rsidR="000E5016" w:rsidRPr="000D07F5" w:rsidRDefault="001C25AB" w:rsidP="00884334">
            <w:pPr>
              <w:jc w:val="both"/>
              <w:rPr>
                <w:rFonts w:ascii="Arial" w:eastAsia="Times New Roman" w:hAnsi="Arial" w:cs="Arial"/>
                <w:szCs w:val="24"/>
                <w:lang w:eastAsia="en-GB"/>
              </w:rPr>
            </w:pPr>
            <w:r w:rsidRPr="000D07F5">
              <w:rPr>
                <w:rFonts w:ascii="Arial" w:eastAsia="Times New Roman" w:hAnsi="Arial" w:cs="Arial"/>
                <w:szCs w:val="24"/>
                <w:lang w:eastAsia="en-GB"/>
              </w:rPr>
              <w:t>Enthusiastic, highly motivated &amp; committed to delivering great customer service</w:t>
            </w:r>
          </w:p>
          <w:p w14:paraId="51E1AFB7" w14:textId="77777777" w:rsidR="000D07F5" w:rsidRPr="000D07F5" w:rsidRDefault="000D07F5" w:rsidP="00884334">
            <w:pPr>
              <w:jc w:val="both"/>
              <w:rPr>
                <w:rFonts w:ascii="Arial" w:eastAsia="Times New Roman" w:hAnsi="Arial" w:cs="Arial"/>
                <w:szCs w:val="24"/>
                <w:lang w:eastAsia="en-GB"/>
              </w:rPr>
            </w:pPr>
          </w:p>
          <w:p w14:paraId="27A54184" w14:textId="638EFE88" w:rsidR="001C25AB" w:rsidRPr="000D07F5" w:rsidRDefault="001C25AB" w:rsidP="00884334">
            <w:pPr>
              <w:jc w:val="both"/>
              <w:rPr>
                <w:rFonts w:ascii="Arial" w:eastAsia="Times New Roman" w:hAnsi="Arial" w:cs="Arial"/>
                <w:szCs w:val="24"/>
                <w:lang w:eastAsia="en-GB"/>
              </w:rPr>
            </w:pPr>
            <w:r w:rsidRPr="000D07F5">
              <w:rPr>
                <w:rFonts w:ascii="Arial" w:eastAsia="Times New Roman" w:hAnsi="Arial" w:cs="Arial"/>
                <w:szCs w:val="24"/>
                <w:lang w:eastAsia="en-GB"/>
              </w:rPr>
              <w:t>Understand</w:t>
            </w:r>
            <w:r w:rsidR="000D07F5" w:rsidRPr="000D07F5">
              <w:rPr>
                <w:rFonts w:ascii="Arial" w:eastAsia="Times New Roman" w:hAnsi="Arial" w:cs="Arial"/>
                <w:szCs w:val="24"/>
                <w:lang w:eastAsia="en-GB"/>
              </w:rPr>
              <w:t xml:space="preserve">ing of team dynamics </w:t>
            </w:r>
            <w:r w:rsidRPr="000D07F5">
              <w:rPr>
                <w:rFonts w:ascii="Arial" w:eastAsia="Times New Roman" w:hAnsi="Arial" w:cs="Arial"/>
                <w:szCs w:val="24"/>
                <w:lang w:eastAsia="en-GB"/>
              </w:rPr>
              <w:t xml:space="preserve">and </w:t>
            </w:r>
            <w:r w:rsidR="000D07F5" w:rsidRPr="000D07F5">
              <w:rPr>
                <w:rFonts w:ascii="Arial" w:eastAsia="Times New Roman" w:hAnsi="Arial" w:cs="Arial"/>
                <w:szCs w:val="24"/>
                <w:lang w:eastAsia="en-GB"/>
              </w:rPr>
              <w:t xml:space="preserve">able </w:t>
            </w:r>
            <w:r w:rsidRPr="000D07F5">
              <w:rPr>
                <w:rFonts w:ascii="Arial" w:eastAsia="Times New Roman" w:hAnsi="Arial" w:cs="Arial"/>
                <w:szCs w:val="24"/>
                <w:lang w:eastAsia="en-GB"/>
              </w:rPr>
              <w:t xml:space="preserve">work </w:t>
            </w:r>
            <w:r w:rsidR="000D07F5" w:rsidRPr="000D07F5">
              <w:rPr>
                <w:rFonts w:ascii="Arial" w:eastAsia="Times New Roman" w:hAnsi="Arial" w:cs="Arial"/>
                <w:szCs w:val="24"/>
                <w:lang w:eastAsia="en-GB"/>
              </w:rPr>
              <w:t xml:space="preserve">effectively </w:t>
            </w:r>
            <w:r w:rsidRPr="000D07F5">
              <w:rPr>
                <w:rFonts w:ascii="Arial" w:eastAsia="Times New Roman" w:hAnsi="Arial" w:cs="Arial"/>
                <w:szCs w:val="24"/>
                <w:lang w:eastAsia="en-GB"/>
              </w:rPr>
              <w:t>within a team</w:t>
            </w:r>
          </w:p>
          <w:p w14:paraId="2448B8F7" w14:textId="77777777" w:rsidR="000D07F5" w:rsidRPr="000D07F5" w:rsidRDefault="000D07F5" w:rsidP="00884334">
            <w:pPr>
              <w:jc w:val="both"/>
              <w:rPr>
                <w:rFonts w:ascii="Arial" w:eastAsia="Times New Roman" w:hAnsi="Arial" w:cs="Arial"/>
                <w:szCs w:val="24"/>
                <w:lang w:eastAsia="en-GB"/>
              </w:rPr>
            </w:pPr>
          </w:p>
          <w:p w14:paraId="14407579" w14:textId="7023FAE5" w:rsidR="001C25AB" w:rsidRPr="000D07F5" w:rsidRDefault="001C25AB" w:rsidP="00884334">
            <w:pPr>
              <w:jc w:val="both"/>
              <w:rPr>
                <w:rFonts w:ascii="Arial" w:eastAsia="Times New Roman" w:hAnsi="Arial" w:cs="Arial"/>
                <w:szCs w:val="24"/>
                <w:lang w:eastAsia="en-GB"/>
              </w:rPr>
            </w:pPr>
            <w:r w:rsidRPr="000D07F5">
              <w:rPr>
                <w:rFonts w:ascii="Arial" w:eastAsia="Times New Roman" w:hAnsi="Arial" w:cs="Arial"/>
                <w:szCs w:val="24"/>
                <w:lang w:eastAsia="en-GB"/>
              </w:rPr>
              <w:t xml:space="preserve">Resilience skills, including </w:t>
            </w:r>
            <w:r w:rsidR="000D07F5" w:rsidRPr="000D07F5">
              <w:rPr>
                <w:rFonts w:ascii="Arial" w:eastAsia="Times New Roman" w:hAnsi="Arial" w:cs="Arial"/>
                <w:szCs w:val="24"/>
                <w:lang w:eastAsia="en-GB"/>
              </w:rPr>
              <w:t xml:space="preserve">good organisation and </w:t>
            </w:r>
            <w:r w:rsidRPr="000D07F5">
              <w:rPr>
                <w:rFonts w:ascii="Arial" w:eastAsia="Times New Roman" w:hAnsi="Arial" w:cs="Arial"/>
                <w:szCs w:val="24"/>
                <w:lang w:eastAsia="en-GB"/>
              </w:rPr>
              <w:t>the ability to remain calm and professional in a busy environment</w:t>
            </w:r>
          </w:p>
          <w:p w14:paraId="56720BFD" w14:textId="77777777" w:rsidR="000D07F5" w:rsidRPr="000D07F5" w:rsidRDefault="000D07F5" w:rsidP="00884334">
            <w:pPr>
              <w:jc w:val="both"/>
              <w:rPr>
                <w:rFonts w:ascii="Arial" w:eastAsia="Times New Roman" w:hAnsi="Arial" w:cs="Arial"/>
                <w:szCs w:val="24"/>
                <w:lang w:eastAsia="en-GB"/>
              </w:rPr>
            </w:pPr>
          </w:p>
          <w:p w14:paraId="1C1D54B6" w14:textId="695AAB7F" w:rsidR="001C25AB" w:rsidRPr="000D07F5" w:rsidRDefault="001C25AB" w:rsidP="00884334">
            <w:pPr>
              <w:jc w:val="both"/>
              <w:rPr>
                <w:rFonts w:ascii="Arial" w:eastAsia="Times New Roman" w:hAnsi="Arial" w:cs="Arial"/>
                <w:szCs w:val="24"/>
                <w:lang w:eastAsia="en-GB"/>
              </w:rPr>
            </w:pPr>
            <w:r w:rsidRPr="000D07F5">
              <w:rPr>
                <w:rFonts w:ascii="Arial" w:eastAsia="Times New Roman" w:hAnsi="Arial" w:cs="Arial"/>
                <w:szCs w:val="24"/>
                <w:lang w:eastAsia="en-GB"/>
              </w:rPr>
              <w:t>Empathetic, but able to understand professional boundaries</w:t>
            </w:r>
          </w:p>
          <w:p w14:paraId="440A2BE8" w14:textId="77777777" w:rsidR="000D07F5" w:rsidRPr="000D07F5" w:rsidRDefault="000D07F5" w:rsidP="00884334">
            <w:pPr>
              <w:jc w:val="both"/>
              <w:rPr>
                <w:rFonts w:ascii="Arial" w:eastAsia="Times New Roman" w:hAnsi="Arial" w:cs="Arial"/>
                <w:szCs w:val="24"/>
                <w:lang w:eastAsia="en-GB"/>
              </w:rPr>
            </w:pPr>
          </w:p>
          <w:p w14:paraId="1055D6E2" w14:textId="77777777" w:rsidR="000D07F5" w:rsidRPr="000D07F5" w:rsidRDefault="000D07F5" w:rsidP="00884334">
            <w:pPr>
              <w:jc w:val="both"/>
              <w:rPr>
                <w:rFonts w:ascii="Arial" w:eastAsia="Times New Roman" w:hAnsi="Arial" w:cs="Arial"/>
                <w:szCs w:val="24"/>
                <w:lang w:eastAsia="en-GB"/>
              </w:rPr>
            </w:pPr>
          </w:p>
          <w:p w14:paraId="43A89366" w14:textId="77777777" w:rsidR="000D07F5" w:rsidRPr="000D07F5" w:rsidRDefault="000D07F5" w:rsidP="00884334">
            <w:pPr>
              <w:jc w:val="both"/>
              <w:rPr>
                <w:rFonts w:ascii="Arial" w:eastAsia="Times New Roman" w:hAnsi="Arial" w:cs="Arial"/>
                <w:szCs w:val="24"/>
                <w:lang w:eastAsia="en-GB"/>
              </w:rPr>
            </w:pPr>
          </w:p>
          <w:p w14:paraId="12940C41" w14:textId="1698E3CB" w:rsidR="001C25AB" w:rsidRPr="000D07F5" w:rsidRDefault="000D07F5" w:rsidP="00884334">
            <w:pPr>
              <w:jc w:val="both"/>
              <w:rPr>
                <w:rFonts w:ascii="Arial" w:eastAsia="Times New Roman" w:hAnsi="Arial" w:cs="Arial"/>
                <w:szCs w:val="24"/>
                <w:lang w:eastAsia="en-GB"/>
              </w:rPr>
            </w:pPr>
            <w:r w:rsidRPr="000D07F5">
              <w:rPr>
                <w:rFonts w:ascii="Arial" w:eastAsia="Times New Roman" w:hAnsi="Arial" w:cs="Arial"/>
                <w:szCs w:val="24"/>
                <w:lang w:eastAsia="en-GB"/>
              </w:rPr>
              <w:t>Adaptable, able to prioritise and respond to changing demands</w:t>
            </w:r>
          </w:p>
          <w:p w14:paraId="517E5319" w14:textId="77777777" w:rsidR="000D07F5" w:rsidRPr="000D07F5" w:rsidRDefault="000D07F5" w:rsidP="00884334">
            <w:pPr>
              <w:jc w:val="both"/>
              <w:rPr>
                <w:rFonts w:ascii="Arial" w:eastAsia="Times New Roman" w:hAnsi="Arial" w:cs="Arial"/>
                <w:szCs w:val="24"/>
                <w:lang w:eastAsia="en-GB"/>
              </w:rPr>
            </w:pPr>
          </w:p>
          <w:p w14:paraId="595F04B2" w14:textId="7233B2E2" w:rsidR="001C25AB" w:rsidRPr="000D07F5" w:rsidRDefault="001C25AB" w:rsidP="00884334">
            <w:pPr>
              <w:jc w:val="both"/>
              <w:rPr>
                <w:rFonts w:ascii="Arial" w:hAnsi="Arial" w:cs="Arial"/>
              </w:rPr>
            </w:pPr>
            <w:r w:rsidRPr="000D07F5">
              <w:rPr>
                <w:rFonts w:ascii="Arial" w:eastAsia="Times New Roman" w:hAnsi="Arial" w:cs="Arial"/>
                <w:szCs w:val="24"/>
                <w:lang w:eastAsia="en-GB"/>
              </w:rPr>
              <w:t xml:space="preserve">Commitment to continual development </w:t>
            </w:r>
            <w:r w:rsidR="000D07F5" w:rsidRPr="000D07F5">
              <w:rPr>
                <w:rFonts w:ascii="Arial" w:eastAsia="Times New Roman" w:hAnsi="Arial" w:cs="Arial"/>
                <w:szCs w:val="24"/>
                <w:lang w:eastAsia="en-GB"/>
              </w:rPr>
              <w:t>of services</w:t>
            </w:r>
          </w:p>
          <w:p w14:paraId="128CD017" w14:textId="77777777" w:rsidR="000D07F5" w:rsidRPr="000D07F5" w:rsidRDefault="000D07F5" w:rsidP="00884334">
            <w:pPr>
              <w:jc w:val="both"/>
              <w:rPr>
                <w:rFonts w:ascii="Arial" w:hAnsi="Arial" w:cs="Arial"/>
              </w:rPr>
            </w:pPr>
          </w:p>
          <w:p w14:paraId="31C63B9B" w14:textId="60ECBCE7" w:rsidR="00371CB9" w:rsidRPr="000D07F5" w:rsidRDefault="00371CB9" w:rsidP="00884334">
            <w:pPr>
              <w:jc w:val="both"/>
              <w:rPr>
                <w:rFonts w:ascii="Arial" w:hAnsi="Arial" w:cs="Arial"/>
              </w:rPr>
            </w:pPr>
            <w:r w:rsidRPr="000D07F5">
              <w:rPr>
                <w:rFonts w:ascii="Arial" w:hAnsi="Arial" w:cs="Arial"/>
              </w:rPr>
              <w:t xml:space="preserve">Proven communication skills with </w:t>
            </w:r>
            <w:r w:rsidR="000D07F5" w:rsidRPr="000D07F5">
              <w:rPr>
                <w:rFonts w:ascii="Arial" w:hAnsi="Arial" w:cs="Arial"/>
              </w:rPr>
              <w:t>a range of people in various settings</w:t>
            </w:r>
            <w:r w:rsidRPr="000D07F5">
              <w:rPr>
                <w:rFonts w:ascii="Arial" w:hAnsi="Arial" w:cs="Arial"/>
              </w:rPr>
              <w:t xml:space="preserve"> </w:t>
            </w:r>
          </w:p>
          <w:p w14:paraId="2254B4C0" w14:textId="77777777" w:rsidR="000D07F5" w:rsidRPr="000D07F5" w:rsidRDefault="000D07F5" w:rsidP="00884334">
            <w:pPr>
              <w:jc w:val="both"/>
              <w:rPr>
                <w:rFonts w:ascii="Arial" w:hAnsi="Arial" w:cs="Arial"/>
              </w:rPr>
            </w:pPr>
          </w:p>
          <w:p w14:paraId="3660DB75" w14:textId="2F5D1E00" w:rsidR="00371CB9" w:rsidRPr="000D07F5" w:rsidRDefault="00371CB9" w:rsidP="00884334">
            <w:pPr>
              <w:jc w:val="both"/>
              <w:rPr>
                <w:rFonts w:ascii="Arial" w:hAnsi="Arial" w:cs="Arial"/>
              </w:rPr>
            </w:pPr>
            <w:r w:rsidRPr="000D07F5">
              <w:rPr>
                <w:rFonts w:ascii="Arial" w:hAnsi="Arial" w:cs="Arial"/>
              </w:rPr>
              <w:t xml:space="preserve">Excellent </w:t>
            </w:r>
            <w:r w:rsidR="000D07F5" w:rsidRPr="000D07F5">
              <w:rPr>
                <w:rFonts w:ascii="Arial" w:hAnsi="Arial" w:cs="Arial"/>
              </w:rPr>
              <w:t xml:space="preserve">face to face and </w:t>
            </w:r>
            <w:r w:rsidRPr="000D07F5">
              <w:rPr>
                <w:rFonts w:ascii="Arial" w:hAnsi="Arial" w:cs="Arial"/>
              </w:rPr>
              <w:t>telephone manner</w:t>
            </w:r>
          </w:p>
          <w:p w14:paraId="2F314D8F" w14:textId="0D8159DB" w:rsidR="001C25AB" w:rsidRPr="000D07F5" w:rsidRDefault="001C25AB" w:rsidP="00884334">
            <w:pPr>
              <w:jc w:val="both"/>
              <w:rPr>
                <w:rFonts w:ascii="Arial" w:hAnsi="Arial" w:cs="Arial"/>
              </w:rPr>
            </w:pPr>
          </w:p>
        </w:tc>
        <w:tc>
          <w:tcPr>
            <w:tcW w:w="1398" w:type="dxa"/>
          </w:tcPr>
          <w:p w14:paraId="2979F93A" w14:textId="77777777" w:rsidR="001D2D93" w:rsidRPr="000D07F5" w:rsidRDefault="001D2D93" w:rsidP="00E935E8">
            <w:pPr>
              <w:jc w:val="center"/>
              <w:rPr>
                <w:rFonts w:ascii="Arial" w:hAnsi="Arial" w:cs="Arial"/>
              </w:rPr>
            </w:pPr>
          </w:p>
          <w:p w14:paraId="043E9730" w14:textId="77777777" w:rsidR="000D07F5" w:rsidRPr="000D07F5" w:rsidRDefault="000D07F5" w:rsidP="00E935E8">
            <w:pPr>
              <w:jc w:val="center"/>
              <w:rPr>
                <w:rFonts w:ascii="Arial" w:hAnsi="Arial" w:cs="Arial"/>
              </w:rPr>
            </w:pPr>
          </w:p>
          <w:p w14:paraId="1B25EB8F" w14:textId="77777777" w:rsidR="000D07F5" w:rsidRPr="000D07F5" w:rsidRDefault="000D07F5" w:rsidP="00E935E8">
            <w:pPr>
              <w:jc w:val="center"/>
              <w:rPr>
                <w:rFonts w:ascii="Arial" w:hAnsi="Arial" w:cs="Arial"/>
              </w:rPr>
            </w:pPr>
          </w:p>
          <w:p w14:paraId="00AC1347" w14:textId="77777777" w:rsidR="000D07F5" w:rsidRPr="000D07F5" w:rsidRDefault="000D07F5" w:rsidP="00E935E8">
            <w:pPr>
              <w:jc w:val="center"/>
              <w:rPr>
                <w:rFonts w:ascii="Arial" w:hAnsi="Arial" w:cs="Arial"/>
              </w:rPr>
            </w:pPr>
            <w:r w:rsidRPr="000D07F5">
              <w:rPr>
                <w:rFonts w:ascii="Arial" w:hAnsi="Arial" w:cs="Arial"/>
              </w:rPr>
              <w:sym w:font="Wingdings" w:char="F0FC"/>
            </w:r>
          </w:p>
          <w:p w14:paraId="286F854D" w14:textId="77777777" w:rsidR="000D07F5" w:rsidRPr="000D07F5" w:rsidRDefault="000D07F5" w:rsidP="00E935E8">
            <w:pPr>
              <w:jc w:val="center"/>
              <w:rPr>
                <w:rFonts w:ascii="Arial" w:hAnsi="Arial" w:cs="Arial"/>
              </w:rPr>
            </w:pPr>
          </w:p>
          <w:p w14:paraId="552FD40B" w14:textId="77777777" w:rsidR="000D07F5" w:rsidRPr="000D07F5" w:rsidRDefault="000D07F5" w:rsidP="00E935E8">
            <w:pPr>
              <w:jc w:val="center"/>
              <w:rPr>
                <w:rFonts w:ascii="Arial" w:hAnsi="Arial" w:cs="Arial"/>
              </w:rPr>
            </w:pPr>
            <w:r w:rsidRPr="000D07F5">
              <w:rPr>
                <w:rFonts w:ascii="Arial" w:hAnsi="Arial" w:cs="Arial"/>
              </w:rPr>
              <w:sym w:font="Wingdings" w:char="F0FC"/>
            </w:r>
          </w:p>
          <w:p w14:paraId="737684C2" w14:textId="77777777" w:rsidR="000D07F5" w:rsidRPr="000D07F5" w:rsidRDefault="000D07F5" w:rsidP="00E935E8">
            <w:pPr>
              <w:jc w:val="center"/>
              <w:rPr>
                <w:rFonts w:ascii="Arial" w:hAnsi="Arial" w:cs="Arial"/>
              </w:rPr>
            </w:pPr>
          </w:p>
          <w:p w14:paraId="5935EEA2" w14:textId="77777777" w:rsidR="000D07F5" w:rsidRPr="000D07F5" w:rsidRDefault="000D07F5" w:rsidP="00E935E8">
            <w:pPr>
              <w:jc w:val="center"/>
              <w:rPr>
                <w:rFonts w:ascii="Arial" w:hAnsi="Arial" w:cs="Arial"/>
              </w:rPr>
            </w:pPr>
          </w:p>
          <w:p w14:paraId="4F04B117" w14:textId="77777777" w:rsidR="000D07F5" w:rsidRPr="000D07F5" w:rsidRDefault="000D07F5" w:rsidP="00E935E8">
            <w:pPr>
              <w:jc w:val="center"/>
              <w:rPr>
                <w:rFonts w:ascii="Arial" w:hAnsi="Arial" w:cs="Arial"/>
              </w:rPr>
            </w:pPr>
            <w:r w:rsidRPr="000D07F5">
              <w:rPr>
                <w:rFonts w:ascii="Arial" w:hAnsi="Arial" w:cs="Arial"/>
              </w:rPr>
              <w:sym w:font="Wingdings" w:char="F0FC"/>
            </w:r>
          </w:p>
          <w:p w14:paraId="6C675C0A" w14:textId="77777777" w:rsidR="000D07F5" w:rsidRPr="000D07F5" w:rsidRDefault="000D07F5" w:rsidP="00E935E8">
            <w:pPr>
              <w:jc w:val="center"/>
              <w:rPr>
                <w:rFonts w:ascii="Arial" w:hAnsi="Arial" w:cs="Arial"/>
              </w:rPr>
            </w:pPr>
          </w:p>
          <w:p w14:paraId="34274761" w14:textId="77777777" w:rsidR="000D07F5" w:rsidRPr="000D07F5" w:rsidRDefault="000D07F5" w:rsidP="00E935E8">
            <w:pPr>
              <w:jc w:val="center"/>
              <w:rPr>
                <w:rFonts w:ascii="Arial" w:hAnsi="Arial" w:cs="Arial"/>
              </w:rPr>
            </w:pPr>
            <w:r w:rsidRPr="000D07F5">
              <w:rPr>
                <w:rFonts w:ascii="Arial" w:hAnsi="Arial" w:cs="Arial"/>
              </w:rPr>
              <w:sym w:font="Wingdings" w:char="F0FC"/>
            </w:r>
          </w:p>
          <w:p w14:paraId="6E139CA9" w14:textId="77777777" w:rsidR="000D07F5" w:rsidRPr="000D07F5" w:rsidRDefault="000D07F5" w:rsidP="00E935E8">
            <w:pPr>
              <w:jc w:val="center"/>
              <w:rPr>
                <w:rFonts w:ascii="Arial" w:hAnsi="Arial" w:cs="Arial"/>
              </w:rPr>
            </w:pPr>
          </w:p>
          <w:p w14:paraId="74272000" w14:textId="77777777" w:rsidR="000D07F5" w:rsidRPr="000D07F5" w:rsidRDefault="000D07F5" w:rsidP="00E935E8">
            <w:pPr>
              <w:jc w:val="center"/>
              <w:rPr>
                <w:rFonts w:ascii="Arial" w:hAnsi="Arial" w:cs="Arial"/>
              </w:rPr>
            </w:pPr>
          </w:p>
          <w:p w14:paraId="4DC1DAAB" w14:textId="77777777" w:rsidR="000D07F5" w:rsidRPr="000D07F5" w:rsidRDefault="000D07F5" w:rsidP="00E935E8">
            <w:pPr>
              <w:jc w:val="center"/>
              <w:rPr>
                <w:rFonts w:ascii="Arial" w:hAnsi="Arial" w:cs="Arial"/>
              </w:rPr>
            </w:pPr>
          </w:p>
          <w:p w14:paraId="2EFEF9A2" w14:textId="77777777" w:rsidR="000D07F5" w:rsidRPr="000D07F5" w:rsidRDefault="000D07F5" w:rsidP="00E935E8">
            <w:pPr>
              <w:jc w:val="center"/>
              <w:rPr>
                <w:rFonts w:ascii="Arial" w:hAnsi="Arial" w:cs="Arial"/>
              </w:rPr>
            </w:pPr>
            <w:r w:rsidRPr="000D07F5">
              <w:rPr>
                <w:rFonts w:ascii="Arial" w:hAnsi="Arial" w:cs="Arial"/>
              </w:rPr>
              <w:sym w:font="Wingdings" w:char="F0FC"/>
            </w:r>
          </w:p>
          <w:p w14:paraId="64288775" w14:textId="77777777" w:rsidR="000D07F5" w:rsidRPr="000D07F5" w:rsidRDefault="000D07F5" w:rsidP="00E935E8">
            <w:pPr>
              <w:jc w:val="center"/>
              <w:rPr>
                <w:rFonts w:ascii="Arial" w:hAnsi="Arial" w:cs="Arial"/>
              </w:rPr>
            </w:pPr>
          </w:p>
          <w:p w14:paraId="40495959" w14:textId="77777777" w:rsidR="000D07F5" w:rsidRPr="000D07F5" w:rsidRDefault="000D07F5" w:rsidP="00E935E8">
            <w:pPr>
              <w:jc w:val="center"/>
              <w:rPr>
                <w:rFonts w:ascii="Arial" w:hAnsi="Arial" w:cs="Arial"/>
              </w:rPr>
            </w:pPr>
          </w:p>
          <w:p w14:paraId="5D845759" w14:textId="77777777" w:rsidR="000D07F5" w:rsidRPr="000D07F5" w:rsidRDefault="000D07F5" w:rsidP="00E935E8">
            <w:pPr>
              <w:jc w:val="center"/>
              <w:rPr>
                <w:rFonts w:ascii="Arial" w:hAnsi="Arial" w:cs="Arial"/>
              </w:rPr>
            </w:pPr>
          </w:p>
          <w:p w14:paraId="35B9E5A2" w14:textId="77777777" w:rsidR="000D07F5" w:rsidRPr="000D07F5" w:rsidRDefault="000D07F5" w:rsidP="00E935E8">
            <w:pPr>
              <w:jc w:val="center"/>
              <w:rPr>
                <w:rFonts w:ascii="Arial" w:hAnsi="Arial" w:cs="Arial"/>
              </w:rPr>
            </w:pPr>
            <w:r w:rsidRPr="000D07F5">
              <w:rPr>
                <w:rFonts w:ascii="Arial" w:hAnsi="Arial" w:cs="Arial"/>
              </w:rPr>
              <w:sym w:font="Wingdings" w:char="F0FC"/>
            </w:r>
          </w:p>
          <w:p w14:paraId="42EDFF06" w14:textId="77777777" w:rsidR="000D07F5" w:rsidRPr="000D07F5" w:rsidRDefault="000D07F5" w:rsidP="00E935E8">
            <w:pPr>
              <w:jc w:val="center"/>
              <w:rPr>
                <w:rFonts w:ascii="Arial" w:hAnsi="Arial" w:cs="Arial"/>
              </w:rPr>
            </w:pPr>
          </w:p>
          <w:p w14:paraId="11793A0C" w14:textId="5896EA2D" w:rsidR="000D07F5" w:rsidRPr="000D07F5" w:rsidRDefault="000D07F5" w:rsidP="00E935E8">
            <w:pPr>
              <w:jc w:val="center"/>
              <w:rPr>
                <w:rFonts w:ascii="Arial" w:hAnsi="Arial" w:cs="Arial"/>
              </w:rPr>
            </w:pPr>
            <w:r w:rsidRPr="000D07F5">
              <w:rPr>
                <w:rFonts w:ascii="Arial" w:hAnsi="Arial" w:cs="Arial"/>
              </w:rPr>
              <w:sym w:font="Wingdings" w:char="F0FC"/>
            </w:r>
          </w:p>
        </w:tc>
        <w:tc>
          <w:tcPr>
            <w:tcW w:w="1275" w:type="dxa"/>
          </w:tcPr>
          <w:p w14:paraId="16347044" w14:textId="77777777" w:rsidR="001D2D93" w:rsidRPr="000D07F5" w:rsidRDefault="001D2D93" w:rsidP="00E935E8">
            <w:pPr>
              <w:jc w:val="center"/>
              <w:rPr>
                <w:rFonts w:ascii="Arial" w:hAnsi="Arial" w:cs="Arial"/>
              </w:rPr>
            </w:pPr>
          </w:p>
          <w:p w14:paraId="11BBD07C" w14:textId="77777777" w:rsidR="000D07F5" w:rsidRPr="000D07F5" w:rsidRDefault="000D07F5" w:rsidP="00E935E8">
            <w:pPr>
              <w:jc w:val="center"/>
              <w:rPr>
                <w:rFonts w:ascii="Arial" w:hAnsi="Arial" w:cs="Arial"/>
              </w:rPr>
            </w:pPr>
          </w:p>
          <w:p w14:paraId="604851EF" w14:textId="77777777" w:rsidR="000D07F5" w:rsidRPr="000D07F5" w:rsidRDefault="000D07F5" w:rsidP="00E935E8">
            <w:pPr>
              <w:jc w:val="center"/>
              <w:rPr>
                <w:rFonts w:ascii="Arial" w:hAnsi="Arial" w:cs="Arial"/>
              </w:rPr>
            </w:pPr>
          </w:p>
          <w:p w14:paraId="248CF96D" w14:textId="77777777" w:rsidR="000D07F5" w:rsidRPr="000D07F5" w:rsidRDefault="000D07F5" w:rsidP="00E935E8">
            <w:pPr>
              <w:jc w:val="center"/>
              <w:rPr>
                <w:rFonts w:ascii="Arial" w:hAnsi="Arial" w:cs="Arial"/>
              </w:rPr>
            </w:pPr>
          </w:p>
          <w:p w14:paraId="54F1887B" w14:textId="77777777" w:rsidR="000D07F5" w:rsidRPr="000D07F5" w:rsidRDefault="000D07F5" w:rsidP="00E935E8">
            <w:pPr>
              <w:jc w:val="center"/>
              <w:rPr>
                <w:rFonts w:ascii="Arial" w:hAnsi="Arial" w:cs="Arial"/>
              </w:rPr>
            </w:pPr>
          </w:p>
          <w:p w14:paraId="192DA8D5" w14:textId="77777777" w:rsidR="000D07F5" w:rsidRPr="000D07F5" w:rsidRDefault="000D07F5" w:rsidP="00E935E8">
            <w:pPr>
              <w:jc w:val="center"/>
              <w:rPr>
                <w:rFonts w:ascii="Arial" w:hAnsi="Arial" w:cs="Arial"/>
              </w:rPr>
            </w:pPr>
          </w:p>
          <w:p w14:paraId="6CBAA597" w14:textId="77777777" w:rsidR="000D07F5" w:rsidRPr="000D07F5" w:rsidRDefault="000D07F5" w:rsidP="00E935E8">
            <w:pPr>
              <w:jc w:val="center"/>
              <w:rPr>
                <w:rFonts w:ascii="Arial" w:hAnsi="Arial" w:cs="Arial"/>
              </w:rPr>
            </w:pPr>
          </w:p>
          <w:p w14:paraId="025AC835" w14:textId="77777777" w:rsidR="000D07F5" w:rsidRPr="000D07F5" w:rsidRDefault="000D07F5" w:rsidP="00E935E8">
            <w:pPr>
              <w:jc w:val="center"/>
              <w:rPr>
                <w:rFonts w:ascii="Arial" w:hAnsi="Arial" w:cs="Arial"/>
              </w:rPr>
            </w:pPr>
          </w:p>
          <w:p w14:paraId="165D313A" w14:textId="77777777" w:rsidR="000D07F5" w:rsidRPr="000D07F5" w:rsidRDefault="000D07F5" w:rsidP="00E935E8">
            <w:pPr>
              <w:jc w:val="center"/>
              <w:rPr>
                <w:rFonts w:ascii="Arial" w:hAnsi="Arial" w:cs="Arial"/>
              </w:rPr>
            </w:pPr>
          </w:p>
          <w:p w14:paraId="0B2B8D1F" w14:textId="77777777" w:rsidR="000D07F5" w:rsidRPr="000D07F5" w:rsidRDefault="000D07F5" w:rsidP="00E935E8">
            <w:pPr>
              <w:jc w:val="center"/>
              <w:rPr>
                <w:rFonts w:ascii="Arial" w:hAnsi="Arial" w:cs="Arial"/>
              </w:rPr>
            </w:pPr>
          </w:p>
          <w:p w14:paraId="20F3A6CD" w14:textId="77777777" w:rsidR="000D07F5" w:rsidRPr="000D07F5" w:rsidRDefault="000D07F5" w:rsidP="00E935E8">
            <w:pPr>
              <w:jc w:val="center"/>
              <w:rPr>
                <w:rFonts w:ascii="Arial" w:hAnsi="Arial" w:cs="Arial"/>
              </w:rPr>
            </w:pPr>
          </w:p>
          <w:p w14:paraId="0B6BBAA3" w14:textId="77777777" w:rsidR="000D07F5" w:rsidRPr="000D07F5" w:rsidRDefault="000D07F5" w:rsidP="00E935E8">
            <w:pPr>
              <w:jc w:val="center"/>
              <w:rPr>
                <w:rFonts w:ascii="Arial" w:hAnsi="Arial" w:cs="Arial"/>
              </w:rPr>
            </w:pPr>
          </w:p>
          <w:p w14:paraId="3F8D4A82" w14:textId="77777777" w:rsidR="000D07F5" w:rsidRPr="000D07F5" w:rsidRDefault="000D07F5" w:rsidP="00E935E8">
            <w:pPr>
              <w:jc w:val="center"/>
              <w:rPr>
                <w:rFonts w:ascii="Arial" w:hAnsi="Arial" w:cs="Arial"/>
              </w:rPr>
            </w:pPr>
          </w:p>
          <w:p w14:paraId="2E7053AD" w14:textId="77777777" w:rsidR="000D07F5" w:rsidRPr="000D07F5" w:rsidRDefault="000D07F5" w:rsidP="00E935E8">
            <w:pPr>
              <w:jc w:val="center"/>
              <w:rPr>
                <w:rFonts w:ascii="Arial" w:hAnsi="Arial" w:cs="Arial"/>
              </w:rPr>
            </w:pPr>
          </w:p>
          <w:p w14:paraId="08531F0C" w14:textId="77777777" w:rsidR="000D07F5" w:rsidRPr="000D07F5" w:rsidRDefault="000D07F5" w:rsidP="00E935E8">
            <w:pPr>
              <w:jc w:val="center"/>
              <w:rPr>
                <w:rFonts w:ascii="Arial" w:hAnsi="Arial" w:cs="Arial"/>
              </w:rPr>
            </w:pPr>
          </w:p>
          <w:p w14:paraId="1E37E001" w14:textId="77777777" w:rsidR="000D07F5" w:rsidRPr="000D07F5" w:rsidRDefault="000D07F5" w:rsidP="00E935E8">
            <w:pPr>
              <w:jc w:val="center"/>
              <w:rPr>
                <w:rFonts w:ascii="Arial" w:hAnsi="Arial" w:cs="Arial"/>
              </w:rPr>
            </w:pPr>
          </w:p>
          <w:p w14:paraId="72B4A2B1" w14:textId="4F517AAA" w:rsidR="000D07F5" w:rsidRPr="000D07F5" w:rsidRDefault="000D07F5" w:rsidP="000D07F5">
            <w:pPr>
              <w:jc w:val="center"/>
              <w:rPr>
                <w:rFonts w:ascii="Arial" w:hAnsi="Arial" w:cs="Arial"/>
              </w:rPr>
            </w:pPr>
            <w:r w:rsidRPr="000D07F5">
              <w:rPr>
                <w:rFonts w:ascii="Arial" w:hAnsi="Arial" w:cs="Arial"/>
              </w:rPr>
              <w:sym w:font="Wingdings" w:char="F0FC"/>
            </w:r>
          </w:p>
        </w:tc>
      </w:tr>
      <w:tr w:rsidR="001D2D93" w:rsidRPr="00F607B2" w14:paraId="00D0FE23" w14:textId="77777777" w:rsidTr="008F7D36">
        <w:tc>
          <w:tcPr>
            <w:tcW w:w="7641" w:type="dxa"/>
          </w:tcPr>
          <w:p w14:paraId="1DD31D60" w14:textId="08B6E882" w:rsidR="001D2D93" w:rsidRPr="00990420" w:rsidRDefault="001D2D93" w:rsidP="00884334">
            <w:pPr>
              <w:jc w:val="both"/>
              <w:rPr>
                <w:rFonts w:ascii="Arial" w:hAnsi="Arial" w:cs="Arial"/>
                <w:b/>
              </w:rPr>
            </w:pPr>
            <w:r w:rsidRPr="00990420">
              <w:rPr>
                <w:rFonts w:ascii="Arial" w:hAnsi="Arial" w:cs="Arial"/>
                <w:b/>
              </w:rPr>
              <w:lastRenderedPageBreak/>
              <w:t>OTHER REQUIR</w:t>
            </w:r>
            <w:r w:rsidR="0033014F" w:rsidRPr="00990420">
              <w:rPr>
                <w:rFonts w:ascii="Arial" w:hAnsi="Arial" w:cs="Arial"/>
                <w:b/>
              </w:rPr>
              <w:t>E</w:t>
            </w:r>
            <w:r w:rsidRPr="00990420">
              <w:rPr>
                <w:rFonts w:ascii="Arial" w:hAnsi="Arial" w:cs="Arial"/>
                <w:b/>
              </w:rPr>
              <w:t xml:space="preserve">MENTS </w:t>
            </w:r>
          </w:p>
          <w:p w14:paraId="53ACA619" w14:textId="77777777" w:rsidR="00857966" w:rsidRPr="00990420" w:rsidRDefault="00857966" w:rsidP="00884334">
            <w:pPr>
              <w:jc w:val="both"/>
              <w:rPr>
                <w:rFonts w:ascii="Arial" w:hAnsi="Arial" w:cs="Arial"/>
              </w:rPr>
            </w:pPr>
          </w:p>
          <w:p w14:paraId="63D02C52" w14:textId="0D0353A5" w:rsidR="000E5016" w:rsidRPr="00990420" w:rsidRDefault="000E5016" w:rsidP="00884334">
            <w:pPr>
              <w:jc w:val="both"/>
              <w:rPr>
                <w:rFonts w:ascii="Arial" w:hAnsi="Arial" w:cs="Arial"/>
              </w:rPr>
            </w:pPr>
            <w:r w:rsidRPr="00990420">
              <w:rPr>
                <w:rFonts w:ascii="Arial" w:hAnsi="Arial" w:cs="Arial"/>
              </w:rPr>
              <w:t xml:space="preserve">The post holder must demonstrate a positive commitment to uphold diversity and equality policies approved by the Trust. </w:t>
            </w:r>
          </w:p>
          <w:p w14:paraId="44413E46" w14:textId="77777777" w:rsidR="000E5016" w:rsidRPr="00990420" w:rsidRDefault="000E5016" w:rsidP="00884334">
            <w:pPr>
              <w:jc w:val="both"/>
              <w:rPr>
                <w:rFonts w:ascii="Arial" w:hAnsi="Arial" w:cs="Arial"/>
              </w:rPr>
            </w:pPr>
          </w:p>
          <w:p w14:paraId="1F56088C" w14:textId="039B550F" w:rsidR="00371CB9" w:rsidRPr="00990420" w:rsidRDefault="00371CB9" w:rsidP="00884334">
            <w:pPr>
              <w:jc w:val="both"/>
              <w:rPr>
                <w:rFonts w:ascii="Arial" w:hAnsi="Arial" w:cs="Arial"/>
              </w:rPr>
            </w:pPr>
            <w:r w:rsidRPr="00990420">
              <w:rPr>
                <w:rFonts w:ascii="Arial" w:hAnsi="Arial" w:cs="Arial"/>
              </w:rPr>
              <w:t>Ab</w:t>
            </w:r>
            <w:r w:rsidR="001C25AB" w:rsidRPr="00990420">
              <w:rPr>
                <w:rFonts w:ascii="Arial" w:hAnsi="Arial" w:cs="Arial"/>
              </w:rPr>
              <w:t>le</w:t>
            </w:r>
            <w:r w:rsidRPr="00990420">
              <w:rPr>
                <w:rFonts w:ascii="Arial" w:hAnsi="Arial" w:cs="Arial"/>
              </w:rPr>
              <w:t xml:space="preserve"> to work varying hours to cover service need</w:t>
            </w:r>
          </w:p>
          <w:p w14:paraId="7BED5D80" w14:textId="77777777" w:rsidR="00990420" w:rsidRPr="00990420" w:rsidRDefault="00990420" w:rsidP="00884334">
            <w:pPr>
              <w:jc w:val="both"/>
              <w:rPr>
                <w:rFonts w:ascii="Arial" w:hAnsi="Arial" w:cs="Arial"/>
              </w:rPr>
            </w:pPr>
          </w:p>
          <w:p w14:paraId="07404EAE" w14:textId="2105F0A3" w:rsidR="00371CB9" w:rsidRPr="00990420" w:rsidRDefault="00371CB9" w:rsidP="00884334">
            <w:pPr>
              <w:jc w:val="both"/>
              <w:rPr>
                <w:rFonts w:ascii="Arial" w:hAnsi="Arial" w:cs="Arial"/>
              </w:rPr>
            </w:pPr>
            <w:r w:rsidRPr="00990420">
              <w:rPr>
                <w:rFonts w:ascii="Arial" w:hAnsi="Arial" w:cs="Arial"/>
              </w:rPr>
              <w:t>Willingness to learn and undertake continual development</w:t>
            </w:r>
          </w:p>
          <w:p w14:paraId="15FEE045" w14:textId="522AF3DE" w:rsidR="003A310F" w:rsidRPr="00990420" w:rsidRDefault="003A310F" w:rsidP="00884334">
            <w:pPr>
              <w:jc w:val="both"/>
              <w:rPr>
                <w:rFonts w:ascii="Arial" w:hAnsi="Arial" w:cs="Arial"/>
              </w:rPr>
            </w:pPr>
          </w:p>
        </w:tc>
        <w:tc>
          <w:tcPr>
            <w:tcW w:w="1398" w:type="dxa"/>
          </w:tcPr>
          <w:p w14:paraId="29D3503A" w14:textId="77777777" w:rsidR="001D2D93" w:rsidRPr="00990420" w:rsidRDefault="001D2D93" w:rsidP="00E935E8">
            <w:pPr>
              <w:jc w:val="center"/>
              <w:rPr>
                <w:rFonts w:ascii="Arial" w:hAnsi="Arial" w:cs="Arial"/>
              </w:rPr>
            </w:pPr>
          </w:p>
          <w:p w14:paraId="2AE0AC31" w14:textId="77777777" w:rsidR="00990420" w:rsidRPr="00990420" w:rsidRDefault="00990420" w:rsidP="00E935E8">
            <w:pPr>
              <w:jc w:val="center"/>
              <w:rPr>
                <w:rFonts w:ascii="Arial" w:hAnsi="Arial" w:cs="Arial"/>
              </w:rPr>
            </w:pPr>
          </w:p>
          <w:p w14:paraId="4D01EB50" w14:textId="77777777" w:rsidR="00990420" w:rsidRPr="00990420" w:rsidRDefault="00990420" w:rsidP="00E935E8">
            <w:pPr>
              <w:jc w:val="center"/>
              <w:rPr>
                <w:rFonts w:ascii="Arial" w:hAnsi="Arial" w:cs="Arial"/>
              </w:rPr>
            </w:pPr>
          </w:p>
          <w:p w14:paraId="3D241552" w14:textId="77777777" w:rsidR="00990420" w:rsidRPr="00990420" w:rsidRDefault="00990420" w:rsidP="00E935E8">
            <w:pPr>
              <w:jc w:val="center"/>
              <w:rPr>
                <w:rFonts w:ascii="Arial" w:hAnsi="Arial" w:cs="Arial"/>
              </w:rPr>
            </w:pPr>
            <w:r w:rsidRPr="00990420">
              <w:rPr>
                <w:rFonts w:ascii="Arial" w:hAnsi="Arial" w:cs="Arial"/>
              </w:rPr>
              <w:sym w:font="Wingdings" w:char="F0FC"/>
            </w:r>
          </w:p>
          <w:p w14:paraId="7DA76DA8" w14:textId="77777777" w:rsidR="00990420" w:rsidRPr="00990420" w:rsidRDefault="00990420" w:rsidP="00E935E8">
            <w:pPr>
              <w:jc w:val="center"/>
              <w:rPr>
                <w:rFonts w:ascii="Arial" w:hAnsi="Arial" w:cs="Arial"/>
              </w:rPr>
            </w:pPr>
          </w:p>
          <w:p w14:paraId="1935B19C" w14:textId="77777777" w:rsidR="00990420" w:rsidRPr="00990420" w:rsidRDefault="00990420" w:rsidP="00E935E8">
            <w:pPr>
              <w:jc w:val="center"/>
              <w:rPr>
                <w:rFonts w:ascii="Arial" w:hAnsi="Arial" w:cs="Arial"/>
              </w:rPr>
            </w:pPr>
            <w:r w:rsidRPr="00990420">
              <w:rPr>
                <w:rFonts w:ascii="Arial" w:hAnsi="Arial" w:cs="Arial"/>
              </w:rPr>
              <w:sym w:font="Wingdings" w:char="F0FC"/>
            </w:r>
          </w:p>
          <w:p w14:paraId="53E8D336" w14:textId="77777777" w:rsidR="00990420" w:rsidRPr="00990420" w:rsidRDefault="00990420" w:rsidP="00E935E8">
            <w:pPr>
              <w:jc w:val="center"/>
              <w:rPr>
                <w:rFonts w:ascii="Arial" w:hAnsi="Arial" w:cs="Arial"/>
              </w:rPr>
            </w:pPr>
          </w:p>
          <w:p w14:paraId="6DEE6C90" w14:textId="25FBA772" w:rsidR="00990420" w:rsidRPr="00990420" w:rsidRDefault="00990420" w:rsidP="00E935E8">
            <w:pPr>
              <w:jc w:val="center"/>
              <w:rPr>
                <w:rFonts w:ascii="Arial" w:hAnsi="Arial" w:cs="Arial"/>
              </w:rPr>
            </w:pPr>
            <w:r w:rsidRPr="00990420">
              <w:rPr>
                <w:rFonts w:ascii="Arial" w:hAnsi="Arial" w:cs="Arial"/>
              </w:rPr>
              <w:sym w:font="Wingdings" w:char="F0FC"/>
            </w:r>
          </w:p>
        </w:tc>
        <w:tc>
          <w:tcPr>
            <w:tcW w:w="1275" w:type="dxa"/>
          </w:tcPr>
          <w:p w14:paraId="6EC7C4AC" w14:textId="77777777" w:rsidR="001D2D93" w:rsidRPr="00990420" w:rsidRDefault="001D2D93" w:rsidP="00E935E8">
            <w:pPr>
              <w:jc w:val="center"/>
              <w:rPr>
                <w:rFonts w:ascii="Arial" w:hAnsi="Arial" w:cs="Arial"/>
              </w:rPr>
            </w:pPr>
          </w:p>
        </w:tc>
      </w:tr>
    </w:tbl>
    <w:p w14:paraId="2356683B" w14:textId="77777777" w:rsidR="000C32E3" w:rsidRDefault="000C32E3" w:rsidP="00F607B2">
      <w:pPr>
        <w:spacing w:after="0" w:line="240" w:lineRule="auto"/>
        <w:jc w:val="both"/>
        <w:rPr>
          <w:rFonts w:ascii="Arial" w:hAnsi="Arial" w:cs="Arial"/>
        </w:rPr>
      </w:pPr>
    </w:p>
    <w:p w14:paraId="0DF13E8F" w14:textId="7D6A2328" w:rsidR="00EE4816" w:rsidRDefault="00EE4816" w:rsidP="00F607B2">
      <w:pPr>
        <w:spacing w:after="0" w:line="240" w:lineRule="auto"/>
        <w:jc w:val="both"/>
        <w:rPr>
          <w:rFonts w:ascii="Arial" w:hAnsi="Arial" w:cs="Arial"/>
        </w:rPr>
        <w:sectPr w:rsidR="00EE4816" w:rsidSect="00884334">
          <w:pgSz w:w="11906" w:h="16838"/>
          <w:pgMar w:top="709" w:right="1440" w:bottom="851" w:left="1440" w:header="709" w:footer="709" w:gutter="0"/>
          <w:cols w:space="708"/>
          <w:docGrid w:linePitch="360"/>
        </w:sectPr>
      </w:pPr>
    </w:p>
    <w:p w14:paraId="0235443A" w14:textId="695EB3B5" w:rsidR="00431F44" w:rsidRPr="00F607B2" w:rsidRDefault="00431F44" w:rsidP="0039200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74DCF7D"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5168B3C"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EDF134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31640D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F8ECD8D" w:rsidR="00F607B2" w:rsidRPr="00DB1810" w:rsidRDefault="00DB181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04B6CAD" w:rsidR="00F607B2" w:rsidRPr="00F607B2" w:rsidRDefault="00DB1810"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0E2F1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44AD33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10DCC208" w:rsidR="00F607B2" w:rsidRPr="009D0DEA" w:rsidRDefault="00EE4816" w:rsidP="00EE4816">
            <w:pPr>
              <w:rPr>
                <w:rFonts w:ascii="Arial" w:hAnsi="Arial" w:cs="Arial"/>
                <w:color w:val="FFFFFF" w:themeColor="background1"/>
              </w:rPr>
            </w:pPr>
            <w:r>
              <w:rPr>
                <w:rFonts w:ascii="Arial" w:hAnsi="Arial" w:cs="Arial"/>
              </w:rPr>
              <w:t>X</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EE4816" w:rsidRPr="00F607B2" w14:paraId="01BB064E" w14:textId="77777777" w:rsidTr="00EE4816">
        <w:tc>
          <w:tcPr>
            <w:tcW w:w="6629" w:type="dxa"/>
          </w:tcPr>
          <w:p w14:paraId="3E72D180" w14:textId="77777777" w:rsidR="00EE4816" w:rsidRPr="00F607B2" w:rsidRDefault="00EE4816" w:rsidP="00EE4816">
            <w:pPr>
              <w:jc w:val="both"/>
              <w:rPr>
                <w:rFonts w:ascii="Arial" w:hAnsi="Arial" w:cs="Arial"/>
              </w:rPr>
            </w:pPr>
            <w:r w:rsidRPr="00F607B2">
              <w:rPr>
                <w:rFonts w:ascii="Arial" w:hAnsi="Arial" w:cs="Arial"/>
              </w:rPr>
              <w:t xml:space="preserve">Chlorine based cleaning solutions </w:t>
            </w:r>
          </w:p>
          <w:p w14:paraId="55DC0140" w14:textId="77777777" w:rsidR="00EE4816" w:rsidRPr="00F607B2" w:rsidRDefault="00EE4816" w:rsidP="00EE481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43ECF6D" w:rsidR="00EE4816" w:rsidRPr="00F607B2" w:rsidRDefault="00EE4816" w:rsidP="00EE4816">
            <w:pPr>
              <w:jc w:val="both"/>
              <w:rPr>
                <w:rFonts w:ascii="Arial" w:hAnsi="Arial" w:cs="Arial"/>
              </w:rPr>
            </w:pPr>
            <w:r w:rsidRPr="00F607B2">
              <w:rPr>
                <w:rFonts w:ascii="Arial" w:hAnsi="Arial" w:cs="Arial"/>
              </w:rPr>
              <w:t>Y</w:t>
            </w:r>
          </w:p>
        </w:tc>
        <w:tc>
          <w:tcPr>
            <w:tcW w:w="770" w:type="dxa"/>
          </w:tcPr>
          <w:p w14:paraId="604E2DCC" w14:textId="00B8664C" w:rsidR="00EE4816" w:rsidRPr="009D0DEA" w:rsidRDefault="00EE4816" w:rsidP="00EE4816">
            <w:pPr>
              <w:jc w:val="both"/>
              <w:rPr>
                <w:rFonts w:ascii="Arial" w:hAnsi="Arial" w:cs="Arial"/>
                <w:color w:val="FFFFFF" w:themeColor="background1"/>
              </w:rPr>
            </w:pPr>
          </w:p>
        </w:tc>
        <w:tc>
          <w:tcPr>
            <w:tcW w:w="789" w:type="dxa"/>
          </w:tcPr>
          <w:p w14:paraId="323FCE8A" w14:textId="3D391679" w:rsidR="00EE4816" w:rsidRPr="009D0DEA" w:rsidRDefault="00DB1810" w:rsidP="00EE4816">
            <w:pPr>
              <w:jc w:val="both"/>
              <w:rPr>
                <w:rFonts w:ascii="Arial" w:hAnsi="Arial" w:cs="Arial"/>
                <w:color w:val="FFFFFF" w:themeColor="background1"/>
              </w:rPr>
            </w:pPr>
            <w:r>
              <w:rPr>
                <w:rFonts w:ascii="Arial" w:hAnsi="Arial" w:cs="Arial"/>
              </w:rPr>
              <w:t>X</w:t>
            </w:r>
          </w:p>
        </w:tc>
        <w:tc>
          <w:tcPr>
            <w:tcW w:w="709" w:type="dxa"/>
          </w:tcPr>
          <w:p w14:paraId="54E35F65" w14:textId="77777777" w:rsidR="00EE4816" w:rsidRPr="009D0DEA" w:rsidRDefault="00EE4816" w:rsidP="00EE4816">
            <w:pPr>
              <w:jc w:val="both"/>
              <w:rPr>
                <w:rFonts w:ascii="Arial" w:hAnsi="Arial" w:cs="Arial"/>
                <w:color w:val="FFFFFF" w:themeColor="background1"/>
              </w:rPr>
            </w:pPr>
          </w:p>
        </w:tc>
        <w:tc>
          <w:tcPr>
            <w:tcW w:w="708" w:type="dxa"/>
          </w:tcPr>
          <w:p w14:paraId="31CF88AC" w14:textId="77777777" w:rsidR="00EE4816" w:rsidRPr="009D0DEA" w:rsidRDefault="00EE4816" w:rsidP="00EE4816">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D9F29D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CCC5D4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364D8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9191FE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F56E1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186C8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766E07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31DB4BE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02A6AA4" w:rsidR="00F607B2" w:rsidRPr="00F607B2" w:rsidRDefault="00DB181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B3F46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58F7451" w:rsidR="00F607B2" w:rsidRPr="00F607B2" w:rsidRDefault="00DB181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9BFEDB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6463B6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E9FAE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070E98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F434A1C"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5FF6BF6"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2DDA0C5" w:rsidR="00615705" w:rsidRPr="00F607B2" w:rsidRDefault="00DB1810"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507F012"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C91BF5F" w:rsidR="00615705" w:rsidRPr="00F607B2" w:rsidRDefault="00DB1810"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8B49DC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5540294" w:rsidR="00F607B2" w:rsidRPr="00F607B2" w:rsidRDefault="00DB1810" w:rsidP="000C32E3">
            <w:pPr>
              <w:jc w:val="both"/>
              <w:rPr>
                <w:rFonts w:ascii="Arial" w:hAnsi="Arial" w:cs="Arial"/>
              </w:rPr>
            </w:pPr>
            <w:r>
              <w:rPr>
                <w:rFonts w:ascii="Arial" w:hAnsi="Arial" w:cs="Arial"/>
              </w:rPr>
              <w:t>Y</w:t>
            </w:r>
          </w:p>
        </w:tc>
        <w:tc>
          <w:tcPr>
            <w:tcW w:w="770" w:type="dxa"/>
          </w:tcPr>
          <w:p w14:paraId="195E129C" w14:textId="3BD9A3CB" w:rsidR="00F607B2" w:rsidRPr="00F607B2" w:rsidRDefault="00DB1810"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0274E" w14:textId="77777777" w:rsidR="002B26E1" w:rsidRDefault="002B26E1" w:rsidP="008D6EE5">
      <w:pPr>
        <w:spacing w:after="0" w:line="240" w:lineRule="auto"/>
      </w:pPr>
      <w:r>
        <w:separator/>
      </w:r>
    </w:p>
  </w:endnote>
  <w:endnote w:type="continuationSeparator" w:id="0">
    <w:p w14:paraId="07C6A2DF" w14:textId="77777777" w:rsidR="002B26E1" w:rsidRDefault="002B26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EE4816" w:rsidRDefault="00EE481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5CCF7" w14:textId="77777777" w:rsidR="002B26E1" w:rsidRDefault="002B26E1" w:rsidP="008D6EE5">
      <w:pPr>
        <w:spacing w:after="0" w:line="240" w:lineRule="auto"/>
      </w:pPr>
      <w:r>
        <w:separator/>
      </w:r>
    </w:p>
  </w:footnote>
  <w:footnote w:type="continuationSeparator" w:id="0">
    <w:p w14:paraId="414E3D62" w14:textId="77777777" w:rsidR="002B26E1" w:rsidRDefault="002B26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EE4816" w:rsidRDefault="00EE4816">
    <w:pPr>
      <w:pStyle w:val="Header"/>
    </w:pPr>
  </w:p>
  <w:p w14:paraId="67B927BB" w14:textId="77777777" w:rsidR="00EE4816" w:rsidRDefault="00EE4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738A8"/>
    <w:multiLevelType w:val="hybridMultilevel"/>
    <w:tmpl w:val="942A74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A4A4F"/>
    <w:multiLevelType w:val="hybridMultilevel"/>
    <w:tmpl w:val="F0349D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8843D6"/>
    <w:multiLevelType w:val="hybridMultilevel"/>
    <w:tmpl w:val="1B6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BA1AEC"/>
    <w:multiLevelType w:val="hybridMultilevel"/>
    <w:tmpl w:val="FD507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B072DB"/>
    <w:multiLevelType w:val="hybridMultilevel"/>
    <w:tmpl w:val="18642DEA"/>
    <w:lvl w:ilvl="0" w:tplc="B352DF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004959"/>
    <w:multiLevelType w:val="hybridMultilevel"/>
    <w:tmpl w:val="1E18DE2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1A7F3F47"/>
    <w:multiLevelType w:val="hybridMultilevel"/>
    <w:tmpl w:val="AAEA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6A7A25"/>
    <w:multiLevelType w:val="hybridMultilevel"/>
    <w:tmpl w:val="7E9A5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E4101F"/>
    <w:multiLevelType w:val="hybridMultilevel"/>
    <w:tmpl w:val="FA46F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170B60"/>
    <w:multiLevelType w:val="hybridMultilevel"/>
    <w:tmpl w:val="01D46BFA"/>
    <w:lvl w:ilvl="0" w:tplc="D6AE649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5E129D"/>
    <w:multiLevelType w:val="hybridMultilevel"/>
    <w:tmpl w:val="969A1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BC2427"/>
    <w:multiLevelType w:val="hybridMultilevel"/>
    <w:tmpl w:val="49828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11"/>
  </w:num>
  <w:num w:numId="4">
    <w:abstractNumId w:val="27"/>
  </w:num>
  <w:num w:numId="5">
    <w:abstractNumId w:val="26"/>
  </w:num>
  <w:num w:numId="6">
    <w:abstractNumId w:val="19"/>
  </w:num>
  <w:num w:numId="7">
    <w:abstractNumId w:val="28"/>
  </w:num>
  <w:num w:numId="8">
    <w:abstractNumId w:val="18"/>
  </w:num>
  <w:num w:numId="9">
    <w:abstractNumId w:val="7"/>
  </w:num>
  <w:num w:numId="10">
    <w:abstractNumId w:val="8"/>
  </w:num>
  <w:num w:numId="11">
    <w:abstractNumId w:val="6"/>
  </w:num>
  <w:num w:numId="12">
    <w:abstractNumId w:val="3"/>
  </w:num>
  <w:num w:numId="13">
    <w:abstractNumId w:val="12"/>
  </w:num>
  <w:num w:numId="14">
    <w:abstractNumId w:val="13"/>
  </w:num>
  <w:num w:numId="15">
    <w:abstractNumId w:val="21"/>
  </w:num>
  <w:num w:numId="16">
    <w:abstractNumId w:val="14"/>
  </w:num>
  <w:num w:numId="17">
    <w:abstractNumId w:val="0"/>
  </w:num>
  <w:num w:numId="18">
    <w:abstractNumId w:val="20"/>
  </w:num>
  <w:num w:numId="19">
    <w:abstractNumId w:val="2"/>
  </w:num>
  <w:num w:numId="20">
    <w:abstractNumId w:val="9"/>
  </w:num>
  <w:num w:numId="21">
    <w:abstractNumId w:val="23"/>
  </w:num>
  <w:num w:numId="22">
    <w:abstractNumId w:val="10"/>
  </w:num>
  <w:num w:numId="23">
    <w:abstractNumId w:val="5"/>
  </w:num>
  <w:num w:numId="24">
    <w:abstractNumId w:val="15"/>
  </w:num>
  <w:num w:numId="25">
    <w:abstractNumId w:val="22"/>
  </w:num>
  <w:num w:numId="26">
    <w:abstractNumId w:val="1"/>
  </w:num>
  <w:num w:numId="27">
    <w:abstractNumId w:val="17"/>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4B80"/>
    <w:rsid w:val="000B1833"/>
    <w:rsid w:val="000B254B"/>
    <w:rsid w:val="000C157D"/>
    <w:rsid w:val="000C1FB8"/>
    <w:rsid w:val="000C32E3"/>
    <w:rsid w:val="000D07F5"/>
    <w:rsid w:val="000D39EE"/>
    <w:rsid w:val="000E5016"/>
    <w:rsid w:val="000E7CD7"/>
    <w:rsid w:val="000F2B29"/>
    <w:rsid w:val="000F4B28"/>
    <w:rsid w:val="00116D0D"/>
    <w:rsid w:val="00120D94"/>
    <w:rsid w:val="00136F96"/>
    <w:rsid w:val="00144C66"/>
    <w:rsid w:val="001568A8"/>
    <w:rsid w:val="00172534"/>
    <w:rsid w:val="001A34CE"/>
    <w:rsid w:val="001B0E93"/>
    <w:rsid w:val="001B750B"/>
    <w:rsid w:val="001C25AB"/>
    <w:rsid w:val="001D2D93"/>
    <w:rsid w:val="001D629F"/>
    <w:rsid w:val="001F5221"/>
    <w:rsid w:val="00213541"/>
    <w:rsid w:val="00244F91"/>
    <w:rsid w:val="00247373"/>
    <w:rsid w:val="00257597"/>
    <w:rsid w:val="00263927"/>
    <w:rsid w:val="0026428B"/>
    <w:rsid w:val="0026716D"/>
    <w:rsid w:val="00273101"/>
    <w:rsid w:val="002B26E1"/>
    <w:rsid w:val="002B7A29"/>
    <w:rsid w:val="002C2146"/>
    <w:rsid w:val="002D032D"/>
    <w:rsid w:val="002D74E2"/>
    <w:rsid w:val="002D75B4"/>
    <w:rsid w:val="002E3B93"/>
    <w:rsid w:val="002F33AF"/>
    <w:rsid w:val="002F66AE"/>
    <w:rsid w:val="00315F18"/>
    <w:rsid w:val="00321895"/>
    <w:rsid w:val="0033014F"/>
    <w:rsid w:val="0033046E"/>
    <w:rsid w:val="00371CB9"/>
    <w:rsid w:val="0038067C"/>
    <w:rsid w:val="00384D9D"/>
    <w:rsid w:val="00392005"/>
    <w:rsid w:val="003A1F4C"/>
    <w:rsid w:val="003A310F"/>
    <w:rsid w:val="003A5DEC"/>
    <w:rsid w:val="003A67E9"/>
    <w:rsid w:val="003B04AD"/>
    <w:rsid w:val="003B0EE4"/>
    <w:rsid w:val="003B43F4"/>
    <w:rsid w:val="003B7118"/>
    <w:rsid w:val="003C5A3F"/>
    <w:rsid w:val="003E26C9"/>
    <w:rsid w:val="003E6329"/>
    <w:rsid w:val="00403964"/>
    <w:rsid w:val="00405817"/>
    <w:rsid w:val="00426AC6"/>
    <w:rsid w:val="00431F44"/>
    <w:rsid w:val="004416D2"/>
    <w:rsid w:val="00443DE6"/>
    <w:rsid w:val="004648AB"/>
    <w:rsid w:val="004733A7"/>
    <w:rsid w:val="00473836"/>
    <w:rsid w:val="00480237"/>
    <w:rsid w:val="004913D6"/>
    <w:rsid w:val="00495863"/>
    <w:rsid w:val="004B4DA4"/>
    <w:rsid w:val="004C2851"/>
    <w:rsid w:val="004C6008"/>
    <w:rsid w:val="004E5CAD"/>
    <w:rsid w:val="004F7CE0"/>
    <w:rsid w:val="005033D7"/>
    <w:rsid w:val="00531696"/>
    <w:rsid w:val="00546DA0"/>
    <w:rsid w:val="005776BB"/>
    <w:rsid w:val="00581759"/>
    <w:rsid w:val="00582311"/>
    <w:rsid w:val="005938D4"/>
    <w:rsid w:val="005A7B9E"/>
    <w:rsid w:val="005C42B8"/>
    <w:rsid w:val="005F2B85"/>
    <w:rsid w:val="005F4471"/>
    <w:rsid w:val="005F796C"/>
    <w:rsid w:val="006048C9"/>
    <w:rsid w:val="00615705"/>
    <w:rsid w:val="00655528"/>
    <w:rsid w:val="00690102"/>
    <w:rsid w:val="00696A85"/>
    <w:rsid w:val="006B076E"/>
    <w:rsid w:val="006C2938"/>
    <w:rsid w:val="006C38CB"/>
    <w:rsid w:val="006F4F61"/>
    <w:rsid w:val="006F5D1E"/>
    <w:rsid w:val="007222B3"/>
    <w:rsid w:val="00722BF9"/>
    <w:rsid w:val="007528E6"/>
    <w:rsid w:val="00757AA9"/>
    <w:rsid w:val="0076363B"/>
    <w:rsid w:val="00782E4C"/>
    <w:rsid w:val="0078591E"/>
    <w:rsid w:val="0079132F"/>
    <w:rsid w:val="007A099A"/>
    <w:rsid w:val="007A7E74"/>
    <w:rsid w:val="007B321A"/>
    <w:rsid w:val="007D3A41"/>
    <w:rsid w:val="00803402"/>
    <w:rsid w:val="008142D3"/>
    <w:rsid w:val="00822066"/>
    <w:rsid w:val="0082771D"/>
    <w:rsid w:val="00831738"/>
    <w:rsid w:val="008338C3"/>
    <w:rsid w:val="0084654F"/>
    <w:rsid w:val="00857966"/>
    <w:rsid w:val="00863187"/>
    <w:rsid w:val="00863ED6"/>
    <w:rsid w:val="00864555"/>
    <w:rsid w:val="00867A40"/>
    <w:rsid w:val="0087013E"/>
    <w:rsid w:val="00884334"/>
    <w:rsid w:val="0088512F"/>
    <w:rsid w:val="008D6EE5"/>
    <w:rsid w:val="008E0D89"/>
    <w:rsid w:val="008E27FD"/>
    <w:rsid w:val="008F42C4"/>
    <w:rsid w:val="008F7D36"/>
    <w:rsid w:val="008F7F1E"/>
    <w:rsid w:val="00903405"/>
    <w:rsid w:val="00942CFB"/>
    <w:rsid w:val="00942EF3"/>
    <w:rsid w:val="0095024E"/>
    <w:rsid w:val="00955DBC"/>
    <w:rsid w:val="00961066"/>
    <w:rsid w:val="00971414"/>
    <w:rsid w:val="00987B17"/>
    <w:rsid w:val="00990420"/>
    <w:rsid w:val="009A2853"/>
    <w:rsid w:val="009D06A3"/>
    <w:rsid w:val="009D0DEA"/>
    <w:rsid w:val="009E7256"/>
    <w:rsid w:val="009F37F8"/>
    <w:rsid w:val="00A04C04"/>
    <w:rsid w:val="00A111ED"/>
    <w:rsid w:val="00A1395C"/>
    <w:rsid w:val="00A14A3C"/>
    <w:rsid w:val="00A20BE8"/>
    <w:rsid w:val="00A37038"/>
    <w:rsid w:val="00A400B0"/>
    <w:rsid w:val="00A430A2"/>
    <w:rsid w:val="00A652CA"/>
    <w:rsid w:val="00A862C9"/>
    <w:rsid w:val="00A95BA6"/>
    <w:rsid w:val="00A9703E"/>
    <w:rsid w:val="00AC02C6"/>
    <w:rsid w:val="00AC177C"/>
    <w:rsid w:val="00AE43BA"/>
    <w:rsid w:val="00B03EF8"/>
    <w:rsid w:val="00B35774"/>
    <w:rsid w:val="00B41A6D"/>
    <w:rsid w:val="00B62B9F"/>
    <w:rsid w:val="00B6308C"/>
    <w:rsid w:val="00B673B0"/>
    <w:rsid w:val="00B735BB"/>
    <w:rsid w:val="00B95A94"/>
    <w:rsid w:val="00BA280B"/>
    <w:rsid w:val="00BB0F99"/>
    <w:rsid w:val="00BB3FE0"/>
    <w:rsid w:val="00BD7483"/>
    <w:rsid w:val="00BE60E7"/>
    <w:rsid w:val="00BF126B"/>
    <w:rsid w:val="00C039DF"/>
    <w:rsid w:val="00C142CF"/>
    <w:rsid w:val="00C27200"/>
    <w:rsid w:val="00C277DE"/>
    <w:rsid w:val="00C34542"/>
    <w:rsid w:val="00C4469F"/>
    <w:rsid w:val="00C60E3F"/>
    <w:rsid w:val="00C62971"/>
    <w:rsid w:val="00C849A4"/>
    <w:rsid w:val="00C91114"/>
    <w:rsid w:val="00C931B1"/>
    <w:rsid w:val="00CC1BBD"/>
    <w:rsid w:val="00CC2F4E"/>
    <w:rsid w:val="00CC5A10"/>
    <w:rsid w:val="00CD0B18"/>
    <w:rsid w:val="00CE0BB5"/>
    <w:rsid w:val="00CF1EED"/>
    <w:rsid w:val="00CF69D0"/>
    <w:rsid w:val="00D050C9"/>
    <w:rsid w:val="00D244DD"/>
    <w:rsid w:val="00D33430"/>
    <w:rsid w:val="00D354BD"/>
    <w:rsid w:val="00D4237D"/>
    <w:rsid w:val="00D44AB0"/>
    <w:rsid w:val="00D662ED"/>
    <w:rsid w:val="00D73FCE"/>
    <w:rsid w:val="00D85E27"/>
    <w:rsid w:val="00D8627D"/>
    <w:rsid w:val="00D92B92"/>
    <w:rsid w:val="00D94181"/>
    <w:rsid w:val="00D95F57"/>
    <w:rsid w:val="00DA2099"/>
    <w:rsid w:val="00DB1810"/>
    <w:rsid w:val="00DC08BE"/>
    <w:rsid w:val="00DC1A0F"/>
    <w:rsid w:val="00DF2EEB"/>
    <w:rsid w:val="00DF348A"/>
    <w:rsid w:val="00E06039"/>
    <w:rsid w:val="00E31407"/>
    <w:rsid w:val="00E34ED3"/>
    <w:rsid w:val="00E35E30"/>
    <w:rsid w:val="00E41A10"/>
    <w:rsid w:val="00E559B5"/>
    <w:rsid w:val="00E77653"/>
    <w:rsid w:val="00E84EBF"/>
    <w:rsid w:val="00E935E8"/>
    <w:rsid w:val="00EB350B"/>
    <w:rsid w:val="00ED356C"/>
    <w:rsid w:val="00ED47B0"/>
    <w:rsid w:val="00EE38AC"/>
    <w:rsid w:val="00EE4816"/>
    <w:rsid w:val="00F27783"/>
    <w:rsid w:val="00F607B2"/>
    <w:rsid w:val="00F739CD"/>
    <w:rsid w:val="00F73F8D"/>
    <w:rsid w:val="00F8071E"/>
    <w:rsid w:val="00F84A60"/>
    <w:rsid w:val="00FA5588"/>
    <w:rsid w:val="00FB502E"/>
    <w:rsid w:val="00FC1267"/>
    <w:rsid w:val="00FC4B7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EE4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640">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964689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49397438">
      <w:bodyDiv w:val="1"/>
      <w:marLeft w:val="0"/>
      <w:marRight w:val="0"/>
      <w:marTop w:val="0"/>
      <w:marBottom w:val="0"/>
      <w:divBdr>
        <w:top w:val="none" w:sz="0" w:space="0" w:color="auto"/>
        <w:left w:val="none" w:sz="0" w:space="0" w:color="auto"/>
        <w:bottom w:val="none" w:sz="0" w:space="0" w:color="auto"/>
        <w:right w:val="none" w:sz="0" w:space="0" w:color="auto"/>
      </w:divBdr>
    </w:div>
    <w:div w:id="1653676818">
      <w:bodyDiv w:val="1"/>
      <w:marLeft w:val="0"/>
      <w:marRight w:val="0"/>
      <w:marTop w:val="0"/>
      <w:marBottom w:val="0"/>
      <w:divBdr>
        <w:top w:val="none" w:sz="0" w:space="0" w:color="auto"/>
        <w:left w:val="none" w:sz="0" w:space="0" w:color="auto"/>
        <w:bottom w:val="none" w:sz="0" w:space="0" w:color="auto"/>
        <w:right w:val="none" w:sz="0" w:space="0" w:color="auto"/>
      </w:divBdr>
    </w:div>
    <w:div w:id="174590773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509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1F9866-20F8-45D7-980E-288D19D2823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D9EC665-F2EC-4A93-A10E-1C5988F7A736}">
      <dgm:prSet phldrT="[Text]" custT="1"/>
      <dgm:spPr/>
      <dgm:t>
        <a:bodyPr/>
        <a:lstStyle/>
        <a:p>
          <a:r>
            <a:rPr lang="en-GB" sz="1100">
              <a:latin typeface="Arial" panose="020B0604020202020204" pitchFamily="34" charset="0"/>
              <a:cs typeface="Arial" panose="020B0604020202020204" pitchFamily="34" charset="0"/>
            </a:rPr>
            <a:t>Radiotherapy Services and Oncology Centre Manager</a:t>
          </a:r>
        </a:p>
      </dgm:t>
    </dgm:pt>
    <dgm:pt modelId="{8BB7902A-623C-441C-A9B5-9D2E52AC89AD}" type="parTrans" cxnId="{97957E3A-D453-4366-BF06-021C2E6736FD}">
      <dgm:prSet/>
      <dgm:spPr/>
      <dgm:t>
        <a:bodyPr/>
        <a:lstStyle/>
        <a:p>
          <a:endParaRPr lang="en-GB"/>
        </a:p>
      </dgm:t>
    </dgm:pt>
    <dgm:pt modelId="{50ADB07C-2165-48CF-B786-4D181CD757EB}" type="sibTrans" cxnId="{97957E3A-D453-4366-BF06-021C2E6736FD}">
      <dgm:prSet/>
      <dgm:spPr/>
      <dgm:t>
        <a:bodyPr/>
        <a:lstStyle/>
        <a:p>
          <a:endParaRPr lang="en-GB"/>
        </a:p>
      </dgm:t>
    </dgm:pt>
    <dgm:pt modelId="{C6F2AA43-EB5A-46B7-B479-3FEDD3686CFC}">
      <dgm:prSet phldrT="[Text]" custT="1"/>
      <dgm:spPr/>
      <dgm:t>
        <a:bodyPr/>
        <a:lstStyle/>
        <a:p>
          <a:r>
            <a:rPr lang="en-GB" sz="1100">
              <a:latin typeface="Arial" panose="020B0604020202020204" pitchFamily="34" charset="0"/>
              <a:cs typeface="Arial" panose="020B0604020202020204" pitchFamily="34" charset="0"/>
            </a:rPr>
            <a:t>Consultant Radiographers: Breast and Prostate</a:t>
          </a:r>
        </a:p>
      </dgm:t>
    </dgm:pt>
    <dgm:pt modelId="{D892F5D8-AE03-4367-9BF5-2C475AD5182E}" type="parTrans" cxnId="{73AF90AF-5D1C-4F62-8837-72A4837C2924}">
      <dgm:prSet/>
      <dgm:spPr/>
      <dgm:t>
        <a:bodyPr/>
        <a:lstStyle/>
        <a:p>
          <a:endParaRPr lang="en-GB" sz="1100">
            <a:latin typeface="Arial" panose="020B0604020202020204" pitchFamily="34" charset="0"/>
            <a:cs typeface="Arial" panose="020B0604020202020204" pitchFamily="34" charset="0"/>
          </a:endParaRPr>
        </a:p>
      </dgm:t>
    </dgm:pt>
    <dgm:pt modelId="{D0C7DF36-B086-4976-8F1B-8B84CB355E2E}" type="sibTrans" cxnId="{73AF90AF-5D1C-4F62-8837-72A4837C2924}">
      <dgm:prSet/>
      <dgm:spPr/>
      <dgm:t>
        <a:bodyPr/>
        <a:lstStyle/>
        <a:p>
          <a:endParaRPr lang="en-GB"/>
        </a:p>
      </dgm:t>
    </dgm:pt>
    <dgm:pt modelId="{5FFCCBBB-F820-4ED8-BD00-8B3A5AB21A48}">
      <dgm:prSet phldrT="[Text]" custT="1"/>
      <dgm:spPr/>
      <dgm:t>
        <a:bodyPr/>
        <a:lstStyle/>
        <a:p>
          <a:r>
            <a:rPr lang="en-GB" sz="1100">
              <a:latin typeface="Arial" panose="020B0604020202020204" pitchFamily="34" charset="0"/>
              <a:cs typeface="Arial" panose="020B0604020202020204" pitchFamily="34" charset="0"/>
            </a:rPr>
            <a:t>Operational Lead Specialist Radiographers:</a:t>
          </a: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External Beam Treatment, Pre-TReatment &amp; Brachytherapy</a:t>
          </a:r>
        </a:p>
      </dgm:t>
    </dgm:pt>
    <dgm:pt modelId="{E15BE139-B22D-4EA5-AAE8-092A64FD0B4C}" type="parTrans" cxnId="{862BBCE4-D8C0-4113-85B9-501D5528B42C}">
      <dgm:prSet/>
      <dgm:spPr/>
      <dgm:t>
        <a:bodyPr/>
        <a:lstStyle/>
        <a:p>
          <a:endParaRPr lang="en-GB" sz="1100">
            <a:latin typeface="Arial" panose="020B0604020202020204" pitchFamily="34" charset="0"/>
            <a:cs typeface="Arial" panose="020B0604020202020204" pitchFamily="34" charset="0"/>
          </a:endParaRPr>
        </a:p>
      </dgm:t>
    </dgm:pt>
    <dgm:pt modelId="{C0529C36-F86E-49FE-854B-8794BB6337FD}" type="sibTrans" cxnId="{862BBCE4-D8C0-4113-85B9-501D5528B42C}">
      <dgm:prSet/>
      <dgm:spPr/>
      <dgm:t>
        <a:bodyPr/>
        <a:lstStyle/>
        <a:p>
          <a:endParaRPr lang="en-GB"/>
        </a:p>
      </dgm:t>
    </dgm:pt>
    <dgm:pt modelId="{D8ECAB52-004E-4E80-9263-5DE8936178C1}">
      <dgm:prSet phldrT="[Text]" custT="1"/>
      <dgm:spPr/>
      <dgm:t>
        <a:bodyPr/>
        <a:lstStyle/>
        <a:p>
          <a:r>
            <a:rPr lang="en-GB" sz="1100">
              <a:latin typeface="Arial" panose="020B0604020202020204" pitchFamily="34" charset="0"/>
              <a:cs typeface="Arial" panose="020B0604020202020204" pitchFamily="34" charset="0"/>
            </a:rPr>
            <a:t>Team Lead Radiographers</a:t>
          </a: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Pre-Treatment, External Beam Treatments and Bracytherapy/QMS</a:t>
          </a:r>
          <a:br>
            <a:rPr lang="en-GB" sz="1100">
              <a:latin typeface="Arial" panose="020B0604020202020204" pitchFamily="34" charset="0"/>
              <a:cs typeface="Arial" panose="020B0604020202020204" pitchFamily="34" charset="0"/>
            </a:rPr>
          </a:b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On-Treatment Review Radiographer</a:t>
          </a:r>
          <a:br>
            <a:rPr lang="en-GB" sz="1100">
              <a:latin typeface="Arial" panose="020B0604020202020204" pitchFamily="34" charset="0"/>
              <a:cs typeface="Arial" panose="020B0604020202020204" pitchFamily="34" charset="0"/>
            </a:rPr>
          </a:b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Clinical Trials Radiographer</a:t>
          </a:r>
        </a:p>
      </dgm:t>
    </dgm:pt>
    <dgm:pt modelId="{DDF6D304-79BC-4905-AD37-BBF609B40EFD}" type="parTrans" cxnId="{C893CFEF-00FB-44EA-A892-08EBF8FF85A3}">
      <dgm:prSet/>
      <dgm:spPr/>
      <dgm:t>
        <a:bodyPr/>
        <a:lstStyle/>
        <a:p>
          <a:endParaRPr lang="en-GB" sz="1100">
            <a:latin typeface="Arial" panose="020B0604020202020204" pitchFamily="34" charset="0"/>
            <a:cs typeface="Arial" panose="020B0604020202020204" pitchFamily="34" charset="0"/>
          </a:endParaRPr>
        </a:p>
      </dgm:t>
    </dgm:pt>
    <dgm:pt modelId="{5C530E57-073C-4E5C-922E-232589C06E19}" type="sibTrans" cxnId="{C893CFEF-00FB-44EA-A892-08EBF8FF85A3}">
      <dgm:prSet/>
      <dgm:spPr/>
      <dgm:t>
        <a:bodyPr/>
        <a:lstStyle/>
        <a:p>
          <a:endParaRPr lang="en-GB"/>
        </a:p>
      </dgm:t>
    </dgm:pt>
    <dgm:pt modelId="{C774E997-2C54-466E-B157-D47394F3C5F2}">
      <dgm:prSet phldrT="[Text]" custT="1"/>
      <dgm:spPr/>
      <dgm:t>
        <a:bodyPr/>
        <a:lstStyle/>
        <a:p>
          <a:r>
            <a:rPr lang="en-GB" sz="1100">
              <a:latin typeface="Arial" panose="020B0604020202020204" pitchFamily="34" charset="0"/>
              <a:cs typeface="Arial" panose="020B0604020202020204" pitchFamily="34" charset="0"/>
            </a:rPr>
            <a:t>Senior Radiographers</a:t>
          </a:r>
          <a:br>
            <a:rPr lang="en-GB" sz="1100">
              <a:latin typeface="Arial" panose="020B0604020202020204" pitchFamily="34" charset="0"/>
              <a:cs typeface="Arial" panose="020B0604020202020204" pitchFamily="34" charset="0"/>
            </a:rPr>
          </a:b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Radiographers</a:t>
          </a:r>
          <a:br>
            <a:rPr lang="en-GB" sz="1100">
              <a:latin typeface="Arial" panose="020B0604020202020204" pitchFamily="34" charset="0"/>
              <a:cs typeface="Arial" panose="020B0604020202020204" pitchFamily="34" charset="0"/>
            </a:rPr>
          </a:b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Radiotherapy Assistant Practitioners</a:t>
          </a:r>
          <a:br>
            <a:rPr lang="en-GB" sz="1100">
              <a:latin typeface="Arial" panose="020B0604020202020204" pitchFamily="34" charset="0"/>
              <a:cs typeface="Arial" panose="020B0604020202020204" pitchFamily="34" charset="0"/>
            </a:rPr>
          </a:br>
          <a:br>
            <a:rPr lang="en-GB" sz="1100">
              <a:latin typeface="Arial" panose="020B0604020202020204" pitchFamily="34" charset="0"/>
              <a:cs typeface="Arial" panose="020B0604020202020204" pitchFamily="34" charset="0"/>
            </a:rPr>
          </a:br>
          <a:r>
            <a:rPr lang="en-GB" sz="1100">
              <a:latin typeface="Arial" panose="020B0604020202020204" pitchFamily="34" charset="0"/>
              <a:cs typeface="Arial" panose="020B0604020202020204" pitchFamily="34" charset="0"/>
            </a:rPr>
            <a:t>Apprentice Radiographers</a:t>
          </a:r>
          <a:br>
            <a:rPr lang="en-GB" sz="1100">
              <a:latin typeface="Arial" panose="020B0604020202020204" pitchFamily="34" charset="0"/>
              <a:cs typeface="Arial" panose="020B0604020202020204" pitchFamily="34" charset="0"/>
            </a:rPr>
          </a:br>
          <a:br>
            <a:rPr lang="en-GB" sz="1100">
              <a:latin typeface="Arial" panose="020B0604020202020204" pitchFamily="34" charset="0"/>
              <a:cs typeface="Arial" panose="020B0604020202020204" pitchFamily="34" charset="0"/>
            </a:rPr>
          </a:br>
          <a:r>
            <a:rPr lang="en-GB" sz="1100" b="1">
              <a:latin typeface="Arial" panose="020B0604020202020204" pitchFamily="34" charset="0"/>
              <a:cs typeface="Arial" panose="020B0604020202020204" pitchFamily="34" charset="0"/>
            </a:rPr>
            <a:t>Radiotherapy Helpers</a:t>
          </a:r>
        </a:p>
      </dgm:t>
    </dgm:pt>
    <dgm:pt modelId="{7AF6FEB6-4A9C-46AF-9B57-C36F4486D335}" type="parTrans" cxnId="{4025FB24-572F-48FA-AA66-F138FCEC9EDA}">
      <dgm:prSet/>
      <dgm:spPr/>
      <dgm:t>
        <a:bodyPr/>
        <a:lstStyle/>
        <a:p>
          <a:endParaRPr lang="en-GB" sz="1100">
            <a:latin typeface="Arial" panose="020B0604020202020204" pitchFamily="34" charset="0"/>
            <a:cs typeface="Arial" panose="020B0604020202020204" pitchFamily="34" charset="0"/>
          </a:endParaRPr>
        </a:p>
      </dgm:t>
    </dgm:pt>
    <dgm:pt modelId="{D8719694-E6E2-49FE-AE4F-3C1219D41C1E}" type="sibTrans" cxnId="{4025FB24-572F-48FA-AA66-F138FCEC9EDA}">
      <dgm:prSet/>
      <dgm:spPr/>
      <dgm:t>
        <a:bodyPr/>
        <a:lstStyle/>
        <a:p>
          <a:endParaRPr lang="en-GB"/>
        </a:p>
      </dgm:t>
    </dgm:pt>
    <dgm:pt modelId="{177F5DED-C26B-4C23-B6A2-912EE5CB7864}" type="pres">
      <dgm:prSet presAssocID="{5F1F9866-20F8-45D7-980E-288D19D28233}" presName="hierChild1" presStyleCnt="0">
        <dgm:presLayoutVars>
          <dgm:orgChart val="1"/>
          <dgm:chPref val="1"/>
          <dgm:dir/>
          <dgm:animOne val="branch"/>
          <dgm:animLvl val="lvl"/>
          <dgm:resizeHandles/>
        </dgm:presLayoutVars>
      </dgm:prSet>
      <dgm:spPr/>
    </dgm:pt>
    <dgm:pt modelId="{369F1DA8-B508-46A6-BA3F-87AF3CC4482B}" type="pres">
      <dgm:prSet presAssocID="{AD9EC665-F2EC-4A93-A10E-1C5988F7A736}" presName="hierRoot1" presStyleCnt="0">
        <dgm:presLayoutVars>
          <dgm:hierBranch val="init"/>
        </dgm:presLayoutVars>
      </dgm:prSet>
      <dgm:spPr/>
    </dgm:pt>
    <dgm:pt modelId="{7400E339-9BC6-4AC5-A6B3-35B3CA6ABEC7}" type="pres">
      <dgm:prSet presAssocID="{AD9EC665-F2EC-4A93-A10E-1C5988F7A736}" presName="rootComposite1" presStyleCnt="0"/>
      <dgm:spPr/>
    </dgm:pt>
    <dgm:pt modelId="{2B21F3BF-F9F9-4953-8091-9736144E79F6}" type="pres">
      <dgm:prSet presAssocID="{AD9EC665-F2EC-4A93-A10E-1C5988F7A736}" presName="rootText1" presStyleLbl="node0" presStyleIdx="0" presStyleCnt="1" custScaleX="277476">
        <dgm:presLayoutVars>
          <dgm:chPref val="3"/>
        </dgm:presLayoutVars>
      </dgm:prSet>
      <dgm:spPr/>
    </dgm:pt>
    <dgm:pt modelId="{6FCF2BC4-81DE-430A-9AF1-A08CEC4E4704}" type="pres">
      <dgm:prSet presAssocID="{AD9EC665-F2EC-4A93-A10E-1C5988F7A736}" presName="rootConnector1" presStyleLbl="node1" presStyleIdx="0" presStyleCnt="0"/>
      <dgm:spPr/>
    </dgm:pt>
    <dgm:pt modelId="{32D6F7B2-0950-4A20-B1A6-21268079DEA5}" type="pres">
      <dgm:prSet presAssocID="{AD9EC665-F2EC-4A93-A10E-1C5988F7A736}" presName="hierChild2" presStyleCnt="0"/>
      <dgm:spPr/>
    </dgm:pt>
    <dgm:pt modelId="{94D2613D-ACC0-43B2-89E2-B9E6E3066E74}" type="pres">
      <dgm:prSet presAssocID="{D892F5D8-AE03-4367-9BF5-2C475AD5182E}" presName="Name37" presStyleLbl="parChTrans1D2" presStyleIdx="0" presStyleCnt="2" custSzX="1819648"/>
      <dgm:spPr/>
    </dgm:pt>
    <dgm:pt modelId="{EDA98504-ACD9-40B2-BAA7-D27B0E617EE5}" type="pres">
      <dgm:prSet presAssocID="{C6F2AA43-EB5A-46B7-B479-3FEDD3686CFC}" presName="hierRoot2" presStyleCnt="0">
        <dgm:presLayoutVars>
          <dgm:hierBranch val="init"/>
        </dgm:presLayoutVars>
      </dgm:prSet>
      <dgm:spPr/>
    </dgm:pt>
    <dgm:pt modelId="{3F4E3395-5FBB-42DF-BA3B-083C2198A965}" type="pres">
      <dgm:prSet presAssocID="{C6F2AA43-EB5A-46B7-B479-3FEDD3686CFC}" presName="rootComposite" presStyleCnt="0"/>
      <dgm:spPr/>
    </dgm:pt>
    <dgm:pt modelId="{7FA3BB99-6143-4BC7-8183-DA480A84D409}" type="pres">
      <dgm:prSet presAssocID="{C6F2AA43-EB5A-46B7-B479-3FEDD3686CFC}" presName="rootText" presStyleLbl="node2" presStyleIdx="0" presStyleCnt="2" custScaleX="277476">
        <dgm:presLayoutVars>
          <dgm:chPref val="3"/>
        </dgm:presLayoutVars>
      </dgm:prSet>
      <dgm:spPr/>
    </dgm:pt>
    <dgm:pt modelId="{ED08E946-9F85-4FE6-A559-43C1CC752778}" type="pres">
      <dgm:prSet presAssocID="{C6F2AA43-EB5A-46B7-B479-3FEDD3686CFC}" presName="rootConnector" presStyleLbl="node2" presStyleIdx="0" presStyleCnt="2"/>
      <dgm:spPr/>
    </dgm:pt>
    <dgm:pt modelId="{D7B1B237-77DD-4B5E-A099-EA896917E5E8}" type="pres">
      <dgm:prSet presAssocID="{C6F2AA43-EB5A-46B7-B479-3FEDD3686CFC}" presName="hierChild4" presStyleCnt="0"/>
      <dgm:spPr/>
    </dgm:pt>
    <dgm:pt modelId="{9DB7EFDF-880E-42CA-B477-3AD09E0BCE25}" type="pres">
      <dgm:prSet presAssocID="{C6F2AA43-EB5A-46B7-B479-3FEDD3686CFC}" presName="hierChild5" presStyleCnt="0"/>
      <dgm:spPr/>
    </dgm:pt>
    <dgm:pt modelId="{C8722E7E-0357-4C9F-9391-FAC54A5B2CB5}" type="pres">
      <dgm:prSet presAssocID="{E15BE139-B22D-4EA5-AAE8-092A64FD0B4C}" presName="Name37" presStyleLbl="parChTrans1D2" presStyleIdx="1" presStyleCnt="2" custSzX="1819648"/>
      <dgm:spPr/>
    </dgm:pt>
    <dgm:pt modelId="{13463EA7-D790-4875-9B50-00CEE611B425}" type="pres">
      <dgm:prSet presAssocID="{5FFCCBBB-F820-4ED8-BD00-8B3A5AB21A48}" presName="hierRoot2" presStyleCnt="0">
        <dgm:presLayoutVars>
          <dgm:hierBranch val="init"/>
        </dgm:presLayoutVars>
      </dgm:prSet>
      <dgm:spPr/>
    </dgm:pt>
    <dgm:pt modelId="{02776EE3-5D97-4CE0-B29B-0DBD768B151F}" type="pres">
      <dgm:prSet presAssocID="{5FFCCBBB-F820-4ED8-BD00-8B3A5AB21A48}" presName="rootComposite" presStyleCnt="0"/>
      <dgm:spPr/>
    </dgm:pt>
    <dgm:pt modelId="{364FA9F9-59EC-4B6C-B574-999F513E0B30}" type="pres">
      <dgm:prSet presAssocID="{5FFCCBBB-F820-4ED8-BD00-8B3A5AB21A48}" presName="rootText" presStyleLbl="node2" presStyleIdx="1" presStyleCnt="2" custScaleX="277476">
        <dgm:presLayoutVars>
          <dgm:chPref val="3"/>
        </dgm:presLayoutVars>
      </dgm:prSet>
      <dgm:spPr/>
    </dgm:pt>
    <dgm:pt modelId="{A906351D-CAAD-4EC1-ABC0-D617E2DD28DC}" type="pres">
      <dgm:prSet presAssocID="{5FFCCBBB-F820-4ED8-BD00-8B3A5AB21A48}" presName="rootConnector" presStyleLbl="node2" presStyleIdx="1" presStyleCnt="2"/>
      <dgm:spPr/>
    </dgm:pt>
    <dgm:pt modelId="{8D760F23-1206-487F-8264-36BE2CE67D25}" type="pres">
      <dgm:prSet presAssocID="{5FFCCBBB-F820-4ED8-BD00-8B3A5AB21A48}" presName="hierChild4" presStyleCnt="0"/>
      <dgm:spPr/>
    </dgm:pt>
    <dgm:pt modelId="{91BB7963-48F4-4CDD-A1BE-5C8A3D648B8E}" type="pres">
      <dgm:prSet presAssocID="{DDF6D304-79BC-4905-AD37-BBF609B40EFD}" presName="Name37" presStyleLbl="parChTrans1D3" presStyleIdx="0" presStyleCnt="1" custSzX="151359"/>
      <dgm:spPr/>
    </dgm:pt>
    <dgm:pt modelId="{87E26D29-9931-4E68-BD0D-01EC7A20F98C}" type="pres">
      <dgm:prSet presAssocID="{D8ECAB52-004E-4E80-9263-5DE8936178C1}" presName="hierRoot2" presStyleCnt="0">
        <dgm:presLayoutVars>
          <dgm:hierBranch/>
        </dgm:presLayoutVars>
      </dgm:prSet>
      <dgm:spPr/>
    </dgm:pt>
    <dgm:pt modelId="{B44D9C1E-65E1-41D3-A3C7-FC1079A94792}" type="pres">
      <dgm:prSet presAssocID="{D8ECAB52-004E-4E80-9263-5DE8936178C1}" presName="rootComposite" presStyleCnt="0"/>
      <dgm:spPr/>
    </dgm:pt>
    <dgm:pt modelId="{6B013D42-3594-4FBF-947E-71E0CB41A548}" type="pres">
      <dgm:prSet presAssocID="{D8ECAB52-004E-4E80-9263-5DE8936178C1}" presName="rootText" presStyleLbl="node3" presStyleIdx="0" presStyleCnt="1" custScaleX="277476" custScaleY="220448">
        <dgm:presLayoutVars>
          <dgm:chPref val="3"/>
        </dgm:presLayoutVars>
      </dgm:prSet>
      <dgm:spPr/>
    </dgm:pt>
    <dgm:pt modelId="{6D7F048D-7699-4374-86CA-31B8FA019C45}" type="pres">
      <dgm:prSet presAssocID="{D8ECAB52-004E-4E80-9263-5DE8936178C1}" presName="rootConnector" presStyleLbl="node3" presStyleIdx="0" presStyleCnt="1"/>
      <dgm:spPr/>
    </dgm:pt>
    <dgm:pt modelId="{87524367-E6A2-4B49-982F-0639FD92B382}" type="pres">
      <dgm:prSet presAssocID="{D8ECAB52-004E-4E80-9263-5DE8936178C1}" presName="hierChild4" presStyleCnt="0"/>
      <dgm:spPr/>
    </dgm:pt>
    <dgm:pt modelId="{F08AFADA-6C2F-4094-853A-31EA091F98BD}" type="pres">
      <dgm:prSet presAssocID="{7AF6FEB6-4A9C-46AF-9B57-C36F4486D335}" presName="Name35" presStyleLbl="parChTrans1D4" presStyleIdx="0" presStyleCnt="1" custSzX="151359"/>
      <dgm:spPr/>
    </dgm:pt>
    <dgm:pt modelId="{6C43E90F-6B1E-4CE5-860B-A8B67279915F}" type="pres">
      <dgm:prSet presAssocID="{C774E997-2C54-466E-B157-D47394F3C5F2}" presName="hierRoot2" presStyleCnt="0">
        <dgm:presLayoutVars>
          <dgm:hierBranch val="init"/>
        </dgm:presLayoutVars>
      </dgm:prSet>
      <dgm:spPr/>
    </dgm:pt>
    <dgm:pt modelId="{19DF2988-6D2E-449F-BFB9-239716EC9958}" type="pres">
      <dgm:prSet presAssocID="{C774E997-2C54-466E-B157-D47394F3C5F2}" presName="rootComposite" presStyleCnt="0"/>
      <dgm:spPr/>
    </dgm:pt>
    <dgm:pt modelId="{A87148AD-3462-46E7-A8C5-0668509AA5C3}" type="pres">
      <dgm:prSet presAssocID="{C774E997-2C54-466E-B157-D47394F3C5F2}" presName="rootText" presStyleLbl="node4" presStyleIdx="0" presStyleCnt="1" custScaleX="277476" custScaleY="252251">
        <dgm:presLayoutVars>
          <dgm:chPref val="3"/>
        </dgm:presLayoutVars>
      </dgm:prSet>
      <dgm:spPr/>
    </dgm:pt>
    <dgm:pt modelId="{256B6534-970D-4C42-A5D8-8218C98C23E5}" type="pres">
      <dgm:prSet presAssocID="{C774E997-2C54-466E-B157-D47394F3C5F2}" presName="rootConnector" presStyleLbl="node4" presStyleIdx="0" presStyleCnt="1"/>
      <dgm:spPr/>
    </dgm:pt>
    <dgm:pt modelId="{08DFCB43-D365-4695-AB85-81CEED833507}" type="pres">
      <dgm:prSet presAssocID="{C774E997-2C54-466E-B157-D47394F3C5F2}" presName="hierChild4" presStyleCnt="0"/>
      <dgm:spPr/>
    </dgm:pt>
    <dgm:pt modelId="{0E4DCDF5-A2C0-4BF3-8301-7561E5BE32A6}" type="pres">
      <dgm:prSet presAssocID="{C774E997-2C54-466E-B157-D47394F3C5F2}" presName="hierChild5" presStyleCnt="0"/>
      <dgm:spPr/>
    </dgm:pt>
    <dgm:pt modelId="{A6FD0DF8-D483-49A0-8730-2CCA7387093C}" type="pres">
      <dgm:prSet presAssocID="{D8ECAB52-004E-4E80-9263-5DE8936178C1}" presName="hierChild5" presStyleCnt="0"/>
      <dgm:spPr/>
    </dgm:pt>
    <dgm:pt modelId="{35320E96-1191-4167-8F4F-B9B97CC97283}" type="pres">
      <dgm:prSet presAssocID="{5FFCCBBB-F820-4ED8-BD00-8B3A5AB21A48}" presName="hierChild5" presStyleCnt="0"/>
      <dgm:spPr/>
    </dgm:pt>
    <dgm:pt modelId="{290195A1-8252-4B58-BF47-55430E8C2DB5}" type="pres">
      <dgm:prSet presAssocID="{AD9EC665-F2EC-4A93-A10E-1C5988F7A736}" presName="hierChild3" presStyleCnt="0"/>
      <dgm:spPr/>
    </dgm:pt>
  </dgm:ptLst>
  <dgm:cxnLst>
    <dgm:cxn modelId="{60BD0803-66EF-4BAA-81E7-9A1114126790}" type="presOf" srcId="{E15BE139-B22D-4EA5-AAE8-092A64FD0B4C}" destId="{C8722E7E-0357-4C9F-9391-FAC54A5B2CB5}" srcOrd="0" destOrd="0" presId="urn:microsoft.com/office/officeart/2005/8/layout/orgChart1"/>
    <dgm:cxn modelId="{0FB8F10E-EA9E-40EC-8715-40DEA9C414AD}" type="presOf" srcId="{AD9EC665-F2EC-4A93-A10E-1C5988F7A736}" destId="{6FCF2BC4-81DE-430A-9AF1-A08CEC4E4704}" srcOrd="1" destOrd="0" presId="urn:microsoft.com/office/officeart/2005/8/layout/orgChart1"/>
    <dgm:cxn modelId="{07A83014-E7EB-43FA-9AF8-5660F7E849D3}" type="presOf" srcId="{AD9EC665-F2EC-4A93-A10E-1C5988F7A736}" destId="{2B21F3BF-F9F9-4953-8091-9736144E79F6}" srcOrd="0" destOrd="0" presId="urn:microsoft.com/office/officeart/2005/8/layout/orgChart1"/>
    <dgm:cxn modelId="{BD6A921D-59B8-4AE3-8286-A7C0132ADD27}" type="presOf" srcId="{5F1F9866-20F8-45D7-980E-288D19D28233}" destId="{177F5DED-C26B-4C23-B6A2-912EE5CB7864}" srcOrd="0" destOrd="0" presId="urn:microsoft.com/office/officeart/2005/8/layout/orgChart1"/>
    <dgm:cxn modelId="{4025FB24-572F-48FA-AA66-F138FCEC9EDA}" srcId="{D8ECAB52-004E-4E80-9263-5DE8936178C1}" destId="{C774E997-2C54-466E-B157-D47394F3C5F2}" srcOrd="0" destOrd="0" parTransId="{7AF6FEB6-4A9C-46AF-9B57-C36F4486D335}" sibTransId="{D8719694-E6E2-49FE-AE4F-3C1219D41C1E}"/>
    <dgm:cxn modelId="{8650EB37-F6B0-402D-AC7B-F689CEEDA3F1}" type="presOf" srcId="{C6F2AA43-EB5A-46B7-B479-3FEDD3686CFC}" destId="{ED08E946-9F85-4FE6-A559-43C1CC752778}" srcOrd="1" destOrd="0" presId="urn:microsoft.com/office/officeart/2005/8/layout/orgChart1"/>
    <dgm:cxn modelId="{97957E3A-D453-4366-BF06-021C2E6736FD}" srcId="{5F1F9866-20F8-45D7-980E-288D19D28233}" destId="{AD9EC665-F2EC-4A93-A10E-1C5988F7A736}" srcOrd="0" destOrd="0" parTransId="{8BB7902A-623C-441C-A9B5-9D2E52AC89AD}" sibTransId="{50ADB07C-2165-48CF-B786-4D181CD757EB}"/>
    <dgm:cxn modelId="{0282A14C-3A78-4134-A6EE-1DA72F2BFF52}" type="presOf" srcId="{DDF6D304-79BC-4905-AD37-BBF609B40EFD}" destId="{91BB7963-48F4-4CDD-A1BE-5C8A3D648B8E}" srcOrd="0" destOrd="0" presId="urn:microsoft.com/office/officeart/2005/8/layout/orgChart1"/>
    <dgm:cxn modelId="{2DDAD84E-943F-4C15-90CB-0F66D495692C}" type="presOf" srcId="{5FFCCBBB-F820-4ED8-BD00-8B3A5AB21A48}" destId="{364FA9F9-59EC-4B6C-B574-999F513E0B30}" srcOrd="0" destOrd="0" presId="urn:microsoft.com/office/officeart/2005/8/layout/orgChart1"/>
    <dgm:cxn modelId="{45B8F24E-71C6-434B-9442-C32BDF15A93B}" type="presOf" srcId="{D8ECAB52-004E-4E80-9263-5DE8936178C1}" destId="{6B013D42-3594-4FBF-947E-71E0CB41A548}" srcOrd="0" destOrd="0" presId="urn:microsoft.com/office/officeart/2005/8/layout/orgChart1"/>
    <dgm:cxn modelId="{9DC01C56-04DD-4119-B585-6706EB5AF280}" type="presOf" srcId="{D892F5D8-AE03-4367-9BF5-2C475AD5182E}" destId="{94D2613D-ACC0-43B2-89E2-B9E6E3066E74}" srcOrd="0" destOrd="0" presId="urn:microsoft.com/office/officeart/2005/8/layout/orgChart1"/>
    <dgm:cxn modelId="{FDCA928D-250D-4B6E-A836-A5417C5E94DF}" type="presOf" srcId="{C774E997-2C54-466E-B157-D47394F3C5F2}" destId="{256B6534-970D-4C42-A5D8-8218C98C23E5}" srcOrd="1" destOrd="0" presId="urn:microsoft.com/office/officeart/2005/8/layout/orgChart1"/>
    <dgm:cxn modelId="{73AF90AF-5D1C-4F62-8837-72A4837C2924}" srcId="{AD9EC665-F2EC-4A93-A10E-1C5988F7A736}" destId="{C6F2AA43-EB5A-46B7-B479-3FEDD3686CFC}" srcOrd="0" destOrd="0" parTransId="{D892F5D8-AE03-4367-9BF5-2C475AD5182E}" sibTransId="{D0C7DF36-B086-4976-8F1B-8B84CB355E2E}"/>
    <dgm:cxn modelId="{02FCB7BD-447D-49FF-B08A-CEBD57684DD5}" type="presOf" srcId="{C6F2AA43-EB5A-46B7-B479-3FEDD3686CFC}" destId="{7FA3BB99-6143-4BC7-8183-DA480A84D409}" srcOrd="0" destOrd="0" presId="urn:microsoft.com/office/officeart/2005/8/layout/orgChart1"/>
    <dgm:cxn modelId="{75129ED6-C234-4667-A1E8-6905F47176BD}" type="presOf" srcId="{C774E997-2C54-466E-B157-D47394F3C5F2}" destId="{A87148AD-3462-46E7-A8C5-0668509AA5C3}" srcOrd="0" destOrd="0" presId="urn:microsoft.com/office/officeart/2005/8/layout/orgChart1"/>
    <dgm:cxn modelId="{EF8E2FE0-763E-42ED-BD83-4A970F066EE2}" type="presOf" srcId="{5FFCCBBB-F820-4ED8-BD00-8B3A5AB21A48}" destId="{A906351D-CAAD-4EC1-ABC0-D617E2DD28DC}" srcOrd="1" destOrd="0" presId="urn:microsoft.com/office/officeart/2005/8/layout/orgChart1"/>
    <dgm:cxn modelId="{862BBCE4-D8C0-4113-85B9-501D5528B42C}" srcId="{AD9EC665-F2EC-4A93-A10E-1C5988F7A736}" destId="{5FFCCBBB-F820-4ED8-BD00-8B3A5AB21A48}" srcOrd="1" destOrd="0" parTransId="{E15BE139-B22D-4EA5-AAE8-092A64FD0B4C}" sibTransId="{C0529C36-F86E-49FE-854B-8794BB6337FD}"/>
    <dgm:cxn modelId="{D87773E9-8861-40DE-A913-B9E8DD66AE98}" type="presOf" srcId="{D8ECAB52-004E-4E80-9263-5DE8936178C1}" destId="{6D7F048D-7699-4374-86CA-31B8FA019C45}" srcOrd="1" destOrd="0" presId="urn:microsoft.com/office/officeart/2005/8/layout/orgChart1"/>
    <dgm:cxn modelId="{66C2BAEA-3609-4492-9F92-1379222923F9}" type="presOf" srcId="{7AF6FEB6-4A9C-46AF-9B57-C36F4486D335}" destId="{F08AFADA-6C2F-4094-853A-31EA091F98BD}" srcOrd="0" destOrd="0" presId="urn:microsoft.com/office/officeart/2005/8/layout/orgChart1"/>
    <dgm:cxn modelId="{C893CFEF-00FB-44EA-A892-08EBF8FF85A3}" srcId="{5FFCCBBB-F820-4ED8-BD00-8B3A5AB21A48}" destId="{D8ECAB52-004E-4E80-9263-5DE8936178C1}" srcOrd="0" destOrd="0" parTransId="{DDF6D304-79BC-4905-AD37-BBF609B40EFD}" sibTransId="{5C530E57-073C-4E5C-922E-232589C06E19}"/>
    <dgm:cxn modelId="{CF128254-DA1A-4A0B-AE6E-623874A5CED4}" type="presParOf" srcId="{177F5DED-C26B-4C23-B6A2-912EE5CB7864}" destId="{369F1DA8-B508-46A6-BA3F-87AF3CC4482B}" srcOrd="0" destOrd="0" presId="urn:microsoft.com/office/officeart/2005/8/layout/orgChart1"/>
    <dgm:cxn modelId="{81F2BCD1-8939-4F3C-B5E8-4B8DAA63B09E}" type="presParOf" srcId="{369F1DA8-B508-46A6-BA3F-87AF3CC4482B}" destId="{7400E339-9BC6-4AC5-A6B3-35B3CA6ABEC7}" srcOrd="0" destOrd="0" presId="urn:microsoft.com/office/officeart/2005/8/layout/orgChart1"/>
    <dgm:cxn modelId="{AB74F107-E854-43E4-B8A4-8121FC12A534}" type="presParOf" srcId="{7400E339-9BC6-4AC5-A6B3-35B3CA6ABEC7}" destId="{2B21F3BF-F9F9-4953-8091-9736144E79F6}" srcOrd="0" destOrd="0" presId="urn:microsoft.com/office/officeart/2005/8/layout/orgChart1"/>
    <dgm:cxn modelId="{A1DF54C7-583B-492B-B2CA-6715522BF845}" type="presParOf" srcId="{7400E339-9BC6-4AC5-A6B3-35B3CA6ABEC7}" destId="{6FCF2BC4-81DE-430A-9AF1-A08CEC4E4704}" srcOrd="1" destOrd="0" presId="urn:microsoft.com/office/officeart/2005/8/layout/orgChart1"/>
    <dgm:cxn modelId="{DB8A1DD6-6B14-4B5A-BDA3-A1382A1803BA}" type="presParOf" srcId="{369F1DA8-B508-46A6-BA3F-87AF3CC4482B}" destId="{32D6F7B2-0950-4A20-B1A6-21268079DEA5}" srcOrd="1" destOrd="0" presId="urn:microsoft.com/office/officeart/2005/8/layout/orgChart1"/>
    <dgm:cxn modelId="{4C84C26C-33B0-41F2-BC04-52E63BE6F691}" type="presParOf" srcId="{32D6F7B2-0950-4A20-B1A6-21268079DEA5}" destId="{94D2613D-ACC0-43B2-89E2-B9E6E3066E74}" srcOrd="0" destOrd="0" presId="urn:microsoft.com/office/officeart/2005/8/layout/orgChart1"/>
    <dgm:cxn modelId="{65204CAF-40DA-4EE4-9418-609B7AFEEFA1}" type="presParOf" srcId="{32D6F7B2-0950-4A20-B1A6-21268079DEA5}" destId="{EDA98504-ACD9-40B2-BAA7-D27B0E617EE5}" srcOrd="1" destOrd="0" presId="urn:microsoft.com/office/officeart/2005/8/layout/orgChart1"/>
    <dgm:cxn modelId="{029E6A41-93AB-43EE-9D9A-2315B5DC47A3}" type="presParOf" srcId="{EDA98504-ACD9-40B2-BAA7-D27B0E617EE5}" destId="{3F4E3395-5FBB-42DF-BA3B-083C2198A965}" srcOrd="0" destOrd="0" presId="urn:microsoft.com/office/officeart/2005/8/layout/orgChart1"/>
    <dgm:cxn modelId="{09D5621F-E495-42FA-B877-36A041146DFE}" type="presParOf" srcId="{3F4E3395-5FBB-42DF-BA3B-083C2198A965}" destId="{7FA3BB99-6143-4BC7-8183-DA480A84D409}" srcOrd="0" destOrd="0" presId="urn:microsoft.com/office/officeart/2005/8/layout/orgChart1"/>
    <dgm:cxn modelId="{065BC125-B60E-490C-915C-8665A1DDA49B}" type="presParOf" srcId="{3F4E3395-5FBB-42DF-BA3B-083C2198A965}" destId="{ED08E946-9F85-4FE6-A559-43C1CC752778}" srcOrd="1" destOrd="0" presId="urn:microsoft.com/office/officeart/2005/8/layout/orgChart1"/>
    <dgm:cxn modelId="{2C72CDBE-6794-4EF2-8A8E-5657D2F7C2D1}" type="presParOf" srcId="{EDA98504-ACD9-40B2-BAA7-D27B0E617EE5}" destId="{D7B1B237-77DD-4B5E-A099-EA896917E5E8}" srcOrd="1" destOrd="0" presId="urn:microsoft.com/office/officeart/2005/8/layout/orgChart1"/>
    <dgm:cxn modelId="{2105E019-3102-4858-864D-9358DA710433}" type="presParOf" srcId="{EDA98504-ACD9-40B2-BAA7-D27B0E617EE5}" destId="{9DB7EFDF-880E-42CA-B477-3AD09E0BCE25}" srcOrd="2" destOrd="0" presId="urn:microsoft.com/office/officeart/2005/8/layout/orgChart1"/>
    <dgm:cxn modelId="{44EFD072-8FAC-4E81-A559-1F7F1B081BE3}" type="presParOf" srcId="{32D6F7B2-0950-4A20-B1A6-21268079DEA5}" destId="{C8722E7E-0357-4C9F-9391-FAC54A5B2CB5}" srcOrd="2" destOrd="0" presId="urn:microsoft.com/office/officeart/2005/8/layout/orgChart1"/>
    <dgm:cxn modelId="{A0879309-DA61-43BF-8288-C0413E14E3A0}" type="presParOf" srcId="{32D6F7B2-0950-4A20-B1A6-21268079DEA5}" destId="{13463EA7-D790-4875-9B50-00CEE611B425}" srcOrd="3" destOrd="0" presId="urn:microsoft.com/office/officeart/2005/8/layout/orgChart1"/>
    <dgm:cxn modelId="{CB148C53-8976-42A9-862A-55A881B4F88E}" type="presParOf" srcId="{13463EA7-D790-4875-9B50-00CEE611B425}" destId="{02776EE3-5D97-4CE0-B29B-0DBD768B151F}" srcOrd="0" destOrd="0" presId="urn:microsoft.com/office/officeart/2005/8/layout/orgChart1"/>
    <dgm:cxn modelId="{D32157DA-B935-47AB-A89B-6285DD618EEA}" type="presParOf" srcId="{02776EE3-5D97-4CE0-B29B-0DBD768B151F}" destId="{364FA9F9-59EC-4B6C-B574-999F513E0B30}" srcOrd="0" destOrd="0" presId="urn:microsoft.com/office/officeart/2005/8/layout/orgChart1"/>
    <dgm:cxn modelId="{5C83A40B-4E1F-4CCC-B2B8-0BB43BDB7EA4}" type="presParOf" srcId="{02776EE3-5D97-4CE0-B29B-0DBD768B151F}" destId="{A906351D-CAAD-4EC1-ABC0-D617E2DD28DC}" srcOrd="1" destOrd="0" presId="urn:microsoft.com/office/officeart/2005/8/layout/orgChart1"/>
    <dgm:cxn modelId="{3016F60C-72BB-4057-9D3F-97663689FCDA}" type="presParOf" srcId="{13463EA7-D790-4875-9B50-00CEE611B425}" destId="{8D760F23-1206-487F-8264-36BE2CE67D25}" srcOrd="1" destOrd="0" presId="urn:microsoft.com/office/officeart/2005/8/layout/orgChart1"/>
    <dgm:cxn modelId="{75DB119B-0E0A-463C-94FC-65AD370891BC}" type="presParOf" srcId="{8D760F23-1206-487F-8264-36BE2CE67D25}" destId="{91BB7963-48F4-4CDD-A1BE-5C8A3D648B8E}" srcOrd="0" destOrd="0" presId="urn:microsoft.com/office/officeart/2005/8/layout/orgChart1"/>
    <dgm:cxn modelId="{9B9D3311-49B5-4771-8398-FDCCC2D403BB}" type="presParOf" srcId="{8D760F23-1206-487F-8264-36BE2CE67D25}" destId="{87E26D29-9931-4E68-BD0D-01EC7A20F98C}" srcOrd="1" destOrd="0" presId="urn:microsoft.com/office/officeart/2005/8/layout/orgChart1"/>
    <dgm:cxn modelId="{685A297E-AF27-41FC-A2AF-4ADE64695881}" type="presParOf" srcId="{87E26D29-9931-4E68-BD0D-01EC7A20F98C}" destId="{B44D9C1E-65E1-41D3-A3C7-FC1079A94792}" srcOrd="0" destOrd="0" presId="urn:microsoft.com/office/officeart/2005/8/layout/orgChart1"/>
    <dgm:cxn modelId="{C020AA25-BA6C-4262-B851-EB89A05B8240}" type="presParOf" srcId="{B44D9C1E-65E1-41D3-A3C7-FC1079A94792}" destId="{6B013D42-3594-4FBF-947E-71E0CB41A548}" srcOrd="0" destOrd="0" presId="urn:microsoft.com/office/officeart/2005/8/layout/orgChart1"/>
    <dgm:cxn modelId="{C0619377-34B6-4072-860C-B4ED141562DB}" type="presParOf" srcId="{B44D9C1E-65E1-41D3-A3C7-FC1079A94792}" destId="{6D7F048D-7699-4374-86CA-31B8FA019C45}" srcOrd="1" destOrd="0" presId="urn:microsoft.com/office/officeart/2005/8/layout/orgChart1"/>
    <dgm:cxn modelId="{40458671-4728-4139-BF78-F4DBC2A6ECA3}" type="presParOf" srcId="{87E26D29-9931-4E68-BD0D-01EC7A20F98C}" destId="{87524367-E6A2-4B49-982F-0639FD92B382}" srcOrd="1" destOrd="0" presId="urn:microsoft.com/office/officeart/2005/8/layout/orgChart1"/>
    <dgm:cxn modelId="{B70F2CCD-D425-45FD-9ED4-0A33C505BB2E}" type="presParOf" srcId="{87524367-E6A2-4B49-982F-0639FD92B382}" destId="{F08AFADA-6C2F-4094-853A-31EA091F98BD}" srcOrd="0" destOrd="0" presId="urn:microsoft.com/office/officeart/2005/8/layout/orgChart1"/>
    <dgm:cxn modelId="{D869184D-7D39-44BE-BD89-91599331E5AB}" type="presParOf" srcId="{87524367-E6A2-4B49-982F-0639FD92B382}" destId="{6C43E90F-6B1E-4CE5-860B-A8B67279915F}" srcOrd="1" destOrd="0" presId="urn:microsoft.com/office/officeart/2005/8/layout/orgChart1"/>
    <dgm:cxn modelId="{BAA358FC-E190-4F62-82DE-89C7140DBC69}" type="presParOf" srcId="{6C43E90F-6B1E-4CE5-860B-A8B67279915F}" destId="{19DF2988-6D2E-449F-BFB9-239716EC9958}" srcOrd="0" destOrd="0" presId="urn:microsoft.com/office/officeart/2005/8/layout/orgChart1"/>
    <dgm:cxn modelId="{908EA4C8-2FD9-4AA2-B090-A0AB4468C36B}" type="presParOf" srcId="{19DF2988-6D2E-449F-BFB9-239716EC9958}" destId="{A87148AD-3462-46E7-A8C5-0668509AA5C3}" srcOrd="0" destOrd="0" presId="urn:microsoft.com/office/officeart/2005/8/layout/orgChart1"/>
    <dgm:cxn modelId="{2C8BB744-297C-4822-AC09-6A531CDC991F}" type="presParOf" srcId="{19DF2988-6D2E-449F-BFB9-239716EC9958}" destId="{256B6534-970D-4C42-A5D8-8218C98C23E5}" srcOrd="1" destOrd="0" presId="urn:microsoft.com/office/officeart/2005/8/layout/orgChart1"/>
    <dgm:cxn modelId="{2BC62E75-791C-4CBA-A83A-413CC965F856}" type="presParOf" srcId="{6C43E90F-6B1E-4CE5-860B-A8B67279915F}" destId="{08DFCB43-D365-4695-AB85-81CEED833507}" srcOrd="1" destOrd="0" presId="urn:microsoft.com/office/officeart/2005/8/layout/orgChart1"/>
    <dgm:cxn modelId="{1484CB00-9517-4ACA-AB5A-D61545EFD950}" type="presParOf" srcId="{6C43E90F-6B1E-4CE5-860B-A8B67279915F}" destId="{0E4DCDF5-A2C0-4BF3-8301-7561E5BE32A6}" srcOrd="2" destOrd="0" presId="urn:microsoft.com/office/officeart/2005/8/layout/orgChart1"/>
    <dgm:cxn modelId="{9169A195-F1AB-4659-BA96-55E99D136302}" type="presParOf" srcId="{87E26D29-9931-4E68-BD0D-01EC7A20F98C}" destId="{A6FD0DF8-D483-49A0-8730-2CCA7387093C}" srcOrd="2" destOrd="0" presId="urn:microsoft.com/office/officeart/2005/8/layout/orgChart1"/>
    <dgm:cxn modelId="{CBEFA018-913C-4233-8C65-64F0236DB65D}" type="presParOf" srcId="{13463EA7-D790-4875-9B50-00CEE611B425}" destId="{35320E96-1191-4167-8F4F-B9B97CC97283}" srcOrd="2" destOrd="0" presId="urn:microsoft.com/office/officeart/2005/8/layout/orgChart1"/>
    <dgm:cxn modelId="{46FB5B2A-6881-4D83-AE3D-A3C242541172}" type="presParOf" srcId="{369F1DA8-B508-46A6-BA3F-87AF3CC4482B}" destId="{290195A1-8252-4B58-BF47-55430E8C2DB5}"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AFADA-6C2F-4094-853A-31EA091F98BD}">
      <dsp:nvSpPr>
        <dsp:cNvPr id="0" name=""/>
        <dsp:cNvSpPr/>
      </dsp:nvSpPr>
      <dsp:spPr>
        <a:xfrm>
          <a:off x="4775326" y="3102668"/>
          <a:ext cx="91440" cy="231310"/>
        </a:xfrm>
        <a:custGeom>
          <a:avLst/>
          <a:gdLst/>
          <a:ahLst/>
          <a:cxnLst/>
          <a:rect l="0" t="0" r="0" b="0"/>
          <a:pathLst>
            <a:path>
              <a:moveTo>
                <a:pt x="45720" y="0"/>
              </a:moveTo>
              <a:lnTo>
                <a:pt x="45720" y="2313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BB7963-48F4-4CDD-A1BE-5C8A3D648B8E}">
      <dsp:nvSpPr>
        <dsp:cNvPr id="0" name=""/>
        <dsp:cNvSpPr/>
      </dsp:nvSpPr>
      <dsp:spPr>
        <a:xfrm>
          <a:off x="4775326" y="1657264"/>
          <a:ext cx="91440" cy="231310"/>
        </a:xfrm>
        <a:custGeom>
          <a:avLst/>
          <a:gdLst/>
          <a:ahLst/>
          <a:cxnLst/>
          <a:rect l="0" t="0" r="0" b="0"/>
          <a:pathLst>
            <a:path>
              <a:moveTo>
                <a:pt x="45720" y="0"/>
              </a:moveTo>
              <a:lnTo>
                <a:pt x="45720" y="2313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722E7E-0357-4C9F-9391-FAC54A5B2CB5}">
      <dsp:nvSpPr>
        <dsp:cNvPr id="0" name=""/>
        <dsp:cNvSpPr/>
      </dsp:nvSpPr>
      <dsp:spPr>
        <a:xfrm>
          <a:off x="3177222" y="875214"/>
          <a:ext cx="1643824" cy="231310"/>
        </a:xfrm>
        <a:custGeom>
          <a:avLst/>
          <a:gdLst/>
          <a:ahLst/>
          <a:cxnLst/>
          <a:rect l="0" t="0" r="0" b="0"/>
          <a:pathLst>
            <a:path>
              <a:moveTo>
                <a:pt x="0" y="0"/>
              </a:moveTo>
              <a:lnTo>
                <a:pt x="0" y="115655"/>
              </a:lnTo>
              <a:lnTo>
                <a:pt x="1643824" y="115655"/>
              </a:lnTo>
              <a:lnTo>
                <a:pt x="1643824" y="2313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D2613D-ACC0-43B2-89E2-B9E6E3066E74}">
      <dsp:nvSpPr>
        <dsp:cNvPr id="0" name=""/>
        <dsp:cNvSpPr/>
      </dsp:nvSpPr>
      <dsp:spPr>
        <a:xfrm>
          <a:off x="1533398" y="875214"/>
          <a:ext cx="1643824" cy="231310"/>
        </a:xfrm>
        <a:custGeom>
          <a:avLst/>
          <a:gdLst/>
          <a:ahLst/>
          <a:cxnLst/>
          <a:rect l="0" t="0" r="0" b="0"/>
          <a:pathLst>
            <a:path>
              <a:moveTo>
                <a:pt x="1643824" y="0"/>
              </a:moveTo>
              <a:lnTo>
                <a:pt x="1643824" y="115655"/>
              </a:lnTo>
              <a:lnTo>
                <a:pt x="0" y="115655"/>
              </a:lnTo>
              <a:lnTo>
                <a:pt x="0" y="2313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21F3BF-F9F9-4953-8091-9736144E79F6}">
      <dsp:nvSpPr>
        <dsp:cNvPr id="0" name=""/>
        <dsp:cNvSpPr/>
      </dsp:nvSpPr>
      <dsp:spPr>
        <a:xfrm>
          <a:off x="1649053" y="324475"/>
          <a:ext cx="3056338" cy="550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Radiotherapy Services and Oncology Centre Manager</a:t>
          </a:r>
        </a:p>
      </dsp:txBody>
      <dsp:txXfrm>
        <a:off x="1649053" y="324475"/>
        <a:ext cx="3056338" cy="550739"/>
      </dsp:txXfrm>
    </dsp:sp>
    <dsp:sp modelId="{7FA3BB99-6143-4BC7-8183-DA480A84D409}">
      <dsp:nvSpPr>
        <dsp:cNvPr id="0" name=""/>
        <dsp:cNvSpPr/>
      </dsp:nvSpPr>
      <dsp:spPr>
        <a:xfrm>
          <a:off x="5228" y="1106524"/>
          <a:ext cx="3056338" cy="550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Consultant Radiographers: Breast and Prostate</a:t>
          </a:r>
        </a:p>
      </dsp:txBody>
      <dsp:txXfrm>
        <a:off x="5228" y="1106524"/>
        <a:ext cx="3056338" cy="550739"/>
      </dsp:txXfrm>
    </dsp:sp>
    <dsp:sp modelId="{364FA9F9-59EC-4B6C-B574-999F513E0B30}">
      <dsp:nvSpPr>
        <dsp:cNvPr id="0" name=""/>
        <dsp:cNvSpPr/>
      </dsp:nvSpPr>
      <dsp:spPr>
        <a:xfrm>
          <a:off x="3292877" y="1106524"/>
          <a:ext cx="3056338" cy="550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Operational Lead Specialist Radiographers:</a:t>
          </a: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External Beam Treatment, Pre-TReatment &amp; Brachytherapy</a:t>
          </a:r>
        </a:p>
      </dsp:txBody>
      <dsp:txXfrm>
        <a:off x="3292877" y="1106524"/>
        <a:ext cx="3056338" cy="550739"/>
      </dsp:txXfrm>
    </dsp:sp>
    <dsp:sp modelId="{6B013D42-3594-4FBF-947E-71E0CB41A548}">
      <dsp:nvSpPr>
        <dsp:cNvPr id="0" name=""/>
        <dsp:cNvSpPr/>
      </dsp:nvSpPr>
      <dsp:spPr>
        <a:xfrm>
          <a:off x="3292877" y="1888574"/>
          <a:ext cx="3056338" cy="12140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 Radiographers</a:t>
          </a: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Pre-Treatment, External Beam Treatments and Bracytherapy/QMS</a:t>
          </a:r>
          <a:br>
            <a:rPr lang="en-GB" sz="1100" kern="1200">
              <a:latin typeface="Arial" panose="020B0604020202020204" pitchFamily="34" charset="0"/>
              <a:cs typeface="Arial" panose="020B0604020202020204" pitchFamily="34" charset="0"/>
            </a:rPr>
          </a:b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On-Treatment Review Radiographer</a:t>
          </a:r>
          <a:br>
            <a:rPr lang="en-GB" sz="1100" kern="1200">
              <a:latin typeface="Arial" panose="020B0604020202020204" pitchFamily="34" charset="0"/>
              <a:cs typeface="Arial" panose="020B0604020202020204" pitchFamily="34" charset="0"/>
            </a:rPr>
          </a:b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Clinical Trials Radiographer</a:t>
          </a:r>
        </a:p>
      </dsp:txBody>
      <dsp:txXfrm>
        <a:off x="3292877" y="1888574"/>
        <a:ext cx="3056338" cy="1214093"/>
      </dsp:txXfrm>
    </dsp:sp>
    <dsp:sp modelId="{A87148AD-3462-46E7-A8C5-0668509AA5C3}">
      <dsp:nvSpPr>
        <dsp:cNvPr id="0" name=""/>
        <dsp:cNvSpPr/>
      </dsp:nvSpPr>
      <dsp:spPr>
        <a:xfrm>
          <a:off x="3292877" y="3333978"/>
          <a:ext cx="3056338" cy="13892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Senior Radiographers</a:t>
          </a:r>
          <a:br>
            <a:rPr lang="en-GB" sz="1100" kern="1200">
              <a:latin typeface="Arial" panose="020B0604020202020204" pitchFamily="34" charset="0"/>
              <a:cs typeface="Arial" panose="020B0604020202020204" pitchFamily="34" charset="0"/>
            </a:rPr>
          </a:b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Radiographers</a:t>
          </a:r>
          <a:br>
            <a:rPr lang="en-GB" sz="1100" kern="1200">
              <a:latin typeface="Arial" panose="020B0604020202020204" pitchFamily="34" charset="0"/>
              <a:cs typeface="Arial" panose="020B0604020202020204" pitchFamily="34" charset="0"/>
            </a:rPr>
          </a:b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Radiotherapy Assistant Practitioners</a:t>
          </a:r>
          <a:br>
            <a:rPr lang="en-GB" sz="1100" kern="1200">
              <a:latin typeface="Arial" panose="020B0604020202020204" pitchFamily="34" charset="0"/>
              <a:cs typeface="Arial" panose="020B0604020202020204" pitchFamily="34" charset="0"/>
            </a:rPr>
          </a:br>
          <a:br>
            <a:rPr lang="en-GB" sz="1100" kern="1200">
              <a:latin typeface="Arial" panose="020B0604020202020204" pitchFamily="34" charset="0"/>
              <a:cs typeface="Arial" panose="020B0604020202020204" pitchFamily="34" charset="0"/>
            </a:rPr>
          </a:br>
          <a:r>
            <a:rPr lang="en-GB" sz="1100" kern="1200">
              <a:latin typeface="Arial" panose="020B0604020202020204" pitchFamily="34" charset="0"/>
              <a:cs typeface="Arial" panose="020B0604020202020204" pitchFamily="34" charset="0"/>
            </a:rPr>
            <a:t>Apprentice Radiographers</a:t>
          </a:r>
          <a:br>
            <a:rPr lang="en-GB" sz="1100" kern="1200">
              <a:latin typeface="Arial" panose="020B0604020202020204" pitchFamily="34" charset="0"/>
              <a:cs typeface="Arial" panose="020B0604020202020204" pitchFamily="34" charset="0"/>
            </a:rPr>
          </a:br>
          <a:br>
            <a:rPr lang="en-GB" sz="1100" kern="1200">
              <a:latin typeface="Arial" panose="020B0604020202020204" pitchFamily="34" charset="0"/>
              <a:cs typeface="Arial" panose="020B0604020202020204" pitchFamily="34" charset="0"/>
            </a:rPr>
          </a:br>
          <a:r>
            <a:rPr lang="en-GB" sz="1100" b="1" kern="1200">
              <a:latin typeface="Arial" panose="020B0604020202020204" pitchFamily="34" charset="0"/>
              <a:cs typeface="Arial" panose="020B0604020202020204" pitchFamily="34" charset="0"/>
            </a:rPr>
            <a:t>Radiotherapy Helpers</a:t>
          </a:r>
        </a:p>
      </dsp:txBody>
      <dsp:txXfrm>
        <a:off x="3292877" y="3333978"/>
        <a:ext cx="3056338" cy="13892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878243-1653-43E9-ADFB-0F792D7C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Slaney Helen (Royal Devon and Exeter Foundation Trust)</cp:lastModifiedBy>
  <cp:revision>7</cp:revision>
  <cp:lastPrinted>2019-07-04T08:11:00Z</cp:lastPrinted>
  <dcterms:created xsi:type="dcterms:W3CDTF">2024-04-16T08:43:00Z</dcterms:created>
  <dcterms:modified xsi:type="dcterms:W3CDTF">2024-04-22T10:11:00Z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