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3B48C7A" w:rsidR="00213541" w:rsidRPr="00641A25" w:rsidRDefault="00237682" w:rsidP="00F607B2">
            <w:pPr>
              <w:jc w:val="both"/>
              <w:rPr>
                <w:rFonts w:ascii="Arial" w:hAnsi="Arial" w:cs="Arial"/>
              </w:rPr>
            </w:pPr>
            <w:r w:rsidRPr="00641A25">
              <w:rPr>
                <w:rFonts w:ascii="Arial" w:hAnsi="Arial" w:cs="Arial"/>
              </w:rPr>
              <w:t>Ward Clerk</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26931EB" w:rsidR="00213541" w:rsidRPr="00641A25" w:rsidRDefault="00237682" w:rsidP="00F607B2">
            <w:pPr>
              <w:jc w:val="both"/>
              <w:rPr>
                <w:rFonts w:ascii="Arial" w:hAnsi="Arial" w:cs="Arial"/>
              </w:rPr>
            </w:pPr>
            <w:r w:rsidRPr="00641A25">
              <w:rPr>
                <w:rFonts w:ascii="Arial" w:hAnsi="Arial" w:cs="Arial"/>
              </w:rPr>
              <w:t>Ward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270FC7E" w:rsidR="00213541" w:rsidRPr="00641A25" w:rsidRDefault="00237682" w:rsidP="00F607B2">
            <w:pPr>
              <w:jc w:val="both"/>
              <w:rPr>
                <w:rFonts w:ascii="Arial" w:hAnsi="Arial" w:cs="Arial"/>
              </w:rPr>
            </w:pPr>
            <w:r w:rsidRPr="00641A25">
              <w:rPr>
                <w:rFonts w:ascii="Arial" w:hAnsi="Arial" w:cs="Arial"/>
              </w:rPr>
              <w:t>Band 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A572B8D" w:rsidR="00213541" w:rsidRPr="00641A25" w:rsidRDefault="00237682" w:rsidP="00F607B2">
            <w:pPr>
              <w:jc w:val="both"/>
              <w:rPr>
                <w:rFonts w:ascii="Arial" w:hAnsi="Arial" w:cs="Arial"/>
              </w:rPr>
            </w:pPr>
            <w:r w:rsidRPr="00641A25">
              <w:rPr>
                <w:rFonts w:ascii="Arial" w:hAnsi="Arial" w:cs="Arial"/>
              </w:rPr>
              <w:t>King George V ward</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75967B0" w14:textId="77777777" w:rsidR="00213541" w:rsidRPr="00641A25" w:rsidRDefault="005033D7" w:rsidP="00DF2EEB">
            <w:pPr>
              <w:jc w:val="both"/>
              <w:rPr>
                <w:rFonts w:ascii="Arial" w:hAnsi="Arial" w:cs="Arial"/>
              </w:rPr>
            </w:pPr>
            <w:r w:rsidRPr="00641A25">
              <w:rPr>
                <w:rFonts w:ascii="Arial" w:hAnsi="Arial" w:cs="Arial"/>
              </w:rPr>
              <w:t>Th</w:t>
            </w:r>
            <w:r w:rsidR="00237682" w:rsidRPr="00641A25">
              <w:rPr>
                <w:rFonts w:ascii="Arial" w:hAnsi="Arial" w:cs="Arial"/>
              </w:rPr>
              <w:t>e post holder is responsible for organising their own workload and managing all administrative tasks associated with the Surgical Emergency Clinic (SEC), Ambulatory Assessment Area (AAA) and inpatients on KGV</w:t>
            </w:r>
          </w:p>
          <w:p w14:paraId="4C8CFBE7" w14:textId="77777777" w:rsidR="00237682" w:rsidRPr="00641A25" w:rsidRDefault="00237682" w:rsidP="00DF2EEB">
            <w:pPr>
              <w:jc w:val="both"/>
              <w:rPr>
                <w:rFonts w:ascii="Arial" w:hAnsi="Arial" w:cs="Arial"/>
              </w:rPr>
            </w:pPr>
          </w:p>
          <w:p w14:paraId="0BAC6A0A" w14:textId="77777777" w:rsidR="00237682" w:rsidRPr="00641A25" w:rsidRDefault="00237682" w:rsidP="00DF2EEB">
            <w:pPr>
              <w:jc w:val="both"/>
              <w:rPr>
                <w:rFonts w:ascii="Arial" w:hAnsi="Arial" w:cs="Arial"/>
              </w:rPr>
            </w:pPr>
            <w:r w:rsidRPr="00641A25">
              <w:rPr>
                <w:rFonts w:ascii="Arial" w:hAnsi="Arial" w:cs="Arial"/>
              </w:rPr>
              <w:t>The coordination</w:t>
            </w:r>
            <w:r w:rsidR="00C064A2" w:rsidRPr="00641A25">
              <w:rPr>
                <w:rFonts w:ascii="Arial" w:hAnsi="Arial" w:cs="Arial"/>
              </w:rPr>
              <w:t>, daily organisation and administration for all inpatient activities and ward attenders for AAA and KGV</w:t>
            </w:r>
          </w:p>
          <w:p w14:paraId="146FD03A" w14:textId="77777777" w:rsidR="00C064A2" w:rsidRPr="00641A25" w:rsidRDefault="00C064A2" w:rsidP="00DF2EEB">
            <w:pPr>
              <w:jc w:val="both"/>
              <w:rPr>
                <w:rFonts w:ascii="Arial" w:hAnsi="Arial" w:cs="Arial"/>
              </w:rPr>
            </w:pPr>
          </w:p>
          <w:p w14:paraId="37B9B98D" w14:textId="77777777" w:rsidR="00C064A2" w:rsidRPr="00641A25" w:rsidRDefault="00C064A2" w:rsidP="00DF2EEB">
            <w:pPr>
              <w:jc w:val="both"/>
              <w:rPr>
                <w:rFonts w:ascii="Arial" w:hAnsi="Arial" w:cs="Arial"/>
              </w:rPr>
            </w:pPr>
            <w:r w:rsidRPr="00641A25">
              <w:rPr>
                <w:rFonts w:ascii="Arial" w:hAnsi="Arial" w:cs="Arial"/>
              </w:rPr>
              <w:t>The coordination, daily organisation and administration for all outpatient SEC appointments and follow ups</w:t>
            </w:r>
          </w:p>
          <w:p w14:paraId="64088A67" w14:textId="77777777" w:rsidR="00C064A2" w:rsidRPr="00641A25" w:rsidRDefault="00C064A2" w:rsidP="00DF2EEB">
            <w:pPr>
              <w:jc w:val="both"/>
              <w:rPr>
                <w:rFonts w:ascii="Arial" w:hAnsi="Arial" w:cs="Arial"/>
              </w:rPr>
            </w:pPr>
          </w:p>
          <w:p w14:paraId="40683EA5" w14:textId="77777777" w:rsidR="00C064A2" w:rsidRPr="00641A25" w:rsidRDefault="00C064A2" w:rsidP="00DF2EEB">
            <w:pPr>
              <w:jc w:val="both"/>
              <w:rPr>
                <w:rFonts w:ascii="Arial" w:hAnsi="Arial" w:cs="Arial"/>
              </w:rPr>
            </w:pPr>
            <w:r w:rsidRPr="00641A25">
              <w:rPr>
                <w:rFonts w:ascii="Arial" w:hAnsi="Arial" w:cs="Arial"/>
              </w:rPr>
              <w:t>To undertake reception duties as the first face and voice of the ward/Organisation and demonstrate professionalism and compassion whilst adhering to Trust confidentiality policy</w:t>
            </w:r>
          </w:p>
          <w:p w14:paraId="5489E79B" w14:textId="77777777" w:rsidR="00C064A2" w:rsidRPr="00641A25" w:rsidRDefault="00C064A2" w:rsidP="00DF2EEB">
            <w:pPr>
              <w:jc w:val="both"/>
              <w:rPr>
                <w:rFonts w:ascii="Arial" w:hAnsi="Arial" w:cs="Arial"/>
              </w:rPr>
            </w:pPr>
          </w:p>
          <w:p w14:paraId="5C8E7CB6" w14:textId="77777777" w:rsidR="00C064A2" w:rsidRPr="00641A25" w:rsidRDefault="00C064A2" w:rsidP="00DF2EEB">
            <w:pPr>
              <w:jc w:val="both"/>
              <w:rPr>
                <w:rFonts w:ascii="Arial" w:hAnsi="Arial" w:cs="Arial"/>
              </w:rPr>
            </w:pPr>
            <w:r w:rsidRPr="00641A25">
              <w:rPr>
                <w:rFonts w:ascii="Arial" w:hAnsi="Arial" w:cs="Arial"/>
              </w:rPr>
              <w:t>To signpost patients, public, all MDT members and provide non-medical information and advice</w:t>
            </w:r>
          </w:p>
          <w:p w14:paraId="52A146E9" w14:textId="77777777" w:rsidR="00C064A2" w:rsidRPr="00641A25" w:rsidRDefault="00C064A2" w:rsidP="00DF2EEB">
            <w:pPr>
              <w:jc w:val="both"/>
              <w:rPr>
                <w:rFonts w:ascii="Arial" w:hAnsi="Arial" w:cs="Arial"/>
              </w:rPr>
            </w:pPr>
          </w:p>
          <w:p w14:paraId="00BA6E6B" w14:textId="77777777" w:rsidR="00C064A2" w:rsidRPr="00641A25" w:rsidRDefault="00C064A2" w:rsidP="00DF2EEB">
            <w:pPr>
              <w:jc w:val="both"/>
              <w:rPr>
                <w:rFonts w:ascii="Arial" w:hAnsi="Arial" w:cs="Arial"/>
              </w:rPr>
            </w:pPr>
            <w:r w:rsidRPr="00641A25">
              <w:rPr>
                <w:rFonts w:ascii="Arial" w:hAnsi="Arial" w:cs="Arial"/>
              </w:rPr>
              <w:t>To manage the ward environment around the three areas, KGV, SEC and AAA to provide a calm and peaceful environment, with a high flow of patients/staff</w:t>
            </w:r>
          </w:p>
          <w:p w14:paraId="011705DA" w14:textId="77777777" w:rsidR="00C064A2" w:rsidRPr="00641A25" w:rsidRDefault="00C064A2" w:rsidP="00DF2EEB">
            <w:pPr>
              <w:jc w:val="both"/>
              <w:rPr>
                <w:rFonts w:ascii="Arial" w:hAnsi="Arial" w:cs="Arial"/>
              </w:rPr>
            </w:pPr>
          </w:p>
          <w:p w14:paraId="3ACF181A" w14:textId="285CB716" w:rsidR="00C064A2" w:rsidRPr="00641A25" w:rsidRDefault="00C064A2" w:rsidP="00DF2EEB">
            <w:pPr>
              <w:jc w:val="both"/>
              <w:rPr>
                <w:rFonts w:ascii="Arial" w:hAnsi="Arial" w:cs="Arial"/>
              </w:rPr>
            </w:pPr>
            <w:r w:rsidRPr="00641A25">
              <w:rPr>
                <w:rFonts w:ascii="Arial" w:hAnsi="Arial" w:cs="Arial"/>
              </w:rPr>
              <w:t>The post holder may not receive daily supervision and should be able to take some responsibility for their work and that of others</w:t>
            </w:r>
          </w:p>
          <w:p w14:paraId="662F394F" w14:textId="77777777" w:rsidR="00C064A2" w:rsidRPr="00641A25" w:rsidRDefault="00C064A2" w:rsidP="00DF2EEB">
            <w:pPr>
              <w:jc w:val="both"/>
              <w:rPr>
                <w:rFonts w:ascii="Arial" w:hAnsi="Arial" w:cs="Arial"/>
              </w:rPr>
            </w:pPr>
          </w:p>
          <w:p w14:paraId="45C35BA3" w14:textId="77777777" w:rsidR="00C064A2" w:rsidRPr="00641A25" w:rsidRDefault="00C064A2" w:rsidP="00DF2EEB">
            <w:pPr>
              <w:jc w:val="both"/>
              <w:rPr>
                <w:rFonts w:ascii="Arial" w:hAnsi="Arial" w:cs="Arial"/>
              </w:rPr>
            </w:pPr>
            <w:r w:rsidRPr="00641A25">
              <w:rPr>
                <w:rFonts w:ascii="Arial" w:hAnsi="Arial" w:cs="Arial"/>
              </w:rPr>
              <w:t>To work within the MDT, in the absence of the Discharge Coordinator to progress the planned discharge pathways of patients, in liaison with MDT</w:t>
            </w:r>
          </w:p>
          <w:p w14:paraId="6889882A" w14:textId="77777777" w:rsidR="00C064A2" w:rsidRPr="00641A25" w:rsidRDefault="00C064A2" w:rsidP="00DF2EEB">
            <w:pPr>
              <w:jc w:val="both"/>
              <w:rPr>
                <w:rFonts w:ascii="Arial" w:hAnsi="Arial" w:cs="Arial"/>
              </w:rPr>
            </w:pPr>
          </w:p>
          <w:p w14:paraId="628E107C" w14:textId="77777777" w:rsidR="00641A25" w:rsidRPr="00641A25" w:rsidRDefault="00C064A2" w:rsidP="00DF2EEB">
            <w:pPr>
              <w:jc w:val="both"/>
              <w:rPr>
                <w:rFonts w:ascii="Arial" w:hAnsi="Arial" w:cs="Arial"/>
              </w:rPr>
            </w:pPr>
            <w:r w:rsidRPr="00641A25">
              <w:rPr>
                <w:rFonts w:ascii="Arial" w:hAnsi="Arial" w:cs="Arial"/>
              </w:rPr>
              <w:t xml:space="preserve">To be responsible for the management of ward resources </w:t>
            </w:r>
            <w:r w:rsidR="00641A25" w:rsidRPr="00641A25">
              <w:rPr>
                <w:rFonts w:ascii="Arial" w:hAnsi="Arial" w:cs="Arial"/>
              </w:rPr>
              <w:t>in the most effective and efficient way, under the Trust Financial SFI, against the ward budget</w:t>
            </w:r>
          </w:p>
          <w:p w14:paraId="5713F06C" w14:textId="77777777" w:rsidR="00641A25" w:rsidRPr="00641A25" w:rsidRDefault="00641A25" w:rsidP="00DF2EEB">
            <w:pPr>
              <w:jc w:val="both"/>
              <w:rPr>
                <w:rFonts w:ascii="Arial" w:hAnsi="Arial" w:cs="Arial"/>
              </w:rPr>
            </w:pPr>
          </w:p>
          <w:p w14:paraId="502A9324" w14:textId="77777777" w:rsidR="00641A25" w:rsidRPr="00641A25" w:rsidRDefault="00641A25" w:rsidP="00DF2EEB">
            <w:pPr>
              <w:jc w:val="both"/>
              <w:rPr>
                <w:rFonts w:ascii="Arial" w:hAnsi="Arial" w:cs="Arial"/>
              </w:rPr>
            </w:pPr>
            <w:r w:rsidRPr="00641A25">
              <w:rPr>
                <w:rFonts w:ascii="Arial" w:hAnsi="Arial" w:cs="Arial"/>
              </w:rPr>
              <w:t>Will supervise and allocate work to staff in lower bands and be responsible for the day to day management of those staff and provide appropriate training and support to those as required</w:t>
            </w:r>
          </w:p>
          <w:p w14:paraId="3412AD5F" w14:textId="77777777" w:rsidR="00641A25" w:rsidRPr="00641A25" w:rsidRDefault="00641A25" w:rsidP="00DF2EEB">
            <w:pPr>
              <w:jc w:val="both"/>
              <w:rPr>
                <w:rFonts w:ascii="Arial" w:hAnsi="Arial" w:cs="Arial"/>
              </w:rPr>
            </w:pPr>
          </w:p>
          <w:p w14:paraId="285875A5" w14:textId="103567C6" w:rsidR="00C064A2" w:rsidRPr="00237682" w:rsidRDefault="00641A25" w:rsidP="00641A25">
            <w:pPr>
              <w:spacing w:after="120"/>
              <w:jc w:val="both"/>
              <w:rPr>
                <w:rFonts w:ascii="Arial" w:hAnsi="Arial" w:cs="Arial"/>
                <w:color w:val="FF0000"/>
              </w:rPr>
            </w:pPr>
            <w:r w:rsidRPr="00641A25">
              <w:rPr>
                <w:rFonts w:ascii="Arial" w:hAnsi="Arial" w:cs="Arial"/>
              </w:rPr>
              <w:t>Involved in the development of administrative systems to support new ways of working and improve patient flow and outcomes</w:t>
            </w:r>
            <w:r w:rsidR="00C064A2" w:rsidRPr="00641A25">
              <w:rPr>
                <w:rFonts w:ascii="Arial" w:hAnsi="Arial" w:cs="Arial"/>
              </w:rPr>
              <w:t xml:space="preserve">  </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3F1AF59" w14:textId="77777777" w:rsidR="00641A25" w:rsidRPr="00B44275" w:rsidRDefault="00641A25" w:rsidP="00641A25">
            <w:pPr>
              <w:jc w:val="both"/>
              <w:rPr>
                <w:rFonts w:ascii="Arial" w:hAnsi="Arial" w:cs="Arial"/>
              </w:rPr>
            </w:pPr>
            <w:r w:rsidRPr="00B44275">
              <w:rPr>
                <w:rFonts w:ascii="Arial" w:hAnsi="Arial" w:cs="Arial"/>
              </w:rPr>
              <w:t xml:space="preserve">The Ward Clerk will be based on King George Vth  ward in the acute hospital, which is a busy ward with 20 inpatient beds, an Ambulatory Assessment area and an outpatient Surgical Emergency Clinic. </w:t>
            </w:r>
          </w:p>
          <w:p w14:paraId="09E0BADC" w14:textId="77777777" w:rsidR="00641A25" w:rsidRPr="007E1286" w:rsidRDefault="00641A25" w:rsidP="00641A25">
            <w:pPr>
              <w:jc w:val="both"/>
              <w:rPr>
                <w:rFonts w:ascii="Arial" w:hAnsi="Arial" w:cs="Arial"/>
              </w:rPr>
            </w:pPr>
          </w:p>
          <w:p w14:paraId="0D6D2F04" w14:textId="77777777" w:rsidR="00641A25" w:rsidRPr="007E1286" w:rsidRDefault="00641A25" w:rsidP="00641A25">
            <w:pPr>
              <w:jc w:val="both"/>
              <w:rPr>
                <w:rFonts w:ascii="Arial" w:hAnsi="Arial" w:cs="Arial"/>
              </w:rPr>
            </w:pPr>
            <w:r w:rsidRPr="007E1286">
              <w:rPr>
                <w:rFonts w:ascii="Arial" w:hAnsi="Arial" w:cs="Arial"/>
              </w:rPr>
              <w:t>The post holder will fulfil all administration tasks and work as part of a team. To meet the needs of the service, the post holder may be required to work</w:t>
            </w:r>
            <w:r>
              <w:rPr>
                <w:rFonts w:ascii="Arial" w:hAnsi="Arial" w:cs="Arial"/>
              </w:rPr>
              <w:t xml:space="preserve"> on other wards </w:t>
            </w:r>
            <w:r w:rsidRPr="007E1286">
              <w:rPr>
                <w:rFonts w:ascii="Arial" w:hAnsi="Arial" w:cs="Arial"/>
              </w:rPr>
              <w:t xml:space="preserve">as appropriate as directed by the </w:t>
            </w:r>
            <w:r>
              <w:rPr>
                <w:rFonts w:ascii="Arial" w:hAnsi="Arial" w:cs="Arial"/>
              </w:rPr>
              <w:t>Ward/Senior Manager on duty</w:t>
            </w:r>
            <w:r w:rsidRPr="007E1286">
              <w:rPr>
                <w:rFonts w:ascii="Arial" w:hAnsi="Arial" w:cs="Arial"/>
              </w:rPr>
              <w:t>.</w:t>
            </w:r>
          </w:p>
          <w:p w14:paraId="30B15C8F" w14:textId="77777777" w:rsidR="00641A25" w:rsidRPr="007E1286" w:rsidRDefault="00641A25" w:rsidP="00641A25">
            <w:pPr>
              <w:jc w:val="both"/>
              <w:rPr>
                <w:rFonts w:ascii="Arial" w:hAnsi="Arial" w:cs="Arial"/>
              </w:rPr>
            </w:pPr>
            <w:bookmarkStart w:id="0" w:name="Text4"/>
          </w:p>
          <w:p w14:paraId="1F38A4F4" w14:textId="77777777" w:rsidR="00641A25" w:rsidRPr="00B44275" w:rsidRDefault="00641A25" w:rsidP="00641A25">
            <w:pPr>
              <w:jc w:val="both"/>
              <w:rPr>
                <w:rFonts w:ascii="Arial" w:hAnsi="Arial" w:cs="Arial"/>
              </w:rPr>
            </w:pPr>
            <w:r w:rsidRPr="00B44275">
              <w:rPr>
                <w:rFonts w:ascii="Arial" w:hAnsi="Arial" w:cs="Arial"/>
              </w:rPr>
              <w:t xml:space="preserve">Speciality Specific Information: </w:t>
            </w:r>
            <w:bookmarkEnd w:id="0"/>
          </w:p>
          <w:p w14:paraId="5B1CF7A9" w14:textId="77777777" w:rsidR="00641A25" w:rsidRPr="00B44275" w:rsidRDefault="00641A25" w:rsidP="00641A25">
            <w:pPr>
              <w:numPr>
                <w:ilvl w:val="0"/>
                <w:numId w:val="7"/>
              </w:numPr>
              <w:jc w:val="both"/>
              <w:rPr>
                <w:rFonts w:ascii="Arial" w:hAnsi="Arial" w:cs="Arial"/>
                <w:b/>
              </w:rPr>
            </w:pPr>
            <w:r w:rsidRPr="00B44275">
              <w:rPr>
                <w:rFonts w:ascii="Arial" w:hAnsi="Arial" w:cs="Arial"/>
              </w:rPr>
              <w:t xml:space="preserve"> Responsibility for outpatient clinic (SEC) and the (AAA)</w:t>
            </w:r>
          </w:p>
          <w:p w14:paraId="0155F221" w14:textId="77777777" w:rsidR="00641A25" w:rsidRPr="00B44275" w:rsidRDefault="00641A25" w:rsidP="00641A25">
            <w:pPr>
              <w:numPr>
                <w:ilvl w:val="0"/>
                <w:numId w:val="7"/>
              </w:numPr>
              <w:jc w:val="both"/>
              <w:rPr>
                <w:rFonts w:ascii="Arial" w:hAnsi="Arial" w:cs="Arial"/>
                <w:b/>
              </w:rPr>
            </w:pPr>
            <w:r w:rsidRPr="00B44275">
              <w:rPr>
                <w:rFonts w:ascii="Arial" w:hAnsi="Arial" w:cs="Arial"/>
              </w:rPr>
              <w:t xml:space="preserve"> To work autonomously to achieve all administrative needs of ward without direct supervision</w:t>
            </w:r>
          </w:p>
          <w:p w14:paraId="5108AC8C" w14:textId="2DC73B35" w:rsidR="00884334" w:rsidRPr="00F607B2" w:rsidRDefault="00884334" w:rsidP="00641A25">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0C645375" w14:textId="00627998" w:rsidR="008F7F1E" w:rsidRDefault="00641A25" w:rsidP="008F7F1E">
            <w:pPr>
              <w:pStyle w:val="paragraph"/>
              <w:spacing w:before="0" w:beforeAutospacing="0" w:after="0" w:afterAutospacing="0"/>
              <w:jc w:val="both"/>
              <w:textAlignment w:val="baseline"/>
              <w:rPr>
                <w:rFonts w:ascii="Segoe UI" w:hAnsi="Segoe UI" w:cs="Segoe UI"/>
                <w:sz w:val="18"/>
                <w:szCs w:val="18"/>
              </w:rPr>
            </w:pPr>
            <w:r w:rsidRPr="007E1286">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57A1A7E9" w14:textId="04878EF7" w:rsidR="005033D7" w:rsidRDefault="00641A25"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320B7326" wp14:editId="26A568AE">
                  <wp:simplePos x="0" y="0"/>
                  <wp:positionH relativeFrom="column">
                    <wp:posOffset>553085</wp:posOffset>
                  </wp:positionH>
                  <wp:positionV relativeFrom="paragraph">
                    <wp:posOffset>139065</wp:posOffset>
                  </wp:positionV>
                  <wp:extent cx="4600575" cy="2952750"/>
                  <wp:effectExtent l="0" t="19050" r="0" b="19050"/>
                  <wp:wrapTight wrapText="bothSides">
                    <wp:wrapPolygon edited="0">
                      <wp:start x="8944" y="-139"/>
                      <wp:lineTo x="8944" y="4041"/>
                      <wp:lineTo x="9481" y="4459"/>
                      <wp:lineTo x="11538" y="4459"/>
                      <wp:lineTo x="6440" y="5435"/>
                      <wp:lineTo x="5724" y="5714"/>
                      <wp:lineTo x="5724" y="9755"/>
                      <wp:lineTo x="9212" y="11148"/>
                      <wp:lineTo x="8944" y="11566"/>
                      <wp:lineTo x="8944" y="15608"/>
                      <wp:lineTo x="9481" y="17837"/>
                      <wp:lineTo x="9481" y="20067"/>
                      <wp:lineTo x="10107" y="21600"/>
                      <wp:lineTo x="10196" y="21600"/>
                      <wp:lineTo x="15831" y="21600"/>
                      <wp:lineTo x="15920" y="17698"/>
                      <wp:lineTo x="15563" y="17001"/>
                      <wp:lineTo x="14579" y="15608"/>
                      <wp:lineTo x="14758" y="11706"/>
                      <wp:lineTo x="11985" y="11148"/>
                      <wp:lineTo x="12075" y="4459"/>
                      <wp:lineTo x="14042" y="4459"/>
                      <wp:lineTo x="14668" y="3902"/>
                      <wp:lineTo x="14579" y="-139"/>
                      <wp:lineTo x="8944" y="-13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21062A0A" w:rsidR="000C32E3" w:rsidRDefault="000C32E3" w:rsidP="00F607B2">
            <w:pPr>
              <w:jc w:val="both"/>
              <w:rPr>
                <w:rFonts w:ascii="Arial" w:hAnsi="Arial" w:cs="Arial"/>
              </w:rPr>
            </w:pPr>
          </w:p>
          <w:p w14:paraId="1EAADC21" w14:textId="6C1C9B71"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245B7265" w:rsidR="000C32E3" w:rsidRDefault="000C32E3" w:rsidP="00F607B2">
            <w:pPr>
              <w:jc w:val="both"/>
              <w:rPr>
                <w:rFonts w:ascii="Arial" w:hAnsi="Arial" w:cs="Arial"/>
              </w:rPr>
            </w:pPr>
          </w:p>
          <w:p w14:paraId="7A6FE786" w14:textId="2A8EAA09" w:rsidR="000C32E3" w:rsidRDefault="000C32E3" w:rsidP="00F607B2">
            <w:pPr>
              <w:jc w:val="both"/>
              <w:rPr>
                <w:rFonts w:ascii="Arial" w:hAnsi="Arial" w:cs="Arial"/>
              </w:rPr>
            </w:pPr>
          </w:p>
          <w:p w14:paraId="3211E6B5" w14:textId="59DAEEBE" w:rsidR="000C32E3" w:rsidRDefault="000C32E3" w:rsidP="00F607B2">
            <w:pPr>
              <w:jc w:val="both"/>
              <w:rPr>
                <w:rFonts w:ascii="Arial" w:hAnsi="Arial" w:cs="Arial"/>
              </w:rPr>
            </w:pPr>
          </w:p>
          <w:p w14:paraId="73CC7E4D" w14:textId="4349AC6E" w:rsidR="000C32E3" w:rsidRPr="00F607B2" w:rsidRDefault="000C32E3" w:rsidP="00F607B2">
            <w:pPr>
              <w:jc w:val="both"/>
              <w:rPr>
                <w:rFonts w:ascii="Arial" w:hAnsi="Arial" w:cs="Arial"/>
              </w:rPr>
            </w:pPr>
          </w:p>
          <w:p w14:paraId="6FB3873C" w14:textId="4560DC34" w:rsidR="005033D7" w:rsidRPr="00F607B2" w:rsidRDefault="005033D7" w:rsidP="00F607B2">
            <w:pPr>
              <w:jc w:val="both"/>
              <w:rPr>
                <w:rFonts w:ascii="Arial" w:hAnsi="Arial" w:cs="Arial"/>
              </w:rPr>
            </w:pPr>
          </w:p>
          <w:p w14:paraId="5557F0B9" w14:textId="7080F22A" w:rsidR="005033D7" w:rsidRPr="00F607B2" w:rsidRDefault="005033D7" w:rsidP="00F607B2">
            <w:pPr>
              <w:jc w:val="both"/>
              <w:rPr>
                <w:rFonts w:ascii="Arial" w:hAnsi="Arial" w:cs="Arial"/>
              </w:rPr>
            </w:pPr>
          </w:p>
          <w:p w14:paraId="29BAC0A6" w14:textId="0E25D8BE" w:rsidR="005033D7" w:rsidRPr="00F607B2" w:rsidRDefault="005033D7" w:rsidP="00F607B2">
            <w:pPr>
              <w:jc w:val="both"/>
              <w:rPr>
                <w:rFonts w:ascii="Arial" w:hAnsi="Arial" w:cs="Arial"/>
              </w:rPr>
            </w:pPr>
          </w:p>
          <w:p w14:paraId="7C7D792B" w14:textId="47D41F4E" w:rsidR="005033D7" w:rsidRPr="00F607B2" w:rsidRDefault="005033D7" w:rsidP="00F607B2">
            <w:pPr>
              <w:jc w:val="both"/>
              <w:rPr>
                <w:rFonts w:ascii="Arial" w:hAnsi="Arial" w:cs="Arial"/>
              </w:rPr>
            </w:pPr>
          </w:p>
          <w:p w14:paraId="3BADBE80" w14:textId="6C2BECB9" w:rsidR="003B43F4" w:rsidRDefault="003B43F4" w:rsidP="00F607B2">
            <w:pPr>
              <w:jc w:val="both"/>
              <w:rPr>
                <w:rFonts w:ascii="Arial" w:hAnsi="Arial" w:cs="Arial"/>
              </w:rPr>
            </w:pPr>
          </w:p>
          <w:p w14:paraId="13721383" w14:textId="3A4FDD1B"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038C18A8" w:rsidR="00EB350B" w:rsidRPr="00A37038" w:rsidRDefault="00A94109" w:rsidP="00485867">
            <w:pPr>
              <w:spacing w:after="120"/>
              <w:rPr>
                <w:rFonts w:ascii="Arial" w:hAnsi="Arial" w:cs="Arial"/>
                <w:color w:val="FF0000"/>
              </w:rPr>
            </w:pPr>
            <w:r w:rsidRPr="009C2A20">
              <w:rPr>
                <w:rFonts w:ascii="Arial" w:hAnsi="Arial" w:cs="Arial"/>
              </w:rPr>
              <w:t>To work within trust policies and procedures, use initiative to deal with routine matters and complex queries deciding when it is necessary to refer to the available line manager. Work in managed rather than supervised and the post holder will organise own workload on a day to day basis</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D611D7C" w14:textId="77777777" w:rsidR="00DA2CA3" w:rsidRDefault="00DA2CA3" w:rsidP="00DA2CA3">
            <w:pPr>
              <w:jc w:val="both"/>
              <w:rPr>
                <w:rFonts w:ascii="Arial" w:hAnsi="Arial" w:cs="Arial"/>
              </w:rPr>
            </w:pPr>
            <w:r w:rsidRPr="00A24F83">
              <w:rPr>
                <w:rFonts w:ascii="Arial" w:eastAsia="Calibri" w:hAnsi="Arial" w:cs="Arial"/>
              </w:rPr>
              <w:t>The post holder will be required to adhere to the organisations standards of customer care when</w:t>
            </w:r>
            <w:r>
              <w:rPr>
                <w:rFonts w:ascii="Arial" w:eastAsia="Calibri" w:hAnsi="Arial" w:cs="Arial"/>
              </w:rPr>
              <w:t xml:space="preserve"> welcoming visitors and</w:t>
            </w:r>
            <w:r w:rsidRPr="00A24F83">
              <w:rPr>
                <w:rFonts w:ascii="Arial" w:eastAsia="Calibri" w:hAnsi="Arial" w:cs="Arial"/>
              </w:rPr>
              <w:t xml:space="preserve"> commun</w:t>
            </w:r>
            <w:r>
              <w:rPr>
                <w:rFonts w:ascii="Arial" w:eastAsia="Calibri" w:hAnsi="Arial" w:cs="Arial"/>
              </w:rPr>
              <w:t>icating with a range of clients on a range of</w:t>
            </w:r>
            <w:r w:rsidRPr="00A24F83">
              <w:rPr>
                <w:rFonts w:ascii="Arial" w:eastAsia="Calibri" w:hAnsi="Arial" w:cs="Arial"/>
              </w:rPr>
              <w:t xml:space="preserve"> matters.</w:t>
            </w:r>
            <w:r>
              <w:rPr>
                <w:rFonts w:ascii="Arial" w:eastAsia="Calibri" w:hAnsi="Arial" w:cs="Arial"/>
              </w:rPr>
              <w:t xml:space="preserve"> For example, receiving enquires by telephone, or face to face, taking messages and ensuring that these are promptly dealt with or passed on to the appropriate person.</w:t>
            </w:r>
            <w:r w:rsidRPr="00A24F83">
              <w:rPr>
                <w:rFonts w:ascii="Arial" w:eastAsia="Calibri" w:hAnsi="Arial" w:cs="Arial"/>
              </w:rPr>
              <w:t xml:space="preserve"> </w:t>
            </w:r>
            <w:r>
              <w:rPr>
                <w:rFonts w:ascii="Arial" w:eastAsia="Calibri" w:hAnsi="Arial" w:cs="Arial"/>
              </w:rPr>
              <w:t>To deal with staff, clients and partner agency staff in a confidential and sensitive manner. This could be face to face or over the phone. The post holder may also be required to diffuse potential aggression from members of the public.</w:t>
            </w:r>
          </w:p>
          <w:p w14:paraId="41B518C8" w14:textId="77777777" w:rsidR="00DA2CA3" w:rsidRPr="00A24F83" w:rsidRDefault="00DA2CA3" w:rsidP="00DA2CA3">
            <w:pPr>
              <w:jc w:val="both"/>
              <w:rPr>
                <w:rFonts w:ascii="Arial" w:hAnsi="Arial" w:cs="Arial"/>
              </w:rPr>
            </w:pPr>
          </w:p>
          <w:p w14:paraId="4E87D1A3" w14:textId="04101ADA" w:rsidR="0087013E" w:rsidRPr="00DA2CA3" w:rsidRDefault="00DA2CA3" w:rsidP="00DA2CA3">
            <w:pPr>
              <w:spacing w:after="120"/>
              <w:jc w:val="both"/>
              <w:rPr>
                <w:rFonts w:ascii="Arial" w:eastAsia="Calibri" w:hAnsi="Arial" w:cs="Arial"/>
              </w:rPr>
            </w:pPr>
            <w:r w:rsidRPr="00A24F83">
              <w:rPr>
                <w:rFonts w:ascii="Arial" w:eastAsia="Calibri" w:hAnsi="Arial" w:cs="Arial"/>
              </w:rPr>
              <w:t xml:space="preserve">The post holder will be expected to behave in accordance with the Trust's values of demonstrating compassion, striving for excellence, respecting diversity, acting with integrity and to listen and support others. </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5CF5A1CC" w:rsidR="0087013E" w:rsidRPr="00DA2CA3" w:rsidRDefault="00DA2CA3" w:rsidP="00DA2CA3">
            <w:pPr>
              <w:pStyle w:val="BodyText3"/>
              <w:rPr>
                <w:rFonts w:ascii="Arial" w:hAnsi="Arial" w:cs="Arial"/>
                <w:bCs/>
                <w:sz w:val="22"/>
                <w:szCs w:val="22"/>
              </w:rPr>
            </w:pPr>
            <w:r w:rsidRPr="0099464C">
              <w:rPr>
                <w:rFonts w:ascii="Arial" w:hAnsi="Arial" w:cs="Arial"/>
                <w:bCs/>
                <w:sz w:val="22"/>
                <w:szCs w:val="22"/>
              </w:rPr>
              <w:t>Make judgements on facts and situations, some of which require analysis, such as scheduling of clinics or resolving administrative errors from the MDT team, for example, inaccuracies in discharge summaries.</w:t>
            </w:r>
            <w:r>
              <w:rPr>
                <w:rFonts w:ascii="Arial" w:hAnsi="Arial" w:cs="Arial"/>
                <w:bCs/>
                <w:sz w:val="22"/>
                <w:szCs w:val="22"/>
              </w:rPr>
              <w:t xml:space="preserve"> Communicate general issues and those of concern to a senior member of staff and use initiative to escalate or resolve straight forward issues on a daily basis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B20114B" w14:textId="77777777" w:rsidR="00DA2CA3" w:rsidRDefault="00DA2CA3" w:rsidP="00DA2CA3">
            <w:pPr>
              <w:pStyle w:val="BodyText3"/>
              <w:rPr>
                <w:rFonts w:ascii="Arial" w:hAnsi="Arial" w:cs="Arial"/>
                <w:sz w:val="22"/>
                <w:szCs w:val="22"/>
              </w:rPr>
            </w:pPr>
            <w:r w:rsidRPr="00A24F83">
              <w:rPr>
                <w:rFonts w:ascii="Arial" w:hAnsi="Arial" w:cs="Arial"/>
                <w:sz w:val="22"/>
                <w:szCs w:val="22"/>
              </w:rPr>
              <w:t xml:space="preserve">The ability to work using own initiative and manage time effectively </w:t>
            </w:r>
            <w:r>
              <w:rPr>
                <w:rFonts w:ascii="Arial" w:hAnsi="Arial" w:cs="Arial"/>
                <w:sz w:val="22"/>
                <w:szCs w:val="22"/>
              </w:rPr>
              <w:t xml:space="preserve">to </w:t>
            </w:r>
            <w:r w:rsidRPr="00A24F83">
              <w:rPr>
                <w:rFonts w:ascii="Arial" w:hAnsi="Arial" w:cs="Arial"/>
                <w:sz w:val="22"/>
                <w:szCs w:val="22"/>
              </w:rPr>
              <w:t>meet deadlines. Organise own day to day activities and tasks</w:t>
            </w:r>
            <w:r>
              <w:rPr>
                <w:rFonts w:ascii="Arial" w:hAnsi="Arial" w:cs="Arial"/>
                <w:sz w:val="22"/>
                <w:szCs w:val="22"/>
              </w:rPr>
              <w:t xml:space="preserve"> and that of lower banded ward support staff. </w:t>
            </w:r>
          </w:p>
          <w:p w14:paraId="0C254F3A" w14:textId="03043A30" w:rsidR="0087013E" w:rsidRPr="00DA2CA3" w:rsidRDefault="00DA2CA3" w:rsidP="00DA2CA3">
            <w:pPr>
              <w:pStyle w:val="BodyText3"/>
              <w:rPr>
                <w:rFonts w:ascii="Arial" w:hAnsi="Arial" w:cs="Arial"/>
                <w:sz w:val="22"/>
                <w:szCs w:val="22"/>
              </w:rPr>
            </w:pPr>
            <w:r>
              <w:rPr>
                <w:rFonts w:ascii="Arial" w:hAnsi="Arial" w:cs="Arial"/>
                <w:sz w:val="22"/>
                <w:szCs w:val="22"/>
              </w:rPr>
              <w:t>Exercise excellent time management, punctuality and consistent reliable attendance</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453220A5" w:rsidR="0087013E" w:rsidRPr="00F607B2" w:rsidRDefault="00DA2CA3" w:rsidP="00F607B2">
            <w:pPr>
              <w:jc w:val="both"/>
              <w:rPr>
                <w:rFonts w:ascii="Arial" w:hAnsi="Arial" w:cs="Arial"/>
              </w:rPr>
            </w:pPr>
            <w:r w:rsidRPr="007E1286">
              <w:rPr>
                <w:rFonts w:ascii="Arial" w:hAnsi="Arial" w:cs="Arial"/>
              </w:rPr>
              <w:t>The post holder is required to put the patient, as the first priority, at the centre of all activities.</w:t>
            </w:r>
            <w:r>
              <w:rPr>
                <w:rFonts w:ascii="Arial" w:hAnsi="Arial" w:cs="Arial"/>
              </w:rPr>
              <w:t xml:space="preserve"> The post holder will have regular contact with patients/</w:t>
            </w:r>
            <w:r w:rsidRPr="007E1286">
              <w:rPr>
                <w:rFonts w:ascii="Arial" w:hAnsi="Arial" w:cs="Arial"/>
              </w:rPr>
              <w:t xml:space="preserve">clients </w:t>
            </w:r>
            <w:r>
              <w:rPr>
                <w:rFonts w:ascii="Arial" w:hAnsi="Arial" w:cs="Arial"/>
              </w:rPr>
              <w:t xml:space="preserve">by phone or face to face and will provide </w:t>
            </w:r>
            <w:r w:rsidRPr="007E1286">
              <w:rPr>
                <w:rFonts w:ascii="Arial" w:hAnsi="Arial" w:cs="Arial"/>
              </w:rPr>
              <w:t>non-medical information and advice to patients’ and carers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2B4CBABB" w:rsidR="008F7D36" w:rsidRPr="00F607B2" w:rsidRDefault="00DA2CA3" w:rsidP="00DA2CA3">
            <w:pPr>
              <w:spacing w:after="120"/>
              <w:ind w:left="34"/>
              <w:jc w:val="both"/>
              <w:rPr>
                <w:rFonts w:ascii="Arial" w:hAnsi="Arial" w:cs="Arial"/>
              </w:rPr>
            </w:pPr>
            <w:r>
              <w:rPr>
                <w:rFonts w:ascii="Arial" w:hAnsi="Arial" w:cs="Arial"/>
              </w:rPr>
              <w:t>To a</w:t>
            </w:r>
            <w:r w:rsidRPr="007E1286">
              <w:rPr>
                <w:rFonts w:ascii="Arial" w:hAnsi="Arial" w:cs="Arial"/>
              </w:rPr>
              <w:t>dhere</w:t>
            </w:r>
            <w:r>
              <w:rPr>
                <w:rFonts w:ascii="Arial" w:hAnsi="Arial" w:cs="Arial"/>
              </w:rPr>
              <w:t xml:space="preserve"> to Trust policies and c</w:t>
            </w:r>
            <w:r w:rsidRPr="007E1286">
              <w:rPr>
                <w:rFonts w:ascii="Arial" w:hAnsi="Arial" w:cs="Arial"/>
              </w:rPr>
              <w:t>ontribute to the continuous improvement in the efficiency and effectiveness of the service provided to</w:t>
            </w:r>
            <w:r>
              <w:rPr>
                <w:rFonts w:ascii="Arial" w:hAnsi="Arial" w:cs="Arial"/>
              </w:rPr>
              <w:t xml:space="preserve"> clients by a</w:t>
            </w:r>
            <w:r w:rsidRPr="007E1286">
              <w:rPr>
                <w:rFonts w:ascii="Arial" w:hAnsi="Arial" w:cs="Arial"/>
              </w:rPr>
              <w:t>ttend</w:t>
            </w:r>
            <w:r>
              <w:rPr>
                <w:rFonts w:ascii="Arial" w:hAnsi="Arial" w:cs="Arial"/>
              </w:rPr>
              <w:t>ing and participating in</w:t>
            </w:r>
            <w:r w:rsidRPr="007E1286">
              <w:rPr>
                <w:rFonts w:ascii="Arial" w:hAnsi="Arial" w:cs="Arial"/>
              </w:rPr>
              <w:t xml:space="preserve"> meetings as necessary</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2B6953B" w14:textId="44B19DD4" w:rsidR="00597D73" w:rsidRDefault="00597D73" w:rsidP="00597D73">
            <w:pPr>
              <w:pStyle w:val="BodyText3"/>
              <w:spacing w:after="0"/>
              <w:rPr>
                <w:rFonts w:ascii="Arial" w:hAnsi="Arial" w:cs="Arial"/>
                <w:sz w:val="22"/>
                <w:szCs w:val="22"/>
              </w:rPr>
            </w:pPr>
            <w:r>
              <w:rPr>
                <w:rFonts w:ascii="Arial" w:hAnsi="Arial" w:cs="Arial"/>
                <w:sz w:val="22"/>
                <w:szCs w:val="22"/>
              </w:rPr>
              <w:t>To monitor stock levels of stationary, receive deliveries and report maintenance faults. To monitor the efficient and effective use of ward resources used within the course of one’s own duties and that of the MDT based on the ward.</w:t>
            </w:r>
          </w:p>
          <w:p w14:paraId="4187DCD6" w14:textId="77777777" w:rsidR="00597D73" w:rsidRDefault="00597D73" w:rsidP="00597D73">
            <w:pPr>
              <w:jc w:val="both"/>
              <w:rPr>
                <w:rFonts w:ascii="Arial" w:hAnsi="Arial" w:cs="Arial"/>
              </w:rPr>
            </w:pPr>
          </w:p>
          <w:p w14:paraId="142FE6DF" w14:textId="4F85481A" w:rsidR="00597D73" w:rsidRDefault="00597D73" w:rsidP="00597D73">
            <w:pPr>
              <w:jc w:val="both"/>
              <w:rPr>
                <w:rFonts w:ascii="Arial" w:hAnsi="Arial" w:cs="Arial"/>
              </w:rPr>
            </w:pPr>
            <w:r>
              <w:rPr>
                <w:rFonts w:ascii="Arial" w:hAnsi="Arial" w:cs="Arial"/>
              </w:rPr>
              <w:t>The post holder may be required to conduct some personal and financial tasks, i.e processing of petty cash and handling patient</w:t>
            </w:r>
            <w:r w:rsidR="005826AB">
              <w:rPr>
                <w:rFonts w:ascii="Arial" w:hAnsi="Arial" w:cs="Arial"/>
              </w:rPr>
              <w:t>’</w:t>
            </w:r>
            <w:r>
              <w:rPr>
                <w:rFonts w:ascii="Arial" w:hAnsi="Arial" w:cs="Arial"/>
              </w:rPr>
              <w:t>s property.</w:t>
            </w:r>
          </w:p>
          <w:p w14:paraId="0CB8A66C" w14:textId="77777777" w:rsidR="00597D73" w:rsidRDefault="00597D73" w:rsidP="00597D73">
            <w:pPr>
              <w:jc w:val="both"/>
              <w:rPr>
                <w:rFonts w:ascii="Arial" w:hAnsi="Arial" w:cs="Arial"/>
              </w:rPr>
            </w:pPr>
          </w:p>
          <w:p w14:paraId="7F1F6CFA" w14:textId="22D5338F" w:rsidR="00D44AB0" w:rsidRPr="00F607B2" w:rsidRDefault="00597D73" w:rsidP="00597D73">
            <w:pPr>
              <w:spacing w:after="120"/>
              <w:jc w:val="both"/>
              <w:rPr>
                <w:rFonts w:ascii="Arial" w:hAnsi="Arial" w:cs="Arial"/>
              </w:rPr>
            </w:pPr>
            <w:r>
              <w:rPr>
                <w:rFonts w:ascii="Arial" w:hAnsi="Arial" w:cs="Arial"/>
              </w:rPr>
              <w:t>Order</w:t>
            </w:r>
            <w:r w:rsidRPr="00A24F83">
              <w:rPr>
                <w:rFonts w:ascii="Arial" w:hAnsi="Arial" w:cs="Arial"/>
              </w:rPr>
              <w:t xml:space="preserve"> and mainta</w:t>
            </w:r>
            <w:r>
              <w:rPr>
                <w:rFonts w:ascii="Arial" w:hAnsi="Arial" w:cs="Arial"/>
              </w:rPr>
              <w:t>in stock levels for the ward and</w:t>
            </w:r>
            <w:r w:rsidRPr="00A24F83">
              <w:rPr>
                <w:rFonts w:ascii="Arial" w:hAnsi="Arial" w:cs="Arial"/>
              </w:rPr>
              <w:t xml:space="preserve"> ensure the efficient and effective use of all resources used within the course of one’s own duties, maintaining an awareness of the financial impact of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11432BB" w14:textId="77777777" w:rsidR="00597D73" w:rsidRPr="00B44275" w:rsidRDefault="00597D73" w:rsidP="00597D73">
            <w:pPr>
              <w:jc w:val="both"/>
              <w:rPr>
                <w:rFonts w:ascii="Arial" w:hAnsi="Arial" w:cs="Arial"/>
              </w:rPr>
            </w:pPr>
            <w:r w:rsidRPr="00B44275">
              <w:rPr>
                <w:rFonts w:ascii="Arial" w:hAnsi="Arial" w:cs="Arial"/>
              </w:rPr>
              <w:t xml:space="preserve">Will supervise and allocate work to staff in lower bands and be responsible for the day to day </w:t>
            </w:r>
            <w:r>
              <w:rPr>
                <w:rFonts w:ascii="Arial" w:hAnsi="Arial" w:cs="Arial"/>
              </w:rPr>
              <w:t>supervision</w:t>
            </w:r>
            <w:r w:rsidRPr="00B44275">
              <w:rPr>
                <w:rFonts w:ascii="Arial" w:hAnsi="Arial" w:cs="Arial"/>
              </w:rPr>
              <w:t xml:space="preserve"> of those staff. Will provide appropriate training and support to those as required.</w:t>
            </w:r>
          </w:p>
          <w:p w14:paraId="7EEAE0B5" w14:textId="77777777" w:rsidR="00597D73" w:rsidRPr="00A24F83" w:rsidRDefault="00597D73" w:rsidP="00597D73">
            <w:pPr>
              <w:jc w:val="both"/>
              <w:rPr>
                <w:rFonts w:ascii="Arial" w:hAnsi="Arial" w:cs="Arial"/>
                <w:b/>
              </w:rPr>
            </w:pPr>
          </w:p>
          <w:p w14:paraId="13BB897A" w14:textId="77777777" w:rsidR="00597D73" w:rsidRDefault="00597D73" w:rsidP="00597D73">
            <w:pPr>
              <w:ind w:left="33"/>
              <w:jc w:val="both"/>
              <w:rPr>
                <w:rFonts w:ascii="Arial" w:hAnsi="Arial" w:cs="Arial"/>
              </w:rPr>
            </w:pPr>
            <w:r>
              <w:rPr>
                <w:rFonts w:ascii="Arial" w:hAnsi="Arial" w:cs="Arial"/>
              </w:rPr>
              <w:t>Maintain and update own training relevant to post</w:t>
            </w:r>
          </w:p>
          <w:p w14:paraId="1C95C6CB" w14:textId="77777777" w:rsidR="00597D73" w:rsidRDefault="00597D73" w:rsidP="00597D73">
            <w:pPr>
              <w:ind w:left="33"/>
              <w:jc w:val="both"/>
              <w:rPr>
                <w:rFonts w:ascii="Arial" w:hAnsi="Arial" w:cs="Arial"/>
              </w:rPr>
            </w:pPr>
          </w:p>
          <w:p w14:paraId="38F81970" w14:textId="77777777" w:rsidR="00597D73" w:rsidRDefault="00597D73" w:rsidP="00597D73">
            <w:pPr>
              <w:ind w:left="33"/>
              <w:jc w:val="both"/>
              <w:rPr>
                <w:rFonts w:ascii="Arial" w:hAnsi="Arial" w:cs="Arial"/>
              </w:rPr>
            </w:pPr>
            <w:r>
              <w:rPr>
                <w:rFonts w:ascii="Arial" w:hAnsi="Arial" w:cs="Arial"/>
              </w:rPr>
              <w:t>Be prepared to share knowledge and experience both formally &amp; informally</w:t>
            </w:r>
          </w:p>
          <w:p w14:paraId="20F4A04D" w14:textId="77777777" w:rsidR="00597D73" w:rsidRDefault="00597D73" w:rsidP="00597D73">
            <w:pPr>
              <w:ind w:left="33"/>
              <w:jc w:val="both"/>
              <w:rPr>
                <w:rFonts w:ascii="Arial" w:hAnsi="Arial" w:cs="Arial"/>
              </w:rPr>
            </w:pPr>
          </w:p>
          <w:p w14:paraId="63B66FCE" w14:textId="77777777" w:rsidR="00597D73" w:rsidRDefault="00597D73" w:rsidP="00597D73">
            <w:pPr>
              <w:ind w:left="33"/>
              <w:jc w:val="both"/>
              <w:rPr>
                <w:rFonts w:ascii="Arial" w:hAnsi="Arial" w:cs="Arial"/>
              </w:rPr>
            </w:pPr>
            <w:r>
              <w:rPr>
                <w:rFonts w:ascii="Arial" w:hAnsi="Arial" w:cs="Arial"/>
              </w:rPr>
              <w:t>Participate in supervision and appraisal process identifying own areas of develop and undertaking relevant activities to meet objectives set in personal development plan.</w:t>
            </w:r>
          </w:p>
          <w:p w14:paraId="68EC16C3" w14:textId="77777777" w:rsidR="00597D73" w:rsidRDefault="00597D73" w:rsidP="00597D73">
            <w:pPr>
              <w:jc w:val="both"/>
              <w:rPr>
                <w:rFonts w:ascii="Arial" w:hAnsi="Arial" w:cs="Arial"/>
              </w:rPr>
            </w:pPr>
          </w:p>
          <w:p w14:paraId="3014E1A2" w14:textId="44322A61" w:rsidR="00D44AB0" w:rsidRPr="00F607B2" w:rsidRDefault="00597D73" w:rsidP="00597D73">
            <w:pPr>
              <w:spacing w:after="120"/>
              <w:jc w:val="both"/>
              <w:rPr>
                <w:rFonts w:ascii="Arial" w:hAnsi="Arial" w:cs="Arial"/>
              </w:rPr>
            </w:pP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C7C671F" w14:textId="77777777" w:rsidR="00D44AB0" w:rsidRDefault="00597D73" w:rsidP="00F607B2">
            <w:pPr>
              <w:jc w:val="both"/>
              <w:rPr>
                <w:rFonts w:ascii="Arial" w:hAnsi="Arial" w:cs="Arial"/>
              </w:rPr>
            </w:pPr>
            <w:r>
              <w:rPr>
                <w:rFonts w:ascii="Arial" w:hAnsi="Arial" w:cs="Arial"/>
              </w:rPr>
              <w:t>Daily use of IT programmes relevant to the department to process and store information</w:t>
            </w:r>
          </w:p>
          <w:p w14:paraId="0288B7F9" w14:textId="77777777" w:rsidR="00597D73" w:rsidRDefault="00597D73" w:rsidP="00597D73">
            <w:pPr>
              <w:jc w:val="both"/>
              <w:rPr>
                <w:rFonts w:ascii="Arial" w:hAnsi="Arial" w:cs="Arial"/>
              </w:rPr>
            </w:pPr>
          </w:p>
          <w:p w14:paraId="361E4B4E" w14:textId="77777777" w:rsidR="00597D73" w:rsidRPr="000B4CD9" w:rsidRDefault="00597D73" w:rsidP="00597D73">
            <w:pPr>
              <w:pStyle w:val="BodyText3"/>
              <w:spacing w:after="0"/>
              <w:rPr>
                <w:rFonts w:ascii="Arial" w:hAnsi="Arial" w:cs="Arial"/>
                <w:sz w:val="22"/>
                <w:szCs w:val="22"/>
              </w:rPr>
            </w:pPr>
            <w:r>
              <w:rPr>
                <w:rFonts w:ascii="Arial" w:hAnsi="Arial" w:cs="Arial"/>
                <w:sz w:val="22"/>
                <w:szCs w:val="22"/>
              </w:rPr>
              <w:t xml:space="preserve">Responsible for </w:t>
            </w:r>
            <w:r w:rsidRPr="00D20EC4">
              <w:rPr>
                <w:rFonts w:ascii="Arial" w:hAnsi="Arial" w:cs="Arial"/>
                <w:sz w:val="22"/>
                <w:szCs w:val="22"/>
              </w:rPr>
              <w:t>maintain</w:t>
            </w:r>
            <w:r>
              <w:rPr>
                <w:rFonts w:ascii="Arial" w:hAnsi="Arial" w:cs="Arial"/>
                <w:sz w:val="22"/>
                <w:szCs w:val="22"/>
              </w:rPr>
              <w:t>ing</w:t>
            </w:r>
            <w:r w:rsidRPr="00D20EC4">
              <w:rPr>
                <w:rFonts w:ascii="Arial" w:hAnsi="Arial" w:cs="Arial"/>
                <w:sz w:val="22"/>
                <w:szCs w:val="22"/>
              </w:rPr>
              <w:t xml:space="preserve"> staff and/or patient data.  </w:t>
            </w:r>
          </w:p>
          <w:p w14:paraId="433BB94A" w14:textId="77777777" w:rsidR="00597D73" w:rsidRPr="00A24F83" w:rsidRDefault="00597D73" w:rsidP="00597D73">
            <w:pPr>
              <w:jc w:val="both"/>
              <w:rPr>
                <w:rFonts w:ascii="Arial" w:hAnsi="Arial" w:cs="Arial"/>
                <w:b/>
              </w:rPr>
            </w:pPr>
          </w:p>
          <w:p w14:paraId="6540306F" w14:textId="77777777" w:rsidR="00597D73" w:rsidRDefault="00597D73" w:rsidP="00597D73">
            <w:pPr>
              <w:jc w:val="both"/>
              <w:rPr>
                <w:rFonts w:ascii="Arial" w:hAnsi="Arial" w:cs="Arial"/>
              </w:rPr>
            </w:pPr>
            <w:r>
              <w:rPr>
                <w:rFonts w:ascii="Arial" w:hAnsi="Arial" w:cs="Arial"/>
              </w:rPr>
              <w:t xml:space="preserve">Contribute to the collection maintenance and dissemination of information (written &amp; electronic). </w:t>
            </w:r>
          </w:p>
          <w:p w14:paraId="6A8F0962" w14:textId="77777777" w:rsidR="00597D73" w:rsidRDefault="00597D73" w:rsidP="00597D73">
            <w:pPr>
              <w:jc w:val="both"/>
              <w:rPr>
                <w:rFonts w:ascii="Arial" w:hAnsi="Arial" w:cs="Arial"/>
              </w:rPr>
            </w:pPr>
          </w:p>
          <w:p w14:paraId="0C67E67F" w14:textId="77777777" w:rsidR="00597D73" w:rsidRDefault="00597D73" w:rsidP="00597D73">
            <w:pPr>
              <w:jc w:val="both"/>
              <w:rPr>
                <w:rFonts w:ascii="Arial" w:hAnsi="Arial" w:cs="Arial"/>
              </w:rPr>
            </w:pPr>
            <w:r>
              <w:rPr>
                <w:rFonts w:ascii="Arial" w:hAnsi="Arial" w:cs="Arial"/>
              </w:rPr>
              <w:t>Maintain accurate and complete patient records.</w:t>
            </w:r>
          </w:p>
          <w:p w14:paraId="09024D36" w14:textId="77777777" w:rsidR="00597D73" w:rsidRDefault="00597D73" w:rsidP="00597D73">
            <w:pPr>
              <w:jc w:val="both"/>
              <w:rPr>
                <w:rFonts w:ascii="Arial" w:hAnsi="Arial" w:cs="Arial"/>
              </w:rPr>
            </w:pPr>
          </w:p>
          <w:p w14:paraId="3C12A5D0" w14:textId="568524EA" w:rsidR="00597D73" w:rsidRPr="00F607B2" w:rsidRDefault="00597D73" w:rsidP="00597D73">
            <w:pPr>
              <w:spacing w:after="120"/>
              <w:jc w:val="both"/>
              <w:rPr>
                <w:rFonts w:ascii="Arial" w:hAnsi="Arial" w:cs="Arial"/>
              </w:rPr>
            </w:pPr>
            <w:r>
              <w:rPr>
                <w:rFonts w:ascii="Arial" w:hAnsi="Arial" w:cs="Arial"/>
              </w:rPr>
              <w:t>Support the roll out of new IT systems within the Trust in the ward environment</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42ED0676" w:rsidR="00D44AB0" w:rsidRPr="00F607B2" w:rsidRDefault="005826AB" w:rsidP="005826AB">
            <w:pPr>
              <w:spacing w:after="120"/>
              <w:jc w:val="both"/>
              <w:rPr>
                <w:rFonts w:ascii="Arial" w:hAnsi="Arial" w:cs="Arial"/>
                <w:color w:val="FF0000"/>
              </w:rPr>
            </w:pPr>
            <w:r>
              <w:rPr>
                <w:rFonts w:ascii="Arial" w:hAnsi="Arial" w:cs="Arial"/>
              </w:rPr>
              <w:t>C</w:t>
            </w:r>
            <w:r w:rsidRPr="007E1286">
              <w:rPr>
                <w:rFonts w:ascii="Arial" w:hAnsi="Arial" w:cs="Arial"/>
              </w:rPr>
              <w:t>omply with Trust requirements</w:t>
            </w:r>
            <w:r>
              <w:rPr>
                <w:rFonts w:ascii="Arial" w:hAnsi="Arial" w:cs="Arial"/>
              </w:rPr>
              <w:t xml:space="preserve"> and u</w:t>
            </w:r>
            <w:r w:rsidRPr="007E1286">
              <w:rPr>
                <w:rFonts w:ascii="Arial" w:hAnsi="Arial" w:cs="Arial"/>
              </w:rPr>
              <w:t>ndertake</w:t>
            </w:r>
            <w:r>
              <w:rPr>
                <w:rFonts w:ascii="Arial" w:hAnsi="Arial" w:cs="Arial"/>
              </w:rPr>
              <w:t xml:space="preserve"> surveys as necessary to own work</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487D637C" w:rsidR="007D3A41" w:rsidRPr="005826AB" w:rsidRDefault="005826AB" w:rsidP="005826AB">
            <w:pPr>
              <w:pStyle w:val="BodyText3"/>
              <w:rPr>
                <w:rFonts w:ascii="Arial" w:hAnsi="Arial" w:cs="Arial"/>
                <w:sz w:val="22"/>
                <w:szCs w:val="22"/>
              </w:rPr>
            </w:pPr>
            <w:r w:rsidRPr="00552DC9">
              <w:rPr>
                <w:rFonts w:ascii="Arial" w:hAnsi="Arial" w:cs="Arial"/>
                <w:sz w:val="22"/>
                <w:szCs w:val="22"/>
              </w:rPr>
              <w:t>Use advanced keyboard skills to operate Trust computer systems.</w:t>
            </w:r>
            <w:r>
              <w:rPr>
                <w:rFonts w:ascii="Arial" w:hAnsi="Arial" w:cs="Arial"/>
                <w:sz w:val="22"/>
                <w:szCs w:val="22"/>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F99CA44" w14:textId="77777777" w:rsidR="005826AB" w:rsidRDefault="005826AB" w:rsidP="005826AB">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14:paraId="19F15611" w14:textId="77777777" w:rsidR="005826AB" w:rsidRPr="00845F67" w:rsidRDefault="005826AB" w:rsidP="005826AB">
            <w:pPr>
              <w:jc w:val="both"/>
              <w:rPr>
                <w:rFonts w:ascii="Arial" w:hAnsi="Arial" w:cs="Arial"/>
                <w:color w:val="FF0000"/>
              </w:rPr>
            </w:pPr>
          </w:p>
          <w:p w14:paraId="5A7F88F7" w14:textId="77777777" w:rsidR="005826AB" w:rsidRPr="009C2A20" w:rsidRDefault="005826AB" w:rsidP="005826AB">
            <w:pPr>
              <w:jc w:val="both"/>
              <w:rPr>
                <w:rFonts w:ascii="Arial" w:hAnsi="Arial" w:cs="Arial"/>
              </w:rPr>
            </w:pPr>
            <w:r w:rsidRPr="009C2A20">
              <w:rPr>
                <w:rFonts w:ascii="Arial" w:hAnsi="Arial" w:cs="Arial"/>
              </w:rPr>
              <w:t xml:space="preserve">The post holder may be required to exert light physical effort (loads of not more than 5kg.) </w:t>
            </w:r>
            <w:r>
              <w:rPr>
                <w:rFonts w:ascii="Arial" w:hAnsi="Arial" w:cs="Arial"/>
              </w:rPr>
              <w:t>on a frequent daily</w:t>
            </w:r>
            <w:r w:rsidRPr="009C2A20">
              <w:rPr>
                <w:rFonts w:ascii="Arial" w:hAnsi="Arial" w:cs="Arial"/>
              </w:rPr>
              <w:t xml:space="preserve"> basis for several sh</w:t>
            </w:r>
            <w:r>
              <w:rPr>
                <w:rFonts w:ascii="Arial" w:hAnsi="Arial" w:cs="Arial"/>
              </w:rPr>
              <w:t xml:space="preserve">ort periods </w:t>
            </w:r>
            <w:r w:rsidRPr="009C2A20">
              <w:rPr>
                <w:rFonts w:ascii="Arial" w:hAnsi="Arial" w:cs="Arial"/>
              </w:rPr>
              <w:t xml:space="preserve">during the shift. </w:t>
            </w:r>
          </w:p>
          <w:p w14:paraId="4A09771B" w14:textId="11D3F57D" w:rsidR="00C91114" w:rsidRPr="005826AB" w:rsidRDefault="005826AB" w:rsidP="005826AB">
            <w:pPr>
              <w:pStyle w:val="BodyText3"/>
              <w:rPr>
                <w:rFonts w:ascii="Arial" w:hAnsi="Arial" w:cs="Arial"/>
                <w:sz w:val="22"/>
                <w:szCs w:val="22"/>
              </w:rPr>
            </w:pPr>
            <w:r>
              <w:rPr>
                <w:rFonts w:ascii="Arial" w:hAnsi="Arial" w:cs="Arial"/>
                <w:sz w:val="22"/>
                <w:szCs w:val="22"/>
              </w:rPr>
              <w:t>Demonstrate dexterity and co-ordination skills for manual handling equipment, notes etc.</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2F4A8C1" w14:textId="77777777" w:rsidR="005826AB" w:rsidRDefault="005826AB" w:rsidP="005826AB">
            <w:pPr>
              <w:ind w:left="33"/>
              <w:jc w:val="both"/>
              <w:rPr>
                <w:rFonts w:ascii="Arial" w:hAnsi="Arial" w:cs="Arial"/>
              </w:rPr>
            </w:pPr>
            <w:r>
              <w:rPr>
                <w:rFonts w:ascii="Arial" w:hAnsi="Arial" w:cs="Arial"/>
              </w:rPr>
              <w:t>The work pattern will be u</w:t>
            </w:r>
            <w:r w:rsidRPr="007E1286">
              <w:rPr>
                <w:rFonts w:ascii="Arial" w:hAnsi="Arial" w:cs="Arial"/>
              </w:rPr>
              <w:t>npredictable with frequent interruptions.</w:t>
            </w:r>
            <w:r>
              <w:rPr>
                <w:rFonts w:ascii="Arial" w:hAnsi="Arial" w:cs="Arial"/>
              </w:rPr>
              <w:t xml:space="preserve"> There will be a daily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r>
              <w:rPr>
                <w:rFonts w:ascii="Arial" w:hAnsi="Arial" w:cs="Arial"/>
              </w:rPr>
              <w:t>, which would be variable in the amount depending on the daily workload and necessity</w:t>
            </w:r>
            <w:r w:rsidRPr="007E1286">
              <w:rPr>
                <w:rFonts w:ascii="Arial" w:hAnsi="Arial" w:cs="Arial"/>
              </w:rPr>
              <w:t>.</w:t>
            </w:r>
          </w:p>
          <w:p w14:paraId="5EFAEF38" w14:textId="77777777" w:rsidR="005826AB" w:rsidRPr="007E1286" w:rsidRDefault="005826AB" w:rsidP="005826AB">
            <w:pPr>
              <w:ind w:left="-709"/>
              <w:jc w:val="both"/>
              <w:rPr>
                <w:rFonts w:ascii="Arial" w:hAnsi="Arial" w:cs="Arial"/>
              </w:rPr>
            </w:pPr>
          </w:p>
          <w:p w14:paraId="4973917D" w14:textId="5BB821E4" w:rsidR="0084654F" w:rsidRPr="00F607B2" w:rsidRDefault="005826AB" w:rsidP="005826AB">
            <w:pPr>
              <w:spacing w:after="120"/>
              <w:rPr>
                <w:rFonts w:ascii="Arial" w:hAnsi="Arial" w:cs="Arial"/>
                <w:color w:val="FF0000"/>
              </w:rPr>
            </w:pPr>
            <w:r>
              <w:rPr>
                <w:rFonts w:ascii="Arial" w:hAnsi="Arial" w:cs="Arial"/>
              </w:rPr>
              <w:lastRenderedPageBreak/>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sickness absence and annual leave</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56B94780" w14:textId="77777777" w:rsidR="005826AB" w:rsidRDefault="005826AB" w:rsidP="005826AB">
            <w:pPr>
              <w:ind w:left="33"/>
              <w:jc w:val="both"/>
              <w:rPr>
                <w:rFonts w:ascii="Arial" w:hAnsi="Arial" w:cs="Arial"/>
              </w:rPr>
            </w:pPr>
            <w:r>
              <w:rPr>
                <w:rFonts w:ascii="Arial" w:hAnsi="Arial" w:cs="Arial"/>
              </w:rPr>
              <w:t xml:space="preserve">Regularly manage difficult situations which may arise with patients with mental health problems or challenging behaviour or abusive clients and telephone callers. </w:t>
            </w:r>
          </w:p>
          <w:p w14:paraId="1CF8CF38" w14:textId="77777777" w:rsidR="005826AB" w:rsidRDefault="005826AB" w:rsidP="005826AB">
            <w:pPr>
              <w:ind w:left="33"/>
              <w:jc w:val="both"/>
              <w:rPr>
                <w:rFonts w:ascii="Arial" w:hAnsi="Arial" w:cs="Arial"/>
              </w:rPr>
            </w:pPr>
          </w:p>
          <w:p w14:paraId="137B11B3" w14:textId="7901F731" w:rsidR="0084654F" w:rsidRPr="005826AB" w:rsidRDefault="005826AB" w:rsidP="005826AB">
            <w:pPr>
              <w:spacing w:after="120"/>
              <w:ind w:left="34"/>
              <w:jc w:val="both"/>
              <w:rPr>
                <w:rFonts w:ascii="Arial" w:hAnsi="Arial" w:cs="Arial"/>
              </w:rPr>
            </w:pPr>
            <w:r>
              <w:rPr>
                <w:rFonts w:ascii="Arial" w:hAnsi="Arial" w:cs="Arial"/>
              </w:rPr>
              <w:t xml:space="preserve">Exposure to distressing or emotional circumstances on a daily basis and asked questions that come from family and patients following difficult </w:t>
            </w:r>
            <w:proofErr w:type="gramStart"/>
            <w:r>
              <w:rPr>
                <w:rFonts w:ascii="Arial" w:hAnsi="Arial" w:cs="Arial"/>
              </w:rPr>
              <w:t>news..</w:t>
            </w:r>
            <w:proofErr w:type="gramEnd"/>
            <w:r>
              <w:rPr>
                <w:rFonts w:ascii="Arial" w:hAnsi="Arial" w:cs="Arial"/>
              </w:rPr>
              <w:t xml:space="preserve"> The post holder may be required to l</w:t>
            </w:r>
            <w:r w:rsidRPr="00A24F83">
              <w:rPr>
                <w:rFonts w:ascii="Arial" w:hAnsi="Arial" w:cs="Arial"/>
              </w:rPr>
              <w:t>iaise with relatives of deceased patients in</w:t>
            </w:r>
            <w:r>
              <w:rPr>
                <w:rFonts w:ascii="Arial" w:hAnsi="Arial" w:cs="Arial"/>
              </w:rPr>
              <w:t xml:space="preserve"> order to complete paperwork, as well as l</w:t>
            </w:r>
            <w:r w:rsidRPr="00A24F83">
              <w:rPr>
                <w:rFonts w:ascii="Arial" w:hAnsi="Arial" w:cs="Arial"/>
              </w:rPr>
              <w:t xml:space="preserve">iaise with funeral directors as necessary.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0C75DEB2" w:rsidR="0084654F" w:rsidRPr="005826AB" w:rsidRDefault="005826AB" w:rsidP="005826AB">
            <w:pPr>
              <w:spacing w:after="120"/>
              <w:ind w:left="34"/>
              <w:jc w:val="both"/>
              <w:rPr>
                <w:rFonts w:ascii="Arial" w:hAnsi="Arial" w:cs="Arial"/>
              </w:rPr>
            </w:pPr>
            <w:r>
              <w:rPr>
                <w:rFonts w:ascii="Arial" w:hAnsi="Arial" w:cs="Arial"/>
              </w:rPr>
              <w:t>Use</w:t>
            </w:r>
            <w:r w:rsidRPr="007E1286">
              <w:rPr>
                <w:rFonts w:ascii="Arial" w:hAnsi="Arial" w:cs="Arial"/>
              </w:rPr>
              <w:t xml:space="preserve"> display screen equipment for substantial proportion of working day.</w:t>
            </w:r>
            <w:r>
              <w:rPr>
                <w:rFonts w:ascii="Arial" w:hAnsi="Arial" w:cs="Arial"/>
              </w:rPr>
              <w:t xml:space="preserve"> There will be regular</w:t>
            </w:r>
            <w:r w:rsidRPr="00A24F83">
              <w:rPr>
                <w:rFonts w:ascii="Arial" w:hAnsi="Arial" w:cs="Arial"/>
              </w:rPr>
              <w:t xml:space="preserve"> exposure to unpleasant odours.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2459663" w:rsidR="002B7A29" w:rsidRPr="00F607B2" w:rsidRDefault="0088512F" w:rsidP="005826AB">
            <w:pPr>
              <w:rPr>
                <w:rFonts w:ascii="Arial"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tc>
      </w:tr>
    </w:tbl>
    <w:p w14:paraId="7070DF06" w14:textId="77777777" w:rsidR="003B43F4" w:rsidRDefault="003B43F4"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7197BDE" w:rsidR="008F7D36" w:rsidRPr="00F607B2" w:rsidRDefault="00626F89" w:rsidP="00AE0EC0">
            <w:pPr>
              <w:jc w:val="both"/>
              <w:rPr>
                <w:rFonts w:ascii="Arial" w:hAnsi="Arial" w:cs="Arial"/>
              </w:rPr>
            </w:pPr>
            <w:r>
              <w:rPr>
                <w:rFonts w:ascii="Arial" w:hAnsi="Arial" w:cs="Arial"/>
              </w:rPr>
              <w:t>Ward Clerk, Band 3</w:t>
            </w:r>
            <w:bookmarkStart w:id="1" w:name="_GoBack"/>
            <w:bookmarkEnd w:id="1"/>
          </w:p>
        </w:tc>
      </w:tr>
    </w:tbl>
    <w:p w14:paraId="52F37878" w14:textId="54E055A0"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1F7B33" w:rsidRDefault="001D2D93" w:rsidP="00884334">
            <w:pPr>
              <w:jc w:val="both"/>
              <w:rPr>
                <w:rFonts w:ascii="Arial" w:hAnsi="Arial" w:cs="Arial"/>
                <w:b/>
              </w:rPr>
            </w:pPr>
            <w:r w:rsidRPr="001F7B33">
              <w:rPr>
                <w:rFonts w:ascii="Arial" w:hAnsi="Arial" w:cs="Arial"/>
                <w:b/>
              </w:rPr>
              <w:t>QUALIFICATION/ SPECIAL TRAINING</w:t>
            </w:r>
          </w:p>
          <w:p w14:paraId="3F2995BA" w14:textId="77777777" w:rsidR="00D642CC" w:rsidRPr="001F7B33" w:rsidRDefault="00D642CC" w:rsidP="00884334">
            <w:pPr>
              <w:jc w:val="both"/>
              <w:rPr>
                <w:rFonts w:ascii="Arial" w:hAnsi="Arial" w:cs="Arial"/>
              </w:rPr>
            </w:pPr>
          </w:p>
          <w:p w14:paraId="26A4E8CB" w14:textId="77777777" w:rsidR="00D642CC" w:rsidRPr="001F7B33" w:rsidRDefault="00D642CC" w:rsidP="00884334">
            <w:pPr>
              <w:jc w:val="both"/>
              <w:rPr>
                <w:rFonts w:ascii="Arial" w:hAnsi="Arial" w:cs="Arial"/>
              </w:rPr>
            </w:pPr>
            <w:r w:rsidRPr="001F7B33">
              <w:rPr>
                <w:rFonts w:ascii="Arial" w:hAnsi="Arial" w:cs="Arial"/>
              </w:rPr>
              <w:t>Good standard of Education</w:t>
            </w:r>
          </w:p>
          <w:p w14:paraId="0F388617" w14:textId="77777777" w:rsidR="00D642CC" w:rsidRPr="001F7B33" w:rsidRDefault="00D642CC" w:rsidP="00884334">
            <w:pPr>
              <w:jc w:val="both"/>
              <w:rPr>
                <w:rFonts w:ascii="Arial" w:hAnsi="Arial" w:cs="Arial"/>
              </w:rPr>
            </w:pPr>
          </w:p>
          <w:p w14:paraId="07DFEA8D" w14:textId="77777777" w:rsidR="00D642CC" w:rsidRPr="001F7B33" w:rsidRDefault="00D642CC" w:rsidP="00884334">
            <w:pPr>
              <w:jc w:val="both"/>
              <w:rPr>
                <w:rFonts w:ascii="Arial" w:hAnsi="Arial" w:cs="Arial"/>
              </w:rPr>
            </w:pPr>
            <w:r w:rsidRPr="001F7B33">
              <w:rPr>
                <w:rFonts w:ascii="Arial" w:hAnsi="Arial" w:cs="Arial"/>
              </w:rPr>
              <w:t>Relevant Keyboard qualifications i.e. ECDL, RSA II or equivalent</w:t>
            </w:r>
          </w:p>
          <w:p w14:paraId="12DBC749" w14:textId="77777777" w:rsidR="00D642CC" w:rsidRPr="001F7B33" w:rsidRDefault="00D642CC" w:rsidP="00884334">
            <w:pPr>
              <w:jc w:val="both"/>
              <w:rPr>
                <w:rFonts w:ascii="Arial" w:hAnsi="Arial" w:cs="Arial"/>
              </w:rPr>
            </w:pPr>
          </w:p>
          <w:p w14:paraId="15885A2B" w14:textId="299BC456" w:rsidR="001D2D93" w:rsidRPr="001F7B33" w:rsidRDefault="00D642CC" w:rsidP="00D642CC">
            <w:pPr>
              <w:spacing w:after="120"/>
              <w:jc w:val="both"/>
              <w:rPr>
                <w:rFonts w:ascii="Arial" w:hAnsi="Arial" w:cs="Arial"/>
              </w:rPr>
            </w:pPr>
            <w:r w:rsidRPr="001F7B33">
              <w:rPr>
                <w:rFonts w:ascii="Arial" w:hAnsi="Arial" w:cs="Arial"/>
              </w:rPr>
              <w:t>NVQ 3 Business Administration/Customer Care or equivalent experience</w:t>
            </w:r>
            <w:r w:rsidR="000E5016" w:rsidRPr="001F7B33">
              <w:rPr>
                <w:rFonts w:ascii="Arial" w:hAnsi="Arial" w:cs="Arial"/>
              </w:rPr>
              <w:t xml:space="preserve"> </w:t>
            </w:r>
          </w:p>
        </w:tc>
        <w:tc>
          <w:tcPr>
            <w:tcW w:w="1398" w:type="dxa"/>
          </w:tcPr>
          <w:p w14:paraId="7C1B76A4" w14:textId="3D41C05B" w:rsidR="001D2D93" w:rsidRDefault="001D2D93" w:rsidP="00884334">
            <w:pPr>
              <w:jc w:val="both"/>
              <w:rPr>
                <w:rFonts w:ascii="Arial" w:hAnsi="Arial" w:cs="Arial"/>
              </w:rPr>
            </w:pPr>
          </w:p>
          <w:p w14:paraId="1E7D25BF" w14:textId="421DDD30" w:rsidR="00D642CC" w:rsidRDefault="00D642CC" w:rsidP="00884334">
            <w:pPr>
              <w:jc w:val="both"/>
              <w:rPr>
                <w:rFonts w:ascii="Arial" w:hAnsi="Arial" w:cs="Arial"/>
              </w:rPr>
            </w:pPr>
          </w:p>
          <w:p w14:paraId="0EBB5B40" w14:textId="07AF9B75" w:rsidR="00D642CC" w:rsidRDefault="00D642CC" w:rsidP="00884334">
            <w:pPr>
              <w:jc w:val="both"/>
              <w:rPr>
                <w:rFonts w:ascii="Arial" w:hAnsi="Arial" w:cs="Arial"/>
              </w:rPr>
            </w:pPr>
            <w:r>
              <w:rPr>
                <w:rFonts w:ascii="Arial" w:hAnsi="Arial" w:cs="Arial"/>
              </w:rPr>
              <w:sym w:font="Wingdings 2" w:char="F050"/>
            </w:r>
          </w:p>
          <w:p w14:paraId="76EB7BD7" w14:textId="42FAEAFB" w:rsidR="00D642CC" w:rsidRDefault="00D642CC" w:rsidP="00884334">
            <w:pPr>
              <w:jc w:val="both"/>
              <w:rPr>
                <w:rFonts w:ascii="Arial" w:hAnsi="Arial" w:cs="Arial"/>
              </w:rPr>
            </w:pPr>
          </w:p>
          <w:p w14:paraId="2F156D09" w14:textId="2581D215" w:rsidR="00D642CC" w:rsidRDefault="00D642CC" w:rsidP="00884334">
            <w:pPr>
              <w:jc w:val="both"/>
              <w:rPr>
                <w:rFonts w:ascii="Arial" w:hAnsi="Arial" w:cs="Arial"/>
              </w:rPr>
            </w:pPr>
            <w:r>
              <w:rPr>
                <w:rFonts w:ascii="Arial" w:hAnsi="Arial" w:cs="Arial"/>
              </w:rPr>
              <w:sym w:font="Wingdings 2" w:char="F050"/>
            </w:r>
          </w:p>
          <w:p w14:paraId="00652847" w14:textId="43C6EB8F" w:rsidR="00D642CC" w:rsidRDefault="00D642CC" w:rsidP="00884334">
            <w:pPr>
              <w:jc w:val="both"/>
              <w:rPr>
                <w:rFonts w:ascii="Arial" w:hAnsi="Arial" w:cs="Arial"/>
              </w:rPr>
            </w:pPr>
          </w:p>
          <w:p w14:paraId="41479688" w14:textId="7266AF80" w:rsidR="00D642CC" w:rsidRDefault="00D642CC" w:rsidP="00D642CC">
            <w:pPr>
              <w:jc w:val="both"/>
              <w:rPr>
                <w:rFonts w:ascii="Arial" w:hAnsi="Arial" w:cs="Arial"/>
              </w:rPr>
            </w:pPr>
            <w:r>
              <w:rPr>
                <w:rFonts w:ascii="Arial" w:hAnsi="Arial" w:cs="Arial"/>
              </w:rPr>
              <w:sym w:font="Wingdings 2" w:char="F050"/>
            </w:r>
          </w:p>
          <w:p w14:paraId="2AF7E629" w14:textId="77777777" w:rsidR="000C32E3" w:rsidRPr="00F607B2" w:rsidRDefault="000C32E3"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1F7B33" w:rsidRDefault="001D2D93" w:rsidP="00884334">
            <w:pPr>
              <w:jc w:val="both"/>
              <w:rPr>
                <w:rFonts w:ascii="Arial" w:hAnsi="Arial" w:cs="Arial"/>
                <w:b/>
              </w:rPr>
            </w:pPr>
            <w:r w:rsidRPr="001F7B33">
              <w:rPr>
                <w:rFonts w:ascii="Arial" w:hAnsi="Arial" w:cs="Arial"/>
                <w:b/>
              </w:rPr>
              <w:t>KNOWLEDGE/SKILLS</w:t>
            </w:r>
          </w:p>
          <w:p w14:paraId="6D301AE4" w14:textId="77777777" w:rsidR="000E5016" w:rsidRPr="001F7B33" w:rsidRDefault="000E5016" w:rsidP="00884334">
            <w:pPr>
              <w:jc w:val="both"/>
              <w:rPr>
                <w:rFonts w:ascii="Arial" w:hAnsi="Arial" w:cs="Arial"/>
              </w:rPr>
            </w:pPr>
          </w:p>
          <w:p w14:paraId="4F081453" w14:textId="77777777" w:rsidR="003F6CEE" w:rsidRPr="001F7B33" w:rsidRDefault="003F6CEE" w:rsidP="00884334">
            <w:pPr>
              <w:jc w:val="both"/>
              <w:rPr>
                <w:rFonts w:ascii="Arial" w:hAnsi="Arial" w:cs="Arial"/>
              </w:rPr>
            </w:pPr>
            <w:r w:rsidRPr="001F7B33">
              <w:rPr>
                <w:rFonts w:ascii="Arial" w:hAnsi="Arial" w:cs="Arial"/>
              </w:rPr>
              <w:t>Effective interpersonal organisational and communication skills</w:t>
            </w:r>
          </w:p>
          <w:p w14:paraId="2442DBB9" w14:textId="77777777" w:rsidR="003F6CEE" w:rsidRPr="001F7B33" w:rsidRDefault="003F6CEE" w:rsidP="00884334">
            <w:pPr>
              <w:jc w:val="both"/>
              <w:rPr>
                <w:rFonts w:ascii="Arial" w:hAnsi="Arial" w:cs="Arial"/>
              </w:rPr>
            </w:pPr>
          </w:p>
          <w:p w14:paraId="10807545" w14:textId="77777777" w:rsidR="003F6CEE" w:rsidRPr="001F7B33" w:rsidRDefault="003F6CEE" w:rsidP="00884334">
            <w:pPr>
              <w:jc w:val="both"/>
              <w:rPr>
                <w:rFonts w:ascii="Arial" w:hAnsi="Arial" w:cs="Arial"/>
              </w:rPr>
            </w:pPr>
            <w:r w:rsidRPr="001F7B33">
              <w:rPr>
                <w:rFonts w:ascii="Arial" w:hAnsi="Arial" w:cs="Arial"/>
              </w:rPr>
              <w:t>Advanced IT/Keyboard skills and computer literate</w:t>
            </w:r>
          </w:p>
          <w:p w14:paraId="74E888C7" w14:textId="77777777" w:rsidR="003F6CEE" w:rsidRPr="001F7B33" w:rsidRDefault="003F6CEE" w:rsidP="00884334">
            <w:pPr>
              <w:jc w:val="both"/>
              <w:rPr>
                <w:rFonts w:ascii="Arial" w:hAnsi="Arial" w:cs="Arial"/>
              </w:rPr>
            </w:pPr>
          </w:p>
          <w:p w14:paraId="44122607" w14:textId="77777777" w:rsidR="003F6CEE" w:rsidRPr="001F7B33" w:rsidRDefault="003F6CEE" w:rsidP="00884334">
            <w:pPr>
              <w:jc w:val="both"/>
              <w:rPr>
                <w:rFonts w:ascii="Arial" w:hAnsi="Arial" w:cs="Arial"/>
              </w:rPr>
            </w:pPr>
            <w:r w:rsidRPr="001F7B33">
              <w:rPr>
                <w:rFonts w:ascii="Arial" w:hAnsi="Arial" w:cs="Arial"/>
              </w:rPr>
              <w:t>Ability to prioritise and manage own workload within busy environment, ability to delegate tasks as necessary and supervise others</w:t>
            </w:r>
          </w:p>
          <w:p w14:paraId="317766D4" w14:textId="77777777" w:rsidR="003F6CEE" w:rsidRPr="001F7B33" w:rsidRDefault="003F6CEE" w:rsidP="00884334">
            <w:pPr>
              <w:jc w:val="both"/>
              <w:rPr>
                <w:rFonts w:ascii="Arial" w:hAnsi="Arial" w:cs="Arial"/>
              </w:rPr>
            </w:pPr>
          </w:p>
          <w:p w14:paraId="2EBFADA7" w14:textId="77777777" w:rsidR="003F6CEE" w:rsidRPr="001F7B33" w:rsidRDefault="003F6CEE" w:rsidP="00884334">
            <w:pPr>
              <w:jc w:val="both"/>
              <w:rPr>
                <w:rFonts w:ascii="Arial" w:hAnsi="Arial" w:cs="Arial"/>
              </w:rPr>
            </w:pPr>
            <w:r w:rsidRPr="001F7B33">
              <w:rPr>
                <w:rFonts w:ascii="Arial" w:hAnsi="Arial" w:cs="Arial"/>
              </w:rPr>
              <w:t>Understand the need for professional conduct</w:t>
            </w:r>
          </w:p>
          <w:p w14:paraId="6112A521" w14:textId="77777777" w:rsidR="003F6CEE" w:rsidRPr="001F7B33" w:rsidRDefault="003F6CEE" w:rsidP="00884334">
            <w:pPr>
              <w:jc w:val="both"/>
              <w:rPr>
                <w:rFonts w:ascii="Arial" w:hAnsi="Arial" w:cs="Arial"/>
              </w:rPr>
            </w:pPr>
          </w:p>
          <w:p w14:paraId="73E9D6CA" w14:textId="3C7D9213" w:rsidR="003F6CEE" w:rsidRPr="001F7B33" w:rsidRDefault="003F6CEE" w:rsidP="003F6CEE">
            <w:pPr>
              <w:spacing w:after="120"/>
              <w:jc w:val="both"/>
              <w:rPr>
                <w:rFonts w:ascii="Arial" w:hAnsi="Arial" w:cs="Arial"/>
              </w:rPr>
            </w:pPr>
            <w:r w:rsidRPr="001F7B33">
              <w:rPr>
                <w:rFonts w:ascii="Arial" w:hAnsi="Arial" w:cs="Arial"/>
              </w:rPr>
              <w:t>Competent Listening and Observation skills</w:t>
            </w:r>
          </w:p>
        </w:tc>
        <w:tc>
          <w:tcPr>
            <w:tcW w:w="1398" w:type="dxa"/>
          </w:tcPr>
          <w:p w14:paraId="596F0117" w14:textId="77777777" w:rsidR="001D2D93" w:rsidRDefault="001D2D93" w:rsidP="00884334">
            <w:pPr>
              <w:jc w:val="both"/>
              <w:rPr>
                <w:rFonts w:ascii="Arial" w:hAnsi="Arial" w:cs="Arial"/>
              </w:rPr>
            </w:pPr>
          </w:p>
          <w:p w14:paraId="49740F13" w14:textId="77777777" w:rsidR="00193B8D" w:rsidRDefault="00193B8D" w:rsidP="00884334">
            <w:pPr>
              <w:jc w:val="both"/>
              <w:rPr>
                <w:rFonts w:ascii="Arial" w:hAnsi="Arial" w:cs="Arial"/>
              </w:rPr>
            </w:pPr>
          </w:p>
          <w:p w14:paraId="24803644" w14:textId="77777777" w:rsidR="00193B8D" w:rsidRDefault="00193B8D" w:rsidP="00884334">
            <w:pPr>
              <w:jc w:val="both"/>
              <w:rPr>
                <w:rFonts w:ascii="Arial" w:hAnsi="Arial" w:cs="Arial"/>
              </w:rPr>
            </w:pPr>
            <w:r>
              <w:rPr>
                <w:rFonts w:ascii="Arial" w:hAnsi="Arial" w:cs="Arial"/>
              </w:rPr>
              <w:sym w:font="Wingdings 2" w:char="F050"/>
            </w:r>
          </w:p>
          <w:p w14:paraId="77625B3A" w14:textId="77777777" w:rsidR="00193B8D" w:rsidRDefault="00193B8D" w:rsidP="00884334">
            <w:pPr>
              <w:jc w:val="both"/>
              <w:rPr>
                <w:rFonts w:ascii="Arial" w:hAnsi="Arial" w:cs="Arial"/>
              </w:rPr>
            </w:pPr>
          </w:p>
          <w:p w14:paraId="2B26DCE9" w14:textId="77777777" w:rsidR="00193B8D" w:rsidRDefault="00193B8D" w:rsidP="00884334">
            <w:pPr>
              <w:jc w:val="both"/>
              <w:rPr>
                <w:rFonts w:ascii="Arial" w:hAnsi="Arial" w:cs="Arial"/>
              </w:rPr>
            </w:pPr>
            <w:r>
              <w:rPr>
                <w:rFonts w:ascii="Arial" w:hAnsi="Arial" w:cs="Arial"/>
              </w:rPr>
              <w:sym w:font="Wingdings 2" w:char="F050"/>
            </w:r>
          </w:p>
          <w:p w14:paraId="47D99E38" w14:textId="77777777" w:rsidR="00193B8D" w:rsidRDefault="00193B8D" w:rsidP="00884334">
            <w:pPr>
              <w:jc w:val="both"/>
              <w:rPr>
                <w:rFonts w:ascii="Arial" w:hAnsi="Arial" w:cs="Arial"/>
              </w:rPr>
            </w:pPr>
          </w:p>
          <w:p w14:paraId="7BFA7C88" w14:textId="77777777" w:rsidR="00193B8D" w:rsidRDefault="00193B8D" w:rsidP="00884334">
            <w:pPr>
              <w:jc w:val="both"/>
              <w:rPr>
                <w:rFonts w:ascii="Arial" w:hAnsi="Arial" w:cs="Arial"/>
              </w:rPr>
            </w:pPr>
            <w:r>
              <w:rPr>
                <w:rFonts w:ascii="Arial" w:hAnsi="Arial" w:cs="Arial"/>
              </w:rPr>
              <w:sym w:font="Wingdings 2" w:char="F050"/>
            </w:r>
          </w:p>
          <w:p w14:paraId="3060F3C5" w14:textId="77777777" w:rsidR="00193B8D" w:rsidRDefault="00193B8D" w:rsidP="00884334">
            <w:pPr>
              <w:jc w:val="both"/>
              <w:rPr>
                <w:rFonts w:ascii="Arial" w:hAnsi="Arial" w:cs="Arial"/>
              </w:rPr>
            </w:pPr>
          </w:p>
          <w:p w14:paraId="1E51EA47" w14:textId="77777777" w:rsidR="00193B8D" w:rsidRDefault="00193B8D" w:rsidP="00884334">
            <w:pPr>
              <w:jc w:val="both"/>
              <w:rPr>
                <w:rFonts w:ascii="Arial" w:hAnsi="Arial" w:cs="Arial"/>
              </w:rPr>
            </w:pPr>
          </w:p>
          <w:p w14:paraId="365C8F32" w14:textId="77777777" w:rsidR="00193B8D" w:rsidRDefault="00193B8D" w:rsidP="00884334">
            <w:pPr>
              <w:jc w:val="both"/>
              <w:rPr>
                <w:rFonts w:ascii="Arial" w:hAnsi="Arial" w:cs="Arial"/>
              </w:rPr>
            </w:pPr>
            <w:r>
              <w:rPr>
                <w:rFonts w:ascii="Arial" w:hAnsi="Arial" w:cs="Arial"/>
              </w:rPr>
              <w:sym w:font="Wingdings 2" w:char="F050"/>
            </w:r>
          </w:p>
          <w:p w14:paraId="2C66EF89" w14:textId="77777777" w:rsidR="00193B8D" w:rsidRDefault="00193B8D" w:rsidP="00884334">
            <w:pPr>
              <w:jc w:val="both"/>
              <w:rPr>
                <w:rFonts w:ascii="Arial" w:hAnsi="Arial" w:cs="Arial"/>
              </w:rPr>
            </w:pPr>
          </w:p>
          <w:p w14:paraId="6CE1FBB7" w14:textId="04002B52" w:rsidR="00193B8D" w:rsidRPr="00F607B2" w:rsidRDefault="00193B8D" w:rsidP="00884334">
            <w:pPr>
              <w:jc w:val="both"/>
              <w:rPr>
                <w:rFonts w:ascii="Arial" w:hAnsi="Arial" w:cs="Arial"/>
              </w:rPr>
            </w:pPr>
            <w:r>
              <w:rPr>
                <w:rFonts w:ascii="Arial" w:hAnsi="Arial" w:cs="Arial"/>
              </w:rPr>
              <w:sym w:font="Wingdings 2" w:char="F050"/>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1F7B33" w:rsidRDefault="001D2D93" w:rsidP="00884334">
            <w:pPr>
              <w:jc w:val="both"/>
              <w:rPr>
                <w:rFonts w:ascii="Arial" w:hAnsi="Arial" w:cs="Arial"/>
                <w:b/>
              </w:rPr>
            </w:pPr>
            <w:r w:rsidRPr="001F7B33">
              <w:rPr>
                <w:rFonts w:ascii="Arial" w:hAnsi="Arial" w:cs="Arial"/>
                <w:b/>
              </w:rPr>
              <w:t xml:space="preserve">EXPERIENCE </w:t>
            </w:r>
          </w:p>
          <w:p w14:paraId="26E54981" w14:textId="77777777" w:rsidR="000E5016" w:rsidRPr="001F7B33" w:rsidRDefault="000E5016" w:rsidP="00884334">
            <w:pPr>
              <w:jc w:val="both"/>
              <w:rPr>
                <w:rFonts w:ascii="Arial" w:hAnsi="Arial" w:cs="Arial"/>
              </w:rPr>
            </w:pPr>
          </w:p>
          <w:p w14:paraId="0D1D93D8" w14:textId="77777777" w:rsidR="00193B8D" w:rsidRPr="001F7B33" w:rsidRDefault="00193B8D" w:rsidP="00884334">
            <w:pPr>
              <w:jc w:val="both"/>
              <w:rPr>
                <w:rFonts w:ascii="Arial" w:hAnsi="Arial" w:cs="Arial"/>
              </w:rPr>
            </w:pPr>
            <w:r w:rsidRPr="001F7B33">
              <w:rPr>
                <w:rFonts w:ascii="Arial" w:hAnsi="Arial" w:cs="Arial"/>
              </w:rPr>
              <w:t>Proven clerical/administrative experience with customer care environment</w:t>
            </w:r>
          </w:p>
          <w:p w14:paraId="79ECAC8C" w14:textId="77777777" w:rsidR="00193B8D" w:rsidRPr="001F7B33" w:rsidRDefault="00193B8D" w:rsidP="00884334">
            <w:pPr>
              <w:jc w:val="both"/>
              <w:rPr>
                <w:rFonts w:ascii="Arial" w:hAnsi="Arial" w:cs="Arial"/>
              </w:rPr>
            </w:pPr>
          </w:p>
          <w:p w14:paraId="1F1D307C" w14:textId="77777777" w:rsidR="00193B8D" w:rsidRPr="001F7B33" w:rsidRDefault="00193B8D" w:rsidP="00884334">
            <w:pPr>
              <w:jc w:val="both"/>
              <w:rPr>
                <w:rFonts w:ascii="Arial" w:hAnsi="Arial" w:cs="Arial"/>
              </w:rPr>
            </w:pPr>
            <w:r w:rsidRPr="001F7B33">
              <w:rPr>
                <w:rFonts w:ascii="Arial" w:hAnsi="Arial" w:cs="Arial"/>
              </w:rPr>
              <w:t>Excellent administration skills</w:t>
            </w:r>
          </w:p>
          <w:p w14:paraId="66AAE5C7" w14:textId="77777777" w:rsidR="00193B8D" w:rsidRPr="001F7B33" w:rsidRDefault="00193B8D" w:rsidP="00884334">
            <w:pPr>
              <w:jc w:val="both"/>
              <w:rPr>
                <w:rFonts w:ascii="Arial" w:hAnsi="Arial" w:cs="Arial"/>
              </w:rPr>
            </w:pPr>
          </w:p>
          <w:p w14:paraId="6DC95A14" w14:textId="77777777" w:rsidR="00193B8D" w:rsidRPr="001F7B33" w:rsidRDefault="00193B8D" w:rsidP="00884334">
            <w:pPr>
              <w:jc w:val="both"/>
              <w:rPr>
                <w:rFonts w:ascii="Arial" w:hAnsi="Arial" w:cs="Arial"/>
              </w:rPr>
            </w:pPr>
            <w:r w:rsidRPr="001F7B33">
              <w:rPr>
                <w:rFonts w:ascii="Arial" w:hAnsi="Arial" w:cs="Arial"/>
              </w:rPr>
              <w:t>Previous NHS/Social Services experience</w:t>
            </w:r>
          </w:p>
          <w:p w14:paraId="502CBC19" w14:textId="77777777" w:rsidR="00193B8D" w:rsidRPr="001F7B33" w:rsidRDefault="00193B8D" w:rsidP="00884334">
            <w:pPr>
              <w:jc w:val="both"/>
              <w:rPr>
                <w:rFonts w:ascii="Arial" w:hAnsi="Arial" w:cs="Arial"/>
              </w:rPr>
            </w:pPr>
          </w:p>
          <w:p w14:paraId="0F357F43" w14:textId="4FB912B1" w:rsidR="00193B8D" w:rsidRPr="001F7B33" w:rsidRDefault="00193B8D" w:rsidP="00193B8D">
            <w:pPr>
              <w:spacing w:after="120"/>
              <w:jc w:val="both"/>
              <w:rPr>
                <w:rFonts w:ascii="Arial" w:hAnsi="Arial" w:cs="Arial"/>
              </w:rPr>
            </w:pPr>
            <w:r w:rsidRPr="001F7B33">
              <w:rPr>
                <w:rFonts w:ascii="Arial" w:hAnsi="Arial" w:cs="Arial"/>
              </w:rPr>
              <w:t>Cash management i.e. petty cash</w:t>
            </w:r>
          </w:p>
        </w:tc>
        <w:tc>
          <w:tcPr>
            <w:tcW w:w="1398" w:type="dxa"/>
          </w:tcPr>
          <w:p w14:paraId="20A56206" w14:textId="77777777" w:rsidR="001D2D93" w:rsidRDefault="001D2D93" w:rsidP="00884334">
            <w:pPr>
              <w:jc w:val="both"/>
              <w:rPr>
                <w:rFonts w:ascii="Arial" w:hAnsi="Arial" w:cs="Arial"/>
              </w:rPr>
            </w:pPr>
          </w:p>
          <w:p w14:paraId="50649EA5" w14:textId="77777777" w:rsidR="00193B8D" w:rsidRDefault="00193B8D" w:rsidP="00884334">
            <w:pPr>
              <w:jc w:val="both"/>
              <w:rPr>
                <w:rFonts w:ascii="Arial" w:hAnsi="Arial" w:cs="Arial"/>
              </w:rPr>
            </w:pPr>
          </w:p>
          <w:p w14:paraId="1313244B" w14:textId="77777777" w:rsidR="00193B8D" w:rsidRDefault="00193B8D" w:rsidP="00884334">
            <w:pPr>
              <w:jc w:val="both"/>
              <w:rPr>
                <w:rFonts w:ascii="Arial" w:hAnsi="Arial" w:cs="Arial"/>
              </w:rPr>
            </w:pPr>
            <w:r>
              <w:rPr>
                <w:rFonts w:ascii="Arial" w:hAnsi="Arial" w:cs="Arial"/>
              </w:rPr>
              <w:sym w:font="Wingdings 2" w:char="F050"/>
            </w:r>
          </w:p>
          <w:p w14:paraId="7A91424B" w14:textId="77777777" w:rsidR="00193B8D" w:rsidRDefault="00193B8D" w:rsidP="00884334">
            <w:pPr>
              <w:jc w:val="both"/>
              <w:rPr>
                <w:rFonts w:ascii="Arial" w:hAnsi="Arial" w:cs="Arial"/>
              </w:rPr>
            </w:pPr>
          </w:p>
          <w:p w14:paraId="125FF640" w14:textId="31A940F7" w:rsidR="00193B8D" w:rsidRPr="00F607B2" w:rsidRDefault="00193B8D" w:rsidP="00884334">
            <w:pPr>
              <w:jc w:val="both"/>
              <w:rPr>
                <w:rFonts w:ascii="Arial" w:hAnsi="Arial" w:cs="Arial"/>
              </w:rPr>
            </w:pPr>
            <w:r>
              <w:rPr>
                <w:rFonts w:ascii="Arial" w:hAnsi="Arial" w:cs="Arial"/>
              </w:rPr>
              <w:sym w:font="Wingdings 2" w:char="F050"/>
            </w:r>
          </w:p>
        </w:tc>
        <w:tc>
          <w:tcPr>
            <w:tcW w:w="1275" w:type="dxa"/>
          </w:tcPr>
          <w:p w14:paraId="14624506" w14:textId="77777777" w:rsidR="001D2D93" w:rsidRDefault="001D2D93" w:rsidP="00884334">
            <w:pPr>
              <w:jc w:val="both"/>
              <w:rPr>
                <w:rFonts w:ascii="Arial" w:hAnsi="Arial" w:cs="Arial"/>
              </w:rPr>
            </w:pPr>
          </w:p>
          <w:p w14:paraId="010D50DB" w14:textId="77777777" w:rsidR="00193B8D" w:rsidRDefault="00193B8D" w:rsidP="00884334">
            <w:pPr>
              <w:jc w:val="both"/>
              <w:rPr>
                <w:rFonts w:ascii="Arial" w:hAnsi="Arial" w:cs="Arial"/>
              </w:rPr>
            </w:pPr>
          </w:p>
          <w:p w14:paraId="153DBBE9" w14:textId="77777777" w:rsidR="00193B8D" w:rsidRDefault="00193B8D" w:rsidP="00884334">
            <w:pPr>
              <w:jc w:val="both"/>
              <w:rPr>
                <w:rFonts w:ascii="Arial" w:hAnsi="Arial" w:cs="Arial"/>
              </w:rPr>
            </w:pPr>
          </w:p>
          <w:p w14:paraId="522AB201" w14:textId="77777777" w:rsidR="00193B8D" w:rsidRDefault="00193B8D" w:rsidP="00884334">
            <w:pPr>
              <w:jc w:val="both"/>
              <w:rPr>
                <w:rFonts w:ascii="Arial" w:hAnsi="Arial" w:cs="Arial"/>
              </w:rPr>
            </w:pPr>
          </w:p>
          <w:p w14:paraId="3213F1B4" w14:textId="77777777" w:rsidR="00193B8D" w:rsidRDefault="00193B8D" w:rsidP="00884334">
            <w:pPr>
              <w:jc w:val="both"/>
              <w:rPr>
                <w:rFonts w:ascii="Arial" w:hAnsi="Arial" w:cs="Arial"/>
              </w:rPr>
            </w:pPr>
          </w:p>
          <w:p w14:paraId="3ACDD09B" w14:textId="77777777" w:rsidR="00193B8D" w:rsidRDefault="00193B8D" w:rsidP="00884334">
            <w:pPr>
              <w:jc w:val="both"/>
              <w:rPr>
                <w:rFonts w:ascii="Arial" w:hAnsi="Arial" w:cs="Arial"/>
              </w:rPr>
            </w:pPr>
          </w:p>
          <w:p w14:paraId="2DB5D077" w14:textId="77777777" w:rsidR="00193B8D" w:rsidRDefault="00193B8D" w:rsidP="00884334">
            <w:pPr>
              <w:jc w:val="both"/>
              <w:rPr>
                <w:rFonts w:ascii="Arial" w:hAnsi="Arial" w:cs="Arial"/>
              </w:rPr>
            </w:pPr>
            <w:r>
              <w:rPr>
                <w:rFonts w:ascii="Arial" w:hAnsi="Arial" w:cs="Arial"/>
              </w:rPr>
              <w:sym w:font="Wingdings 2" w:char="F050"/>
            </w:r>
          </w:p>
          <w:p w14:paraId="504BD50C" w14:textId="77777777" w:rsidR="00193B8D" w:rsidRDefault="00193B8D" w:rsidP="00884334">
            <w:pPr>
              <w:jc w:val="both"/>
              <w:rPr>
                <w:rFonts w:ascii="Arial" w:hAnsi="Arial" w:cs="Arial"/>
              </w:rPr>
            </w:pPr>
          </w:p>
          <w:p w14:paraId="06769E9D" w14:textId="083919B6" w:rsidR="00193B8D" w:rsidRPr="00F607B2" w:rsidRDefault="00193B8D" w:rsidP="00884334">
            <w:pPr>
              <w:jc w:val="both"/>
              <w:rPr>
                <w:rFonts w:ascii="Arial" w:hAnsi="Arial" w:cs="Arial"/>
              </w:rPr>
            </w:pPr>
            <w:r>
              <w:rPr>
                <w:rFonts w:ascii="Arial" w:hAnsi="Arial" w:cs="Arial"/>
              </w:rPr>
              <w:sym w:font="Wingdings 2" w:char="F050"/>
            </w:r>
          </w:p>
        </w:tc>
      </w:tr>
      <w:tr w:rsidR="001D2D93" w:rsidRPr="00F607B2" w14:paraId="16D25352" w14:textId="77777777" w:rsidTr="008F7D36">
        <w:tc>
          <w:tcPr>
            <w:tcW w:w="7641" w:type="dxa"/>
          </w:tcPr>
          <w:p w14:paraId="613481AC" w14:textId="77777777" w:rsidR="001D2D93" w:rsidRPr="001F7B33" w:rsidRDefault="001D2D93" w:rsidP="00884334">
            <w:pPr>
              <w:jc w:val="both"/>
              <w:rPr>
                <w:rFonts w:ascii="Arial" w:hAnsi="Arial" w:cs="Arial"/>
                <w:b/>
              </w:rPr>
            </w:pPr>
            <w:r w:rsidRPr="001F7B33">
              <w:rPr>
                <w:rFonts w:ascii="Arial" w:hAnsi="Arial" w:cs="Arial"/>
                <w:b/>
              </w:rPr>
              <w:t xml:space="preserve">PERSONAL ATTRIBUTES </w:t>
            </w:r>
          </w:p>
          <w:p w14:paraId="0F7DCFF0" w14:textId="77777777" w:rsidR="000E5016" w:rsidRPr="001F7B33" w:rsidRDefault="000E5016" w:rsidP="00884334">
            <w:pPr>
              <w:jc w:val="both"/>
              <w:rPr>
                <w:rFonts w:ascii="Arial" w:hAnsi="Arial" w:cs="Arial"/>
              </w:rPr>
            </w:pPr>
          </w:p>
          <w:p w14:paraId="165AD79E" w14:textId="77777777" w:rsidR="00C1320A" w:rsidRPr="001F7B33" w:rsidRDefault="00C1320A" w:rsidP="00884334">
            <w:pPr>
              <w:jc w:val="both"/>
              <w:rPr>
                <w:rFonts w:ascii="Arial" w:hAnsi="Arial" w:cs="Arial"/>
              </w:rPr>
            </w:pPr>
            <w:r w:rsidRPr="001F7B33">
              <w:rPr>
                <w:rFonts w:ascii="Arial" w:hAnsi="Arial" w:cs="Arial"/>
              </w:rPr>
              <w:t>Reliability and flexibility</w:t>
            </w:r>
            <w:r w:rsidR="00D92585" w:rsidRPr="001F7B33">
              <w:rPr>
                <w:rFonts w:ascii="Arial" w:hAnsi="Arial" w:cs="Arial"/>
              </w:rPr>
              <w:t>, able to contribute to changing demands of the service</w:t>
            </w:r>
          </w:p>
          <w:p w14:paraId="69141F9C" w14:textId="77777777" w:rsidR="00D92585" w:rsidRPr="001F7B33" w:rsidRDefault="00D92585" w:rsidP="00884334">
            <w:pPr>
              <w:jc w:val="both"/>
              <w:rPr>
                <w:rFonts w:ascii="Arial" w:hAnsi="Arial" w:cs="Arial"/>
              </w:rPr>
            </w:pPr>
          </w:p>
          <w:p w14:paraId="10363F9A" w14:textId="77777777" w:rsidR="00D92585" w:rsidRPr="001F7B33" w:rsidRDefault="00D92585" w:rsidP="00884334">
            <w:pPr>
              <w:jc w:val="both"/>
              <w:rPr>
                <w:rFonts w:ascii="Arial" w:hAnsi="Arial" w:cs="Arial"/>
              </w:rPr>
            </w:pPr>
            <w:r w:rsidRPr="001F7B33">
              <w:rPr>
                <w:rFonts w:ascii="Arial" w:hAnsi="Arial" w:cs="Arial"/>
              </w:rPr>
              <w:t>Willing to undertake training relevant to the post</w:t>
            </w:r>
          </w:p>
          <w:p w14:paraId="127DF7D8" w14:textId="77777777" w:rsidR="00D92585" w:rsidRPr="001F7B33" w:rsidRDefault="00D92585" w:rsidP="00884334">
            <w:pPr>
              <w:jc w:val="both"/>
              <w:rPr>
                <w:rFonts w:ascii="Arial" w:hAnsi="Arial" w:cs="Arial"/>
              </w:rPr>
            </w:pPr>
          </w:p>
          <w:p w14:paraId="53820229" w14:textId="77777777" w:rsidR="00D92585" w:rsidRPr="001F7B33" w:rsidRDefault="00D92585" w:rsidP="00884334">
            <w:pPr>
              <w:jc w:val="both"/>
              <w:rPr>
                <w:rFonts w:ascii="Arial" w:hAnsi="Arial" w:cs="Arial"/>
              </w:rPr>
            </w:pPr>
            <w:r w:rsidRPr="001F7B33">
              <w:rPr>
                <w:rFonts w:ascii="Arial" w:hAnsi="Arial" w:cs="Arial"/>
              </w:rPr>
              <w:t xml:space="preserve">Ability to work within a team or independently and to delegate tasks to </w:t>
            </w:r>
            <w:r w:rsidR="006B01BA" w:rsidRPr="001F7B33">
              <w:rPr>
                <w:rFonts w:ascii="Arial" w:hAnsi="Arial" w:cs="Arial"/>
              </w:rPr>
              <w:t>and supervise lower bands</w:t>
            </w:r>
          </w:p>
          <w:p w14:paraId="4BEF45E0" w14:textId="77777777" w:rsidR="006B01BA" w:rsidRPr="001F7B33" w:rsidRDefault="006B01BA" w:rsidP="00884334">
            <w:pPr>
              <w:jc w:val="both"/>
              <w:rPr>
                <w:rFonts w:ascii="Arial" w:hAnsi="Arial" w:cs="Arial"/>
              </w:rPr>
            </w:pPr>
          </w:p>
          <w:p w14:paraId="2F314D8F" w14:textId="5DEB95C0" w:rsidR="006B01BA" w:rsidRPr="001F7B33" w:rsidRDefault="006B01BA" w:rsidP="006B01BA">
            <w:pPr>
              <w:spacing w:after="120"/>
              <w:jc w:val="both"/>
              <w:rPr>
                <w:rFonts w:ascii="Arial" w:hAnsi="Arial" w:cs="Arial"/>
              </w:rPr>
            </w:pPr>
            <w:r w:rsidRPr="001F7B33">
              <w:rPr>
                <w:rFonts w:ascii="Arial" w:hAnsi="Arial" w:cs="Arial"/>
              </w:rPr>
              <w:t>Ability to demonstrate a diplomatic caring attitude whilst maintaining confidentiality</w:t>
            </w:r>
          </w:p>
        </w:tc>
        <w:tc>
          <w:tcPr>
            <w:tcW w:w="1398" w:type="dxa"/>
          </w:tcPr>
          <w:p w14:paraId="30053CEA" w14:textId="670AD5BC" w:rsidR="006B01BA" w:rsidRDefault="006B01BA" w:rsidP="00884334">
            <w:pPr>
              <w:jc w:val="both"/>
              <w:rPr>
                <w:rFonts w:ascii="Arial" w:hAnsi="Arial" w:cs="Arial"/>
              </w:rPr>
            </w:pPr>
          </w:p>
          <w:p w14:paraId="25B68A81" w14:textId="66EC3E58" w:rsidR="006B01BA" w:rsidRDefault="006B01BA" w:rsidP="00884334">
            <w:pPr>
              <w:jc w:val="both"/>
              <w:rPr>
                <w:rFonts w:ascii="Arial" w:hAnsi="Arial" w:cs="Arial"/>
              </w:rPr>
            </w:pPr>
          </w:p>
          <w:p w14:paraId="10209AC0" w14:textId="442AAD70" w:rsidR="006B01BA" w:rsidRDefault="006B01BA" w:rsidP="00884334">
            <w:pPr>
              <w:jc w:val="both"/>
              <w:rPr>
                <w:rFonts w:ascii="Arial" w:hAnsi="Arial" w:cs="Arial"/>
              </w:rPr>
            </w:pPr>
            <w:r>
              <w:rPr>
                <w:rFonts w:ascii="Arial" w:hAnsi="Arial" w:cs="Arial"/>
              </w:rPr>
              <w:sym w:font="Wingdings 2" w:char="F050"/>
            </w:r>
          </w:p>
          <w:p w14:paraId="344C803F" w14:textId="75E0D390" w:rsidR="006B01BA" w:rsidRDefault="006B01BA" w:rsidP="00884334">
            <w:pPr>
              <w:jc w:val="both"/>
              <w:rPr>
                <w:rFonts w:ascii="Arial" w:hAnsi="Arial" w:cs="Arial"/>
              </w:rPr>
            </w:pPr>
          </w:p>
          <w:p w14:paraId="4D2143FB" w14:textId="1039DA04" w:rsidR="006B01BA" w:rsidRDefault="006B01BA" w:rsidP="00884334">
            <w:pPr>
              <w:jc w:val="both"/>
              <w:rPr>
                <w:rFonts w:ascii="Arial" w:hAnsi="Arial" w:cs="Arial"/>
              </w:rPr>
            </w:pPr>
          </w:p>
          <w:p w14:paraId="166D792A" w14:textId="76E71228" w:rsidR="006B01BA" w:rsidRDefault="006B01BA" w:rsidP="00884334">
            <w:pPr>
              <w:jc w:val="both"/>
              <w:rPr>
                <w:rFonts w:ascii="Arial" w:hAnsi="Arial" w:cs="Arial"/>
              </w:rPr>
            </w:pPr>
            <w:r>
              <w:rPr>
                <w:rFonts w:ascii="Arial" w:hAnsi="Arial" w:cs="Arial"/>
              </w:rPr>
              <w:sym w:font="Wingdings 2" w:char="F050"/>
            </w:r>
          </w:p>
          <w:p w14:paraId="19B086A4" w14:textId="2429F535" w:rsidR="006B01BA" w:rsidRDefault="006B01BA" w:rsidP="00884334">
            <w:pPr>
              <w:jc w:val="both"/>
              <w:rPr>
                <w:rFonts w:ascii="Arial" w:hAnsi="Arial" w:cs="Arial"/>
              </w:rPr>
            </w:pPr>
          </w:p>
          <w:p w14:paraId="78B0AB7F" w14:textId="7B94955A" w:rsidR="006B01BA" w:rsidRDefault="006B01BA" w:rsidP="00884334">
            <w:pPr>
              <w:jc w:val="both"/>
              <w:rPr>
                <w:rFonts w:ascii="Arial" w:hAnsi="Arial" w:cs="Arial"/>
              </w:rPr>
            </w:pPr>
            <w:r>
              <w:rPr>
                <w:rFonts w:ascii="Arial" w:hAnsi="Arial" w:cs="Arial"/>
              </w:rPr>
              <w:sym w:font="Wingdings 2" w:char="F050"/>
            </w:r>
          </w:p>
          <w:p w14:paraId="0E328FBD" w14:textId="44C10AD2" w:rsidR="006B01BA" w:rsidRDefault="006B01BA" w:rsidP="00884334">
            <w:pPr>
              <w:jc w:val="both"/>
              <w:rPr>
                <w:rFonts w:ascii="Arial" w:hAnsi="Arial" w:cs="Arial"/>
              </w:rPr>
            </w:pPr>
          </w:p>
          <w:p w14:paraId="3CC8E6DE" w14:textId="024D9E8E" w:rsidR="006B01BA" w:rsidRDefault="006B01BA" w:rsidP="00884334">
            <w:pPr>
              <w:jc w:val="both"/>
              <w:rPr>
                <w:rFonts w:ascii="Arial" w:hAnsi="Arial" w:cs="Arial"/>
              </w:rPr>
            </w:pPr>
          </w:p>
          <w:p w14:paraId="76C86122" w14:textId="0043545D" w:rsidR="006B01BA" w:rsidRDefault="006B01BA" w:rsidP="00884334">
            <w:pPr>
              <w:jc w:val="both"/>
              <w:rPr>
                <w:rFonts w:ascii="Arial" w:hAnsi="Arial" w:cs="Arial"/>
              </w:rPr>
            </w:pPr>
            <w:r>
              <w:rPr>
                <w:rFonts w:ascii="Arial" w:hAnsi="Arial" w:cs="Arial"/>
              </w:rPr>
              <w:sym w:font="Wingdings 2" w:char="F050"/>
            </w:r>
          </w:p>
          <w:p w14:paraId="11793A0C" w14:textId="5D917368" w:rsidR="006B01BA" w:rsidRPr="00F607B2" w:rsidRDefault="006B01BA"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1F7B33" w:rsidRDefault="001D2D93" w:rsidP="00884334">
            <w:pPr>
              <w:jc w:val="both"/>
              <w:rPr>
                <w:rFonts w:ascii="Arial" w:hAnsi="Arial" w:cs="Arial"/>
                <w:b/>
              </w:rPr>
            </w:pPr>
            <w:r w:rsidRPr="001F7B33">
              <w:rPr>
                <w:rFonts w:ascii="Arial" w:hAnsi="Arial" w:cs="Arial"/>
                <w:b/>
              </w:rPr>
              <w:t>OTHER REQUIR</w:t>
            </w:r>
            <w:r w:rsidR="0033014F" w:rsidRPr="001F7B33">
              <w:rPr>
                <w:rFonts w:ascii="Arial" w:hAnsi="Arial" w:cs="Arial"/>
                <w:b/>
              </w:rPr>
              <w:t>E</w:t>
            </w:r>
            <w:r w:rsidRPr="001F7B33">
              <w:rPr>
                <w:rFonts w:ascii="Arial" w:hAnsi="Arial" w:cs="Arial"/>
                <w:b/>
              </w:rPr>
              <w:t xml:space="preserve">MENTS </w:t>
            </w:r>
          </w:p>
          <w:p w14:paraId="7678B6F7" w14:textId="01E47935" w:rsidR="000E5016" w:rsidRPr="001F7B33" w:rsidRDefault="000E5016" w:rsidP="00884334">
            <w:pPr>
              <w:jc w:val="both"/>
              <w:rPr>
                <w:rFonts w:ascii="Arial" w:hAnsi="Arial" w:cs="Arial"/>
              </w:rPr>
            </w:pPr>
          </w:p>
          <w:p w14:paraId="15FEE045" w14:textId="1B9FB171" w:rsidR="003A310F" w:rsidRPr="001F7B33" w:rsidRDefault="006B01BA" w:rsidP="001F7B33">
            <w:pPr>
              <w:spacing w:after="120"/>
              <w:jc w:val="both"/>
              <w:rPr>
                <w:rFonts w:ascii="Arial" w:hAnsi="Arial" w:cs="Arial"/>
              </w:rPr>
            </w:pPr>
            <w:r w:rsidRPr="001F7B33">
              <w:rPr>
                <w:rFonts w:ascii="Arial" w:hAnsi="Arial" w:cs="Arial"/>
              </w:rPr>
              <w:t>The post holder must demonstrate a positive commitment to uphold diversity and equality policies approved by the Trust</w:t>
            </w:r>
          </w:p>
        </w:tc>
        <w:tc>
          <w:tcPr>
            <w:tcW w:w="1398" w:type="dxa"/>
          </w:tcPr>
          <w:p w14:paraId="60D36F4F" w14:textId="77777777" w:rsidR="001D2D93" w:rsidRDefault="001D2D93" w:rsidP="00884334">
            <w:pPr>
              <w:jc w:val="both"/>
              <w:rPr>
                <w:rFonts w:ascii="Arial" w:hAnsi="Arial" w:cs="Arial"/>
              </w:rPr>
            </w:pPr>
          </w:p>
          <w:p w14:paraId="10A3EEFA" w14:textId="77777777" w:rsidR="001F7B33" w:rsidRDefault="001F7B33" w:rsidP="00884334">
            <w:pPr>
              <w:jc w:val="both"/>
              <w:rPr>
                <w:rFonts w:ascii="Arial" w:hAnsi="Arial" w:cs="Arial"/>
              </w:rPr>
            </w:pPr>
          </w:p>
          <w:p w14:paraId="6DEE6C90" w14:textId="3EF4017C" w:rsidR="001F7B33" w:rsidRPr="00F607B2" w:rsidRDefault="001F7B33" w:rsidP="00884334">
            <w:pPr>
              <w:jc w:val="both"/>
              <w:rPr>
                <w:rFonts w:ascii="Arial" w:hAnsi="Arial" w:cs="Arial"/>
              </w:rPr>
            </w:pPr>
            <w:r>
              <w:rPr>
                <w:rFonts w:ascii="Arial" w:hAnsi="Arial" w:cs="Arial"/>
              </w:rPr>
              <w:sym w:font="Wingdings 2" w:char="F050"/>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headerReference w:type="default" r:id="rId17"/>
          <w:footerReference w:type="default" r:id="rId18"/>
          <w:pgSz w:w="11906" w:h="16838"/>
          <w:pgMar w:top="709" w:right="1440" w:bottom="851" w:left="1440" w:header="709" w:footer="709" w:gutter="0"/>
          <w:cols w:space="708"/>
          <w:docGrid w:linePitch="360"/>
        </w:sectPr>
      </w:pPr>
    </w:p>
    <w:p w14:paraId="0235443A" w14:textId="2B53244A" w:rsidR="00431F44" w:rsidRPr="00F607B2" w:rsidRDefault="00431F44" w:rsidP="001F7B3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E176FC4" w:rsidR="00F607B2" w:rsidRPr="00F607B2" w:rsidRDefault="001F7B33"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24277C76" w:rsidR="00615705" w:rsidRPr="00F607B2" w:rsidRDefault="001F7B33"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2FA3E866" w:rsidR="00F607B2" w:rsidRPr="00F607B2" w:rsidRDefault="001F7B33" w:rsidP="000C32E3">
            <w:pPr>
              <w:jc w:val="both"/>
              <w:rPr>
                <w:rFonts w:ascii="Arial" w:hAnsi="Arial" w:cs="Arial"/>
              </w:rPr>
            </w:pPr>
            <w:r>
              <w:rPr>
                <w:rFonts w:ascii="Arial" w:hAnsi="Arial" w:cs="Arial"/>
              </w:rPr>
              <w:t>Y</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93B8D"/>
    <w:rsid w:val="001B750B"/>
    <w:rsid w:val="001D2D93"/>
    <w:rsid w:val="001D629F"/>
    <w:rsid w:val="001F7B33"/>
    <w:rsid w:val="00213541"/>
    <w:rsid w:val="00237682"/>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3F6CEE"/>
    <w:rsid w:val="00403964"/>
    <w:rsid w:val="00405817"/>
    <w:rsid w:val="00426AC6"/>
    <w:rsid w:val="00431F44"/>
    <w:rsid w:val="004733A7"/>
    <w:rsid w:val="00485867"/>
    <w:rsid w:val="004913D6"/>
    <w:rsid w:val="00495863"/>
    <w:rsid w:val="004B1606"/>
    <w:rsid w:val="004B4DA4"/>
    <w:rsid w:val="004C2851"/>
    <w:rsid w:val="004E5CAD"/>
    <w:rsid w:val="004F7CE0"/>
    <w:rsid w:val="005033D7"/>
    <w:rsid w:val="00531696"/>
    <w:rsid w:val="005776BB"/>
    <w:rsid w:val="00581759"/>
    <w:rsid w:val="00582311"/>
    <w:rsid w:val="005826AB"/>
    <w:rsid w:val="00597D73"/>
    <w:rsid w:val="005F2B85"/>
    <w:rsid w:val="005F796C"/>
    <w:rsid w:val="006048C9"/>
    <w:rsid w:val="00615705"/>
    <w:rsid w:val="00626F89"/>
    <w:rsid w:val="00641A25"/>
    <w:rsid w:val="00655528"/>
    <w:rsid w:val="00690102"/>
    <w:rsid w:val="006B01BA"/>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4109"/>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064A2"/>
    <w:rsid w:val="00C1320A"/>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642CC"/>
    <w:rsid w:val="00D85E27"/>
    <w:rsid w:val="00D92585"/>
    <w:rsid w:val="00D92B92"/>
    <w:rsid w:val="00DA2099"/>
    <w:rsid w:val="00DA2CA3"/>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DA2CA3"/>
    <w:pPr>
      <w:spacing w:after="120"/>
    </w:pPr>
    <w:rPr>
      <w:sz w:val="16"/>
      <w:szCs w:val="16"/>
    </w:rPr>
  </w:style>
  <w:style w:type="character" w:customStyle="1" w:styleId="BodyText3Char">
    <w:name w:val="Body Text 3 Char"/>
    <w:basedOn w:val="DefaultParagraphFont"/>
    <w:link w:val="BodyText3"/>
    <w:uiPriority w:val="99"/>
    <w:rsid w:val="00DA2C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2123702" y="68"/>
          <a:ext cx="1271154" cy="6355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Associate Director of Nursing / 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a:xfrm>
          <a:off x="2123702" y="1805108"/>
          <a:ext cx="1271154" cy="635577"/>
        </a:xfrm>
        <a:prstGeom prst="rect">
          <a:avLst/>
        </a:prstGeom>
        <a:solidFill>
          <a:schemeClr val="accent2"/>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Ward Clerk</a:t>
          </a:r>
        </a:p>
      </dgm:t>
    </dgm:pt>
    <dgm:pt modelId="{5AE3FAA9-6C02-4DE5-A42C-786B271FD6BC}" type="parTrans" cxnId="{D52F25C0-C443-41A7-B4D1-CC362EA16E52}">
      <dgm:prSet/>
      <dgm:spPr>
        <a:xfrm>
          <a:off x="2713560" y="635646"/>
          <a:ext cx="91440" cy="1169462"/>
        </a:xfrm>
        <a:custGeom>
          <a:avLst/>
          <a:gdLst/>
          <a:ahLst/>
          <a:cxnLst/>
          <a:rect l="0" t="0" r="0" b="0"/>
          <a:pathLst>
            <a:path>
              <a:moveTo>
                <a:pt x="45720" y="0"/>
              </a:moveTo>
              <a:lnTo>
                <a:pt x="45720" y="116946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2441491" y="2707628"/>
          <a:ext cx="1271154" cy="635577"/>
        </a:xfrm>
        <a:prstGeom prst="rect">
          <a:avLst/>
        </a:prstGeom>
        <a:solidFill>
          <a:schemeClr val="accent1"/>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Ward Clerk</a:t>
          </a:r>
        </a:p>
      </dgm:t>
    </dgm:pt>
    <dgm:pt modelId="{D00D4758-E86F-4933-BAC1-3D8C8EE8BA8C}" type="parTrans" cxnId="{16EE83EE-6C24-426A-A615-4738B61FC674}">
      <dgm:prSet/>
      <dgm:spPr>
        <a:xfrm>
          <a:off x="2250818" y="2440686"/>
          <a:ext cx="190673" cy="584731"/>
        </a:xfrm>
        <a:custGeom>
          <a:avLst/>
          <a:gdLst/>
          <a:ahLst/>
          <a:cxnLst/>
          <a:rect l="0" t="0" r="0" b="0"/>
          <a:pathLst>
            <a:path>
              <a:moveTo>
                <a:pt x="0" y="0"/>
              </a:moveTo>
              <a:lnTo>
                <a:pt x="0" y="584731"/>
              </a:lnTo>
              <a:lnTo>
                <a:pt x="190673" y="58473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929FCF9F-1001-4EB5-99FA-C9D4C297908A}" type="asst">
      <dgm:prSet phldrT="[Text]"/>
      <dgm:spPr>
        <a:xfrm>
          <a:off x="1354653" y="902588"/>
          <a:ext cx="1271154" cy="6355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Ward Manager</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a:xfrm>
          <a:off x="2625808" y="635646"/>
          <a:ext cx="133471" cy="584731"/>
        </a:xfrm>
        <a:custGeom>
          <a:avLst/>
          <a:gdLst/>
          <a:ahLst/>
          <a:cxnLst/>
          <a:rect l="0" t="0" r="0" b="0"/>
          <a:pathLst>
            <a:path>
              <a:moveTo>
                <a:pt x="133471" y="0"/>
              </a:moveTo>
              <a:lnTo>
                <a:pt x="133471" y="584731"/>
              </a:lnTo>
              <a:lnTo>
                <a:pt x="0" y="58473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FF9D7127-7AE7-4C5B-B1F0-C9F4E46FEBFF}" type="pres">
      <dgm:prSet presAssocID="{5AE3FAA9-6C02-4DE5-A42C-786B271FD6BC}" presName="Name35"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E4774C3E-EDF7-4E59-B6D9-81AB91100F10}"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hang"/>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64F6F20C-06F3-412D-B921-6D84C27808FD}" type="presOf" srcId="{929FCF9F-1001-4EB5-99FA-C9D4C297908A}" destId="{96082E60-E2FA-424B-8C1D-6A63619CD21F}" srcOrd="1" destOrd="0" presId="urn:microsoft.com/office/officeart/2005/8/layout/orgChart1"/>
    <dgm:cxn modelId="{FB707A17-A0EC-4548-8C68-344FEC4959DF}" type="presOf" srcId="{C9B6CEC4-D0E5-4DF2-9057-50CC7C7D1571}" destId="{08265FAB-96E5-40FB-A6BC-04E376BD1431}" srcOrd="0" destOrd="0" presId="urn:microsoft.com/office/officeart/2005/8/layout/orgChart1"/>
    <dgm:cxn modelId="{CF8A1627-EF47-4A15-B7AE-4DDA38986876}" type="presOf" srcId="{D00D4758-E86F-4933-BAC1-3D8C8EE8BA8C}" destId="{E4774C3E-EDF7-4E59-B6D9-81AB91100F10}" srcOrd="0" destOrd="0" presId="urn:microsoft.com/office/officeart/2005/8/layout/orgChart1"/>
    <dgm:cxn modelId="{1615047F-FBBB-4C95-BBD1-FE3814E425B8}" type="presOf" srcId="{3808B8D4-741B-4CAB-87E1-79A0BCD39AAF}" destId="{50CDA985-68BC-4E7B-9FD2-E7D70CDD9289}" srcOrd="1" destOrd="0" presId="urn:microsoft.com/office/officeart/2005/8/layout/orgChart1"/>
    <dgm:cxn modelId="{A7248092-A7AD-4F1E-95AF-52B9546983AC}" type="presOf" srcId="{518D2698-E77A-40DB-8ADC-8BE2F75F3DB9}" destId="{B9F5C629-C0B0-45F1-AD3B-255DFC7FD3A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F9CC94BF-1432-4500-9561-AA84D63C979D}" type="presOf" srcId="{518D2698-E77A-40DB-8ADC-8BE2F75F3DB9}" destId="{00F8D12D-8C91-4191-B0DB-F3F8A307260F}"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D3D67D2-2DEB-4DC7-BDE6-51D7C97197EF}" type="presOf" srcId="{5AE3FAA9-6C02-4DE5-A42C-786B271FD6BC}" destId="{FF9D7127-7AE7-4C5B-B1F0-C9F4E46FEBFF}" srcOrd="0" destOrd="0" presId="urn:microsoft.com/office/officeart/2005/8/layout/orgChart1"/>
    <dgm:cxn modelId="{06CB71DE-8824-4230-8142-70956E430A48}" type="presOf" srcId="{3CF30409-7618-4552-95CF-167DFD5BD4B9}" destId="{92B85E91-05FC-452E-9835-1BE047B50BEA}" srcOrd="0" destOrd="0" presId="urn:microsoft.com/office/officeart/2005/8/layout/orgChart1"/>
    <dgm:cxn modelId="{16EE83EE-6C24-426A-A615-4738B61FC674}" srcId="{518D2698-E77A-40DB-8ADC-8BE2F75F3DB9}" destId="{C9B6CEC4-D0E5-4DF2-9057-50CC7C7D1571}" srcOrd="0" destOrd="0" parTransId="{D00D4758-E86F-4933-BAC1-3D8C8EE8BA8C}" sibTransId="{C4C49A3C-1B68-429C-B70C-78D6AF3E3475}"/>
    <dgm:cxn modelId="{DB0138EF-EAE1-4E02-B788-886998246B81}" type="presOf" srcId="{929FCF9F-1001-4EB5-99FA-C9D4C297908A}" destId="{F9E58CB6-E67C-44D6-A4A2-C8C137A3B5B6}" srcOrd="0" destOrd="0" presId="urn:microsoft.com/office/officeart/2005/8/layout/orgChart1"/>
    <dgm:cxn modelId="{2AD685F0-1E7D-4FA8-91CB-CC3CDB518AAE}" type="presOf" srcId="{C9B6CEC4-D0E5-4DF2-9057-50CC7C7D1571}" destId="{681295D2-8EE3-4886-8AB5-84AD2DC94CC1}" srcOrd="1" destOrd="0" presId="urn:microsoft.com/office/officeart/2005/8/layout/orgChart1"/>
    <dgm:cxn modelId="{1C0BD8F8-7C56-482E-8CDD-170E4CB6FBA8}" type="presOf" srcId="{3808B8D4-741B-4CAB-87E1-79A0BCD39AAF}" destId="{29BCE5BD-138A-4337-9C8B-6ABB46BB85B0}" srcOrd="0" destOrd="0" presId="urn:microsoft.com/office/officeart/2005/8/layout/orgChart1"/>
    <dgm:cxn modelId="{32E62220-B809-40D1-8247-49A8B03AD45E}" type="presParOf" srcId="{09734486-6F2B-4545-B2C7-457BB8DFA850}" destId="{08761E95-CA0F-4EBD-A221-E419D6CF4B82}" srcOrd="0" destOrd="0" presId="urn:microsoft.com/office/officeart/2005/8/layout/orgChart1"/>
    <dgm:cxn modelId="{8A998883-E0A6-4C30-A786-0BE09845300E}" type="presParOf" srcId="{08761E95-CA0F-4EBD-A221-E419D6CF4B82}" destId="{426C583F-D7B8-43C9-8BEF-FFD638A51745}" srcOrd="0" destOrd="0" presId="urn:microsoft.com/office/officeart/2005/8/layout/orgChart1"/>
    <dgm:cxn modelId="{81C6951C-A5BD-4752-B8C1-4669820D5D0D}" type="presParOf" srcId="{426C583F-D7B8-43C9-8BEF-FFD638A51745}" destId="{29BCE5BD-138A-4337-9C8B-6ABB46BB85B0}" srcOrd="0" destOrd="0" presId="urn:microsoft.com/office/officeart/2005/8/layout/orgChart1"/>
    <dgm:cxn modelId="{D35FECBF-30FA-4930-8439-4923B101E0DC}" type="presParOf" srcId="{426C583F-D7B8-43C9-8BEF-FFD638A51745}" destId="{50CDA985-68BC-4E7B-9FD2-E7D70CDD9289}" srcOrd="1" destOrd="0" presId="urn:microsoft.com/office/officeart/2005/8/layout/orgChart1"/>
    <dgm:cxn modelId="{D6A63730-AB60-4A67-BEE7-83EBA3EFAD0D}" type="presParOf" srcId="{08761E95-CA0F-4EBD-A221-E419D6CF4B82}" destId="{CB78281B-168E-4710-A6ED-D4D045FEDB23}" srcOrd="1" destOrd="0" presId="urn:microsoft.com/office/officeart/2005/8/layout/orgChart1"/>
    <dgm:cxn modelId="{9CCE5963-F747-4D53-95F0-1F666F92779C}" type="presParOf" srcId="{CB78281B-168E-4710-A6ED-D4D045FEDB23}" destId="{FF9D7127-7AE7-4C5B-B1F0-C9F4E46FEBFF}" srcOrd="0" destOrd="0" presId="urn:microsoft.com/office/officeart/2005/8/layout/orgChart1"/>
    <dgm:cxn modelId="{97635520-7300-41BF-9204-AA27214868A7}" type="presParOf" srcId="{CB78281B-168E-4710-A6ED-D4D045FEDB23}" destId="{2449EE9D-91C4-42DC-9D69-222D23ECA49E}" srcOrd="1" destOrd="0" presId="urn:microsoft.com/office/officeart/2005/8/layout/orgChart1"/>
    <dgm:cxn modelId="{46D96DED-42A5-470C-9D5B-37B8BA7DC6DA}" type="presParOf" srcId="{2449EE9D-91C4-42DC-9D69-222D23ECA49E}" destId="{1E766ADF-B3FB-4AA8-952D-0ACB22208715}" srcOrd="0" destOrd="0" presId="urn:microsoft.com/office/officeart/2005/8/layout/orgChart1"/>
    <dgm:cxn modelId="{9AC4E35C-C180-47E2-907F-778981F7D72D}" type="presParOf" srcId="{1E766ADF-B3FB-4AA8-952D-0ACB22208715}" destId="{B9F5C629-C0B0-45F1-AD3B-255DFC7FD3AE}" srcOrd="0" destOrd="0" presId="urn:microsoft.com/office/officeart/2005/8/layout/orgChart1"/>
    <dgm:cxn modelId="{E93FB7BF-A846-4FEC-ADA3-CB9B1A1BDA0A}" type="presParOf" srcId="{1E766ADF-B3FB-4AA8-952D-0ACB22208715}" destId="{00F8D12D-8C91-4191-B0DB-F3F8A307260F}" srcOrd="1" destOrd="0" presId="urn:microsoft.com/office/officeart/2005/8/layout/orgChart1"/>
    <dgm:cxn modelId="{BB2D49B8-49AF-47D5-9FF1-23F2398881FE}" type="presParOf" srcId="{2449EE9D-91C4-42DC-9D69-222D23ECA49E}" destId="{EF6FCDBF-08F6-499C-B665-D9E8B67B029D}" srcOrd="1" destOrd="0" presId="urn:microsoft.com/office/officeart/2005/8/layout/orgChart1"/>
    <dgm:cxn modelId="{E677145B-F64E-4AEB-B836-76F2B8382038}" type="presParOf" srcId="{EF6FCDBF-08F6-499C-B665-D9E8B67B029D}" destId="{E4774C3E-EDF7-4E59-B6D9-81AB91100F10}" srcOrd="0" destOrd="0" presId="urn:microsoft.com/office/officeart/2005/8/layout/orgChart1"/>
    <dgm:cxn modelId="{4FD40BC5-CE88-4633-BF7C-A41D8503DFC3}" type="presParOf" srcId="{EF6FCDBF-08F6-499C-B665-D9E8B67B029D}" destId="{B3D2AE32-494A-4F58-BFE5-6E3E0F5AD531}" srcOrd="1" destOrd="0" presId="urn:microsoft.com/office/officeart/2005/8/layout/orgChart1"/>
    <dgm:cxn modelId="{76B88104-C96B-4766-8880-F0ABE1E0F768}" type="presParOf" srcId="{B3D2AE32-494A-4F58-BFE5-6E3E0F5AD531}" destId="{271BE036-901A-4D50-B215-687AA40CC82F}" srcOrd="0" destOrd="0" presId="urn:microsoft.com/office/officeart/2005/8/layout/orgChart1"/>
    <dgm:cxn modelId="{F5FFD99D-ACDC-45A7-91E5-49047E8ABCF4}" type="presParOf" srcId="{271BE036-901A-4D50-B215-687AA40CC82F}" destId="{08265FAB-96E5-40FB-A6BC-04E376BD1431}" srcOrd="0" destOrd="0" presId="urn:microsoft.com/office/officeart/2005/8/layout/orgChart1"/>
    <dgm:cxn modelId="{AF462FA4-1CEB-47AF-B221-7725607B368F}" type="presParOf" srcId="{271BE036-901A-4D50-B215-687AA40CC82F}" destId="{681295D2-8EE3-4886-8AB5-84AD2DC94CC1}" srcOrd="1" destOrd="0" presId="urn:microsoft.com/office/officeart/2005/8/layout/orgChart1"/>
    <dgm:cxn modelId="{1CF9D66C-F7B6-4556-9B6B-0D304412FC83}" type="presParOf" srcId="{B3D2AE32-494A-4F58-BFE5-6E3E0F5AD531}" destId="{F816A62F-EC87-4BFB-B550-F82E4A134D8E}" srcOrd="1" destOrd="0" presId="urn:microsoft.com/office/officeart/2005/8/layout/orgChart1"/>
    <dgm:cxn modelId="{DAF40F9C-BF84-4E36-AC0B-48ABE50DCDE8}" type="presParOf" srcId="{B3D2AE32-494A-4F58-BFE5-6E3E0F5AD531}" destId="{A9265E1E-E6FF-4D1C-91C9-E48A5BC69146}" srcOrd="2" destOrd="0" presId="urn:microsoft.com/office/officeart/2005/8/layout/orgChart1"/>
    <dgm:cxn modelId="{96A2FAC0-891A-45B8-9A18-D4BC37376F76}" type="presParOf" srcId="{2449EE9D-91C4-42DC-9D69-222D23ECA49E}" destId="{8BC64CED-9022-4E51-9B90-45E89DDC8A76}" srcOrd="2" destOrd="0" presId="urn:microsoft.com/office/officeart/2005/8/layout/orgChart1"/>
    <dgm:cxn modelId="{7E3E2541-DC18-4F48-AB87-124591F90755}" type="presParOf" srcId="{08761E95-CA0F-4EBD-A221-E419D6CF4B82}" destId="{1E4AD730-6741-4F43-9C51-3A7BEA443DB4}" srcOrd="2" destOrd="0" presId="urn:microsoft.com/office/officeart/2005/8/layout/orgChart1"/>
    <dgm:cxn modelId="{C873E355-E4EB-4F1C-A04B-501BF244AFDB}" type="presParOf" srcId="{1E4AD730-6741-4F43-9C51-3A7BEA443DB4}" destId="{92B85E91-05FC-452E-9835-1BE047B50BEA}" srcOrd="0" destOrd="0" presId="urn:microsoft.com/office/officeart/2005/8/layout/orgChart1"/>
    <dgm:cxn modelId="{7F2C7667-0287-47CF-B14E-B2ECD0D0C6E7}" type="presParOf" srcId="{1E4AD730-6741-4F43-9C51-3A7BEA443DB4}" destId="{6BDD5121-BCBD-410F-85BE-364CDADFE5CE}" srcOrd="1" destOrd="0" presId="urn:microsoft.com/office/officeart/2005/8/layout/orgChart1"/>
    <dgm:cxn modelId="{6C2D5B96-509B-412A-868E-A476FF304ABD}" type="presParOf" srcId="{6BDD5121-BCBD-410F-85BE-364CDADFE5CE}" destId="{BAF6441B-52DB-4917-9034-8F4858A942CD}" srcOrd="0" destOrd="0" presId="urn:microsoft.com/office/officeart/2005/8/layout/orgChart1"/>
    <dgm:cxn modelId="{2AFC2C0F-90EA-4029-97B1-B3533CBF59FB}" type="presParOf" srcId="{BAF6441B-52DB-4917-9034-8F4858A942CD}" destId="{F9E58CB6-E67C-44D6-A4A2-C8C137A3B5B6}" srcOrd="0" destOrd="0" presId="urn:microsoft.com/office/officeart/2005/8/layout/orgChart1"/>
    <dgm:cxn modelId="{BDF2E067-0BA0-4ACB-BD94-19DDE54F8EA2}" type="presParOf" srcId="{BAF6441B-52DB-4917-9034-8F4858A942CD}" destId="{96082E60-E2FA-424B-8C1D-6A63619CD21F}" srcOrd="1" destOrd="0" presId="urn:microsoft.com/office/officeart/2005/8/layout/orgChart1"/>
    <dgm:cxn modelId="{7119CDF1-A7EF-4398-B438-2676E1AE4277}" type="presParOf" srcId="{6BDD5121-BCBD-410F-85BE-364CDADFE5CE}" destId="{B5A74702-0FA3-4AAD-8170-55493458CBBB}" srcOrd="1" destOrd="0" presId="urn:microsoft.com/office/officeart/2005/8/layout/orgChart1"/>
    <dgm:cxn modelId="{86739E64-4BD1-4D32-A369-AE65B34BD394}"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81616" y="562121"/>
          <a:ext cx="117787" cy="516020"/>
        </a:xfrm>
        <a:custGeom>
          <a:avLst/>
          <a:gdLst/>
          <a:ahLst/>
          <a:cxnLst/>
          <a:rect l="0" t="0" r="0" b="0"/>
          <a:pathLst>
            <a:path>
              <a:moveTo>
                <a:pt x="133471" y="0"/>
              </a:moveTo>
              <a:lnTo>
                <a:pt x="133471" y="584731"/>
              </a:lnTo>
              <a:lnTo>
                <a:pt x="0" y="58473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4774C3E-EDF7-4E59-B6D9-81AB91100F10}">
      <dsp:nvSpPr>
        <dsp:cNvPr id="0" name=""/>
        <dsp:cNvSpPr/>
      </dsp:nvSpPr>
      <dsp:spPr>
        <a:xfrm>
          <a:off x="2050690" y="2155053"/>
          <a:ext cx="168267" cy="516020"/>
        </a:xfrm>
        <a:custGeom>
          <a:avLst/>
          <a:gdLst/>
          <a:ahLst/>
          <a:cxnLst/>
          <a:rect l="0" t="0" r="0" b="0"/>
          <a:pathLst>
            <a:path>
              <a:moveTo>
                <a:pt x="0" y="0"/>
              </a:moveTo>
              <a:lnTo>
                <a:pt x="0" y="584731"/>
              </a:lnTo>
              <a:lnTo>
                <a:pt x="190673" y="5847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F9D7127-7AE7-4C5B-B1F0-C9F4E46FEBFF}">
      <dsp:nvSpPr>
        <dsp:cNvPr id="0" name=""/>
        <dsp:cNvSpPr/>
      </dsp:nvSpPr>
      <dsp:spPr>
        <a:xfrm>
          <a:off x="2453684" y="562121"/>
          <a:ext cx="91440" cy="1032040"/>
        </a:xfrm>
        <a:custGeom>
          <a:avLst/>
          <a:gdLst/>
          <a:ahLst/>
          <a:cxnLst/>
          <a:rect l="0" t="0" r="0" b="0"/>
          <a:pathLst>
            <a:path>
              <a:moveTo>
                <a:pt x="45720" y="0"/>
              </a:moveTo>
              <a:lnTo>
                <a:pt x="45720" y="116946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938512" y="1229"/>
          <a:ext cx="1121783" cy="5608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Associate Director of Nursing / Clinical Matron</a:t>
          </a:r>
        </a:p>
      </dsp:txBody>
      <dsp:txXfrm>
        <a:off x="1938512" y="1229"/>
        <a:ext cx="1121783" cy="560891"/>
      </dsp:txXfrm>
    </dsp:sp>
    <dsp:sp modelId="{B9F5C629-C0B0-45F1-AD3B-255DFC7FD3AE}">
      <dsp:nvSpPr>
        <dsp:cNvPr id="0" name=""/>
        <dsp:cNvSpPr/>
      </dsp:nvSpPr>
      <dsp:spPr>
        <a:xfrm>
          <a:off x="1938512" y="1594162"/>
          <a:ext cx="1121783" cy="560891"/>
        </a:xfrm>
        <a:prstGeom prst="rect">
          <a:avLst/>
        </a:prstGeom>
        <a:solidFill>
          <a:schemeClr val="accent2"/>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Senior Ward Clerk</a:t>
          </a:r>
        </a:p>
      </dsp:txBody>
      <dsp:txXfrm>
        <a:off x="1938512" y="1594162"/>
        <a:ext cx="1121783" cy="560891"/>
      </dsp:txXfrm>
    </dsp:sp>
    <dsp:sp modelId="{08265FAB-96E5-40FB-A6BC-04E376BD1431}">
      <dsp:nvSpPr>
        <dsp:cNvPr id="0" name=""/>
        <dsp:cNvSpPr/>
      </dsp:nvSpPr>
      <dsp:spPr>
        <a:xfrm>
          <a:off x="2218958" y="2390628"/>
          <a:ext cx="1121783" cy="560891"/>
        </a:xfrm>
        <a:prstGeom prst="rect">
          <a:avLst/>
        </a:prstGeom>
        <a:solidFill>
          <a:schemeClr val="accent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Ward Clerk</a:t>
          </a:r>
        </a:p>
      </dsp:txBody>
      <dsp:txXfrm>
        <a:off x="2218958" y="2390628"/>
        <a:ext cx="1121783" cy="560891"/>
      </dsp:txXfrm>
    </dsp:sp>
    <dsp:sp modelId="{F9E58CB6-E67C-44D6-A4A2-C8C137A3B5B6}">
      <dsp:nvSpPr>
        <dsp:cNvPr id="0" name=""/>
        <dsp:cNvSpPr/>
      </dsp:nvSpPr>
      <dsp:spPr>
        <a:xfrm>
          <a:off x="1259833" y="797696"/>
          <a:ext cx="1121783" cy="5608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Ward Manager</a:t>
          </a:r>
        </a:p>
      </dsp:txBody>
      <dsp:txXfrm>
        <a:off x="1259833" y="797696"/>
        <a:ext cx="1121783" cy="5608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85749C25-261C-4725-803B-5DADBF96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1540</Words>
  <Characters>12089</Characters>
  <Application>Microsoft Office Word</Application>
  <DocSecurity>0</DocSecurity>
  <Lines>219</Lines>
  <Paragraphs>243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Clegg Jenny (Royal Devon and Exeter Foundation Trust)</cp:lastModifiedBy>
  <cp:revision>3</cp:revision>
  <cp:lastPrinted>2019-07-04T08:11:00Z</cp:lastPrinted>
  <dcterms:created xsi:type="dcterms:W3CDTF">2023-06-29T10:17:00Z</dcterms:created>
  <dcterms:modified xsi:type="dcterms:W3CDTF">2024-03-28T14:32:00Z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