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DF548B" w:rsidRDefault="004B7126" w:rsidP="00F13EE1">
      <w:pPr>
        <w:jc w:val="right"/>
        <w:rPr>
          <w:rFonts w:cs="Arial"/>
          <w:b/>
          <w:color w:val="FF0000"/>
          <w:szCs w:val="22"/>
        </w:rPr>
      </w:pPr>
      <w:bookmarkStart w:id="0" w:name="_GoBack"/>
      <w:bookmarkEnd w:id="0"/>
    </w:p>
    <w:p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JOB DESCRIPTION</w:t>
            </w:r>
          </w:p>
        </w:tc>
        <w:tc>
          <w:tcPr>
            <w:tcW w:w="6756" w:type="dxa"/>
          </w:tcPr>
          <w:p w:rsidR="004B7126" w:rsidRPr="00DF548B" w:rsidRDefault="004B7126" w:rsidP="00F8471C">
            <w:pPr>
              <w:rPr>
                <w:rFonts w:cs="Arial"/>
                <w:b/>
                <w:szCs w:val="22"/>
              </w:rPr>
            </w:pPr>
          </w:p>
        </w:tc>
      </w:tr>
      <w:tr w:rsidR="004B7126" w:rsidRPr="00DF548B" w:rsidTr="00F8471C">
        <w:trPr>
          <w:trHeight w:val="226"/>
        </w:trPr>
        <w:tc>
          <w:tcPr>
            <w:tcW w:w="3706" w:type="dxa"/>
          </w:tcPr>
          <w:p w:rsidR="004B7126" w:rsidRPr="00DF548B" w:rsidRDefault="004B7126" w:rsidP="00F8471C">
            <w:pPr>
              <w:rPr>
                <w:rFonts w:cs="Arial"/>
                <w:b/>
                <w:szCs w:val="22"/>
              </w:rPr>
            </w:pPr>
            <w:r w:rsidRPr="00DF548B">
              <w:rPr>
                <w:rFonts w:cs="Arial"/>
                <w:b/>
                <w:szCs w:val="22"/>
              </w:rPr>
              <w:t>Job Title:</w:t>
            </w:r>
          </w:p>
        </w:tc>
        <w:tc>
          <w:tcPr>
            <w:tcW w:w="6756" w:type="dxa"/>
          </w:tcPr>
          <w:p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rsidTr="00F8471C">
        <w:trPr>
          <w:trHeight w:val="241"/>
        </w:trPr>
        <w:tc>
          <w:tcPr>
            <w:tcW w:w="3706" w:type="dxa"/>
          </w:tcPr>
          <w:p w:rsidR="004B7126" w:rsidRPr="00DF548B" w:rsidRDefault="004B7126" w:rsidP="00F8471C">
            <w:pPr>
              <w:rPr>
                <w:rFonts w:cs="Arial"/>
                <w:b/>
                <w:szCs w:val="22"/>
              </w:rPr>
            </w:pPr>
            <w:r w:rsidRPr="00DF548B">
              <w:rPr>
                <w:rFonts w:cs="Arial"/>
                <w:b/>
                <w:szCs w:val="22"/>
              </w:rPr>
              <w:t>Band:</w:t>
            </w:r>
          </w:p>
        </w:tc>
        <w:tc>
          <w:tcPr>
            <w:tcW w:w="6756" w:type="dxa"/>
          </w:tcPr>
          <w:p w:rsidR="004B7126" w:rsidRPr="00DF548B" w:rsidRDefault="00996E7F" w:rsidP="00F8471C">
            <w:pPr>
              <w:rPr>
                <w:rFonts w:cs="Arial"/>
                <w:b/>
                <w:szCs w:val="22"/>
              </w:rPr>
            </w:pPr>
            <w:r w:rsidRPr="00DF548B">
              <w:rPr>
                <w:rFonts w:cs="Arial"/>
                <w:b/>
                <w:szCs w:val="22"/>
              </w:rPr>
              <w:t>2</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Responsible To:</w:t>
            </w:r>
          </w:p>
        </w:tc>
        <w:tc>
          <w:tcPr>
            <w:tcW w:w="6756" w:type="dxa"/>
          </w:tcPr>
          <w:p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rsidTr="00F8471C">
        <w:trPr>
          <w:trHeight w:val="467"/>
        </w:trPr>
        <w:tc>
          <w:tcPr>
            <w:tcW w:w="3706" w:type="dxa"/>
          </w:tcPr>
          <w:p w:rsidR="004B7126" w:rsidRPr="00DF548B" w:rsidRDefault="004B7126" w:rsidP="00F8471C">
            <w:pPr>
              <w:rPr>
                <w:rFonts w:cs="Arial"/>
                <w:b/>
                <w:szCs w:val="22"/>
              </w:rPr>
            </w:pPr>
            <w:r w:rsidRPr="00DF548B">
              <w:rPr>
                <w:rFonts w:cs="Arial"/>
                <w:b/>
                <w:szCs w:val="22"/>
              </w:rPr>
              <w:t>Accountable To:</w:t>
            </w:r>
          </w:p>
        </w:tc>
        <w:tc>
          <w:tcPr>
            <w:tcW w:w="6756" w:type="dxa"/>
          </w:tcPr>
          <w:p w:rsidR="004B7126" w:rsidRPr="00DF548B" w:rsidRDefault="004810FB" w:rsidP="00F8471C">
            <w:pPr>
              <w:rPr>
                <w:rFonts w:cs="Arial"/>
                <w:b/>
                <w:szCs w:val="22"/>
              </w:rPr>
            </w:pPr>
            <w:r>
              <w:rPr>
                <w:rFonts w:cs="Arial"/>
                <w:b/>
                <w:szCs w:val="22"/>
              </w:rPr>
              <w:t>Deputy Contract Manager- Sodexo</w:t>
            </w:r>
          </w:p>
        </w:tc>
      </w:tr>
      <w:tr w:rsidR="004B7126" w:rsidRPr="00DF548B" w:rsidTr="00F8471C">
        <w:trPr>
          <w:trHeight w:val="482"/>
        </w:trPr>
        <w:tc>
          <w:tcPr>
            <w:tcW w:w="3706" w:type="dxa"/>
          </w:tcPr>
          <w:p w:rsidR="004B7126" w:rsidRPr="00DF548B" w:rsidRDefault="004B7126" w:rsidP="00F8471C">
            <w:pPr>
              <w:rPr>
                <w:rFonts w:cs="Arial"/>
                <w:b/>
                <w:szCs w:val="22"/>
              </w:rPr>
            </w:pPr>
            <w:r w:rsidRPr="00DF548B">
              <w:rPr>
                <w:rFonts w:cs="Arial"/>
                <w:b/>
                <w:szCs w:val="22"/>
              </w:rPr>
              <w:t>Section/Department/Directorate:</w:t>
            </w:r>
          </w:p>
        </w:tc>
        <w:tc>
          <w:tcPr>
            <w:tcW w:w="6756" w:type="dxa"/>
          </w:tcPr>
          <w:p w:rsidR="004B7126" w:rsidRPr="00DF548B" w:rsidRDefault="005179C4" w:rsidP="00F8471C">
            <w:pPr>
              <w:rPr>
                <w:rFonts w:cs="Arial"/>
                <w:b/>
                <w:szCs w:val="22"/>
              </w:rPr>
            </w:pPr>
            <w:r w:rsidRPr="00DF548B">
              <w:rPr>
                <w:rFonts w:cs="Arial"/>
                <w:b/>
                <w:szCs w:val="22"/>
              </w:rPr>
              <w:t xml:space="preserve">Facilities </w:t>
            </w:r>
          </w:p>
        </w:tc>
      </w:tr>
    </w:tbl>
    <w:p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rsidTr="00F8471C">
        <w:trPr>
          <w:trHeight w:val="238"/>
        </w:trPr>
        <w:tc>
          <w:tcPr>
            <w:tcW w:w="10672" w:type="dxa"/>
            <w:gridSpan w:val="2"/>
          </w:tcPr>
          <w:p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Context:</w:t>
            </w:r>
          </w:p>
        </w:tc>
      </w:tr>
      <w:tr w:rsidR="004B7126" w:rsidRPr="00DF548B" w:rsidTr="00F8471C">
        <w:trPr>
          <w:gridAfter w:val="1"/>
          <w:wAfter w:w="40" w:type="dxa"/>
          <w:trHeight w:val="705"/>
        </w:trPr>
        <w:tc>
          <w:tcPr>
            <w:tcW w:w="10632" w:type="dxa"/>
          </w:tcPr>
          <w:p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rsidTr="00F8471C">
              <w:tc>
                <w:tcPr>
                  <w:tcW w:w="10632" w:type="dxa"/>
                </w:tcPr>
                <w:p w:rsidR="004B7126" w:rsidRPr="00DF548B" w:rsidRDefault="004B7126" w:rsidP="00F8471C">
                  <w:pPr>
                    <w:rPr>
                      <w:rFonts w:cs="Arial"/>
                      <w:b/>
                      <w:szCs w:val="22"/>
                    </w:rPr>
                  </w:pPr>
                  <w:r w:rsidRPr="00DF548B">
                    <w:rPr>
                      <w:rFonts w:cs="Arial"/>
                      <w:b/>
                      <w:szCs w:val="22"/>
                    </w:rPr>
                    <w:t>Key Working Relationships:</w:t>
                  </w:r>
                </w:p>
                <w:p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rsidR="004B7126" w:rsidRPr="00DF548B" w:rsidRDefault="004B7126" w:rsidP="00330840">
                  <w:pPr>
                    <w:pStyle w:val="ListParagraph"/>
                    <w:numPr>
                      <w:ilvl w:val="0"/>
                      <w:numId w:val="20"/>
                    </w:numPr>
                    <w:spacing w:before="0"/>
                    <w:rPr>
                      <w:rFonts w:cs="Arial"/>
                      <w:color w:val="FF0000"/>
                      <w:szCs w:val="22"/>
                    </w:rPr>
                  </w:pPr>
                  <w:r w:rsidRPr="00DF548B">
                    <w:rPr>
                      <w:rFonts w:cs="Arial"/>
                      <w:szCs w:val="22"/>
                    </w:rPr>
                    <w:t xml:space="preserve">The post holder is required to deal effectively with staff of all levels throughout the Trust, the wider Healthcare community, external organisations and the public. </w:t>
                  </w:r>
                  <w:r w:rsidR="00FE0369" w:rsidRPr="00DF548B">
                    <w:rPr>
                      <w:rFonts w:cs="Arial"/>
                      <w:szCs w:val="22"/>
                    </w:rPr>
                    <w:t xml:space="preserve">Basic literacy skills are required with an ability to communicate verbally.  </w:t>
                  </w:r>
                </w:p>
                <w:p w:rsidR="00385CF0" w:rsidRPr="00DF548B" w:rsidRDefault="00385CF0" w:rsidP="00E421F3">
                  <w:pPr>
                    <w:spacing w:before="0"/>
                    <w:rPr>
                      <w:rFonts w:cs="Arial"/>
                      <w:color w:val="FF0000"/>
                      <w:szCs w:val="22"/>
                    </w:rPr>
                  </w:pPr>
                </w:p>
                <w:p w:rsidR="00385CF0" w:rsidRPr="00DF548B" w:rsidRDefault="00385CF0" w:rsidP="00E421F3">
                  <w:pPr>
                    <w:spacing w:before="0"/>
                    <w:rPr>
                      <w:rFonts w:cs="Arial"/>
                      <w:color w:val="FF0000"/>
                      <w:szCs w:val="22"/>
                    </w:rPr>
                  </w:pPr>
                </w:p>
              </w:tc>
            </w:tr>
          </w:tbl>
          <w:p w:rsidR="004B7126" w:rsidRPr="00DF548B" w:rsidRDefault="004B7126" w:rsidP="00F8471C">
            <w:pPr>
              <w:rPr>
                <w:rFonts w:cs="Arial"/>
                <w:b/>
                <w:szCs w:val="22"/>
              </w:rPr>
            </w:pPr>
          </w:p>
        </w:tc>
      </w:tr>
      <w:tr w:rsidR="004B7126" w:rsidRPr="00DF548B" w:rsidTr="00F8471C">
        <w:trPr>
          <w:gridAfter w:val="1"/>
          <w:wAfter w:w="40" w:type="dxa"/>
          <w:cantSplit/>
          <w:trHeight w:val="65"/>
        </w:trPr>
        <w:tc>
          <w:tcPr>
            <w:tcW w:w="10632" w:type="dxa"/>
          </w:tcPr>
          <w:p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rsidTr="00F8471C">
        <w:trPr>
          <w:gridAfter w:val="1"/>
          <w:wAfter w:w="40" w:type="dxa"/>
          <w:cantSplit/>
          <w:trHeight w:val="4199"/>
        </w:trPr>
        <w:tc>
          <w:tcPr>
            <w:tcW w:w="10632" w:type="dxa"/>
          </w:tcPr>
          <w:p w:rsidR="00BB5BA2" w:rsidRPr="00DF548B" w:rsidRDefault="00BB5BA2" w:rsidP="00BB5BA2">
            <w:pPr>
              <w:rPr>
                <w:rFonts w:cs="Arial"/>
                <w:b/>
                <w:color w:val="FF0000"/>
                <w:szCs w:val="22"/>
              </w:rPr>
            </w:pPr>
          </w:p>
          <w:p w:rsidR="00BB5BA2" w:rsidRPr="00DF548B" w:rsidRDefault="00716D3E" w:rsidP="00BB5BA2">
            <w:pPr>
              <w:tabs>
                <w:tab w:val="left" w:pos="3165"/>
              </w:tabs>
              <w:rPr>
                <w:rFonts w:cs="Arial"/>
                <w:szCs w:val="22"/>
              </w:rPr>
            </w:pPr>
            <w:r w:rsidRPr="00DF548B">
              <w:rPr>
                <w:rFonts w:cs="Arial"/>
                <w:noProof/>
                <w:szCs w:val="22"/>
              </w:rPr>
              <w:drawing>
                <wp:anchor distT="0" distB="0" distL="114300" distR="114300" simplePos="0" relativeHeight="251658240" behindDoc="0" locked="0" layoutInCell="1" allowOverlap="1" wp14:anchorId="7FD35662" wp14:editId="69A5DB4B">
                  <wp:simplePos x="0" y="0"/>
                  <wp:positionH relativeFrom="column">
                    <wp:posOffset>979805</wp:posOffset>
                  </wp:positionH>
                  <wp:positionV relativeFrom="paragraph">
                    <wp:posOffset>-378460</wp:posOffset>
                  </wp:positionV>
                  <wp:extent cx="4498975" cy="281051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8975" cy="2810510"/>
                          </a:xfrm>
                          <a:prstGeom prst="rect">
                            <a:avLst/>
                          </a:prstGeom>
                          <a:noFill/>
                        </pic:spPr>
                      </pic:pic>
                    </a:graphicData>
                  </a:graphic>
                  <wp14:sizeRelH relativeFrom="page">
                    <wp14:pctWidth>0</wp14:pctWidth>
                  </wp14:sizeRelH>
                  <wp14:sizeRelV relativeFrom="page">
                    <wp14:pctHeight>0</wp14:pctHeight>
                  </wp14:sizeRelV>
                </wp:anchor>
              </w:drawing>
            </w:r>
          </w:p>
        </w:tc>
      </w:tr>
      <w:tr w:rsidR="004B7126" w:rsidRPr="00DF548B" w:rsidTr="00F8471C">
        <w:trPr>
          <w:gridAfter w:val="1"/>
          <w:wAfter w:w="40" w:type="dxa"/>
        </w:trPr>
        <w:tc>
          <w:tcPr>
            <w:tcW w:w="10632" w:type="dxa"/>
          </w:tcPr>
          <w:p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rsidTr="00F8471C">
        <w:trPr>
          <w:gridAfter w:val="1"/>
          <w:wAfter w:w="40" w:type="dxa"/>
          <w:trHeight w:val="2557"/>
        </w:trPr>
        <w:tc>
          <w:tcPr>
            <w:tcW w:w="10632" w:type="dxa"/>
          </w:tcPr>
          <w:p w:rsidR="004B7126" w:rsidRPr="00DF548B" w:rsidRDefault="004B7126" w:rsidP="00F8471C">
            <w:pPr>
              <w:rPr>
                <w:rFonts w:cs="Arial"/>
                <w:b/>
                <w:szCs w:val="22"/>
              </w:rPr>
            </w:pPr>
            <w:r w:rsidRPr="00DF548B">
              <w:rPr>
                <w:rFonts w:cs="Arial"/>
                <w:b/>
                <w:szCs w:val="22"/>
              </w:rPr>
              <w:t>Communication and Relationship Skills</w:t>
            </w:r>
          </w:p>
          <w:p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rsidR="000712AC" w:rsidRPr="00DF548B" w:rsidRDefault="000712AC" w:rsidP="00F8471C">
            <w:pPr>
              <w:rPr>
                <w:rFonts w:cs="Arial"/>
                <w:b/>
                <w:szCs w:val="22"/>
              </w:rPr>
            </w:pPr>
            <w:r w:rsidRPr="00DF548B">
              <w:rPr>
                <w:rFonts w:cs="Arial"/>
                <w:b/>
                <w:szCs w:val="22"/>
              </w:rPr>
              <w:t xml:space="preserve">Knowledge, Training and Experience </w:t>
            </w:r>
          </w:p>
          <w:p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Work within agreed task schedules to ensure correct segregation of cleaning and catering activities.  </w:t>
            </w:r>
          </w:p>
          <w:p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lastRenderedPageBreak/>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rsidR="004B7126" w:rsidRPr="00DF548B" w:rsidRDefault="004B7126" w:rsidP="00F8471C">
            <w:pPr>
              <w:rPr>
                <w:rFonts w:cs="Arial"/>
                <w:b/>
                <w:szCs w:val="22"/>
              </w:rPr>
            </w:pPr>
            <w:r w:rsidRPr="00DF548B">
              <w:rPr>
                <w:rFonts w:cs="Arial"/>
                <w:b/>
                <w:szCs w:val="22"/>
              </w:rPr>
              <w:t>Analytical and Judgement Skills</w:t>
            </w:r>
          </w:p>
          <w:p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rsidR="00F13EE1" w:rsidRPr="00DF548B" w:rsidRDefault="00F13EE1" w:rsidP="00F13EE1">
            <w:pPr>
              <w:spacing w:before="0" w:after="0"/>
              <w:ind w:left="360"/>
              <w:rPr>
                <w:rFonts w:cs="Arial"/>
                <w:szCs w:val="22"/>
              </w:rPr>
            </w:pPr>
          </w:p>
          <w:p w:rsidR="004B7126" w:rsidRPr="00DF548B" w:rsidRDefault="004B7126" w:rsidP="00F8471C">
            <w:pPr>
              <w:rPr>
                <w:rFonts w:cs="Arial"/>
                <w:b/>
                <w:szCs w:val="22"/>
              </w:rPr>
            </w:pPr>
            <w:r w:rsidRPr="00DF548B">
              <w:rPr>
                <w:rFonts w:cs="Arial"/>
                <w:b/>
                <w:szCs w:val="22"/>
              </w:rPr>
              <w:t>Planning and Organisational Skills</w:t>
            </w:r>
          </w:p>
          <w:p w:rsidR="00166BAF" w:rsidRPr="00DF548B" w:rsidRDefault="00166BAF" w:rsidP="00F8471C">
            <w:pPr>
              <w:rPr>
                <w:rFonts w:cs="Arial"/>
                <w:szCs w:val="22"/>
                <w:u w:val="single"/>
              </w:rPr>
            </w:pPr>
            <w:r w:rsidRPr="00DF548B">
              <w:rPr>
                <w:rFonts w:cs="Arial"/>
                <w:szCs w:val="22"/>
                <w:u w:val="single"/>
              </w:rPr>
              <w:t xml:space="preserve">Food Service Duties </w:t>
            </w:r>
          </w:p>
          <w:p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rsidR="00662CBB" w:rsidRPr="00DF548B" w:rsidRDefault="00662CBB" w:rsidP="00662CBB">
            <w:pPr>
              <w:spacing w:before="0" w:after="0"/>
              <w:rPr>
                <w:rFonts w:cs="Arial"/>
                <w:b/>
                <w:szCs w:val="22"/>
              </w:rPr>
            </w:pPr>
          </w:p>
          <w:p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rsidR="00662CBB" w:rsidRPr="00DF548B" w:rsidRDefault="00662CBB" w:rsidP="00662CBB">
            <w:pPr>
              <w:spacing w:before="0" w:after="0"/>
              <w:rPr>
                <w:rFonts w:cs="Arial"/>
                <w:szCs w:val="22"/>
                <w:u w:val="single"/>
              </w:rPr>
            </w:pP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lastRenderedPageBreak/>
              <w:t>High and low level</w:t>
            </w:r>
            <w:proofErr w:type="gramEnd"/>
            <w:r w:rsidRPr="00DF548B">
              <w:rPr>
                <w:rFonts w:cs="Arial"/>
                <w:szCs w:val="22"/>
              </w:rPr>
              <w:t xml:space="preserve"> cleaning of ledges, win</w:t>
            </w:r>
            <w:r w:rsidR="00CB7ABB" w:rsidRPr="00DF548B">
              <w:rPr>
                <w:rFonts w:cs="Arial"/>
                <w:szCs w:val="22"/>
              </w:rPr>
              <w:t>dow sills and curtain rails etc.</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rsidR="00E7595C" w:rsidRPr="00DF548B" w:rsidRDefault="00E7595C" w:rsidP="00E7595C">
            <w:pPr>
              <w:pStyle w:val="ListParagraph"/>
              <w:spacing w:before="0" w:after="0"/>
              <w:ind w:left="1440"/>
              <w:rPr>
                <w:rFonts w:cs="Arial"/>
                <w:szCs w:val="22"/>
              </w:rPr>
            </w:pPr>
          </w:p>
          <w:p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rsidR="004B7126" w:rsidRPr="00DF548B" w:rsidRDefault="004B7126" w:rsidP="00F8471C">
            <w:pPr>
              <w:rPr>
                <w:rFonts w:cs="Arial"/>
                <w:b/>
                <w:szCs w:val="22"/>
              </w:rPr>
            </w:pPr>
            <w:r w:rsidRPr="00DF548B">
              <w:rPr>
                <w:rFonts w:cs="Arial"/>
                <w:b/>
                <w:szCs w:val="22"/>
              </w:rPr>
              <w:t xml:space="preserve">Physical Skills </w:t>
            </w:r>
          </w:p>
          <w:p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rsidR="00F917CB" w:rsidRPr="00DF548B" w:rsidRDefault="004B7126" w:rsidP="00F917CB">
            <w:pPr>
              <w:rPr>
                <w:rFonts w:cs="Arial"/>
                <w:b/>
                <w:szCs w:val="22"/>
              </w:rPr>
            </w:pPr>
            <w:r w:rsidRPr="00DF548B">
              <w:rPr>
                <w:rFonts w:cs="Arial"/>
                <w:b/>
                <w:szCs w:val="22"/>
              </w:rPr>
              <w:t xml:space="preserve">Responsibility for Patient and Client Care  </w:t>
            </w:r>
          </w:p>
          <w:p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rsidR="004B7126" w:rsidRPr="00DF548B" w:rsidRDefault="004B7126" w:rsidP="00F8471C">
            <w:pPr>
              <w:rPr>
                <w:rFonts w:cs="Arial"/>
                <w:b/>
                <w:szCs w:val="22"/>
              </w:rPr>
            </w:pPr>
            <w:r w:rsidRPr="00DF548B">
              <w:rPr>
                <w:rFonts w:cs="Arial"/>
                <w:b/>
                <w:szCs w:val="22"/>
              </w:rPr>
              <w:t>Responsibility for Policy and Service Development</w:t>
            </w:r>
          </w:p>
          <w:p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rsidR="0097426A" w:rsidRPr="00DF548B" w:rsidRDefault="00C63C21" w:rsidP="00C63C21">
            <w:pPr>
              <w:rPr>
                <w:rFonts w:cs="Arial"/>
                <w:b/>
                <w:szCs w:val="22"/>
              </w:rPr>
            </w:pPr>
            <w:r w:rsidRPr="00DF548B">
              <w:rPr>
                <w:rFonts w:cs="Arial"/>
                <w:b/>
                <w:szCs w:val="22"/>
              </w:rPr>
              <w:t xml:space="preserve">Health and Safety </w:t>
            </w:r>
          </w:p>
          <w:p w:rsidR="006D3DA5" w:rsidRPr="00DF548B" w:rsidRDefault="00C63C21" w:rsidP="00F917CB">
            <w:pPr>
              <w:pStyle w:val="ListParagraph"/>
              <w:numPr>
                <w:ilvl w:val="0"/>
                <w:numId w:val="4"/>
              </w:numPr>
              <w:spacing w:before="0" w:after="120"/>
              <w:rPr>
                <w:rFonts w:cs="Arial"/>
                <w:szCs w:val="22"/>
              </w:rPr>
            </w:pPr>
            <w:r w:rsidRPr="00DF548B">
              <w:rPr>
                <w:rFonts w:cs="Arial"/>
                <w:szCs w:val="22"/>
              </w:rPr>
              <w:lastRenderedPageBreak/>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rsidR="004B7126" w:rsidRPr="00DF548B" w:rsidRDefault="004B7126" w:rsidP="00F8471C">
            <w:pPr>
              <w:rPr>
                <w:rFonts w:cs="Arial"/>
                <w:b/>
                <w:szCs w:val="22"/>
              </w:rPr>
            </w:pPr>
            <w:r w:rsidRPr="00DF548B">
              <w:rPr>
                <w:rFonts w:cs="Arial"/>
                <w:b/>
                <w:szCs w:val="22"/>
              </w:rPr>
              <w:t>Responsibility for Financial and Physical Resources</w:t>
            </w:r>
          </w:p>
          <w:p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rsidR="004B7126" w:rsidRPr="00DF548B" w:rsidRDefault="004B7126" w:rsidP="00F8471C">
            <w:pPr>
              <w:rPr>
                <w:rFonts w:cs="Arial"/>
                <w:b/>
                <w:szCs w:val="22"/>
              </w:rPr>
            </w:pPr>
            <w:r w:rsidRPr="00DF548B">
              <w:rPr>
                <w:rFonts w:cs="Arial"/>
                <w:b/>
                <w:szCs w:val="22"/>
              </w:rPr>
              <w:t>Responsibility for Human Resources</w:t>
            </w:r>
          </w:p>
          <w:p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rsidR="004B7126" w:rsidRPr="00DF548B" w:rsidRDefault="004B7126" w:rsidP="00F8471C">
            <w:pPr>
              <w:rPr>
                <w:rFonts w:cs="Arial"/>
                <w:b/>
                <w:szCs w:val="22"/>
              </w:rPr>
            </w:pPr>
            <w:r w:rsidRPr="00DF548B">
              <w:rPr>
                <w:rFonts w:cs="Arial"/>
                <w:b/>
                <w:szCs w:val="22"/>
              </w:rPr>
              <w:t xml:space="preserve">Responsibility for Information Resources </w:t>
            </w:r>
          </w:p>
          <w:p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rsidR="004B7126" w:rsidRPr="00DF548B" w:rsidRDefault="004B7126" w:rsidP="00F8471C">
            <w:pPr>
              <w:rPr>
                <w:rFonts w:cs="Arial"/>
                <w:b/>
                <w:szCs w:val="22"/>
              </w:rPr>
            </w:pPr>
            <w:r w:rsidRPr="00DF548B">
              <w:rPr>
                <w:rFonts w:cs="Arial"/>
                <w:b/>
                <w:szCs w:val="22"/>
              </w:rPr>
              <w:t xml:space="preserve">Responsibility for Research and Development </w:t>
            </w:r>
          </w:p>
          <w:p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rsidR="004B7126" w:rsidRPr="00DF548B" w:rsidRDefault="004B7126" w:rsidP="00F8471C">
            <w:pPr>
              <w:rPr>
                <w:rFonts w:cs="Arial"/>
                <w:b/>
                <w:szCs w:val="22"/>
              </w:rPr>
            </w:pPr>
            <w:r w:rsidRPr="00DF548B">
              <w:rPr>
                <w:rFonts w:cs="Arial"/>
                <w:b/>
                <w:szCs w:val="22"/>
              </w:rPr>
              <w:t>Decision Making</w:t>
            </w:r>
          </w:p>
          <w:p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rsidR="004B7126" w:rsidRPr="00DF548B" w:rsidRDefault="004B7126" w:rsidP="00F8471C">
            <w:pPr>
              <w:rPr>
                <w:rFonts w:cs="Arial"/>
                <w:b/>
                <w:szCs w:val="22"/>
              </w:rPr>
            </w:pPr>
            <w:r w:rsidRPr="00DF548B">
              <w:rPr>
                <w:rFonts w:cs="Arial"/>
                <w:b/>
                <w:szCs w:val="22"/>
              </w:rPr>
              <w:t>Physical Effort</w:t>
            </w:r>
          </w:p>
          <w:p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rsidR="004B7126" w:rsidRPr="00DF548B" w:rsidRDefault="005B6D18" w:rsidP="00F917CB">
            <w:pPr>
              <w:pStyle w:val="ListParagraph"/>
              <w:numPr>
                <w:ilvl w:val="0"/>
                <w:numId w:val="4"/>
              </w:numPr>
              <w:spacing w:before="0" w:after="0"/>
              <w:rPr>
                <w:rFonts w:cs="Arial"/>
                <w:szCs w:val="22"/>
              </w:rPr>
            </w:pPr>
            <w:r w:rsidRPr="00DF548B">
              <w:rPr>
                <w:rFonts w:cs="Arial"/>
                <w:szCs w:val="22"/>
              </w:rPr>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rsidR="004B7126" w:rsidRPr="00DF548B" w:rsidRDefault="004B7126" w:rsidP="00F8471C">
            <w:pPr>
              <w:rPr>
                <w:rFonts w:cs="Arial"/>
                <w:b/>
                <w:szCs w:val="22"/>
              </w:rPr>
            </w:pPr>
            <w:r w:rsidRPr="00DF548B">
              <w:rPr>
                <w:rFonts w:cs="Arial"/>
                <w:b/>
                <w:szCs w:val="22"/>
              </w:rPr>
              <w:t>Mental Effort</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rsidR="001E1A77" w:rsidRPr="00DF548B" w:rsidRDefault="001E1A77" w:rsidP="00F917CB">
            <w:pPr>
              <w:pStyle w:val="ListParagraph"/>
              <w:numPr>
                <w:ilvl w:val="0"/>
                <w:numId w:val="4"/>
              </w:numPr>
              <w:spacing w:before="0" w:after="0"/>
              <w:rPr>
                <w:rFonts w:cs="Arial"/>
                <w:szCs w:val="22"/>
              </w:rPr>
            </w:pPr>
            <w:r w:rsidRPr="00DF548B">
              <w:rPr>
                <w:rFonts w:cs="Arial"/>
                <w:szCs w:val="22"/>
              </w:rPr>
              <w:lastRenderedPageBreak/>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rsidR="004B7126" w:rsidRPr="00DF548B" w:rsidRDefault="004B7126" w:rsidP="00F8471C">
            <w:pPr>
              <w:rPr>
                <w:rFonts w:cs="Arial"/>
                <w:b/>
                <w:szCs w:val="22"/>
              </w:rPr>
            </w:pPr>
            <w:r w:rsidRPr="00DF548B">
              <w:rPr>
                <w:rFonts w:cs="Arial"/>
                <w:b/>
                <w:szCs w:val="22"/>
              </w:rPr>
              <w:t>Emotional Effort</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rsidR="004B7126" w:rsidRPr="00DF548B" w:rsidRDefault="004B7126" w:rsidP="00F8471C">
            <w:pPr>
              <w:pStyle w:val="BodyText3"/>
              <w:rPr>
                <w:rFonts w:cs="Arial"/>
                <w:b/>
                <w:sz w:val="22"/>
                <w:szCs w:val="22"/>
              </w:rPr>
            </w:pPr>
            <w:r w:rsidRPr="00DF548B">
              <w:rPr>
                <w:rFonts w:cs="Arial"/>
                <w:b/>
                <w:sz w:val="22"/>
                <w:szCs w:val="22"/>
              </w:rPr>
              <w:t>Working Conditions</w:t>
            </w:r>
          </w:p>
          <w:p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rsidR="004B7126" w:rsidRPr="00DF548B" w:rsidRDefault="004B7126" w:rsidP="004B7126">
      <w:pPr>
        <w:ind w:left="-709"/>
        <w:rPr>
          <w:rFonts w:cs="Arial"/>
          <w:szCs w:val="22"/>
        </w:rPr>
      </w:pPr>
      <w:r w:rsidRPr="00DF548B">
        <w:rPr>
          <w:rFonts w:cs="Arial"/>
          <w:b/>
          <w:szCs w:val="22"/>
        </w:rPr>
        <w:lastRenderedPageBreak/>
        <w:t>GENERAL</w:t>
      </w:r>
    </w:p>
    <w:p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DF548B" w:rsidRDefault="004B7126" w:rsidP="004B7126">
      <w:pPr>
        <w:ind w:left="-709"/>
        <w:rPr>
          <w:rFonts w:cs="Arial"/>
          <w:szCs w:val="22"/>
        </w:rPr>
      </w:pPr>
      <w:r w:rsidRPr="00DF548B">
        <w:rPr>
          <w:rFonts w:cs="Arial"/>
          <w:szCs w:val="22"/>
        </w:rPr>
        <w:t>If the post holder is required to travel to meet the needs of the job, we will make reasonable adjustments, if required, as defined by the Equality Act 2010.</w:t>
      </w:r>
    </w:p>
    <w:p w:rsidR="004B7126" w:rsidRPr="00DF548B" w:rsidRDefault="004B7126" w:rsidP="004B7126">
      <w:pPr>
        <w:ind w:left="-709"/>
        <w:rPr>
          <w:rFonts w:cs="Arial"/>
          <w:b/>
          <w:szCs w:val="22"/>
        </w:rPr>
      </w:pPr>
      <w:r w:rsidRPr="00DF548B">
        <w:rPr>
          <w:rFonts w:cs="Arial"/>
          <w:b/>
          <w:szCs w:val="22"/>
        </w:rPr>
        <w:t>SAFEGUARDING</w:t>
      </w:r>
    </w:p>
    <w:p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DF548B" w:rsidRDefault="004B7126" w:rsidP="004B7126">
      <w:pPr>
        <w:pStyle w:val="ListParagraph"/>
        <w:ind w:left="-709"/>
        <w:rPr>
          <w:rFonts w:cs="Arial"/>
          <w:szCs w:val="22"/>
        </w:rPr>
      </w:pPr>
      <w:r w:rsidRPr="00DF548B">
        <w:rPr>
          <w:rFonts w:cs="Arial"/>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7126" w:rsidRPr="00DF548B" w:rsidRDefault="004B7126" w:rsidP="004B7126">
      <w:pPr>
        <w:ind w:left="-709"/>
        <w:rPr>
          <w:rFonts w:cs="Arial"/>
          <w:b/>
          <w:szCs w:val="22"/>
        </w:rPr>
      </w:pPr>
      <w:r w:rsidRPr="00DF548B">
        <w:rPr>
          <w:rFonts w:cs="Arial"/>
          <w:b/>
          <w:szCs w:val="22"/>
        </w:rPr>
        <w:t>HEALTH AND SAFETY AT WORK</w:t>
      </w:r>
    </w:p>
    <w:p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385CF0" w:rsidRPr="00DF548B" w:rsidRDefault="00385CF0" w:rsidP="004B7126">
      <w:pPr>
        <w:ind w:left="-709"/>
        <w:rPr>
          <w:rFonts w:cs="Arial"/>
          <w:szCs w:val="22"/>
        </w:rPr>
      </w:pPr>
    </w:p>
    <w:p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DF548B" w:rsidRDefault="004B7126" w:rsidP="004B7126">
      <w:pPr>
        <w:ind w:left="-709"/>
        <w:rPr>
          <w:rFonts w:cs="Arial"/>
          <w:b/>
          <w:szCs w:val="22"/>
        </w:rPr>
      </w:pPr>
      <w:r w:rsidRPr="00DF548B">
        <w:rPr>
          <w:rFonts w:cs="Arial"/>
          <w:b/>
          <w:szCs w:val="22"/>
        </w:rPr>
        <w:t>CONFIDENTIALITY</w:t>
      </w:r>
    </w:p>
    <w:p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DF548B" w:rsidRDefault="004B7126" w:rsidP="004B7126">
      <w:pPr>
        <w:ind w:left="-709"/>
        <w:rPr>
          <w:rFonts w:cs="Arial"/>
          <w:b/>
          <w:szCs w:val="22"/>
        </w:rPr>
      </w:pPr>
    </w:p>
    <w:p w:rsidR="004B7126" w:rsidRPr="00DF548B" w:rsidRDefault="004B7126" w:rsidP="004B7126">
      <w:pPr>
        <w:ind w:left="-709"/>
        <w:rPr>
          <w:rFonts w:cs="Arial"/>
          <w:b/>
          <w:szCs w:val="22"/>
        </w:rPr>
      </w:pPr>
      <w:r w:rsidRPr="00DF548B">
        <w:rPr>
          <w:rFonts w:cs="Arial"/>
          <w:b/>
          <w:szCs w:val="22"/>
        </w:rPr>
        <w:t>JOB DESCRIPTION AGREEMENT</w:t>
      </w:r>
    </w:p>
    <w:p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rsidTr="00805297">
        <w:trPr>
          <w:trHeight w:val="1539"/>
        </w:trPr>
        <w:tc>
          <w:tcPr>
            <w:tcW w:w="4361" w:type="dxa"/>
            <w:tcBorders>
              <w:bottom w:val="single" w:sz="6" w:space="0" w:color="auto"/>
            </w:tcBorders>
          </w:tcPr>
          <w:p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rsidR="004B7126" w:rsidRPr="00DF548B" w:rsidRDefault="004B7126" w:rsidP="00805297">
            <w:pPr>
              <w:tabs>
                <w:tab w:val="left" w:pos="720"/>
              </w:tabs>
              <w:spacing w:before="0" w:after="0"/>
              <w:ind w:left="142"/>
              <w:jc w:val="center"/>
              <w:rPr>
                <w:rFonts w:cs="Arial"/>
                <w:szCs w:val="22"/>
              </w:rPr>
            </w:pPr>
          </w:p>
        </w:tc>
      </w:tr>
      <w:tr w:rsidR="00543B72" w:rsidRPr="00DF548B" w:rsidTr="00805297">
        <w:trPr>
          <w:trHeight w:val="414"/>
        </w:trPr>
        <w:tc>
          <w:tcPr>
            <w:tcW w:w="436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40"/>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354"/>
        </w:trPr>
        <w:tc>
          <w:tcPr>
            <w:tcW w:w="4361" w:type="dxa"/>
            <w:tcBorders>
              <w:top w:val="nil"/>
              <w:left w:val="single" w:sz="6" w:space="0" w:color="auto"/>
              <w:bottom w:val="nil"/>
              <w:right w:val="single" w:sz="6" w:space="0" w:color="auto"/>
            </w:tcBorders>
          </w:tcPr>
          <w:p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543B72" w:rsidRPr="00DF548B" w:rsidTr="00805297">
        <w:trPr>
          <w:trHeight w:val="456"/>
        </w:trPr>
        <w:tc>
          <w:tcPr>
            <w:tcW w:w="4361" w:type="dxa"/>
            <w:tcBorders>
              <w:top w:val="nil"/>
              <w:left w:val="single" w:sz="6" w:space="0" w:color="auto"/>
              <w:bottom w:val="nil"/>
              <w:right w:val="single" w:sz="6" w:space="0" w:color="auto"/>
            </w:tcBorders>
          </w:tcPr>
          <w:p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rsidR="00543B72" w:rsidRPr="00DF548B" w:rsidRDefault="00543B72" w:rsidP="00805297">
            <w:pPr>
              <w:tabs>
                <w:tab w:val="left" w:pos="720"/>
              </w:tabs>
              <w:spacing w:before="0" w:after="0"/>
              <w:ind w:left="142"/>
              <w:rPr>
                <w:rFonts w:cs="Arial"/>
                <w:szCs w:val="22"/>
              </w:rPr>
            </w:pPr>
          </w:p>
        </w:tc>
      </w:tr>
      <w:tr w:rsidR="00C33B45" w:rsidRPr="00DF548B" w:rsidTr="00805297">
        <w:trPr>
          <w:trHeight w:val="414"/>
        </w:trPr>
        <w:tc>
          <w:tcPr>
            <w:tcW w:w="4361" w:type="dxa"/>
            <w:tcBorders>
              <w:top w:val="single" w:sz="6" w:space="0" w:color="auto"/>
              <w:bottom w:val="nil"/>
            </w:tcBorders>
          </w:tcPr>
          <w:p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rsidR="00C33B45" w:rsidRPr="00DF548B" w:rsidRDefault="00C33B45" w:rsidP="00805297">
            <w:pPr>
              <w:tabs>
                <w:tab w:val="left" w:pos="720"/>
              </w:tabs>
              <w:spacing w:before="0" w:after="0"/>
              <w:ind w:left="142"/>
              <w:jc w:val="center"/>
              <w:rPr>
                <w:rFonts w:cs="Arial"/>
                <w:szCs w:val="22"/>
              </w:rPr>
            </w:pPr>
          </w:p>
          <w:p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rsidR="00C33B45" w:rsidRPr="00DF548B" w:rsidRDefault="00C33B45" w:rsidP="00805297">
            <w:pPr>
              <w:tabs>
                <w:tab w:val="left" w:pos="720"/>
              </w:tabs>
              <w:spacing w:before="0" w:after="0"/>
              <w:ind w:left="34"/>
              <w:jc w:val="center"/>
              <w:rPr>
                <w:rFonts w:cs="Arial"/>
                <w:szCs w:val="22"/>
                <w:u w:val="single"/>
              </w:rPr>
            </w:pPr>
          </w:p>
          <w:p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C33B45" w:rsidRPr="00DF548B" w:rsidRDefault="00C33B45" w:rsidP="00805297">
            <w:pPr>
              <w:tabs>
                <w:tab w:val="left" w:pos="720"/>
              </w:tabs>
              <w:spacing w:before="0" w:after="0"/>
              <w:ind w:left="142"/>
              <w:rPr>
                <w:rFonts w:cs="Arial"/>
                <w:szCs w:val="22"/>
                <w:u w:val="single"/>
              </w:rPr>
            </w:pPr>
          </w:p>
        </w:tc>
      </w:tr>
      <w:tr w:rsidR="00C33B45" w:rsidRPr="00DF548B" w:rsidTr="00805297">
        <w:trPr>
          <w:trHeight w:val="510"/>
        </w:trPr>
        <w:tc>
          <w:tcPr>
            <w:tcW w:w="4361" w:type="dxa"/>
            <w:tcBorders>
              <w:top w:val="nil"/>
              <w:bottom w:val="nil"/>
            </w:tcBorders>
          </w:tcPr>
          <w:p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rsidR="00C33B45" w:rsidRPr="00DF548B" w:rsidRDefault="00C33B45" w:rsidP="00805297">
            <w:pPr>
              <w:tabs>
                <w:tab w:val="left" w:pos="720"/>
              </w:tabs>
              <w:spacing w:before="0" w:after="0"/>
              <w:ind w:left="142"/>
              <w:rPr>
                <w:rFonts w:cs="Arial"/>
                <w:szCs w:val="22"/>
                <w:u w:val="single"/>
              </w:rPr>
            </w:pPr>
          </w:p>
        </w:tc>
      </w:tr>
      <w:tr w:rsidR="00543B72" w:rsidRPr="00DF548B" w:rsidTr="00B262C4">
        <w:trPr>
          <w:trHeight w:val="29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60289B" w:rsidRPr="00DF548B" w:rsidTr="00B262C4">
        <w:trPr>
          <w:trHeight w:val="74"/>
        </w:trPr>
        <w:tc>
          <w:tcPr>
            <w:tcW w:w="4361" w:type="dxa"/>
            <w:tcBorders>
              <w:top w:val="nil"/>
              <w:bottom w:val="nil"/>
            </w:tcBorders>
          </w:tcPr>
          <w:p w:rsidR="0060289B" w:rsidRPr="003B1760" w:rsidRDefault="0060289B" w:rsidP="00805297">
            <w:pPr>
              <w:pStyle w:val="ListParagraph"/>
              <w:numPr>
                <w:ilvl w:val="0"/>
                <w:numId w:val="19"/>
              </w:numPr>
              <w:tabs>
                <w:tab w:val="left" w:pos="720"/>
              </w:tabs>
              <w:spacing w:before="0" w:after="0"/>
              <w:jc w:val="left"/>
              <w:rPr>
                <w:rFonts w:cs="Arial"/>
                <w:szCs w:val="22"/>
              </w:rPr>
            </w:pPr>
            <w:r w:rsidRPr="003B1760">
              <w:rPr>
                <w:rFonts w:cs="Arial"/>
                <w:szCs w:val="22"/>
              </w:rPr>
              <w:t>Knowledge of Allergies</w:t>
            </w:r>
          </w:p>
        </w:tc>
        <w:tc>
          <w:tcPr>
            <w:tcW w:w="567" w:type="dxa"/>
            <w:tcBorders>
              <w:top w:val="nil"/>
              <w:bottom w:val="nil"/>
            </w:tcBorders>
          </w:tcPr>
          <w:p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rsidR="0060289B" w:rsidRPr="00DF548B" w:rsidRDefault="0060289B"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3B1760">
              <w:rPr>
                <w:rFonts w:cs="Arial"/>
                <w:szCs w:val="22"/>
              </w:rPr>
              <w:t>Understanding of Infection Control</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p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nil"/>
            </w:tcBorders>
          </w:tcPr>
          <w:p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rsidR="00543B72" w:rsidRPr="00DF548B" w:rsidRDefault="00543B72" w:rsidP="00805297">
            <w:pPr>
              <w:tabs>
                <w:tab w:val="left" w:pos="720"/>
              </w:tabs>
              <w:spacing w:before="0" w:after="0"/>
              <w:ind w:left="142"/>
              <w:rPr>
                <w:rFonts w:cs="Arial"/>
                <w:szCs w:val="22"/>
                <w:u w:val="single"/>
              </w:rPr>
            </w:pPr>
          </w:p>
        </w:tc>
      </w:tr>
      <w:tr w:rsidR="00543B72" w:rsidRPr="00DF548B" w:rsidTr="00805297">
        <w:trPr>
          <w:trHeight w:val="340"/>
        </w:trPr>
        <w:tc>
          <w:tcPr>
            <w:tcW w:w="4361" w:type="dxa"/>
            <w:tcBorders>
              <w:top w:val="nil"/>
              <w:bottom w:val="single" w:sz="6" w:space="0" w:color="auto"/>
            </w:tcBorders>
          </w:tcPr>
          <w:p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3B1760">
              <w:rPr>
                <w:rFonts w:cs="Arial"/>
                <w:szCs w:val="22"/>
              </w:rPr>
              <w:t>Ability to use IT</w:t>
            </w:r>
            <w:r w:rsidR="00C33A77" w:rsidRPr="003B1760">
              <w:rPr>
                <w:rFonts w:cs="Arial"/>
                <w:szCs w:val="22"/>
              </w:rPr>
              <w:t xml:space="preserve"> skills</w:t>
            </w:r>
          </w:p>
        </w:tc>
        <w:tc>
          <w:tcPr>
            <w:tcW w:w="567" w:type="dxa"/>
            <w:tcBorders>
              <w:top w:val="nil"/>
              <w:bottom w:val="single" w:sz="6" w:space="0" w:color="auto"/>
            </w:tcBorders>
          </w:tcPr>
          <w:p w:rsidR="00543B72" w:rsidRPr="00DF548B" w:rsidRDefault="00E30A77" w:rsidP="00805297">
            <w:pPr>
              <w:tabs>
                <w:tab w:val="left" w:pos="720"/>
              </w:tabs>
              <w:spacing w:before="0" w:after="0"/>
              <w:jc w:val="center"/>
              <w:rPr>
                <w:rFonts w:cs="Arial"/>
                <w:szCs w:val="22"/>
              </w:rPr>
            </w:pPr>
            <w:r w:rsidRPr="00DF548B">
              <w:rPr>
                <w:rFonts w:cs="Arial"/>
                <w:szCs w:val="22"/>
              </w:rPr>
              <w:t>E</w:t>
            </w:r>
          </w:p>
          <w:p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543B72" w:rsidRPr="00DF548B" w:rsidRDefault="00543B72" w:rsidP="00805297">
            <w:pPr>
              <w:tabs>
                <w:tab w:val="left" w:pos="720"/>
              </w:tabs>
              <w:spacing w:before="0" w:after="0"/>
              <w:ind w:left="142"/>
              <w:rPr>
                <w:rFonts w:cs="Arial"/>
                <w:szCs w:val="22"/>
                <w:u w:val="single"/>
              </w:rPr>
            </w:pPr>
          </w:p>
        </w:tc>
      </w:tr>
      <w:tr w:rsidR="00382FFF" w:rsidRPr="00DF548B" w:rsidTr="00805297">
        <w:trPr>
          <w:trHeight w:val="414"/>
        </w:trPr>
        <w:tc>
          <w:tcPr>
            <w:tcW w:w="4361" w:type="dxa"/>
            <w:tcBorders>
              <w:bottom w:val="nil"/>
            </w:tcBorders>
          </w:tcPr>
          <w:p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rsidR="00382FFF" w:rsidRPr="00DF548B" w:rsidRDefault="00382FFF" w:rsidP="00805297">
            <w:pPr>
              <w:tabs>
                <w:tab w:val="left" w:pos="720"/>
              </w:tabs>
              <w:spacing w:before="0" w:after="0"/>
              <w:ind w:left="142"/>
              <w:rPr>
                <w:rFonts w:cs="Arial"/>
                <w:szCs w:val="22"/>
                <w:u w:val="single"/>
              </w:rPr>
            </w:pPr>
          </w:p>
        </w:tc>
      </w:tr>
      <w:tr w:rsidR="004D165B" w:rsidRPr="00DF548B" w:rsidTr="00805297">
        <w:trPr>
          <w:trHeight w:val="48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single" w:sz="6" w:space="0" w:color="auto"/>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F5296F" w:rsidRPr="00DF548B" w:rsidTr="00805297">
        <w:trPr>
          <w:trHeight w:val="340"/>
        </w:trPr>
        <w:tc>
          <w:tcPr>
            <w:tcW w:w="4361" w:type="dxa"/>
            <w:tcBorders>
              <w:top w:val="nil"/>
              <w:bottom w:val="nil"/>
            </w:tcBorders>
          </w:tcPr>
          <w:p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rsidR="00F5296F" w:rsidRPr="00DF548B" w:rsidRDefault="00F5296F"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6E3B1A" w:rsidRPr="00DF548B" w:rsidTr="00805297">
        <w:trPr>
          <w:trHeight w:val="340"/>
        </w:trPr>
        <w:tc>
          <w:tcPr>
            <w:tcW w:w="4361" w:type="dxa"/>
            <w:tcBorders>
              <w:top w:val="nil"/>
              <w:bottom w:val="nil"/>
            </w:tcBorders>
          </w:tcPr>
          <w:p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rsidR="006E3B1A" w:rsidRPr="00DF548B" w:rsidRDefault="006E3B1A"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single" w:sz="6" w:space="0" w:color="auto"/>
            </w:tcBorders>
          </w:tcPr>
          <w:p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414"/>
        </w:trPr>
        <w:tc>
          <w:tcPr>
            <w:tcW w:w="4361" w:type="dxa"/>
            <w:tcBorders>
              <w:bottom w:val="nil"/>
            </w:tcBorders>
          </w:tcPr>
          <w:p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rsidR="004D165B" w:rsidRPr="00DF548B" w:rsidRDefault="004D165B" w:rsidP="00805297">
            <w:pPr>
              <w:spacing w:before="0" w:after="0"/>
              <w:ind w:left="142"/>
              <w:jc w:val="center"/>
              <w:rPr>
                <w:rFonts w:cs="Arial"/>
                <w:szCs w:val="22"/>
              </w:rPr>
            </w:pPr>
          </w:p>
        </w:tc>
        <w:tc>
          <w:tcPr>
            <w:tcW w:w="2268" w:type="dxa"/>
            <w:tcBorders>
              <w:bottom w:val="nil"/>
            </w:tcBorders>
          </w:tcPr>
          <w:p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rsidR="00B262C4" w:rsidRPr="00DF548B" w:rsidRDefault="00B262C4" w:rsidP="00805297">
            <w:pPr>
              <w:pStyle w:val="ListParagraph"/>
              <w:numPr>
                <w:ilvl w:val="0"/>
                <w:numId w:val="19"/>
              </w:numPr>
              <w:tabs>
                <w:tab w:val="left" w:pos="720"/>
              </w:tabs>
              <w:spacing w:before="0" w:after="0"/>
              <w:jc w:val="left"/>
              <w:rPr>
                <w:rFonts w:cs="Arial"/>
                <w:szCs w:val="22"/>
              </w:rPr>
            </w:pPr>
            <w:r w:rsidRPr="003B1760">
              <w:rPr>
                <w:rFonts w:cs="Arial"/>
                <w:szCs w:val="22"/>
              </w:rPr>
              <w:t>To be able to demonstrate an awareness and responsibility whilst recognising the impact exposure to distressing circumstances have on care and compassion</w:t>
            </w:r>
          </w:p>
        </w:tc>
        <w:tc>
          <w:tcPr>
            <w:tcW w:w="567" w:type="dxa"/>
            <w:tcBorders>
              <w:top w:val="nil"/>
              <w:bottom w:val="nil"/>
            </w:tcBorders>
          </w:tcPr>
          <w:p w:rsidR="004D165B" w:rsidRPr="00DF548B" w:rsidRDefault="0022666D" w:rsidP="00805297">
            <w:pPr>
              <w:spacing w:before="0" w:after="0"/>
              <w:jc w:val="center"/>
              <w:rPr>
                <w:rFonts w:cs="Arial"/>
                <w:szCs w:val="22"/>
              </w:rPr>
            </w:pPr>
            <w:r w:rsidRPr="00DF548B">
              <w:rPr>
                <w:rFonts w:cs="Arial"/>
                <w:szCs w:val="22"/>
              </w:rPr>
              <w:t>E</w:t>
            </w:r>
          </w:p>
          <w:p w:rsidR="00B262C4" w:rsidRPr="00DF548B" w:rsidRDefault="00B262C4" w:rsidP="00805297">
            <w:pPr>
              <w:spacing w:before="0" w:after="0"/>
              <w:jc w:val="center"/>
              <w:rPr>
                <w:rFonts w:cs="Arial"/>
                <w:szCs w:val="22"/>
              </w:rPr>
            </w:pPr>
          </w:p>
          <w:p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4D165B" w:rsidRPr="00DF548B" w:rsidTr="00805297">
        <w:trPr>
          <w:trHeight w:val="340"/>
        </w:trPr>
        <w:tc>
          <w:tcPr>
            <w:tcW w:w="4361" w:type="dxa"/>
            <w:tcBorders>
              <w:top w:val="nil"/>
              <w:bottom w:val="nil"/>
            </w:tcBorders>
          </w:tcPr>
          <w:p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rsidR="004D165B" w:rsidRPr="00DF548B" w:rsidRDefault="004D165B"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single" w:sz="6" w:space="0" w:color="auto"/>
            </w:tcBorders>
          </w:tcPr>
          <w:p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414"/>
        </w:trPr>
        <w:tc>
          <w:tcPr>
            <w:tcW w:w="4361" w:type="dxa"/>
            <w:tcBorders>
              <w:bottom w:val="nil"/>
            </w:tcBorders>
          </w:tcPr>
          <w:p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rsidR="00330840" w:rsidRPr="00DF548B" w:rsidRDefault="00330840" w:rsidP="00805297">
            <w:pPr>
              <w:tabs>
                <w:tab w:val="left" w:pos="720"/>
              </w:tabs>
              <w:spacing w:before="0" w:after="0"/>
              <w:jc w:val="left"/>
              <w:rPr>
                <w:rFonts w:cs="Arial"/>
                <w:szCs w:val="22"/>
              </w:rPr>
            </w:pPr>
          </w:p>
        </w:tc>
        <w:tc>
          <w:tcPr>
            <w:tcW w:w="567" w:type="dxa"/>
            <w:tcBorders>
              <w:bottom w:val="nil"/>
            </w:tcBorders>
          </w:tcPr>
          <w:p w:rsidR="00330840" w:rsidRPr="00DF548B" w:rsidRDefault="00330840" w:rsidP="00805297">
            <w:pPr>
              <w:tabs>
                <w:tab w:val="left" w:pos="720"/>
              </w:tabs>
              <w:spacing w:before="0" w:after="0"/>
              <w:ind w:left="142"/>
              <w:jc w:val="center"/>
              <w:rPr>
                <w:rFonts w:cs="Arial"/>
                <w:szCs w:val="22"/>
              </w:rPr>
            </w:pPr>
          </w:p>
          <w:p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nil"/>
            </w:tcBorders>
          </w:tcPr>
          <w:p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bottom w:val="single" w:sz="6" w:space="0" w:color="auto"/>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rPr>
            </w:pPr>
          </w:p>
          <w:p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216"/>
        </w:trPr>
        <w:tc>
          <w:tcPr>
            <w:tcW w:w="4361" w:type="dxa"/>
            <w:tcBorders>
              <w:top w:val="single" w:sz="6" w:space="0" w:color="auto"/>
              <w:bottom w:val="nil"/>
            </w:tcBorders>
          </w:tcPr>
          <w:p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340"/>
        </w:trPr>
        <w:tc>
          <w:tcPr>
            <w:tcW w:w="4361" w:type="dxa"/>
            <w:tcBorders>
              <w:top w:val="nil"/>
              <w:bottom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rsidR="00330840" w:rsidRPr="00DF548B" w:rsidRDefault="00330840" w:rsidP="00805297">
            <w:pPr>
              <w:tabs>
                <w:tab w:val="left" w:pos="720"/>
              </w:tabs>
              <w:spacing w:before="0" w:after="0"/>
              <w:ind w:left="142"/>
              <w:rPr>
                <w:rFonts w:cs="Arial"/>
                <w:szCs w:val="22"/>
                <w:u w:val="single"/>
              </w:rPr>
            </w:pPr>
          </w:p>
        </w:tc>
      </w:tr>
      <w:tr w:rsidR="00E30A77" w:rsidRPr="00DF548B" w:rsidTr="00805297">
        <w:trPr>
          <w:trHeight w:val="340"/>
        </w:trPr>
        <w:tc>
          <w:tcPr>
            <w:tcW w:w="4361" w:type="dxa"/>
            <w:tcBorders>
              <w:top w:val="nil"/>
              <w:bottom w:val="nil"/>
            </w:tcBorders>
          </w:tcPr>
          <w:p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rsidR="00E30A77" w:rsidRPr="00DF548B" w:rsidRDefault="00E30A77" w:rsidP="00805297">
            <w:pPr>
              <w:tabs>
                <w:tab w:val="left" w:pos="720"/>
              </w:tabs>
              <w:spacing w:before="0" w:after="0"/>
              <w:ind w:left="142"/>
              <w:rPr>
                <w:rFonts w:cs="Arial"/>
                <w:szCs w:val="22"/>
                <w:u w:val="single"/>
              </w:rPr>
            </w:pPr>
          </w:p>
        </w:tc>
      </w:tr>
      <w:tr w:rsidR="00330840" w:rsidRPr="00DF548B" w:rsidTr="00805297">
        <w:trPr>
          <w:trHeight w:val="216"/>
        </w:trPr>
        <w:tc>
          <w:tcPr>
            <w:tcW w:w="4361" w:type="dxa"/>
            <w:tcBorders>
              <w:top w:val="nil"/>
            </w:tcBorders>
          </w:tcPr>
          <w:p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rsidR="00330840" w:rsidRPr="00DF548B" w:rsidRDefault="00330840" w:rsidP="00805297">
            <w:pPr>
              <w:tabs>
                <w:tab w:val="left" w:pos="720"/>
              </w:tabs>
              <w:spacing w:before="0" w:after="0"/>
              <w:ind w:left="142"/>
              <w:rPr>
                <w:rFonts w:cs="Arial"/>
                <w:szCs w:val="22"/>
                <w:u w:val="single"/>
              </w:rPr>
            </w:pPr>
          </w:p>
        </w:tc>
      </w:tr>
    </w:tbl>
    <w:p w:rsidR="006B1487" w:rsidRPr="00DF548B" w:rsidRDefault="00F5296F" w:rsidP="00F5296F">
      <w:pPr>
        <w:tabs>
          <w:tab w:val="left" w:pos="720"/>
        </w:tabs>
        <w:rPr>
          <w:rFonts w:cs="Arial"/>
          <w:szCs w:val="22"/>
        </w:rPr>
      </w:pPr>
      <w:r w:rsidRPr="00DF548B">
        <w:rPr>
          <w:rFonts w:cs="Arial"/>
          <w:szCs w:val="22"/>
        </w:rPr>
        <w:t>*Essential/Desirable</w:t>
      </w:r>
    </w:p>
    <w:p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rsidTr="00F8471C">
        <w:tc>
          <w:tcPr>
            <w:tcW w:w="10348" w:type="dxa"/>
            <w:gridSpan w:val="6"/>
          </w:tcPr>
          <w:p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Laboratory Specimens</w:t>
            </w:r>
          </w:p>
          <w:p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Performing Exposure</w:t>
            </w:r>
          </w:p>
          <w:p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rsidR="004B7126" w:rsidRPr="00DF548B" w:rsidRDefault="004B7126" w:rsidP="00F8471C">
            <w:pPr>
              <w:tabs>
                <w:tab w:val="left" w:pos="720"/>
              </w:tabs>
              <w:ind w:left="142"/>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rsidR="004B7126" w:rsidRPr="00DF548B" w:rsidRDefault="004B7126" w:rsidP="006B1487">
            <w:pPr>
              <w:tabs>
                <w:tab w:val="left" w:pos="720"/>
              </w:tabs>
              <w:jc w:val="center"/>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rsidR="004B7126" w:rsidRPr="00DF548B" w:rsidRDefault="004B7126" w:rsidP="000B186B">
            <w:pPr>
              <w:tabs>
                <w:tab w:val="left" w:pos="720"/>
              </w:tabs>
              <w:ind w:left="142"/>
              <w:jc w:val="center"/>
              <w:rPr>
                <w:rFonts w:cs="Arial"/>
                <w:szCs w:val="22"/>
              </w:rPr>
            </w:pPr>
          </w:p>
        </w:tc>
        <w:tc>
          <w:tcPr>
            <w:tcW w:w="3118" w:type="dxa"/>
          </w:tcPr>
          <w:p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rsidR="004B7126" w:rsidRPr="00DF548B" w:rsidRDefault="004B7126" w:rsidP="000B186B">
            <w:pPr>
              <w:tabs>
                <w:tab w:val="left" w:pos="720"/>
              </w:tabs>
              <w:ind w:left="142"/>
              <w:jc w:val="center"/>
              <w:rPr>
                <w:rFonts w:cs="Arial"/>
                <w:szCs w:val="22"/>
              </w:rPr>
            </w:pPr>
          </w:p>
        </w:tc>
      </w:tr>
      <w:tr w:rsidR="004B7126" w:rsidRPr="00DF548B" w:rsidTr="00F8471C">
        <w:tc>
          <w:tcPr>
            <w:tcW w:w="2694" w:type="dxa"/>
          </w:tcPr>
          <w:p w:rsidR="004B7126" w:rsidRPr="00DF548B" w:rsidRDefault="004B7126" w:rsidP="00F8471C">
            <w:pPr>
              <w:tabs>
                <w:tab w:val="left" w:pos="720"/>
              </w:tabs>
              <w:ind w:left="142"/>
              <w:jc w:val="left"/>
              <w:rPr>
                <w:rFonts w:cs="Arial"/>
                <w:szCs w:val="22"/>
              </w:rPr>
            </w:pPr>
            <w:r w:rsidRPr="00DF548B">
              <w:rPr>
                <w:rFonts w:cs="Arial"/>
                <w:szCs w:val="22"/>
              </w:rPr>
              <w:t>Respiratory Sensitisers</w:t>
            </w:r>
          </w:p>
        </w:tc>
        <w:tc>
          <w:tcPr>
            <w:tcW w:w="567" w:type="dxa"/>
          </w:tcPr>
          <w:p w:rsidR="004B7126" w:rsidRPr="00DF548B" w:rsidRDefault="004B7126" w:rsidP="00F8471C">
            <w:pPr>
              <w:tabs>
                <w:tab w:val="left" w:pos="720"/>
              </w:tabs>
              <w:ind w:left="142"/>
              <w:jc w:val="left"/>
              <w:rPr>
                <w:rFonts w:cs="Arial"/>
                <w:szCs w:val="22"/>
              </w:rPr>
            </w:pPr>
          </w:p>
        </w:tc>
        <w:tc>
          <w:tcPr>
            <w:tcW w:w="2977" w:type="dxa"/>
          </w:tcPr>
          <w:p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c>
          <w:tcPr>
            <w:tcW w:w="3118" w:type="dxa"/>
          </w:tcPr>
          <w:p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rsidR="004B7126" w:rsidRPr="00DF548B" w:rsidRDefault="000B186B" w:rsidP="000B186B">
            <w:pPr>
              <w:tabs>
                <w:tab w:val="left" w:pos="720"/>
              </w:tabs>
              <w:jc w:val="center"/>
              <w:rPr>
                <w:rFonts w:cs="Arial"/>
                <w:szCs w:val="22"/>
              </w:rPr>
            </w:pPr>
            <w:r w:rsidRPr="00DF548B">
              <w:rPr>
                <w:rFonts w:cs="Arial"/>
                <w:szCs w:val="22"/>
              </w:rPr>
              <w:sym w:font="Wingdings 2" w:char="F050"/>
            </w:r>
          </w:p>
        </w:tc>
      </w:tr>
      <w:tr w:rsidR="004B7126" w:rsidRPr="00450224" w:rsidTr="00F8471C">
        <w:tc>
          <w:tcPr>
            <w:tcW w:w="2694" w:type="dxa"/>
          </w:tcPr>
          <w:p w:rsidR="004B7126" w:rsidRPr="00DF548B" w:rsidRDefault="004B7126" w:rsidP="00F8471C">
            <w:pPr>
              <w:tabs>
                <w:tab w:val="left" w:pos="720"/>
              </w:tabs>
              <w:ind w:left="142"/>
              <w:jc w:val="left"/>
              <w:rPr>
                <w:rFonts w:cs="Arial"/>
              </w:rPr>
            </w:pPr>
            <w:r w:rsidRPr="00DF548B">
              <w:t>Cytotoxic drugs</w:t>
            </w:r>
          </w:p>
        </w:tc>
        <w:tc>
          <w:tcPr>
            <w:tcW w:w="567" w:type="dxa"/>
          </w:tcPr>
          <w:p w:rsidR="004B7126" w:rsidRPr="00DF548B" w:rsidRDefault="004B7126" w:rsidP="00F8471C">
            <w:pPr>
              <w:tabs>
                <w:tab w:val="left" w:pos="720"/>
              </w:tabs>
              <w:ind w:left="142"/>
              <w:jc w:val="left"/>
              <w:rPr>
                <w:rFonts w:cs="Arial"/>
              </w:rPr>
            </w:pPr>
          </w:p>
        </w:tc>
        <w:tc>
          <w:tcPr>
            <w:tcW w:w="2977" w:type="dxa"/>
          </w:tcPr>
          <w:p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rsidR="004B7126" w:rsidRPr="00450224" w:rsidRDefault="004B7126" w:rsidP="00F8471C">
            <w:pPr>
              <w:tabs>
                <w:tab w:val="left" w:pos="720"/>
              </w:tabs>
              <w:ind w:left="142"/>
              <w:jc w:val="left"/>
              <w:rPr>
                <w:rFonts w:cs="Arial"/>
              </w:rPr>
            </w:pPr>
          </w:p>
        </w:tc>
        <w:tc>
          <w:tcPr>
            <w:tcW w:w="3118" w:type="dxa"/>
          </w:tcPr>
          <w:p w:rsidR="004B7126" w:rsidRPr="00450224" w:rsidRDefault="004B7126" w:rsidP="00F8471C">
            <w:pPr>
              <w:tabs>
                <w:tab w:val="left" w:pos="720"/>
              </w:tabs>
              <w:ind w:left="142"/>
              <w:jc w:val="left"/>
              <w:rPr>
                <w:rFonts w:cs="Arial"/>
              </w:rPr>
            </w:pPr>
          </w:p>
        </w:tc>
        <w:tc>
          <w:tcPr>
            <w:tcW w:w="425" w:type="dxa"/>
          </w:tcPr>
          <w:p w:rsidR="004B7126" w:rsidRPr="00450224" w:rsidRDefault="004B7126" w:rsidP="00F8471C">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F4D" w:rsidRDefault="00923F4D" w:rsidP="004B7126">
      <w:pPr>
        <w:spacing w:before="0" w:after="0"/>
      </w:pPr>
      <w:r>
        <w:separator/>
      </w:r>
    </w:p>
  </w:endnote>
  <w:endnote w:type="continuationSeparator" w:id="0">
    <w:p w:rsidR="00923F4D" w:rsidRDefault="00923F4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F4D" w:rsidRDefault="00923F4D" w:rsidP="004B7126">
      <w:pPr>
        <w:spacing w:before="0" w:after="0"/>
      </w:pPr>
      <w:r>
        <w:separator/>
      </w:r>
    </w:p>
  </w:footnote>
  <w:footnote w:type="continuationSeparator" w:id="0">
    <w:p w:rsidR="00923F4D" w:rsidRDefault="00923F4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rsidR="00501B20" w:rsidRDefault="003B1760">
        <w:pPr>
          <w:pStyle w:val="Header"/>
        </w:pPr>
        <w:r>
          <w:rPr>
            <w:noProof/>
          </w:rPr>
          <w:drawing>
            <wp:anchor distT="0" distB="0" distL="114300" distR="114300" simplePos="0" relativeHeight="251658240" behindDoc="1" locked="0" layoutInCell="1" allowOverlap="1" wp14:anchorId="7AB1AA1D">
              <wp:simplePos x="0" y="0"/>
              <wp:positionH relativeFrom="column">
                <wp:posOffset>4410075</wp:posOffset>
              </wp:positionH>
              <wp:positionV relativeFrom="paragraph">
                <wp:posOffset>-144780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anchor>
          </w:drawing>
        </w:r>
        <w:r w:rsidR="00501B20">
          <w:fldChar w:fldCharType="begin"/>
        </w:r>
        <w:r w:rsidR="00501B20">
          <w:instrText xml:space="preserve"> PAGE   \* MERGEFORMAT </w:instrText>
        </w:r>
        <w:r w:rsidR="00501B20">
          <w:fldChar w:fldCharType="separate"/>
        </w:r>
        <w:r w:rsidR="00BD7E40">
          <w:rPr>
            <w:noProof/>
          </w:rPr>
          <w:t>1</w:t>
        </w:r>
        <w:r w:rsidR="00501B20">
          <w:rPr>
            <w:noProof/>
          </w:rPr>
          <w:fldChar w:fldCharType="end"/>
        </w:r>
        <w:r w:rsidRPr="003B1760">
          <w:rPr>
            <w:noProof/>
          </w:rPr>
          <w:t xml:space="preserve"> </w:t>
        </w:r>
      </w:p>
    </w:sdtContent>
  </w:sdt>
  <w:p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330840"/>
    <w:rsid w:val="00340167"/>
    <w:rsid w:val="00382FFF"/>
    <w:rsid w:val="00385CF0"/>
    <w:rsid w:val="00394C29"/>
    <w:rsid w:val="003B1760"/>
    <w:rsid w:val="003C0BB1"/>
    <w:rsid w:val="003F3C38"/>
    <w:rsid w:val="00461E2D"/>
    <w:rsid w:val="004810FB"/>
    <w:rsid w:val="00494D79"/>
    <w:rsid w:val="004B7126"/>
    <w:rsid w:val="004D165B"/>
    <w:rsid w:val="004D7018"/>
    <w:rsid w:val="004E1C29"/>
    <w:rsid w:val="00501B20"/>
    <w:rsid w:val="005179C4"/>
    <w:rsid w:val="00543B72"/>
    <w:rsid w:val="005723F5"/>
    <w:rsid w:val="005873B1"/>
    <w:rsid w:val="00595600"/>
    <w:rsid w:val="005A28E9"/>
    <w:rsid w:val="005B6D18"/>
    <w:rsid w:val="005F27EF"/>
    <w:rsid w:val="0060289B"/>
    <w:rsid w:val="00625860"/>
    <w:rsid w:val="00662CBB"/>
    <w:rsid w:val="0068724E"/>
    <w:rsid w:val="00696A73"/>
    <w:rsid w:val="006B1487"/>
    <w:rsid w:val="006D3DA5"/>
    <w:rsid w:val="006E3B1A"/>
    <w:rsid w:val="00715671"/>
    <w:rsid w:val="00716D3E"/>
    <w:rsid w:val="00765A43"/>
    <w:rsid w:val="007A682A"/>
    <w:rsid w:val="007C3DA9"/>
    <w:rsid w:val="007C519D"/>
    <w:rsid w:val="00805297"/>
    <w:rsid w:val="0084749F"/>
    <w:rsid w:val="008B0A6B"/>
    <w:rsid w:val="00920911"/>
    <w:rsid w:val="00921CB3"/>
    <w:rsid w:val="00923F4D"/>
    <w:rsid w:val="00960C0F"/>
    <w:rsid w:val="0097426A"/>
    <w:rsid w:val="00996E7F"/>
    <w:rsid w:val="009A6CF1"/>
    <w:rsid w:val="00A368DE"/>
    <w:rsid w:val="00A40FBC"/>
    <w:rsid w:val="00B02599"/>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331D"/>
    <w:rsid w:val="00DA566E"/>
    <w:rsid w:val="00DF548B"/>
    <w:rsid w:val="00E30A77"/>
    <w:rsid w:val="00E36315"/>
    <w:rsid w:val="00E40A94"/>
    <w:rsid w:val="00E421F3"/>
    <w:rsid w:val="00E7595C"/>
    <w:rsid w:val="00F1033B"/>
    <w:rsid w:val="00F13EE1"/>
    <w:rsid w:val="00F5296F"/>
    <w:rsid w:val="00F8471C"/>
    <w:rsid w:val="00F917CB"/>
    <w:rsid w:val="00FD5868"/>
    <w:rsid w:val="00FE0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9DB9-01C6-430A-8B23-691F3EF0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18858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SAWYER, Ellie (ROYAL DEVON UNIVERSITY HEALTHCARE NHS FOUNDATION TRUST)</cp:lastModifiedBy>
  <cp:revision>2</cp:revision>
  <cp:lastPrinted>2023-11-10T09:36:00Z</cp:lastPrinted>
  <dcterms:created xsi:type="dcterms:W3CDTF">2024-12-10T11:13:00Z</dcterms:created>
  <dcterms:modified xsi:type="dcterms:W3CDTF">2024-12-10T11:13:00Z</dcterms:modified>
</cp:coreProperties>
</file>