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5B1AFC" w:rsidRDefault="005B1AFC" w:rsidP="00431F44">
                            <w:pPr>
                              <w:pStyle w:val="NoSpacing"/>
                              <w:jc w:val="center"/>
                              <w:rPr>
                                <w:rFonts w:ascii="Arial" w:hAnsi="Arial" w:cs="Arial"/>
                                <w:sz w:val="56"/>
                                <w:szCs w:val="56"/>
                              </w:rPr>
                            </w:pPr>
                          </w:p>
                          <w:p w:rsidR="005B1AFC" w:rsidRDefault="005B1AFC" w:rsidP="00431F44">
                            <w:pPr>
                              <w:pStyle w:val="NoSpacing"/>
                              <w:jc w:val="center"/>
                              <w:rPr>
                                <w:rFonts w:ascii="Arial" w:hAnsi="Arial" w:cs="Arial"/>
                                <w:sz w:val="56"/>
                                <w:szCs w:val="56"/>
                              </w:rPr>
                            </w:pPr>
                          </w:p>
                          <w:p w:rsidR="005B1AFC" w:rsidRDefault="005B1AFC" w:rsidP="00431F44">
                            <w:pPr>
                              <w:pStyle w:val="NoSpacing"/>
                              <w:jc w:val="center"/>
                              <w:rPr>
                                <w:rFonts w:ascii="Arial" w:hAnsi="Arial" w:cs="Arial"/>
                                <w:sz w:val="56"/>
                                <w:szCs w:val="56"/>
                              </w:rPr>
                            </w:pPr>
                          </w:p>
                          <w:p w:rsidR="005B1AFC" w:rsidRPr="00431F44" w:rsidRDefault="005B1AFC" w:rsidP="00431F44">
                            <w:pPr>
                              <w:pStyle w:val="NoSpacing"/>
                              <w:jc w:val="center"/>
                              <w:rPr>
                                <w:rFonts w:ascii="Arial" w:hAnsi="Arial" w:cs="Arial"/>
                                <w:sz w:val="56"/>
                                <w:szCs w:val="56"/>
                              </w:rPr>
                            </w:pPr>
                            <w:r w:rsidRPr="00431F44">
                              <w:rPr>
                                <w:rFonts w:ascii="Arial" w:hAnsi="Arial" w:cs="Arial"/>
                                <w:sz w:val="56"/>
                                <w:szCs w:val="56"/>
                              </w:rPr>
                              <w:t>J</w:t>
                            </w:r>
                          </w:p>
                          <w:p w:rsidR="005B1AFC" w:rsidRPr="00431F44" w:rsidRDefault="005B1AFC" w:rsidP="00431F44">
                            <w:pPr>
                              <w:pStyle w:val="NoSpacing"/>
                              <w:jc w:val="center"/>
                              <w:rPr>
                                <w:rFonts w:ascii="Arial" w:hAnsi="Arial" w:cs="Arial"/>
                                <w:sz w:val="56"/>
                                <w:szCs w:val="56"/>
                              </w:rPr>
                            </w:pPr>
                            <w:r w:rsidRPr="00431F44">
                              <w:rPr>
                                <w:rFonts w:ascii="Arial" w:hAnsi="Arial" w:cs="Arial"/>
                                <w:sz w:val="56"/>
                                <w:szCs w:val="56"/>
                              </w:rPr>
                              <w:t>O</w:t>
                            </w:r>
                          </w:p>
                          <w:p w:rsidR="005B1AFC" w:rsidRPr="00431F44" w:rsidRDefault="005B1AFC" w:rsidP="00431F44">
                            <w:pPr>
                              <w:pStyle w:val="NoSpacing"/>
                              <w:jc w:val="center"/>
                              <w:rPr>
                                <w:rFonts w:ascii="Arial" w:hAnsi="Arial" w:cs="Arial"/>
                                <w:sz w:val="56"/>
                                <w:szCs w:val="56"/>
                              </w:rPr>
                            </w:pPr>
                            <w:r w:rsidRPr="00431F44">
                              <w:rPr>
                                <w:rFonts w:ascii="Arial" w:hAnsi="Arial" w:cs="Arial"/>
                                <w:sz w:val="56"/>
                                <w:szCs w:val="56"/>
                              </w:rPr>
                              <w:t>B</w:t>
                            </w:r>
                          </w:p>
                          <w:p w:rsidR="005B1AFC" w:rsidRPr="00431F44" w:rsidRDefault="005B1AFC" w:rsidP="00431F44">
                            <w:pPr>
                              <w:pStyle w:val="NoSpacing"/>
                              <w:jc w:val="center"/>
                              <w:rPr>
                                <w:rFonts w:ascii="Arial" w:hAnsi="Arial" w:cs="Arial"/>
                                <w:sz w:val="56"/>
                                <w:szCs w:val="56"/>
                              </w:rPr>
                            </w:pPr>
                          </w:p>
                          <w:p w:rsidR="005B1AFC" w:rsidRPr="00431F44" w:rsidRDefault="005B1AFC" w:rsidP="00431F44">
                            <w:pPr>
                              <w:pStyle w:val="NoSpacing"/>
                              <w:jc w:val="center"/>
                              <w:rPr>
                                <w:rFonts w:ascii="Arial" w:hAnsi="Arial" w:cs="Arial"/>
                                <w:sz w:val="56"/>
                                <w:szCs w:val="56"/>
                              </w:rPr>
                            </w:pPr>
                            <w:r w:rsidRPr="00431F44">
                              <w:rPr>
                                <w:rFonts w:ascii="Arial" w:hAnsi="Arial" w:cs="Arial"/>
                                <w:sz w:val="56"/>
                                <w:szCs w:val="56"/>
                              </w:rPr>
                              <w:t>D</w:t>
                            </w:r>
                          </w:p>
                          <w:p w:rsidR="005B1AFC" w:rsidRPr="00431F44" w:rsidRDefault="005B1AFC" w:rsidP="00431F44">
                            <w:pPr>
                              <w:pStyle w:val="NoSpacing"/>
                              <w:jc w:val="center"/>
                              <w:rPr>
                                <w:rFonts w:ascii="Arial" w:hAnsi="Arial" w:cs="Arial"/>
                                <w:sz w:val="56"/>
                                <w:szCs w:val="56"/>
                              </w:rPr>
                            </w:pPr>
                            <w:r w:rsidRPr="00431F44">
                              <w:rPr>
                                <w:rFonts w:ascii="Arial" w:hAnsi="Arial" w:cs="Arial"/>
                                <w:sz w:val="56"/>
                                <w:szCs w:val="56"/>
                              </w:rPr>
                              <w:t>E</w:t>
                            </w:r>
                          </w:p>
                          <w:p w:rsidR="005B1AFC" w:rsidRPr="00431F44" w:rsidRDefault="005B1AFC" w:rsidP="00431F44">
                            <w:pPr>
                              <w:pStyle w:val="NoSpacing"/>
                              <w:jc w:val="center"/>
                              <w:rPr>
                                <w:rFonts w:ascii="Arial" w:hAnsi="Arial" w:cs="Arial"/>
                                <w:sz w:val="56"/>
                                <w:szCs w:val="56"/>
                              </w:rPr>
                            </w:pPr>
                            <w:r w:rsidRPr="00431F44">
                              <w:rPr>
                                <w:rFonts w:ascii="Arial" w:hAnsi="Arial" w:cs="Arial"/>
                                <w:sz w:val="56"/>
                                <w:szCs w:val="56"/>
                              </w:rPr>
                              <w:t>S</w:t>
                            </w:r>
                          </w:p>
                          <w:p w:rsidR="005B1AFC" w:rsidRPr="00431F44" w:rsidRDefault="005B1AFC" w:rsidP="00431F44">
                            <w:pPr>
                              <w:pStyle w:val="NoSpacing"/>
                              <w:jc w:val="center"/>
                              <w:rPr>
                                <w:rFonts w:ascii="Arial" w:hAnsi="Arial" w:cs="Arial"/>
                                <w:sz w:val="56"/>
                                <w:szCs w:val="56"/>
                              </w:rPr>
                            </w:pPr>
                            <w:r w:rsidRPr="00431F44">
                              <w:rPr>
                                <w:rFonts w:ascii="Arial" w:hAnsi="Arial" w:cs="Arial"/>
                                <w:sz w:val="56"/>
                                <w:szCs w:val="56"/>
                              </w:rPr>
                              <w:t>C</w:t>
                            </w:r>
                          </w:p>
                          <w:p w:rsidR="005B1AFC" w:rsidRPr="00431F44" w:rsidRDefault="005B1AFC" w:rsidP="00431F44">
                            <w:pPr>
                              <w:pStyle w:val="NoSpacing"/>
                              <w:jc w:val="center"/>
                              <w:rPr>
                                <w:rFonts w:ascii="Arial" w:hAnsi="Arial" w:cs="Arial"/>
                                <w:sz w:val="56"/>
                                <w:szCs w:val="56"/>
                              </w:rPr>
                            </w:pPr>
                            <w:r w:rsidRPr="00431F44">
                              <w:rPr>
                                <w:rFonts w:ascii="Arial" w:hAnsi="Arial" w:cs="Arial"/>
                                <w:sz w:val="56"/>
                                <w:szCs w:val="56"/>
                              </w:rPr>
                              <w:t>R</w:t>
                            </w:r>
                          </w:p>
                          <w:p w:rsidR="005B1AFC" w:rsidRPr="00431F44" w:rsidRDefault="005B1AFC" w:rsidP="00431F44">
                            <w:pPr>
                              <w:pStyle w:val="NoSpacing"/>
                              <w:jc w:val="center"/>
                              <w:rPr>
                                <w:rFonts w:ascii="Arial" w:hAnsi="Arial" w:cs="Arial"/>
                                <w:sz w:val="56"/>
                                <w:szCs w:val="56"/>
                              </w:rPr>
                            </w:pPr>
                            <w:r w:rsidRPr="00431F44">
                              <w:rPr>
                                <w:rFonts w:ascii="Arial" w:hAnsi="Arial" w:cs="Arial"/>
                                <w:sz w:val="56"/>
                                <w:szCs w:val="56"/>
                              </w:rPr>
                              <w:t>I</w:t>
                            </w:r>
                          </w:p>
                          <w:p w:rsidR="005B1AFC" w:rsidRPr="00431F44" w:rsidRDefault="005B1AFC" w:rsidP="00431F44">
                            <w:pPr>
                              <w:pStyle w:val="NoSpacing"/>
                              <w:jc w:val="center"/>
                              <w:rPr>
                                <w:rFonts w:ascii="Arial" w:hAnsi="Arial" w:cs="Arial"/>
                                <w:sz w:val="56"/>
                                <w:szCs w:val="56"/>
                              </w:rPr>
                            </w:pPr>
                            <w:r w:rsidRPr="00431F44">
                              <w:rPr>
                                <w:rFonts w:ascii="Arial" w:hAnsi="Arial" w:cs="Arial"/>
                                <w:sz w:val="56"/>
                                <w:szCs w:val="56"/>
                              </w:rPr>
                              <w:t>P</w:t>
                            </w:r>
                          </w:p>
                          <w:p w:rsidR="005B1AFC" w:rsidRPr="00431F44" w:rsidRDefault="005B1AFC" w:rsidP="00431F44">
                            <w:pPr>
                              <w:pStyle w:val="NoSpacing"/>
                              <w:jc w:val="center"/>
                              <w:rPr>
                                <w:rFonts w:ascii="Arial" w:hAnsi="Arial" w:cs="Arial"/>
                                <w:sz w:val="56"/>
                                <w:szCs w:val="56"/>
                              </w:rPr>
                            </w:pPr>
                            <w:r w:rsidRPr="00431F44">
                              <w:rPr>
                                <w:rFonts w:ascii="Arial" w:hAnsi="Arial" w:cs="Arial"/>
                                <w:sz w:val="56"/>
                                <w:szCs w:val="56"/>
                              </w:rPr>
                              <w:t>T</w:t>
                            </w:r>
                          </w:p>
                          <w:p w:rsidR="005B1AFC" w:rsidRPr="00431F44" w:rsidRDefault="005B1AFC" w:rsidP="00431F44">
                            <w:pPr>
                              <w:pStyle w:val="NoSpacing"/>
                              <w:jc w:val="center"/>
                              <w:rPr>
                                <w:rFonts w:ascii="Arial" w:hAnsi="Arial" w:cs="Arial"/>
                                <w:sz w:val="56"/>
                                <w:szCs w:val="56"/>
                              </w:rPr>
                            </w:pPr>
                            <w:r w:rsidRPr="00431F44">
                              <w:rPr>
                                <w:rFonts w:ascii="Arial" w:hAnsi="Arial" w:cs="Arial"/>
                                <w:sz w:val="56"/>
                                <w:szCs w:val="56"/>
                              </w:rPr>
                              <w:t>I</w:t>
                            </w:r>
                          </w:p>
                          <w:p w:rsidR="005B1AFC" w:rsidRPr="00431F44" w:rsidRDefault="005B1AFC" w:rsidP="00431F44">
                            <w:pPr>
                              <w:pStyle w:val="NoSpacing"/>
                              <w:jc w:val="center"/>
                              <w:rPr>
                                <w:rFonts w:ascii="Arial" w:hAnsi="Arial" w:cs="Arial"/>
                                <w:sz w:val="56"/>
                                <w:szCs w:val="56"/>
                              </w:rPr>
                            </w:pPr>
                            <w:r w:rsidRPr="00431F44">
                              <w:rPr>
                                <w:rFonts w:ascii="Arial" w:hAnsi="Arial" w:cs="Arial"/>
                                <w:sz w:val="56"/>
                                <w:szCs w:val="56"/>
                              </w:rPr>
                              <w:t>O</w:t>
                            </w:r>
                          </w:p>
                          <w:p w:rsidR="005B1AFC" w:rsidRPr="00431F44" w:rsidRDefault="005B1AFC" w:rsidP="00431F44">
                            <w:pPr>
                              <w:pStyle w:val="NoSpacing"/>
                              <w:jc w:val="center"/>
                              <w:rPr>
                                <w:rFonts w:ascii="Arial" w:hAnsi="Arial" w:cs="Arial"/>
                                <w:sz w:val="56"/>
                                <w:szCs w:val="56"/>
                              </w:rPr>
                            </w:pPr>
                            <w:r w:rsidRPr="00431F44">
                              <w:rPr>
                                <w:rFonts w:ascii="Arial" w:hAnsi="Arial" w:cs="Arial"/>
                                <w:sz w:val="56"/>
                                <w:szCs w:val="56"/>
                              </w:rPr>
                              <w:t>N</w:t>
                            </w:r>
                          </w:p>
                          <w:p w:rsidR="005B1AFC" w:rsidRPr="003860B6" w:rsidRDefault="005B1AFC"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5B1AFC" w:rsidRDefault="005B1AFC" w:rsidP="00431F44">
                      <w:pPr>
                        <w:pStyle w:val="NoSpacing"/>
                        <w:jc w:val="center"/>
                        <w:rPr>
                          <w:rFonts w:ascii="Arial" w:hAnsi="Arial" w:cs="Arial"/>
                          <w:sz w:val="56"/>
                          <w:szCs w:val="56"/>
                        </w:rPr>
                      </w:pPr>
                    </w:p>
                    <w:p w:rsidR="005B1AFC" w:rsidRDefault="005B1AFC" w:rsidP="00431F44">
                      <w:pPr>
                        <w:pStyle w:val="NoSpacing"/>
                        <w:jc w:val="center"/>
                        <w:rPr>
                          <w:rFonts w:ascii="Arial" w:hAnsi="Arial" w:cs="Arial"/>
                          <w:sz w:val="56"/>
                          <w:szCs w:val="56"/>
                        </w:rPr>
                      </w:pPr>
                    </w:p>
                    <w:p w:rsidR="005B1AFC" w:rsidRDefault="005B1AFC" w:rsidP="00431F44">
                      <w:pPr>
                        <w:pStyle w:val="NoSpacing"/>
                        <w:jc w:val="center"/>
                        <w:rPr>
                          <w:rFonts w:ascii="Arial" w:hAnsi="Arial" w:cs="Arial"/>
                          <w:sz w:val="56"/>
                          <w:szCs w:val="56"/>
                        </w:rPr>
                      </w:pPr>
                    </w:p>
                    <w:p w:rsidR="005B1AFC" w:rsidRPr="00431F44" w:rsidRDefault="005B1AFC" w:rsidP="00431F44">
                      <w:pPr>
                        <w:pStyle w:val="NoSpacing"/>
                        <w:jc w:val="center"/>
                        <w:rPr>
                          <w:rFonts w:ascii="Arial" w:hAnsi="Arial" w:cs="Arial"/>
                          <w:sz w:val="56"/>
                          <w:szCs w:val="56"/>
                        </w:rPr>
                      </w:pPr>
                      <w:r w:rsidRPr="00431F44">
                        <w:rPr>
                          <w:rFonts w:ascii="Arial" w:hAnsi="Arial" w:cs="Arial"/>
                          <w:sz w:val="56"/>
                          <w:szCs w:val="56"/>
                        </w:rPr>
                        <w:t>J</w:t>
                      </w:r>
                    </w:p>
                    <w:p w:rsidR="005B1AFC" w:rsidRPr="00431F44" w:rsidRDefault="005B1AFC" w:rsidP="00431F44">
                      <w:pPr>
                        <w:pStyle w:val="NoSpacing"/>
                        <w:jc w:val="center"/>
                        <w:rPr>
                          <w:rFonts w:ascii="Arial" w:hAnsi="Arial" w:cs="Arial"/>
                          <w:sz w:val="56"/>
                          <w:szCs w:val="56"/>
                        </w:rPr>
                      </w:pPr>
                      <w:r w:rsidRPr="00431F44">
                        <w:rPr>
                          <w:rFonts w:ascii="Arial" w:hAnsi="Arial" w:cs="Arial"/>
                          <w:sz w:val="56"/>
                          <w:szCs w:val="56"/>
                        </w:rPr>
                        <w:t>O</w:t>
                      </w:r>
                    </w:p>
                    <w:p w:rsidR="005B1AFC" w:rsidRPr="00431F44" w:rsidRDefault="005B1AFC" w:rsidP="00431F44">
                      <w:pPr>
                        <w:pStyle w:val="NoSpacing"/>
                        <w:jc w:val="center"/>
                        <w:rPr>
                          <w:rFonts w:ascii="Arial" w:hAnsi="Arial" w:cs="Arial"/>
                          <w:sz w:val="56"/>
                          <w:szCs w:val="56"/>
                        </w:rPr>
                      </w:pPr>
                      <w:r w:rsidRPr="00431F44">
                        <w:rPr>
                          <w:rFonts w:ascii="Arial" w:hAnsi="Arial" w:cs="Arial"/>
                          <w:sz w:val="56"/>
                          <w:szCs w:val="56"/>
                        </w:rPr>
                        <w:t>B</w:t>
                      </w:r>
                    </w:p>
                    <w:p w:rsidR="005B1AFC" w:rsidRPr="00431F44" w:rsidRDefault="005B1AFC" w:rsidP="00431F44">
                      <w:pPr>
                        <w:pStyle w:val="NoSpacing"/>
                        <w:jc w:val="center"/>
                        <w:rPr>
                          <w:rFonts w:ascii="Arial" w:hAnsi="Arial" w:cs="Arial"/>
                          <w:sz w:val="56"/>
                          <w:szCs w:val="56"/>
                        </w:rPr>
                      </w:pPr>
                    </w:p>
                    <w:p w:rsidR="005B1AFC" w:rsidRPr="00431F44" w:rsidRDefault="005B1AFC" w:rsidP="00431F44">
                      <w:pPr>
                        <w:pStyle w:val="NoSpacing"/>
                        <w:jc w:val="center"/>
                        <w:rPr>
                          <w:rFonts w:ascii="Arial" w:hAnsi="Arial" w:cs="Arial"/>
                          <w:sz w:val="56"/>
                          <w:szCs w:val="56"/>
                        </w:rPr>
                      </w:pPr>
                      <w:r w:rsidRPr="00431F44">
                        <w:rPr>
                          <w:rFonts w:ascii="Arial" w:hAnsi="Arial" w:cs="Arial"/>
                          <w:sz w:val="56"/>
                          <w:szCs w:val="56"/>
                        </w:rPr>
                        <w:t>D</w:t>
                      </w:r>
                    </w:p>
                    <w:p w:rsidR="005B1AFC" w:rsidRPr="00431F44" w:rsidRDefault="005B1AFC" w:rsidP="00431F44">
                      <w:pPr>
                        <w:pStyle w:val="NoSpacing"/>
                        <w:jc w:val="center"/>
                        <w:rPr>
                          <w:rFonts w:ascii="Arial" w:hAnsi="Arial" w:cs="Arial"/>
                          <w:sz w:val="56"/>
                          <w:szCs w:val="56"/>
                        </w:rPr>
                      </w:pPr>
                      <w:r w:rsidRPr="00431F44">
                        <w:rPr>
                          <w:rFonts w:ascii="Arial" w:hAnsi="Arial" w:cs="Arial"/>
                          <w:sz w:val="56"/>
                          <w:szCs w:val="56"/>
                        </w:rPr>
                        <w:t>E</w:t>
                      </w:r>
                    </w:p>
                    <w:p w:rsidR="005B1AFC" w:rsidRPr="00431F44" w:rsidRDefault="005B1AFC" w:rsidP="00431F44">
                      <w:pPr>
                        <w:pStyle w:val="NoSpacing"/>
                        <w:jc w:val="center"/>
                        <w:rPr>
                          <w:rFonts w:ascii="Arial" w:hAnsi="Arial" w:cs="Arial"/>
                          <w:sz w:val="56"/>
                          <w:szCs w:val="56"/>
                        </w:rPr>
                      </w:pPr>
                      <w:r w:rsidRPr="00431F44">
                        <w:rPr>
                          <w:rFonts w:ascii="Arial" w:hAnsi="Arial" w:cs="Arial"/>
                          <w:sz w:val="56"/>
                          <w:szCs w:val="56"/>
                        </w:rPr>
                        <w:t>S</w:t>
                      </w:r>
                    </w:p>
                    <w:p w:rsidR="005B1AFC" w:rsidRPr="00431F44" w:rsidRDefault="005B1AFC" w:rsidP="00431F44">
                      <w:pPr>
                        <w:pStyle w:val="NoSpacing"/>
                        <w:jc w:val="center"/>
                        <w:rPr>
                          <w:rFonts w:ascii="Arial" w:hAnsi="Arial" w:cs="Arial"/>
                          <w:sz w:val="56"/>
                          <w:szCs w:val="56"/>
                        </w:rPr>
                      </w:pPr>
                      <w:r w:rsidRPr="00431F44">
                        <w:rPr>
                          <w:rFonts w:ascii="Arial" w:hAnsi="Arial" w:cs="Arial"/>
                          <w:sz w:val="56"/>
                          <w:szCs w:val="56"/>
                        </w:rPr>
                        <w:t>C</w:t>
                      </w:r>
                    </w:p>
                    <w:p w:rsidR="005B1AFC" w:rsidRPr="00431F44" w:rsidRDefault="005B1AFC" w:rsidP="00431F44">
                      <w:pPr>
                        <w:pStyle w:val="NoSpacing"/>
                        <w:jc w:val="center"/>
                        <w:rPr>
                          <w:rFonts w:ascii="Arial" w:hAnsi="Arial" w:cs="Arial"/>
                          <w:sz w:val="56"/>
                          <w:szCs w:val="56"/>
                        </w:rPr>
                      </w:pPr>
                      <w:r w:rsidRPr="00431F44">
                        <w:rPr>
                          <w:rFonts w:ascii="Arial" w:hAnsi="Arial" w:cs="Arial"/>
                          <w:sz w:val="56"/>
                          <w:szCs w:val="56"/>
                        </w:rPr>
                        <w:t>R</w:t>
                      </w:r>
                    </w:p>
                    <w:p w:rsidR="005B1AFC" w:rsidRPr="00431F44" w:rsidRDefault="005B1AFC" w:rsidP="00431F44">
                      <w:pPr>
                        <w:pStyle w:val="NoSpacing"/>
                        <w:jc w:val="center"/>
                        <w:rPr>
                          <w:rFonts w:ascii="Arial" w:hAnsi="Arial" w:cs="Arial"/>
                          <w:sz w:val="56"/>
                          <w:szCs w:val="56"/>
                        </w:rPr>
                      </w:pPr>
                      <w:r w:rsidRPr="00431F44">
                        <w:rPr>
                          <w:rFonts w:ascii="Arial" w:hAnsi="Arial" w:cs="Arial"/>
                          <w:sz w:val="56"/>
                          <w:szCs w:val="56"/>
                        </w:rPr>
                        <w:t>I</w:t>
                      </w:r>
                    </w:p>
                    <w:p w:rsidR="005B1AFC" w:rsidRPr="00431F44" w:rsidRDefault="005B1AFC" w:rsidP="00431F44">
                      <w:pPr>
                        <w:pStyle w:val="NoSpacing"/>
                        <w:jc w:val="center"/>
                        <w:rPr>
                          <w:rFonts w:ascii="Arial" w:hAnsi="Arial" w:cs="Arial"/>
                          <w:sz w:val="56"/>
                          <w:szCs w:val="56"/>
                        </w:rPr>
                      </w:pPr>
                      <w:r w:rsidRPr="00431F44">
                        <w:rPr>
                          <w:rFonts w:ascii="Arial" w:hAnsi="Arial" w:cs="Arial"/>
                          <w:sz w:val="56"/>
                          <w:szCs w:val="56"/>
                        </w:rPr>
                        <w:t>P</w:t>
                      </w:r>
                    </w:p>
                    <w:p w:rsidR="005B1AFC" w:rsidRPr="00431F44" w:rsidRDefault="005B1AFC" w:rsidP="00431F44">
                      <w:pPr>
                        <w:pStyle w:val="NoSpacing"/>
                        <w:jc w:val="center"/>
                        <w:rPr>
                          <w:rFonts w:ascii="Arial" w:hAnsi="Arial" w:cs="Arial"/>
                          <w:sz w:val="56"/>
                          <w:szCs w:val="56"/>
                        </w:rPr>
                      </w:pPr>
                      <w:r w:rsidRPr="00431F44">
                        <w:rPr>
                          <w:rFonts w:ascii="Arial" w:hAnsi="Arial" w:cs="Arial"/>
                          <w:sz w:val="56"/>
                          <w:szCs w:val="56"/>
                        </w:rPr>
                        <w:t>T</w:t>
                      </w:r>
                    </w:p>
                    <w:p w:rsidR="005B1AFC" w:rsidRPr="00431F44" w:rsidRDefault="005B1AFC" w:rsidP="00431F44">
                      <w:pPr>
                        <w:pStyle w:val="NoSpacing"/>
                        <w:jc w:val="center"/>
                        <w:rPr>
                          <w:rFonts w:ascii="Arial" w:hAnsi="Arial" w:cs="Arial"/>
                          <w:sz w:val="56"/>
                          <w:szCs w:val="56"/>
                        </w:rPr>
                      </w:pPr>
                      <w:r w:rsidRPr="00431F44">
                        <w:rPr>
                          <w:rFonts w:ascii="Arial" w:hAnsi="Arial" w:cs="Arial"/>
                          <w:sz w:val="56"/>
                          <w:szCs w:val="56"/>
                        </w:rPr>
                        <w:t>I</w:t>
                      </w:r>
                    </w:p>
                    <w:p w:rsidR="005B1AFC" w:rsidRPr="00431F44" w:rsidRDefault="005B1AFC" w:rsidP="00431F44">
                      <w:pPr>
                        <w:pStyle w:val="NoSpacing"/>
                        <w:jc w:val="center"/>
                        <w:rPr>
                          <w:rFonts w:ascii="Arial" w:hAnsi="Arial" w:cs="Arial"/>
                          <w:sz w:val="56"/>
                          <w:szCs w:val="56"/>
                        </w:rPr>
                      </w:pPr>
                      <w:r w:rsidRPr="00431F44">
                        <w:rPr>
                          <w:rFonts w:ascii="Arial" w:hAnsi="Arial" w:cs="Arial"/>
                          <w:sz w:val="56"/>
                          <w:szCs w:val="56"/>
                        </w:rPr>
                        <w:t>O</w:t>
                      </w:r>
                    </w:p>
                    <w:p w:rsidR="005B1AFC" w:rsidRPr="00431F44" w:rsidRDefault="005B1AFC" w:rsidP="00431F44">
                      <w:pPr>
                        <w:pStyle w:val="NoSpacing"/>
                        <w:jc w:val="center"/>
                        <w:rPr>
                          <w:rFonts w:ascii="Arial" w:hAnsi="Arial" w:cs="Arial"/>
                          <w:sz w:val="56"/>
                          <w:szCs w:val="56"/>
                        </w:rPr>
                      </w:pPr>
                      <w:r w:rsidRPr="00431F44">
                        <w:rPr>
                          <w:rFonts w:ascii="Arial" w:hAnsi="Arial" w:cs="Arial"/>
                          <w:sz w:val="56"/>
                          <w:szCs w:val="56"/>
                        </w:rPr>
                        <w:t>N</w:t>
                      </w:r>
                    </w:p>
                    <w:p w:rsidR="005B1AFC" w:rsidRPr="003860B6" w:rsidRDefault="005B1AFC" w:rsidP="00213541">
                      <w:pPr>
                        <w:pStyle w:val="NoSpacing"/>
                        <w:rPr>
                          <w:rFonts w:ascii="Arial" w:hAnsi="Arial" w:cs="Arial"/>
                          <w:sz w:val="72"/>
                          <w:szCs w:val="72"/>
                        </w:rPr>
                      </w:pPr>
                    </w:p>
                  </w:txbxContent>
                </v:textbox>
              </v:shape>
            </w:pict>
          </mc:Fallback>
        </mc:AlternateContent>
      </w:r>
    </w:p>
    <w:p w:rsidR="00213541" w:rsidRDefault="00366482"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219075</wp:posOffset>
                </wp:positionH>
                <wp:positionV relativeFrom="paragraph">
                  <wp:posOffset>37465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5B1AFC" w:rsidRPr="0097537F" w:rsidRDefault="005B1AFC"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5B1AFC" w:rsidRDefault="005B1AFC"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07BA3" id="_x0000_t202" coordsize="21600,21600" o:spt="202" path="m,l,21600r21600,l21600,xe">
                <v:stroke joinstyle="miter"/>
                <v:path gradientshapeok="t" o:connecttype="rect"/>
              </v:shapetype>
              <v:shape id="_x0000_s1027" type="#_x0000_t202" style="position:absolute;left:0;text-align:left;margin-left:17.25pt;margin-top: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" filled="f" stroked="f">
                <v:textbox>
                  <w:txbxContent>
                    <w:p w:rsidR="005B1AFC" w:rsidRPr="0097537F" w:rsidRDefault="005B1AFC"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5B1AFC" w:rsidRDefault="005B1AFC" w:rsidP="00615705"/>
                  </w:txbxContent>
                </v:textbox>
              </v:shape>
            </w:pict>
          </mc:Fallback>
        </mc:AlternateContent>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AA3CE9" w:rsidRDefault="00A14241" w:rsidP="00F607B2">
            <w:pPr>
              <w:jc w:val="both"/>
              <w:rPr>
                <w:rFonts w:ascii="Arial" w:hAnsi="Arial" w:cs="Arial"/>
              </w:rPr>
            </w:pPr>
            <w:r>
              <w:rPr>
                <w:rFonts w:ascii="Arial" w:hAnsi="Arial" w:cs="Arial"/>
              </w:rPr>
              <w:t>Stem Cell Transplant</w:t>
            </w:r>
            <w:r w:rsidR="00DD1D78">
              <w:rPr>
                <w:rFonts w:ascii="Arial" w:hAnsi="Arial" w:cs="Arial"/>
              </w:rPr>
              <w:t xml:space="preserve"> Co-o</w:t>
            </w:r>
            <w:r w:rsidR="00AA3CE9" w:rsidRPr="00AA3CE9">
              <w:rPr>
                <w:rFonts w:ascii="Arial" w:hAnsi="Arial" w:cs="Arial"/>
              </w:rPr>
              <w:t>rdinator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AA3CE9" w:rsidRDefault="00DD1D78" w:rsidP="00F607B2">
            <w:pPr>
              <w:jc w:val="both"/>
              <w:rPr>
                <w:rFonts w:ascii="Arial" w:hAnsi="Arial" w:cs="Arial"/>
              </w:rPr>
            </w:pPr>
            <w:r>
              <w:rPr>
                <w:rFonts w:ascii="Arial" w:hAnsi="Arial" w:cs="Arial"/>
              </w:rPr>
              <w:t>Lead Cancer Nurse</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AA3CE9" w:rsidRDefault="00AA3CE9" w:rsidP="00F607B2">
            <w:pPr>
              <w:jc w:val="both"/>
              <w:rPr>
                <w:rFonts w:ascii="Arial" w:hAnsi="Arial" w:cs="Arial"/>
              </w:rPr>
            </w:pPr>
            <w:r w:rsidRPr="00AA3CE9">
              <w:rPr>
                <w:rFonts w:ascii="Arial" w:hAnsi="Arial" w:cs="Arial"/>
              </w:rPr>
              <w:t>7</w:t>
            </w:r>
          </w:p>
        </w:tc>
      </w:tr>
      <w:tr w:rsidR="00722BF9" w:rsidRPr="00F607B2" w:rsidTr="00213541">
        <w:tc>
          <w:tcPr>
            <w:tcW w:w="4507" w:type="dxa"/>
          </w:tcPr>
          <w:p w:rsidR="00722BF9" w:rsidRPr="000C157D" w:rsidRDefault="00722BF9" w:rsidP="00F607B2">
            <w:pPr>
              <w:jc w:val="both"/>
              <w:rPr>
                <w:rFonts w:ascii="Arial" w:hAnsi="Arial" w:cs="Arial"/>
                <w:b/>
                <w:highlight w:val="yellow"/>
              </w:rPr>
            </w:pPr>
            <w:r w:rsidRPr="005B1AFC">
              <w:rPr>
                <w:rFonts w:ascii="Arial" w:hAnsi="Arial" w:cs="Arial"/>
                <w:b/>
              </w:rPr>
              <w:t>National Job Profile used</w:t>
            </w:r>
          </w:p>
        </w:tc>
        <w:tc>
          <w:tcPr>
            <w:tcW w:w="4621" w:type="dxa"/>
          </w:tcPr>
          <w:p w:rsidR="00722BF9" w:rsidRPr="000C157D" w:rsidRDefault="00722BF9" w:rsidP="00F607B2">
            <w:pPr>
              <w:jc w:val="both"/>
              <w:rPr>
                <w:rFonts w:ascii="Arial" w:hAnsi="Arial" w:cs="Arial"/>
                <w:color w:val="FF0000"/>
                <w:highlight w:val="yellow"/>
              </w:rPr>
            </w:pP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235B84" w:rsidP="00F607B2">
            <w:pPr>
              <w:jc w:val="both"/>
              <w:rPr>
                <w:rFonts w:ascii="Arial" w:hAnsi="Arial" w:cs="Arial"/>
                <w:color w:val="FF0000"/>
              </w:rPr>
            </w:pPr>
            <w:r>
              <w:rPr>
                <w:rFonts w:ascii="Arial" w:hAnsi="Arial" w:cs="Arial"/>
              </w:rPr>
              <w:t xml:space="preserve">Haematology / </w:t>
            </w:r>
            <w:r w:rsidR="00AA3CE9" w:rsidRPr="00AA3CE9">
              <w:rPr>
                <w:rFonts w:ascii="Arial" w:hAnsi="Arial" w:cs="Arial"/>
              </w:rPr>
              <w:t>Cancer Services</w:t>
            </w:r>
          </w:p>
        </w:tc>
      </w:tr>
    </w:tbl>
    <w:p w:rsidR="00213541" w:rsidRPr="00F607B2" w:rsidRDefault="00213541" w:rsidP="00F607B2">
      <w:pPr>
        <w:spacing w:after="0" w:line="240" w:lineRule="auto"/>
        <w:jc w:val="both"/>
        <w:rPr>
          <w:rFonts w:ascii="Arial" w:hAnsi="Arial" w:cs="Arial"/>
        </w:rPr>
      </w:pPr>
    </w:p>
    <w:tbl>
      <w:tblPr>
        <w:tblStyle w:val="TableGrid"/>
        <w:tblW w:w="9639" w:type="dxa"/>
        <w:tblInd w:w="534" w:type="dxa"/>
        <w:tblLook w:val="04A0" w:firstRow="1" w:lastRow="0" w:firstColumn="1" w:lastColumn="0" w:noHBand="0" w:noVBand="1"/>
      </w:tblPr>
      <w:tblGrid>
        <w:gridCol w:w="5534"/>
        <w:gridCol w:w="4042"/>
        <w:gridCol w:w="63"/>
      </w:tblGrid>
      <w:tr w:rsidR="00213541" w:rsidRPr="00F607B2" w:rsidTr="006E215F">
        <w:trPr>
          <w:gridAfter w:val="1"/>
          <w:wAfter w:w="63" w:type="dxa"/>
        </w:trPr>
        <w:tc>
          <w:tcPr>
            <w:tcW w:w="957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6E215F">
        <w:trPr>
          <w:gridAfter w:val="1"/>
          <w:wAfter w:w="63" w:type="dxa"/>
        </w:trPr>
        <w:tc>
          <w:tcPr>
            <w:tcW w:w="9576" w:type="dxa"/>
            <w:gridSpan w:val="2"/>
            <w:tcBorders>
              <w:bottom w:val="single" w:sz="4" w:space="0" w:color="auto"/>
            </w:tcBorders>
          </w:tcPr>
          <w:p w:rsidR="00023DBB" w:rsidRDefault="00023DBB" w:rsidP="009769F6">
            <w:pPr>
              <w:jc w:val="both"/>
              <w:rPr>
                <w:rFonts w:ascii="Arial" w:hAnsi="Arial" w:cs="Arial"/>
              </w:rPr>
            </w:pPr>
          </w:p>
          <w:p w:rsidR="009769F6" w:rsidRPr="009769F6" w:rsidRDefault="009769F6" w:rsidP="009769F6">
            <w:pPr>
              <w:jc w:val="both"/>
              <w:rPr>
                <w:rFonts w:ascii="Arial" w:hAnsi="Arial" w:cs="Arial"/>
              </w:rPr>
            </w:pPr>
            <w:r w:rsidRPr="009769F6">
              <w:rPr>
                <w:rFonts w:ascii="Arial" w:hAnsi="Arial" w:cs="Arial"/>
              </w:rPr>
              <w:t>To co-ordinate the stem cell/bone marrow transplant service for patients requiring transplantation as part of their treatment, ensuring a seamless transition between care settings</w:t>
            </w:r>
            <w:r w:rsidR="005B1AFC">
              <w:rPr>
                <w:rFonts w:ascii="Arial" w:hAnsi="Arial" w:cs="Arial"/>
              </w:rPr>
              <w:t>.</w:t>
            </w:r>
          </w:p>
          <w:p w:rsidR="009769F6" w:rsidRDefault="009769F6" w:rsidP="009769F6">
            <w:pPr>
              <w:jc w:val="both"/>
              <w:rPr>
                <w:rFonts w:ascii="Arial" w:hAnsi="Arial" w:cs="Arial"/>
              </w:rPr>
            </w:pPr>
          </w:p>
          <w:p w:rsidR="006F5347" w:rsidRDefault="006F5347" w:rsidP="006F5347">
            <w:pPr>
              <w:jc w:val="both"/>
              <w:rPr>
                <w:rFonts w:ascii="Arial" w:hAnsi="Arial" w:cs="Arial"/>
              </w:rPr>
            </w:pPr>
            <w:r>
              <w:rPr>
                <w:rFonts w:ascii="Arial" w:hAnsi="Arial" w:cs="Arial"/>
              </w:rPr>
              <w:t>Key areas of the role:</w:t>
            </w:r>
          </w:p>
          <w:p w:rsidR="006F5347" w:rsidRPr="006F5347" w:rsidRDefault="006F5347" w:rsidP="006F5347">
            <w:pPr>
              <w:jc w:val="both"/>
              <w:rPr>
                <w:rFonts w:ascii="Arial" w:hAnsi="Arial" w:cs="Arial"/>
              </w:rPr>
            </w:pPr>
          </w:p>
          <w:p w:rsidR="00AA3CE9" w:rsidRPr="00AA3CE9" w:rsidRDefault="00AA3CE9" w:rsidP="00AA3CE9">
            <w:pPr>
              <w:pStyle w:val="ListParagraph"/>
              <w:numPr>
                <w:ilvl w:val="0"/>
                <w:numId w:val="1"/>
              </w:numPr>
              <w:jc w:val="both"/>
              <w:rPr>
                <w:rFonts w:ascii="Arial" w:hAnsi="Arial" w:cs="Arial"/>
              </w:rPr>
            </w:pPr>
            <w:r w:rsidRPr="00AA3CE9">
              <w:rPr>
                <w:rFonts w:ascii="Arial" w:hAnsi="Arial" w:cs="Arial"/>
              </w:rPr>
              <w:t>Co-ordinate the stem cell</w:t>
            </w:r>
            <w:r w:rsidR="000F6514">
              <w:rPr>
                <w:rFonts w:ascii="Arial" w:hAnsi="Arial" w:cs="Arial"/>
              </w:rPr>
              <w:t xml:space="preserve"> apheresis programme for </w:t>
            </w:r>
            <w:r w:rsidR="00DD1D78">
              <w:rPr>
                <w:rFonts w:ascii="Arial" w:hAnsi="Arial" w:cs="Arial"/>
              </w:rPr>
              <w:t xml:space="preserve">the </w:t>
            </w:r>
            <w:r w:rsidRPr="00AA3CE9">
              <w:rPr>
                <w:rFonts w:ascii="Arial" w:hAnsi="Arial" w:cs="Arial"/>
              </w:rPr>
              <w:t>Haematology Unit including the organization of priming treatments and liais</w:t>
            </w:r>
            <w:r w:rsidR="00DD1D78">
              <w:rPr>
                <w:rFonts w:ascii="Arial" w:hAnsi="Arial" w:cs="Arial"/>
              </w:rPr>
              <w:t>ing with the s</w:t>
            </w:r>
            <w:r w:rsidR="000F6514">
              <w:rPr>
                <w:rFonts w:ascii="Arial" w:hAnsi="Arial" w:cs="Arial"/>
              </w:rPr>
              <w:t xml:space="preserve">tem </w:t>
            </w:r>
            <w:r w:rsidR="00DD1D78">
              <w:rPr>
                <w:rFonts w:ascii="Arial" w:hAnsi="Arial" w:cs="Arial"/>
              </w:rPr>
              <w:t>c</w:t>
            </w:r>
            <w:r w:rsidR="000F6514">
              <w:rPr>
                <w:rFonts w:ascii="Arial" w:hAnsi="Arial" w:cs="Arial"/>
              </w:rPr>
              <w:t xml:space="preserve">ell </w:t>
            </w:r>
            <w:r w:rsidR="00DD1D78">
              <w:rPr>
                <w:rFonts w:ascii="Arial" w:hAnsi="Arial" w:cs="Arial"/>
              </w:rPr>
              <w:t>l</w:t>
            </w:r>
            <w:r w:rsidR="000F6514">
              <w:rPr>
                <w:rFonts w:ascii="Arial" w:hAnsi="Arial" w:cs="Arial"/>
              </w:rPr>
              <w:t xml:space="preserve">aboratory in Bristol and </w:t>
            </w:r>
            <w:r w:rsidR="00DD1D78">
              <w:rPr>
                <w:rFonts w:ascii="Arial" w:hAnsi="Arial" w:cs="Arial"/>
              </w:rPr>
              <w:t>the allogeneic unit in Plymouth</w:t>
            </w:r>
          </w:p>
          <w:p w:rsidR="00AA3CE9" w:rsidRPr="00AA3CE9" w:rsidRDefault="00DD1D78" w:rsidP="00AA3CE9">
            <w:pPr>
              <w:pStyle w:val="ListParagraph"/>
              <w:numPr>
                <w:ilvl w:val="0"/>
                <w:numId w:val="1"/>
              </w:numPr>
              <w:jc w:val="both"/>
              <w:rPr>
                <w:rFonts w:ascii="Arial" w:hAnsi="Arial" w:cs="Arial"/>
              </w:rPr>
            </w:pPr>
            <w:r>
              <w:rPr>
                <w:rFonts w:ascii="Arial" w:hAnsi="Arial" w:cs="Arial"/>
              </w:rPr>
              <w:t>The S</w:t>
            </w:r>
            <w:r w:rsidR="00AA3CE9" w:rsidRPr="00AA3CE9">
              <w:rPr>
                <w:rFonts w:ascii="Arial" w:hAnsi="Arial" w:cs="Arial"/>
              </w:rPr>
              <w:t xml:space="preserve">tem </w:t>
            </w:r>
            <w:r>
              <w:rPr>
                <w:rFonts w:ascii="Arial" w:hAnsi="Arial" w:cs="Arial"/>
              </w:rPr>
              <w:t>Cell Transplant N</w:t>
            </w:r>
            <w:r w:rsidR="00AA3CE9" w:rsidRPr="00AA3CE9">
              <w:rPr>
                <w:rFonts w:ascii="Arial" w:hAnsi="Arial" w:cs="Arial"/>
              </w:rPr>
              <w:t xml:space="preserve">urse </w:t>
            </w:r>
            <w:r>
              <w:rPr>
                <w:rFonts w:ascii="Arial" w:hAnsi="Arial" w:cs="Arial"/>
              </w:rPr>
              <w:t>C</w:t>
            </w:r>
            <w:r w:rsidR="00023DBB">
              <w:rPr>
                <w:rFonts w:ascii="Arial" w:hAnsi="Arial" w:cs="Arial"/>
              </w:rPr>
              <w:t>o-ordinator</w:t>
            </w:r>
            <w:r w:rsidR="00AA3CE9" w:rsidRPr="00AA3CE9">
              <w:rPr>
                <w:rFonts w:ascii="Arial" w:hAnsi="Arial" w:cs="Arial"/>
              </w:rPr>
              <w:t xml:space="preserve"> will work closely with both the Clinical Programme Director and </w:t>
            </w:r>
            <w:r>
              <w:rPr>
                <w:rFonts w:ascii="Arial" w:hAnsi="Arial" w:cs="Arial"/>
              </w:rPr>
              <w:t>Quality Assurance Co-ordinator</w:t>
            </w:r>
            <w:r w:rsidR="00AA3CE9" w:rsidRPr="00AA3CE9">
              <w:rPr>
                <w:rFonts w:ascii="Arial" w:hAnsi="Arial" w:cs="Arial"/>
              </w:rPr>
              <w:t xml:space="preserve"> to prepare for relevant accre</w:t>
            </w:r>
            <w:r>
              <w:rPr>
                <w:rFonts w:ascii="Arial" w:hAnsi="Arial" w:cs="Arial"/>
              </w:rPr>
              <w:t>ditation processes (HTA, JACIE)</w:t>
            </w:r>
          </w:p>
          <w:p w:rsidR="00AA3CE9" w:rsidRPr="00AA3CE9" w:rsidRDefault="00235B84" w:rsidP="00AA3CE9">
            <w:pPr>
              <w:pStyle w:val="ListParagraph"/>
              <w:numPr>
                <w:ilvl w:val="0"/>
                <w:numId w:val="1"/>
              </w:numPr>
              <w:jc w:val="both"/>
              <w:rPr>
                <w:rFonts w:ascii="Arial" w:hAnsi="Arial" w:cs="Arial"/>
              </w:rPr>
            </w:pPr>
            <w:r>
              <w:rPr>
                <w:rFonts w:ascii="Arial" w:hAnsi="Arial" w:cs="Arial"/>
              </w:rPr>
              <w:t>Acts</w:t>
            </w:r>
            <w:r w:rsidR="00AA3CE9" w:rsidRPr="00AA3CE9">
              <w:rPr>
                <w:rFonts w:ascii="Arial" w:hAnsi="Arial" w:cs="Arial"/>
              </w:rPr>
              <w:t xml:space="preserve"> as a role model demonstrating high standards of care and providing clinical leadership</w:t>
            </w:r>
            <w:r w:rsidR="00DD1D78">
              <w:rPr>
                <w:rFonts w:ascii="Arial" w:hAnsi="Arial" w:cs="Arial"/>
              </w:rPr>
              <w:t xml:space="preserve"> to others</w:t>
            </w:r>
          </w:p>
          <w:p w:rsidR="00AA3CE9" w:rsidRPr="00AA3CE9" w:rsidRDefault="00AA3CE9" w:rsidP="00AA3CE9">
            <w:pPr>
              <w:pStyle w:val="ListParagraph"/>
              <w:numPr>
                <w:ilvl w:val="0"/>
                <w:numId w:val="1"/>
              </w:numPr>
              <w:jc w:val="both"/>
              <w:rPr>
                <w:rFonts w:ascii="Arial" w:hAnsi="Arial" w:cs="Arial"/>
              </w:rPr>
            </w:pPr>
            <w:r w:rsidRPr="00AA3CE9">
              <w:rPr>
                <w:rFonts w:ascii="Arial" w:hAnsi="Arial" w:cs="Arial"/>
              </w:rPr>
              <w:t>Leads the development, management and promotion of the service ensuring the delivery of hi</w:t>
            </w:r>
            <w:r w:rsidR="00DD1D78">
              <w:rPr>
                <w:rFonts w:ascii="Arial" w:hAnsi="Arial" w:cs="Arial"/>
              </w:rPr>
              <w:t>gh quality, cost-effective care</w:t>
            </w:r>
          </w:p>
          <w:p w:rsidR="00AA3CE9" w:rsidRPr="00DD1D78" w:rsidRDefault="00AA3CE9" w:rsidP="00AA3CE9">
            <w:pPr>
              <w:pStyle w:val="ListParagraph"/>
              <w:numPr>
                <w:ilvl w:val="0"/>
                <w:numId w:val="1"/>
              </w:numPr>
              <w:jc w:val="both"/>
              <w:rPr>
                <w:rFonts w:ascii="Arial" w:hAnsi="Arial" w:cs="Arial"/>
              </w:rPr>
            </w:pPr>
            <w:r w:rsidRPr="00DD1D78">
              <w:rPr>
                <w:rFonts w:ascii="Arial" w:hAnsi="Arial" w:cs="Arial"/>
              </w:rPr>
              <w:t>Collates and records quantitative and qualitative data to provide evidence of productivity, outcomes and quality, through audit</w:t>
            </w:r>
            <w:r w:rsidR="00DD1D78">
              <w:rPr>
                <w:rFonts w:ascii="Arial" w:hAnsi="Arial" w:cs="Arial"/>
              </w:rPr>
              <w:t>,</w:t>
            </w:r>
            <w:r w:rsidRPr="00DD1D78">
              <w:rPr>
                <w:rFonts w:ascii="Arial" w:hAnsi="Arial" w:cs="Arial"/>
              </w:rPr>
              <w:t xml:space="preserve"> and</w:t>
            </w:r>
            <w:r w:rsidR="00365311">
              <w:rPr>
                <w:rFonts w:ascii="Arial" w:hAnsi="Arial" w:cs="Arial"/>
              </w:rPr>
              <w:t xml:space="preserve"> in conjunction with the Quality Assurance Co-ordinator</w:t>
            </w:r>
            <w:r w:rsidRPr="00DD1D78">
              <w:rPr>
                <w:rFonts w:ascii="Arial" w:hAnsi="Arial" w:cs="Arial"/>
              </w:rPr>
              <w:t xml:space="preserve"> provides an Annual Re</w:t>
            </w:r>
            <w:r w:rsidR="00DD1D78">
              <w:rPr>
                <w:rFonts w:ascii="Arial" w:hAnsi="Arial" w:cs="Arial"/>
              </w:rPr>
              <w:t>port demonstrating the evidence</w:t>
            </w:r>
          </w:p>
          <w:p w:rsidR="00AA3CE9" w:rsidRPr="00AA3CE9" w:rsidRDefault="00AA3CE9" w:rsidP="00AA3CE9">
            <w:pPr>
              <w:pStyle w:val="ListParagraph"/>
              <w:numPr>
                <w:ilvl w:val="0"/>
                <w:numId w:val="1"/>
              </w:numPr>
              <w:jc w:val="both"/>
              <w:rPr>
                <w:rFonts w:ascii="Arial" w:hAnsi="Arial" w:cs="Arial"/>
              </w:rPr>
            </w:pPr>
            <w:r w:rsidRPr="00AA3CE9">
              <w:rPr>
                <w:rFonts w:ascii="Arial" w:hAnsi="Arial" w:cs="Arial"/>
              </w:rPr>
              <w:t>D</w:t>
            </w:r>
            <w:r w:rsidR="00235B84">
              <w:rPr>
                <w:rFonts w:ascii="Arial" w:hAnsi="Arial" w:cs="Arial"/>
              </w:rPr>
              <w:t>emonstrates high level clinical and</w:t>
            </w:r>
            <w:r w:rsidRPr="00AA3CE9">
              <w:rPr>
                <w:rFonts w:ascii="Arial" w:hAnsi="Arial" w:cs="Arial"/>
              </w:rPr>
              <w:t xml:space="preserve"> technical skills through breadth and depth of knowledge</w:t>
            </w:r>
          </w:p>
          <w:p w:rsidR="00213541" w:rsidRPr="00AA3CE9" w:rsidRDefault="00AA3CE9" w:rsidP="00AA3CE9">
            <w:pPr>
              <w:pStyle w:val="ListParagraph"/>
              <w:numPr>
                <w:ilvl w:val="0"/>
                <w:numId w:val="1"/>
              </w:numPr>
              <w:jc w:val="both"/>
              <w:rPr>
                <w:rFonts w:ascii="Arial" w:hAnsi="Arial" w:cs="Arial"/>
              </w:rPr>
            </w:pPr>
            <w:r w:rsidRPr="00AA3CE9">
              <w:rPr>
                <w:rFonts w:ascii="Arial" w:hAnsi="Arial" w:cs="Arial"/>
              </w:rPr>
              <w:t>Assess</w:t>
            </w:r>
            <w:r w:rsidR="00DD1D78">
              <w:rPr>
                <w:rFonts w:ascii="Arial" w:hAnsi="Arial" w:cs="Arial"/>
              </w:rPr>
              <w:t>es</w:t>
            </w:r>
            <w:r w:rsidRPr="00AA3CE9">
              <w:rPr>
                <w:rFonts w:ascii="Arial" w:hAnsi="Arial" w:cs="Arial"/>
              </w:rPr>
              <w:t xml:space="preserve"> individuals, families and populations holistically using a range of different methods. Some of which may not be</w:t>
            </w:r>
            <w:r w:rsidR="00DD1D78">
              <w:rPr>
                <w:rFonts w:ascii="Arial" w:hAnsi="Arial" w:cs="Arial"/>
              </w:rPr>
              <w:t xml:space="preserve"> carried out by nurses such as h</w:t>
            </w:r>
            <w:r w:rsidRPr="00AA3CE9">
              <w:rPr>
                <w:rFonts w:ascii="Arial" w:hAnsi="Arial" w:cs="Arial"/>
              </w:rPr>
              <w:t>olistic needs assessments, history taking, ordering and interpreting diagnostic tests or spec</w:t>
            </w:r>
            <w:r w:rsidR="00DD1D78">
              <w:rPr>
                <w:rFonts w:ascii="Arial" w:hAnsi="Arial" w:cs="Arial"/>
              </w:rPr>
              <w:t>ialist health needs assessments</w:t>
            </w:r>
          </w:p>
          <w:p w:rsidR="00AA3CE9" w:rsidRPr="00DD1D78" w:rsidRDefault="00AA3CE9" w:rsidP="00AA3CE9">
            <w:pPr>
              <w:pStyle w:val="ListParagraph"/>
              <w:numPr>
                <w:ilvl w:val="0"/>
                <w:numId w:val="1"/>
              </w:numPr>
              <w:jc w:val="both"/>
              <w:rPr>
                <w:rFonts w:ascii="Arial" w:hAnsi="Arial" w:cs="Arial"/>
              </w:rPr>
            </w:pPr>
            <w:r w:rsidRPr="00DD1D78">
              <w:rPr>
                <w:rFonts w:ascii="Arial" w:hAnsi="Arial" w:cs="Arial"/>
              </w:rPr>
              <w:t>Work across professional, organisational and system boundaries</w:t>
            </w:r>
            <w:r w:rsidR="00DD1D78">
              <w:rPr>
                <w:rFonts w:ascii="Arial" w:hAnsi="Arial" w:cs="Arial"/>
              </w:rPr>
              <w:t>,</w:t>
            </w:r>
            <w:r w:rsidRPr="00DD1D78">
              <w:rPr>
                <w:rFonts w:ascii="Arial" w:hAnsi="Arial" w:cs="Arial"/>
              </w:rPr>
              <w:t xml:space="preserve"> and develop and sustain</w:t>
            </w:r>
            <w:r w:rsidR="00DD1D78" w:rsidRPr="00DD1D78">
              <w:rPr>
                <w:rFonts w:ascii="Arial" w:hAnsi="Arial" w:cs="Arial"/>
              </w:rPr>
              <w:t xml:space="preserve"> n</w:t>
            </w:r>
            <w:r w:rsidRPr="00DD1D78">
              <w:rPr>
                <w:rFonts w:ascii="Arial" w:hAnsi="Arial" w:cs="Arial"/>
              </w:rPr>
              <w:t>ew partnerships and networks to influence and improve health, outcomes and healthcare</w:t>
            </w:r>
            <w:r w:rsidR="00DD1D78" w:rsidRPr="00DD1D78">
              <w:rPr>
                <w:rFonts w:ascii="Arial" w:hAnsi="Arial" w:cs="Arial"/>
              </w:rPr>
              <w:t xml:space="preserve"> </w:t>
            </w:r>
            <w:r w:rsidR="00DD1D78">
              <w:rPr>
                <w:rFonts w:ascii="Arial" w:hAnsi="Arial" w:cs="Arial"/>
              </w:rPr>
              <w:t>delivery systems</w:t>
            </w:r>
          </w:p>
          <w:p w:rsidR="00F147CB" w:rsidRDefault="00AA3CE9" w:rsidP="00023DBB">
            <w:pPr>
              <w:pStyle w:val="ListParagraph"/>
              <w:numPr>
                <w:ilvl w:val="0"/>
                <w:numId w:val="3"/>
              </w:numPr>
              <w:jc w:val="both"/>
              <w:rPr>
                <w:rFonts w:ascii="Arial" w:hAnsi="Arial" w:cs="Arial"/>
              </w:rPr>
            </w:pPr>
            <w:r w:rsidRPr="00AA3CE9">
              <w:rPr>
                <w:rFonts w:ascii="Arial" w:hAnsi="Arial" w:cs="Arial"/>
              </w:rPr>
              <w:t>Provide c</w:t>
            </w:r>
            <w:r w:rsidR="000F6514">
              <w:rPr>
                <w:rFonts w:ascii="Arial" w:hAnsi="Arial" w:cs="Arial"/>
              </w:rPr>
              <w:t xml:space="preserve">omprehensive teaching to Haematology staff </w:t>
            </w:r>
            <w:r w:rsidRPr="00AA3CE9">
              <w:rPr>
                <w:rFonts w:ascii="Arial" w:hAnsi="Arial" w:cs="Arial"/>
              </w:rPr>
              <w:t>on</w:t>
            </w:r>
            <w:r w:rsidR="00023DBB">
              <w:rPr>
                <w:rFonts w:ascii="Arial" w:hAnsi="Arial" w:cs="Arial"/>
              </w:rPr>
              <w:t xml:space="preserve"> </w:t>
            </w:r>
            <w:r w:rsidRPr="000F6514">
              <w:rPr>
                <w:rFonts w:ascii="Arial" w:hAnsi="Arial" w:cs="Arial"/>
              </w:rPr>
              <w:t>all aspects of Transplantation and JACIE</w:t>
            </w:r>
            <w:r w:rsidR="00DD1D78">
              <w:rPr>
                <w:rFonts w:ascii="Arial" w:hAnsi="Arial" w:cs="Arial"/>
              </w:rPr>
              <w:t>/HTA</w:t>
            </w:r>
            <w:r w:rsidRPr="000F6514">
              <w:rPr>
                <w:rFonts w:ascii="Arial" w:hAnsi="Arial" w:cs="Arial"/>
              </w:rPr>
              <w:t xml:space="preserve"> accredi</w:t>
            </w:r>
            <w:r w:rsidR="00DD1D78">
              <w:rPr>
                <w:rFonts w:ascii="Arial" w:hAnsi="Arial" w:cs="Arial"/>
              </w:rPr>
              <w:t>tation</w:t>
            </w:r>
          </w:p>
          <w:p w:rsidR="00F147CB" w:rsidRDefault="00DD1D78" w:rsidP="00DD1D78">
            <w:pPr>
              <w:pStyle w:val="ListParagraph"/>
              <w:numPr>
                <w:ilvl w:val="0"/>
                <w:numId w:val="3"/>
              </w:numPr>
              <w:jc w:val="both"/>
              <w:rPr>
                <w:rFonts w:ascii="Arial" w:hAnsi="Arial" w:cs="Arial"/>
              </w:rPr>
            </w:pPr>
            <w:r>
              <w:rPr>
                <w:rFonts w:ascii="Arial" w:hAnsi="Arial" w:cs="Arial"/>
              </w:rPr>
              <w:t>Be the Designated I</w:t>
            </w:r>
            <w:r w:rsidR="00F147CB">
              <w:rPr>
                <w:rFonts w:ascii="Arial" w:hAnsi="Arial" w:cs="Arial"/>
              </w:rPr>
              <w:t xml:space="preserve">ndividual for the </w:t>
            </w:r>
            <w:r>
              <w:rPr>
                <w:rFonts w:ascii="Arial" w:hAnsi="Arial" w:cs="Arial"/>
              </w:rPr>
              <w:t xml:space="preserve">HTA licence and work </w:t>
            </w:r>
            <w:r w:rsidR="006F5347">
              <w:rPr>
                <w:rFonts w:ascii="Arial" w:hAnsi="Arial" w:cs="Arial"/>
              </w:rPr>
              <w:t>closely with the Licence Holder</w:t>
            </w:r>
            <w:r w:rsidR="006E215F">
              <w:rPr>
                <w:rFonts w:ascii="Arial" w:hAnsi="Arial" w:cs="Arial"/>
              </w:rPr>
              <w:t>, ensuring the conditions of the licence are complied with</w:t>
            </w:r>
          </w:p>
          <w:p w:rsidR="006F5347" w:rsidRPr="00023DBB" w:rsidRDefault="006F5347" w:rsidP="006F5347">
            <w:pPr>
              <w:pStyle w:val="ListParagraph"/>
              <w:numPr>
                <w:ilvl w:val="0"/>
                <w:numId w:val="3"/>
              </w:numPr>
              <w:jc w:val="both"/>
              <w:rPr>
                <w:rFonts w:ascii="Arial" w:hAnsi="Arial" w:cs="Arial"/>
              </w:rPr>
            </w:pPr>
            <w:r w:rsidRPr="00023DBB">
              <w:rPr>
                <w:rFonts w:ascii="Arial" w:hAnsi="Arial" w:cs="Arial"/>
              </w:rPr>
              <w:lastRenderedPageBreak/>
              <w:t>Develop key working relationships with Bristol Stem Cell Immunotherapy Laboratory</w:t>
            </w:r>
            <w:r>
              <w:rPr>
                <w:rFonts w:ascii="Arial" w:hAnsi="Arial" w:cs="Arial"/>
              </w:rPr>
              <w:t xml:space="preserve"> </w:t>
            </w:r>
            <w:r w:rsidRPr="00023DBB">
              <w:rPr>
                <w:rFonts w:ascii="Arial" w:hAnsi="Arial" w:cs="Arial"/>
              </w:rPr>
              <w:t xml:space="preserve">and </w:t>
            </w:r>
            <w:r>
              <w:rPr>
                <w:rFonts w:ascii="Arial" w:hAnsi="Arial" w:cs="Arial"/>
              </w:rPr>
              <w:t xml:space="preserve">University Hospitals Plymouth NHS Trust (Derriford) </w:t>
            </w:r>
            <w:r w:rsidRPr="00023DBB">
              <w:rPr>
                <w:rFonts w:ascii="Arial" w:hAnsi="Arial" w:cs="Arial"/>
              </w:rPr>
              <w:t>Transplant Centre Team</w:t>
            </w:r>
          </w:p>
          <w:p w:rsidR="006F5347" w:rsidRDefault="006F5347" w:rsidP="006F5347">
            <w:pPr>
              <w:pStyle w:val="ListParagraph"/>
              <w:numPr>
                <w:ilvl w:val="0"/>
                <w:numId w:val="3"/>
              </w:numPr>
              <w:jc w:val="both"/>
              <w:rPr>
                <w:rFonts w:ascii="Arial" w:hAnsi="Arial" w:cs="Arial"/>
              </w:rPr>
            </w:pPr>
            <w:r w:rsidRPr="000F6514">
              <w:rPr>
                <w:rFonts w:ascii="Arial" w:hAnsi="Arial" w:cs="Arial"/>
              </w:rPr>
              <w:t xml:space="preserve">Develop key working relationships with Yarty Ward, </w:t>
            </w:r>
            <w:r>
              <w:rPr>
                <w:rFonts w:ascii="Arial" w:hAnsi="Arial" w:cs="Arial"/>
              </w:rPr>
              <w:t>D</w:t>
            </w:r>
            <w:r w:rsidRPr="000F6514">
              <w:rPr>
                <w:rFonts w:ascii="Arial" w:hAnsi="Arial" w:cs="Arial"/>
              </w:rPr>
              <w:t>ay</w:t>
            </w:r>
            <w:r>
              <w:rPr>
                <w:rFonts w:ascii="Arial" w:hAnsi="Arial" w:cs="Arial"/>
              </w:rPr>
              <w:t xml:space="preserve"> C</w:t>
            </w:r>
            <w:r w:rsidRPr="000F6514">
              <w:rPr>
                <w:rFonts w:ascii="Arial" w:hAnsi="Arial" w:cs="Arial"/>
              </w:rPr>
              <w:t>ase and Haematology outpatients to ensure good communication and avoid duplication of roles</w:t>
            </w:r>
          </w:p>
          <w:p w:rsidR="006F5347" w:rsidRPr="006F5347" w:rsidRDefault="006F5347" w:rsidP="006F5347">
            <w:pPr>
              <w:pStyle w:val="ListParagraph"/>
              <w:numPr>
                <w:ilvl w:val="0"/>
                <w:numId w:val="3"/>
              </w:numPr>
              <w:jc w:val="both"/>
              <w:rPr>
                <w:rFonts w:ascii="Arial" w:hAnsi="Arial" w:cs="Arial"/>
              </w:rPr>
            </w:pPr>
            <w:r>
              <w:rPr>
                <w:rFonts w:ascii="Arial" w:hAnsi="Arial" w:cs="Arial"/>
              </w:rPr>
              <w:t>To motivate and encourage staff in the accreditation process for FACT-JACIE</w:t>
            </w:r>
            <w:r w:rsidR="006E215F">
              <w:rPr>
                <w:rFonts w:ascii="Arial" w:hAnsi="Arial" w:cs="Arial"/>
              </w:rPr>
              <w:t xml:space="preserve"> and HTA standards.</w:t>
            </w:r>
          </w:p>
          <w:p w:rsidR="00DD1D78" w:rsidRPr="00F147CB" w:rsidRDefault="00DD1D78" w:rsidP="00DD1D78">
            <w:pPr>
              <w:pStyle w:val="ListParagraph"/>
              <w:jc w:val="both"/>
              <w:rPr>
                <w:rFonts w:ascii="Arial" w:hAnsi="Arial" w:cs="Arial"/>
              </w:rPr>
            </w:pPr>
          </w:p>
        </w:tc>
      </w:tr>
      <w:tr w:rsidR="00213541" w:rsidRPr="00F607B2" w:rsidTr="006E215F">
        <w:trPr>
          <w:gridAfter w:val="1"/>
          <w:wAfter w:w="63" w:type="dxa"/>
        </w:trPr>
        <w:tc>
          <w:tcPr>
            <w:tcW w:w="5534" w:type="dxa"/>
            <w:shd w:val="clear" w:color="auto" w:fill="002060"/>
          </w:tcPr>
          <w:p w:rsidR="00213541" w:rsidRPr="00F607B2" w:rsidRDefault="00213541" w:rsidP="00F607B2">
            <w:pPr>
              <w:jc w:val="both"/>
              <w:rPr>
                <w:rFonts w:ascii="Arial" w:hAnsi="Arial" w:cs="Arial"/>
                <w:b/>
              </w:rPr>
            </w:pPr>
            <w:r w:rsidRPr="00F607B2">
              <w:rPr>
                <w:rFonts w:ascii="Arial" w:hAnsi="Arial" w:cs="Arial"/>
                <w:b/>
              </w:rPr>
              <w:lastRenderedPageBreak/>
              <w:t xml:space="preserve">KEY WORKING RELATIONSHIPS </w:t>
            </w:r>
          </w:p>
        </w:tc>
        <w:tc>
          <w:tcPr>
            <w:tcW w:w="4042" w:type="dxa"/>
            <w:shd w:val="clear" w:color="auto" w:fill="002060"/>
          </w:tcPr>
          <w:p w:rsidR="00213541" w:rsidRPr="00F607B2" w:rsidRDefault="00213541" w:rsidP="00F607B2">
            <w:pPr>
              <w:jc w:val="both"/>
              <w:rPr>
                <w:rFonts w:ascii="Arial" w:hAnsi="Arial" w:cs="Arial"/>
              </w:rPr>
            </w:pPr>
          </w:p>
        </w:tc>
      </w:tr>
      <w:tr w:rsidR="00213541" w:rsidRPr="00F607B2" w:rsidTr="006E215F">
        <w:trPr>
          <w:gridAfter w:val="1"/>
          <w:wAfter w:w="63" w:type="dxa"/>
        </w:trPr>
        <w:tc>
          <w:tcPr>
            <w:tcW w:w="9576" w:type="dxa"/>
            <w:gridSpan w:val="2"/>
            <w:tcBorders>
              <w:bottom w:val="single" w:sz="4" w:space="0" w:color="auto"/>
            </w:tcBorders>
          </w:tcPr>
          <w:p w:rsidR="00023DBB" w:rsidRDefault="00023DBB" w:rsidP="006F5347">
            <w:pPr>
              <w:jc w:val="both"/>
              <w:rPr>
                <w:rFonts w:ascii="Arial" w:hAnsi="Arial" w:cs="Arial"/>
              </w:rPr>
            </w:pPr>
          </w:p>
          <w:p w:rsidR="006F5347" w:rsidRDefault="006F5347" w:rsidP="006F5347">
            <w:pPr>
              <w:jc w:val="both"/>
              <w:rPr>
                <w:rFonts w:ascii="Arial" w:hAnsi="Arial" w:cs="Arial"/>
              </w:rPr>
            </w:pPr>
            <w:r>
              <w:rPr>
                <w:rFonts w:ascii="Arial" w:hAnsi="Arial" w:cs="Arial"/>
              </w:rPr>
              <w:t>JACIE Programme Director</w:t>
            </w:r>
          </w:p>
          <w:p w:rsidR="006F5347" w:rsidRDefault="006F5347" w:rsidP="006F5347">
            <w:pPr>
              <w:jc w:val="both"/>
              <w:rPr>
                <w:rFonts w:ascii="Arial" w:hAnsi="Arial" w:cs="Arial"/>
              </w:rPr>
            </w:pPr>
            <w:r>
              <w:rPr>
                <w:rFonts w:ascii="Arial" w:hAnsi="Arial" w:cs="Arial"/>
              </w:rPr>
              <w:t>HTA Licence Holder</w:t>
            </w:r>
          </w:p>
          <w:p w:rsidR="006F5347" w:rsidRDefault="006F5347" w:rsidP="006F5347">
            <w:pPr>
              <w:jc w:val="both"/>
              <w:rPr>
                <w:rFonts w:ascii="Arial" w:hAnsi="Arial" w:cs="Arial"/>
              </w:rPr>
            </w:pPr>
            <w:r>
              <w:rPr>
                <w:rFonts w:ascii="Arial" w:hAnsi="Arial" w:cs="Arial"/>
              </w:rPr>
              <w:t>Quality Assurance Co-ordinator</w:t>
            </w:r>
          </w:p>
          <w:p w:rsidR="006F5347" w:rsidRDefault="006F5347" w:rsidP="006F5347">
            <w:pPr>
              <w:jc w:val="both"/>
              <w:rPr>
                <w:rFonts w:ascii="Arial" w:hAnsi="Arial" w:cs="Arial"/>
              </w:rPr>
            </w:pPr>
            <w:r>
              <w:rPr>
                <w:rFonts w:ascii="Arial" w:hAnsi="Arial" w:cs="Arial"/>
              </w:rPr>
              <w:t>Consultant Haematologists</w:t>
            </w:r>
          </w:p>
          <w:p w:rsidR="006F5347" w:rsidRDefault="006F5347" w:rsidP="006F5347">
            <w:pPr>
              <w:jc w:val="both"/>
              <w:rPr>
                <w:rFonts w:ascii="Arial" w:hAnsi="Arial" w:cs="Arial"/>
              </w:rPr>
            </w:pPr>
            <w:r>
              <w:rPr>
                <w:rFonts w:ascii="Arial" w:hAnsi="Arial" w:cs="Arial"/>
              </w:rPr>
              <w:t>Collection Facility Staff</w:t>
            </w:r>
          </w:p>
          <w:p w:rsidR="006F5347" w:rsidRDefault="006F5347" w:rsidP="006F5347">
            <w:pPr>
              <w:jc w:val="both"/>
              <w:rPr>
                <w:rFonts w:ascii="Arial" w:hAnsi="Arial" w:cs="Arial"/>
              </w:rPr>
            </w:pPr>
            <w:r>
              <w:rPr>
                <w:rFonts w:ascii="Arial" w:hAnsi="Arial" w:cs="Arial"/>
              </w:rPr>
              <w:t>NHSBT Filton</w:t>
            </w:r>
          </w:p>
          <w:p w:rsidR="006E215F" w:rsidRDefault="006E215F" w:rsidP="006F5347">
            <w:pPr>
              <w:jc w:val="both"/>
              <w:rPr>
                <w:rFonts w:ascii="Arial" w:hAnsi="Arial" w:cs="Arial"/>
              </w:rPr>
            </w:pPr>
            <w:r>
              <w:rPr>
                <w:rFonts w:ascii="Arial" w:hAnsi="Arial" w:cs="Arial"/>
              </w:rPr>
              <w:t>Human Tissue Authority</w:t>
            </w:r>
          </w:p>
          <w:p w:rsidR="006F5347" w:rsidRDefault="006F5347" w:rsidP="006F5347">
            <w:pPr>
              <w:jc w:val="both"/>
              <w:rPr>
                <w:rFonts w:ascii="Arial" w:hAnsi="Arial" w:cs="Arial"/>
              </w:rPr>
            </w:pPr>
            <w:r>
              <w:rPr>
                <w:rFonts w:ascii="Arial" w:hAnsi="Arial" w:cs="Arial"/>
              </w:rPr>
              <w:t>University Hospitals Plymouth NHS Trust Transplant Team</w:t>
            </w:r>
          </w:p>
          <w:p w:rsidR="006F5347" w:rsidRDefault="006F5347" w:rsidP="006F5347">
            <w:pPr>
              <w:jc w:val="both"/>
              <w:rPr>
                <w:rFonts w:ascii="Arial" w:hAnsi="Arial" w:cs="Arial"/>
              </w:rPr>
            </w:pPr>
            <w:r>
              <w:rPr>
                <w:rFonts w:ascii="Arial" w:hAnsi="Arial" w:cs="Arial"/>
              </w:rPr>
              <w:t>Lead Cancer Nurse</w:t>
            </w:r>
          </w:p>
          <w:p w:rsidR="006F5347" w:rsidRDefault="006F5347" w:rsidP="006F5347">
            <w:pPr>
              <w:jc w:val="both"/>
              <w:rPr>
                <w:rFonts w:ascii="Arial" w:hAnsi="Arial" w:cs="Arial"/>
              </w:rPr>
            </w:pPr>
            <w:r>
              <w:rPr>
                <w:rFonts w:ascii="Arial" w:hAnsi="Arial" w:cs="Arial"/>
              </w:rPr>
              <w:t>Clinical Matron, Cancer Services</w:t>
            </w:r>
          </w:p>
          <w:p w:rsidR="006F5347" w:rsidRDefault="006F5347" w:rsidP="006F5347">
            <w:pPr>
              <w:jc w:val="both"/>
              <w:rPr>
                <w:rFonts w:ascii="Arial" w:hAnsi="Arial" w:cs="Arial"/>
              </w:rPr>
            </w:pPr>
            <w:r>
              <w:rPr>
                <w:rFonts w:ascii="Arial" w:hAnsi="Arial" w:cs="Arial"/>
              </w:rPr>
              <w:t>Cancer Services Peer Review and Governance Manager</w:t>
            </w:r>
          </w:p>
          <w:p w:rsidR="006F5347" w:rsidRDefault="006F5347" w:rsidP="006F5347">
            <w:pPr>
              <w:jc w:val="both"/>
              <w:rPr>
                <w:rFonts w:ascii="Arial" w:hAnsi="Arial" w:cs="Arial"/>
              </w:rPr>
            </w:pPr>
            <w:r>
              <w:rPr>
                <w:rFonts w:ascii="Arial" w:hAnsi="Arial" w:cs="Arial"/>
              </w:rPr>
              <w:t>Clinical Nurse Manager, Yarty Ward</w:t>
            </w:r>
          </w:p>
          <w:p w:rsidR="00213541" w:rsidRPr="006F5347" w:rsidRDefault="006F5347" w:rsidP="006F5347">
            <w:pPr>
              <w:jc w:val="both"/>
              <w:rPr>
                <w:rFonts w:ascii="Arial" w:hAnsi="Arial" w:cs="Arial"/>
              </w:rPr>
            </w:pPr>
            <w:r>
              <w:rPr>
                <w:rFonts w:ascii="Arial" w:hAnsi="Arial" w:cs="Arial"/>
              </w:rPr>
              <w:t>Haematology Multi-Disciplinary T</w:t>
            </w:r>
            <w:r w:rsidR="00AA3CE9" w:rsidRPr="006F5347">
              <w:rPr>
                <w:rFonts w:ascii="Arial" w:hAnsi="Arial" w:cs="Arial"/>
              </w:rPr>
              <w:t>eam</w:t>
            </w:r>
            <w:r w:rsidR="00DD1D78" w:rsidRPr="006F5347">
              <w:rPr>
                <w:rFonts w:ascii="Arial" w:hAnsi="Arial" w:cs="Arial"/>
              </w:rPr>
              <w:t xml:space="preserve"> (MDT)</w:t>
            </w:r>
            <w:r w:rsidR="00AA3CE9" w:rsidRPr="006F5347">
              <w:rPr>
                <w:rFonts w:ascii="Arial" w:hAnsi="Arial" w:cs="Arial"/>
              </w:rPr>
              <w:t xml:space="preserve"> </w:t>
            </w:r>
          </w:p>
          <w:p w:rsidR="000F6514" w:rsidRPr="006F5347" w:rsidRDefault="000F6514" w:rsidP="006F5347">
            <w:pPr>
              <w:jc w:val="both"/>
              <w:rPr>
                <w:rFonts w:ascii="Arial" w:hAnsi="Arial" w:cs="Arial"/>
                <w:color w:val="FF0000"/>
              </w:rPr>
            </w:pPr>
          </w:p>
        </w:tc>
      </w:tr>
      <w:tr w:rsidR="0087013E" w:rsidRPr="00F607B2" w:rsidTr="006E215F">
        <w:trPr>
          <w:gridAfter w:val="1"/>
          <w:wAfter w:w="63" w:type="dxa"/>
        </w:trPr>
        <w:tc>
          <w:tcPr>
            <w:tcW w:w="9576"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6E215F">
        <w:trPr>
          <w:gridAfter w:val="1"/>
          <w:wAfter w:w="63" w:type="dxa"/>
        </w:trPr>
        <w:tc>
          <w:tcPr>
            <w:tcW w:w="9576" w:type="dxa"/>
            <w:gridSpan w:val="2"/>
            <w:tcBorders>
              <w:bottom w:val="single" w:sz="4" w:space="0" w:color="auto"/>
            </w:tcBorders>
          </w:tcPr>
          <w:p w:rsidR="005033D7" w:rsidRPr="00F607B2" w:rsidRDefault="005033D7" w:rsidP="00F607B2">
            <w:pPr>
              <w:jc w:val="both"/>
              <w:rPr>
                <w:rFonts w:ascii="Arial" w:hAnsi="Arial" w:cs="Arial"/>
              </w:rPr>
            </w:pPr>
          </w:p>
          <w:p w:rsidR="003B43F4" w:rsidRDefault="00A14241" w:rsidP="009769F6">
            <w:pPr>
              <w:jc w:val="both"/>
              <w:rPr>
                <w:rFonts w:ascii="Arial" w:hAnsi="Arial" w:cs="Arial"/>
              </w:rPr>
            </w:pPr>
            <w:r>
              <w:rPr>
                <w:noProof/>
                <w:lang w:eastAsia="en-GB"/>
              </w:rPr>
              <w:drawing>
                <wp:inline distT="0" distB="0" distL="0" distR="0" wp14:anchorId="5CB44FDB" wp14:editId="1DD45FE1">
                  <wp:extent cx="5943600" cy="2885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2885440"/>
                          </a:xfrm>
                          <a:prstGeom prst="rect">
                            <a:avLst/>
                          </a:prstGeom>
                        </pic:spPr>
                      </pic:pic>
                    </a:graphicData>
                  </a:graphic>
                </wp:inline>
              </w:drawing>
            </w:r>
          </w:p>
          <w:p w:rsidR="006820BD" w:rsidRPr="00F607B2" w:rsidRDefault="006820BD" w:rsidP="009769F6">
            <w:pPr>
              <w:jc w:val="both"/>
              <w:rPr>
                <w:rFonts w:ascii="Arial" w:hAnsi="Arial" w:cs="Arial"/>
              </w:rPr>
            </w:pPr>
          </w:p>
        </w:tc>
      </w:tr>
      <w:tr w:rsidR="0087013E" w:rsidRPr="00F607B2" w:rsidTr="006E215F">
        <w:trPr>
          <w:gridAfter w:val="1"/>
          <w:wAfter w:w="63" w:type="dxa"/>
        </w:trPr>
        <w:tc>
          <w:tcPr>
            <w:tcW w:w="9576"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6E215F">
        <w:trPr>
          <w:gridAfter w:val="1"/>
          <w:wAfter w:w="63" w:type="dxa"/>
        </w:trPr>
        <w:tc>
          <w:tcPr>
            <w:tcW w:w="9576" w:type="dxa"/>
            <w:gridSpan w:val="2"/>
            <w:tcBorders>
              <w:bottom w:val="single" w:sz="4" w:space="0" w:color="auto"/>
            </w:tcBorders>
          </w:tcPr>
          <w:p w:rsidR="0087013E" w:rsidRPr="00F607B2" w:rsidRDefault="005033D7" w:rsidP="00F607B2">
            <w:pPr>
              <w:jc w:val="both"/>
              <w:rPr>
                <w:rFonts w:ascii="Arial" w:hAnsi="Arial" w:cs="Arial"/>
                <w:color w:val="FF0000"/>
              </w:rPr>
            </w:pPr>
            <w:r w:rsidRPr="006F5347">
              <w:rPr>
                <w:rFonts w:ascii="Arial" w:hAnsi="Arial" w:cs="Arial"/>
              </w:rPr>
              <w:t xml:space="preserve">For each of the following give examples: </w:t>
            </w:r>
          </w:p>
        </w:tc>
      </w:tr>
      <w:tr w:rsidR="0087013E" w:rsidRPr="00F607B2" w:rsidTr="006E215F">
        <w:tc>
          <w:tcPr>
            <w:tcW w:w="9639" w:type="dxa"/>
            <w:gridSpan w:val="3"/>
            <w:shd w:val="clear" w:color="auto" w:fill="002060"/>
          </w:tcPr>
          <w:p w:rsidR="0087013E" w:rsidRPr="00F607B2" w:rsidRDefault="006E215F" w:rsidP="00F607B2">
            <w:pPr>
              <w:jc w:val="both"/>
              <w:rPr>
                <w:rFonts w:ascii="Arial" w:hAnsi="Arial" w:cs="Arial"/>
              </w:rPr>
            </w:pPr>
            <w:r>
              <w:br w:type="page"/>
            </w:r>
            <w:r w:rsidR="00D44AB0"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6E215F">
        <w:tc>
          <w:tcPr>
            <w:tcW w:w="9639" w:type="dxa"/>
            <w:gridSpan w:val="3"/>
            <w:tcBorders>
              <w:bottom w:val="single" w:sz="4" w:space="0" w:color="auto"/>
            </w:tcBorders>
          </w:tcPr>
          <w:p w:rsidR="00023DBB" w:rsidRDefault="00023DBB" w:rsidP="00023DBB">
            <w:pPr>
              <w:pStyle w:val="ListParagraph"/>
              <w:jc w:val="both"/>
              <w:rPr>
                <w:rFonts w:ascii="Arial" w:hAnsi="Arial" w:cs="Arial"/>
              </w:rPr>
            </w:pPr>
          </w:p>
          <w:p w:rsidR="0087013E" w:rsidRPr="00023DBB" w:rsidRDefault="000F6514" w:rsidP="00023DBB">
            <w:pPr>
              <w:pStyle w:val="ListParagraph"/>
              <w:numPr>
                <w:ilvl w:val="0"/>
                <w:numId w:val="5"/>
              </w:numPr>
              <w:jc w:val="both"/>
              <w:rPr>
                <w:rFonts w:ascii="Arial" w:hAnsi="Arial" w:cs="Arial"/>
              </w:rPr>
            </w:pPr>
            <w:r w:rsidRPr="00023DBB">
              <w:rPr>
                <w:rFonts w:ascii="Arial" w:hAnsi="Arial" w:cs="Arial"/>
              </w:rPr>
              <w:t>To be actively involved in the Peninsula Haematology NSSG, allowing dissemination of information and education of haematology nurses within the Trust relating to the work undertaken in the Royal Devon and Exeter Transplant Unit</w:t>
            </w:r>
          </w:p>
          <w:p w:rsidR="000F6514" w:rsidRPr="000F6514" w:rsidRDefault="000F6514" w:rsidP="000F6514">
            <w:pPr>
              <w:pStyle w:val="ListParagraph"/>
              <w:numPr>
                <w:ilvl w:val="0"/>
                <w:numId w:val="4"/>
              </w:numPr>
              <w:jc w:val="both"/>
              <w:rPr>
                <w:rFonts w:ascii="Arial" w:hAnsi="Arial" w:cs="Arial"/>
              </w:rPr>
            </w:pPr>
            <w:r w:rsidRPr="000F6514">
              <w:rPr>
                <w:rFonts w:ascii="Arial" w:hAnsi="Arial" w:cs="Arial"/>
              </w:rPr>
              <w:t>Ensure that all relevant members of the Multi-Disciplinary Team are aware of service</w:t>
            </w:r>
            <w:r>
              <w:rPr>
                <w:rFonts w:ascii="Arial" w:hAnsi="Arial" w:cs="Arial"/>
              </w:rPr>
              <w:t xml:space="preserve"> </w:t>
            </w:r>
            <w:r w:rsidRPr="000F6514">
              <w:rPr>
                <w:rFonts w:ascii="Arial" w:hAnsi="Arial" w:cs="Arial"/>
              </w:rPr>
              <w:t>developments within the Royal Devon and Exeter Stem Cell Transplant Unit</w:t>
            </w:r>
          </w:p>
          <w:p w:rsidR="000F6514" w:rsidRPr="00AD3B8B" w:rsidRDefault="000F6514" w:rsidP="000F6514">
            <w:pPr>
              <w:pStyle w:val="ListParagraph"/>
              <w:numPr>
                <w:ilvl w:val="0"/>
                <w:numId w:val="4"/>
              </w:numPr>
              <w:jc w:val="both"/>
              <w:rPr>
                <w:rFonts w:ascii="Arial" w:hAnsi="Arial" w:cs="Arial"/>
              </w:rPr>
            </w:pPr>
            <w:r w:rsidRPr="000F6514">
              <w:rPr>
                <w:rFonts w:ascii="Arial" w:hAnsi="Arial" w:cs="Arial"/>
              </w:rPr>
              <w:lastRenderedPageBreak/>
              <w:t xml:space="preserve">Act as liaison and key worker </w:t>
            </w:r>
            <w:r w:rsidR="00AD3B8B">
              <w:rPr>
                <w:rFonts w:ascii="Arial" w:hAnsi="Arial" w:cs="Arial"/>
              </w:rPr>
              <w:t xml:space="preserve">alongside </w:t>
            </w:r>
            <w:r w:rsidR="00235B84">
              <w:rPr>
                <w:rFonts w:ascii="Arial" w:hAnsi="Arial" w:cs="Arial"/>
              </w:rPr>
              <w:t>Clinical Nurse Specialists (</w:t>
            </w:r>
            <w:r w:rsidR="00AD3B8B">
              <w:rPr>
                <w:rFonts w:ascii="Arial" w:hAnsi="Arial" w:cs="Arial"/>
              </w:rPr>
              <w:t>CNS</w:t>
            </w:r>
            <w:r w:rsidR="00235B84">
              <w:rPr>
                <w:rFonts w:ascii="Arial" w:hAnsi="Arial" w:cs="Arial"/>
              </w:rPr>
              <w:t>)</w:t>
            </w:r>
            <w:r w:rsidR="00AD3B8B">
              <w:rPr>
                <w:rFonts w:ascii="Arial" w:hAnsi="Arial" w:cs="Arial"/>
              </w:rPr>
              <w:t xml:space="preserve"> </w:t>
            </w:r>
            <w:r w:rsidRPr="000F6514">
              <w:rPr>
                <w:rFonts w:ascii="Arial" w:hAnsi="Arial" w:cs="Arial"/>
              </w:rPr>
              <w:t>for patients/donors throughout the auto graft/allograft</w:t>
            </w:r>
            <w:r w:rsidR="00AD3B8B">
              <w:rPr>
                <w:rFonts w:ascii="Arial" w:hAnsi="Arial" w:cs="Arial"/>
              </w:rPr>
              <w:t xml:space="preserve"> </w:t>
            </w:r>
            <w:r w:rsidRPr="00AD3B8B">
              <w:rPr>
                <w:rFonts w:ascii="Arial" w:hAnsi="Arial" w:cs="Arial"/>
              </w:rPr>
              <w:t>process</w:t>
            </w:r>
          </w:p>
          <w:p w:rsidR="000F6514" w:rsidRPr="000F6514" w:rsidRDefault="000F6514" w:rsidP="000F6514">
            <w:pPr>
              <w:pStyle w:val="ListParagraph"/>
              <w:numPr>
                <w:ilvl w:val="0"/>
                <w:numId w:val="6"/>
              </w:numPr>
              <w:jc w:val="both"/>
              <w:rPr>
                <w:rFonts w:ascii="Arial" w:hAnsi="Arial" w:cs="Arial"/>
              </w:rPr>
            </w:pPr>
            <w:r w:rsidRPr="000F6514">
              <w:rPr>
                <w:rFonts w:ascii="Arial" w:hAnsi="Arial" w:cs="Arial"/>
              </w:rPr>
              <w:t>Act as the patients advocate by, for example, communicating patients’ wishes and</w:t>
            </w:r>
          </w:p>
          <w:p w:rsidR="000F6514" w:rsidRPr="000F6514" w:rsidRDefault="000F6514" w:rsidP="000F6514">
            <w:pPr>
              <w:jc w:val="both"/>
              <w:rPr>
                <w:rFonts w:ascii="Arial" w:hAnsi="Arial" w:cs="Arial"/>
              </w:rPr>
            </w:pPr>
            <w:r>
              <w:rPr>
                <w:rFonts w:ascii="Arial" w:hAnsi="Arial" w:cs="Arial"/>
              </w:rPr>
              <w:t xml:space="preserve">            </w:t>
            </w:r>
            <w:r w:rsidRPr="000F6514">
              <w:rPr>
                <w:rFonts w:ascii="Arial" w:hAnsi="Arial" w:cs="Arial"/>
              </w:rPr>
              <w:t>negotiating with the medical team regarding discontinuation of treatment</w:t>
            </w:r>
          </w:p>
          <w:p w:rsidR="000F6514" w:rsidRPr="000F6514" w:rsidRDefault="000F6514" w:rsidP="000F6514">
            <w:pPr>
              <w:pStyle w:val="ListParagraph"/>
              <w:numPr>
                <w:ilvl w:val="0"/>
                <w:numId w:val="6"/>
              </w:numPr>
              <w:jc w:val="both"/>
              <w:rPr>
                <w:rFonts w:ascii="Arial" w:hAnsi="Arial" w:cs="Arial"/>
              </w:rPr>
            </w:pPr>
            <w:r w:rsidRPr="000F6514">
              <w:rPr>
                <w:rFonts w:ascii="Arial" w:hAnsi="Arial" w:cs="Arial"/>
              </w:rPr>
              <w:t>Respond frequently to requests for information on patient conditions on a daily basis, via the</w:t>
            </w:r>
            <w:r>
              <w:rPr>
                <w:rFonts w:ascii="Arial" w:hAnsi="Arial" w:cs="Arial"/>
              </w:rPr>
              <w:t xml:space="preserve"> </w:t>
            </w:r>
            <w:r w:rsidRPr="000F6514">
              <w:rPr>
                <w:rFonts w:ascii="Arial" w:hAnsi="Arial" w:cs="Arial"/>
              </w:rPr>
              <w:t>t</w:t>
            </w:r>
            <w:r w:rsidR="00365311">
              <w:rPr>
                <w:rFonts w:ascii="Arial" w:hAnsi="Arial" w:cs="Arial"/>
              </w:rPr>
              <w:t>elephone/face to face and email</w:t>
            </w:r>
          </w:p>
          <w:p w:rsidR="000F6514" w:rsidRPr="000F6514" w:rsidRDefault="000F6514" w:rsidP="000F6514">
            <w:pPr>
              <w:pStyle w:val="ListParagraph"/>
              <w:numPr>
                <w:ilvl w:val="0"/>
                <w:numId w:val="6"/>
              </w:numPr>
              <w:jc w:val="both"/>
              <w:rPr>
                <w:rFonts w:ascii="Arial" w:hAnsi="Arial" w:cs="Arial"/>
              </w:rPr>
            </w:pPr>
            <w:r w:rsidRPr="000F6514">
              <w:rPr>
                <w:rFonts w:ascii="Arial" w:hAnsi="Arial" w:cs="Arial"/>
              </w:rPr>
              <w:t>Respond to requests for assistance in emergency si</w:t>
            </w:r>
            <w:r w:rsidR="00AD3B8B">
              <w:rPr>
                <w:rFonts w:ascii="Arial" w:hAnsi="Arial" w:cs="Arial"/>
              </w:rPr>
              <w:t>tuations</w:t>
            </w:r>
          </w:p>
          <w:p w:rsidR="000F6514" w:rsidRDefault="000F6514" w:rsidP="000F6514">
            <w:pPr>
              <w:pStyle w:val="ListParagraph"/>
              <w:numPr>
                <w:ilvl w:val="0"/>
                <w:numId w:val="6"/>
              </w:numPr>
              <w:jc w:val="both"/>
              <w:rPr>
                <w:rFonts w:ascii="Arial" w:hAnsi="Arial" w:cs="Arial"/>
              </w:rPr>
            </w:pPr>
            <w:r w:rsidRPr="000F6514">
              <w:rPr>
                <w:rFonts w:ascii="Arial" w:hAnsi="Arial" w:cs="Arial"/>
              </w:rPr>
              <w:t xml:space="preserve">Provide </w:t>
            </w:r>
            <w:r w:rsidR="00023DBB">
              <w:rPr>
                <w:rFonts w:ascii="Arial" w:hAnsi="Arial" w:cs="Arial"/>
              </w:rPr>
              <w:t xml:space="preserve">transplantation </w:t>
            </w:r>
            <w:r w:rsidRPr="000F6514">
              <w:rPr>
                <w:rFonts w:ascii="Arial" w:hAnsi="Arial" w:cs="Arial"/>
              </w:rPr>
              <w:t xml:space="preserve">clinical speciality advice to other clinical areas </w:t>
            </w:r>
            <w:r w:rsidR="00023DBB">
              <w:rPr>
                <w:rFonts w:ascii="Arial" w:hAnsi="Arial" w:cs="Arial"/>
              </w:rPr>
              <w:t>as required</w:t>
            </w:r>
          </w:p>
          <w:p w:rsidR="006E215F" w:rsidRDefault="006E215F" w:rsidP="000F6514">
            <w:pPr>
              <w:pStyle w:val="ListParagraph"/>
              <w:numPr>
                <w:ilvl w:val="0"/>
                <w:numId w:val="6"/>
              </w:numPr>
              <w:jc w:val="both"/>
              <w:rPr>
                <w:rFonts w:ascii="Arial" w:hAnsi="Arial" w:cs="Arial"/>
              </w:rPr>
            </w:pPr>
            <w:r>
              <w:rPr>
                <w:rFonts w:ascii="Arial" w:hAnsi="Arial" w:cs="Arial"/>
              </w:rPr>
              <w:t>Act as the contact for HTA alerts and action as required</w:t>
            </w:r>
          </w:p>
          <w:p w:rsidR="006E215F" w:rsidRPr="00AD3B8B" w:rsidRDefault="006E215F" w:rsidP="000F6514">
            <w:pPr>
              <w:pStyle w:val="ListParagraph"/>
              <w:numPr>
                <w:ilvl w:val="0"/>
                <w:numId w:val="6"/>
              </w:numPr>
              <w:jc w:val="both"/>
              <w:rPr>
                <w:rFonts w:ascii="Arial" w:hAnsi="Arial" w:cs="Arial"/>
              </w:rPr>
            </w:pPr>
            <w:r>
              <w:rPr>
                <w:rFonts w:ascii="Arial" w:hAnsi="Arial" w:cs="Arial"/>
              </w:rPr>
              <w:t>Notifying the HTA of any serious adverse events or serious adverse reactions within 24 hours of discovery.</w:t>
            </w:r>
          </w:p>
          <w:p w:rsidR="000F6514" w:rsidRPr="00F607B2" w:rsidRDefault="000F6514" w:rsidP="00F607B2">
            <w:pPr>
              <w:jc w:val="both"/>
              <w:rPr>
                <w:rFonts w:ascii="Arial" w:hAnsi="Arial" w:cs="Arial"/>
              </w:rPr>
            </w:pPr>
          </w:p>
        </w:tc>
      </w:tr>
      <w:tr w:rsidR="0087013E" w:rsidRPr="00F607B2" w:rsidTr="006E215F">
        <w:tc>
          <w:tcPr>
            <w:tcW w:w="9639" w:type="dxa"/>
            <w:gridSpan w:val="3"/>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6E215F">
        <w:tc>
          <w:tcPr>
            <w:tcW w:w="9639" w:type="dxa"/>
            <w:gridSpan w:val="3"/>
            <w:tcBorders>
              <w:bottom w:val="single" w:sz="4" w:space="0" w:color="auto"/>
            </w:tcBorders>
          </w:tcPr>
          <w:p w:rsidR="006F5347" w:rsidRDefault="006F5347" w:rsidP="006F5347">
            <w:pPr>
              <w:pStyle w:val="ListParagraph"/>
              <w:jc w:val="both"/>
              <w:rPr>
                <w:rFonts w:ascii="Arial" w:hAnsi="Arial" w:cs="Arial"/>
              </w:rPr>
            </w:pPr>
          </w:p>
          <w:p w:rsidR="0087013E" w:rsidRDefault="006F5347" w:rsidP="006F5347">
            <w:pPr>
              <w:pStyle w:val="ListParagraph"/>
              <w:numPr>
                <w:ilvl w:val="0"/>
                <w:numId w:val="18"/>
              </w:numPr>
              <w:jc w:val="both"/>
              <w:rPr>
                <w:rFonts w:ascii="Arial" w:hAnsi="Arial" w:cs="Arial"/>
              </w:rPr>
            </w:pPr>
            <w:r>
              <w:rPr>
                <w:rFonts w:ascii="Arial" w:hAnsi="Arial" w:cs="Arial"/>
              </w:rPr>
              <w:t>Requirement to analyse complex standards as set out by accrediting and national bodies, ensuring that services meet these as required and developing action plans and documentation in conjunction with the Quality Assurance Co-ordinator and clinical team as required to evidence compliance</w:t>
            </w:r>
          </w:p>
          <w:p w:rsidR="006F5347" w:rsidRDefault="006F5347" w:rsidP="006F5347">
            <w:pPr>
              <w:pStyle w:val="ListParagraph"/>
              <w:numPr>
                <w:ilvl w:val="0"/>
                <w:numId w:val="18"/>
              </w:numPr>
              <w:jc w:val="both"/>
              <w:rPr>
                <w:rFonts w:ascii="Arial" w:hAnsi="Arial" w:cs="Arial"/>
              </w:rPr>
            </w:pPr>
            <w:r>
              <w:rPr>
                <w:rFonts w:ascii="Arial" w:hAnsi="Arial" w:cs="Arial"/>
              </w:rPr>
              <w:t>Monitor collection efficiency</w:t>
            </w:r>
          </w:p>
          <w:p w:rsidR="006F5347" w:rsidRDefault="006F5347" w:rsidP="006F5347">
            <w:pPr>
              <w:pStyle w:val="ListParagraph"/>
              <w:numPr>
                <w:ilvl w:val="0"/>
                <w:numId w:val="18"/>
              </w:numPr>
              <w:jc w:val="both"/>
              <w:rPr>
                <w:rFonts w:ascii="Arial" w:hAnsi="Arial" w:cs="Arial"/>
              </w:rPr>
            </w:pPr>
            <w:r>
              <w:rPr>
                <w:rFonts w:ascii="Arial" w:hAnsi="Arial" w:cs="Arial"/>
              </w:rPr>
              <w:t>Monitor engraftment data</w:t>
            </w:r>
            <w:r w:rsidR="006E215F">
              <w:rPr>
                <w:rFonts w:ascii="Arial" w:hAnsi="Arial" w:cs="Arial"/>
              </w:rPr>
              <w:t xml:space="preserve"> and initiating a delayed/failed engraftment investigation as required</w:t>
            </w:r>
          </w:p>
          <w:p w:rsidR="006E215F" w:rsidRDefault="006E215F" w:rsidP="006F5347">
            <w:pPr>
              <w:pStyle w:val="ListParagraph"/>
              <w:numPr>
                <w:ilvl w:val="0"/>
                <w:numId w:val="18"/>
              </w:numPr>
              <w:jc w:val="both"/>
              <w:rPr>
                <w:rFonts w:ascii="Arial" w:hAnsi="Arial" w:cs="Arial"/>
              </w:rPr>
            </w:pPr>
            <w:r>
              <w:rPr>
                <w:rFonts w:ascii="Arial" w:hAnsi="Arial" w:cs="Arial"/>
              </w:rPr>
              <w:t>Keeping a record of the services activities and submitting an annual report to HTA on these activities.</w:t>
            </w:r>
          </w:p>
          <w:p w:rsidR="006F5347" w:rsidRPr="006F5347" w:rsidRDefault="006F5347" w:rsidP="006F5347">
            <w:pPr>
              <w:pStyle w:val="ListParagraph"/>
              <w:jc w:val="both"/>
              <w:rPr>
                <w:rFonts w:ascii="Arial" w:hAnsi="Arial" w:cs="Arial"/>
              </w:rPr>
            </w:pPr>
          </w:p>
        </w:tc>
      </w:tr>
      <w:tr w:rsidR="0087013E" w:rsidRPr="00F607B2" w:rsidTr="006E215F">
        <w:tc>
          <w:tcPr>
            <w:tcW w:w="9639" w:type="dxa"/>
            <w:gridSpan w:val="3"/>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6E215F">
        <w:tc>
          <w:tcPr>
            <w:tcW w:w="9639" w:type="dxa"/>
            <w:gridSpan w:val="3"/>
            <w:tcBorders>
              <w:bottom w:val="single" w:sz="4" w:space="0" w:color="auto"/>
            </w:tcBorders>
          </w:tcPr>
          <w:p w:rsidR="00AD3B8B" w:rsidRPr="00AD3B8B" w:rsidRDefault="00AD3B8B" w:rsidP="00CA223A">
            <w:pPr>
              <w:pStyle w:val="ListParagraph"/>
              <w:numPr>
                <w:ilvl w:val="0"/>
                <w:numId w:val="7"/>
              </w:numPr>
              <w:spacing w:before="120"/>
              <w:ind w:left="714" w:hanging="357"/>
              <w:jc w:val="both"/>
              <w:rPr>
                <w:rFonts w:ascii="Arial" w:hAnsi="Arial" w:cs="Arial"/>
              </w:rPr>
            </w:pPr>
            <w:r w:rsidRPr="00AD3B8B">
              <w:rPr>
                <w:rFonts w:ascii="Arial" w:hAnsi="Arial" w:cs="Arial"/>
              </w:rPr>
              <w:t>Co-ordinate the local transplant programme by keeping abreast of potential patients for transplantation. Receive referrals for stem cell/bone marrow collection and arrange regular transplant planning meetings to communicate, plan and coordinate stem cell harvest and stem cell reinfu</w:t>
            </w:r>
            <w:r w:rsidR="00CA223A">
              <w:rPr>
                <w:rFonts w:ascii="Arial" w:hAnsi="Arial" w:cs="Arial"/>
              </w:rPr>
              <w:t>sion schedules to the wider MDT</w:t>
            </w:r>
          </w:p>
          <w:p w:rsidR="00AD3B8B" w:rsidRPr="00AD3B8B" w:rsidRDefault="00AD3B8B" w:rsidP="00AD3B8B">
            <w:pPr>
              <w:pStyle w:val="ListParagraph"/>
              <w:numPr>
                <w:ilvl w:val="0"/>
                <w:numId w:val="7"/>
              </w:numPr>
              <w:jc w:val="both"/>
              <w:rPr>
                <w:rFonts w:ascii="Arial" w:hAnsi="Arial" w:cs="Arial"/>
              </w:rPr>
            </w:pPr>
            <w:r w:rsidRPr="00AD3B8B">
              <w:rPr>
                <w:rFonts w:ascii="Arial" w:hAnsi="Arial" w:cs="Arial"/>
              </w:rPr>
              <w:t>Liaise with the Clinical Nurse Manager regarding appropriate staffing levels on Ward/Day Unit during priming treatments, apheresis an</w:t>
            </w:r>
            <w:r w:rsidR="00CA223A">
              <w:rPr>
                <w:rFonts w:ascii="Arial" w:hAnsi="Arial" w:cs="Arial"/>
              </w:rPr>
              <w:t>d when stem cells are reinfused</w:t>
            </w:r>
          </w:p>
          <w:p w:rsidR="00AD3B8B" w:rsidRPr="00AD3B8B" w:rsidRDefault="00AD3B8B" w:rsidP="00AD3B8B">
            <w:pPr>
              <w:pStyle w:val="ListParagraph"/>
              <w:numPr>
                <w:ilvl w:val="0"/>
                <w:numId w:val="7"/>
              </w:numPr>
              <w:jc w:val="both"/>
              <w:rPr>
                <w:rFonts w:ascii="Arial" w:hAnsi="Arial" w:cs="Arial"/>
              </w:rPr>
            </w:pPr>
            <w:r w:rsidRPr="00AD3B8B">
              <w:rPr>
                <w:rFonts w:ascii="Arial" w:hAnsi="Arial" w:cs="Arial"/>
              </w:rPr>
              <w:t>Liaise with external transplant centres concerning patients referred for allogeneic transplant</w:t>
            </w:r>
            <w:r w:rsidR="00CA223A">
              <w:rPr>
                <w:rFonts w:ascii="Arial" w:hAnsi="Arial" w:cs="Arial"/>
              </w:rPr>
              <w:t>s, both pre and post-transplant</w:t>
            </w:r>
          </w:p>
          <w:p w:rsidR="00AD3B8B" w:rsidRPr="00AD3B8B" w:rsidRDefault="00235B84" w:rsidP="00AD3B8B">
            <w:pPr>
              <w:pStyle w:val="ListParagraph"/>
              <w:numPr>
                <w:ilvl w:val="0"/>
                <w:numId w:val="7"/>
              </w:numPr>
              <w:jc w:val="both"/>
              <w:rPr>
                <w:rFonts w:ascii="Arial" w:hAnsi="Arial" w:cs="Arial"/>
              </w:rPr>
            </w:pPr>
            <w:r>
              <w:rPr>
                <w:rFonts w:ascii="Arial" w:hAnsi="Arial" w:cs="Arial"/>
              </w:rPr>
              <w:t>Attend c</w:t>
            </w:r>
            <w:r w:rsidR="00AD3B8B" w:rsidRPr="00AD3B8B">
              <w:rPr>
                <w:rFonts w:ascii="Arial" w:hAnsi="Arial" w:cs="Arial"/>
              </w:rPr>
              <w:t xml:space="preserve">linics and </w:t>
            </w:r>
            <w:r>
              <w:rPr>
                <w:rFonts w:ascii="Arial" w:hAnsi="Arial" w:cs="Arial"/>
              </w:rPr>
              <w:t>MDT meetings as key worker for t</w:t>
            </w:r>
            <w:r w:rsidR="00AD3B8B" w:rsidRPr="00AD3B8B">
              <w:rPr>
                <w:rFonts w:ascii="Arial" w:hAnsi="Arial" w:cs="Arial"/>
              </w:rPr>
              <w:t xml:space="preserve">ransplant patients </w:t>
            </w:r>
            <w:r w:rsidR="00023DBB">
              <w:rPr>
                <w:rFonts w:ascii="Arial" w:hAnsi="Arial" w:cs="Arial"/>
              </w:rPr>
              <w:t xml:space="preserve">alongside CNS </w:t>
            </w:r>
            <w:r w:rsidR="00AD3B8B" w:rsidRPr="00AD3B8B">
              <w:rPr>
                <w:rFonts w:ascii="Arial" w:hAnsi="Arial" w:cs="Arial"/>
              </w:rPr>
              <w:t>as appropria</w:t>
            </w:r>
            <w:r w:rsidR="00CA223A">
              <w:rPr>
                <w:rFonts w:ascii="Arial" w:hAnsi="Arial" w:cs="Arial"/>
              </w:rPr>
              <w:t>te with Haematology Consultants</w:t>
            </w:r>
          </w:p>
          <w:p w:rsidR="00AD3B8B" w:rsidRPr="00AD3B8B" w:rsidRDefault="00AD3B8B" w:rsidP="00AD3B8B">
            <w:pPr>
              <w:pStyle w:val="ListParagraph"/>
              <w:numPr>
                <w:ilvl w:val="0"/>
                <w:numId w:val="7"/>
              </w:numPr>
              <w:jc w:val="both"/>
              <w:rPr>
                <w:rFonts w:ascii="Arial" w:hAnsi="Arial" w:cs="Arial"/>
              </w:rPr>
            </w:pPr>
            <w:r w:rsidRPr="00AD3B8B">
              <w:rPr>
                <w:rFonts w:ascii="Arial" w:hAnsi="Arial" w:cs="Arial"/>
              </w:rPr>
              <w:t>Attend appropriate meetings to ensure effective commun</w:t>
            </w:r>
            <w:r w:rsidR="00CA223A">
              <w:rPr>
                <w:rFonts w:ascii="Arial" w:hAnsi="Arial" w:cs="Arial"/>
              </w:rPr>
              <w:t>ication channels are maintained</w:t>
            </w:r>
          </w:p>
          <w:p w:rsidR="00AD3B8B" w:rsidRPr="00AD3B8B" w:rsidRDefault="00AD3B8B" w:rsidP="00AD3B8B">
            <w:pPr>
              <w:pStyle w:val="ListParagraph"/>
              <w:numPr>
                <w:ilvl w:val="0"/>
                <w:numId w:val="7"/>
              </w:numPr>
              <w:jc w:val="both"/>
              <w:rPr>
                <w:rFonts w:ascii="Arial" w:hAnsi="Arial" w:cs="Arial"/>
              </w:rPr>
            </w:pPr>
            <w:r w:rsidRPr="00AD3B8B">
              <w:rPr>
                <w:rFonts w:ascii="Arial" w:hAnsi="Arial" w:cs="Arial"/>
              </w:rPr>
              <w:t>Organise own workload to ensure it reflects the core components of the Transplant Co-</w:t>
            </w:r>
            <w:r w:rsidR="00365311">
              <w:rPr>
                <w:rFonts w:ascii="Arial" w:hAnsi="Arial" w:cs="Arial"/>
              </w:rPr>
              <w:t>o</w:t>
            </w:r>
            <w:r w:rsidR="00CA223A">
              <w:rPr>
                <w:rFonts w:ascii="Arial" w:hAnsi="Arial" w:cs="Arial"/>
              </w:rPr>
              <w:t>rdinator role</w:t>
            </w:r>
          </w:p>
          <w:p w:rsidR="00AD3B8B" w:rsidRPr="00CA223A" w:rsidRDefault="00AD3B8B" w:rsidP="00AD3B8B">
            <w:pPr>
              <w:pStyle w:val="ListParagraph"/>
              <w:numPr>
                <w:ilvl w:val="0"/>
                <w:numId w:val="7"/>
              </w:numPr>
              <w:jc w:val="both"/>
              <w:rPr>
                <w:rFonts w:ascii="Arial" w:hAnsi="Arial" w:cs="Arial"/>
              </w:rPr>
            </w:pPr>
            <w:r w:rsidRPr="00CA223A">
              <w:rPr>
                <w:rFonts w:ascii="Arial" w:hAnsi="Arial" w:cs="Arial"/>
              </w:rPr>
              <w:t xml:space="preserve">Responsible in conjunction with the </w:t>
            </w:r>
            <w:r w:rsidR="00CA223A" w:rsidRPr="00CA223A">
              <w:rPr>
                <w:rFonts w:ascii="Arial" w:hAnsi="Arial" w:cs="Arial"/>
              </w:rPr>
              <w:t>Cancer Services Governance</w:t>
            </w:r>
            <w:r w:rsidRPr="00CA223A">
              <w:rPr>
                <w:rFonts w:ascii="Arial" w:hAnsi="Arial" w:cs="Arial"/>
              </w:rPr>
              <w:t xml:space="preserve"> Manager for ensuring that risk assessments and Health &amp; Safety audits are</w:t>
            </w:r>
            <w:r w:rsidR="00CA223A" w:rsidRPr="00CA223A">
              <w:rPr>
                <w:rFonts w:ascii="Arial" w:hAnsi="Arial" w:cs="Arial"/>
              </w:rPr>
              <w:t xml:space="preserve"> undertaken in accordance with T</w:t>
            </w:r>
            <w:r w:rsidRPr="00CA223A">
              <w:rPr>
                <w:rFonts w:ascii="Arial" w:hAnsi="Arial" w:cs="Arial"/>
              </w:rPr>
              <w:t>rust policy, including maintaining a local risk register and developing, implementing and reviewing action plans arising from the register</w:t>
            </w:r>
          </w:p>
          <w:p w:rsidR="00AD3B8B" w:rsidRPr="00AD3B8B" w:rsidRDefault="00AD3B8B" w:rsidP="00AD3B8B">
            <w:pPr>
              <w:pStyle w:val="ListParagraph"/>
              <w:numPr>
                <w:ilvl w:val="0"/>
                <w:numId w:val="7"/>
              </w:numPr>
              <w:jc w:val="both"/>
              <w:rPr>
                <w:rFonts w:ascii="Arial" w:hAnsi="Arial" w:cs="Arial"/>
              </w:rPr>
            </w:pPr>
            <w:r w:rsidRPr="00AD3B8B">
              <w:rPr>
                <w:rFonts w:ascii="Arial" w:hAnsi="Arial" w:cs="Arial"/>
              </w:rPr>
              <w:t>Work at a highly specialised level, practicing autonomously as well as within a multi-discipli</w:t>
            </w:r>
            <w:r w:rsidR="00235B84">
              <w:rPr>
                <w:rFonts w:ascii="Arial" w:hAnsi="Arial" w:cs="Arial"/>
              </w:rPr>
              <w:t>nary team and are self-directed</w:t>
            </w:r>
          </w:p>
          <w:p w:rsidR="00AD3B8B" w:rsidRPr="00AD3B8B" w:rsidRDefault="00AD3B8B" w:rsidP="00AD3B8B">
            <w:pPr>
              <w:pStyle w:val="ListParagraph"/>
              <w:numPr>
                <w:ilvl w:val="0"/>
                <w:numId w:val="7"/>
              </w:numPr>
              <w:jc w:val="both"/>
              <w:rPr>
                <w:rFonts w:ascii="Arial" w:hAnsi="Arial" w:cs="Arial"/>
              </w:rPr>
            </w:pPr>
            <w:r w:rsidRPr="00AD3B8B">
              <w:rPr>
                <w:rFonts w:ascii="Arial" w:hAnsi="Arial" w:cs="Arial"/>
              </w:rPr>
              <w:t>Plan, prioritise and manage complete episodes of care, working in partnership with others, delegating and referring as appropriate so as to optimise health outcomes.</w:t>
            </w:r>
          </w:p>
          <w:p w:rsidR="0087013E" w:rsidRPr="00365311" w:rsidRDefault="00AD3B8B" w:rsidP="00AD3B8B">
            <w:pPr>
              <w:pStyle w:val="ListParagraph"/>
              <w:numPr>
                <w:ilvl w:val="0"/>
                <w:numId w:val="7"/>
              </w:numPr>
              <w:jc w:val="both"/>
              <w:rPr>
                <w:rFonts w:ascii="Arial" w:hAnsi="Arial" w:cs="Arial"/>
              </w:rPr>
            </w:pPr>
            <w:r w:rsidRPr="00365311">
              <w:rPr>
                <w:rFonts w:ascii="Arial" w:hAnsi="Arial" w:cs="Arial"/>
              </w:rPr>
              <w:t>Maintain patient documentation to NMC requirements for all patients seen and advice given in any practice setting.</w:t>
            </w:r>
          </w:p>
          <w:p w:rsidR="00365311" w:rsidRPr="00AD3B8B" w:rsidRDefault="00365311" w:rsidP="00365311">
            <w:pPr>
              <w:pStyle w:val="ListParagraph"/>
              <w:jc w:val="both"/>
              <w:rPr>
                <w:rFonts w:ascii="Arial" w:hAnsi="Arial" w:cs="Arial"/>
                <w:color w:val="FF0000"/>
              </w:rPr>
            </w:pPr>
          </w:p>
        </w:tc>
      </w:tr>
      <w:tr w:rsidR="0087013E" w:rsidRPr="00F607B2" w:rsidTr="006E215F">
        <w:tc>
          <w:tcPr>
            <w:tcW w:w="9639" w:type="dxa"/>
            <w:gridSpan w:val="3"/>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6E215F">
        <w:tc>
          <w:tcPr>
            <w:tcW w:w="9639" w:type="dxa"/>
            <w:gridSpan w:val="3"/>
            <w:tcBorders>
              <w:bottom w:val="single" w:sz="4" w:space="0" w:color="auto"/>
            </w:tcBorders>
          </w:tcPr>
          <w:p w:rsidR="0087013E" w:rsidRPr="00254DC3" w:rsidRDefault="00391013" w:rsidP="00365311">
            <w:pPr>
              <w:pStyle w:val="ListParagraph"/>
              <w:numPr>
                <w:ilvl w:val="0"/>
                <w:numId w:val="15"/>
              </w:numPr>
              <w:spacing w:before="120"/>
              <w:ind w:left="714" w:hanging="357"/>
              <w:jc w:val="both"/>
              <w:rPr>
                <w:rFonts w:ascii="Arial" w:hAnsi="Arial" w:cs="Arial"/>
                <w:color w:val="000000" w:themeColor="text1"/>
              </w:rPr>
            </w:pPr>
            <w:r w:rsidRPr="00254DC3">
              <w:rPr>
                <w:rFonts w:ascii="Arial" w:hAnsi="Arial" w:cs="Arial"/>
                <w:color w:val="000000" w:themeColor="text1"/>
              </w:rPr>
              <w:t>Prolonged periods sitting at a PC</w:t>
            </w:r>
          </w:p>
          <w:p w:rsidR="00391013" w:rsidRPr="00254DC3" w:rsidRDefault="00391013" w:rsidP="00391013">
            <w:pPr>
              <w:pStyle w:val="ListParagraph"/>
              <w:numPr>
                <w:ilvl w:val="0"/>
                <w:numId w:val="15"/>
              </w:numPr>
              <w:jc w:val="both"/>
              <w:rPr>
                <w:rFonts w:ascii="Arial" w:hAnsi="Arial" w:cs="Arial"/>
                <w:color w:val="000000" w:themeColor="text1"/>
              </w:rPr>
            </w:pPr>
            <w:r w:rsidRPr="00254DC3">
              <w:rPr>
                <w:rFonts w:ascii="Arial" w:hAnsi="Arial" w:cs="Arial"/>
                <w:color w:val="000000" w:themeColor="text1"/>
              </w:rPr>
              <w:lastRenderedPageBreak/>
              <w:t>Awareness of correct posture and H&amp;S guidelines</w:t>
            </w:r>
          </w:p>
          <w:p w:rsidR="00391013" w:rsidRPr="00254DC3" w:rsidRDefault="00391013" w:rsidP="00391013">
            <w:pPr>
              <w:pStyle w:val="ListParagraph"/>
              <w:numPr>
                <w:ilvl w:val="0"/>
                <w:numId w:val="15"/>
              </w:numPr>
              <w:jc w:val="both"/>
              <w:rPr>
                <w:rFonts w:ascii="Arial" w:hAnsi="Arial" w:cs="Arial"/>
                <w:color w:val="000000" w:themeColor="text1"/>
              </w:rPr>
            </w:pPr>
            <w:r w:rsidRPr="00254DC3">
              <w:rPr>
                <w:rFonts w:ascii="Arial" w:hAnsi="Arial" w:cs="Arial"/>
                <w:color w:val="000000" w:themeColor="text1"/>
              </w:rPr>
              <w:t>Ongoing requirement to exert light physical effort</w:t>
            </w:r>
          </w:p>
          <w:p w:rsidR="00391013" w:rsidRPr="00365311" w:rsidRDefault="00391013" w:rsidP="00391013">
            <w:pPr>
              <w:pStyle w:val="ListParagraph"/>
              <w:numPr>
                <w:ilvl w:val="0"/>
                <w:numId w:val="15"/>
              </w:numPr>
              <w:jc w:val="both"/>
              <w:rPr>
                <w:rFonts w:ascii="Arial" w:hAnsi="Arial" w:cs="Arial"/>
              </w:rPr>
            </w:pPr>
            <w:r w:rsidRPr="00365311">
              <w:rPr>
                <w:rFonts w:ascii="Arial" w:hAnsi="Arial" w:cs="Arial"/>
              </w:rPr>
              <w:t>Intense and demanding workload at times</w:t>
            </w:r>
          </w:p>
          <w:p w:rsidR="00391013" w:rsidRPr="00365311" w:rsidRDefault="00391013" w:rsidP="00391013">
            <w:pPr>
              <w:pStyle w:val="ListParagraph"/>
              <w:numPr>
                <w:ilvl w:val="0"/>
                <w:numId w:val="15"/>
              </w:numPr>
              <w:jc w:val="both"/>
              <w:rPr>
                <w:rFonts w:ascii="Arial" w:hAnsi="Arial" w:cs="Arial"/>
              </w:rPr>
            </w:pPr>
            <w:r w:rsidRPr="00365311">
              <w:rPr>
                <w:rFonts w:ascii="Arial" w:hAnsi="Arial" w:cs="Arial"/>
              </w:rPr>
              <w:t xml:space="preserve">Frequent requirement for intense </w:t>
            </w:r>
            <w:r w:rsidR="00254DC3" w:rsidRPr="00365311">
              <w:rPr>
                <w:rFonts w:ascii="Arial" w:hAnsi="Arial" w:cs="Arial"/>
              </w:rPr>
              <w:t>concentration</w:t>
            </w:r>
            <w:r w:rsidR="00365311">
              <w:rPr>
                <w:rFonts w:ascii="Arial" w:hAnsi="Arial" w:cs="Arial"/>
              </w:rPr>
              <w:t>.</w:t>
            </w:r>
          </w:p>
          <w:p w:rsidR="00365311" w:rsidRPr="00391013" w:rsidRDefault="00365311" w:rsidP="00365311">
            <w:pPr>
              <w:pStyle w:val="ListParagraph"/>
              <w:jc w:val="both"/>
              <w:rPr>
                <w:rFonts w:ascii="Arial" w:hAnsi="Arial" w:cs="Arial"/>
                <w:color w:val="FF0000"/>
              </w:rPr>
            </w:pPr>
          </w:p>
        </w:tc>
      </w:tr>
      <w:tr w:rsidR="00D44AB0" w:rsidRPr="00F607B2" w:rsidTr="006E215F">
        <w:tc>
          <w:tcPr>
            <w:tcW w:w="9639" w:type="dxa"/>
            <w:gridSpan w:val="3"/>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rsidTr="006E215F">
        <w:tc>
          <w:tcPr>
            <w:tcW w:w="9639" w:type="dxa"/>
            <w:gridSpan w:val="3"/>
            <w:tcBorders>
              <w:bottom w:val="single" w:sz="4" w:space="0" w:color="auto"/>
            </w:tcBorders>
          </w:tcPr>
          <w:p w:rsidR="00AD3B8B" w:rsidRPr="00AD3B8B" w:rsidRDefault="00AD3B8B" w:rsidP="00365311">
            <w:pPr>
              <w:pStyle w:val="ListParagraph"/>
              <w:numPr>
                <w:ilvl w:val="0"/>
                <w:numId w:val="8"/>
              </w:numPr>
              <w:spacing w:before="120"/>
              <w:ind w:left="714" w:hanging="357"/>
              <w:jc w:val="both"/>
              <w:rPr>
                <w:rFonts w:ascii="Arial" w:hAnsi="Arial" w:cs="Arial"/>
              </w:rPr>
            </w:pPr>
            <w:r w:rsidRPr="00AD3B8B">
              <w:rPr>
                <w:rFonts w:ascii="Arial" w:hAnsi="Arial" w:cs="Arial"/>
              </w:rPr>
              <w:t xml:space="preserve">Ensure all transplant patients and their families/carers are given expert advice and psychological support about their diagnosis, </w:t>
            </w:r>
            <w:r w:rsidR="00235B84">
              <w:rPr>
                <w:rFonts w:ascii="Arial" w:hAnsi="Arial" w:cs="Arial"/>
              </w:rPr>
              <w:t>prognosis and care recommended</w:t>
            </w:r>
          </w:p>
          <w:p w:rsidR="00AD3B8B" w:rsidRPr="00AD3B8B" w:rsidRDefault="00AD3B8B" w:rsidP="00AD3B8B">
            <w:pPr>
              <w:pStyle w:val="ListParagraph"/>
              <w:numPr>
                <w:ilvl w:val="0"/>
                <w:numId w:val="8"/>
              </w:numPr>
              <w:jc w:val="both"/>
              <w:rPr>
                <w:rFonts w:ascii="Arial" w:hAnsi="Arial" w:cs="Arial"/>
              </w:rPr>
            </w:pPr>
            <w:r w:rsidRPr="00AD3B8B">
              <w:rPr>
                <w:rFonts w:ascii="Arial" w:hAnsi="Arial" w:cs="Arial"/>
              </w:rPr>
              <w:t>Ensure where appropriate that patients are involved in planning, implementing and evaluating their care.</w:t>
            </w:r>
            <w:r>
              <w:rPr>
                <w:rFonts w:ascii="Arial" w:hAnsi="Arial" w:cs="Arial"/>
              </w:rPr>
              <w:t xml:space="preserve"> Act as the pa</w:t>
            </w:r>
            <w:r w:rsidR="00235B84">
              <w:rPr>
                <w:rFonts w:ascii="Arial" w:hAnsi="Arial" w:cs="Arial"/>
              </w:rPr>
              <w:t>tients’ keyworker alongside CNS</w:t>
            </w:r>
          </w:p>
          <w:p w:rsidR="00AD3B8B" w:rsidRPr="00AD3B8B" w:rsidRDefault="00AD3B8B" w:rsidP="00AD3B8B">
            <w:pPr>
              <w:pStyle w:val="ListParagraph"/>
              <w:numPr>
                <w:ilvl w:val="0"/>
                <w:numId w:val="8"/>
              </w:numPr>
              <w:jc w:val="both"/>
              <w:rPr>
                <w:rFonts w:ascii="Arial" w:hAnsi="Arial" w:cs="Arial"/>
              </w:rPr>
            </w:pPr>
            <w:r w:rsidRPr="00AD3B8B">
              <w:rPr>
                <w:rFonts w:ascii="Arial" w:hAnsi="Arial" w:cs="Arial"/>
              </w:rPr>
              <w:t>Provide patients with timely and up-to-date written i</w:t>
            </w:r>
            <w:r>
              <w:rPr>
                <w:rFonts w:ascii="Arial" w:hAnsi="Arial" w:cs="Arial"/>
              </w:rPr>
              <w:t>nformation about their transplant</w:t>
            </w:r>
            <w:r w:rsidRPr="00AD3B8B">
              <w:rPr>
                <w:rFonts w:ascii="Arial" w:hAnsi="Arial" w:cs="Arial"/>
              </w:rPr>
              <w:t>, investigations and t</w:t>
            </w:r>
            <w:r w:rsidR="00235B84">
              <w:rPr>
                <w:rFonts w:ascii="Arial" w:hAnsi="Arial" w:cs="Arial"/>
              </w:rPr>
              <w:t>reatment options as appropriate</w:t>
            </w:r>
          </w:p>
          <w:p w:rsidR="0087013E" w:rsidRDefault="00AD3B8B" w:rsidP="00AD3B8B">
            <w:pPr>
              <w:pStyle w:val="ListParagraph"/>
              <w:numPr>
                <w:ilvl w:val="0"/>
                <w:numId w:val="8"/>
              </w:numPr>
              <w:jc w:val="both"/>
              <w:rPr>
                <w:rFonts w:ascii="Arial" w:hAnsi="Arial" w:cs="Arial"/>
              </w:rPr>
            </w:pPr>
            <w:r w:rsidRPr="00AD3B8B">
              <w:rPr>
                <w:rFonts w:ascii="Arial" w:hAnsi="Arial" w:cs="Arial"/>
              </w:rPr>
              <w:t>Make decisions with regard to the clinical interventions required, based on the analysis</w:t>
            </w:r>
            <w:r>
              <w:rPr>
                <w:rFonts w:ascii="Arial" w:hAnsi="Arial" w:cs="Arial"/>
              </w:rPr>
              <w:t xml:space="preserve"> </w:t>
            </w:r>
            <w:r w:rsidRPr="00AD3B8B">
              <w:rPr>
                <w:rFonts w:ascii="Arial" w:hAnsi="Arial" w:cs="Arial"/>
              </w:rPr>
              <w:t>and interpretation of complex clinical facts (such as blood pressure, pulse, respiratory rate, cell counts and temperature and fluid balance) on a daily</w:t>
            </w:r>
            <w:r w:rsidR="00235B84">
              <w:rPr>
                <w:rFonts w:ascii="Arial" w:hAnsi="Arial" w:cs="Arial"/>
              </w:rPr>
              <w:t xml:space="preserve"> basis and in crisis situations</w:t>
            </w:r>
          </w:p>
          <w:p w:rsidR="004C1E21" w:rsidRPr="004C1E21" w:rsidRDefault="00235B84" w:rsidP="004C1E21">
            <w:pPr>
              <w:pStyle w:val="ListParagraph"/>
              <w:numPr>
                <w:ilvl w:val="0"/>
                <w:numId w:val="8"/>
              </w:numPr>
              <w:jc w:val="both"/>
              <w:rPr>
                <w:rFonts w:ascii="Arial" w:hAnsi="Arial" w:cs="Arial"/>
              </w:rPr>
            </w:pPr>
            <w:r>
              <w:rPr>
                <w:rFonts w:ascii="Arial" w:hAnsi="Arial" w:cs="Arial"/>
              </w:rPr>
              <w:t>Manage the organis</w:t>
            </w:r>
            <w:r w:rsidR="004C1E21" w:rsidRPr="004C1E21">
              <w:rPr>
                <w:rFonts w:ascii="Arial" w:hAnsi="Arial" w:cs="Arial"/>
              </w:rPr>
              <w:t xml:space="preserve">ation of the apheresis programme and co-ordinate stem cell collection </w:t>
            </w:r>
            <w:r>
              <w:rPr>
                <w:rFonts w:ascii="Arial" w:hAnsi="Arial" w:cs="Arial"/>
              </w:rPr>
              <w:t>within the unit</w:t>
            </w:r>
            <w:r w:rsidR="004C1E21" w:rsidRPr="004C1E21">
              <w:rPr>
                <w:rFonts w:ascii="Arial" w:hAnsi="Arial" w:cs="Arial"/>
              </w:rPr>
              <w:t xml:space="preserve"> and Stem Cell Laboratory in Bristol as dictated by patient need, ensuring good communicati</w:t>
            </w:r>
            <w:r>
              <w:rPr>
                <w:rFonts w:ascii="Arial" w:hAnsi="Arial" w:cs="Arial"/>
              </w:rPr>
              <w:t>on with Multi-Disciplinary Team</w:t>
            </w:r>
          </w:p>
          <w:p w:rsidR="004C1E21" w:rsidRPr="004C1E21" w:rsidRDefault="004C1E21" w:rsidP="004C1E21">
            <w:pPr>
              <w:pStyle w:val="ListParagraph"/>
              <w:numPr>
                <w:ilvl w:val="0"/>
                <w:numId w:val="8"/>
              </w:numPr>
              <w:jc w:val="both"/>
              <w:rPr>
                <w:rFonts w:ascii="Arial" w:hAnsi="Arial" w:cs="Arial"/>
              </w:rPr>
            </w:pPr>
            <w:r w:rsidRPr="004C1E21">
              <w:rPr>
                <w:rFonts w:ascii="Arial" w:hAnsi="Arial" w:cs="Arial"/>
              </w:rPr>
              <w:t>Conduct joint clinics with consultants a</w:t>
            </w:r>
            <w:r>
              <w:rPr>
                <w:rFonts w:ascii="Arial" w:hAnsi="Arial" w:cs="Arial"/>
              </w:rPr>
              <w:t xml:space="preserve">nd facilitate </w:t>
            </w:r>
            <w:r w:rsidRPr="004C1E21">
              <w:rPr>
                <w:rFonts w:ascii="Arial" w:hAnsi="Arial" w:cs="Arial"/>
              </w:rPr>
              <w:t>for patients bo</w:t>
            </w:r>
            <w:r w:rsidR="00235B84">
              <w:rPr>
                <w:rFonts w:ascii="Arial" w:hAnsi="Arial" w:cs="Arial"/>
              </w:rPr>
              <w:t>th pre and post transplantation</w:t>
            </w:r>
          </w:p>
          <w:p w:rsidR="004C1E21" w:rsidRPr="004C1E21" w:rsidRDefault="004C1E21" w:rsidP="004C1E21">
            <w:pPr>
              <w:pStyle w:val="ListParagraph"/>
              <w:numPr>
                <w:ilvl w:val="0"/>
                <w:numId w:val="8"/>
              </w:numPr>
              <w:jc w:val="both"/>
              <w:rPr>
                <w:rFonts w:ascii="Arial" w:hAnsi="Arial" w:cs="Arial"/>
              </w:rPr>
            </w:pPr>
            <w:r w:rsidRPr="004C1E21">
              <w:rPr>
                <w:rFonts w:ascii="Arial" w:hAnsi="Arial" w:cs="Arial"/>
              </w:rPr>
              <w:t>Co-ordinate the work up of patients requiring a stem cell transplant, ordering appropriate investigations and arranging transplant discussion/med</w:t>
            </w:r>
            <w:r w:rsidR="00235B84">
              <w:rPr>
                <w:rFonts w:ascii="Arial" w:hAnsi="Arial" w:cs="Arial"/>
              </w:rPr>
              <w:t>ical assessment with consultant</w:t>
            </w:r>
          </w:p>
          <w:p w:rsidR="00235B84" w:rsidRDefault="004C1E21" w:rsidP="004C1E21">
            <w:pPr>
              <w:pStyle w:val="ListParagraph"/>
              <w:numPr>
                <w:ilvl w:val="0"/>
                <w:numId w:val="8"/>
              </w:numPr>
              <w:jc w:val="both"/>
              <w:rPr>
                <w:rFonts w:ascii="Arial" w:hAnsi="Arial" w:cs="Arial"/>
              </w:rPr>
            </w:pPr>
            <w:r w:rsidRPr="004C1E21">
              <w:rPr>
                <w:rFonts w:ascii="Arial" w:hAnsi="Arial" w:cs="Arial"/>
              </w:rPr>
              <w:t>Ensure referral centres are updated regularly and sha</w:t>
            </w:r>
            <w:r w:rsidR="00235B84">
              <w:rPr>
                <w:rFonts w:ascii="Arial" w:hAnsi="Arial" w:cs="Arial"/>
              </w:rPr>
              <w:t>red care pathways are initiated</w:t>
            </w:r>
          </w:p>
          <w:p w:rsidR="004C1E21" w:rsidRPr="004C1E21" w:rsidRDefault="004C1E21" w:rsidP="004C1E21">
            <w:pPr>
              <w:pStyle w:val="ListParagraph"/>
              <w:numPr>
                <w:ilvl w:val="0"/>
                <w:numId w:val="8"/>
              </w:numPr>
              <w:jc w:val="both"/>
              <w:rPr>
                <w:rFonts w:ascii="Arial" w:hAnsi="Arial" w:cs="Arial"/>
              </w:rPr>
            </w:pPr>
            <w:r w:rsidRPr="004C1E21">
              <w:rPr>
                <w:rFonts w:ascii="Arial" w:hAnsi="Arial" w:cs="Arial"/>
              </w:rPr>
              <w:t>Promote the use of evidence based practice within the speciality through on-going review and evaluation of available research</w:t>
            </w:r>
          </w:p>
          <w:p w:rsidR="004C1E21" w:rsidRPr="004C1E21" w:rsidRDefault="004C1E21" w:rsidP="004C1E21">
            <w:pPr>
              <w:pStyle w:val="ListParagraph"/>
              <w:numPr>
                <w:ilvl w:val="0"/>
                <w:numId w:val="8"/>
              </w:numPr>
              <w:jc w:val="both"/>
              <w:rPr>
                <w:rFonts w:ascii="Arial" w:hAnsi="Arial" w:cs="Arial"/>
              </w:rPr>
            </w:pPr>
            <w:r w:rsidRPr="004C1E21">
              <w:rPr>
                <w:rFonts w:ascii="Arial" w:hAnsi="Arial" w:cs="Arial"/>
              </w:rPr>
              <w:t>Manage, deliver and oversee the stem cell reinfusion process to all patients undergoing an</w:t>
            </w:r>
            <w:r w:rsidR="00235B84">
              <w:rPr>
                <w:rFonts w:ascii="Arial" w:hAnsi="Arial" w:cs="Arial"/>
              </w:rPr>
              <w:t xml:space="preserve"> autograft stem cell transplant</w:t>
            </w:r>
          </w:p>
          <w:p w:rsidR="006E215F" w:rsidRDefault="004C1E21" w:rsidP="004C1E21">
            <w:pPr>
              <w:pStyle w:val="ListParagraph"/>
              <w:numPr>
                <w:ilvl w:val="0"/>
                <w:numId w:val="8"/>
              </w:numPr>
              <w:jc w:val="both"/>
              <w:rPr>
                <w:rFonts w:ascii="Arial" w:hAnsi="Arial" w:cs="Arial"/>
              </w:rPr>
            </w:pPr>
            <w:r w:rsidRPr="004C1E21">
              <w:rPr>
                <w:rFonts w:ascii="Arial" w:hAnsi="Arial" w:cs="Arial"/>
              </w:rPr>
              <w:t>Practice a high standard of communication including highly sensitive complex information to develop and sustain partnership working with i</w:t>
            </w:r>
            <w:r>
              <w:rPr>
                <w:rFonts w:ascii="Arial" w:hAnsi="Arial" w:cs="Arial"/>
              </w:rPr>
              <w:t>ndividuals</w:t>
            </w:r>
          </w:p>
          <w:p w:rsidR="004C1E21" w:rsidRDefault="006E215F" w:rsidP="004C1E21">
            <w:pPr>
              <w:pStyle w:val="ListParagraph"/>
              <w:numPr>
                <w:ilvl w:val="0"/>
                <w:numId w:val="8"/>
              </w:numPr>
              <w:jc w:val="both"/>
              <w:rPr>
                <w:rFonts w:ascii="Arial" w:hAnsi="Arial" w:cs="Arial"/>
              </w:rPr>
            </w:pPr>
            <w:r>
              <w:rPr>
                <w:rFonts w:ascii="Arial" w:hAnsi="Arial" w:cs="Arial"/>
              </w:rPr>
              <w:t>Ensuring donor selection and evaluation is carried out in accordance with HTA standards</w:t>
            </w:r>
            <w:r w:rsidR="004C1E21">
              <w:rPr>
                <w:rFonts w:ascii="Arial" w:hAnsi="Arial" w:cs="Arial"/>
              </w:rPr>
              <w:t>.</w:t>
            </w:r>
          </w:p>
          <w:p w:rsidR="00365311" w:rsidRPr="00AD3B8B" w:rsidRDefault="00365311" w:rsidP="00365311">
            <w:pPr>
              <w:pStyle w:val="ListParagraph"/>
              <w:jc w:val="both"/>
              <w:rPr>
                <w:rFonts w:ascii="Arial" w:hAnsi="Arial" w:cs="Arial"/>
              </w:rPr>
            </w:pPr>
          </w:p>
        </w:tc>
      </w:tr>
      <w:tr w:rsidR="00D44AB0" w:rsidRPr="00F607B2" w:rsidTr="006E215F">
        <w:tc>
          <w:tcPr>
            <w:tcW w:w="9639" w:type="dxa"/>
            <w:gridSpan w:val="3"/>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6E215F">
        <w:tc>
          <w:tcPr>
            <w:tcW w:w="9639" w:type="dxa"/>
            <w:gridSpan w:val="3"/>
            <w:tcBorders>
              <w:bottom w:val="single" w:sz="4" w:space="0" w:color="auto"/>
            </w:tcBorders>
          </w:tcPr>
          <w:p w:rsidR="00235B84" w:rsidRDefault="00365311" w:rsidP="00365311">
            <w:pPr>
              <w:pStyle w:val="ListParagraph"/>
              <w:numPr>
                <w:ilvl w:val="0"/>
                <w:numId w:val="9"/>
              </w:numPr>
              <w:spacing w:before="120"/>
              <w:ind w:left="714" w:hanging="357"/>
              <w:jc w:val="both"/>
              <w:rPr>
                <w:rFonts w:ascii="Arial" w:hAnsi="Arial" w:cs="Arial"/>
              </w:rPr>
            </w:pPr>
            <w:r>
              <w:rPr>
                <w:rFonts w:ascii="Arial" w:hAnsi="Arial" w:cs="Arial"/>
                <w:color w:val="000000" w:themeColor="text1"/>
              </w:rPr>
              <w:t>In conjunction w</w:t>
            </w:r>
            <w:r w:rsidRPr="00365311">
              <w:rPr>
                <w:rFonts w:ascii="Arial" w:hAnsi="Arial" w:cs="Arial"/>
                <w:color w:val="000000" w:themeColor="text1"/>
              </w:rPr>
              <w:t>ith the Quality Assurance Co-ordinator p</w:t>
            </w:r>
            <w:r w:rsidR="004C1E21" w:rsidRPr="00365311">
              <w:rPr>
                <w:rFonts w:ascii="Arial" w:hAnsi="Arial" w:cs="Arial"/>
                <w:color w:val="000000" w:themeColor="text1"/>
              </w:rPr>
              <w:t>roduce a</w:t>
            </w:r>
            <w:r w:rsidR="00235B84">
              <w:rPr>
                <w:rFonts w:ascii="Arial" w:hAnsi="Arial" w:cs="Arial"/>
                <w:color w:val="000000" w:themeColor="text1"/>
              </w:rPr>
              <w:t xml:space="preserve"> quarterly report to the Cancer Services Governance Group and an annual</w:t>
            </w:r>
            <w:r w:rsidR="004C1E21" w:rsidRPr="00365311">
              <w:rPr>
                <w:rFonts w:ascii="Arial" w:hAnsi="Arial" w:cs="Arial"/>
                <w:color w:val="000000" w:themeColor="text1"/>
              </w:rPr>
              <w:t xml:space="preserve"> report </w:t>
            </w:r>
            <w:r>
              <w:rPr>
                <w:rFonts w:ascii="Arial" w:hAnsi="Arial" w:cs="Arial"/>
              </w:rPr>
              <w:t>to</w:t>
            </w:r>
            <w:r w:rsidR="004C1E21" w:rsidRPr="004C1E21">
              <w:rPr>
                <w:rFonts w:ascii="Arial" w:hAnsi="Arial" w:cs="Arial"/>
              </w:rPr>
              <w:t xml:space="preserve"> include any opportunities for service improvements</w:t>
            </w:r>
            <w:r>
              <w:rPr>
                <w:rFonts w:ascii="Arial" w:hAnsi="Arial" w:cs="Arial"/>
              </w:rPr>
              <w:t xml:space="preserve"> or</w:t>
            </w:r>
            <w:r w:rsidR="004C1E21" w:rsidRPr="004C1E21">
              <w:rPr>
                <w:rFonts w:ascii="Arial" w:hAnsi="Arial" w:cs="Arial"/>
              </w:rPr>
              <w:t xml:space="preserve"> new developments</w:t>
            </w:r>
            <w:r>
              <w:rPr>
                <w:rFonts w:ascii="Arial" w:hAnsi="Arial" w:cs="Arial"/>
              </w:rPr>
              <w:t xml:space="preserve">  </w:t>
            </w:r>
          </w:p>
          <w:p w:rsidR="004C1E21" w:rsidRPr="004C1E21" w:rsidRDefault="004C1E21" w:rsidP="00365311">
            <w:pPr>
              <w:pStyle w:val="ListParagraph"/>
              <w:numPr>
                <w:ilvl w:val="0"/>
                <w:numId w:val="9"/>
              </w:numPr>
              <w:spacing w:before="120"/>
              <w:ind w:left="714" w:hanging="357"/>
              <w:jc w:val="both"/>
              <w:rPr>
                <w:rFonts w:ascii="Arial" w:hAnsi="Arial" w:cs="Arial"/>
              </w:rPr>
            </w:pPr>
            <w:r w:rsidRPr="004C1E21">
              <w:rPr>
                <w:rFonts w:ascii="Arial" w:hAnsi="Arial" w:cs="Arial"/>
              </w:rPr>
              <w:t xml:space="preserve">Review care delivered to patients to ensure that it is both clinically beneficial and cost effective. Present results to </w:t>
            </w:r>
            <w:r w:rsidR="00235B84">
              <w:rPr>
                <w:rFonts w:ascii="Arial" w:hAnsi="Arial" w:cs="Arial"/>
              </w:rPr>
              <w:t>Stem Cell</w:t>
            </w:r>
            <w:r w:rsidRPr="004C1E21">
              <w:rPr>
                <w:rFonts w:ascii="Arial" w:hAnsi="Arial" w:cs="Arial"/>
              </w:rPr>
              <w:t xml:space="preserve"> Quality Management Team to guide current and future evidence based</w:t>
            </w:r>
            <w:r w:rsidR="00365311">
              <w:rPr>
                <w:rFonts w:ascii="Arial" w:hAnsi="Arial" w:cs="Arial"/>
              </w:rPr>
              <w:t xml:space="preserve"> practice</w:t>
            </w:r>
          </w:p>
          <w:p w:rsidR="004C1E21" w:rsidRPr="004C1E21" w:rsidRDefault="004C1E21" w:rsidP="004C1E21">
            <w:pPr>
              <w:pStyle w:val="ListParagraph"/>
              <w:numPr>
                <w:ilvl w:val="0"/>
                <w:numId w:val="9"/>
              </w:numPr>
              <w:jc w:val="both"/>
              <w:rPr>
                <w:rFonts w:ascii="Arial" w:hAnsi="Arial" w:cs="Arial"/>
              </w:rPr>
            </w:pPr>
            <w:r w:rsidRPr="004C1E21">
              <w:rPr>
                <w:rFonts w:ascii="Arial" w:hAnsi="Arial" w:cs="Arial"/>
              </w:rPr>
              <w:t xml:space="preserve">Review and develop quality standards, policies and protocols with the Multi-Disciplinary Team and in liaison with external Transplant </w:t>
            </w:r>
            <w:r w:rsidR="00F147CB" w:rsidRPr="004C1E21">
              <w:rPr>
                <w:rFonts w:ascii="Arial" w:hAnsi="Arial" w:cs="Arial"/>
              </w:rPr>
              <w:t>Centres</w:t>
            </w:r>
            <w:r w:rsidRPr="004C1E21">
              <w:rPr>
                <w:rFonts w:ascii="Arial" w:hAnsi="Arial" w:cs="Arial"/>
              </w:rPr>
              <w:t xml:space="preserve"> to ensure continuity of communication</w:t>
            </w:r>
            <w:r>
              <w:rPr>
                <w:rFonts w:ascii="Arial" w:hAnsi="Arial" w:cs="Arial"/>
              </w:rPr>
              <w:t xml:space="preserve"> </w:t>
            </w:r>
            <w:r w:rsidR="00365311">
              <w:rPr>
                <w:rFonts w:ascii="Arial" w:hAnsi="Arial" w:cs="Arial"/>
              </w:rPr>
              <w:t>and care</w:t>
            </w:r>
          </w:p>
          <w:p w:rsidR="004C1E21" w:rsidRPr="004C1E21" w:rsidRDefault="004C1E21" w:rsidP="004C1E21">
            <w:pPr>
              <w:pStyle w:val="ListParagraph"/>
              <w:numPr>
                <w:ilvl w:val="0"/>
                <w:numId w:val="10"/>
              </w:numPr>
              <w:jc w:val="both"/>
              <w:rPr>
                <w:rFonts w:ascii="Arial" w:hAnsi="Arial" w:cs="Arial"/>
              </w:rPr>
            </w:pPr>
            <w:r w:rsidRPr="004C1E21">
              <w:rPr>
                <w:rFonts w:ascii="Arial" w:hAnsi="Arial" w:cs="Arial"/>
              </w:rPr>
              <w:t>Follow the principles of Clinical Governance and develop practice in accordance with national guidelines and locally iden</w:t>
            </w:r>
            <w:r w:rsidR="00365311">
              <w:rPr>
                <w:rFonts w:ascii="Arial" w:hAnsi="Arial" w:cs="Arial"/>
              </w:rPr>
              <w:t>tified needs</w:t>
            </w:r>
          </w:p>
          <w:p w:rsidR="004C1E21" w:rsidRPr="004C1E21" w:rsidRDefault="004C1E21" w:rsidP="004C1E21">
            <w:pPr>
              <w:pStyle w:val="ListParagraph"/>
              <w:numPr>
                <w:ilvl w:val="0"/>
                <w:numId w:val="10"/>
              </w:numPr>
              <w:jc w:val="both"/>
              <w:rPr>
                <w:rFonts w:ascii="Arial" w:hAnsi="Arial" w:cs="Arial"/>
              </w:rPr>
            </w:pPr>
            <w:r w:rsidRPr="004C1E21">
              <w:rPr>
                <w:rFonts w:ascii="Arial" w:hAnsi="Arial" w:cs="Arial"/>
              </w:rPr>
              <w:t>Participate in other audit and quality programmes with reference to</w:t>
            </w:r>
            <w:r w:rsidR="00365311">
              <w:rPr>
                <w:rFonts w:ascii="Arial" w:hAnsi="Arial" w:cs="Arial"/>
              </w:rPr>
              <w:t xml:space="preserve"> patients requiring transplants</w:t>
            </w:r>
          </w:p>
          <w:p w:rsidR="004C1E21" w:rsidRPr="004C1E21" w:rsidRDefault="004C1E21" w:rsidP="004C1E21">
            <w:pPr>
              <w:pStyle w:val="ListParagraph"/>
              <w:numPr>
                <w:ilvl w:val="0"/>
                <w:numId w:val="10"/>
              </w:numPr>
              <w:jc w:val="both"/>
              <w:rPr>
                <w:rFonts w:ascii="Arial" w:hAnsi="Arial" w:cs="Arial"/>
              </w:rPr>
            </w:pPr>
            <w:r w:rsidRPr="004C1E21">
              <w:rPr>
                <w:rFonts w:ascii="Arial" w:hAnsi="Arial" w:cs="Arial"/>
              </w:rPr>
              <w:t xml:space="preserve">Ensure nursing and medical staff are informed about and understand any audits/research trials taking place within the </w:t>
            </w:r>
            <w:r w:rsidR="00235B84">
              <w:rPr>
                <w:rFonts w:ascii="Arial" w:hAnsi="Arial" w:cs="Arial"/>
              </w:rPr>
              <w:t>u</w:t>
            </w:r>
            <w:r w:rsidRPr="004C1E21">
              <w:rPr>
                <w:rFonts w:ascii="Arial" w:hAnsi="Arial" w:cs="Arial"/>
              </w:rPr>
              <w:t>nit and their role in r</w:t>
            </w:r>
            <w:r w:rsidR="00365311">
              <w:rPr>
                <w:rFonts w:ascii="Arial" w:hAnsi="Arial" w:cs="Arial"/>
              </w:rPr>
              <w:t>elation to them</w:t>
            </w:r>
          </w:p>
          <w:p w:rsidR="004C1E21" w:rsidRPr="004C1E21" w:rsidRDefault="004C1E21" w:rsidP="004C1E21">
            <w:pPr>
              <w:pStyle w:val="ListParagraph"/>
              <w:numPr>
                <w:ilvl w:val="0"/>
                <w:numId w:val="10"/>
              </w:numPr>
              <w:jc w:val="both"/>
              <w:rPr>
                <w:rFonts w:ascii="Arial" w:hAnsi="Arial" w:cs="Arial"/>
              </w:rPr>
            </w:pPr>
            <w:r w:rsidRPr="004C1E21">
              <w:rPr>
                <w:rFonts w:ascii="Arial" w:hAnsi="Arial" w:cs="Arial"/>
              </w:rPr>
              <w:t xml:space="preserve">Ensure all data, clinical and patient documentation is completed accurately </w:t>
            </w:r>
            <w:r w:rsidR="00365311">
              <w:rPr>
                <w:rFonts w:ascii="Arial" w:hAnsi="Arial" w:cs="Arial"/>
              </w:rPr>
              <w:t>as stated in research protocols</w:t>
            </w:r>
          </w:p>
          <w:p w:rsidR="00D44AB0" w:rsidRDefault="004C1E21" w:rsidP="004C1E21">
            <w:pPr>
              <w:pStyle w:val="ListParagraph"/>
              <w:numPr>
                <w:ilvl w:val="0"/>
                <w:numId w:val="10"/>
              </w:numPr>
              <w:jc w:val="both"/>
              <w:rPr>
                <w:rFonts w:ascii="Arial" w:hAnsi="Arial" w:cs="Arial"/>
              </w:rPr>
            </w:pPr>
            <w:r w:rsidRPr="004C1E21">
              <w:rPr>
                <w:rFonts w:ascii="Arial" w:hAnsi="Arial" w:cs="Arial"/>
              </w:rPr>
              <w:t xml:space="preserve">Develop SOPs/ Protocols for the clinical stem cell transplant service in conjunction with the Quality </w:t>
            </w:r>
            <w:r w:rsidR="00235B84">
              <w:rPr>
                <w:rFonts w:ascii="Arial" w:hAnsi="Arial" w:cs="Arial"/>
              </w:rPr>
              <w:t>Assurance Co-ordinator</w:t>
            </w:r>
            <w:r w:rsidRPr="004C1E21">
              <w:rPr>
                <w:rFonts w:ascii="Arial" w:hAnsi="Arial" w:cs="Arial"/>
              </w:rPr>
              <w:t xml:space="preserve"> and ensure these </w:t>
            </w:r>
            <w:r w:rsidR="00365311">
              <w:rPr>
                <w:rFonts w:ascii="Arial" w:hAnsi="Arial" w:cs="Arial"/>
              </w:rPr>
              <w:t xml:space="preserve">are reviewed </w:t>
            </w:r>
            <w:r w:rsidR="00235B84">
              <w:rPr>
                <w:rFonts w:ascii="Arial" w:hAnsi="Arial" w:cs="Arial"/>
              </w:rPr>
              <w:t>on an a biennial</w:t>
            </w:r>
            <w:r w:rsidR="00365311">
              <w:rPr>
                <w:rFonts w:ascii="Arial" w:hAnsi="Arial" w:cs="Arial"/>
              </w:rPr>
              <w:t xml:space="preserve"> basis.</w:t>
            </w:r>
          </w:p>
          <w:p w:rsidR="00365311" w:rsidRPr="004C1E21" w:rsidRDefault="00365311" w:rsidP="00365311">
            <w:pPr>
              <w:pStyle w:val="ListParagraph"/>
              <w:jc w:val="both"/>
              <w:rPr>
                <w:rFonts w:ascii="Arial" w:hAnsi="Arial" w:cs="Arial"/>
              </w:rPr>
            </w:pPr>
          </w:p>
        </w:tc>
      </w:tr>
      <w:tr w:rsidR="00D44AB0" w:rsidRPr="00F607B2" w:rsidTr="006E215F">
        <w:tc>
          <w:tcPr>
            <w:tcW w:w="9639" w:type="dxa"/>
            <w:gridSpan w:val="3"/>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rsidTr="006E215F">
        <w:tc>
          <w:tcPr>
            <w:tcW w:w="9639" w:type="dxa"/>
            <w:gridSpan w:val="3"/>
            <w:tcBorders>
              <w:bottom w:val="single" w:sz="4" w:space="0" w:color="auto"/>
            </w:tcBorders>
          </w:tcPr>
          <w:p w:rsidR="00235B84" w:rsidRDefault="004C1E21" w:rsidP="00365311">
            <w:pPr>
              <w:pStyle w:val="ListParagraph"/>
              <w:numPr>
                <w:ilvl w:val="0"/>
                <w:numId w:val="11"/>
              </w:numPr>
              <w:spacing w:before="120"/>
              <w:ind w:left="714" w:hanging="357"/>
              <w:jc w:val="both"/>
              <w:rPr>
                <w:rFonts w:ascii="Arial" w:hAnsi="Arial" w:cs="Arial"/>
              </w:rPr>
            </w:pPr>
            <w:r w:rsidRPr="004C1E21">
              <w:rPr>
                <w:rFonts w:ascii="Arial" w:hAnsi="Arial" w:cs="Arial"/>
              </w:rPr>
              <w:t>Check and approve all sales invoices for harvest, transplant and storage costs charged to the Royal Devon and Exeter N</w:t>
            </w:r>
            <w:r w:rsidR="00235B84">
              <w:rPr>
                <w:rFonts w:ascii="Arial" w:hAnsi="Arial" w:cs="Arial"/>
              </w:rPr>
              <w:t>HS Foundation Trust from NHSBT</w:t>
            </w:r>
          </w:p>
          <w:p w:rsidR="004C1E21" w:rsidRPr="004C1E21" w:rsidRDefault="00235B84" w:rsidP="00365311">
            <w:pPr>
              <w:pStyle w:val="ListParagraph"/>
              <w:numPr>
                <w:ilvl w:val="0"/>
                <w:numId w:val="11"/>
              </w:numPr>
              <w:spacing w:before="120"/>
              <w:ind w:left="714" w:hanging="357"/>
              <w:jc w:val="both"/>
              <w:rPr>
                <w:rFonts w:ascii="Arial" w:hAnsi="Arial" w:cs="Arial"/>
              </w:rPr>
            </w:pPr>
            <w:r>
              <w:rPr>
                <w:rFonts w:ascii="Arial" w:hAnsi="Arial" w:cs="Arial"/>
              </w:rPr>
              <w:t>In conjunction with the Quality Assurance Co-ordinator</w:t>
            </w:r>
            <w:r w:rsidR="004C1E21" w:rsidRPr="004C1E21">
              <w:rPr>
                <w:rFonts w:ascii="Arial" w:hAnsi="Arial" w:cs="Arial"/>
              </w:rPr>
              <w:t xml:space="preserve"> </w:t>
            </w:r>
            <w:r>
              <w:rPr>
                <w:rFonts w:ascii="Arial" w:hAnsi="Arial" w:cs="Arial"/>
              </w:rPr>
              <w:t xml:space="preserve">and Clinical Programme Director </w:t>
            </w:r>
            <w:r w:rsidR="004C1E21" w:rsidRPr="004C1E21">
              <w:rPr>
                <w:rFonts w:ascii="Arial" w:hAnsi="Arial" w:cs="Arial"/>
              </w:rPr>
              <w:t>regularly review the need for continued individual patient stem cell storage in Bristol and arrange stem cell discard with</w:t>
            </w:r>
            <w:r w:rsidR="00365311">
              <w:rPr>
                <w:rFonts w:ascii="Arial" w:hAnsi="Arial" w:cs="Arial"/>
              </w:rPr>
              <w:t xml:space="preserve"> patient consent if appropriate</w:t>
            </w:r>
          </w:p>
          <w:p w:rsidR="00D44AB0" w:rsidRDefault="004C1E21" w:rsidP="004C1E21">
            <w:pPr>
              <w:pStyle w:val="ListParagraph"/>
              <w:numPr>
                <w:ilvl w:val="0"/>
                <w:numId w:val="11"/>
              </w:numPr>
              <w:jc w:val="both"/>
              <w:rPr>
                <w:rFonts w:ascii="Arial" w:hAnsi="Arial" w:cs="Arial"/>
              </w:rPr>
            </w:pPr>
            <w:r w:rsidRPr="004C1E21">
              <w:rPr>
                <w:rFonts w:ascii="Arial" w:hAnsi="Arial" w:cs="Arial"/>
              </w:rPr>
              <w:t>Be responsible for organizing the maintenance and purchase of equipment nece</w:t>
            </w:r>
            <w:r w:rsidR="00235B84">
              <w:rPr>
                <w:rFonts w:ascii="Arial" w:hAnsi="Arial" w:cs="Arial"/>
              </w:rPr>
              <w:t>ssary for providing the service</w:t>
            </w:r>
          </w:p>
          <w:p w:rsidR="00235B84" w:rsidRDefault="00235B84" w:rsidP="004C1E21">
            <w:pPr>
              <w:pStyle w:val="ListParagraph"/>
              <w:numPr>
                <w:ilvl w:val="0"/>
                <w:numId w:val="11"/>
              </w:numPr>
              <w:jc w:val="both"/>
              <w:rPr>
                <w:rFonts w:ascii="Arial" w:hAnsi="Arial" w:cs="Arial"/>
              </w:rPr>
            </w:pPr>
            <w:r>
              <w:rPr>
                <w:rFonts w:ascii="Arial" w:hAnsi="Arial" w:cs="Arial"/>
              </w:rPr>
              <w:t>Be responsible for, in conjunction with the Quality Assurance Co-ordinator, undertaking monthly stock che</w:t>
            </w:r>
            <w:r w:rsidR="006F5347">
              <w:rPr>
                <w:rFonts w:ascii="Arial" w:hAnsi="Arial" w:cs="Arial"/>
              </w:rPr>
              <w:t>cks of supplies and consumables</w:t>
            </w:r>
          </w:p>
          <w:p w:rsidR="006F5347" w:rsidRDefault="006F5347" w:rsidP="004C1E21">
            <w:pPr>
              <w:pStyle w:val="ListParagraph"/>
              <w:numPr>
                <w:ilvl w:val="0"/>
                <w:numId w:val="11"/>
              </w:numPr>
              <w:jc w:val="both"/>
              <w:rPr>
                <w:rFonts w:ascii="Arial" w:hAnsi="Arial" w:cs="Arial"/>
              </w:rPr>
            </w:pPr>
            <w:r>
              <w:rPr>
                <w:rFonts w:ascii="Arial" w:hAnsi="Arial" w:cs="Arial"/>
              </w:rPr>
              <w:t>Undertake validation and re-validation of equipment and processes as required following installation and servicing/maintenance</w:t>
            </w:r>
          </w:p>
          <w:p w:rsidR="006F5347" w:rsidRDefault="006F5347" w:rsidP="004C1E21">
            <w:pPr>
              <w:pStyle w:val="ListParagraph"/>
              <w:numPr>
                <w:ilvl w:val="0"/>
                <w:numId w:val="11"/>
              </w:numPr>
              <w:jc w:val="both"/>
              <w:rPr>
                <w:rFonts w:ascii="Arial" w:hAnsi="Arial" w:cs="Arial"/>
              </w:rPr>
            </w:pPr>
            <w:r>
              <w:rPr>
                <w:rFonts w:ascii="Arial" w:hAnsi="Arial" w:cs="Arial"/>
              </w:rPr>
              <w:t>Undertake Change Controls as required.</w:t>
            </w:r>
          </w:p>
          <w:p w:rsidR="00365311" w:rsidRPr="004C1E21" w:rsidRDefault="00365311" w:rsidP="00365311">
            <w:pPr>
              <w:pStyle w:val="ListParagraph"/>
              <w:jc w:val="both"/>
              <w:rPr>
                <w:rFonts w:ascii="Arial" w:hAnsi="Arial" w:cs="Arial"/>
              </w:rPr>
            </w:pPr>
          </w:p>
        </w:tc>
      </w:tr>
      <w:tr w:rsidR="00D44AB0" w:rsidRPr="00F607B2" w:rsidTr="006E215F">
        <w:tc>
          <w:tcPr>
            <w:tcW w:w="9639" w:type="dxa"/>
            <w:gridSpan w:val="3"/>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6E215F">
        <w:tc>
          <w:tcPr>
            <w:tcW w:w="9639" w:type="dxa"/>
            <w:gridSpan w:val="3"/>
            <w:tcBorders>
              <w:bottom w:val="single" w:sz="4" w:space="0" w:color="auto"/>
            </w:tcBorders>
          </w:tcPr>
          <w:p w:rsidR="00235B84" w:rsidRDefault="00235B84" w:rsidP="00F607B2">
            <w:pPr>
              <w:jc w:val="both"/>
              <w:rPr>
                <w:rFonts w:ascii="Arial" w:hAnsi="Arial" w:cs="Arial"/>
                <w:color w:val="FF0000"/>
              </w:rPr>
            </w:pPr>
          </w:p>
          <w:p w:rsidR="00235B84" w:rsidRDefault="00235B84" w:rsidP="00235B84">
            <w:pPr>
              <w:pStyle w:val="ListParagraph"/>
              <w:numPr>
                <w:ilvl w:val="0"/>
                <w:numId w:val="14"/>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147CB">
              <w:rPr>
                <w:rFonts w:ascii="Arial" w:hAnsi="Arial" w:cs="Arial"/>
              </w:rPr>
              <w:t>Ensure all members of staff undertaking transplant related activities complete the appropriate training programme and competency assessmen</w:t>
            </w:r>
            <w:r>
              <w:rPr>
                <w:rFonts w:ascii="Arial" w:hAnsi="Arial" w:cs="Arial"/>
              </w:rPr>
              <w:t>t, supervising when appropriate</w:t>
            </w:r>
          </w:p>
          <w:p w:rsidR="00235B84" w:rsidRDefault="00235B84" w:rsidP="00235B84">
            <w:pPr>
              <w:pStyle w:val="ListParagraph"/>
              <w:numPr>
                <w:ilvl w:val="0"/>
                <w:numId w:val="14"/>
              </w:numPr>
              <w:tabs>
                <w:tab w:val="left" w:pos="720"/>
                <w:tab w:val="left" w:pos="1440"/>
                <w:tab w:val="left" w:pos="2160"/>
                <w:tab w:val="left" w:pos="2880"/>
                <w:tab w:val="left" w:pos="3600"/>
                <w:tab w:val="left" w:pos="4320"/>
                <w:tab w:val="left" w:pos="5040"/>
                <w:tab w:val="left" w:pos="6480"/>
              </w:tabs>
              <w:jc w:val="both"/>
              <w:rPr>
                <w:rFonts w:ascii="Arial" w:hAnsi="Arial" w:cs="Arial"/>
              </w:rPr>
            </w:pPr>
            <w:r>
              <w:rPr>
                <w:rFonts w:ascii="Arial" w:hAnsi="Arial" w:cs="Arial"/>
              </w:rPr>
              <w:t>Provide additional training related to amendments to SOPs/protocols, as required</w:t>
            </w:r>
          </w:p>
          <w:p w:rsidR="00235B84" w:rsidRDefault="00235B84" w:rsidP="00235B84">
            <w:pPr>
              <w:pStyle w:val="ListParagraph"/>
              <w:numPr>
                <w:ilvl w:val="0"/>
                <w:numId w:val="14"/>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147CB">
              <w:rPr>
                <w:rFonts w:ascii="Arial" w:hAnsi="Arial" w:cs="Arial"/>
              </w:rPr>
              <w:t>Contribute to established and in-house educational programmes for health care professionals, in particular addressing aspects of the JA</w:t>
            </w:r>
            <w:r>
              <w:rPr>
                <w:rFonts w:ascii="Arial" w:hAnsi="Arial" w:cs="Arial"/>
              </w:rPr>
              <w:t>CIE/HTA accreditation processes</w:t>
            </w:r>
          </w:p>
          <w:p w:rsidR="00235B84" w:rsidRDefault="00235B84" w:rsidP="00235B84">
            <w:pPr>
              <w:pStyle w:val="ListParagraph"/>
              <w:numPr>
                <w:ilvl w:val="0"/>
                <w:numId w:val="14"/>
              </w:numPr>
              <w:tabs>
                <w:tab w:val="left" w:pos="720"/>
                <w:tab w:val="left" w:pos="1440"/>
                <w:tab w:val="left" w:pos="2160"/>
                <w:tab w:val="left" w:pos="2880"/>
                <w:tab w:val="left" w:pos="3600"/>
                <w:tab w:val="left" w:pos="4320"/>
                <w:tab w:val="left" w:pos="5040"/>
                <w:tab w:val="left" w:pos="6480"/>
              </w:tabs>
              <w:jc w:val="both"/>
              <w:rPr>
                <w:rFonts w:ascii="Arial" w:hAnsi="Arial" w:cs="Arial"/>
              </w:rPr>
            </w:pPr>
            <w:r>
              <w:rPr>
                <w:rFonts w:ascii="Arial" w:hAnsi="Arial" w:cs="Arial"/>
              </w:rPr>
              <w:t>Participate in the Ward induction programme with regard to JACIE/HTA accreditation and transplant-related information</w:t>
            </w:r>
          </w:p>
          <w:p w:rsidR="00235B84" w:rsidRDefault="00235B84" w:rsidP="00235B84">
            <w:pPr>
              <w:pStyle w:val="ListParagraph"/>
              <w:numPr>
                <w:ilvl w:val="0"/>
                <w:numId w:val="14"/>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147CB">
              <w:rPr>
                <w:rFonts w:ascii="Arial" w:hAnsi="Arial" w:cs="Arial"/>
              </w:rPr>
              <w:t>Identify gaps in knowledge base to be addressed and liaise with the Senior Nurse regarding in-house te</w:t>
            </w:r>
            <w:r>
              <w:rPr>
                <w:rFonts w:ascii="Arial" w:hAnsi="Arial" w:cs="Arial"/>
              </w:rPr>
              <w:t>aching and development of staff</w:t>
            </w:r>
            <w:r w:rsidRPr="00F147CB">
              <w:rPr>
                <w:rFonts w:ascii="Arial" w:hAnsi="Arial" w:cs="Arial"/>
              </w:rPr>
              <w:t xml:space="preserve"> </w:t>
            </w:r>
          </w:p>
          <w:p w:rsidR="00235B84" w:rsidRDefault="00235B84" w:rsidP="00235B84">
            <w:pPr>
              <w:pStyle w:val="ListParagraph"/>
              <w:numPr>
                <w:ilvl w:val="0"/>
                <w:numId w:val="14"/>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147CB">
              <w:rPr>
                <w:rFonts w:ascii="Arial" w:hAnsi="Arial" w:cs="Arial"/>
              </w:rPr>
              <w:t>Act as a role model and resource in expert clinical evidence based practice for other health care professional</w:t>
            </w:r>
            <w:r>
              <w:rPr>
                <w:rFonts w:ascii="Arial" w:hAnsi="Arial" w:cs="Arial"/>
              </w:rPr>
              <w:t>s to promote continuity of care</w:t>
            </w:r>
          </w:p>
          <w:p w:rsidR="006E215F" w:rsidRPr="00235B84" w:rsidRDefault="006E215F" w:rsidP="00235B84">
            <w:pPr>
              <w:pStyle w:val="ListParagraph"/>
              <w:numPr>
                <w:ilvl w:val="0"/>
                <w:numId w:val="14"/>
              </w:numPr>
              <w:tabs>
                <w:tab w:val="left" w:pos="720"/>
                <w:tab w:val="left" w:pos="1440"/>
                <w:tab w:val="left" w:pos="2160"/>
                <w:tab w:val="left" w:pos="2880"/>
                <w:tab w:val="left" w:pos="3600"/>
                <w:tab w:val="left" w:pos="4320"/>
                <w:tab w:val="left" w:pos="5040"/>
                <w:tab w:val="left" w:pos="6480"/>
              </w:tabs>
              <w:jc w:val="both"/>
              <w:rPr>
                <w:rFonts w:ascii="Arial" w:hAnsi="Arial" w:cs="Arial"/>
              </w:rPr>
            </w:pPr>
            <w:r>
              <w:rPr>
                <w:rFonts w:ascii="Arial" w:hAnsi="Arial" w:cs="Arial"/>
              </w:rPr>
              <w:t>As DI ensuring other persons to whom the licence applies are suitable to participate in the carrying-on of the licensed activities.</w:t>
            </w:r>
          </w:p>
          <w:p w:rsidR="00235B84" w:rsidRPr="00F607B2" w:rsidRDefault="00235B84" w:rsidP="00F607B2">
            <w:pPr>
              <w:jc w:val="both"/>
              <w:rPr>
                <w:rFonts w:ascii="Arial" w:hAnsi="Arial" w:cs="Arial"/>
              </w:rPr>
            </w:pPr>
          </w:p>
        </w:tc>
      </w:tr>
      <w:tr w:rsidR="00D44AB0" w:rsidRPr="00F607B2" w:rsidTr="006E215F">
        <w:tc>
          <w:tcPr>
            <w:tcW w:w="9639" w:type="dxa"/>
            <w:gridSpan w:val="3"/>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6E215F">
        <w:tc>
          <w:tcPr>
            <w:tcW w:w="9639" w:type="dxa"/>
            <w:gridSpan w:val="3"/>
            <w:tcBorders>
              <w:bottom w:val="single" w:sz="4" w:space="0" w:color="auto"/>
            </w:tcBorders>
          </w:tcPr>
          <w:p w:rsidR="00235B84" w:rsidRDefault="004C1E21" w:rsidP="00365311">
            <w:pPr>
              <w:pStyle w:val="ListParagraph"/>
              <w:numPr>
                <w:ilvl w:val="0"/>
                <w:numId w:val="12"/>
              </w:numPr>
              <w:spacing w:before="120"/>
              <w:ind w:left="714" w:hanging="357"/>
              <w:jc w:val="both"/>
              <w:rPr>
                <w:rFonts w:ascii="Arial" w:hAnsi="Arial" w:cs="Arial"/>
              </w:rPr>
            </w:pPr>
            <w:r w:rsidRPr="004C1E21">
              <w:rPr>
                <w:rFonts w:ascii="Arial" w:hAnsi="Arial" w:cs="Arial"/>
              </w:rPr>
              <w:t>Maintain accurate records of apheresis and transplant activity for submission to Commissioners, British Society of Bone Marrow Transplantatio</w:t>
            </w:r>
            <w:r>
              <w:rPr>
                <w:rFonts w:ascii="Arial" w:hAnsi="Arial" w:cs="Arial"/>
              </w:rPr>
              <w:t>n</w:t>
            </w:r>
            <w:r w:rsidR="00235B84">
              <w:rPr>
                <w:rFonts w:ascii="Arial" w:hAnsi="Arial" w:cs="Arial"/>
              </w:rPr>
              <w:t xml:space="preserve"> and Cellular Therapy</w:t>
            </w:r>
            <w:r>
              <w:rPr>
                <w:rFonts w:ascii="Arial" w:hAnsi="Arial" w:cs="Arial"/>
              </w:rPr>
              <w:t xml:space="preserve"> (BSBMT</w:t>
            </w:r>
            <w:r w:rsidR="00235B84">
              <w:rPr>
                <w:rFonts w:ascii="Arial" w:hAnsi="Arial" w:cs="Arial"/>
              </w:rPr>
              <w:t>CT</w:t>
            </w:r>
            <w:r>
              <w:rPr>
                <w:rFonts w:ascii="Arial" w:hAnsi="Arial" w:cs="Arial"/>
              </w:rPr>
              <w:t xml:space="preserve">), </w:t>
            </w:r>
            <w:r w:rsidRPr="004C1E21">
              <w:rPr>
                <w:rFonts w:ascii="Arial" w:hAnsi="Arial" w:cs="Arial"/>
              </w:rPr>
              <w:t>European Group for Blood and Marrow Transplantation (EBMT) Registries</w:t>
            </w:r>
            <w:r>
              <w:rPr>
                <w:rFonts w:ascii="Arial" w:hAnsi="Arial" w:cs="Arial"/>
              </w:rPr>
              <w:t xml:space="preserve"> and Human Tissue Association (HTA)</w:t>
            </w:r>
            <w:r w:rsidRPr="004C1E21">
              <w:rPr>
                <w:rFonts w:ascii="Arial" w:hAnsi="Arial" w:cs="Arial"/>
              </w:rPr>
              <w:t xml:space="preserve"> </w:t>
            </w:r>
          </w:p>
          <w:p w:rsidR="004C1E21" w:rsidRPr="004C1E21" w:rsidRDefault="004C1E21" w:rsidP="00365311">
            <w:pPr>
              <w:pStyle w:val="ListParagraph"/>
              <w:numPr>
                <w:ilvl w:val="0"/>
                <w:numId w:val="12"/>
              </w:numPr>
              <w:spacing w:before="120"/>
              <w:ind w:left="714" w:hanging="357"/>
              <w:jc w:val="both"/>
              <w:rPr>
                <w:rFonts w:ascii="Arial" w:hAnsi="Arial" w:cs="Arial"/>
              </w:rPr>
            </w:pPr>
            <w:r w:rsidRPr="004C1E21">
              <w:rPr>
                <w:rFonts w:ascii="Arial" w:hAnsi="Arial" w:cs="Arial"/>
              </w:rPr>
              <w:t xml:space="preserve">Report activity and clinical variances to </w:t>
            </w:r>
            <w:r w:rsidR="00365311">
              <w:rPr>
                <w:rFonts w:ascii="Arial" w:hAnsi="Arial" w:cs="Arial"/>
              </w:rPr>
              <w:t xml:space="preserve">the </w:t>
            </w:r>
            <w:r w:rsidR="00235B84">
              <w:rPr>
                <w:rFonts w:ascii="Arial" w:hAnsi="Arial" w:cs="Arial"/>
              </w:rPr>
              <w:t xml:space="preserve">Stem Cell </w:t>
            </w:r>
            <w:r w:rsidR="00365311">
              <w:rPr>
                <w:rFonts w:ascii="Arial" w:hAnsi="Arial" w:cs="Arial"/>
              </w:rPr>
              <w:t xml:space="preserve">Quality Management </w:t>
            </w:r>
            <w:r w:rsidR="00235B84">
              <w:rPr>
                <w:rFonts w:ascii="Arial" w:hAnsi="Arial" w:cs="Arial"/>
              </w:rPr>
              <w:t>Group</w:t>
            </w:r>
          </w:p>
          <w:p w:rsidR="004C1E21" w:rsidRDefault="004C1E21" w:rsidP="004C1E21">
            <w:pPr>
              <w:pStyle w:val="ListParagraph"/>
              <w:numPr>
                <w:ilvl w:val="0"/>
                <w:numId w:val="12"/>
              </w:numPr>
              <w:jc w:val="both"/>
              <w:rPr>
                <w:rFonts w:ascii="Arial" w:hAnsi="Arial" w:cs="Arial"/>
              </w:rPr>
            </w:pPr>
            <w:r w:rsidRPr="004C1E21">
              <w:rPr>
                <w:rFonts w:ascii="Arial" w:hAnsi="Arial" w:cs="Arial"/>
              </w:rPr>
              <w:t>Ensure appropriate referrals to health professionals/support agencies as indic</w:t>
            </w:r>
            <w:r w:rsidR="00365311">
              <w:rPr>
                <w:rFonts w:ascii="Arial" w:hAnsi="Arial" w:cs="Arial"/>
              </w:rPr>
              <w:t>ated by patient need and wishes</w:t>
            </w:r>
          </w:p>
          <w:p w:rsidR="004C1E21" w:rsidRDefault="004C1E21" w:rsidP="004C1E21">
            <w:pPr>
              <w:pStyle w:val="ListParagraph"/>
              <w:numPr>
                <w:ilvl w:val="0"/>
                <w:numId w:val="12"/>
              </w:numPr>
              <w:jc w:val="both"/>
              <w:rPr>
                <w:rFonts w:ascii="Arial" w:hAnsi="Arial" w:cs="Arial"/>
              </w:rPr>
            </w:pPr>
            <w:r w:rsidRPr="004C1E21">
              <w:rPr>
                <w:rFonts w:ascii="Arial" w:hAnsi="Arial" w:cs="Arial"/>
              </w:rPr>
              <w:t>Use the Trust computer systems and relevant Microsoft office applications and resp</w:t>
            </w:r>
            <w:r w:rsidR="00365311">
              <w:rPr>
                <w:rFonts w:ascii="Arial" w:hAnsi="Arial" w:cs="Arial"/>
              </w:rPr>
              <w:t>ond to e-mails on a daily basis</w:t>
            </w:r>
          </w:p>
          <w:p w:rsidR="004C1E21" w:rsidRDefault="004C1E21" w:rsidP="004C1E21">
            <w:pPr>
              <w:pStyle w:val="ListParagraph"/>
              <w:numPr>
                <w:ilvl w:val="0"/>
                <w:numId w:val="12"/>
              </w:numPr>
              <w:jc w:val="both"/>
              <w:rPr>
                <w:rFonts w:ascii="Arial" w:hAnsi="Arial" w:cs="Arial"/>
              </w:rPr>
            </w:pPr>
            <w:r w:rsidRPr="004C1E21">
              <w:rPr>
                <w:rFonts w:ascii="Arial" w:hAnsi="Arial" w:cs="Arial"/>
              </w:rPr>
              <w:t>Use information technology as required, for example to capture service data and activity statistics</w:t>
            </w:r>
          </w:p>
          <w:p w:rsidR="004C1E21" w:rsidRDefault="004C1E21" w:rsidP="004C1E21">
            <w:pPr>
              <w:pStyle w:val="ListParagraph"/>
              <w:numPr>
                <w:ilvl w:val="0"/>
                <w:numId w:val="12"/>
              </w:numPr>
              <w:jc w:val="both"/>
              <w:rPr>
                <w:rFonts w:ascii="Arial" w:hAnsi="Arial" w:cs="Arial"/>
              </w:rPr>
            </w:pPr>
            <w:r w:rsidRPr="004C1E21">
              <w:rPr>
                <w:rFonts w:ascii="Arial" w:hAnsi="Arial" w:cs="Arial"/>
              </w:rPr>
              <w:t>Utilise computer systems to check patient’s blood results, hospitals appointme</w:t>
            </w:r>
            <w:r w:rsidR="00365311">
              <w:rPr>
                <w:rFonts w:ascii="Arial" w:hAnsi="Arial" w:cs="Arial"/>
              </w:rPr>
              <w:t>nts and check patient’s details</w:t>
            </w:r>
          </w:p>
          <w:p w:rsidR="004C1E21" w:rsidRDefault="004C1E21" w:rsidP="004C1E21">
            <w:pPr>
              <w:pStyle w:val="ListParagraph"/>
              <w:numPr>
                <w:ilvl w:val="0"/>
                <w:numId w:val="12"/>
              </w:numPr>
              <w:jc w:val="both"/>
              <w:rPr>
                <w:rFonts w:ascii="Arial" w:hAnsi="Arial" w:cs="Arial"/>
              </w:rPr>
            </w:pPr>
            <w:r w:rsidRPr="004C1E21">
              <w:rPr>
                <w:rFonts w:ascii="Arial" w:hAnsi="Arial" w:cs="Arial"/>
              </w:rPr>
              <w:t>Ensure accurate and detailed documentation of all clinical contacts and patient assessment, plans</w:t>
            </w:r>
            <w:r w:rsidR="00365311">
              <w:rPr>
                <w:rFonts w:ascii="Arial" w:hAnsi="Arial" w:cs="Arial"/>
              </w:rPr>
              <w:t>, interventions and evaluations</w:t>
            </w:r>
          </w:p>
          <w:p w:rsidR="004C1E21" w:rsidRDefault="004C1E21" w:rsidP="004C1E21">
            <w:pPr>
              <w:pStyle w:val="ListParagraph"/>
              <w:numPr>
                <w:ilvl w:val="0"/>
                <w:numId w:val="12"/>
              </w:numPr>
              <w:jc w:val="both"/>
              <w:rPr>
                <w:rFonts w:ascii="Arial" w:hAnsi="Arial" w:cs="Arial"/>
              </w:rPr>
            </w:pPr>
            <w:r w:rsidRPr="004C1E21">
              <w:rPr>
                <w:rFonts w:ascii="Arial" w:hAnsi="Arial" w:cs="Arial"/>
              </w:rPr>
              <w:t>Utilise Library information resources</w:t>
            </w:r>
          </w:p>
          <w:p w:rsidR="00D44AB0" w:rsidRDefault="004C1E21" w:rsidP="004C1E21">
            <w:pPr>
              <w:pStyle w:val="ListParagraph"/>
              <w:numPr>
                <w:ilvl w:val="0"/>
                <w:numId w:val="12"/>
              </w:numPr>
              <w:jc w:val="both"/>
              <w:rPr>
                <w:rFonts w:ascii="Arial" w:hAnsi="Arial" w:cs="Arial"/>
              </w:rPr>
            </w:pPr>
            <w:r w:rsidRPr="004C1E21">
              <w:rPr>
                <w:rFonts w:ascii="Arial" w:hAnsi="Arial" w:cs="Arial"/>
              </w:rPr>
              <w:lastRenderedPageBreak/>
              <w:t>Maintain and ensure computer database records are kept accurately and up to date along with real time spread sheet to enable the wider MDT access to patient</w:t>
            </w:r>
            <w:r w:rsidR="00365311">
              <w:rPr>
                <w:rFonts w:ascii="Arial" w:hAnsi="Arial" w:cs="Arial"/>
              </w:rPr>
              <w:t xml:space="preserve"> records and transplant pathway</w:t>
            </w:r>
            <w:r w:rsidR="006E215F">
              <w:rPr>
                <w:rFonts w:ascii="Arial" w:hAnsi="Arial" w:cs="Arial"/>
              </w:rPr>
              <w:t>.</w:t>
            </w:r>
          </w:p>
          <w:p w:rsidR="00365311" w:rsidRPr="004C1E21" w:rsidRDefault="00365311" w:rsidP="00365311">
            <w:pPr>
              <w:pStyle w:val="ListParagraph"/>
              <w:jc w:val="both"/>
              <w:rPr>
                <w:rFonts w:ascii="Arial" w:hAnsi="Arial" w:cs="Arial"/>
              </w:rPr>
            </w:pPr>
          </w:p>
        </w:tc>
      </w:tr>
      <w:tr w:rsidR="00D44AB0" w:rsidRPr="00F607B2" w:rsidTr="006E215F">
        <w:tc>
          <w:tcPr>
            <w:tcW w:w="9639" w:type="dxa"/>
            <w:gridSpan w:val="3"/>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rsidTr="006E215F">
        <w:tc>
          <w:tcPr>
            <w:tcW w:w="9639" w:type="dxa"/>
            <w:gridSpan w:val="3"/>
            <w:tcBorders>
              <w:bottom w:val="single" w:sz="4" w:space="0" w:color="auto"/>
            </w:tcBorders>
          </w:tcPr>
          <w:p w:rsidR="009769F6" w:rsidRDefault="009769F6" w:rsidP="009769F6">
            <w:pPr>
              <w:pStyle w:val="ListParagraph"/>
              <w:jc w:val="both"/>
              <w:rPr>
                <w:rFonts w:ascii="Arial" w:hAnsi="Arial" w:cs="Arial"/>
              </w:rPr>
            </w:pPr>
          </w:p>
          <w:p w:rsidR="00D44AB0" w:rsidRDefault="006F5347" w:rsidP="006F5347">
            <w:pPr>
              <w:pStyle w:val="ListParagraph"/>
              <w:numPr>
                <w:ilvl w:val="0"/>
                <w:numId w:val="20"/>
              </w:numPr>
              <w:jc w:val="both"/>
              <w:rPr>
                <w:rFonts w:ascii="Arial" w:hAnsi="Arial" w:cs="Arial"/>
              </w:rPr>
            </w:pPr>
            <w:r>
              <w:rPr>
                <w:rFonts w:ascii="Arial" w:hAnsi="Arial" w:cs="Arial"/>
              </w:rPr>
              <w:t>Undertake and support auditing of processes and procedures undertaken within the transplant service, including the write up of results and presentation of the recommendations to the Stem Cell Quality Management Group, whilst also developing and monitoring on-going actions in conjunction with the Quality Assurance Co-ordinator</w:t>
            </w:r>
            <w:r w:rsidR="006E215F">
              <w:rPr>
                <w:rFonts w:ascii="Arial" w:hAnsi="Arial" w:cs="Arial"/>
              </w:rPr>
              <w:t>.</w:t>
            </w:r>
          </w:p>
          <w:p w:rsidR="009769F6" w:rsidRPr="006F5347" w:rsidRDefault="009769F6" w:rsidP="009769F6">
            <w:pPr>
              <w:pStyle w:val="ListParagraph"/>
              <w:jc w:val="both"/>
              <w:rPr>
                <w:rFonts w:ascii="Arial" w:hAnsi="Arial" w:cs="Arial"/>
              </w:rPr>
            </w:pPr>
          </w:p>
        </w:tc>
      </w:tr>
      <w:tr w:rsidR="00D44AB0" w:rsidRPr="00F607B2" w:rsidTr="006E215F">
        <w:tc>
          <w:tcPr>
            <w:tcW w:w="9639" w:type="dxa"/>
            <w:gridSpan w:val="3"/>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6E215F">
        <w:trPr>
          <w:trHeight w:val="1003"/>
        </w:trPr>
        <w:tc>
          <w:tcPr>
            <w:tcW w:w="9639" w:type="dxa"/>
            <w:gridSpan w:val="3"/>
          </w:tcPr>
          <w:p w:rsidR="009769F6" w:rsidRDefault="009769F6" w:rsidP="009769F6">
            <w:pPr>
              <w:pStyle w:val="ListParagraph"/>
              <w:jc w:val="both"/>
              <w:rPr>
                <w:rFonts w:ascii="Arial" w:hAnsi="Arial" w:cs="Arial"/>
              </w:rPr>
            </w:pPr>
          </w:p>
          <w:p w:rsidR="00495863" w:rsidRPr="009769F6" w:rsidRDefault="009769F6" w:rsidP="009769F6">
            <w:pPr>
              <w:pStyle w:val="ListParagraph"/>
              <w:numPr>
                <w:ilvl w:val="0"/>
                <w:numId w:val="20"/>
              </w:numPr>
              <w:jc w:val="both"/>
              <w:rPr>
                <w:rFonts w:ascii="Arial" w:hAnsi="Arial" w:cs="Arial"/>
              </w:rPr>
            </w:pPr>
            <w:r w:rsidRPr="009769F6">
              <w:rPr>
                <w:rFonts w:ascii="Arial" w:hAnsi="Arial" w:cs="Arial"/>
              </w:rPr>
              <w:t>Able to work autonomously</w:t>
            </w:r>
            <w:r>
              <w:rPr>
                <w:rFonts w:ascii="Arial" w:hAnsi="Arial" w:cs="Arial"/>
              </w:rPr>
              <w:t>, making appropriate decisions in line with the service needs and requirements.</w:t>
            </w:r>
          </w:p>
        </w:tc>
      </w:tr>
      <w:tr w:rsidR="003B43F4" w:rsidRPr="00F607B2" w:rsidTr="006E215F">
        <w:tc>
          <w:tcPr>
            <w:tcW w:w="9639" w:type="dxa"/>
            <w:gridSpan w:val="3"/>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6E215F">
        <w:tc>
          <w:tcPr>
            <w:tcW w:w="9639" w:type="dxa"/>
            <w:gridSpan w:val="3"/>
            <w:tcBorders>
              <w:bottom w:val="single" w:sz="4" w:space="0" w:color="auto"/>
            </w:tcBorders>
          </w:tcPr>
          <w:p w:rsidR="003B43F4" w:rsidRPr="00F147CB" w:rsidRDefault="003B43F4" w:rsidP="00365311">
            <w:pPr>
              <w:pStyle w:val="ListParagraph"/>
              <w:numPr>
                <w:ilvl w:val="0"/>
                <w:numId w:val="14"/>
              </w:numPr>
              <w:spacing w:before="120"/>
              <w:ind w:left="714" w:hanging="357"/>
              <w:jc w:val="both"/>
              <w:rPr>
                <w:rFonts w:ascii="Arial" w:hAnsi="Arial" w:cs="Arial"/>
              </w:rPr>
            </w:pPr>
            <w:r w:rsidRPr="00F147CB">
              <w:rPr>
                <w:rFonts w:ascii="Arial" w:hAnsi="Arial" w:cs="Arial"/>
              </w:rPr>
              <w:t>To take part i</w:t>
            </w:r>
            <w:r w:rsidR="00365311">
              <w:rPr>
                <w:rFonts w:ascii="Arial" w:hAnsi="Arial" w:cs="Arial"/>
              </w:rPr>
              <w:t>n regular performance appraisal</w:t>
            </w:r>
          </w:p>
          <w:p w:rsidR="003B43F4" w:rsidRPr="00F147CB" w:rsidRDefault="003B43F4" w:rsidP="00F147CB">
            <w:pPr>
              <w:pStyle w:val="ListParagraph"/>
              <w:numPr>
                <w:ilvl w:val="0"/>
                <w:numId w:val="14"/>
              </w:numPr>
              <w:jc w:val="both"/>
              <w:rPr>
                <w:rFonts w:ascii="Arial" w:hAnsi="Arial" w:cs="Arial"/>
              </w:rPr>
            </w:pPr>
            <w:r w:rsidRPr="00F147CB">
              <w:rPr>
                <w:rFonts w:ascii="Arial" w:hAnsi="Arial" w:cs="Arial"/>
              </w:rPr>
              <w:t>To undertake any training required in order to maintain competency including mandatory training, e.g. Manual Handling</w:t>
            </w:r>
          </w:p>
          <w:p w:rsidR="003B43F4" w:rsidRPr="00F147CB" w:rsidRDefault="003B43F4" w:rsidP="00F147CB">
            <w:pPr>
              <w:pStyle w:val="ListParagraph"/>
              <w:numPr>
                <w:ilvl w:val="0"/>
                <w:numId w:val="14"/>
              </w:numPr>
              <w:jc w:val="both"/>
              <w:rPr>
                <w:rFonts w:ascii="Arial" w:hAnsi="Arial" w:cs="Arial"/>
              </w:rPr>
            </w:pPr>
            <w:r w:rsidRPr="00F147CB">
              <w:rPr>
                <w:rFonts w:ascii="Arial" w:hAnsi="Arial" w:cs="Arial"/>
              </w:rPr>
              <w:t xml:space="preserve">To contribute to and work within a safe working environment </w:t>
            </w:r>
          </w:p>
          <w:p w:rsidR="003B43F4" w:rsidRPr="00F147CB" w:rsidRDefault="003B43F4" w:rsidP="00F147CB">
            <w:pPr>
              <w:pStyle w:val="ListParagraph"/>
              <w:numPr>
                <w:ilvl w:val="0"/>
                <w:numId w:val="14"/>
              </w:numPr>
              <w:jc w:val="both"/>
              <w:rPr>
                <w:rFonts w:ascii="Arial" w:hAnsi="Arial" w:cs="Arial"/>
              </w:rPr>
            </w:pPr>
            <w:r w:rsidRPr="00F147CB">
              <w:rPr>
                <w:rFonts w:ascii="Arial" w:hAnsi="Arial" w:cs="Arial"/>
              </w:rPr>
              <w:t>The post holder is expected to comply with Trust Infection Control Policies and conduct him/herself at all times in such a manner as to minimise the risk of healthcare associated infection</w:t>
            </w:r>
          </w:p>
          <w:p w:rsidR="003B43F4" w:rsidRPr="00F147CB" w:rsidRDefault="003B43F4" w:rsidP="00F147CB">
            <w:pPr>
              <w:pStyle w:val="ListParagraph"/>
              <w:numPr>
                <w:ilvl w:val="0"/>
                <w:numId w:val="14"/>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147CB">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4C1E21" w:rsidRPr="00F147CB" w:rsidRDefault="004C1E21" w:rsidP="00F147CB">
            <w:pPr>
              <w:pStyle w:val="ListParagraph"/>
              <w:numPr>
                <w:ilvl w:val="0"/>
                <w:numId w:val="14"/>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147CB">
              <w:rPr>
                <w:rFonts w:ascii="Arial" w:hAnsi="Arial" w:cs="Arial"/>
              </w:rPr>
              <w:t>To maintain competent clinical skills and up to date knowledge of the speciality to ensure evidence based practice</w:t>
            </w:r>
          </w:p>
          <w:p w:rsidR="004C1E21" w:rsidRPr="00F147CB" w:rsidRDefault="004C1E21" w:rsidP="00F147CB">
            <w:pPr>
              <w:pStyle w:val="ListParagraph"/>
              <w:numPr>
                <w:ilvl w:val="0"/>
                <w:numId w:val="14"/>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147CB">
              <w:rPr>
                <w:rFonts w:ascii="Arial" w:hAnsi="Arial" w:cs="Arial"/>
              </w:rPr>
              <w:t xml:space="preserve">Participate in Clinical Supervision within the Trust </w:t>
            </w:r>
            <w:r w:rsidR="00F147CB">
              <w:rPr>
                <w:rFonts w:ascii="Arial" w:hAnsi="Arial" w:cs="Arial"/>
              </w:rPr>
              <w:t xml:space="preserve">as available </w:t>
            </w:r>
            <w:r w:rsidRPr="00F147CB">
              <w:rPr>
                <w:rFonts w:ascii="Arial" w:hAnsi="Arial" w:cs="Arial"/>
              </w:rPr>
              <w:t>as part of both person</w:t>
            </w:r>
            <w:r w:rsidR="00365311">
              <w:rPr>
                <w:rFonts w:ascii="Arial" w:hAnsi="Arial" w:cs="Arial"/>
              </w:rPr>
              <w:t>al and professional development</w:t>
            </w:r>
          </w:p>
          <w:p w:rsidR="004C1E21" w:rsidRPr="00F147CB" w:rsidRDefault="004C1E21" w:rsidP="00F147CB">
            <w:pPr>
              <w:pStyle w:val="ListParagraph"/>
              <w:numPr>
                <w:ilvl w:val="0"/>
                <w:numId w:val="14"/>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147CB">
              <w:rPr>
                <w:rFonts w:ascii="Arial" w:hAnsi="Arial" w:cs="Arial"/>
              </w:rPr>
              <w:t>Maintain, advance and develop personal theoretical knowledge, high standards of clinical competence and professional development through ongoing self-education and attendanc</w:t>
            </w:r>
            <w:r w:rsidR="001A64D9" w:rsidRPr="00F147CB">
              <w:rPr>
                <w:rFonts w:ascii="Arial" w:hAnsi="Arial" w:cs="Arial"/>
              </w:rPr>
              <w:t>e of relevant courses</w:t>
            </w:r>
          </w:p>
          <w:p w:rsidR="0015488A" w:rsidRPr="00F147CB" w:rsidRDefault="00235B84" w:rsidP="00F147CB">
            <w:pPr>
              <w:pStyle w:val="ListParagraph"/>
              <w:numPr>
                <w:ilvl w:val="0"/>
                <w:numId w:val="14"/>
              </w:numPr>
              <w:tabs>
                <w:tab w:val="left" w:pos="720"/>
                <w:tab w:val="left" w:pos="1440"/>
                <w:tab w:val="left" w:pos="2160"/>
                <w:tab w:val="left" w:pos="2880"/>
                <w:tab w:val="left" w:pos="3600"/>
                <w:tab w:val="left" w:pos="4320"/>
                <w:tab w:val="left" w:pos="5040"/>
                <w:tab w:val="left" w:pos="6480"/>
              </w:tabs>
              <w:jc w:val="both"/>
              <w:rPr>
                <w:rFonts w:ascii="Arial" w:hAnsi="Arial" w:cs="Arial"/>
              </w:rPr>
            </w:pPr>
            <w:r>
              <w:rPr>
                <w:rFonts w:ascii="Arial" w:hAnsi="Arial" w:cs="Arial"/>
              </w:rPr>
              <w:t>Chair</w:t>
            </w:r>
            <w:r w:rsidR="0015488A" w:rsidRPr="00F147CB">
              <w:rPr>
                <w:rFonts w:ascii="Arial" w:hAnsi="Arial" w:cs="Arial"/>
              </w:rPr>
              <w:t xml:space="preserve"> regular meetings of the </w:t>
            </w:r>
            <w:r w:rsidR="00365311">
              <w:rPr>
                <w:rFonts w:ascii="Arial" w:hAnsi="Arial" w:cs="Arial"/>
              </w:rPr>
              <w:t xml:space="preserve">Stem Cell Quality Management </w:t>
            </w:r>
            <w:r>
              <w:rPr>
                <w:rFonts w:ascii="Arial" w:hAnsi="Arial" w:cs="Arial"/>
              </w:rPr>
              <w:t>Group</w:t>
            </w:r>
          </w:p>
          <w:p w:rsidR="0015488A" w:rsidRDefault="0015488A" w:rsidP="00F147CB">
            <w:pPr>
              <w:pStyle w:val="ListParagraph"/>
              <w:numPr>
                <w:ilvl w:val="0"/>
                <w:numId w:val="14"/>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147CB">
              <w:rPr>
                <w:rFonts w:ascii="Arial" w:hAnsi="Arial" w:cs="Arial"/>
              </w:rPr>
              <w:t xml:space="preserve">Provides statements in response to formal complaints or resolves with patients or relatives any verbal complaints. Takes action to ensure that </w:t>
            </w:r>
            <w:r w:rsidR="00365311">
              <w:rPr>
                <w:rFonts w:ascii="Arial" w:hAnsi="Arial" w:cs="Arial"/>
              </w:rPr>
              <w:t>similar problems do not reoccur</w:t>
            </w:r>
          </w:p>
          <w:p w:rsidR="0015488A" w:rsidRPr="00F147CB" w:rsidRDefault="0015488A" w:rsidP="00F147CB">
            <w:pPr>
              <w:pStyle w:val="ListParagraph"/>
              <w:numPr>
                <w:ilvl w:val="0"/>
                <w:numId w:val="14"/>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147CB">
              <w:rPr>
                <w:rFonts w:ascii="Arial" w:hAnsi="Arial" w:cs="Arial"/>
              </w:rPr>
              <w:t>Act corporately by attending relevant</w:t>
            </w:r>
            <w:r w:rsidR="00F147CB">
              <w:rPr>
                <w:rFonts w:ascii="Arial" w:hAnsi="Arial" w:cs="Arial"/>
              </w:rPr>
              <w:t xml:space="preserve"> trust</w:t>
            </w:r>
            <w:r w:rsidRPr="00F147CB">
              <w:rPr>
                <w:rFonts w:ascii="Arial" w:hAnsi="Arial" w:cs="Arial"/>
              </w:rPr>
              <w:t xml:space="preserve"> meetings, contributing to debate and reporting back on discussions to staff in own area</w:t>
            </w:r>
          </w:p>
          <w:p w:rsidR="0015488A" w:rsidRPr="00F147CB" w:rsidRDefault="0015488A" w:rsidP="00F147CB">
            <w:pPr>
              <w:pStyle w:val="ListParagraph"/>
              <w:numPr>
                <w:ilvl w:val="0"/>
                <w:numId w:val="14"/>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147CB">
              <w:rPr>
                <w:rFonts w:ascii="Arial" w:hAnsi="Arial" w:cs="Arial"/>
              </w:rPr>
              <w:t>Collaborate with the multidisciplinary team to develop</w:t>
            </w:r>
            <w:r w:rsidR="00365311">
              <w:rPr>
                <w:rFonts w:ascii="Arial" w:hAnsi="Arial" w:cs="Arial"/>
              </w:rPr>
              <w:t xml:space="preserve"> a shared vision of the service</w:t>
            </w:r>
          </w:p>
          <w:p w:rsidR="0015488A" w:rsidRPr="00F147CB" w:rsidRDefault="0015488A" w:rsidP="00F147CB">
            <w:pPr>
              <w:pStyle w:val="ListParagraph"/>
              <w:numPr>
                <w:ilvl w:val="0"/>
                <w:numId w:val="14"/>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147CB">
              <w:rPr>
                <w:rFonts w:ascii="Arial" w:hAnsi="Arial" w:cs="Arial"/>
              </w:rPr>
              <w:t>To attend Trust and wider service meetings as required.</w:t>
            </w:r>
          </w:p>
          <w:p w:rsidR="003B43F4" w:rsidRPr="00F607B2" w:rsidRDefault="003B43F4" w:rsidP="001A64D9">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3B43F4" w:rsidRPr="00F607B2" w:rsidTr="006E215F">
        <w:tc>
          <w:tcPr>
            <w:tcW w:w="9639" w:type="dxa"/>
            <w:gridSpan w:val="3"/>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6E215F">
        <w:tc>
          <w:tcPr>
            <w:tcW w:w="9639" w:type="dxa"/>
            <w:gridSpan w:val="3"/>
            <w:tcBorders>
              <w:bottom w:val="single" w:sz="4" w:space="0" w:color="auto"/>
            </w:tcBorders>
          </w:tcPr>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rsidR="003B43F4" w:rsidRPr="003C5A3F" w:rsidRDefault="003C5A3F"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3C5A3F">
              <w:rPr>
                <w:rFonts w:ascii="Arial" w:hAnsi="Arial" w:cs="Arial"/>
                <w:color w:val="0E0E0E"/>
              </w:rPr>
              <w:t>All managers hold the responsibility of the health and safety and wellbeing of their staff</w:t>
            </w:r>
            <w:r w:rsidR="003B43F4" w:rsidRPr="00F607B2">
              <w:rPr>
                <w:rFonts w:ascii="Arial" w:hAnsi="Arial" w:cs="Arial"/>
                <w:color w:val="0E0E0E"/>
              </w:rPr>
              <w:t>.</w:t>
            </w:r>
          </w:p>
          <w:p w:rsidR="003B43F4" w:rsidRPr="00F607B2" w:rsidRDefault="003B43F4" w:rsidP="00F607B2">
            <w:pPr>
              <w:jc w:val="both"/>
              <w:rPr>
                <w:rFonts w:ascii="Arial" w:hAnsi="Arial" w:cs="Arial"/>
                <w:lang w:eastAsia="en-GB"/>
              </w:rPr>
            </w:pPr>
          </w:p>
          <w:p w:rsidR="003B43F4" w:rsidRPr="00F607B2" w:rsidRDefault="003B43F4" w:rsidP="005B1AFC">
            <w:pPr>
              <w:jc w:val="both"/>
              <w:rPr>
                <w:rFonts w:ascii="Arial" w:hAnsi="Arial" w:cs="Arial"/>
              </w:rPr>
            </w:pPr>
          </w:p>
        </w:tc>
      </w:tr>
      <w:tr w:rsidR="003B43F4" w:rsidRPr="00F607B2" w:rsidTr="006E215F">
        <w:tc>
          <w:tcPr>
            <w:tcW w:w="9639" w:type="dxa"/>
            <w:gridSpan w:val="3"/>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6E215F">
        <w:tc>
          <w:tcPr>
            <w:tcW w:w="9639" w:type="dxa"/>
            <w:gridSpan w:val="3"/>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lastRenderedPageBreak/>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Honesty, Openness &amp; Integrity</w:t>
            </w:r>
          </w:p>
          <w:p w:rsidR="003B43F4" w:rsidRPr="00F607B2" w:rsidRDefault="003B43F4" w:rsidP="00F607B2">
            <w:pPr>
              <w:jc w:val="both"/>
              <w:rPr>
                <w:rFonts w:ascii="Arial" w:hAnsi="Arial" w:cs="Arial"/>
              </w:rPr>
            </w:pPr>
            <w:r w:rsidRPr="00F607B2">
              <w:rPr>
                <w:rFonts w:ascii="Arial" w:hAnsi="Arial" w:cs="Arial"/>
              </w:rPr>
              <w:t>Fairness,</w:t>
            </w:r>
          </w:p>
          <w:p w:rsidR="003B43F4" w:rsidRPr="00F607B2" w:rsidRDefault="003B43F4" w:rsidP="00F607B2">
            <w:pPr>
              <w:jc w:val="both"/>
              <w:rPr>
                <w:rFonts w:ascii="Arial" w:hAnsi="Arial" w:cs="Arial"/>
              </w:rPr>
            </w:pPr>
            <w:r w:rsidRPr="00F607B2">
              <w:rPr>
                <w:rFonts w:ascii="Arial" w:hAnsi="Arial" w:cs="Arial"/>
              </w:rPr>
              <w:t>Inclusion &amp; Collaboration</w:t>
            </w:r>
          </w:p>
          <w:p w:rsidR="003B43F4" w:rsidRPr="00F607B2" w:rsidRDefault="003B43F4" w:rsidP="00F607B2">
            <w:pPr>
              <w:jc w:val="both"/>
              <w:rPr>
                <w:rFonts w:ascii="Arial" w:hAnsi="Arial" w:cs="Arial"/>
              </w:rPr>
            </w:pPr>
            <w:r w:rsidRPr="00F607B2">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6E215F">
        <w:tc>
          <w:tcPr>
            <w:tcW w:w="9639" w:type="dxa"/>
            <w:gridSpan w:val="3"/>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6E215F">
        <w:tc>
          <w:tcPr>
            <w:tcW w:w="9639" w:type="dxa"/>
            <w:gridSpan w:val="3"/>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3B43F4" w:rsidRDefault="003B43F4"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5B1AFC" w:rsidRDefault="005B1AFC" w:rsidP="00F607B2">
      <w:pPr>
        <w:spacing w:after="0" w:line="240" w:lineRule="auto"/>
        <w:jc w:val="both"/>
        <w:rPr>
          <w:rFonts w:ascii="Arial" w:hAnsi="Arial" w:cs="Arial"/>
        </w:rPr>
      </w:pPr>
    </w:p>
    <w:p w:rsidR="005B1AFC" w:rsidRDefault="005B1AFC" w:rsidP="00F607B2">
      <w:pPr>
        <w:spacing w:after="0" w:line="240" w:lineRule="auto"/>
        <w:jc w:val="both"/>
        <w:rPr>
          <w:rFonts w:ascii="Arial" w:hAnsi="Arial" w:cs="Arial"/>
        </w:rPr>
      </w:pPr>
    </w:p>
    <w:p w:rsidR="005B1AFC" w:rsidRDefault="005B1AFC" w:rsidP="00F607B2">
      <w:pPr>
        <w:spacing w:after="0" w:line="240" w:lineRule="auto"/>
        <w:jc w:val="both"/>
        <w:rPr>
          <w:rFonts w:ascii="Arial" w:hAnsi="Arial" w:cs="Arial"/>
        </w:rPr>
      </w:pPr>
    </w:p>
    <w:p w:rsidR="005B1AFC" w:rsidRDefault="005B1AFC" w:rsidP="00F607B2">
      <w:pPr>
        <w:spacing w:after="0" w:line="240" w:lineRule="auto"/>
        <w:jc w:val="both"/>
        <w:rPr>
          <w:rFonts w:ascii="Arial" w:hAnsi="Arial" w:cs="Arial"/>
        </w:rPr>
      </w:pPr>
    </w:p>
    <w:p w:rsidR="005B1AFC" w:rsidRDefault="005B1AFC" w:rsidP="00F607B2">
      <w:pPr>
        <w:spacing w:after="0" w:line="240" w:lineRule="auto"/>
        <w:jc w:val="both"/>
        <w:rPr>
          <w:rFonts w:ascii="Arial" w:hAnsi="Arial" w:cs="Arial"/>
        </w:rPr>
      </w:pPr>
    </w:p>
    <w:p w:rsidR="005B1AFC" w:rsidRDefault="005B1AFC" w:rsidP="00F607B2">
      <w:pPr>
        <w:spacing w:after="0" w:line="240" w:lineRule="auto"/>
        <w:jc w:val="both"/>
        <w:rPr>
          <w:rFonts w:ascii="Arial" w:hAnsi="Arial" w:cs="Arial"/>
        </w:rPr>
      </w:pPr>
    </w:p>
    <w:p w:rsidR="005B1AFC" w:rsidRDefault="005B1AFC" w:rsidP="00F607B2">
      <w:pPr>
        <w:spacing w:after="0" w:line="240" w:lineRule="auto"/>
        <w:jc w:val="both"/>
        <w:rPr>
          <w:rFonts w:ascii="Arial" w:hAnsi="Arial" w:cs="Arial"/>
        </w:rPr>
      </w:pPr>
    </w:p>
    <w:p w:rsidR="005B1AFC" w:rsidRDefault="005B1AFC" w:rsidP="00F607B2">
      <w:pPr>
        <w:spacing w:after="0" w:line="240" w:lineRule="auto"/>
        <w:jc w:val="both"/>
        <w:rPr>
          <w:rFonts w:ascii="Arial" w:hAnsi="Arial" w:cs="Arial"/>
        </w:rPr>
      </w:pPr>
    </w:p>
    <w:p w:rsidR="005B1AFC" w:rsidRDefault="005B1AFC" w:rsidP="00F607B2">
      <w:pPr>
        <w:spacing w:after="0" w:line="240" w:lineRule="auto"/>
        <w:jc w:val="both"/>
        <w:rPr>
          <w:rFonts w:ascii="Arial" w:hAnsi="Arial" w:cs="Arial"/>
        </w:rPr>
      </w:pPr>
    </w:p>
    <w:p w:rsidR="005B1AFC" w:rsidRDefault="005B1AFC" w:rsidP="00F607B2">
      <w:pPr>
        <w:spacing w:after="0" w:line="240" w:lineRule="auto"/>
        <w:jc w:val="both"/>
        <w:rPr>
          <w:rFonts w:ascii="Arial" w:hAnsi="Arial" w:cs="Arial"/>
        </w:rPr>
      </w:pPr>
    </w:p>
    <w:p w:rsidR="005B1AFC" w:rsidRDefault="005B1AFC" w:rsidP="00F607B2">
      <w:pPr>
        <w:spacing w:after="0" w:line="240" w:lineRule="auto"/>
        <w:jc w:val="both"/>
        <w:rPr>
          <w:rFonts w:ascii="Arial" w:hAnsi="Arial" w:cs="Arial"/>
        </w:rPr>
      </w:pPr>
    </w:p>
    <w:p w:rsidR="005B1AFC" w:rsidRDefault="005B1AFC" w:rsidP="00F607B2">
      <w:pPr>
        <w:spacing w:after="0" w:line="240" w:lineRule="auto"/>
        <w:jc w:val="both"/>
        <w:rPr>
          <w:rFonts w:ascii="Arial" w:hAnsi="Arial" w:cs="Arial"/>
        </w:rPr>
      </w:pPr>
    </w:p>
    <w:p w:rsidR="005B1AFC" w:rsidRDefault="005B1AFC" w:rsidP="00F607B2">
      <w:pPr>
        <w:spacing w:after="0" w:line="240" w:lineRule="auto"/>
        <w:jc w:val="both"/>
        <w:rPr>
          <w:rFonts w:ascii="Arial" w:hAnsi="Arial" w:cs="Arial"/>
        </w:rPr>
      </w:pPr>
    </w:p>
    <w:p w:rsidR="005B1AFC" w:rsidRDefault="005B1AFC" w:rsidP="00F607B2">
      <w:pPr>
        <w:spacing w:after="0" w:line="240" w:lineRule="auto"/>
        <w:jc w:val="both"/>
        <w:rPr>
          <w:rFonts w:ascii="Arial" w:hAnsi="Arial" w:cs="Arial"/>
        </w:rPr>
      </w:pPr>
    </w:p>
    <w:p w:rsidR="005B1AFC" w:rsidRDefault="005B1AFC" w:rsidP="00F607B2">
      <w:pPr>
        <w:spacing w:after="0" w:line="240" w:lineRule="auto"/>
        <w:jc w:val="both"/>
        <w:rPr>
          <w:rFonts w:ascii="Arial" w:hAnsi="Arial" w:cs="Arial"/>
        </w:rPr>
      </w:pPr>
    </w:p>
    <w:p w:rsidR="005B1AFC" w:rsidRDefault="005B1AFC" w:rsidP="00F607B2">
      <w:pPr>
        <w:spacing w:after="0" w:line="240" w:lineRule="auto"/>
        <w:jc w:val="both"/>
        <w:rPr>
          <w:rFonts w:ascii="Arial" w:hAnsi="Arial" w:cs="Arial"/>
        </w:rPr>
      </w:pPr>
    </w:p>
    <w:p w:rsidR="005B1AFC" w:rsidRDefault="005B1AFC" w:rsidP="00F607B2">
      <w:pPr>
        <w:spacing w:after="0" w:line="240" w:lineRule="auto"/>
        <w:jc w:val="both"/>
        <w:rPr>
          <w:rFonts w:ascii="Arial" w:hAnsi="Arial" w:cs="Arial"/>
        </w:rPr>
      </w:pPr>
    </w:p>
    <w:p w:rsidR="005B1AFC" w:rsidRDefault="005B1AFC" w:rsidP="00F607B2">
      <w:pPr>
        <w:spacing w:after="0" w:line="240" w:lineRule="auto"/>
        <w:jc w:val="both"/>
        <w:rPr>
          <w:rFonts w:ascii="Arial" w:hAnsi="Arial" w:cs="Arial"/>
        </w:rPr>
      </w:pPr>
    </w:p>
    <w:p w:rsidR="005B1AFC" w:rsidRDefault="005B1AFC"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722BF9" w:rsidRPr="00F607B2" w:rsidTr="00AA3CE9">
        <w:tc>
          <w:tcPr>
            <w:tcW w:w="1275" w:type="dxa"/>
          </w:tcPr>
          <w:p w:rsidR="00722BF9" w:rsidRPr="00F607B2" w:rsidRDefault="00722BF9" w:rsidP="00AA3CE9">
            <w:pPr>
              <w:jc w:val="both"/>
              <w:rPr>
                <w:rFonts w:ascii="Arial" w:hAnsi="Arial" w:cs="Arial"/>
                <w:b/>
              </w:rPr>
            </w:pPr>
            <w:r w:rsidRPr="00F607B2">
              <w:rPr>
                <w:rFonts w:ascii="Arial" w:hAnsi="Arial" w:cs="Arial"/>
                <w:b/>
              </w:rPr>
              <w:t xml:space="preserve">POST  </w:t>
            </w:r>
          </w:p>
        </w:tc>
        <w:tc>
          <w:tcPr>
            <w:tcW w:w="7853" w:type="dxa"/>
          </w:tcPr>
          <w:p w:rsidR="00722BF9" w:rsidRPr="00F607B2" w:rsidRDefault="001A64D9" w:rsidP="00AA3CE9">
            <w:pPr>
              <w:jc w:val="both"/>
              <w:rPr>
                <w:rFonts w:ascii="Arial" w:hAnsi="Arial" w:cs="Arial"/>
              </w:rPr>
            </w:pPr>
            <w:r>
              <w:rPr>
                <w:rFonts w:ascii="Arial" w:hAnsi="Arial" w:cs="Arial"/>
              </w:rPr>
              <w:t>Stem Cell Transplant Co-Ordinator</w:t>
            </w:r>
          </w:p>
        </w:tc>
      </w:tr>
      <w:tr w:rsidR="00722BF9" w:rsidRPr="00F607B2" w:rsidTr="00AA3CE9">
        <w:tc>
          <w:tcPr>
            <w:tcW w:w="1275" w:type="dxa"/>
          </w:tcPr>
          <w:p w:rsidR="00722BF9" w:rsidRPr="00F607B2" w:rsidRDefault="00722BF9" w:rsidP="00AA3CE9">
            <w:pPr>
              <w:jc w:val="both"/>
              <w:rPr>
                <w:rFonts w:ascii="Arial" w:hAnsi="Arial" w:cs="Arial"/>
                <w:b/>
              </w:rPr>
            </w:pPr>
            <w:r w:rsidRPr="00F607B2">
              <w:rPr>
                <w:rFonts w:ascii="Arial" w:hAnsi="Arial" w:cs="Arial"/>
                <w:b/>
              </w:rPr>
              <w:t xml:space="preserve">BAND  </w:t>
            </w:r>
          </w:p>
        </w:tc>
        <w:tc>
          <w:tcPr>
            <w:tcW w:w="7853" w:type="dxa"/>
          </w:tcPr>
          <w:p w:rsidR="00722BF9" w:rsidRPr="00F607B2" w:rsidRDefault="001A64D9" w:rsidP="00AA3CE9">
            <w:pPr>
              <w:jc w:val="both"/>
              <w:rPr>
                <w:rFonts w:ascii="Arial" w:hAnsi="Arial" w:cs="Arial"/>
              </w:rPr>
            </w:pPr>
            <w:r>
              <w:rPr>
                <w:rFonts w:ascii="Arial" w:hAnsi="Arial" w:cs="Arial"/>
              </w:rPr>
              <w:t>7</w:t>
            </w:r>
          </w:p>
        </w:tc>
      </w:tr>
    </w:tbl>
    <w:p w:rsidR="00722BF9" w:rsidRDefault="00722BF9" w:rsidP="00F607B2">
      <w:pPr>
        <w:spacing w:after="0" w:line="240" w:lineRule="auto"/>
        <w:jc w:val="both"/>
        <w:rPr>
          <w:rFonts w:ascii="Arial" w:hAnsi="Arial" w:cs="Arial"/>
        </w:rPr>
      </w:pPr>
    </w:p>
    <w:p w:rsidR="001D2D93" w:rsidRPr="00F607B2" w:rsidRDefault="001D2D93" w:rsidP="00F607B2">
      <w:pPr>
        <w:spacing w:after="0" w:line="240" w:lineRule="auto"/>
        <w:ind w:left="720"/>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rsidTr="00F607B2">
        <w:tc>
          <w:tcPr>
            <w:tcW w:w="6580" w:type="dxa"/>
          </w:tcPr>
          <w:p w:rsidR="001D2D93" w:rsidRDefault="001D2D93" w:rsidP="00F607B2">
            <w:pPr>
              <w:jc w:val="both"/>
              <w:rPr>
                <w:rFonts w:ascii="Arial" w:hAnsi="Arial" w:cs="Arial"/>
                <w:b/>
              </w:rPr>
            </w:pPr>
            <w:r w:rsidRPr="00F607B2">
              <w:rPr>
                <w:rFonts w:ascii="Arial" w:hAnsi="Arial" w:cs="Arial"/>
                <w:b/>
              </w:rPr>
              <w:t>QUALIFICATION/ SPECIAL TRAINING</w:t>
            </w:r>
          </w:p>
          <w:p w:rsidR="001A64D9" w:rsidRPr="00F607B2" w:rsidRDefault="001A64D9" w:rsidP="00F607B2">
            <w:pPr>
              <w:jc w:val="both"/>
              <w:rPr>
                <w:rFonts w:ascii="Arial" w:hAnsi="Arial" w:cs="Arial"/>
                <w:b/>
              </w:rPr>
            </w:pPr>
          </w:p>
          <w:p w:rsidR="001A64D9" w:rsidRPr="00235B84" w:rsidRDefault="001A64D9" w:rsidP="001A64D9">
            <w:pPr>
              <w:jc w:val="both"/>
              <w:rPr>
                <w:rFonts w:ascii="Arial" w:hAnsi="Arial" w:cs="Arial"/>
              </w:rPr>
            </w:pPr>
            <w:r w:rsidRPr="00235B84">
              <w:rPr>
                <w:rFonts w:ascii="Arial" w:hAnsi="Arial" w:cs="Arial"/>
              </w:rPr>
              <w:t>Registered Nurse</w:t>
            </w:r>
          </w:p>
          <w:p w:rsidR="001A64D9" w:rsidRPr="00235B84" w:rsidRDefault="001A64D9" w:rsidP="001A64D9">
            <w:pPr>
              <w:jc w:val="both"/>
              <w:rPr>
                <w:rFonts w:ascii="Arial" w:hAnsi="Arial" w:cs="Arial"/>
              </w:rPr>
            </w:pPr>
            <w:r w:rsidRPr="00235B84">
              <w:rPr>
                <w:rFonts w:ascii="Arial" w:hAnsi="Arial" w:cs="Arial"/>
              </w:rPr>
              <w:t xml:space="preserve">Degree </w:t>
            </w:r>
          </w:p>
          <w:p w:rsidR="001A64D9" w:rsidRPr="00235B84" w:rsidRDefault="001A64D9" w:rsidP="001A64D9">
            <w:pPr>
              <w:jc w:val="both"/>
              <w:rPr>
                <w:rFonts w:ascii="Arial" w:hAnsi="Arial" w:cs="Arial"/>
              </w:rPr>
            </w:pPr>
            <w:r w:rsidRPr="00235B84">
              <w:rPr>
                <w:rFonts w:ascii="Arial" w:hAnsi="Arial" w:cs="Arial"/>
              </w:rPr>
              <w:t>Post basic qualification in the speciality</w:t>
            </w:r>
          </w:p>
          <w:p w:rsidR="009E0B67" w:rsidRPr="00235B84" w:rsidRDefault="009E0B67" w:rsidP="001A64D9">
            <w:pPr>
              <w:jc w:val="both"/>
              <w:rPr>
                <w:rFonts w:ascii="Arial" w:hAnsi="Arial" w:cs="Arial"/>
              </w:rPr>
            </w:pPr>
            <w:r w:rsidRPr="00235B84">
              <w:rPr>
                <w:rFonts w:ascii="Arial" w:hAnsi="Arial" w:cs="Arial"/>
              </w:rPr>
              <w:t>Allogenic and Autologous transplant centre experience</w:t>
            </w:r>
          </w:p>
          <w:p w:rsidR="001A64D9" w:rsidRPr="00235B84" w:rsidRDefault="001A64D9" w:rsidP="001A64D9">
            <w:pPr>
              <w:jc w:val="both"/>
              <w:rPr>
                <w:rFonts w:ascii="Arial" w:hAnsi="Arial" w:cs="Arial"/>
              </w:rPr>
            </w:pPr>
            <w:r w:rsidRPr="00235B84">
              <w:rPr>
                <w:rFonts w:ascii="Arial" w:hAnsi="Arial" w:cs="Arial"/>
              </w:rPr>
              <w:t>Completed Apheresis training</w:t>
            </w:r>
          </w:p>
          <w:p w:rsidR="001D2D93" w:rsidRPr="00235B84" w:rsidRDefault="001A64D9" w:rsidP="001A64D9">
            <w:pPr>
              <w:jc w:val="both"/>
              <w:rPr>
                <w:rFonts w:ascii="Arial" w:hAnsi="Arial" w:cs="Arial"/>
              </w:rPr>
            </w:pPr>
            <w:r w:rsidRPr="00235B84">
              <w:rPr>
                <w:rFonts w:ascii="Arial" w:hAnsi="Arial" w:cs="Arial"/>
              </w:rPr>
              <w:t>Master’s degree</w:t>
            </w:r>
            <w:r w:rsidR="009E0B67" w:rsidRPr="00235B84">
              <w:rPr>
                <w:rFonts w:ascii="Arial" w:hAnsi="Arial" w:cs="Arial"/>
              </w:rPr>
              <w:t xml:space="preserve"> or modules</w:t>
            </w:r>
            <w:r w:rsidRPr="00235B84">
              <w:rPr>
                <w:rFonts w:ascii="Arial" w:hAnsi="Arial" w:cs="Arial"/>
              </w:rPr>
              <w:t xml:space="preserve"> in relevant subject</w:t>
            </w:r>
            <w:r w:rsidR="00366482">
              <w:rPr>
                <w:rFonts w:ascii="Arial" w:hAnsi="Arial" w:cs="Arial"/>
              </w:rPr>
              <w:t xml:space="preserve"> or equivalent experience.</w:t>
            </w:r>
          </w:p>
          <w:p w:rsidR="00254DC3" w:rsidRPr="00235B84" w:rsidRDefault="00254DC3" w:rsidP="001A64D9">
            <w:pPr>
              <w:jc w:val="both"/>
              <w:rPr>
                <w:rFonts w:ascii="Arial" w:hAnsi="Arial" w:cs="Arial"/>
              </w:rPr>
            </w:pPr>
            <w:r w:rsidRPr="00235B84">
              <w:rPr>
                <w:rFonts w:ascii="Arial" w:hAnsi="Arial" w:cs="Arial"/>
              </w:rPr>
              <w:t>Managerial skills</w:t>
            </w:r>
          </w:p>
          <w:p w:rsidR="009E0B67" w:rsidRPr="00235B84" w:rsidRDefault="009E0B67" w:rsidP="001A64D9">
            <w:pPr>
              <w:jc w:val="both"/>
              <w:rPr>
                <w:rFonts w:ascii="Arial" w:hAnsi="Arial" w:cs="Arial"/>
              </w:rPr>
            </w:pPr>
          </w:p>
          <w:p w:rsidR="001D2D93" w:rsidRPr="00F607B2" w:rsidRDefault="000E5016" w:rsidP="00F607B2">
            <w:pPr>
              <w:jc w:val="both"/>
              <w:rPr>
                <w:rFonts w:ascii="Arial" w:hAnsi="Arial" w:cs="Arial"/>
                <w:color w:val="FF0000"/>
              </w:rPr>
            </w:pPr>
            <w:r w:rsidRPr="00F607B2">
              <w:rPr>
                <w:rFonts w:ascii="Arial" w:hAnsi="Arial" w:cs="Arial"/>
                <w:color w:val="FF0000"/>
              </w:rPr>
              <w:t xml:space="preserve"> </w:t>
            </w:r>
          </w:p>
        </w:tc>
        <w:tc>
          <w:tcPr>
            <w:tcW w:w="1183" w:type="dxa"/>
          </w:tcPr>
          <w:p w:rsidR="001D2D93" w:rsidRDefault="001D2D93" w:rsidP="00F607B2">
            <w:pPr>
              <w:jc w:val="both"/>
              <w:rPr>
                <w:rFonts w:ascii="Arial" w:hAnsi="Arial" w:cs="Arial"/>
              </w:rPr>
            </w:pPr>
          </w:p>
          <w:p w:rsidR="001A64D9" w:rsidRDefault="001A64D9" w:rsidP="00F607B2">
            <w:pPr>
              <w:jc w:val="both"/>
              <w:rPr>
                <w:rFonts w:ascii="Arial" w:hAnsi="Arial" w:cs="Arial"/>
              </w:rPr>
            </w:pPr>
          </w:p>
          <w:p w:rsidR="001A64D9" w:rsidRDefault="001A64D9" w:rsidP="00F607B2">
            <w:pPr>
              <w:jc w:val="both"/>
              <w:rPr>
                <w:rFonts w:ascii="Arial" w:hAnsi="Arial" w:cs="Arial"/>
              </w:rPr>
            </w:pPr>
            <w:r>
              <w:rPr>
                <w:rFonts w:ascii="Arial" w:hAnsi="Arial" w:cs="Arial"/>
              </w:rPr>
              <w:t>E</w:t>
            </w:r>
          </w:p>
          <w:p w:rsidR="001A64D9" w:rsidRDefault="001A64D9" w:rsidP="00F607B2">
            <w:pPr>
              <w:jc w:val="both"/>
              <w:rPr>
                <w:rFonts w:ascii="Arial" w:hAnsi="Arial" w:cs="Arial"/>
              </w:rPr>
            </w:pPr>
            <w:r>
              <w:rPr>
                <w:rFonts w:ascii="Arial" w:hAnsi="Arial" w:cs="Arial"/>
              </w:rPr>
              <w:t>E</w:t>
            </w:r>
          </w:p>
          <w:p w:rsidR="001A64D9" w:rsidRDefault="001A64D9" w:rsidP="00F607B2">
            <w:pPr>
              <w:jc w:val="both"/>
              <w:rPr>
                <w:rFonts w:ascii="Arial" w:hAnsi="Arial" w:cs="Arial"/>
              </w:rPr>
            </w:pPr>
            <w:r>
              <w:rPr>
                <w:rFonts w:ascii="Arial" w:hAnsi="Arial" w:cs="Arial"/>
              </w:rPr>
              <w:t>E</w:t>
            </w:r>
          </w:p>
          <w:p w:rsidR="001A64D9" w:rsidRDefault="001A64D9" w:rsidP="00F607B2">
            <w:pPr>
              <w:jc w:val="both"/>
              <w:rPr>
                <w:rFonts w:ascii="Arial" w:hAnsi="Arial" w:cs="Arial"/>
              </w:rPr>
            </w:pPr>
          </w:p>
          <w:p w:rsidR="001A64D9" w:rsidRDefault="009E0B67" w:rsidP="00F607B2">
            <w:pPr>
              <w:jc w:val="both"/>
              <w:rPr>
                <w:rFonts w:ascii="Arial" w:hAnsi="Arial" w:cs="Arial"/>
              </w:rPr>
            </w:pPr>
            <w:r>
              <w:rPr>
                <w:rFonts w:ascii="Arial" w:hAnsi="Arial" w:cs="Arial"/>
              </w:rPr>
              <w:t>E</w:t>
            </w:r>
          </w:p>
          <w:p w:rsidR="009E0B67" w:rsidRDefault="00366482" w:rsidP="00F607B2">
            <w:pPr>
              <w:jc w:val="both"/>
              <w:rPr>
                <w:rFonts w:ascii="Arial" w:hAnsi="Arial" w:cs="Arial"/>
              </w:rPr>
            </w:pPr>
            <w:r>
              <w:rPr>
                <w:rFonts w:ascii="Arial" w:hAnsi="Arial" w:cs="Arial"/>
              </w:rPr>
              <w:t>E</w:t>
            </w:r>
          </w:p>
          <w:p w:rsidR="009E0B67" w:rsidRDefault="009E0B67" w:rsidP="00F607B2">
            <w:pPr>
              <w:jc w:val="both"/>
              <w:rPr>
                <w:rFonts w:ascii="Arial" w:hAnsi="Arial" w:cs="Arial"/>
              </w:rPr>
            </w:pPr>
          </w:p>
          <w:p w:rsidR="009E0B67" w:rsidRPr="00F607B2" w:rsidRDefault="009E0B67" w:rsidP="00F607B2">
            <w:pPr>
              <w:jc w:val="both"/>
              <w:rPr>
                <w:rFonts w:ascii="Arial" w:hAnsi="Arial" w:cs="Arial"/>
              </w:rPr>
            </w:pPr>
            <w:bookmarkStart w:id="0" w:name="_GoBack"/>
            <w:bookmarkEnd w:id="0"/>
          </w:p>
        </w:tc>
        <w:tc>
          <w:tcPr>
            <w:tcW w:w="1276" w:type="dxa"/>
          </w:tcPr>
          <w:p w:rsidR="001D2D93" w:rsidRDefault="001D2D93" w:rsidP="00F607B2">
            <w:pPr>
              <w:jc w:val="both"/>
              <w:rPr>
                <w:rFonts w:ascii="Arial" w:hAnsi="Arial" w:cs="Arial"/>
              </w:rPr>
            </w:pPr>
          </w:p>
          <w:p w:rsidR="001A64D9" w:rsidRDefault="001A64D9" w:rsidP="00F607B2">
            <w:pPr>
              <w:jc w:val="both"/>
              <w:rPr>
                <w:rFonts w:ascii="Arial" w:hAnsi="Arial" w:cs="Arial"/>
              </w:rPr>
            </w:pPr>
          </w:p>
          <w:p w:rsidR="001A64D9" w:rsidRDefault="001A64D9" w:rsidP="00F607B2">
            <w:pPr>
              <w:jc w:val="both"/>
              <w:rPr>
                <w:rFonts w:ascii="Arial" w:hAnsi="Arial" w:cs="Arial"/>
              </w:rPr>
            </w:pPr>
          </w:p>
          <w:p w:rsidR="001A64D9" w:rsidRDefault="001A64D9" w:rsidP="00F607B2">
            <w:pPr>
              <w:jc w:val="both"/>
              <w:rPr>
                <w:rFonts w:ascii="Arial" w:hAnsi="Arial" w:cs="Arial"/>
              </w:rPr>
            </w:pPr>
          </w:p>
          <w:p w:rsidR="001A64D9" w:rsidRDefault="001A64D9" w:rsidP="00F607B2">
            <w:pPr>
              <w:jc w:val="both"/>
              <w:rPr>
                <w:rFonts w:ascii="Arial" w:hAnsi="Arial" w:cs="Arial"/>
              </w:rPr>
            </w:pPr>
          </w:p>
          <w:p w:rsidR="001A64D9" w:rsidRDefault="005B1AFC" w:rsidP="00F607B2">
            <w:pPr>
              <w:jc w:val="both"/>
              <w:rPr>
                <w:rFonts w:ascii="Arial" w:hAnsi="Arial" w:cs="Arial"/>
              </w:rPr>
            </w:pPr>
            <w:r>
              <w:rPr>
                <w:rFonts w:ascii="Arial" w:hAnsi="Arial" w:cs="Arial"/>
              </w:rPr>
              <w:t>D</w:t>
            </w:r>
          </w:p>
          <w:p w:rsidR="001A64D9" w:rsidRDefault="001A64D9" w:rsidP="00F607B2">
            <w:pPr>
              <w:jc w:val="both"/>
              <w:rPr>
                <w:rFonts w:ascii="Arial" w:hAnsi="Arial" w:cs="Arial"/>
              </w:rPr>
            </w:pPr>
          </w:p>
          <w:p w:rsidR="00254DC3" w:rsidRDefault="00254DC3" w:rsidP="00F607B2">
            <w:pPr>
              <w:jc w:val="both"/>
              <w:rPr>
                <w:rFonts w:ascii="Arial" w:hAnsi="Arial" w:cs="Arial"/>
              </w:rPr>
            </w:pPr>
          </w:p>
          <w:p w:rsidR="009E0B67" w:rsidRPr="00F607B2" w:rsidRDefault="009E0B67" w:rsidP="00F607B2">
            <w:pPr>
              <w:jc w:val="both"/>
              <w:rPr>
                <w:rFonts w:ascii="Arial" w:hAnsi="Arial" w:cs="Arial"/>
              </w:rPr>
            </w:pPr>
            <w:r>
              <w:rPr>
                <w:rFonts w:ascii="Arial" w:hAnsi="Arial" w:cs="Arial"/>
              </w:rPr>
              <w:t>D</w:t>
            </w:r>
          </w:p>
        </w:tc>
      </w:tr>
      <w:tr w:rsidR="001D2D93" w:rsidRPr="00F607B2" w:rsidTr="00F607B2">
        <w:tc>
          <w:tcPr>
            <w:tcW w:w="6580" w:type="dxa"/>
          </w:tcPr>
          <w:p w:rsidR="001D2D93" w:rsidRDefault="001D2D93" w:rsidP="00F607B2">
            <w:pPr>
              <w:jc w:val="both"/>
              <w:rPr>
                <w:rFonts w:ascii="Arial" w:hAnsi="Arial" w:cs="Arial"/>
                <w:b/>
              </w:rPr>
            </w:pPr>
            <w:r w:rsidRPr="00F607B2">
              <w:rPr>
                <w:rFonts w:ascii="Arial" w:hAnsi="Arial" w:cs="Arial"/>
                <w:b/>
              </w:rPr>
              <w:t>KNOWLEDGE/SKILLS</w:t>
            </w:r>
          </w:p>
          <w:p w:rsidR="001A64D9" w:rsidRPr="00F607B2" w:rsidRDefault="001A64D9" w:rsidP="00F607B2">
            <w:pPr>
              <w:jc w:val="both"/>
              <w:rPr>
                <w:rFonts w:ascii="Arial" w:hAnsi="Arial" w:cs="Arial"/>
                <w:b/>
              </w:rPr>
            </w:pPr>
          </w:p>
          <w:p w:rsidR="001A64D9" w:rsidRPr="00235B84" w:rsidRDefault="001A64D9" w:rsidP="001A64D9">
            <w:pPr>
              <w:jc w:val="both"/>
              <w:rPr>
                <w:rFonts w:ascii="Arial" w:hAnsi="Arial" w:cs="Arial"/>
              </w:rPr>
            </w:pPr>
            <w:r w:rsidRPr="00235B84">
              <w:rPr>
                <w:rFonts w:ascii="Arial" w:hAnsi="Arial" w:cs="Arial"/>
              </w:rPr>
              <w:t>In depth knowledge of conditions, treatments and care required by haematology patients requiring transplants. Knowledge of JACIE and HTA accreditation process</w:t>
            </w:r>
          </w:p>
          <w:p w:rsidR="000E5016" w:rsidRPr="00235B84" w:rsidRDefault="001A64D9" w:rsidP="001A64D9">
            <w:pPr>
              <w:jc w:val="both"/>
              <w:rPr>
                <w:rFonts w:ascii="Arial" w:hAnsi="Arial" w:cs="Arial"/>
              </w:rPr>
            </w:pPr>
            <w:r w:rsidRPr="00235B84">
              <w:rPr>
                <w:rFonts w:ascii="Arial" w:hAnsi="Arial" w:cs="Arial"/>
              </w:rPr>
              <w:t>Awareness of national and international protocols and procedures</w:t>
            </w:r>
          </w:p>
          <w:p w:rsidR="00254DC3" w:rsidRPr="00235B84" w:rsidRDefault="009E0B67" w:rsidP="001A64D9">
            <w:pPr>
              <w:jc w:val="both"/>
              <w:rPr>
                <w:rFonts w:ascii="Arial" w:hAnsi="Arial" w:cs="Arial"/>
              </w:rPr>
            </w:pPr>
            <w:r w:rsidRPr="00235B84">
              <w:rPr>
                <w:rFonts w:ascii="Arial" w:hAnsi="Arial" w:cs="Arial"/>
              </w:rPr>
              <w:t>Innovative</w:t>
            </w:r>
            <w:r w:rsidR="00254DC3" w:rsidRPr="00235B84">
              <w:rPr>
                <w:rFonts w:ascii="Arial" w:hAnsi="Arial" w:cs="Arial"/>
              </w:rPr>
              <w:t xml:space="preserve"> and self</w:t>
            </w:r>
            <w:r w:rsidR="00235B84" w:rsidRPr="00235B84">
              <w:rPr>
                <w:rFonts w:ascii="Arial" w:hAnsi="Arial" w:cs="Arial"/>
              </w:rPr>
              <w:t>-</w:t>
            </w:r>
            <w:r w:rsidR="00254DC3" w:rsidRPr="00235B84">
              <w:rPr>
                <w:rFonts w:ascii="Arial" w:hAnsi="Arial" w:cs="Arial"/>
              </w:rPr>
              <w:t>directed in education and management</w:t>
            </w:r>
          </w:p>
          <w:p w:rsidR="009E0B67" w:rsidRPr="00235B84" w:rsidRDefault="009E0B67" w:rsidP="001A64D9">
            <w:pPr>
              <w:jc w:val="both"/>
              <w:rPr>
                <w:rFonts w:ascii="Arial" w:hAnsi="Arial" w:cs="Arial"/>
              </w:rPr>
            </w:pPr>
            <w:r w:rsidRPr="00235B84">
              <w:rPr>
                <w:rFonts w:ascii="Arial" w:hAnsi="Arial" w:cs="Arial"/>
              </w:rPr>
              <w:t>Service development experience</w:t>
            </w:r>
          </w:p>
          <w:p w:rsidR="009E0B67" w:rsidRPr="00235B84" w:rsidRDefault="009E0B67" w:rsidP="001A64D9">
            <w:pPr>
              <w:jc w:val="both"/>
              <w:rPr>
                <w:rFonts w:ascii="Arial" w:hAnsi="Arial" w:cs="Arial"/>
              </w:rPr>
            </w:pPr>
            <w:r w:rsidRPr="00235B84">
              <w:rPr>
                <w:rFonts w:ascii="Arial" w:hAnsi="Arial" w:cs="Arial"/>
              </w:rPr>
              <w:t>Previous HTA and JACIE inspection experience</w:t>
            </w:r>
          </w:p>
          <w:p w:rsidR="009E0B67" w:rsidRPr="00235B84" w:rsidRDefault="009E0B67" w:rsidP="001A64D9">
            <w:pPr>
              <w:jc w:val="both"/>
              <w:rPr>
                <w:rFonts w:ascii="Arial" w:hAnsi="Arial" w:cs="Arial"/>
              </w:rPr>
            </w:pPr>
            <w:r w:rsidRPr="00235B84">
              <w:rPr>
                <w:rFonts w:ascii="Arial" w:hAnsi="Arial" w:cs="Arial"/>
              </w:rPr>
              <w:t>Datix experience</w:t>
            </w:r>
          </w:p>
          <w:p w:rsidR="000E5016" w:rsidRPr="00F607B2" w:rsidRDefault="000E5016" w:rsidP="001A64D9">
            <w:pPr>
              <w:jc w:val="both"/>
              <w:rPr>
                <w:rFonts w:ascii="Arial" w:hAnsi="Arial" w:cs="Arial"/>
                <w:b/>
              </w:rPr>
            </w:pPr>
          </w:p>
        </w:tc>
        <w:tc>
          <w:tcPr>
            <w:tcW w:w="1183" w:type="dxa"/>
          </w:tcPr>
          <w:p w:rsidR="001D2D93" w:rsidRDefault="001D2D93" w:rsidP="00F607B2">
            <w:pPr>
              <w:jc w:val="both"/>
              <w:rPr>
                <w:rFonts w:ascii="Arial" w:hAnsi="Arial" w:cs="Arial"/>
              </w:rPr>
            </w:pPr>
          </w:p>
          <w:p w:rsidR="001A64D9" w:rsidRDefault="001A64D9" w:rsidP="00F607B2">
            <w:pPr>
              <w:jc w:val="both"/>
              <w:rPr>
                <w:rFonts w:ascii="Arial" w:hAnsi="Arial" w:cs="Arial"/>
              </w:rPr>
            </w:pPr>
          </w:p>
          <w:p w:rsidR="001A64D9" w:rsidRDefault="001A64D9" w:rsidP="00F607B2">
            <w:pPr>
              <w:jc w:val="both"/>
              <w:rPr>
                <w:rFonts w:ascii="Arial" w:hAnsi="Arial" w:cs="Arial"/>
              </w:rPr>
            </w:pPr>
          </w:p>
          <w:p w:rsidR="001A64D9" w:rsidRDefault="009E0B67" w:rsidP="00F607B2">
            <w:pPr>
              <w:jc w:val="both"/>
              <w:rPr>
                <w:rFonts w:ascii="Arial" w:hAnsi="Arial" w:cs="Arial"/>
              </w:rPr>
            </w:pPr>
            <w:r>
              <w:rPr>
                <w:rFonts w:ascii="Arial" w:hAnsi="Arial" w:cs="Arial"/>
              </w:rPr>
              <w:t>E</w:t>
            </w:r>
          </w:p>
          <w:p w:rsidR="001A64D9" w:rsidRDefault="00254DC3" w:rsidP="00F607B2">
            <w:pPr>
              <w:jc w:val="both"/>
              <w:rPr>
                <w:rFonts w:ascii="Arial" w:hAnsi="Arial" w:cs="Arial"/>
              </w:rPr>
            </w:pPr>
            <w:r>
              <w:rPr>
                <w:rFonts w:ascii="Arial" w:hAnsi="Arial" w:cs="Arial"/>
              </w:rPr>
              <w:t>E</w:t>
            </w:r>
          </w:p>
          <w:p w:rsidR="00254DC3" w:rsidRDefault="00254DC3" w:rsidP="00F607B2">
            <w:pPr>
              <w:jc w:val="both"/>
              <w:rPr>
                <w:rFonts w:ascii="Arial" w:hAnsi="Arial" w:cs="Arial"/>
              </w:rPr>
            </w:pPr>
          </w:p>
          <w:p w:rsidR="00254DC3" w:rsidRDefault="00254DC3" w:rsidP="00F607B2">
            <w:pPr>
              <w:jc w:val="both"/>
              <w:rPr>
                <w:rFonts w:ascii="Arial" w:hAnsi="Arial" w:cs="Arial"/>
              </w:rPr>
            </w:pPr>
            <w:r>
              <w:rPr>
                <w:rFonts w:ascii="Arial" w:hAnsi="Arial" w:cs="Arial"/>
              </w:rPr>
              <w:t>E</w:t>
            </w:r>
          </w:p>
          <w:p w:rsidR="00254DC3" w:rsidRDefault="00254DC3" w:rsidP="00F607B2">
            <w:pPr>
              <w:jc w:val="both"/>
              <w:rPr>
                <w:rFonts w:ascii="Arial" w:hAnsi="Arial" w:cs="Arial"/>
              </w:rPr>
            </w:pPr>
            <w:r>
              <w:rPr>
                <w:rFonts w:ascii="Arial" w:hAnsi="Arial" w:cs="Arial"/>
              </w:rPr>
              <w:t>E</w:t>
            </w:r>
          </w:p>
          <w:p w:rsidR="009E0B67" w:rsidRDefault="009E0B67" w:rsidP="00F607B2">
            <w:pPr>
              <w:jc w:val="both"/>
              <w:rPr>
                <w:rFonts w:ascii="Arial" w:hAnsi="Arial" w:cs="Arial"/>
              </w:rPr>
            </w:pPr>
            <w:r>
              <w:rPr>
                <w:rFonts w:ascii="Arial" w:hAnsi="Arial" w:cs="Arial"/>
              </w:rPr>
              <w:t>E</w:t>
            </w:r>
          </w:p>
          <w:p w:rsidR="009E0B67" w:rsidRDefault="009E0B67" w:rsidP="00F607B2">
            <w:pPr>
              <w:jc w:val="both"/>
              <w:rPr>
                <w:rFonts w:ascii="Arial" w:hAnsi="Arial" w:cs="Arial"/>
              </w:rPr>
            </w:pPr>
            <w:r>
              <w:rPr>
                <w:rFonts w:ascii="Arial" w:hAnsi="Arial" w:cs="Arial"/>
              </w:rPr>
              <w:t>E</w:t>
            </w:r>
          </w:p>
          <w:p w:rsidR="009E0B67" w:rsidRPr="00F607B2" w:rsidRDefault="009E0B67" w:rsidP="00F607B2">
            <w:pPr>
              <w:jc w:val="both"/>
              <w:rPr>
                <w:rFonts w:ascii="Arial" w:hAnsi="Arial" w:cs="Arial"/>
              </w:rPr>
            </w:pPr>
            <w:r>
              <w:rPr>
                <w:rFonts w:ascii="Arial" w:hAnsi="Arial" w:cs="Arial"/>
              </w:rPr>
              <w:t>E</w:t>
            </w:r>
          </w:p>
        </w:tc>
        <w:tc>
          <w:tcPr>
            <w:tcW w:w="1276" w:type="dxa"/>
          </w:tcPr>
          <w:p w:rsidR="001D2D93" w:rsidRPr="00F607B2" w:rsidRDefault="001D2D93" w:rsidP="00F607B2">
            <w:pPr>
              <w:jc w:val="both"/>
              <w:rPr>
                <w:rFonts w:ascii="Arial" w:hAnsi="Arial" w:cs="Arial"/>
              </w:rPr>
            </w:pP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EXPERIENCE </w:t>
            </w:r>
          </w:p>
          <w:p w:rsidR="000E5016" w:rsidRPr="00F607B2" w:rsidRDefault="000E5016" w:rsidP="00F607B2">
            <w:pPr>
              <w:jc w:val="both"/>
              <w:rPr>
                <w:rFonts w:ascii="Arial" w:hAnsi="Arial" w:cs="Arial"/>
                <w:b/>
              </w:rPr>
            </w:pPr>
          </w:p>
          <w:p w:rsidR="000E5016" w:rsidRDefault="001A64D9" w:rsidP="00F607B2">
            <w:pPr>
              <w:jc w:val="both"/>
              <w:rPr>
                <w:rFonts w:ascii="Arial" w:hAnsi="Arial" w:cs="Arial"/>
              </w:rPr>
            </w:pPr>
            <w:r w:rsidRPr="001A64D9">
              <w:rPr>
                <w:rFonts w:ascii="Arial" w:hAnsi="Arial" w:cs="Arial"/>
              </w:rPr>
              <w:t>Minimum of 5 years post registration experience in the speciality</w:t>
            </w:r>
          </w:p>
          <w:p w:rsidR="007C7294" w:rsidRDefault="007C7294" w:rsidP="00F607B2">
            <w:pPr>
              <w:jc w:val="both"/>
              <w:rPr>
                <w:rFonts w:ascii="Arial" w:hAnsi="Arial" w:cs="Arial"/>
              </w:rPr>
            </w:pPr>
            <w:r>
              <w:rPr>
                <w:rFonts w:ascii="Arial" w:hAnsi="Arial" w:cs="Arial"/>
              </w:rPr>
              <w:t xml:space="preserve">Minimum of 3 </w:t>
            </w:r>
            <w:proofErr w:type="spellStart"/>
            <w:r>
              <w:rPr>
                <w:rFonts w:ascii="Arial" w:hAnsi="Arial" w:cs="Arial"/>
              </w:rPr>
              <w:t>years experience</w:t>
            </w:r>
            <w:proofErr w:type="spellEnd"/>
            <w:r>
              <w:rPr>
                <w:rFonts w:ascii="Arial" w:hAnsi="Arial" w:cs="Arial"/>
              </w:rPr>
              <w:t xml:space="preserve"> in an senior nurse role</w:t>
            </w:r>
          </w:p>
          <w:p w:rsidR="009E0B67" w:rsidRDefault="009E0B67" w:rsidP="00F607B2">
            <w:pPr>
              <w:jc w:val="both"/>
              <w:rPr>
                <w:rFonts w:ascii="Arial" w:hAnsi="Arial" w:cs="Arial"/>
                <w:color w:val="000000" w:themeColor="text1"/>
              </w:rPr>
            </w:pPr>
            <w:r w:rsidRPr="009E0B67">
              <w:rPr>
                <w:rFonts w:ascii="Arial" w:hAnsi="Arial" w:cs="Arial"/>
                <w:color w:val="000000" w:themeColor="text1"/>
              </w:rPr>
              <w:t>Risk and quality management experience</w:t>
            </w:r>
          </w:p>
          <w:p w:rsidR="009E0B67" w:rsidRPr="00F607B2" w:rsidRDefault="009E0B67" w:rsidP="00F607B2">
            <w:pPr>
              <w:jc w:val="both"/>
              <w:rPr>
                <w:rFonts w:ascii="Arial" w:hAnsi="Arial" w:cs="Arial"/>
                <w:color w:val="FF0000"/>
              </w:rPr>
            </w:pPr>
            <w:r w:rsidRPr="009E0B67">
              <w:rPr>
                <w:rFonts w:ascii="Arial" w:hAnsi="Arial" w:cs="Arial"/>
                <w:color w:val="000000" w:themeColor="text1"/>
              </w:rPr>
              <w:t>Teaching experience</w:t>
            </w:r>
          </w:p>
        </w:tc>
        <w:tc>
          <w:tcPr>
            <w:tcW w:w="1183" w:type="dxa"/>
          </w:tcPr>
          <w:p w:rsidR="001D2D93" w:rsidRDefault="001D2D93" w:rsidP="00F607B2">
            <w:pPr>
              <w:jc w:val="both"/>
              <w:rPr>
                <w:rFonts w:ascii="Arial" w:hAnsi="Arial" w:cs="Arial"/>
              </w:rPr>
            </w:pPr>
          </w:p>
          <w:p w:rsidR="001A64D9" w:rsidRDefault="001A64D9" w:rsidP="00F607B2">
            <w:pPr>
              <w:jc w:val="both"/>
              <w:rPr>
                <w:rFonts w:ascii="Arial" w:hAnsi="Arial" w:cs="Arial"/>
              </w:rPr>
            </w:pPr>
          </w:p>
          <w:p w:rsidR="001A64D9" w:rsidRDefault="001A64D9" w:rsidP="00F607B2">
            <w:pPr>
              <w:jc w:val="both"/>
              <w:rPr>
                <w:rFonts w:ascii="Arial" w:hAnsi="Arial" w:cs="Arial"/>
              </w:rPr>
            </w:pPr>
            <w:r>
              <w:rPr>
                <w:rFonts w:ascii="Arial" w:hAnsi="Arial" w:cs="Arial"/>
              </w:rPr>
              <w:t>E</w:t>
            </w:r>
          </w:p>
          <w:p w:rsidR="009E0B67" w:rsidRDefault="009E0B67" w:rsidP="00F607B2">
            <w:pPr>
              <w:jc w:val="both"/>
              <w:rPr>
                <w:rFonts w:ascii="Arial" w:hAnsi="Arial" w:cs="Arial"/>
              </w:rPr>
            </w:pPr>
            <w:r>
              <w:rPr>
                <w:rFonts w:ascii="Arial" w:hAnsi="Arial" w:cs="Arial"/>
              </w:rPr>
              <w:t>E</w:t>
            </w:r>
          </w:p>
          <w:p w:rsidR="009E0B67" w:rsidRDefault="009E0B67" w:rsidP="00F607B2">
            <w:pPr>
              <w:jc w:val="both"/>
              <w:rPr>
                <w:rFonts w:ascii="Arial" w:hAnsi="Arial" w:cs="Arial"/>
              </w:rPr>
            </w:pPr>
            <w:r>
              <w:rPr>
                <w:rFonts w:ascii="Arial" w:hAnsi="Arial" w:cs="Arial"/>
              </w:rPr>
              <w:t>E</w:t>
            </w:r>
          </w:p>
          <w:p w:rsidR="007C7294" w:rsidRPr="00F607B2" w:rsidRDefault="007C7294" w:rsidP="00F607B2">
            <w:pPr>
              <w:jc w:val="both"/>
              <w:rPr>
                <w:rFonts w:ascii="Arial" w:hAnsi="Arial" w:cs="Arial"/>
              </w:rPr>
            </w:pPr>
            <w:r>
              <w:rPr>
                <w:rFonts w:ascii="Arial" w:hAnsi="Arial" w:cs="Arial"/>
              </w:rPr>
              <w:t>E</w:t>
            </w:r>
          </w:p>
        </w:tc>
        <w:tc>
          <w:tcPr>
            <w:tcW w:w="1276" w:type="dxa"/>
          </w:tcPr>
          <w:p w:rsidR="001D2D93" w:rsidRPr="00F607B2" w:rsidRDefault="001D2D93" w:rsidP="00F607B2">
            <w:pPr>
              <w:jc w:val="both"/>
              <w:rPr>
                <w:rFonts w:ascii="Arial" w:hAnsi="Arial" w:cs="Arial"/>
              </w:rPr>
            </w:pPr>
          </w:p>
        </w:tc>
      </w:tr>
      <w:tr w:rsidR="001D2D93" w:rsidRPr="00F607B2" w:rsidTr="00F607B2">
        <w:tc>
          <w:tcPr>
            <w:tcW w:w="6580" w:type="dxa"/>
          </w:tcPr>
          <w:p w:rsidR="001A64D9" w:rsidRDefault="001D2D93" w:rsidP="001A64D9">
            <w:pPr>
              <w:jc w:val="both"/>
              <w:rPr>
                <w:rFonts w:ascii="Arial" w:hAnsi="Arial" w:cs="Arial"/>
                <w:b/>
              </w:rPr>
            </w:pPr>
            <w:r w:rsidRPr="00F607B2">
              <w:rPr>
                <w:rFonts w:ascii="Arial" w:hAnsi="Arial" w:cs="Arial"/>
                <w:b/>
              </w:rPr>
              <w:t xml:space="preserve">PERSONAL ATTRIBUTES </w:t>
            </w:r>
          </w:p>
          <w:p w:rsidR="001A64D9" w:rsidRPr="001A64D9" w:rsidRDefault="001A64D9" w:rsidP="001A64D9">
            <w:pPr>
              <w:jc w:val="both"/>
              <w:rPr>
                <w:rFonts w:ascii="Arial" w:hAnsi="Arial" w:cs="Arial"/>
                <w:b/>
              </w:rPr>
            </w:pPr>
          </w:p>
          <w:p w:rsidR="001A64D9" w:rsidRPr="00235B84" w:rsidRDefault="001A64D9" w:rsidP="001A64D9">
            <w:pPr>
              <w:jc w:val="both"/>
              <w:rPr>
                <w:rFonts w:ascii="Arial" w:hAnsi="Arial" w:cs="Arial"/>
              </w:rPr>
            </w:pPr>
            <w:r w:rsidRPr="00235B84">
              <w:rPr>
                <w:rFonts w:ascii="Arial" w:hAnsi="Arial" w:cs="Arial"/>
              </w:rPr>
              <w:t>Excellent communication skills</w:t>
            </w:r>
          </w:p>
          <w:p w:rsidR="001A64D9" w:rsidRPr="00235B84" w:rsidRDefault="001A64D9" w:rsidP="001A64D9">
            <w:pPr>
              <w:jc w:val="both"/>
              <w:rPr>
                <w:rFonts w:ascii="Arial" w:hAnsi="Arial" w:cs="Arial"/>
              </w:rPr>
            </w:pPr>
            <w:r w:rsidRPr="00235B84">
              <w:rPr>
                <w:rFonts w:ascii="Arial" w:hAnsi="Arial" w:cs="Arial"/>
              </w:rPr>
              <w:t>Advanced Communication Course</w:t>
            </w:r>
          </w:p>
          <w:p w:rsidR="001A64D9" w:rsidRPr="00235B84" w:rsidRDefault="001A64D9" w:rsidP="001A64D9">
            <w:pPr>
              <w:jc w:val="both"/>
              <w:rPr>
                <w:rFonts w:ascii="Arial" w:hAnsi="Arial" w:cs="Arial"/>
              </w:rPr>
            </w:pPr>
            <w:r w:rsidRPr="00235B84">
              <w:rPr>
                <w:rFonts w:ascii="Arial" w:hAnsi="Arial" w:cs="Arial"/>
              </w:rPr>
              <w:lastRenderedPageBreak/>
              <w:t>Ability to work within a team</w:t>
            </w:r>
          </w:p>
          <w:p w:rsidR="001A64D9" w:rsidRPr="00235B84" w:rsidRDefault="001A64D9" w:rsidP="001A64D9">
            <w:pPr>
              <w:jc w:val="both"/>
              <w:rPr>
                <w:rFonts w:ascii="Arial" w:hAnsi="Arial" w:cs="Arial"/>
              </w:rPr>
            </w:pPr>
            <w:r w:rsidRPr="00235B84">
              <w:rPr>
                <w:rFonts w:ascii="Arial" w:hAnsi="Arial" w:cs="Arial"/>
              </w:rPr>
              <w:t>Maintain good relationships with patients/carers and all members of the MDT</w:t>
            </w:r>
          </w:p>
          <w:p w:rsidR="001A64D9" w:rsidRPr="00235B84" w:rsidRDefault="001A64D9" w:rsidP="001A64D9">
            <w:pPr>
              <w:jc w:val="both"/>
              <w:rPr>
                <w:rFonts w:ascii="Arial" w:hAnsi="Arial" w:cs="Arial"/>
              </w:rPr>
            </w:pPr>
            <w:r w:rsidRPr="00235B84">
              <w:rPr>
                <w:rFonts w:ascii="Arial" w:hAnsi="Arial" w:cs="Arial"/>
              </w:rPr>
              <w:t>Verbal and written communication</w:t>
            </w:r>
          </w:p>
          <w:p w:rsidR="000E5016" w:rsidRPr="00235B84" w:rsidRDefault="001A64D9" w:rsidP="001A64D9">
            <w:pPr>
              <w:jc w:val="both"/>
              <w:rPr>
                <w:rFonts w:ascii="Arial" w:hAnsi="Arial" w:cs="Arial"/>
              </w:rPr>
            </w:pPr>
            <w:r w:rsidRPr="00235B84">
              <w:rPr>
                <w:rFonts w:ascii="Arial" w:hAnsi="Arial" w:cs="Arial"/>
              </w:rPr>
              <w:t>Excellent presentation skills</w:t>
            </w:r>
          </w:p>
          <w:p w:rsidR="00254DC3" w:rsidRPr="00235B84" w:rsidRDefault="00254DC3" w:rsidP="001A64D9">
            <w:pPr>
              <w:jc w:val="both"/>
              <w:rPr>
                <w:rFonts w:ascii="Arial" w:hAnsi="Arial" w:cs="Arial"/>
              </w:rPr>
            </w:pPr>
            <w:r w:rsidRPr="00235B84">
              <w:rPr>
                <w:rFonts w:ascii="Arial" w:hAnsi="Arial" w:cs="Arial"/>
              </w:rPr>
              <w:t>Friendly and sensitive</w:t>
            </w:r>
          </w:p>
          <w:p w:rsidR="000E5016" w:rsidRPr="00F607B2" w:rsidRDefault="000E5016" w:rsidP="00F607B2">
            <w:pPr>
              <w:jc w:val="both"/>
              <w:rPr>
                <w:rFonts w:ascii="Arial" w:hAnsi="Arial" w:cs="Arial"/>
                <w:color w:val="FF0000"/>
              </w:rPr>
            </w:pPr>
            <w:r w:rsidRPr="00F607B2">
              <w:rPr>
                <w:rFonts w:ascii="Arial" w:hAnsi="Arial" w:cs="Arial"/>
                <w:color w:val="FF0000"/>
              </w:rPr>
              <w:t xml:space="preserve"> </w:t>
            </w:r>
          </w:p>
        </w:tc>
        <w:tc>
          <w:tcPr>
            <w:tcW w:w="1183" w:type="dxa"/>
          </w:tcPr>
          <w:p w:rsidR="001D2D93" w:rsidRDefault="001D2D93" w:rsidP="00F607B2">
            <w:pPr>
              <w:jc w:val="both"/>
              <w:rPr>
                <w:rFonts w:ascii="Arial" w:hAnsi="Arial" w:cs="Arial"/>
              </w:rPr>
            </w:pPr>
          </w:p>
          <w:p w:rsidR="001A64D9" w:rsidRDefault="001A64D9" w:rsidP="00F607B2">
            <w:pPr>
              <w:jc w:val="both"/>
              <w:rPr>
                <w:rFonts w:ascii="Arial" w:hAnsi="Arial" w:cs="Arial"/>
              </w:rPr>
            </w:pPr>
          </w:p>
          <w:p w:rsidR="001A64D9" w:rsidRDefault="001A64D9" w:rsidP="00F607B2">
            <w:pPr>
              <w:jc w:val="both"/>
              <w:rPr>
                <w:rFonts w:ascii="Arial" w:hAnsi="Arial" w:cs="Arial"/>
              </w:rPr>
            </w:pPr>
            <w:r>
              <w:rPr>
                <w:rFonts w:ascii="Arial" w:hAnsi="Arial" w:cs="Arial"/>
              </w:rPr>
              <w:t>E</w:t>
            </w:r>
          </w:p>
          <w:p w:rsidR="001A64D9" w:rsidRDefault="001A64D9" w:rsidP="00F607B2">
            <w:pPr>
              <w:jc w:val="both"/>
              <w:rPr>
                <w:rFonts w:ascii="Arial" w:hAnsi="Arial" w:cs="Arial"/>
              </w:rPr>
            </w:pPr>
          </w:p>
          <w:p w:rsidR="001A64D9" w:rsidRDefault="00254DC3" w:rsidP="00F607B2">
            <w:pPr>
              <w:jc w:val="both"/>
              <w:rPr>
                <w:rFonts w:ascii="Arial" w:hAnsi="Arial" w:cs="Arial"/>
              </w:rPr>
            </w:pPr>
            <w:r>
              <w:rPr>
                <w:rFonts w:ascii="Arial" w:hAnsi="Arial" w:cs="Arial"/>
              </w:rPr>
              <w:lastRenderedPageBreak/>
              <w:t>E</w:t>
            </w:r>
          </w:p>
          <w:p w:rsidR="001A64D9" w:rsidRDefault="001A64D9" w:rsidP="00F607B2">
            <w:pPr>
              <w:jc w:val="both"/>
              <w:rPr>
                <w:rFonts w:ascii="Arial" w:hAnsi="Arial" w:cs="Arial"/>
              </w:rPr>
            </w:pPr>
          </w:p>
          <w:p w:rsidR="001A64D9" w:rsidRDefault="001A64D9" w:rsidP="00F607B2">
            <w:pPr>
              <w:jc w:val="both"/>
              <w:rPr>
                <w:rFonts w:ascii="Arial" w:hAnsi="Arial" w:cs="Arial"/>
              </w:rPr>
            </w:pPr>
            <w:r>
              <w:rPr>
                <w:rFonts w:ascii="Arial" w:hAnsi="Arial" w:cs="Arial"/>
              </w:rPr>
              <w:t>E</w:t>
            </w:r>
          </w:p>
          <w:p w:rsidR="001A64D9" w:rsidRDefault="00254DC3" w:rsidP="00F607B2">
            <w:pPr>
              <w:jc w:val="both"/>
              <w:rPr>
                <w:rFonts w:ascii="Arial" w:hAnsi="Arial" w:cs="Arial"/>
              </w:rPr>
            </w:pPr>
            <w:r>
              <w:rPr>
                <w:rFonts w:ascii="Arial" w:hAnsi="Arial" w:cs="Arial"/>
              </w:rPr>
              <w:t>E</w:t>
            </w:r>
          </w:p>
          <w:p w:rsidR="001A64D9" w:rsidRDefault="001A64D9" w:rsidP="00F607B2">
            <w:pPr>
              <w:jc w:val="both"/>
              <w:rPr>
                <w:rFonts w:ascii="Arial" w:hAnsi="Arial" w:cs="Arial"/>
              </w:rPr>
            </w:pPr>
            <w:r>
              <w:rPr>
                <w:rFonts w:ascii="Arial" w:hAnsi="Arial" w:cs="Arial"/>
              </w:rPr>
              <w:t>E</w:t>
            </w:r>
          </w:p>
          <w:p w:rsidR="001A64D9" w:rsidRPr="00F607B2" w:rsidRDefault="00254DC3" w:rsidP="00F607B2">
            <w:pPr>
              <w:jc w:val="both"/>
              <w:rPr>
                <w:rFonts w:ascii="Arial" w:hAnsi="Arial" w:cs="Arial"/>
              </w:rPr>
            </w:pPr>
            <w:r>
              <w:rPr>
                <w:rFonts w:ascii="Arial" w:hAnsi="Arial" w:cs="Arial"/>
              </w:rPr>
              <w:t>E</w:t>
            </w:r>
          </w:p>
        </w:tc>
        <w:tc>
          <w:tcPr>
            <w:tcW w:w="1276" w:type="dxa"/>
          </w:tcPr>
          <w:p w:rsidR="001D2D93" w:rsidRDefault="001D2D93" w:rsidP="00F607B2">
            <w:pPr>
              <w:jc w:val="both"/>
              <w:rPr>
                <w:rFonts w:ascii="Arial" w:hAnsi="Arial" w:cs="Arial"/>
              </w:rPr>
            </w:pPr>
          </w:p>
          <w:p w:rsidR="001A64D9" w:rsidRDefault="001A64D9" w:rsidP="00F607B2">
            <w:pPr>
              <w:jc w:val="both"/>
              <w:rPr>
                <w:rFonts w:ascii="Arial" w:hAnsi="Arial" w:cs="Arial"/>
              </w:rPr>
            </w:pPr>
          </w:p>
          <w:p w:rsidR="001A64D9" w:rsidRDefault="001A64D9" w:rsidP="00F607B2">
            <w:pPr>
              <w:jc w:val="both"/>
              <w:rPr>
                <w:rFonts w:ascii="Arial" w:hAnsi="Arial" w:cs="Arial"/>
              </w:rPr>
            </w:pPr>
          </w:p>
          <w:p w:rsidR="001A64D9" w:rsidRDefault="00254DC3" w:rsidP="00F607B2">
            <w:pPr>
              <w:jc w:val="both"/>
              <w:rPr>
                <w:rFonts w:ascii="Arial" w:hAnsi="Arial" w:cs="Arial"/>
              </w:rPr>
            </w:pPr>
            <w:r>
              <w:rPr>
                <w:rFonts w:ascii="Arial" w:hAnsi="Arial" w:cs="Arial"/>
              </w:rPr>
              <w:t>D</w:t>
            </w:r>
          </w:p>
          <w:p w:rsidR="001A64D9" w:rsidRDefault="001A64D9" w:rsidP="00F607B2">
            <w:pPr>
              <w:jc w:val="both"/>
              <w:rPr>
                <w:rFonts w:ascii="Arial" w:hAnsi="Arial" w:cs="Arial"/>
              </w:rPr>
            </w:pPr>
          </w:p>
          <w:p w:rsidR="001A64D9" w:rsidRDefault="001A64D9" w:rsidP="00F607B2">
            <w:pPr>
              <w:jc w:val="both"/>
              <w:rPr>
                <w:rFonts w:ascii="Arial" w:hAnsi="Arial" w:cs="Arial"/>
              </w:rPr>
            </w:pPr>
          </w:p>
          <w:p w:rsidR="001A64D9" w:rsidRDefault="001A64D9" w:rsidP="00F607B2">
            <w:pPr>
              <w:jc w:val="both"/>
              <w:rPr>
                <w:rFonts w:ascii="Arial" w:hAnsi="Arial" w:cs="Arial"/>
              </w:rPr>
            </w:pPr>
          </w:p>
          <w:p w:rsidR="001A64D9" w:rsidRPr="00F607B2" w:rsidRDefault="001A64D9" w:rsidP="00F607B2">
            <w:pPr>
              <w:jc w:val="both"/>
              <w:rPr>
                <w:rFonts w:ascii="Arial" w:hAnsi="Arial" w:cs="Arial"/>
              </w:rPr>
            </w:pPr>
          </w:p>
        </w:tc>
      </w:tr>
      <w:tr w:rsidR="001D2D93" w:rsidRPr="00F607B2" w:rsidTr="00F607B2">
        <w:tc>
          <w:tcPr>
            <w:tcW w:w="6580" w:type="dxa"/>
          </w:tcPr>
          <w:p w:rsidR="001D2D93" w:rsidRDefault="001D2D93" w:rsidP="00F607B2">
            <w:pPr>
              <w:jc w:val="both"/>
              <w:rPr>
                <w:rFonts w:ascii="Arial" w:hAnsi="Arial" w:cs="Arial"/>
                <w:b/>
              </w:rPr>
            </w:pPr>
            <w:r w:rsidRPr="00F607B2">
              <w:rPr>
                <w:rFonts w:ascii="Arial" w:hAnsi="Arial" w:cs="Arial"/>
                <w:b/>
              </w:rPr>
              <w:lastRenderedPageBreak/>
              <w:t xml:space="preserve">OTHER REQUIRMENTS </w:t>
            </w:r>
          </w:p>
          <w:p w:rsidR="001A64D9" w:rsidRPr="00F607B2" w:rsidRDefault="001A64D9" w:rsidP="00F607B2">
            <w:pPr>
              <w:jc w:val="both"/>
              <w:rPr>
                <w:rFonts w:ascii="Arial" w:hAnsi="Arial" w:cs="Arial"/>
                <w:b/>
              </w:rPr>
            </w:pPr>
          </w:p>
          <w:p w:rsidR="001A64D9" w:rsidRPr="001A64D9" w:rsidRDefault="001A64D9" w:rsidP="001A64D9">
            <w:pPr>
              <w:jc w:val="both"/>
              <w:rPr>
                <w:rFonts w:ascii="Arial" w:hAnsi="Arial" w:cs="Arial"/>
              </w:rPr>
            </w:pPr>
            <w:r w:rsidRPr="001A64D9">
              <w:rPr>
                <w:rFonts w:ascii="Arial" w:hAnsi="Arial" w:cs="Arial"/>
              </w:rPr>
              <w:t>Cannulation</w:t>
            </w:r>
          </w:p>
          <w:p w:rsidR="001A64D9" w:rsidRPr="001A64D9" w:rsidRDefault="001A64D9" w:rsidP="001A64D9">
            <w:pPr>
              <w:jc w:val="both"/>
              <w:rPr>
                <w:rFonts w:ascii="Arial" w:hAnsi="Arial" w:cs="Arial"/>
              </w:rPr>
            </w:pPr>
            <w:r w:rsidRPr="001A64D9">
              <w:rPr>
                <w:rFonts w:ascii="Arial" w:hAnsi="Arial" w:cs="Arial"/>
              </w:rPr>
              <w:t>Venepuncture</w:t>
            </w:r>
          </w:p>
          <w:p w:rsidR="001A64D9" w:rsidRPr="001A64D9" w:rsidRDefault="001A64D9" w:rsidP="001A64D9">
            <w:pPr>
              <w:jc w:val="both"/>
              <w:rPr>
                <w:rFonts w:ascii="Arial" w:hAnsi="Arial" w:cs="Arial"/>
              </w:rPr>
            </w:pPr>
            <w:r w:rsidRPr="001A64D9">
              <w:rPr>
                <w:rFonts w:ascii="Arial" w:hAnsi="Arial" w:cs="Arial"/>
              </w:rPr>
              <w:t>Competent in apheresis</w:t>
            </w:r>
          </w:p>
          <w:p w:rsidR="001A64D9" w:rsidRPr="001A64D9" w:rsidRDefault="001A64D9" w:rsidP="001A64D9">
            <w:pPr>
              <w:jc w:val="both"/>
              <w:rPr>
                <w:rFonts w:ascii="Arial" w:hAnsi="Arial" w:cs="Arial"/>
              </w:rPr>
            </w:pPr>
            <w:r w:rsidRPr="001A64D9">
              <w:rPr>
                <w:rFonts w:ascii="Arial" w:hAnsi="Arial" w:cs="Arial"/>
              </w:rPr>
              <w:t>Competent in reinfusion of stem cells for transplantation</w:t>
            </w:r>
          </w:p>
          <w:p w:rsidR="001A64D9" w:rsidRPr="001A64D9" w:rsidRDefault="001A64D9" w:rsidP="001A64D9">
            <w:pPr>
              <w:jc w:val="both"/>
              <w:rPr>
                <w:rFonts w:ascii="Arial" w:hAnsi="Arial" w:cs="Arial"/>
              </w:rPr>
            </w:pPr>
            <w:r w:rsidRPr="001A64D9">
              <w:rPr>
                <w:rFonts w:ascii="Arial" w:hAnsi="Arial" w:cs="Arial"/>
              </w:rPr>
              <w:t>Computer and presentation skills</w:t>
            </w:r>
          </w:p>
          <w:p w:rsidR="001A64D9" w:rsidRPr="001A64D9" w:rsidRDefault="001A64D9" w:rsidP="001A64D9">
            <w:pPr>
              <w:jc w:val="both"/>
              <w:rPr>
                <w:rFonts w:ascii="Arial" w:hAnsi="Arial" w:cs="Arial"/>
              </w:rPr>
            </w:pPr>
            <w:r w:rsidRPr="001A64D9">
              <w:rPr>
                <w:rFonts w:ascii="Arial" w:hAnsi="Arial" w:cs="Arial"/>
              </w:rPr>
              <w:t>Be able to prioritise and organise own workload</w:t>
            </w:r>
          </w:p>
          <w:p w:rsidR="001A64D9" w:rsidRPr="001A64D9" w:rsidRDefault="001A64D9" w:rsidP="001A64D9">
            <w:pPr>
              <w:jc w:val="both"/>
              <w:rPr>
                <w:rFonts w:ascii="Arial" w:hAnsi="Arial" w:cs="Arial"/>
              </w:rPr>
            </w:pPr>
            <w:r w:rsidRPr="001A64D9">
              <w:rPr>
                <w:rFonts w:ascii="Arial" w:hAnsi="Arial" w:cs="Arial"/>
              </w:rPr>
              <w:t>Able to work autonomously</w:t>
            </w:r>
          </w:p>
          <w:p w:rsidR="001A64D9" w:rsidRPr="001A64D9" w:rsidRDefault="001A64D9" w:rsidP="001A64D9">
            <w:pPr>
              <w:jc w:val="both"/>
              <w:rPr>
                <w:rFonts w:ascii="Arial" w:hAnsi="Arial" w:cs="Arial"/>
              </w:rPr>
            </w:pPr>
            <w:r w:rsidRPr="001A64D9">
              <w:rPr>
                <w:rFonts w:ascii="Arial" w:hAnsi="Arial" w:cs="Arial"/>
              </w:rPr>
              <w:t>Ability to lead and develop a service</w:t>
            </w:r>
          </w:p>
          <w:p w:rsidR="001A64D9" w:rsidRPr="001A64D9" w:rsidRDefault="001A64D9" w:rsidP="001A64D9">
            <w:pPr>
              <w:jc w:val="both"/>
              <w:rPr>
                <w:rFonts w:ascii="Arial" w:hAnsi="Arial" w:cs="Arial"/>
              </w:rPr>
            </w:pPr>
            <w:r w:rsidRPr="001A64D9">
              <w:rPr>
                <w:rFonts w:ascii="Arial" w:hAnsi="Arial" w:cs="Arial"/>
              </w:rPr>
              <w:t>Audit and analytical skills</w:t>
            </w:r>
          </w:p>
          <w:p w:rsidR="001A64D9" w:rsidRDefault="001A64D9" w:rsidP="001A64D9">
            <w:pPr>
              <w:jc w:val="both"/>
              <w:rPr>
                <w:rFonts w:ascii="Arial" w:hAnsi="Arial" w:cs="Arial"/>
              </w:rPr>
            </w:pPr>
            <w:r w:rsidRPr="001A64D9">
              <w:rPr>
                <w:rFonts w:ascii="Arial" w:hAnsi="Arial" w:cs="Arial"/>
              </w:rPr>
              <w:t>Demonstrate the ability to both initiate and support changes as required to develop the service</w:t>
            </w:r>
          </w:p>
          <w:p w:rsidR="001A64D9" w:rsidRPr="001A64D9" w:rsidRDefault="001A64D9" w:rsidP="001A64D9">
            <w:pPr>
              <w:jc w:val="both"/>
              <w:rPr>
                <w:rFonts w:ascii="Arial" w:hAnsi="Arial" w:cs="Arial"/>
              </w:rPr>
            </w:pPr>
            <w:r w:rsidRPr="001A64D9">
              <w:rPr>
                <w:rFonts w:ascii="Arial" w:hAnsi="Arial" w:cs="Arial"/>
              </w:rPr>
              <w:t>In depth knowledge of conditions, treatments and care required by haematology patients requiring transplants. Knowledge of JACIE and HTA accreditation process</w:t>
            </w:r>
          </w:p>
          <w:p w:rsidR="001A64D9" w:rsidRDefault="001A64D9" w:rsidP="001A64D9">
            <w:pPr>
              <w:jc w:val="both"/>
              <w:rPr>
                <w:rFonts w:ascii="Arial" w:hAnsi="Arial" w:cs="Arial"/>
              </w:rPr>
            </w:pPr>
            <w:r w:rsidRPr="001A64D9">
              <w:rPr>
                <w:rFonts w:ascii="Arial" w:hAnsi="Arial" w:cs="Arial"/>
              </w:rPr>
              <w:t>Awareness of national and international protocols and procedures</w:t>
            </w:r>
          </w:p>
          <w:p w:rsidR="00254DC3" w:rsidRPr="001A64D9" w:rsidRDefault="00254DC3" w:rsidP="001A64D9">
            <w:pPr>
              <w:jc w:val="both"/>
              <w:rPr>
                <w:rFonts w:ascii="Arial" w:hAnsi="Arial" w:cs="Arial"/>
              </w:rPr>
            </w:pPr>
            <w:r>
              <w:rPr>
                <w:rFonts w:ascii="Arial" w:hAnsi="Arial" w:cs="Arial"/>
              </w:rPr>
              <w:t>Commitment to the speciality</w:t>
            </w:r>
          </w:p>
          <w:p w:rsidR="000E5016" w:rsidRPr="00F607B2" w:rsidRDefault="000E5016" w:rsidP="00F607B2">
            <w:pPr>
              <w:jc w:val="both"/>
              <w:rPr>
                <w:rFonts w:ascii="Arial" w:hAnsi="Arial" w:cs="Arial"/>
              </w:rPr>
            </w:pPr>
          </w:p>
        </w:tc>
        <w:tc>
          <w:tcPr>
            <w:tcW w:w="1183" w:type="dxa"/>
          </w:tcPr>
          <w:p w:rsidR="001D2D93" w:rsidRDefault="001D2D93" w:rsidP="00F607B2">
            <w:pPr>
              <w:jc w:val="both"/>
              <w:rPr>
                <w:rFonts w:ascii="Arial" w:hAnsi="Arial" w:cs="Arial"/>
              </w:rPr>
            </w:pPr>
          </w:p>
          <w:p w:rsidR="001A64D9" w:rsidRDefault="001A64D9" w:rsidP="00F607B2">
            <w:pPr>
              <w:jc w:val="both"/>
              <w:rPr>
                <w:rFonts w:ascii="Arial" w:hAnsi="Arial" w:cs="Arial"/>
              </w:rPr>
            </w:pPr>
          </w:p>
          <w:p w:rsidR="001A64D9" w:rsidRDefault="001A64D9" w:rsidP="00F607B2">
            <w:pPr>
              <w:jc w:val="both"/>
              <w:rPr>
                <w:rFonts w:ascii="Arial" w:hAnsi="Arial" w:cs="Arial"/>
              </w:rPr>
            </w:pPr>
            <w:r>
              <w:rPr>
                <w:rFonts w:ascii="Arial" w:hAnsi="Arial" w:cs="Arial"/>
              </w:rPr>
              <w:t>E</w:t>
            </w:r>
          </w:p>
          <w:p w:rsidR="001A64D9" w:rsidRDefault="001A64D9" w:rsidP="00F607B2">
            <w:pPr>
              <w:jc w:val="both"/>
              <w:rPr>
                <w:rFonts w:ascii="Arial" w:hAnsi="Arial" w:cs="Arial"/>
              </w:rPr>
            </w:pPr>
            <w:r>
              <w:rPr>
                <w:rFonts w:ascii="Arial" w:hAnsi="Arial" w:cs="Arial"/>
              </w:rPr>
              <w:t>E</w:t>
            </w:r>
          </w:p>
          <w:p w:rsidR="001A64D9" w:rsidRDefault="001A64D9" w:rsidP="00F607B2">
            <w:pPr>
              <w:jc w:val="both"/>
              <w:rPr>
                <w:rFonts w:ascii="Arial" w:hAnsi="Arial" w:cs="Arial"/>
              </w:rPr>
            </w:pPr>
            <w:r>
              <w:rPr>
                <w:rFonts w:ascii="Arial" w:hAnsi="Arial" w:cs="Arial"/>
              </w:rPr>
              <w:t>E</w:t>
            </w:r>
          </w:p>
          <w:p w:rsidR="001A64D9" w:rsidRDefault="001A64D9" w:rsidP="00F607B2">
            <w:pPr>
              <w:jc w:val="both"/>
              <w:rPr>
                <w:rFonts w:ascii="Arial" w:hAnsi="Arial" w:cs="Arial"/>
              </w:rPr>
            </w:pPr>
            <w:r>
              <w:rPr>
                <w:rFonts w:ascii="Arial" w:hAnsi="Arial" w:cs="Arial"/>
              </w:rPr>
              <w:t>E</w:t>
            </w:r>
          </w:p>
          <w:p w:rsidR="001A64D9" w:rsidRDefault="001A64D9" w:rsidP="00F607B2">
            <w:pPr>
              <w:jc w:val="both"/>
              <w:rPr>
                <w:rFonts w:ascii="Arial" w:hAnsi="Arial" w:cs="Arial"/>
              </w:rPr>
            </w:pPr>
            <w:r>
              <w:rPr>
                <w:rFonts w:ascii="Arial" w:hAnsi="Arial" w:cs="Arial"/>
              </w:rPr>
              <w:t>E</w:t>
            </w:r>
          </w:p>
          <w:p w:rsidR="001A64D9" w:rsidRDefault="001A64D9" w:rsidP="00F607B2">
            <w:pPr>
              <w:jc w:val="both"/>
              <w:rPr>
                <w:rFonts w:ascii="Arial" w:hAnsi="Arial" w:cs="Arial"/>
              </w:rPr>
            </w:pPr>
            <w:r>
              <w:rPr>
                <w:rFonts w:ascii="Arial" w:hAnsi="Arial" w:cs="Arial"/>
              </w:rPr>
              <w:t>E</w:t>
            </w:r>
          </w:p>
          <w:p w:rsidR="001A64D9" w:rsidRDefault="001A64D9" w:rsidP="00F607B2">
            <w:pPr>
              <w:jc w:val="both"/>
              <w:rPr>
                <w:rFonts w:ascii="Arial" w:hAnsi="Arial" w:cs="Arial"/>
              </w:rPr>
            </w:pPr>
            <w:r>
              <w:rPr>
                <w:rFonts w:ascii="Arial" w:hAnsi="Arial" w:cs="Arial"/>
              </w:rPr>
              <w:t>E</w:t>
            </w:r>
          </w:p>
          <w:p w:rsidR="001A64D9" w:rsidRDefault="001A64D9" w:rsidP="00F607B2">
            <w:pPr>
              <w:jc w:val="both"/>
              <w:rPr>
                <w:rFonts w:ascii="Arial" w:hAnsi="Arial" w:cs="Arial"/>
              </w:rPr>
            </w:pPr>
            <w:r>
              <w:rPr>
                <w:rFonts w:ascii="Arial" w:hAnsi="Arial" w:cs="Arial"/>
              </w:rPr>
              <w:t>E</w:t>
            </w:r>
          </w:p>
          <w:p w:rsidR="001A64D9" w:rsidRDefault="001A64D9" w:rsidP="00F607B2">
            <w:pPr>
              <w:jc w:val="both"/>
              <w:rPr>
                <w:rFonts w:ascii="Arial" w:hAnsi="Arial" w:cs="Arial"/>
              </w:rPr>
            </w:pPr>
            <w:r>
              <w:rPr>
                <w:rFonts w:ascii="Arial" w:hAnsi="Arial" w:cs="Arial"/>
              </w:rPr>
              <w:t>E</w:t>
            </w:r>
          </w:p>
          <w:p w:rsidR="001A64D9" w:rsidRDefault="001A64D9" w:rsidP="00F607B2">
            <w:pPr>
              <w:jc w:val="both"/>
              <w:rPr>
                <w:rFonts w:ascii="Arial" w:hAnsi="Arial" w:cs="Arial"/>
              </w:rPr>
            </w:pPr>
          </w:p>
          <w:p w:rsidR="001A64D9" w:rsidRDefault="009E0B67" w:rsidP="00F607B2">
            <w:pPr>
              <w:jc w:val="both"/>
              <w:rPr>
                <w:rFonts w:ascii="Arial" w:hAnsi="Arial" w:cs="Arial"/>
              </w:rPr>
            </w:pPr>
            <w:r>
              <w:rPr>
                <w:rFonts w:ascii="Arial" w:hAnsi="Arial" w:cs="Arial"/>
              </w:rPr>
              <w:t>E</w:t>
            </w:r>
          </w:p>
          <w:p w:rsidR="001A64D9" w:rsidRDefault="001A64D9" w:rsidP="00F607B2">
            <w:pPr>
              <w:jc w:val="both"/>
              <w:rPr>
                <w:rFonts w:ascii="Arial" w:hAnsi="Arial" w:cs="Arial"/>
              </w:rPr>
            </w:pPr>
          </w:p>
          <w:p w:rsidR="001A64D9" w:rsidRDefault="001A64D9" w:rsidP="00F607B2">
            <w:pPr>
              <w:jc w:val="both"/>
              <w:rPr>
                <w:rFonts w:ascii="Arial" w:hAnsi="Arial" w:cs="Arial"/>
              </w:rPr>
            </w:pPr>
          </w:p>
          <w:p w:rsidR="001A64D9" w:rsidRDefault="009E0B67" w:rsidP="00F607B2">
            <w:pPr>
              <w:jc w:val="both"/>
              <w:rPr>
                <w:rFonts w:ascii="Arial" w:hAnsi="Arial" w:cs="Arial"/>
              </w:rPr>
            </w:pPr>
            <w:r>
              <w:rPr>
                <w:rFonts w:ascii="Arial" w:hAnsi="Arial" w:cs="Arial"/>
              </w:rPr>
              <w:t>E</w:t>
            </w:r>
          </w:p>
          <w:p w:rsidR="00235B84" w:rsidRDefault="00235B84" w:rsidP="00F607B2">
            <w:pPr>
              <w:jc w:val="both"/>
              <w:rPr>
                <w:rFonts w:ascii="Arial" w:hAnsi="Arial" w:cs="Arial"/>
              </w:rPr>
            </w:pPr>
          </w:p>
          <w:p w:rsidR="001A64D9" w:rsidRDefault="001A64D9" w:rsidP="00F607B2">
            <w:pPr>
              <w:jc w:val="both"/>
              <w:rPr>
                <w:rFonts w:ascii="Arial" w:hAnsi="Arial" w:cs="Arial"/>
              </w:rPr>
            </w:pPr>
            <w:r>
              <w:rPr>
                <w:rFonts w:ascii="Arial" w:hAnsi="Arial" w:cs="Arial"/>
              </w:rPr>
              <w:t>E</w:t>
            </w:r>
          </w:p>
          <w:p w:rsidR="00254DC3" w:rsidRPr="00F607B2" w:rsidRDefault="00254DC3" w:rsidP="00F607B2">
            <w:pPr>
              <w:jc w:val="both"/>
              <w:rPr>
                <w:rFonts w:ascii="Arial" w:hAnsi="Arial" w:cs="Arial"/>
              </w:rPr>
            </w:pPr>
            <w:r>
              <w:rPr>
                <w:rFonts w:ascii="Arial" w:hAnsi="Arial" w:cs="Arial"/>
              </w:rPr>
              <w:t>E</w:t>
            </w:r>
          </w:p>
        </w:tc>
        <w:tc>
          <w:tcPr>
            <w:tcW w:w="1276" w:type="dxa"/>
          </w:tcPr>
          <w:p w:rsidR="001D2D93" w:rsidRPr="00F607B2" w:rsidRDefault="001D2D93" w:rsidP="00F607B2">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AA3CE9">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6F5347" w:rsidP="00F607B2">
            <w:pPr>
              <w:jc w:val="both"/>
              <w:rPr>
                <w:rFonts w:ascii="Arial" w:hAnsi="Arial" w:cs="Arial"/>
              </w:rPr>
            </w:pPr>
            <w:r>
              <w:rPr>
                <w:rFonts w:ascii="Arial" w:hAnsi="Arial" w:cs="Arial"/>
              </w:rPr>
              <w:t>Y</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002060"/>
          </w:tcPr>
          <w:p w:rsidR="00F607B2" w:rsidRPr="00F607B2" w:rsidRDefault="00F607B2" w:rsidP="00F607B2">
            <w:pPr>
              <w:jc w:val="both"/>
              <w:rPr>
                <w:rFonts w:ascii="Arial" w:hAnsi="Arial" w:cs="Arial"/>
              </w:rPr>
            </w:pPr>
          </w:p>
        </w:tc>
        <w:tc>
          <w:tcPr>
            <w:tcW w:w="789" w:type="dxa"/>
            <w:shd w:val="clear" w:color="auto" w:fill="002060"/>
          </w:tcPr>
          <w:p w:rsidR="00F607B2" w:rsidRPr="00F607B2" w:rsidRDefault="00F607B2" w:rsidP="00F607B2">
            <w:pPr>
              <w:jc w:val="both"/>
              <w:rPr>
                <w:rFonts w:ascii="Arial" w:hAnsi="Arial" w:cs="Arial"/>
              </w:rPr>
            </w:pPr>
          </w:p>
        </w:tc>
        <w:tc>
          <w:tcPr>
            <w:tcW w:w="709" w:type="dxa"/>
            <w:shd w:val="clear" w:color="auto" w:fill="002060"/>
          </w:tcPr>
          <w:p w:rsidR="00F607B2" w:rsidRPr="00F607B2" w:rsidRDefault="00F607B2" w:rsidP="00F607B2">
            <w:pPr>
              <w:jc w:val="both"/>
              <w:rPr>
                <w:rFonts w:ascii="Arial" w:hAnsi="Arial" w:cs="Arial"/>
              </w:rPr>
            </w:pPr>
          </w:p>
        </w:tc>
        <w:tc>
          <w:tcPr>
            <w:tcW w:w="708" w:type="dxa"/>
            <w:shd w:val="clear" w:color="auto" w:fill="002060"/>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391013" w:rsidP="00F607B2">
            <w:pPr>
              <w:jc w:val="both"/>
              <w:rPr>
                <w:rFonts w:ascii="Arial" w:hAnsi="Arial" w:cs="Arial"/>
              </w:rPr>
            </w:pPr>
            <w:r>
              <w:rPr>
                <w:rFonts w:ascii="Arial" w:hAnsi="Arial" w:cs="Arial"/>
              </w:rPr>
              <w:t>Y</w:t>
            </w: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391013" w:rsidP="00F607B2">
            <w:pPr>
              <w:jc w:val="both"/>
              <w:rPr>
                <w:rFonts w:ascii="Arial" w:hAnsi="Arial" w:cs="Arial"/>
              </w:rPr>
            </w:pPr>
            <w:r>
              <w:rPr>
                <w:rFonts w:ascii="Arial" w:hAnsi="Arial" w:cs="Arial"/>
              </w:rPr>
              <w:t>Y</w:t>
            </w:r>
          </w:p>
        </w:tc>
      </w:tr>
      <w:tr w:rsidR="00615705" w:rsidRPr="00F607B2" w:rsidTr="00AA3CE9">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AA3CE9">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391013" w:rsidP="00F607B2">
            <w:pPr>
              <w:jc w:val="both"/>
              <w:rPr>
                <w:rFonts w:ascii="Arial" w:hAnsi="Arial" w:cs="Arial"/>
                <w:color w:val="FFFFFF" w:themeColor="background1"/>
              </w:rPr>
            </w:pPr>
            <w:r>
              <w:rPr>
                <w:rFonts w:ascii="Arial" w:hAnsi="Arial" w:cs="Arial"/>
                <w:color w:val="FFFFFF" w:themeColor="background1"/>
              </w:rPr>
              <w:t>N</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391013" w:rsidP="00F607B2">
            <w:pPr>
              <w:jc w:val="both"/>
              <w:rPr>
                <w:rFonts w:ascii="Arial" w:hAnsi="Arial" w:cs="Arial"/>
                <w:color w:val="FFFFFF" w:themeColor="background1"/>
              </w:rPr>
            </w:pPr>
            <w:r>
              <w:rPr>
                <w:rFonts w:ascii="Arial" w:hAnsi="Arial" w:cs="Arial"/>
                <w:color w:val="FFFFFF" w:themeColor="background1"/>
              </w:rPr>
              <w:t>N</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391013" w:rsidP="00F607B2">
            <w:pPr>
              <w:jc w:val="both"/>
              <w:rPr>
                <w:rFonts w:ascii="Arial" w:hAnsi="Arial" w:cs="Arial"/>
                <w:color w:val="FFFFFF" w:themeColor="background1"/>
              </w:rPr>
            </w:pPr>
            <w:r>
              <w:rPr>
                <w:rFonts w:ascii="Arial" w:hAnsi="Arial" w:cs="Arial"/>
                <w:color w:val="FFFFFF" w:themeColor="background1"/>
              </w:rPr>
              <w:t>N</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391013" w:rsidP="00F607B2">
            <w:pPr>
              <w:jc w:val="both"/>
              <w:rPr>
                <w:rFonts w:ascii="Arial" w:hAnsi="Arial" w:cs="Arial"/>
              </w:rPr>
            </w:pPr>
            <w:r>
              <w:rPr>
                <w:rFonts w:ascii="Arial" w:hAnsi="Arial" w:cs="Arial"/>
              </w:rPr>
              <w:t>N</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391013" w:rsidP="00F607B2">
            <w:pPr>
              <w:jc w:val="both"/>
              <w:rPr>
                <w:rFonts w:ascii="Arial" w:hAnsi="Arial" w:cs="Arial"/>
              </w:rPr>
            </w:pPr>
            <w:r>
              <w:rPr>
                <w:rFonts w:ascii="Arial" w:hAnsi="Arial" w:cs="Arial"/>
              </w:rPr>
              <w:t>N</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391013" w:rsidP="00F607B2">
            <w:pPr>
              <w:jc w:val="both"/>
              <w:rPr>
                <w:rFonts w:ascii="Arial" w:hAnsi="Arial" w:cs="Arial"/>
              </w:rPr>
            </w:pPr>
            <w:r>
              <w:rPr>
                <w:rFonts w:ascii="Arial" w:hAnsi="Arial" w:cs="Arial"/>
              </w:rPr>
              <w:t>N</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391013" w:rsidP="00F607B2">
            <w:pPr>
              <w:jc w:val="both"/>
              <w:rPr>
                <w:rFonts w:ascii="Arial" w:hAnsi="Arial" w:cs="Arial"/>
              </w:rPr>
            </w:pPr>
            <w:r>
              <w:rPr>
                <w:rFonts w:ascii="Arial" w:hAnsi="Arial" w:cs="Arial"/>
              </w:rPr>
              <w:t>N</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AA3CE9">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391013" w:rsidP="00F607B2">
            <w:pPr>
              <w:jc w:val="both"/>
              <w:rPr>
                <w:rFonts w:ascii="Arial" w:hAnsi="Arial" w:cs="Arial"/>
              </w:rPr>
            </w:pPr>
            <w:r>
              <w:rPr>
                <w:rFonts w:ascii="Arial" w:hAnsi="Arial" w:cs="Arial"/>
              </w:rPr>
              <w:t>Y</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391013" w:rsidP="00F607B2">
            <w:pPr>
              <w:jc w:val="both"/>
              <w:rPr>
                <w:rFonts w:ascii="Arial" w:hAnsi="Arial" w:cs="Arial"/>
              </w:rPr>
            </w:pPr>
            <w:r>
              <w:rPr>
                <w:rFonts w:ascii="Arial" w:hAnsi="Arial" w:cs="Arial"/>
              </w:rPr>
              <w:t>N</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391013"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391013" w:rsidP="00F607B2">
            <w:pPr>
              <w:jc w:val="both"/>
              <w:rPr>
                <w:rFonts w:ascii="Arial" w:hAnsi="Arial" w:cs="Arial"/>
              </w:rPr>
            </w:pPr>
            <w:r>
              <w:rPr>
                <w:rFonts w:ascii="Arial" w:hAnsi="Arial" w:cs="Arial"/>
              </w:rPr>
              <w:t>N</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391013" w:rsidP="00F607B2">
            <w:pPr>
              <w:jc w:val="both"/>
              <w:rPr>
                <w:rFonts w:ascii="Arial" w:hAnsi="Arial" w:cs="Arial"/>
              </w:rPr>
            </w:pPr>
            <w:r>
              <w:rPr>
                <w:rFonts w:ascii="Arial" w:hAnsi="Arial" w:cs="Arial"/>
              </w:rPr>
              <w:t>N</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Pr="00A1395C" w:rsidRDefault="00A1395C" w:rsidP="00A1395C">
      <w:pPr>
        <w:rPr>
          <w:rFonts w:ascii="Arial" w:hAnsi="Arial" w:cs="Arial"/>
        </w:rPr>
      </w:pPr>
    </w:p>
    <w:p w:rsidR="00A1395C" w:rsidRDefault="00A1395C" w:rsidP="00A1395C">
      <w:pPr>
        <w:tabs>
          <w:tab w:val="left" w:pos="1080"/>
        </w:tabs>
        <w:rPr>
          <w:rFonts w:ascii="Arial" w:hAnsi="Arial" w:cs="Arial"/>
        </w:rPr>
      </w:pPr>
      <w:r>
        <w:rPr>
          <w:rFonts w:ascii="Arial" w:hAnsi="Arial" w:cs="Arial"/>
        </w:rPr>
        <w:tab/>
      </w:r>
    </w:p>
    <w:p w:rsidR="00A1395C" w:rsidRDefault="00A1395C" w:rsidP="00A1395C">
      <w:pPr>
        <w:tabs>
          <w:tab w:val="left" w:pos="1080"/>
        </w:tabs>
        <w:rPr>
          <w:rFonts w:ascii="Arial" w:hAnsi="Arial" w:cs="Arial"/>
        </w:rPr>
      </w:pPr>
    </w:p>
    <w:p w:rsidR="00A1395C" w:rsidRDefault="00A1395C" w:rsidP="00A1395C">
      <w:pPr>
        <w:tabs>
          <w:tab w:val="left" w:pos="1080"/>
        </w:tabs>
        <w:rPr>
          <w:rFonts w:ascii="Arial" w:hAnsi="Arial" w:cs="Arial"/>
        </w:rPr>
      </w:pPr>
    </w:p>
    <w:p w:rsidR="00A1395C" w:rsidRDefault="00A1395C" w:rsidP="00A1395C">
      <w:pPr>
        <w:tabs>
          <w:tab w:val="left" w:pos="1080"/>
        </w:tabs>
        <w:rPr>
          <w:rFonts w:ascii="Arial" w:hAnsi="Arial" w:cs="Arial"/>
        </w:rPr>
        <w:sectPr w:rsidR="00A1395C" w:rsidSect="0079132F">
          <w:headerReference w:type="default" r:id="rId9"/>
          <w:footerReference w:type="default" r:id="rId10"/>
          <w:pgSz w:w="11906" w:h="16838"/>
          <w:pgMar w:top="962" w:right="1440" w:bottom="1440" w:left="1440" w:header="284" w:footer="708" w:gutter="0"/>
          <w:cols w:space="708"/>
          <w:docGrid w:linePitch="360"/>
        </w:sectPr>
      </w:pPr>
    </w:p>
    <w:p w:rsidR="00A1395C" w:rsidRPr="00A1395C" w:rsidRDefault="00A1395C" w:rsidP="00A1395C">
      <w:pPr>
        <w:spacing w:after="0" w:line="240" w:lineRule="auto"/>
        <w:rPr>
          <w:rFonts w:ascii="Arial" w:eastAsia="Times New Roman" w:hAnsi="Arial" w:cs="Arial"/>
          <w:b/>
          <w:sz w:val="24"/>
          <w:szCs w:val="24"/>
        </w:rPr>
      </w:pPr>
      <w:r w:rsidRPr="00A1395C">
        <w:rPr>
          <w:rFonts w:ascii="Arial" w:eastAsia="Times New Roman" w:hAnsi="Arial" w:cs="Arial"/>
          <w:b/>
          <w:sz w:val="24"/>
          <w:szCs w:val="24"/>
        </w:rPr>
        <w:lastRenderedPageBreak/>
        <w:t xml:space="preserve">COMPETENCY REQUIREMENTS </w:t>
      </w:r>
      <w:r w:rsidRPr="00A1395C">
        <w:rPr>
          <w:rFonts w:ascii="Arial" w:eastAsia="Times New Roman" w:hAnsi="Arial" w:cs="Arial"/>
          <w:b/>
          <w:sz w:val="24"/>
          <w:szCs w:val="24"/>
        </w:rPr>
        <w:tab/>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To be completed for all new positions</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Please tick which of these essential learning s is applicable to this role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p w:rsidR="00A1395C" w:rsidRPr="00A1395C" w:rsidRDefault="00A1395C" w:rsidP="00A1395C">
      <w:pPr>
        <w:spacing w:after="0" w:line="240" w:lineRule="auto"/>
        <w:rPr>
          <w:rFonts w:ascii="Arial" w:eastAsia="Times New Roman" w:hAnsi="Arial" w:cs="Arial"/>
          <w:sz w:val="20"/>
          <w:szCs w:val="20"/>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84"/>
        <w:gridCol w:w="2409"/>
        <w:gridCol w:w="567"/>
        <w:gridCol w:w="3544"/>
        <w:gridCol w:w="709"/>
      </w:tblGrid>
      <w:tr w:rsidR="00A1395C" w:rsidRPr="00A1395C" w:rsidTr="005776BB">
        <w:tc>
          <w:tcPr>
            <w:tcW w:w="2835"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top w:val="single" w:sz="12" w:space="0" w:color="auto"/>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Record management and the nhs code of practice</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rPr>
          <w:trHeight w:val="233"/>
        </w:trPr>
        <w:tc>
          <w:tcPr>
            <w:tcW w:w="2835" w:type="dxa"/>
            <w:vMerge w:val="restart"/>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vMerge w:val="restart"/>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rsidR="00A1395C" w:rsidRPr="00A1395C" w:rsidRDefault="00A1395C" w:rsidP="00A1395C">
            <w:pPr>
              <w:tabs>
                <w:tab w:val="left" w:pos="459"/>
                <w:tab w:val="left" w:pos="601"/>
              </w:tabs>
              <w:spacing w:after="0" w:line="240" w:lineRule="auto"/>
              <w:ind w:right="578"/>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rPr>
          <w:trHeight w:val="232"/>
        </w:trPr>
        <w:tc>
          <w:tcPr>
            <w:tcW w:w="2835" w:type="dxa"/>
            <w:vMerge/>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vMerge/>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2693" w:type="dxa"/>
            <w:gridSpan w:val="2"/>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Non Clinical Staff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top w:val="nil"/>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Waterlow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trHeight w:val="405"/>
        </w:trPr>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gridAfter w:val="1"/>
          <w:wAfter w:w="709" w:type="dxa"/>
          <w:trHeight w:val="410"/>
        </w:trPr>
        <w:tc>
          <w:tcPr>
            <w:tcW w:w="5529" w:type="dxa"/>
            <w:gridSpan w:val="3"/>
            <w:tcBorders>
              <w:lef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val="restart"/>
            <w:tcBorders>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409"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right w:val="single" w:sz="4" w:space="0" w:color="auto"/>
            </w:tcBorders>
            <w:shd w:val="clear" w:color="auto" w:fill="auto"/>
            <w:vAlign w:val="center"/>
          </w:tcPr>
          <w:p w:rsidR="00A1395C" w:rsidRDefault="00A1395C" w:rsidP="00A1395C">
            <w:pPr>
              <w:spacing w:after="0" w:line="240" w:lineRule="auto"/>
              <w:rPr>
                <w:rFonts w:ascii="Arial" w:eastAsia="Times New Roman" w:hAnsi="Arial" w:cs="Arial"/>
                <w:sz w:val="24"/>
                <w:szCs w:val="24"/>
              </w:rPr>
            </w:pPr>
          </w:p>
          <w:p w:rsidR="005776BB" w:rsidRPr="00A1395C" w:rsidRDefault="005776BB"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lastRenderedPageBreak/>
              <w:t>Harassment &amp; Bullying (Self Declaration – One off requirement)</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409" w:type="dxa"/>
            <w:tcBorders>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268" w:type="dxa"/>
            <w:gridSpan w:val="2"/>
            <w:vMerge/>
            <w:tcBorders>
              <w:left w:val="single" w:sz="12" w:space="0" w:color="auto"/>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409" w:type="dxa"/>
            <w:tcBorders>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portering and waste </w:t>
            </w: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c>
          <w:tcPr>
            <w:tcW w:w="3544" w:type="dxa"/>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bl>
    <w:p w:rsidR="00A1395C" w:rsidRDefault="00A1395C" w:rsidP="00A1395C">
      <w:pPr>
        <w:sectPr w:rsidR="00A1395C" w:rsidSect="00A1395C">
          <w:pgSz w:w="16838" w:h="11906" w:orient="landscape"/>
          <w:pgMar w:top="1440" w:right="1440" w:bottom="1440" w:left="1440" w:header="708" w:footer="708" w:gutter="0"/>
          <w:cols w:space="708"/>
          <w:docGrid w:linePitch="360"/>
        </w:sectPr>
      </w:pPr>
    </w:p>
    <w:p w:rsidR="00A1395C" w:rsidRPr="00A1395C" w:rsidRDefault="00A1395C" w:rsidP="00A1395C">
      <w:pPr>
        <w:keepNext/>
        <w:spacing w:after="0" w:line="240" w:lineRule="auto"/>
        <w:outlineLvl w:val="0"/>
        <w:rPr>
          <w:rFonts w:ascii="Arial" w:eastAsia="Times New Roman" w:hAnsi="Arial" w:cs="Arial"/>
          <w:b/>
          <w:bCs/>
        </w:rPr>
      </w:pPr>
    </w:p>
    <w:p w:rsidR="00A1395C" w:rsidRPr="00A1395C" w:rsidRDefault="00A1395C" w:rsidP="00A1395C">
      <w:pPr>
        <w:spacing w:after="0" w:line="240" w:lineRule="auto"/>
        <w:jc w:val="center"/>
        <w:rPr>
          <w:rFonts w:ascii="Arial" w:eastAsia="Times New Roman" w:hAnsi="Arial" w:cs="Arial"/>
          <w:b/>
          <w:u w:val="single"/>
        </w:rPr>
      </w:pPr>
    </w:p>
    <w:p w:rsidR="00A1395C" w:rsidRPr="00A1395C" w:rsidRDefault="00A1395C" w:rsidP="00A1395C">
      <w:pPr>
        <w:spacing w:after="0" w:line="240" w:lineRule="auto"/>
        <w:jc w:val="center"/>
        <w:rPr>
          <w:rFonts w:ascii="Arial" w:eastAsia="Times New Roman" w:hAnsi="Arial" w:cs="Arial"/>
          <w:b/>
          <w:u w:val="single"/>
        </w:rPr>
      </w:pPr>
    </w:p>
    <w:p w:rsidR="00A1395C" w:rsidRPr="00A1395C" w:rsidRDefault="00A1395C" w:rsidP="00A1395C">
      <w:pPr>
        <w:spacing w:after="0" w:line="240" w:lineRule="auto"/>
        <w:rPr>
          <w:rFonts w:ascii="Arial" w:eastAsia="Times New Roman" w:hAnsi="Arial" w:cs="Arial"/>
          <w:b/>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3B43F4" w:rsidRPr="00A1395C" w:rsidRDefault="003B43F4" w:rsidP="00A1395C">
      <w:pPr>
        <w:rPr>
          <w:rFonts w:ascii="Arial" w:hAnsi="Arial" w:cs="Arial"/>
        </w:rPr>
      </w:pPr>
    </w:p>
    <w:sectPr w:rsidR="003B43F4" w:rsidRPr="00A1395C"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AFC" w:rsidRDefault="005B1AFC" w:rsidP="008D6EE5">
      <w:pPr>
        <w:spacing w:after="0" w:line="240" w:lineRule="auto"/>
      </w:pPr>
      <w:r>
        <w:separator/>
      </w:r>
    </w:p>
  </w:endnote>
  <w:endnote w:type="continuationSeparator" w:id="0">
    <w:p w:rsidR="005B1AFC" w:rsidRDefault="005B1AF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AFC" w:rsidRDefault="005B1AFC">
    <w:pPr>
      <w:pStyle w:val="Footer"/>
    </w:pPr>
    <w:r>
      <w:rPr>
        <w:noProof/>
        <w:lang w:eastAsia="en-GB"/>
      </w:rPr>
      <w:drawing>
        <wp:anchor distT="0" distB="0" distL="114300" distR="114300" simplePos="0" relativeHeight="251663360" behindDoc="1" locked="0" layoutInCell="1" allowOverlap="1" wp14:anchorId="1DCE6BCD" wp14:editId="130A4748">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0C5D444A" wp14:editId="71118806">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9C3069" wp14:editId="2AFA0B1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587DD6C" wp14:editId="58466C4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AFC" w:rsidRDefault="005B1AFC" w:rsidP="008D6EE5">
      <w:pPr>
        <w:spacing w:after="0" w:line="240" w:lineRule="auto"/>
      </w:pPr>
      <w:r>
        <w:separator/>
      </w:r>
    </w:p>
  </w:footnote>
  <w:footnote w:type="continuationSeparator" w:id="0">
    <w:p w:rsidR="005B1AFC" w:rsidRDefault="005B1AF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AFC" w:rsidRDefault="00366482" w:rsidP="00366482">
    <w:pPr>
      <w:pStyle w:val="Header"/>
      <w:jc w:val="right"/>
    </w:pPr>
    <w:r>
      <w:rPr>
        <w:noProof/>
      </w:rPr>
      <w:drawing>
        <wp:inline distT="0" distB="0" distL="0" distR="0">
          <wp:extent cx="1704975" cy="7120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545" cy="720652"/>
                  </a:xfrm>
                  <a:prstGeom prst="rect">
                    <a:avLst/>
                  </a:prstGeom>
                  <a:noFill/>
                  <a:ln>
                    <a:noFill/>
                  </a:ln>
                </pic:spPr>
              </pic:pic>
            </a:graphicData>
          </a:graphic>
        </wp:inline>
      </w:drawing>
    </w:r>
  </w:p>
  <w:p w:rsidR="005B1AFC" w:rsidRDefault="005B1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22F44"/>
    <w:multiLevelType w:val="hybridMultilevel"/>
    <w:tmpl w:val="0CEE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76448"/>
    <w:multiLevelType w:val="hybridMultilevel"/>
    <w:tmpl w:val="FDC4E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754AB"/>
    <w:multiLevelType w:val="hybridMultilevel"/>
    <w:tmpl w:val="E0CE0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824DB"/>
    <w:multiLevelType w:val="hybridMultilevel"/>
    <w:tmpl w:val="C5027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51EA0"/>
    <w:multiLevelType w:val="hybridMultilevel"/>
    <w:tmpl w:val="0FF6C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60D1B"/>
    <w:multiLevelType w:val="hybridMultilevel"/>
    <w:tmpl w:val="B7FAA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11D2B"/>
    <w:multiLevelType w:val="hybridMultilevel"/>
    <w:tmpl w:val="726E64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394901"/>
    <w:multiLevelType w:val="hybridMultilevel"/>
    <w:tmpl w:val="07687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F27A1D"/>
    <w:multiLevelType w:val="hybridMultilevel"/>
    <w:tmpl w:val="EE98C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2B19D1"/>
    <w:multiLevelType w:val="hybridMultilevel"/>
    <w:tmpl w:val="58ECA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FF2251"/>
    <w:multiLevelType w:val="hybridMultilevel"/>
    <w:tmpl w:val="85E4E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372BEA"/>
    <w:multiLevelType w:val="hybridMultilevel"/>
    <w:tmpl w:val="CE02D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553E83"/>
    <w:multiLevelType w:val="hybridMultilevel"/>
    <w:tmpl w:val="D3863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252B65"/>
    <w:multiLevelType w:val="hybridMultilevel"/>
    <w:tmpl w:val="5732A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745536"/>
    <w:multiLevelType w:val="hybridMultilevel"/>
    <w:tmpl w:val="8EBAF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F50142"/>
    <w:multiLevelType w:val="hybridMultilevel"/>
    <w:tmpl w:val="B9B03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FF3D70"/>
    <w:multiLevelType w:val="hybridMultilevel"/>
    <w:tmpl w:val="78FA6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386AF2"/>
    <w:multiLevelType w:val="hybridMultilevel"/>
    <w:tmpl w:val="C92A0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DF135E"/>
    <w:multiLevelType w:val="hybridMultilevel"/>
    <w:tmpl w:val="9B9E6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EA2344"/>
    <w:multiLevelType w:val="hybridMultilevel"/>
    <w:tmpl w:val="9EA6D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7"/>
  </w:num>
  <w:num w:numId="5">
    <w:abstractNumId w:val="2"/>
  </w:num>
  <w:num w:numId="6">
    <w:abstractNumId w:val="18"/>
  </w:num>
  <w:num w:numId="7">
    <w:abstractNumId w:val="17"/>
  </w:num>
  <w:num w:numId="8">
    <w:abstractNumId w:val="13"/>
  </w:num>
  <w:num w:numId="9">
    <w:abstractNumId w:val="8"/>
  </w:num>
  <w:num w:numId="10">
    <w:abstractNumId w:val="1"/>
  </w:num>
  <w:num w:numId="11">
    <w:abstractNumId w:val="19"/>
  </w:num>
  <w:num w:numId="12">
    <w:abstractNumId w:val="14"/>
  </w:num>
  <w:num w:numId="13">
    <w:abstractNumId w:val="9"/>
  </w:num>
  <w:num w:numId="14">
    <w:abstractNumId w:val="16"/>
  </w:num>
  <w:num w:numId="15">
    <w:abstractNumId w:val="12"/>
  </w:num>
  <w:num w:numId="16">
    <w:abstractNumId w:val="15"/>
  </w:num>
  <w:num w:numId="17">
    <w:abstractNumId w:val="6"/>
  </w:num>
  <w:num w:numId="18">
    <w:abstractNumId w:val="11"/>
  </w:num>
  <w:num w:numId="19">
    <w:abstractNumId w:val="1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3DBB"/>
    <w:rsid w:val="0005796B"/>
    <w:rsid w:val="000C157D"/>
    <w:rsid w:val="000E5016"/>
    <w:rsid w:val="000F4B28"/>
    <w:rsid w:val="000F6514"/>
    <w:rsid w:val="00120D94"/>
    <w:rsid w:val="0015488A"/>
    <w:rsid w:val="00172534"/>
    <w:rsid w:val="001A64D9"/>
    <w:rsid w:val="001B750B"/>
    <w:rsid w:val="001C77DB"/>
    <w:rsid w:val="001D2D93"/>
    <w:rsid w:val="00213541"/>
    <w:rsid w:val="00225ED0"/>
    <w:rsid w:val="00235B84"/>
    <w:rsid w:val="00254DC3"/>
    <w:rsid w:val="002C2146"/>
    <w:rsid w:val="00365311"/>
    <w:rsid w:val="00366482"/>
    <w:rsid w:val="00391013"/>
    <w:rsid w:val="003B04AD"/>
    <w:rsid w:val="003B43F4"/>
    <w:rsid w:val="003C5A3F"/>
    <w:rsid w:val="00431F44"/>
    <w:rsid w:val="004733A7"/>
    <w:rsid w:val="00495863"/>
    <w:rsid w:val="004C1E21"/>
    <w:rsid w:val="004F7CE0"/>
    <w:rsid w:val="005033D7"/>
    <w:rsid w:val="00531696"/>
    <w:rsid w:val="005776BB"/>
    <w:rsid w:val="00592DF7"/>
    <w:rsid w:val="005B1AFC"/>
    <w:rsid w:val="00615705"/>
    <w:rsid w:val="006820BD"/>
    <w:rsid w:val="006C38CB"/>
    <w:rsid w:val="006E215F"/>
    <w:rsid w:val="006F15B5"/>
    <w:rsid w:val="006F4F61"/>
    <w:rsid w:val="006F5347"/>
    <w:rsid w:val="006F5D1E"/>
    <w:rsid w:val="00722BF9"/>
    <w:rsid w:val="00764DF8"/>
    <w:rsid w:val="0077369C"/>
    <w:rsid w:val="0079132F"/>
    <w:rsid w:val="007B321A"/>
    <w:rsid w:val="007C7294"/>
    <w:rsid w:val="00863ED6"/>
    <w:rsid w:val="0087013E"/>
    <w:rsid w:val="008D6EE5"/>
    <w:rsid w:val="009769F6"/>
    <w:rsid w:val="009A2853"/>
    <w:rsid w:val="009D0DEA"/>
    <w:rsid w:val="009E0B67"/>
    <w:rsid w:val="00A1395C"/>
    <w:rsid w:val="00A14241"/>
    <w:rsid w:val="00A400B0"/>
    <w:rsid w:val="00AA3CE9"/>
    <w:rsid w:val="00AC177C"/>
    <w:rsid w:val="00AD3B8B"/>
    <w:rsid w:val="00AD3DEC"/>
    <w:rsid w:val="00AE43BA"/>
    <w:rsid w:val="00BF126B"/>
    <w:rsid w:val="00CA223A"/>
    <w:rsid w:val="00CC2F4E"/>
    <w:rsid w:val="00D244DD"/>
    <w:rsid w:val="00D44AB0"/>
    <w:rsid w:val="00D85E27"/>
    <w:rsid w:val="00DD1D78"/>
    <w:rsid w:val="00E06039"/>
    <w:rsid w:val="00E243A9"/>
    <w:rsid w:val="00E35E30"/>
    <w:rsid w:val="00F01F04"/>
    <w:rsid w:val="00F147CB"/>
    <w:rsid w:val="00F607B2"/>
    <w:rsid w:val="00F73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FF3FB6"/>
  <w15:docId w15:val="{D638170F-36B5-4A91-9103-CCFE96B9B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AA3C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4.emf"/><Relationship Id="rId1" Type="http://schemas.openxmlformats.org/officeDocument/2006/relationships/image" Target="media/image3.jpeg"/><Relationship Id="rId6" Type="http://schemas.openxmlformats.org/officeDocument/2006/relationships/image" Target="media/image6.jpeg"/><Relationship Id="rId5" Type="http://schemas.openxmlformats.org/officeDocument/2006/relationships/hyperlink" Target="https://www.rdemembers.com/why-caring-is-such-a-rewarding-role/" TargetMode="External"/><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ECE64-1771-4191-AFA0-EAC38D012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3260</Words>
  <Characters>18585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3</cp:revision>
  <cp:lastPrinted>2019-07-04T08:11:00Z</cp:lastPrinted>
  <dcterms:created xsi:type="dcterms:W3CDTF">2025-11-28T14:19:00Z</dcterms:created>
  <dcterms:modified xsi:type="dcterms:W3CDTF">2025-12-03T16:07:00Z</dcterms:modified>
</cp:coreProperties>
</file>