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F9238" w14:textId="77777777" w:rsidR="00F607B2" w:rsidRPr="00F607B2" w:rsidRDefault="00431F44" w:rsidP="007B30FA">
      <w:pPr>
        <w:ind w:right="-472"/>
        <w:jc w:val="right"/>
        <w:rPr>
          <w:rFonts w:ascii="Arial" w:hAnsi="Arial" w:cs="Arial"/>
          <w:color w:val="FF0000"/>
        </w:rPr>
      </w:pPr>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672A6659" w14:textId="77777777" w:rsidR="00FA1F9A" w:rsidRDefault="00FA1F9A" w:rsidP="00431F44">
                            <w:pPr>
                              <w:pStyle w:val="NoSpacing"/>
                              <w:jc w:val="center"/>
                              <w:rPr>
                                <w:rFonts w:ascii="Arial" w:hAnsi="Arial" w:cs="Arial"/>
                                <w:sz w:val="56"/>
                                <w:szCs w:val="56"/>
                              </w:rPr>
                            </w:pPr>
                          </w:p>
                          <w:p w14:paraId="0A37501D" w14:textId="77777777" w:rsidR="00FA1F9A" w:rsidRDefault="00FA1F9A" w:rsidP="00431F44">
                            <w:pPr>
                              <w:pStyle w:val="NoSpacing"/>
                              <w:jc w:val="center"/>
                              <w:rPr>
                                <w:rFonts w:ascii="Arial" w:hAnsi="Arial" w:cs="Arial"/>
                                <w:sz w:val="56"/>
                                <w:szCs w:val="56"/>
                              </w:rPr>
                            </w:pPr>
                          </w:p>
                          <w:p w14:paraId="5DAB6C7B" w14:textId="77777777" w:rsidR="00FA1F9A" w:rsidRDefault="00FA1F9A" w:rsidP="00431F44">
                            <w:pPr>
                              <w:pStyle w:val="NoSpacing"/>
                              <w:jc w:val="center"/>
                              <w:rPr>
                                <w:rFonts w:ascii="Arial" w:hAnsi="Arial" w:cs="Arial"/>
                                <w:sz w:val="56"/>
                                <w:szCs w:val="56"/>
                              </w:rPr>
                            </w:pPr>
                          </w:p>
                          <w:p w14:paraId="3C1FE3A3"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J</w:t>
                            </w:r>
                          </w:p>
                          <w:p w14:paraId="1E84BEA1"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O</w:t>
                            </w:r>
                          </w:p>
                          <w:p w14:paraId="61ED4E73"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B</w:t>
                            </w:r>
                          </w:p>
                          <w:p w14:paraId="02EB378F" w14:textId="77777777" w:rsidR="00FA1F9A" w:rsidRPr="00431F44" w:rsidRDefault="00FA1F9A" w:rsidP="00431F44">
                            <w:pPr>
                              <w:pStyle w:val="NoSpacing"/>
                              <w:jc w:val="center"/>
                              <w:rPr>
                                <w:rFonts w:ascii="Arial" w:hAnsi="Arial" w:cs="Arial"/>
                                <w:sz w:val="56"/>
                                <w:szCs w:val="56"/>
                              </w:rPr>
                            </w:pPr>
                          </w:p>
                          <w:p w14:paraId="61740529"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D</w:t>
                            </w:r>
                          </w:p>
                          <w:p w14:paraId="65AEDD99"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E</w:t>
                            </w:r>
                          </w:p>
                          <w:p w14:paraId="066DDAA3"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S</w:t>
                            </w:r>
                          </w:p>
                          <w:p w14:paraId="37AAF844"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C</w:t>
                            </w:r>
                          </w:p>
                          <w:p w14:paraId="0C5453E4"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R</w:t>
                            </w:r>
                          </w:p>
                          <w:p w14:paraId="2906B3E5"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I</w:t>
                            </w:r>
                          </w:p>
                          <w:p w14:paraId="79E7D876"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P</w:t>
                            </w:r>
                          </w:p>
                          <w:p w14:paraId="1086CAE5"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T</w:t>
                            </w:r>
                          </w:p>
                          <w:p w14:paraId="56AB6BD4"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I</w:t>
                            </w:r>
                          </w:p>
                          <w:p w14:paraId="4A3A7040"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O</w:t>
                            </w:r>
                          </w:p>
                          <w:p w14:paraId="350C21BE"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N</w:t>
                            </w:r>
                          </w:p>
                          <w:p w14:paraId="6A05A809" w14:textId="77777777" w:rsidR="00FA1F9A" w:rsidRPr="003860B6" w:rsidRDefault="00FA1F9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672A6659" w14:textId="77777777" w:rsidR="00FA1F9A" w:rsidRDefault="00FA1F9A" w:rsidP="00431F44">
                      <w:pPr>
                        <w:pStyle w:val="NoSpacing"/>
                        <w:jc w:val="center"/>
                        <w:rPr>
                          <w:rFonts w:ascii="Arial" w:hAnsi="Arial" w:cs="Arial"/>
                          <w:sz w:val="56"/>
                          <w:szCs w:val="56"/>
                        </w:rPr>
                      </w:pPr>
                    </w:p>
                    <w:p w14:paraId="0A37501D" w14:textId="77777777" w:rsidR="00FA1F9A" w:rsidRDefault="00FA1F9A" w:rsidP="00431F44">
                      <w:pPr>
                        <w:pStyle w:val="NoSpacing"/>
                        <w:jc w:val="center"/>
                        <w:rPr>
                          <w:rFonts w:ascii="Arial" w:hAnsi="Arial" w:cs="Arial"/>
                          <w:sz w:val="56"/>
                          <w:szCs w:val="56"/>
                        </w:rPr>
                      </w:pPr>
                    </w:p>
                    <w:p w14:paraId="5DAB6C7B" w14:textId="77777777" w:rsidR="00FA1F9A" w:rsidRDefault="00FA1F9A" w:rsidP="00431F44">
                      <w:pPr>
                        <w:pStyle w:val="NoSpacing"/>
                        <w:jc w:val="center"/>
                        <w:rPr>
                          <w:rFonts w:ascii="Arial" w:hAnsi="Arial" w:cs="Arial"/>
                          <w:sz w:val="56"/>
                          <w:szCs w:val="56"/>
                        </w:rPr>
                      </w:pPr>
                    </w:p>
                    <w:p w14:paraId="3C1FE3A3"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J</w:t>
                      </w:r>
                    </w:p>
                    <w:p w14:paraId="1E84BEA1"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O</w:t>
                      </w:r>
                    </w:p>
                    <w:p w14:paraId="61ED4E73"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B</w:t>
                      </w:r>
                    </w:p>
                    <w:p w14:paraId="02EB378F" w14:textId="77777777" w:rsidR="00FA1F9A" w:rsidRPr="00431F44" w:rsidRDefault="00FA1F9A" w:rsidP="00431F44">
                      <w:pPr>
                        <w:pStyle w:val="NoSpacing"/>
                        <w:jc w:val="center"/>
                        <w:rPr>
                          <w:rFonts w:ascii="Arial" w:hAnsi="Arial" w:cs="Arial"/>
                          <w:sz w:val="56"/>
                          <w:szCs w:val="56"/>
                        </w:rPr>
                      </w:pPr>
                    </w:p>
                    <w:p w14:paraId="61740529"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D</w:t>
                      </w:r>
                    </w:p>
                    <w:p w14:paraId="65AEDD99"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E</w:t>
                      </w:r>
                    </w:p>
                    <w:p w14:paraId="066DDAA3"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S</w:t>
                      </w:r>
                    </w:p>
                    <w:p w14:paraId="37AAF844"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C</w:t>
                      </w:r>
                    </w:p>
                    <w:p w14:paraId="0C5453E4"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R</w:t>
                      </w:r>
                    </w:p>
                    <w:p w14:paraId="2906B3E5"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I</w:t>
                      </w:r>
                    </w:p>
                    <w:p w14:paraId="79E7D876"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P</w:t>
                      </w:r>
                    </w:p>
                    <w:p w14:paraId="1086CAE5"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T</w:t>
                      </w:r>
                    </w:p>
                    <w:p w14:paraId="56AB6BD4"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I</w:t>
                      </w:r>
                    </w:p>
                    <w:p w14:paraId="4A3A7040"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O</w:t>
                      </w:r>
                    </w:p>
                    <w:p w14:paraId="350C21BE"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N</w:t>
                      </w:r>
                    </w:p>
                    <w:p w14:paraId="6A05A809" w14:textId="77777777" w:rsidR="00FA1F9A" w:rsidRPr="003860B6" w:rsidRDefault="00FA1F9A" w:rsidP="00213541">
                      <w:pPr>
                        <w:pStyle w:val="NoSpacing"/>
                        <w:rPr>
                          <w:rFonts w:ascii="Arial" w:hAnsi="Arial" w:cs="Arial"/>
                          <w:sz w:val="72"/>
                          <w:szCs w:val="72"/>
                        </w:rPr>
                      </w:pPr>
                    </w:p>
                  </w:txbxContent>
                </v:textbox>
              </v:shape>
            </w:pict>
          </mc:Fallback>
        </mc:AlternateContent>
      </w:r>
      <w:r w:rsidR="0079132F">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799466</wp:posOffset>
                </wp:positionV>
                <wp:extent cx="5943600" cy="12763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6350"/>
                        </a:xfrm>
                        <a:prstGeom prst="rect">
                          <a:avLst/>
                        </a:prstGeom>
                        <a:noFill/>
                        <a:ln w="9525">
                          <a:noFill/>
                          <a:miter lim="800000"/>
                          <a:headEnd/>
                          <a:tailEnd/>
                        </a:ln>
                      </wps:spPr>
                      <wps:txbx>
                        <w:txbxContent>
                          <w:p w14:paraId="52293A6B" w14:textId="77777777" w:rsidR="00FA1F9A" w:rsidRPr="007B30FA" w:rsidRDefault="00FA1F9A" w:rsidP="00615705">
                            <w:pPr>
                              <w:jc w:val="both"/>
                              <w:rPr>
                                <w:rFonts w:ascii="Arial" w:hAnsi="Arial" w:cs="Arial"/>
                                <w:b/>
                                <w:i/>
                                <w:color w:val="002060"/>
                                <w:sz w:val="36"/>
                                <w:szCs w:val="36"/>
                              </w:rPr>
                            </w:pPr>
                            <w:r w:rsidRPr="007B30FA">
                              <w:rPr>
                                <w:rFonts w:ascii="Arial" w:hAnsi="Arial" w:cs="Arial"/>
                                <w:b/>
                                <w:i/>
                                <w:color w:val="002060"/>
                                <w:sz w:val="36"/>
                                <w:szCs w:val="36"/>
                              </w:rPr>
                              <w:t>“Our vision is to provide safe, high quality seamless service delivered with courtesy and respect. To achieve our vision</w:t>
                            </w:r>
                            <w:r>
                              <w:rPr>
                                <w:rFonts w:ascii="Arial" w:hAnsi="Arial" w:cs="Arial"/>
                                <w:b/>
                                <w:i/>
                                <w:color w:val="002060"/>
                                <w:sz w:val="36"/>
                                <w:szCs w:val="36"/>
                              </w:rPr>
                              <w:t>,</w:t>
                            </w:r>
                            <w:r w:rsidRPr="007B30FA">
                              <w:rPr>
                                <w:rFonts w:ascii="Arial" w:hAnsi="Arial" w:cs="Arial"/>
                                <w:b/>
                                <w:i/>
                                <w:color w:val="002060"/>
                                <w:sz w:val="36"/>
                                <w:szCs w:val="36"/>
                              </w:rPr>
                              <w:t xml:space="preserve"> we expect all our staff to uphold our Trust Values”</w:t>
                            </w:r>
                          </w:p>
                          <w:p w14:paraId="60061E4C" w14:textId="77777777" w:rsidR="00FA1F9A" w:rsidRPr="0097537F" w:rsidRDefault="00FA1F9A" w:rsidP="00615705">
                            <w:pPr>
                              <w:jc w:val="both"/>
                              <w:rPr>
                                <w:i/>
                                <w:color w:val="002060"/>
                                <w:sz w:val="40"/>
                                <w:szCs w:val="48"/>
                              </w:rPr>
                            </w:pPr>
                          </w:p>
                          <w:p w14:paraId="44EAFD9C" w14:textId="77777777" w:rsidR="00FA1F9A" w:rsidRDefault="00FA1F9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" filled="f" stroked="f">
                <v:textbox>
                  <w:txbxContent>
                    <w:p w14:paraId="52293A6B" w14:textId="77777777" w:rsidR="00FA1F9A" w:rsidRPr="007B30FA" w:rsidRDefault="00FA1F9A" w:rsidP="00615705">
                      <w:pPr>
                        <w:jc w:val="both"/>
                        <w:rPr>
                          <w:rFonts w:ascii="Arial" w:hAnsi="Arial" w:cs="Arial"/>
                          <w:b/>
                          <w:i/>
                          <w:color w:val="002060"/>
                          <w:sz w:val="36"/>
                          <w:szCs w:val="36"/>
                        </w:rPr>
                      </w:pPr>
                      <w:r w:rsidRPr="007B30FA">
                        <w:rPr>
                          <w:rFonts w:ascii="Arial" w:hAnsi="Arial" w:cs="Arial"/>
                          <w:b/>
                          <w:i/>
                          <w:color w:val="002060"/>
                          <w:sz w:val="36"/>
                          <w:szCs w:val="36"/>
                        </w:rPr>
                        <w:t>“Our vision is to provide safe, high quality seamless service delivered with courtesy and respect. To achieve our vision</w:t>
                      </w:r>
                      <w:r>
                        <w:rPr>
                          <w:rFonts w:ascii="Arial" w:hAnsi="Arial" w:cs="Arial"/>
                          <w:b/>
                          <w:i/>
                          <w:color w:val="002060"/>
                          <w:sz w:val="36"/>
                          <w:szCs w:val="36"/>
                        </w:rPr>
                        <w:t>,</w:t>
                      </w:r>
                      <w:r w:rsidRPr="007B30FA">
                        <w:rPr>
                          <w:rFonts w:ascii="Arial" w:hAnsi="Arial" w:cs="Arial"/>
                          <w:b/>
                          <w:i/>
                          <w:color w:val="002060"/>
                          <w:sz w:val="36"/>
                          <w:szCs w:val="36"/>
                        </w:rPr>
                        <w:t xml:space="preserve"> we expect all our staff to uphold our Trust Values”</w:t>
                      </w:r>
                    </w:p>
                    <w:p w14:paraId="60061E4C" w14:textId="77777777" w:rsidR="00FA1F9A" w:rsidRPr="0097537F" w:rsidRDefault="00FA1F9A" w:rsidP="00615705">
                      <w:pPr>
                        <w:jc w:val="both"/>
                        <w:rPr>
                          <w:i/>
                          <w:color w:val="002060"/>
                          <w:sz w:val="40"/>
                          <w:szCs w:val="48"/>
                        </w:rPr>
                      </w:pPr>
                    </w:p>
                    <w:p w14:paraId="44EAFD9C" w14:textId="77777777" w:rsidR="00FA1F9A" w:rsidRDefault="00FA1F9A" w:rsidP="00615705"/>
                  </w:txbxContent>
                </v:textbox>
              </v:shape>
            </w:pict>
          </mc:Fallback>
        </mc:AlternateContent>
      </w:r>
      <w:r w:rsidR="007B30FA">
        <w:rPr>
          <w:noProof/>
        </w:rPr>
        <w:drawing>
          <wp:inline distT="0" distB="0" distL="0" distR="0" wp14:anchorId="245607B3" wp14:editId="1AFC4931">
            <wp:extent cx="1733550" cy="8001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0" cy="800100"/>
                    </a:xfrm>
                    <a:prstGeom prst="rect">
                      <a:avLst/>
                    </a:prstGeom>
                  </pic:spPr>
                </pic:pic>
              </a:graphicData>
            </a:graphic>
          </wp:inline>
        </w:drawing>
      </w:r>
    </w:p>
    <w:p w14:paraId="3656B9AB" w14:textId="77777777" w:rsidR="0079132F" w:rsidRDefault="0079132F" w:rsidP="00F607B2">
      <w:pPr>
        <w:spacing w:after="0" w:line="240" w:lineRule="auto"/>
        <w:jc w:val="center"/>
        <w:rPr>
          <w:rFonts w:ascii="Arial" w:hAnsi="Arial" w:cs="Arial"/>
          <w:color w:val="FF0000"/>
        </w:rPr>
      </w:pPr>
    </w:p>
    <w:p w14:paraId="45FB0818" w14:textId="77777777" w:rsidR="0079132F" w:rsidRDefault="0079132F" w:rsidP="00F607B2">
      <w:pPr>
        <w:spacing w:after="0" w:line="240" w:lineRule="auto"/>
        <w:jc w:val="center"/>
        <w:rPr>
          <w:rFonts w:ascii="Arial" w:hAnsi="Arial" w:cs="Arial"/>
          <w:color w:val="FF0000"/>
        </w:rPr>
      </w:pPr>
    </w:p>
    <w:p w14:paraId="049F31CB" w14:textId="77777777" w:rsidR="0079132F" w:rsidRDefault="0079132F" w:rsidP="00F607B2">
      <w:pPr>
        <w:spacing w:after="0" w:line="240" w:lineRule="auto"/>
        <w:jc w:val="center"/>
        <w:rPr>
          <w:rFonts w:ascii="Arial" w:hAnsi="Arial" w:cs="Arial"/>
          <w:color w:val="FF0000"/>
        </w:rPr>
      </w:pPr>
    </w:p>
    <w:p w14:paraId="53128261" w14:textId="77777777" w:rsidR="0079132F" w:rsidRDefault="0079132F" w:rsidP="00F607B2">
      <w:pPr>
        <w:spacing w:after="0" w:line="240" w:lineRule="auto"/>
        <w:jc w:val="center"/>
        <w:rPr>
          <w:rFonts w:ascii="Arial" w:hAnsi="Arial" w:cs="Arial"/>
          <w:color w:val="FF0000"/>
        </w:rPr>
      </w:pPr>
    </w:p>
    <w:p w14:paraId="62486C05" w14:textId="77777777" w:rsidR="0079132F" w:rsidRDefault="0079132F" w:rsidP="00F607B2">
      <w:pPr>
        <w:spacing w:after="0" w:line="240" w:lineRule="auto"/>
        <w:jc w:val="center"/>
        <w:rPr>
          <w:rFonts w:ascii="Arial" w:hAnsi="Arial" w:cs="Arial"/>
          <w:color w:val="FF0000"/>
        </w:rPr>
      </w:pPr>
    </w:p>
    <w:p w14:paraId="4101652C" w14:textId="77777777" w:rsidR="0079132F" w:rsidRDefault="0079132F" w:rsidP="00F607B2">
      <w:pPr>
        <w:spacing w:after="0" w:line="240" w:lineRule="auto"/>
        <w:jc w:val="center"/>
        <w:rPr>
          <w:rFonts w:ascii="Arial" w:hAnsi="Arial" w:cs="Arial"/>
          <w:color w:val="FF0000"/>
        </w:rPr>
      </w:pPr>
    </w:p>
    <w:p w14:paraId="4B99056E"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0D74CFDB" w14:textId="77777777" w:rsidTr="00213541">
        <w:tc>
          <w:tcPr>
            <w:tcW w:w="9128" w:type="dxa"/>
            <w:gridSpan w:val="2"/>
            <w:shd w:val="clear" w:color="auto" w:fill="002060"/>
          </w:tcPr>
          <w:p w14:paraId="19C3C4F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AE063DB" w14:textId="77777777" w:rsidTr="00213541">
        <w:tc>
          <w:tcPr>
            <w:tcW w:w="4507" w:type="dxa"/>
          </w:tcPr>
          <w:p w14:paraId="0C198E2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6D3DC38B" w14:textId="77777777" w:rsidR="00213541" w:rsidRPr="00877444" w:rsidRDefault="002B2D43" w:rsidP="00877444">
            <w:pPr>
              <w:spacing w:after="120"/>
              <w:jc w:val="center"/>
              <w:rPr>
                <w:rFonts w:ascii="Arial" w:hAnsi="Arial" w:cs="Arial"/>
                <w:szCs w:val="24"/>
              </w:rPr>
            </w:pPr>
            <w:r>
              <w:rPr>
                <w:rFonts w:ascii="Arial" w:hAnsi="Arial" w:cs="Arial"/>
                <w:b/>
                <w:szCs w:val="24"/>
              </w:rPr>
              <w:t xml:space="preserve">Trainee </w:t>
            </w:r>
            <w:r w:rsidR="00877444" w:rsidRPr="00477EE1">
              <w:rPr>
                <w:rFonts w:ascii="Arial" w:hAnsi="Arial" w:cs="Arial"/>
                <w:b/>
                <w:szCs w:val="24"/>
              </w:rPr>
              <w:t xml:space="preserve">Advanced </w:t>
            </w:r>
            <w:r w:rsidR="00877444">
              <w:rPr>
                <w:rFonts w:ascii="Arial" w:hAnsi="Arial" w:cs="Arial"/>
                <w:b/>
                <w:szCs w:val="24"/>
              </w:rPr>
              <w:t xml:space="preserve">Clinical </w:t>
            </w:r>
            <w:r w:rsidR="00877444" w:rsidRPr="00477EE1">
              <w:rPr>
                <w:rFonts w:ascii="Arial" w:hAnsi="Arial" w:cs="Arial"/>
                <w:b/>
                <w:szCs w:val="24"/>
              </w:rPr>
              <w:t>Practitioner</w:t>
            </w:r>
            <w:r w:rsidR="00877444">
              <w:rPr>
                <w:rFonts w:ascii="Arial" w:hAnsi="Arial" w:cs="Arial"/>
                <w:b/>
                <w:szCs w:val="24"/>
              </w:rPr>
              <w:t xml:space="preserve"> (ACP) – </w:t>
            </w:r>
            <w:r w:rsidR="00291309">
              <w:rPr>
                <w:rFonts w:ascii="Arial" w:hAnsi="Arial" w:cs="Arial"/>
                <w:b/>
                <w:szCs w:val="24"/>
              </w:rPr>
              <w:t xml:space="preserve">Orthopaedic Knee </w:t>
            </w:r>
            <w:r w:rsidR="00E45085">
              <w:rPr>
                <w:rFonts w:ascii="Arial" w:hAnsi="Arial" w:cs="Arial"/>
                <w:b/>
                <w:szCs w:val="24"/>
              </w:rPr>
              <w:t>T</w:t>
            </w:r>
            <w:r w:rsidR="00291309">
              <w:rPr>
                <w:rFonts w:ascii="Arial" w:hAnsi="Arial" w:cs="Arial"/>
                <w:b/>
                <w:szCs w:val="24"/>
              </w:rPr>
              <w:t>eam</w:t>
            </w:r>
            <w:r w:rsidR="009677CF" w:rsidRPr="00A374DA">
              <w:rPr>
                <w:rFonts w:ascii="Arial" w:hAnsi="Arial" w:cs="Arial"/>
                <w:b/>
                <w:szCs w:val="24"/>
              </w:rPr>
              <w:t xml:space="preserve"> </w:t>
            </w:r>
            <w:r w:rsidR="00A374DA" w:rsidRPr="00A374DA">
              <w:rPr>
                <w:rFonts w:ascii="Arial" w:hAnsi="Arial" w:cs="Arial"/>
                <w:b/>
                <w:szCs w:val="24"/>
              </w:rPr>
              <w:t>Physiotherapy</w:t>
            </w:r>
          </w:p>
        </w:tc>
      </w:tr>
      <w:tr w:rsidR="00213541" w:rsidRPr="00F607B2" w14:paraId="7549360A" w14:textId="77777777" w:rsidTr="00213541">
        <w:tc>
          <w:tcPr>
            <w:tcW w:w="4507" w:type="dxa"/>
          </w:tcPr>
          <w:p w14:paraId="5970710A"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28B0F52E" w14:textId="77777777" w:rsidR="00213541" w:rsidRPr="00A374DA" w:rsidRDefault="00A374DA" w:rsidP="00F607B2">
            <w:pPr>
              <w:jc w:val="both"/>
              <w:rPr>
                <w:rFonts w:ascii="Arial" w:hAnsi="Arial" w:cs="Arial"/>
              </w:rPr>
            </w:pPr>
            <w:r w:rsidRPr="00A374DA">
              <w:rPr>
                <w:rFonts w:ascii="Arial" w:hAnsi="Arial" w:cs="Arial"/>
              </w:rPr>
              <w:t>Consultant C</w:t>
            </w:r>
            <w:r w:rsidR="00D1325A" w:rsidRPr="00A374DA">
              <w:rPr>
                <w:rFonts w:ascii="Arial" w:hAnsi="Arial" w:cs="Arial"/>
              </w:rPr>
              <w:t xml:space="preserve">linical lead </w:t>
            </w:r>
            <w:r w:rsidR="00F6580D">
              <w:rPr>
                <w:rFonts w:ascii="Arial" w:hAnsi="Arial" w:cs="Arial"/>
              </w:rPr>
              <w:t xml:space="preserve">in </w:t>
            </w:r>
            <w:r w:rsidR="00E45085">
              <w:rPr>
                <w:rFonts w:ascii="Arial" w:hAnsi="Arial" w:cs="Arial"/>
              </w:rPr>
              <w:t>Knee</w:t>
            </w:r>
            <w:r w:rsidR="00F6580D">
              <w:rPr>
                <w:rFonts w:ascii="Arial" w:hAnsi="Arial" w:cs="Arial"/>
              </w:rPr>
              <w:t xml:space="preserve"> Surgery</w:t>
            </w:r>
            <w:r w:rsidR="00D1325A" w:rsidRPr="00A374DA">
              <w:rPr>
                <w:rFonts w:ascii="Arial" w:hAnsi="Arial" w:cs="Arial"/>
              </w:rPr>
              <w:t xml:space="preserve">  </w:t>
            </w:r>
          </w:p>
        </w:tc>
      </w:tr>
      <w:tr w:rsidR="00D1325A" w:rsidRPr="00F607B2" w14:paraId="0B0AC29E" w14:textId="77777777" w:rsidTr="00213541">
        <w:tc>
          <w:tcPr>
            <w:tcW w:w="4507" w:type="dxa"/>
          </w:tcPr>
          <w:p w14:paraId="4D870CA9" w14:textId="77777777" w:rsidR="00D1325A" w:rsidRPr="00F607B2" w:rsidRDefault="00D1325A" w:rsidP="00F607B2">
            <w:pPr>
              <w:jc w:val="both"/>
              <w:rPr>
                <w:rFonts w:ascii="Arial" w:hAnsi="Arial" w:cs="Arial"/>
                <w:b/>
              </w:rPr>
            </w:pPr>
            <w:r w:rsidRPr="00F607B2">
              <w:rPr>
                <w:rFonts w:ascii="Arial" w:hAnsi="Arial" w:cs="Arial"/>
                <w:b/>
              </w:rPr>
              <w:t xml:space="preserve">Band </w:t>
            </w:r>
          </w:p>
        </w:tc>
        <w:tc>
          <w:tcPr>
            <w:tcW w:w="4621" w:type="dxa"/>
          </w:tcPr>
          <w:p w14:paraId="506C6381" w14:textId="651B8999" w:rsidR="00D1325A" w:rsidRPr="00A374DA" w:rsidRDefault="002B2D43" w:rsidP="00D1325A">
            <w:pPr>
              <w:jc w:val="both"/>
              <w:rPr>
                <w:rFonts w:ascii="Arial" w:hAnsi="Arial" w:cs="Arial"/>
              </w:rPr>
            </w:pPr>
            <w:r>
              <w:rPr>
                <w:rFonts w:ascii="Arial" w:hAnsi="Arial" w:cs="Arial"/>
              </w:rPr>
              <w:t>7</w:t>
            </w:r>
          </w:p>
        </w:tc>
      </w:tr>
      <w:tr w:rsidR="00D1325A" w:rsidRPr="00F607B2" w14:paraId="4C3176A5" w14:textId="77777777" w:rsidTr="00213541">
        <w:tc>
          <w:tcPr>
            <w:tcW w:w="4507" w:type="dxa"/>
          </w:tcPr>
          <w:p w14:paraId="305CDF5D" w14:textId="77777777" w:rsidR="00D1325A" w:rsidRPr="00F607B2" w:rsidRDefault="00D1325A" w:rsidP="00F607B2">
            <w:pPr>
              <w:jc w:val="both"/>
              <w:rPr>
                <w:rFonts w:ascii="Arial" w:hAnsi="Arial" w:cs="Arial"/>
                <w:b/>
              </w:rPr>
            </w:pPr>
            <w:r w:rsidRPr="00F607B2">
              <w:rPr>
                <w:rFonts w:ascii="Arial" w:hAnsi="Arial" w:cs="Arial"/>
                <w:b/>
              </w:rPr>
              <w:t xml:space="preserve">Department/Directorate </w:t>
            </w:r>
          </w:p>
        </w:tc>
        <w:tc>
          <w:tcPr>
            <w:tcW w:w="4621" w:type="dxa"/>
          </w:tcPr>
          <w:p w14:paraId="34FB2668" w14:textId="77777777" w:rsidR="00D1325A" w:rsidRPr="00A374DA" w:rsidRDefault="00A374DA" w:rsidP="00F607B2">
            <w:pPr>
              <w:jc w:val="both"/>
              <w:rPr>
                <w:rFonts w:ascii="Arial" w:hAnsi="Arial" w:cs="Arial"/>
              </w:rPr>
            </w:pPr>
            <w:r w:rsidRPr="00A374DA">
              <w:rPr>
                <w:rFonts w:ascii="Arial" w:hAnsi="Arial" w:cs="Arial"/>
              </w:rPr>
              <w:t>Surgical Division</w:t>
            </w:r>
          </w:p>
        </w:tc>
      </w:tr>
    </w:tbl>
    <w:p w14:paraId="1299C43A"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14:paraId="3470CF6F" w14:textId="77777777" w:rsidTr="4BF61920">
        <w:tc>
          <w:tcPr>
            <w:tcW w:w="9128" w:type="dxa"/>
            <w:gridSpan w:val="3"/>
            <w:shd w:val="clear" w:color="auto" w:fill="002060"/>
          </w:tcPr>
          <w:p w14:paraId="7B522417"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390525FA" w14:textId="77777777" w:rsidTr="4BF61920">
        <w:tc>
          <w:tcPr>
            <w:tcW w:w="9128" w:type="dxa"/>
            <w:gridSpan w:val="3"/>
            <w:tcBorders>
              <w:bottom w:val="single" w:sz="4" w:space="0" w:color="auto"/>
            </w:tcBorders>
          </w:tcPr>
          <w:p w14:paraId="0120C847" w14:textId="3DE86AE5" w:rsidR="00BF62B9" w:rsidRPr="00A835F4" w:rsidRDefault="4BF61920" w:rsidP="00BF62B9">
            <w:pPr>
              <w:jc w:val="both"/>
              <w:rPr>
                <w:rFonts w:ascii="Arial" w:hAnsi="Arial" w:cs="Arial"/>
              </w:rPr>
            </w:pPr>
            <w:r w:rsidRPr="4BF61920">
              <w:rPr>
                <w:rFonts w:ascii="Arial" w:hAnsi="Arial" w:cs="Arial"/>
              </w:rPr>
              <w:t>To successfully complete the Advanced Clinical Practitioner (ACP) MSc (Level 7) programme in line with the trust framework for advanced practice and their primary professional regulatory body, with the expectation that on successful completion the post holder will move into a qualified ACP role at band 8a.</w:t>
            </w:r>
          </w:p>
          <w:p w14:paraId="4DDBEF00" w14:textId="77777777" w:rsidR="00BF62B9" w:rsidRDefault="00BF62B9" w:rsidP="00396B44">
            <w:pPr>
              <w:spacing w:after="120"/>
              <w:rPr>
                <w:rFonts w:ascii="Arial" w:hAnsi="Arial" w:cs="Arial"/>
                <w:lang w:eastAsia="en-GB"/>
              </w:rPr>
            </w:pPr>
          </w:p>
          <w:p w14:paraId="7DB31D58" w14:textId="77777777" w:rsidR="00877444" w:rsidRDefault="00877444" w:rsidP="00396B44">
            <w:pPr>
              <w:spacing w:after="120"/>
              <w:rPr>
                <w:rFonts w:ascii="Arial" w:hAnsi="Arial" w:cs="Arial"/>
                <w:lang w:eastAsia="en-GB"/>
              </w:rPr>
            </w:pPr>
            <w:r w:rsidRPr="005A75A7">
              <w:rPr>
                <w:rFonts w:ascii="Arial" w:hAnsi="Arial" w:cs="Arial"/>
                <w:lang w:eastAsia="en-GB"/>
              </w:rPr>
              <w:t>The post holder wil</w:t>
            </w:r>
            <w:r>
              <w:rPr>
                <w:rFonts w:ascii="Arial" w:hAnsi="Arial" w:cs="Arial"/>
                <w:lang w:eastAsia="en-GB"/>
              </w:rPr>
              <w:t xml:space="preserve">l and in accordance with </w:t>
            </w:r>
            <w:r w:rsidRPr="005A75A7">
              <w:rPr>
                <w:rFonts w:ascii="Arial" w:hAnsi="Arial" w:cs="Arial"/>
                <w:lang w:eastAsia="en-GB"/>
              </w:rPr>
              <w:t>the Trust Framework for Advanced Practice</w:t>
            </w:r>
            <w:r w:rsidR="00396B44">
              <w:rPr>
                <w:rFonts w:ascii="Arial" w:hAnsi="Arial" w:cs="Arial"/>
                <w:lang w:eastAsia="en-GB"/>
              </w:rPr>
              <w:t xml:space="preserve"> </w:t>
            </w:r>
            <w:proofErr w:type="spellStart"/>
            <w:r w:rsidR="00396B44">
              <w:rPr>
                <w:rFonts w:ascii="Arial" w:hAnsi="Arial" w:cs="Arial"/>
                <w:lang w:eastAsia="en-GB"/>
              </w:rPr>
              <w:t>ie</w:t>
            </w:r>
            <w:proofErr w:type="spellEnd"/>
            <w:r>
              <w:rPr>
                <w:rFonts w:ascii="Arial" w:hAnsi="Arial" w:cs="Arial"/>
                <w:lang w:eastAsia="en-GB"/>
              </w:rPr>
              <w:t>:</w:t>
            </w:r>
          </w:p>
          <w:p w14:paraId="7D74BA6B" w14:textId="77777777" w:rsidR="00877444" w:rsidRPr="00BE4F2C" w:rsidRDefault="00877444" w:rsidP="00FA1F9A">
            <w:pPr>
              <w:numPr>
                <w:ilvl w:val="0"/>
                <w:numId w:val="1"/>
              </w:numPr>
              <w:spacing w:after="120"/>
              <w:ind w:left="357" w:hanging="357"/>
              <w:jc w:val="both"/>
              <w:rPr>
                <w:rFonts w:ascii="Arial" w:hAnsi="Arial" w:cs="Arial"/>
                <w:lang w:eastAsia="en-GB"/>
              </w:rPr>
            </w:pPr>
            <w:r w:rsidRPr="005A75A7">
              <w:rPr>
                <w:rFonts w:ascii="Arial" w:hAnsi="Arial" w:cs="Arial"/>
                <w:lang w:eastAsia="en-GB"/>
              </w:rPr>
              <w:t xml:space="preserve"> </w:t>
            </w:r>
            <w:r>
              <w:rPr>
                <w:rFonts w:ascii="Arial" w:hAnsi="Arial" w:cs="Arial"/>
                <w:lang w:eastAsia="en-GB"/>
              </w:rPr>
              <w:t>W</w:t>
            </w:r>
            <w:r w:rsidRPr="005A75A7">
              <w:rPr>
                <w:rFonts w:ascii="Arial" w:hAnsi="Arial" w:cs="Arial"/>
                <w:lang w:eastAsia="en-GB"/>
              </w:rPr>
              <w:t>ork as a high</w:t>
            </w:r>
            <w:r w:rsidR="00F6580D">
              <w:rPr>
                <w:rFonts w:ascii="Arial" w:hAnsi="Arial" w:cs="Arial"/>
                <w:lang w:eastAsia="en-GB"/>
              </w:rPr>
              <w:t>-</w:t>
            </w:r>
            <w:r w:rsidRPr="005A75A7">
              <w:rPr>
                <w:rFonts w:ascii="Arial" w:hAnsi="Arial" w:cs="Arial"/>
                <w:lang w:eastAsia="en-GB"/>
              </w:rPr>
              <w:t xml:space="preserve">level practitioner with advanced clinical skills within </w:t>
            </w:r>
            <w:r w:rsidR="00E86B78">
              <w:rPr>
                <w:rFonts w:ascii="Arial" w:hAnsi="Arial" w:cs="Arial"/>
                <w:lang w:eastAsia="en-GB"/>
              </w:rPr>
              <w:t xml:space="preserve">the </w:t>
            </w:r>
            <w:r w:rsidR="00E45085">
              <w:rPr>
                <w:rFonts w:ascii="Arial" w:hAnsi="Arial" w:cs="Arial"/>
                <w:lang w:eastAsia="en-GB"/>
              </w:rPr>
              <w:t xml:space="preserve">Knee </w:t>
            </w:r>
            <w:r w:rsidRPr="00BE4F2C">
              <w:rPr>
                <w:rFonts w:ascii="Arial" w:hAnsi="Arial" w:cs="Arial"/>
                <w:lang w:eastAsia="en-GB"/>
              </w:rPr>
              <w:t>multidisciplinary team primarily to ensure that patients within their sphere of clinical expertise receive holistic, timely and high</w:t>
            </w:r>
            <w:r w:rsidR="00F6580D" w:rsidRPr="00BE4F2C">
              <w:rPr>
                <w:rFonts w:ascii="Arial" w:hAnsi="Arial" w:cs="Arial"/>
                <w:lang w:eastAsia="en-GB"/>
              </w:rPr>
              <w:t>-</w:t>
            </w:r>
            <w:r w:rsidRPr="00BE4F2C">
              <w:rPr>
                <w:rFonts w:ascii="Arial" w:hAnsi="Arial" w:cs="Arial"/>
                <w:lang w:eastAsia="en-GB"/>
              </w:rPr>
              <w:t>quality clinical care.</w:t>
            </w:r>
          </w:p>
          <w:p w14:paraId="755E3DEA" w14:textId="42D16345" w:rsidR="00A95364" w:rsidRPr="00BE4F2C" w:rsidRDefault="00F6580D" w:rsidP="00FA1F9A">
            <w:pPr>
              <w:pStyle w:val="ListParagraph"/>
              <w:numPr>
                <w:ilvl w:val="0"/>
                <w:numId w:val="1"/>
              </w:numPr>
              <w:ind w:left="345" w:hanging="345"/>
              <w:jc w:val="both"/>
              <w:rPr>
                <w:rFonts w:ascii="Arial" w:hAnsi="Arial" w:cs="Arial"/>
              </w:rPr>
            </w:pPr>
            <w:r w:rsidRPr="00BE4F2C">
              <w:rPr>
                <w:rFonts w:ascii="Arial" w:hAnsi="Arial" w:cs="Arial"/>
                <w:lang w:eastAsia="en-GB"/>
              </w:rPr>
              <w:t xml:space="preserve">Working autonomously in </w:t>
            </w:r>
            <w:r w:rsidR="00A95364" w:rsidRPr="00BE4F2C">
              <w:rPr>
                <w:rFonts w:ascii="Arial" w:hAnsi="Arial" w:cs="Arial"/>
                <w:lang w:eastAsia="en-GB"/>
              </w:rPr>
              <w:t xml:space="preserve">delivering </w:t>
            </w:r>
            <w:r w:rsidR="00531E7F" w:rsidRPr="00BE4F2C">
              <w:rPr>
                <w:rFonts w:ascii="Arial" w:hAnsi="Arial" w:cs="Arial"/>
                <w:bCs/>
                <w:lang w:val="en-US"/>
              </w:rPr>
              <w:t>orthopedic</w:t>
            </w:r>
            <w:r w:rsidRPr="00BE4F2C">
              <w:rPr>
                <w:rFonts w:ascii="Arial" w:hAnsi="Arial" w:cs="Arial"/>
                <w:bCs/>
                <w:lang w:val="en-US"/>
              </w:rPr>
              <w:t xml:space="preserve"> clinics on behalf of the consultant </w:t>
            </w:r>
            <w:r w:rsidR="00E45085">
              <w:rPr>
                <w:rFonts w:ascii="Arial" w:hAnsi="Arial" w:cs="Arial"/>
                <w:lang w:eastAsia="en-GB"/>
              </w:rPr>
              <w:t>Knee</w:t>
            </w:r>
            <w:r w:rsidRPr="00BE4F2C">
              <w:rPr>
                <w:rFonts w:ascii="Arial" w:hAnsi="Arial" w:cs="Arial"/>
                <w:bCs/>
                <w:lang w:val="en-US"/>
              </w:rPr>
              <w:t xml:space="preserve"> surgeons, </w:t>
            </w:r>
            <w:r w:rsidR="00A95364" w:rsidRPr="00BE4F2C">
              <w:rPr>
                <w:rFonts w:ascii="Arial" w:hAnsi="Arial" w:cs="Arial"/>
              </w:rPr>
              <w:t>(assessing new referrals from GPs and patients from the musculoskeletal interface clinic) to the same standards. They are able to instigate advanced investigations such as blood tests and MRI scans. Patients are triaged, including appropriateness and listing for surgery or injection without the need to discuss patients with the surgeon (the most complex clinical situations will be discussed). The patients are selected as appropriate for this service.</w:t>
            </w:r>
          </w:p>
          <w:p w14:paraId="3461D779" w14:textId="77777777" w:rsidR="00A95364" w:rsidRPr="00BE4F2C" w:rsidRDefault="00A95364" w:rsidP="00FA1F9A">
            <w:pPr>
              <w:pStyle w:val="ListParagraph"/>
              <w:ind w:left="345"/>
              <w:jc w:val="both"/>
              <w:rPr>
                <w:rFonts w:ascii="Arial" w:hAnsi="Arial" w:cs="Arial"/>
              </w:rPr>
            </w:pPr>
          </w:p>
          <w:p w14:paraId="2F5C4416" w14:textId="77777777" w:rsidR="00F6580D" w:rsidRPr="00BE4F2C" w:rsidRDefault="4BF61920" w:rsidP="00FA1F9A">
            <w:pPr>
              <w:numPr>
                <w:ilvl w:val="0"/>
                <w:numId w:val="1"/>
              </w:numPr>
              <w:spacing w:after="120"/>
              <w:ind w:left="357" w:hanging="357"/>
              <w:jc w:val="both"/>
              <w:rPr>
                <w:rFonts w:ascii="Arial" w:hAnsi="Arial" w:cs="Arial"/>
                <w:lang w:eastAsia="en-GB"/>
              </w:rPr>
            </w:pPr>
            <w:r w:rsidRPr="4BF61920">
              <w:rPr>
                <w:rFonts w:ascii="Arial" w:hAnsi="Arial" w:cs="Arial"/>
                <w:lang w:val="en-US"/>
              </w:rPr>
              <w:t xml:space="preserve">To follow up </w:t>
            </w:r>
            <w:r w:rsidRPr="4BF61920">
              <w:rPr>
                <w:rFonts w:ascii="Arial" w:hAnsi="Arial" w:cs="Arial"/>
                <w:strike/>
                <w:lang w:val="en-US"/>
              </w:rPr>
              <w:t>of</w:t>
            </w:r>
            <w:r w:rsidRPr="4BF61920">
              <w:rPr>
                <w:rFonts w:ascii="Arial" w:hAnsi="Arial" w:cs="Arial"/>
                <w:lang w:val="en-US"/>
              </w:rPr>
              <w:t xml:space="preserve"> patients on behalf of the knee surgical service, and referring on to other medical disciplines if appropriate</w:t>
            </w:r>
          </w:p>
          <w:p w14:paraId="61F1FD70" w14:textId="4B5840A2" w:rsidR="00877444" w:rsidRPr="00531E7F" w:rsidRDefault="00877444" w:rsidP="00FA1F9A">
            <w:pPr>
              <w:numPr>
                <w:ilvl w:val="0"/>
                <w:numId w:val="1"/>
              </w:numPr>
              <w:spacing w:after="120"/>
              <w:ind w:left="357" w:hanging="357"/>
              <w:jc w:val="both"/>
              <w:rPr>
                <w:rFonts w:ascii="Arial" w:hAnsi="Arial" w:cs="Arial"/>
                <w:lang w:eastAsia="en-GB"/>
              </w:rPr>
            </w:pPr>
            <w:r w:rsidRPr="00BE4F2C">
              <w:rPr>
                <w:rFonts w:ascii="Arial" w:hAnsi="Arial" w:cs="Arial"/>
                <w:lang w:eastAsia="en-GB"/>
              </w:rPr>
              <w:t xml:space="preserve">Exercise advanced clinical expertise, levels of judgement, discretion and decision making in clinical care, whilst maintaining a professional portfolio that supports their </w:t>
            </w:r>
            <w:r w:rsidRPr="00531E7F">
              <w:rPr>
                <w:rFonts w:ascii="Arial" w:hAnsi="Arial" w:cs="Arial"/>
                <w:lang w:eastAsia="en-GB"/>
              </w:rPr>
              <w:t>scope of practice</w:t>
            </w:r>
          </w:p>
          <w:p w14:paraId="13B46D35" w14:textId="3C59C974" w:rsidR="001E246B" w:rsidRPr="00531E7F" w:rsidRDefault="001E246B" w:rsidP="00FA1F9A">
            <w:pPr>
              <w:numPr>
                <w:ilvl w:val="0"/>
                <w:numId w:val="1"/>
              </w:numPr>
              <w:spacing w:after="120"/>
              <w:ind w:left="357" w:hanging="357"/>
              <w:jc w:val="both"/>
              <w:rPr>
                <w:rFonts w:ascii="Arial" w:hAnsi="Arial" w:cs="Arial"/>
                <w:lang w:eastAsia="en-GB"/>
              </w:rPr>
            </w:pPr>
            <w:r w:rsidRPr="00531E7F">
              <w:rPr>
                <w:rFonts w:ascii="Arial" w:hAnsi="Arial" w:cs="Arial"/>
                <w:lang w:eastAsia="en-GB"/>
              </w:rPr>
              <w:t>To provide specialist management and advice for patients with knee osteoarthritis and soft tissue pathologies</w:t>
            </w:r>
            <w:r w:rsidR="00775808" w:rsidRPr="00531E7F">
              <w:rPr>
                <w:rFonts w:ascii="Arial" w:hAnsi="Arial" w:cs="Arial"/>
                <w:lang w:eastAsia="en-GB"/>
              </w:rPr>
              <w:t xml:space="preserve">. To </w:t>
            </w:r>
            <w:r w:rsidRPr="00531E7F">
              <w:rPr>
                <w:rFonts w:ascii="Arial" w:hAnsi="Arial" w:cs="Arial"/>
                <w:lang w:eastAsia="en-GB"/>
              </w:rPr>
              <w:t>includ</w:t>
            </w:r>
            <w:r w:rsidR="00775808" w:rsidRPr="00531E7F">
              <w:rPr>
                <w:rFonts w:ascii="Arial" w:hAnsi="Arial" w:cs="Arial"/>
                <w:lang w:eastAsia="en-GB"/>
              </w:rPr>
              <w:t>e</w:t>
            </w:r>
            <w:r w:rsidRPr="00531E7F">
              <w:rPr>
                <w:rFonts w:ascii="Arial" w:hAnsi="Arial" w:cs="Arial"/>
                <w:lang w:eastAsia="en-GB"/>
              </w:rPr>
              <w:t xml:space="preserve"> holistic</w:t>
            </w:r>
            <w:r w:rsidR="00775808" w:rsidRPr="00531E7F">
              <w:rPr>
                <w:rFonts w:ascii="Arial" w:hAnsi="Arial" w:cs="Arial"/>
                <w:lang w:eastAsia="en-GB"/>
              </w:rPr>
              <w:t xml:space="preserve"> and</w:t>
            </w:r>
            <w:r w:rsidRPr="00531E7F">
              <w:rPr>
                <w:rFonts w:ascii="Arial" w:hAnsi="Arial" w:cs="Arial"/>
                <w:lang w:eastAsia="en-GB"/>
              </w:rPr>
              <w:t xml:space="preserve"> non-surgical management of</w:t>
            </w:r>
            <w:r w:rsidR="00775808" w:rsidRPr="00531E7F">
              <w:rPr>
                <w:rFonts w:ascii="Arial" w:hAnsi="Arial" w:cs="Arial"/>
                <w:lang w:eastAsia="en-GB"/>
              </w:rPr>
              <w:t xml:space="preserve"> appropriate</w:t>
            </w:r>
            <w:r w:rsidRPr="00531E7F">
              <w:rPr>
                <w:rFonts w:ascii="Arial" w:hAnsi="Arial" w:cs="Arial"/>
                <w:lang w:eastAsia="en-GB"/>
              </w:rPr>
              <w:t xml:space="preserve"> patients.</w:t>
            </w:r>
          </w:p>
          <w:p w14:paraId="01DF21E3" w14:textId="565C8DB0" w:rsidR="001E246B" w:rsidRPr="00531E7F" w:rsidRDefault="001E246B" w:rsidP="00FA1F9A">
            <w:pPr>
              <w:numPr>
                <w:ilvl w:val="0"/>
                <w:numId w:val="1"/>
              </w:numPr>
              <w:spacing w:after="120"/>
              <w:ind w:left="357" w:hanging="357"/>
              <w:jc w:val="both"/>
              <w:rPr>
                <w:rFonts w:ascii="Arial" w:hAnsi="Arial" w:cs="Arial"/>
                <w:lang w:eastAsia="en-GB"/>
              </w:rPr>
            </w:pPr>
            <w:r w:rsidRPr="00531E7F">
              <w:rPr>
                <w:rFonts w:ascii="Arial" w:hAnsi="Arial" w:cs="Arial"/>
                <w:lang w:eastAsia="en-GB"/>
              </w:rPr>
              <w:t xml:space="preserve">Demonstrate advanced clinical reasoning, assessment and expertise in the management of soft tissue knee injuries and pathologies, enabling the candidate to competently and autonomously deliver acute orthopaedic fast track knee clinics. </w:t>
            </w:r>
          </w:p>
          <w:p w14:paraId="340175B3" w14:textId="77777777" w:rsidR="00877444" w:rsidRPr="00531E7F" w:rsidRDefault="00877444" w:rsidP="00FA1F9A">
            <w:pPr>
              <w:numPr>
                <w:ilvl w:val="0"/>
                <w:numId w:val="1"/>
              </w:numPr>
              <w:spacing w:after="120"/>
              <w:ind w:left="357" w:hanging="357"/>
              <w:jc w:val="both"/>
              <w:rPr>
                <w:rFonts w:ascii="Arial" w:hAnsi="Arial" w:cs="Arial"/>
                <w:lang w:eastAsia="en-GB"/>
              </w:rPr>
            </w:pPr>
            <w:r w:rsidRPr="00531E7F">
              <w:rPr>
                <w:rFonts w:ascii="Arial" w:hAnsi="Arial" w:cs="Arial"/>
                <w:lang w:eastAsia="en-GB"/>
              </w:rPr>
              <w:t>Provides expert professional advice to patients, carers and colleagues</w:t>
            </w:r>
          </w:p>
          <w:p w14:paraId="35CAAD73" w14:textId="77777777" w:rsidR="00877444" w:rsidRPr="00547C89" w:rsidRDefault="00877444" w:rsidP="00877444">
            <w:pPr>
              <w:numPr>
                <w:ilvl w:val="0"/>
                <w:numId w:val="1"/>
              </w:numPr>
              <w:spacing w:after="120"/>
              <w:ind w:left="357" w:hanging="357"/>
              <w:rPr>
                <w:rFonts w:ascii="Arial" w:hAnsi="Arial" w:cs="Arial"/>
                <w:lang w:eastAsia="en-GB"/>
              </w:rPr>
            </w:pPr>
            <w:r>
              <w:rPr>
                <w:rFonts w:ascii="Arial" w:hAnsi="Arial" w:cs="Arial"/>
                <w:lang w:eastAsia="en-GB"/>
              </w:rPr>
              <w:lastRenderedPageBreak/>
              <w:t>Monitor and lead improvements to standards of care through; supervision of practice, clinical audit, implementation of evidence</w:t>
            </w:r>
            <w:r w:rsidR="00F6580D">
              <w:rPr>
                <w:rFonts w:ascii="Arial" w:hAnsi="Arial" w:cs="Arial"/>
                <w:lang w:eastAsia="en-GB"/>
              </w:rPr>
              <w:t>-</w:t>
            </w:r>
            <w:r>
              <w:rPr>
                <w:rFonts w:ascii="Arial" w:hAnsi="Arial" w:cs="Arial"/>
                <w:lang w:eastAsia="en-GB"/>
              </w:rPr>
              <w:t>based practice, teaching and support of colleagues and the provision of professional leadership.</w:t>
            </w:r>
          </w:p>
          <w:p w14:paraId="54C5DC8B" w14:textId="77777777" w:rsidR="00877444" w:rsidRPr="00BE4F2C" w:rsidRDefault="00877444" w:rsidP="00877444">
            <w:pPr>
              <w:numPr>
                <w:ilvl w:val="0"/>
                <w:numId w:val="1"/>
              </w:numPr>
              <w:spacing w:after="120"/>
              <w:ind w:left="357" w:hanging="357"/>
              <w:jc w:val="both"/>
              <w:rPr>
                <w:rFonts w:ascii="Arial" w:hAnsi="Arial" w:cs="Arial"/>
              </w:rPr>
            </w:pPr>
            <w:r w:rsidRPr="00A95364">
              <w:rPr>
                <w:rFonts w:ascii="Arial" w:hAnsi="Arial" w:cs="Arial"/>
              </w:rPr>
              <w:t>Lead the implementation of new evidence</w:t>
            </w:r>
            <w:r w:rsidR="00F6580D" w:rsidRPr="00A95364">
              <w:rPr>
                <w:rFonts w:ascii="Arial" w:hAnsi="Arial" w:cs="Arial"/>
              </w:rPr>
              <w:t>-</w:t>
            </w:r>
            <w:r w:rsidRPr="00A95364">
              <w:rPr>
                <w:rFonts w:ascii="Arial" w:hAnsi="Arial" w:cs="Arial"/>
              </w:rPr>
              <w:t xml:space="preserve">based practice and contribute to the development of </w:t>
            </w:r>
            <w:r w:rsidRPr="00BE4F2C">
              <w:rPr>
                <w:rFonts w:ascii="Arial" w:hAnsi="Arial" w:cs="Arial"/>
              </w:rPr>
              <w:t>the evidence through research, audit and collaboration with clinical or academic staff</w:t>
            </w:r>
            <w:r w:rsidR="00A95364" w:rsidRPr="00BE4F2C">
              <w:rPr>
                <w:rFonts w:ascii="Arial" w:hAnsi="Arial" w:cs="Arial"/>
              </w:rPr>
              <w:t xml:space="preserve"> and c</w:t>
            </w:r>
            <w:r w:rsidRPr="00BE4F2C">
              <w:rPr>
                <w:rFonts w:ascii="Arial" w:hAnsi="Arial" w:cs="Arial"/>
              </w:rPr>
              <w:t>ontribute to clinical governance as part of the multidisciplinary service-wide performance and quality agenda.</w:t>
            </w:r>
          </w:p>
          <w:p w14:paraId="1B19FAE5" w14:textId="77777777" w:rsidR="00876376" w:rsidRPr="00876376" w:rsidRDefault="00876376" w:rsidP="00544D32">
            <w:pPr>
              <w:numPr>
                <w:ilvl w:val="0"/>
                <w:numId w:val="1"/>
              </w:numPr>
              <w:spacing w:after="120"/>
              <w:ind w:left="357" w:hanging="357"/>
              <w:jc w:val="both"/>
              <w:rPr>
                <w:rFonts w:ascii="Arial" w:hAnsi="Arial" w:cs="Arial"/>
                <w:color w:val="FF0000"/>
              </w:rPr>
            </w:pPr>
            <w:r w:rsidRPr="00BE4F2C">
              <w:rPr>
                <w:rFonts w:ascii="Arial" w:hAnsi="Arial" w:cs="Arial"/>
              </w:rPr>
              <w:t xml:space="preserve">The work is primarily based in the Trauma and Orthopaedic Department on the main site or at </w:t>
            </w:r>
            <w:proofErr w:type="spellStart"/>
            <w:r w:rsidRPr="00BE4F2C">
              <w:rPr>
                <w:rFonts w:ascii="Arial" w:hAnsi="Arial" w:cs="Arial"/>
              </w:rPr>
              <w:t>Heavitree</w:t>
            </w:r>
            <w:proofErr w:type="spellEnd"/>
            <w:r w:rsidRPr="00BE4F2C">
              <w:rPr>
                <w:rFonts w:ascii="Arial" w:hAnsi="Arial" w:cs="Arial"/>
              </w:rPr>
              <w:t>. However, the workload will be flexible and can involve the provision of service in locations.</w:t>
            </w:r>
          </w:p>
        </w:tc>
      </w:tr>
      <w:tr w:rsidR="00213541" w:rsidRPr="00F607B2" w14:paraId="2DF7E2E7" w14:textId="77777777" w:rsidTr="4BF61920">
        <w:tc>
          <w:tcPr>
            <w:tcW w:w="4507" w:type="dxa"/>
            <w:gridSpan w:val="2"/>
            <w:shd w:val="clear" w:color="auto" w:fill="002060"/>
          </w:tcPr>
          <w:p w14:paraId="5E2378C0" w14:textId="77777777"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14:paraId="3CF2D8B6" w14:textId="77777777" w:rsidR="00213541" w:rsidRPr="00F607B2" w:rsidRDefault="00213541" w:rsidP="00F607B2">
            <w:pPr>
              <w:jc w:val="both"/>
              <w:rPr>
                <w:rFonts w:ascii="Arial" w:hAnsi="Arial" w:cs="Arial"/>
              </w:rPr>
            </w:pPr>
          </w:p>
        </w:tc>
      </w:tr>
      <w:tr w:rsidR="00213541" w:rsidRPr="00F607B2" w14:paraId="7A0992BF" w14:textId="77777777" w:rsidTr="4BF61920">
        <w:tc>
          <w:tcPr>
            <w:tcW w:w="9128" w:type="dxa"/>
            <w:gridSpan w:val="3"/>
            <w:tcBorders>
              <w:bottom w:val="single" w:sz="4" w:space="0" w:color="auto"/>
            </w:tcBorders>
          </w:tcPr>
          <w:p w14:paraId="475BB793" w14:textId="77777777" w:rsidR="00213541" w:rsidRPr="00085453" w:rsidRDefault="00085453" w:rsidP="00085453">
            <w:pPr>
              <w:rPr>
                <w:rFonts w:ascii="Arial" w:hAnsi="Arial" w:cs="Arial"/>
                <w:bCs/>
              </w:rPr>
            </w:pPr>
            <w:r w:rsidRPr="00085453">
              <w:rPr>
                <w:rFonts w:ascii="Arial" w:hAnsi="Arial" w:cs="Arial"/>
                <w:bCs/>
              </w:rPr>
              <w:t>Orthopaedic Consultants and Managers</w:t>
            </w:r>
          </w:p>
          <w:p w14:paraId="3465E5C3" w14:textId="77777777" w:rsidR="00085453" w:rsidRDefault="00085453" w:rsidP="00085453">
            <w:pPr>
              <w:rPr>
                <w:rFonts w:ascii="Arial" w:hAnsi="Arial" w:cs="Arial"/>
              </w:rPr>
            </w:pPr>
            <w:r w:rsidRPr="00085453">
              <w:rPr>
                <w:rFonts w:ascii="Arial" w:hAnsi="Arial" w:cs="Arial"/>
              </w:rPr>
              <w:t>Administrative staff</w:t>
            </w:r>
          </w:p>
          <w:p w14:paraId="23C09D25" w14:textId="77777777" w:rsidR="00085453" w:rsidRPr="00085453" w:rsidRDefault="00085453" w:rsidP="00085453">
            <w:pPr>
              <w:rPr>
                <w:rFonts w:ascii="Arial" w:hAnsi="Arial" w:cs="Arial"/>
              </w:rPr>
            </w:pPr>
            <w:r w:rsidRPr="00085453">
              <w:rPr>
                <w:rFonts w:ascii="Arial" w:hAnsi="Arial" w:cs="Arial"/>
              </w:rPr>
              <w:t>Nursing teams</w:t>
            </w:r>
          </w:p>
          <w:p w14:paraId="10E3A3B2" w14:textId="77777777" w:rsidR="00085453" w:rsidRDefault="00085453" w:rsidP="00085453">
            <w:pPr>
              <w:rPr>
                <w:rFonts w:ascii="Arial" w:hAnsi="Arial" w:cs="Arial"/>
              </w:rPr>
            </w:pPr>
            <w:r w:rsidRPr="00085453">
              <w:rPr>
                <w:rFonts w:ascii="Arial" w:hAnsi="Arial" w:cs="Arial"/>
              </w:rPr>
              <w:t>Head of Acute Therapy / Head of Physiotherapy</w:t>
            </w:r>
          </w:p>
          <w:p w14:paraId="4B14ABA6" w14:textId="77777777" w:rsidR="00085453" w:rsidRDefault="00085453" w:rsidP="00085453">
            <w:pPr>
              <w:rPr>
                <w:rFonts w:ascii="Arial" w:hAnsi="Arial" w:cs="Arial"/>
              </w:rPr>
            </w:pPr>
            <w:r>
              <w:rPr>
                <w:rFonts w:ascii="Arial" w:hAnsi="Arial" w:cs="Arial"/>
              </w:rPr>
              <w:t>Physiotherapy colleagues across local and regional services</w:t>
            </w:r>
          </w:p>
          <w:p w14:paraId="57E3BEC9" w14:textId="77777777" w:rsidR="00085453" w:rsidRDefault="00085453" w:rsidP="00085453">
            <w:pPr>
              <w:rPr>
                <w:rFonts w:ascii="Arial" w:hAnsi="Arial" w:cs="Arial"/>
              </w:rPr>
            </w:pPr>
            <w:r>
              <w:rPr>
                <w:rFonts w:ascii="Arial" w:hAnsi="Arial" w:cs="Arial"/>
              </w:rPr>
              <w:t>Wider MDT</w:t>
            </w:r>
          </w:p>
          <w:p w14:paraId="6C93B790" w14:textId="77777777" w:rsidR="00085453" w:rsidRPr="00085453" w:rsidRDefault="00085453" w:rsidP="00085453">
            <w:pPr>
              <w:rPr>
                <w:rFonts w:ascii="Arial" w:hAnsi="Arial" w:cs="Arial"/>
              </w:rPr>
            </w:pPr>
            <w:r>
              <w:rPr>
                <w:rFonts w:ascii="Arial" w:hAnsi="Arial" w:cs="Arial"/>
              </w:rPr>
              <w:t>Community services including GPs</w:t>
            </w:r>
          </w:p>
          <w:p w14:paraId="0FB78278" w14:textId="77777777" w:rsidR="00085453" w:rsidRPr="00F607B2" w:rsidRDefault="00085453" w:rsidP="00085453">
            <w:pPr>
              <w:rPr>
                <w:rFonts w:ascii="Arial" w:hAnsi="Arial" w:cs="Arial"/>
                <w:color w:val="FF0000"/>
              </w:rPr>
            </w:pPr>
          </w:p>
        </w:tc>
      </w:tr>
      <w:tr w:rsidR="0087013E" w:rsidRPr="00F607B2" w14:paraId="7D63B1AF" w14:textId="77777777" w:rsidTr="4BF61920">
        <w:tc>
          <w:tcPr>
            <w:tcW w:w="9128" w:type="dxa"/>
            <w:gridSpan w:val="3"/>
            <w:shd w:val="clear" w:color="auto" w:fill="002060"/>
          </w:tcPr>
          <w:p w14:paraId="61058287"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5DEBE5B1" w14:textId="77777777" w:rsidTr="4BF61920">
        <w:tc>
          <w:tcPr>
            <w:tcW w:w="9128" w:type="dxa"/>
            <w:gridSpan w:val="3"/>
            <w:tcBorders>
              <w:bottom w:val="single" w:sz="4" w:space="0" w:color="auto"/>
            </w:tcBorders>
          </w:tcPr>
          <w:p w14:paraId="1FC39945" w14:textId="77777777" w:rsidR="005033D7" w:rsidRPr="00F607B2" w:rsidRDefault="005033D7" w:rsidP="00F607B2">
            <w:pPr>
              <w:jc w:val="both"/>
              <w:rPr>
                <w:rFonts w:ascii="Arial" w:hAnsi="Arial" w:cs="Arial"/>
              </w:rPr>
            </w:pPr>
          </w:p>
          <w:p w14:paraId="72E0F11A" w14:textId="77777777" w:rsidR="005033D7" w:rsidRPr="00F607B2" w:rsidRDefault="00085453" w:rsidP="00F607B2">
            <w:pPr>
              <w:jc w:val="both"/>
              <w:rPr>
                <w:rFonts w:ascii="Arial" w:hAnsi="Arial" w:cs="Arial"/>
              </w:rPr>
            </w:pPr>
            <w:r w:rsidRPr="00085453">
              <w:rPr>
                <w:rFonts w:ascii="Arial" w:hAnsi="Arial" w:cs="Arial"/>
                <w:noProof/>
              </w:rPr>
              <mc:AlternateContent>
                <mc:Choice Requires="wps">
                  <w:drawing>
                    <wp:anchor distT="45720" distB="45720" distL="114300" distR="114300" simplePos="0" relativeHeight="251668480" behindDoc="0" locked="0" layoutInCell="1" allowOverlap="1" wp14:anchorId="458DD677" wp14:editId="07777777">
                      <wp:simplePos x="0" y="0"/>
                      <wp:positionH relativeFrom="column">
                        <wp:posOffset>1475105</wp:posOffset>
                      </wp:positionH>
                      <wp:positionV relativeFrom="paragraph">
                        <wp:posOffset>47625</wp:posOffset>
                      </wp:positionV>
                      <wp:extent cx="2360930" cy="2667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chemeClr val="tx2">
                                  <a:lumMod val="20000"/>
                                  <a:lumOff val="80000"/>
                                </a:schemeClr>
                              </a:solidFill>
                              <a:ln w="9525">
                                <a:solidFill>
                                  <a:srgbClr val="000000"/>
                                </a:solidFill>
                                <a:miter lim="800000"/>
                                <a:headEnd/>
                                <a:tailEnd/>
                              </a:ln>
                            </wps:spPr>
                            <wps:txbx>
                              <w:txbxContent>
                                <w:p w14:paraId="0BB768C5" w14:textId="77777777" w:rsidR="00FA1F9A" w:rsidRPr="00085453" w:rsidRDefault="00FA1F9A" w:rsidP="00085453">
                                  <w:pPr>
                                    <w:jc w:val="center"/>
                                    <w:rPr>
                                      <w:rFonts w:ascii="Arial" w:hAnsi="Arial" w:cs="Arial"/>
                                    </w:rPr>
                                  </w:pPr>
                                  <w:r w:rsidRPr="00085453">
                                    <w:rPr>
                                      <w:rFonts w:ascii="Arial" w:hAnsi="Arial" w:cs="Arial"/>
                                    </w:rPr>
                                    <w:t>Consultant Spinal Surgeons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58DD677" id="_x0000_s1028" type="#_x0000_t202" style="position:absolute;left:0;text-align:left;margin-left:116.15pt;margin-top:3.75pt;width:185.9pt;height:21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" fillcolor="#c6d9f1 [671]">
                      <v:textbox>
                        <w:txbxContent>
                          <w:p w14:paraId="0BB768C5" w14:textId="77777777" w:rsidR="00FA1F9A" w:rsidRPr="00085453" w:rsidRDefault="00FA1F9A" w:rsidP="00085453">
                            <w:pPr>
                              <w:jc w:val="center"/>
                              <w:rPr>
                                <w:rFonts w:ascii="Arial" w:hAnsi="Arial" w:cs="Arial"/>
                              </w:rPr>
                            </w:pPr>
                            <w:r w:rsidRPr="00085453">
                              <w:rPr>
                                <w:rFonts w:ascii="Arial" w:hAnsi="Arial" w:cs="Arial"/>
                              </w:rPr>
                              <w:t>Consultant Spinal Surgeons</w:t>
                            </w:r>
                          </w:p>
                        </w:txbxContent>
                      </v:textbox>
                      <w10:wrap type="square"/>
                    </v:shape>
                  </w:pict>
                </mc:Fallback>
              </mc:AlternateContent>
            </w:r>
          </w:p>
          <w:p w14:paraId="0562CB0E" w14:textId="77777777" w:rsidR="005033D7" w:rsidRPr="00F607B2" w:rsidRDefault="005033D7" w:rsidP="00F607B2">
            <w:pPr>
              <w:jc w:val="both"/>
              <w:rPr>
                <w:rFonts w:ascii="Arial" w:hAnsi="Arial" w:cs="Arial"/>
              </w:rPr>
            </w:pPr>
          </w:p>
          <w:p w14:paraId="5DC291F2" w14:textId="77777777" w:rsidR="005033D7" w:rsidRPr="00F607B2" w:rsidRDefault="008F78E3" w:rsidP="00F607B2">
            <w:pPr>
              <w:jc w:val="both"/>
              <w:rPr>
                <w:rFonts w:ascii="Arial" w:hAnsi="Arial" w:cs="Arial"/>
              </w:rPr>
            </w:pPr>
            <w:r w:rsidRPr="00085453">
              <w:rPr>
                <w:rFonts w:ascii="Arial" w:hAnsi="Arial" w:cs="Arial"/>
                <w:noProof/>
              </w:rPr>
              <mc:AlternateContent>
                <mc:Choice Requires="wps">
                  <w:drawing>
                    <wp:anchor distT="45720" distB="45720" distL="114300" distR="114300" simplePos="0" relativeHeight="251674624" behindDoc="0" locked="0" layoutInCell="1" allowOverlap="1" wp14:anchorId="48590217" wp14:editId="19B20E70">
                      <wp:simplePos x="0" y="0"/>
                      <wp:positionH relativeFrom="column">
                        <wp:posOffset>3665855</wp:posOffset>
                      </wp:positionH>
                      <wp:positionV relativeFrom="paragraph">
                        <wp:posOffset>142240</wp:posOffset>
                      </wp:positionV>
                      <wp:extent cx="1609725" cy="4857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485775"/>
                              </a:xfrm>
                              <a:prstGeom prst="rect">
                                <a:avLst/>
                              </a:prstGeom>
                              <a:solidFill>
                                <a:schemeClr val="tx2">
                                  <a:lumMod val="20000"/>
                                  <a:lumOff val="80000"/>
                                </a:schemeClr>
                              </a:solidFill>
                              <a:ln w="9525">
                                <a:solidFill>
                                  <a:srgbClr val="000000"/>
                                </a:solidFill>
                                <a:miter lim="800000"/>
                                <a:headEnd/>
                                <a:tailEnd/>
                              </a:ln>
                            </wps:spPr>
                            <wps:txbx>
                              <w:txbxContent>
                                <w:p w14:paraId="3727BACB" w14:textId="77777777" w:rsidR="00FA1F9A" w:rsidRPr="00085453" w:rsidRDefault="00FA1F9A" w:rsidP="00085453">
                                  <w:pPr>
                                    <w:jc w:val="center"/>
                                    <w:rPr>
                                      <w:rFonts w:ascii="Arial" w:hAnsi="Arial" w:cs="Arial"/>
                                    </w:rPr>
                                  </w:pPr>
                                  <w:r w:rsidRPr="00085453">
                                    <w:rPr>
                                      <w:rFonts w:ascii="Arial" w:hAnsi="Arial" w:cs="Arial"/>
                                    </w:rPr>
                                    <w:t>Head of Acute Therapy</w:t>
                                  </w:r>
                                </w:p>
                                <w:p w14:paraId="34CE0A41" w14:textId="77777777" w:rsidR="00FA1F9A" w:rsidRDefault="00FA1F9A" w:rsidP="000854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90217" id="_x0000_s1029" type="#_x0000_t202" style="position:absolute;left:0;text-align:left;margin-left:288.65pt;margin-top:11.2pt;width:126.75pt;height:38.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" fillcolor="#c6d9f1 [671]">
                      <v:textbox>
                        <w:txbxContent>
                          <w:p w14:paraId="3727BACB" w14:textId="77777777" w:rsidR="00FA1F9A" w:rsidRPr="00085453" w:rsidRDefault="00FA1F9A" w:rsidP="00085453">
                            <w:pPr>
                              <w:jc w:val="center"/>
                              <w:rPr>
                                <w:rFonts w:ascii="Arial" w:hAnsi="Arial" w:cs="Arial"/>
                              </w:rPr>
                            </w:pPr>
                            <w:r w:rsidRPr="00085453">
                              <w:rPr>
                                <w:rFonts w:ascii="Arial" w:hAnsi="Arial" w:cs="Arial"/>
                              </w:rPr>
                              <w:t>Head of Acute Therapy</w:t>
                            </w:r>
                          </w:p>
                          <w:p w14:paraId="34CE0A41" w14:textId="77777777" w:rsidR="00FA1F9A" w:rsidRDefault="00FA1F9A" w:rsidP="00085453"/>
                        </w:txbxContent>
                      </v:textbox>
                      <w10:wrap type="square"/>
                    </v:shape>
                  </w:pict>
                </mc:Fallback>
              </mc:AlternateContent>
            </w:r>
            <w:r w:rsidR="00FA11DF">
              <w:rPr>
                <w:rFonts w:ascii="Arial" w:hAnsi="Arial" w:cs="Arial"/>
                <w:noProof/>
              </w:rPr>
              <mc:AlternateContent>
                <mc:Choice Requires="wps">
                  <w:drawing>
                    <wp:anchor distT="0" distB="0" distL="114300" distR="114300" simplePos="0" relativeHeight="251679744" behindDoc="0" locked="0" layoutInCell="1" allowOverlap="1" wp14:anchorId="4011FFF9" wp14:editId="07777777">
                      <wp:simplePos x="0" y="0"/>
                      <wp:positionH relativeFrom="column">
                        <wp:posOffset>2427605</wp:posOffset>
                      </wp:positionH>
                      <wp:positionV relativeFrom="paragraph">
                        <wp:posOffset>37465</wp:posOffset>
                      </wp:positionV>
                      <wp:extent cx="9525" cy="13335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9525"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636042D">
                    <v:line id="Straight Connector 14"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91.15pt,2.95pt" to="191.9pt,13.45pt" w14:anchorId="4FA4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"/>
                  </w:pict>
                </mc:Fallback>
              </mc:AlternateContent>
            </w:r>
          </w:p>
          <w:p w14:paraId="2655CE69" w14:textId="77777777" w:rsidR="005033D7" w:rsidRPr="00F607B2" w:rsidRDefault="00085453" w:rsidP="00F607B2">
            <w:pPr>
              <w:jc w:val="both"/>
              <w:rPr>
                <w:rFonts w:ascii="Arial" w:hAnsi="Arial" w:cs="Arial"/>
              </w:rPr>
            </w:pPr>
            <w:r w:rsidRPr="00085453">
              <w:rPr>
                <w:rFonts w:ascii="Arial" w:hAnsi="Arial" w:cs="Arial"/>
                <w:noProof/>
              </w:rPr>
              <mc:AlternateContent>
                <mc:Choice Requires="wps">
                  <w:drawing>
                    <wp:anchor distT="45720" distB="45720" distL="114300" distR="114300" simplePos="0" relativeHeight="251676672" behindDoc="0" locked="0" layoutInCell="1" allowOverlap="1" wp14:anchorId="372F1AF1" wp14:editId="19B20E70">
                      <wp:simplePos x="0" y="0"/>
                      <wp:positionH relativeFrom="column">
                        <wp:posOffset>1694180</wp:posOffset>
                      </wp:positionH>
                      <wp:positionV relativeFrom="paragraph">
                        <wp:posOffset>70485</wp:posOffset>
                      </wp:positionV>
                      <wp:extent cx="1514475" cy="32385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23850"/>
                              </a:xfrm>
                              <a:prstGeom prst="rect">
                                <a:avLst/>
                              </a:prstGeom>
                              <a:solidFill>
                                <a:schemeClr val="tx2">
                                  <a:lumMod val="20000"/>
                                  <a:lumOff val="80000"/>
                                </a:schemeClr>
                              </a:solidFill>
                              <a:ln w="9525">
                                <a:solidFill>
                                  <a:srgbClr val="000000"/>
                                </a:solidFill>
                                <a:miter lim="800000"/>
                                <a:headEnd/>
                                <a:tailEnd/>
                              </a:ln>
                            </wps:spPr>
                            <wps:txbx>
                              <w:txbxContent>
                                <w:p w14:paraId="5D4F202C" w14:textId="77777777" w:rsidR="00FA1F9A" w:rsidRPr="00085453" w:rsidRDefault="00FA1F9A" w:rsidP="00085453">
                                  <w:pPr>
                                    <w:jc w:val="center"/>
                                    <w:rPr>
                                      <w:rFonts w:ascii="Arial" w:hAnsi="Arial" w:cs="Arial"/>
                                    </w:rPr>
                                  </w:pPr>
                                  <w:r w:rsidRPr="00085453">
                                    <w:rPr>
                                      <w:rFonts w:ascii="Arial" w:hAnsi="Arial" w:cs="Arial"/>
                                    </w:rPr>
                                    <w:t>Cluster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F1AF1" id="_x0000_s1030" type="#_x0000_t202" style="position:absolute;left:0;text-align:left;margin-left:133.4pt;margin-top:5.55pt;width:119.25pt;height:25.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" fillcolor="#c6d9f1 [671]">
                      <v:textbox>
                        <w:txbxContent>
                          <w:p w14:paraId="5D4F202C" w14:textId="77777777" w:rsidR="00FA1F9A" w:rsidRPr="00085453" w:rsidRDefault="00FA1F9A" w:rsidP="00085453">
                            <w:pPr>
                              <w:jc w:val="center"/>
                              <w:rPr>
                                <w:rFonts w:ascii="Arial" w:hAnsi="Arial" w:cs="Arial"/>
                              </w:rPr>
                            </w:pPr>
                            <w:r w:rsidRPr="00085453">
                              <w:rPr>
                                <w:rFonts w:ascii="Arial" w:hAnsi="Arial" w:cs="Arial"/>
                              </w:rPr>
                              <w:t>Cluster Manager</w:t>
                            </w:r>
                          </w:p>
                        </w:txbxContent>
                      </v:textbox>
                      <w10:wrap type="square"/>
                    </v:shape>
                  </w:pict>
                </mc:Fallback>
              </mc:AlternateContent>
            </w:r>
          </w:p>
          <w:p w14:paraId="6D98A12B" w14:textId="77777777" w:rsidR="005033D7" w:rsidRPr="00F607B2" w:rsidRDefault="005033D7" w:rsidP="00F607B2">
            <w:pPr>
              <w:jc w:val="both"/>
              <w:rPr>
                <w:rFonts w:ascii="Arial" w:hAnsi="Arial" w:cs="Arial"/>
              </w:rPr>
            </w:pPr>
          </w:p>
          <w:p w14:paraId="16E36EDC" w14:textId="77777777" w:rsidR="005033D7" w:rsidRPr="00F607B2" w:rsidRDefault="008F78E3" w:rsidP="00F607B2">
            <w:pPr>
              <w:jc w:val="both"/>
              <w:rPr>
                <w:rFonts w:ascii="Arial" w:hAnsi="Arial" w:cs="Arial"/>
              </w:rPr>
            </w:pPr>
            <w:r>
              <w:rPr>
                <w:rFonts w:ascii="Arial" w:hAnsi="Arial" w:cs="Arial"/>
                <w:noProof/>
              </w:rPr>
              <mc:AlternateContent>
                <mc:Choice Requires="wps">
                  <w:drawing>
                    <wp:anchor distT="0" distB="0" distL="114300" distR="114300" simplePos="0" relativeHeight="251680768" behindDoc="0" locked="0" layoutInCell="1" allowOverlap="1" wp14:anchorId="0773DF7F" wp14:editId="07777777">
                      <wp:simplePos x="0" y="0"/>
                      <wp:positionH relativeFrom="column">
                        <wp:posOffset>2437130</wp:posOffset>
                      </wp:positionH>
                      <wp:positionV relativeFrom="paragraph">
                        <wp:posOffset>110490</wp:posOffset>
                      </wp:positionV>
                      <wp:extent cx="9525" cy="159385"/>
                      <wp:effectExtent l="0" t="0" r="28575" b="31115"/>
                      <wp:wrapNone/>
                      <wp:docPr id="15" name="Straight Connector 15"/>
                      <wp:cNvGraphicFramePr/>
                      <a:graphic xmlns:a="http://schemas.openxmlformats.org/drawingml/2006/main">
                        <a:graphicData uri="http://schemas.microsoft.com/office/word/2010/wordprocessingShape">
                          <wps:wsp>
                            <wps:cNvCnPr/>
                            <wps:spPr>
                              <a:xfrm>
                                <a:off x="0" y="0"/>
                                <a:ext cx="9525" cy="159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75BCF1FF">
                    <v:line id="Straight Connector 15" style="position:absolute;z-index:2516807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91.9pt,8.7pt" to="192.65pt,21.25pt" w14:anchorId="2D4283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"/>
                  </w:pict>
                </mc:Fallback>
              </mc:AlternateContent>
            </w:r>
          </w:p>
          <w:p w14:paraId="650C4DE4" w14:textId="77777777" w:rsidR="005033D7" w:rsidRPr="00F607B2" w:rsidRDefault="008F78E3" w:rsidP="00F607B2">
            <w:pPr>
              <w:jc w:val="both"/>
              <w:rPr>
                <w:rFonts w:ascii="Arial" w:hAnsi="Arial" w:cs="Arial"/>
              </w:rPr>
            </w:pPr>
            <w:r w:rsidRPr="00085453">
              <w:rPr>
                <w:rFonts w:ascii="Arial" w:hAnsi="Arial" w:cs="Arial"/>
                <w:noProof/>
              </w:rPr>
              <mc:AlternateContent>
                <mc:Choice Requires="wps">
                  <w:drawing>
                    <wp:anchor distT="45720" distB="45720" distL="114300" distR="114300" simplePos="0" relativeHeight="251670528" behindDoc="0" locked="0" layoutInCell="1" allowOverlap="1" wp14:anchorId="74FE61DA" wp14:editId="5714D1DE">
                      <wp:simplePos x="0" y="0"/>
                      <wp:positionH relativeFrom="column">
                        <wp:posOffset>1465580</wp:posOffset>
                      </wp:positionH>
                      <wp:positionV relativeFrom="paragraph">
                        <wp:posOffset>93345</wp:posOffset>
                      </wp:positionV>
                      <wp:extent cx="1962150" cy="457200"/>
                      <wp:effectExtent l="57150" t="38100" r="76200" b="952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5720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7050988D" w14:textId="77777777" w:rsidR="00FA1F9A" w:rsidRPr="00FA11DF" w:rsidRDefault="00FA1F9A" w:rsidP="00FA11DF">
                                  <w:pPr>
                                    <w:jc w:val="center"/>
                                    <w:rPr>
                                      <w:rFonts w:ascii="Arial" w:hAnsi="Arial" w:cs="Arial"/>
                                    </w:rPr>
                                  </w:pPr>
                                  <w:r w:rsidRPr="00FA11DF">
                                    <w:rPr>
                                      <w:rFonts w:ascii="Arial" w:hAnsi="Arial" w:cs="Arial"/>
                                    </w:rPr>
                                    <w:t xml:space="preserve">ACP </w:t>
                                  </w:r>
                                  <w:r>
                                    <w:rPr>
                                      <w:rFonts w:ascii="Arial" w:hAnsi="Arial" w:cs="Arial"/>
                                    </w:rPr>
                                    <w:t xml:space="preserve">Knee Team </w:t>
                                  </w:r>
                                  <w:r w:rsidRPr="00FA11DF">
                                    <w:rPr>
                                      <w:rFonts w:ascii="Arial" w:hAnsi="Arial" w:cs="Arial"/>
                                    </w:rPr>
                                    <w:t>Physiotherapy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E61DA" id="_x0000_s1031" type="#_x0000_t202" style="position:absolute;left:0;text-align:left;margin-left:115.4pt;margin-top:7.35pt;width:154.5pt;height:3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" fillcolor="#a7bfde [1620]" strokecolor="#4579b8 [3044]">
                      <v:fill color2="#e4ecf5 [500]" rotate="t" angle="180" colors="0 #a3c4ff;22938f #bfd5ff;1 #e5eeff" focus="100%" type="gradient"/>
                      <v:shadow on="t" color="black" opacity="24903f" origin=",.5" offset="0,.55556mm"/>
                      <v:textbox>
                        <w:txbxContent>
                          <w:p w14:paraId="7050988D" w14:textId="77777777" w:rsidR="00FA1F9A" w:rsidRPr="00FA11DF" w:rsidRDefault="00FA1F9A" w:rsidP="00FA11DF">
                            <w:pPr>
                              <w:jc w:val="center"/>
                              <w:rPr>
                                <w:rFonts w:ascii="Arial" w:hAnsi="Arial" w:cs="Arial"/>
                              </w:rPr>
                            </w:pPr>
                            <w:r w:rsidRPr="00FA11DF">
                              <w:rPr>
                                <w:rFonts w:ascii="Arial" w:hAnsi="Arial" w:cs="Arial"/>
                              </w:rPr>
                              <w:t xml:space="preserve">ACP </w:t>
                            </w:r>
                            <w:r>
                              <w:rPr>
                                <w:rFonts w:ascii="Arial" w:hAnsi="Arial" w:cs="Arial"/>
                              </w:rPr>
                              <w:t xml:space="preserve">Knee Team </w:t>
                            </w:r>
                            <w:r w:rsidRPr="00FA11DF">
                              <w:rPr>
                                <w:rFonts w:ascii="Arial" w:hAnsi="Arial" w:cs="Arial"/>
                              </w:rPr>
                              <w:t>Physiotherapy</w:t>
                            </w: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82816" behindDoc="0" locked="0" layoutInCell="1" allowOverlap="1" wp14:anchorId="4B8DF4B0" wp14:editId="07777777">
                      <wp:simplePos x="0" y="0"/>
                      <wp:positionH relativeFrom="column">
                        <wp:posOffset>3465830</wp:posOffset>
                      </wp:positionH>
                      <wp:positionV relativeFrom="paragraph">
                        <wp:posOffset>26670</wp:posOffset>
                      </wp:positionV>
                      <wp:extent cx="457200" cy="295275"/>
                      <wp:effectExtent l="0" t="0" r="19050" b="28575"/>
                      <wp:wrapNone/>
                      <wp:docPr id="17" name="Straight Connector 17"/>
                      <wp:cNvGraphicFramePr/>
                      <a:graphic xmlns:a="http://schemas.openxmlformats.org/drawingml/2006/main">
                        <a:graphicData uri="http://schemas.microsoft.com/office/word/2010/wordprocessingShape">
                          <wps:wsp>
                            <wps:cNvCnPr/>
                            <wps:spPr>
                              <a:xfrm flipH="1">
                                <a:off x="0" y="0"/>
                                <a:ext cx="457200" cy="29527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816D863">
                    <v:line id="Straight Connector 17"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72.9pt,2.1pt" to="308.9pt,25.35pt" w14:anchorId="09BC3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">
                      <v:stroke dashstyle="dash"/>
                    </v:line>
                  </w:pict>
                </mc:Fallback>
              </mc:AlternateContent>
            </w:r>
          </w:p>
          <w:p w14:paraId="2946DB82" w14:textId="77777777" w:rsidR="005033D7" w:rsidRPr="00F607B2" w:rsidRDefault="005033D7" w:rsidP="00F607B2">
            <w:pPr>
              <w:jc w:val="both"/>
              <w:rPr>
                <w:rFonts w:ascii="Arial" w:hAnsi="Arial" w:cs="Arial"/>
              </w:rPr>
            </w:pPr>
          </w:p>
          <w:p w14:paraId="5997CC1D" w14:textId="77777777" w:rsidR="005033D7" w:rsidRPr="00F607B2" w:rsidRDefault="005033D7" w:rsidP="00F607B2">
            <w:pPr>
              <w:jc w:val="both"/>
              <w:rPr>
                <w:rFonts w:ascii="Arial" w:hAnsi="Arial" w:cs="Arial"/>
              </w:rPr>
            </w:pPr>
          </w:p>
          <w:p w14:paraId="75F466BC" w14:textId="77777777" w:rsidR="005033D7" w:rsidRPr="00F607B2" w:rsidRDefault="00FA11DF" w:rsidP="00F607B2">
            <w:pPr>
              <w:jc w:val="both"/>
              <w:rPr>
                <w:rFonts w:ascii="Arial" w:hAnsi="Arial" w:cs="Arial"/>
              </w:rPr>
            </w:pPr>
            <w:r>
              <w:rPr>
                <w:rFonts w:ascii="Arial" w:hAnsi="Arial" w:cs="Arial"/>
                <w:noProof/>
              </w:rPr>
              <mc:AlternateContent>
                <mc:Choice Requires="wps">
                  <w:drawing>
                    <wp:anchor distT="0" distB="0" distL="114300" distR="114300" simplePos="0" relativeHeight="251681792" behindDoc="0" locked="0" layoutInCell="1" allowOverlap="1" wp14:anchorId="4E29649B" wp14:editId="07777777">
                      <wp:simplePos x="0" y="0"/>
                      <wp:positionH relativeFrom="column">
                        <wp:posOffset>2494279</wp:posOffset>
                      </wp:positionH>
                      <wp:positionV relativeFrom="paragraph">
                        <wp:posOffset>106679</wp:posOffset>
                      </wp:positionV>
                      <wp:extent cx="19050" cy="104775"/>
                      <wp:effectExtent l="0" t="0" r="19050" b="28575"/>
                      <wp:wrapNone/>
                      <wp:docPr id="16" name="Straight Connector 16"/>
                      <wp:cNvGraphicFramePr/>
                      <a:graphic xmlns:a="http://schemas.openxmlformats.org/drawingml/2006/main">
                        <a:graphicData uri="http://schemas.microsoft.com/office/word/2010/wordprocessingShape">
                          <wps:wsp>
                            <wps:cNvCnPr/>
                            <wps:spPr>
                              <a:xfrm flipH="1" flipV="1">
                                <a:off x="0" y="0"/>
                                <a:ext cx="1905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A1C71C2">
                    <v:line id="Straight Connector 1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96.4pt,8.4pt" to="197.9pt,16.65pt" w14:anchorId="6BB0C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"/>
                  </w:pict>
                </mc:Fallback>
              </mc:AlternateContent>
            </w:r>
          </w:p>
          <w:p w14:paraId="0ABA69A8" w14:textId="77777777" w:rsidR="005033D7" w:rsidRPr="00F607B2" w:rsidRDefault="008F78E3" w:rsidP="00F607B2">
            <w:pPr>
              <w:jc w:val="both"/>
              <w:rPr>
                <w:rFonts w:ascii="Arial" w:hAnsi="Arial" w:cs="Arial"/>
              </w:rPr>
            </w:pPr>
            <w:r w:rsidRPr="00085453">
              <w:rPr>
                <w:rFonts w:ascii="Arial" w:hAnsi="Arial" w:cs="Arial"/>
                <w:noProof/>
              </w:rPr>
              <mc:AlternateContent>
                <mc:Choice Requires="wps">
                  <w:drawing>
                    <wp:anchor distT="45720" distB="45720" distL="114300" distR="114300" simplePos="0" relativeHeight="251678720" behindDoc="0" locked="0" layoutInCell="1" allowOverlap="1" wp14:anchorId="40DFA0C2" wp14:editId="5E27069F">
                      <wp:simplePos x="0" y="0"/>
                      <wp:positionH relativeFrom="column">
                        <wp:posOffset>1665605</wp:posOffset>
                      </wp:positionH>
                      <wp:positionV relativeFrom="paragraph">
                        <wp:posOffset>79375</wp:posOffset>
                      </wp:positionV>
                      <wp:extent cx="1943100" cy="3048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4800"/>
                              </a:xfrm>
                              <a:prstGeom prst="rect">
                                <a:avLst/>
                              </a:prstGeom>
                              <a:solidFill>
                                <a:schemeClr val="tx2">
                                  <a:lumMod val="20000"/>
                                  <a:lumOff val="80000"/>
                                </a:schemeClr>
                              </a:solidFill>
                              <a:ln w="9525">
                                <a:solidFill>
                                  <a:srgbClr val="000000"/>
                                </a:solidFill>
                                <a:miter lim="800000"/>
                                <a:headEnd/>
                                <a:tailEnd/>
                              </a:ln>
                            </wps:spPr>
                            <wps:txbx>
                              <w:txbxContent>
                                <w:p w14:paraId="08416EA7" w14:textId="77777777" w:rsidR="00FA1F9A" w:rsidRPr="00FA1F9A" w:rsidRDefault="00FA1F9A" w:rsidP="00FA11DF">
                                  <w:pPr>
                                    <w:jc w:val="center"/>
                                    <w:rPr>
                                      <w:rFonts w:ascii="Arial" w:hAnsi="Arial" w:cs="Arial"/>
                                      <w:b/>
                                    </w:rPr>
                                  </w:pPr>
                                  <w:r w:rsidRPr="00FA1F9A">
                                    <w:rPr>
                                      <w:rFonts w:ascii="Arial" w:hAnsi="Arial" w:cs="Arial"/>
                                      <w:b/>
                                    </w:rPr>
                                    <w:t>Trainee ACPs / B7 ESPs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FA0C2" id="_x0000_s1032" type="#_x0000_t202" style="position:absolute;left:0;text-align:left;margin-left:131.15pt;margin-top:6.25pt;width:153pt;height:2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" fillcolor="#c6d9f1 [671]">
                      <v:textbox>
                        <w:txbxContent>
                          <w:p w14:paraId="08416EA7" w14:textId="77777777" w:rsidR="00FA1F9A" w:rsidRPr="00FA1F9A" w:rsidRDefault="00FA1F9A" w:rsidP="00FA11DF">
                            <w:pPr>
                              <w:jc w:val="center"/>
                              <w:rPr>
                                <w:rFonts w:ascii="Arial" w:hAnsi="Arial" w:cs="Arial"/>
                                <w:b/>
                              </w:rPr>
                            </w:pPr>
                            <w:r w:rsidRPr="00FA1F9A">
                              <w:rPr>
                                <w:rFonts w:ascii="Arial" w:hAnsi="Arial" w:cs="Arial"/>
                                <w:b/>
                              </w:rPr>
                              <w:t>Trainee ACPs / B7 ESPs</w:t>
                            </w:r>
                          </w:p>
                        </w:txbxContent>
                      </v:textbox>
                      <w10:wrap type="square"/>
                    </v:shape>
                  </w:pict>
                </mc:Fallback>
              </mc:AlternateContent>
            </w:r>
          </w:p>
          <w:p w14:paraId="110FFD37" w14:textId="77777777" w:rsidR="005033D7" w:rsidRPr="00F607B2" w:rsidRDefault="005033D7" w:rsidP="00F607B2">
            <w:pPr>
              <w:jc w:val="both"/>
              <w:rPr>
                <w:rFonts w:ascii="Arial" w:hAnsi="Arial" w:cs="Arial"/>
              </w:rPr>
            </w:pPr>
          </w:p>
          <w:p w14:paraId="6B699379" w14:textId="77777777" w:rsidR="003B43F4" w:rsidRDefault="003B43F4" w:rsidP="00F607B2">
            <w:pPr>
              <w:jc w:val="both"/>
              <w:rPr>
                <w:rFonts w:ascii="Arial" w:hAnsi="Arial" w:cs="Arial"/>
              </w:rPr>
            </w:pPr>
          </w:p>
          <w:p w14:paraId="3FE9F23F" w14:textId="77777777" w:rsidR="00396B44" w:rsidRPr="00F607B2" w:rsidRDefault="00396B44" w:rsidP="00F607B2">
            <w:pPr>
              <w:jc w:val="both"/>
              <w:rPr>
                <w:rFonts w:ascii="Arial" w:hAnsi="Arial" w:cs="Arial"/>
              </w:rPr>
            </w:pPr>
          </w:p>
        </w:tc>
      </w:tr>
      <w:tr w:rsidR="0087013E" w:rsidRPr="00F607B2" w14:paraId="5004CFE3" w14:textId="77777777" w:rsidTr="4BF61920">
        <w:tc>
          <w:tcPr>
            <w:tcW w:w="9128" w:type="dxa"/>
            <w:gridSpan w:val="3"/>
            <w:shd w:val="clear" w:color="auto" w:fill="002060"/>
          </w:tcPr>
          <w:p w14:paraId="67807947"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28E39E97" w14:textId="77777777" w:rsidTr="4BF61920">
        <w:tc>
          <w:tcPr>
            <w:tcW w:w="9128" w:type="dxa"/>
            <w:gridSpan w:val="3"/>
            <w:shd w:val="clear" w:color="auto" w:fill="002060"/>
          </w:tcPr>
          <w:p w14:paraId="47F68505"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52FADFCC" w14:textId="77777777" w:rsidTr="4BF61920">
        <w:tc>
          <w:tcPr>
            <w:tcW w:w="9128" w:type="dxa"/>
            <w:gridSpan w:val="3"/>
            <w:tcBorders>
              <w:bottom w:val="single" w:sz="4" w:space="0" w:color="auto"/>
            </w:tcBorders>
          </w:tcPr>
          <w:p w14:paraId="759999F1" w14:textId="54C41C32" w:rsidR="006B594E" w:rsidRDefault="006B594E" w:rsidP="00AC3717">
            <w:pPr>
              <w:pStyle w:val="ListParagraph"/>
              <w:numPr>
                <w:ilvl w:val="0"/>
                <w:numId w:val="8"/>
              </w:numPr>
              <w:jc w:val="both"/>
              <w:rPr>
                <w:rFonts w:ascii="Arial" w:hAnsi="Arial" w:cs="Arial"/>
              </w:rPr>
            </w:pPr>
            <w:r w:rsidRPr="00BE4F2C">
              <w:rPr>
                <w:rFonts w:ascii="Arial" w:hAnsi="Arial" w:cs="Arial"/>
              </w:rPr>
              <w:t>Frequently apply advanced skills in communicating complex, sensitive and emotive information to patients and carers. This includes discussion about diagnosis, disease progression, outcome of investigations and further plans in a timely manner and within service standards. This may include delivering unwelcome or distressing news.</w:t>
            </w:r>
          </w:p>
          <w:p w14:paraId="027A8F3F" w14:textId="77777777" w:rsidR="00FA1F9A" w:rsidRPr="00BE4F2C" w:rsidRDefault="00FA1F9A" w:rsidP="00FA1F9A">
            <w:pPr>
              <w:pStyle w:val="ListParagraph"/>
              <w:jc w:val="both"/>
              <w:rPr>
                <w:rFonts w:ascii="Arial" w:hAnsi="Arial" w:cs="Arial"/>
              </w:rPr>
            </w:pPr>
          </w:p>
          <w:p w14:paraId="729AF753" w14:textId="32D618A3" w:rsidR="00822A39" w:rsidRDefault="00CD4658" w:rsidP="0001151C">
            <w:pPr>
              <w:numPr>
                <w:ilvl w:val="0"/>
                <w:numId w:val="8"/>
              </w:numPr>
              <w:tabs>
                <w:tab w:val="left" w:pos="71"/>
                <w:tab w:val="left" w:pos="631"/>
              </w:tabs>
              <w:rPr>
                <w:rFonts w:ascii="Arial" w:hAnsi="Arial" w:cs="Arial"/>
                <w:bCs/>
                <w:lang w:val="en-US"/>
              </w:rPr>
            </w:pPr>
            <w:r w:rsidRPr="00BE4F2C">
              <w:rPr>
                <w:rFonts w:ascii="Arial" w:hAnsi="Arial" w:cs="Arial"/>
                <w:bCs/>
                <w:lang w:val="en-US"/>
              </w:rPr>
              <w:t>To provide patients with a reasoned, rational explanation of options for surgical and conservative treatment of their musculoskeletal condition using expert knowledge, so as to allow the individual to make an involved and informed choice about their care.</w:t>
            </w:r>
          </w:p>
          <w:p w14:paraId="5A7BFA42" w14:textId="77777777" w:rsidR="00FA1F9A" w:rsidRPr="00BE4F2C" w:rsidRDefault="00FA1F9A" w:rsidP="00FA1F9A">
            <w:pPr>
              <w:tabs>
                <w:tab w:val="left" w:pos="71"/>
                <w:tab w:val="left" w:pos="631"/>
              </w:tabs>
              <w:rPr>
                <w:rFonts w:ascii="Arial" w:hAnsi="Arial" w:cs="Arial"/>
                <w:bCs/>
                <w:lang w:val="en-US"/>
              </w:rPr>
            </w:pPr>
          </w:p>
          <w:p w14:paraId="21E1215D" w14:textId="6FC72428" w:rsidR="00D41ED0" w:rsidRDefault="00D41ED0" w:rsidP="0001151C">
            <w:pPr>
              <w:numPr>
                <w:ilvl w:val="0"/>
                <w:numId w:val="8"/>
              </w:numPr>
              <w:tabs>
                <w:tab w:val="left" w:pos="71"/>
                <w:tab w:val="left" w:pos="631"/>
              </w:tabs>
              <w:rPr>
                <w:rFonts w:ascii="Arial" w:hAnsi="Arial" w:cs="Arial"/>
                <w:bCs/>
              </w:rPr>
            </w:pPr>
            <w:r w:rsidRPr="00BE4F2C">
              <w:rPr>
                <w:rFonts w:ascii="Arial" w:hAnsi="Arial" w:cs="Arial"/>
                <w:bCs/>
              </w:rPr>
              <w:t>To manage everyday enquiries from patients, staff, GPs and others in matters pertaining to musculoskeletal medicine and in particular regarding patients undergoing treatment at this hospital.</w:t>
            </w:r>
          </w:p>
          <w:p w14:paraId="683C81D5" w14:textId="77777777" w:rsidR="00FA1F9A" w:rsidRDefault="00FA1F9A" w:rsidP="00FA1F9A">
            <w:pPr>
              <w:pStyle w:val="ListParagraph"/>
              <w:rPr>
                <w:rFonts w:ascii="Arial" w:hAnsi="Arial" w:cs="Arial"/>
                <w:bCs/>
              </w:rPr>
            </w:pPr>
          </w:p>
          <w:p w14:paraId="45C31655" w14:textId="77777777" w:rsidR="00FA1F9A" w:rsidRPr="00BE4F2C" w:rsidRDefault="00FA1F9A" w:rsidP="00FA1F9A">
            <w:pPr>
              <w:tabs>
                <w:tab w:val="left" w:pos="71"/>
                <w:tab w:val="left" w:pos="631"/>
              </w:tabs>
              <w:ind w:left="720"/>
              <w:rPr>
                <w:rFonts w:ascii="Arial" w:hAnsi="Arial" w:cs="Arial"/>
                <w:bCs/>
              </w:rPr>
            </w:pPr>
          </w:p>
          <w:p w14:paraId="46382953" w14:textId="312F3CD6" w:rsidR="0001151C" w:rsidRDefault="4BF61920" w:rsidP="4BF61920">
            <w:pPr>
              <w:numPr>
                <w:ilvl w:val="0"/>
                <w:numId w:val="8"/>
              </w:numPr>
              <w:tabs>
                <w:tab w:val="left" w:pos="71"/>
                <w:tab w:val="left" w:pos="631"/>
              </w:tabs>
              <w:rPr>
                <w:rFonts w:ascii="Arial" w:hAnsi="Arial" w:cs="Arial"/>
              </w:rPr>
            </w:pPr>
            <w:r w:rsidRPr="4BF61920">
              <w:rPr>
                <w:rFonts w:ascii="Arial" w:hAnsi="Arial" w:cs="Arial"/>
              </w:rPr>
              <w:lastRenderedPageBreak/>
              <w:t xml:space="preserve">To have advanced communication skills when working with colleagues in a variety of clinical and managerial settings </w:t>
            </w:r>
            <w:r w:rsidR="0090023F" w:rsidRPr="4BF61920">
              <w:rPr>
                <w:rFonts w:ascii="Arial" w:hAnsi="Arial" w:cs="Arial"/>
              </w:rPr>
              <w:t>e.g.</w:t>
            </w:r>
            <w:r w:rsidRPr="4BF61920">
              <w:rPr>
                <w:rFonts w:ascii="Arial" w:hAnsi="Arial" w:cs="Arial"/>
              </w:rPr>
              <w:t xml:space="preserve"> clinics, theatre, offices and multidisciplinary team meetings.</w:t>
            </w:r>
          </w:p>
          <w:p w14:paraId="6728ECE5" w14:textId="77777777" w:rsidR="00FA1F9A" w:rsidRPr="00BE4F2C" w:rsidRDefault="00FA1F9A" w:rsidP="00FA1F9A">
            <w:pPr>
              <w:tabs>
                <w:tab w:val="left" w:pos="71"/>
                <w:tab w:val="left" w:pos="631"/>
              </w:tabs>
              <w:ind w:left="720"/>
              <w:rPr>
                <w:rFonts w:ascii="Arial" w:hAnsi="Arial" w:cs="Arial"/>
              </w:rPr>
            </w:pPr>
          </w:p>
          <w:p w14:paraId="558F3451" w14:textId="77777777" w:rsidR="00AC3717" w:rsidRPr="00BE4F2C" w:rsidRDefault="00AC3717" w:rsidP="00F607B2">
            <w:pPr>
              <w:numPr>
                <w:ilvl w:val="0"/>
                <w:numId w:val="8"/>
              </w:numPr>
              <w:tabs>
                <w:tab w:val="left" w:pos="71"/>
                <w:tab w:val="left" w:pos="631"/>
              </w:tabs>
              <w:jc w:val="both"/>
              <w:rPr>
                <w:rFonts w:ascii="Arial" w:hAnsi="Arial" w:cs="Arial"/>
              </w:rPr>
            </w:pPr>
            <w:r w:rsidRPr="00BE4F2C">
              <w:rPr>
                <w:rFonts w:ascii="Arial" w:hAnsi="Arial" w:cs="Arial"/>
              </w:rPr>
              <w:t>To defuse potentially hostile and antagonistic situations (for example when a patient insists on an investigation such as a scan which is not needed clinically) with staff, patients and relatives.</w:t>
            </w:r>
          </w:p>
          <w:p w14:paraId="1F72F646" w14:textId="77777777" w:rsidR="00AC3717" w:rsidRPr="00BE4F2C" w:rsidRDefault="00AC3717" w:rsidP="00F607B2">
            <w:pPr>
              <w:jc w:val="both"/>
              <w:rPr>
                <w:rFonts w:ascii="Arial" w:hAnsi="Arial" w:cs="Arial"/>
              </w:rPr>
            </w:pPr>
          </w:p>
        </w:tc>
      </w:tr>
      <w:tr w:rsidR="0087013E" w:rsidRPr="00F607B2" w14:paraId="79F5FA3D" w14:textId="77777777" w:rsidTr="4BF61920">
        <w:tc>
          <w:tcPr>
            <w:tcW w:w="9128" w:type="dxa"/>
            <w:gridSpan w:val="3"/>
            <w:shd w:val="clear" w:color="auto" w:fill="002060"/>
          </w:tcPr>
          <w:p w14:paraId="141BE8D8" w14:textId="77777777" w:rsidR="0087013E" w:rsidRPr="00BE4F2C" w:rsidRDefault="00D44AB0" w:rsidP="00F607B2">
            <w:pPr>
              <w:jc w:val="both"/>
              <w:rPr>
                <w:rFonts w:ascii="Arial" w:hAnsi="Arial" w:cs="Arial"/>
              </w:rPr>
            </w:pPr>
            <w:r w:rsidRPr="00BE4F2C">
              <w:rPr>
                <w:rFonts w:ascii="Arial" w:hAnsi="Arial" w:cs="Arial"/>
                <w:b/>
              </w:rPr>
              <w:lastRenderedPageBreak/>
              <w:t>ANALYTICAL/</w:t>
            </w:r>
            <w:r w:rsidR="0087013E" w:rsidRPr="00BE4F2C">
              <w:rPr>
                <w:rFonts w:ascii="Arial" w:hAnsi="Arial" w:cs="Arial"/>
                <w:b/>
              </w:rPr>
              <w:t>JUDGEMENTAL SKILLS</w:t>
            </w:r>
          </w:p>
        </w:tc>
      </w:tr>
      <w:tr w:rsidR="0087013E" w:rsidRPr="00F607B2" w14:paraId="13727CE2" w14:textId="77777777" w:rsidTr="4BF61920">
        <w:tc>
          <w:tcPr>
            <w:tcW w:w="9128" w:type="dxa"/>
            <w:gridSpan w:val="3"/>
            <w:tcBorders>
              <w:bottom w:val="single" w:sz="4" w:space="0" w:color="auto"/>
            </w:tcBorders>
          </w:tcPr>
          <w:p w14:paraId="07EBA25C" w14:textId="2814F02C" w:rsidR="0087013E" w:rsidRDefault="00396B44" w:rsidP="008F78E3">
            <w:pPr>
              <w:pStyle w:val="ListParagraph"/>
              <w:numPr>
                <w:ilvl w:val="0"/>
                <w:numId w:val="9"/>
              </w:numPr>
              <w:jc w:val="both"/>
              <w:rPr>
                <w:rFonts w:ascii="Arial" w:hAnsi="Arial" w:cs="Arial"/>
              </w:rPr>
            </w:pPr>
            <w:r w:rsidRPr="00BE4F2C">
              <w:rPr>
                <w:rFonts w:ascii="Arial" w:hAnsi="Arial" w:cs="Arial"/>
              </w:rPr>
              <w:t>Use</w:t>
            </w:r>
            <w:r w:rsidR="003649FF" w:rsidRPr="00BE4F2C">
              <w:rPr>
                <w:rFonts w:ascii="Arial" w:hAnsi="Arial" w:cs="Arial"/>
              </w:rPr>
              <w:t>s</w:t>
            </w:r>
            <w:r w:rsidRPr="00BE4F2C">
              <w:rPr>
                <w:rFonts w:ascii="Arial" w:hAnsi="Arial" w:cs="Arial"/>
              </w:rPr>
              <w:t xml:space="preserve"> advanced analytical and judgemental clinical skills </w:t>
            </w:r>
            <w:r w:rsidR="00876376" w:rsidRPr="00BE4F2C">
              <w:rPr>
                <w:rFonts w:ascii="Arial" w:hAnsi="Arial" w:cs="Arial"/>
              </w:rPr>
              <w:t>to provide an accurate diagnosis of the patient’s musculoskeletal problems, following a full analysis of the diagnostic findings, with the ability to analyse clinical and non-clinical facts, which may be contradictory</w:t>
            </w:r>
            <w:r w:rsidR="00876376" w:rsidRPr="00BE4F2C">
              <w:t xml:space="preserve"> </w:t>
            </w:r>
            <w:r w:rsidRPr="00BE4F2C">
              <w:rPr>
                <w:rFonts w:ascii="Arial" w:hAnsi="Arial" w:cs="Arial"/>
              </w:rPr>
              <w:t>with reference to evidence</w:t>
            </w:r>
            <w:r w:rsidR="00F6580D" w:rsidRPr="00BE4F2C">
              <w:rPr>
                <w:rFonts w:ascii="Arial" w:hAnsi="Arial" w:cs="Arial"/>
              </w:rPr>
              <w:t>-</w:t>
            </w:r>
            <w:r w:rsidRPr="00BE4F2C">
              <w:rPr>
                <w:rFonts w:ascii="Arial" w:hAnsi="Arial" w:cs="Arial"/>
              </w:rPr>
              <w:t>based practice and local protocols, to consider differential diagnosis in order to ensure the delivery of appropriate care.</w:t>
            </w:r>
          </w:p>
          <w:p w14:paraId="464E9FCD" w14:textId="77777777" w:rsidR="00FA1F9A" w:rsidRPr="008F78E3" w:rsidRDefault="00FA1F9A" w:rsidP="00FA1F9A">
            <w:pPr>
              <w:pStyle w:val="ListParagraph"/>
              <w:jc w:val="both"/>
              <w:rPr>
                <w:rFonts w:ascii="Arial" w:hAnsi="Arial" w:cs="Arial"/>
              </w:rPr>
            </w:pPr>
          </w:p>
          <w:p w14:paraId="2C58F362" w14:textId="515550D1" w:rsidR="00E45085" w:rsidRDefault="00D1325A" w:rsidP="008F78E3">
            <w:pPr>
              <w:pStyle w:val="ListParagraph"/>
              <w:numPr>
                <w:ilvl w:val="0"/>
                <w:numId w:val="18"/>
              </w:numPr>
              <w:jc w:val="both"/>
              <w:rPr>
                <w:rFonts w:ascii="Arial" w:hAnsi="Arial" w:cs="Arial"/>
              </w:rPr>
            </w:pPr>
            <w:r w:rsidRPr="00BE4F2C">
              <w:rPr>
                <w:rFonts w:ascii="Arial" w:hAnsi="Arial" w:cs="Arial"/>
              </w:rPr>
              <w:t>Makes operational judgements, manages conflicting views, reconciles inter and intra-professional differences of opinion and escalates for senior clinician review when required</w:t>
            </w:r>
            <w:r w:rsidR="00E45085">
              <w:rPr>
                <w:rFonts w:ascii="Arial" w:hAnsi="Arial" w:cs="Arial"/>
              </w:rPr>
              <w:t>.</w:t>
            </w:r>
          </w:p>
          <w:p w14:paraId="510A377E" w14:textId="77777777" w:rsidR="00FA1F9A" w:rsidRPr="008F78E3" w:rsidRDefault="00FA1F9A" w:rsidP="00FA1F9A">
            <w:pPr>
              <w:pStyle w:val="ListParagraph"/>
              <w:jc w:val="both"/>
              <w:rPr>
                <w:rFonts w:ascii="Arial" w:hAnsi="Arial" w:cs="Arial"/>
              </w:rPr>
            </w:pPr>
          </w:p>
          <w:p w14:paraId="1646E138" w14:textId="77777777" w:rsidR="00D1325A" w:rsidRPr="00BE4F2C" w:rsidRDefault="00D1325A" w:rsidP="00D1325A">
            <w:pPr>
              <w:pStyle w:val="ListParagraph"/>
              <w:numPr>
                <w:ilvl w:val="0"/>
                <w:numId w:val="18"/>
              </w:numPr>
              <w:jc w:val="both"/>
              <w:rPr>
                <w:rFonts w:ascii="Arial" w:hAnsi="Arial" w:cs="Arial"/>
              </w:rPr>
            </w:pPr>
            <w:r w:rsidRPr="00BE4F2C">
              <w:rPr>
                <w:rFonts w:ascii="Arial" w:hAnsi="Arial" w:cs="Arial"/>
              </w:rPr>
              <w:t>Identify own personal development needs to work as an advanced practitioner, in accordance with the Trust Framework for Advanced Practice, and take appropriate action to ensur</w:t>
            </w:r>
            <w:r w:rsidR="003649FF" w:rsidRPr="00BE4F2C">
              <w:rPr>
                <w:rFonts w:ascii="Arial" w:hAnsi="Arial" w:cs="Arial"/>
              </w:rPr>
              <w:t>e these needs are met to maintain</w:t>
            </w:r>
            <w:r w:rsidRPr="00BE4F2C">
              <w:rPr>
                <w:rFonts w:ascii="Arial" w:hAnsi="Arial" w:cs="Arial"/>
              </w:rPr>
              <w:t xml:space="preserve"> qualification at </w:t>
            </w:r>
            <w:r w:rsidR="00F6580D" w:rsidRPr="00BE4F2C">
              <w:rPr>
                <w:rFonts w:ascii="Arial" w:hAnsi="Arial" w:cs="Arial"/>
              </w:rPr>
              <w:t>M</w:t>
            </w:r>
            <w:r w:rsidRPr="00BE4F2C">
              <w:rPr>
                <w:rFonts w:ascii="Arial" w:hAnsi="Arial" w:cs="Arial"/>
              </w:rPr>
              <w:t>asters level</w:t>
            </w:r>
            <w:r w:rsidR="003649FF" w:rsidRPr="00BE4F2C">
              <w:rPr>
                <w:rFonts w:ascii="Arial" w:hAnsi="Arial" w:cs="Arial"/>
              </w:rPr>
              <w:t xml:space="preserve"> to ensure currency and </w:t>
            </w:r>
            <w:r w:rsidR="00144C6B" w:rsidRPr="00BE4F2C">
              <w:rPr>
                <w:rFonts w:ascii="Arial" w:hAnsi="Arial" w:cs="Arial"/>
              </w:rPr>
              <w:t>credibility</w:t>
            </w:r>
            <w:r w:rsidRPr="00BE4F2C">
              <w:rPr>
                <w:rFonts w:ascii="Arial" w:hAnsi="Arial" w:cs="Arial"/>
              </w:rPr>
              <w:t>.</w:t>
            </w:r>
          </w:p>
          <w:p w14:paraId="08CE6F91" w14:textId="77777777" w:rsidR="000F5D31" w:rsidRPr="00BE4F2C" w:rsidRDefault="000F5D31" w:rsidP="00F607B2">
            <w:pPr>
              <w:jc w:val="both"/>
              <w:rPr>
                <w:rFonts w:ascii="Arial" w:hAnsi="Arial" w:cs="Arial"/>
                <w:color w:val="FF0000"/>
              </w:rPr>
            </w:pPr>
          </w:p>
        </w:tc>
      </w:tr>
      <w:tr w:rsidR="0087013E" w:rsidRPr="00F607B2" w14:paraId="41E02238" w14:textId="77777777" w:rsidTr="4BF61920">
        <w:tc>
          <w:tcPr>
            <w:tcW w:w="9128" w:type="dxa"/>
            <w:gridSpan w:val="3"/>
            <w:shd w:val="clear" w:color="auto" w:fill="002060"/>
          </w:tcPr>
          <w:p w14:paraId="1EF21292" w14:textId="77777777" w:rsidR="0087013E" w:rsidRPr="00BE4F2C" w:rsidRDefault="00D44AB0" w:rsidP="00F607B2">
            <w:pPr>
              <w:jc w:val="both"/>
              <w:rPr>
                <w:rFonts w:ascii="Arial" w:hAnsi="Arial" w:cs="Arial"/>
              </w:rPr>
            </w:pPr>
            <w:r w:rsidRPr="00BE4F2C">
              <w:rPr>
                <w:rFonts w:ascii="Arial" w:hAnsi="Arial" w:cs="Arial"/>
                <w:b/>
              </w:rPr>
              <w:t>PLANNING/</w:t>
            </w:r>
            <w:r w:rsidR="0087013E" w:rsidRPr="00BE4F2C">
              <w:rPr>
                <w:rFonts w:ascii="Arial" w:hAnsi="Arial" w:cs="Arial"/>
                <w:b/>
              </w:rPr>
              <w:t>ORGANISATIONAL SKILLS</w:t>
            </w:r>
          </w:p>
        </w:tc>
      </w:tr>
      <w:tr w:rsidR="0087013E" w:rsidRPr="00F607B2" w14:paraId="0BF4072A" w14:textId="77777777" w:rsidTr="4BF61920">
        <w:tc>
          <w:tcPr>
            <w:tcW w:w="9128" w:type="dxa"/>
            <w:gridSpan w:val="3"/>
            <w:tcBorders>
              <w:bottom w:val="single" w:sz="4" w:space="0" w:color="auto"/>
            </w:tcBorders>
          </w:tcPr>
          <w:p w14:paraId="42783AA1" w14:textId="0FFFC740" w:rsidR="00D1325A" w:rsidRDefault="00D1325A" w:rsidP="00D41ED0">
            <w:pPr>
              <w:pStyle w:val="ListParagraph"/>
              <w:numPr>
                <w:ilvl w:val="0"/>
                <w:numId w:val="19"/>
              </w:numPr>
              <w:rPr>
                <w:rFonts w:ascii="Arial" w:hAnsi="Arial" w:cs="Arial"/>
              </w:rPr>
            </w:pPr>
            <w:r w:rsidRPr="00BE4F2C">
              <w:rPr>
                <w:rFonts w:ascii="Arial" w:hAnsi="Arial" w:cs="Arial"/>
              </w:rPr>
              <w:t>Deliver</w:t>
            </w:r>
            <w:r w:rsidR="003649FF" w:rsidRPr="00BE4F2C">
              <w:rPr>
                <w:rFonts w:ascii="Arial" w:hAnsi="Arial" w:cs="Arial"/>
              </w:rPr>
              <w:t>s</w:t>
            </w:r>
            <w:r w:rsidRPr="00BE4F2C">
              <w:rPr>
                <w:rFonts w:ascii="Arial" w:hAnsi="Arial" w:cs="Arial"/>
              </w:rPr>
              <w:t xml:space="preserve"> formal and informal teaching initiatives as part of the education strategy in     collaboration with the clinical lead to ensure practice development and improved care for patients</w:t>
            </w:r>
            <w:r w:rsidR="00AC3717" w:rsidRPr="00BE4F2C">
              <w:rPr>
                <w:rFonts w:ascii="Arial" w:hAnsi="Arial" w:cs="Arial"/>
              </w:rPr>
              <w:t xml:space="preserve"> for GPs, orthopaedic registrars, medical students, physiotherapist</w:t>
            </w:r>
            <w:r w:rsidR="008F78E3">
              <w:rPr>
                <w:rFonts w:ascii="Arial" w:hAnsi="Arial" w:cs="Arial"/>
              </w:rPr>
              <w:t>s</w:t>
            </w:r>
            <w:r w:rsidR="00AC3717" w:rsidRPr="00BE4F2C">
              <w:rPr>
                <w:rFonts w:ascii="Arial" w:hAnsi="Arial" w:cs="Arial"/>
              </w:rPr>
              <w:t xml:space="preserve"> and FCP colleagues etc</w:t>
            </w:r>
            <w:r w:rsidRPr="00BE4F2C">
              <w:rPr>
                <w:rFonts w:ascii="Arial" w:hAnsi="Arial" w:cs="Arial"/>
              </w:rPr>
              <w:t>.</w:t>
            </w:r>
          </w:p>
          <w:p w14:paraId="628B99FF" w14:textId="77777777" w:rsidR="00FA1F9A" w:rsidRPr="00BE4F2C" w:rsidRDefault="00FA1F9A" w:rsidP="00FA1F9A">
            <w:pPr>
              <w:pStyle w:val="ListParagraph"/>
              <w:rPr>
                <w:rFonts w:ascii="Arial" w:hAnsi="Arial" w:cs="Arial"/>
              </w:rPr>
            </w:pPr>
          </w:p>
          <w:p w14:paraId="6542F986" w14:textId="209FAADF" w:rsidR="00D41ED0" w:rsidRDefault="4BF61920" w:rsidP="4BF61920">
            <w:pPr>
              <w:numPr>
                <w:ilvl w:val="0"/>
                <w:numId w:val="19"/>
              </w:numPr>
              <w:tabs>
                <w:tab w:val="left" w:pos="71"/>
                <w:tab w:val="left" w:pos="773"/>
              </w:tabs>
              <w:rPr>
                <w:rFonts w:ascii="Arial" w:hAnsi="Arial" w:cs="Arial"/>
              </w:rPr>
            </w:pPr>
            <w:r w:rsidRPr="4BF61920">
              <w:rPr>
                <w:rFonts w:ascii="Arial" w:hAnsi="Arial" w:cs="Arial"/>
              </w:rPr>
              <w:t xml:space="preserve">To independently </w:t>
            </w:r>
            <w:r w:rsidRPr="00531E7F">
              <w:rPr>
                <w:rFonts w:ascii="Arial" w:hAnsi="Arial" w:cs="Arial"/>
              </w:rPr>
              <w:t>grade/triage</w:t>
            </w:r>
            <w:r w:rsidRPr="4BF61920">
              <w:rPr>
                <w:rFonts w:ascii="Arial" w:hAnsi="Arial" w:cs="Arial"/>
              </w:rPr>
              <w:t xml:space="preserve"> letters sent to the Knee Team Consultants on their behalf – deciding on urgency of appointment required and the grade of staff required to manage each patient’s clinical scenario.</w:t>
            </w:r>
          </w:p>
          <w:p w14:paraId="286B01AF" w14:textId="77777777" w:rsidR="00FA1F9A" w:rsidRPr="00BE4F2C" w:rsidRDefault="00FA1F9A" w:rsidP="00FA1F9A">
            <w:pPr>
              <w:tabs>
                <w:tab w:val="left" w:pos="71"/>
                <w:tab w:val="left" w:pos="773"/>
              </w:tabs>
              <w:rPr>
                <w:rFonts w:ascii="Arial" w:hAnsi="Arial" w:cs="Arial"/>
              </w:rPr>
            </w:pPr>
          </w:p>
          <w:p w14:paraId="7AADE62E" w14:textId="77777777" w:rsidR="00876376" w:rsidRPr="00BE4F2C" w:rsidRDefault="00876376" w:rsidP="0001151C">
            <w:pPr>
              <w:numPr>
                <w:ilvl w:val="0"/>
                <w:numId w:val="19"/>
              </w:numPr>
              <w:tabs>
                <w:tab w:val="left" w:pos="71"/>
                <w:tab w:val="left" w:pos="773"/>
              </w:tabs>
              <w:rPr>
                <w:rFonts w:ascii="Arial" w:hAnsi="Arial" w:cs="Arial"/>
                <w:bCs/>
              </w:rPr>
            </w:pPr>
            <w:r w:rsidRPr="00BE4F2C">
              <w:rPr>
                <w:rFonts w:ascii="Arial" w:hAnsi="Arial" w:cs="Arial"/>
              </w:rPr>
              <w:t xml:space="preserve">Instigate appropriate treatment programmes </w:t>
            </w:r>
          </w:p>
          <w:p w14:paraId="0EB33E55" w14:textId="77777777" w:rsidR="00876376" w:rsidRPr="00531E7F" w:rsidRDefault="00876376" w:rsidP="00876376">
            <w:pPr>
              <w:tabs>
                <w:tab w:val="left" w:pos="71"/>
                <w:tab w:val="left" w:pos="773"/>
              </w:tabs>
              <w:ind w:left="720"/>
              <w:rPr>
                <w:rFonts w:ascii="Arial" w:hAnsi="Arial" w:cs="Arial"/>
              </w:rPr>
            </w:pPr>
            <w:r w:rsidRPr="00531E7F">
              <w:rPr>
                <w:rFonts w:ascii="Arial" w:hAnsi="Arial" w:cs="Arial"/>
              </w:rPr>
              <w:t>a) Directly list patients for surgery; following consultation with the consultant</w:t>
            </w:r>
          </w:p>
          <w:p w14:paraId="7D350E23" w14:textId="115865D3" w:rsidR="008F78E3" w:rsidRDefault="4BF61920" w:rsidP="00876376">
            <w:pPr>
              <w:tabs>
                <w:tab w:val="left" w:pos="71"/>
                <w:tab w:val="left" w:pos="773"/>
              </w:tabs>
              <w:ind w:left="720"/>
              <w:rPr>
                <w:rFonts w:ascii="Arial" w:hAnsi="Arial" w:cs="Arial"/>
              </w:rPr>
            </w:pPr>
            <w:r w:rsidRPr="00531E7F">
              <w:rPr>
                <w:rFonts w:ascii="Arial" w:hAnsi="Arial" w:cs="Arial"/>
              </w:rPr>
              <w:t>b) Provide specialised expert advice for patients with peripheral/persistent pain to help them with self-management coping strategies and acceptance of their chronic</w:t>
            </w:r>
            <w:r w:rsidRPr="4BF61920">
              <w:rPr>
                <w:rFonts w:ascii="Arial" w:hAnsi="Arial" w:cs="Arial"/>
              </w:rPr>
              <w:t xml:space="preserve"> pain/reduced function </w:t>
            </w:r>
          </w:p>
          <w:p w14:paraId="23E23C33" w14:textId="06C2673C" w:rsidR="00876376" w:rsidRPr="00BE4F2C" w:rsidRDefault="00876376" w:rsidP="00876376">
            <w:pPr>
              <w:tabs>
                <w:tab w:val="left" w:pos="71"/>
                <w:tab w:val="left" w:pos="773"/>
              </w:tabs>
              <w:ind w:left="720"/>
              <w:rPr>
                <w:rFonts w:ascii="Arial" w:hAnsi="Arial" w:cs="Arial"/>
              </w:rPr>
            </w:pPr>
            <w:r w:rsidRPr="00BE4F2C">
              <w:rPr>
                <w:rFonts w:ascii="Arial" w:hAnsi="Arial" w:cs="Arial"/>
              </w:rPr>
              <w:t xml:space="preserve">c) Provide specialised expert advice on physiotherapy management for adults with </w:t>
            </w:r>
            <w:r w:rsidR="001E246B">
              <w:rPr>
                <w:rFonts w:ascii="Arial" w:hAnsi="Arial" w:cs="Arial"/>
              </w:rPr>
              <w:t xml:space="preserve">knee </w:t>
            </w:r>
            <w:r w:rsidRPr="00BE4F2C">
              <w:rPr>
                <w:rFonts w:ascii="Arial" w:hAnsi="Arial" w:cs="Arial"/>
              </w:rPr>
              <w:t xml:space="preserve">conditions </w:t>
            </w:r>
          </w:p>
          <w:p w14:paraId="334D2599" w14:textId="3B975595" w:rsidR="00876376" w:rsidRDefault="00876376" w:rsidP="00876376">
            <w:pPr>
              <w:tabs>
                <w:tab w:val="left" w:pos="71"/>
                <w:tab w:val="left" w:pos="773"/>
              </w:tabs>
              <w:ind w:left="720"/>
              <w:rPr>
                <w:rFonts w:ascii="Arial" w:hAnsi="Arial" w:cs="Arial"/>
              </w:rPr>
            </w:pPr>
            <w:r w:rsidRPr="00BE4F2C">
              <w:rPr>
                <w:rFonts w:ascii="Arial" w:hAnsi="Arial" w:cs="Arial"/>
              </w:rPr>
              <w:t>d) Refer patients for physiotherapy or occupational therapy etc. as appropriate</w:t>
            </w:r>
          </w:p>
          <w:p w14:paraId="37BB0FDE" w14:textId="77777777" w:rsidR="00FA1F9A" w:rsidRPr="00BE4F2C" w:rsidRDefault="00FA1F9A" w:rsidP="00FA1F9A">
            <w:pPr>
              <w:tabs>
                <w:tab w:val="left" w:pos="71"/>
                <w:tab w:val="left" w:pos="773"/>
              </w:tabs>
              <w:rPr>
                <w:rFonts w:ascii="Arial" w:hAnsi="Arial" w:cs="Arial"/>
                <w:bCs/>
              </w:rPr>
            </w:pPr>
          </w:p>
          <w:p w14:paraId="3367CCD9" w14:textId="1E5C9037" w:rsidR="00876376" w:rsidRDefault="00876376" w:rsidP="00D41ED0">
            <w:pPr>
              <w:pStyle w:val="ListParagraph"/>
              <w:numPr>
                <w:ilvl w:val="0"/>
                <w:numId w:val="19"/>
              </w:numPr>
              <w:rPr>
                <w:rFonts w:ascii="Arial" w:hAnsi="Arial" w:cs="Arial"/>
              </w:rPr>
            </w:pPr>
            <w:r w:rsidRPr="00BE4F2C">
              <w:rPr>
                <w:rFonts w:ascii="Arial" w:hAnsi="Arial" w:cs="Arial"/>
              </w:rPr>
              <w:t>Follow up of patients in clinic after surgery and investigations.</w:t>
            </w:r>
          </w:p>
          <w:p w14:paraId="60155C47" w14:textId="77777777" w:rsidR="00FA1F9A" w:rsidRPr="00BE4F2C" w:rsidRDefault="00FA1F9A" w:rsidP="00FA1F9A">
            <w:pPr>
              <w:pStyle w:val="ListParagraph"/>
              <w:rPr>
                <w:rFonts w:ascii="Arial" w:hAnsi="Arial" w:cs="Arial"/>
              </w:rPr>
            </w:pPr>
          </w:p>
          <w:p w14:paraId="4D9B6798" w14:textId="4D5E5537" w:rsidR="00FA1F9A" w:rsidRDefault="00D1325A" w:rsidP="00FA1F9A">
            <w:pPr>
              <w:pStyle w:val="ListParagraph"/>
              <w:numPr>
                <w:ilvl w:val="0"/>
                <w:numId w:val="19"/>
              </w:numPr>
              <w:rPr>
                <w:rFonts w:ascii="Arial" w:hAnsi="Arial" w:cs="Arial"/>
              </w:rPr>
            </w:pPr>
            <w:r w:rsidRPr="00BE4F2C">
              <w:rPr>
                <w:rFonts w:ascii="Arial" w:hAnsi="Arial" w:cs="Arial"/>
              </w:rPr>
              <w:t>Maintain</w:t>
            </w:r>
            <w:r w:rsidR="003649FF" w:rsidRPr="00BE4F2C">
              <w:rPr>
                <w:rFonts w:ascii="Arial" w:hAnsi="Arial" w:cs="Arial"/>
              </w:rPr>
              <w:t>s</w:t>
            </w:r>
            <w:r w:rsidRPr="00BE4F2C">
              <w:rPr>
                <w:rFonts w:ascii="Arial" w:hAnsi="Arial" w:cs="Arial"/>
              </w:rPr>
              <w:t xml:space="preserve"> an active learning environment and have an ongoing teaching role across the multi professional team.</w:t>
            </w:r>
          </w:p>
          <w:p w14:paraId="36F7F0CE" w14:textId="77777777" w:rsidR="00FA1F9A" w:rsidRPr="00FA1F9A" w:rsidRDefault="00FA1F9A" w:rsidP="00FA1F9A">
            <w:pPr>
              <w:rPr>
                <w:rFonts w:ascii="Arial" w:hAnsi="Arial" w:cs="Arial"/>
              </w:rPr>
            </w:pPr>
          </w:p>
          <w:p w14:paraId="415F8BC7" w14:textId="016FC6D5" w:rsidR="00D1325A" w:rsidRDefault="00D1325A" w:rsidP="00D41ED0">
            <w:pPr>
              <w:pStyle w:val="ListParagraph"/>
              <w:numPr>
                <w:ilvl w:val="0"/>
                <w:numId w:val="19"/>
              </w:numPr>
              <w:rPr>
                <w:rFonts w:ascii="Arial" w:hAnsi="Arial" w:cs="Arial"/>
              </w:rPr>
            </w:pPr>
            <w:r w:rsidRPr="00BE4F2C">
              <w:rPr>
                <w:rFonts w:ascii="Arial" w:hAnsi="Arial" w:cs="Arial"/>
              </w:rPr>
              <w:t>Attend</w:t>
            </w:r>
            <w:r w:rsidR="003649FF" w:rsidRPr="00BE4F2C">
              <w:rPr>
                <w:rFonts w:ascii="Arial" w:hAnsi="Arial" w:cs="Arial"/>
              </w:rPr>
              <w:t>s</w:t>
            </w:r>
            <w:r w:rsidRPr="00BE4F2C">
              <w:rPr>
                <w:rFonts w:ascii="Arial" w:hAnsi="Arial" w:cs="Arial"/>
              </w:rPr>
              <w:t xml:space="preserve"> relevant clinical / professional meetings, seminars and conferences</w:t>
            </w:r>
            <w:r w:rsidR="00822A39" w:rsidRPr="00BE4F2C">
              <w:rPr>
                <w:rFonts w:ascii="Arial" w:hAnsi="Arial" w:cs="Arial"/>
              </w:rPr>
              <w:t xml:space="preserve"> </w:t>
            </w:r>
            <w:r w:rsidR="0090023F" w:rsidRPr="00BE4F2C">
              <w:rPr>
                <w:rFonts w:ascii="Arial" w:hAnsi="Arial" w:cs="Arial"/>
              </w:rPr>
              <w:t>e.g.</w:t>
            </w:r>
            <w:r w:rsidR="00822A39" w:rsidRPr="00BE4F2C">
              <w:rPr>
                <w:rFonts w:ascii="Arial" w:hAnsi="Arial" w:cs="Arial"/>
              </w:rPr>
              <w:t xml:space="preserve"> MDT meetings, virtual meeting</w:t>
            </w:r>
          </w:p>
          <w:p w14:paraId="09F52B0B" w14:textId="77777777" w:rsidR="00FA1F9A" w:rsidRPr="00FA1F9A" w:rsidRDefault="00FA1F9A" w:rsidP="00FA1F9A">
            <w:pPr>
              <w:rPr>
                <w:rFonts w:ascii="Arial" w:hAnsi="Arial" w:cs="Arial"/>
              </w:rPr>
            </w:pPr>
          </w:p>
          <w:p w14:paraId="6A2A8DAF" w14:textId="22602192" w:rsidR="00D1325A" w:rsidRDefault="00D1325A" w:rsidP="00D41ED0">
            <w:pPr>
              <w:pStyle w:val="ListParagraph"/>
              <w:numPr>
                <w:ilvl w:val="0"/>
                <w:numId w:val="19"/>
              </w:numPr>
              <w:jc w:val="both"/>
              <w:rPr>
                <w:rFonts w:ascii="Arial" w:hAnsi="Arial" w:cs="Arial"/>
              </w:rPr>
            </w:pPr>
            <w:r w:rsidRPr="00BE4F2C">
              <w:rPr>
                <w:rFonts w:ascii="Arial" w:hAnsi="Arial" w:cs="Arial"/>
              </w:rPr>
              <w:t>With the support of the Consultants, makes representation as appropriate at various meetings, providing feedback to the organisation on clinical and professional issues which have an impact on care and standards of practice within their sphere of responsibility.</w:t>
            </w:r>
          </w:p>
          <w:p w14:paraId="2D7F46A0" w14:textId="77777777" w:rsidR="00FA1F9A" w:rsidRPr="00FA1F9A" w:rsidRDefault="00FA1F9A" w:rsidP="00FA1F9A">
            <w:pPr>
              <w:pStyle w:val="ListParagraph"/>
              <w:rPr>
                <w:rFonts w:ascii="Arial" w:hAnsi="Arial" w:cs="Arial"/>
              </w:rPr>
            </w:pPr>
          </w:p>
          <w:p w14:paraId="5CF49183" w14:textId="77777777" w:rsidR="00FA1F9A" w:rsidRPr="00BE4F2C" w:rsidRDefault="00FA1F9A" w:rsidP="00FA1F9A">
            <w:pPr>
              <w:pStyle w:val="ListParagraph"/>
              <w:jc w:val="both"/>
              <w:rPr>
                <w:rFonts w:ascii="Arial" w:hAnsi="Arial" w:cs="Arial"/>
              </w:rPr>
            </w:pPr>
          </w:p>
          <w:p w14:paraId="54D46049" w14:textId="58E7D94F" w:rsidR="00D1325A" w:rsidRDefault="003649FF" w:rsidP="00D41ED0">
            <w:pPr>
              <w:pStyle w:val="ListParagraph"/>
              <w:numPr>
                <w:ilvl w:val="0"/>
                <w:numId w:val="19"/>
              </w:numPr>
              <w:jc w:val="both"/>
              <w:rPr>
                <w:rFonts w:ascii="Arial" w:hAnsi="Arial" w:cs="Arial"/>
              </w:rPr>
            </w:pPr>
            <w:r w:rsidRPr="00BE4F2C">
              <w:rPr>
                <w:rFonts w:ascii="Arial" w:hAnsi="Arial" w:cs="Arial"/>
              </w:rPr>
              <w:t>Applies</w:t>
            </w:r>
            <w:r w:rsidR="00D1325A" w:rsidRPr="00BE4F2C">
              <w:rPr>
                <w:rFonts w:ascii="Arial" w:hAnsi="Arial" w:cs="Arial"/>
              </w:rPr>
              <w:t xml:space="preserve"> theory to practice through a clinical decision-making model</w:t>
            </w:r>
          </w:p>
          <w:p w14:paraId="5188884F" w14:textId="77777777" w:rsidR="00FA1F9A" w:rsidRPr="00BE4F2C" w:rsidRDefault="00FA1F9A" w:rsidP="00FA1F9A">
            <w:pPr>
              <w:pStyle w:val="ListParagraph"/>
              <w:jc w:val="both"/>
              <w:rPr>
                <w:rFonts w:ascii="Arial" w:hAnsi="Arial" w:cs="Arial"/>
              </w:rPr>
            </w:pPr>
          </w:p>
          <w:p w14:paraId="2A84E6E8" w14:textId="7DE22C04" w:rsidR="00D1325A" w:rsidRDefault="003649FF" w:rsidP="00D41ED0">
            <w:pPr>
              <w:pStyle w:val="ListParagraph"/>
              <w:numPr>
                <w:ilvl w:val="0"/>
                <w:numId w:val="19"/>
              </w:numPr>
              <w:jc w:val="both"/>
              <w:rPr>
                <w:rFonts w:ascii="Arial" w:hAnsi="Arial" w:cs="Arial"/>
              </w:rPr>
            </w:pPr>
            <w:r w:rsidRPr="00BE4F2C">
              <w:rPr>
                <w:rFonts w:ascii="Arial" w:hAnsi="Arial" w:cs="Arial"/>
              </w:rPr>
              <w:t>Applies</w:t>
            </w:r>
            <w:r w:rsidR="00D1325A" w:rsidRPr="00BE4F2C">
              <w:rPr>
                <w:rFonts w:ascii="Arial" w:hAnsi="Arial" w:cs="Arial"/>
              </w:rPr>
              <w:t xml:space="preserve"> the principles of therapeutics and safe prescribing</w:t>
            </w:r>
          </w:p>
          <w:p w14:paraId="68BF962E" w14:textId="77777777" w:rsidR="00FA1F9A" w:rsidRPr="00FA1F9A" w:rsidRDefault="00FA1F9A" w:rsidP="00FA1F9A">
            <w:pPr>
              <w:jc w:val="both"/>
              <w:rPr>
                <w:rFonts w:ascii="Arial" w:hAnsi="Arial" w:cs="Arial"/>
              </w:rPr>
            </w:pPr>
          </w:p>
          <w:p w14:paraId="67A2D135" w14:textId="328D8DAA" w:rsidR="00AC3717" w:rsidRPr="00BE4F2C" w:rsidRDefault="4BF61920" w:rsidP="0001151C">
            <w:pPr>
              <w:pStyle w:val="ListParagraph"/>
              <w:numPr>
                <w:ilvl w:val="0"/>
                <w:numId w:val="19"/>
              </w:numPr>
              <w:jc w:val="both"/>
              <w:rPr>
                <w:rFonts w:ascii="Arial" w:hAnsi="Arial" w:cs="Arial"/>
              </w:rPr>
            </w:pPr>
            <w:r w:rsidRPr="4BF61920">
              <w:rPr>
                <w:rFonts w:ascii="Arial" w:hAnsi="Arial" w:cs="Arial"/>
              </w:rPr>
              <w:t xml:space="preserve">Responds rapidly to changing priorities based on service need to meet patient requirements in an environment where, as Clinical Leader, the work patterns may be disrupted by demands from patients, clinical staff, administrative support staff, e.g. </w:t>
            </w:r>
            <w:r w:rsidRPr="4BF61920">
              <w:rPr>
                <w:rFonts w:ascii="Arial" w:hAnsi="Arial" w:cs="Arial"/>
                <w:strike/>
              </w:rPr>
              <w:t xml:space="preserve">4 </w:t>
            </w:r>
            <w:r w:rsidRPr="4BF61920">
              <w:rPr>
                <w:rFonts w:ascii="Arial" w:hAnsi="Arial" w:cs="Arial"/>
              </w:rPr>
              <w:t>during a clinic, it may necessary to discuss another patient with a GP on the phone, or peers or one to one, between cases.</w:t>
            </w:r>
          </w:p>
          <w:p w14:paraId="61CDCEAD" w14:textId="77777777" w:rsidR="0087013E" w:rsidRPr="00BE4F2C" w:rsidRDefault="0087013E" w:rsidP="00F607B2">
            <w:pPr>
              <w:jc w:val="both"/>
              <w:rPr>
                <w:rFonts w:ascii="Arial" w:hAnsi="Arial" w:cs="Arial"/>
                <w:color w:val="FF0000"/>
              </w:rPr>
            </w:pPr>
          </w:p>
        </w:tc>
      </w:tr>
      <w:tr w:rsidR="0087013E" w:rsidRPr="00F607B2" w14:paraId="0D665B8F" w14:textId="77777777" w:rsidTr="4BF61920">
        <w:tc>
          <w:tcPr>
            <w:tcW w:w="9128" w:type="dxa"/>
            <w:gridSpan w:val="3"/>
            <w:shd w:val="clear" w:color="auto" w:fill="002060"/>
          </w:tcPr>
          <w:p w14:paraId="4DA94BFD" w14:textId="77777777" w:rsidR="0087013E" w:rsidRPr="00F607B2" w:rsidRDefault="0087013E" w:rsidP="00F607B2">
            <w:pPr>
              <w:jc w:val="both"/>
              <w:rPr>
                <w:rFonts w:ascii="Arial" w:hAnsi="Arial" w:cs="Arial"/>
              </w:rPr>
            </w:pPr>
            <w:r w:rsidRPr="00F607B2">
              <w:rPr>
                <w:rFonts w:ascii="Arial" w:hAnsi="Arial" w:cs="Arial"/>
                <w:b/>
              </w:rPr>
              <w:lastRenderedPageBreak/>
              <w:t xml:space="preserve">PHYSICAL SKILLS </w:t>
            </w:r>
          </w:p>
        </w:tc>
      </w:tr>
      <w:tr w:rsidR="0087013E" w:rsidRPr="00F607B2" w14:paraId="3FF2B65E" w14:textId="77777777" w:rsidTr="4BF61920">
        <w:tc>
          <w:tcPr>
            <w:tcW w:w="9128" w:type="dxa"/>
            <w:gridSpan w:val="3"/>
            <w:tcBorders>
              <w:bottom w:val="single" w:sz="4" w:space="0" w:color="auto"/>
            </w:tcBorders>
          </w:tcPr>
          <w:p w14:paraId="7CECB9D9" w14:textId="099EE2AD" w:rsidR="00D1325A" w:rsidRDefault="00D1325A" w:rsidP="00D1325A">
            <w:pPr>
              <w:pStyle w:val="ListParagraph"/>
              <w:numPr>
                <w:ilvl w:val="0"/>
                <w:numId w:val="20"/>
              </w:numPr>
              <w:jc w:val="both"/>
              <w:rPr>
                <w:rFonts w:ascii="Arial" w:hAnsi="Arial" w:cs="Arial"/>
              </w:rPr>
            </w:pPr>
            <w:r w:rsidRPr="00BE4F2C">
              <w:rPr>
                <w:rFonts w:ascii="Arial" w:hAnsi="Arial" w:cs="Arial"/>
              </w:rPr>
              <w:t>Use advanced analytical and judgemental clinical skills within a diagnostic process, and with reference to evidence</w:t>
            </w:r>
            <w:r w:rsidR="00F6580D" w:rsidRPr="00BE4F2C">
              <w:rPr>
                <w:rFonts w:ascii="Arial" w:hAnsi="Arial" w:cs="Arial"/>
              </w:rPr>
              <w:t>-</w:t>
            </w:r>
            <w:r w:rsidRPr="00BE4F2C">
              <w:rPr>
                <w:rFonts w:ascii="Arial" w:hAnsi="Arial" w:cs="Arial"/>
              </w:rPr>
              <w:t>based practice and local protocols, to consider differential diagnosis in order to ensure the delivery of appropriate care</w:t>
            </w:r>
            <w:r w:rsidR="00FA1F9A">
              <w:rPr>
                <w:rFonts w:ascii="Arial" w:hAnsi="Arial" w:cs="Arial"/>
              </w:rPr>
              <w:t>.</w:t>
            </w:r>
          </w:p>
          <w:p w14:paraId="09A7E8E9" w14:textId="77777777" w:rsidR="00FA1F9A" w:rsidRPr="00BE4F2C" w:rsidRDefault="00FA1F9A" w:rsidP="00FA1F9A">
            <w:pPr>
              <w:pStyle w:val="ListParagraph"/>
              <w:jc w:val="both"/>
              <w:rPr>
                <w:rFonts w:ascii="Arial" w:hAnsi="Arial" w:cs="Arial"/>
              </w:rPr>
            </w:pPr>
          </w:p>
          <w:p w14:paraId="6A68CAA7" w14:textId="2F6ACAE2" w:rsidR="003A67FA" w:rsidRDefault="003A67FA" w:rsidP="003A67FA">
            <w:pPr>
              <w:pStyle w:val="ListParagraph"/>
              <w:numPr>
                <w:ilvl w:val="0"/>
                <w:numId w:val="20"/>
              </w:numPr>
              <w:jc w:val="both"/>
              <w:rPr>
                <w:rFonts w:ascii="Arial" w:hAnsi="Arial" w:cs="Arial"/>
              </w:rPr>
            </w:pPr>
            <w:r w:rsidRPr="00BE4F2C">
              <w:rPr>
                <w:rFonts w:ascii="Arial" w:hAnsi="Arial" w:cs="Arial"/>
              </w:rPr>
              <w:t xml:space="preserve">To demonstrate highly developed dexterity, coordination, sensory and palpatory skills for assessment, manual handling and treatment of patients with complex and specialist needs, on a frequent basis. This would require moderate physical effort over short periods. </w:t>
            </w:r>
          </w:p>
          <w:p w14:paraId="2EF6173F" w14:textId="77777777" w:rsidR="00FA1F9A" w:rsidRPr="00FA1F9A" w:rsidRDefault="00FA1F9A" w:rsidP="00FA1F9A">
            <w:pPr>
              <w:jc w:val="both"/>
              <w:rPr>
                <w:rFonts w:ascii="Arial" w:hAnsi="Arial" w:cs="Arial"/>
              </w:rPr>
            </w:pPr>
          </w:p>
          <w:p w14:paraId="34A1E048" w14:textId="17E149F5" w:rsidR="003A67FA" w:rsidRDefault="003A67FA" w:rsidP="008A05C4">
            <w:pPr>
              <w:pStyle w:val="ListParagraph"/>
              <w:numPr>
                <w:ilvl w:val="0"/>
                <w:numId w:val="20"/>
              </w:numPr>
              <w:jc w:val="both"/>
              <w:rPr>
                <w:rFonts w:ascii="Arial" w:hAnsi="Arial" w:cs="Arial"/>
              </w:rPr>
            </w:pPr>
            <w:r w:rsidRPr="00BE4F2C">
              <w:rPr>
                <w:rFonts w:ascii="Arial" w:hAnsi="Arial" w:cs="Arial"/>
              </w:rPr>
              <w:t>To have highly developed computer skills to maintain patient records, prepare reports, prepare and deliver presentations, clinical audit, research and to support other organisational need and clinical practice.</w:t>
            </w:r>
          </w:p>
          <w:p w14:paraId="38DF0A28" w14:textId="77777777" w:rsidR="00FA1F9A" w:rsidRPr="00FA1F9A" w:rsidRDefault="00FA1F9A" w:rsidP="00FA1F9A">
            <w:pPr>
              <w:jc w:val="both"/>
              <w:rPr>
                <w:rFonts w:ascii="Arial" w:hAnsi="Arial" w:cs="Arial"/>
              </w:rPr>
            </w:pPr>
          </w:p>
          <w:p w14:paraId="6BB9E253" w14:textId="44D4F185" w:rsidR="008A05C4" w:rsidRPr="00BE4F2C" w:rsidRDefault="4BF61920" w:rsidP="4BF61920">
            <w:pPr>
              <w:pStyle w:val="ListParagraph"/>
              <w:numPr>
                <w:ilvl w:val="0"/>
                <w:numId w:val="20"/>
              </w:numPr>
              <w:jc w:val="both"/>
              <w:rPr>
                <w:rFonts w:ascii="Arial" w:hAnsi="Arial" w:cs="Arial"/>
              </w:rPr>
            </w:pPr>
            <w:r w:rsidRPr="4BF61920">
              <w:rPr>
                <w:rFonts w:ascii="Arial" w:hAnsi="Arial" w:cs="Arial"/>
              </w:rPr>
              <w:t>This job includes exposure to unpleasant working conditions, e.g. body fluids including blood, unpleasant smells (daily) e.g. from infected wounds/body odour and occasional (monthly) exposure to verbal aggression.</w:t>
            </w:r>
          </w:p>
          <w:p w14:paraId="23DE523C" w14:textId="77777777" w:rsidR="00A95364" w:rsidRPr="00BE4F2C" w:rsidRDefault="00A95364" w:rsidP="008A05C4">
            <w:pPr>
              <w:jc w:val="both"/>
              <w:rPr>
                <w:rFonts w:ascii="Arial" w:hAnsi="Arial" w:cs="Arial"/>
              </w:rPr>
            </w:pPr>
          </w:p>
        </w:tc>
      </w:tr>
      <w:tr w:rsidR="00D44AB0" w:rsidRPr="00F607B2" w14:paraId="5101AD0D" w14:textId="77777777" w:rsidTr="4BF61920">
        <w:tc>
          <w:tcPr>
            <w:tcW w:w="9128" w:type="dxa"/>
            <w:gridSpan w:val="3"/>
            <w:shd w:val="clear" w:color="auto" w:fill="002060"/>
          </w:tcPr>
          <w:p w14:paraId="1F871B4D" w14:textId="77777777" w:rsidR="00D44AB0" w:rsidRPr="00BE4F2C" w:rsidRDefault="00D44AB0" w:rsidP="00F607B2">
            <w:pPr>
              <w:jc w:val="both"/>
              <w:rPr>
                <w:rFonts w:ascii="Arial" w:hAnsi="Arial" w:cs="Arial"/>
              </w:rPr>
            </w:pPr>
            <w:r w:rsidRPr="00BE4F2C">
              <w:rPr>
                <w:rFonts w:ascii="Arial" w:hAnsi="Arial" w:cs="Arial"/>
                <w:b/>
              </w:rPr>
              <w:t xml:space="preserve">PATIENT/CLIENT CARE </w:t>
            </w:r>
          </w:p>
        </w:tc>
      </w:tr>
      <w:tr w:rsidR="0087013E" w:rsidRPr="00F607B2" w14:paraId="6F989447" w14:textId="77777777" w:rsidTr="4BF61920">
        <w:tc>
          <w:tcPr>
            <w:tcW w:w="9128" w:type="dxa"/>
            <w:gridSpan w:val="3"/>
            <w:tcBorders>
              <w:bottom w:val="single" w:sz="4" w:space="0" w:color="auto"/>
            </w:tcBorders>
          </w:tcPr>
          <w:p w14:paraId="2F584AF2" w14:textId="247E456C" w:rsidR="001E246B" w:rsidRDefault="001E246B" w:rsidP="00FA1F9A">
            <w:pPr>
              <w:pStyle w:val="ListParagraph"/>
              <w:numPr>
                <w:ilvl w:val="0"/>
                <w:numId w:val="9"/>
              </w:numPr>
              <w:ind w:left="770" w:hanging="425"/>
              <w:jc w:val="both"/>
              <w:rPr>
                <w:rFonts w:ascii="Arial" w:hAnsi="Arial" w:cs="Arial"/>
              </w:rPr>
            </w:pPr>
            <w:r>
              <w:rPr>
                <w:rFonts w:ascii="Arial" w:hAnsi="Arial" w:cs="Arial"/>
              </w:rPr>
              <w:t xml:space="preserve">The candidate will be responsible for independently triaging new knee team </w:t>
            </w:r>
            <w:proofErr w:type="gramStart"/>
            <w:r w:rsidR="0090023F">
              <w:rPr>
                <w:rFonts w:ascii="Arial" w:hAnsi="Arial" w:cs="Arial"/>
              </w:rPr>
              <w:t xml:space="preserve">referrals,  </w:t>
            </w:r>
            <w:r w:rsidR="00FA1F9A">
              <w:rPr>
                <w:rFonts w:ascii="Arial" w:hAnsi="Arial" w:cs="Arial"/>
              </w:rPr>
              <w:t xml:space="preserve"> </w:t>
            </w:r>
            <w:proofErr w:type="gramEnd"/>
            <w:r w:rsidR="00FA1F9A">
              <w:rPr>
                <w:rFonts w:ascii="Arial" w:hAnsi="Arial" w:cs="Arial"/>
              </w:rPr>
              <w:t xml:space="preserve"> </w:t>
            </w:r>
            <w:r>
              <w:rPr>
                <w:rFonts w:ascii="Arial" w:hAnsi="Arial" w:cs="Arial"/>
              </w:rPr>
              <w:t>which are received from GP practices</w:t>
            </w:r>
            <w:r w:rsidRPr="00531E7F">
              <w:rPr>
                <w:rFonts w:ascii="Arial" w:hAnsi="Arial" w:cs="Arial"/>
              </w:rPr>
              <w:t>, the Orthopaedic Interface Service</w:t>
            </w:r>
            <w:r w:rsidRPr="001E246B">
              <w:rPr>
                <w:rFonts w:ascii="Arial" w:hAnsi="Arial" w:cs="Arial"/>
              </w:rPr>
              <w:t xml:space="preserve"> and hospital consultants. Referrals will include a variety </w:t>
            </w:r>
            <w:r w:rsidRPr="001E246B">
              <w:rPr>
                <w:rFonts w:ascii="Arial" w:hAnsi="Arial" w:cs="Arial"/>
                <w:strike/>
              </w:rPr>
              <w:t>2</w:t>
            </w:r>
            <w:r w:rsidRPr="001E246B">
              <w:rPr>
                <w:rFonts w:ascii="Arial" w:hAnsi="Arial" w:cs="Arial"/>
              </w:rPr>
              <w:t xml:space="preserve"> of diverse and/or complex knee problems and pathologies</w:t>
            </w:r>
            <w:r>
              <w:rPr>
                <w:rFonts w:ascii="Arial" w:hAnsi="Arial" w:cs="Arial"/>
              </w:rPr>
              <w:t>. Appropriate triaging</w:t>
            </w:r>
            <w:r w:rsidRPr="001E246B">
              <w:rPr>
                <w:rFonts w:ascii="Arial" w:hAnsi="Arial" w:cs="Arial"/>
              </w:rPr>
              <w:t xml:space="preserve"> requires specialist knowledge</w:t>
            </w:r>
            <w:r>
              <w:rPr>
                <w:rFonts w:ascii="Arial" w:hAnsi="Arial" w:cs="Arial"/>
              </w:rPr>
              <w:t>,</w:t>
            </w:r>
            <w:r w:rsidRPr="001E246B">
              <w:rPr>
                <w:rFonts w:ascii="Arial" w:hAnsi="Arial" w:cs="Arial"/>
              </w:rPr>
              <w:t xml:space="preserve"> and </w:t>
            </w:r>
            <w:r>
              <w:rPr>
                <w:rFonts w:ascii="Arial" w:hAnsi="Arial" w:cs="Arial"/>
              </w:rPr>
              <w:t xml:space="preserve">an </w:t>
            </w:r>
            <w:r w:rsidRPr="001E246B">
              <w:rPr>
                <w:rFonts w:ascii="Arial" w:hAnsi="Arial" w:cs="Arial"/>
              </w:rPr>
              <w:t xml:space="preserve">understanding </w:t>
            </w:r>
            <w:r>
              <w:rPr>
                <w:rFonts w:ascii="Arial" w:hAnsi="Arial" w:cs="Arial"/>
              </w:rPr>
              <w:t xml:space="preserve">of the knee </w:t>
            </w:r>
            <w:r w:rsidR="00FA1F9A">
              <w:rPr>
                <w:rFonts w:ascii="Arial" w:hAnsi="Arial" w:cs="Arial"/>
              </w:rPr>
              <w:t>team’s</w:t>
            </w:r>
            <w:r>
              <w:rPr>
                <w:rFonts w:ascii="Arial" w:hAnsi="Arial" w:cs="Arial"/>
              </w:rPr>
              <w:t xml:space="preserve"> re</w:t>
            </w:r>
            <w:r w:rsidRPr="001E246B">
              <w:rPr>
                <w:rFonts w:ascii="Arial" w:hAnsi="Arial" w:cs="Arial"/>
              </w:rPr>
              <w:t>ferral guidelines.</w:t>
            </w:r>
          </w:p>
          <w:p w14:paraId="64F658C8" w14:textId="77777777" w:rsidR="00FA1F9A" w:rsidRPr="001E246B" w:rsidRDefault="00FA1F9A" w:rsidP="00FA1F9A">
            <w:pPr>
              <w:pStyle w:val="ListParagraph"/>
              <w:ind w:left="770"/>
              <w:jc w:val="both"/>
              <w:rPr>
                <w:rFonts w:ascii="Arial" w:hAnsi="Arial" w:cs="Arial"/>
              </w:rPr>
            </w:pPr>
          </w:p>
          <w:p w14:paraId="6810F5A1" w14:textId="59B8E2FF" w:rsidR="00396B44" w:rsidRPr="00FA1F9A" w:rsidRDefault="00396B44" w:rsidP="00FA1F9A">
            <w:pPr>
              <w:pStyle w:val="ListParagraph"/>
              <w:numPr>
                <w:ilvl w:val="0"/>
                <w:numId w:val="9"/>
              </w:numPr>
              <w:jc w:val="both"/>
              <w:rPr>
                <w:rFonts w:ascii="Arial" w:hAnsi="Arial" w:cs="Arial"/>
              </w:rPr>
            </w:pPr>
            <w:r w:rsidRPr="00FA1F9A">
              <w:rPr>
                <w:rFonts w:ascii="Arial" w:hAnsi="Arial" w:cs="Arial"/>
              </w:rPr>
              <w:t>Provide</w:t>
            </w:r>
            <w:r w:rsidR="008A05C4" w:rsidRPr="00FA1F9A">
              <w:rPr>
                <w:rFonts w:ascii="Arial" w:hAnsi="Arial" w:cs="Arial"/>
              </w:rPr>
              <w:t>s</w:t>
            </w:r>
            <w:r w:rsidRPr="00FA1F9A">
              <w:rPr>
                <w:rFonts w:ascii="Arial" w:hAnsi="Arial" w:cs="Arial"/>
              </w:rPr>
              <w:t xml:space="preserve"> advanced level holistic practice to clinical area of practice, working collaboratively with </w:t>
            </w:r>
            <w:proofErr w:type="spellStart"/>
            <w:r w:rsidRPr="00FA1F9A">
              <w:rPr>
                <w:rFonts w:ascii="Arial" w:hAnsi="Arial" w:cs="Arial"/>
              </w:rPr>
              <w:t>al</w:t>
            </w:r>
            <w:proofErr w:type="spellEnd"/>
            <w:r w:rsidRPr="00FA1F9A">
              <w:rPr>
                <w:rFonts w:ascii="Arial" w:hAnsi="Arial" w:cs="Arial"/>
              </w:rPr>
              <w:t xml:space="preserve"> members of the multi professional team to meet the needs of patients </w:t>
            </w:r>
            <w:r w:rsidR="00F6580D" w:rsidRPr="00FA1F9A">
              <w:rPr>
                <w:rFonts w:ascii="Arial" w:hAnsi="Arial" w:cs="Arial"/>
              </w:rPr>
              <w:t xml:space="preserve">being able to </w:t>
            </w:r>
            <w:r w:rsidR="00CD4658" w:rsidRPr="00FA1F9A">
              <w:rPr>
                <w:rFonts w:ascii="Arial" w:hAnsi="Arial" w:cs="Arial"/>
                <w:bCs/>
                <w:lang w:val="en-US"/>
              </w:rPr>
              <w:t>to identify and list patients for diagnostic and therapeutic procedures as required using advanced clinical reasoning and evaluation.</w:t>
            </w:r>
          </w:p>
          <w:p w14:paraId="24E93185" w14:textId="77777777" w:rsidR="00FA1F9A" w:rsidRPr="00FA1F9A" w:rsidRDefault="00FA1F9A" w:rsidP="00FA1F9A">
            <w:pPr>
              <w:jc w:val="both"/>
              <w:rPr>
                <w:rFonts w:ascii="Arial" w:hAnsi="Arial" w:cs="Arial"/>
              </w:rPr>
            </w:pPr>
          </w:p>
          <w:p w14:paraId="245E305E" w14:textId="05DD8C9C" w:rsidR="00396B44" w:rsidRDefault="00396B44" w:rsidP="0056424D">
            <w:pPr>
              <w:pStyle w:val="ListParagraph"/>
              <w:numPr>
                <w:ilvl w:val="0"/>
                <w:numId w:val="9"/>
              </w:numPr>
              <w:jc w:val="both"/>
              <w:rPr>
                <w:rFonts w:ascii="Arial" w:hAnsi="Arial" w:cs="Arial"/>
              </w:rPr>
            </w:pPr>
            <w:r w:rsidRPr="00BE4F2C">
              <w:rPr>
                <w:rFonts w:ascii="Arial" w:hAnsi="Arial" w:cs="Arial"/>
              </w:rPr>
              <w:t xml:space="preserve">Ensures consistent high standard evidence based clinical intervention and decision making informed by local protocols and national guidelines. </w:t>
            </w:r>
          </w:p>
          <w:p w14:paraId="1F67F41F" w14:textId="77777777" w:rsidR="00FA1F9A" w:rsidRPr="00FA1F9A" w:rsidRDefault="00FA1F9A" w:rsidP="00FA1F9A">
            <w:pPr>
              <w:jc w:val="both"/>
              <w:rPr>
                <w:rFonts w:ascii="Arial" w:hAnsi="Arial" w:cs="Arial"/>
              </w:rPr>
            </w:pPr>
          </w:p>
          <w:p w14:paraId="2B4A75CC" w14:textId="34214FB9" w:rsidR="00396B44" w:rsidRDefault="4BF61920" w:rsidP="0056424D">
            <w:pPr>
              <w:pStyle w:val="ListParagraph"/>
              <w:numPr>
                <w:ilvl w:val="0"/>
                <w:numId w:val="9"/>
              </w:numPr>
              <w:jc w:val="both"/>
              <w:rPr>
                <w:rFonts w:ascii="Arial" w:hAnsi="Arial" w:cs="Arial"/>
              </w:rPr>
            </w:pPr>
            <w:r w:rsidRPr="4BF61920">
              <w:rPr>
                <w:rFonts w:ascii="Arial" w:hAnsi="Arial" w:cs="Arial"/>
              </w:rPr>
              <w:t xml:space="preserve">Works in accordance with the Trust Framework for Advanced Practice in undertaking advanced specialist skills in the assessment, planning, implementation and evaluation of care for patients referred. This Includes managing episodes of patient care requesting and interpreting appropriate investigations within the scope of </w:t>
            </w:r>
            <w:r w:rsidRPr="00531E7F">
              <w:rPr>
                <w:rFonts w:ascii="Arial" w:hAnsi="Arial" w:cs="Arial"/>
              </w:rPr>
              <w:t xml:space="preserve">practice (and IRMER protocol) </w:t>
            </w:r>
            <w:r w:rsidRPr="00531E7F">
              <w:rPr>
                <w:rFonts w:ascii="Arial" w:hAnsi="Arial" w:cs="Arial"/>
                <w:lang w:val="en-US"/>
              </w:rPr>
              <w:t xml:space="preserve">including </w:t>
            </w:r>
            <w:r w:rsidR="00FA1F9A" w:rsidRPr="00531E7F">
              <w:rPr>
                <w:rFonts w:ascii="Arial" w:hAnsi="Arial" w:cs="Arial"/>
                <w:lang w:val="en-US"/>
              </w:rPr>
              <w:t>X-ray</w:t>
            </w:r>
            <w:r w:rsidRPr="00531E7F">
              <w:rPr>
                <w:rFonts w:ascii="Arial" w:hAnsi="Arial" w:cs="Arial"/>
                <w:lang w:val="en-US"/>
              </w:rPr>
              <w:t>,</w:t>
            </w:r>
            <w:r w:rsidRPr="4BF61920">
              <w:rPr>
                <w:rFonts w:ascii="Arial" w:hAnsi="Arial" w:cs="Arial"/>
                <w:lang w:val="en-US"/>
              </w:rPr>
              <w:t xml:space="preserve"> MRI, CT and </w:t>
            </w:r>
            <w:proofErr w:type="spellStart"/>
            <w:r w:rsidRPr="4BF61920">
              <w:rPr>
                <w:rFonts w:ascii="Arial" w:hAnsi="Arial" w:cs="Arial"/>
                <w:lang w:val="en-US"/>
              </w:rPr>
              <w:t>haematological</w:t>
            </w:r>
            <w:proofErr w:type="spellEnd"/>
            <w:r w:rsidRPr="4BF61920">
              <w:rPr>
                <w:rFonts w:ascii="Arial" w:hAnsi="Arial" w:cs="Arial"/>
                <w:lang w:val="en-US"/>
              </w:rPr>
              <w:t xml:space="preserve"> investigations.</w:t>
            </w:r>
            <w:r w:rsidRPr="4BF61920">
              <w:rPr>
                <w:rFonts w:ascii="Arial" w:hAnsi="Arial" w:cs="Arial"/>
              </w:rPr>
              <w:t xml:space="preserve"> </w:t>
            </w:r>
          </w:p>
          <w:p w14:paraId="7CFC4704" w14:textId="77777777" w:rsidR="00FA1F9A" w:rsidRPr="00FA1F9A" w:rsidRDefault="00FA1F9A" w:rsidP="00FA1F9A">
            <w:pPr>
              <w:jc w:val="both"/>
              <w:rPr>
                <w:rFonts w:ascii="Arial" w:hAnsi="Arial" w:cs="Arial"/>
              </w:rPr>
            </w:pPr>
          </w:p>
          <w:p w14:paraId="4FF28937" w14:textId="732EA139" w:rsidR="0087013E" w:rsidRDefault="00396B44" w:rsidP="0056424D">
            <w:pPr>
              <w:pStyle w:val="ListParagraph"/>
              <w:numPr>
                <w:ilvl w:val="0"/>
                <w:numId w:val="9"/>
              </w:numPr>
              <w:jc w:val="both"/>
              <w:rPr>
                <w:rFonts w:ascii="Arial" w:hAnsi="Arial" w:cs="Arial"/>
              </w:rPr>
            </w:pPr>
            <w:r w:rsidRPr="00BE4F2C">
              <w:rPr>
                <w:rFonts w:ascii="Arial" w:hAnsi="Arial" w:cs="Arial"/>
              </w:rPr>
              <w:t>Makes operational judgements, manages conflicting views, reconciles inter and intra-professional differences of opinion and escalates for senior clinician review when required</w:t>
            </w:r>
            <w:r w:rsidR="00D41ED0" w:rsidRPr="00BE4F2C">
              <w:rPr>
                <w:rFonts w:ascii="Arial" w:hAnsi="Arial" w:cs="Arial"/>
              </w:rPr>
              <w:t>.</w:t>
            </w:r>
          </w:p>
          <w:p w14:paraId="1EFB52C6" w14:textId="77777777" w:rsidR="00FA1F9A" w:rsidRPr="00FA1F9A" w:rsidRDefault="00FA1F9A" w:rsidP="00FA1F9A">
            <w:pPr>
              <w:pStyle w:val="ListParagraph"/>
              <w:rPr>
                <w:rFonts w:ascii="Arial" w:hAnsi="Arial" w:cs="Arial"/>
              </w:rPr>
            </w:pPr>
          </w:p>
          <w:p w14:paraId="5EEC0150" w14:textId="77777777" w:rsidR="00FA1F9A" w:rsidRPr="00BE4F2C" w:rsidRDefault="00FA1F9A" w:rsidP="00FA1F9A">
            <w:pPr>
              <w:pStyle w:val="ListParagraph"/>
              <w:jc w:val="both"/>
              <w:rPr>
                <w:rFonts w:ascii="Arial" w:hAnsi="Arial" w:cs="Arial"/>
              </w:rPr>
            </w:pPr>
          </w:p>
          <w:p w14:paraId="38A89A26" w14:textId="6CEF0970" w:rsidR="00396B44" w:rsidRDefault="4BF61920" w:rsidP="00FA1F9A">
            <w:pPr>
              <w:pStyle w:val="ListParagraph"/>
              <w:numPr>
                <w:ilvl w:val="0"/>
                <w:numId w:val="9"/>
              </w:numPr>
              <w:jc w:val="both"/>
              <w:rPr>
                <w:rFonts w:ascii="Arial" w:hAnsi="Arial" w:cs="Arial"/>
              </w:rPr>
            </w:pPr>
            <w:r w:rsidRPr="00531E7F">
              <w:rPr>
                <w:rFonts w:ascii="Arial" w:hAnsi="Arial" w:cs="Arial"/>
              </w:rPr>
              <w:lastRenderedPageBreak/>
              <w:t xml:space="preserve">As a Non-Medical Prescriber, prescribe medications in accordance with personal scope of practice, national guidelines, Trust policy and service protocols. Prior to NMP qualification, to provide </w:t>
            </w:r>
            <w:r w:rsidR="00531E7F" w:rsidRPr="00531E7F">
              <w:rPr>
                <w:rFonts w:ascii="Arial" w:hAnsi="Arial" w:cs="Arial"/>
              </w:rPr>
              <w:t>responsible</w:t>
            </w:r>
            <w:r w:rsidRPr="00531E7F">
              <w:rPr>
                <w:rFonts w:ascii="Arial" w:hAnsi="Arial" w:cs="Arial"/>
              </w:rPr>
              <w:t xml:space="preserve"> and safe advice to patients around already prescribed medication, and referring to GPs or medical </w:t>
            </w:r>
            <w:r w:rsidR="00531E7F" w:rsidRPr="00531E7F">
              <w:rPr>
                <w:rFonts w:ascii="Arial" w:hAnsi="Arial" w:cs="Arial"/>
              </w:rPr>
              <w:t>colleagues</w:t>
            </w:r>
            <w:r w:rsidRPr="00531E7F">
              <w:rPr>
                <w:rFonts w:ascii="Arial" w:hAnsi="Arial" w:cs="Arial"/>
              </w:rPr>
              <w:t xml:space="preserve"> as needed for medication review.</w:t>
            </w:r>
          </w:p>
          <w:p w14:paraId="294A04C0" w14:textId="77777777" w:rsidR="00FA1F9A" w:rsidRPr="00531E7F" w:rsidRDefault="00FA1F9A" w:rsidP="00FA1F9A">
            <w:pPr>
              <w:pStyle w:val="ListParagraph"/>
              <w:jc w:val="both"/>
              <w:rPr>
                <w:rFonts w:ascii="Arial" w:hAnsi="Arial" w:cs="Arial"/>
              </w:rPr>
            </w:pPr>
          </w:p>
          <w:p w14:paraId="5EE4A02E" w14:textId="17A5055B" w:rsidR="00396B44" w:rsidRDefault="00396B44" w:rsidP="00FA1F9A">
            <w:pPr>
              <w:pStyle w:val="ListParagraph"/>
              <w:numPr>
                <w:ilvl w:val="0"/>
                <w:numId w:val="9"/>
              </w:numPr>
              <w:jc w:val="both"/>
              <w:rPr>
                <w:rFonts w:ascii="Arial" w:hAnsi="Arial" w:cs="Arial"/>
              </w:rPr>
            </w:pPr>
            <w:r w:rsidRPr="00531E7F">
              <w:rPr>
                <w:rFonts w:ascii="Arial" w:hAnsi="Arial" w:cs="Arial"/>
              </w:rPr>
              <w:t xml:space="preserve">Advise patients, their </w:t>
            </w:r>
            <w:proofErr w:type="spellStart"/>
            <w:r w:rsidRPr="00531E7F">
              <w:rPr>
                <w:rFonts w:ascii="Arial" w:hAnsi="Arial" w:cs="Arial"/>
              </w:rPr>
              <w:t>carers</w:t>
            </w:r>
            <w:proofErr w:type="spellEnd"/>
            <w:r w:rsidRPr="00531E7F">
              <w:rPr>
                <w:rFonts w:ascii="Arial" w:hAnsi="Arial" w:cs="Arial"/>
              </w:rPr>
              <w:t xml:space="preserve"> and staff on</w:t>
            </w:r>
            <w:r w:rsidRPr="00BE4F2C">
              <w:rPr>
                <w:rFonts w:ascii="Arial" w:hAnsi="Arial" w:cs="Arial"/>
              </w:rPr>
              <w:t xml:space="preserve"> the promotion of health and prevention of illness.</w:t>
            </w:r>
          </w:p>
          <w:p w14:paraId="30CB321A" w14:textId="77777777" w:rsidR="00FA1F9A" w:rsidRPr="00FA1F9A" w:rsidRDefault="00FA1F9A" w:rsidP="00FA1F9A">
            <w:pPr>
              <w:jc w:val="both"/>
              <w:rPr>
                <w:rFonts w:ascii="Arial" w:hAnsi="Arial" w:cs="Arial"/>
              </w:rPr>
            </w:pPr>
          </w:p>
          <w:p w14:paraId="4A484B30" w14:textId="02602923" w:rsidR="0056424D" w:rsidRDefault="0056424D" w:rsidP="00FA1F9A">
            <w:pPr>
              <w:numPr>
                <w:ilvl w:val="0"/>
                <w:numId w:val="9"/>
              </w:numPr>
              <w:spacing w:line="280" w:lineRule="exact"/>
              <w:jc w:val="both"/>
              <w:rPr>
                <w:rFonts w:ascii="Arial" w:hAnsi="Arial" w:cs="Arial"/>
              </w:rPr>
            </w:pPr>
            <w:r w:rsidRPr="00BE4F2C">
              <w:rPr>
                <w:rFonts w:ascii="Arial" w:hAnsi="Arial" w:cs="Arial"/>
              </w:rPr>
              <w:t>Ensure that mechanisms are in place to monitor/modify and evaluate treatment appropriately to ensure high quality patient care with reference to standards and outcomes.</w:t>
            </w:r>
          </w:p>
          <w:p w14:paraId="3E16DF22" w14:textId="77777777" w:rsidR="00FA1F9A" w:rsidRPr="00BE4F2C" w:rsidRDefault="00FA1F9A" w:rsidP="00FA1F9A">
            <w:pPr>
              <w:spacing w:line="280" w:lineRule="exact"/>
              <w:jc w:val="both"/>
              <w:rPr>
                <w:rFonts w:ascii="Arial" w:hAnsi="Arial" w:cs="Arial"/>
              </w:rPr>
            </w:pPr>
          </w:p>
          <w:p w14:paraId="56A5477F" w14:textId="1E599EC3" w:rsidR="00F81D85" w:rsidRDefault="008A05C4" w:rsidP="00FA1F9A">
            <w:pPr>
              <w:pStyle w:val="ListParagraph"/>
              <w:numPr>
                <w:ilvl w:val="0"/>
                <w:numId w:val="9"/>
              </w:numPr>
              <w:jc w:val="both"/>
              <w:rPr>
                <w:rFonts w:ascii="Arial" w:hAnsi="Arial" w:cs="Arial"/>
              </w:rPr>
            </w:pPr>
            <w:r w:rsidRPr="00BE4F2C">
              <w:rPr>
                <w:rFonts w:ascii="Arial" w:hAnsi="Arial" w:cs="Arial"/>
              </w:rPr>
              <w:t>Applies</w:t>
            </w:r>
            <w:r w:rsidR="00F81D85" w:rsidRPr="00BE4F2C">
              <w:rPr>
                <w:rFonts w:ascii="Arial" w:hAnsi="Arial" w:cs="Arial"/>
              </w:rPr>
              <w:t xml:space="preserve"> specialist knowledge in providing advice and support to patients or carers to facilitate informed choice, self-efficacy, psychological adjustment and recovery.</w:t>
            </w:r>
          </w:p>
          <w:p w14:paraId="6F2C6558" w14:textId="77777777" w:rsidR="00FA1F9A" w:rsidRPr="00FA1F9A" w:rsidRDefault="00FA1F9A" w:rsidP="00FA1F9A">
            <w:pPr>
              <w:jc w:val="both"/>
              <w:rPr>
                <w:rFonts w:ascii="Arial" w:hAnsi="Arial" w:cs="Arial"/>
              </w:rPr>
            </w:pPr>
          </w:p>
          <w:p w14:paraId="34251D07" w14:textId="31FAB7E3" w:rsidR="00F81D85" w:rsidRDefault="00F81D85" w:rsidP="00FA1F9A">
            <w:pPr>
              <w:pStyle w:val="ListParagraph"/>
              <w:numPr>
                <w:ilvl w:val="0"/>
                <w:numId w:val="9"/>
              </w:numPr>
              <w:jc w:val="both"/>
              <w:rPr>
                <w:rFonts w:ascii="Arial" w:hAnsi="Arial" w:cs="Arial"/>
              </w:rPr>
            </w:pPr>
            <w:r w:rsidRPr="00BE4F2C">
              <w:rPr>
                <w:rFonts w:ascii="Arial" w:hAnsi="Arial" w:cs="Arial"/>
              </w:rPr>
              <w:t>Conduct</w:t>
            </w:r>
            <w:r w:rsidR="008A05C4" w:rsidRPr="00BE4F2C">
              <w:rPr>
                <w:rFonts w:ascii="Arial" w:hAnsi="Arial" w:cs="Arial"/>
              </w:rPr>
              <w:t>s</w:t>
            </w:r>
            <w:r w:rsidRPr="00BE4F2C">
              <w:rPr>
                <w:rFonts w:ascii="Arial" w:hAnsi="Arial" w:cs="Arial"/>
              </w:rPr>
              <w:t xml:space="preserve"> clinical risk assessments, commence secondary prevention, provide health promotion advice and plan post-hospital interventions for patients add </w:t>
            </w:r>
            <w:r w:rsidRPr="00FA1F9A">
              <w:rPr>
                <w:rFonts w:ascii="Arial" w:hAnsi="Arial" w:cs="Arial"/>
              </w:rPr>
              <w:t>speciality if appropriate in accordance with service protocols and Trust policies.</w:t>
            </w:r>
          </w:p>
          <w:p w14:paraId="7A6D442C" w14:textId="77777777" w:rsidR="00FA1F9A" w:rsidRPr="00FA1F9A" w:rsidRDefault="00FA1F9A" w:rsidP="00FA1F9A">
            <w:pPr>
              <w:jc w:val="both"/>
              <w:rPr>
                <w:rFonts w:ascii="Arial" w:hAnsi="Arial" w:cs="Arial"/>
              </w:rPr>
            </w:pPr>
          </w:p>
          <w:p w14:paraId="1F50DF6F" w14:textId="77777777" w:rsidR="00AE0AE4" w:rsidRPr="00BE4F2C" w:rsidRDefault="00D1325A" w:rsidP="00FA1F9A">
            <w:pPr>
              <w:pStyle w:val="ListParagraph"/>
              <w:numPr>
                <w:ilvl w:val="0"/>
                <w:numId w:val="9"/>
              </w:numPr>
              <w:ind w:left="360" w:hanging="12"/>
              <w:jc w:val="both"/>
              <w:rPr>
                <w:rFonts w:ascii="Arial" w:hAnsi="Arial" w:cs="Arial"/>
              </w:rPr>
            </w:pPr>
            <w:r w:rsidRPr="00BE4F2C">
              <w:rPr>
                <w:rFonts w:ascii="Arial" w:hAnsi="Arial" w:cs="Arial"/>
              </w:rPr>
              <w:t>Acts as an expert therapy resource in specialist field.</w:t>
            </w:r>
          </w:p>
          <w:p w14:paraId="52E56223" w14:textId="77777777" w:rsidR="00396B44" w:rsidRPr="00BE4F2C" w:rsidRDefault="00396B44" w:rsidP="00396B44">
            <w:pPr>
              <w:jc w:val="both"/>
              <w:rPr>
                <w:rFonts w:ascii="Arial" w:hAnsi="Arial" w:cs="Arial"/>
              </w:rPr>
            </w:pPr>
          </w:p>
        </w:tc>
      </w:tr>
      <w:tr w:rsidR="00D44AB0" w:rsidRPr="00F607B2" w14:paraId="3E776677" w14:textId="77777777" w:rsidTr="4BF61920">
        <w:tc>
          <w:tcPr>
            <w:tcW w:w="9128" w:type="dxa"/>
            <w:gridSpan w:val="3"/>
            <w:shd w:val="clear" w:color="auto" w:fill="002060"/>
          </w:tcPr>
          <w:p w14:paraId="1064B853"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4E5CD6AC" w14:textId="77777777" w:rsidTr="4BF61920">
        <w:tc>
          <w:tcPr>
            <w:tcW w:w="9128" w:type="dxa"/>
            <w:gridSpan w:val="3"/>
            <w:tcBorders>
              <w:bottom w:val="single" w:sz="4" w:space="0" w:color="auto"/>
            </w:tcBorders>
          </w:tcPr>
          <w:p w14:paraId="07547A01" w14:textId="77777777" w:rsidR="00140082" w:rsidRDefault="00140082" w:rsidP="00140082">
            <w:pPr>
              <w:pStyle w:val="ListParagraph"/>
              <w:jc w:val="both"/>
              <w:rPr>
                <w:rFonts w:ascii="Arial" w:hAnsi="Arial" w:cs="Arial"/>
              </w:rPr>
            </w:pPr>
          </w:p>
          <w:p w14:paraId="161FBAE5" w14:textId="74FB7F46" w:rsidR="00396B44" w:rsidRDefault="00396B44" w:rsidP="00D1325A">
            <w:pPr>
              <w:pStyle w:val="ListParagraph"/>
              <w:numPr>
                <w:ilvl w:val="0"/>
                <w:numId w:val="10"/>
              </w:numPr>
              <w:jc w:val="both"/>
              <w:rPr>
                <w:rFonts w:ascii="Arial" w:hAnsi="Arial" w:cs="Arial"/>
              </w:rPr>
            </w:pPr>
            <w:r w:rsidRPr="00140082">
              <w:rPr>
                <w:rFonts w:ascii="Arial" w:hAnsi="Arial" w:cs="Arial"/>
              </w:rPr>
              <w:t>Contribute</w:t>
            </w:r>
            <w:r w:rsidR="008A05C4">
              <w:rPr>
                <w:rFonts w:ascii="Arial" w:hAnsi="Arial" w:cs="Arial"/>
              </w:rPr>
              <w:t>s</w:t>
            </w:r>
            <w:r w:rsidRPr="00140082">
              <w:rPr>
                <w:rFonts w:ascii="Arial" w:hAnsi="Arial" w:cs="Arial"/>
              </w:rPr>
              <w:t xml:space="preserve"> to the management of the specialist </w:t>
            </w:r>
            <w:r w:rsidR="00890B3C">
              <w:rPr>
                <w:rFonts w:ascii="Arial" w:hAnsi="Arial" w:cs="Arial"/>
              </w:rPr>
              <w:t>knee</w:t>
            </w:r>
            <w:r w:rsidR="00AE0AE4">
              <w:rPr>
                <w:rFonts w:ascii="Arial" w:hAnsi="Arial" w:cs="Arial"/>
              </w:rPr>
              <w:t xml:space="preserve"> </w:t>
            </w:r>
            <w:r w:rsidRPr="00140082">
              <w:rPr>
                <w:rFonts w:ascii="Arial" w:hAnsi="Arial" w:cs="Arial"/>
              </w:rPr>
              <w:t>service by providing periodical reports as per divisional requirements.</w:t>
            </w:r>
          </w:p>
          <w:p w14:paraId="6F4E8CC6" w14:textId="77777777" w:rsidR="00FA1F9A" w:rsidRPr="00140082" w:rsidRDefault="00FA1F9A" w:rsidP="00FA1F9A">
            <w:pPr>
              <w:pStyle w:val="ListParagraph"/>
              <w:jc w:val="both"/>
              <w:rPr>
                <w:rFonts w:ascii="Arial" w:hAnsi="Arial" w:cs="Arial"/>
              </w:rPr>
            </w:pPr>
          </w:p>
          <w:p w14:paraId="4BB25915" w14:textId="337B7AF2" w:rsidR="00D44AB0" w:rsidRDefault="00396B44" w:rsidP="00544D32">
            <w:pPr>
              <w:pStyle w:val="ListParagraph"/>
              <w:numPr>
                <w:ilvl w:val="0"/>
                <w:numId w:val="10"/>
              </w:numPr>
              <w:jc w:val="both"/>
              <w:rPr>
                <w:rFonts w:ascii="Arial" w:hAnsi="Arial" w:cs="Arial"/>
              </w:rPr>
            </w:pPr>
            <w:r w:rsidRPr="00140082">
              <w:rPr>
                <w:rFonts w:ascii="Arial" w:hAnsi="Arial" w:cs="Arial"/>
              </w:rPr>
              <w:t>Participate</w:t>
            </w:r>
            <w:r w:rsidR="008A05C4">
              <w:rPr>
                <w:rFonts w:ascii="Arial" w:hAnsi="Arial" w:cs="Arial"/>
              </w:rPr>
              <w:t>s</w:t>
            </w:r>
            <w:r w:rsidRPr="00140082">
              <w:rPr>
                <w:rFonts w:ascii="Arial" w:hAnsi="Arial" w:cs="Arial"/>
              </w:rPr>
              <w:t xml:space="preserve"> in operational and strategic planning for the development and delivery of the service, including the development of evidence based clinical guidelines to promote good practice.</w:t>
            </w:r>
            <w:r w:rsidRPr="00544D32">
              <w:rPr>
                <w:rFonts w:ascii="Arial" w:hAnsi="Arial" w:cs="Arial"/>
              </w:rPr>
              <w:t xml:space="preserve">  </w:t>
            </w:r>
          </w:p>
          <w:p w14:paraId="232868DD" w14:textId="77777777" w:rsidR="00FA1F9A" w:rsidRPr="00FA1F9A" w:rsidRDefault="00FA1F9A" w:rsidP="00FA1F9A">
            <w:pPr>
              <w:jc w:val="both"/>
              <w:rPr>
                <w:rFonts w:ascii="Arial" w:hAnsi="Arial" w:cs="Arial"/>
              </w:rPr>
            </w:pPr>
          </w:p>
          <w:p w14:paraId="66541875" w14:textId="0E8C78E9" w:rsidR="00F81D85" w:rsidRDefault="00F81D85" w:rsidP="00D1325A">
            <w:pPr>
              <w:pStyle w:val="ListParagraph"/>
              <w:numPr>
                <w:ilvl w:val="0"/>
                <w:numId w:val="10"/>
              </w:numPr>
              <w:jc w:val="both"/>
              <w:rPr>
                <w:rFonts w:ascii="Arial" w:hAnsi="Arial" w:cs="Arial"/>
              </w:rPr>
            </w:pPr>
            <w:r w:rsidRPr="00140082">
              <w:rPr>
                <w:rFonts w:ascii="Arial" w:hAnsi="Arial" w:cs="Arial"/>
              </w:rPr>
              <w:t>Conduct</w:t>
            </w:r>
            <w:r w:rsidR="008A05C4">
              <w:rPr>
                <w:rFonts w:ascii="Arial" w:hAnsi="Arial" w:cs="Arial"/>
              </w:rPr>
              <w:t>s</w:t>
            </w:r>
            <w:r w:rsidRPr="00140082">
              <w:rPr>
                <w:rFonts w:ascii="Arial" w:hAnsi="Arial" w:cs="Arial"/>
              </w:rPr>
              <w:t>, and lead on the quality improvement to ensure delivery of a safe high</w:t>
            </w:r>
            <w:r w:rsidR="00AE0AE4">
              <w:rPr>
                <w:rFonts w:ascii="Arial" w:hAnsi="Arial" w:cs="Arial"/>
              </w:rPr>
              <w:t>-</w:t>
            </w:r>
            <w:r w:rsidRPr="00140082">
              <w:rPr>
                <w:rFonts w:ascii="Arial" w:hAnsi="Arial" w:cs="Arial"/>
              </w:rPr>
              <w:t>quality service according to national guidance and best practice Trust policies,</w:t>
            </w:r>
            <w:r w:rsidR="00140082">
              <w:rPr>
                <w:rFonts w:ascii="Arial" w:hAnsi="Arial" w:cs="Arial"/>
              </w:rPr>
              <w:t xml:space="preserve"> protocols and service strategy</w:t>
            </w:r>
            <w:r w:rsidR="00AE0AE4">
              <w:rPr>
                <w:rFonts w:ascii="Arial" w:hAnsi="Arial" w:cs="Arial"/>
              </w:rPr>
              <w:t>.</w:t>
            </w:r>
          </w:p>
          <w:p w14:paraId="3E0744BB" w14:textId="77777777" w:rsidR="00FA1F9A" w:rsidRPr="00FA1F9A" w:rsidRDefault="00FA1F9A" w:rsidP="00FA1F9A">
            <w:pPr>
              <w:jc w:val="both"/>
              <w:rPr>
                <w:rFonts w:ascii="Arial" w:hAnsi="Arial" w:cs="Arial"/>
              </w:rPr>
            </w:pPr>
          </w:p>
          <w:p w14:paraId="217B8A68" w14:textId="53BE6CC0" w:rsidR="00D1325A" w:rsidRDefault="00D1325A" w:rsidP="00531E7F">
            <w:pPr>
              <w:pStyle w:val="ListParagraph"/>
              <w:numPr>
                <w:ilvl w:val="0"/>
                <w:numId w:val="10"/>
              </w:numPr>
              <w:jc w:val="both"/>
              <w:rPr>
                <w:rFonts w:ascii="Arial" w:hAnsi="Arial" w:cs="Arial"/>
              </w:rPr>
            </w:pPr>
            <w:r w:rsidRPr="002B351F">
              <w:rPr>
                <w:rFonts w:ascii="Arial" w:hAnsi="Arial" w:cs="Arial"/>
              </w:rPr>
              <w:t>Act</w:t>
            </w:r>
            <w:r w:rsidR="008A05C4">
              <w:rPr>
                <w:rFonts w:ascii="Arial" w:hAnsi="Arial" w:cs="Arial"/>
              </w:rPr>
              <w:t>s</w:t>
            </w:r>
            <w:r w:rsidRPr="002B351F">
              <w:rPr>
                <w:rFonts w:ascii="Arial" w:hAnsi="Arial" w:cs="Arial"/>
              </w:rPr>
              <w:t xml:space="preserve"> as a resource for health care professionals working within the Trust and primary care, providing specialist advice and support concerning the assessment and management of patients with</w:t>
            </w:r>
            <w:r w:rsidR="001E246B">
              <w:rPr>
                <w:rFonts w:ascii="Arial" w:hAnsi="Arial" w:cs="Arial"/>
              </w:rPr>
              <w:t xml:space="preserve"> specific knee </w:t>
            </w:r>
            <w:r w:rsidR="00531E7F">
              <w:rPr>
                <w:rFonts w:ascii="Arial" w:hAnsi="Arial" w:cs="Arial"/>
              </w:rPr>
              <w:t>conditions</w:t>
            </w:r>
          </w:p>
          <w:p w14:paraId="4B5EF6CA" w14:textId="77777777" w:rsidR="00FA1F9A" w:rsidRPr="00FA1F9A" w:rsidRDefault="00FA1F9A" w:rsidP="00FA1F9A">
            <w:pPr>
              <w:jc w:val="both"/>
              <w:rPr>
                <w:rFonts w:ascii="Arial" w:hAnsi="Arial" w:cs="Arial"/>
              </w:rPr>
            </w:pPr>
          </w:p>
          <w:p w14:paraId="18AFAD90" w14:textId="5F65FC89" w:rsidR="00D1325A" w:rsidRDefault="00D1325A" w:rsidP="00D1325A">
            <w:pPr>
              <w:pStyle w:val="ListParagraph"/>
              <w:numPr>
                <w:ilvl w:val="0"/>
                <w:numId w:val="10"/>
              </w:numPr>
              <w:jc w:val="both"/>
              <w:rPr>
                <w:rFonts w:ascii="Arial" w:hAnsi="Arial" w:cs="Arial"/>
              </w:rPr>
            </w:pPr>
            <w:r w:rsidRPr="002B351F">
              <w:rPr>
                <w:rFonts w:ascii="Arial" w:hAnsi="Arial" w:cs="Arial"/>
              </w:rPr>
              <w:t xml:space="preserve">Develops protocols for specialist area considering impact on other services and develop policies as required </w:t>
            </w:r>
          </w:p>
          <w:p w14:paraId="6695FE3E" w14:textId="77777777" w:rsidR="00FA1F9A" w:rsidRPr="00FA1F9A" w:rsidRDefault="00FA1F9A" w:rsidP="00FA1F9A">
            <w:pPr>
              <w:jc w:val="both"/>
              <w:rPr>
                <w:rFonts w:ascii="Arial" w:hAnsi="Arial" w:cs="Arial"/>
              </w:rPr>
            </w:pPr>
          </w:p>
          <w:p w14:paraId="2A501C5D" w14:textId="77777777" w:rsidR="00D1325A" w:rsidRDefault="00D1325A" w:rsidP="00D1325A">
            <w:pPr>
              <w:pStyle w:val="ListParagraph"/>
              <w:numPr>
                <w:ilvl w:val="0"/>
                <w:numId w:val="10"/>
              </w:numPr>
              <w:jc w:val="both"/>
              <w:rPr>
                <w:rFonts w:ascii="Arial" w:hAnsi="Arial" w:cs="Arial"/>
              </w:rPr>
            </w:pPr>
            <w:r w:rsidRPr="002B351F">
              <w:rPr>
                <w:rFonts w:ascii="Arial" w:hAnsi="Arial" w:cs="Arial"/>
              </w:rPr>
              <w:t>Demonstrate</w:t>
            </w:r>
            <w:r w:rsidR="008A05C4">
              <w:rPr>
                <w:rFonts w:ascii="Arial" w:hAnsi="Arial" w:cs="Arial"/>
              </w:rPr>
              <w:t>s</w:t>
            </w:r>
            <w:r w:rsidRPr="002B351F">
              <w:rPr>
                <w:rFonts w:ascii="Arial" w:hAnsi="Arial" w:cs="Arial"/>
              </w:rPr>
              <w:t xml:space="preserve"> compliance with professional policies and procedures at all times, working to local and national evidence</w:t>
            </w:r>
            <w:r w:rsidR="00232268">
              <w:rPr>
                <w:rFonts w:ascii="Arial" w:hAnsi="Arial" w:cs="Arial"/>
              </w:rPr>
              <w:t>-</w:t>
            </w:r>
            <w:r w:rsidRPr="002B351F">
              <w:rPr>
                <w:rFonts w:ascii="Arial" w:hAnsi="Arial" w:cs="Arial"/>
              </w:rPr>
              <w:t>based guidelines</w:t>
            </w:r>
          </w:p>
          <w:p w14:paraId="5043CB0F" w14:textId="77777777" w:rsidR="00AC3717" w:rsidRDefault="00AC3717" w:rsidP="00140082">
            <w:pPr>
              <w:pStyle w:val="ListParagraph"/>
              <w:jc w:val="both"/>
              <w:rPr>
                <w:rFonts w:ascii="Arial" w:hAnsi="Arial" w:cs="Arial"/>
              </w:rPr>
            </w:pPr>
          </w:p>
          <w:p w14:paraId="07459315" w14:textId="77777777" w:rsidR="00A95364" w:rsidRPr="00140082" w:rsidRDefault="00A95364" w:rsidP="00140082">
            <w:pPr>
              <w:pStyle w:val="ListParagraph"/>
              <w:jc w:val="both"/>
              <w:rPr>
                <w:rFonts w:ascii="Arial" w:hAnsi="Arial" w:cs="Arial"/>
              </w:rPr>
            </w:pPr>
          </w:p>
        </w:tc>
      </w:tr>
      <w:tr w:rsidR="00D44AB0" w:rsidRPr="00F607B2" w14:paraId="441816D5" w14:textId="77777777" w:rsidTr="4BF61920">
        <w:tc>
          <w:tcPr>
            <w:tcW w:w="9128" w:type="dxa"/>
            <w:gridSpan w:val="3"/>
            <w:shd w:val="clear" w:color="auto" w:fill="002060"/>
          </w:tcPr>
          <w:p w14:paraId="0248AFBD"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499AF40C" w14:textId="77777777" w:rsidTr="4BF61920">
        <w:tc>
          <w:tcPr>
            <w:tcW w:w="9128" w:type="dxa"/>
            <w:gridSpan w:val="3"/>
            <w:tcBorders>
              <w:bottom w:val="single" w:sz="4" w:space="0" w:color="auto"/>
            </w:tcBorders>
          </w:tcPr>
          <w:p w14:paraId="4DB2362E" w14:textId="4EC19BD6" w:rsidR="00822A39" w:rsidRDefault="00866E48" w:rsidP="00A95364">
            <w:pPr>
              <w:pStyle w:val="ListParagraph"/>
              <w:numPr>
                <w:ilvl w:val="0"/>
                <w:numId w:val="15"/>
              </w:numPr>
              <w:rPr>
                <w:rFonts w:ascii="Arial" w:hAnsi="Arial" w:cs="Arial"/>
              </w:rPr>
            </w:pPr>
            <w:r w:rsidRPr="00866E48">
              <w:rPr>
                <w:rFonts w:ascii="Arial" w:hAnsi="Arial" w:cs="Arial"/>
              </w:rPr>
              <w:t>Maximise</w:t>
            </w:r>
            <w:r w:rsidR="008A05C4">
              <w:rPr>
                <w:rFonts w:ascii="Arial" w:hAnsi="Arial" w:cs="Arial"/>
              </w:rPr>
              <w:t>s</w:t>
            </w:r>
            <w:r w:rsidRPr="00866E48">
              <w:rPr>
                <w:rFonts w:ascii="Arial" w:hAnsi="Arial" w:cs="Arial"/>
              </w:rPr>
              <w:t xml:space="preserve"> the efficient use of resources and alert budget holders where treatment re</w:t>
            </w:r>
            <w:r w:rsidR="0090023F">
              <w:rPr>
                <w:rFonts w:ascii="Arial" w:hAnsi="Arial" w:cs="Arial"/>
              </w:rPr>
              <w:t xml:space="preserve">quires </w:t>
            </w:r>
            <w:r w:rsidRPr="00866E48">
              <w:rPr>
                <w:rFonts w:ascii="Arial" w:hAnsi="Arial" w:cs="Arial"/>
              </w:rPr>
              <w:t>change</w:t>
            </w:r>
            <w:r w:rsidR="00822A39">
              <w:rPr>
                <w:rFonts w:ascii="Arial" w:hAnsi="Arial" w:cs="Arial"/>
              </w:rPr>
              <w:t>.</w:t>
            </w:r>
          </w:p>
          <w:p w14:paraId="6537F28F" w14:textId="77777777" w:rsidR="00A95364" w:rsidRPr="00A95364" w:rsidRDefault="00A95364" w:rsidP="00A95364">
            <w:pPr>
              <w:pStyle w:val="ListParagraph"/>
              <w:rPr>
                <w:rFonts w:ascii="Arial" w:hAnsi="Arial" w:cs="Arial"/>
              </w:rPr>
            </w:pPr>
          </w:p>
        </w:tc>
      </w:tr>
      <w:tr w:rsidR="00D44AB0" w:rsidRPr="00F607B2" w14:paraId="03DC959D" w14:textId="77777777" w:rsidTr="4BF61920">
        <w:tc>
          <w:tcPr>
            <w:tcW w:w="9128" w:type="dxa"/>
            <w:gridSpan w:val="3"/>
            <w:shd w:val="clear" w:color="auto" w:fill="002060"/>
          </w:tcPr>
          <w:p w14:paraId="6DF7FC4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5A09ADCC" w14:textId="77777777" w:rsidTr="4BF61920">
        <w:tc>
          <w:tcPr>
            <w:tcW w:w="9128" w:type="dxa"/>
            <w:gridSpan w:val="3"/>
            <w:tcBorders>
              <w:bottom w:val="single" w:sz="4" w:space="0" w:color="auto"/>
            </w:tcBorders>
          </w:tcPr>
          <w:p w14:paraId="0DE42349" w14:textId="70BC292A" w:rsidR="00D44AB0" w:rsidRDefault="00396B44" w:rsidP="00335E2C">
            <w:pPr>
              <w:pStyle w:val="ListParagraph"/>
              <w:numPr>
                <w:ilvl w:val="0"/>
                <w:numId w:val="11"/>
              </w:numPr>
              <w:jc w:val="both"/>
              <w:rPr>
                <w:rFonts w:ascii="Arial" w:hAnsi="Arial" w:cs="Arial"/>
              </w:rPr>
            </w:pPr>
            <w:r w:rsidRPr="00B241DD">
              <w:rPr>
                <w:rFonts w:ascii="Arial" w:hAnsi="Arial" w:cs="Arial"/>
              </w:rPr>
              <w:t>Supervise</w:t>
            </w:r>
            <w:r w:rsidR="008A05C4">
              <w:rPr>
                <w:rFonts w:ascii="Arial" w:hAnsi="Arial" w:cs="Arial"/>
              </w:rPr>
              <w:t>s</w:t>
            </w:r>
            <w:r w:rsidRPr="00B241DD">
              <w:rPr>
                <w:rFonts w:ascii="Arial" w:hAnsi="Arial" w:cs="Arial"/>
              </w:rPr>
              <w:t xml:space="preserve"> clinical practice as appropriate of identified members of the clinical team</w:t>
            </w:r>
          </w:p>
          <w:p w14:paraId="7D84358D" w14:textId="77777777" w:rsidR="00FA1F9A" w:rsidRPr="00B241DD" w:rsidRDefault="00FA1F9A" w:rsidP="00FA1F9A">
            <w:pPr>
              <w:pStyle w:val="ListParagraph"/>
              <w:jc w:val="both"/>
              <w:rPr>
                <w:rFonts w:ascii="Arial" w:hAnsi="Arial" w:cs="Arial"/>
              </w:rPr>
            </w:pPr>
          </w:p>
          <w:p w14:paraId="147520CD" w14:textId="77777777" w:rsidR="00B241DD" w:rsidRDefault="001C6512" w:rsidP="00335E2C">
            <w:pPr>
              <w:pStyle w:val="ListParagraph"/>
              <w:numPr>
                <w:ilvl w:val="0"/>
                <w:numId w:val="11"/>
              </w:numPr>
              <w:jc w:val="both"/>
              <w:rPr>
                <w:rFonts w:ascii="Arial" w:hAnsi="Arial" w:cs="Arial"/>
              </w:rPr>
            </w:pPr>
            <w:r w:rsidRPr="00B241DD">
              <w:rPr>
                <w:rFonts w:ascii="Arial" w:hAnsi="Arial" w:cs="Arial"/>
              </w:rPr>
              <w:t>Acts as a mentor/clinical supervisor as appropriate. This includes being a key colleague for trainee ACPs</w:t>
            </w:r>
            <w:r w:rsidR="00335E2C">
              <w:rPr>
                <w:rFonts w:ascii="Arial" w:hAnsi="Arial" w:cs="Arial"/>
              </w:rPr>
              <w:t>.</w:t>
            </w:r>
          </w:p>
          <w:p w14:paraId="708EFB35" w14:textId="540767D2" w:rsidR="00335E2C" w:rsidRDefault="00335E2C" w:rsidP="00335E2C">
            <w:pPr>
              <w:pStyle w:val="ListParagraph"/>
              <w:numPr>
                <w:ilvl w:val="0"/>
                <w:numId w:val="11"/>
              </w:numPr>
              <w:rPr>
                <w:rFonts w:ascii="Arial" w:hAnsi="Arial" w:cs="Arial"/>
              </w:rPr>
            </w:pPr>
            <w:r w:rsidRPr="00E564B1">
              <w:rPr>
                <w:rFonts w:ascii="Arial" w:hAnsi="Arial" w:cs="Arial"/>
              </w:rPr>
              <w:lastRenderedPageBreak/>
              <w:t xml:space="preserve">Act as a role model demonstrating high standards of holistic care and provide </w:t>
            </w:r>
            <w:r>
              <w:rPr>
                <w:rFonts w:ascii="Arial" w:hAnsi="Arial" w:cs="Arial"/>
              </w:rPr>
              <w:t xml:space="preserve">joint </w:t>
            </w:r>
            <w:r w:rsidRPr="00E564B1">
              <w:rPr>
                <w:rFonts w:ascii="Arial" w:hAnsi="Arial" w:cs="Arial"/>
              </w:rPr>
              <w:t>clinical leadership across the Trust for this specialist area.</w:t>
            </w:r>
          </w:p>
          <w:p w14:paraId="3B26B809" w14:textId="77777777" w:rsidR="00FA1F9A" w:rsidRPr="00335E2C" w:rsidRDefault="00FA1F9A" w:rsidP="00FA1F9A">
            <w:pPr>
              <w:pStyle w:val="ListParagraph"/>
              <w:rPr>
                <w:rFonts w:ascii="Arial" w:hAnsi="Arial" w:cs="Arial"/>
              </w:rPr>
            </w:pPr>
          </w:p>
          <w:p w14:paraId="4B8A4024" w14:textId="576EF574" w:rsidR="00D1325A" w:rsidRDefault="00D1325A" w:rsidP="00335E2C">
            <w:pPr>
              <w:pStyle w:val="ListParagraph"/>
              <w:numPr>
                <w:ilvl w:val="0"/>
                <w:numId w:val="11"/>
              </w:numPr>
              <w:jc w:val="both"/>
              <w:rPr>
                <w:rFonts w:ascii="Arial" w:hAnsi="Arial" w:cs="Arial"/>
              </w:rPr>
            </w:pPr>
            <w:r w:rsidRPr="00D1325A">
              <w:rPr>
                <w:rFonts w:ascii="Arial" w:hAnsi="Arial" w:cs="Arial"/>
              </w:rPr>
              <w:t>Provide</w:t>
            </w:r>
            <w:r w:rsidR="008A05C4">
              <w:rPr>
                <w:rFonts w:ascii="Arial" w:hAnsi="Arial" w:cs="Arial"/>
              </w:rPr>
              <w:t>s</w:t>
            </w:r>
            <w:r w:rsidRPr="00D1325A">
              <w:rPr>
                <w:rFonts w:ascii="Arial" w:hAnsi="Arial" w:cs="Arial"/>
              </w:rPr>
              <w:t xml:space="preserve"> representation on Trust committees / meetings as required.</w:t>
            </w:r>
          </w:p>
          <w:p w14:paraId="56CB4838" w14:textId="77777777" w:rsidR="00FA1F9A" w:rsidRPr="00FA1F9A" w:rsidRDefault="00FA1F9A" w:rsidP="00FA1F9A">
            <w:pPr>
              <w:jc w:val="both"/>
              <w:rPr>
                <w:rFonts w:ascii="Arial" w:hAnsi="Arial" w:cs="Arial"/>
              </w:rPr>
            </w:pPr>
          </w:p>
          <w:p w14:paraId="256A4588" w14:textId="4DF9AB7B" w:rsidR="00D1325A" w:rsidRDefault="00D1325A" w:rsidP="00335E2C">
            <w:pPr>
              <w:pStyle w:val="ListParagraph"/>
              <w:numPr>
                <w:ilvl w:val="0"/>
                <w:numId w:val="11"/>
              </w:numPr>
              <w:jc w:val="both"/>
              <w:rPr>
                <w:rFonts w:ascii="Arial" w:hAnsi="Arial" w:cs="Arial"/>
              </w:rPr>
            </w:pPr>
            <w:r w:rsidRPr="00D1325A">
              <w:rPr>
                <w:rFonts w:ascii="Arial" w:hAnsi="Arial" w:cs="Arial"/>
              </w:rPr>
              <w:t>Supervise clinical practice as appropriate of identified members of the clinical team</w:t>
            </w:r>
          </w:p>
          <w:p w14:paraId="7E347E86" w14:textId="77777777" w:rsidR="00FA1F9A" w:rsidRPr="00FA1F9A" w:rsidRDefault="00FA1F9A" w:rsidP="00FA1F9A">
            <w:pPr>
              <w:jc w:val="both"/>
              <w:rPr>
                <w:rFonts w:ascii="Arial" w:hAnsi="Arial" w:cs="Arial"/>
              </w:rPr>
            </w:pPr>
          </w:p>
          <w:p w14:paraId="7DCB122E" w14:textId="54C745AE" w:rsidR="00D1325A" w:rsidRDefault="00D1325A" w:rsidP="00335E2C">
            <w:pPr>
              <w:pStyle w:val="ListParagraph"/>
              <w:numPr>
                <w:ilvl w:val="0"/>
                <w:numId w:val="11"/>
              </w:numPr>
              <w:jc w:val="both"/>
              <w:rPr>
                <w:rFonts w:ascii="Arial" w:hAnsi="Arial" w:cs="Arial"/>
              </w:rPr>
            </w:pPr>
            <w:r w:rsidRPr="00D1325A">
              <w:rPr>
                <w:rFonts w:ascii="Arial" w:hAnsi="Arial" w:cs="Arial"/>
              </w:rPr>
              <w:t>Develop</w:t>
            </w:r>
            <w:r w:rsidR="008A05C4">
              <w:rPr>
                <w:rFonts w:ascii="Arial" w:hAnsi="Arial" w:cs="Arial"/>
              </w:rPr>
              <w:t>s</w:t>
            </w:r>
            <w:r w:rsidRPr="00D1325A">
              <w:rPr>
                <w:rFonts w:ascii="Arial" w:hAnsi="Arial" w:cs="Arial"/>
              </w:rPr>
              <w:t xml:space="preserve"> their leadership and management skills in order to ultimately be able to lead on specific practice and service developments or evaluations within a service strategy to which they also actively contribute as a senior clinician</w:t>
            </w:r>
          </w:p>
          <w:p w14:paraId="7BC91640" w14:textId="77777777" w:rsidR="0090023F" w:rsidRPr="0090023F" w:rsidRDefault="0090023F" w:rsidP="0090023F">
            <w:pPr>
              <w:jc w:val="both"/>
              <w:rPr>
                <w:rFonts w:ascii="Arial" w:hAnsi="Arial" w:cs="Arial"/>
              </w:rPr>
            </w:pPr>
          </w:p>
          <w:p w14:paraId="13325D55" w14:textId="77777777" w:rsidR="00D1325A" w:rsidRDefault="00D1325A" w:rsidP="00335E2C">
            <w:pPr>
              <w:pStyle w:val="ListParagraph"/>
              <w:numPr>
                <w:ilvl w:val="0"/>
                <w:numId w:val="11"/>
              </w:numPr>
              <w:jc w:val="both"/>
              <w:rPr>
                <w:rFonts w:ascii="Arial" w:hAnsi="Arial" w:cs="Arial"/>
              </w:rPr>
            </w:pPr>
            <w:r w:rsidRPr="00D1325A">
              <w:rPr>
                <w:rFonts w:ascii="Arial" w:hAnsi="Arial" w:cs="Arial"/>
              </w:rPr>
              <w:t>Deliver formal and informal teaching initiatives as part of the education strategy in collaboration with the clinical lead to ensure practice development and improved care for patients.</w:t>
            </w:r>
          </w:p>
          <w:p w14:paraId="6DFB9E20" w14:textId="77777777" w:rsidR="00D1325A" w:rsidRPr="00F607B2" w:rsidRDefault="00D1325A" w:rsidP="00AB5897">
            <w:pPr>
              <w:pStyle w:val="BodyText"/>
              <w:spacing w:line="280" w:lineRule="exact"/>
              <w:ind w:left="720"/>
              <w:jc w:val="both"/>
              <w:rPr>
                <w:rFonts w:ascii="Arial" w:hAnsi="Arial" w:cs="Arial"/>
              </w:rPr>
            </w:pPr>
          </w:p>
        </w:tc>
      </w:tr>
      <w:tr w:rsidR="00D44AB0" w:rsidRPr="00F607B2" w14:paraId="4B2F0BE9" w14:textId="77777777" w:rsidTr="4BF61920">
        <w:tc>
          <w:tcPr>
            <w:tcW w:w="9128" w:type="dxa"/>
            <w:gridSpan w:val="3"/>
            <w:shd w:val="clear" w:color="auto" w:fill="002060"/>
          </w:tcPr>
          <w:p w14:paraId="30DD4B3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798CC83C" w14:textId="77777777" w:rsidTr="4BF61920">
        <w:tc>
          <w:tcPr>
            <w:tcW w:w="9128" w:type="dxa"/>
            <w:gridSpan w:val="3"/>
            <w:tcBorders>
              <w:bottom w:val="single" w:sz="4" w:space="0" w:color="auto"/>
            </w:tcBorders>
          </w:tcPr>
          <w:p w14:paraId="7905BC09" w14:textId="3369AC33" w:rsidR="00D44AB0" w:rsidRDefault="4BF61920" w:rsidP="00D1325A">
            <w:pPr>
              <w:pStyle w:val="ListParagraph"/>
              <w:numPr>
                <w:ilvl w:val="0"/>
                <w:numId w:val="12"/>
              </w:numPr>
              <w:jc w:val="both"/>
              <w:rPr>
                <w:rFonts w:ascii="Arial" w:hAnsi="Arial" w:cs="Arial"/>
              </w:rPr>
            </w:pPr>
            <w:r w:rsidRPr="4BF61920">
              <w:rPr>
                <w:rFonts w:ascii="Arial" w:hAnsi="Arial" w:cs="Arial"/>
              </w:rPr>
              <w:t xml:space="preserve">Acts as a resource for health care professionals working within the Trust and primary care, providing specialist advice and support concerning the assessment and management of patients with </w:t>
            </w:r>
            <w:r w:rsidRPr="00531E7F">
              <w:rPr>
                <w:rFonts w:ascii="Arial" w:hAnsi="Arial" w:cs="Arial"/>
              </w:rPr>
              <w:t>knee problems</w:t>
            </w:r>
            <w:r w:rsidRPr="4BF61920">
              <w:rPr>
                <w:rFonts w:ascii="Arial" w:hAnsi="Arial" w:cs="Arial"/>
              </w:rPr>
              <w:t xml:space="preserve"> </w:t>
            </w:r>
          </w:p>
          <w:p w14:paraId="77FFEEAD" w14:textId="77777777" w:rsidR="0090023F" w:rsidRDefault="0090023F" w:rsidP="0090023F">
            <w:pPr>
              <w:pStyle w:val="ListParagraph"/>
              <w:jc w:val="both"/>
              <w:rPr>
                <w:rFonts w:ascii="Arial" w:hAnsi="Arial" w:cs="Arial"/>
              </w:rPr>
            </w:pPr>
          </w:p>
          <w:p w14:paraId="3A41F488" w14:textId="30744DFF" w:rsidR="00D1325A" w:rsidRDefault="00D1325A" w:rsidP="00D1325A">
            <w:pPr>
              <w:pStyle w:val="ListParagraph"/>
              <w:numPr>
                <w:ilvl w:val="0"/>
                <w:numId w:val="12"/>
              </w:numPr>
              <w:jc w:val="both"/>
              <w:rPr>
                <w:rFonts w:ascii="Arial" w:hAnsi="Arial" w:cs="Arial"/>
              </w:rPr>
            </w:pPr>
            <w:r w:rsidRPr="00663458">
              <w:rPr>
                <w:rFonts w:ascii="Arial" w:hAnsi="Arial" w:cs="Arial"/>
              </w:rPr>
              <w:t>Records personally generated information, maintains patient / client records to high   information governance standards at all times</w:t>
            </w:r>
            <w:r w:rsidR="00232268">
              <w:rPr>
                <w:rFonts w:ascii="Arial" w:hAnsi="Arial" w:cs="Arial"/>
              </w:rPr>
              <w:t>.</w:t>
            </w:r>
            <w:r w:rsidRPr="00663458">
              <w:rPr>
                <w:rFonts w:ascii="Arial" w:hAnsi="Arial" w:cs="Arial"/>
              </w:rPr>
              <w:t xml:space="preserve"> </w:t>
            </w:r>
          </w:p>
          <w:p w14:paraId="78E0FFE2" w14:textId="77777777" w:rsidR="0090023F" w:rsidRPr="0090023F" w:rsidRDefault="0090023F" w:rsidP="0090023F">
            <w:pPr>
              <w:jc w:val="both"/>
              <w:rPr>
                <w:rFonts w:ascii="Arial" w:hAnsi="Arial" w:cs="Arial"/>
              </w:rPr>
            </w:pPr>
          </w:p>
          <w:p w14:paraId="5ECF7512" w14:textId="17170F13" w:rsidR="00D1325A" w:rsidRDefault="00D1325A" w:rsidP="00D1325A">
            <w:pPr>
              <w:pStyle w:val="ListParagraph"/>
              <w:numPr>
                <w:ilvl w:val="0"/>
                <w:numId w:val="12"/>
              </w:numPr>
              <w:jc w:val="both"/>
              <w:rPr>
                <w:rFonts w:ascii="Arial" w:hAnsi="Arial" w:cs="Arial"/>
              </w:rPr>
            </w:pPr>
            <w:r w:rsidRPr="00663458">
              <w:rPr>
                <w:rFonts w:ascii="Arial" w:hAnsi="Arial" w:cs="Arial"/>
              </w:rPr>
              <w:t xml:space="preserve">Uses appropriate computer software in information analysis in relation to research data. i.e. be able to effectively use e CRF [ electronic case report forms] </w:t>
            </w:r>
          </w:p>
          <w:p w14:paraId="6AA9F7A8" w14:textId="77777777" w:rsidR="0090023F" w:rsidRPr="0090023F" w:rsidRDefault="0090023F" w:rsidP="0090023F">
            <w:pPr>
              <w:jc w:val="both"/>
              <w:rPr>
                <w:rFonts w:ascii="Arial" w:hAnsi="Arial" w:cs="Arial"/>
              </w:rPr>
            </w:pPr>
          </w:p>
          <w:p w14:paraId="3F558687" w14:textId="77777777" w:rsidR="00D1325A" w:rsidRPr="000D669B" w:rsidRDefault="00D1325A" w:rsidP="00D1325A">
            <w:pPr>
              <w:pStyle w:val="ListParagraph"/>
              <w:numPr>
                <w:ilvl w:val="0"/>
                <w:numId w:val="12"/>
              </w:numPr>
              <w:jc w:val="both"/>
              <w:rPr>
                <w:rFonts w:ascii="Arial" w:hAnsi="Arial" w:cs="Arial"/>
              </w:rPr>
            </w:pPr>
            <w:r>
              <w:rPr>
                <w:rFonts w:ascii="Arial" w:hAnsi="Arial" w:cs="Arial"/>
              </w:rPr>
              <w:t>Ensures</w:t>
            </w:r>
            <w:r w:rsidRPr="00663458">
              <w:rPr>
                <w:rFonts w:ascii="Arial" w:hAnsi="Arial" w:cs="Arial"/>
              </w:rPr>
              <w:t xml:space="preserve"> effective documentation in reporting of incidents using the approved channel</w:t>
            </w:r>
            <w:r w:rsidR="00AB5897">
              <w:rPr>
                <w:rFonts w:ascii="Arial" w:hAnsi="Arial" w:cs="Arial"/>
              </w:rPr>
              <w:t>.</w:t>
            </w:r>
          </w:p>
          <w:p w14:paraId="70DF9E56" w14:textId="77777777" w:rsidR="000D669B" w:rsidRPr="00F607B2" w:rsidRDefault="000D669B" w:rsidP="00F607B2">
            <w:pPr>
              <w:jc w:val="both"/>
              <w:rPr>
                <w:rFonts w:ascii="Arial" w:hAnsi="Arial" w:cs="Arial"/>
              </w:rPr>
            </w:pPr>
          </w:p>
        </w:tc>
      </w:tr>
      <w:tr w:rsidR="00D44AB0" w:rsidRPr="00F607B2" w14:paraId="1BA9D79E" w14:textId="77777777" w:rsidTr="4BF61920">
        <w:tc>
          <w:tcPr>
            <w:tcW w:w="9128" w:type="dxa"/>
            <w:gridSpan w:val="3"/>
            <w:shd w:val="clear" w:color="auto" w:fill="002060"/>
          </w:tcPr>
          <w:p w14:paraId="11F0CF7E"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6E56AFDE" w14:textId="77777777" w:rsidTr="4BF61920">
        <w:tc>
          <w:tcPr>
            <w:tcW w:w="9128" w:type="dxa"/>
            <w:gridSpan w:val="3"/>
            <w:tcBorders>
              <w:bottom w:val="single" w:sz="4" w:space="0" w:color="auto"/>
            </w:tcBorders>
          </w:tcPr>
          <w:p w14:paraId="4D7E083A" w14:textId="2E31CCB7" w:rsidR="00396B44" w:rsidRDefault="00396B44" w:rsidP="000D669B">
            <w:pPr>
              <w:pStyle w:val="ListParagraph"/>
              <w:numPr>
                <w:ilvl w:val="0"/>
                <w:numId w:val="12"/>
              </w:numPr>
              <w:jc w:val="both"/>
              <w:rPr>
                <w:rFonts w:ascii="Arial" w:hAnsi="Arial" w:cs="Arial"/>
              </w:rPr>
            </w:pPr>
            <w:r w:rsidRPr="000D669B">
              <w:rPr>
                <w:rFonts w:ascii="Arial" w:hAnsi="Arial" w:cs="Arial"/>
              </w:rPr>
              <w:t>Seek</w:t>
            </w:r>
            <w:r w:rsidR="00BB030E">
              <w:rPr>
                <w:rFonts w:ascii="Arial" w:hAnsi="Arial" w:cs="Arial"/>
              </w:rPr>
              <w:t>s</w:t>
            </w:r>
            <w:r w:rsidRPr="000D669B">
              <w:rPr>
                <w:rFonts w:ascii="Arial" w:hAnsi="Arial" w:cs="Arial"/>
              </w:rPr>
              <w:t xml:space="preserve"> out new knowledge by reading, enquiring and participating in continuing education and attend relevant clinical / professional meetings, seminars and conferences.</w:t>
            </w:r>
          </w:p>
          <w:p w14:paraId="47875309" w14:textId="77777777" w:rsidR="0090023F" w:rsidRPr="000D669B" w:rsidRDefault="0090023F" w:rsidP="0090023F">
            <w:pPr>
              <w:pStyle w:val="ListParagraph"/>
              <w:jc w:val="both"/>
              <w:rPr>
                <w:rFonts w:ascii="Arial" w:hAnsi="Arial" w:cs="Arial"/>
              </w:rPr>
            </w:pPr>
          </w:p>
          <w:p w14:paraId="39E90D73" w14:textId="2D894FD8" w:rsidR="00396B44" w:rsidRDefault="00396B44" w:rsidP="000D669B">
            <w:pPr>
              <w:pStyle w:val="ListParagraph"/>
              <w:numPr>
                <w:ilvl w:val="0"/>
                <w:numId w:val="12"/>
              </w:numPr>
              <w:jc w:val="both"/>
              <w:rPr>
                <w:rFonts w:ascii="Arial" w:hAnsi="Arial" w:cs="Arial"/>
              </w:rPr>
            </w:pPr>
            <w:r w:rsidRPr="000D669B">
              <w:rPr>
                <w:rFonts w:ascii="Arial" w:hAnsi="Arial" w:cs="Arial"/>
              </w:rPr>
              <w:t>Review</w:t>
            </w:r>
            <w:r w:rsidR="00BB030E">
              <w:rPr>
                <w:rFonts w:ascii="Arial" w:hAnsi="Arial" w:cs="Arial"/>
              </w:rPr>
              <w:t>s</w:t>
            </w:r>
            <w:r w:rsidRPr="000D669B">
              <w:rPr>
                <w:rFonts w:ascii="Arial" w:hAnsi="Arial" w:cs="Arial"/>
              </w:rPr>
              <w:t xml:space="preserve"> and disseminate new information to relevant staff.</w:t>
            </w:r>
          </w:p>
          <w:p w14:paraId="07C8E791" w14:textId="77777777" w:rsidR="0090023F" w:rsidRPr="0090023F" w:rsidRDefault="0090023F" w:rsidP="0090023F">
            <w:pPr>
              <w:jc w:val="both"/>
              <w:rPr>
                <w:rFonts w:ascii="Arial" w:hAnsi="Arial" w:cs="Arial"/>
              </w:rPr>
            </w:pPr>
          </w:p>
          <w:p w14:paraId="336834EC" w14:textId="77777777" w:rsidR="0090023F" w:rsidRDefault="00396B44" w:rsidP="000D669B">
            <w:pPr>
              <w:pStyle w:val="ListParagraph"/>
              <w:numPr>
                <w:ilvl w:val="0"/>
                <w:numId w:val="12"/>
              </w:numPr>
              <w:jc w:val="both"/>
              <w:rPr>
                <w:rFonts w:ascii="Arial" w:hAnsi="Arial" w:cs="Arial"/>
              </w:rPr>
            </w:pPr>
            <w:r w:rsidRPr="000D669B">
              <w:rPr>
                <w:rFonts w:ascii="Arial" w:hAnsi="Arial" w:cs="Arial"/>
              </w:rPr>
              <w:t>Evaluate</w:t>
            </w:r>
            <w:r w:rsidR="00BB030E">
              <w:rPr>
                <w:rFonts w:ascii="Arial" w:hAnsi="Arial" w:cs="Arial"/>
              </w:rPr>
              <w:t>s</w:t>
            </w:r>
            <w:r w:rsidRPr="000D669B">
              <w:rPr>
                <w:rFonts w:ascii="Arial" w:hAnsi="Arial" w:cs="Arial"/>
              </w:rPr>
              <w:t xml:space="preserve"> clinical practice in relation to its evidence base and clinical effectiveness</w:t>
            </w:r>
          </w:p>
          <w:p w14:paraId="50265996" w14:textId="7B98E3CD" w:rsidR="00396B44" w:rsidRPr="0090023F" w:rsidRDefault="00396B44" w:rsidP="0090023F">
            <w:pPr>
              <w:jc w:val="both"/>
              <w:rPr>
                <w:rFonts w:ascii="Arial" w:hAnsi="Arial" w:cs="Arial"/>
              </w:rPr>
            </w:pPr>
            <w:r w:rsidRPr="0090023F">
              <w:rPr>
                <w:rFonts w:ascii="Arial" w:hAnsi="Arial" w:cs="Arial"/>
              </w:rPr>
              <w:t>.</w:t>
            </w:r>
          </w:p>
          <w:p w14:paraId="2DA99033" w14:textId="30857399" w:rsidR="00396B44" w:rsidRDefault="00396B44" w:rsidP="000D669B">
            <w:pPr>
              <w:pStyle w:val="ListParagraph"/>
              <w:numPr>
                <w:ilvl w:val="0"/>
                <w:numId w:val="12"/>
              </w:numPr>
              <w:jc w:val="both"/>
              <w:rPr>
                <w:rFonts w:ascii="Arial" w:hAnsi="Arial" w:cs="Arial"/>
              </w:rPr>
            </w:pPr>
            <w:r w:rsidRPr="000D669B">
              <w:rPr>
                <w:rFonts w:ascii="Arial" w:hAnsi="Arial" w:cs="Arial"/>
              </w:rPr>
              <w:t>Participate</w:t>
            </w:r>
            <w:r w:rsidR="00BB030E">
              <w:rPr>
                <w:rFonts w:ascii="Arial" w:hAnsi="Arial" w:cs="Arial"/>
              </w:rPr>
              <w:t>s</w:t>
            </w:r>
            <w:r w:rsidRPr="000D669B">
              <w:rPr>
                <w:rFonts w:ascii="Arial" w:hAnsi="Arial" w:cs="Arial"/>
              </w:rPr>
              <w:t xml:space="preserve"> in research within scope of professional practice, to include active participation in research and audit projects and Quality Assurance projects.</w:t>
            </w:r>
          </w:p>
          <w:p w14:paraId="0AB0935F" w14:textId="77777777" w:rsidR="0090023F" w:rsidRPr="000D669B" w:rsidRDefault="0090023F" w:rsidP="0090023F">
            <w:pPr>
              <w:pStyle w:val="ListParagraph"/>
              <w:jc w:val="both"/>
              <w:rPr>
                <w:rFonts w:ascii="Arial" w:hAnsi="Arial" w:cs="Arial"/>
              </w:rPr>
            </w:pPr>
          </w:p>
          <w:p w14:paraId="749145C6" w14:textId="33124E5F" w:rsidR="00396B44" w:rsidRDefault="00396B44" w:rsidP="000D669B">
            <w:pPr>
              <w:pStyle w:val="ListParagraph"/>
              <w:numPr>
                <w:ilvl w:val="0"/>
                <w:numId w:val="12"/>
              </w:numPr>
              <w:jc w:val="both"/>
              <w:rPr>
                <w:rFonts w:ascii="Arial" w:hAnsi="Arial" w:cs="Arial"/>
              </w:rPr>
            </w:pPr>
            <w:r w:rsidRPr="000D669B">
              <w:rPr>
                <w:rFonts w:ascii="Arial" w:hAnsi="Arial" w:cs="Arial"/>
              </w:rPr>
              <w:t>Use audit skills to enable the specialist team and other health professionals to improve quality of care by undertaking audits of clinical practice and actively contribute to the implementation of the findings/recommendations.</w:t>
            </w:r>
          </w:p>
          <w:p w14:paraId="60556874" w14:textId="77777777" w:rsidR="0090023F" w:rsidRPr="0090023F" w:rsidRDefault="0090023F" w:rsidP="0090023F">
            <w:pPr>
              <w:jc w:val="both"/>
              <w:rPr>
                <w:rFonts w:ascii="Arial" w:hAnsi="Arial" w:cs="Arial"/>
              </w:rPr>
            </w:pPr>
          </w:p>
          <w:p w14:paraId="63BA51C1" w14:textId="77777777" w:rsidR="00806F54" w:rsidRPr="00AB5897" w:rsidRDefault="00396B44" w:rsidP="00866E48">
            <w:pPr>
              <w:pStyle w:val="ListParagraph"/>
              <w:numPr>
                <w:ilvl w:val="0"/>
                <w:numId w:val="12"/>
              </w:numPr>
              <w:jc w:val="both"/>
              <w:rPr>
                <w:rFonts w:ascii="Arial" w:hAnsi="Arial" w:cs="Arial"/>
                <w:color w:val="FF0000"/>
              </w:rPr>
            </w:pPr>
            <w:r w:rsidRPr="00AB5897">
              <w:rPr>
                <w:rFonts w:ascii="Arial" w:hAnsi="Arial" w:cs="Arial"/>
              </w:rPr>
              <w:t>Acts as an expert therapy resource in specialist field.</w:t>
            </w:r>
          </w:p>
          <w:p w14:paraId="44E871BC" w14:textId="77777777" w:rsidR="00AC3717" w:rsidRPr="00866E48" w:rsidRDefault="00AC3717" w:rsidP="00866E48">
            <w:pPr>
              <w:jc w:val="both"/>
              <w:rPr>
                <w:rFonts w:ascii="Arial" w:hAnsi="Arial" w:cs="Arial"/>
                <w:color w:val="FF0000"/>
              </w:rPr>
            </w:pPr>
          </w:p>
        </w:tc>
      </w:tr>
      <w:tr w:rsidR="00D44AB0" w:rsidRPr="00F607B2" w14:paraId="6605770D" w14:textId="77777777" w:rsidTr="4BF61920">
        <w:tc>
          <w:tcPr>
            <w:tcW w:w="9128" w:type="dxa"/>
            <w:gridSpan w:val="3"/>
            <w:shd w:val="clear" w:color="auto" w:fill="002060"/>
          </w:tcPr>
          <w:p w14:paraId="3275BFC2"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059F7969" w14:textId="77777777" w:rsidTr="4BF61920">
        <w:trPr>
          <w:trHeight w:val="1289"/>
        </w:trPr>
        <w:tc>
          <w:tcPr>
            <w:tcW w:w="9128" w:type="dxa"/>
            <w:gridSpan w:val="3"/>
          </w:tcPr>
          <w:p w14:paraId="188B3287" w14:textId="5FC42D66" w:rsidR="00D1325A" w:rsidRDefault="00D1325A" w:rsidP="00D1325A">
            <w:pPr>
              <w:pStyle w:val="ListParagraph"/>
              <w:numPr>
                <w:ilvl w:val="0"/>
                <w:numId w:val="16"/>
              </w:numPr>
              <w:rPr>
                <w:rFonts w:ascii="Arial" w:hAnsi="Arial" w:cs="Arial"/>
              </w:rPr>
            </w:pPr>
            <w:r w:rsidRPr="003A1AAC">
              <w:rPr>
                <w:rFonts w:ascii="Arial" w:hAnsi="Arial" w:cs="Arial"/>
              </w:rPr>
              <w:t>Utilise</w:t>
            </w:r>
            <w:r w:rsidR="00BB030E">
              <w:rPr>
                <w:rFonts w:ascii="Arial" w:hAnsi="Arial" w:cs="Arial"/>
              </w:rPr>
              <w:t>s</w:t>
            </w:r>
            <w:r w:rsidRPr="003A1AAC">
              <w:rPr>
                <w:rFonts w:ascii="Arial" w:hAnsi="Arial" w:cs="Arial"/>
              </w:rPr>
              <w:t xml:space="preserve"> advanced clinical reasoning skills and assessment techniques autonomously in the context of their speciality</w:t>
            </w:r>
          </w:p>
          <w:p w14:paraId="040E87E3" w14:textId="77777777" w:rsidR="0090023F" w:rsidRPr="0090023F" w:rsidRDefault="0090023F" w:rsidP="0090023F">
            <w:pPr>
              <w:ind w:left="360"/>
              <w:rPr>
                <w:rFonts w:ascii="Arial" w:hAnsi="Arial" w:cs="Arial"/>
              </w:rPr>
            </w:pPr>
          </w:p>
          <w:p w14:paraId="0CA01219" w14:textId="1CD84A53" w:rsidR="00D1325A" w:rsidRDefault="00D1325A" w:rsidP="00D1325A">
            <w:pPr>
              <w:pStyle w:val="ListParagraph"/>
              <w:numPr>
                <w:ilvl w:val="0"/>
                <w:numId w:val="16"/>
              </w:numPr>
              <w:jc w:val="both"/>
              <w:rPr>
                <w:rFonts w:ascii="Arial" w:hAnsi="Arial" w:cs="Arial"/>
              </w:rPr>
            </w:pPr>
            <w:r w:rsidRPr="006224D7">
              <w:rPr>
                <w:rFonts w:ascii="Arial" w:hAnsi="Arial" w:cs="Arial"/>
              </w:rPr>
              <w:t>Interprets broad policy and establishes standards.</w:t>
            </w:r>
          </w:p>
          <w:p w14:paraId="30A815E4" w14:textId="77777777" w:rsidR="0090023F" w:rsidRPr="0090023F" w:rsidRDefault="0090023F" w:rsidP="0090023F">
            <w:pPr>
              <w:jc w:val="both"/>
              <w:rPr>
                <w:rFonts w:ascii="Arial" w:hAnsi="Arial" w:cs="Arial"/>
              </w:rPr>
            </w:pPr>
          </w:p>
          <w:p w14:paraId="6333AC47" w14:textId="77777777" w:rsidR="00D1325A" w:rsidRPr="009C44A8" w:rsidRDefault="00BB030E" w:rsidP="00D1325A">
            <w:pPr>
              <w:pStyle w:val="ListParagraph"/>
              <w:numPr>
                <w:ilvl w:val="0"/>
                <w:numId w:val="16"/>
              </w:numPr>
              <w:jc w:val="both"/>
              <w:rPr>
                <w:rFonts w:ascii="Arial" w:hAnsi="Arial" w:cs="Arial"/>
              </w:rPr>
            </w:pPr>
            <w:r>
              <w:rPr>
                <w:rFonts w:ascii="Arial" w:hAnsi="Arial" w:cs="Arial"/>
              </w:rPr>
              <w:t xml:space="preserve">Acts </w:t>
            </w:r>
            <w:r w:rsidRPr="009C44A8">
              <w:rPr>
                <w:rFonts w:ascii="Arial" w:hAnsi="Arial" w:cs="Arial"/>
              </w:rPr>
              <w:t>as</w:t>
            </w:r>
            <w:r w:rsidR="00D1325A" w:rsidRPr="009C44A8">
              <w:rPr>
                <w:rFonts w:ascii="Arial" w:hAnsi="Arial" w:cs="Arial"/>
              </w:rPr>
              <w:t xml:space="preserve"> a lead specialist within their sphere of expertise.</w:t>
            </w:r>
          </w:p>
          <w:p w14:paraId="69920F88" w14:textId="05835432" w:rsidR="00D1325A" w:rsidRDefault="00D1325A" w:rsidP="00D1325A">
            <w:pPr>
              <w:pStyle w:val="ListParagraph"/>
              <w:numPr>
                <w:ilvl w:val="0"/>
                <w:numId w:val="16"/>
              </w:numPr>
              <w:jc w:val="both"/>
              <w:rPr>
                <w:rFonts w:ascii="Arial" w:hAnsi="Arial" w:cs="Arial"/>
              </w:rPr>
            </w:pPr>
            <w:r w:rsidRPr="009C44A8">
              <w:rPr>
                <w:rFonts w:ascii="Arial" w:hAnsi="Arial" w:cs="Arial"/>
              </w:rPr>
              <w:lastRenderedPageBreak/>
              <w:t xml:space="preserve">Works within the code of conduct for HCPC and </w:t>
            </w:r>
            <w:r w:rsidR="00806F54" w:rsidRPr="009C44A8">
              <w:rPr>
                <w:rFonts w:ascii="Arial" w:hAnsi="Arial" w:cs="Arial"/>
              </w:rPr>
              <w:t>professional guidelines</w:t>
            </w:r>
            <w:r w:rsidR="00AB5897">
              <w:rPr>
                <w:rFonts w:ascii="Arial" w:hAnsi="Arial" w:cs="Arial"/>
              </w:rPr>
              <w:t xml:space="preserve"> of the Chartered Society of Physiotherapy.</w:t>
            </w:r>
          </w:p>
          <w:p w14:paraId="1A41B964" w14:textId="77777777" w:rsidR="0090023F" w:rsidRPr="009C44A8" w:rsidRDefault="0090023F" w:rsidP="0090023F">
            <w:pPr>
              <w:pStyle w:val="ListParagraph"/>
              <w:jc w:val="both"/>
              <w:rPr>
                <w:rFonts w:ascii="Arial" w:hAnsi="Arial" w:cs="Arial"/>
              </w:rPr>
            </w:pPr>
          </w:p>
          <w:p w14:paraId="58E38096" w14:textId="6671DFC8" w:rsidR="00D1325A" w:rsidRDefault="00D1325A" w:rsidP="00D1325A">
            <w:pPr>
              <w:pStyle w:val="ListParagraph"/>
              <w:numPr>
                <w:ilvl w:val="0"/>
                <w:numId w:val="16"/>
              </w:numPr>
              <w:jc w:val="both"/>
              <w:rPr>
                <w:rFonts w:ascii="Arial" w:hAnsi="Arial" w:cs="Arial"/>
              </w:rPr>
            </w:pPr>
            <w:r w:rsidRPr="009C44A8">
              <w:rPr>
                <w:rFonts w:ascii="Arial" w:hAnsi="Arial" w:cs="Arial"/>
              </w:rPr>
              <w:t xml:space="preserve"> Is able to assimilate risk/ benefits and rationalise </w:t>
            </w:r>
            <w:r w:rsidR="00806F54" w:rsidRPr="009C44A8">
              <w:rPr>
                <w:rFonts w:ascii="Arial" w:hAnsi="Arial" w:cs="Arial"/>
              </w:rPr>
              <w:t>decision making</w:t>
            </w:r>
            <w:r w:rsidRPr="009C44A8">
              <w:rPr>
                <w:rFonts w:ascii="Arial" w:hAnsi="Arial" w:cs="Arial"/>
              </w:rPr>
              <w:t xml:space="preserve"> based on extensive knowledge skills and </w:t>
            </w:r>
            <w:r w:rsidR="00806F54" w:rsidRPr="009C44A8">
              <w:rPr>
                <w:rFonts w:ascii="Arial" w:hAnsi="Arial" w:cs="Arial"/>
              </w:rPr>
              <w:t>experience, recognising</w:t>
            </w:r>
            <w:r w:rsidRPr="009C44A8">
              <w:rPr>
                <w:rFonts w:ascii="Arial" w:hAnsi="Arial" w:cs="Arial"/>
              </w:rPr>
              <w:t xml:space="preserve"> and acting on potential gaps in knowledge. </w:t>
            </w:r>
          </w:p>
          <w:p w14:paraId="39A2ED2C" w14:textId="77777777" w:rsidR="0090023F" w:rsidRPr="0090023F" w:rsidRDefault="0090023F" w:rsidP="0090023F">
            <w:pPr>
              <w:jc w:val="both"/>
              <w:rPr>
                <w:rFonts w:ascii="Arial" w:hAnsi="Arial" w:cs="Arial"/>
              </w:rPr>
            </w:pPr>
          </w:p>
          <w:p w14:paraId="4A8BB64A" w14:textId="77777777" w:rsidR="00D1325A" w:rsidRDefault="00D1325A" w:rsidP="00D1325A">
            <w:pPr>
              <w:pStyle w:val="ListParagraph"/>
              <w:numPr>
                <w:ilvl w:val="0"/>
                <w:numId w:val="16"/>
              </w:numPr>
              <w:jc w:val="both"/>
              <w:rPr>
                <w:rFonts w:ascii="Arial" w:hAnsi="Arial" w:cs="Arial"/>
              </w:rPr>
            </w:pPr>
            <w:r w:rsidRPr="009C44A8">
              <w:rPr>
                <w:rFonts w:ascii="Arial" w:hAnsi="Arial" w:cs="Arial"/>
              </w:rPr>
              <w:t xml:space="preserve">Is able to seek out advice and support from consultant colleague </w:t>
            </w:r>
            <w:r w:rsidR="00806F54" w:rsidRPr="009C44A8">
              <w:rPr>
                <w:rFonts w:ascii="Arial" w:hAnsi="Arial" w:cs="Arial"/>
              </w:rPr>
              <w:t>when required</w:t>
            </w:r>
            <w:r w:rsidRPr="009C44A8">
              <w:rPr>
                <w:rFonts w:ascii="Arial" w:hAnsi="Arial" w:cs="Arial"/>
              </w:rPr>
              <w:t>.</w:t>
            </w:r>
          </w:p>
          <w:p w14:paraId="144A5D23" w14:textId="77777777" w:rsidR="00495863" w:rsidRPr="00866E48" w:rsidRDefault="00495863" w:rsidP="00BB030E">
            <w:pPr>
              <w:pStyle w:val="ListParagraph"/>
              <w:jc w:val="both"/>
              <w:rPr>
                <w:rFonts w:ascii="Arial" w:hAnsi="Arial" w:cs="Arial"/>
              </w:rPr>
            </w:pPr>
          </w:p>
        </w:tc>
      </w:tr>
      <w:tr w:rsidR="003B43F4" w:rsidRPr="00F607B2" w14:paraId="3BA93583" w14:textId="77777777" w:rsidTr="4BF61920">
        <w:tc>
          <w:tcPr>
            <w:tcW w:w="9128" w:type="dxa"/>
            <w:gridSpan w:val="3"/>
            <w:shd w:val="clear" w:color="auto" w:fill="002060"/>
          </w:tcPr>
          <w:p w14:paraId="733C4399"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23993158" w14:textId="77777777" w:rsidTr="4BF61920">
        <w:tc>
          <w:tcPr>
            <w:tcW w:w="9128" w:type="dxa"/>
            <w:gridSpan w:val="3"/>
            <w:tcBorders>
              <w:bottom w:val="single" w:sz="4" w:space="0" w:color="auto"/>
            </w:tcBorders>
          </w:tcPr>
          <w:p w14:paraId="1AA5089D" w14:textId="77777777" w:rsidR="003B43F4" w:rsidRPr="008265C9" w:rsidRDefault="003B43F4" w:rsidP="008265C9">
            <w:pPr>
              <w:pStyle w:val="ListParagraph"/>
              <w:numPr>
                <w:ilvl w:val="0"/>
                <w:numId w:val="13"/>
              </w:numPr>
              <w:jc w:val="both"/>
              <w:rPr>
                <w:rFonts w:ascii="Arial" w:hAnsi="Arial" w:cs="Arial"/>
              </w:rPr>
            </w:pPr>
            <w:r w:rsidRPr="008265C9">
              <w:rPr>
                <w:rFonts w:ascii="Arial" w:hAnsi="Arial" w:cs="Arial"/>
              </w:rPr>
              <w:t>To take part in regular performance appraisal.</w:t>
            </w:r>
          </w:p>
          <w:p w14:paraId="2F6230A9" w14:textId="77777777" w:rsidR="003B43F4" w:rsidRPr="008265C9" w:rsidRDefault="003B43F4" w:rsidP="008265C9">
            <w:pPr>
              <w:pStyle w:val="ListParagraph"/>
              <w:numPr>
                <w:ilvl w:val="0"/>
                <w:numId w:val="13"/>
              </w:numPr>
              <w:jc w:val="both"/>
              <w:rPr>
                <w:rFonts w:ascii="Arial" w:hAnsi="Arial" w:cs="Arial"/>
              </w:rPr>
            </w:pPr>
            <w:r w:rsidRPr="008265C9">
              <w:rPr>
                <w:rFonts w:ascii="Arial" w:hAnsi="Arial" w:cs="Arial"/>
              </w:rPr>
              <w:t>To undertake any training required in order to maintain competency including mandatory training, e.g. Manual Handling</w:t>
            </w:r>
          </w:p>
          <w:p w14:paraId="3DC8C93A" w14:textId="77777777" w:rsidR="003B43F4" w:rsidRPr="008265C9" w:rsidRDefault="003B43F4" w:rsidP="008265C9">
            <w:pPr>
              <w:pStyle w:val="ListParagraph"/>
              <w:numPr>
                <w:ilvl w:val="0"/>
                <w:numId w:val="13"/>
              </w:numPr>
              <w:jc w:val="both"/>
              <w:rPr>
                <w:rFonts w:ascii="Arial" w:hAnsi="Arial" w:cs="Arial"/>
              </w:rPr>
            </w:pPr>
            <w:r w:rsidRPr="008265C9">
              <w:rPr>
                <w:rFonts w:ascii="Arial" w:hAnsi="Arial" w:cs="Arial"/>
              </w:rPr>
              <w:t xml:space="preserve">To contribute to and work within a safe working environment </w:t>
            </w:r>
          </w:p>
          <w:p w14:paraId="4916C4D7" w14:textId="77777777" w:rsidR="003B43F4" w:rsidRPr="008265C9" w:rsidRDefault="003B43F4" w:rsidP="008265C9">
            <w:pPr>
              <w:pStyle w:val="ListParagraph"/>
              <w:numPr>
                <w:ilvl w:val="0"/>
                <w:numId w:val="13"/>
              </w:numPr>
              <w:jc w:val="both"/>
              <w:rPr>
                <w:rFonts w:ascii="Arial" w:hAnsi="Arial" w:cs="Arial"/>
              </w:rPr>
            </w:pPr>
            <w:r w:rsidRPr="008265C9">
              <w:rPr>
                <w:rFonts w:ascii="Arial" w:hAnsi="Arial" w:cs="Arial"/>
              </w:rPr>
              <w:t>The post holder is expected to comply with Trust Infection Control Policies and conduct him/herself at all times in such a manner as to minimise the risk of healthcare associated infection</w:t>
            </w:r>
          </w:p>
          <w:p w14:paraId="0053BCD3" w14:textId="77777777" w:rsidR="003B43F4" w:rsidRPr="008265C9" w:rsidRDefault="003B43F4" w:rsidP="008265C9">
            <w:pPr>
              <w:pStyle w:val="ListParagraph"/>
              <w:numPr>
                <w:ilvl w:val="0"/>
                <w:numId w:val="13"/>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265C9">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38610EB" w14:textId="77777777" w:rsidR="003B43F4" w:rsidRPr="00F607B2" w:rsidRDefault="003B43F4" w:rsidP="00F607B2">
            <w:pPr>
              <w:jc w:val="both"/>
              <w:rPr>
                <w:rFonts w:ascii="Arial" w:hAnsi="Arial" w:cs="Arial"/>
              </w:rPr>
            </w:pPr>
          </w:p>
        </w:tc>
      </w:tr>
      <w:tr w:rsidR="003B43F4" w:rsidRPr="00F607B2" w14:paraId="14867D40" w14:textId="77777777" w:rsidTr="4BF61920">
        <w:tc>
          <w:tcPr>
            <w:tcW w:w="9128" w:type="dxa"/>
            <w:gridSpan w:val="3"/>
            <w:shd w:val="clear" w:color="auto" w:fill="002060"/>
          </w:tcPr>
          <w:p w14:paraId="236A1B2D"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312CB0AE" w14:textId="77777777" w:rsidTr="4BF61920">
        <w:tc>
          <w:tcPr>
            <w:tcW w:w="9128" w:type="dxa"/>
            <w:gridSpan w:val="3"/>
            <w:tcBorders>
              <w:bottom w:val="single" w:sz="4" w:space="0" w:color="auto"/>
            </w:tcBorders>
          </w:tcPr>
          <w:p w14:paraId="683343C4" w14:textId="77777777"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w:t>
            </w:r>
            <w:r w:rsidR="00AB5897">
              <w:rPr>
                <w:rFonts w:ascii="Arial" w:hAnsi="Arial" w:cs="Arial"/>
              </w:rPr>
              <w:t>,</w:t>
            </w:r>
            <w:r w:rsidRPr="00F607B2">
              <w:rPr>
                <w:rFonts w:ascii="Arial" w:hAnsi="Arial" w:cs="Arial"/>
              </w:rPr>
              <w:t xml:space="preserve"> we expect all our staff to uphold our Trust values. Our Trust values are:</w:t>
            </w:r>
          </w:p>
          <w:p w14:paraId="5D2ED880" w14:textId="77777777" w:rsidR="00AB5897" w:rsidRDefault="00B12C7A" w:rsidP="00F607B2">
            <w:pPr>
              <w:jc w:val="both"/>
              <w:rPr>
                <w:rFonts w:ascii="Arial" w:hAnsi="Arial" w:cs="Arial"/>
              </w:rPr>
            </w:pPr>
            <w:r>
              <w:rPr>
                <w:rFonts w:ascii="Arial" w:hAnsi="Arial" w:cs="Arial"/>
              </w:rPr>
              <w:t xml:space="preserve">   </w:t>
            </w:r>
            <w:r w:rsidR="00AB5897">
              <w:rPr>
                <w:rFonts w:ascii="Arial" w:hAnsi="Arial" w:cs="Arial"/>
              </w:rPr>
              <w:t>Compassion</w:t>
            </w:r>
          </w:p>
          <w:p w14:paraId="64F0B620" w14:textId="77777777" w:rsidR="003B43F4" w:rsidRPr="00F607B2" w:rsidRDefault="00B12C7A" w:rsidP="00F607B2">
            <w:pPr>
              <w:jc w:val="both"/>
              <w:rPr>
                <w:rFonts w:ascii="Arial" w:hAnsi="Arial" w:cs="Arial"/>
              </w:rPr>
            </w:pPr>
            <w:r>
              <w:rPr>
                <w:rFonts w:ascii="Arial" w:hAnsi="Arial" w:cs="Arial"/>
              </w:rPr>
              <w:t xml:space="preserve">   </w:t>
            </w:r>
            <w:r w:rsidR="003B43F4" w:rsidRPr="00F607B2">
              <w:rPr>
                <w:rFonts w:ascii="Arial" w:hAnsi="Arial" w:cs="Arial"/>
              </w:rPr>
              <w:t>Integrity</w:t>
            </w:r>
          </w:p>
          <w:p w14:paraId="148FE1F4" w14:textId="77777777" w:rsidR="003B43F4" w:rsidRDefault="00B12C7A" w:rsidP="00AB5897">
            <w:pPr>
              <w:jc w:val="both"/>
              <w:rPr>
                <w:rFonts w:ascii="Arial" w:hAnsi="Arial" w:cs="Arial"/>
              </w:rPr>
            </w:pPr>
            <w:r>
              <w:rPr>
                <w:rFonts w:ascii="Arial" w:hAnsi="Arial" w:cs="Arial"/>
              </w:rPr>
              <w:t xml:space="preserve">   </w:t>
            </w:r>
            <w:r w:rsidR="003B43F4" w:rsidRPr="00F607B2">
              <w:rPr>
                <w:rFonts w:ascii="Arial" w:hAnsi="Arial" w:cs="Arial"/>
              </w:rPr>
              <w:t xml:space="preserve">Inclusion </w:t>
            </w:r>
          </w:p>
          <w:p w14:paraId="3D5D63D3" w14:textId="77777777" w:rsidR="00AB5897" w:rsidRPr="00F607B2" w:rsidRDefault="00B12C7A" w:rsidP="00AB5897">
            <w:pPr>
              <w:jc w:val="both"/>
              <w:rPr>
                <w:rFonts w:ascii="Arial" w:hAnsi="Arial" w:cs="Arial"/>
              </w:rPr>
            </w:pPr>
            <w:r>
              <w:rPr>
                <w:rFonts w:ascii="Arial" w:hAnsi="Arial" w:cs="Arial"/>
              </w:rPr>
              <w:t xml:space="preserve">   </w:t>
            </w:r>
            <w:r w:rsidR="00AB5897">
              <w:rPr>
                <w:rFonts w:ascii="Arial" w:hAnsi="Arial" w:cs="Arial"/>
              </w:rPr>
              <w:t>Empowerment</w:t>
            </w:r>
          </w:p>
          <w:p w14:paraId="178074B9"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173169B3" w14:textId="77777777"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17F9F43D" w14:textId="77777777"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637805D2" w14:textId="77777777" w:rsidR="003B43F4" w:rsidRPr="00F607B2" w:rsidRDefault="003B43F4" w:rsidP="00F607B2">
            <w:pPr>
              <w:jc w:val="both"/>
              <w:rPr>
                <w:rFonts w:ascii="Arial" w:hAnsi="Arial" w:cs="Arial"/>
              </w:rPr>
            </w:pPr>
          </w:p>
        </w:tc>
      </w:tr>
      <w:tr w:rsidR="003B43F4" w:rsidRPr="00F607B2" w14:paraId="5354A50D" w14:textId="77777777" w:rsidTr="4BF61920">
        <w:tc>
          <w:tcPr>
            <w:tcW w:w="9128" w:type="dxa"/>
            <w:gridSpan w:val="3"/>
            <w:shd w:val="clear" w:color="auto" w:fill="002060"/>
          </w:tcPr>
          <w:p w14:paraId="491770F2"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132F83F1" w14:textId="77777777" w:rsidTr="4BF61920">
        <w:tc>
          <w:tcPr>
            <w:tcW w:w="9128" w:type="dxa"/>
            <w:gridSpan w:val="3"/>
          </w:tcPr>
          <w:p w14:paraId="7A4B380E" w14:textId="77777777"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63F29E8" w14:textId="77777777" w:rsidR="008D6EE5" w:rsidRPr="00F607B2" w:rsidRDefault="008D6EE5" w:rsidP="00F607B2">
            <w:pPr>
              <w:ind w:left="720"/>
              <w:jc w:val="both"/>
              <w:rPr>
                <w:rFonts w:ascii="Arial" w:hAnsi="Arial" w:cs="Arial"/>
              </w:rPr>
            </w:pPr>
          </w:p>
          <w:p w14:paraId="520C0188" w14:textId="77777777"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14:paraId="3B7B4B86" w14:textId="77777777" w:rsidR="009B61AE" w:rsidRDefault="009B61AE" w:rsidP="00F607B2">
            <w:pPr>
              <w:autoSpaceDE w:val="0"/>
              <w:autoSpaceDN w:val="0"/>
              <w:adjustRightInd w:val="0"/>
              <w:jc w:val="both"/>
              <w:rPr>
                <w:rFonts w:ascii="Arial" w:hAnsi="Arial" w:cs="Arial"/>
              </w:rPr>
            </w:pPr>
          </w:p>
          <w:p w14:paraId="3A0FF5F2" w14:textId="77777777" w:rsidR="00A95364" w:rsidRDefault="00A95364" w:rsidP="00F607B2">
            <w:pPr>
              <w:autoSpaceDE w:val="0"/>
              <w:autoSpaceDN w:val="0"/>
              <w:adjustRightInd w:val="0"/>
              <w:jc w:val="both"/>
              <w:rPr>
                <w:rFonts w:ascii="Arial" w:hAnsi="Arial" w:cs="Arial"/>
              </w:rPr>
            </w:pPr>
          </w:p>
          <w:p w14:paraId="5630AD66" w14:textId="77777777" w:rsidR="00A95364" w:rsidRDefault="00A95364" w:rsidP="00F607B2">
            <w:pPr>
              <w:autoSpaceDE w:val="0"/>
              <w:autoSpaceDN w:val="0"/>
              <w:adjustRightInd w:val="0"/>
              <w:jc w:val="both"/>
              <w:rPr>
                <w:rFonts w:ascii="Arial" w:hAnsi="Arial" w:cs="Arial"/>
              </w:rPr>
            </w:pPr>
          </w:p>
          <w:p w14:paraId="61829076" w14:textId="77777777" w:rsidR="00A95364" w:rsidRDefault="00A95364" w:rsidP="00F607B2">
            <w:pPr>
              <w:autoSpaceDE w:val="0"/>
              <w:autoSpaceDN w:val="0"/>
              <w:adjustRightInd w:val="0"/>
              <w:jc w:val="both"/>
              <w:rPr>
                <w:rFonts w:ascii="Arial" w:hAnsi="Arial" w:cs="Arial"/>
              </w:rPr>
            </w:pPr>
          </w:p>
          <w:p w14:paraId="2BA226A1" w14:textId="77777777" w:rsidR="00A95364" w:rsidRDefault="00A95364" w:rsidP="00F607B2">
            <w:pPr>
              <w:autoSpaceDE w:val="0"/>
              <w:autoSpaceDN w:val="0"/>
              <w:adjustRightInd w:val="0"/>
              <w:jc w:val="both"/>
              <w:rPr>
                <w:rFonts w:ascii="Arial" w:hAnsi="Arial" w:cs="Arial"/>
              </w:rPr>
            </w:pPr>
          </w:p>
          <w:p w14:paraId="17AD93B2" w14:textId="77777777" w:rsidR="00A95364" w:rsidRPr="00F607B2" w:rsidRDefault="00A95364" w:rsidP="00F607B2">
            <w:pPr>
              <w:autoSpaceDE w:val="0"/>
              <w:autoSpaceDN w:val="0"/>
              <w:adjustRightInd w:val="0"/>
              <w:jc w:val="both"/>
              <w:rPr>
                <w:rFonts w:ascii="Arial" w:hAnsi="Arial" w:cs="Arial"/>
              </w:rPr>
            </w:pPr>
          </w:p>
        </w:tc>
      </w:tr>
      <w:tr w:rsidR="003B43F4" w:rsidRPr="00F607B2" w14:paraId="49512751" w14:textId="77777777" w:rsidTr="4BF61920">
        <w:tc>
          <w:tcPr>
            <w:tcW w:w="1275" w:type="dxa"/>
          </w:tcPr>
          <w:p w14:paraId="07930F9B" w14:textId="77777777" w:rsidR="003B43F4" w:rsidRPr="00F607B2" w:rsidRDefault="008D6EE5" w:rsidP="00F607B2">
            <w:pPr>
              <w:jc w:val="both"/>
              <w:rPr>
                <w:rFonts w:ascii="Arial" w:hAnsi="Arial" w:cs="Arial"/>
                <w:b/>
              </w:rPr>
            </w:pPr>
            <w:r w:rsidRPr="00F607B2">
              <w:rPr>
                <w:rFonts w:ascii="Arial" w:hAnsi="Arial" w:cs="Arial"/>
                <w:b/>
              </w:rPr>
              <w:lastRenderedPageBreak/>
              <w:t>P</w:t>
            </w:r>
            <w:r w:rsidR="003B43F4" w:rsidRPr="00F607B2">
              <w:rPr>
                <w:rFonts w:ascii="Arial" w:hAnsi="Arial" w:cs="Arial"/>
                <w:b/>
              </w:rPr>
              <w:t xml:space="preserve">OST  </w:t>
            </w:r>
          </w:p>
        </w:tc>
        <w:tc>
          <w:tcPr>
            <w:tcW w:w="7853" w:type="dxa"/>
            <w:gridSpan w:val="2"/>
          </w:tcPr>
          <w:p w14:paraId="3E7E4C4E" w14:textId="77777777" w:rsidR="003B43F4" w:rsidRPr="00F607B2" w:rsidRDefault="009B61AE" w:rsidP="00F607B2">
            <w:pPr>
              <w:jc w:val="both"/>
              <w:rPr>
                <w:rFonts w:ascii="Arial" w:hAnsi="Arial" w:cs="Arial"/>
              </w:rPr>
            </w:pPr>
            <w:r>
              <w:rPr>
                <w:rFonts w:ascii="Arial" w:hAnsi="Arial" w:cs="Arial"/>
                <w:b/>
              </w:rPr>
              <w:t xml:space="preserve">Advanced Clinical </w:t>
            </w:r>
            <w:r w:rsidRPr="00477EE1">
              <w:rPr>
                <w:rFonts w:ascii="Arial" w:hAnsi="Arial" w:cs="Arial"/>
                <w:b/>
              </w:rPr>
              <w:t xml:space="preserve">Practitioner </w:t>
            </w:r>
            <w:r>
              <w:rPr>
                <w:rFonts w:ascii="Arial" w:hAnsi="Arial" w:cs="Arial"/>
                <w:b/>
              </w:rPr>
              <w:t xml:space="preserve">– </w:t>
            </w:r>
            <w:r w:rsidR="00890B3C">
              <w:rPr>
                <w:rFonts w:ascii="Arial" w:hAnsi="Arial" w:cs="Arial"/>
                <w:b/>
              </w:rPr>
              <w:t>Knee Team</w:t>
            </w:r>
            <w:r w:rsidR="00AB5897" w:rsidRPr="00AB5897">
              <w:rPr>
                <w:rFonts w:ascii="Arial" w:hAnsi="Arial" w:cs="Arial"/>
                <w:b/>
              </w:rPr>
              <w:t xml:space="preserve"> Physiotherapy</w:t>
            </w:r>
          </w:p>
        </w:tc>
      </w:tr>
      <w:tr w:rsidR="003B43F4" w:rsidRPr="00F607B2" w14:paraId="2BDF7AE2" w14:textId="77777777" w:rsidTr="4BF61920">
        <w:tc>
          <w:tcPr>
            <w:tcW w:w="1275" w:type="dxa"/>
          </w:tcPr>
          <w:p w14:paraId="292302A8" w14:textId="77777777"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gridSpan w:val="2"/>
          </w:tcPr>
          <w:p w14:paraId="65F76E16" w14:textId="71E28E6F" w:rsidR="003B43F4" w:rsidRPr="00AB5897" w:rsidRDefault="0090023F" w:rsidP="00F607B2">
            <w:pPr>
              <w:jc w:val="both"/>
              <w:rPr>
                <w:rFonts w:ascii="Arial" w:hAnsi="Arial" w:cs="Arial"/>
                <w:b/>
              </w:rPr>
            </w:pPr>
            <w:r>
              <w:rPr>
                <w:rFonts w:ascii="Arial" w:hAnsi="Arial" w:cs="Arial"/>
                <w:b/>
              </w:rPr>
              <w:t>7</w:t>
            </w:r>
            <w:bookmarkStart w:id="0" w:name="_GoBack"/>
            <w:bookmarkEnd w:id="0"/>
          </w:p>
        </w:tc>
      </w:tr>
    </w:tbl>
    <w:p w14:paraId="69FB88EA" w14:textId="77777777" w:rsidR="001D2D93" w:rsidRDefault="0079132F" w:rsidP="00BD6421">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0BC7279" wp14:editId="28804461">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1B7BEF73"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P</w:t>
                            </w:r>
                          </w:p>
                          <w:p w14:paraId="061D6CA7"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E</w:t>
                            </w:r>
                          </w:p>
                          <w:p w14:paraId="418FEBFC"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R</w:t>
                            </w:r>
                          </w:p>
                          <w:p w14:paraId="1B999743"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S</w:t>
                            </w:r>
                          </w:p>
                          <w:p w14:paraId="1B7B08A3"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O</w:t>
                            </w:r>
                          </w:p>
                          <w:p w14:paraId="0957B6BD"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N</w:t>
                            </w:r>
                          </w:p>
                          <w:p w14:paraId="0DE4B5B7" w14:textId="77777777" w:rsidR="00FA1F9A" w:rsidRPr="00431F44" w:rsidRDefault="00FA1F9A" w:rsidP="00431F44">
                            <w:pPr>
                              <w:pStyle w:val="NoSpacing"/>
                              <w:jc w:val="center"/>
                              <w:rPr>
                                <w:rFonts w:ascii="Arial" w:hAnsi="Arial" w:cs="Arial"/>
                                <w:sz w:val="56"/>
                                <w:szCs w:val="56"/>
                              </w:rPr>
                            </w:pPr>
                          </w:p>
                          <w:p w14:paraId="395970B8"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S</w:t>
                            </w:r>
                          </w:p>
                          <w:p w14:paraId="530EFBC4"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P</w:t>
                            </w:r>
                          </w:p>
                          <w:p w14:paraId="3D6DC322"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E</w:t>
                            </w:r>
                          </w:p>
                          <w:p w14:paraId="430505FE"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C</w:t>
                            </w:r>
                          </w:p>
                          <w:p w14:paraId="6D228AFF"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I</w:t>
                            </w:r>
                          </w:p>
                          <w:p w14:paraId="632692EA"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F</w:t>
                            </w:r>
                          </w:p>
                          <w:p w14:paraId="360E7B79"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I</w:t>
                            </w:r>
                          </w:p>
                          <w:p w14:paraId="6843B7AD"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C</w:t>
                            </w:r>
                          </w:p>
                          <w:p w14:paraId="5316D17B"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A</w:t>
                            </w:r>
                          </w:p>
                          <w:p w14:paraId="32AF8DF5"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T</w:t>
                            </w:r>
                          </w:p>
                          <w:p w14:paraId="27F21051"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I</w:t>
                            </w:r>
                          </w:p>
                          <w:p w14:paraId="7E005682"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O</w:t>
                            </w:r>
                          </w:p>
                          <w:p w14:paraId="05628F02"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N</w:t>
                            </w:r>
                          </w:p>
                          <w:p w14:paraId="66204FF1" w14:textId="77777777" w:rsidR="00FA1F9A" w:rsidRPr="003860B6" w:rsidRDefault="00FA1F9A" w:rsidP="008D6EE5">
                            <w:pPr>
                              <w:pStyle w:val="NoSpacing"/>
                              <w:rPr>
                                <w:rFonts w:ascii="Arial" w:hAnsi="Arial" w:cs="Arial"/>
                                <w:sz w:val="72"/>
                                <w:szCs w:val="72"/>
                              </w:rPr>
                            </w:pPr>
                          </w:p>
                          <w:p w14:paraId="2DBF0D7D" w14:textId="77777777" w:rsidR="00FA1F9A" w:rsidRPr="003860B6" w:rsidRDefault="00FA1F9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C7279" id="_x0000_s1033"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" fillcolor="#002060">
                <v:textbox>
                  <w:txbxContent>
                    <w:p w14:paraId="1B7BEF73"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P</w:t>
                      </w:r>
                    </w:p>
                    <w:p w14:paraId="061D6CA7"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E</w:t>
                      </w:r>
                    </w:p>
                    <w:p w14:paraId="418FEBFC"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R</w:t>
                      </w:r>
                    </w:p>
                    <w:p w14:paraId="1B999743"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S</w:t>
                      </w:r>
                    </w:p>
                    <w:p w14:paraId="1B7B08A3"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O</w:t>
                      </w:r>
                    </w:p>
                    <w:p w14:paraId="0957B6BD"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N</w:t>
                      </w:r>
                    </w:p>
                    <w:p w14:paraId="0DE4B5B7" w14:textId="77777777" w:rsidR="00FA1F9A" w:rsidRPr="00431F44" w:rsidRDefault="00FA1F9A" w:rsidP="00431F44">
                      <w:pPr>
                        <w:pStyle w:val="NoSpacing"/>
                        <w:jc w:val="center"/>
                        <w:rPr>
                          <w:rFonts w:ascii="Arial" w:hAnsi="Arial" w:cs="Arial"/>
                          <w:sz w:val="56"/>
                          <w:szCs w:val="56"/>
                        </w:rPr>
                      </w:pPr>
                    </w:p>
                    <w:p w14:paraId="395970B8"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S</w:t>
                      </w:r>
                    </w:p>
                    <w:p w14:paraId="530EFBC4"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P</w:t>
                      </w:r>
                    </w:p>
                    <w:p w14:paraId="3D6DC322"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E</w:t>
                      </w:r>
                    </w:p>
                    <w:p w14:paraId="430505FE"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C</w:t>
                      </w:r>
                    </w:p>
                    <w:p w14:paraId="6D228AFF"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I</w:t>
                      </w:r>
                    </w:p>
                    <w:p w14:paraId="632692EA"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F</w:t>
                      </w:r>
                    </w:p>
                    <w:p w14:paraId="360E7B79"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I</w:t>
                      </w:r>
                    </w:p>
                    <w:p w14:paraId="6843B7AD"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C</w:t>
                      </w:r>
                    </w:p>
                    <w:p w14:paraId="5316D17B"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A</w:t>
                      </w:r>
                    </w:p>
                    <w:p w14:paraId="32AF8DF5"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T</w:t>
                      </w:r>
                    </w:p>
                    <w:p w14:paraId="27F21051"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I</w:t>
                      </w:r>
                    </w:p>
                    <w:p w14:paraId="7E005682"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O</w:t>
                      </w:r>
                    </w:p>
                    <w:p w14:paraId="05628F02" w14:textId="77777777" w:rsidR="00FA1F9A" w:rsidRPr="00431F44" w:rsidRDefault="00FA1F9A" w:rsidP="00431F44">
                      <w:pPr>
                        <w:pStyle w:val="NoSpacing"/>
                        <w:jc w:val="center"/>
                        <w:rPr>
                          <w:rFonts w:ascii="Arial" w:hAnsi="Arial" w:cs="Arial"/>
                          <w:sz w:val="56"/>
                          <w:szCs w:val="56"/>
                        </w:rPr>
                      </w:pPr>
                      <w:r w:rsidRPr="00431F44">
                        <w:rPr>
                          <w:rFonts w:ascii="Arial" w:hAnsi="Arial" w:cs="Arial"/>
                          <w:sz w:val="56"/>
                          <w:szCs w:val="56"/>
                        </w:rPr>
                        <w:t>N</w:t>
                      </w:r>
                    </w:p>
                    <w:p w14:paraId="66204FF1" w14:textId="77777777" w:rsidR="00FA1F9A" w:rsidRPr="003860B6" w:rsidRDefault="00FA1F9A" w:rsidP="008D6EE5">
                      <w:pPr>
                        <w:pStyle w:val="NoSpacing"/>
                        <w:rPr>
                          <w:rFonts w:ascii="Arial" w:hAnsi="Arial" w:cs="Arial"/>
                          <w:sz w:val="72"/>
                          <w:szCs w:val="72"/>
                        </w:rPr>
                      </w:pPr>
                    </w:p>
                    <w:p w14:paraId="2DBF0D7D" w14:textId="77777777" w:rsidR="00FA1F9A" w:rsidRPr="003860B6" w:rsidRDefault="00FA1F9A"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p w14:paraId="19219836" w14:textId="77777777" w:rsidR="00B12C7A" w:rsidRPr="00F607B2" w:rsidRDefault="00B12C7A" w:rsidP="00BD6421">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5DAF049B" w14:textId="77777777" w:rsidTr="4BF61920">
        <w:tc>
          <w:tcPr>
            <w:tcW w:w="6580" w:type="dxa"/>
            <w:shd w:val="clear" w:color="auto" w:fill="002060"/>
          </w:tcPr>
          <w:p w14:paraId="3A0E018C"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0895C2DB"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248B3EE6"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711219B2" w14:textId="77777777" w:rsidTr="4BF61920">
        <w:tc>
          <w:tcPr>
            <w:tcW w:w="6580" w:type="dxa"/>
          </w:tcPr>
          <w:p w14:paraId="0A6DA4FB" w14:textId="77777777" w:rsidR="001D2D93" w:rsidRPr="00F607B2" w:rsidRDefault="001D2D93" w:rsidP="00F607B2">
            <w:pPr>
              <w:jc w:val="both"/>
              <w:rPr>
                <w:rFonts w:ascii="Arial" w:hAnsi="Arial" w:cs="Arial"/>
                <w:b/>
              </w:rPr>
            </w:pPr>
            <w:r w:rsidRPr="00F607B2">
              <w:rPr>
                <w:rFonts w:ascii="Arial" w:hAnsi="Arial" w:cs="Arial"/>
                <w:b/>
              </w:rPr>
              <w:t>QUALIFICATION/ SPECIAL TRAINING</w:t>
            </w:r>
          </w:p>
          <w:p w14:paraId="6C3EB426" w14:textId="77777777" w:rsidR="009B61AE" w:rsidRPr="00BE4F2C" w:rsidRDefault="009B61AE" w:rsidP="009B61AE">
            <w:pPr>
              <w:rPr>
                <w:rFonts w:ascii="Arial" w:hAnsi="Arial" w:cs="Arial"/>
              </w:rPr>
            </w:pPr>
            <w:r>
              <w:rPr>
                <w:rFonts w:ascii="Arial" w:hAnsi="Arial" w:cs="Arial"/>
              </w:rPr>
              <w:t xml:space="preserve">Registered - </w:t>
            </w:r>
            <w:r w:rsidR="00AB5897" w:rsidRPr="00BE4F2C">
              <w:rPr>
                <w:rFonts w:ascii="Arial" w:hAnsi="Arial" w:cs="Arial"/>
              </w:rPr>
              <w:t>Physiotherapist</w:t>
            </w:r>
          </w:p>
          <w:p w14:paraId="68BFA935" w14:textId="77777777" w:rsidR="009B61AE" w:rsidRPr="00C72A30" w:rsidRDefault="009B61AE" w:rsidP="009B61AE">
            <w:pPr>
              <w:rPr>
                <w:rFonts w:ascii="Arial" w:hAnsi="Arial" w:cs="Arial"/>
                <w:i/>
              </w:rPr>
            </w:pPr>
            <w:r w:rsidRPr="00477EE1">
              <w:rPr>
                <w:rFonts w:ascii="Arial" w:hAnsi="Arial" w:cs="Arial"/>
              </w:rPr>
              <w:t>Non-medical Prescriber</w:t>
            </w:r>
            <w:r>
              <w:rPr>
                <w:rFonts w:ascii="Arial" w:hAnsi="Arial" w:cs="Arial"/>
              </w:rPr>
              <w:t xml:space="preserve"> or working towards </w:t>
            </w:r>
          </w:p>
          <w:p w14:paraId="6D52B449" w14:textId="77777777" w:rsidR="001D2D93" w:rsidRPr="00F607B2" w:rsidRDefault="009B61AE" w:rsidP="009B61AE">
            <w:pPr>
              <w:jc w:val="both"/>
              <w:rPr>
                <w:rFonts w:ascii="Arial" w:hAnsi="Arial" w:cs="Arial"/>
                <w:b/>
              </w:rPr>
            </w:pPr>
            <w:r>
              <w:rPr>
                <w:rFonts w:ascii="Arial" w:hAnsi="Arial" w:cs="Arial"/>
              </w:rPr>
              <w:t>MSC level 7 in advanced clinical practice covering clinical practice, research, leadership and education</w:t>
            </w:r>
          </w:p>
          <w:p w14:paraId="29D6B04F" w14:textId="77777777" w:rsidR="001D2D93"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14:paraId="296FEF7D" w14:textId="77777777" w:rsidR="009B61AE" w:rsidRDefault="009B61AE" w:rsidP="00F607B2">
            <w:pPr>
              <w:jc w:val="both"/>
              <w:rPr>
                <w:rFonts w:ascii="Arial" w:hAnsi="Arial" w:cs="Arial"/>
              </w:rPr>
            </w:pPr>
          </w:p>
          <w:p w14:paraId="7194DBDC" w14:textId="77777777" w:rsidR="009B61AE" w:rsidRPr="00477EE1" w:rsidRDefault="009B61AE" w:rsidP="009B61AE">
            <w:pPr>
              <w:jc w:val="center"/>
              <w:rPr>
                <w:rFonts w:ascii="Arial" w:hAnsi="Arial" w:cs="Arial"/>
                <w:b/>
              </w:rPr>
            </w:pPr>
            <w:r>
              <w:rPr>
                <w:rFonts w:ascii="Wingdings" w:eastAsia="Wingdings" w:hAnsi="Wingdings" w:cs="Wingdings"/>
                <w:b/>
              </w:rPr>
              <w:t></w:t>
            </w:r>
          </w:p>
          <w:p w14:paraId="769D0D3C" w14:textId="77777777" w:rsidR="009B61AE" w:rsidRPr="00477EE1" w:rsidRDefault="009B61AE" w:rsidP="009B61AE">
            <w:pPr>
              <w:jc w:val="center"/>
              <w:rPr>
                <w:rFonts w:ascii="Arial" w:hAnsi="Arial" w:cs="Arial"/>
                <w:b/>
              </w:rPr>
            </w:pPr>
            <w:r>
              <w:rPr>
                <w:rFonts w:ascii="Wingdings" w:eastAsia="Wingdings" w:hAnsi="Wingdings" w:cs="Wingdings"/>
                <w:b/>
              </w:rPr>
              <w:t></w:t>
            </w:r>
          </w:p>
          <w:p w14:paraId="2F0DDD35" w14:textId="77777777" w:rsidR="009B61AE" w:rsidRDefault="009B61AE" w:rsidP="009B61AE">
            <w:pPr>
              <w:rPr>
                <w:rFonts w:ascii="Arial" w:hAnsi="Arial" w:cs="Arial"/>
                <w:b/>
              </w:rPr>
            </w:pPr>
            <w:r>
              <w:rPr>
                <w:rFonts w:ascii="Arial" w:hAnsi="Arial" w:cs="Arial"/>
                <w:b/>
              </w:rPr>
              <w:t xml:space="preserve">          </w:t>
            </w:r>
          </w:p>
          <w:p w14:paraId="510C577A" w14:textId="77777777" w:rsidR="009B61AE" w:rsidRPr="00477EE1" w:rsidRDefault="009B61AE" w:rsidP="009B61AE">
            <w:pPr>
              <w:rPr>
                <w:rFonts w:ascii="Arial" w:hAnsi="Arial" w:cs="Arial"/>
                <w:b/>
              </w:rPr>
            </w:pPr>
            <w:r>
              <w:rPr>
                <w:rFonts w:ascii="Arial" w:hAnsi="Arial" w:cs="Arial"/>
                <w:b/>
              </w:rPr>
              <w:t xml:space="preserve">      </w:t>
            </w:r>
            <w:r>
              <w:rPr>
                <w:rFonts w:ascii="Wingdings" w:eastAsia="Wingdings" w:hAnsi="Wingdings" w:cs="Wingdings"/>
                <w:b/>
              </w:rPr>
              <w:t></w:t>
            </w:r>
          </w:p>
          <w:p w14:paraId="54CD245A" w14:textId="77777777" w:rsidR="009B61AE" w:rsidRPr="00F607B2" w:rsidRDefault="009B61AE" w:rsidP="00F607B2">
            <w:pPr>
              <w:jc w:val="both"/>
              <w:rPr>
                <w:rFonts w:ascii="Arial" w:hAnsi="Arial" w:cs="Arial"/>
              </w:rPr>
            </w:pPr>
          </w:p>
        </w:tc>
        <w:tc>
          <w:tcPr>
            <w:tcW w:w="1276" w:type="dxa"/>
          </w:tcPr>
          <w:p w14:paraId="1231BE67" w14:textId="77777777" w:rsidR="001D2D93" w:rsidRPr="00F607B2" w:rsidRDefault="001D2D93" w:rsidP="00F607B2">
            <w:pPr>
              <w:jc w:val="both"/>
              <w:rPr>
                <w:rFonts w:ascii="Arial" w:hAnsi="Arial" w:cs="Arial"/>
              </w:rPr>
            </w:pPr>
          </w:p>
        </w:tc>
      </w:tr>
      <w:tr w:rsidR="001D2D93" w:rsidRPr="00F607B2" w14:paraId="6F22409D" w14:textId="77777777" w:rsidTr="4BF61920">
        <w:tc>
          <w:tcPr>
            <w:tcW w:w="6580" w:type="dxa"/>
          </w:tcPr>
          <w:p w14:paraId="048D6A18" w14:textId="77777777" w:rsidR="001D2D93" w:rsidRPr="00F607B2" w:rsidRDefault="001D2D93" w:rsidP="00F607B2">
            <w:pPr>
              <w:jc w:val="both"/>
              <w:rPr>
                <w:rFonts w:ascii="Arial" w:hAnsi="Arial" w:cs="Arial"/>
                <w:b/>
              </w:rPr>
            </w:pPr>
            <w:r w:rsidRPr="00F607B2">
              <w:rPr>
                <w:rFonts w:ascii="Arial" w:hAnsi="Arial" w:cs="Arial"/>
                <w:b/>
              </w:rPr>
              <w:t>KNOWLEDGE/SKILLS</w:t>
            </w:r>
          </w:p>
          <w:p w14:paraId="6C96C38A" w14:textId="77777777" w:rsidR="00121728" w:rsidRPr="00BE4F2C" w:rsidRDefault="00121728" w:rsidP="00121728">
            <w:pPr>
              <w:jc w:val="both"/>
              <w:rPr>
                <w:rFonts w:ascii="Arial" w:hAnsi="Arial" w:cs="Arial"/>
              </w:rPr>
            </w:pPr>
            <w:r w:rsidRPr="003019A9">
              <w:rPr>
                <w:rFonts w:ascii="Arial" w:hAnsi="Arial" w:cs="Arial"/>
              </w:rPr>
              <w:t xml:space="preserve">Ability to practice as </w:t>
            </w:r>
            <w:r w:rsidRPr="00BE4F2C">
              <w:rPr>
                <w:rFonts w:ascii="Arial" w:hAnsi="Arial" w:cs="Arial"/>
              </w:rPr>
              <w:t>an</w:t>
            </w:r>
            <w:r w:rsidR="00B12C7A" w:rsidRPr="00BE4F2C">
              <w:rPr>
                <w:rFonts w:ascii="Arial" w:hAnsi="Arial" w:cs="Arial"/>
              </w:rPr>
              <w:t xml:space="preserve"> ACP</w:t>
            </w:r>
            <w:r w:rsidRPr="00BE4F2C">
              <w:rPr>
                <w:rFonts w:ascii="Arial" w:hAnsi="Arial" w:cs="Arial"/>
              </w:rPr>
              <w:t xml:space="preserve"> </w:t>
            </w:r>
            <w:r w:rsidR="00B12C7A" w:rsidRPr="00BE4F2C">
              <w:rPr>
                <w:rFonts w:ascii="Arial" w:hAnsi="Arial" w:cs="Arial"/>
              </w:rPr>
              <w:t>demonstrating advanced decision making / clinical reasoning skill in Orthopaedic medicine through the analysis and interpretation of the clinical examination</w:t>
            </w:r>
          </w:p>
          <w:p w14:paraId="7B51D886" w14:textId="77777777" w:rsidR="00121728" w:rsidRPr="00BE4F2C" w:rsidRDefault="00121728" w:rsidP="00AB5897">
            <w:pPr>
              <w:rPr>
                <w:rFonts w:ascii="Arial" w:hAnsi="Arial" w:cs="Arial"/>
                <w:b/>
              </w:rPr>
            </w:pPr>
            <w:r w:rsidRPr="00BE4F2C">
              <w:rPr>
                <w:rFonts w:ascii="Arial" w:hAnsi="Arial" w:cs="Arial"/>
              </w:rPr>
              <w:t>Previous knowledge and experience of</w:t>
            </w:r>
            <w:r w:rsidR="00AB5897" w:rsidRPr="00BE4F2C">
              <w:rPr>
                <w:rFonts w:ascii="Arial" w:hAnsi="Arial" w:cs="Arial"/>
              </w:rPr>
              <w:t xml:space="preserve"> musculoskeletal physiotherapy in relation to complex </w:t>
            </w:r>
            <w:r w:rsidR="00890B3C">
              <w:rPr>
                <w:rFonts w:ascii="Arial" w:hAnsi="Arial" w:cs="Arial"/>
              </w:rPr>
              <w:t>knee</w:t>
            </w:r>
            <w:r w:rsidR="00AB5897" w:rsidRPr="00BE4F2C">
              <w:rPr>
                <w:rFonts w:ascii="Arial" w:hAnsi="Arial" w:cs="Arial"/>
              </w:rPr>
              <w:t xml:space="preserve"> presentations</w:t>
            </w:r>
          </w:p>
          <w:p w14:paraId="664F53FA" w14:textId="77777777" w:rsidR="00121728" w:rsidRPr="00BE4F2C" w:rsidRDefault="00121728" w:rsidP="00121728">
            <w:pPr>
              <w:jc w:val="both"/>
              <w:rPr>
                <w:rFonts w:ascii="Arial" w:hAnsi="Arial" w:cs="Arial"/>
              </w:rPr>
            </w:pPr>
            <w:r w:rsidRPr="00BE4F2C">
              <w:rPr>
                <w:rFonts w:ascii="Arial" w:hAnsi="Arial" w:cs="Arial"/>
              </w:rPr>
              <w:t>Ability to manage own patient caseload</w:t>
            </w:r>
          </w:p>
          <w:p w14:paraId="63FCB446" w14:textId="77777777" w:rsidR="00121728" w:rsidRPr="00BE4F2C" w:rsidRDefault="00121728" w:rsidP="00121728">
            <w:pPr>
              <w:jc w:val="both"/>
              <w:rPr>
                <w:rFonts w:ascii="Arial" w:hAnsi="Arial" w:cs="Arial"/>
              </w:rPr>
            </w:pPr>
            <w:r w:rsidRPr="00BE4F2C">
              <w:rPr>
                <w:rFonts w:ascii="Arial" w:hAnsi="Arial" w:cs="Arial"/>
              </w:rPr>
              <w:t>Ability to apply specialist knowledge within a variety of healthcare settings</w:t>
            </w:r>
            <w:r w:rsidR="00AB5897" w:rsidRPr="00BE4F2C">
              <w:rPr>
                <w:rFonts w:ascii="Arial" w:hAnsi="Arial" w:cs="Arial"/>
              </w:rPr>
              <w:t xml:space="preserve"> </w:t>
            </w:r>
            <w:proofErr w:type="spellStart"/>
            <w:r w:rsidR="00AB5897" w:rsidRPr="00BE4F2C">
              <w:rPr>
                <w:rFonts w:ascii="Arial" w:hAnsi="Arial" w:cs="Arial"/>
              </w:rPr>
              <w:t>i.e</w:t>
            </w:r>
            <w:proofErr w:type="spellEnd"/>
            <w:r w:rsidR="00AB5897" w:rsidRPr="00BE4F2C">
              <w:rPr>
                <w:rFonts w:ascii="Arial" w:hAnsi="Arial" w:cs="Arial"/>
              </w:rPr>
              <w:t xml:space="preserve"> clinics, theatres </w:t>
            </w:r>
          </w:p>
          <w:p w14:paraId="31D46F56" w14:textId="77777777" w:rsidR="00121728" w:rsidRPr="00BE4F2C" w:rsidRDefault="00AB5897" w:rsidP="00121728">
            <w:pPr>
              <w:jc w:val="both"/>
              <w:rPr>
                <w:rFonts w:ascii="Arial" w:hAnsi="Arial" w:cs="Arial"/>
              </w:rPr>
            </w:pPr>
            <w:r w:rsidRPr="00BE4F2C">
              <w:rPr>
                <w:rFonts w:ascii="Arial" w:hAnsi="Arial" w:cs="Arial"/>
              </w:rPr>
              <w:t>Advanced</w:t>
            </w:r>
            <w:r w:rsidR="00121728" w:rsidRPr="00BE4F2C">
              <w:rPr>
                <w:rFonts w:ascii="Arial" w:hAnsi="Arial" w:cs="Arial"/>
              </w:rPr>
              <w:t xml:space="preserve"> communication skills</w:t>
            </w:r>
            <w:r w:rsidR="00B4441B" w:rsidRPr="00BE4F2C">
              <w:rPr>
                <w:rFonts w:ascii="Arial" w:hAnsi="Arial" w:cs="Arial"/>
              </w:rPr>
              <w:t xml:space="preserve"> including negotiating skills and breaking unwelcome news</w:t>
            </w:r>
          </w:p>
          <w:p w14:paraId="1C39AE8D" w14:textId="173B0851" w:rsidR="00AB5897" w:rsidRPr="00BE4F2C" w:rsidRDefault="4BF61920" w:rsidP="00AB5897">
            <w:pPr>
              <w:rPr>
                <w:rFonts w:ascii="Arial" w:hAnsi="Arial" w:cs="Arial"/>
              </w:rPr>
            </w:pPr>
            <w:r w:rsidRPr="4BF61920">
              <w:rPr>
                <w:rFonts w:ascii="Arial" w:hAnsi="Arial" w:cs="Arial"/>
              </w:rPr>
              <w:t xml:space="preserve">Relevant haematological, and diagnostic investigations </w:t>
            </w:r>
            <w:proofErr w:type="spellStart"/>
            <w:proofErr w:type="gramStart"/>
            <w:r w:rsidRPr="4BF61920">
              <w:rPr>
                <w:rFonts w:ascii="Arial" w:hAnsi="Arial" w:cs="Arial"/>
              </w:rPr>
              <w:t>i.e</w:t>
            </w:r>
            <w:proofErr w:type="spellEnd"/>
            <w:r w:rsidRPr="4BF61920">
              <w:rPr>
                <w:rFonts w:ascii="Arial" w:hAnsi="Arial" w:cs="Arial"/>
              </w:rPr>
              <w:t xml:space="preserve"> ,</w:t>
            </w:r>
            <w:proofErr w:type="gramEnd"/>
            <w:r w:rsidRPr="4BF61920">
              <w:rPr>
                <w:rFonts w:ascii="Arial" w:hAnsi="Arial" w:cs="Arial"/>
              </w:rPr>
              <w:t xml:space="preserve"> XR, blood tests, MRI</w:t>
            </w:r>
            <w:r w:rsidRPr="00531E7F">
              <w:rPr>
                <w:rFonts w:ascii="Arial" w:hAnsi="Arial" w:cs="Arial"/>
              </w:rPr>
              <w:t>, working within IRMER protocol</w:t>
            </w:r>
          </w:p>
          <w:p w14:paraId="21015745" w14:textId="77777777" w:rsidR="00121728" w:rsidRPr="00477EE1" w:rsidRDefault="00121728" w:rsidP="00121728">
            <w:pPr>
              <w:jc w:val="both"/>
              <w:rPr>
                <w:rFonts w:ascii="Arial" w:hAnsi="Arial" w:cs="Arial"/>
              </w:rPr>
            </w:pPr>
            <w:r w:rsidRPr="00BE4F2C">
              <w:rPr>
                <w:rFonts w:ascii="Arial" w:hAnsi="Arial" w:cs="Arial"/>
              </w:rPr>
              <w:t>Established Teaching skills</w:t>
            </w:r>
            <w:r w:rsidR="00B12C7A" w:rsidRPr="00BE4F2C">
              <w:rPr>
                <w:rFonts w:ascii="Arial" w:hAnsi="Arial" w:cs="Arial"/>
              </w:rPr>
              <w:t xml:space="preserve"> at local &amp; national level</w:t>
            </w:r>
          </w:p>
          <w:p w14:paraId="4F3D2B39" w14:textId="01EE8C11" w:rsidR="00121728" w:rsidRPr="00477EE1" w:rsidRDefault="4BF61920" w:rsidP="00121728">
            <w:pPr>
              <w:jc w:val="both"/>
              <w:rPr>
                <w:rFonts w:ascii="Arial" w:hAnsi="Arial" w:cs="Arial"/>
              </w:rPr>
            </w:pPr>
            <w:r w:rsidRPr="4BF61920">
              <w:rPr>
                <w:rFonts w:ascii="Arial" w:hAnsi="Arial" w:cs="Arial"/>
              </w:rPr>
              <w:t xml:space="preserve">Research and audit skills and an understanding of their application to improve quality of services. </w:t>
            </w:r>
          </w:p>
          <w:p w14:paraId="36FEB5B0" w14:textId="77777777" w:rsidR="000E5016" w:rsidRPr="00F607B2" w:rsidRDefault="000E5016" w:rsidP="00AB5897">
            <w:pPr>
              <w:jc w:val="both"/>
              <w:rPr>
                <w:rFonts w:ascii="Arial" w:hAnsi="Arial" w:cs="Arial"/>
                <w:b/>
              </w:rPr>
            </w:pPr>
          </w:p>
        </w:tc>
        <w:tc>
          <w:tcPr>
            <w:tcW w:w="1183" w:type="dxa"/>
          </w:tcPr>
          <w:p w14:paraId="30D7AA69" w14:textId="77777777" w:rsidR="00121728" w:rsidRDefault="00121728" w:rsidP="00121728">
            <w:pPr>
              <w:jc w:val="center"/>
              <w:rPr>
                <w:rFonts w:ascii="Arial" w:hAnsi="Arial" w:cs="Arial"/>
                <w:b/>
              </w:rPr>
            </w:pPr>
          </w:p>
          <w:p w14:paraId="7196D064" w14:textId="77777777" w:rsidR="00121728" w:rsidRDefault="00121728" w:rsidP="00121728">
            <w:pPr>
              <w:jc w:val="center"/>
              <w:rPr>
                <w:rFonts w:ascii="Arial" w:hAnsi="Arial" w:cs="Arial"/>
                <w:b/>
              </w:rPr>
            </w:pPr>
          </w:p>
          <w:p w14:paraId="34FF1C98" w14:textId="77777777" w:rsidR="00121728" w:rsidRPr="003019A9" w:rsidRDefault="00121728" w:rsidP="00121728">
            <w:pPr>
              <w:jc w:val="center"/>
              <w:rPr>
                <w:rFonts w:ascii="Arial" w:hAnsi="Arial" w:cs="Arial"/>
                <w:b/>
              </w:rPr>
            </w:pPr>
            <w:r w:rsidRPr="003019A9">
              <w:rPr>
                <w:rFonts w:ascii="Wingdings" w:eastAsia="Wingdings" w:hAnsi="Wingdings" w:cs="Wingdings"/>
                <w:b/>
              </w:rPr>
              <w:t></w:t>
            </w:r>
          </w:p>
          <w:p w14:paraId="6D072C0D" w14:textId="77777777" w:rsidR="001D2D93" w:rsidRDefault="001D2D93" w:rsidP="00F607B2">
            <w:pPr>
              <w:jc w:val="both"/>
              <w:rPr>
                <w:rFonts w:ascii="Arial" w:hAnsi="Arial" w:cs="Arial"/>
              </w:rPr>
            </w:pPr>
          </w:p>
          <w:p w14:paraId="0476DE45" w14:textId="77777777" w:rsidR="00121728" w:rsidRPr="00121728" w:rsidRDefault="00121728" w:rsidP="00121728">
            <w:pPr>
              <w:jc w:val="both"/>
              <w:rPr>
                <w:rFonts w:ascii="Arial" w:hAnsi="Arial" w:cs="Arial"/>
                <w:b/>
              </w:rPr>
            </w:pPr>
            <w:r>
              <w:rPr>
                <w:rFonts w:ascii="Arial" w:hAnsi="Arial" w:cs="Arial"/>
                <w:b/>
              </w:rPr>
              <w:t xml:space="preserve">      </w:t>
            </w:r>
            <w:r w:rsidRPr="00121728">
              <w:rPr>
                <w:rFonts w:ascii="Wingdings" w:eastAsia="Wingdings" w:hAnsi="Wingdings" w:cs="Wingdings"/>
                <w:b/>
              </w:rPr>
              <w:t></w:t>
            </w:r>
          </w:p>
          <w:p w14:paraId="16C4A925" w14:textId="77777777" w:rsidR="00121728" w:rsidRPr="00121728" w:rsidRDefault="00121728" w:rsidP="00121728">
            <w:pPr>
              <w:jc w:val="both"/>
              <w:rPr>
                <w:rFonts w:ascii="Arial" w:hAnsi="Arial" w:cs="Arial"/>
                <w:b/>
              </w:rPr>
            </w:pPr>
            <w:r>
              <w:rPr>
                <w:rFonts w:ascii="Arial" w:hAnsi="Arial" w:cs="Arial"/>
                <w:b/>
              </w:rPr>
              <w:t xml:space="preserve">      </w:t>
            </w:r>
            <w:r w:rsidRPr="00121728">
              <w:rPr>
                <w:rFonts w:ascii="Wingdings" w:eastAsia="Wingdings" w:hAnsi="Wingdings" w:cs="Wingdings"/>
                <w:b/>
              </w:rPr>
              <w:t></w:t>
            </w:r>
          </w:p>
          <w:p w14:paraId="6A4EB685" w14:textId="77777777" w:rsidR="00B4441B" w:rsidRDefault="00121728" w:rsidP="00121728">
            <w:pPr>
              <w:jc w:val="both"/>
              <w:rPr>
                <w:rFonts w:ascii="Arial" w:hAnsi="Arial" w:cs="Arial"/>
                <w:b/>
              </w:rPr>
            </w:pPr>
            <w:r>
              <w:rPr>
                <w:rFonts w:ascii="Arial" w:hAnsi="Arial" w:cs="Arial"/>
                <w:b/>
              </w:rPr>
              <w:t xml:space="preserve">      </w:t>
            </w:r>
          </w:p>
          <w:p w14:paraId="48A21919" w14:textId="77777777" w:rsidR="00121728" w:rsidRPr="00121728" w:rsidRDefault="00121728" w:rsidP="00B4441B">
            <w:pPr>
              <w:jc w:val="center"/>
              <w:rPr>
                <w:rFonts w:ascii="Arial" w:hAnsi="Arial" w:cs="Arial"/>
                <w:b/>
              </w:rPr>
            </w:pPr>
            <w:r w:rsidRPr="00121728">
              <w:rPr>
                <w:rFonts w:ascii="Wingdings" w:eastAsia="Wingdings" w:hAnsi="Wingdings" w:cs="Wingdings"/>
                <w:b/>
              </w:rPr>
              <w:t></w:t>
            </w:r>
          </w:p>
          <w:p w14:paraId="75DB6F87" w14:textId="77777777" w:rsidR="00121728" w:rsidRPr="00121728" w:rsidRDefault="00121728" w:rsidP="00121728">
            <w:pPr>
              <w:jc w:val="both"/>
              <w:rPr>
                <w:rFonts w:ascii="Arial" w:hAnsi="Arial" w:cs="Arial"/>
                <w:b/>
              </w:rPr>
            </w:pPr>
            <w:r>
              <w:rPr>
                <w:rFonts w:ascii="Arial" w:hAnsi="Arial" w:cs="Arial"/>
                <w:b/>
              </w:rPr>
              <w:t xml:space="preserve">      </w:t>
            </w:r>
          </w:p>
          <w:p w14:paraId="0682543A" w14:textId="77777777" w:rsidR="00121728" w:rsidRDefault="00121728" w:rsidP="00121728">
            <w:pPr>
              <w:jc w:val="both"/>
              <w:rPr>
                <w:rFonts w:ascii="Arial" w:hAnsi="Arial" w:cs="Arial"/>
                <w:b/>
              </w:rPr>
            </w:pPr>
            <w:r>
              <w:rPr>
                <w:rFonts w:ascii="Arial" w:hAnsi="Arial" w:cs="Arial"/>
                <w:b/>
              </w:rPr>
              <w:t xml:space="preserve">      </w:t>
            </w:r>
            <w:r w:rsidRPr="00121728">
              <w:rPr>
                <w:rFonts w:ascii="Wingdings" w:eastAsia="Wingdings" w:hAnsi="Wingdings" w:cs="Wingdings"/>
                <w:b/>
              </w:rPr>
              <w:t></w:t>
            </w:r>
          </w:p>
          <w:p w14:paraId="6BD18F9B" w14:textId="77777777" w:rsidR="00AB5897" w:rsidRDefault="00AB5897" w:rsidP="00AB5897">
            <w:pPr>
              <w:jc w:val="center"/>
              <w:rPr>
                <w:rFonts w:ascii="Arial" w:hAnsi="Arial" w:cs="Arial"/>
                <w:b/>
              </w:rPr>
            </w:pPr>
          </w:p>
          <w:p w14:paraId="238601FE" w14:textId="77777777" w:rsidR="00AB5897" w:rsidRDefault="00AB5897" w:rsidP="00AB5897">
            <w:pPr>
              <w:jc w:val="center"/>
              <w:rPr>
                <w:rFonts w:ascii="Arial" w:hAnsi="Arial" w:cs="Arial"/>
                <w:b/>
              </w:rPr>
            </w:pPr>
            <w:r w:rsidRPr="00121728">
              <w:rPr>
                <w:rFonts w:ascii="Wingdings" w:eastAsia="Wingdings" w:hAnsi="Wingdings" w:cs="Wingdings"/>
                <w:b/>
              </w:rPr>
              <w:t></w:t>
            </w:r>
          </w:p>
          <w:p w14:paraId="16DEB4AB" w14:textId="28F4C368" w:rsidR="00AB5897" w:rsidRPr="00121728" w:rsidRDefault="4BF61920" w:rsidP="4BF61920">
            <w:pPr>
              <w:jc w:val="center"/>
              <w:rPr>
                <w:rFonts w:ascii="Arial" w:hAnsi="Arial" w:cs="Arial"/>
                <w:b/>
                <w:bCs/>
              </w:rPr>
            </w:pPr>
            <w:r w:rsidRPr="4BF61920">
              <w:rPr>
                <w:rFonts w:ascii="Wingdings" w:eastAsia="Wingdings" w:hAnsi="Wingdings" w:cs="Wingdings"/>
                <w:b/>
                <w:bCs/>
              </w:rPr>
              <w:t></w:t>
            </w:r>
          </w:p>
          <w:p w14:paraId="0AD9C6F4" w14:textId="77777777" w:rsidR="00121728" w:rsidRPr="00F607B2" w:rsidRDefault="00121728" w:rsidP="00F607B2">
            <w:pPr>
              <w:jc w:val="both"/>
              <w:rPr>
                <w:rFonts w:ascii="Arial" w:hAnsi="Arial" w:cs="Arial"/>
              </w:rPr>
            </w:pPr>
          </w:p>
        </w:tc>
        <w:tc>
          <w:tcPr>
            <w:tcW w:w="1276" w:type="dxa"/>
          </w:tcPr>
          <w:p w14:paraId="4B1F511A" w14:textId="77777777" w:rsidR="00121728" w:rsidRDefault="00121728" w:rsidP="00121728">
            <w:pPr>
              <w:jc w:val="center"/>
              <w:rPr>
                <w:rFonts w:ascii="Arial" w:hAnsi="Arial" w:cs="Arial"/>
                <w:b/>
              </w:rPr>
            </w:pPr>
          </w:p>
          <w:p w14:paraId="65F9C3DC" w14:textId="77777777" w:rsidR="00121728" w:rsidRDefault="00121728" w:rsidP="00121728">
            <w:pPr>
              <w:jc w:val="center"/>
              <w:rPr>
                <w:rFonts w:ascii="Arial" w:hAnsi="Arial" w:cs="Arial"/>
                <w:b/>
              </w:rPr>
            </w:pPr>
          </w:p>
          <w:p w14:paraId="5023141B" w14:textId="77777777" w:rsidR="00121728" w:rsidRDefault="00121728" w:rsidP="00121728">
            <w:pPr>
              <w:jc w:val="center"/>
              <w:rPr>
                <w:rFonts w:ascii="Arial" w:hAnsi="Arial" w:cs="Arial"/>
                <w:b/>
              </w:rPr>
            </w:pPr>
          </w:p>
          <w:p w14:paraId="1F3B1409" w14:textId="77777777" w:rsidR="00AB5897" w:rsidRDefault="00AB5897" w:rsidP="00121728">
            <w:pPr>
              <w:jc w:val="center"/>
              <w:rPr>
                <w:rFonts w:ascii="Arial" w:hAnsi="Arial" w:cs="Arial"/>
                <w:b/>
              </w:rPr>
            </w:pPr>
          </w:p>
          <w:p w14:paraId="562C75D1" w14:textId="77777777" w:rsidR="00AB5897" w:rsidRDefault="00AB5897" w:rsidP="00121728">
            <w:pPr>
              <w:jc w:val="center"/>
              <w:rPr>
                <w:rFonts w:ascii="Arial" w:hAnsi="Arial" w:cs="Arial"/>
                <w:b/>
              </w:rPr>
            </w:pPr>
          </w:p>
          <w:p w14:paraId="664355AD" w14:textId="77777777" w:rsidR="00AB5897" w:rsidRDefault="00AB5897" w:rsidP="00121728">
            <w:pPr>
              <w:jc w:val="center"/>
              <w:rPr>
                <w:rFonts w:ascii="Arial" w:hAnsi="Arial" w:cs="Arial"/>
                <w:b/>
              </w:rPr>
            </w:pPr>
          </w:p>
          <w:p w14:paraId="1A965116" w14:textId="77777777" w:rsidR="006972BA" w:rsidRDefault="006972BA" w:rsidP="006972BA">
            <w:pPr>
              <w:jc w:val="both"/>
              <w:rPr>
                <w:rFonts w:ascii="Arial" w:hAnsi="Arial" w:cs="Arial"/>
                <w:b/>
              </w:rPr>
            </w:pPr>
          </w:p>
          <w:p w14:paraId="7DF4E37C" w14:textId="77777777" w:rsidR="006972BA" w:rsidRDefault="006972BA" w:rsidP="006972BA">
            <w:pPr>
              <w:jc w:val="both"/>
              <w:rPr>
                <w:rFonts w:ascii="Arial" w:hAnsi="Arial" w:cs="Arial"/>
                <w:b/>
              </w:rPr>
            </w:pPr>
          </w:p>
          <w:p w14:paraId="44FB30F8" w14:textId="77777777" w:rsidR="006972BA" w:rsidRDefault="006972BA" w:rsidP="006972BA">
            <w:pPr>
              <w:jc w:val="both"/>
              <w:rPr>
                <w:rFonts w:ascii="Arial" w:hAnsi="Arial" w:cs="Arial"/>
                <w:b/>
              </w:rPr>
            </w:pPr>
          </w:p>
          <w:p w14:paraId="1DA6542E" w14:textId="77777777" w:rsidR="006972BA" w:rsidRDefault="006972BA" w:rsidP="006972BA">
            <w:pPr>
              <w:jc w:val="both"/>
              <w:rPr>
                <w:rFonts w:ascii="Arial" w:hAnsi="Arial" w:cs="Arial"/>
                <w:b/>
              </w:rPr>
            </w:pPr>
          </w:p>
          <w:p w14:paraId="3891630B" w14:textId="77777777" w:rsidR="006972BA" w:rsidRPr="006972BA" w:rsidRDefault="006972BA" w:rsidP="006972BA">
            <w:pPr>
              <w:jc w:val="both"/>
              <w:rPr>
                <w:rFonts w:ascii="Arial" w:hAnsi="Arial" w:cs="Arial"/>
                <w:b/>
              </w:rPr>
            </w:pPr>
            <w:r>
              <w:rPr>
                <w:rFonts w:ascii="Arial" w:hAnsi="Arial" w:cs="Arial"/>
                <w:b/>
              </w:rPr>
              <w:t xml:space="preserve">       </w:t>
            </w:r>
          </w:p>
          <w:p w14:paraId="3041E394" w14:textId="77777777" w:rsidR="001D2D93" w:rsidRPr="00F607B2" w:rsidRDefault="001D2D93" w:rsidP="00F607B2">
            <w:pPr>
              <w:jc w:val="both"/>
              <w:rPr>
                <w:rFonts w:ascii="Arial" w:hAnsi="Arial" w:cs="Arial"/>
              </w:rPr>
            </w:pPr>
          </w:p>
        </w:tc>
      </w:tr>
      <w:tr w:rsidR="001D2D93" w:rsidRPr="00F607B2" w14:paraId="6909D4BD" w14:textId="77777777" w:rsidTr="4BF61920">
        <w:tc>
          <w:tcPr>
            <w:tcW w:w="6580" w:type="dxa"/>
          </w:tcPr>
          <w:p w14:paraId="579AA608" w14:textId="77777777" w:rsidR="001D2D93" w:rsidRPr="00F607B2" w:rsidRDefault="001D2D93" w:rsidP="00F607B2">
            <w:pPr>
              <w:jc w:val="both"/>
              <w:rPr>
                <w:rFonts w:ascii="Arial" w:hAnsi="Arial" w:cs="Arial"/>
                <w:b/>
              </w:rPr>
            </w:pPr>
            <w:r w:rsidRPr="00F607B2">
              <w:rPr>
                <w:rFonts w:ascii="Arial" w:hAnsi="Arial" w:cs="Arial"/>
                <w:b/>
              </w:rPr>
              <w:t xml:space="preserve">EXPERIENCE </w:t>
            </w:r>
          </w:p>
          <w:p w14:paraId="1FD7F036" w14:textId="77777777" w:rsidR="00B4441B" w:rsidRDefault="00D1325A" w:rsidP="00B4441B">
            <w:pPr>
              <w:jc w:val="both"/>
              <w:rPr>
                <w:rFonts w:ascii="Arial" w:hAnsi="Arial" w:cs="Arial"/>
                <w:i/>
              </w:rPr>
            </w:pPr>
            <w:r w:rsidRPr="00AB5897">
              <w:rPr>
                <w:rFonts w:ascii="Arial" w:hAnsi="Arial" w:cs="Arial"/>
              </w:rPr>
              <w:t>Extensive experience in caring for patients wit</w:t>
            </w:r>
            <w:r w:rsidR="00AB5897" w:rsidRPr="00AB5897">
              <w:rPr>
                <w:rFonts w:ascii="Arial" w:hAnsi="Arial" w:cs="Arial"/>
              </w:rPr>
              <w:t xml:space="preserve">h musculoskeletal and </w:t>
            </w:r>
            <w:r w:rsidR="00890B3C">
              <w:rPr>
                <w:rFonts w:ascii="Arial" w:hAnsi="Arial" w:cs="Arial"/>
              </w:rPr>
              <w:t xml:space="preserve">knee </w:t>
            </w:r>
            <w:r w:rsidR="00AB5897" w:rsidRPr="00AB5897">
              <w:rPr>
                <w:rFonts w:ascii="Arial" w:hAnsi="Arial" w:cs="Arial"/>
              </w:rPr>
              <w:t>conditions</w:t>
            </w:r>
            <w:r w:rsidRPr="00AB5897">
              <w:rPr>
                <w:rFonts w:ascii="Arial" w:hAnsi="Arial" w:cs="Arial"/>
                <w:i/>
              </w:rPr>
              <w:t>.</w:t>
            </w:r>
          </w:p>
          <w:p w14:paraId="08116B9F" w14:textId="77777777" w:rsidR="00B4441B" w:rsidRPr="00D1325A" w:rsidRDefault="00B4441B" w:rsidP="00B4441B">
            <w:pPr>
              <w:jc w:val="both"/>
              <w:rPr>
                <w:rFonts w:ascii="Arial" w:hAnsi="Arial" w:cs="Arial"/>
              </w:rPr>
            </w:pPr>
            <w:r>
              <w:rPr>
                <w:rFonts w:ascii="Arial" w:hAnsi="Arial" w:cs="Arial"/>
              </w:rPr>
              <w:t>Experience of clinical supervision, training &amp; development of staff.</w:t>
            </w:r>
          </w:p>
          <w:p w14:paraId="58EB4C7A" w14:textId="77777777" w:rsidR="00FB1736" w:rsidRPr="00477EE1" w:rsidRDefault="00FB1736" w:rsidP="00FB1736">
            <w:pPr>
              <w:jc w:val="both"/>
              <w:rPr>
                <w:rFonts w:ascii="Arial" w:hAnsi="Arial" w:cs="Arial"/>
              </w:rPr>
            </w:pPr>
            <w:r>
              <w:rPr>
                <w:rFonts w:ascii="Arial" w:hAnsi="Arial" w:cs="Arial"/>
              </w:rPr>
              <w:t>Demonstrable</w:t>
            </w:r>
            <w:r w:rsidRPr="00477EE1">
              <w:rPr>
                <w:rFonts w:ascii="Arial" w:hAnsi="Arial" w:cs="Arial"/>
              </w:rPr>
              <w:t xml:space="preserve"> teaching ability</w:t>
            </w:r>
          </w:p>
          <w:p w14:paraId="6C35617D" w14:textId="77777777" w:rsidR="00FB1736" w:rsidRPr="00477EE1" w:rsidRDefault="00B4441B" w:rsidP="00FB1736">
            <w:pPr>
              <w:jc w:val="both"/>
              <w:rPr>
                <w:rFonts w:ascii="Arial" w:hAnsi="Arial" w:cs="Arial"/>
              </w:rPr>
            </w:pPr>
            <w:r>
              <w:rPr>
                <w:rFonts w:ascii="Arial" w:hAnsi="Arial" w:cs="Arial"/>
              </w:rPr>
              <w:t>Evidence of innovative practice and a</w:t>
            </w:r>
            <w:r w:rsidR="00FB1736" w:rsidRPr="00477EE1">
              <w:rPr>
                <w:rFonts w:ascii="Arial" w:hAnsi="Arial" w:cs="Arial"/>
              </w:rPr>
              <w:t>bility to problem solve</w:t>
            </w:r>
          </w:p>
          <w:p w14:paraId="27CA92DB" w14:textId="77777777" w:rsidR="00FB1736" w:rsidRPr="00477EE1" w:rsidRDefault="00FB1736" w:rsidP="00FB1736">
            <w:pPr>
              <w:jc w:val="both"/>
              <w:rPr>
                <w:rFonts w:ascii="Arial" w:hAnsi="Arial" w:cs="Arial"/>
              </w:rPr>
            </w:pPr>
            <w:r w:rsidRPr="00477EE1">
              <w:rPr>
                <w:rFonts w:ascii="Arial" w:hAnsi="Arial" w:cs="Arial"/>
              </w:rPr>
              <w:t>Experience in applying research findings to practice</w:t>
            </w:r>
          </w:p>
          <w:p w14:paraId="435040A5" w14:textId="77777777" w:rsidR="00FB1736" w:rsidRDefault="00FB1736" w:rsidP="00FB1736">
            <w:pPr>
              <w:jc w:val="both"/>
              <w:rPr>
                <w:rFonts w:ascii="Arial" w:hAnsi="Arial" w:cs="Arial"/>
              </w:rPr>
            </w:pPr>
            <w:r w:rsidRPr="00477EE1">
              <w:rPr>
                <w:rFonts w:ascii="Arial" w:hAnsi="Arial" w:cs="Arial"/>
              </w:rPr>
              <w:t>Counselling knowledge &amp; experience</w:t>
            </w:r>
          </w:p>
          <w:p w14:paraId="615FA939" w14:textId="77777777" w:rsidR="00FB1736" w:rsidRPr="00477EE1" w:rsidRDefault="00FB1736" w:rsidP="00FB1736">
            <w:pPr>
              <w:jc w:val="both"/>
              <w:rPr>
                <w:rFonts w:ascii="Arial" w:hAnsi="Arial" w:cs="Arial"/>
              </w:rPr>
            </w:pPr>
            <w:r>
              <w:rPr>
                <w:rFonts w:ascii="Arial" w:hAnsi="Arial" w:cs="Arial"/>
              </w:rPr>
              <w:t xml:space="preserve">Experience in instigating and developing research proposals </w:t>
            </w:r>
          </w:p>
          <w:p w14:paraId="42C6D796" w14:textId="77777777" w:rsidR="000E5016" w:rsidRPr="00F607B2" w:rsidRDefault="000E5016" w:rsidP="00531E7F">
            <w:pPr>
              <w:jc w:val="both"/>
              <w:rPr>
                <w:rFonts w:ascii="Arial" w:hAnsi="Arial" w:cs="Arial"/>
                <w:color w:val="FF0000"/>
              </w:rPr>
            </w:pPr>
          </w:p>
        </w:tc>
        <w:tc>
          <w:tcPr>
            <w:tcW w:w="1183" w:type="dxa"/>
          </w:tcPr>
          <w:p w14:paraId="6E1831B3" w14:textId="77777777" w:rsidR="001D2D93" w:rsidRDefault="001D2D93" w:rsidP="00AB5897">
            <w:pPr>
              <w:jc w:val="center"/>
              <w:rPr>
                <w:rFonts w:ascii="Arial" w:hAnsi="Arial" w:cs="Arial"/>
              </w:rPr>
            </w:pPr>
          </w:p>
          <w:p w14:paraId="54E11D2A" w14:textId="77777777" w:rsidR="00FB1736" w:rsidRDefault="00FB1736" w:rsidP="00AB5897">
            <w:pPr>
              <w:jc w:val="center"/>
              <w:rPr>
                <w:rFonts w:ascii="Arial" w:hAnsi="Arial" w:cs="Arial"/>
                <w:b/>
              </w:rPr>
            </w:pPr>
          </w:p>
          <w:p w14:paraId="31126E5D" w14:textId="77777777" w:rsidR="00FB1736" w:rsidRDefault="00FB1736" w:rsidP="00AB5897">
            <w:pPr>
              <w:jc w:val="center"/>
              <w:rPr>
                <w:rFonts w:ascii="Arial" w:hAnsi="Arial" w:cs="Arial"/>
                <w:b/>
              </w:rPr>
            </w:pPr>
            <w:r w:rsidRPr="00FB1736">
              <w:rPr>
                <w:rFonts w:ascii="Wingdings" w:eastAsia="Wingdings" w:hAnsi="Wingdings" w:cs="Wingdings"/>
                <w:b/>
              </w:rPr>
              <w:t></w:t>
            </w:r>
          </w:p>
          <w:p w14:paraId="2DE403A5" w14:textId="77777777" w:rsidR="00FB1736" w:rsidRDefault="00FB1736" w:rsidP="00AB5897">
            <w:pPr>
              <w:jc w:val="center"/>
              <w:rPr>
                <w:rFonts w:ascii="Arial" w:hAnsi="Arial" w:cs="Arial"/>
                <w:b/>
              </w:rPr>
            </w:pPr>
            <w:r w:rsidRPr="00FB1736">
              <w:rPr>
                <w:rFonts w:ascii="Wingdings" w:eastAsia="Wingdings" w:hAnsi="Wingdings" w:cs="Wingdings"/>
                <w:b/>
              </w:rPr>
              <w:t></w:t>
            </w:r>
          </w:p>
          <w:p w14:paraId="62431CDC" w14:textId="77777777" w:rsidR="00FB1736" w:rsidRDefault="00FB1736" w:rsidP="00AB5897">
            <w:pPr>
              <w:jc w:val="center"/>
              <w:rPr>
                <w:rFonts w:ascii="Arial" w:hAnsi="Arial" w:cs="Arial"/>
                <w:b/>
              </w:rPr>
            </w:pPr>
            <w:r w:rsidRPr="00FB1736">
              <w:rPr>
                <w:rFonts w:ascii="Wingdings" w:eastAsia="Wingdings" w:hAnsi="Wingdings" w:cs="Wingdings"/>
                <w:b/>
              </w:rPr>
              <w:t></w:t>
            </w:r>
          </w:p>
          <w:p w14:paraId="49E398E2" w14:textId="77777777" w:rsidR="00FB1736" w:rsidRDefault="00FB1736" w:rsidP="00AB5897">
            <w:pPr>
              <w:jc w:val="center"/>
              <w:rPr>
                <w:rFonts w:ascii="Arial" w:hAnsi="Arial" w:cs="Arial"/>
                <w:b/>
              </w:rPr>
            </w:pPr>
            <w:r w:rsidRPr="00FB1736">
              <w:rPr>
                <w:rFonts w:ascii="Wingdings" w:eastAsia="Wingdings" w:hAnsi="Wingdings" w:cs="Wingdings"/>
                <w:b/>
              </w:rPr>
              <w:t></w:t>
            </w:r>
          </w:p>
          <w:p w14:paraId="16287F21" w14:textId="77777777" w:rsidR="00FB1736" w:rsidRDefault="00FB1736" w:rsidP="00AB5897">
            <w:pPr>
              <w:jc w:val="center"/>
              <w:rPr>
                <w:rFonts w:ascii="Arial" w:hAnsi="Arial" w:cs="Arial"/>
                <w:b/>
              </w:rPr>
            </w:pPr>
            <w:r w:rsidRPr="00FB1736">
              <w:rPr>
                <w:rFonts w:ascii="Wingdings" w:eastAsia="Wingdings" w:hAnsi="Wingdings" w:cs="Wingdings"/>
                <w:b/>
              </w:rPr>
              <w:t></w:t>
            </w:r>
          </w:p>
          <w:p w14:paraId="5BE93A62" w14:textId="77777777" w:rsidR="00FB1736" w:rsidRDefault="00FB1736" w:rsidP="00AB5897">
            <w:pPr>
              <w:jc w:val="center"/>
              <w:rPr>
                <w:rFonts w:ascii="Arial" w:hAnsi="Arial" w:cs="Arial"/>
                <w:b/>
              </w:rPr>
            </w:pPr>
          </w:p>
          <w:p w14:paraId="384BA73E" w14:textId="77777777" w:rsidR="00FB1736" w:rsidRPr="00F607B2" w:rsidRDefault="00FB1736" w:rsidP="00AB5897">
            <w:pPr>
              <w:jc w:val="center"/>
              <w:rPr>
                <w:rFonts w:ascii="Arial" w:hAnsi="Arial" w:cs="Arial"/>
              </w:rPr>
            </w:pPr>
            <w:r w:rsidRPr="00FB1736">
              <w:rPr>
                <w:rFonts w:ascii="Wingdings" w:eastAsia="Wingdings" w:hAnsi="Wingdings" w:cs="Wingdings"/>
                <w:b/>
              </w:rPr>
              <w:t></w:t>
            </w:r>
          </w:p>
        </w:tc>
        <w:tc>
          <w:tcPr>
            <w:tcW w:w="1276" w:type="dxa"/>
          </w:tcPr>
          <w:p w14:paraId="34B3F2EB" w14:textId="77777777" w:rsidR="00FB1736" w:rsidRDefault="00FB1736" w:rsidP="00F607B2">
            <w:pPr>
              <w:jc w:val="both"/>
              <w:rPr>
                <w:rFonts w:ascii="Arial" w:hAnsi="Arial" w:cs="Arial"/>
                <w:b/>
              </w:rPr>
            </w:pPr>
          </w:p>
          <w:p w14:paraId="7D34F5C7" w14:textId="77777777" w:rsidR="00FB1736" w:rsidRDefault="00FB1736" w:rsidP="00F607B2">
            <w:pPr>
              <w:jc w:val="both"/>
              <w:rPr>
                <w:rFonts w:ascii="Arial" w:hAnsi="Arial" w:cs="Arial"/>
                <w:b/>
              </w:rPr>
            </w:pPr>
          </w:p>
          <w:p w14:paraId="0B4020A7" w14:textId="77777777" w:rsidR="00FB1736" w:rsidRDefault="00FB1736" w:rsidP="00F607B2">
            <w:pPr>
              <w:jc w:val="both"/>
              <w:rPr>
                <w:rFonts w:ascii="Arial" w:hAnsi="Arial" w:cs="Arial"/>
                <w:b/>
              </w:rPr>
            </w:pPr>
          </w:p>
          <w:p w14:paraId="1D7B270A" w14:textId="77777777" w:rsidR="00FB1736" w:rsidRDefault="00FB1736" w:rsidP="00F607B2">
            <w:pPr>
              <w:jc w:val="both"/>
              <w:rPr>
                <w:rFonts w:ascii="Arial" w:hAnsi="Arial" w:cs="Arial"/>
                <w:b/>
              </w:rPr>
            </w:pPr>
          </w:p>
          <w:p w14:paraId="4F904CB7" w14:textId="77777777" w:rsidR="00FB1736" w:rsidRDefault="00FB1736" w:rsidP="00F607B2">
            <w:pPr>
              <w:jc w:val="both"/>
              <w:rPr>
                <w:rFonts w:ascii="Arial" w:hAnsi="Arial" w:cs="Arial"/>
                <w:b/>
              </w:rPr>
            </w:pPr>
          </w:p>
          <w:p w14:paraId="06971CD3" w14:textId="77777777" w:rsidR="00FB1736" w:rsidRDefault="00FB1736" w:rsidP="00F607B2">
            <w:pPr>
              <w:jc w:val="both"/>
              <w:rPr>
                <w:rFonts w:ascii="Arial" w:hAnsi="Arial" w:cs="Arial"/>
                <w:b/>
              </w:rPr>
            </w:pPr>
          </w:p>
          <w:p w14:paraId="2A1F701D" w14:textId="77777777" w:rsidR="00B4441B" w:rsidRDefault="00B4441B" w:rsidP="00B4441B">
            <w:pPr>
              <w:jc w:val="center"/>
              <w:rPr>
                <w:rFonts w:ascii="Arial" w:hAnsi="Arial" w:cs="Arial"/>
                <w:b/>
              </w:rPr>
            </w:pPr>
          </w:p>
          <w:p w14:paraId="03EFCA41" w14:textId="77777777" w:rsidR="001D2D93" w:rsidRDefault="00FB1736" w:rsidP="00B4441B">
            <w:pPr>
              <w:jc w:val="center"/>
              <w:rPr>
                <w:rFonts w:ascii="Arial" w:hAnsi="Arial" w:cs="Arial"/>
                <w:b/>
              </w:rPr>
            </w:pPr>
            <w:r w:rsidRPr="00FB1736">
              <w:rPr>
                <w:rFonts w:ascii="Wingdings" w:eastAsia="Wingdings" w:hAnsi="Wingdings" w:cs="Wingdings"/>
                <w:b/>
              </w:rPr>
              <w:t></w:t>
            </w:r>
          </w:p>
          <w:p w14:paraId="5F96A722" w14:textId="77777777" w:rsidR="00BE4F2C" w:rsidRDefault="00BE4F2C" w:rsidP="00B4441B">
            <w:pPr>
              <w:jc w:val="center"/>
              <w:rPr>
                <w:rFonts w:ascii="Arial" w:hAnsi="Arial" w:cs="Arial"/>
              </w:rPr>
            </w:pPr>
          </w:p>
          <w:p w14:paraId="5B95CD12" w14:textId="77777777" w:rsidR="00BE4F2C" w:rsidRDefault="00BE4F2C" w:rsidP="00B4441B">
            <w:pPr>
              <w:jc w:val="center"/>
              <w:rPr>
                <w:rFonts w:ascii="Arial" w:hAnsi="Arial" w:cs="Arial"/>
              </w:rPr>
            </w:pPr>
          </w:p>
          <w:p w14:paraId="5220BBB2" w14:textId="77777777" w:rsidR="00BE4F2C" w:rsidRPr="00F607B2" w:rsidRDefault="00BE4F2C" w:rsidP="00B4441B">
            <w:pPr>
              <w:jc w:val="center"/>
              <w:rPr>
                <w:rFonts w:ascii="Arial" w:hAnsi="Arial" w:cs="Arial"/>
              </w:rPr>
            </w:pPr>
            <w:r w:rsidRPr="00FB1736">
              <w:rPr>
                <w:rFonts w:ascii="Wingdings" w:eastAsia="Wingdings" w:hAnsi="Wingdings" w:cs="Wingdings"/>
                <w:b/>
              </w:rPr>
              <w:t></w:t>
            </w:r>
          </w:p>
        </w:tc>
      </w:tr>
      <w:tr w:rsidR="001D2D93" w:rsidRPr="00F607B2" w14:paraId="1A99B373" w14:textId="77777777" w:rsidTr="4BF61920">
        <w:tc>
          <w:tcPr>
            <w:tcW w:w="6580" w:type="dxa"/>
          </w:tcPr>
          <w:p w14:paraId="484092E4" w14:textId="77777777" w:rsidR="001D2D93" w:rsidRPr="00F607B2" w:rsidRDefault="001D2D93" w:rsidP="00F607B2">
            <w:pPr>
              <w:jc w:val="both"/>
              <w:rPr>
                <w:rFonts w:ascii="Arial" w:hAnsi="Arial" w:cs="Arial"/>
                <w:b/>
              </w:rPr>
            </w:pPr>
            <w:r w:rsidRPr="00F607B2">
              <w:rPr>
                <w:rFonts w:ascii="Arial" w:hAnsi="Arial" w:cs="Arial"/>
                <w:b/>
              </w:rPr>
              <w:t xml:space="preserve">PERSONAL ATTRIBUTES </w:t>
            </w:r>
          </w:p>
          <w:p w14:paraId="0DE0D785" w14:textId="77777777" w:rsidR="000240E4" w:rsidRPr="00477EE1" w:rsidRDefault="000240E4" w:rsidP="000240E4">
            <w:pPr>
              <w:jc w:val="both"/>
              <w:rPr>
                <w:rFonts w:ascii="Arial" w:hAnsi="Arial" w:cs="Arial"/>
              </w:rPr>
            </w:pPr>
            <w:r w:rsidRPr="00477EE1">
              <w:rPr>
                <w:rFonts w:ascii="Arial" w:hAnsi="Arial" w:cs="Arial"/>
              </w:rPr>
              <w:t>Effective communication and leadership skills</w:t>
            </w:r>
          </w:p>
          <w:p w14:paraId="0E62238E" w14:textId="77777777" w:rsidR="000240E4" w:rsidRPr="00477EE1" w:rsidRDefault="000240E4" w:rsidP="000240E4">
            <w:pPr>
              <w:jc w:val="both"/>
              <w:rPr>
                <w:rFonts w:ascii="Arial" w:hAnsi="Arial" w:cs="Arial"/>
              </w:rPr>
            </w:pPr>
            <w:r w:rsidRPr="00477EE1">
              <w:rPr>
                <w:rFonts w:ascii="Arial" w:hAnsi="Arial" w:cs="Arial"/>
              </w:rPr>
              <w:t>Ability to motivate self and others</w:t>
            </w:r>
          </w:p>
          <w:p w14:paraId="3DAC083F" w14:textId="77777777" w:rsidR="000240E4" w:rsidRPr="00477EE1" w:rsidRDefault="000240E4" w:rsidP="000240E4">
            <w:pPr>
              <w:jc w:val="both"/>
              <w:rPr>
                <w:rFonts w:ascii="Arial" w:hAnsi="Arial" w:cs="Arial"/>
              </w:rPr>
            </w:pPr>
            <w:r w:rsidRPr="00477EE1">
              <w:rPr>
                <w:rFonts w:ascii="Arial" w:hAnsi="Arial" w:cs="Arial"/>
              </w:rPr>
              <w:t>Committed to service development</w:t>
            </w:r>
          </w:p>
          <w:p w14:paraId="5DE050BC" w14:textId="77777777" w:rsidR="00AB5897" w:rsidRPr="00EB2FDF" w:rsidRDefault="000240E4" w:rsidP="00AB5897">
            <w:pPr>
              <w:rPr>
                <w:rFonts w:ascii="Arial" w:hAnsi="Arial" w:cs="Arial"/>
              </w:rPr>
            </w:pPr>
            <w:r w:rsidRPr="00477EE1">
              <w:rPr>
                <w:rFonts w:ascii="Arial" w:hAnsi="Arial" w:cs="Arial"/>
              </w:rPr>
              <w:t>Ability to work autonomously and in a Multidisciplinary team</w:t>
            </w:r>
            <w:r w:rsidR="00AB5897" w:rsidRPr="00EB2FDF">
              <w:rPr>
                <w:rFonts w:ascii="Arial" w:hAnsi="Arial" w:cs="Arial"/>
              </w:rPr>
              <w:t xml:space="preserve"> across health, social and voluntary sectors</w:t>
            </w:r>
          </w:p>
          <w:p w14:paraId="163F8E29" w14:textId="77777777" w:rsidR="000240E4" w:rsidRPr="00477EE1" w:rsidRDefault="000240E4" w:rsidP="000240E4">
            <w:pPr>
              <w:jc w:val="both"/>
              <w:rPr>
                <w:rFonts w:ascii="Arial" w:hAnsi="Arial" w:cs="Arial"/>
              </w:rPr>
            </w:pPr>
            <w:r w:rsidRPr="00477EE1">
              <w:rPr>
                <w:rFonts w:ascii="Arial" w:hAnsi="Arial" w:cs="Arial"/>
              </w:rPr>
              <w:t>Flexible working practice</w:t>
            </w:r>
            <w:r w:rsidR="00B4441B">
              <w:rPr>
                <w:rFonts w:ascii="Arial" w:hAnsi="Arial" w:cs="Arial"/>
              </w:rPr>
              <w:t xml:space="preserve"> </w:t>
            </w:r>
          </w:p>
          <w:p w14:paraId="3FB5946D" w14:textId="77777777" w:rsidR="000E5016" w:rsidRPr="00F607B2" w:rsidRDefault="000240E4" w:rsidP="000240E4">
            <w:pPr>
              <w:jc w:val="both"/>
              <w:rPr>
                <w:rFonts w:ascii="Arial" w:hAnsi="Arial" w:cs="Arial"/>
                <w:b/>
              </w:rPr>
            </w:pPr>
            <w:r w:rsidRPr="00477EE1">
              <w:rPr>
                <w:rFonts w:ascii="Arial" w:hAnsi="Arial" w:cs="Arial"/>
              </w:rPr>
              <w:t>Effective organisational skills</w:t>
            </w:r>
            <w:r w:rsidR="00B4441B">
              <w:rPr>
                <w:rFonts w:ascii="Arial" w:hAnsi="Arial" w:cs="Arial"/>
              </w:rPr>
              <w:t xml:space="preserve"> and good time management</w:t>
            </w:r>
          </w:p>
          <w:p w14:paraId="0A6959E7" w14:textId="77777777" w:rsidR="000E5016"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14:paraId="13CB595B" w14:textId="77777777" w:rsidR="00716EF3" w:rsidRDefault="00716EF3" w:rsidP="00F607B2">
            <w:pPr>
              <w:jc w:val="both"/>
              <w:rPr>
                <w:rFonts w:ascii="Arial" w:hAnsi="Arial" w:cs="Arial"/>
                <w:b/>
              </w:rPr>
            </w:pPr>
          </w:p>
          <w:p w14:paraId="6D9C8D39" w14:textId="77777777" w:rsidR="001D2D93" w:rsidRDefault="00716EF3" w:rsidP="00B4441B">
            <w:pPr>
              <w:jc w:val="center"/>
              <w:rPr>
                <w:rFonts w:ascii="Arial" w:hAnsi="Arial" w:cs="Arial"/>
                <w:b/>
              </w:rPr>
            </w:pPr>
            <w:r w:rsidRPr="00716EF3">
              <w:rPr>
                <w:rFonts w:ascii="Wingdings" w:eastAsia="Wingdings" w:hAnsi="Wingdings" w:cs="Wingdings"/>
                <w:b/>
              </w:rPr>
              <w:t></w:t>
            </w:r>
          </w:p>
          <w:p w14:paraId="675E05EE" w14:textId="77777777" w:rsidR="00716EF3" w:rsidRDefault="00716EF3" w:rsidP="00B4441B">
            <w:pPr>
              <w:jc w:val="center"/>
              <w:rPr>
                <w:rFonts w:ascii="Arial" w:hAnsi="Arial" w:cs="Arial"/>
                <w:b/>
              </w:rPr>
            </w:pPr>
            <w:r w:rsidRPr="00716EF3">
              <w:rPr>
                <w:rFonts w:ascii="Wingdings" w:eastAsia="Wingdings" w:hAnsi="Wingdings" w:cs="Wingdings"/>
                <w:b/>
              </w:rPr>
              <w:t></w:t>
            </w:r>
          </w:p>
          <w:p w14:paraId="2FC17F8B" w14:textId="77777777" w:rsidR="00716EF3" w:rsidRDefault="00716EF3" w:rsidP="00B4441B">
            <w:pPr>
              <w:jc w:val="center"/>
              <w:rPr>
                <w:rFonts w:ascii="Arial" w:hAnsi="Arial" w:cs="Arial"/>
                <w:b/>
              </w:rPr>
            </w:pPr>
            <w:r w:rsidRPr="00716EF3">
              <w:rPr>
                <w:rFonts w:ascii="Wingdings" w:eastAsia="Wingdings" w:hAnsi="Wingdings" w:cs="Wingdings"/>
                <w:b/>
              </w:rPr>
              <w:t></w:t>
            </w:r>
          </w:p>
          <w:p w14:paraId="0A4F7224" w14:textId="77777777" w:rsidR="00B4441B" w:rsidRDefault="00B4441B" w:rsidP="00B4441B">
            <w:pPr>
              <w:jc w:val="center"/>
              <w:rPr>
                <w:rFonts w:ascii="Arial" w:hAnsi="Arial" w:cs="Arial"/>
                <w:b/>
              </w:rPr>
            </w:pPr>
          </w:p>
          <w:p w14:paraId="5AE48A43" w14:textId="77777777" w:rsidR="00716EF3" w:rsidRDefault="00716EF3" w:rsidP="00B4441B">
            <w:pPr>
              <w:jc w:val="center"/>
              <w:rPr>
                <w:rFonts w:ascii="Arial" w:hAnsi="Arial" w:cs="Arial"/>
                <w:b/>
              </w:rPr>
            </w:pPr>
            <w:r w:rsidRPr="00716EF3">
              <w:rPr>
                <w:rFonts w:ascii="Wingdings" w:eastAsia="Wingdings" w:hAnsi="Wingdings" w:cs="Wingdings"/>
                <w:b/>
              </w:rPr>
              <w:t></w:t>
            </w:r>
          </w:p>
          <w:p w14:paraId="50F40DEB" w14:textId="77777777" w:rsidR="00716EF3" w:rsidRDefault="00716EF3" w:rsidP="00B4441B">
            <w:pPr>
              <w:jc w:val="center"/>
              <w:rPr>
                <w:rFonts w:ascii="Arial" w:hAnsi="Arial" w:cs="Arial"/>
                <w:b/>
              </w:rPr>
            </w:pPr>
            <w:r w:rsidRPr="00716EF3">
              <w:rPr>
                <w:rFonts w:ascii="Wingdings" w:eastAsia="Wingdings" w:hAnsi="Wingdings" w:cs="Wingdings"/>
                <w:b/>
              </w:rPr>
              <w:t></w:t>
            </w:r>
          </w:p>
          <w:p w14:paraId="77A52294" w14:textId="77777777" w:rsidR="00716EF3" w:rsidRDefault="00716EF3" w:rsidP="00B4441B">
            <w:pPr>
              <w:jc w:val="center"/>
              <w:rPr>
                <w:rFonts w:ascii="Arial" w:hAnsi="Arial" w:cs="Arial"/>
                <w:b/>
              </w:rPr>
            </w:pPr>
            <w:r w:rsidRPr="00716EF3">
              <w:rPr>
                <w:rFonts w:ascii="Wingdings" w:eastAsia="Wingdings" w:hAnsi="Wingdings" w:cs="Wingdings"/>
                <w:b/>
              </w:rPr>
              <w:t></w:t>
            </w:r>
          </w:p>
          <w:p w14:paraId="007DCDA8" w14:textId="77777777" w:rsidR="00716EF3" w:rsidRPr="00F607B2" w:rsidRDefault="00716EF3" w:rsidP="00F607B2">
            <w:pPr>
              <w:jc w:val="both"/>
              <w:rPr>
                <w:rFonts w:ascii="Arial" w:hAnsi="Arial" w:cs="Arial"/>
              </w:rPr>
            </w:pPr>
          </w:p>
        </w:tc>
        <w:tc>
          <w:tcPr>
            <w:tcW w:w="1276" w:type="dxa"/>
          </w:tcPr>
          <w:p w14:paraId="450EA2D7" w14:textId="77777777" w:rsidR="001D2D93" w:rsidRPr="00F607B2" w:rsidRDefault="001D2D93" w:rsidP="00F607B2">
            <w:pPr>
              <w:jc w:val="both"/>
              <w:rPr>
                <w:rFonts w:ascii="Arial" w:hAnsi="Arial" w:cs="Arial"/>
              </w:rPr>
            </w:pPr>
          </w:p>
        </w:tc>
      </w:tr>
      <w:tr w:rsidR="001D2D93" w:rsidRPr="00F607B2" w14:paraId="19B997D9" w14:textId="77777777" w:rsidTr="4BF61920">
        <w:tc>
          <w:tcPr>
            <w:tcW w:w="6580" w:type="dxa"/>
          </w:tcPr>
          <w:p w14:paraId="553540D2" w14:textId="77777777" w:rsidR="001D2D93" w:rsidRPr="00F607B2" w:rsidRDefault="001D2D93" w:rsidP="00F607B2">
            <w:pPr>
              <w:jc w:val="both"/>
              <w:rPr>
                <w:rFonts w:ascii="Arial" w:hAnsi="Arial" w:cs="Arial"/>
                <w:b/>
              </w:rPr>
            </w:pPr>
            <w:r w:rsidRPr="00F607B2">
              <w:rPr>
                <w:rFonts w:ascii="Arial" w:hAnsi="Arial" w:cs="Arial"/>
                <w:b/>
              </w:rPr>
              <w:t xml:space="preserve">OTHER REQUIRMENTS </w:t>
            </w:r>
          </w:p>
          <w:p w14:paraId="53CF1021" w14:textId="77777777" w:rsidR="00716EF3" w:rsidRPr="00477EE1" w:rsidRDefault="00716EF3" w:rsidP="00716EF3">
            <w:pPr>
              <w:jc w:val="both"/>
              <w:rPr>
                <w:rFonts w:ascii="Arial" w:hAnsi="Arial" w:cs="Arial"/>
              </w:rPr>
            </w:pPr>
            <w:r w:rsidRPr="00477EE1">
              <w:rPr>
                <w:rFonts w:ascii="Arial" w:hAnsi="Arial" w:cs="Arial"/>
              </w:rPr>
              <w:t>Committed to further personal and professional development</w:t>
            </w:r>
          </w:p>
          <w:p w14:paraId="23AAF307" w14:textId="46D8EE94" w:rsidR="00716EF3" w:rsidRDefault="4BF61920" w:rsidP="4BF61920">
            <w:pPr>
              <w:jc w:val="both"/>
              <w:rPr>
                <w:rFonts w:ascii="Arial" w:hAnsi="Arial" w:cs="Arial"/>
                <w:highlight w:val="yellow"/>
              </w:rPr>
            </w:pPr>
            <w:r w:rsidRPr="4BF61920">
              <w:rPr>
                <w:rFonts w:ascii="Arial" w:hAnsi="Arial" w:cs="Arial"/>
              </w:rPr>
              <w:t>Able to understand requirement to manage resources effectively</w:t>
            </w:r>
          </w:p>
          <w:p w14:paraId="2D4019B5" w14:textId="2E3836AD" w:rsidR="00716EF3" w:rsidRDefault="4BF61920" w:rsidP="00716EF3">
            <w:pPr>
              <w:jc w:val="both"/>
              <w:rPr>
                <w:rFonts w:ascii="Arial" w:hAnsi="Arial" w:cs="Arial"/>
                <w:highlight w:val="yellow"/>
              </w:rPr>
            </w:pPr>
            <w:r w:rsidRPr="4BF61920">
              <w:rPr>
                <w:rFonts w:ascii="Arial" w:hAnsi="Arial" w:cs="Arial"/>
              </w:rPr>
              <w:t xml:space="preserve">High level of dexterity in relation to clinical procedures as required </w:t>
            </w:r>
            <w:proofErr w:type="spellStart"/>
            <w:r w:rsidRPr="4BF61920">
              <w:rPr>
                <w:rFonts w:ascii="Arial" w:hAnsi="Arial" w:cs="Arial"/>
              </w:rPr>
              <w:t>eg</w:t>
            </w:r>
            <w:proofErr w:type="spellEnd"/>
            <w:r w:rsidRPr="4BF61920">
              <w:rPr>
                <w:rFonts w:ascii="Arial" w:hAnsi="Arial" w:cs="Arial"/>
              </w:rPr>
              <w:t xml:space="preserve"> </w:t>
            </w:r>
            <w:r w:rsidRPr="00531E7F">
              <w:rPr>
                <w:rFonts w:ascii="Arial" w:hAnsi="Arial" w:cs="Arial"/>
              </w:rPr>
              <w:t>palpation and clinical examination</w:t>
            </w:r>
            <w:r w:rsidRPr="4BF61920">
              <w:rPr>
                <w:rFonts w:ascii="Arial" w:hAnsi="Arial" w:cs="Arial"/>
              </w:rPr>
              <w:t xml:space="preserve">, </w:t>
            </w:r>
          </w:p>
          <w:p w14:paraId="1DC5FB21" w14:textId="77777777" w:rsidR="00716EF3" w:rsidRDefault="00B4441B" w:rsidP="00716EF3">
            <w:pPr>
              <w:jc w:val="both"/>
              <w:rPr>
                <w:rFonts w:ascii="Arial" w:hAnsi="Arial" w:cs="Arial"/>
              </w:rPr>
            </w:pPr>
            <w:r>
              <w:rPr>
                <w:rFonts w:ascii="Arial" w:hAnsi="Arial" w:cs="Arial"/>
              </w:rPr>
              <w:t>Ability to travel between sites</w:t>
            </w:r>
          </w:p>
          <w:p w14:paraId="3DD355C9" w14:textId="77777777" w:rsidR="000E5016" w:rsidRPr="00F607B2" w:rsidRDefault="000E5016" w:rsidP="00F607B2">
            <w:pPr>
              <w:jc w:val="both"/>
              <w:rPr>
                <w:rFonts w:ascii="Arial" w:hAnsi="Arial" w:cs="Arial"/>
                <w:b/>
              </w:rPr>
            </w:pPr>
          </w:p>
          <w:p w14:paraId="100C5B58" w14:textId="77777777" w:rsidR="000E5016" w:rsidRPr="00F607B2" w:rsidRDefault="000E5016" w:rsidP="00F607B2">
            <w:pPr>
              <w:jc w:val="both"/>
              <w:rPr>
                <w:rFonts w:ascii="Arial" w:hAnsi="Arial" w:cs="Arial"/>
              </w:rPr>
            </w:pPr>
            <w:r w:rsidRPr="00F607B2">
              <w:rPr>
                <w:rFonts w:ascii="Arial" w:hAnsi="Arial" w:cs="Arial"/>
                <w:color w:val="FF0000"/>
              </w:rPr>
              <w:t xml:space="preserve"> </w:t>
            </w:r>
          </w:p>
        </w:tc>
        <w:tc>
          <w:tcPr>
            <w:tcW w:w="1183" w:type="dxa"/>
          </w:tcPr>
          <w:p w14:paraId="1A81F0B1" w14:textId="77777777" w:rsidR="001D2D93" w:rsidRDefault="001D2D93" w:rsidP="00F607B2">
            <w:pPr>
              <w:jc w:val="both"/>
              <w:rPr>
                <w:rFonts w:ascii="Arial" w:hAnsi="Arial" w:cs="Arial"/>
              </w:rPr>
            </w:pPr>
          </w:p>
          <w:p w14:paraId="717AAFBA" w14:textId="77777777" w:rsidR="00716EF3" w:rsidRDefault="00716EF3" w:rsidP="00B4441B">
            <w:pPr>
              <w:jc w:val="center"/>
              <w:rPr>
                <w:rFonts w:ascii="Arial" w:hAnsi="Arial" w:cs="Arial"/>
                <w:b/>
              </w:rPr>
            </w:pPr>
            <w:r w:rsidRPr="00716EF3">
              <w:rPr>
                <w:rFonts w:ascii="Wingdings" w:eastAsia="Wingdings" w:hAnsi="Wingdings" w:cs="Wingdings"/>
                <w:b/>
              </w:rPr>
              <w:t></w:t>
            </w:r>
          </w:p>
          <w:p w14:paraId="56EE48EE" w14:textId="77777777" w:rsidR="00716EF3" w:rsidRDefault="00716EF3" w:rsidP="00B4441B">
            <w:pPr>
              <w:jc w:val="center"/>
              <w:rPr>
                <w:rFonts w:ascii="Arial" w:hAnsi="Arial" w:cs="Arial"/>
                <w:b/>
              </w:rPr>
            </w:pPr>
            <w:r w:rsidRPr="00716EF3">
              <w:rPr>
                <w:rFonts w:ascii="Wingdings" w:eastAsia="Wingdings" w:hAnsi="Wingdings" w:cs="Wingdings"/>
                <w:b/>
              </w:rPr>
              <w:t></w:t>
            </w:r>
          </w:p>
          <w:p w14:paraId="2908EB2C" w14:textId="77777777" w:rsidR="00716EF3" w:rsidRDefault="00716EF3" w:rsidP="00B4441B">
            <w:pPr>
              <w:jc w:val="center"/>
              <w:rPr>
                <w:rFonts w:ascii="Arial" w:hAnsi="Arial" w:cs="Arial"/>
                <w:b/>
              </w:rPr>
            </w:pPr>
          </w:p>
          <w:p w14:paraId="121FD38A" w14:textId="77777777" w:rsidR="00716EF3" w:rsidRDefault="00716EF3" w:rsidP="00B4441B">
            <w:pPr>
              <w:jc w:val="center"/>
              <w:rPr>
                <w:rFonts w:ascii="Arial" w:hAnsi="Arial" w:cs="Arial"/>
                <w:b/>
              </w:rPr>
            </w:pPr>
            <w:r w:rsidRPr="00716EF3">
              <w:rPr>
                <w:rFonts w:ascii="Wingdings" w:eastAsia="Wingdings" w:hAnsi="Wingdings" w:cs="Wingdings"/>
                <w:b/>
              </w:rPr>
              <w:t></w:t>
            </w:r>
          </w:p>
          <w:p w14:paraId="1FE2DD96" w14:textId="77777777" w:rsidR="00B4441B" w:rsidRPr="00F607B2" w:rsidRDefault="00B4441B" w:rsidP="00B4441B">
            <w:pPr>
              <w:jc w:val="center"/>
              <w:rPr>
                <w:rFonts w:ascii="Arial" w:hAnsi="Arial" w:cs="Arial"/>
              </w:rPr>
            </w:pPr>
            <w:r w:rsidRPr="00716EF3">
              <w:rPr>
                <w:rFonts w:ascii="Wingdings" w:eastAsia="Wingdings" w:hAnsi="Wingdings" w:cs="Wingdings"/>
                <w:b/>
              </w:rPr>
              <w:t></w:t>
            </w:r>
          </w:p>
        </w:tc>
        <w:tc>
          <w:tcPr>
            <w:tcW w:w="1276" w:type="dxa"/>
          </w:tcPr>
          <w:p w14:paraId="27357532" w14:textId="77777777" w:rsidR="001D2D93" w:rsidRPr="00F607B2" w:rsidRDefault="001D2D93" w:rsidP="00F607B2">
            <w:pPr>
              <w:jc w:val="both"/>
              <w:rPr>
                <w:rFonts w:ascii="Arial" w:hAnsi="Arial" w:cs="Arial"/>
              </w:rPr>
            </w:pPr>
          </w:p>
        </w:tc>
      </w:tr>
    </w:tbl>
    <w:p w14:paraId="07F023C8" w14:textId="77777777" w:rsidR="00431F44" w:rsidRPr="00F607B2" w:rsidRDefault="00431F44" w:rsidP="00BD6421">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8919AEB" w14:textId="77777777" w:rsidTr="009D0DEA">
        <w:tc>
          <w:tcPr>
            <w:tcW w:w="7338" w:type="dxa"/>
            <w:gridSpan w:val="2"/>
            <w:shd w:val="clear" w:color="auto" w:fill="002060"/>
          </w:tcPr>
          <w:p w14:paraId="4BDB5498" w14:textId="77777777" w:rsidR="00B12C7A" w:rsidRDefault="00B12C7A" w:rsidP="00F607B2">
            <w:pPr>
              <w:jc w:val="both"/>
              <w:rPr>
                <w:rFonts w:ascii="Arial" w:hAnsi="Arial" w:cs="Arial"/>
                <w:b/>
                <w:color w:val="FFFFFF" w:themeColor="background1"/>
              </w:rPr>
            </w:pPr>
          </w:p>
          <w:p w14:paraId="2916C19D" w14:textId="77777777" w:rsidR="00B12C7A" w:rsidRPr="00F607B2" w:rsidRDefault="00B12C7A" w:rsidP="00F607B2">
            <w:pPr>
              <w:jc w:val="both"/>
              <w:rPr>
                <w:rFonts w:ascii="Arial" w:hAnsi="Arial" w:cs="Arial"/>
                <w:b/>
                <w:color w:val="FFFFFF" w:themeColor="background1"/>
              </w:rPr>
            </w:pPr>
          </w:p>
        </w:tc>
        <w:tc>
          <w:tcPr>
            <w:tcW w:w="2976" w:type="dxa"/>
            <w:gridSpan w:val="4"/>
            <w:shd w:val="clear" w:color="auto" w:fill="002060"/>
          </w:tcPr>
          <w:p w14:paraId="1CD8C11B"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74869460" w14:textId="77777777" w:rsidR="00F607B2" w:rsidRDefault="00F607B2" w:rsidP="009D0DEA">
            <w:pPr>
              <w:jc w:val="center"/>
              <w:rPr>
                <w:rFonts w:ascii="Arial" w:hAnsi="Arial" w:cs="Arial"/>
                <w:b/>
                <w:color w:val="FFFFFF" w:themeColor="background1"/>
              </w:rPr>
            </w:pPr>
          </w:p>
          <w:p w14:paraId="5B7C24A6"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CF9B82B" w14:textId="77777777" w:rsidTr="00615705">
        <w:tc>
          <w:tcPr>
            <w:tcW w:w="7338" w:type="dxa"/>
            <w:gridSpan w:val="2"/>
            <w:tcBorders>
              <w:bottom w:val="single" w:sz="4" w:space="0" w:color="auto"/>
            </w:tcBorders>
            <w:shd w:val="clear" w:color="auto" w:fill="002060"/>
          </w:tcPr>
          <w:p w14:paraId="02C60D87"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8E0B849"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7465DBBC"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3695634"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ED6266F"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187F57B8" w14:textId="77777777" w:rsidTr="000240E4">
        <w:trPr>
          <w:trHeight w:val="288"/>
        </w:trPr>
        <w:tc>
          <w:tcPr>
            <w:tcW w:w="10314" w:type="dxa"/>
            <w:gridSpan w:val="6"/>
            <w:shd w:val="clear" w:color="auto" w:fill="auto"/>
          </w:tcPr>
          <w:p w14:paraId="54738AF4" w14:textId="77777777" w:rsidR="00615705" w:rsidRPr="00F607B2" w:rsidRDefault="00615705" w:rsidP="009D0DEA">
            <w:pPr>
              <w:jc w:val="center"/>
              <w:rPr>
                <w:rFonts w:ascii="Arial" w:hAnsi="Arial" w:cs="Arial"/>
                <w:b/>
              </w:rPr>
            </w:pPr>
          </w:p>
        </w:tc>
      </w:tr>
      <w:tr w:rsidR="00F607B2" w:rsidRPr="00F607B2" w14:paraId="723B93F6" w14:textId="77777777" w:rsidTr="009D0DEA">
        <w:trPr>
          <w:trHeight w:val="288"/>
        </w:trPr>
        <w:tc>
          <w:tcPr>
            <w:tcW w:w="7338" w:type="dxa"/>
            <w:gridSpan w:val="2"/>
            <w:shd w:val="clear" w:color="auto" w:fill="002060"/>
          </w:tcPr>
          <w:p w14:paraId="098BAD0B"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6ABBD8F" w14:textId="77777777" w:rsidR="00F607B2" w:rsidRPr="00F607B2" w:rsidRDefault="00F607B2" w:rsidP="009D0DEA">
            <w:pPr>
              <w:jc w:val="center"/>
              <w:rPr>
                <w:rFonts w:ascii="Arial" w:hAnsi="Arial" w:cs="Arial"/>
                <w:b/>
              </w:rPr>
            </w:pPr>
          </w:p>
        </w:tc>
        <w:tc>
          <w:tcPr>
            <w:tcW w:w="789" w:type="dxa"/>
            <w:shd w:val="clear" w:color="auto" w:fill="002060"/>
          </w:tcPr>
          <w:p w14:paraId="06BBA33E" w14:textId="77777777" w:rsidR="00F607B2" w:rsidRPr="00F607B2" w:rsidRDefault="00F607B2" w:rsidP="009D0DEA">
            <w:pPr>
              <w:jc w:val="center"/>
              <w:rPr>
                <w:rFonts w:ascii="Arial" w:hAnsi="Arial" w:cs="Arial"/>
                <w:b/>
              </w:rPr>
            </w:pPr>
          </w:p>
        </w:tc>
        <w:tc>
          <w:tcPr>
            <w:tcW w:w="709" w:type="dxa"/>
            <w:shd w:val="clear" w:color="auto" w:fill="002060"/>
          </w:tcPr>
          <w:p w14:paraId="464FCBC1" w14:textId="77777777" w:rsidR="00F607B2" w:rsidRPr="00F607B2" w:rsidRDefault="00F607B2" w:rsidP="009D0DEA">
            <w:pPr>
              <w:jc w:val="center"/>
              <w:rPr>
                <w:rFonts w:ascii="Arial" w:hAnsi="Arial" w:cs="Arial"/>
                <w:b/>
              </w:rPr>
            </w:pPr>
          </w:p>
        </w:tc>
        <w:tc>
          <w:tcPr>
            <w:tcW w:w="708" w:type="dxa"/>
            <w:shd w:val="clear" w:color="auto" w:fill="002060"/>
          </w:tcPr>
          <w:p w14:paraId="5C8C6B09" w14:textId="77777777" w:rsidR="00F607B2" w:rsidRPr="00F607B2" w:rsidRDefault="00F607B2" w:rsidP="009D0DEA">
            <w:pPr>
              <w:jc w:val="center"/>
              <w:rPr>
                <w:rFonts w:ascii="Arial" w:hAnsi="Arial" w:cs="Arial"/>
                <w:b/>
              </w:rPr>
            </w:pPr>
          </w:p>
        </w:tc>
      </w:tr>
      <w:tr w:rsidR="00F607B2" w:rsidRPr="00F607B2" w14:paraId="780B04C4" w14:textId="77777777" w:rsidTr="009D0DEA">
        <w:tc>
          <w:tcPr>
            <w:tcW w:w="6629" w:type="dxa"/>
          </w:tcPr>
          <w:p w14:paraId="162B6340"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46B703C4"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14:paraId="3382A365"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28C9ECA3" w14:textId="77777777" w:rsidR="00F607B2" w:rsidRPr="00F607B2" w:rsidRDefault="00B4441B" w:rsidP="00F607B2">
            <w:pPr>
              <w:jc w:val="both"/>
              <w:rPr>
                <w:rFonts w:ascii="Arial" w:hAnsi="Arial" w:cs="Arial"/>
              </w:rPr>
            </w:pPr>
            <w:r>
              <w:rPr>
                <w:rFonts w:ascii="Arial" w:hAnsi="Arial" w:cs="Arial"/>
              </w:rPr>
              <w:t>x</w:t>
            </w:r>
          </w:p>
        </w:tc>
        <w:tc>
          <w:tcPr>
            <w:tcW w:w="709" w:type="dxa"/>
            <w:tcBorders>
              <w:bottom w:val="single" w:sz="4" w:space="0" w:color="auto"/>
            </w:tcBorders>
          </w:tcPr>
          <w:p w14:paraId="5C71F136"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62199465" w14:textId="77777777" w:rsidR="00F607B2" w:rsidRPr="00F607B2" w:rsidRDefault="00F607B2" w:rsidP="00F607B2">
            <w:pPr>
              <w:jc w:val="both"/>
              <w:rPr>
                <w:rFonts w:ascii="Arial" w:hAnsi="Arial" w:cs="Arial"/>
              </w:rPr>
            </w:pPr>
          </w:p>
        </w:tc>
      </w:tr>
      <w:tr w:rsidR="00F607B2" w:rsidRPr="00F607B2" w14:paraId="557EE65E" w14:textId="77777777" w:rsidTr="00B4441B">
        <w:tc>
          <w:tcPr>
            <w:tcW w:w="6629" w:type="dxa"/>
          </w:tcPr>
          <w:p w14:paraId="0115ABB3"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10622D25" w14:textId="77777777" w:rsidR="00F607B2" w:rsidRPr="00F607B2" w:rsidRDefault="00F10393" w:rsidP="00F607B2">
            <w:pPr>
              <w:jc w:val="both"/>
              <w:rPr>
                <w:rFonts w:ascii="Arial" w:hAnsi="Arial" w:cs="Arial"/>
              </w:rPr>
            </w:pPr>
            <w:r>
              <w:rPr>
                <w:rFonts w:ascii="Arial" w:hAnsi="Arial" w:cs="Arial"/>
              </w:rPr>
              <w:t>Y</w:t>
            </w:r>
          </w:p>
        </w:tc>
        <w:tc>
          <w:tcPr>
            <w:tcW w:w="770" w:type="dxa"/>
            <w:shd w:val="clear" w:color="auto" w:fill="auto"/>
          </w:tcPr>
          <w:p w14:paraId="0DA123B1" w14:textId="77777777" w:rsidR="00F607B2" w:rsidRPr="00F607B2" w:rsidRDefault="00F607B2" w:rsidP="00F607B2">
            <w:pPr>
              <w:jc w:val="both"/>
              <w:rPr>
                <w:rFonts w:ascii="Arial" w:hAnsi="Arial" w:cs="Arial"/>
              </w:rPr>
            </w:pPr>
          </w:p>
        </w:tc>
        <w:tc>
          <w:tcPr>
            <w:tcW w:w="789" w:type="dxa"/>
            <w:shd w:val="clear" w:color="auto" w:fill="auto"/>
          </w:tcPr>
          <w:p w14:paraId="4C4CEA3D" w14:textId="77777777" w:rsidR="00F607B2" w:rsidRPr="00F607B2" w:rsidRDefault="00F607B2" w:rsidP="00F607B2">
            <w:pPr>
              <w:jc w:val="both"/>
              <w:rPr>
                <w:rFonts w:ascii="Arial" w:hAnsi="Arial" w:cs="Arial"/>
              </w:rPr>
            </w:pPr>
          </w:p>
        </w:tc>
        <w:tc>
          <w:tcPr>
            <w:tcW w:w="709" w:type="dxa"/>
            <w:shd w:val="clear" w:color="auto" w:fill="auto"/>
          </w:tcPr>
          <w:p w14:paraId="50895670" w14:textId="77777777" w:rsidR="00F607B2" w:rsidRPr="00F607B2" w:rsidRDefault="00F607B2" w:rsidP="00F607B2">
            <w:pPr>
              <w:jc w:val="both"/>
              <w:rPr>
                <w:rFonts w:ascii="Arial" w:hAnsi="Arial" w:cs="Arial"/>
              </w:rPr>
            </w:pPr>
          </w:p>
        </w:tc>
        <w:tc>
          <w:tcPr>
            <w:tcW w:w="708" w:type="dxa"/>
            <w:shd w:val="clear" w:color="auto" w:fill="auto"/>
          </w:tcPr>
          <w:p w14:paraId="05E66662" w14:textId="77777777" w:rsidR="00F607B2" w:rsidRPr="00F607B2" w:rsidRDefault="00B4441B" w:rsidP="00F607B2">
            <w:pPr>
              <w:jc w:val="both"/>
              <w:rPr>
                <w:rFonts w:ascii="Arial" w:hAnsi="Arial" w:cs="Arial"/>
              </w:rPr>
            </w:pPr>
            <w:r>
              <w:rPr>
                <w:rFonts w:ascii="Arial" w:hAnsi="Arial" w:cs="Arial"/>
              </w:rPr>
              <w:t>x</w:t>
            </w:r>
          </w:p>
        </w:tc>
      </w:tr>
      <w:tr w:rsidR="00F607B2" w:rsidRPr="00F607B2" w14:paraId="063B3CCE" w14:textId="77777777" w:rsidTr="009D0DEA">
        <w:tc>
          <w:tcPr>
            <w:tcW w:w="6629" w:type="dxa"/>
          </w:tcPr>
          <w:p w14:paraId="74ABE68F"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2E2CB9BC"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38C1F859" w14:textId="77777777" w:rsidR="00F607B2" w:rsidRPr="00F607B2" w:rsidRDefault="00F607B2" w:rsidP="00F607B2">
            <w:pPr>
              <w:jc w:val="both"/>
              <w:rPr>
                <w:rFonts w:ascii="Arial" w:hAnsi="Arial" w:cs="Arial"/>
              </w:rPr>
            </w:pPr>
          </w:p>
        </w:tc>
        <w:tc>
          <w:tcPr>
            <w:tcW w:w="789" w:type="dxa"/>
          </w:tcPr>
          <w:p w14:paraId="43297084" w14:textId="77777777" w:rsidR="00F607B2" w:rsidRPr="00F607B2" w:rsidRDefault="00B4441B" w:rsidP="00F607B2">
            <w:pPr>
              <w:jc w:val="both"/>
              <w:rPr>
                <w:rFonts w:ascii="Arial" w:hAnsi="Arial" w:cs="Arial"/>
              </w:rPr>
            </w:pPr>
            <w:r>
              <w:rPr>
                <w:rFonts w:ascii="Arial" w:hAnsi="Arial" w:cs="Arial"/>
              </w:rPr>
              <w:t>x</w:t>
            </w:r>
          </w:p>
        </w:tc>
        <w:tc>
          <w:tcPr>
            <w:tcW w:w="709" w:type="dxa"/>
          </w:tcPr>
          <w:p w14:paraId="0C8FE7CE" w14:textId="77777777" w:rsidR="00F607B2" w:rsidRPr="00F607B2" w:rsidRDefault="00F607B2" w:rsidP="00F607B2">
            <w:pPr>
              <w:jc w:val="both"/>
              <w:rPr>
                <w:rFonts w:ascii="Arial" w:hAnsi="Arial" w:cs="Arial"/>
              </w:rPr>
            </w:pPr>
          </w:p>
        </w:tc>
        <w:tc>
          <w:tcPr>
            <w:tcW w:w="708" w:type="dxa"/>
          </w:tcPr>
          <w:p w14:paraId="41004F19" w14:textId="77777777" w:rsidR="00F607B2" w:rsidRPr="00F607B2" w:rsidRDefault="00F607B2" w:rsidP="00F607B2">
            <w:pPr>
              <w:jc w:val="both"/>
              <w:rPr>
                <w:rFonts w:ascii="Arial" w:hAnsi="Arial" w:cs="Arial"/>
              </w:rPr>
            </w:pPr>
          </w:p>
        </w:tc>
      </w:tr>
      <w:tr w:rsidR="00F607B2" w:rsidRPr="00F607B2" w14:paraId="7580EB19" w14:textId="77777777" w:rsidTr="009D0DEA">
        <w:tc>
          <w:tcPr>
            <w:tcW w:w="6629" w:type="dxa"/>
          </w:tcPr>
          <w:p w14:paraId="43AC6E79"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200D163A" w14:textId="77777777" w:rsidR="00F607B2" w:rsidRPr="00F607B2" w:rsidRDefault="00F10393" w:rsidP="00F607B2">
            <w:pPr>
              <w:jc w:val="both"/>
              <w:rPr>
                <w:rFonts w:ascii="Arial" w:hAnsi="Arial" w:cs="Arial"/>
              </w:rPr>
            </w:pPr>
            <w:r>
              <w:rPr>
                <w:rFonts w:ascii="Arial" w:hAnsi="Arial" w:cs="Arial"/>
              </w:rPr>
              <w:t>Y</w:t>
            </w:r>
          </w:p>
        </w:tc>
        <w:tc>
          <w:tcPr>
            <w:tcW w:w="770" w:type="dxa"/>
          </w:tcPr>
          <w:p w14:paraId="67C0C651" w14:textId="77777777" w:rsidR="00F607B2" w:rsidRPr="00F607B2" w:rsidRDefault="00F607B2" w:rsidP="00F607B2">
            <w:pPr>
              <w:jc w:val="both"/>
              <w:rPr>
                <w:rFonts w:ascii="Arial" w:hAnsi="Arial" w:cs="Arial"/>
              </w:rPr>
            </w:pPr>
          </w:p>
        </w:tc>
        <w:tc>
          <w:tcPr>
            <w:tcW w:w="789" w:type="dxa"/>
          </w:tcPr>
          <w:p w14:paraId="43BF0DDE" w14:textId="77777777" w:rsidR="00F607B2" w:rsidRPr="00F607B2" w:rsidRDefault="00B4441B" w:rsidP="00F607B2">
            <w:pPr>
              <w:jc w:val="both"/>
              <w:rPr>
                <w:rFonts w:ascii="Arial" w:hAnsi="Arial" w:cs="Arial"/>
              </w:rPr>
            </w:pPr>
            <w:r>
              <w:rPr>
                <w:rFonts w:ascii="Arial" w:hAnsi="Arial" w:cs="Arial"/>
              </w:rPr>
              <w:t>x</w:t>
            </w:r>
          </w:p>
        </w:tc>
        <w:tc>
          <w:tcPr>
            <w:tcW w:w="709" w:type="dxa"/>
          </w:tcPr>
          <w:p w14:paraId="308D56CC" w14:textId="77777777" w:rsidR="00F607B2" w:rsidRPr="00F607B2" w:rsidRDefault="00F607B2" w:rsidP="00F607B2">
            <w:pPr>
              <w:jc w:val="both"/>
              <w:rPr>
                <w:rFonts w:ascii="Arial" w:hAnsi="Arial" w:cs="Arial"/>
              </w:rPr>
            </w:pPr>
          </w:p>
        </w:tc>
        <w:tc>
          <w:tcPr>
            <w:tcW w:w="708" w:type="dxa"/>
          </w:tcPr>
          <w:p w14:paraId="797E50C6" w14:textId="77777777" w:rsidR="00F607B2" w:rsidRPr="00F607B2" w:rsidRDefault="00F607B2" w:rsidP="00F607B2">
            <w:pPr>
              <w:jc w:val="both"/>
              <w:rPr>
                <w:rFonts w:ascii="Arial" w:hAnsi="Arial" w:cs="Arial"/>
              </w:rPr>
            </w:pPr>
          </w:p>
        </w:tc>
      </w:tr>
      <w:tr w:rsidR="00F607B2" w:rsidRPr="00F607B2" w14:paraId="67A54EE9" w14:textId="77777777" w:rsidTr="00615705">
        <w:tc>
          <w:tcPr>
            <w:tcW w:w="6629" w:type="dxa"/>
            <w:tcBorders>
              <w:bottom w:val="single" w:sz="4" w:space="0" w:color="auto"/>
            </w:tcBorders>
          </w:tcPr>
          <w:p w14:paraId="68E3DAF0"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FE981A3"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14:paraId="7B04FA47"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568C698B"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1A939487"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6AA258D8" w14:textId="77777777" w:rsidR="00F607B2" w:rsidRPr="00F607B2" w:rsidRDefault="00F607B2" w:rsidP="00F607B2">
            <w:pPr>
              <w:jc w:val="both"/>
              <w:rPr>
                <w:rFonts w:ascii="Arial" w:hAnsi="Arial" w:cs="Arial"/>
              </w:rPr>
            </w:pPr>
          </w:p>
        </w:tc>
      </w:tr>
      <w:tr w:rsidR="00615705" w:rsidRPr="00F607B2" w14:paraId="6FFBD3EC" w14:textId="77777777" w:rsidTr="000240E4">
        <w:tc>
          <w:tcPr>
            <w:tcW w:w="10314" w:type="dxa"/>
            <w:gridSpan w:val="6"/>
            <w:shd w:val="clear" w:color="auto" w:fill="auto"/>
          </w:tcPr>
          <w:p w14:paraId="30DCCCAD" w14:textId="77777777" w:rsidR="00615705" w:rsidRPr="00F607B2" w:rsidRDefault="00615705" w:rsidP="00F607B2">
            <w:pPr>
              <w:jc w:val="both"/>
              <w:rPr>
                <w:rFonts w:ascii="Arial" w:hAnsi="Arial" w:cs="Arial"/>
                <w:color w:val="002060"/>
              </w:rPr>
            </w:pPr>
          </w:p>
        </w:tc>
      </w:tr>
      <w:tr w:rsidR="00F607B2" w:rsidRPr="00F607B2" w14:paraId="159D46E7" w14:textId="77777777" w:rsidTr="009D0DEA">
        <w:tc>
          <w:tcPr>
            <w:tcW w:w="6629" w:type="dxa"/>
            <w:shd w:val="clear" w:color="auto" w:fill="002060"/>
          </w:tcPr>
          <w:p w14:paraId="0D6CB702"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AF6883"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54C529ED"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1C0157D6"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3691E7B2"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526770CE" w14:textId="77777777" w:rsidR="00F607B2" w:rsidRPr="00F607B2" w:rsidRDefault="00F607B2" w:rsidP="00F607B2">
            <w:pPr>
              <w:jc w:val="both"/>
              <w:rPr>
                <w:rFonts w:ascii="Arial" w:hAnsi="Arial" w:cs="Arial"/>
                <w:color w:val="002060"/>
              </w:rPr>
            </w:pPr>
          </w:p>
        </w:tc>
      </w:tr>
      <w:tr w:rsidR="00615705" w:rsidRPr="00F607B2" w14:paraId="7CBEED82" w14:textId="77777777" w:rsidTr="000240E4">
        <w:tc>
          <w:tcPr>
            <w:tcW w:w="10314" w:type="dxa"/>
            <w:gridSpan w:val="6"/>
            <w:vAlign w:val="bottom"/>
          </w:tcPr>
          <w:p w14:paraId="6E36661F" w14:textId="77777777" w:rsidR="00615705" w:rsidRPr="009D0DEA" w:rsidRDefault="00615705" w:rsidP="00F607B2">
            <w:pPr>
              <w:jc w:val="both"/>
              <w:rPr>
                <w:rFonts w:ascii="Arial" w:hAnsi="Arial" w:cs="Arial"/>
                <w:color w:val="FFFFFF" w:themeColor="background1"/>
              </w:rPr>
            </w:pPr>
          </w:p>
        </w:tc>
      </w:tr>
      <w:tr w:rsidR="00F607B2" w:rsidRPr="00F607B2" w14:paraId="27CF58A3" w14:textId="77777777" w:rsidTr="009D0DEA">
        <w:tc>
          <w:tcPr>
            <w:tcW w:w="6629" w:type="dxa"/>
            <w:vAlign w:val="bottom"/>
          </w:tcPr>
          <w:p w14:paraId="5504AAB7"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321BDFF8"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38645DC7"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135E58C4"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62EBF9A1"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0C6C2CD5" w14:textId="77777777" w:rsidR="00F607B2" w:rsidRPr="009D0DEA" w:rsidRDefault="00F607B2" w:rsidP="00F607B2">
            <w:pPr>
              <w:jc w:val="both"/>
              <w:rPr>
                <w:rFonts w:ascii="Arial" w:hAnsi="Arial" w:cs="Arial"/>
                <w:color w:val="FFFFFF" w:themeColor="background1"/>
              </w:rPr>
            </w:pPr>
          </w:p>
        </w:tc>
      </w:tr>
      <w:tr w:rsidR="00F607B2" w:rsidRPr="00F607B2" w14:paraId="1243661F" w14:textId="77777777" w:rsidTr="009D0DEA">
        <w:tc>
          <w:tcPr>
            <w:tcW w:w="6629" w:type="dxa"/>
            <w:vAlign w:val="bottom"/>
          </w:tcPr>
          <w:p w14:paraId="21FABA65" w14:textId="77777777"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0FA2F99F"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709E88E4"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508C98E9"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779F8E76"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7818863E" w14:textId="77777777" w:rsidR="00F607B2" w:rsidRPr="009D0DEA" w:rsidRDefault="00F607B2" w:rsidP="00F607B2">
            <w:pPr>
              <w:jc w:val="both"/>
              <w:rPr>
                <w:rFonts w:ascii="Arial" w:hAnsi="Arial" w:cs="Arial"/>
                <w:color w:val="FFFFFF" w:themeColor="background1"/>
              </w:rPr>
            </w:pPr>
          </w:p>
        </w:tc>
      </w:tr>
      <w:tr w:rsidR="00F607B2" w:rsidRPr="00F607B2" w14:paraId="3927E473" w14:textId="77777777" w:rsidTr="009D0DEA">
        <w:tc>
          <w:tcPr>
            <w:tcW w:w="6629" w:type="dxa"/>
          </w:tcPr>
          <w:p w14:paraId="131025B6" w14:textId="77777777"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14:paraId="3F6EE5C9" w14:textId="77777777"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FFB49C1" w14:textId="77777777" w:rsidR="00F607B2" w:rsidRPr="00F607B2" w:rsidRDefault="00B4441B" w:rsidP="00F607B2">
            <w:pPr>
              <w:jc w:val="both"/>
              <w:rPr>
                <w:rFonts w:ascii="Arial" w:hAnsi="Arial" w:cs="Arial"/>
              </w:rPr>
            </w:pPr>
            <w:r>
              <w:rPr>
                <w:rFonts w:ascii="Arial" w:hAnsi="Arial" w:cs="Arial"/>
              </w:rPr>
              <w:t>Y</w:t>
            </w:r>
          </w:p>
        </w:tc>
        <w:tc>
          <w:tcPr>
            <w:tcW w:w="770" w:type="dxa"/>
            <w:shd w:val="clear" w:color="auto" w:fill="FFFFFF" w:themeFill="background1"/>
          </w:tcPr>
          <w:p w14:paraId="4EAEF3E9" w14:textId="77777777" w:rsidR="00F607B2" w:rsidRPr="009D0DEA" w:rsidRDefault="00B4441B" w:rsidP="00F607B2">
            <w:pPr>
              <w:jc w:val="both"/>
              <w:rPr>
                <w:rFonts w:ascii="Arial" w:hAnsi="Arial" w:cs="Arial"/>
                <w:color w:val="FFFFFF" w:themeColor="background1"/>
              </w:rPr>
            </w:pPr>
            <w:r>
              <w:rPr>
                <w:rFonts w:ascii="Arial" w:hAnsi="Arial" w:cs="Arial"/>
                <w:color w:val="FFFFFF" w:themeColor="background1"/>
              </w:rPr>
              <w:t>x</w:t>
            </w:r>
            <w:r>
              <w:rPr>
                <w:rFonts w:ascii="Arial" w:hAnsi="Arial" w:cs="Arial"/>
              </w:rPr>
              <w:t xml:space="preserve"> </w:t>
            </w:r>
            <w:proofErr w:type="spellStart"/>
            <w:r>
              <w:rPr>
                <w:rFonts w:ascii="Arial" w:hAnsi="Arial" w:cs="Arial"/>
              </w:rPr>
              <w:t>x</w:t>
            </w:r>
            <w:proofErr w:type="spellEnd"/>
          </w:p>
        </w:tc>
        <w:tc>
          <w:tcPr>
            <w:tcW w:w="789" w:type="dxa"/>
            <w:shd w:val="clear" w:color="auto" w:fill="FFFFFF" w:themeFill="background1"/>
          </w:tcPr>
          <w:p w14:paraId="44F69B9A"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5F07D11E"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1508A3C" w14:textId="77777777" w:rsidR="00F607B2" w:rsidRPr="009D0DEA" w:rsidRDefault="00F607B2" w:rsidP="00F607B2">
            <w:pPr>
              <w:jc w:val="both"/>
              <w:rPr>
                <w:rFonts w:ascii="Arial" w:hAnsi="Arial" w:cs="Arial"/>
                <w:color w:val="FFFFFF" w:themeColor="background1"/>
              </w:rPr>
            </w:pPr>
          </w:p>
        </w:tc>
      </w:tr>
      <w:tr w:rsidR="00F607B2" w:rsidRPr="00F607B2" w14:paraId="15BF84FF" w14:textId="77777777" w:rsidTr="009D0DEA">
        <w:tc>
          <w:tcPr>
            <w:tcW w:w="6629" w:type="dxa"/>
          </w:tcPr>
          <w:p w14:paraId="49ABA818" w14:textId="77777777" w:rsidR="00F607B2" w:rsidRPr="00F607B2" w:rsidRDefault="00F607B2" w:rsidP="00F607B2">
            <w:pPr>
              <w:jc w:val="both"/>
              <w:rPr>
                <w:rFonts w:ascii="Arial" w:hAnsi="Arial" w:cs="Arial"/>
              </w:rPr>
            </w:pPr>
            <w:r w:rsidRPr="00F607B2">
              <w:rPr>
                <w:rFonts w:ascii="Arial" w:hAnsi="Arial" w:cs="Arial"/>
              </w:rPr>
              <w:t>Animals</w:t>
            </w:r>
          </w:p>
        </w:tc>
        <w:tc>
          <w:tcPr>
            <w:tcW w:w="709" w:type="dxa"/>
          </w:tcPr>
          <w:p w14:paraId="29BCE874"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43D6B1D6"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17DBC151"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6F8BD81B"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2613E9C1" w14:textId="77777777" w:rsidR="00F607B2" w:rsidRPr="009D0DEA" w:rsidRDefault="00F607B2" w:rsidP="00F607B2">
            <w:pPr>
              <w:jc w:val="both"/>
              <w:rPr>
                <w:rFonts w:ascii="Arial" w:hAnsi="Arial" w:cs="Arial"/>
                <w:color w:val="FFFFFF" w:themeColor="background1"/>
              </w:rPr>
            </w:pPr>
          </w:p>
        </w:tc>
      </w:tr>
      <w:tr w:rsidR="00F607B2" w:rsidRPr="00F607B2" w14:paraId="0F740800" w14:textId="77777777" w:rsidTr="00615705">
        <w:tc>
          <w:tcPr>
            <w:tcW w:w="6629" w:type="dxa"/>
            <w:tcBorders>
              <w:bottom w:val="single" w:sz="4" w:space="0" w:color="auto"/>
            </w:tcBorders>
          </w:tcPr>
          <w:p w14:paraId="6ED8ED3C" w14:textId="77777777"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0CC9CE0C"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1037B8A3"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87C6DE0"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B2F9378"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58E6DD4E" w14:textId="77777777" w:rsidR="00F607B2" w:rsidRPr="009D0DEA" w:rsidRDefault="00F607B2" w:rsidP="00F607B2">
            <w:pPr>
              <w:jc w:val="both"/>
              <w:rPr>
                <w:rFonts w:ascii="Arial" w:hAnsi="Arial" w:cs="Arial"/>
                <w:color w:val="FFFFFF" w:themeColor="background1"/>
              </w:rPr>
            </w:pPr>
          </w:p>
        </w:tc>
      </w:tr>
      <w:tr w:rsidR="00615705" w:rsidRPr="00F607B2" w14:paraId="7D3BEE8F" w14:textId="77777777" w:rsidTr="00615705">
        <w:tc>
          <w:tcPr>
            <w:tcW w:w="7338" w:type="dxa"/>
            <w:gridSpan w:val="2"/>
            <w:shd w:val="clear" w:color="auto" w:fill="auto"/>
          </w:tcPr>
          <w:p w14:paraId="3B88899E" w14:textId="77777777" w:rsidR="00615705" w:rsidRPr="00F607B2" w:rsidRDefault="00615705" w:rsidP="00F607B2">
            <w:pPr>
              <w:jc w:val="both"/>
              <w:rPr>
                <w:rFonts w:ascii="Arial" w:hAnsi="Arial" w:cs="Arial"/>
                <w:b/>
                <w:color w:val="FFFFFF" w:themeColor="background1"/>
              </w:rPr>
            </w:pPr>
          </w:p>
        </w:tc>
        <w:tc>
          <w:tcPr>
            <w:tcW w:w="770" w:type="dxa"/>
            <w:shd w:val="clear" w:color="auto" w:fill="auto"/>
          </w:tcPr>
          <w:p w14:paraId="69E2BB2B" w14:textId="77777777" w:rsidR="00615705" w:rsidRPr="00F607B2" w:rsidRDefault="00615705" w:rsidP="00F607B2">
            <w:pPr>
              <w:jc w:val="both"/>
              <w:rPr>
                <w:rFonts w:ascii="Arial" w:hAnsi="Arial" w:cs="Arial"/>
                <w:b/>
                <w:color w:val="FFFFFF" w:themeColor="background1"/>
              </w:rPr>
            </w:pPr>
          </w:p>
        </w:tc>
        <w:tc>
          <w:tcPr>
            <w:tcW w:w="789" w:type="dxa"/>
            <w:shd w:val="clear" w:color="auto" w:fill="auto"/>
          </w:tcPr>
          <w:p w14:paraId="57C0D796" w14:textId="77777777" w:rsidR="00615705" w:rsidRPr="00F607B2" w:rsidRDefault="00615705" w:rsidP="00F607B2">
            <w:pPr>
              <w:jc w:val="both"/>
              <w:rPr>
                <w:rFonts w:ascii="Arial" w:hAnsi="Arial" w:cs="Arial"/>
                <w:b/>
                <w:color w:val="FFFFFF" w:themeColor="background1"/>
              </w:rPr>
            </w:pPr>
          </w:p>
        </w:tc>
        <w:tc>
          <w:tcPr>
            <w:tcW w:w="709" w:type="dxa"/>
            <w:shd w:val="clear" w:color="auto" w:fill="auto"/>
          </w:tcPr>
          <w:p w14:paraId="0D142F6F" w14:textId="77777777" w:rsidR="00615705" w:rsidRPr="00F607B2" w:rsidRDefault="00615705" w:rsidP="00F607B2">
            <w:pPr>
              <w:jc w:val="both"/>
              <w:rPr>
                <w:rFonts w:ascii="Arial" w:hAnsi="Arial" w:cs="Arial"/>
                <w:b/>
                <w:color w:val="FFFFFF" w:themeColor="background1"/>
              </w:rPr>
            </w:pPr>
          </w:p>
        </w:tc>
        <w:tc>
          <w:tcPr>
            <w:tcW w:w="708" w:type="dxa"/>
            <w:shd w:val="clear" w:color="auto" w:fill="auto"/>
          </w:tcPr>
          <w:p w14:paraId="4475AD14" w14:textId="77777777" w:rsidR="00615705" w:rsidRPr="00F607B2" w:rsidRDefault="00615705" w:rsidP="00F607B2">
            <w:pPr>
              <w:jc w:val="both"/>
              <w:rPr>
                <w:rFonts w:ascii="Arial" w:hAnsi="Arial" w:cs="Arial"/>
                <w:b/>
                <w:color w:val="FFFFFF" w:themeColor="background1"/>
              </w:rPr>
            </w:pPr>
          </w:p>
        </w:tc>
      </w:tr>
      <w:tr w:rsidR="00F607B2" w:rsidRPr="00F607B2" w14:paraId="626AE518" w14:textId="77777777" w:rsidTr="009D0DEA">
        <w:tc>
          <w:tcPr>
            <w:tcW w:w="7338" w:type="dxa"/>
            <w:gridSpan w:val="2"/>
            <w:shd w:val="clear" w:color="auto" w:fill="002060"/>
          </w:tcPr>
          <w:p w14:paraId="6F0EBAD3"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120C4E94"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42AFC42D"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271CA723"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75FBE423" w14:textId="77777777" w:rsidR="00F607B2" w:rsidRPr="00F607B2" w:rsidRDefault="00F607B2" w:rsidP="00F607B2">
            <w:pPr>
              <w:jc w:val="both"/>
              <w:rPr>
                <w:rFonts w:ascii="Arial" w:hAnsi="Arial" w:cs="Arial"/>
                <w:b/>
                <w:color w:val="FFFFFF" w:themeColor="background1"/>
              </w:rPr>
            </w:pPr>
          </w:p>
        </w:tc>
      </w:tr>
      <w:tr w:rsidR="00F607B2" w:rsidRPr="00F607B2" w14:paraId="10C9E3EA" w14:textId="77777777" w:rsidTr="009D0DEA">
        <w:tc>
          <w:tcPr>
            <w:tcW w:w="6629" w:type="dxa"/>
          </w:tcPr>
          <w:p w14:paraId="1DB553CA" w14:textId="77777777"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14:paraId="6C0E49A0" w14:textId="77777777" w:rsidR="00F607B2" w:rsidRPr="00F607B2" w:rsidRDefault="00B4441B" w:rsidP="00F607B2">
            <w:pPr>
              <w:jc w:val="both"/>
              <w:rPr>
                <w:rFonts w:ascii="Arial" w:hAnsi="Arial" w:cs="Arial"/>
              </w:rPr>
            </w:pPr>
            <w:r>
              <w:rPr>
                <w:rFonts w:ascii="Arial" w:hAnsi="Arial" w:cs="Arial"/>
              </w:rPr>
              <w:t>Y</w:t>
            </w:r>
          </w:p>
        </w:tc>
        <w:tc>
          <w:tcPr>
            <w:tcW w:w="770" w:type="dxa"/>
          </w:tcPr>
          <w:p w14:paraId="7BA43DEA" w14:textId="77777777" w:rsidR="00F607B2" w:rsidRPr="00F607B2" w:rsidRDefault="00B4441B" w:rsidP="00F607B2">
            <w:pPr>
              <w:jc w:val="both"/>
              <w:rPr>
                <w:rFonts w:ascii="Arial" w:hAnsi="Arial" w:cs="Arial"/>
              </w:rPr>
            </w:pPr>
            <w:r>
              <w:rPr>
                <w:rFonts w:ascii="Arial" w:hAnsi="Arial" w:cs="Arial"/>
              </w:rPr>
              <w:t>x</w:t>
            </w:r>
          </w:p>
        </w:tc>
        <w:tc>
          <w:tcPr>
            <w:tcW w:w="789" w:type="dxa"/>
          </w:tcPr>
          <w:p w14:paraId="2D3F0BEC" w14:textId="77777777" w:rsidR="00F607B2" w:rsidRPr="00F607B2" w:rsidRDefault="00F607B2" w:rsidP="00F607B2">
            <w:pPr>
              <w:jc w:val="both"/>
              <w:rPr>
                <w:rFonts w:ascii="Arial" w:hAnsi="Arial" w:cs="Arial"/>
              </w:rPr>
            </w:pPr>
          </w:p>
        </w:tc>
        <w:tc>
          <w:tcPr>
            <w:tcW w:w="709" w:type="dxa"/>
          </w:tcPr>
          <w:p w14:paraId="75CF4315" w14:textId="77777777" w:rsidR="00F607B2" w:rsidRPr="00F607B2" w:rsidRDefault="00F607B2" w:rsidP="00F607B2">
            <w:pPr>
              <w:jc w:val="both"/>
              <w:rPr>
                <w:rFonts w:ascii="Arial" w:hAnsi="Arial" w:cs="Arial"/>
              </w:rPr>
            </w:pPr>
          </w:p>
        </w:tc>
        <w:tc>
          <w:tcPr>
            <w:tcW w:w="708" w:type="dxa"/>
          </w:tcPr>
          <w:p w14:paraId="3CB648E9" w14:textId="77777777" w:rsidR="00F607B2" w:rsidRPr="00F607B2" w:rsidRDefault="00F607B2" w:rsidP="00F607B2">
            <w:pPr>
              <w:jc w:val="both"/>
              <w:rPr>
                <w:rFonts w:ascii="Arial" w:hAnsi="Arial" w:cs="Arial"/>
              </w:rPr>
            </w:pPr>
          </w:p>
        </w:tc>
      </w:tr>
      <w:tr w:rsidR="00F607B2" w:rsidRPr="00F607B2" w14:paraId="44D09A9B" w14:textId="77777777" w:rsidTr="009D0DEA">
        <w:tc>
          <w:tcPr>
            <w:tcW w:w="6629" w:type="dxa"/>
            <w:vAlign w:val="bottom"/>
          </w:tcPr>
          <w:p w14:paraId="617EB41A" w14:textId="77777777"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14:paraId="4340D0EE"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0C178E9E" w14:textId="77777777" w:rsidR="00F607B2" w:rsidRPr="00F607B2" w:rsidRDefault="00F607B2" w:rsidP="00F607B2">
            <w:pPr>
              <w:jc w:val="both"/>
              <w:rPr>
                <w:rFonts w:ascii="Arial" w:hAnsi="Arial" w:cs="Arial"/>
              </w:rPr>
            </w:pPr>
          </w:p>
        </w:tc>
        <w:tc>
          <w:tcPr>
            <w:tcW w:w="789" w:type="dxa"/>
          </w:tcPr>
          <w:p w14:paraId="3C0395D3" w14:textId="77777777" w:rsidR="00F607B2" w:rsidRPr="00F607B2" w:rsidRDefault="00F607B2" w:rsidP="00F607B2">
            <w:pPr>
              <w:jc w:val="both"/>
              <w:rPr>
                <w:rFonts w:ascii="Arial" w:hAnsi="Arial" w:cs="Arial"/>
              </w:rPr>
            </w:pPr>
          </w:p>
        </w:tc>
        <w:tc>
          <w:tcPr>
            <w:tcW w:w="709" w:type="dxa"/>
          </w:tcPr>
          <w:p w14:paraId="3254BC2F" w14:textId="77777777" w:rsidR="00F607B2" w:rsidRPr="00F607B2" w:rsidRDefault="00F607B2" w:rsidP="00F607B2">
            <w:pPr>
              <w:jc w:val="both"/>
              <w:rPr>
                <w:rFonts w:ascii="Arial" w:hAnsi="Arial" w:cs="Arial"/>
              </w:rPr>
            </w:pPr>
          </w:p>
        </w:tc>
        <w:tc>
          <w:tcPr>
            <w:tcW w:w="708" w:type="dxa"/>
          </w:tcPr>
          <w:p w14:paraId="651E9592" w14:textId="77777777" w:rsidR="00F607B2" w:rsidRPr="00F607B2" w:rsidRDefault="00F607B2" w:rsidP="00F607B2">
            <w:pPr>
              <w:jc w:val="both"/>
              <w:rPr>
                <w:rFonts w:ascii="Arial" w:hAnsi="Arial" w:cs="Arial"/>
              </w:rPr>
            </w:pPr>
          </w:p>
        </w:tc>
      </w:tr>
      <w:tr w:rsidR="00F607B2" w:rsidRPr="00F607B2" w14:paraId="797276AC" w14:textId="77777777" w:rsidTr="009D0DEA">
        <w:tc>
          <w:tcPr>
            <w:tcW w:w="6629" w:type="dxa"/>
            <w:vAlign w:val="bottom"/>
          </w:tcPr>
          <w:p w14:paraId="429212B5" w14:textId="77777777"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4F5047ED"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269E314A" w14:textId="77777777" w:rsidR="00F607B2" w:rsidRPr="00F607B2" w:rsidRDefault="00F607B2" w:rsidP="00F607B2">
            <w:pPr>
              <w:jc w:val="both"/>
              <w:rPr>
                <w:rFonts w:ascii="Arial" w:hAnsi="Arial" w:cs="Arial"/>
              </w:rPr>
            </w:pPr>
          </w:p>
        </w:tc>
        <w:tc>
          <w:tcPr>
            <w:tcW w:w="789" w:type="dxa"/>
          </w:tcPr>
          <w:p w14:paraId="47341341" w14:textId="77777777" w:rsidR="00F607B2" w:rsidRPr="00F607B2" w:rsidRDefault="00F607B2" w:rsidP="00F607B2">
            <w:pPr>
              <w:jc w:val="both"/>
              <w:rPr>
                <w:rFonts w:ascii="Arial" w:hAnsi="Arial" w:cs="Arial"/>
              </w:rPr>
            </w:pPr>
          </w:p>
        </w:tc>
        <w:tc>
          <w:tcPr>
            <w:tcW w:w="709" w:type="dxa"/>
          </w:tcPr>
          <w:p w14:paraId="42EF2083" w14:textId="77777777" w:rsidR="00F607B2" w:rsidRPr="00F607B2" w:rsidRDefault="00F607B2" w:rsidP="00F607B2">
            <w:pPr>
              <w:jc w:val="both"/>
              <w:rPr>
                <w:rFonts w:ascii="Arial" w:hAnsi="Arial" w:cs="Arial"/>
              </w:rPr>
            </w:pPr>
          </w:p>
        </w:tc>
        <w:tc>
          <w:tcPr>
            <w:tcW w:w="708" w:type="dxa"/>
          </w:tcPr>
          <w:p w14:paraId="7B40C951" w14:textId="77777777" w:rsidR="00F607B2" w:rsidRPr="00F607B2" w:rsidRDefault="00F607B2" w:rsidP="00F607B2">
            <w:pPr>
              <w:jc w:val="both"/>
              <w:rPr>
                <w:rFonts w:ascii="Arial" w:hAnsi="Arial" w:cs="Arial"/>
              </w:rPr>
            </w:pPr>
          </w:p>
        </w:tc>
      </w:tr>
      <w:tr w:rsidR="00F607B2" w:rsidRPr="00F607B2" w14:paraId="10D98A5D" w14:textId="77777777" w:rsidTr="009D0DEA">
        <w:tc>
          <w:tcPr>
            <w:tcW w:w="6629" w:type="dxa"/>
          </w:tcPr>
          <w:p w14:paraId="489D3359" w14:textId="77777777"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14:paraId="6B6092CF" w14:textId="77777777" w:rsidR="00F607B2" w:rsidRPr="00F607B2" w:rsidRDefault="00B4441B" w:rsidP="00F607B2">
            <w:pPr>
              <w:jc w:val="both"/>
              <w:rPr>
                <w:rFonts w:ascii="Arial" w:hAnsi="Arial" w:cs="Arial"/>
              </w:rPr>
            </w:pPr>
            <w:r>
              <w:rPr>
                <w:rFonts w:ascii="Arial" w:hAnsi="Arial" w:cs="Arial"/>
              </w:rPr>
              <w:t>Y</w:t>
            </w:r>
          </w:p>
        </w:tc>
        <w:tc>
          <w:tcPr>
            <w:tcW w:w="770" w:type="dxa"/>
          </w:tcPr>
          <w:p w14:paraId="61FBD35E" w14:textId="77777777" w:rsidR="00F607B2" w:rsidRPr="00F607B2" w:rsidRDefault="00B4441B" w:rsidP="00F607B2">
            <w:pPr>
              <w:jc w:val="both"/>
              <w:rPr>
                <w:rFonts w:ascii="Arial" w:hAnsi="Arial" w:cs="Arial"/>
              </w:rPr>
            </w:pPr>
            <w:r>
              <w:rPr>
                <w:rFonts w:ascii="Arial" w:hAnsi="Arial" w:cs="Arial"/>
              </w:rPr>
              <w:t>x</w:t>
            </w:r>
          </w:p>
        </w:tc>
        <w:tc>
          <w:tcPr>
            <w:tcW w:w="789" w:type="dxa"/>
          </w:tcPr>
          <w:p w14:paraId="4B4D7232" w14:textId="77777777" w:rsidR="00F607B2" w:rsidRPr="00F607B2" w:rsidRDefault="00F607B2" w:rsidP="00F607B2">
            <w:pPr>
              <w:jc w:val="both"/>
              <w:rPr>
                <w:rFonts w:ascii="Arial" w:hAnsi="Arial" w:cs="Arial"/>
              </w:rPr>
            </w:pPr>
          </w:p>
        </w:tc>
        <w:tc>
          <w:tcPr>
            <w:tcW w:w="709" w:type="dxa"/>
          </w:tcPr>
          <w:p w14:paraId="2093CA67" w14:textId="77777777" w:rsidR="00F607B2" w:rsidRPr="00F607B2" w:rsidRDefault="00F607B2" w:rsidP="00F607B2">
            <w:pPr>
              <w:jc w:val="both"/>
              <w:rPr>
                <w:rFonts w:ascii="Arial" w:hAnsi="Arial" w:cs="Arial"/>
              </w:rPr>
            </w:pPr>
          </w:p>
        </w:tc>
        <w:tc>
          <w:tcPr>
            <w:tcW w:w="708" w:type="dxa"/>
          </w:tcPr>
          <w:p w14:paraId="2503B197" w14:textId="77777777" w:rsidR="00F607B2" w:rsidRPr="00F607B2" w:rsidRDefault="00F607B2" w:rsidP="00F607B2">
            <w:pPr>
              <w:jc w:val="both"/>
              <w:rPr>
                <w:rFonts w:ascii="Arial" w:hAnsi="Arial" w:cs="Arial"/>
              </w:rPr>
            </w:pPr>
          </w:p>
        </w:tc>
      </w:tr>
      <w:tr w:rsidR="00F607B2" w:rsidRPr="00F607B2" w14:paraId="63A7EAEE" w14:textId="77777777" w:rsidTr="00615705">
        <w:tc>
          <w:tcPr>
            <w:tcW w:w="6629" w:type="dxa"/>
            <w:tcBorders>
              <w:bottom w:val="single" w:sz="4" w:space="0" w:color="auto"/>
            </w:tcBorders>
          </w:tcPr>
          <w:p w14:paraId="6081764C" w14:textId="77777777"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34862E8"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14:paraId="38288749"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20BD9A1A"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0C136CF1"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0A392C6A" w14:textId="77777777" w:rsidR="00F607B2" w:rsidRPr="00F607B2" w:rsidRDefault="00F607B2" w:rsidP="00F607B2">
            <w:pPr>
              <w:jc w:val="both"/>
              <w:rPr>
                <w:rFonts w:ascii="Arial" w:hAnsi="Arial" w:cs="Arial"/>
              </w:rPr>
            </w:pPr>
          </w:p>
        </w:tc>
      </w:tr>
      <w:tr w:rsidR="00615705" w:rsidRPr="00F607B2" w14:paraId="290583F9" w14:textId="77777777" w:rsidTr="000240E4">
        <w:tc>
          <w:tcPr>
            <w:tcW w:w="10314" w:type="dxa"/>
            <w:gridSpan w:val="6"/>
            <w:shd w:val="clear" w:color="auto" w:fill="auto"/>
          </w:tcPr>
          <w:p w14:paraId="68F21D90" w14:textId="77777777" w:rsidR="00615705" w:rsidRPr="00F607B2" w:rsidRDefault="00615705" w:rsidP="00F607B2">
            <w:pPr>
              <w:jc w:val="both"/>
              <w:rPr>
                <w:rFonts w:ascii="Arial" w:hAnsi="Arial" w:cs="Arial"/>
                <w:b/>
                <w:color w:val="FFFFFF" w:themeColor="background1"/>
              </w:rPr>
            </w:pPr>
          </w:p>
        </w:tc>
      </w:tr>
      <w:tr w:rsidR="00F607B2" w:rsidRPr="00F607B2" w14:paraId="76496A60" w14:textId="77777777" w:rsidTr="009D0DEA">
        <w:tc>
          <w:tcPr>
            <w:tcW w:w="7338" w:type="dxa"/>
            <w:gridSpan w:val="2"/>
            <w:shd w:val="clear" w:color="auto" w:fill="002060"/>
          </w:tcPr>
          <w:p w14:paraId="006A6D14"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13C326F3"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4853B841"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50125231"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5A25747A" w14:textId="77777777" w:rsidR="00F607B2" w:rsidRPr="00F607B2" w:rsidRDefault="00F607B2" w:rsidP="00F607B2">
            <w:pPr>
              <w:jc w:val="both"/>
              <w:rPr>
                <w:rFonts w:ascii="Arial" w:hAnsi="Arial" w:cs="Arial"/>
                <w:b/>
                <w:color w:val="FFFFFF" w:themeColor="background1"/>
              </w:rPr>
            </w:pPr>
          </w:p>
        </w:tc>
      </w:tr>
      <w:tr w:rsidR="00F607B2" w:rsidRPr="00F607B2" w14:paraId="36A54685" w14:textId="77777777" w:rsidTr="009D0DEA">
        <w:tc>
          <w:tcPr>
            <w:tcW w:w="6629" w:type="dxa"/>
          </w:tcPr>
          <w:p w14:paraId="0F8ABD57" w14:textId="77777777" w:rsidR="00F607B2" w:rsidRPr="00F607B2" w:rsidRDefault="00F607B2" w:rsidP="00F607B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4343B804" w14:textId="77777777" w:rsidR="00F607B2" w:rsidRPr="00F607B2" w:rsidRDefault="00F10393" w:rsidP="00F607B2">
            <w:pPr>
              <w:jc w:val="both"/>
              <w:rPr>
                <w:rFonts w:ascii="Arial" w:hAnsi="Arial" w:cs="Arial"/>
              </w:rPr>
            </w:pPr>
            <w:r>
              <w:rPr>
                <w:rFonts w:ascii="Arial" w:hAnsi="Arial" w:cs="Arial"/>
              </w:rPr>
              <w:t>Y</w:t>
            </w:r>
          </w:p>
        </w:tc>
        <w:tc>
          <w:tcPr>
            <w:tcW w:w="770" w:type="dxa"/>
          </w:tcPr>
          <w:p w14:paraId="09B8D95D" w14:textId="77777777" w:rsidR="00F607B2" w:rsidRPr="00F607B2" w:rsidRDefault="00F607B2" w:rsidP="00F607B2">
            <w:pPr>
              <w:jc w:val="both"/>
              <w:rPr>
                <w:rFonts w:ascii="Arial" w:hAnsi="Arial" w:cs="Arial"/>
              </w:rPr>
            </w:pPr>
          </w:p>
        </w:tc>
        <w:tc>
          <w:tcPr>
            <w:tcW w:w="789" w:type="dxa"/>
          </w:tcPr>
          <w:p w14:paraId="78BEFD2A" w14:textId="77777777" w:rsidR="00F607B2" w:rsidRPr="00F607B2" w:rsidRDefault="00F607B2" w:rsidP="00F607B2">
            <w:pPr>
              <w:jc w:val="both"/>
              <w:rPr>
                <w:rFonts w:ascii="Arial" w:hAnsi="Arial" w:cs="Arial"/>
              </w:rPr>
            </w:pPr>
          </w:p>
        </w:tc>
        <w:tc>
          <w:tcPr>
            <w:tcW w:w="709" w:type="dxa"/>
          </w:tcPr>
          <w:p w14:paraId="27A76422" w14:textId="77777777" w:rsidR="00F607B2" w:rsidRPr="00F607B2" w:rsidRDefault="00F607B2" w:rsidP="00F607B2">
            <w:pPr>
              <w:jc w:val="both"/>
              <w:rPr>
                <w:rFonts w:ascii="Arial" w:hAnsi="Arial" w:cs="Arial"/>
              </w:rPr>
            </w:pPr>
          </w:p>
        </w:tc>
        <w:tc>
          <w:tcPr>
            <w:tcW w:w="708" w:type="dxa"/>
          </w:tcPr>
          <w:p w14:paraId="79186DCF" w14:textId="77777777" w:rsidR="00F607B2" w:rsidRPr="00F607B2" w:rsidRDefault="00F10393" w:rsidP="00F607B2">
            <w:pPr>
              <w:jc w:val="both"/>
              <w:rPr>
                <w:rFonts w:ascii="Arial" w:hAnsi="Arial" w:cs="Arial"/>
              </w:rPr>
            </w:pPr>
            <w:r>
              <w:rPr>
                <w:rFonts w:ascii="Arial" w:hAnsi="Arial" w:cs="Arial"/>
              </w:rPr>
              <w:t>x</w:t>
            </w:r>
          </w:p>
        </w:tc>
      </w:tr>
      <w:tr w:rsidR="00F607B2" w:rsidRPr="00F607B2" w14:paraId="3BA3F639" w14:textId="77777777" w:rsidTr="009D0DEA">
        <w:tc>
          <w:tcPr>
            <w:tcW w:w="6629" w:type="dxa"/>
          </w:tcPr>
          <w:p w14:paraId="06F38394"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754D6AC7" w14:textId="77777777" w:rsidR="00F607B2" w:rsidRPr="00F607B2" w:rsidRDefault="00F10393" w:rsidP="00F607B2">
            <w:pPr>
              <w:jc w:val="both"/>
              <w:rPr>
                <w:rFonts w:ascii="Arial" w:hAnsi="Arial" w:cs="Arial"/>
              </w:rPr>
            </w:pPr>
            <w:r>
              <w:rPr>
                <w:rFonts w:ascii="Arial" w:hAnsi="Arial" w:cs="Arial"/>
              </w:rPr>
              <w:t>Y</w:t>
            </w:r>
          </w:p>
        </w:tc>
        <w:tc>
          <w:tcPr>
            <w:tcW w:w="770" w:type="dxa"/>
          </w:tcPr>
          <w:p w14:paraId="49206A88" w14:textId="77777777" w:rsidR="00F607B2" w:rsidRPr="00F607B2" w:rsidRDefault="00F607B2" w:rsidP="00F607B2">
            <w:pPr>
              <w:jc w:val="both"/>
              <w:rPr>
                <w:rFonts w:ascii="Arial" w:hAnsi="Arial" w:cs="Arial"/>
              </w:rPr>
            </w:pPr>
          </w:p>
        </w:tc>
        <w:tc>
          <w:tcPr>
            <w:tcW w:w="789" w:type="dxa"/>
          </w:tcPr>
          <w:p w14:paraId="2476C52A" w14:textId="77777777" w:rsidR="00F607B2" w:rsidRPr="00F607B2" w:rsidRDefault="00B4441B" w:rsidP="00F607B2">
            <w:pPr>
              <w:jc w:val="both"/>
              <w:rPr>
                <w:rFonts w:ascii="Arial" w:hAnsi="Arial" w:cs="Arial"/>
              </w:rPr>
            </w:pPr>
            <w:r>
              <w:rPr>
                <w:rFonts w:ascii="Arial" w:hAnsi="Arial" w:cs="Arial"/>
              </w:rPr>
              <w:t>x</w:t>
            </w:r>
          </w:p>
        </w:tc>
        <w:tc>
          <w:tcPr>
            <w:tcW w:w="709" w:type="dxa"/>
          </w:tcPr>
          <w:p w14:paraId="67B7A70C" w14:textId="77777777" w:rsidR="00F607B2" w:rsidRPr="00F607B2" w:rsidRDefault="00F607B2" w:rsidP="00F607B2">
            <w:pPr>
              <w:jc w:val="both"/>
              <w:rPr>
                <w:rFonts w:ascii="Arial" w:hAnsi="Arial" w:cs="Arial"/>
              </w:rPr>
            </w:pPr>
          </w:p>
        </w:tc>
        <w:tc>
          <w:tcPr>
            <w:tcW w:w="708" w:type="dxa"/>
          </w:tcPr>
          <w:p w14:paraId="71887C79" w14:textId="77777777" w:rsidR="00F607B2" w:rsidRPr="00F607B2" w:rsidRDefault="00F607B2" w:rsidP="00F607B2">
            <w:pPr>
              <w:jc w:val="both"/>
              <w:rPr>
                <w:rFonts w:ascii="Arial" w:hAnsi="Arial" w:cs="Arial"/>
              </w:rPr>
            </w:pPr>
          </w:p>
        </w:tc>
      </w:tr>
      <w:tr w:rsidR="00F607B2" w:rsidRPr="00F607B2" w14:paraId="35DECD30" w14:textId="77777777" w:rsidTr="009D0DEA">
        <w:tc>
          <w:tcPr>
            <w:tcW w:w="6629" w:type="dxa"/>
            <w:vAlign w:val="bottom"/>
          </w:tcPr>
          <w:p w14:paraId="3703BF1D" w14:textId="77777777"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14:paraId="02727CCB" w14:textId="77777777" w:rsidR="00F607B2" w:rsidRPr="00F607B2" w:rsidRDefault="00F10393" w:rsidP="00F607B2">
            <w:pPr>
              <w:jc w:val="both"/>
              <w:rPr>
                <w:rFonts w:ascii="Arial" w:hAnsi="Arial" w:cs="Arial"/>
              </w:rPr>
            </w:pPr>
            <w:r>
              <w:rPr>
                <w:rFonts w:ascii="Arial" w:hAnsi="Arial" w:cs="Arial"/>
              </w:rPr>
              <w:t>Y</w:t>
            </w:r>
          </w:p>
        </w:tc>
        <w:tc>
          <w:tcPr>
            <w:tcW w:w="770" w:type="dxa"/>
          </w:tcPr>
          <w:p w14:paraId="3B7FD67C" w14:textId="77777777" w:rsidR="00F607B2" w:rsidRPr="00F607B2" w:rsidRDefault="00F607B2" w:rsidP="00F607B2">
            <w:pPr>
              <w:jc w:val="both"/>
              <w:rPr>
                <w:rFonts w:ascii="Arial" w:hAnsi="Arial" w:cs="Arial"/>
              </w:rPr>
            </w:pPr>
          </w:p>
        </w:tc>
        <w:tc>
          <w:tcPr>
            <w:tcW w:w="789" w:type="dxa"/>
          </w:tcPr>
          <w:p w14:paraId="38D6B9B6" w14:textId="77777777" w:rsidR="00F607B2" w:rsidRPr="00F607B2" w:rsidRDefault="00F607B2" w:rsidP="00F607B2">
            <w:pPr>
              <w:jc w:val="both"/>
              <w:rPr>
                <w:rFonts w:ascii="Arial" w:hAnsi="Arial" w:cs="Arial"/>
              </w:rPr>
            </w:pPr>
          </w:p>
        </w:tc>
        <w:tc>
          <w:tcPr>
            <w:tcW w:w="709" w:type="dxa"/>
          </w:tcPr>
          <w:p w14:paraId="38E324A0" w14:textId="77777777" w:rsidR="00F607B2" w:rsidRPr="00F607B2" w:rsidRDefault="00F10393" w:rsidP="00F607B2">
            <w:pPr>
              <w:jc w:val="both"/>
              <w:rPr>
                <w:rFonts w:ascii="Arial" w:hAnsi="Arial" w:cs="Arial"/>
              </w:rPr>
            </w:pPr>
            <w:r>
              <w:rPr>
                <w:rFonts w:ascii="Arial" w:hAnsi="Arial" w:cs="Arial"/>
              </w:rPr>
              <w:t>x</w:t>
            </w:r>
          </w:p>
        </w:tc>
        <w:tc>
          <w:tcPr>
            <w:tcW w:w="708" w:type="dxa"/>
          </w:tcPr>
          <w:p w14:paraId="22F860BB" w14:textId="77777777" w:rsidR="00F607B2" w:rsidRPr="00F607B2" w:rsidRDefault="00F607B2" w:rsidP="00F607B2">
            <w:pPr>
              <w:jc w:val="both"/>
              <w:rPr>
                <w:rFonts w:ascii="Arial" w:hAnsi="Arial" w:cs="Arial"/>
              </w:rPr>
            </w:pPr>
          </w:p>
        </w:tc>
      </w:tr>
      <w:tr w:rsidR="00F607B2" w:rsidRPr="00F607B2" w14:paraId="4BEE0FE9" w14:textId="77777777" w:rsidTr="009D0DEA">
        <w:tc>
          <w:tcPr>
            <w:tcW w:w="6629" w:type="dxa"/>
            <w:vAlign w:val="bottom"/>
          </w:tcPr>
          <w:p w14:paraId="281ABF27" w14:textId="77777777"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14:paraId="03B46EB0"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698536F5" w14:textId="77777777" w:rsidR="00F607B2" w:rsidRPr="00F607B2" w:rsidRDefault="00F607B2" w:rsidP="00F607B2">
            <w:pPr>
              <w:jc w:val="both"/>
              <w:rPr>
                <w:rFonts w:ascii="Arial" w:hAnsi="Arial" w:cs="Arial"/>
              </w:rPr>
            </w:pPr>
          </w:p>
        </w:tc>
        <w:tc>
          <w:tcPr>
            <w:tcW w:w="789" w:type="dxa"/>
          </w:tcPr>
          <w:p w14:paraId="7BC1BAF2" w14:textId="77777777" w:rsidR="00F607B2" w:rsidRPr="00F607B2" w:rsidRDefault="00F607B2" w:rsidP="00F607B2">
            <w:pPr>
              <w:jc w:val="both"/>
              <w:rPr>
                <w:rFonts w:ascii="Arial" w:hAnsi="Arial" w:cs="Arial"/>
              </w:rPr>
            </w:pPr>
          </w:p>
        </w:tc>
        <w:tc>
          <w:tcPr>
            <w:tcW w:w="709" w:type="dxa"/>
          </w:tcPr>
          <w:p w14:paraId="61C988F9" w14:textId="77777777" w:rsidR="00F607B2" w:rsidRPr="00F607B2" w:rsidRDefault="00F607B2" w:rsidP="00F607B2">
            <w:pPr>
              <w:jc w:val="both"/>
              <w:rPr>
                <w:rFonts w:ascii="Arial" w:hAnsi="Arial" w:cs="Arial"/>
              </w:rPr>
            </w:pPr>
          </w:p>
        </w:tc>
        <w:tc>
          <w:tcPr>
            <w:tcW w:w="708" w:type="dxa"/>
          </w:tcPr>
          <w:p w14:paraId="3B22BB7D" w14:textId="77777777" w:rsidR="00F607B2" w:rsidRPr="00F607B2" w:rsidRDefault="00F607B2" w:rsidP="00F607B2">
            <w:pPr>
              <w:jc w:val="both"/>
              <w:rPr>
                <w:rFonts w:ascii="Arial" w:hAnsi="Arial" w:cs="Arial"/>
              </w:rPr>
            </w:pPr>
          </w:p>
        </w:tc>
      </w:tr>
      <w:tr w:rsidR="00F607B2" w:rsidRPr="00F607B2" w14:paraId="2CA8AE9A" w14:textId="77777777" w:rsidTr="009D0DEA">
        <w:tc>
          <w:tcPr>
            <w:tcW w:w="6629" w:type="dxa"/>
            <w:vAlign w:val="bottom"/>
          </w:tcPr>
          <w:p w14:paraId="6A7C3703" w14:textId="77777777"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14:paraId="5B3036B5"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17B246DD" w14:textId="77777777" w:rsidR="00F607B2" w:rsidRPr="00F607B2" w:rsidRDefault="00F607B2" w:rsidP="00F607B2">
            <w:pPr>
              <w:jc w:val="both"/>
              <w:rPr>
                <w:rFonts w:ascii="Arial" w:hAnsi="Arial" w:cs="Arial"/>
              </w:rPr>
            </w:pPr>
          </w:p>
        </w:tc>
        <w:tc>
          <w:tcPr>
            <w:tcW w:w="789" w:type="dxa"/>
          </w:tcPr>
          <w:p w14:paraId="6BF89DA3" w14:textId="77777777" w:rsidR="00F607B2" w:rsidRPr="00F607B2" w:rsidRDefault="00F607B2" w:rsidP="00F607B2">
            <w:pPr>
              <w:jc w:val="both"/>
              <w:rPr>
                <w:rFonts w:ascii="Arial" w:hAnsi="Arial" w:cs="Arial"/>
              </w:rPr>
            </w:pPr>
          </w:p>
        </w:tc>
        <w:tc>
          <w:tcPr>
            <w:tcW w:w="709" w:type="dxa"/>
          </w:tcPr>
          <w:p w14:paraId="5C3E0E74" w14:textId="77777777" w:rsidR="00F607B2" w:rsidRPr="00F607B2" w:rsidRDefault="00F607B2" w:rsidP="00F607B2">
            <w:pPr>
              <w:jc w:val="both"/>
              <w:rPr>
                <w:rFonts w:ascii="Arial" w:hAnsi="Arial" w:cs="Arial"/>
              </w:rPr>
            </w:pPr>
          </w:p>
        </w:tc>
        <w:tc>
          <w:tcPr>
            <w:tcW w:w="708" w:type="dxa"/>
          </w:tcPr>
          <w:p w14:paraId="66A1FAB9" w14:textId="77777777" w:rsidR="00F607B2" w:rsidRPr="00F607B2" w:rsidRDefault="00F607B2" w:rsidP="00F607B2">
            <w:pPr>
              <w:jc w:val="both"/>
              <w:rPr>
                <w:rFonts w:ascii="Arial" w:hAnsi="Arial" w:cs="Arial"/>
              </w:rPr>
            </w:pPr>
          </w:p>
        </w:tc>
      </w:tr>
      <w:tr w:rsidR="00F607B2" w:rsidRPr="00F607B2" w14:paraId="6DBF5EE8" w14:textId="77777777" w:rsidTr="009D0DEA">
        <w:tc>
          <w:tcPr>
            <w:tcW w:w="6629" w:type="dxa"/>
            <w:vAlign w:val="bottom"/>
          </w:tcPr>
          <w:p w14:paraId="2F603687" w14:textId="77777777"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14:paraId="7C942441"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76BB753C" w14:textId="77777777" w:rsidR="00F607B2" w:rsidRPr="00F607B2" w:rsidRDefault="00F607B2" w:rsidP="00F607B2">
            <w:pPr>
              <w:jc w:val="both"/>
              <w:rPr>
                <w:rFonts w:ascii="Arial" w:hAnsi="Arial" w:cs="Arial"/>
              </w:rPr>
            </w:pPr>
          </w:p>
        </w:tc>
        <w:tc>
          <w:tcPr>
            <w:tcW w:w="789" w:type="dxa"/>
          </w:tcPr>
          <w:p w14:paraId="513DA1E0" w14:textId="77777777" w:rsidR="00F607B2" w:rsidRPr="00F607B2" w:rsidRDefault="00F607B2" w:rsidP="00F607B2">
            <w:pPr>
              <w:jc w:val="both"/>
              <w:rPr>
                <w:rFonts w:ascii="Arial" w:hAnsi="Arial" w:cs="Arial"/>
              </w:rPr>
            </w:pPr>
          </w:p>
        </w:tc>
        <w:tc>
          <w:tcPr>
            <w:tcW w:w="709" w:type="dxa"/>
          </w:tcPr>
          <w:p w14:paraId="75CAC6F5" w14:textId="77777777" w:rsidR="00F607B2" w:rsidRPr="00F607B2" w:rsidRDefault="00F607B2" w:rsidP="00F607B2">
            <w:pPr>
              <w:jc w:val="both"/>
              <w:rPr>
                <w:rFonts w:ascii="Arial" w:hAnsi="Arial" w:cs="Arial"/>
              </w:rPr>
            </w:pPr>
          </w:p>
        </w:tc>
        <w:tc>
          <w:tcPr>
            <w:tcW w:w="708" w:type="dxa"/>
          </w:tcPr>
          <w:p w14:paraId="66060428" w14:textId="77777777" w:rsidR="00F607B2" w:rsidRPr="00F607B2" w:rsidRDefault="00F607B2" w:rsidP="00F607B2">
            <w:pPr>
              <w:jc w:val="both"/>
              <w:rPr>
                <w:rFonts w:ascii="Arial" w:hAnsi="Arial" w:cs="Arial"/>
              </w:rPr>
            </w:pPr>
          </w:p>
        </w:tc>
      </w:tr>
      <w:tr w:rsidR="00615705" w:rsidRPr="00F607B2" w14:paraId="048B9BE5" w14:textId="77777777" w:rsidTr="009D0DEA">
        <w:tc>
          <w:tcPr>
            <w:tcW w:w="6629" w:type="dxa"/>
          </w:tcPr>
          <w:p w14:paraId="766BC2A9" w14:textId="77777777"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14:paraId="24EC8B52" w14:textId="77777777" w:rsidR="00615705" w:rsidRDefault="00F10393">
            <w:r>
              <w:rPr>
                <w:rFonts w:ascii="Arial" w:hAnsi="Arial" w:cs="Arial"/>
              </w:rPr>
              <w:t>Y</w:t>
            </w:r>
          </w:p>
        </w:tc>
        <w:tc>
          <w:tcPr>
            <w:tcW w:w="770" w:type="dxa"/>
          </w:tcPr>
          <w:p w14:paraId="1D0656FE" w14:textId="77777777" w:rsidR="00615705" w:rsidRPr="00F607B2" w:rsidRDefault="00615705" w:rsidP="00F607B2">
            <w:pPr>
              <w:jc w:val="both"/>
              <w:rPr>
                <w:rFonts w:ascii="Arial" w:hAnsi="Arial" w:cs="Arial"/>
              </w:rPr>
            </w:pPr>
          </w:p>
        </w:tc>
        <w:tc>
          <w:tcPr>
            <w:tcW w:w="789" w:type="dxa"/>
          </w:tcPr>
          <w:p w14:paraId="7B37605A" w14:textId="77777777" w:rsidR="00615705" w:rsidRPr="00F607B2" w:rsidRDefault="00615705" w:rsidP="00F607B2">
            <w:pPr>
              <w:jc w:val="both"/>
              <w:rPr>
                <w:rFonts w:ascii="Arial" w:hAnsi="Arial" w:cs="Arial"/>
              </w:rPr>
            </w:pPr>
          </w:p>
        </w:tc>
        <w:tc>
          <w:tcPr>
            <w:tcW w:w="709" w:type="dxa"/>
          </w:tcPr>
          <w:p w14:paraId="7817EA0E" w14:textId="77777777" w:rsidR="00615705" w:rsidRPr="00F607B2" w:rsidRDefault="00B4441B" w:rsidP="00F607B2">
            <w:pPr>
              <w:jc w:val="both"/>
              <w:rPr>
                <w:rFonts w:ascii="Arial" w:hAnsi="Arial" w:cs="Arial"/>
              </w:rPr>
            </w:pPr>
            <w:r>
              <w:rPr>
                <w:rFonts w:ascii="Arial" w:hAnsi="Arial" w:cs="Arial"/>
              </w:rPr>
              <w:t>x</w:t>
            </w:r>
          </w:p>
        </w:tc>
        <w:tc>
          <w:tcPr>
            <w:tcW w:w="708" w:type="dxa"/>
          </w:tcPr>
          <w:p w14:paraId="394798F2" w14:textId="77777777" w:rsidR="00615705" w:rsidRPr="00F607B2" w:rsidRDefault="00615705" w:rsidP="00F607B2">
            <w:pPr>
              <w:jc w:val="both"/>
              <w:rPr>
                <w:rFonts w:ascii="Arial" w:hAnsi="Arial" w:cs="Arial"/>
              </w:rPr>
            </w:pPr>
          </w:p>
        </w:tc>
      </w:tr>
      <w:tr w:rsidR="00615705" w:rsidRPr="00F607B2" w14:paraId="1FD30907" w14:textId="77777777" w:rsidTr="009D0DEA">
        <w:tc>
          <w:tcPr>
            <w:tcW w:w="6629" w:type="dxa"/>
          </w:tcPr>
          <w:p w14:paraId="24EF6C2C" w14:textId="77777777"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14:paraId="1EC74E47" w14:textId="77777777" w:rsidR="00615705" w:rsidRDefault="00F10393">
            <w:r>
              <w:rPr>
                <w:rFonts w:ascii="Arial" w:hAnsi="Arial" w:cs="Arial"/>
              </w:rPr>
              <w:t>Y</w:t>
            </w:r>
          </w:p>
        </w:tc>
        <w:tc>
          <w:tcPr>
            <w:tcW w:w="770" w:type="dxa"/>
          </w:tcPr>
          <w:p w14:paraId="3889A505" w14:textId="77777777" w:rsidR="00615705" w:rsidRPr="00F607B2" w:rsidRDefault="00615705" w:rsidP="00F607B2">
            <w:pPr>
              <w:jc w:val="both"/>
              <w:rPr>
                <w:rFonts w:ascii="Arial" w:hAnsi="Arial" w:cs="Arial"/>
              </w:rPr>
            </w:pPr>
          </w:p>
        </w:tc>
        <w:tc>
          <w:tcPr>
            <w:tcW w:w="789" w:type="dxa"/>
          </w:tcPr>
          <w:p w14:paraId="29079D35" w14:textId="77777777" w:rsidR="00615705" w:rsidRPr="00F607B2" w:rsidRDefault="00615705" w:rsidP="00F607B2">
            <w:pPr>
              <w:jc w:val="both"/>
              <w:rPr>
                <w:rFonts w:ascii="Arial" w:hAnsi="Arial" w:cs="Arial"/>
              </w:rPr>
            </w:pPr>
          </w:p>
        </w:tc>
        <w:tc>
          <w:tcPr>
            <w:tcW w:w="709" w:type="dxa"/>
          </w:tcPr>
          <w:p w14:paraId="17686DC7" w14:textId="77777777" w:rsidR="00615705" w:rsidRPr="00F607B2" w:rsidRDefault="00615705" w:rsidP="00F607B2">
            <w:pPr>
              <w:jc w:val="both"/>
              <w:rPr>
                <w:rFonts w:ascii="Arial" w:hAnsi="Arial" w:cs="Arial"/>
              </w:rPr>
            </w:pPr>
          </w:p>
        </w:tc>
        <w:tc>
          <w:tcPr>
            <w:tcW w:w="708" w:type="dxa"/>
          </w:tcPr>
          <w:p w14:paraId="060E7EBC" w14:textId="77777777" w:rsidR="00615705" w:rsidRPr="00F607B2" w:rsidRDefault="00F10393" w:rsidP="00F607B2">
            <w:pPr>
              <w:jc w:val="both"/>
              <w:rPr>
                <w:rFonts w:ascii="Arial" w:hAnsi="Arial" w:cs="Arial"/>
              </w:rPr>
            </w:pPr>
            <w:r>
              <w:rPr>
                <w:rFonts w:ascii="Arial" w:hAnsi="Arial" w:cs="Arial"/>
              </w:rPr>
              <w:t>x</w:t>
            </w:r>
          </w:p>
        </w:tc>
      </w:tr>
      <w:tr w:rsidR="00615705" w:rsidRPr="00F607B2" w14:paraId="61E5F060" w14:textId="77777777" w:rsidTr="009D0DEA">
        <w:tc>
          <w:tcPr>
            <w:tcW w:w="6629" w:type="dxa"/>
          </w:tcPr>
          <w:p w14:paraId="18E1AC21" w14:textId="77777777"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14:paraId="4CA92638" w14:textId="77777777" w:rsidR="00615705" w:rsidRDefault="00F10393">
            <w:r>
              <w:rPr>
                <w:rFonts w:ascii="Arial" w:hAnsi="Arial" w:cs="Arial"/>
              </w:rPr>
              <w:t>Y</w:t>
            </w:r>
          </w:p>
        </w:tc>
        <w:tc>
          <w:tcPr>
            <w:tcW w:w="770" w:type="dxa"/>
          </w:tcPr>
          <w:p w14:paraId="53BD644D" w14:textId="77777777" w:rsidR="00615705" w:rsidRPr="00F607B2" w:rsidRDefault="00615705" w:rsidP="00F607B2">
            <w:pPr>
              <w:jc w:val="both"/>
              <w:rPr>
                <w:rFonts w:ascii="Arial" w:hAnsi="Arial" w:cs="Arial"/>
              </w:rPr>
            </w:pPr>
          </w:p>
        </w:tc>
        <w:tc>
          <w:tcPr>
            <w:tcW w:w="789" w:type="dxa"/>
          </w:tcPr>
          <w:p w14:paraId="1A3FAC43" w14:textId="77777777" w:rsidR="00615705" w:rsidRPr="00F607B2" w:rsidRDefault="00615705" w:rsidP="00F607B2">
            <w:pPr>
              <w:jc w:val="both"/>
              <w:rPr>
                <w:rFonts w:ascii="Arial" w:hAnsi="Arial" w:cs="Arial"/>
              </w:rPr>
            </w:pPr>
          </w:p>
        </w:tc>
        <w:tc>
          <w:tcPr>
            <w:tcW w:w="709" w:type="dxa"/>
          </w:tcPr>
          <w:p w14:paraId="2BBD94B2" w14:textId="77777777" w:rsidR="00615705" w:rsidRPr="00F607B2" w:rsidRDefault="00615705" w:rsidP="00F607B2">
            <w:pPr>
              <w:jc w:val="both"/>
              <w:rPr>
                <w:rFonts w:ascii="Arial" w:hAnsi="Arial" w:cs="Arial"/>
              </w:rPr>
            </w:pPr>
          </w:p>
        </w:tc>
        <w:tc>
          <w:tcPr>
            <w:tcW w:w="708" w:type="dxa"/>
          </w:tcPr>
          <w:p w14:paraId="6D4A8B87" w14:textId="77777777" w:rsidR="00615705" w:rsidRPr="00F607B2" w:rsidRDefault="00F10393" w:rsidP="00F607B2">
            <w:pPr>
              <w:jc w:val="both"/>
              <w:rPr>
                <w:rFonts w:ascii="Arial" w:hAnsi="Arial" w:cs="Arial"/>
              </w:rPr>
            </w:pPr>
            <w:r>
              <w:rPr>
                <w:rFonts w:ascii="Arial" w:hAnsi="Arial" w:cs="Arial"/>
              </w:rPr>
              <w:t>x</w:t>
            </w:r>
          </w:p>
        </w:tc>
      </w:tr>
      <w:tr w:rsidR="00F607B2" w:rsidRPr="00F607B2" w14:paraId="7D7DCA2F" w14:textId="77777777" w:rsidTr="009D0DEA">
        <w:tc>
          <w:tcPr>
            <w:tcW w:w="6629" w:type="dxa"/>
          </w:tcPr>
          <w:p w14:paraId="67024215" w14:textId="77777777"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14:paraId="1F1FFF00"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5854DE7F" w14:textId="77777777" w:rsidR="00F607B2" w:rsidRPr="00F607B2" w:rsidRDefault="00F607B2" w:rsidP="00F607B2">
            <w:pPr>
              <w:jc w:val="both"/>
              <w:rPr>
                <w:rFonts w:ascii="Arial" w:hAnsi="Arial" w:cs="Arial"/>
              </w:rPr>
            </w:pPr>
          </w:p>
        </w:tc>
        <w:tc>
          <w:tcPr>
            <w:tcW w:w="789" w:type="dxa"/>
          </w:tcPr>
          <w:p w14:paraId="2CA7ADD4" w14:textId="77777777" w:rsidR="00F607B2" w:rsidRPr="00F607B2" w:rsidRDefault="00F607B2" w:rsidP="00F607B2">
            <w:pPr>
              <w:jc w:val="both"/>
              <w:rPr>
                <w:rFonts w:ascii="Arial" w:hAnsi="Arial" w:cs="Arial"/>
              </w:rPr>
            </w:pPr>
          </w:p>
        </w:tc>
        <w:tc>
          <w:tcPr>
            <w:tcW w:w="709" w:type="dxa"/>
          </w:tcPr>
          <w:p w14:paraId="314EE24A" w14:textId="77777777" w:rsidR="00F607B2" w:rsidRPr="00F607B2" w:rsidRDefault="00F607B2" w:rsidP="00F607B2">
            <w:pPr>
              <w:jc w:val="both"/>
              <w:rPr>
                <w:rFonts w:ascii="Arial" w:hAnsi="Arial" w:cs="Arial"/>
              </w:rPr>
            </w:pPr>
          </w:p>
        </w:tc>
        <w:tc>
          <w:tcPr>
            <w:tcW w:w="708" w:type="dxa"/>
          </w:tcPr>
          <w:p w14:paraId="76614669" w14:textId="77777777" w:rsidR="00F607B2" w:rsidRPr="00F607B2" w:rsidRDefault="00F607B2" w:rsidP="00F607B2">
            <w:pPr>
              <w:jc w:val="both"/>
              <w:rPr>
                <w:rFonts w:ascii="Arial" w:hAnsi="Arial" w:cs="Arial"/>
              </w:rPr>
            </w:pPr>
          </w:p>
        </w:tc>
      </w:tr>
      <w:tr w:rsidR="00F607B2" w:rsidRPr="00F607B2" w14:paraId="31C0F357" w14:textId="77777777" w:rsidTr="009D0DEA">
        <w:tc>
          <w:tcPr>
            <w:tcW w:w="6629" w:type="dxa"/>
          </w:tcPr>
          <w:p w14:paraId="08CC30BE" w14:textId="77777777"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14:paraId="5C27A0D9" w14:textId="77777777" w:rsidR="00F607B2" w:rsidRPr="00F607B2" w:rsidRDefault="00F10393" w:rsidP="00F607B2">
            <w:pPr>
              <w:jc w:val="both"/>
              <w:rPr>
                <w:rFonts w:ascii="Arial" w:hAnsi="Arial" w:cs="Arial"/>
              </w:rPr>
            </w:pPr>
            <w:r>
              <w:rPr>
                <w:rFonts w:ascii="Arial" w:hAnsi="Arial" w:cs="Arial"/>
              </w:rPr>
              <w:t>Y</w:t>
            </w:r>
          </w:p>
        </w:tc>
        <w:tc>
          <w:tcPr>
            <w:tcW w:w="770" w:type="dxa"/>
          </w:tcPr>
          <w:p w14:paraId="57590049" w14:textId="77777777" w:rsidR="00F607B2" w:rsidRPr="00F607B2" w:rsidRDefault="00F607B2" w:rsidP="00F607B2">
            <w:pPr>
              <w:jc w:val="both"/>
              <w:rPr>
                <w:rFonts w:ascii="Arial" w:hAnsi="Arial" w:cs="Arial"/>
              </w:rPr>
            </w:pPr>
          </w:p>
        </w:tc>
        <w:tc>
          <w:tcPr>
            <w:tcW w:w="789" w:type="dxa"/>
          </w:tcPr>
          <w:p w14:paraId="0C5B615A" w14:textId="77777777" w:rsidR="00F607B2" w:rsidRPr="00F607B2" w:rsidRDefault="00F607B2" w:rsidP="00F607B2">
            <w:pPr>
              <w:jc w:val="both"/>
              <w:rPr>
                <w:rFonts w:ascii="Arial" w:hAnsi="Arial" w:cs="Arial"/>
              </w:rPr>
            </w:pPr>
          </w:p>
        </w:tc>
        <w:tc>
          <w:tcPr>
            <w:tcW w:w="709" w:type="dxa"/>
          </w:tcPr>
          <w:p w14:paraId="2AC30864" w14:textId="77777777" w:rsidR="00F607B2" w:rsidRPr="00F607B2" w:rsidRDefault="00F10393" w:rsidP="00F607B2">
            <w:pPr>
              <w:jc w:val="both"/>
              <w:rPr>
                <w:rFonts w:ascii="Arial" w:hAnsi="Arial" w:cs="Arial"/>
              </w:rPr>
            </w:pPr>
            <w:r>
              <w:rPr>
                <w:rFonts w:ascii="Arial" w:hAnsi="Arial" w:cs="Arial"/>
              </w:rPr>
              <w:t>x</w:t>
            </w:r>
          </w:p>
        </w:tc>
        <w:tc>
          <w:tcPr>
            <w:tcW w:w="708" w:type="dxa"/>
          </w:tcPr>
          <w:p w14:paraId="792F1AA2" w14:textId="77777777" w:rsidR="00F607B2" w:rsidRPr="00F607B2" w:rsidRDefault="00F607B2" w:rsidP="00F607B2">
            <w:pPr>
              <w:jc w:val="both"/>
              <w:rPr>
                <w:rFonts w:ascii="Arial" w:hAnsi="Arial" w:cs="Arial"/>
              </w:rPr>
            </w:pPr>
          </w:p>
        </w:tc>
      </w:tr>
    </w:tbl>
    <w:p w14:paraId="1A499DFC" w14:textId="77777777" w:rsidR="00A1395C" w:rsidRDefault="00A1395C" w:rsidP="00F607B2">
      <w:pPr>
        <w:tabs>
          <w:tab w:val="left" w:pos="2340"/>
        </w:tabs>
        <w:spacing w:after="0" w:line="240" w:lineRule="auto"/>
        <w:jc w:val="both"/>
        <w:rPr>
          <w:rFonts w:ascii="Arial" w:hAnsi="Arial" w:cs="Arial"/>
        </w:rPr>
      </w:pPr>
    </w:p>
    <w:p w14:paraId="5E7E3C41" w14:textId="77777777" w:rsidR="00B12C7A" w:rsidRDefault="00B12C7A" w:rsidP="00F607B2">
      <w:pPr>
        <w:tabs>
          <w:tab w:val="left" w:pos="2340"/>
        </w:tabs>
        <w:spacing w:after="0" w:line="240" w:lineRule="auto"/>
        <w:jc w:val="both"/>
        <w:rPr>
          <w:rFonts w:ascii="Arial" w:hAnsi="Arial" w:cs="Arial"/>
        </w:rPr>
      </w:pPr>
    </w:p>
    <w:p w14:paraId="03F828E4" w14:textId="77777777" w:rsidR="00B12C7A" w:rsidRDefault="00B12C7A" w:rsidP="00F607B2">
      <w:pPr>
        <w:tabs>
          <w:tab w:val="left" w:pos="2340"/>
        </w:tabs>
        <w:spacing w:after="0" w:line="240" w:lineRule="auto"/>
        <w:jc w:val="both"/>
        <w:rPr>
          <w:rFonts w:ascii="Arial" w:hAnsi="Arial" w:cs="Arial"/>
        </w:rPr>
      </w:pPr>
    </w:p>
    <w:p w14:paraId="2AC57CB0" w14:textId="77777777" w:rsidR="00B12C7A" w:rsidRDefault="00B12C7A" w:rsidP="00F607B2">
      <w:pPr>
        <w:tabs>
          <w:tab w:val="left" w:pos="2340"/>
        </w:tabs>
        <w:spacing w:after="0" w:line="240" w:lineRule="auto"/>
        <w:jc w:val="both"/>
        <w:rPr>
          <w:rFonts w:ascii="Arial" w:hAnsi="Arial" w:cs="Arial"/>
        </w:rPr>
      </w:pPr>
    </w:p>
    <w:p w14:paraId="5186B13D" w14:textId="77777777" w:rsidR="00A1395C" w:rsidRPr="00A1395C" w:rsidRDefault="00A1395C" w:rsidP="00A1395C">
      <w:pPr>
        <w:rPr>
          <w:rFonts w:ascii="Arial" w:hAnsi="Arial" w:cs="Arial"/>
        </w:rPr>
      </w:pPr>
    </w:p>
    <w:p w14:paraId="6C57C439" w14:textId="77777777" w:rsidR="00A1395C" w:rsidRDefault="00A1395C" w:rsidP="00A1395C">
      <w:pPr>
        <w:tabs>
          <w:tab w:val="left" w:pos="1080"/>
        </w:tabs>
        <w:rPr>
          <w:rFonts w:ascii="Arial" w:hAnsi="Arial" w:cs="Arial"/>
        </w:rPr>
      </w:pPr>
      <w:r>
        <w:rPr>
          <w:rFonts w:ascii="Arial" w:hAnsi="Arial" w:cs="Arial"/>
        </w:rPr>
        <w:tab/>
      </w:r>
    </w:p>
    <w:p w14:paraId="3D404BC9" w14:textId="77777777" w:rsidR="00A1395C" w:rsidRDefault="00A1395C" w:rsidP="00A1395C">
      <w:pPr>
        <w:tabs>
          <w:tab w:val="left" w:pos="1080"/>
        </w:tabs>
        <w:rPr>
          <w:rFonts w:ascii="Arial" w:hAnsi="Arial" w:cs="Arial"/>
        </w:rPr>
      </w:pPr>
    </w:p>
    <w:p w14:paraId="61319B8A" w14:textId="77777777" w:rsidR="00A1395C" w:rsidRDefault="00A1395C" w:rsidP="00A1395C">
      <w:pPr>
        <w:tabs>
          <w:tab w:val="left" w:pos="1080"/>
        </w:tabs>
        <w:rPr>
          <w:rFonts w:ascii="Arial" w:hAnsi="Arial" w:cs="Arial"/>
        </w:rPr>
      </w:pPr>
    </w:p>
    <w:p w14:paraId="31A560F4" w14:textId="77777777" w:rsidR="00A1395C" w:rsidRDefault="00A1395C" w:rsidP="00A1395C">
      <w:pPr>
        <w:tabs>
          <w:tab w:val="left" w:pos="1080"/>
        </w:tabs>
        <w:rPr>
          <w:rFonts w:ascii="Arial" w:hAnsi="Arial" w:cs="Arial"/>
        </w:rPr>
        <w:sectPr w:rsidR="00A1395C" w:rsidSect="0079132F">
          <w:headerReference w:type="default" r:id="rId9"/>
          <w:footerReference w:type="default" r:id="rId10"/>
          <w:pgSz w:w="11906" w:h="16838"/>
          <w:pgMar w:top="962" w:right="1440" w:bottom="1440" w:left="1440" w:header="284" w:footer="708" w:gutter="0"/>
          <w:cols w:space="708"/>
          <w:docGrid w:linePitch="360"/>
        </w:sectPr>
      </w:pPr>
    </w:p>
    <w:p w14:paraId="22808ECF" w14:textId="77777777"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14:paraId="17FF2FF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14:paraId="2A80A44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14:paraId="3A1A2E6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14:paraId="70DF735C" w14:textId="77777777"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14:paraId="4319F2C9" w14:textId="77777777" w:rsidTr="005776BB">
        <w:tc>
          <w:tcPr>
            <w:tcW w:w="2835" w:type="dxa"/>
            <w:tcBorders>
              <w:top w:val="single" w:sz="12" w:space="0" w:color="auto"/>
              <w:left w:val="single" w:sz="12" w:space="0" w:color="auto"/>
              <w:bottom w:val="nil"/>
            </w:tcBorders>
            <w:shd w:val="clear" w:color="auto" w:fill="auto"/>
          </w:tcPr>
          <w:p w14:paraId="3D60859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14:paraId="6F25559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14:paraId="3A413BF6"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1984" w:type="dxa"/>
            <w:tcBorders>
              <w:top w:val="single" w:sz="12" w:space="0" w:color="auto"/>
              <w:left w:val="single" w:sz="12" w:space="0" w:color="auto"/>
              <w:bottom w:val="nil"/>
            </w:tcBorders>
            <w:shd w:val="clear" w:color="auto" w:fill="auto"/>
          </w:tcPr>
          <w:p w14:paraId="5738B60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14:paraId="53A6812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14:paraId="33D28B4B"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3544" w:type="dxa"/>
            <w:tcBorders>
              <w:top w:val="single" w:sz="12" w:space="0" w:color="auto"/>
              <w:left w:val="single" w:sz="12" w:space="0" w:color="auto"/>
            </w:tcBorders>
            <w:shd w:val="clear" w:color="auto" w:fill="auto"/>
            <w:vAlign w:val="center"/>
          </w:tcPr>
          <w:p w14:paraId="7C8C6EC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14:paraId="54DFC063" w14:textId="77777777" w:rsidR="00A1395C" w:rsidRPr="00A1395C" w:rsidRDefault="00FC39BE" w:rsidP="00A1395C">
            <w:pPr>
              <w:spacing w:after="0" w:line="240" w:lineRule="auto"/>
              <w:rPr>
                <w:rFonts w:ascii="Arial" w:eastAsia="Times New Roman" w:hAnsi="Arial" w:cs="Arial"/>
                <w:sz w:val="20"/>
                <w:szCs w:val="20"/>
              </w:rPr>
            </w:pPr>
            <w:r>
              <w:rPr>
                <w:rFonts w:ascii="Arial" w:eastAsia="Times New Roman" w:hAnsi="Arial" w:cs="Arial"/>
                <w:sz w:val="36"/>
                <w:szCs w:val="36"/>
              </w:rPr>
              <w:t>x</w:t>
            </w:r>
          </w:p>
        </w:tc>
      </w:tr>
      <w:tr w:rsidR="00A1395C" w:rsidRPr="00A1395C" w14:paraId="6B4CE510" w14:textId="77777777" w:rsidTr="005776BB">
        <w:tc>
          <w:tcPr>
            <w:tcW w:w="2835" w:type="dxa"/>
            <w:tcBorders>
              <w:top w:val="nil"/>
              <w:left w:val="single" w:sz="12" w:space="0" w:color="auto"/>
              <w:bottom w:val="nil"/>
            </w:tcBorders>
            <w:shd w:val="clear" w:color="auto" w:fill="auto"/>
          </w:tcPr>
          <w:p w14:paraId="37EFA3E3"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0E349C0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14:paraId="31D6CAC8" w14:textId="77777777" w:rsidR="00A1395C" w:rsidRPr="00A1395C" w:rsidRDefault="00520EAC"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1984" w:type="dxa"/>
            <w:tcBorders>
              <w:top w:val="nil"/>
              <w:left w:val="single" w:sz="12" w:space="0" w:color="auto"/>
              <w:bottom w:val="nil"/>
            </w:tcBorders>
            <w:shd w:val="clear" w:color="auto" w:fill="auto"/>
          </w:tcPr>
          <w:p w14:paraId="41C6AC2A"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109A8E6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14:paraId="5238924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14:paraId="2DC44586"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3544" w:type="dxa"/>
            <w:tcBorders>
              <w:left w:val="single" w:sz="12" w:space="0" w:color="auto"/>
            </w:tcBorders>
            <w:shd w:val="clear" w:color="auto" w:fill="auto"/>
            <w:vAlign w:val="center"/>
          </w:tcPr>
          <w:p w14:paraId="1FCD361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14:paraId="4FFCBC07" w14:textId="77777777" w:rsidR="00A1395C" w:rsidRPr="00A1395C" w:rsidRDefault="00A1395C" w:rsidP="00A1395C">
            <w:pPr>
              <w:spacing w:after="0" w:line="240" w:lineRule="auto"/>
              <w:rPr>
                <w:rFonts w:ascii="Arial" w:eastAsia="Times New Roman" w:hAnsi="Arial" w:cs="Arial"/>
                <w:sz w:val="24"/>
                <w:szCs w:val="24"/>
              </w:rPr>
            </w:pPr>
            <w:r w:rsidRPr="00A1395C">
              <w:rPr>
                <w:rFonts w:ascii="Wingdings" w:eastAsia="Wingdings" w:hAnsi="Wingdings" w:cs="Wingdings"/>
                <w:sz w:val="36"/>
                <w:szCs w:val="36"/>
              </w:rPr>
              <w:t></w:t>
            </w:r>
          </w:p>
        </w:tc>
      </w:tr>
      <w:tr w:rsidR="00A1395C" w:rsidRPr="00A1395C" w14:paraId="4D4A87DC" w14:textId="77777777" w:rsidTr="005776BB">
        <w:tc>
          <w:tcPr>
            <w:tcW w:w="2835" w:type="dxa"/>
            <w:tcBorders>
              <w:top w:val="nil"/>
              <w:left w:val="single" w:sz="12" w:space="0" w:color="auto"/>
              <w:bottom w:val="nil"/>
            </w:tcBorders>
            <w:shd w:val="clear" w:color="auto" w:fill="auto"/>
            <w:vAlign w:val="center"/>
          </w:tcPr>
          <w:p w14:paraId="1728B4D0"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56E409D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14:paraId="34959D4B"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1984" w:type="dxa"/>
            <w:tcBorders>
              <w:top w:val="nil"/>
              <w:left w:val="single" w:sz="12" w:space="0" w:color="auto"/>
              <w:bottom w:val="nil"/>
            </w:tcBorders>
            <w:shd w:val="clear" w:color="auto" w:fill="auto"/>
          </w:tcPr>
          <w:p w14:paraId="7BD58BA2"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3384F41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14:paraId="4357A966"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3544" w:type="dxa"/>
            <w:tcBorders>
              <w:left w:val="single" w:sz="12" w:space="0" w:color="auto"/>
            </w:tcBorders>
            <w:shd w:val="clear" w:color="auto" w:fill="auto"/>
            <w:vAlign w:val="center"/>
          </w:tcPr>
          <w:p w14:paraId="1AC9421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r w:rsidR="00B4441B">
              <w:rPr>
                <w:rFonts w:ascii="Arial" w:eastAsia="Times New Roman" w:hAnsi="Arial" w:cs="Arial"/>
                <w:sz w:val="20"/>
                <w:szCs w:val="20"/>
              </w:rPr>
              <w:t>NHS</w:t>
            </w:r>
            <w:r w:rsidRPr="00A1395C">
              <w:rPr>
                <w:rFonts w:ascii="Arial" w:eastAsia="Times New Roman" w:hAnsi="Arial" w:cs="Arial"/>
                <w:sz w:val="20"/>
                <w:szCs w:val="20"/>
              </w:rPr>
              <w:t xml:space="preserve"> code of practice</w:t>
            </w:r>
          </w:p>
        </w:tc>
        <w:tc>
          <w:tcPr>
            <w:tcW w:w="709" w:type="dxa"/>
            <w:tcBorders>
              <w:right w:val="single" w:sz="12" w:space="0" w:color="auto"/>
            </w:tcBorders>
            <w:shd w:val="clear" w:color="auto" w:fill="auto"/>
          </w:tcPr>
          <w:p w14:paraId="44690661" w14:textId="77777777" w:rsidR="00A1395C" w:rsidRPr="00A1395C" w:rsidRDefault="00A1395C" w:rsidP="00A1395C">
            <w:pPr>
              <w:spacing w:after="0" w:line="240" w:lineRule="auto"/>
              <w:rPr>
                <w:rFonts w:ascii="Arial" w:eastAsia="Times New Roman" w:hAnsi="Arial" w:cs="Arial"/>
                <w:sz w:val="24"/>
                <w:szCs w:val="24"/>
              </w:rPr>
            </w:pPr>
            <w:r w:rsidRPr="00A1395C">
              <w:rPr>
                <w:rFonts w:ascii="Wingdings" w:eastAsia="Wingdings" w:hAnsi="Wingdings" w:cs="Wingdings"/>
                <w:sz w:val="36"/>
                <w:szCs w:val="36"/>
              </w:rPr>
              <w:t></w:t>
            </w:r>
          </w:p>
        </w:tc>
      </w:tr>
      <w:tr w:rsidR="00A1395C" w:rsidRPr="00A1395C" w14:paraId="4F97C0F6" w14:textId="77777777" w:rsidTr="005776BB">
        <w:trPr>
          <w:trHeight w:val="233"/>
        </w:trPr>
        <w:tc>
          <w:tcPr>
            <w:tcW w:w="2835" w:type="dxa"/>
            <w:vMerge w:val="restart"/>
            <w:tcBorders>
              <w:top w:val="nil"/>
              <w:left w:val="single" w:sz="12" w:space="0" w:color="auto"/>
            </w:tcBorders>
            <w:shd w:val="clear" w:color="auto" w:fill="auto"/>
            <w:vAlign w:val="center"/>
          </w:tcPr>
          <w:p w14:paraId="74539910"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14:paraId="3B49388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14:paraId="5A7E0CF2"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1984" w:type="dxa"/>
            <w:tcBorders>
              <w:top w:val="nil"/>
              <w:left w:val="single" w:sz="12" w:space="0" w:color="auto"/>
              <w:bottom w:val="nil"/>
            </w:tcBorders>
            <w:shd w:val="clear" w:color="auto" w:fill="auto"/>
          </w:tcPr>
          <w:p w14:paraId="60FA6563"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14:paraId="28A6DB0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14:paraId="1AC5CDBE"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3544" w:type="dxa"/>
            <w:vMerge w:val="restart"/>
            <w:tcBorders>
              <w:left w:val="single" w:sz="12" w:space="0" w:color="auto"/>
            </w:tcBorders>
            <w:shd w:val="clear" w:color="auto" w:fill="auto"/>
            <w:vAlign w:val="center"/>
          </w:tcPr>
          <w:p w14:paraId="7C86DA9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14:paraId="48BFD5E1" w14:textId="77777777" w:rsidR="00A1395C" w:rsidRPr="00A1395C" w:rsidRDefault="00FC39BE" w:rsidP="00A1395C">
            <w:pPr>
              <w:tabs>
                <w:tab w:val="left" w:pos="459"/>
                <w:tab w:val="left" w:pos="601"/>
              </w:tabs>
              <w:spacing w:after="0" w:line="240" w:lineRule="auto"/>
              <w:ind w:right="578"/>
              <w:rPr>
                <w:rFonts w:ascii="Arial" w:eastAsia="Times New Roman" w:hAnsi="Arial" w:cs="Arial"/>
                <w:sz w:val="24"/>
                <w:szCs w:val="24"/>
              </w:rPr>
            </w:pPr>
            <w:r>
              <w:rPr>
                <w:rFonts w:ascii="Arial" w:eastAsia="Times New Roman" w:hAnsi="Arial" w:cs="Arial"/>
                <w:sz w:val="36"/>
                <w:szCs w:val="36"/>
              </w:rPr>
              <w:t>x</w:t>
            </w:r>
          </w:p>
        </w:tc>
      </w:tr>
      <w:tr w:rsidR="00A1395C" w:rsidRPr="00A1395C" w14:paraId="342D4C27" w14:textId="77777777" w:rsidTr="005776BB">
        <w:trPr>
          <w:trHeight w:val="232"/>
        </w:trPr>
        <w:tc>
          <w:tcPr>
            <w:tcW w:w="2835" w:type="dxa"/>
            <w:vMerge/>
            <w:tcBorders>
              <w:left w:val="single" w:sz="12" w:space="0" w:color="auto"/>
              <w:bottom w:val="nil"/>
            </w:tcBorders>
            <w:shd w:val="clear" w:color="auto" w:fill="auto"/>
            <w:vAlign w:val="center"/>
          </w:tcPr>
          <w:p w14:paraId="3572E399"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14:paraId="6CEB15CE"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66518E39" w14:textId="77777777"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14:paraId="7E75FCD0"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14:paraId="10FDAA0E"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774AF2BF" w14:textId="77777777"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14:paraId="7A292896" w14:textId="77777777"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14:paraId="2191599E" w14:textId="77777777" w:rsidR="00A1395C" w:rsidRPr="00A1395C" w:rsidRDefault="00A1395C" w:rsidP="00A1395C">
            <w:pPr>
              <w:spacing w:after="0" w:line="240" w:lineRule="auto"/>
              <w:rPr>
                <w:rFonts w:ascii="Arial" w:eastAsia="Times New Roman" w:hAnsi="Arial" w:cs="Arial"/>
                <w:sz w:val="36"/>
                <w:szCs w:val="36"/>
              </w:rPr>
            </w:pPr>
          </w:p>
        </w:tc>
      </w:tr>
      <w:tr w:rsidR="00A1395C" w:rsidRPr="00A1395C" w14:paraId="4B053FE9" w14:textId="77777777" w:rsidTr="005776BB">
        <w:tc>
          <w:tcPr>
            <w:tcW w:w="2835" w:type="dxa"/>
            <w:tcBorders>
              <w:top w:val="nil"/>
              <w:left w:val="single" w:sz="12" w:space="0" w:color="auto"/>
              <w:bottom w:val="nil"/>
            </w:tcBorders>
            <w:shd w:val="clear" w:color="auto" w:fill="auto"/>
            <w:vAlign w:val="center"/>
          </w:tcPr>
          <w:p w14:paraId="7673E5AE"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582223D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14:paraId="041D98D7"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1984" w:type="dxa"/>
            <w:tcBorders>
              <w:top w:val="nil"/>
              <w:left w:val="single" w:sz="12" w:space="0" w:color="auto"/>
              <w:bottom w:val="nil"/>
            </w:tcBorders>
            <w:shd w:val="clear" w:color="auto" w:fill="auto"/>
          </w:tcPr>
          <w:p w14:paraId="5AB7C0C5"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540B424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14:paraId="55B33694"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4455F193"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Wingdings" w:eastAsia="Wingdings" w:hAnsi="Wingdings" w:cs="Wingdings"/>
                <w:sz w:val="36"/>
                <w:szCs w:val="36"/>
              </w:rPr>
              <w:t></w:t>
            </w:r>
          </w:p>
        </w:tc>
        <w:tc>
          <w:tcPr>
            <w:tcW w:w="3544" w:type="dxa"/>
            <w:tcBorders>
              <w:left w:val="single" w:sz="12" w:space="0" w:color="auto"/>
            </w:tcBorders>
            <w:shd w:val="clear" w:color="auto" w:fill="auto"/>
            <w:vAlign w:val="center"/>
          </w:tcPr>
          <w:p w14:paraId="149A84C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14:paraId="1C2776EB" w14:textId="77777777" w:rsidR="00A1395C" w:rsidRPr="00A1395C" w:rsidRDefault="00A1395C" w:rsidP="00A1395C">
            <w:pPr>
              <w:spacing w:after="0" w:line="240" w:lineRule="auto"/>
              <w:rPr>
                <w:rFonts w:ascii="Arial" w:eastAsia="Times New Roman" w:hAnsi="Arial" w:cs="Arial"/>
                <w:sz w:val="24"/>
                <w:szCs w:val="24"/>
              </w:rPr>
            </w:pPr>
            <w:r w:rsidRPr="00A1395C">
              <w:rPr>
                <w:rFonts w:ascii="Wingdings" w:eastAsia="Wingdings" w:hAnsi="Wingdings" w:cs="Wingdings"/>
                <w:sz w:val="36"/>
                <w:szCs w:val="36"/>
              </w:rPr>
              <w:t></w:t>
            </w:r>
          </w:p>
        </w:tc>
      </w:tr>
      <w:tr w:rsidR="00A1395C" w:rsidRPr="00A1395C" w14:paraId="69116402" w14:textId="77777777" w:rsidTr="005776BB">
        <w:tc>
          <w:tcPr>
            <w:tcW w:w="2835" w:type="dxa"/>
            <w:tcBorders>
              <w:top w:val="nil"/>
              <w:left w:val="single" w:sz="12" w:space="0" w:color="auto"/>
              <w:bottom w:val="nil"/>
            </w:tcBorders>
            <w:shd w:val="clear" w:color="auto" w:fill="auto"/>
            <w:vAlign w:val="center"/>
          </w:tcPr>
          <w:p w14:paraId="15342E60"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282382D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14:paraId="5EB89DE8"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1984" w:type="dxa"/>
            <w:tcBorders>
              <w:top w:val="nil"/>
              <w:left w:val="single" w:sz="12" w:space="0" w:color="auto"/>
              <w:bottom w:val="single" w:sz="4" w:space="0" w:color="auto"/>
            </w:tcBorders>
            <w:shd w:val="clear" w:color="auto" w:fill="auto"/>
          </w:tcPr>
          <w:p w14:paraId="7D62D461"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078B034E"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492506DD" w14:textId="77777777"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14:paraId="6D1732D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14:paraId="7BF4EFEF" w14:textId="77777777" w:rsidR="00A1395C" w:rsidRPr="00A1395C" w:rsidRDefault="00FC39BE" w:rsidP="00A1395C">
            <w:pPr>
              <w:spacing w:after="0" w:line="240" w:lineRule="auto"/>
              <w:rPr>
                <w:rFonts w:ascii="Arial" w:eastAsia="Times New Roman" w:hAnsi="Arial" w:cs="Arial"/>
                <w:sz w:val="24"/>
                <w:szCs w:val="24"/>
              </w:rPr>
            </w:pPr>
            <w:r>
              <w:rPr>
                <w:rFonts w:ascii="Arial" w:eastAsia="Times New Roman" w:hAnsi="Arial" w:cs="Arial"/>
                <w:sz w:val="36"/>
                <w:szCs w:val="36"/>
              </w:rPr>
              <w:t>x</w:t>
            </w:r>
          </w:p>
        </w:tc>
      </w:tr>
      <w:tr w:rsidR="00A1395C" w:rsidRPr="00A1395C" w14:paraId="1165A10D" w14:textId="77777777" w:rsidTr="005776BB">
        <w:tc>
          <w:tcPr>
            <w:tcW w:w="2835" w:type="dxa"/>
            <w:tcBorders>
              <w:top w:val="nil"/>
              <w:left w:val="single" w:sz="12" w:space="0" w:color="auto"/>
            </w:tcBorders>
            <w:shd w:val="clear" w:color="auto" w:fill="auto"/>
            <w:vAlign w:val="center"/>
          </w:tcPr>
          <w:p w14:paraId="4FB41FA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14:paraId="31CD0C16"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7FD8715F"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1984" w:type="dxa"/>
            <w:vMerge w:val="restart"/>
            <w:tcBorders>
              <w:top w:val="single" w:sz="4" w:space="0" w:color="auto"/>
              <w:left w:val="single" w:sz="12" w:space="0" w:color="auto"/>
            </w:tcBorders>
            <w:shd w:val="clear" w:color="auto" w:fill="auto"/>
          </w:tcPr>
          <w:p w14:paraId="084E404D"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14:paraId="3CAF0BB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14:paraId="4DDC956D" w14:textId="77777777" w:rsidR="00A1395C" w:rsidRPr="00A1395C" w:rsidRDefault="00FC39BE"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shd w:val="clear" w:color="auto" w:fill="auto"/>
            <w:vAlign w:val="center"/>
          </w:tcPr>
          <w:p w14:paraId="37388D1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14:paraId="72A23E69" w14:textId="77777777" w:rsidR="00A1395C" w:rsidRPr="00A1395C" w:rsidRDefault="00FC39BE" w:rsidP="00A1395C">
            <w:pPr>
              <w:spacing w:after="0" w:line="240" w:lineRule="auto"/>
              <w:rPr>
                <w:rFonts w:ascii="Arial" w:eastAsia="Times New Roman" w:hAnsi="Arial" w:cs="Arial"/>
                <w:sz w:val="24"/>
                <w:szCs w:val="24"/>
              </w:rPr>
            </w:pPr>
            <w:r>
              <w:rPr>
                <w:rFonts w:ascii="Arial" w:eastAsia="Times New Roman" w:hAnsi="Arial" w:cs="Arial"/>
                <w:sz w:val="36"/>
                <w:szCs w:val="36"/>
              </w:rPr>
              <w:t>x</w:t>
            </w:r>
          </w:p>
        </w:tc>
      </w:tr>
      <w:tr w:rsidR="00A1395C" w:rsidRPr="00A1395C" w14:paraId="1E76992D" w14:textId="77777777" w:rsidTr="005776BB">
        <w:tc>
          <w:tcPr>
            <w:tcW w:w="2835" w:type="dxa"/>
            <w:tcBorders>
              <w:top w:val="nil"/>
              <w:left w:val="single" w:sz="12" w:space="0" w:color="auto"/>
            </w:tcBorders>
            <w:shd w:val="clear" w:color="auto" w:fill="auto"/>
            <w:vAlign w:val="center"/>
          </w:tcPr>
          <w:p w14:paraId="6BDFDFC2"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33D9F7C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14:paraId="41F9AE5E"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Wingdings" w:eastAsia="Wingdings" w:hAnsi="Wingdings" w:cs="Wingdings"/>
                <w:sz w:val="36"/>
                <w:szCs w:val="36"/>
              </w:rPr>
              <w:t></w:t>
            </w:r>
          </w:p>
        </w:tc>
        <w:tc>
          <w:tcPr>
            <w:tcW w:w="1984" w:type="dxa"/>
            <w:vMerge/>
            <w:tcBorders>
              <w:left w:val="single" w:sz="12" w:space="0" w:color="auto"/>
              <w:bottom w:val="single" w:sz="4" w:space="0" w:color="auto"/>
            </w:tcBorders>
            <w:shd w:val="clear" w:color="auto" w:fill="auto"/>
          </w:tcPr>
          <w:p w14:paraId="00F03A6D"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14:paraId="6ECE952A" w14:textId="77777777" w:rsidR="00A1395C" w:rsidRPr="00A1395C" w:rsidRDefault="00A1395C" w:rsidP="00A1395C">
            <w:pPr>
              <w:spacing w:after="0" w:line="240" w:lineRule="auto"/>
              <w:rPr>
                <w:rFonts w:ascii="Arial" w:eastAsia="Times New Roman" w:hAnsi="Arial" w:cs="Arial"/>
                <w:sz w:val="20"/>
                <w:szCs w:val="20"/>
              </w:rPr>
            </w:pPr>
            <w:proofErr w:type="gramStart"/>
            <w:r w:rsidRPr="00A1395C">
              <w:rPr>
                <w:rFonts w:ascii="Arial" w:eastAsia="Times New Roman" w:hAnsi="Arial" w:cs="Arial"/>
                <w:sz w:val="20"/>
                <w:szCs w:val="20"/>
              </w:rPr>
              <w:t>Non Clinical</w:t>
            </w:r>
            <w:proofErr w:type="gramEnd"/>
            <w:r w:rsidRPr="00A1395C">
              <w:rPr>
                <w:rFonts w:ascii="Arial" w:eastAsia="Times New Roman" w:hAnsi="Arial" w:cs="Arial"/>
                <w:sz w:val="20"/>
                <w:szCs w:val="20"/>
              </w:rPr>
              <w:t xml:space="preserve"> Staff </w:t>
            </w:r>
          </w:p>
        </w:tc>
        <w:tc>
          <w:tcPr>
            <w:tcW w:w="567" w:type="dxa"/>
            <w:tcBorders>
              <w:right w:val="single" w:sz="12" w:space="0" w:color="auto"/>
            </w:tcBorders>
            <w:shd w:val="clear" w:color="auto" w:fill="auto"/>
          </w:tcPr>
          <w:p w14:paraId="6930E822"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3544" w:type="dxa"/>
            <w:tcBorders>
              <w:left w:val="single" w:sz="12" w:space="0" w:color="auto"/>
            </w:tcBorders>
            <w:shd w:val="clear" w:color="auto" w:fill="auto"/>
            <w:vAlign w:val="center"/>
          </w:tcPr>
          <w:p w14:paraId="20E36DAB"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32D85219"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17897602" w14:textId="77777777" w:rsidTr="005776BB">
        <w:tc>
          <w:tcPr>
            <w:tcW w:w="5529" w:type="dxa"/>
            <w:gridSpan w:val="3"/>
            <w:tcBorders>
              <w:left w:val="single" w:sz="12" w:space="0" w:color="auto"/>
            </w:tcBorders>
            <w:shd w:val="clear" w:color="auto" w:fill="auto"/>
            <w:vAlign w:val="center"/>
          </w:tcPr>
          <w:p w14:paraId="7355602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14:paraId="0CE19BC3"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1984" w:type="dxa"/>
            <w:tcBorders>
              <w:left w:val="single" w:sz="12" w:space="0" w:color="auto"/>
              <w:bottom w:val="nil"/>
            </w:tcBorders>
            <w:shd w:val="clear" w:color="auto" w:fill="auto"/>
          </w:tcPr>
          <w:p w14:paraId="1D56FBF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14:paraId="27FA970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14:paraId="63966B72"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3544" w:type="dxa"/>
            <w:tcBorders>
              <w:left w:val="single" w:sz="12" w:space="0" w:color="auto"/>
            </w:tcBorders>
            <w:shd w:val="clear" w:color="auto" w:fill="auto"/>
            <w:vAlign w:val="center"/>
          </w:tcPr>
          <w:p w14:paraId="23536548"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271AE1F2"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0B7C224D" w14:textId="77777777" w:rsidTr="005776BB">
        <w:tc>
          <w:tcPr>
            <w:tcW w:w="5529" w:type="dxa"/>
            <w:gridSpan w:val="3"/>
            <w:tcBorders>
              <w:left w:val="single" w:sz="12" w:space="0" w:color="auto"/>
            </w:tcBorders>
            <w:shd w:val="clear" w:color="auto" w:fill="auto"/>
            <w:vAlign w:val="center"/>
          </w:tcPr>
          <w:p w14:paraId="7CC98DC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14:paraId="4AE5B7AF"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1984" w:type="dxa"/>
            <w:tcBorders>
              <w:top w:val="nil"/>
              <w:left w:val="single" w:sz="12" w:space="0" w:color="auto"/>
            </w:tcBorders>
            <w:shd w:val="clear" w:color="auto" w:fill="auto"/>
          </w:tcPr>
          <w:p w14:paraId="3955E093" w14:textId="77777777"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14:paraId="4C830D5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14:paraId="12C42424"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3544" w:type="dxa"/>
            <w:tcBorders>
              <w:left w:val="single" w:sz="12" w:space="0" w:color="auto"/>
            </w:tcBorders>
            <w:shd w:val="clear" w:color="auto" w:fill="auto"/>
            <w:vAlign w:val="center"/>
          </w:tcPr>
          <w:p w14:paraId="379CA55B"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5ABF93C4"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0650554D" w14:textId="77777777" w:rsidTr="005776BB">
        <w:tc>
          <w:tcPr>
            <w:tcW w:w="2977" w:type="dxa"/>
            <w:gridSpan w:val="2"/>
            <w:tcBorders>
              <w:left w:val="single" w:sz="12" w:space="0" w:color="auto"/>
              <w:bottom w:val="nil"/>
            </w:tcBorders>
            <w:shd w:val="clear" w:color="auto" w:fill="auto"/>
            <w:vAlign w:val="center"/>
          </w:tcPr>
          <w:p w14:paraId="12FA107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14:paraId="08EF6AA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14:paraId="74CE464C" w14:textId="77777777" w:rsidR="00A1395C" w:rsidRPr="00A1395C" w:rsidRDefault="00FC39BE"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4677" w:type="dxa"/>
            <w:gridSpan w:val="3"/>
            <w:tcBorders>
              <w:left w:val="single" w:sz="12" w:space="0" w:color="auto"/>
            </w:tcBorders>
            <w:shd w:val="clear" w:color="auto" w:fill="auto"/>
            <w:vAlign w:val="center"/>
          </w:tcPr>
          <w:p w14:paraId="5550DE5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14:paraId="71DCB018"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3544" w:type="dxa"/>
            <w:tcBorders>
              <w:left w:val="single" w:sz="12" w:space="0" w:color="auto"/>
            </w:tcBorders>
            <w:shd w:val="clear" w:color="auto" w:fill="auto"/>
            <w:vAlign w:val="center"/>
          </w:tcPr>
          <w:p w14:paraId="4B644A8D"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082C48EB"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44AEEF5A" w14:textId="77777777" w:rsidTr="005776BB">
        <w:tc>
          <w:tcPr>
            <w:tcW w:w="2977" w:type="dxa"/>
            <w:gridSpan w:val="2"/>
            <w:tcBorders>
              <w:top w:val="nil"/>
              <w:left w:val="single" w:sz="12" w:space="0" w:color="auto"/>
              <w:bottom w:val="single" w:sz="4" w:space="0" w:color="auto"/>
            </w:tcBorders>
            <w:shd w:val="clear" w:color="auto" w:fill="auto"/>
            <w:vAlign w:val="center"/>
          </w:tcPr>
          <w:p w14:paraId="2677290C"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233300D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14:paraId="249BF8C6"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4677" w:type="dxa"/>
            <w:gridSpan w:val="3"/>
            <w:tcBorders>
              <w:left w:val="single" w:sz="12" w:space="0" w:color="auto"/>
            </w:tcBorders>
            <w:shd w:val="clear" w:color="auto" w:fill="auto"/>
            <w:vAlign w:val="center"/>
          </w:tcPr>
          <w:p w14:paraId="721F1C1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14:paraId="019ED19F" w14:textId="77777777" w:rsidR="00A1395C" w:rsidRPr="00A1395C" w:rsidRDefault="00FC39BE"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shd w:val="clear" w:color="auto" w:fill="auto"/>
            <w:vAlign w:val="center"/>
          </w:tcPr>
          <w:p w14:paraId="0EF46479"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14:paraId="3AB58C42"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0D1365D8" w14:textId="77777777" w:rsidTr="005776BB">
        <w:tc>
          <w:tcPr>
            <w:tcW w:w="2977" w:type="dxa"/>
            <w:gridSpan w:val="2"/>
            <w:tcBorders>
              <w:left w:val="single" w:sz="12" w:space="0" w:color="auto"/>
              <w:bottom w:val="nil"/>
            </w:tcBorders>
            <w:shd w:val="clear" w:color="auto" w:fill="auto"/>
            <w:vAlign w:val="center"/>
          </w:tcPr>
          <w:p w14:paraId="48C36CB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14:paraId="35B42C8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14:paraId="53D1388A" w14:textId="77777777" w:rsidR="00A1395C" w:rsidRPr="00A1395C" w:rsidRDefault="00FC39BE"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4677" w:type="dxa"/>
            <w:gridSpan w:val="3"/>
            <w:tcBorders>
              <w:left w:val="single" w:sz="12" w:space="0" w:color="auto"/>
            </w:tcBorders>
            <w:shd w:val="clear" w:color="auto" w:fill="auto"/>
            <w:vAlign w:val="center"/>
          </w:tcPr>
          <w:p w14:paraId="44D5351F" w14:textId="77777777" w:rsidR="00A1395C" w:rsidRPr="00A1395C" w:rsidRDefault="00A1395C" w:rsidP="00A1395C">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14:paraId="4EA9BA15"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3544" w:type="dxa"/>
            <w:tcBorders>
              <w:left w:val="single" w:sz="12" w:space="0" w:color="auto"/>
            </w:tcBorders>
            <w:shd w:val="clear" w:color="auto" w:fill="auto"/>
            <w:vAlign w:val="center"/>
          </w:tcPr>
          <w:p w14:paraId="7332107B"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14:paraId="5D98A3F1"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1EC57CAC" w14:textId="77777777" w:rsidTr="005776BB">
        <w:trPr>
          <w:trHeight w:val="405"/>
        </w:trPr>
        <w:tc>
          <w:tcPr>
            <w:tcW w:w="2977" w:type="dxa"/>
            <w:gridSpan w:val="2"/>
            <w:tcBorders>
              <w:top w:val="nil"/>
              <w:left w:val="single" w:sz="12" w:space="0" w:color="auto"/>
              <w:bottom w:val="single" w:sz="4" w:space="0" w:color="auto"/>
            </w:tcBorders>
            <w:shd w:val="clear" w:color="auto" w:fill="auto"/>
            <w:vAlign w:val="center"/>
          </w:tcPr>
          <w:p w14:paraId="50C86B8C"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5D0A318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14:paraId="60EDCC55"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4677" w:type="dxa"/>
            <w:gridSpan w:val="3"/>
            <w:tcBorders>
              <w:left w:val="single" w:sz="12" w:space="0" w:color="auto"/>
            </w:tcBorders>
            <w:shd w:val="clear" w:color="auto" w:fill="auto"/>
            <w:vAlign w:val="center"/>
          </w:tcPr>
          <w:p w14:paraId="5FF7A48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14:paraId="3BBB8815"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3544" w:type="dxa"/>
            <w:tcBorders>
              <w:left w:val="single" w:sz="12" w:space="0" w:color="auto"/>
              <w:bottom w:val="single" w:sz="4" w:space="0" w:color="auto"/>
            </w:tcBorders>
            <w:shd w:val="clear" w:color="auto" w:fill="auto"/>
            <w:vAlign w:val="center"/>
          </w:tcPr>
          <w:p w14:paraId="55B91B0D"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6810F0D1"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4AF0914A" w14:textId="77777777" w:rsidTr="005776BB">
        <w:trPr>
          <w:gridAfter w:val="1"/>
          <w:wAfter w:w="709" w:type="dxa"/>
          <w:trHeight w:val="410"/>
        </w:trPr>
        <w:tc>
          <w:tcPr>
            <w:tcW w:w="5529" w:type="dxa"/>
            <w:gridSpan w:val="3"/>
            <w:tcBorders>
              <w:left w:val="single" w:sz="12" w:space="0" w:color="auto"/>
            </w:tcBorders>
            <w:shd w:val="clear" w:color="auto" w:fill="auto"/>
          </w:tcPr>
          <w:p w14:paraId="5DD02FB3" w14:textId="77777777"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14:paraId="74E797DC" w14:textId="77777777" w:rsidR="00A1395C" w:rsidRPr="00A1395C" w:rsidRDefault="00A1395C" w:rsidP="005776BB">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2268" w:type="dxa"/>
            <w:gridSpan w:val="2"/>
            <w:vMerge w:val="restart"/>
            <w:tcBorders>
              <w:left w:val="single" w:sz="12" w:space="0" w:color="auto"/>
            </w:tcBorders>
            <w:shd w:val="clear" w:color="auto" w:fill="auto"/>
          </w:tcPr>
          <w:p w14:paraId="0B0C8A9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14:paraId="2BEB188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14:paraId="721A3845" w14:textId="77777777" w:rsidR="00A1395C" w:rsidRPr="00A1395C" w:rsidRDefault="00FC39BE" w:rsidP="005776BB">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right w:val="single" w:sz="4" w:space="0" w:color="auto"/>
            </w:tcBorders>
            <w:shd w:val="clear" w:color="auto" w:fill="auto"/>
            <w:vAlign w:val="center"/>
          </w:tcPr>
          <w:p w14:paraId="25AF7EAE" w14:textId="77777777" w:rsidR="00A1395C" w:rsidRDefault="00A1395C" w:rsidP="00A1395C">
            <w:pPr>
              <w:spacing w:after="0" w:line="240" w:lineRule="auto"/>
              <w:rPr>
                <w:rFonts w:ascii="Arial" w:eastAsia="Times New Roman" w:hAnsi="Arial" w:cs="Arial"/>
                <w:sz w:val="24"/>
                <w:szCs w:val="24"/>
              </w:rPr>
            </w:pPr>
          </w:p>
          <w:p w14:paraId="2633CEB9" w14:textId="77777777" w:rsidR="005776BB" w:rsidRPr="00A1395C" w:rsidRDefault="005776BB" w:rsidP="00A1395C">
            <w:pPr>
              <w:spacing w:after="0" w:line="240" w:lineRule="auto"/>
              <w:rPr>
                <w:rFonts w:ascii="Arial" w:eastAsia="Times New Roman" w:hAnsi="Arial" w:cs="Arial"/>
                <w:sz w:val="24"/>
                <w:szCs w:val="24"/>
              </w:rPr>
            </w:pPr>
          </w:p>
        </w:tc>
      </w:tr>
      <w:tr w:rsidR="00A1395C" w:rsidRPr="00A1395C" w14:paraId="304B15FA" w14:textId="77777777" w:rsidTr="005776BB">
        <w:tc>
          <w:tcPr>
            <w:tcW w:w="5529" w:type="dxa"/>
            <w:gridSpan w:val="3"/>
            <w:tcBorders>
              <w:left w:val="single" w:sz="12" w:space="0" w:color="auto"/>
              <w:bottom w:val="single" w:sz="4" w:space="0" w:color="auto"/>
            </w:tcBorders>
            <w:shd w:val="clear" w:color="auto" w:fill="auto"/>
            <w:vAlign w:val="center"/>
          </w:tcPr>
          <w:p w14:paraId="5D2AE4A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14:paraId="4B1D477B"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2268" w:type="dxa"/>
            <w:gridSpan w:val="2"/>
            <w:vMerge/>
            <w:tcBorders>
              <w:left w:val="single" w:sz="12" w:space="0" w:color="auto"/>
              <w:bottom w:val="single" w:sz="4" w:space="0" w:color="auto"/>
            </w:tcBorders>
            <w:shd w:val="clear" w:color="auto" w:fill="auto"/>
          </w:tcPr>
          <w:p w14:paraId="65BE1F1D" w14:textId="77777777"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14:paraId="78A2655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14:paraId="6AFAB436" w14:textId="77777777" w:rsidR="00A1395C" w:rsidRPr="00A1395C" w:rsidRDefault="00A1395C" w:rsidP="00A1395C">
            <w:pPr>
              <w:spacing w:after="0" w:line="240" w:lineRule="auto"/>
              <w:rPr>
                <w:rFonts w:ascii="Arial" w:eastAsia="Times New Roman" w:hAnsi="Arial" w:cs="Arial"/>
                <w:sz w:val="36"/>
                <w:szCs w:val="36"/>
              </w:rPr>
            </w:pPr>
            <w:r w:rsidRPr="00A1395C">
              <w:rPr>
                <w:rFonts w:ascii="Wingdings" w:eastAsia="Wingdings" w:hAnsi="Wingdings" w:cs="Wingdings"/>
                <w:sz w:val="36"/>
                <w:szCs w:val="36"/>
              </w:rPr>
              <w:t></w:t>
            </w:r>
          </w:p>
        </w:tc>
        <w:tc>
          <w:tcPr>
            <w:tcW w:w="3544" w:type="dxa"/>
            <w:tcBorders>
              <w:left w:val="single" w:sz="12" w:space="0" w:color="auto"/>
              <w:bottom w:val="single" w:sz="4" w:space="0" w:color="auto"/>
            </w:tcBorders>
            <w:shd w:val="clear" w:color="auto" w:fill="auto"/>
            <w:vAlign w:val="center"/>
          </w:tcPr>
          <w:p w14:paraId="042C5D41"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14:paraId="4D2E12B8"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30B5952A" w14:textId="77777777" w:rsidTr="005776BB">
        <w:tc>
          <w:tcPr>
            <w:tcW w:w="5529" w:type="dxa"/>
            <w:gridSpan w:val="3"/>
            <w:tcBorders>
              <w:left w:val="single" w:sz="12" w:space="0" w:color="auto"/>
              <w:bottom w:val="single" w:sz="12" w:space="0" w:color="auto"/>
            </w:tcBorders>
            <w:shd w:val="clear" w:color="auto" w:fill="auto"/>
            <w:vAlign w:val="center"/>
          </w:tcPr>
          <w:p w14:paraId="308F224F"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14:paraId="5E6D6F63" w14:textId="77777777"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14:paraId="7B969857" w14:textId="77777777"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14:paraId="43841354"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Pr="00A1395C">
              <w:rPr>
                <w:rFonts w:ascii="Arial" w:eastAsia="Times New Roman" w:hAnsi="Arial" w:cs="Arial"/>
                <w:sz w:val="20"/>
                <w:szCs w:val="20"/>
              </w:rPr>
              <w:t xml:space="preserve"> and waste </w:t>
            </w:r>
          </w:p>
        </w:tc>
        <w:tc>
          <w:tcPr>
            <w:tcW w:w="567" w:type="dxa"/>
            <w:tcBorders>
              <w:bottom w:val="single" w:sz="12" w:space="0" w:color="auto"/>
              <w:right w:val="single" w:sz="12" w:space="0" w:color="auto"/>
            </w:tcBorders>
            <w:shd w:val="clear" w:color="auto" w:fill="auto"/>
          </w:tcPr>
          <w:p w14:paraId="0FE634FD" w14:textId="77777777" w:rsidR="00A1395C" w:rsidRPr="00A1395C" w:rsidRDefault="00A1395C" w:rsidP="00A1395C">
            <w:pPr>
              <w:spacing w:after="0" w:line="240" w:lineRule="auto"/>
              <w:rPr>
                <w:rFonts w:ascii="Arial" w:eastAsia="Times New Roman" w:hAnsi="Arial" w:cs="Arial"/>
                <w:sz w:val="24"/>
                <w:szCs w:val="24"/>
              </w:rPr>
            </w:pPr>
            <w:r w:rsidRPr="00A1395C">
              <w:rPr>
                <w:rFonts w:ascii="Wingdings" w:eastAsia="Wingdings" w:hAnsi="Wingdings" w:cs="Wingdings"/>
                <w:sz w:val="36"/>
                <w:szCs w:val="36"/>
              </w:rPr>
              <w:t></w:t>
            </w:r>
          </w:p>
        </w:tc>
        <w:tc>
          <w:tcPr>
            <w:tcW w:w="3544" w:type="dxa"/>
            <w:tcBorders>
              <w:left w:val="single" w:sz="12" w:space="0" w:color="auto"/>
              <w:bottom w:val="single" w:sz="12" w:space="0" w:color="auto"/>
            </w:tcBorders>
            <w:shd w:val="clear" w:color="auto" w:fill="auto"/>
            <w:vAlign w:val="center"/>
          </w:tcPr>
          <w:p w14:paraId="62A1F980"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14:paraId="300079F4" w14:textId="77777777" w:rsidR="00A1395C" w:rsidRPr="00A1395C" w:rsidRDefault="00A1395C" w:rsidP="00A1395C">
            <w:pPr>
              <w:spacing w:after="0" w:line="240" w:lineRule="auto"/>
              <w:rPr>
                <w:rFonts w:ascii="Arial" w:eastAsia="Times New Roman" w:hAnsi="Arial" w:cs="Arial"/>
                <w:sz w:val="24"/>
                <w:szCs w:val="24"/>
              </w:rPr>
            </w:pPr>
          </w:p>
        </w:tc>
      </w:tr>
    </w:tbl>
    <w:p w14:paraId="299D8616" w14:textId="77777777" w:rsidR="00A1395C" w:rsidRDefault="00A1395C" w:rsidP="00A1395C">
      <w:pPr>
        <w:sectPr w:rsidR="00A1395C" w:rsidSect="00A1395C">
          <w:pgSz w:w="16838" w:h="11906" w:orient="landscape"/>
          <w:pgMar w:top="1440" w:right="1440" w:bottom="1440" w:left="1440" w:header="708" w:footer="708" w:gutter="0"/>
          <w:cols w:space="708"/>
          <w:docGrid w:linePitch="360"/>
        </w:sectPr>
      </w:pPr>
    </w:p>
    <w:p w14:paraId="491D2769" w14:textId="77777777" w:rsidR="003B43F4" w:rsidRPr="00A1395C" w:rsidRDefault="003B43F4" w:rsidP="00275015">
      <w:pPr>
        <w:keepNext/>
        <w:spacing w:after="0" w:line="240" w:lineRule="auto"/>
        <w:outlineLvl w:val="0"/>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4103D" w14:textId="77777777" w:rsidR="00C64A71" w:rsidRDefault="00C64A71" w:rsidP="008D6EE5">
      <w:pPr>
        <w:spacing w:after="0" w:line="240" w:lineRule="auto"/>
      </w:pPr>
      <w:r>
        <w:separator/>
      </w:r>
    </w:p>
  </w:endnote>
  <w:endnote w:type="continuationSeparator" w:id="0">
    <w:p w14:paraId="02E3A052" w14:textId="77777777" w:rsidR="00C64A71" w:rsidRDefault="00C64A7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B5D0A" w14:textId="77777777" w:rsidR="00FA1F9A" w:rsidRDefault="00FA1F9A">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E1023" w14:textId="77777777" w:rsidR="00C64A71" w:rsidRDefault="00C64A71" w:rsidP="008D6EE5">
      <w:pPr>
        <w:spacing w:after="0" w:line="240" w:lineRule="auto"/>
      </w:pPr>
      <w:r>
        <w:separator/>
      </w:r>
    </w:p>
  </w:footnote>
  <w:footnote w:type="continuationSeparator" w:id="0">
    <w:p w14:paraId="139FE3CA" w14:textId="77777777" w:rsidR="00C64A71" w:rsidRDefault="00C64A7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D639D" w14:textId="77777777" w:rsidR="00FA1F9A" w:rsidRDefault="00FA1F9A">
    <w:pPr>
      <w:pStyle w:val="Header"/>
    </w:pPr>
  </w:p>
  <w:p w14:paraId="5101B52C" w14:textId="77777777" w:rsidR="00FA1F9A" w:rsidRDefault="00FA1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3FED"/>
    <w:multiLevelType w:val="hybridMultilevel"/>
    <w:tmpl w:val="008C3D54"/>
    <w:lvl w:ilvl="0" w:tplc="1B3C341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E57E0"/>
    <w:multiLevelType w:val="hybridMultilevel"/>
    <w:tmpl w:val="C5EE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C3393"/>
    <w:multiLevelType w:val="hybridMultilevel"/>
    <w:tmpl w:val="AD18FB1C"/>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46274D"/>
    <w:multiLevelType w:val="hybridMultilevel"/>
    <w:tmpl w:val="5390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33EF0"/>
    <w:multiLevelType w:val="hybridMultilevel"/>
    <w:tmpl w:val="8898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52429"/>
    <w:multiLevelType w:val="hybridMultilevel"/>
    <w:tmpl w:val="BE6E260C"/>
    <w:lvl w:ilvl="0" w:tplc="FFFFFFFF">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47385"/>
    <w:multiLevelType w:val="hybridMultilevel"/>
    <w:tmpl w:val="5FB2BC16"/>
    <w:lvl w:ilvl="0" w:tplc="3EB2B0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910C9"/>
    <w:multiLevelType w:val="hybridMultilevel"/>
    <w:tmpl w:val="54A2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6854BD"/>
    <w:multiLevelType w:val="hybridMultilevel"/>
    <w:tmpl w:val="5A9A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17EE2"/>
    <w:multiLevelType w:val="hybridMultilevel"/>
    <w:tmpl w:val="F0D6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B4449C"/>
    <w:multiLevelType w:val="hybridMultilevel"/>
    <w:tmpl w:val="BC8A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7FAF"/>
    <w:multiLevelType w:val="hybridMultilevel"/>
    <w:tmpl w:val="73F8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49150A"/>
    <w:multiLevelType w:val="hybridMultilevel"/>
    <w:tmpl w:val="B5E6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C703D0"/>
    <w:multiLevelType w:val="hybridMultilevel"/>
    <w:tmpl w:val="FCACE80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1886469"/>
    <w:multiLevelType w:val="hybridMultilevel"/>
    <w:tmpl w:val="4F7E0124"/>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94A1AD9"/>
    <w:multiLevelType w:val="hybridMultilevel"/>
    <w:tmpl w:val="7C9E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273956"/>
    <w:multiLevelType w:val="hybridMultilevel"/>
    <w:tmpl w:val="B0AC444C"/>
    <w:lvl w:ilvl="0" w:tplc="8FE26ACA">
      <w:start w:val="1"/>
      <w:numFmt w:val="bullet"/>
      <w:lvlText w:val=""/>
      <w:lvlJc w:val="left"/>
      <w:pPr>
        <w:ind w:left="1431" w:hanging="360"/>
      </w:pPr>
      <w:rPr>
        <w:rFonts w:ascii="Symbol" w:hAnsi="Symbol" w:hint="default"/>
        <w:color w:val="auto"/>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21" w15:restartNumberingAfterBreak="0">
    <w:nsid w:val="6EB434F3"/>
    <w:multiLevelType w:val="hybridMultilevel"/>
    <w:tmpl w:val="83E6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765935"/>
    <w:multiLevelType w:val="hybridMultilevel"/>
    <w:tmpl w:val="03A8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9860EB"/>
    <w:multiLevelType w:val="hybridMultilevel"/>
    <w:tmpl w:val="DAF81E8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23"/>
  </w:num>
  <w:num w:numId="4">
    <w:abstractNumId w:val="18"/>
  </w:num>
  <w:num w:numId="5">
    <w:abstractNumId w:val="17"/>
  </w:num>
  <w:num w:numId="6">
    <w:abstractNumId w:val="5"/>
  </w:num>
  <w:num w:numId="7">
    <w:abstractNumId w:val="4"/>
  </w:num>
  <w:num w:numId="8">
    <w:abstractNumId w:val="21"/>
  </w:num>
  <w:num w:numId="9">
    <w:abstractNumId w:val="3"/>
  </w:num>
  <w:num w:numId="10">
    <w:abstractNumId w:val="16"/>
  </w:num>
  <w:num w:numId="11">
    <w:abstractNumId w:val="19"/>
  </w:num>
  <w:num w:numId="12">
    <w:abstractNumId w:val="6"/>
  </w:num>
  <w:num w:numId="13">
    <w:abstractNumId w:val="7"/>
  </w:num>
  <w:num w:numId="14">
    <w:abstractNumId w:val="10"/>
  </w:num>
  <w:num w:numId="15">
    <w:abstractNumId w:val="13"/>
  </w:num>
  <w:num w:numId="16">
    <w:abstractNumId w:val="1"/>
  </w:num>
  <w:num w:numId="17">
    <w:abstractNumId w:val="8"/>
  </w:num>
  <w:num w:numId="18">
    <w:abstractNumId w:val="14"/>
  </w:num>
  <w:num w:numId="19">
    <w:abstractNumId w:val="15"/>
  </w:num>
  <w:num w:numId="20">
    <w:abstractNumId w:val="9"/>
  </w:num>
  <w:num w:numId="21">
    <w:abstractNumId w:val="25"/>
  </w:num>
  <w:num w:numId="22">
    <w:abstractNumId w:val="24"/>
  </w:num>
  <w:num w:numId="23">
    <w:abstractNumId w:val="22"/>
  </w:num>
  <w:num w:numId="24">
    <w:abstractNumId w:val="12"/>
  </w:num>
  <w:num w:numId="25">
    <w:abstractNumId w:val="1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151C"/>
    <w:rsid w:val="000240E4"/>
    <w:rsid w:val="000569EA"/>
    <w:rsid w:val="0005796B"/>
    <w:rsid w:val="00085453"/>
    <w:rsid w:val="000D669B"/>
    <w:rsid w:val="000E3384"/>
    <w:rsid w:val="000E5016"/>
    <w:rsid w:val="000F4B28"/>
    <w:rsid w:val="000F5D31"/>
    <w:rsid w:val="00120D94"/>
    <w:rsid w:val="00121728"/>
    <w:rsid w:val="00140082"/>
    <w:rsid w:val="00144C6B"/>
    <w:rsid w:val="00172534"/>
    <w:rsid w:val="001B750B"/>
    <w:rsid w:val="001C6512"/>
    <w:rsid w:val="001D2D93"/>
    <w:rsid w:val="001E246B"/>
    <w:rsid w:val="00213541"/>
    <w:rsid w:val="00232268"/>
    <w:rsid w:val="00253559"/>
    <w:rsid w:val="00275015"/>
    <w:rsid w:val="00291309"/>
    <w:rsid w:val="002B2D43"/>
    <w:rsid w:val="002C2146"/>
    <w:rsid w:val="00335E2C"/>
    <w:rsid w:val="003649FF"/>
    <w:rsid w:val="00396B44"/>
    <w:rsid w:val="003A67FA"/>
    <w:rsid w:val="003B04AD"/>
    <w:rsid w:val="003B43F4"/>
    <w:rsid w:val="004317F7"/>
    <w:rsid w:val="00431F44"/>
    <w:rsid w:val="004540DF"/>
    <w:rsid w:val="004733A7"/>
    <w:rsid w:val="00495863"/>
    <w:rsid w:val="005033D7"/>
    <w:rsid w:val="00520EAC"/>
    <w:rsid w:val="005247FA"/>
    <w:rsid w:val="00531696"/>
    <w:rsid w:val="00531E7F"/>
    <w:rsid w:val="00544D32"/>
    <w:rsid w:val="0056424D"/>
    <w:rsid w:val="005776BB"/>
    <w:rsid w:val="005F2543"/>
    <w:rsid w:val="00615705"/>
    <w:rsid w:val="006972BA"/>
    <w:rsid w:val="006B594E"/>
    <w:rsid w:val="006C38CB"/>
    <w:rsid w:val="006F19A7"/>
    <w:rsid w:val="006F4F61"/>
    <w:rsid w:val="006F5D1E"/>
    <w:rsid w:val="00716EF3"/>
    <w:rsid w:val="00720EFE"/>
    <w:rsid w:val="00774DBC"/>
    <w:rsid w:val="00775808"/>
    <w:rsid w:val="0079132F"/>
    <w:rsid w:val="007A134F"/>
    <w:rsid w:val="007A1B7D"/>
    <w:rsid w:val="007B30FA"/>
    <w:rsid w:val="00806F54"/>
    <w:rsid w:val="00822A39"/>
    <w:rsid w:val="00825DE8"/>
    <w:rsid w:val="008265C9"/>
    <w:rsid w:val="00833104"/>
    <w:rsid w:val="00836049"/>
    <w:rsid w:val="00856F8E"/>
    <w:rsid w:val="00863ED6"/>
    <w:rsid w:val="00866E48"/>
    <w:rsid w:val="0087013E"/>
    <w:rsid w:val="00876376"/>
    <w:rsid w:val="00877444"/>
    <w:rsid w:val="00890B3C"/>
    <w:rsid w:val="008A05C4"/>
    <w:rsid w:val="008A1C06"/>
    <w:rsid w:val="008D2E6C"/>
    <w:rsid w:val="008D6EE5"/>
    <w:rsid w:val="008F78E3"/>
    <w:rsid w:val="0090023F"/>
    <w:rsid w:val="009677CF"/>
    <w:rsid w:val="009A2853"/>
    <w:rsid w:val="009B61AE"/>
    <w:rsid w:val="009D0DEA"/>
    <w:rsid w:val="009D3A13"/>
    <w:rsid w:val="009D4A6B"/>
    <w:rsid w:val="009E5828"/>
    <w:rsid w:val="00A1395C"/>
    <w:rsid w:val="00A15277"/>
    <w:rsid w:val="00A26429"/>
    <w:rsid w:val="00A374DA"/>
    <w:rsid w:val="00A400B0"/>
    <w:rsid w:val="00A738B8"/>
    <w:rsid w:val="00A95364"/>
    <w:rsid w:val="00AB5897"/>
    <w:rsid w:val="00AC177C"/>
    <w:rsid w:val="00AC3717"/>
    <w:rsid w:val="00AE0AE4"/>
    <w:rsid w:val="00B12C7A"/>
    <w:rsid w:val="00B241DD"/>
    <w:rsid w:val="00B4441B"/>
    <w:rsid w:val="00BB030E"/>
    <w:rsid w:val="00BD6421"/>
    <w:rsid w:val="00BE4F2C"/>
    <w:rsid w:val="00BF126B"/>
    <w:rsid w:val="00BF62B9"/>
    <w:rsid w:val="00C64A71"/>
    <w:rsid w:val="00CC2F4E"/>
    <w:rsid w:val="00CD4658"/>
    <w:rsid w:val="00CF7556"/>
    <w:rsid w:val="00D1325A"/>
    <w:rsid w:val="00D244DD"/>
    <w:rsid w:val="00D32E1C"/>
    <w:rsid w:val="00D41ED0"/>
    <w:rsid w:val="00D44AB0"/>
    <w:rsid w:val="00D85E27"/>
    <w:rsid w:val="00DE4C20"/>
    <w:rsid w:val="00E06039"/>
    <w:rsid w:val="00E44AE3"/>
    <w:rsid w:val="00E45085"/>
    <w:rsid w:val="00E47024"/>
    <w:rsid w:val="00E86B78"/>
    <w:rsid w:val="00E9491F"/>
    <w:rsid w:val="00ED2585"/>
    <w:rsid w:val="00ED7A2D"/>
    <w:rsid w:val="00F10393"/>
    <w:rsid w:val="00F4057B"/>
    <w:rsid w:val="00F607B2"/>
    <w:rsid w:val="00F611AF"/>
    <w:rsid w:val="00F6580D"/>
    <w:rsid w:val="00F739CD"/>
    <w:rsid w:val="00F81D85"/>
    <w:rsid w:val="00F94ACA"/>
    <w:rsid w:val="00FA11DF"/>
    <w:rsid w:val="00FA1F9A"/>
    <w:rsid w:val="00FB1736"/>
    <w:rsid w:val="00FC39BE"/>
    <w:rsid w:val="4BF61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5391E"/>
  <w15:docId w15:val="{1B9A237E-5392-436C-880C-223512D9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2BA"/>
  </w:style>
  <w:style w:type="paragraph" w:styleId="Heading2">
    <w:name w:val="heading 2"/>
    <w:basedOn w:val="Normal"/>
    <w:next w:val="Normal"/>
    <w:link w:val="Heading2Char"/>
    <w:qFormat/>
    <w:rsid w:val="009D3A13"/>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9D3A13"/>
    <w:rPr>
      <w:rFonts w:ascii="Times New Roman" w:eastAsia="Times New Roman" w:hAnsi="Times New Roman" w:cs="Times New Roman"/>
      <w:b/>
      <w:caps/>
      <w:sz w:val="24"/>
      <w:szCs w:val="20"/>
    </w:rPr>
  </w:style>
  <w:style w:type="paragraph" w:customStyle="1" w:styleId="Default">
    <w:name w:val="Default"/>
    <w:rsid w:val="009D3A13"/>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rsid w:val="00FB1736"/>
    <w:rPr>
      <w:sz w:val="16"/>
      <w:szCs w:val="16"/>
    </w:rPr>
  </w:style>
  <w:style w:type="paragraph" w:styleId="CommentText">
    <w:name w:val="annotation text"/>
    <w:basedOn w:val="Normal"/>
    <w:link w:val="CommentTextChar"/>
    <w:rsid w:val="00FB17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1736"/>
    <w:rPr>
      <w:rFonts w:ascii="Times New Roman" w:eastAsia="Times New Roman" w:hAnsi="Times New Roman" w:cs="Times New Roman"/>
      <w:sz w:val="20"/>
      <w:szCs w:val="20"/>
    </w:rPr>
  </w:style>
  <w:style w:type="paragraph" w:styleId="ListParagraph">
    <w:name w:val="List Paragraph"/>
    <w:basedOn w:val="Normal"/>
    <w:uiPriority w:val="34"/>
    <w:qFormat/>
    <w:rsid w:val="000F5D31"/>
    <w:pPr>
      <w:ind w:left="720"/>
      <w:contextualSpacing/>
    </w:pPr>
  </w:style>
  <w:style w:type="paragraph" w:styleId="CommentSubject">
    <w:name w:val="annotation subject"/>
    <w:basedOn w:val="CommentText"/>
    <w:next w:val="CommentText"/>
    <w:link w:val="CommentSubjectChar"/>
    <w:uiPriority w:val="99"/>
    <w:semiHidden/>
    <w:unhideWhenUsed/>
    <w:rsid w:val="001E246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E246B"/>
    <w:rPr>
      <w:rFonts w:ascii="Times New Roman" w:eastAsia="Times New Roman" w:hAnsi="Times New Roman" w:cs="Times New Roman"/>
      <w:b/>
      <w:bCs/>
      <w:sz w:val="20"/>
      <w:szCs w:val="20"/>
    </w:rPr>
  </w:style>
  <w:style w:type="paragraph" w:styleId="Revision">
    <w:name w:val="Revision"/>
    <w:hidden/>
    <w:uiPriority w:val="99"/>
    <w:semiHidden/>
    <w:rsid w:val="001E24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23870-6305-45EC-B264-5B3762554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3380</Words>
  <Characters>19268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King Lynsey (Royal Devon and Exeter Foundation Trust)</cp:lastModifiedBy>
  <cp:revision>5</cp:revision>
  <cp:lastPrinted>2019-01-24T10:03:00Z</cp:lastPrinted>
  <dcterms:created xsi:type="dcterms:W3CDTF">2023-09-13T11:46:00Z</dcterms:created>
  <dcterms:modified xsi:type="dcterms:W3CDTF">2023-09-13T15:24:00Z</dcterms:modified>
</cp:coreProperties>
</file>