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69D0D" w14:textId="0F9B0F38" w:rsidR="00213541" w:rsidRDefault="00287394">
      <w:r>
        <w:rPr>
          <w:noProof/>
        </w:rPr>
        <w:drawing>
          <wp:anchor distT="0" distB="0" distL="114300" distR="114300" simplePos="0" relativeHeight="251665408" behindDoc="0" locked="0" layoutInCell="1" allowOverlap="1" wp14:anchorId="28935114" wp14:editId="776B7697">
            <wp:simplePos x="0" y="0"/>
            <wp:positionH relativeFrom="column">
              <wp:posOffset>4057650</wp:posOffset>
            </wp:positionH>
            <wp:positionV relativeFrom="paragraph">
              <wp:posOffset>141605</wp:posOffset>
            </wp:positionV>
            <wp:extent cx="2052397" cy="85725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r w:rsidR="00431F44">
        <w:rPr>
          <w:noProof/>
          <w:lang w:eastAsia="en-GB"/>
        </w:rPr>
        <mc:AlternateContent>
          <mc:Choice Requires="wps">
            <w:drawing>
              <wp:anchor distT="0" distB="0" distL="114300" distR="114300" simplePos="0" relativeHeight="251659264" behindDoc="0" locked="0" layoutInCell="1" allowOverlap="1" wp14:anchorId="1B0A4EBA" wp14:editId="5209D30A">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6E2820FC" w14:textId="77777777" w:rsidR="003F4573" w:rsidRDefault="003F4573" w:rsidP="00431F44">
                            <w:pPr>
                              <w:pStyle w:val="NoSpacing"/>
                              <w:jc w:val="center"/>
                              <w:rPr>
                                <w:rFonts w:ascii="Arial" w:hAnsi="Arial" w:cs="Arial"/>
                                <w:sz w:val="56"/>
                                <w:szCs w:val="56"/>
                              </w:rPr>
                            </w:pPr>
                          </w:p>
                          <w:p w14:paraId="1486640D" w14:textId="77777777" w:rsidR="003F4573" w:rsidRDefault="003F4573" w:rsidP="00431F44">
                            <w:pPr>
                              <w:pStyle w:val="NoSpacing"/>
                              <w:jc w:val="center"/>
                              <w:rPr>
                                <w:rFonts w:ascii="Arial" w:hAnsi="Arial" w:cs="Arial"/>
                                <w:sz w:val="56"/>
                                <w:szCs w:val="56"/>
                              </w:rPr>
                            </w:pPr>
                          </w:p>
                          <w:p w14:paraId="02B90DFC" w14:textId="77777777" w:rsidR="003F4573" w:rsidRDefault="003F4573" w:rsidP="00431F44">
                            <w:pPr>
                              <w:pStyle w:val="NoSpacing"/>
                              <w:jc w:val="center"/>
                              <w:rPr>
                                <w:rFonts w:ascii="Arial" w:hAnsi="Arial" w:cs="Arial"/>
                                <w:sz w:val="56"/>
                                <w:szCs w:val="56"/>
                              </w:rPr>
                            </w:pPr>
                          </w:p>
                          <w:p w14:paraId="105A260F"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J</w:t>
                            </w:r>
                          </w:p>
                          <w:p w14:paraId="6D72D90D"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O</w:t>
                            </w:r>
                          </w:p>
                          <w:p w14:paraId="69FDC321"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B</w:t>
                            </w:r>
                          </w:p>
                          <w:p w14:paraId="4733A91F" w14:textId="77777777" w:rsidR="003F4573" w:rsidRPr="00431F44" w:rsidRDefault="003F4573" w:rsidP="00431F44">
                            <w:pPr>
                              <w:pStyle w:val="NoSpacing"/>
                              <w:jc w:val="center"/>
                              <w:rPr>
                                <w:rFonts w:ascii="Arial" w:hAnsi="Arial" w:cs="Arial"/>
                                <w:sz w:val="56"/>
                                <w:szCs w:val="56"/>
                              </w:rPr>
                            </w:pPr>
                          </w:p>
                          <w:p w14:paraId="23EBE5D3"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D</w:t>
                            </w:r>
                          </w:p>
                          <w:p w14:paraId="2BDCA825"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E</w:t>
                            </w:r>
                          </w:p>
                          <w:p w14:paraId="4B2B5AC6"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S</w:t>
                            </w:r>
                          </w:p>
                          <w:p w14:paraId="594634C5"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C</w:t>
                            </w:r>
                          </w:p>
                          <w:p w14:paraId="75635769"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R</w:t>
                            </w:r>
                          </w:p>
                          <w:p w14:paraId="7F1D3BEB"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I</w:t>
                            </w:r>
                          </w:p>
                          <w:p w14:paraId="1F90B26A"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P</w:t>
                            </w:r>
                          </w:p>
                          <w:p w14:paraId="0D1952B8"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T</w:t>
                            </w:r>
                          </w:p>
                          <w:p w14:paraId="1F8717E4"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I</w:t>
                            </w:r>
                          </w:p>
                          <w:p w14:paraId="1CAC3E67"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O</w:t>
                            </w:r>
                          </w:p>
                          <w:p w14:paraId="16E2AE37"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N</w:t>
                            </w:r>
                          </w:p>
                          <w:p w14:paraId="114241AF" w14:textId="77777777" w:rsidR="003F4573" w:rsidRPr="003860B6" w:rsidRDefault="003F4573"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0A4EBA"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" fillcolor="#002060">
                <v:textbox>
                  <w:txbxContent>
                    <w:p w14:paraId="6E2820FC" w14:textId="77777777" w:rsidR="003F4573" w:rsidRDefault="003F4573" w:rsidP="00431F44">
                      <w:pPr>
                        <w:pStyle w:val="NoSpacing"/>
                        <w:jc w:val="center"/>
                        <w:rPr>
                          <w:rFonts w:ascii="Arial" w:hAnsi="Arial" w:cs="Arial"/>
                          <w:sz w:val="56"/>
                          <w:szCs w:val="56"/>
                        </w:rPr>
                      </w:pPr>
                    </w:p>
                    <w:p w14:paraId="1486640D" w14:textId="77777777" w:rsidR="003F4573" w:rsidRDefault="003F4573" w:rsidP="00431F44">
                      <w:pPr>
                        <w:pStyle w:val="NoSpacing"/>
                        <w:jc w:val="center"/>
                        <w:rPr>
                          <w:rFonts w:ascii="Arial" w:hAnsi="Arial" w:cs="Arial"/>
                          <w:sz w:val="56"/>
                          <w:szCs w:val="56"/>
                        </w:rPr>
                      </w:pPr>
                    </w:p>
                    <w:p w14:paraId="02B90DFC" w14:textId="77777777" w:rsidR="003F4573" w:rsidRDefault="003F4573" w:rsidP="00431F44">
                      <w:pPr>
                        <w:pStyle w:val="NoSpacing"/>
                        <w:jc w:val="center"/>
                        <w:rPr>
                          <w:rFonts w:ascii="Arial" w:hAnsi="Arial" w:cs="Arial"/>
                          <w:sz w:val="56"/>
                          <w:szCs w:val="56"/>
                        </w:rPr>
                      </w:pPr>
                    </w:p>
                    <w:p w14:paraId="105A260F"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J</w:t>
                      </w:r>
                    </w:p>
                    <w:p w14:paraId="6D72D90D"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O</w:t>
                      </w:r>
                    </w:p>
                    <w:p w14:paraId="69FDC321"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B</w:t>
                      </w:r>
                    </w:p>
                    <w:p w14:paraId="4733A91F" w14:textId="77777777" w:rsidR="003F4573" w:rsidRPr="00431F44" w:rsidRDefault="003F4573" w:rsidP="00431F44">
                      <w:pPr>
                        <w:pStyle w:val="NoSpacing"/>
                        <w:jc w:val="center"/>
                        <w:rPr>
                          <w:rFonts w:ascii="Arial" w:hAnsi="Arial" w:cs="Arial"/>
                          <w:sz w:val="56"/>
                          <w:szCs w:val="56"/>
                        </w:rPr>
                      </w:pPr>
                    </w:p>
                    <w:p w14:paraId="23EBE5D3"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D</w:t>
                      </w:r>
                    </w:p>
                    <w:p w14:paraId="2BDCA825"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E</w:t>
                      </w:r>
                    </w:p>
                    <w:p w14:paraId="4B2B5AC6"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S</w:t>
                      </w:r>
                    </w:p>
                    <w:p w14:paraId="594634C5"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C</w:t>
                      </w:r>
                    </w:p>
                    <w:p w14:paraId="75635769"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R</w:t>
                      </w:r>
                    </w:p>
                    <w:p w14:paraId="7F1D3BEB"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I</w:t>
                      </w:r>
                    </w:p>
                    <w:p w14:paraId="1F90B26A"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P</w:t>
                      </w:r>
                    </w:p>
                    <w:p w14:paraId="0D1952B8"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T</w:t>
                      </w:r>
                    </w:p>
                    <w:p w14:paraId="1F8717E4"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I</w:t>
                      </w:r>
                    </w:p>
                    <w:p w14:paraId="1CAC3E67"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O</w:t>
                      </w:r>
                    </w:p>
                    <w:p w14:paraId="16E2AE37"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N</w:t>
                      </w:r>
                    </w:p>
                    <w:p w14:paraId="114241AF" w14:textId="77777777" w:rsidR="003F4573" w:rsidRPr="003860B6" w:rsidRDefault="003F4573" w:rsidP="00213541">
                      <w:pPr>
                        <w:pStyle w:val="NoSpacing"/>
                        <w:rPr>
                          <w:rFonts w:ascii="Arial" w:hAnsi="Arial" w:cs="Arial"/>
                          <w:sz w:val="72"/>
                          <w:szCs w:val="72"/>
                        </w:rPr>
                      </w:pPr>
                    </w:p>
                  </w:txbxContent>
                </v:textbox>
              </v:shape>
            </w:pict>
          </mc:Fallback>
        </mc:AlternateContent>
      </w:r>
    </w:p>
    <w:p w14:paraId="2F13EAEB" w14:textId="07A63DBC" w:rsidR="00213541" w:rsidRDefault="00213541" w:rsidP="0079132F">
      <w:pPr>
        <w:jc w:val="right"/>
      </w:pPr>
    </w:p>
    <w:p w14:paraId="2A280221" w14:textId="77777777" w:rsidR="00F607B2" w:rsidRPr="00F607B2" w:rsidRDefault="00F607B2" w:rsidP="0079132F">
      <w:pPr>
        <w:rPr>
          <w:rFonts w:ascii="Arial" w:hAnsi="Arial" w:cs="Arial"/>
          <w:color w:val="FF0000"/>
        </w:rPr>
      </w:pPr>
    </w:p>
    <w:p w14:paraId="5BE66DC6" w14:textId="77777777" w:rsidR="0079132F" w:rsidRDefault="0079132F" w:rsidP="00F607B2">
      <w:pPr>
        <w:spacing w:after="0" w:line="240" w:lineRule="auto"/>
        <w:jc w:val="center"/>
        <w:rPr>
          <w:rFonts w:ascii="Arial" w:hAnsi="Arial" w:cs="Arial"/>
          <w:color w:val="FF0000"/>
        </w:rPr>
      </w:pPr>
    </w:p>
    <w:p w14:paraId="320E3134" w14:textId="77777777" w:rsidR="0079132F" w:rsidRDefault="0079132F" w:rsidP="00F607B2">
      <w:pPr>
        <w:spacing w:after="0" w:line="240" w:lineRule="auto"/>
        <w:jc w:val="center"/>
        <w:rPr>
          <w:rFonts w:ascii="Arial" w:hAnsi="Arial" w:cs="Arial"/>
          <w:color w:val="FF0000"/>
        </w:rPr>
      </w:pPr>
    </w:p>
    <w:p w14:paraId="61E408E7" w14:textId="77777777" w:rsidR="00287394" w:rsidRPr="00884334" w:rsidRDefault="00287394" w:rsidP="00287394">
      <w:pPr>
        <w:spacing w:after="0" w:line="240" w:lineRule="auto"/>
        <w:ind w:left="-567" w:right="-472"/>
        <w:jc w:val="center"/>
        <w:rPr>
          <w:rFonts w:ascii="Arial" w:hAnsi="Arial" w:cs="Arial"/>
          <w:sz w:val="40"/>
        </w:rPr>
      </w:pPr>
      <w:r w:rsidRPr="00884334">
        <w:rPr>
          <w:rFonts w:ascii="Arial" w:hAnsi="Arial" w:cs="Arial"/>
          <w:sz w:val="40"/>
        </w:rPr>
        <w:t>JOB DESCRIPTION</w:t>
      </w:r>
    </w:p>
    <w:p w14:paraId="1431685F"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6127A9A6" w14:textId="77777777" w:rsidTr="00213541">
        <w:tc>
          <w:tcPr>
            <w:tcW w:w="9128" w:type="dxa"/>
            <w:gridSpan w:val="2"/>
            <w:shd w:val="clear" w:color="auto" w:fill="002060"/>
          </w:tcPr>
          <w:p w14:paraId="467DBF7B"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287394" w14:paraId="0EF27027" w14:textId="77777777" w:rsidTr="00213541">
        <w:tc>
          <w:tcPr>
            <w:tcW w:w="4507" w:type="dxa"/>
          </w:tcPr>
          <w:p w14:paraId="49A42896" w14:textId="77777777" w:rsidR="00213541" w:rsidRPr="00287394" w:rsidRDefault="00213541" w:rsidP="00F607B2">
            <w:pPr>
              <w:jc w:val="both"/>
              <w:rPr>
                <w:rFonts w:ascii="Arial" w:hAnsi="Arial" w:cs="Arial"/>
                <w:b/>
              </w:rPr>
            </w:pPr>
            <w:r w:rsidRPr="00287394">
              <w:rPr>
                <w:rFonts w:ascii="Arial" w:hAnsi="Arial" w:cs="Arial"/>
                <w:b/>
              </w:rPr>
              <w:t xml:space="preserve">Job Title </w:t>
            </w:r>
          </w:p>
        </w:tc>
        <w:tc>
          <w:tcPr>
            <w:tcW w:w="4621" w:type="dxa"/>
          </w:tcPr>
          <w:p w14:paraId="39B5CFD2" w14:textId="100B2D87" w:rsidR="00213541" w:rsidRPr="00287394" w:rsidRDefault="00592CA6" w:rsidP="00F607B2">
            <w:pPr>
              <w:jc w:val="both"/>
              <w:rPr>
                <w:rFonts w:ascii="Arial" w:hAnsi="Arial" w:cs="Arial"/>
              </w:rPr>
            </w:pPr>
            <w:r w:rsidRPr="00287394">
              <w:rPr>
                <w:rFonts w:ascii="Arial" w:hAnsi="Arial" w:cs="Arial"/>
              </w:rPr>
              <w:t>FORCE Finance Manager</w:t>
            </w:r>
          </w:p>
        </w:tc>
      </w:tr>
      <w:tr w:rsidR="00213541" w:rsidRPr="00287394" w14:paraId="43A6E478" w14:textId="77777777" w:rsidTr="00213541">
        <w:tc>
          <w:tcPr>
            <w:tcW w:w="4507" w:type="dxa"/>
          </w:tcPr>
          <w:p w14:paraId="05C538E0" w14:textId="77777777" w:rsidR="00213541" w:rsidRPr="00287394" w:rsidRDefault="00213541" w:rsidP="00F607B2">
            <w:pPr>
              <w:jc w:val="both"/>
              <w:rPr>
                <w:rFonts w:ascii="Arial" w:hAnsi="Arial" w:cs="Arial"/>
                <w:b/>
              </w:rPr>
            </w:pPr>
            <w:r w:rsidRPr="00287394">
              <w:rPr>
                <w:rFonts w:ascii="Arial" w:hAnsi="Arial" w:cs="Arial"/>
                <w:b/>
              </w:rPr>
              <w:t xml:space="preserve">Reports to </w:t>
            </w:r>
          </w:p>
        </w:tc>
        <w:tc>
          <w:tcPr>
            <w:tcW w:w="4621" w:type="dxa"/>
          </w:tcPr>
          <w:p w14:paraId="7A239F65" w14:textId="463203E5" w:rsidR="00213541" w:rsidRPr="00287394" w:rsidRDefault="00592CA6" w:rsidP="00F607B2">
            <w:pPr>
              <w:jc w:val="both"/>
              <w:rPr>
                <w:rFonts w:ascii="Arial" w:hAnsi="Arial" w:cs="Arial"/>
              </w:rPr>
            </w:pPr>
            <w:r w:rsidRPr="00287394">
              <w:rPr>
                <w:rFonts w:ascii="Arial" w:hAnsi="Arial" w:cs="Arial"/>
              </w:rPr>
              <w:t>FORCE Chief Finance Officer</w:t>
            </w:r>
          </w:p>
        </w:tc>
      </w:tr>
      <w:tr w:rsidR="00213541" w:rsidRPr="00287394" w14:paraId="051FAD60" w14:textId="77777777" w:rsidTr="00213541">
        <w:tc>
          <w:tcPr>
            <w:tcW w:w="4507" w:type="dxa"/>
          </w:tcPr>
          <w:p w14:paraId="7497B651" w14:textId="77777777" w:rsidR="00213541" w:rsidRPr="00287394" w:rsidRDefault="00213541" w:rsidP="00F607B2">
            <w:pPr>
              <w:jc w:val="both"/>
              <w:rPr>
                <w:rFonts w:ascii="Arial" w:hAnsi="Arial" w:cs="Arial"/>
                <w:b/>
              </w:rPr>
            </w:pPr>
            <w:r w:rsidRPr="00287394">
              <w:rPr>
                <w:rFonts w:ascii="Arial" w:hAnsi="Arial" w:cs="Arial"/>
                <w:b/>
              </w:rPr>
              <w:t xml:space="preserve">Band </w:t>
            </w:r>
          </w:p>
        </w:tc>
        <w:tc>
          <w:tcPr>
            <w:tcW w:w="4621" w:type="dxa"/>
          </w:tcPr>
          <w:p w14:paraId="7B3A42C0" w14:textId="07CC4E66" w:rsidR="00213541" w:rsidRPr="00287394" w:rsidRDefault="00592CA6" w:rsidP="00F607B2">
            <w:pPr>
              <w:jc w:val="both"/>
              <w:rPr>
                <w:rFonts w:ascii="Arial" w:hAnsi="Arial" w:cs="Arial"/>
              </w:rPr>
            </w:pPr>
            <w:r w:rsidRPr="00287394">
              <w:rPr>
                <w:rFonts w:ascii="Arial" w:hAnsi="Arial" w:cs="Arial"/>
              </w:rPr>
              <w:t>6</w:t>
            </w:r>
          </w:p>
        </w:tc>
      </w:tr>
      <w:tr w:rsidR="00213541" w:rsidRPr="00287394" w14:paraId="203752F9" w14:textId="77777777" w:rsidTr="00213541">
        <w:tc>
          <w:tcPr>
            <w:tcW w:w="4507" w:type="dxa"/>
          </w:tcPr>
          <w:p w14:paraId="2B4AE576" w14:textId="77777777" w:rsidR="00213541" w:rsidRPr="00287394" w:rsidRDefault="00213541" w:rsidP="00F607B2">
            <w:pPr>
              <w:jc w:val="both"/>
              <w:rPr>
                <w:rFonts w:ascii="Arial" w:hAnsi="Arial" w:cs="Arial"/>
                <w:b/>
              </w:rPr>
            </w:pPr>
            <w:r w:rsidRPr="00287394">
              <w:rPr>
                <w:rFonts w:ascii="Arial" w:hAnsi="Arial" w:cs="Arial"/>
                <w:b/>
              </w:rPr>
              <w:t xml:space="preserve">Department/Directorate </w:t>
            </w:r>
          </w:p>
        </w:tc>
        <w:tc>
          <w:tcPr>
            <w:tcW w:w="4621" w:type="dxa"/>
          </w:tcPr>
          <w:p w14:paraId="7351B26F" w14:textId="1E955D86" w:rsidR="00213541" w:rsidRPr="00287394" w:rsidRDefault="00592CA6" w:rsidP="00F607B2">
            <w:pPr>
              <w:jc w:val="both"/>
              <w:rPr>
                <w:rFonts w:ascii="Arial" w:hAnsi="Arial" w:cs="Arial"/>
              </w:rPr>
            </w:pPr>
            <w:r w:rsidRPr="00287394">
              <w:rPr>
                <w:rFonts w:ascii="Arial" w:hAnsi="Arial" w:cs="Arial"/>
              </w:rPr>
              <w:t>FORCE Cancer Charity/ Cancer Services</w:t>
            </w:r>
          </w:p>
        </w:tc>
      </w:tr>
    </w:tbl>
    <w:p w14:paraId="0576DDAC" w14:textId="77777777" w:rsidR="00213541" w:rsidRPr="00287394" w:rsidRDefault="00213541" w:rsidP="00F607B2">
      <w:pPr>
        <w:spacing w:after="0" w:line="240" w:lineRule="auto"/>
        <w:jc w:val="both"/>
        <w:rPr>
          <w:rFonts w:ascii="Arial" w:hAnsi="Arial" w:cs="Arial"/>
        </w:rPr>
      </w:pPr>
    </w:p>
    <w:tbl>
      <w:tblPr>
        <w:tblStyle w:val="TableGrid"/>
        <w:tblW w:w="9276" w:type="dxa"/>
        <w:tblInd w:w="534" w:type="dxa"/>
        <w:tblLook w:val="04A0" w:firstRow="1" w:lastRow="0" w:firstColumn="1" w:lastColumn="0" w:noHBand="0" w:noVBand="1"/>
      </w:tblPr>
      <w:tblGrid>
        <w:gridCol w:w="9276"/>
      </w:tblGrid>
      <w:tr w:rsidR="00213541" w:rsidRPr="00F607B2" w14:paraId="1C398D91" w14:textId="77777777" w:rsidTr="00A033D7">
        <w:tc>
          <w:tcPr>
            <w:tcW w:w="9276" w:type="dxa"/>
            <w:shd w:val="clear" w:color="auto" w:fill="002060"/>
          </w:tcPr>
          <w:p w14:paraId="3C22C057"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707E434E" w14:textId="77777777" w:rsidTr="00A033D7">
        <w:tc>
          <w:tcPr>
            <w:tcW w:w="9276" w:type="dxa"/>
            <w:tcBorders>
              <w:bottom w:val="single" w:sz="4" w:space="0" w:color="auto"/>
            </w:tcBorders>
          </w:tcPr>
          <w:p w14:paraId="66F8C3D9" w14:textId="02499EB4" w:rsidR="003F4573" w:rsidRPr="00287394" w:rsidRDefault="00562C9E" w:rsidP="003F4573">
            <w:pPr>
              <w:ind w:left="709"/>
              <w:jc w:val="both"/>
              <w:rPr>
                <w:rFonts w:ascii="Arial" w:hAnsi="Arial" w:cs="Arial"/>
              </w:rPr>
            </w:pPr>
            <w:r>
              <w:rPr>
                <w:rFonts w:ascii="Arial" w:hAnsi="Arial" w:cs="Arial"/>
              </w:rPr>
              <w:t>Following an initial period working alongside the current Finance Department Manager, the post holder will take over r</w:t>
            </w:r>
            <w:r w:rsidR="00592CA6" w:rsidRPr="00287394">
              <w:rPr>
                <w:rFonts w:ascii="Arial" w:hAnsi="Arial" w:cs="Arial"/>
              </w:rPr>
              <w:t>esponsibility for the day-to-day management and performance of the Charity’s Finance Department, ensuring that financial information is processed accurately, in accordance with procedures and on a timely basis. The role will involve the preparation, investigation and interpretation of management accounts and other complex financial information for the Trustees, management team and other stake holders. The post holder will be involved in the development and improvement of financial processes</w:t>
            </w:r>
            <w:r w:rsidR="00F131C6">
              <w:rPr>
                <w:rFonts w:ascii="Arial" w:hAnsi="Arial" w:cs="Arial"/>
              </w:rPr>
              <w:t xml:space="preserve"> and</w:t>
            </w:r>
            <w:r w:rsidR="00592CA6" w:rsidRPr="00287394">
              <w:rPr>
                <w:rFonts w:ascii="Arial" w:hAnsi="Arial" w:cs="Arial"/>
              </w:rPr>
              <w:t xml:space="preserve"> the data management system</w:t>
            </w:r>
            <w:r w:rsidR="00F131C6">
              <w:rPr>
                <w:rFonts w:ascii="Arial" w:hAnsi="Arial" w:cs="Arial"/>
              </w:rPr>
              <w:t xml:space="preserve"> to improve impact reporting</w:t>
            </w:r>
            <w:r w:rsidR="00592CA6" w:rsidRPr="00287394">
              <w:rPr>
                <w:rFonts w:ascii="Arial" w:hAnsi="Arial" w:cs="Arial"/>
              </w:rPr>
              <w:t>.</w:t>
            </w:r>
          </w:p>
        </w:tc>
      </w:tr>
      <w:tr w:rsidR="00A033D7" w:rsidRPr="00F607B2" w14:paraId="777E832F" w14:textId="77777777" w:rsidTr="00A033D7">
        <w:tc>
          <w:tcPr>
            <w:tcW w:w="9276" w:type="dxa"/>
            <w:tcBorders>
              <w:bottom w:val="single" w:sz="4" w:space="0" w:color="auto"/>
            </w:tcBorders>
            <w:shd w:val="clear" w:color="auto" w:fill="002060"/>
          </w:tcPr>
          <w:p w14:paraId="050A4ED2" w14:textId="5C00D10E" w:rsidR="00A033D7" w:rsidRPr="003F4573" w:rsidRDefault="00A033D7" w:rsidP="00A033D7">
            <w:pPr>
              <w:jc w:val="both"/>
              <w:rPr>
                <w:sz w:val="24"/>
                <w:szCs w:val="24"/>
              </w:rPr>
            </w:pPr>
            <w:r w:rsidRPr="00F607B2">
              <w:rPr>
                <w:rFonts w:ascii="Arial" w:hAnsi="Arial" w:cs="Arial"/>
                <w:b/>
              </w:rPr>
              <w:t xml:space="preserve">KEY RESULT AREAS/PRINCIPAL DUTIES AND RESPONSIBILITIES </w:t>
            </w:r>
          </w:p>
        </w:tc>
      </w:tr>
      <w:tr w:rsidR="00A033D7" w:rsidRPr="00F607B2" w14:paraId="51398636" w14:textId="77777777" w:rsidTr="00A033D7">
        <w:tc>
          <w:tcPr>
            <w:tcW w:w="9276" w:type="dxa"/>
            <w:tcBorders>
              <w:bottom w:val="single" w:sz="4" w:space="0" w:color="auto"/>
            </w:tcBorders>
          </w:tcPr>
          <w:p w14:paraId="20F18ACE" w14:textId="77777777" w:rsidR="00A033D7" w:rsidRPr="00F131C6" w:rsidRDefault="00A033D7" w:rsidP="00A033D7">
            <w:pPr>
              <w:ind w:left="720"/>
              <w:jc w:val="both"/>
              <w:rPr>
                <w:rFonts w:ascii="Arial" w:hAnsi="Arial" w:cs="Arial"/>
                <w:b/>
                <w:bCs/>
              </w:rPr>
            </w:pPr>
            <w:r w:rsidRPr="00F131C6">
              <w:rPr>
                <w:rFonts w:ascii="Arial" w:hAnsi="Arial" w:cs="Arial"/>
                <w:b/>
                <w:bCs/>
              </w:rPr>
              <w:t>Finance Functions</w:t>
            </w:r>
          </w:p>
          <w:p w14:paraId="1A7BD794" w14:textId="1B65B8A4" w:rsidR="00A033D7" w:rsidRPr="003456C9" w:rsidRDefault="00562C9E" w:rsidP="00A033D7">
            <w:pPr>
              <w:numPr>
                <w:ilvl w:val="0"/>
                <w:numId w:val="10"/>
              </w:numPr>
              <w:jc w:val="both"/>
              <w:rPr>
                <w:rFonts w:ascii="Arial" w:hAnsi="Arial" w:cs="Arial"/>
                <w:bCs/>
              </w:rPr>
            </w:pPr>
            <w:r>
              <w:rPr>
                <w:rFonts w:ascii="Arial" w:hAnsi="Arial" w:cs="Arial"/>
                <w:bCs/>
              </w:rPr>
              <w:t>As succession plans are implemented, the post holder will take on the l</w:t>
            </w:r>
            <w:r w:rsidR="00A033D7" w:rsidRPr="003456C9">
              <w:rPr>
                <w:rFonts w:ascii="Arial" w:hAnsi="Arial" w:cs="Arial"/>
                <w:bCs/>
              </w:rPr>
              <w:t>ine management of Finance Department and delegation/ review of tasks as appropriate</w:t>
            </w:r>
            <w:r w:rsidR="003456C9" w:rsidRPr="003456C9">
              <w:rPr>
                <w:rFonts w:ascii="Arial" w:hAnsi="Arial" w:cs="Arial"/>
                <w:bCs/>
              </w:rPr>
              <w:t>.</w:t>
            </w:r>
            <w:r w:rsidR="003456C9">
              <w:rPr>
                <w:rFonts w:ascii="Arial" w:hAnsi="Arial" w:cs="Arial"/>
                <w:bCs/>
              </w:rPr>
              <w:t xml:space="preserve"> </w:t>
            </w:r>
            <w:r w:rsidR="00F131C6" w:rsidRPr="003456C9">
              <w:rPr>
                <w:rFonts w:ascii="Arial" w:hAnsi="Arial" w:cs="Arial"/>
                <w:bCs/>
              </w:rPr>
              <w:t>Oversight of</w:t>
            </w:r>
            <w:r w:rsidR="00A033D7" w:rsidRPr="003456C9">
              <w:rPr>
                <w:rFonts w:ascii="Arial" w:hAnsi="Arial" w:cs="Arial"/>
                <w:bCs/>
              </w:rPr>
              <w:t xml:space="preserve"> </w:t>
            </w:r>
            <w:r w:rsidR="00F131C6" w:rsidRPr="003456C9">
              <w:rPr>
                <w:rFonts w:ascii="Arial" w:hAnsi="Arial" w:cs="Arial"/>
                <w:bCs/>
              </w:rPr>
              <w:t>compliance</w:t>
            </w:r>
            <w:r w:rsidR="00A26F45" w:rsidRPr="003456C9">
              <w:rPr>
                <w:rFonts w:ascii="Arial" w:hAnsi="Arial" w:cs="Arial"/>
                <w:bCs/>
              </w:rPr>
              <w:t xml:space="preserve"> with </w:t>
            </w:r>
            <w:r w:rsidR="00F131C6" w:rsidRPr="003456C9">
              <w:rPr>
                <w:rFonts w:ascii="Arial" w:hAnsi="Arial" w:cs="Arial"/>
                <w:bCs/>
              </w:rPr>
              <w:t xml:space="preserve">/ development of </w:t>
            </w:r>
            <w:r w:rsidR="00A033D7" w:rsidRPr="003456C9">
              <w:rPr>
                <w:rFonts w:ascii="Arial" w:hAnsi="Arial" w:cs="Arial"/>
                <w:bCs/>
              </w:rPr>
              <w:t xml:space="preserve">financial </w:t>
            </w:r>
            <w:r w:rsidR="00F131C6" w:rsidRPr="003456C9">
              <w:rPr>
                <w:rFonts w:ascii="Arial" w:hAnsi="Arial" w:cs="Arial"/>
                <w:bCs/>
              </w:rPr>
              <w:t xml:space="preserve">policies, procedures, </w:t>
            </w:r>
            <w:proofErr w:type="gramStart"/>
            <w:r w:rsidR="00F131C6" w:rsidRPr="003456C9">
              <w:rPr>
                <w:rFonts w:ascii="Arial" w:hAnsi="Arial" w:cs="Arial"/>
                <w:bCs/>
              </w:rPr>
              <w:t>controls</w:t>
            </w:r>
            <w:proofErr w:type="gramEnd"/>
            <w:r w:rsidR="00F131C6" w:rsidRPr="003456C9">
              <w:rPr>
                <w:rFonts w:ascii="Arial" w:hAnsi="Arial" w:cs="Arial"/>
                <w:bCs/>
              </w:rPr>
              <w:t xml:space="preserve"> and </w:t>
            </w:r>
            <w:r w:rsidR="00A033D7" w:rsidRPr="003456C9">
              <w:rPr>
                <w:rFonts w:ascii="Arial" w:hAnsi="Arial" w:cs="Arial"/>
                <w:bCs/>
              </w:rPr>
              <w:t xml:space="preserve">IT systems (including Sage, bespoke database and individually developed excel spreadsheets) and input to improvements and overall IT </w:t>
            </w:r>
            <w:r w:rsidR="00D800E7" w:rsidRPr="003456C9">
              <w:rPr>
                <w:rFonts w:ascii="Arial" w:hAnsi="Arial" w:cs="Arial"/>
                <w:bCs/>
              </w:rPr>
              <w:t>strategy.</w:t>
            </w:r>
          </w:p>
          <w:p w14:paraId="65AA5F7F" w14:textId="2E139B0C" w:rsidR="00A033D7" w:rsidRPr="00F131C6" w:rsidRDefault="00F131C6" w:rsidP="00A033D7">
            <w:pPr>
              <w:numPr>
                <w:ilvl w:val="0"/>
                <w:numId w:val="10"/>
              </w:numPr>
              <w:jc w:val="both"/>
              <w:rPr>
                <w:rFonts w:ascii="Arial" w:hAnsi="Arial" w:cs="Arial"/>
                <w:bCs/>
              </w:rPr>
            </w:pPr>
            <w:r w:rsidRPr="00F131C6">
              <w:rPr>
                <w:rFonts w:ascii="Arial" w:hAnsi="Arial" w:cs="Arial"/>
                <w:bCs/>
              </w:rPr>
              <w:t>Contribute to</w:t>
            </w:r>
            <w:r w:rsidR="00A033D7" w:rsidRPr="00F131C6">
              <w:rPr>
                <w:rFonts w:ascii="Arial" w:hAnsi="Arial" w:cs="Arial"/>
                <w:bCs/>
              </w:rPr>
              <w:t xml:space="preserve"> the preparation of annual budget and Statutory Annual Report and Accounts</w:t>
            </w:r>
            <w:r w:rsidR="00D800E7">
              <w:rPr>
                <w:rFonts w:ascii="Arial" w:hAnsi="Arial" w:cs="Arial"/>
                <w:bCs/>
              </w:rPr>
              <w:t>.</w:t>
            </w:r>
          </w:p>
          <w:p w14:paraId="541E856B" w14:textId="653815B8" w:rsidR="00A033D7" w:rsidRPr="00F131C6" w:rsidRDefault="00F131C6" w:rsidP="00A033D7">
            <w:pPr>
              <w:numPr>
                <w:ilvl w:val="0"/>
                <w:numId w:val="10"/>
              </w:numPr>
              <w:jc w:val="both"/>
              <w:rPr>
                <w:rFonts w:ascii="Arial" w:hAnsi="Arial" w:cs="Arial"/>
                <w:bCs/>
              </w:rPr>
            </w:pPr>
            <w:r w:rsidRPr="00F131C6">
              <w:rPr>
                <w:rFonts w:ascii="Arial" w:hAnsi="Arial" w:cs="Arial"/>
                <w:bCs/>
              </w:rPr>
              <w:t xml:space="preserve">Reporting of up-to-date financial results and other relevant information to Trustees, management team and staff including review and finalisation </w:t>
            </w:r>
            <w:r w:rsidR="00A033D7" w:rsidRPr="00F131C6">
              <w:rPr>
                <w:rFonts w:ascii="Arial" w:hAnsi="Arial" w:cs="Arial"/>
                <w:bCs/>
              </w:rPr>
              <w:t xml:space="preserve">of </w:t>
            </w:r>
            <w:r w:rsidRPr="00F131C6">
              <w:rPr>
                <w:rFonts w:ascii="Arial" w:hAnsi="Arial" w:cs="Arial"/>
                <w:bCs/>
              </w:rPr>
              <w:t xml:space="preserve">monthly </w:t>
            </w:r>
            <w:r w:rsidR="00A033D7" w:rsidRPr="00F131C6">
              <w:rPr>
                <w:rFonts w:ascii="Arial" w:hAnsi="Arial" w:cs="Arial"/>
                <w:bCs/>
              </w:rPr>
              <w:t xml:space="preserve">management accounts, together with </w:t>
            </w:r>
            <w:r w:rsidRPr="00F131C6">
              <w:rPr>
                <w:rFonts w:ascii="Arial" w:hAnsi="Arial" w:cs="Arial"/>
                <w:bCs/>
              </w:rPr>
              <w:t>analysis of variance from</w:t>
            </w:r>
            <w:r w:rsidR="00A033D7" w:rsidRPr="00F131C6">
              <w:rPr>
                <w:rFonts w:ascii="Arial" w:hAnsi="Arial" w:cs="Arial"/>
                <w:bCs/>
              </w:rPr>
              <w:t xml:space="preserve"> budget and prior year</w:t>
            </w:r>
            <w:r w:rsidR="00D800E7">
              <w:rPr>
                <w:rFonts w:ascii="Arial" w:hAnsi="Arial" w:cs="Arial"/>
                <w:bCs/>
              </w:rPr>
              <w:t>.</w:t>
            </w:r>
          </w:p>
          <w:p w14:paraId="1E1B179F" w14:textId="4C37BB4D" w:rsidR="00A033D7" w:rsidRPr="00A26F45" w:rsidRDefault="003456C9" w:rsidP="00A033D7">
            <w:pPr>
              <w:numPr>
                <w:ilvl w:val="0"/>
                <w:numId w:val="10"/>
              </w:numPr>
              <w:jc w:val="both"/>
              <w:rPr>
                <w:rFonts w:ascii="Arial" w:hAnsi="Arial" w:cs="Arial"/>
                <w:bCs/>
              </w:rPr>
            </w:pPr>
            <w:r>
              <w:rPr>
                <w:rFonts w:ascii="Arial" w:hAnsi="Arial" w:cs="Arial"/>
                <w:bCs/>
              </w:rPr>
              <w:t>Management of the assets of the Charity including property/ other fixed assets, investments and being an a</w:t>
            </w:r>
            <w:r w:rsidR="00A26F45">
              <w:rPr>
                <w:rFonts w:ascii="Arial" w:hAnsi="Arial" w:cs="Arial"/>
                <w:bCs/>
              </w:rPr>
              <w:t>uthorised signatory with r</w:t>
            </w:r>
            <w:r w:rsidR="00A26F45" w:rsidRPr="00A26F45">
              <w:rPr>
                <w:rFonts w:ascii="Arial" w:hAnsi="Arial" w:cs="Arial"/>
                <w:bCs/>
              </w:rPr>
              <w:t>esponsibility for day-to-day c</w:t>
            </w:r>
            <w:r w:rsidR="00A033D7" w:rsidRPr="00A26F45">
              <w:rPr>
                <w:rFonts w:ascii="Arial" w:hAnsi="Arial" w:cs="Arial"/>
                <w:bCs/>
              </w:rPr>
              <w:t>ash management t</w:t>
            </w:r>
            <w:r w:rsidR="00A26F45">
              <w:rPr>
                <w:rFonts w:ascii="Arial" w:hAnsi="Arial" w:cs="Arial"/>
                <w:bCs/>
              </w:rPr>
              <w:t xml:space="preserve">o </w:t>
            </w:r>
            <w:r w:rsidR="00A033D7" w:rsidRPr="00A26F45">
              <w:rPr>
                <w:rFonts w:ascii="Arial" w:hAnsi="Arial" w:cs="Arial"/>
                <w:bCs/>
              </w:rPr>
              <w:t>ensure that liabilities can be met as they fall due</w:t>
            </w:r>
            <w:r w:rsidR="00D800E7">
              <w:rPr>
                <w:rFonts w:ascii="Arial" w:hAnsi="Arial" w:cs="Arial"/>
                <w:bCs/>
              </w:rPr>
              <w:t>.</w:t>
            </w:r>
          </w:p>
          <w:p w14:paraId="1065E430" w14:textId="065BEDBF" w:rsidR="00A033D7" w:rsidRPr="00A26F45" w:rsidRDefault="00A26F45" w:rsidP="00A033D7">
            <w:pPr>
              <w:numPr>
                <w:ilvl w:val="0"/>
                <w:numId w:val="10"/>
              </w:numPr>
              <w:jc w:val="both"/>
              <w:rPr>
                <w:rFonts w:ascii="Arial" w:hAnsi="Arial" w:cs="Arial"/>
                <w:bCs/>
              </w:rPr>
            </w:pPr>
            <w:r w:rsidRPr="00A26F45">
              <w:rPr>
                <w:rFonts w:ascii="Arial" w:hAnsi="Arial" w:cs="Arial"/>
                <w:bCs/>
              </w:rPr>
              <w:t>Control of</w:t>
            </w:r>
            <w:r w:rsidR="00A033D7" w:rsidRPr="00A26F45">
              <w:rPr>
                <w:rFonts w:ascii="Arial" w:hAnsi="Arial" w:cs="Arial"/>
                <w:bCs/>
              </w:rPr>
              <w:t xml:space="preserve"> legac</w:t>
            </w:r>
            <w:r w:rsidRPr="00A26F45">
              <w:rPr>
                <w:rFonts w:ascii="Arial" w:hAnsi="Arial" w:cs="Arial"/>
                <w:bCs/>
              </w:rPr>
              <w:t>y administration including correspondence with executors and analysis of data</w:t>
            </w:r>
            <w:r w:rsidR="00D800E7">
              <w:rPr>
                <w:rFonts w:ascii="Arial" w:hAnsi="Arial" w:cs="Arial"/>
                <w:bCs/>
              </w:rPr>
              <w:t>.</w:t>
            </w:r>
          </w:p>
          <w:p w14:paraId="2FEFCC79" w14:textId="11969DBD" w:rsidR="00A033D7" w:rsidRPr="00F03C63" w:rsidRDefault="00A26F45" w:rsidP="00F03C63">
            <w:pPr>
              <w:numPr>
                <w:ilvl w:val="0"/>
                <w:numId w:val="10"/>
              </w:numPr>
              <w:jc w:val="both"/>
              <w:rPr>
                <w:rFonts w:ascii="Arial" w:hAnsi="Arial" w:cs="Arial"/>
                <w:bCs/>
              </w:rPr>
            </w:pPr>
            <w:r w:rsidRPr="00A26F45">
              <w:rPr>
                <w:rFonts w:ascii="Arial" w:hAnsi="Arial" w:cs="Arial"/>
                <w:bCs/>
              </w:rPr>
              <w:t xml:space="preserve">Responsibility for financial aspects of </w:t>
            </w:r>
            <w:r w:rsidR="00A033D7" w:rsidRPr="00A26F45">
              <w:rPr>
                <w:rFonts w:ascii="Arial" w:hAnsi="Arial" w:cs="Arial"/>
                <w:bCs/>
              </w:rPr>
              <w:t>grant funding</w:t>
            </w:r>
            <w:r w:rsidRPr="00A26F45">
              <w:rPr>
                <w:rFonts w:ascii="Arial" w:hAnsi="Arial" w:cs="Arial"/>
                <w:bCs/>
              </w:rPr>
              <w:t xml:space="preserve"> applications and ensuring that income and expenditure relating to restricted / designated funds is correctly allocated, spent and reserves reconciled</w:t>
            </w:r>
            <w:r w:rsidR="00D800E7">
              <w:rPr>
                <w:rFonts w:ascii="Arial" w:hAnsi="Arial" w:cs="Arial"/>
                <w:bCs/>
              </w:rPr>
              <w:t>.</w:t>
            </w:r>
          </w:p>
          <w:p w14:paraId="6AF17410" w14:textId="0E98E596" w:rsidR="00A033D7" w:rsidRPr="00A26F45" w:rsidRDefault="00A26F45" w:rsidP="00A033D7">
            <w:pPr>
              <w:numPr>
                <w:ilvl w:val="0"/>
                <w:numId w:val="10"/>
              </w:numPr>
              <w:jc w:val="both"/>
              <w:rPr>
                <w:rFonts w:ascii="Arial" w:hAnsi="Arial" w:cs="Arial"/>
                <w:bCs/>
              </w:rPr>
            </w:pPr>
            <w:r w:rsidRPr="00A26F45">
              <w:rPr>
                <w:rFonts w:ascii="Arial" w:hAnsi="Arial" w:cs="Arial"/>
                <w:bCs/>
              </w:rPr>
              <w:t>Responsibility for</w:t>
            </w:r>
            <w:r w:rsidR="00A033D7" w:rsidRPr="00A26F45">
              <w:rPr>
                <w:rFonts w:ascii="Arial" w:hAnsi="Arial" w:cs="Arial"/>
                <w:bCs/>
              </w:rPr>
              <w:t xml:space="preserve"> </w:t>
            </w:r>
            <w:r w:rsidR="00F03C63">
              <w:rPr>
                <w:rFonts w:ascii="Arial" w:hAnsi="Arial" w:cs="Arial"/>
                <w:bCs/>
              </w:rPr>
              <w:t xml:space="preserve">review and submission of returns to HMRC including gift aid claims </w:t>
            </w:r>
            <w:r w:rsidR="00EA6449">
              <w:rPr>
                <w:rFonts w:ascii="Arial" w:hAnsi="Arial" w:cs="Arial"/>
                <w:bCs/>
              </w:rPr>
              <w:t xml:space="preserve">(including retail gift aid) </w:t>
            </w:r>
            <w:r w:rsidR="00F03C63">
              <w:rPr>
                <w:rFonts w:ascii="Arial" w:hAnsi="Arial" w:cs="Arial"/>
                <w:bCs/>
              </w:rPr>
              <w:t xml:space="preserve">and </w:t>
            </w:r>
            <w:r w:rsidR="00A033D7" w:rsidRPr="00A26F45">
              <w:rPr>
                <w:rFonts w:ascii="Arial" w:hAnsi="Arial" w:cs="Arial"/>
                <w:bCs/>
              </w:rPr>
              <w:t xml:space="preserve">VAT returns </w:t>
            </w:r>
            <w:r w:rsidR="00F03C63">
              <w:rPr>
                <w:rFonts w:ascii="Arial" w:hAnsi="Arial" w:cs="Arial"/>
                <w:bCs/>
              </w:rPr>
              <w:t>(</w:t>
            </w:r>
            <w:r w:rsidR="00A033D7" w:rsidRPr="00A26F45">
              <w:rPr>
                <w:rFonts w:ascii="Arial" w:hAnsi="Arial" w:cs="Arial"/>
                <w:bCs/>
              </w:rPr>
              <w:t>including complex partial exemption calculations</w:t>
            </w:r>
            <w:r w:rsidR="003456C9">
              <w:rPr>
                <w:rFonts w:ascii="Arial" w:hAnsi="Arial" w:cs="Arial"/>
                <w:bCs/>
              </w:rPr>
              <w:t>)</w:t>
            </w:r>
            <w:r w:rsidR="00D800E7">
              <w:rPr>
                <w:rFonts w:ascii="Arial" w:hAnsi="Arial" w:cs="Arial"/>
                <w:bCs/>
              </w:rPr>
              <w:t>.</w:t>
            </w:r>
          </w:p>
          <w:p w14:paraId="147A894E" w14:textId="77777777" w:rsidR="00A033D7" w:rsidRPr="00287394" w:rsidRDefault="00A033D7" w:rsidP="00A033D7">
            <w:pPr>
              <w:jc w:val="both"/>
              <w:rPr>
                <w:rFonts w:ascii="Arial" w:hAnsi="Arial" w:cs="Arial"/>
                <w:b/>
                <w:bCs/>
                <w:highlight w:val="yellow"/>
              </w:rPr>
            </w:pPr>
          </w:p>
          <w:p w14:paraId="3BF22BBC" w14:textId="21D2750B" w:rsidR="00A033D7" w:rsidRPr="003456C9" w:rsidRDefault="00A033D7" w:rsidP="00A033D7">
            <w:pPr>
              <w:jc w:val="both"/>
              <w:rPr>
                <w:rFonts w:ascii="Arial" w:hAnsi="Arial" w:cs="Arial"/>
                <w:b/>
                <w:bCs/>
              </w:rPr>
            </w:pPr>
            <w:r w:rsidRPr="003456C9">
              <w:rPr>
                <w:rFonts w:ascii="Arial" w:hAnsi="Arial" w:cs="Arial"/>
                <w:b/>
                <w:bCs/>
              </w:rPr>
              <w:t xml:space="preserve">Administrative and Regulatory </w:t>
            </w:r>
            <w:r w:rsidR="00287394" w:rsidRPr="003456C9">
              <w:rPr>
                <w:rFonts w:ascii="Arial" w:hAnsi="Arial" w:cs="Arial"/>
                <w:b/>
                <w:bCs/>
              </w:rPr>
              <w:t>F</w:t>
            </w:r>
            <w:r w:rsidRPr="003456C9">
              <w:rPr>
                <w:rFonts w:ascii="Arial" w:hAnsi="Arial" w:cs="Arial"/>
                <w:b/>
                <w:bCs/>
              </w:rPr>
              <w:t>unctions</w:t>
            </w:r>
          </w:p>
          <w:p w14:paraId="4D8E0A81" w14:textId="2E7CE5D9" w:rsidR="00D800E7" w:rsidRDefault="00D800E7" w:rsidP="00F03C63">
            <w:pPr>
              <w:numPr>
                <w:ilvl w:val="0"/>
                <w:numId w:val="10"/>
              </w:numPr>
              <w:tabs>
                <w:tab w:val="clear" w:pos="1440"/>
                <w:tab w:val="num" w:pos="1482"/>
              </w:tabs>
              <w:ind w:left="1482" w:hanging="426"/>
              <w:jc w:val="both"/>
              <w:rPr>
                <w:rFonts w:ascii="Arial" w:hAnsi="Arial" w:cs="Arial"/>
                <w:bCs/>
              </w:rPr>
            </w:pPr>
            <w:r>
              <w:rPr>
                <w:rFonts w:ascii="Arial" w:hAnsi="Arial" w:cs="Arial"/>
                <w:bCs/>
              </w:rPr>
              <w:t>Oversight of collation, analysis, interpretation and reporting of non-financial information including service user / supporter data. Contribute to the development of KPIs and improved impact reporting.</w:t>
            </w:r>
          </w:p>
          <w:p w14:paraId="6A21B478" w14:textId="44EA9FD9" w:rsidR="00A033D7" w:rsidRPr="003456C9" w:rsidRDefault="00A26F45" w:rsidP="00F03C63">
            <w:pPr>
              <w:numPr>
                <w:ilvl w:val="0"/>
                <w:numId w:val="10"/>
              </w:numPr>
              <w:tabs>
                <w:tab w:val="clear" w:pos="1440"/>
                <w:tab w:val="num" w:pos="1482"/>
              </w:tabs>
              <w:ind w:left="1482" w:hanging="426"/>
              <w:jc w:val="both"/>
              <w:rPr>
                <w:rFonts w:ascii="Arial" w:hAnsi="Arial" w:cs="Arial"/>
                <w:bCs/>
              </w:rPr>
            </w:pPr>
            <w:r w:rsidRPr="003456C9">
              <w:rPr>
                <w:rFonts w:ascii="Arial" w:hAnsi="Arial" w:cs="Arial"/>
                <w:bCs/>
              </w:rPr>
              <w:lastRenderedPageBreak/>
              <w:t>Responsibility for</w:t>
            </w:r>
            <w:r w:rsidR="00A033D7" w:rsidRPr="003456C9">
              <w:rPr>
                <w:rFonts w:ascii="Arial" w:hAnsi="Arial" w:cs="Arial"/>
                <w:bCs/>
              </w:rPr>
              <w:t xml:space="preserve"> aspects of HR management and</w:t>
            </w:r>
            <w:r w:rsidRPr="003456C9">
              <w:rPr>
                <w:rFonts w:ascii="Arial" w:hAnsi="Arial" w:cs="Arial"/>
                <w:bCs/>
              </w:rPr>
              <w:t xml:space="preserve"> </w:t>
            </w:r>
            <w:r w:rsidR="00A033D7" w:rsidRPr="003456C9">
              <w:rPr>
                <w:rFonts w:ascii="Arial" w:hAnsi="Arial" w:cs="Arial"/>
                <w:bCs/>
              </w:rPr>
              <w:t>reporting requirements for</w:t>
            </w:r>
            <w:r w:rsidR="003456C9">
              <w:rPr>
                <w:rFonts w:ascii="Arial" w:hAnsi="Arial" w:cs="Arial"/>
                <w:bCs/>
              </w:rPr>
              <w:t xml:space="preserve"> FORCE</w:t>
            </w:r>
            <w:r w:rsidR="00A033D7" w:rsidRPr="003456C9">
              <w:rPr>
                <w:rFonts w:ascii="Arial" w:hAnsi="Arial" w:cs="Arial"/>
                <w:bCs/>
              </w:rPr>
              <w:t xml:space="preserve"> staff</w:t>
            </w:r>
            <w:r w:rsidR="00D800E7">
              <w:rPr>
                <w:rFonts w:ascii="Arial" w:hAnsi="Arial" w:cs="Arial"/>
                <w:bCs/>
              </w:rPr>
              <w:t xml:space="preserve"> including liaison with recruitment, </w:t>
            </w:r>
            <w:proofErr w:type="gramStart"/>
            <w:r w:rsidR="00D800E7">
              <w:rPr>
                <w:rFonts w:ascii="Arial" w:hAnsi="Arial" w:cs="Arial"/>
                <w:bCs/>
              </w:rPr>
              <w:t>payroll</w:t>
            </w:r>
            <w:proofErr w:type="gramEnd"/>
            <w:r w:rsidR="00D800E7">
              <w:rPr>
                <w:rFonts w:ascii="Arial" w:hAnsi="Arial" w:cs="Arial"/>
                <w:bCs/>
              </w:rPr>
              <w:t xml:space="preserve"> and HR departments at the Royal Devon to resolve issues arising.</w:t>
            </w:r>
          </w:p>
          <w:p w14:paraId="10DDC8B9" w14:textId="3924EAE2" w:rsidR="00A033D7" w:rsidRPr="00F03C63" w:rsidRDefault="00F03C63" w:rsidP="00A033D7">
            <w:pPr>
              <w:numPr>
                <w:ilvl w:val="0"/>
                <w:numId w:val="10"/>
              </w:numPr>
              <w:jc w:val="both"/>
              <w:rPr>
                <w:rFonts w:ascii="Arial" w:hAnsi="Arial" w:cs="Arial"/>
                <w:bCs/>
              </w:rPr>
            </w:pPr>
            <w:r w:rsidRPr="00F03C63">
              <w:rPr>
                <w:rFonts w:ascii="Arial" w:hAnsi="Arial" w:cs="Arial"/>
                <w:bCs/>
              </w:rPr>
              <w:t xml:space="preserve">Contribution to </w:t>
            </w:r>
            <w:r w:rsidR="00CD6135">
              <w:rPr>
                <w:rFonts w:ascii="Arial" w:hAnsi="Arial" w:cs="Arial"/>
                <w:bCs/>
              </w:rPr>
              <w:t xml:space="preserve">governance and </w:t>
            </w:r>
            <w:r w:rsidRPr="00F03C63">
              <w:rPr>
                <w:rFonts w:ascii="Arial" w:hAnsi="Arial" w:cs="Arial"/>
                <w:bCs/>
              </w:rPr>
              <w:t>risk management including monitoring/ reporting compliance with Health and Safety legislation, Data Protection legislation and other regulations and r</w:t>
            </w:r>
            <w:r w:rsidR="00A033D7" w:rsidRPr="00F03C63">
              <w:rPr>
                <w:rFonts w:ascii="Arial" w:hAnsi="Arial" w:cs="Arial"/>
                <w:bCs/>
              </w:rPr>
              <w:t>esponsibility for ensuring that insurances are appropriate and are reviewed and renewed on a timely basis</w:t>
            </w:r>
            <w:r w:rsidR="00D800E7">
              <w:rPr>
                <w:rFonts w:ascii="Arial" w:hAnsi="Arial" w:cs="Arial"/>
                <w:bCs/>
              </w:rPr>
              <w:t>.</w:t>
            </w:r>
          </w:p>
          <w:p w14:paraId="2F1AC78B" w14:textId="76BE9661" w:rsidR="00A033D7" w:rsidRPr="003456C9" w:rsidRDefault="00A033D7" w:rsidP="00A033D7">
            <w:pPr>
              <w:numPr>
                <w:ilvl w:val="0"/>
                <w:numId w:val="10"/>
              </w:numPr>
              <w:jc w:val="both"/>
              <w:rPr>
                <w:rFonts w:ascii="Arial" w:hAnsi="Arial" w:cs="Arial"/>
                <w:bCs/>
              </w:rPr>
            </w:pPr>
            <w:r w:rsidRPr="00F03C63">
              <w:rPr>
                <w:rFonts w:ascii="Arial" w:hAnsi="Arial" w:cs="Arial"/>
                <w:bCs/>
              </w:rPr>
              <w:t xml:space="preserve">Liaison, with </w:t>
            </w:r>
            <w:r w:rsidR="00F03C63" w:rsidRPr="00F03C63">
              <w:rPr>
                <w:rFonts w:ascii="Arial" w:hAnsi="Arial" w:cs="Arial"/>
                <w:bCs/>
              </w:rPr>
              <w:t xml:space="preserve">professional advisors and </w:t>
            </w:r>
            <w:r w:rsidRPr="00F03C63">
              <w:rPr>
                <w:rFonts w:ascii="Arial" w:hAnsi="Arial" w:cs="Arial"/>
                <w:bCs/>
              </w:rPr>
              <w:t xml:space="preserve">regulators including </w:t>
            </w:r>
            <w:r w:rsidR="00F03C63" w:rsidRPr="00F03C63">
              <w:rPr>
                <w:rFonts w:ascii="Arial" w:hAnsi="Arial" w:cs="Arial"/>
                <w:bCs/>
              </w:rPr>
              <w:t xml:space="preserve">auditors, solicitors, </w:t>
            </w:r>
            <w:r w:rsidRPr="00F03C63">
              <w:rPr>
                <w:rFonts w:ascii="Arial" w:hAnsi="Arial" w:cs="Arial"/>
                <w:bCs/>
              </w:rPr>
              <w:t xml:space="preserve">HMRC, Charity Commission and Companies House to ensure that </w:t>
            </w:r>
            <w:r w:rsidRPr="003456C9">
              <w:rPr>
                <w:rFonts w:ascii="Arial" w:hAnsi="Arial" w:cs="Arial"/>
                <w:bCs/>
              </w:rPr>
              <w:t>requirements are met</w:t>
            </w:r>
            <w:r w:rsidR="00F03C63" w:rsidRPr="003456C9">
              <w:rPr>
                <w:rFonts w:ascii="Arial" w:hAnsi="Arial" w:cs="Arial"/>
                <w:bCs/>
              </w:rPr>
              <w:t>.</w:t>
            </w:r>
          </w:p>
          <w:p w14:paraId="30298945" w14:textId="1A6FE99C" w:rsidR="00A033D7" w:rsidRPr="003456C9" w:rsidRDefault="00A033D7" w:rsidP="00A033D7">
            <w:pPr>
              <w:numPr>
                <w:ilvl w:val="0"/>
                <w:numId w:val="10"/>
              </w:numPr>
              <w:jc w:val="both"/>
              <w:rPr>
                <w:rFonts w:ascii="Arial" w:hAnsi="Arial" w:cs="Arial"/>
                <w:bCs/>
              </w:rPr>
            </w:pPr>
            <w:r w:rsidRPr="003456C9">
              <w:rPr>
                <w:rFonts w:ascii="Arial" w:hAnsi="Arial" w:cs="Arial"/>
                <w:bCs/>
              </w:rPr>
              <w:t>A</w:t>
            </w:r>
            <w:r w:rsidR="003456C9" w:rsidRPr="003456C9">
              <w:rPr>
                <w:rFonts w:ascii="Arial" w:hAnsi="Arial" w:cs="Arial"/>
                <w:bCs/>
              </w:rPr>
              <w:t>ssisting the CFO with Company Secretarial work including a</w:t>
            </w:r>
            <w:r w:rsidRPr="003456C9">
              <w:rPr>
                <w:rFonts w:ascii="Arial" w:hAnsi="Arial" w:cs="Arial"/>
                <w:bCs/>
              </w:rPr>
              <w:t>ttendance at Trustees’ meetings and preparation of minutes when required.</w:t>
            </w:r>
          </w:p>
          <w:p w14:paraId="20CF7147" w14:textId="39F84D18" w:rsidR="00A033D7" w:rsidRPr="00287394" w:rsidRDefault="00A033D7" w:rsidP="00F03C63">
            <w:pPr>
              <w:ind w:left="1440"/>
              <w:jc w:val="both"/>
              <w:rPr>
                <w:rFonts w:ascii="Arial" w:hAnsi="Arial" w:cs="Arial"/>
                <w:sz w:val="24"/>
                <w:szCs w:val="24"/>
                <w:highlight w:val="yellow"/>
              </w:rPr>
            </w:pPr>
          </w:p>
        </w:tc>
      </w:tr>
      <w:tr w:rsidR="00A033D7" w:rsidRPr="00F607B2" w14:paraId="6BCB06C1" w14:textId="77777777" w:rsidTr="00A033D7">
        <w:tc>
          <w:tcPr>
            <w:tcW w:w="9276" w:type="dxa"/>
            <w:shd w:val="clear" w:color="auto" w:fill="002060"/>
          </w:tcPr>
          <w:p w14:paraId="50F1EAD6" w14:textId="31261347" w:rsidR="00A033D7" w:rsidRDefault="00A033D7" w:rsidP="00A033D7">
            <w:pPr>
              <w:jc w:val="both"/>
              <w:rPr>
                <w:rFonts w:ascii="Arial" w:hAnsi="Arial" w:cs="Arial"/>
                <w:b/>
              </w:rPr>
            </w:pPr>
            <w:r w:rsidRPr="007D7EC3">
              <w:rPr>
                <w:rFonts w:ascii="Arial" w:hAnsi="Arial" w:cs="Arial"/>
                <w:b/>
              </w:rPr>
              <w:lastRenderedPageBreak/>
              <w:t>KEY WORKING RELATIONSHIPS</w:t>
            </w:r>
          </w:p>
        </w:tc>
      </w:tr>
      <w:tr w:rsidR="00A033D7" w:rsidRPr="00F607B2" w14:paraId="0DC6219C" w14:textId="77777777" w:rsidTr="00A033D7">
        <w:tc>
          <w:tcPr>
            <w:tcW w:w="9276" w:type="dxa"/>
            <w:shd w:val="clear" w:color="auto" w:fill="auto"/>
          </w:tcPr>
          <w:p w14:paraId="2E71D73D" w14:textId="77777777" w:rsidR="00A033D7" w:rsidRPr="008B58BB" w:rsidRDefault="00A033D7" w:rsidP="00A033D7">
            <w:pPr>
              <w:pStyle w:val="paragraph"/>
              <w:spacing w:before="0" w:beforeAutospacing="0" w:after="0" w:afterAutospacing="0"/>
              <w:jc w:val="both"/>
              <w:textAlignment w:val="baseline"/>
              <w:rPr>
                <w:rStyle w:val="normaltextrun"/>
                <w:rFonts w:ascii="Arial" w:hAnsi="Arial"/>
                <w:sz w:val="22"/>
              </w:rPr>
            </w:pPr>
            <w:r w:rsidRPr="008B58BB">
              <w:rPr>
                <w:rStyle w:val="normaltextrun"/>
                <w:rFonts w:ascii="Arial" w:hAnsi="Arial"/>
                <w:sz w:val="22"/>
              </w:rPr>
              <w:t>The post holder is required to deal effectively with staff of all levels throughout the organisation on a day-to-day basis.</w:t>
            </w:r>
          </w:p>
          <w:p w14:paraId="605B1494" w14:textId="77777777" w:rsidR="00A033D7" w:rsidRPr="008B58BB" w:rsidRDefault="00A033D7" w:rsidP="00A033D7">
            <w:pPr>
              <w:pStyle w:val="paragraph"/>
              <w:spacing w:before="0" w:beforeAutospacing="0" w:after="0" w:afterAutospacing="0"/>
              <w:jc w:val="both"/>
              <w:textAlignment w:val="baseline"/>
              <w:rPr>
                <w:rStyle w:val="normaltextrun"/>
                <w:rFonts w:ascii="Arial" w:hAnsi="Arial"/>
                <w:sz w:val="22"/>
              </w:rPr>
            </w:pPr>
            <w:r w:rsidRPr="008B58BB">
              <w:rPr>
                <w:rStyle w:val="normaltextrun"/>
                <w:rFonts w:ascii="Arial" w:hAnsi="Arial"/>
                <w:sz w:val="22"/>
              </w:rPr>
              <w:t>In addition, the post holder will deal with FORCE supporters and suppliers on a regular basis.</w:t>
            </w:r>
          </w:p>
          <w:p w14:paraId="21314E4E" w14:textId="77777777" w:rsidR="00A033D7" w:rsidRPr="008B58BB" w:rsidRDefault="00A033D7" w:rsidP="00A033D7">
            <w:pPr>
              <w:pStyle w:val="paragraph"/>
              <w:spacing w:before="0" w:beforeAutospacing="0" w:after="0" w:afterAutospacing="0"/>
              <w:jc w:val="both"/>
              <w:textAlignment w:val="baseline"/>
              <w:rPr>
                <w:rStyle w:val="normaltextrun"/>
                <w:rFonts w:ascii="Arial" w:hAnsi="Arial"/>
                <w:sz w:val="22"/>
              </w:rPr>
            </w:pPr>
            <w:r w:rsidRPr="008B58BB">
              <w:rPr>
                <w:rStyle w:val="normaltextrun"/>
                <w:rFonts w:ascii="Arial" w:hAnsi="Arial"/>
                <w:sz w:val="22"/>
              </w:rPr>
              <w:t>This will include verbal, written and electronic media.</w:t>
            </w:r>
          </w:p>
          <w:p w14:paraId="7B95C652" w14:textId="77777777" w:rsidR="00A033D7" w:rsidRPr="00ED356C" w:rsidRDefault="00A033D7" w:rsidP="00A033D7">
            <w:pPr>
              <w:pStyle w:val="paragraph"/>
              <w:spacing w:before="0" w:beforeAutospacing="0" w:after="0" w:afterAutospacing="0"/>
              <w:jc w:val="both"/>
              <w:textAlignment w:val="baseline"/>
              <w:rPr>
                <w:rStyle w:val="normaltextrun"/>
                <w:rFonts w:ascii="Arial" w:hAnsi="Arial" w:cs="Arial"/>
                <w:color w:val="FF0000"/>
                <w:sz w:val="22"/>
                <w:szCs w:val="22"/>
              </w:rPr>
            </w:pPr>
          </w:p>
          <w:p w14:paraId="3BE63CA3" w14:textId="77777777" w:rsidR="00A033D7" w:rsidRDefault="00A033D7" w:rsidP="00A033D7">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AB11501" w14:textId="77777777" w:rsidR="00A033D7" w:rsidRDefault="00A033D7" w:rsidP="00A033D7">
            <w:pPr>
              <w:ind w:left="360"/>
              <w:rPr>
                <w:rFonts w:ascii="Arial" w:hAnsi="Arial" w:cs="Arial"/>
                <w:sz w:val="24"/>
                <w:szCs w:val="24"/>
              </w:rPr>
            </w:pPr>
          </w:p>
          <w:tbl>
            <w:tblPr>
              <w:tblW w:w="888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4"/>
              <w:gridCol w:w="4586"/>
            </w:tblGrid>
            <w:tr w:rsidR="00A033D7" w14:paraId="14CFB026" w14:textId="77777777" w:rsidTr="00025C7A">
              <w:trPr>
                <w:jc w:val="center"/>
              </w:trPr>
              <w:tc>
                <w:tcPr>
                  <w:tcW w:w="4294" w:type="dxa"/>
                  <w:tcBorders>
                    <w:top w:val="single" w:sz="6" w:space="0" w:color="auto"/>
                    <w:left w:val="single" w:sz="6" w:space="0" w:color="auto"/>
                    <w:bottom w:val="single" w:sz="6" w:space="0" w:color="auto"/>
                    <w:right w:val="single" w:sz="6" w:space="0" w:color="auto"/>
                  </w:tcBorders>
                  <w:shd w:val="clear" w:color="auto" w:fill="002060"/>
                  <w:hideMark/>
                </w:tcPr>
                <w:p w14:paraId="467F8E65" w14:textId="77777777" w:rsidR="00A033D7" w:rsidRDefault="00A033D7" w:rsidP="00A033D7">
                  <w:pPr>
                    <w:pStyle w:val="paragraph"/>
                    <w:spacing w:before="0" w:beforeAutospacing="0" w:after="0" w:afterAutospacing="0"/>
                    <w:jc w:val="both"/>
                    <w:textAlignment w:val="baseline"/>
                    <w:rPr>
                      <w:color w:val="000000"/>
                    </w:rPr>
                  </w:pPr>
                  <w:r>
                    <w:rPr>
                      <w:rStyle w:val="normaltextrun"/>
                      <w:rFonts w:ascii="Arial" w:hAnsi="Arial" w:cs="Arial"/>
                      <w:bCs/>
                      <w:color w:val="FFFFFF"/>
                      <w:sz w:val="22"/>
                      <w:szCs w:val="22"/>
                    </w:rPr>
                    <w:t>Internal to the Trust</w:t>
                  </w:r>
                  <w:r>
                    <w:rPr>
                      <w:rStyle w:val="eop"/>
                      <w:rFonts w:ascii="Arial" w:hAnsi="Arial" w:cs="Arial"/>
                      <w:color w:val="FFFFFF"/>
                      <w:sz w:val="22"/>
                      <w:szCs w:val="22"/>
                    </w:rPr>
                    <w:t> </w:t>
                  </w:r>
                </w:p>
              </w:tc>
              <w:tc>
                <w:tcPr>
                  <w:tcW w:w="4586" w:type="dxa"/>
                  <w:tcBorders>
                    <w:top w:val="single" w:sz="6" w:space="0" w:color="auto"/>
                    <w:left w:val="nil"/>
                    <w:bottom w:val="single" w:sz="6" w:space="0" w:color="auto"/>
                    <w:right w:val="single" w:sz="6" w:space="0" w:color="auto"/>
                  </w:tcBorders>
                  <w:shd w:val="clear" w:color="auto" w:fill="002060"/>
                  <w:hideMark/>
                </w:tcPr>
                <w:p w14:paraId="26869A06" w14:textId="77777777" w:rsidR="00A033D7" w:rsidRDefault="00A033D7" w:rsidP="00A033D7">
                  <w:pPr>
                    <w:pStyle w:val="paragraph"/>
                    <w:spacing w:before="0" w:beforeAutospacing="0" w:after="0" w:afterAutospacing="0"/>
                    <w:jc w:val="both"/>
                    <w:textAlignment w:val="baseline"/>
                    <w:rPr>
                      <w:color w:val="000000"/>
                    </w:rPr>
                  </w:pPr>
                  <w:r>
                    <w:rPr>
                      <w:rStyle w:val="normaltextrun"/>
                      <w:rFonts w:ascii="Arial" w:hAnsi="Arial" w:cs="Arial"/>
                      <w:bCs/>
                      <w:color w:val="FFFFFF"/>
                      <w:sz w:val="22"/>
                      <w:szCs w:val="22"/>
                    </w:rPr>
                    <w:t>External to the Trust</w:t>
                  </w:r>
                  <w:r>
                    <w:rPr>
                      <w:rStyle w:val="eop"/>
                      <w:rFonts w:ascii="Arial" w:hAnsi="Arial" w:cs="Arial"/>
                      <w:color w:val="FFFFFF"/>
                      <w:sz w:val="22"/>
                      <w:szCs w:val="22"/>
                    </w:rPr>
                    <w:t> </w:t>
                  </w:r>
                </w:p>
              </w:tc>
            </w:tr>
            <w:tr w:rsidR="00A033D7" w14:paraId="6088809F" w14:textId="77777777" w:rsidTr="00025C7A">
              <w:trPr>
                <w:trHeight w:val="203"/>
                <w:jc w:val="center"/>
              </w:trPr>
              <w:tc>
                <w:tcPr>
                  <w:tcW w:w="4294" w:type="dxa"/>
                  <w:tcBorders>
                    <w:top w:val="nil"/>
                    <w:left w:val="single" w:sz="6" w:space="0" w:color="auto"/>
                    <w:bottom w:val="nil"/>
                    <w:right w:val="single" w:sz="6" w:space="0" w:color="auto"/>
                  </w:tcBorders>
                  <w:shd w:val="clear" w:color="auto" w:fill="auto"/>
                  <w:hideMark/>
                </w:tcPr>
                <w:p w14:paraId="7EA55EB8" w14:textId="77777777" w:rsidR="00A033D7" w:rsidRDefault="00A033D7" w:rsidP="00A033D7">
                  <w:pPr>
                    <w:pStyle w:val="paragraph"/>
                    <w:numPr>
                      <w:ilvl w:val="0"/>
                      <w:numId w:val="12"/>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Finance Team</w:t>
                  </w:r>
                </w:p>
                <w:p w14:paraId="292FAC89" w14:textId="77777777" w:rsidR="00A033D7" w:rsidRDefault="00A033D7" w:rsidP="00A033D7">
                  <w:pPr>
                    <w:pStyle w:val="paragraph"/>
                    <w:numPr>
                      <w:ilvl w:val="0"/>
                      <w:numId w:val="12"/>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Shop Team</w:t>
                  </w:r>
                </w:p>
                <w:p w14:paraId="24FAC8A1" w14:textId="77777777" w:rsidR="00A033D7" w:rsidRDefault="00A033D7" w:rsidP="00A033D7">
                  <w:pPr>
                    <w:pStyle w:val="paragraph"/>
                    <w:numPr>
                      <w:ilvl w:val="0"/>
                      <w:numId w:val="12"/>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Fundraising Team</w:t>
                  </w:r>
                </w:p>
                <w:p w14:paraId="43EF9F8E" w14:textId="77777777" w:rsidR="00A033D7" w:rsidRDefault="00A033D7" w:rsidP="00A033D7">
                  <w:pPr>
                    <w:pStyle w:val="paragraph"/>
                    <w:numPr>
                      <w:ilvl w:val="0"/>
                      <w:numId w:val="12"/>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Other Office Staff</w:t>
                  </w:r>
                </w:p>
                <w:p w14:paraId="27273E02" w14:textId="77777777" w:rsidR="00A033D7" w:rsidRDefault="00A033D7" w:rsidP="00A033D7">
                  <w:pPr>
                    <w:pStyle w:val="paragraph"/>
                    <w:numPr>
                      <w:ilvl w:val="0"/>
                      <w:numId w:val="12"/>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Volunteers</w:t>
                  </w:r>
                </w:p>
                <w:p w14:paraId="12477628" w14:textId="77777777" w:rsidR="00A033D7" w:rsidRDefault="00A033D7" w:rsidP="00A033D7">
                  <w:pPr>
                    <w:pStyle w:val="paragraph"/>
                    <w:numPr>
                      <w:ilvl w:val="0"/>
                      <w:numId w:val="12"/>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Trustees</w:t>
                  </w:r>
                </w:p>
                <w:p w14:paraId="5AC8E6F9" w14:textId="480F694C" w:rsidR="00A033D7" w:rsidRDefault="00A033D7" w:rsidP="00A033D7">
                  <w:pPr>
                    <w:pStyle w:val="paragraph"/>
                    <w:spacing w:before="0" w:beforeAutospacing="0" w:after="0" w:afterAutospacing="0"/>
                    <w:ind w:left="360"/>
                    <w:jc w:val="both"/>
                    <w:textAlignment w:val="baseline"/>
                    <w:rPr>
                      <w:rFonts w:ascii="Arial" w:hAnsi="Arial" w:cs="Arial"/>
                      <w:color w:val="000000"/>
                      <w:sz w:val="22"/>
                      <w:szCs w:val="22"/>
                    </w:rPr>
                  </w:pPr>
                </w:p>
              </w:tc>
              <w:tc>
                <w:tcPr>
                  <w:tcW w:w="4586" w:type="dxa"/>
                  <w:tcBorders>
                    <w:top w:val="nil"/>
                    <w:left w:val="nil"/>
                    <w:bottom w:val="nil"/>
                    <w:right w:val="single" w:sz="6" w:space="0" w:color="auto"/>
                  </w:tcBorders>
                  <w:shd w:val="clear" w:color="auto" w:fill="auto"/>
                  <w:hideMark/>
                </w:tcPr>
                <w:p w14:paraId="6851B6DF" w14:textId="77777777" w:rsidR="00A033D7" w:rsidRPr="008B58BB" w:rsidRDefault="00A033D7" w:rsidP="00A033D7">
                  <w:pPr>
                    <w:pStyle w:val="paragraph"/>
                    <w:numPr>
                      <w:ilvl w:val="0"/>
                      <w:numId w:val="12"/>
                    </w:numPr>
                    <w:spacing w:before="0" w:beforeAutospacing="0" w:after="0" w:afterAutospacing="0"/>
                    <w:jc w:val="both"/>
                    <w:textAlignment w:val="baseline"/>
                    <w:rPr>
                      <w:color w:val="000000"/>
                    </w:rPr>
                  </w:pPr>
                  <w:r w:rsidRPr="00342C2E">
                    <w:rPr>
                      <w:rFonts w:ascii="Arial" w:hAnsi="Arial" w:cs="Arial"/>
                      <w:color w:val="000000"/>
                      <w:sz w:val="22"/>
                      <w:szCs w:val="22"/>
                    </w:rPr>
                    <w:t>FORCE Supporters</w:t>
                  </w:r>
                </w:p>
                <w:p w14:paraId="21E16FBE" w14:textId="77777777" w:rsidR="00A033D7" w:rsidRDefault="00A033D7" w:rsidP="00A033D7">
                  <w:pPr>
                    <w:pStyle w:val="paragraph"/>
                    <w:numPr>
                      <w:ilvl w:val="0"/>
                      <w:numId w:val="12"/>
                    </w:numPr>
                    <w:spacing w:before="0" w:beforeAutospacing="0" w:after="0" w:afterAutospacing="0"/>
                    <w:jc w:val="both"/>
                    <w:textAlignment w:val="baseline"/>
                    <w:rPr>
                      <w:color w:val="000000"/>
                    </w:rPr>
                  </w:pPr>
                  <w:r>
                    <w:rPr>
                      <w:rFonts w:ascii="Arial" w:hAnsi="Arial" w:cs="Arial"/>
                      <w:color w:val="000000"/>
                      <w:sz w:val="22"/>
                      <w:szCs w:val="22"/>
                    </w:rPr>
                    <w:t>FORCE Suppliers</w:t>
                  </w:r>
                </w:p>
              </w:tc>
            </w:tr>
          </w:tbl>
          <w:p w14:paraId="56942E6E" w14:textId="77777777" w:rsidR="00A033D7" w:rsidRPr="007D7EC3" w:rsidRDefault="00A033D7" w:rsidP="00A033D7">
            <w:pPr>
              <w:jc w:val="both"/>
              <w:rPr>
                <w:rFonts w:ascii="Arial" w:hAnsi="Arial" w:cs="Arial"/>
                <w:b/>
              </w:rPr>
            </w:pPr>
          </w:p>
        </w:tc>
      </w:tr>
      <w:tr w:rsidR="00A033D7" w:rsidRPr="00F607B2" w14:paraId="45FF9885" w14:textId="77777777" w:rsidTr="00A033D7">
        <w:tc>
          <w:tcPr>
            <w:tcW w:w="9276" w:type="dxa"/>
            <w:shd w:val="clear" w:color="auto" w:fill="002060"/>
          </w:tcPr>
          <w:p w14:paraId="26DEA228" w14:textId="55C06084" w:rsidR="00A033D7" w:rsidRPr="00F607B2" w:rsidRDefault="00A033D7" w:rsidP="00A033D7">
            <w:pPr>
              <w:jc w:val="both"/>
              <w:rPr>
                <w:rFonts w:ascii="Arial" w:hAnsi="Arial" w:cs="Arial"/>
                <w:b/>
              </w:rPr>
            </w:pPr>
            <w:r>
              <w:rPr>
                <w:rFonts w:ascii="Arial" w:hAnsi="Arial" w:cs="Arial"/>
                <w:b/>
              </w:rPr>
              <w:t>ORGANISATION CHART</w:t>
            </w:r>
          </w:p>
        </w:tc>
      </w:tr>
      <w:tr w:rsidR="00A033D7" w:rsidRPr="00F607B2" w14:paraId="6E88AB31" w14:textId="77777777" w:rsidTr="00A033D7">
        <w:tc>
          <w:tcPr>
            <w:tcW w:w="9276" w:type="dxa"/>
            <w:tcBorders>
              <w:bottom w:val="single" w:sz="4" w:space="0" w:color="auto"/>
            </w:tcBorders>
          </w:tcPr>
          <w:p w14:paraId="6544082F" w14:textId="782DA871" w:rsidR="00A033D7" w:rsidRPr="00F607B2" w:rsidRDefault="00A033D7" w:rsidP="00A033D7">
            <w:pPr>
              <w:jc w:val="both"/>
              <w:rPr>
                <w:rFonts w:ascii="Arial" w:hAnsi="Arial" w:cs="Arial"/>
              </w:rPr>
            </w:pPr>
            <w:r>
              <w:rPr>
                <w:rFonts w:ascii="Arial" w:hAnsi="Arial" w:cs="Arial"/>
              </w:rPr>
              <w:t>FORCE Finance Team</w:t>
            </w:r>
          </w:p>
          <w:p w14:paraId="7DFAD97F" w14:textId="2D508654" w:rsidR="00A033D7" w:rsidRPr="00F607B2" w:rsidRDefault="00A033D7" w:rsidP="00A033D7">
            <w:pPr>
              <w:jc w:val="both"/>
              <w:rPr>
                <w:rFonts w:ascii="Arial" w:hAnsi="Arial" w:cs="Arial"/>
              </w:rPr>
            </w:pPr>
          </w:p>
          <w:p w14:paraId="1B76E8F5" w14:textId="39418896" w:rsidR="00A033D7" w:rsidRPr="00F607B2" w:rsidRDefault="00A033D7" w:rsidP="00A033D7">
            <w:pPr>
              <w:jc w:val="both"/>
              <w:rPr>
                <w:rFonts w:ascii="Arial" w:hAnsi="Arial" w:cs="Arial"/>
              </w:rPr>
            </w:pPr>
            <w:r>
              <w:rPr>
                <w:noProof/>
              </w:rPr>
              <w:drawing>
                <wp:inline distT="0" distB="0" distL="0" distR="0" wp14:anchorId="2221A5EE" wp14:editId="702DB3BC">
                  <wp:extent cx="5724525" cy="1247775"/>
                  <wp:effectExtent l="0" t="0" r="9525" b="9525"/>
                  <wp:docPr id="7" name="Diagram 7">
                    <a:extLst xmlns:a="http://schemas.openxmlformats.org/drawingml/2006/main">
                      <a:ext uri="{FF2B5EF4-FFF2-40B4-BE49-F238E27FC236}">
                        <a16:creationId xmlns:a16="http://schemas.microsoft.com/office/drawing/2014/main" id="{CF6EB28C-D748-4A0A-8D45-70A3837EFF9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BD3B062" w14:textId="77777777" w:rsidR="00A033D7" w:rsidRPr="00F607B2" w:rsidRDefault="00A033D7" w:rsidP="00A033D7">
            <w:pPr>
              <w:jc w:val="both"/>
              <w:rPr>
                <w:rFonts w:ascii="Arial" w:hAnsi="Arial" w:cs="Arial"/>
              </w:rPr>
            </w:pPr>
          </w:p>
          <w:p w14:paraId="49C3906E" w14:textId="77777777" w:rsidR="00A033D7" w:rsidRPr="00F607B2" w:rsidRDefault="00A033D7" w:rsidP="00A033D7">
            <w:pPr>
              <w:jc w:val="both"/>
              <w:rPr>
                <w:rFonts w:ascii="Arial" w:hAnsi="Arial" w:cs="Arial"/>
              </w:rPr>
            </w:pPr>
          </w:p>
        </w:tc>
      </w:tr>
      <w:tr w:rsidR="00A033D7" w:rsidRPr="00F607B2" w14:paraId="1DC98DC2" w14:textId="77777777" w:rsidTr="00A033D7">
        <w:tc>
          <w:tcPr>
            <w:tcW w:w="9276" w:type="dxa"/>
            <w:shd w:val="clear" w:color="auto" w:fill="002060"/>
          </w:tcPr>
          <w:p w14:paraId="13D998DA" w14:textId="715826A4" w:rsidR="00A033D7" w:rsidRPr="00F607B2" w:rsidRDefault="00A033D7" w:rsidP="00A033D7">
            <w:pPr>
              <w:jc w:val="both"/>
              <w:rPr>
                <w:rFonts w:ascii="Arial" w:hAnsi="Arial" w:cs="Arial"/>
                <w:b/>
              </w:rPr>
            </w:pPr>
            <w:r>
              <w:rPr>
                <w:rFonts w:ascii="Arial" w:hAnsi="Arial" w:cs="Arial"/>
                <w:b/>
              </w:rPr>
              <w:t>FREEDOM TO ACT</w:t>
            </w:r>
          </w:p>
        </w:tc>
      </w:tr>
      <w:tr w:rsidR="00A033D7" w:rsidRPr="00F607B2" w14:paraId="2BB61952" w14:textId="77777777" w:rsidTr="00A033D7">
        <w:tc>
          <w:tcPr>
            <w:tcW w:w="9276" w:type="dxa"/>
            <w:shd w:val="clear" w:color="auto" w:fill="auto"/>
          </w:tcPr>
          <w:p w14:paraId="1B7DB29D" w14:textId="4039FF30" w:rsidR="00035CFA" w:rsidRPr="00035CFA" w:rsidRDefault="00035CFA" w:rsidP="00A033D7">
            <w:pPr>
              <w:jc w:val="both"/>
              <w:rPr>
                <w:rFonts w:ascii="Arial" w:hAnsi="Arial" w:cs="Arial"/>
              </w:rPr>
            </w:pPr>
            <w:r w:rsidRPr="00035CFA">
              <w:rPr>
                <w:rFonts w:ascii="Arial" w:hAnsi="Arial" w:cs="Arial"/>
              </w:rPr>
              <w:t>Works to achieve agreed objectives and is given freedom to do this in own way working within broad professional policies; acts without reference to manager</w:t>
            </w:r>
            <w:r w:rsidR="00A033D7" w:rsidRPr="00035CFA">
              <w:rPr>
                <w:rFonts w:ascii="Arial" w:hAnsi="Arial" w:cs="Arial"/>
              </w:rPr>
              <w:t xml:space="preserve">. </w:t>
            </w:r>
          </w:p>
          <w:p w14:paraId="791EC3F7" w14:textId="774B36AE" w:rsidR="00A033D7" w:rsidRPr="00035CFA" w:rsidRDefault="00A033D7" w:rsidP="00A033D7">
            <w:pPr>
              <w:jc w:val="both"/>
              <w:rPr>
                <w:rFonts w:ascii="Arial" w:hAnsi="Arial" w:cs="Arial"/>
              </w:rPr>
            </w:pPr>
            <w:r w:rsidRPr="00035CFA">
              <w:rPr>
                <w:rFonts w:ascii="Arial" w:hAnsi="Arial" w:cs="Arial"/>
              </w:rPr>
              <w:t>Ability to contribute to development of revised/ new procedures as appropriate.</w:t>
            </w:r>
          </w:p>
          <w:p w14:paraId="1C98C479" w14:textId="77777777" w:rsidR="00A033D7" w:rsidRPr="00A033D7" w:rsidRDefault="00A033D7" w:rsidP="00A033D7">
            <w:pPr>
              <w:jc w:val="both"/>
              <w:rPr>
                <w:rFonts w:ascii="Arial" w:hAnsi="Arial" w:cs="Arial"/>
                <w:b/>
                <w:color w:val="FFFFFF" w:themeColor="background1"/>
                <w:highlight w:val="yellow"/>
              </w:rPr>
            </w:pPr>
          </w:p>
        </w:tc>
      </w:tr>
      <w:tr w:rsidR="00A033D7" w:rsidRPr="00F607B2" w14:paraId="287D62FF" w14:textId="77777777" w:rsidTr="00A033D7">
        <w:tc>
          <w:tcPr>
            <w:tcW w:w="9276" w:type="dxa"/>
            <w:shd w:val="clear" w:color="auto" w:fill="002060"/>
          </w:tcPr>
          <w:p w14:paraId="2D517189" w14:textId="77777777" w:rsidR="00A033D7" w:rsidRPr="00A033D7" w:rsidRDefault="00A033D7" w:rsidP="00A033D7">
            <w:pPr>
              <w:jc w:val="both"/>
              <w:rPr>
                <w:rFonts w:ascii="Arial" w:hAnsi="Arial" w:cs="Arial"/>
                <w:highlight w:val="yellow"/>
              </w:rPr>
            </w:pPr>
            <w:r w:rsidRPr="006F7883">
              <w:rPr>
                <w:rFonts w:ascii="Arial" w:hAnsi="Arial" w:cs="Arial"/>
                <w:b/>
              </w:rPr>
              <w:t>COMMUNICATION/RELATIONSHIP SKILLS</w:t>
            </w:r>
            <w:r w:rsidRPr="00A033D7">
              <w:rPr>
                <w:rFonts w:ascii="Arial" w:hAnsi="Arial" w:cs="Arial"/>
                <w:b/>
                <w:highlight w:val="yellow"/>
              </w:rPr>
              <w:t xml:space="preserve"> </w:t>
            </w:r>
          </w:p>
        </w:tc>
      </w:tr>
      <w:tr w:rsidR="00A033D7" w:rsidRPr="00F607B2" w14:paraId="1A69B55F" w14:textId="77777777" w:rsidTr="00A033D7">
        <w:tc>
          <w:tcPr>
            <w:tcW w:w="9276" w:type="dxa"/>
            <w:tcBorders>
              <w:bottom w:val="single" w:sz="4" w:space="0" w:color="auto"/>
            </w:tcBorders>
          </w:tcPr>
          <w:p w14:paraId="645535A1" w14:textId="77777777" w:rsidR="00A033D7" w:rsidRPr="00035CFA" w:rsidRDefault="00A033D7" w:rsidP="00A033D7">
            <w:pPr>
              <w:jc w:val="both"/>
              <w:rPr>
                <w:rFonts w:ascii="Arial" w:eastAsia="Times New Roman" w:hAnsi="Arial" w:cs="Arial"/>
              </w:rPr>
            </w:pPr>
            <w:r w:rsidRPr="00035CFA">
              <w:rPr>
                <w:rFonts w:ascii="Arial" w:eastAsia="Times New Roman" w:hAnsi="Arial" w:cs="Arial"/>
              </w:rPr>
              <w:t>Provide and receive complex, sensitive information, persuasive, motivational, negotiation and training skills are needed.</w:t>
            </w:r>
          </w:p>
          <w:p w14:paraId="33F749DD" w14:textId="77777777" w:rsidR="00A033D7" w:rsidRPr="00035CFA" w:rsidRDefault="00A033D7" w:rsidP="00A033D7">
            <w:pPr>
              <w:jc w:val="both"/>
              <w:rPr>
                <w:rFonts w:ascii="Arial" w:eastAsia="Times New Roman" w:hAnsi="Arial" w:cs="Arial"/>
              </w:rPr>
            </w:pPr>
            <w:r w:rsidRPr="00035CFA">
              <w:rPr>
                <w:rFonts w:ascii="Arial" w:eastAsia="Times New Roman" w:hAnsi="Arial" w:cs="Arial"/>
              </w:rPr>
              <w:t xml:space="preserve">Discusses financial queries with supporters, suppliers and staff which are often complex and sensitive in nature. For example, dealing sensitively with correspondence from supporters who may also be patients/ carers; negotiations with suppliers; liaison with HR/ Payroll to deal with sensitive queries raised by staff.  Provides advice on complex financial and data analysis issues to non-financial staff/ Trustees. Deals with performance, feedback, </w:t>
            </w:r>
            <w:proofErr w:type="gramStart"/>
            <w:r w:rsidRPr="00035CFA">
              <w:rPr>
                <w:rFonts w:ascii="Arial" w:eastAsia="Times New Roman" w:hAnsi="Arial" w:cs="Arial"/>
              </w:rPr>
              <w:t>coaching</w:t>
            </w:r>
            <w:proofErr w:type="gramEnd"/>
            <w:r w:rsidRPr="00035CFA">
              <w:rPr>
                <w:rFonts w:ascii="Arial" w:eastAsia="Times New Roman" w:hAnsi="Arial" w:cs="Arial"/>
              </w:rPr>
              <w:t xml:space="preserve"> and training issues relating to staff.</w:t>
            </w:r>
          </w:p>
          <w:p w14:paraId="08BB744F" w14:textId="62AB652C" w:rsidR="00A033D7" w:rsidRPr="00A033D7" w:rsidRDefault="00A033D7" w:rsidP="00A033D7">
            <w:pPr>
              <w:jc w:val="both"/>
              <w:rPr>
                <w:rFonts w:ascii="Arial" w:eastAsia="Times New Roman" w:hAnsi="Arial" w:cs="Arial"/>
                <w:highlight w:val="yellow"/>
              </w:rPr>
            </w:pPr>
          </w:p>
        </w:tc>
      </w:tr>
      <w:tr w:rsidR="00A033D7" w:rsidRPr="00F607B2" w14:paraId="47603CB6" w14:textId="77777777" w:rsidTr="00A033D7">
        <w:tc>
          <w:tcPr>
            <w:tcW w:w="9276" w:type="dxa"/>
            <w:shd w:val="clear" w:color="auto" w:fill="002060"/>
          </w:tcPr>
          <w:p w14:paraId="645FB99A" w14:textId="77777777" w:rsidR="00A033D7" w:rsidRPr="00A033D7" w:rsidRDefault="00A033D7" w:rsidP="00A033D7">
            <w:pPr>
              <w:jc w:val="both"/>
              <w:rPr>
                <w:rFonts w:ascii="Arial" w:hAnsi="Arial" w:cs="Arial"/>
                <w:highlight w:val="yellow"/>
              </w:rPr>
            </w:pPr>
            <w:r w:rsidRPr="006F7883">
              <w:rPr>
                <w:rFonts w:ascii="Arial" w:hAnsi="Arial" w:cs="Arial"/>
                <w:b/>
              </w:rPr>
              <w:lastRenderedPageBreak/>
              <w:t>ANALYTICAL/JUDGEMENTAL SKILLS</w:t>
            </w:r>
          </w:p>
        </w:tc>
      </w:tr>
      <w:tr w:rsidR="006F7883" w:rsidRPr="00F607B2" w14:paraId="46205FDC" w14:textId="77777777" w:rsidTr="001F0C66">
        <w:tc>
          <w:tcPr>
            <w:tcW w:w="9276" w:type="dxa"/>
            <w:tcBorders>
              <w:bottom w:val="single" w:sz="4" w:space="0" w:color="auto"/>
            </w:tcBorders>
            <w:shd w:val="clear" w:color="auto" w:fill="auto"/>
          </w:tcPr>
          <w:p w14:paraId="428D0746" w14:textId="0302065F" w:rsidR="001F0C66" w:rsidRPr="001F0C66" w:rsidRDefault="006F7883" w:rsidP="006F7883">
            <w:pPr>
              <w:jc w:val="both"/>
              <w:rPr>
                <w:rFonts w:ascii="Arial" w:hAnsi="Arial" w:cs="Arial"/>
              </w:rPr>
            </w:pPr>
            <w:r w:rsidRPr="001F0C66">
              <w:rPr>
                <w:rFonts w:ascii="Arial" w:hAnsi="Arial" w:cs="Arial"/>
              </w:rPr>
              <w:t xml:space="preserve">Deals with complex facts/ situations requiring analysis, </w:t>
            </w:r>
            <w:proofErr w:type="gramStart"/>
            <w:r w:rsidRPr="001F0C66">
              <w:rPr>
                <w:rFonts w:ascii="Arial" w:hAnsi="Arial" w:cs="Arial"/>
              </w:rPr>
              <w:t>interpretation</w:t>
            </w:r>
            <w:proofErr w:type="gramEnd"/>
            <w:r w:rsidRPr="001F0C66">
              <w:rPr>
                <w:rFonts w:ascii="Arial" w:hAnsi="Arial" w:cs="Arial"/>
              </w:rPr>
              <w:t xml:space="preserve"> and comparison of a range of options. Analyses complex financial and non-financial information</w:t>
            </w:r>
            <w:r w:rsidR="00035CFA" w:rsidRPr="001F0C66">
              <w:rPr>
                <w:rFonts w:ascii="Arial" w:hAnsi="Arial" w:cs="Arial"/>
              </w:rPr>
              <w:t>/ trends involving many streams of data</w:t>
            </w:r>
            <w:r w:rsidR="001F0C66" w:rsidRPr="001F0C66">
              <w:rPr>
                <w:rFonts w:ascii="Arial" w:hAnsi="Arial" w:cs="Arial"/>
              </w:rPr>
              <w:t xml:space="preserve"> and forecasts strategic and operational expenditure using a wide range of data and assumptions.</w:t>
            </w:r>
            <w:r w:rsidR="001F0C66">
              <w:rPr>
                <w:rFonts w:ascii="Arial" w:hAnsi="Arial" w:cs="Arial"/>
              </w:rPr>
              <w:t xml:space="preserve"> Develops and advisees on complex business plans.</w:t>
            </w:r>
          </w:p>
          <w:p w14:paraId="72EBBF5C" w14:textId="77777777" w:rsidR="006F7883" w:rsidRDefault="00035CFA" w:rsidP="001F0C66">
            <w:pPr>
              <w:jc w:val="both"/>
              <w:rPr>
                <w:rFonts w:ascii="Arial" w:hAnsi="Arial" w:cs="Arial"/>
              </w:rPr>
            </w:pPr>
            <w:r w:rsidRPr="001F0C66">
              <w:rPr>
                <w:rFonts w:ascii="Arial" w:hAnsi="Arial" w:cs="Arial"/>
              </w:rPr>
              <w:t>U</w:t>
            </w:r>
            <w:r w:rsidR="006F7883" w:rsidRPr="001F0C66">
              <w:rPr>
                <w:rFonts w:ascii="Arial" w:hAnsi="Arial" w:cs="Arial"/>
              </w:rPr>
              <w:t xml:space="preserve">ses judgement to investigate and resolve </w:t>
            </w:r>
            <w:r w:rsidR="001F0C66" w:rsidRPr="001F0C66">
              <w:rPr>
                <w:rFonts w:ascii="Arial" w:hAnsi="Arial" w:cs="Arial"/>
              </w:rPr>
              <w:t xml:space="preserve">complex </w:t>
            </w:r>
            <w:r w:rsidR="006F7883" w:rsidRPr="001F0C66">
              <w:rPr>
                <w:rFonts w:ascii="Arial" w:hAnsi="Arial" w:cs="Arial"/>
              </w:rPr>
              <w:t xml:space="preserve">queries/ discrepancies. </w:t>
            </w:r>
          </w:p>
          <w:p w14:paraId="5205DDF2" w14:textId="4C15946C" w:rsidR="001F0C66" w:rsidRPr="001F0C66" w:rsidRDefault="001F0C66" w:rsidP="001F0C66">
            <w:pPr>
              <w:jc w:val="both"/>
              <w:rPr>
                <w:rFonts w:ascii="Arial" w:hAnsi="Arial" w:cs="Arial"/>
              </w:rPr>
            </w:pPr>
          </w:p>
        </w:tc>
      </w:tr>
      <w:tr w:rsidR="006F7883" w:rsidRPr="00F607B2" w14:paraId="1ED2A978" w14:textId="77777777" w:rsidTr="00A033D7">
        <w:tc>
          <w:tcPr>
            <w:tcW w:w="9276" w:type="dxa"/>
            <w:shd w:val="clear" w:color="auto" w:fill="002060"/>
          </w:tcPr>
          <w:p w14:paraId="630A57AE" w14:textId="77777777" w:rsidR="006F7883" w:rsidRPr="00A033D7" w:rsidRDefault="006F7883" w:rsidP="006F7883">
            <w:pPr>
              <w:jc w:val="both"/>
              <w:rPr>
                <w:rFonts w:ascii="Arial" w:hAnsi="Arial" w:cs="Arial"/>
                <w:highlight w:val="yellow"/>
              </w:rPr>
            </w:pPr>
            <w:r w:rsidRPr="006F7883">
              <w:rPr>
                <w:rFonts w:ascii="Arial" w:hAnsi="Arial" w:cs="Arial"/>
                <w:b/>
              </w:rPr>
              <w:t>PLANNING/ORGANISATIONAL SKILLS</w:t>
            </w:r>
          </w:p>
        </w:tc>
      </w:tr>
      <w:tr w:rsidR="006F7883" w:rsidRPr="00F607B2" w14:paraId="58F27351" w14:textId="77777777" w:rsidTr="001F0C66">
        <w:tc>
          <w:tcPr>
            <w:tcW w:w="9276" w:type="dxa"/>
            <w:tcBorders>
              <w:bottom w:val="single" w:sz="4" w:space="0" w:color="auto"/>
            </w:tcBorders>
            <w:shd w:val="clear" w:color="auto" w:fill="auto"/>
          </w:tcPr>
          <w:p w14:paraId="57E9AD83" w14:textId="6BE6E1B3" w:rsidR="006F7883" w:rsidRDefault="006F7883" w:rsidP="006F7883">
            <w:pPr>
              <w:jc w:val="both"/>
              <w:rPr>
                <w:rFonts w:ascii="Arial" w:hAnsi="Arial" w:cs="Arial"/>
              </w:rPr>
            </w:pPr>
            <w:r w:rsidRPr="008A0020">
              <w:rPr>
                <w:rFonts w:ascii="Arial" w:hAnsi="Arial" w:cs="Arial"/>
              </w:rPr>
              <w:t xml:space="preserve">Plans and organises complex tasks </w:t>
            </w:r>
            <w:r w:rsidR="001F0C66">
              <w:rPr>
                <w:rFonts w:ascii="Arial" w:hAnsi="Arial" w:cs="Arial"/>
              </w:rPr>
              <w:t>activities for the Team</w:t>
            </w:r>
            <w:r w:rsidRPr="008A0020">
              <w:rPr>
                <w:rFonts w:ascii="Arial" w:hAnsi="Arial" w:cs="Arial"/>
              </w:rPr>
              <w:t xml:space="preserve">. </w:t>
            </w:r>
            <w:r w:rsidR="001F0C66">
              <w:rPr>
                <w:rFonts w:ascii="Arial" w:hAnsi="Arial" w:cs="Arial"/>
              </w:rPr>
              <w:t>Develops and contributes to long-term planning within a structured framework. Makes plans for tax / legislative changes, makes regular adjustments to plans to deal with organisational requirements and to ensure targets are met. Co-ordinates activities with other professionals (</w:t>
            </w:r>
            <w:proofErr w:type="spellStart"/>
            <w:proofErr w:type="gramStart"/>
            <w:r w:rsidR="001F0C66">
              <w:rPr>
                <w:rFonts w:ascii="Arial" w:hAnsi="Arial" w:cs="Arial"/>
              </w:rPr>
              <w:t>eg</w:t>
            </w:r>
            <w:proofErr w:type="spellEnd"/>
            <w:proofErr w:type="gramEnd"/>
            <w:r w:rsidR="001F0C66">
              <w:rPr>
                <w:rFonts w:ascii="Arial" w:hAnsi="Arial" w:cs="Arial"/>
              </w:rPr>
              <w:t xml:space="preserve"> auditors).</w:t>
            </w:r>
          </w:p>
          <w:p w14:paraId="12BC32B8" w14:textId="5E9D699E" w:rsidR="006F7883" w:rsidRPr="00A033D7" w:rsidRDefault="006F7883" w:rsidP="006F7883">
            <w:pPr>
              <w:jc w:val="both"/>
              <w:rPr>
                <w:rFonts w:ascii="Arial" w:hAnsi="Arial" w:cs="Arial"/>
                <w:color w:val="FF0000"/>
                <w:highlight w:val="yellow"/>
              </w:rPr>
            </w:pPr>
          </w:p>
        </w:tc>
      </w:tr>
      <w:tr w:rsidR="006F7883" w:rsidRPr="00F607B2" w14:paraId="386DA6E3" w14:textId="77777777" w:rsidTr="006F7883">
        <w:tc>
          <w:tcPr>
            <w:tcW w:w="9276" w:type="dxa"/>
            <w:tcBorders>
              <w:bottom w:val="single" w:sz="4" w:space="0" w:color="auto"/>
            </w:tcBorders>
            <w:shd w:val="clear" w:color="auto" w:fill="002060"/>
          </w:tcPr>
          <w:p w14:paraId="3934C4C6" w14:textId="77958A1E" w:rsidR="006F7883" w:rsidRPr="008A0020" w:rsidRDefault="006F7883" w:rsidP="006F7883">
            <w:pPr>
              <w:jc w:val="both"/>
              <w:rPr>
                <w:rFonts w:ascii="Arial" w:hAnsi="Arial" w:cs="Arial"/>
              </w:rPr>
            </w:pPr>
            <w:r w:rsidRPr="00F607B2">
              <w:rPr>
                <w:rFonts w:ascii="Arial" w:hAnsi="Arial" w:cs="Arial"/>
                <w:b/>
              </w:rPr>
              <w:t>PATIENT/CLIENT CARE</w:t>
            </w:r>
          </w:p>
        </w:tc>
      </w:tr>
      <w:tr w:rsidR="006F7883" w:rsidRPr="00F607B2" w14:paraId="43B3D15A" w14:textId="77777777" w:rsidTr="006F7883">
        <w:tc>
          <w:tcPr>
            <w:tcW w:w="9276" w:type="dxa"/>
            <w:tcBorders>
              <w:bottom w:val="single" w:sz="4" w:space="0" w:color="auto"/>
            </w:tcBorders>
            <w:shd w:val="clear" w:color="auto" w:fill="auto"/>
          </w:tcPr>
          <w:p w14:paraId="55FFCB7D" w14:textId="77777777" w:rsidR="006F7883" w:rsidRDefault="006F7883" w:rsidP="006F7883">
            <w:pPr>
              <w:jc w:val="both"/>
              <w:rPr>
                <w:rFonts w:ascii="Arial" w:hAnsi="Arial" w:cs="Arial"/>
              </w:rPr>
            </w:pPr>
            <w:r w:rsidRPr="00CF295E">
              <w:rPr>
                <w:rFonts w:ascii="Arial" w:hAnsi="Arial" w:cs="Arial"/>
              </w:rPr>
              <w:t xml:space="preserve">Infrequent contact with patients </w:t>
            </w:r>
            <w:r>
              <w:rPr>
                <w:rFonts w:ascii="Arial" w:hAnsi="Arial" w:cs="Arial"/>
              </w:rPr>
              <w:t>visiting the</w:t>
            </w:r>
            <w:r w:rsidRPr="00CF295E">
              <w:rPr>
                <w:rFonts w:ascii="Arial" w:hAnsi="Arial" w:cs="Arial"/>
              </w:rPr>
              <w:t xml:space="preserve"> Centre</w:t>
            </w:r>
            <w:r>
              <w:rPr>
                <w:rFonts w:ascii="Arial" w:hAnsi="Arial" w:cs="Arial"/>
              </w:rPr>
              <w:t xml:space="preserve"> providing non-clinical advice</w:t>
            </w:r>
            <w:r w:rsidRPr="00CF295E">
              <w:rPr>
                <w:rFonts w:ascii="Arial" w:hAnsi="Arial" w:cs="Arial"/>
              </w:rPr>
              <w:t>.</w:t>
            </w:r>
            <w:r>
              <w:rPr>
                <w:rFonts w:ascii="Arial" w:hAnsi="Arial" w:cs="Arial"/>
              </w:rPr>
              <w:t xml:space="preserve"> </w:t>
            </w:r>
          </w:p>
          <w:p w14:paraId="0BCC9D1B" w14:textId="77777777" w:rsidR="006F7883" w:rsidRPr="008A0020" w:rsidRDefault="006F7883" w:rsidP="006F7883">
            <w:pPr>
              <w:jc w:val="both"/>
              <w:rPr>
                <w:rFonts w:ascii="Arial" w:hAnsi="Arial" w:cs="Arial"/>
              </w:rPr>
            </w:pPr>
          </w:p>
        </w:tc>
      </w:tr>
      <w:tr w:rsidR="006F7883" w:rsidRPr="00F607B2" w14:paraId="6769FA95" w14:textId="77777777" w:rsidTr="00A033D7">
        <w:tc>
          <w:tcPr>
            <w:tcW w:w="9276" w:type="dxa"/>
            <w:shd w:val="clear" w:color="auto" w:fill="002060"/>
          </w:tcPr>
          <w:p w14:paraId="7C8DCFCE" w14:textId="77777777" w:rsidR="006F7883" w:rsidRPr="00A033D7" w:rsidRDefault="006F7883" w:rsidP="006F7883">
            <w:pPr>
              <w:jc w:val="both"/>
              <w:rPr>
                <w:rFonts w:ascii="Arial" w:hAnsi="Arial" w:cs="Arial"/>
                <w:highlight w:val="yellow"/>
              </w:rPr>
            </w:pPr>
            <w:r w:rsidRPr="006F7883">
              <w:rPr>
                <w:rFonts w:ascii="Arial" w:hAnsi="Arial" w:cs="Arial"/>
                <w:b/>
              </w:rPr>
              <w:t>POLICY/SERVICE DEVELOPMENT</w:t>
            </w:r>
            <w:r w:rsidRPr="00A033D7">
              <w:rPr>
                <w:rFonts w:ascii="Arial" w:hAnsi="Arial" w:cs="Arial"/>
                <w:b/>
                <w:highlight w:val="yellow"/>
              </w:rPr>
              <w:t xml:space="preserve"> </w:t>
            </w:r>
          </w:p>
        </w:tc>
      </w:tr>
      <w:tr w:rsidR="006F7883" w:rsidRPr="00F607B2" w14:paraId="2AD260B1" w14:textId="77777777" w:rsidTr="00A033D7">
        <w:tc>
          <w:tcPr>
            <w:tcW w:w="9276" w:type="dxa"/>
            <w:tcBorders>
              <w:bottom w:val="single" w:sz="4" w:space="0" w:color="auto"/>
            </w:tcBorders>
          </w:tcPr>
          <w:p w14:paraId="2BB07953" w14:textId="136D8FEF" w:rsidR="006F7883" w:rsidRPr="001F0C66" w:rsidRDefault="006F7883" w:rsidP="006F7883">
            <w:pPr>
              <w:jc w:val="both"/>
              <w:rPr>
                <w:rFonts w:ascii="Arial" w:hAnsi="Arial" w:cs="Arial"/>
              </w:rPr>
            </w:pPr>
            <w:r w:rsidRPr="001F0C66">
              <w:rPr>
                <w:rFonts w:ascii="Arial" w:hAnsi="Arial" w:cs="Arial"/>
              </w:rPr>
              <w:t>Implements existing policies and proposes changes within own area and which impact other areas of the organisation.</w:t>
            </w:r>
          </w:p>
          <w:p w14:paraId="04449283" w14:textId="77777777" w:rsidR="006F7883" w:rsidRDefault="006F7883" w:rsidP="006F7883">
            <w:pPr>
              <w:jc w:val="both"/>
              <w:rPr>
                <w:rFonts w:ascii="Arial" w:hAnsi="Arial" w:cs="Arial"/>
              </w:rPr>
            </w:pPr>
            <w:r w:rsidRPr="001F0C66">
              <w:rPr>
                <w:rFonts w:ascii="Arial" w:hAnsi="Arial" w:cs="Arial"/>
              </w:rPr>
              <w:t>Contribution to the development of policies and processes within the department and other areas of the organisation as appropriate to implement new legislation/ regulations/ best practice.</w:t>
            </w:r>
          </w:p>
          <w:p w14:paraId="67BF23EE" w14:textId="6D3779B2" w:rsidR="001F0C66" w:rsidRPr="00A033D7" w:rsidRDefault="001F0C66" w:rsidP="006F7883">
            <w:pPr>
              <w:jc w:val="both"/>
              <w:rPr>
                <w:rFonts w:ascii="Arial" w:hAnsi="Arial" w:cs="Arial"/>
                <w:highlight w:val="yellow"/>
              </w:rPr>
            </w:pPr>
          </w:p>
        </w:tc>
      </w:tr>
      <w:tr w:rsidR="006F7883" w:rsidRPr="00F607B2" w14:paraId="5D605CC5" w14:textId="77777777" w:rsidTr="00A033D7">
        <w:tc>
          <w:tcPr>
            <w:tcW w:w="9276" w:type="dxa"/>
            <w:shd w:val="clear" w:color="auto" w:fill="002060"/>
          </w:tcPr>
          <w:p w14:paraId="63D42A1C" w14:textId="77777777" w:rsidR="006F7883" w:rsidRPr="006F7883" w:rsidRDefault="006F7883" w:rsidP="006F7883">
            <w:pPr>
              <w:jc w:val="both"/>
              <w:rPr>
                <w:rFonts w:ascii="Arial" w:hAnsi="Arial" w:cs="Arial"/>
                <w:b/>
              </w:rPr>
            </w:pPr>
            <w:r w:rsidRPr="006F7883">
              <w:rPr>
                <w:rFonts w:ascii="Arial" w:hAnsi="Arial" w:cs="Arial"/>
                <w:b/>
              </w:rPr>
              <w:t xml:space="preserve">FINANCIAL/PHYSICAL RESOURCES </w:t>
            </w:r>
          </w:p>
        </w:tc>
      </w:tr>
      <w:tr w:rsidR="006F7883" w:rsidRPr="00F607B2" w14:paraId="5F7680B0" w14:textId="77777777" w:rsidTr="00A033D7">
        <w:tc>
          <w:tcPr>
            <w:tcW w:w="9276" w:type="dxa"/>
            <w:tcBorders>
              <w:bottom w:val="single" w:sz="4" w:space="0" w:color="auto"/>
            </w:tcBorders>
          </w:tcPr>
          <w:p w14:paraId="174648E3" w14:textId="77777777" w:rsidR="006F7883" w:rsidRPr="00E1593A" w:rsidRDefault="006F7883" w:rsidP="006F7883">
            <w:pPr>
              <w:jc w:val="both"/>
              <w:rPr>
                <w:rFonts w:ascii="Arial" w:hAnsi="Arial" w:cs="Arial"/>
              </w:rPr>
            </w:pPr>
            <w:r w:rsidRPr="00E1593A">
              <w:rPr>
                <w:rFonts w:ascii="Arial" w:hAnsi="Arial" w:cs="Arial"/>
              </w:rPr>
              <w:t>Responsibility for day-to-day financial management including cash handling, ordering stock, managing expenditure against budget etc. Ensuring procedures are correctly applied to minimise risk of financial misappropriation.</w:t>
            </w:r>
          </w:p>
          <w:p w14:paraId="7E66F464" w14:textId="77777777" w:rsidR="006F7883" w:rsidRDefault="006F7883" w:rsidP="006F7883">
            <w:pPr>
              <w:jc w:val="both"/>
              <w:rPr>
                <w:rFonts w:ascii="Arial" w:hAnsi="Arial" w:cs="Arial"/>
              </w:rPr>
            </w:pPr>
            <w:r w:rsidRPr="00E1593A">
              <w:rPr>
                <w:rFonts w:ascii="Arial" w:hAnsi="Arial" w:cs="Arial"/>
              </w:rPr>
              <w:t>Authorised signatory for payments up to specified limited and in accordance with dual authority procedures.</w:t>
            </w:r>
          </w:p>
          <w:p w14:paraId="4EBAAEEB" w14:textId="4CD34E99" w:rsidR="006F7883" w:rsidRPr="00E1593A" w:rsidRDefault="001F0C66" w:rsidP="006F7883">
            <w:pPr>
              <w:jc w:val="both"/>
              <w:rPr>
                <w:rFonts w:ascii="Arial" w:hAnsi="Arial" w:cs="Arial"/>
              </w:rPr>
            </w:pPr>
            <w:r>
              <w:rPr>
                <w:rFonts w:ascii="Arial" w:hAnsi="Arial" w:cs="Arial"/>
              </w:rPr>
              <w:t>Responsibility for development</w:t>
            </w:r>
            <w:r w:rsidR="006F7883">
              <w:rPr>
                <w:rFonts w:ascii="Arial" w:hAnsi="Arial" w:cs="Arial"/>
              </w:rPr>
              <w:t xml:space="preserve"> and monitoring of annual</w:t>
            </w:r>
            <w:r>
              <w:rPr>
                <w:rFonts w:ascii="Arial" w:hAnsi="Arial" w:cs="Arial"/>
              </w:rPr>
              <w:t xml:space="preserve"> departmental</w:t>
            </w:r>
            <w:r w:rsidR="006F7883">
              <w:rPr>
                <w:rFonts w:ascii="Arial" w:hAnsi="Arial" w:cs="Arial"/>
              </w:rPr>
              <w:t xml:space="preserve"> budgets and projections.</w:t>
            </w:r>
            <w:r>
              <w:rPr>
                <w:rFonts w:ascii="Arial" w:hAnsi="Arial" w:cs="Arial"/>
              </w:rPr>
              <w:t xml:space="preserve"> Develops and monitors budgets for external grant funding programmes.</w:t>
            </w:r>
          </w:p>
          <w:p w14:paraId="4C245E65" w14:textId="4D92B049" w:rsidR="006F7883" w:rsidRDefault="006F7883" w:rsidP="006F7883">
            <w:pPr>
              <w:jc w:val="both"/>
              <w:rPr>
                <w:rFonts w:ascii="Arial" w:hAnsi="Arial" w:cs="Arial"/>
              </w:rPr>
            </w:pPr>
            <w:r w:rsidRPr="00E1593A">
              <w:rPr>
                <w:rFonts w:ascii="Arial" w:hAnsi="Arial" w:cs="Arial"/>
              </w:rPr>
              <w:t>M</w:t>
            </w:r>
            <w:r w:rsidR="001F0C66">
              <w:rPr>
                <w:rFonts w:ascii="Arial" w:hAnsi="Arial" w:cs="Arial"/>
              </w:rPr>
              <w:t xml:space="preserve">anagement of </w:t>
            </w:r>
            <w:r w:rsidRPr="00E1593A">
              <w:rPr>
                <w:rFonts w:ascii="Arial" w:hAnsi="Arial" w:cs="Arial"/>
              </w:rPr>
              <w:t xml:space="preserve">fixed asset register and ensuring assets are secure and appropriately </w:t>
            </w:r>
            <w:r w:rsidRPr="00E866C9">
              <w:rPr>
                <w:rFonts w:ascii="Arial" w:hAnsi="Arial" w:cs="Arial"/>
              </w:rPr>
              <w:t>protected.</w:t>
            </w:r>
          </w:p>
          <w:p w14:paraId="54D3E149" w14:textId="617B2417" w:rsidR="001F0C66" w:rsidRPr="006F7883" w:rsidRDefault="001F0C66" w:rsidP="006F7883">
            <w:pPr>
              <w:jc w:val="both"/>
              <w:rPr>
                <w:rFonts w:ascii="Arial" w:hAnsi="Arial" w:cs="Arial"/>
              </w:rPr>
            </w:pPr>
          </w:p>
        </w:tc>
      </w:tr>
      <w:tr w:rsidR="006F7883" w:rsidRPr="00F607B2" w14:paraId="3EFCEFD7" w14:textId="77777777" w:rsidTr="00A033D7">
        <w:tc>
          <w:tcPr>
            <w:tcW w:w="9276" w:type="dxa"/>
            <w:shd w:val="clear" w:color="auto" w:fill="002060"/>
          </w:tcPr>
          <w:p w14:paraId="6033D19A" w14:textId="77777777" w:rsidR="006F7883" w:rsidRPr="00A033D7" w:rsidRDefault="006F7883" w:rsidP="006F7883">
            <w:pPr>
              <w:jc w:val="both"/>
              <w:rPr>
                <w:rFonts w:ascii="Arial" w:hAnsi="Arial" w:cs="Arial"/>
                <w:highlight w:val="yellow"/>
              </w:rPr>
            </w:pPr>
            <w:r w:rsidRPr="006F7883">
              <w:rPr>
                <w:rFonts w:ascii="Arial" w:hAnsi="Arial" w:cs="Arial"/>
                <w:b/>
              </w:rPr>
              <w:t>HUMAN RESOURCES</w:t>
            </w:r>
            <w:r w:rsidRPr="00A033D7">
              <w:rPr>
                <w:rFonts w:ascii="Arial" w:hAnsi="Arial" w:cs="Arial"/>
                <w:b/>
                <w:highlight w:val="yellow"/>
              </w:rPr>
              <w:t xml:space="preserve"> </w:t>
            </w:r>
          </w:p>
        </w:tc>
      </w:tr>
      <w:tr w:rsidR="006F7883" w:rsidRPr="00F607B2" w14:paraId="2C23F4F8" w14:textId="77777777" w:rsidTr="00A033D7">
        <w:tc>
          <w:tcPr>
            <w:tcW w:w="9276" w:type="dxa"/>
            <w:tcBorders>
              <w:bottom w:val="single" w:sz="4" w:space="0" w:color="auto"/>
            </w:tcBorders>
          </w:tcPr>
          <w:p w14:paraId="5CFFC086" w14:textId="77777777" w:rsidR="006F7883" w:rsidRPr="00E1593A" w:rsidRDefault="006F7883" w:rsidP="006F7883">
            <w:pPr>
              <w:jc w:val="both"/>
              <w:rPr>
                <w:rFonts w:ascii="Arial" w:hAnsi="Arial" w:cs="Arial"/>
              </w:rPr>
            </w:pPr>
            <w:r w:rsidRPr="00E1593A">
              <w:rPr>
                <w:rFonts w:ascii="Arial" w:hAnsi="Arial" w:cs="Arial"/>
              </w:rPr>
              <w:t xml:space="preserve">Line management for team members including </w:t>
            </w:r>
            <w:r>
              <w:rPr>
                <w:rFonts w:ascii="Arial" w:hAnsi="Arial" w:cs="Arial"/>
              </w:rPr>
              <w:t xml:space="preserve">co-ordination of work, </w:t>
            </w:r>
            <w:r w:rsidRPr="00E1593A">
              <w:rPr>
                <w:rFonts w:ascii="Arial" w:hAnsi="Arial" w:cs="Arial"/>
              </w:rPr>
              <w:t xml:space="preserve">supervision, </w:t>
            </w:r>
            <w:proofErr w:type="gramStart"/>
            <w:r w:rsidRPr="00E1593A">
              <w:rPr>
                <w:rFonts w:ascii="Arial" w:hAnsi="Arial" w:cs="Arial"/>
              </w:rPr>
              <w:t>training</w:t>
            </w:r>
            <w:proofErr w:type="gramEnd"/>
            <w:r w:rsidRPr="00E1593A">
              <w:rPr>
                <w:rFonts w:ascii="Arial" w:hAnsi="Arial" w:cs="Arial"/>
              </w:rPr>
              <w:t xml:space="preserve"> and review including undertaking appraisals and disciplinary matters. </w:t>
            </w:r>
          </w:p>
          <w:p w14:paraId="5A89B69C" w14:textId="77777777" w:rsidR="006F7883" w:rsidRPr="00E1593A" w:rsidRDefault="006F7883" w:rsidP="006F7883">
            <w:pPr>
              <w:jc w:val="both"/>
              <w:rPr>
                <w:rFonts w:ascii="Arial" w:hAnsi="Arial" w:cs="Arial"/>
              </w:rPr>
            </w:pPr>
            <w:r w:rsidRPr="00E1593A">
              <w:rPr>
                <w:rFonts w:ascii="Arial" w:hAnsi="Arial" w:cs="Arial"/>
              </w:rPr>
              <w:t>Supportive of employee health and wellbeing.</w:t>
            </w:r>
          </w:p>
          <w:p w14:paraId="29BC9A9A" w14:textId="77777777" w:rsidR="006F7883" w:rsidRDefault="006F7883" w:rsidP="006F7883">
            <w:pPr>
              <w:jc w:val="both"/>
              <w:rPr>
                <w:rFonts w:ascii="Arial" w:hAnsi="Arial" w:cs="Arial"/>
              </w:rPr>
            </w:pPr>
            <w:r w:rsidRPr="00E1593A">
              <w:rPr>
                <w:rFonts w:ascii="Arial" w:hAnsi="Arial" w:cs="Arial"/>
              </w:rPr>
              <w:t>Demonstrates activities to non-financial staff/ volunteers.</w:t>
            </w:r>
          </w:p>
          <w:p w14:paraId="0889DE5B" w14:textId="5F9D1F0A" w:rsidR="005C0E65" w:rsidRPr="00A033D7" w:rsidRDefault="005C0E65" w:rsidP="006F7883">
            <w:pPr>
              <w:jc w:val="both"/>
              <w:rPr>
                <w:rFonts w:ascii="Arial" w:hAnsi="Arial" w:cs="Arial"/>
                <w:highlight w:val="yellow"/>
              </w:rPr>
            </w:pPr>
          </w:p>
        </w:tc>
      </w:tr>
      <w:tr w:rsidR="006F7883" w:rsidRPr="00F607B2" w14:paraId="24F6327C" w14:textId="77777777" w:rsidTr="00A033D7">
        <w:tc>
          <w:tcPr>
            <w:tcW w:w="9276" w:type="dxa"/>
            <w:shd w:val="clear" w:color="auto" w:fill="002060"/>
          </w:tcPr>
          <w:p w14:paraId="7A799280" w14:textId="77777777" w:rsidR="006F7883" w:rsidRPr="00A033D7" w:rsidRDefault="006F7883" w:rsidP="006F7883">
            <w:pPr>
              <w:jc w:val="both"/>
              <w:rPr>
                <w:rFonts w:ascii="Arial" w:hAnsi="Arial" w:cs="Arial"/>
                <w:highlight w:val="yellow"/>
              </w:rPr>
            </w:pPr>
            <w:r w:rsidRPr="006F7883">
              <w:rPr>
                <w:rFonts w:ascii="Arial" w:hAnsi="Arial" w:cs="Arial"/>
                <w:b/>
              </w:rPr>
              <w:t>INFORMATION RESOURCES</w:t>
            </w:r>
            <w:r w:rsidRPr="00A033D7">
              <w:rPr>
                <w:rFonts w:ascii="Arial" w:hAnsi="Arial" w:cs="Arial"/>
                <w:b/>
                <w:highlight w:val="yellow"/>
              </w:rPr>
              <w:t xml:space="preserve"> </w:t>
            </w:r>
          </w:p>
        </w:tc>
      </w:tr>
      <w:tr w:rsidR="006F7883" w:rsidRPr="00F607B2" w14:paraId="08833207" w14:textId="77777777" w:rsidTr="00A033D7">
        <w:tc>
          <w:tcPr>
            <w:tcW w:w="9276" w:type="dxa"/>
            <w:tcBorders>
              <w:bottom w:val="single" w:sz="4" w:space="0" w:color="auto"/>
            </w:tcBorders>
          </w:tcPr>
          <w:p w14:paraId="3F4066FD" w14:textId="6B75874B" w:rsidR="006F7883" w:rsidRPr="00E1593A" w:rsidRDefault="005C0E65" w:rsidP="006F7883">
            <w:pPr>
              <w:jc w:val="both"/>
              <w:rPr>
                <w:rFonts w:ascii="Arial" w:hAnsi="Arial" w:cs="Arial"/>
              </w:rPr>
            </w:pPr>
            <w:r>
              <w:rPr>
                <w:rFonts w:ascii="Arial" w:hAnsi="Arial" w:cs="Arial"/>
              </w:rPr>
              <w:t>Management</w:t>
            </w:r>
            <w:r w:rsidR="006F7883" w:rsidRPr="00E1593A">
              <w:rPr>
                <w:rFonts w:ascii="Arial" w:hAnsi="Arial" w:cs="Arial"/>
              </w:rPr>
              <w:t xml:space="preserve"> of data entry (both financial and non-financial) to ensure accuracy of database/ other systems is maintained. </w:t>
            </w:r>
            <w:r>
              <w:rPr>
                <w:rFonts w:ascii="Arial" w:hAnsi="Arial" w:cs="Arial"/>
              </w:rPr>
              <w:t>Regular c</w:t>
            </w:r>
            <w:r w:rsidR="006F7883" w:rsidRPr="00E1593A">
              <w:rPr>
                <w:rFonts w:ascii="Arial" w:hAnsi="Arial" w:cs="Arial"/>
              </w:rPr>
              <w:t>reation and development of financial spreadsheets</w:t>
            </w:r>
            <w:r>
              <w:rPr>
                <w:rFonts w:ascii="Arial" w:hAnsi="Arial" w:cs="Arial"/>
              </w:rPr>
              <w:t xml:space="preserve"> and information systems to meet specifications of others.</w:t>
            </w:r>
          </w:p>
          <w:p w14:paraId="24BBC1DE" w14:textId="77777777" w:rsidR="006F7883" w:rsidRPr="00E1593A" w:rsidRDefault="006F7883" w:rsidP="006F7883">
            <w:pPr>
              <w:jc w:val="both"/>
              <w:rPr>
                <w:rFonts w:ascii="Arial" w:hAnsi="Arial" w:cs="Arial"/>
              </w:rPr>
            </w:pPr>
            <w:r w:rsidRPr="00E1593A">
              <w:rPr>
                <w:rFonts w:ascii="Arial" w:hAnsi="Arial" w:cs="Arial"/>
              </w:rPr>
              <w:t>Awareness and application of data protection law/ regulation to ensure information assets are appropriately protected.</w:t>
            </w:r>
          </w:p>
          <w:p w14:paraId="0BCD5D1D" w14:textId="77777777" w:rsidR="006F7883" w:rsidRDefault="005C0E65" w:rsidP="006F7883">
            <w:pPr>
              <w:jc w:val="both"/>
              <w:rPr>
                <w:rFonts w:ascii="Arial" w:hAnsi="Arial" w:cs="Arial"/>
              </w:rPr>
            </w:pPr>
            <w:r>
              <w:rPr>
                <w:rFonts w:ascii="Arial" w:hAnsi="Arial" w:cs="Arial"/>
              </w:rPr>
              <w:t>Responsible for</w:t>
            </w:r>
            <w:r w:rsidR="006F7883" w:rsidRPr="00E1593A">
              <w:rPr>
                <w:rFonts w:ascii="Arial" w:hAnsi="Arial" w:cs="Arial"/>
              </w:rPr>
              <w:t xml:space="preserve"> the development of procedures and systems to ensure information is collated, </w:t>
            </w:r>
            <w:proofErr w:type="gramStart"/>
            <w:r w:rsidR="006F7883" w:rsidRPr="00E1593A">
              <w:rPr>
                <w:rFonts w:ascii="Arial" w:hAnsi="Arial" w:cs="Arial"/>
              </w:rPr>
              <w:t>interpreted</w:t>
            </w:r>
            <w:proofErr w:type="gramEnd"/>
            <w:r w:rsidR="006F7883" w:rsidRPr="00E1593A">
              <w:rPr>
                <w:rFonts w:ascii="Arial" w:hAnsi="Arial" w:cs="Arial"/>
              </w:rPr>
              <w:t xml:space="preserve"> and reported effectively.</w:t>
            </w:r>
          </w:p>
          <w:p w14:paraId="05E6F64A" w14:textId="2F708C91" w:rsidR="005C0E65" w:rsidRPr="00A033D7" w:rsidRDefault="005C0E65" w:rsidP="006F7883">
            <w:pPr>
              <w:jc w:val="both"/>
              <w:rPr>
                <w:rFonts w:ascii="Arial" w:hAnsi="Arial" w:cs="Arial"/>
                <w:highlight w:val="yellow"/>
              </w:rPr>
            </w:pPr>
          </w:p>
        </w:tc>
      </w:tr>
      <w:tr w:rsidR="006F7883" w:rsidRPr="00F607B2" w14:paraId="53BA8501" w14:textId="77777777" w:rsidTr="00A033D7">
        <w:tc>
          <w:tcPr>
            <w:tcW w:w="9276" w:type="dxa"/>
            <w:shd w:val="clear" w:color="auto" w:fill="002060"/>
          </w:tcPr>
          <w:p w14:paraId="2C22F26A" w14:textId="77777777" w:rsidR="006F7883" w:rsidRPr="00A033D7" w:rsidRDefault="006F7883" w:rsidP="006F7883">
            <w:pPr>
              <w:jc w:val="both"/>
              <w:rPr>
                <w:rFonts w:ascii="Arial" w:hAnsi="Arial" w:cs="Arial"/>
                <w:highlight w:val="yellow"/>
              </w:rPr>
            </w:pPr>
            <w:r w:rsidRPr="006F7883">
              <w:rPr>
                <w:rFonts w:ascii="Arial" w:hAnsi="Arial" w:cs="Arial"/>
                <w:b/>
              </w:rPr>
              <w:t>RESEARCH AND DEVELOPMENT</w:t>
            </w:r>
            <w:r w:rsidRPr="00A033D7">
              <w:rPr>
                <w:rFonts w:ascii="Arial" w:hAnsi="Arial" w:cs="Arial"/>
                <w:b/>
                <w:highlight w:val="yellow"/>
              </w:rPr>
              <w:t xml:space="preserve"> </w:t>
            </w:r>
          </w:p>
        </w:tc>
      </w:tr>
      <w:tr w:rsidR="006F7883" w:rsidRPr="00F607B2" w14:paraId="0931CC69" w14:textId="77777777" w:rsidTr="00A033D7">
        <w:tc>
          <w:tcPr>
            <w:tcW w:w="9276" w:type="dxa"/>
            <w:tcBorders>
              <w:bottom w:val="single" w:sz="4" w:space="0" w:color="auto"/>
            </w:tcBorders>
          </w:tcPr>
          <w:p w14:paraId="0341B13E" w14:textId="09BAD1A8" w:rsidR="006F7883" w:rsidRDefault="006F7883" w:rsidP="006F7883">
            <w:pPr>
              <w:jc w:val="both"/>
              <w:rPr>
                <w:rFonts w:ascii="Arial" w:hAnsi="Arial" w:cs="Arial"/>
              </w:rPr>
            </w:pPr>
            <w:r>
              <w:rPr>
                <w:rFonts w:ascii="Arial" w:hAnsi="Arial" w:cs="Arial"/>
              </w:rPr>
              <w:t>Undertakes surveys/ audits necessary to own work.</w:t>
            </w:r>
            <w:r w:rsidR="005C0E65">
              <w:rPr>
                <w:rFonts w:ascii="Arial" w:hAnsi="Arial" w:cs="Arial"/>
              </w:rPr>
              <w:t xml:space="preserve"> Contributes to design and interpretation of evaluation of services and reports results. </w:t>
            </w:r>
          </w:p>
          <w:p w14:paraId="3B7236D5" w14:textId="77777777" w:rsidR="006F7883" w:rsidRDefault="006F7883" w:rsidP="006F7883">
            <w:pPr>
              <w:jc w:val="both"/>
              <w:rPr>
                <w:rFonts w:ascii="Arial" w:hAnsi="Arial" w:cs="Arial"/>
              </w:rPr>
            </w:pPr>
            <w:r w:rsidRPr="00E1593A">
              <w:rPr>
                <w:rFonts w:ascii="Arial" w:hAnsi="Arial" w:cs="Arial"/>
              </w:rPr>
              <w:t xml:space="preserve">Contribution to </w:t>
            </w:r>
            <w:r>
              <w:rPr>
                <w:rFonts w:ascii="Arial" w:hAnsi="Arial" w:cs="Arial"/>
              </w:rPr>
              <w:t xml:space="preserve">supporter and </w:t>
            </w:r>
            <w:r w:rsidRPr="00E1593A">
              <w:rPr>
                <w:rFonts w:ascii="Arial" w:hAnsi="Arial" w:cs="Arial"/>
              </w:rPr>
              <w:t>service</w:t>
            </w:r>
            <w:r>
              <w:rPr>
                <w:rFonts w:ascii="Arial" w:hAnsi="Arial" w:cs="Arial"/>
              </w:rPr>
              <w:t xml:space="preserve"> user</w:t>
            </w:r>
            <w:r w:rsidRPr="00E1593A">
              <w:rPr>
                <w:rFonts w:ascii="Arial" w:hAnsi="Arial" w:cs="Arial"/>
              </w:rPr>
              <w:t xml:space="preserve"> evaluation through collation and interpretation of feedback and research data as appropriate. </w:t>
            </w:r>
          </w:p>
          <w:p w14:paraId="358D4F8E" w14:textId="6079CB1E" w:rsidR="005C0E65" w:rsidRPr="00A033D7" w:rsidRDefault="005C0E65" w:rsidP="006F7883">
            <w:pPr>
              <w:jc w:val="both"/>
              <w:rPr>
                <w:rFonts w:ascii="Arial" w:hAnsi="Arial" w:cs="Arial"/>
                <w:highlight w:val="yellow"/>
              </w:rPr>
            </w:pPr>
          </w:p>
        </w:tc>
      </w:tr>
      <w:tr w:rsidR="006F7883" w:rsidRPr="00F607B2" w14:paraId="6C4E239D" w14:textId="77777777" w:rsidTr="006F7883">
        <w:tc>
          <w:tcPr>
            <w:tcW w:w="9276" w:type="dxa"/>
            <w:tcBorders>
              <w:bottom w:val="single" w:sz="4" w:space="0" w:color="auto"/>
            </w:tcBorders>
            <w:shd w:val="clear" w:color="auto" w:fill="002060"/>
          </w:tcPr>
          <w:p w14:paraId="7B89B0BC" w14:textId="36459D89" w:rsidR="006F7883" w:rsidRPr="006F7883" w:rsidRDefault="006F7883" w:rsidP="006F7883">
            <w:pPr>
              <w:rPr>
                <w:rFonts w:ascii="Arial" w:hAnsi="Arial" w:cs="Arial"/>
                <w:b/>
                <w:bCs/>
              </w:rPr>
            </w:pPr>
            <w:r w:rsidRPr="006F7883">
              <w:rPr>
                <w:rFonts w:ascii="Arial" w:hAnsi="Arial" w:cs="Arial"/>
                <w:b/>
                <w:bCs/>
              </w:rPr>
              <w:lastRenderedPageBreak/>
              <w:t>PHYSICAL SKILLS</w:t>
            </w:r>
          </w:p>
        </w:tc>
      </w:tr>
      <w:tr w:rsidR="006F7883" w:rsidRPr="00F607B2" w14:paraId="0D594105" w14:textId="77777777" w:rsidTr="00A033D7">
        <w:tc>
          <w:tcPr>
            <w:tcW w:w="9276" w:type="dxa"/>
            <w:tcBorders>
              <w:bottom w:val="single" w:sz="4" w:space="0" w:color="auto"/>
            </w:tcBorders>
          </w:tcPr>
          <w:p w14:paraId="17F250D2" w14:textId="77777777" w:rsidR="006F7883" w:rsidRDefault="006F7883" w:rsidP="006F7883">
            <w:pPr>
              <w:jc w:val="both"/>
              <w:rPr>
                <w:rFonts w:ascii="Arial" w:hAnsi="Arial" w:cs="Arial"/>
              </w:rPr>
            </w:pPr>
            <w:r>
              <w:rPr>
                <w:rFonts w:ascii="Arial" w:hAnsi="Arial" w:cs="Arial"/>
              </w:rPr>
              <w:t>Keyboard skills.</w:t>
            </w:r>
          </w:p>
          <w:p w14:paraId="39DA78CE" w14:textId="5F09D9B8" w:rsidR="005C0E65" w:rsidRDefault="005C0E65" w:rsidP="006F7883">
            <w:pPr>
              <w:jc w:val="both"/>
              <w:rPr>
                <w:rFonts w:ascii="Arial" w:hAnsi="Arial" w:cs="Arial"/>
              </w:rPr>
            </w:pPr>
          </w:p>
        </w:tc>
      </w:tr>
      <w:tr w:rsidR="006F7883" w:rsidRPr="00F607B2" w14:paraId="493C7C9A" w14:textId="77777777" w:rsidTr="006F7883">
        <w:tc>
          <w:tcPr>
            <w:tcW w:w="9276" w:type="dxa"/>
            <w:tcBorders>
              <w:bottom w:val="single" w:sz="4" w:space="0" w:color="auto"/>
            </w:tcBorders>
            <w:shd w:val="clear" w:color="auto" w:fill="002060"/>
          </w:tcPr>
          <w:p w14:paraId="4C1B2A8F" w14:textId="0B50817B" w:rsidR="006F7883" w:rsidRDefault="006F7883" w:rsidP="006F7883">
            <w:pPr>
              <w:rPr>
                <w:rFonts w:ascii="Arial" w:hAnsi="Arial" w:cs="Arial"/>
              </w:rPr>
            </w:pPr>
            <w:r w:rsidRPr="006F7883">
              <w:rPr>
                <w:rFonts w:ascii="Arial" w:hAnsi="Arial" w:cs="Arial"/>
                <w:b/>
                <w:bCs/>
              </w:rPr>
              <w:t>PHYSICAL EFFORT</w:t>
            </w:r>
          </w:p>
        </w:tc>
      </w:tr>
      <w:tr w:rsidR="006F7883" w:rsidRPr="00F607B2" w14:paraId="550898DC" w14:textId="77777777" w:rsidTr="00A033D7">
        <w:tc>
          <w:tcPr>
            <w:tcW w:w="9276" w:type="dxa"/>
            <w:tcBorders>
              <w:bottom w:val="single" w:sz="4" w:space="0" w:color="auto"/>
            </w:tcBorders>
          </w:tcPr>
          <w:p w14:paraId="6DA8E030" w14:textId="77777777" w:rsidR="006F7883" w:rsidRDefault="006F7883" w:rsidP="006F7883">
            <w:pPr>
              <w:jc w:val="both"/>
              <w:rPr>
                <w:rFonts w:ascii="Arial" w:hAnsi="Arial" w:cs="Arial"/>
              </w:rPr>
            </w:pPr>
            <w:r w:rsidRPr="00E1593A">
              <w:rPr>
                <w:rFonts w:ascii="Arial" w:hAnsi="Arial" w:cs="Arial"/>
              </w:rPr>
              <w:t>Frequent requirement for sitting in a restricted position. Inputs at keyboard for most of the day. Come manual handling of stock deliveries in accordance with manual handling training.</w:t>
            </w:r>
          </w:p>
          <w:p w14:paraId="776411B7" w14:textId="46134E1F" w:rsidR="005C0E65" w:rsidRDefault="005C0E65" w:rsidP="006F7883">
            <w:pPr>
              <w:jc w:val="both"/>
              <w:rPr>
                <w:rFonts w:ascii="Arial" w:hAnsi="Arial" w:cs="Arial"/>
              </w:rPr>
            </w:pPr>
          </w:p>
        </w:tc>
      </w:tr>
      <w:tr w:rsidR="006F7883" w:rsidRPr="00F607B2" w14:paraId="725E81C9" w14:textId="77777777" w:rsidTr="006F7883">
        <w:tc>
          <w:tcPr>
            <w:tcW w:w="9276" w:type="dxa"/>
            <w:tcBorders>
              <w:bottom w:val="single" w:sz="4" w:space="0" w:color="auto"/>
            </w:tcBorders>
            <w:shd w:val="clear" w:color="auto" w:fill="002060"/>
          </w:tcPr>
          <w:p w14:paraId="4A95DD7B" w14:textId="1B4F3B94" w:rsidR="006F7883" w:rsidRDefault="006F7883" w:rsidP="006F7883">
            <w:pPr>
              <w:rPr>
                <w:rFonts w:ascii="Arial" w:hAnsi="Arial" w:cs="Arial"/>
              </w:rPr>
            </w:pPr>
            <w:r w:rsidRPr="006F7883">
              <w:rPr>
                <w:rFonts w:ascii="Arial" w:hAnsi="Arial" w:cs="Arial"/>
                <w:b/>
                <w:bCs/>
              </w:rPr>
              <w:t>MENTAL EFFORT</w:t>
            </w:r>
          </w:p>
        </w:tc>
      </w:tr>
      <w:tr w:rsidR="006F7883" w:rsidRPr="00F607B2" w14:paraId="788EF8A2" w14:textId="77777777" w:rsidTr="00A033D7">
        <w:tc>
          <w:tcPr>
            <w:tcW w:w="9276" w:type="dxa"/>
            <w:tcBorders>
              <w:bottom w:val="single" w:sz="4" w:space="0" w:color="auto"/>
            </w:tcBorders>
          </w:tcPr>
          <w:p w14:paraId="55D34841" w14:textId="77777777" w:rsidR="006F7883" w:rsidRDefault="006F7883" w:rsidP="006F7883">
            <w:pPr>
              <w:jc w:val="both"/>
              <w:rPr>
                <w:rFonts w:ascii="Arial" w:hAnsi="Arial" w:cs="Arial"/>
              </w:rPr>
            </w:pPr>
            <w:r>
              <w:rPr>
                <w:rFonts w:ascii="Arial" w:hAnsi="Arial" w:cs="Arial"/>
              </w:rPr>
              <w:t xml:space="preserve">Frequent and prolonged periods of concentration required when inputting data, </w:t>
            </w:r>
            <w:proofErr w:type="gramStart"/>
            <w:r>
              <w:rPr>
                <w:rFonts w:ascii="Arial" w:hAnsi="Arial" w:cs="Arial"/>
              </w:rPr>
              <w:t>checking</w:t>
            </w:r>
            <w:proofErr w:type="gramEnd"/>
            <w:r>
              <w:rPr>
                <w:rFonts w:ascii="Arial" w:hAnsi="Arial" w:cs="Arial"/>
              </w:rPr>
              <w:t xml:space="preserve"> and reconciling information, making complex calculations, analysing data and answering queries from internal and external stake holders. Work pattern can be unpredictable with requirement to reassess work priorities </w:t>
            </w:r>
            <w:proofErr w:type="gramStart"/>
            <w:r>
              <w:rPr>
                <w:rFonts w:ascii="Arial" w:hAnsi="Arial" w:cs="Arial"/>
              </w:rPr>
              <w:t>as a result of</w:t>
            </w:r>
            <w:proofErr w:type="gramEnd"/>
            <w:r>
              <w:rPr>
                <w:rFonts w:ascii="Arial" w:hAnsi="Arial" w:cs="Arial"/>
              </w:rPr>
              <w:t xml:space="preserve"> third-party interruptions.</w:t>
            </w:r>
          </w:p>
          <w:p w14:paraId="2EBBE00C" w14:textId="02AD84FB" w:rsidR="005C0E65" w:rsidRDefault="005C0E65" w:rsidP="006F7883">
            <w:pPr>
              <w:jc w:val="both"/>
              <w:rPr>
                <w:rFonts w:ascii="Arial" w:hAnsi="Arial" w:cs="Arial"/>
              </w:rPr>
            </w:pPr>
          </w:p>
        </w:tc>
      </w:tr>
      <w:tr w:rsidR="006F7883" w:rsidRPr="00F607B2" w14:paraId="18E75DC5" w14:textId="77777777" w:rsidTr="006F7883">
        <w:tc>
          <w:tcPr>
            <w:tcW w:w="9276" w:type="dxa"/>
            <w:tcBorders>
              <w:bottom w:val="single" w:sz="4" w:space="0" w:color="auto"/>
            </w:tcBorders>
            <w:shd w:val="clear" w:color="auto" w:fill="002060"/>
          </w:tcPr>
          <w:p w14:paraId="3CF833C8" w14:textId="26355CB8" w:rsidR="006F7883" w:rsidRDefault="006F7883" w:rsidP="006F7883">
            <w:pPr>
              <w:rPr>
                <w:rFonts w:ascii="Arial" w:hAnsi="Arial" w:cs="Arial"/>
              </w:rPr>
            </w:pPr>
            <w:r w:rsidRPr="006F7883">
              <w:rPr>
                <w:rFonts w:ascii="Arial" w:hAnsi="Arial" w:cs="Arial"/>
                <w:b/>
                <w:bCs/>
              </w:rPr>
              <w:t>EMOTIONAL EFFORT</w:t>
            </w:r>
          </w:p>
        </w:tc>
      </w:tr>
      <w:tr w:rsidR="006F7883" w:rsidRPr="00F607B2" w14:paraId="04480ECB" w14:textId="77777777" w:rsidTr="00A033D7">
        <w:tc>
          <w:tcPr>
            <w:tcW w:w="9276" w:type="dxa"/>
            <w:tcBorders>
              <w:bottom w:val="single" w:sz="4" w:space="0" w:color="auto"/>
            </w:tcBorders>
          </w:tcPr>
          <w:p w14:paraId="564CEB54" w14:textId="77777777" w:rsidR="006F7883" w:rsidRDefault="006F7883" w:rsidP="006F7883">
            <w:pPr>
              <w:rPr>
                <w:rFonts w:ascii="Arial" w:hAnsi="Arial" w:cs="Arial"/>
              </w:rPr>
            </w:pPr>
            <w:r>
              <w:rPr>
                <w:rFonts w:ascii="Arial" w:hAnsi="Arial" w:cs="Arial"/>
              </w:rPr>
              <w:t>Exposure to distressing or emotional circumstances are rare but there may be limited contact with distressed patients/ carers who are also supporters of the charity.</w:t>
            </w:r>
          </w:p>
          <w:p w14:paraId="7EFB285A" w14:textId="77777777" w:rsidR="006F7883" w:rsidRDefault="006F7883" w:rsidP="006F7883">
            <w:pPr>
              <w:jc w:val="both"/>
              <w:rPr>
                <w:rFonts w:ascii="Arial" w:hAnsi="Arial" w:cs="Arial"/>
              </w:rPr>
            </w:pPr>
          </w:p>
        </w:tc>
      </w:tr>
      <w:tr w:rsidR="006F7883" w:rsidRPr="00F607B2" w14:paraId="4B5CE4CA" w14:textId="77777777" w:rsidTr="006F7883">
        <w:tc>
          <w:tcPr>
            <w:tcW w:w="9276" w:type="dxa"/>
            <w:tcBorders>
              <w:bottom w:val="single" w:sz="4" w:space="0" w:color="auto"/>
            </w:tcBorders>
            <w:shd w:val="clear" w:color="auto" w:fill="002060"/>
          </w:tcPr>
          <w:p w14:paraId="00B56E80" w14:textId="14A9E20C" w:rsidR="006F7883" w:rsidRPr="006F7883" w:rsidRDefault="006F7883" w:rsidP="006F7883">
            <w:pPr>
              <w:rPr>
                <w:rFonts w:ascii="Arial" w:hAnsi="Arial" w:cs="Arial"/>
                <w:b/>
                <w:bCs/>
              </w:rPr>
            </w:pPr>
            <w:r w:rsidRPr="006F7883">
              <w:rPr>
                <w:rFonts w:ascii="Arial" w:hAnsi="Arial" w:cs="Arial"/>
                <w:b/>
                <w:bCs/>
              </w:rPr>
              <w:t>WORKING CONDITIONS</w:t>
            </w:r>
          </w:p>
        </w:tc>
      </w:tr>
      <w:tr w:rsidR="006F7883" w:rsidRPr="00F607B2" w14:paraId="4878225E" w14:textId="77777777" w:rsidTr="00A033D7">
        <w:tc>
          <w:tcPr>
            <w:tcW w:w="9276" w:type="dxa"/>
            <w:tcBorders>
              <w:bottom w:val="single" w:sz="4" w:space="0" w:color="auto"/>
            </w:tcBorders>
          </w:tcPr>
          <w:p w14:paraId="66B12C51" w14:textId="77777777" w:rsidR="006F7883" w:rsidRDefault="006F7883" w:rsidP="006F7883">
            <w:pPr>
              <w:rPr>
                <w:rFonts w:ascii="Arial" w:hAnsi="Arial" w:cs="Arial"/>
              </w:rPr>
            </w:pPr>
            <w:r>
              <w:rPr>
                <w:rFonts w:ascii="Arial" w:hAnsi="Arial" w:cs="Arial"/>
              </w:rPr>
              <w:t xml:space="preserve">Use VDU </w:t>
            </w:r>
            <w:proofErr w:type="gramStart"/>
            <w:r>
              <w:rPr>
                <w:rFonts w:ascii="Arial" w:hAnsi="Arial" w:cs="Arial"/>
              </w:rPr>
              <w:t>more or less continuously</w:t>
            </w:r>
            <w:proofErr w:type="gramEnd"/>
            <w:r>
              <w:rPr>
                <w:rFonts w:ascii="Arial" w:hAnsi="Arial" w:cs="Arial"/>
              </w:rPr>
              <w:t xml:space="preserve"> for substantial portion of the day.</w:t>
            </w:r>
          </w:p>
          <w:p w14:paraId="3BBC78EE" w14:textId="2587D2DD" w:rsidR="005C0E65" w:rsidRDefault="005C0E65" w:rsidP="006F7883">
            <w:pPr>
              <w:rPr>
                <w:rFonts w:ascii="Arial" w:hAnsi="Arial" w:cs="Arial"/>
              </w:rPr>
            </w:pPr>
          </w:p>
        </w:tc>
      </w:tr>
      <w:tr w:rsidR="006F7883" w:rsidRPr="00F607B2" w14:paraId="3A5A114F" w14:textId="77777777" w:rsidTr="00A033D7">
        <w:tc>
          <w:tcPr>
            <w:tcW w:w="9276" w:type="dxa"/>
            <w:shd w:val="clear" w:color="auto" w:fill="002060"/>
          </w:tcPr>
          <w:p w14:paraId="17F8AEE4" w14:textId="3052B323" w:rsidR="006F7883" w:rsidRPr="006F7883" w:rsidRDefault="006F7883" w:rsidP="006F7883">
            <w:pPr>
              <w:jc w:val="both"/>
              <w:rPr>
                <w:rFonts w:ascii="Arial" w:hAnsi="Arial" w:cs="Arial"/>
                <w:b/>
                <w:bCs/>
              </w:rPr>
            </w:pPr>
            <w:r w:rsidRPr="006F7883">
              <w:rPr>
                <w:rFonts w:ascii="Arial" w:hAnsi="Arial" w:cs="Arial"/>
                <w:b/>
                <w:bCs/>
              </w:rPr>
              <w:t>OTHER RESPONSIBILITIES</w:t>
            </w:r>
          </w:p>
        </w:tc>
      </w:tr>
      <w:tr w:rsidR="006F7883" w:rsidRPr="00F607B2" w14:paraId="5A2AA49F" w14:textId="77777777" w:rsidTr="00A033D7">
        <w:tc>
          <w:tcPr>
            <w:tcW w:w="9276" w:type="dxa"/>
            <w:tcBorders>
              <w:bottom w:val="single" w:sz="4" w:space="0" w:color="auto"/>
            </w:tcBorders>
          </w:tcPr>
          <w:p w14:paraId="536D2D01" w14:textId="77777777" w:rsidR="006F7883" w:rsidRPr="002D461E" w:rsidRDefault="006F7883" w:rsidP="006F7883">
            <w:pPr>
              <w:jc w:val="both"/>
              <w:rPr>
                <w:rFonts w:ascii="Arial" w:hAnsi="Arial" w:cs="Arial"/>
              </w:rPr>
            </w:pPr>
            <w:r w:rsidRPr="002D461E">
              <w:rPr>
                <w:rFonts w:ascii="Arial" w:hAnsi="Arial" w:cs="Arial"/>
              </w:rPr>
              <w:t>Take part in regular performance appraisal.</w:t>
            </w:r>
          </w:p>
          <w:p w14:paraId="1E64627F" w14:textId="77777777" w:rsidR="006F7883" w:rsidRPr="002D461E" w:rsidRDefault="006F7883" w:rsidP="006F7883">
            <w:pPr>
              <w:jc w:val="both"/>
              <w:rPr>
                <w:rFonts w:ascii="Arial" w:hAnsi="Arial" w:cs="Arial"/>
              </w:rPr>
            </w:pPr>
          </w:p>
          <w:p w14:paraId="0C236188" w14:textId="77777777" w:rsidR="006F7883" w:rsidRPr="002D461E" w:rsidRDefault="006F7883" w:rsidP="006F7883">
            <w:pPr>
              <w:jc w:val="both"/>
              <w:rPr>
                <w:rFonts w:ascii="Arial" w:hAnsi="Arial" w:cs="Arial"/>
              </w:rPr>
            </w:pPr>
            <w:r w:rsidRPr="002D461E">
              <w:rPr>
                <w:rFonts w:ascii="Arial" w:hAnsi="Arial" w:cs="Arial"/>
              </w:rPr>
              <w:t xml:space="preserve">Undertake any training required in order to maintain competency including mandatory training, </w:t>
            </w:r>
            <w:proofErr w:type="gramStart"/>
            <w:r w:rsidRPr="002D461E">
              <w:rPr>
                <w:rFonts w:ascii="Arial" w:hAnsi="Arial" w:cs="Arial"/>
              </w:rPr>
              <w:t>e.g.</w:t>
            </w:r>
            <w:proofErr w:type="gramEnd"/>
            <w:r w:rsidRPr="002D461E">
              <w:rPr>
                <w:rFonts w:ascii="Arial" w:hAnsi="Arial" w:cs="Arial"/>
              </w:rPr>
              <w:t xml:space="preserve"> Manual Handling</w:t>
            </w:r>
          </w:p>
          <w:p w14:paraId="44614525" w14:textId="77777777" w:rsidR="006F7883" w:rsidRPr="002D461E" w:rsidRDefault="006F7883" w:rsidP="006F7883">
            <w:pPr>
              <w:jc w:val="both"/>
              <w:rPr>
                <w:rFonts w:ascii="Arial" w:hAnsi="Arial" w:cs="Arial"/>
              </w:rPr>
            </w:pPr>
          </w:p>
          <w:p w14:paraId="62A672C2" w14:textId="77777777" w:rsidR="006F7883" w:rsidRPr="002D461E" w:rsidRDefault="006F7883" w:rsidP="006F7883">
            <w:pPr>
              <w:jc w:val="both"/>
              <w:rPr>
                <w:rFonts w:ascii="Arial" w:hAnsi="Arial" w:cs="Arial"/>
              </w:rPr>
            </w:pPr>
            <w:r w:rsidRPr="002D461E">
              <w:rPr>
                <w:rFonts w:ascii="Arial" w:hAnsi="Arial" w:cs="Arial"/>
              </w:rPr>
              <w:t xml:space="preserve">Contribute to and work within a safe working </w:t>
            </w:r>
            <w:proofErr w:type="gramStart"/>
            <w:r w:rsidRPr="002D461E">
              <w:rPr>
                <w:rFonts w:ascii="Arial" w:hAnsi="Arial" w:cs="Arial"/>
              </w:rPr>
              <w:t>environment</w:t>
            </w:r>
            <w:proofErr w:type="gramEnd"/>
            <w:r w:rsidRPr="002D461E">
              <w:rPr>
                <w:rFonts w:ascii="Arial" w:hAnsi="Arial" w:cs="Arial"/>
              </w:rPr>
              <w:t xml:space="preserve"> </w:t>
            </w:r>
          </w:p>
          <w:p w14:paraId="268D5FE9" w14:textId="77777777" w:rsidR="006F7883" w:rsidRPr="002D461E" w:rsidRDefault="006F7883" w:rsidP="006F7883">
            <w:pPr>
              <w:jc w:val="both"/>
              <w:rPr>
                <w:rFonts w:ascii="Arial" w:hAnsi="Arial" w:cs="Arial"/>
                <w:b/>
              </w:rPr>
            </w:pPr>
          </w:p>
          <w:p w14:paraId="18A5228C" w14:textId="77777777" w:rsidR="006F7883" w:rsidRPr="002D461E" w:rsidRDefault="006F7883" w:rsidP="006F7883">
            <w:pPr>
              <w:jc w:val="both"/>
              <w:rPr>
                <w:rFonts w:ascii="Arial" w:hAnsi="Arial" w:cs="Arial"/>
              </w:rPr>
            </w:pPr>
            <w:r w:rsidRPr="002D461E">
              <w:rPr>
                <w:rFonts w:ascii="Arial" w:hAnsi="Arial" w:cs="Arial"/>
              </w:rPr>
              <w:t xml:space="preserve">You are expected to comply with Trust Infection Control Policies and conduct him/herself at all times in such a manner as to minimise the risk of healthcare associated </w:t>
            </w:r>
            <w:proofErr w:type="gramStart"/>
            <w:r w:rsidRPr="002D461E">
              <w:rPr>
                <w:rFonts w:ascii="Arial" w:hAnsi="Arial" w:cs="Arial"/>
              </w:rPr>
              <w:t>infection</w:t>
            </w:r>
            <w:proofErr w:type="gramEnd"/>
          </w:p>
          <w:p w14:paraId="122B117B" w14:textId="77777777" w:rsidR="006F7883" w:rsidRPr="002D461E" w:rsidRDefault="006F7883" w:rsidP="006F7883">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194A4D24" w14:textId="77777777" w:rsidR="006F7883" w:rsidRPr="002D461E" w:rsidRDefault="006F7883" w:rsidP="006F7883">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2D461E">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527E0D0F" w14:textId="77777777" w:rsidR="006F7883" w:rsidRPr="002D461E" w:rsidRDefault="006F7883" w:rsidP="006F7883">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8C7CE04" w14:textId="77777777" w:rsidR="006F7883" w:rsidRPr="002D461E" w:rsidRDefault="006F7883" w:rsidP="006F7883">
            <w:pPr>
              <w:rPr>
                <w:rFonts w:ascii="Arial" w:hAnsi="Arial" w:cs="Arial"/>
              </w:rPr>
            </w:pPr>
            <w:r w:rsidRPr="002D461E">
              <w:rPr>
                <w:rFonts w:ascii="Arial" w:hAnsi="Arial" w:cs="Arial"/>
              </w:rPr>
              <w:t>You must also take responsibility for your workplace health and wellbeing:</w:t>
            </w:r>
          </w:p>
          <w:p w14:paraId="343759ED" w14:textId="77777777" w:rsidR="006F7883" w:rsidRPr="002D461E" w:rsidRDefault="006F7883" w:rsidP="006F7883">
            <w:pPr>
              <w:pStyle w:val="ListParagraph"/>
              <w:numPr>
                <w:ilvl w:val="0"/>
                <w:numId w:val="13"/>
              </w:numPr>
              <w:contextualSpacing w:val="0"/>
              <w:rPr>
                <w:rFonts w:ascii="Arial" w:hAnsi="Arial" w:cs="Arial"/>
              </w:rPr>
            </w:pPr>
            <w:r w:rsidRPr="002D461E">
              <w:rPr>
                <w:rFonts w:ascii="Arial" w:hAnsi="Arial" w:cs="Arial"/>
              </w:rPr>
              <w:t xml:space="preserve">When required, gain support from Occupational Health, Human </w:t>
            </w:r>
            <w:proofErr w:type="gramStart"/>
            <w:r w:rsidRPr="002D461E">
              <w:rPr>
                <w:rFonts w:ascii="Arial" w:hAnsi="Arial" w:cs="Arial"/>
              </w:rPr>
              <w:t>Resources</w:t>
            </w:r>
            <w:proofErr w:type="gramEnd"/>
            <w:r w:rsidRPr="002D461E">
              <w:rPr>
                <w:rFonts w:ascii="Arial" w:hAnsi="Arial" w:cs="Arial"/>
              </w:rPr>
              <w:t xml:space="preserve"> or other sources.</w:t>
            </w:r>
          </w:p>
          <w:p w14:paraId="4A81B735" w14:textId="77777777" w:rsidR="006F7883" w:rsidRPr="002D461E" w:rsidRDefault="006F7883" w:rsidP="006F7883">
            <w:pPr>
              <w:pStyle w:val="ListParagraph"/>
              <w:numPr>
                <w:ilvl w:val="0"/>
                <w:numId w:val="13"/>
              </w:numPr>
              <w:contextualSpacing w:val="0"/>
              <w:rPr>
                <w:rFonts w:ascii="Arial" w:hAnsi="Arial" w:cs="Arial"/>
              </w:rPr>
            </w:pPr>
            <w:r w:rsidRPr="002D461E">
              <w:rPr>
                <w:rFonts w:ascii="Arial" w:hAnsi="Arial" w:cs="Arial"/>
              </w:rPr>
              <w:t>Familiarise yourself with the health and wellbeing support available from policies and/or Occupational Health.</w:t>
            </w:r>
          </w:p>
          <w:p w14:paraId="6D5E4B7C" w14:textId="77777777" w:rsidR="006F7883" w:rsidRPr="002D461E" w:rsidRDefault="006F7883" w:rsidP="006F7883">
            <w:pPr>
              <w:pStyle w:val="ListParagraph"/>
              <w:numPr>
                <w:ilvl w:val="0"/>
                <w:numId w:val="13"/>
              </w:numPr>
              <w:contextualSpacing w:val="0"/>
              <w:rPr>
                <w:rFonts w:ascii="Arial" w:hAnsi="Arial" w:cs="Arial"/>
              </w:rPr>
            </w:pPr>
            <w:r w:rsidRPr="002D461E">
              <w:rPr>
                <w:rFonts w:ascii="Arial" w:hAnsi="Arial" w:cs="Arial"/>
              </w:rPr>
              <w:t xml:space="preserve">Follow the Trust’s health and wellbeing vision of healthy body, healthy mind, healthy you. </w:t>
            </w:r>
          </w:p>
          <w:p w14:paraId="5582CF14" w14:textId="77777777" w:rsidR="006F7883" w:rsidRPr="002D461E" w:rsidRDefault="006F7883" w:rsidP="006F7883">
            <w:pPr>
              <w:pStyle w:val="ListParagraph"/>
              <w:numPr>
                <w:ilvl w:val="0"/>
                <w:numId w:val="13"/>
              </w:numPr>
              <w:contextualSpacing w:val="0"/>
              <w:rPr>
                <w:rFonts w:ascii="Arial" w:hAnsi="Arial" w:cs="Arial"/>
              </w:rPr>
            </w:pPr>
            <w:r w:rsidRPr="002D461E">
              <w:rPr>
                <w:rFonts w:ascii="Arial" w:hAnsi="Arial" w:cs="Arial"/>
              </w:rPr>
              <w:t>Undertake a Display Screen Equipment assessment (DES) if appropriate to role.</w:t>
            </w:r>
          </w:p>
          <w:p w14:paraId="08665DD7" w14:textId="493932CD" w:rsidR="006F7883" w:rsidRPr="00F607B2" w:rsidRDefault="006F7883" w:rsidP="006F7883">
            <w:pPr>
              <w:jc w:val="both"/>
              <w:rPr>
                <w:rFonts w:ascii="Arial" w:hAnsi="Arial" w:cs="Arial"/>
              </w:rPr>
            </w:pPr>
          </w:p>
        </w:tc>
      </w:tr>
      <w:tr w:rsidR="006F7883" w:rsidRPr="00F607B2" w14:paraId="0C433C28" w14:textId="77777777" w:rsidTr="00A033D7">
        <w:tc>
          <w:tcPr>
            <w:tcW w:w="9276" w:type="dxa"/>
            <w:shd w:val="clear" w:color="auto" w:fill="002060"/>
          </w:tcPr>
          <w:p w14:paraId="30FA4559" w14:textId="79AB65A2" w:rsidR="006F7883" w:rsidRPr="00F607B2" w:rsidRDefault="006F7883" w:rsidP="006F7883">
            <w:pPr>
              <w:jc w:val="both"/>
              <w:rPr>
                <w:rFonts w:ascii="Arial" w:hAnsi="Arial" w:cs="Arial"/>
              </w:rPr>
            </w:pPr>
            <w:r w:rsidRPr="00F607B2">
              <w:rPr>
                <w:rFonts w:ascii="Arial" w:hAnsi="Arial" w:cs="Arial"/>
                <w:b/>
              </w:rPr>
              <w:t>APPLICABLE TO MANAGERS ONLY</w:t>
            </w:r>
          </w:p>
        </w:tc>
      </w:tr>
      <w:tr w:rsidR="006F7883" w:rsidRPr="00F607B2" w14:paraId="43FB8815" w14:textId="77777777" w:rsidTr="00A033D7">
        <w:tc>
          <w:tcPr>
            <w:tcW w:w="9276" w:type="dxa"/>
            <w:tcBorders>
              <w:bottom w:val="single" w:sz="4" w:space="0" w:color="auto"/>
            </w:tcBorders>
          </w:tcPr>
          <w:p w14:paraId="6C359AF9" w14:textId="77777777" w:rsidR="006F7883" w:rsidRPr="002D461E" w:rsidRDefault="006F7883" w:rsidP="006F7883">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2D461E">
              <w:rPr>
                <w:rFonts w:ascii="Arial" w:hAnsi="Arial" w:cs="Arial"/>
              </w:rPr>
              <w:t>Leading the team effectively and supporting their wellbeing by:</w:t>
            </w:r>
          </w:p>
          <w:p w14:paraId="5F872F40" w14:textId="77777777" w:rsidR="006F7883" w:rsidRPr="002D461E" w:rsidRDefault="006F7883" w:rsidP="006F7883">
            <w:pPr>
              <w:pStyle w:val="ListParagraph"/>
              <w:numPr>
                <w:ilvl w:val="0"/>
                <w:numId w:val="11"/>
              </w:numPr>
              <w:contextualSpacing w:val="0"/>
              <w:rPr>
                <w:rFonts w:ascii="Arial" w:hAnsi="Arial" w:cs="Arial"/>
              </w:rPr>
            </w:pPr>
            <w:r w:rsidRPr="002D461E">
              <w:rPr>
                <w:rFonts w:ascii="Arial" w:hAnsi="Arial" w:cs="Arial"/>
              </w:rPr>
              <w:t>Championing health and wellbeing.</w:t>
            </w:r>
          </w:p>
          <w:p w14:paraId="602CA08F" w14:textId="77777777" w:rsidR="006F7883" w:rsidRPr="002D461E" w:rsidRDefault="006F7883" w:rsidP="006F7883">
            <w:pPr>
              <w:pStyle w:val="ListParagraph"/>
              <w:numPr>
                <w:ilvl w:val="0"/>
                <w:numId w:val="11"/>
              </w:numPr>
              <w:contextualSpacing w:val="0"/>
              <w:rPr>
                <w:rFonts w:ascii="Arial" w:hAnsi="Arial" w:cs="Arial"/>
              </w:rPr>
            </w:pPr>
            <w:r w:rsidRPr="002D461E">
              <w:rPr>
                <w:rFonts w:ascii="Arial" w:hAnsi="Arial" w:cs="Arial"/>
              </w:rPr>
              <w:t>Encouraging and support staff engagement in delivery of the service.</w:t>
            </w:r>
          </w:p>
          <w:p w14:paraId="2B1886E3" w14:textId="77777777" w:rsidR="006F7883" w:rsidRPr="002D461E" w:rsidRDefault="006F7883" w:rsidP="006F7883">
            <w:pPr>
              <w:pStyle w:val="ListParagraph"/>
              <w:numPr>
                <w:ilvl w:val="0"/>
                <w:numId w:val="11"/>
              </w:numPr>
              <w:contextualSpacing w:val="0"/>
              <w:rPr>
                <w:rFonts w:ascii="Arial" w:hAnsi="Arial" w:cs="Arial"/>
              </w:rPr>
            </w:pPr>
            <w:r w:rsidRPr="002D461E">
              <w:rPr>
                <w:rFonts w:ascii="Arial" w:hAnsi="Arial" w:cs="Arial"/>
              </w:rPr>
              <w:t>Encouraging staff to comment on development and delivery of the service.</w:t>
            </w:r>
          </w:p>
          <w:p w14:paraId="66FB6C62" w14:textId="77777777" w:rsidR="006F7883" w:rsidRDefault="006F7883" w:rsidP="006F7883">
            <w:pPr>
              <w:jc w:val="both"/>
              <w:rPr>
                <w:rFonts w:ascii="Arial" w:hAnsi="Arial" w:cs="Arial"/>
              </w:rPr>
            </w:pPr>
            <w:r w:rsidRPr="002D461E">
              <w:rPr>
                <w:rFonts w:ascii="Arial" w:hAnsi="Arial" w:cs="Arial"/>
              </w:rPr>
              <w:t>Ensuring during 1:1’s / supervision with employees you always check how they are.</w:t>
            </w:r>
          </w:p>
          <w:p w14:paraId="64E518F6" w14:textId="77777777" w:rsidR="006F7883" w:rsidRPr="00F607B2" w:rsidRDefault="006F7883" w:rsidP="006F7883">
            <w:pPr>
              <w:jc w:val="both"/>
              <w:rPr>
                <w:rFonts w:ascii="Arial" w:hAnsi="Arial" w:cs="Arial"/>
              </w:rPr>
            </w:pPr>
          </w:p>
        </w:tc>
      </w:tr>
      <w:tr w:rsidR="006F7883" w:rsidRPr="00F607B2" w14:paraId="5C355230" w14:textId="77777777" w:rsidTr="00A033D7">
        <w:tc>
          <w:tcPr>
            <w:tcW w:w="9276" w:type="dxa"/>
            <w:shd w:val="clear" w:color="auto" w:fill="002060"/>
          </w:tcPr>
          <w:p w14:paraId="23A06AFE" w14:textId="77777777" w:rsidR="006F7883" w:rsidRPr="00F607B2" w:rsidRDefault="006F7883" w:rsidP="006F7883">
            <w:pPr>
              <w:jc w:val="both"/>
              <w:rPr>
                <w:rFonts w:ascii="Arial" w:hAnsi="Arial" w:cs="Arial"/>
              </w:rPr>
            </w:pPr>
            <w:r w:rsidRPr="00F607B2">
              <w:rPr>
                <w:rFonts w:ascii="Arial" w:hAnsi="Arial" w:cs="Arial"/>
                <w:b/>
              </w:rPr>
              <w:t xml:space="preserve">GENERAL </w:t>
            </w:r>
          </w:p>
        </w:tc>
      </w:tr>
      <w:tr w:rsidR="00CE6D89" w:rsidRPr="00F607B2" w14:paraId="01E771A4" w14:textId="77777777" w:rsidTr="00A033D7">
        <w:tc>
          <w:tcPr>
            <w:tcW w:w="9276" w:type="dxa"/>
          </w:tcPr>
          <w:p w14:paraId="20985DA2" w14:textId="77777777" w:rsidR="00CE6D89" w:rsidRPr="00EF07A0" w:rsidRDefault="00CE6D89" w:rsidP="00CE6D89">
            <w:pPr>
              <w:pStyle w:val="BodyText"/>
              <w:jc w:val="both"/>
              <w:rPr>
                <w:rFonts w:ascii="Arial" w:hAnsi="Arial" w:cs="Arial"/>
                <w:b w:val="0"/>
                <w:sz w:val="22"/>
                <w:szCs w:val="22"/>
                <w:highlight w:val="yellow"/>
              </w:rPr>
            </w:pPr>
          </w:p>
          <w:p w14:paraId="104CC74D" w14:textId="77777777" w:rsidR="00CE6D89" w:rsidRPr="002D461E" w:rsidRDefault="00CE6D89" w:rsidP="00CE6D89">
            <w:pPr>
              <w:pStyle w:val="BodyText"/>
              <w:jc w:val="both"/>
              <w:rPr>
                <w:rFonts w:ascii="Arial" w:hAnsi="Arial" w:cs="Arial"/>
                <w:b w:val="0"/>
                <w:sz w:val="22"/>
                <w:szCs w:val="22"/>
              </w:rPr>
            </w:pPr>
            <w:r w:rsidRPr="002D461E">
              <w:rPr>
                <w:rFonts w:ascii="Arial" w:hAnsi="Arial" w:cs="Arial"/>
                <w:b w:val="0"/>
                <w:sz w:val="22"/>
                <w:szCs w:val="22"/>
              </w:rPr>
              <w:lastRenderedPageBreak/>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6C869855" w14:textId="77777777" w:rsidR="00CE6D89" w:rsidRPr="002D461E" w:rsidRDefault="00CE6D89" w:rsidP="00CE6D89">
            <w:pPr>
              <w:pStyle w:val="BodyText"/>
              <w:jc w:val="both"/>
              <w:rPr>
                <w:rFonts w:ascii="Arial" w:hAnsi="Arial" w:cs="Arial"/>
                <w:b w:val="0"/>
                <w:sz w:val="22"/>
                <w:szCs w:val="22"/>
              </w:rPr>
            </w:pPr>
          </w:p>
          <w:p w14:paraId="028EDA09" w14:textId="77777777" w:rsidR="00CE6D89" w:rsidRPr="002D461E" w:rsidRDefault="00CE6D89" w:rsidP="00CE6D89">
            <w:pPr>
              <w:pStyle w:val="ListParagraph"/>
              <w:ind w:left="33"/>
              <w:rPr>
                <w:rFonts w:ascii="Arial" w:hAnsi="Arial" w:cs="Arial"/>
                <w:lang w:val="en-US"/>
              </w:rPr>
            </w:pPr>
            <w:r w:rsidRPr="002D461E">
              <w:rPr>
                <w:rFonts w:ascii="Arial" w:hAnsi="Arial" w:cs="Arial"/>
                <w:lang w:val="en-US"/>
              </w:rPr>
              <w:t xml:space="preserve">Everyone within the Trust has a responsibility for, and is committed to, </w:t>
            </w:r>
            <w:proofErr w:type="gramStart"/>
            <w:r w:rsidRPr="002D461E">
              <w:rPr>
                <w:rFonts w:ascii="Arial" w:hAnsi="Arial" w:cs="Arial"/>
                <w:lang w:val="en-US"/>
              </w:rPr>
              <w:t>safeguarding</w:t>
            </w:r>
            <w:proofErr w:type="gramEnd"/>
            <w:r w:rsidRPr="002D461E">
              <w:rPr>
                <w:rFonts w:ascii="Arial" w:hAnsi="Arial" w:cs="Arial"/>
                <w:lang w:val="en-US"/>
              </w:rPr>
              <w:t xml:space="preserve">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D4F4723" w14:textId="77777777" w:rsidR="00CE6D89" w:rsidRPr="002D461E" w:rsidRDefault="00CE6D89" w:rsidP="00CE6D89">
            <w:pPr>
              <w:rPr>
                <w:rFonts w:ascii="Arial" w:eastAsia="Times New Roman" w:hAnsi="Arial" w:cs="Arial"/>
              </w:rPr>
            </w:pPr>
          </w:p>
          <w:p w14:paraId="2568E894" w14:textId="77777777" w:rsidR="00CE6D89" w:rsidRDefault="00CE6D89" w:rsidP="00CE6D89">
            <w:pPr>
              <w:rPr>
                <w:rFonts w:ascii="Arial" w:eastAsia="Times New Roman" w:hAnsi="Arial" w:cs="Arial"/>
              </w:rPr>
            </w:pPr>
            <w:r w:rsidRPr="002D461E">
              <w:rPr>
                <w:rFonts w:ascii="Arial" w:eastAsia="Times New Roman" w:hAnsi="Arial" w:cs="Arial"/>
              </w:rPr>
              <w:t>Northern Devon Healthcare NHS Trust and the Royal Devon and Exeter NHS Foundation</w:t>
            </w:r>
            <w:r w:rsidRPr="0088512F">
              <w:rPr>
                <w:rFonts w:ascii="Arial" w:eastAsia="Times New Roman" w:hAnsi="Arial" w:cs="Arial"/>
              </w:rPr>
              <w:t xml:space="preserve">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12013C57" w14:textId="77777777" w:rsidR="00CE6D89" w:rsidRDefault="00CE6D89" w:rsidP="00CE6D89">
            <w:pPr>
              <w:autoSpaceDE w:val="0"/>
              <w:autoSpaceDN w:val="0"/>
              <w:adjustRightInd w:val="0"/>
              <w:jc w:val="both"/>
              <w:rPr>
                <w:rFonts w:ascii="Arial" w:hAnsi="Arial" w:cs="Arial"/>
              </w:rPr>
            </w:pPr>
          </w:p>
          <w:p w14:paraId="74B5EA39" w14:textId="4E34D6D3" w:rsidR="00CE6D89" w:rsidRPr="00F607B2" w:rsidRDefault="00CE6D89" w:rsidP="00CE6D89">
            <w:pPr>
              <w:autoSpaceDE w:val="0"/>
              <w:autoSpaceDN w:val="0"/>
              <w:adjustRightInd w:val="0"/>
              <w:jc w:val="both"/>
              <w:rPr>
                <w:rFonts w:ascii="Arial" w:hAnsi="Arial" w:cs="Arial"/>
              </w:rPr>
            </w:pPr>
          </w:p>
        </w:tc>
      </w:tr>
    </w:tbl>
    <w:p w14:paraId="4B33AD73" w14:textId="77777777" w:rsidR="00773D49" w:rsidRDefault="00773D49">
      <w:r>
        <w:lastRenderedPageBreak/>
        <w:br w:type="page"/>
      </w:r>
    </w:p>
    <w:tbl>
      <w:tblPr>
        <w:tblStyle w:val="TableGrid"/>
        <w:tblW w:w="9276" w:type="dxa"/>
        <w:tblInd w:w="534" w:type="dxa"/>
        <w:tblLook w:val="04A0" w:firstRow="1" w:lastRow="0" w:firstColumn="1" w:lastColumn="0" w:noHBand="0" w:noVBand="1"/>
      </w:tblPr>
      <w:tblGrid>
        <w:gridCol w:w="2008"/>
        <w:gridCol w:w="7268"/>
      </w:tblGrid>
      <w:tr w:rsidR="00CE6D89" w:rsidRPr="00F607B2" w14:paraId="5BBCA61B" w14:textId="77777777" w:rsidTr="00A033D7">
        <w:tc>
          <w:tcPr>
            <w:tcW w:w="2008" w:type="dxa"/>
          </w:tcPr>
          <w:p w14:paraId="26FF4778" w14:textId="5DEC3ED7" w:rsidR="00CE6D89" w:rsidRPr="00F607B2" w:rsidRDefault="00CE6D89" w:rsidP="00CE6D89">
            <w:pPr>
              <w:jc w:val="both"/>
              <w:rPr>
                <w:rFonts w:ascii="Arial" w:hAnsi="Arial" w:cs="Arial"/>
                <w:b/>
              </w:rPr>
            </w:pPr>
            <w:r w:rsidRPr="00F607B2">
              <w:rPr>
                <w:rFonts w:ascii="Arial" w:hAnsi="Arial" w:cs="Arial"/>
                <w:b/>
              </w:rPr>
              <w:lastRenderedPageBreak/>
              <w:t xml:space="preserve">POST  </w:t>
            </w:r>
          </w:p>
        </w:tc>
        <w:tc>
          <w:tcPr>
            <w:tcW w:w="7268" w:type="dxa"/>
          </w:tcPr>
          <w:p w14:paraId="2A65847D" w14:textId="6279280E" w:rsidR="00CE6D89" w:rsidRDefault="00CE6D89" w:rsidP="00CE6D89">
            <w:pPr>
              <w:jc w:val="both"/>
              <w:rPr>
                <w:rFonts w:ascii="Arial" w:hAnsi="Arial" w:cs="Arial"/>
              </w:rPr>
            </w:pPr>
            <w:r>
              <w:rPr>
                <w:rFonts w:ascii="Arial" w:hAnsi="Arial" w:cs="Arial"/>
              </w:rPr>
              <w:t>Finance Department Manager</w:t>
            </w:r>
          </w:p>
          <w:p w14:paraId="13987B3E" w14:textId="77777777" w:rsidR="00CE6D89" w:rsidRPr="00F607B2" w:rsidRDefault="00CE6D89" w:rsidP="00CE6D89">
            <w:pPr>
              <w:jc w:val="both"/>
              <w:rPr>
                <w:rFonts w:ascii="Arial" w:hAnsi="Arial" w:cs="Arial"/>
              </w:rPr>
            </w:pPr>
          </w:p>
        </w:tc>
      </w:tr>
      <w:tr w:rsidR="00CE6D89" w:rsidRPr="00F607B2" w14:paraId="6F97CA05" w14:textId="77777777" w:rsidTr="00A033D7">
        <w:tc>
          <w:tcPr>
            <w:tcW w:w="2008" w:type="dxa"/>
          </w:tcPr>
          <w:p w14:paraId="6F3D3691" w14:textId="77777777" w:rsidR="00CE6D89" w:rsidRPr="00F607B2" w:rsidRDefault="00CE6D89" w:rsidP="00CE6D89">
            <w:pPr>
              <w:jc w:val="both"/>
              <w:rPr>
                <w:rFonts w:ascii="Arial" w:hAnsi="Arial" w:cs="Arial"/>
                <w:b/>
              </w:rPr>
            </w:pPr>
            <w:r w:rsidRPr="00F607B2">
              <w:rPr>
                <w:rFonts w:ascii="Arial" w:hAnsi="Arial" w:cs="Arial"/>
                <w:b/>
              </w:rPr>
              <w:t xml:space="preserve">BAND  </w:t>
            </w:r>
          </w:p>
        </w:tc>
        <w:tc>
          <w:tcPr>
            <w:tcW w:w="7268" w:type="dxa"/>
          </w:tcPr>
          <w:p w14:paraId="1A6353EF" w14:textId="4DE8276C" w:rsidR="00CE6D89" w:rsidRPr="00F607B2" w:rsidRDefault="00CE6D89" w:rsidP="00CE6D89">
            <w:pPr>
              <w:jc w:val="both"/>
              <w:rPr>
                <w:rFonts w:ascii="Arial" w:hAnsi="Arial" w:cs="Arial"/>
              </w:rPr>
            </w:pPr>
            <w:r>
              <w:rPr>
                <w:rFonts w:ascii="Arial" w:hAnsi="Arial" w:cs="Arial"/>
              </w:rPr>
              <w:t>6</w:t>
            </w:r>
          </w:p>
        </w:tc>
      </w:tr>
    </w:tbl>
    <w:p w14:paraId="599A7C80" w14:textId="00F62EF2" w:rsidR="001D2D93" w:rsidRPr="00F607B2" w:rsidRDefault="0079132F" w:rsidP="001E203C">
      <w:pPr>
        <w:spacing w:after="0"/>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2B02E417" wp14:editId="28F51F39">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6EE9E193"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P</w:t>
                            </w:r>
                          </w:p>
                          <w:p w14:paraId="1D7FA8BC"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E</w:t>
                            </w:r>
                          </w:p>
                          <w:p w14:paraId="4578F02A"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R</w:t>
                            </w:r>
                          </w:p>
                          <w:p w14:paraId="4BA25A1E"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S</w:t>
                            </w:r>
                          </w:p>
                          <w:p w14:paraId="2E680917"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O</w:t>
                            </w:r>
                          </w:p>
                          <w:p w14:paraId="6831892D"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N</w:t>
                            </w:r>
                          </w:p>
                          <w:p w14:paraId="4F686AAC" w14:textId="77777777" w:rsidR="003F4573" w:rsidRPr="00431F44" w:rsidRDefault="003F4573" w:rsidP="00431F44">
                            <w:pPr>
                              <w:pStyle w:val="NoSpacing"/>
                              <w:jc w:val="center"/>
                              <w:rPr>
                                <w:rFonts w:ascii="Arial" w:hAnsi="Arial" w:cs="Arial"/>
                                <w:sz w:val="56"/>
                                <w:szCs w:val="56"/>
                              </w:rPr>
                            </w:pPr>
                          </w:p>
                          <w:p w14:paraId="73D134D4"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S</w:t>
                            </w:r>
                          </w:p>
                          <w:p w14:paraId="3BE49BE2"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P</w:t>
                            </w:r>
                          </w:p>
                          <w:p w14:paraId="4C3CF21C"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E</w:t>
                            </w:r>
                          </w:p>
                          <w:p w14:paraId="5921012D"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C</w:t>
                            </w:r>
                          </w:p>
                          <w:p w14:paraId="6236EF7E"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I</w:t>
                            </w:r>
                          </w:p>
                          <w:p w14:paraId="708E8DEF"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F</w:t>
                            </w:r>
                          </w:p>
                          <w:p w14:paraId="27E80FDF"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I</w:t>
                            </w:r>
                          </w:p>
                          <w:p w14:paraId="0CB5B635"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C</w:t>
                            </w:r>
                          </w:p>
                          <w:p w14:paraId="321BBAB7"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A</w:t>
                            </w:r>
                          </w:p>
                          <w:p w14:paraId="6CD6BF71"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T</w:t>
                            </w:r>
                          </w:p>
                          <w:p w14:paraId="057B3E67"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I</w:t>
                            </w:r>
                          </w:p>
                          <w:p w14:paraId="64159BB4"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O</w:t>
                            </w:r>
                          </w:p>
                          <w:p w14:paraId="2C0341A0"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N</w:t>
                            </w:r>
                          </w:p>
                          <w:p w14:paraId="13F96CEC" w14:textId="77777777" w:rsidR="003F4573" w:rsidRPr="003860B6" w:rsidRDefault="003F4573" w:rsidP="008D6EE5">
                            <w:pPr>
                              <w:pStyle w:val="NoSpacing"/>
                              <w:rPr>
                                <w:rFonts w:ascii="Arial" w:hAnsi="Arial" w:cs="Arial"/>
                                <w:sz w:val="72"/>
                                <w:szCs w:val="72"/>
                              </w:rPr>
                            </w:pPr>
                          </w:p>
                          <w:p w14:paraId="62D44C62" w14:textId="77777777" w:rsidR="003F4573" w:rsidRPr="003860B6" w:rsidRDefault="003F4573"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2E417" id="_x0000_s1027" type="#_x0000_t202" style="position:absolute;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" fillcolor="#002060">
                <v:textbox>
                  <w:txbxContent>
                    <w:p w14:paraId="6EE9E193"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P</w:t>
                      </w:r>
                    </w:p>
                    <w:p w14:paraId="1D7FA8BC"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E</w:t>
                      </w:r>
                    </w:p>
                    <w:p w14:paraId="4578F02A"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R</w:t>
                      </w:r>
                    </w:p>
                    <w:p w14:paraId="4BA25A1E"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S</w:t>
                      </w:r>
                    </w:p>
                    <w:p w14:paraId="2E680917"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O</w:t>
                      </w:r>
                    </w:p>
                    <w:p w14:paraId="6831892D"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N</w:t>
                      </w:r>
                    </w:p>
                    <w:p w14:paraId="4F686AAC" w14:textId="77777777" w:rsidR="003F4573" w:rsidRPr="00431F44" w:rsidRDefault="003F4573" w:rsidP="00431F44">
                      <w:pPr>
                        <w:pStyle w:val="NoSpacing"/>
                        <w:jc w:val="center"/>
                        <w:rPr>
                          <w:rFonts w:ascii="Arial" w:hAnsi="Arial" w:cs="Arial"/>
                          <w:sz w:val="56"/>
                          <w:szCs w:val="56"/>
                        </w:rPr>
                      </w:pPr>
                    </w:p>
                    <w:p w14:paraId="73D134D4"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S</w:t>
                      </w:r>
                    </w:p>
                    <w:p w14:paraId="3BE49BE2"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P</w:t>
                      </w:r>
                    </w:p>
                    <w:p w14:paraId="4C3CF21C"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E</w:t>
                      </w:r>
                    </w:p>
                    <w:p w14:paraId="5921012D"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C</w:t>
                      </w:r>
                    </w:p>
                    <w:p w14:paraId="6236EF7E"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I</w:t>
                      </w:r>
                    </w:p>
                    <w:p w14:paraId="708E8DEF"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F</w:t>
                      </w:r>
                    </w:p>
                    <w:p w14:paraId="27E80FDF"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I</w:t>
                      </w:r>
                    </w:p>
                    <w:p w14:paraId="0CB5B635"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C</w:t>
                      </w:r>
                    </w:p>
                    <w:p w14:paraId="321BBAB7"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A</w:t>
                      </w:r>
                    </w:p>
                    <w:p w14:paraId="6CD6BF71"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T</w:t>
                      </w:r>
                    </w:p>
                    <w:p w14:paraId="057B3E67"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I</w:t>
                      </w:r>
                    </w:p>
                    <w:p w14:paraId="64159BB4"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O</w:t>
                      </w:r>
                    </w:p>
                    <w:p w14:paraId="2C0341A0" w14:textId="77777777" w:rsidR="003F4573" w:rsidRPr="00431F44" w:rsidRDefault="003F4573" w:rsidP="00431F44">
                      <w:pPr>
                        <w:pStyle w:val="NoSpacing"/>
                        <w:jc w:val="center"/>
                        <w:rPr>
                          <w:rFonts w:ascii="Arial" w:hAnsi="Arial" w:cs="Arial"/>
                          <w:sz w:val="56"/>
                          <w:szCs w:val="56"/>
                        </w:rPr>
                      </w:pPr>
                      <w:r w:rsidRPr="00431F44">
                        <w:rPr>
                          <w:rFonts w:ascii="Arial" w:hAnsi="Arial" w:cs="Arial"/>
                          <w:sz w:val="56"/>
                          <w:szCs w:val="56"/>
                        </w:rPr>
                        <w:t>N</w:t>
                      </w:r>
                    </w:p>
                    <w:p w14:paraId="13F96CEC" w14:textId="77777777" w:rsidR="003F4573" w:rsidRPr="003860B6" w:rsidRDefault="003F4573" w:rsidP="008D6EE5">
                      <w:pPr>
                        <w:pStyle w:val="NoSpacing"/>
                        <w:rPr>
                          <w:rFonts w:ascii="Arial" w:hAnsi="Arial" w:cs="Arial"/>
                          <w:sz w:val="72"/>
                          <w:szCs w:val="72"/>
                        </w:rPr>
                      </w:pPr>
                    </w:p>
                    <w:p w14:paraId="62D44C62" w14:textId="77777777" w:rsidR="003F4573" w:rsidRPr="003860B6" w:rsidRDefault="003F4573"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470E1218" w14:textId="77777777" w:rsidTr="00F607B2">
        <w:tc>
          <w:tcPr>
            <w:tcW w:w="6580" w:type="dxa"/>
            <w:shd w:val="clear" w:color="auto" w:fill="002060"/>
          </w:tcPr>
          <w:p w14:paraId="16A72F3E"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26CC10DA"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7DAF3EED" w14:textId="77777777"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14:paraId="020764E7" w14:textId="77777777" w:rsidTr="00F607B2">
        <w:tc>
          <w:tcPr>
            <w:tcW w:w="6580" w:type="dxa"/>
          </w:tcPr>
          <w:p w14:paraId="7A8660D4" w14:textId="37296EDE" w:rsidR="00B64C63" w:rsidRPr="0084620B" w:rsidRDefault="001D2D93" w:rsidP="00F607B2">
            <w:pPr>
              <w:jc w:val="both"/>
              <w:rPr>
                <w:rFonts w:ascii="Arial" w:hAnsi="Arial" w:cs="Arial"/>
                <w:b/>
              </w:rPr>
            </w:pPr>
            <w:r w:rsidRPr="00F607B2">
              <w:rPr>
                <w:rFonts w:ascii="Arial" w:hAnsi="Arial" w:cs="Arial"/>
                <w:b/>
              </w:rPr>
              <w:t>QUALIFICATION/ SPECIAL TRAINING</w:t>
            </w:r>
          </w:p>
          <w:p w14:paraId="7006C1DB" w14:textId="53A42032" w:rsidR="005D53BB" w:rsidRDefault="005D53BB" w:rsidP="005D53BB">
            <w:pPr>
              <w:rPr>
                <w:rFonts w:ascii="Arial" w:hAnsi="Arial" w:cs="Arial"/>
              </w:rPr>
            </w:pPr>
            <w:r>
              <w:rPr>
                <w:rFonts w:ascii="Arial" w:hAnsi="Arial" w:cs="Arial"/>
              </w:rPr>
              <w:t>Professional accountancy qualification</w:t>
            </w:r>
            <w:r w:rsidR="001E203C">
              <w:rPr>
                <w:rFonts w:ascii="Arial" w:hAnsi="Arial" w:cs="Arial"/>
              </w:rPr>
              <w:t xml:space="preserve"> -</w:t>
            </w:r>
            <w:r>
              <w:rPr>
                <w:rFonts w:ascii="Arial" w:hAnsi="Arial" w:cs="Arial"/>
              </w:rPr>
              <w:t xml:space="preserve"> </w:t>
            </w:r>
            <w:r w:rsidR="001E203C">
              <w:rPr>
                <w:rFonts w:ascii="Arial" w:hAnsi="Arial" w:cs="Arial"/>
              </w:rPr>
              <w:t xml:space="preserve">post graduate Diploma Level </w:t>
            </w:r>
            <w:r>
              <w:rPr>
                <w:rFonts w:ascii="Arial" w:hAnsi="Arial" w:cs="Arial"/>
              </w:rPr>
              <w:t>(such as ACA, ACCA, CIMA, final stages of qualification or equivalent experience)</w:t>
            </w:r>
          </w:p>
          <w:p w14:paraId="360A5E55" w14:textId="77777777" w:rsidR="005D53BB" w:rsidRDefault="005D53BB" w:rsidP="005D53BB">
            <w:pPr>
              <w:rPr>
                <w:rFonts w:ascii="Arial" w:hAnsi="Arial" w:cs="Arial"/>
              </w:rPr>
            </w:pPr>
            <w:r>
              <w:rPr>
                <w:rFonts w:ascii="Arial" w:hAnsi="Arial" w:cs="Arial"/>
              </w:rPr>
              <w:t>Degree level qualification (or equivalent experience)</w:t>
            </w:r>
          </w:p>
          <w:p w14:paraId="46D1B7FF" w14:textId="77777777" w:rsidR="005D53BB" w:rsidRDefault="005D53BB" w:rsidP="005D53BB">
            <w:pPr>
              <w:rPr>
                <w:rFonts w:ascii="Arial" w:hAnsi="Arial" w:cs="Arial"/>
              </w:rPr>
            </w:pPr>
            <w:r>
              <w:rPr>
                <w:rFonts w:ascii="Arial" w:hAnsi="Arial" w:cs="Arial"/>
              </w:rPr>
              <w:t>Excellent numerical and analytical skills demonstrated by a minimum GCSE Grade C, or equivalent, in Maths and English</w:t>
            </w:r>
          </w:p>
          <w:p w14:paraId="103D9617" w14:textId="5C8630B7" w:rsidR="001D2D93" w:rsidRPr="0084620B" w:rsidRDefault="005D53BB" w:rsidP="0084620B">
            <w:pPr>
              <w:rPr>
                <w:rFonts w:ascii="Arial" w:hAnsi="Arial" w:cs="Arial"/>
              </w:rPr>
            </w:pPr>
            <w:r>
              <w:rPr>
                <w:rFonts w:ascii="Arial" w:hAnsi="Arial" w:cs="Arial"/>
              </w:rPr>
              <w:t>Certificate in Legacy Administration (or equivalent</w:t>
            </w:r>
            <w:r w:rsidR="0084620B">
              <w:rPr>
                <w:rFonts w:ascii="Arial" w:hAnsi="Arial" w:cs="Arial"/>
              </w:rPr>
              <w:t>)</w:t>
            </w:r>
          </w:p>
        </w:tc>
        <w:tc>
          <w:tcPr>
            <w:tcW w:w="1183" w:type="dxa"/>
          </w:tcPr>
          <w:p w14:paraId="1BEDF30F" w14:textId="77777777" w:rsidR="00B64C63" w:rsidRDefault="00B64C63" w:rsidP="00F607B2">
            <w:pPr>
              <w:jc w:val="both"/>
              <w:rPr>
                <w:rFonts w:ascii="Arial" w:hAnsi="Arial" w:cs="Arial"/>
              </w:rPr>
            </w:pPr>
          </w:p>
          <w:p w14:paraId="02A7EAAD" w14:textId="77777777" w:rsidR="005D53BB" w:rsidRDefault="005D53BB" w:rsidP="00F607B2">
            <w:pPr>
              <w:jc w:val="both"/>
              <w:rPr>
                <w:rFonts w:ascii="Arial" w:hAnsi="Arial" w:cs="Arial"/>
              </w:rPr>
            </w:pPr>
            <w:r>
              <w:rPr>
                <w:rFonts w:ascii="Arial" w:hAnsi="Arial" w:cs="Arial"/>
              </w:rPr>
              <w:t>E</w:t>
            </w:r>
          </w:p>
          <w:p w14:paraId="5799BA67" w14:textId="4A8CF1F2" w:rsidR="005D53BB" w:rsidRDefault="005D53BB" w:rsidP="00F607B2">
            <w:pPr>
              <w:jc w:val="both"/>
              <w:rPr>
                <w:rFonts w:ascii="Arial" w:hAnsi="Arial" w:cs="Arial"/>
              </w:rPr>
            </w:pPr>
          </w:p>
          <w:p w14:paraId="1C2AA882" w14:textId="77777777" w:rsidR="001E203C" w:rsidRDefault="001E203C" w:rsidP="00F607B2">
            <w:pPr>
              <w:jc w:val="both"/>
              <w:rPr>
                <w:rFonts w:ascii="Arial" w:hAnsi="Arial" w:cs="Arial"/>
              </w:rPr>
            </w:pPr>
          </w:p>
          <w:p w14:paraId="3CB43E11" w14:textId="69BDDA54" w:rsidR="005D53BB" w:rsidRDefault="005D53BB" w:rsidP="00F607B2">
            <w:pPr>
              <w:jc w:val="both"/>
              <w:rPr>
                <w:rFonts w:ascii="Arial" w:hAnsi="Arial" w:cs="Arial"/>
              </w:rPr>
            </w:pPr>
            <w:r>
              <w:rPr>
                <w:rFonts w:ascii="Arial" w:hAnsi="Arial" w:cs="Arial"/>
              </w:rPr>
              <w:t>E</w:t>
            </w:r>
          </w:p>
          <w:p w14:paraId="358E29C0" w14:textId="336DC5A6" w:rsidR="005D53BB" w:rsidRDefault="005D53BB" w:rsidP="00F607B2">
            <w:pPr>
              <w:jc w:val="both"/>
              <w:rPr>
                <w:rFonts w:ascii="Arial" w:hAnsi="Arial" w:cs="Arial"/>
              </w:rPr>
            </w:pPr>
          </w:p>
          <w:p w14:paraId="154431D2" w14:textId="743807D3" w:rsidR="005D53BB" w:rsidRDefault="005D53BB" w:rsidP="00F607B2">
            <w:pPr>
              <w:jc w:val="both"/>
              <w:rPr>
                <w:rFonts w:ascii="Arial" w:hAnsi="Arial" w:cs="Arial"/>
              </w:rPr>
            </w:pPr>
            <w:r>
              <w:rPr>
                <w:rFonts w:ascii="Arial" w:hAnsi="Arial" w:cs="Arial"/>
              </w:rPr>
              <w:t>E</w:t>
            </w:r>
          </w:p>
          <w:p w14:paraId="75E08839" w14:textId="3F90EAD8" w:rsidR="005D53BB" w:rsidRPr="00F607B2" w:rsidRDefault="005D53BB" w:rsidP="00F607B2">
            <w:pPr>
              <w:jc w:val="both"/>
              <w:rPr>
                <w:rFonts w:ascii="Arial" w:hAnsi="Arial" w:cs="Arial"/>
              </w:rPr>
            </w:pPr>
          </w:p>
        </w:tc>
        <w:tc>
          <w:tcPr>
            <w:tcW w:w="1276" w:type="dxa"/>
          </w:tcPr>
          <w:p w14:paraId="41D6E92B" w14:textId="77777777" w:rsidR="00192960" w:rsidRDefault="00192960" w:rsidP="00F607B2">
            <w:pPr>
              <w:jc w:val="both"/>
              <w:rPr>
                <w:rFonts w:ascii="Arial" w:hAnsi="Arial" w:cs="Arial"/>
              </w:rPr>
            </w:pPr>
          </w:p>
          <w:p w14:paraId="6BF4B6DC" w14:textId="77777777" w:rsidR="00B64C63" w:rsidRDefault="00B64C63" w:rsidP="00F607B2">
            <w:pPr>
              <w:jc w:val="both"/>
              <w:rPr>
                <w:rFonts w:ascii="Arial" w:hAnsi="Arial" w:cs="Arial"/>
              </w:rPr>
            </w:pPr>
          </w:p>
          <w:p w14:paraId="042CC5ED" w14:textId="77777777" w:rsidR="005D53BB" w:rsidRDefault="005D53BB" w:rsidP="00F607B2">
            <w:pPr>
              <w:jc w:val="both"/>
              <w:rPr>
                <w:rFonts w:ascii="Arial" w:hAnsi="Arial" w:cs="Arial"/>
              </w:rPr>
            </w:pPr>
          </w:p>
          <w:p w14:paraId="73B61D94" w14:textId="77777777" w:rsidR="005D53BB" w:rsidRDefault="005D53BB" w:rsidP="00F607B2">
            <w:pPr>
              <w:jc w:val="both"/>
              <w:rPr>
                <w:rFonts w:ascii="Arial" w:hAnsi="Arial" w:cs="Arial"/>
              </w:rPr>
            </w:pPr>
          </w:p>
          <w:p w14:paraId="208E73F3" w14:textId="77777777" w:rsidR="005D53BB" w:rsidRDefault="005D53BB" w:rsidP="00F607B2">
            <w:pPr>
              <w:jc w:val="both"/>
              <w:rPr>
                <w:rFonts w:ascii="Arial" w:hAnsi="Arial" w:cs="Arial"/>
              </w:rPr>
            </w:pPr>
          </w:p>
          <w:p w14:paraId="4EF1A791" w14:textId="2B8F43AB" w:rsidR="005D53BB" w:rsidRDefault="005D53BB" w:rsidP="00F607B2">
            <w:pPr>
              <w:jc w:val="both"/>
              <w:rPr>
                <w:rFonts w:ascii="Arial" w:hAnsi="Arial" w:cs="Arial"/>
              </w:rPr>
            </w:pPr>
          </w:p>
          <w:p w14:paraId="3223B2B1" w14:textId="77777777" w:rsidR="001E203C" w:rsidRDefault="001E203C" w:rsidP="00F607B2">
            <w:pPr>
              <w:jc w:val="both"/>
              <w:rPr>
                <w:rFonts w:ascii="Arial" w:hAnsi="Arial" w:cs="Arial"/>
              </w:rPr>
            </w:pPr>
          </w:p>
          <w:p w14:paraId="6CBBF734" w14:textId="3CFD2D6A" w:rsidR="005D53BB" w:rsidRPr="00F607B2" w:rsidRDefault="005D53BB" w:rsidP="00F607B2">
            <w:pPr>
              <w:jc w:val="both"/>
              <w:rPr>
                <w:rFonts w:ascii="Arial" w:hAnsi="Arial" w:cs="Arial"/>
              </w:rPr>
            </w:pPr>
            <w:r>
              <w:rPr>
                <w:rFonts w:ascii="Arial" w:hAnsi="Arial" w:cs="Arial"/>
              </w:rPr>
              <w:t>D</w:t>
            </w:r>
          </w:p>
        </w:tc>
      </w:tr>
      <w:tr w:rsidR="001D2D93" w:rsidRPr="00F607B2" w14:paraId="580D675C" w14:textId="77777777" w:rsidTr="00F607B2">
        <w:tc>
          <w:tcPr>
            <w:tcW w:w="6580" w:type="dxa"/>
          </w:tcPr>
          <w:p w14:paraId="70B6B1AE" w14:textId="77777777" w:rsidR="001D2D93" w:rsidRPr="00F607B2" w:rsidRDefault="001D2D93" w:rsidP="00F607B2">
            <w:pPr>
              <w:jc w:val="both"/>
              <w:rPr>
                <w:rFonts w:ascii="Arial" w:hAnsi="Arial" w:cs="Arial"/>
                <w:b/>
              </w:rPr>
            </w:pPr>
            <w:r w:rsidRPr="00F607B2">
              <w:rPr>
                <w:rFonts w:ascii="Arial" w:hAnsi="Arial" w:cs="Arial"/>
                <w:b/>
              </w:rPr>
              <w:t>KNOWLEDGE/SKILLS</w:t>
            </w:r>
          </w:p>
          <w:p w14:paraId="1199FE8F" w14:textId="77777777" w:rsidR="005D53BB" w:rsidRDefault="005D53BB" w:rsidP="005D53BB">
            <w:pPr>
              <w:rPr>
                <w:rFonts w:ascii="Arial" w:hAnsi="Arial" w:cs="Arial"/>
              </w:rPr>
            </w:pPr>
            <w:r>
              <w:rPr>
                <w:rFonts w:ascii="Arial" w:hAnsi="Arial" w:cs="Arial"/>
              </w:rPr>
              <w:t xml:space="preserve">A good knowledge of </w:t>
            </w:r>
            <w:proofErr w:type="gramStart"/>
            <w:r>
              <w:rPr>
                <w:rFonts w:ascii="Arial" w:hAnsi="Arial" w:cs="Arial"/>
              </w:rPr>
              <w:t>computer based</w:t>
            </w:r>
            <w:proofErr w:type="gramEnd"/>
            <w:r>
              <w:rPr>
                <w:rFonts w:ascii="Arial" w:hAnsi="Arial" w:cs="Arial"/>
              </w:rPr>
              <w:t xml:space="preserve"> management accounting systems and Microsoft Office applications</w:t>
            </w:r>
          </w:p>
          <w:p w14:paraId="5BC76FF7" w14:textId="77777777" w:rsidR="005D53BB" w:rsidRDefault="005D53BB" w:rsidP="005D53BB">
            <w:pPr>
              <w:rPr>
                <w:rFonts w:ascii="Arial" w:hAnsi="Arial" w:cs="Arial"/>
              </w:rPr>
            </w:pPr>
            <w:r>
              <w:rPr>
                <w:rFonts w:ascii="Arial" w:hAnsi="Arial" w:cs="Arial"/>
              </w:rPr>
              <w:t xml:space="preserve">Ability to understand and interpret complex financial </w:t>
            </w:r>
            <w:proofErr w:type="gramStart"/>
            <w:r>
              <w:rPr>
                <w:rFonts w:ascii="Arial" w:hAnsi="Arial" w:cs="Arial"/>
              </w:rPr>
              <w:t>information</w:t>
            </w:r>
            <w:proofErr w:type="gramEnd"/>
          </w:p>
          <w:p w14:paraId="0D1F4388" w14:textId="77777777" w:rsidR="005D53BB" w:rsidRDefault="005D53BB" w:rsidP="005D53BB">
            <w:pPr>
              <w:rPr>
                <w:rFonts w:ascii="Arial" w:hAnsi="Arial" w:cs="Arial"/>
              </w:rPr>
            </w:pPr>
            <w:r>
              <w:rPr>
                <w:rFonts w:ascii="Arial" w:hAnsi="Arial" w:cs="Arial"/>
              </w:rPr>
              <w:t xml:space="preserve">Up to date and advanced knowledge of excel spreadsheets including data analysis and </w:t>
            </w:r>
            <w:proofErr w:type="gramStart"/>
            <w:r>
              <w:rPr>
                <w:rFonts w:ascii="Arial" w:hAnsi="Arial" w:cs="Arial"/>
              </w:rPr>
              <w:t>formatting</w:t>
            </w:r>
            <w:proofErr w:type="gramEnd"/>
          </w:p>
          <w:p w14:paraId="036E61FF" w14:textId="77777777" w:rsidR="005D53BB" w:rsidRDefault="005D53BB" w:rsidP="005D53BB">
            <w:pPr>
              <w:rPr>
                <w:rFonts w:ascii="Arial" w:hAnsi="Arial" w:cs="Arial"/>
              </w:rPr>
            </w:pPr>
            <w:r>
              <w:rPr>
                <w:rFonts w:ascii="Arial" w:hAnsi="Arial" w:cs="Arial"/>
              </w:rPr>
              <w:t>Knowledge of charity accounting issues and SORP reporting requirements</w:t>
            </w:r>
            <w:r w:rsidRPr="00F26896">
              <w:rPr>
                <w:rFonts w:ascii="Arial" w:hAnsi="Arial" w:cs="Arial"/>
              </w:rPr>
              <w:tab/>
            </w:r>
          </w:p>
          <w:p w14:paraId="3CB21FD8" w14:textId="77777777" w:rsidR="005D53BB" w:rsidRDefault="005D53BB" w:rsidP="005D53BB">
            <w:pPr>
              <w:rPr>
                <w:rFonts w:ascii="Arial" w:hAnsi="Arial" w:cs="Arial"/>
              </w:rPr>
            </w:pPr>
            <w:r>
              <w:rPr>
                <w:rFonts w:ascii="Arial" w:hAnsi="Arial" w:cs="Arial"/>
              </w:rPr>
              <w:t>Understanding of principles of legacy administration</w:t>
            </w:r>
          </w:p>
          <w:p w14:paraId="187C81C1" w14:textId="77777777" w:rsidR="005D53BB" w:rsidRDefault="005D53BB" w:rsidP="005D53BB">
            <w:pPr>
              <w:rPr>
                <w:rFonts w:ascii="Arial" w:hAnsi="Arial" w:cs="Arial"/>
              </w:rPr>
            </w:pPr>
            <w:r>
              <w:rPr>
                <w:rFonts w:ascii="Arial" w:hAnsi="Arial" w:cs="Arial"/>
              </w:rPr>
              <w:t>Understanding of Gift Aid regulations (including claims made under the retail gift aid scheme)</w:t>
            </w:r>
          </w:p>
          <w:p w14:paraId="2BCB5028" w14:textId="50E02C1F" w:rsidR="000E5016" w:rsidRDefault="005D53BB" w:rsidP="005D53BB">
            <w:pPr>
              <w:jc w:val="both"/>
              <w:rPr>
                <w:rFonts w:ascii="Arial" w:eastAsia="Times New Roman" w:hAnsi="Arial" w:cs="Arial"/>
              </w:rPr>
            </w:pPr>
            <w:r>
              <w:rPr>
                <w:rFonts w:ascii="Arial" w:hAnsi="Arial" w:cs="Arial"/>
              </w:rPr>
              <w:t>Understanding of internal controls and core accounting systems and processes</w:t>
            </w:r>
          </w:p>
          <w:p w14:paraId="31CEE753" w14:textId="7DF1B3F2" w:rsidR="00B64C63" w:rsidRPr="00CF39C4" w:rsidRDefault="00CF39C4" w:rsidP="00192960">
            <w:pPr>
              <w:jc w:val="both"/>
              <w:rPr>
                <w:rFonts w:ascii="Arial" w:hAnsi="Arial" w:cs="Arial"/>
                <w:bCs/>
              </w:rPr>
            </w:pPr>
            <w:r w:rsidRPr="00CF39C4">
              <w:rPr>
                <w:rFonts w:ascii="Arial" w:hAnsi="Arial" w:cs="Arial"/>
                <w:bCs/>
              </w:rPr>
              <w:t>Understanding of data protection law/ regulation</w:t>
            </w:r>
          </w:p>
        </w:tc>
        <w:tc>
          <w:tcPr>
            <w:tcW w:w="1183" w:type="dxa"/>
          </w:tcPr>
          <w:p w14:paraId="698D17FE" w14:textId="77777777" w:rsidR="00192960" w:rsidRDefault="00192960" w:rsidP="00F607B2">
            <w:pPr>
              <w:jc w:val="both"/>
              <w:rPr>
                <w:rFonts w:ascii="Arial" w:hAnsi="Arial" w:cs="Arial"/>
              </w:rPr>
            </w:pPr>
          </w:p>
          <w:p w14:paraId="40F3ED49" w14:textId="77777777" w:rsidR="00B64C63" w:rsidRDefault="005D53BB" w:rsidP="00F607B2">
            <w:pPr>
              <w:jc w:val="both"/>
              <w:rPr>
                <w:rFonts w:ascii="Arial" w:hAnsi="Arial" w:cs="Arial"/>
              </w:rPr>
            </w:pPr>
            <w:r>
              <w:rPr>
                <w:rFonts w:ascii="Arial" w:hAnsi="Arial" w:cs="Arial"/>
              </w:rPr>
              <w:t>E</w:t>
            </w:r>
          </w:p>
          <w:p w14:paraId="63A36D4F" w14:textId="77777777" w:rsidR="005D53BB" w:rsidRDefault="005D53BB" w:rsidP="00F607B2">
            <w:pPr>
              <w:jc w:val="both"/>
              <w:rPr>
                <w:rFonts w:ascii="Arial" w:hAnsi="Arial" w:cs="Arial"/>
              </w:rPr>
            </w:pPr>
          </w:p>
          <w:p w14:paraId="39C91176" w14:textId="77777777" w:rsidR="005D53BB" w:rsidRDefault="005D53BB" w:rsidP="00F607B2">
            <w:pPr>
              <w:jc w:val="both"/>
              <w:rPr>
                <w:rFonts w:ascii="Arial" w:hAnsi="Arial" w:cs="Arial"/>
              </w:rPr>
            </w:pPr>
            <w:r>
              <w:rPr>
                <w:rFonts w:ascii="Arial" w:hAnsi="Arial" w:cs="Arial"/>
              </w:rPr>
              <w:t>E</w:t>
            </w:r>
          </w:p>
          <w:p w14:paraId="3BFA3642" w14:textId="77777777" w:rsidR="005D53BB" w:rsidRDefault="005D53BB" w:rsidP="00F607B2">
            <w:pPr>
              <w:jc w:val="both"/>
              <w:rPr>
                <w:rFonts w:ascii="Arial" w:hAnsi="Arial" w:cs="Arial"/>
              </w:rPr>
            </w:pPr>
            <w:r>
              <w:rPr>
                <w:rFonts w:ascii="Arial" w:hAnsi="Arial" w:cs="Arial"/>
              </w:rPr>
              <w:t>E</w:t>
            </w:r>
          </w:p>
          <w:p w14:paraId="6D2E39D6" w14:textId="77777777" w:rsidR="005D53BB" w:rsidRDefault="005D53BB" w:rsidP="00F607B2">
            <w:pPr>
              <w:jc w:val="both"/>
              <w:rPr>
                <w:rFonts w:ascii="Arial" w:hAnsi="Arial" w:cs="Arial"/>
              </w:rPr>
            </w:pPr>
          </w:p>
          <w:p w14:paraId="5461FD77" w14:textId="77777777" w:rsidR="005D53BB" w:rsidRDefault="005D53BB" w:rsidP="00F607B2">
            <w:pPr>
              <w:jc w:val="both"/>
              <w:rPr>
                <w:rFonts w:ascii="Arial" w:hAnsi="Arial" w:cs="Arial"/>
              </w:rPr>
            </w:pPr>
          </w:p>
          <w:p w14:paraId="5E1BA564" w14:textId="77777777" w:rsidR="005D53BB" w:rsidRDefault="005D53BB" w:rsidP="00F607B2">
            <w:pPr>
              <w:jc w:val="both"/>
              <w:rPr>
                <w:rFonts w:ascii="Arial" w:hAnsi="Arial" w:cs="Arial"/>
              </w:rPr>
            </w:pPr>
          </w:p>
          <w:p w14:paraId="0103058F" w14:textId="77777777" w:rsidR="005D53BB" w:rsidRDefault="005D53BB" w:rsidP="00F607B2">
            <w:pPr>
              <w:jc w:val="both"/>
              <w:rPr>
                <w:rFonts w:ascii="Arial" w:hAnsi="Arial" w:cs="Arial"/>
              </w:rPr>
            </w:pPr>
          </w:p>
          <w:p w14:paraId="2E862CC4" w14:textId="65A4DEC5" w:rsidR="005D53BB" w:rsidRDefault="005D53BB" w:rsidP="00F607B2">
            <w:pPr>
              <w:jc w:val="both"/>
              <w:rPr>
                <w:rFonts w:ascii="Arial" w:hAnsi="Arial" w:cs="Arial"/>
              </w:rPr>
            </w:pPr>
            <w:r>
              <w:rPr>
                <w:rFonts w:ascii="Arial" w:hAnsi="Arial" w:cs="Arial"/>
              </w:rPr>
              <w:t>E</w:t>
            </w:r>
          </w:p>
          <w:p w14:paraId="279E7972" w14:textId="77777777" w:rsidR="005D53BB" w:rsidRDefault="005D53BB" w:rsidP="00F607B2">
            <w:pPr>
              <w:jc w:val="both"/>
              <w:rPr>
                <w:rFonts w:ascii="Arial" w:hAnsi="Arial" w:cs="Arial"/>
              </w:rPr>
            </w:pPr>
          </w:p>
          <w:p w14:paraId="29CB3460" w14:textId="77777777" w:rsidR="005D53BB" w:rsidRDefault="005D53BB" w:rsidP="00F607B2">
            <w:pPr>
              <w:jc w:val="both"/>
              <w:rPr>
                <w:rFonts w:ascii="Arial" w:hAnsi="Arial" w:cs="Arial"/>
              </w:rPr>
            </w:pPr>
            <w:r>
              <w:rPr>
                <w:rFonts w:ascii="Arial" w:hAnsi="Arial" w:cs="Arial"/>
              </w:rPr>
              <w:t>E</w:t>
            </w:r>
          </w:p>
          <w:p w14:paraId="1F0A937E" w14:textId="77777777" w:rsidR="00CF39C4" w:rsidRDefault="00CF39C4" w:rsidP="00F607B2">
            <w:pPr>
              <w:jc w:val="both"/>
              <w:rPr>
                <w:rFonts w:ascii="Arial" w:hAnsi="Arial" w:cs="Arial"/>
              </w:rPr>
            </w:pPr>
          </w:p>
          <w:p w14:paraId="64DE57FE" w14:textId="73C917AC" w:rsidR="00CF39C4" w:rsidRPr="00F607B2" w:rsidRDefault="00CF39C4" w:rsidP="00CF39C4">
            <w:pPr>
              <w:rPr>
                <w:rFonts w:ascii="Arial" w:hAnsi="Arial" w:cs="Arial"/>
              </w:rPr>
            </w:pPr>
            <w:r>
              <w:rPr>
                <w:rFonts w:ascii="Arial" w:hAnsi="Arial" w:cs="Arial"/>
              </w:rPr>
              <w:t>E</w:t>
            </w:r>
          </w:p>
        </w:tc>
        <w:tc>
          <w:tcPr>
            <w:tcW w:w="1276" w:type="dxa"/>
          </w:tcPr>
          <w:p w14:paraId="40E29A9E" w14:textId="77777777" w:rsidR="001D2D93" w:rsidRDefault="001D2D93" w:rsidP="00F607B2">
            <w:pPr>
              <w:jc w:val="both"/>
              <w:rPr>
                <w:rFonts w:ascii="Arial" w:hAnsi="Arial" w:cs="Arial"/>
              </w:rPr>
            </w:pPr>
          </w:p>
          <w:p w14:paraId="50527617" w14:textId="6BF8F831" w:rsidR="00192960" w:rsidRDefault="00192960" w:rsidP="00F607B2">
            <w:pPr>
              <w:jc w:val="both"/>
              <w:rPr>
                <w:rFonts w:ascii="Arial" w:hAnsi="Arial" w:cs="Arial"/>
              </w:rPr>
            </w:pPr>
          </w:p>
          <w:p w14:paraId="49566750" w14:textId="12C642A7" w:rsidR="005D53BB" w:rsidRDefault="005D53BB" w:rsidP="00F607B2">
            <w:pPr>
              <w:jc w:val="both"/>
              <w:rPr>
                <w:rFonts w:ascii="Arial" w:hAnsi="Arial" w:cs="Arial"/>
              </w:rPr>
            </w:pPr>
          </w:p>
          <w:p w14:paraId="5AF7CB4C" w14:textId="6F3EF926" w:rsidR="005D53BB" w:rsidRDefault="005D53BB" w:rsidP="00F607B2">
            <w:pPr>
              <w:jc w:val="both"/>
              <w:rPr>
                <w:rFonts w:ascii="Arial" w:hAnsi="Arial" w:cs="Arial"/>
              </w:rPr>
            </w:pPr>
          </w:p>
          <w:p w14:paraId="5DE91F23" w14:textId="535C7720" w:rsidR="005D53BB" w:rsidRDefault="005D53BB" w:rsidP="00F607B2">
            <w:pPr>
              <w:jc w:val="both"/>
              <w:rPr>
                <w:rFonts w:ascii="Arial" w:hAnsi="Arial" w:cs="Arial"/>
              </w:rPr>
            </w:pPr>
          </w:p>
          <w:p w14:paraId="1D52F8AB" w14:textId="131A7D22" w:rsidR="005D53BB" w:rsidRDefault="005D53BB" w:rsidP="00F607B2">
            <w:pPr>
              <w:jc w:val="both"/>
              <w:rPr>
                <w:rFonts w:ascii="Arial" w:hAnsi="Arial" w:cs="Arial"/>
              </w:rPr>
            </w:pPr>
          </w:p>
          <w:p w14:paraId="7A3F3FFD" w14:textId="389D2D1D" w:rsidR="005D53BB" w:rsidRDefault="005D53BB" w:rsidP="00F607B2">
            <w:pPr>
              <w:jc w:val="both"/>
              <w:rPr>
                <w:rFonts w:ascii="Arial" w:hAnsi="Arial" w:cs="Arial"/>
              </w:rPr>
            </w:pPr>
            <w:r>
              <w:rPr>
                <w:rFonts w:ascii="Arial" w:hAnsi="Arial" w:cs="Arial"/>
              </w:rPr>
              <w:t>D</w:t>
            </w:r>
          </w:p>
          <w:p w14:paraId="00D871D4" w14:textId="0A937FA7" w:rsidR="005D53BB" w:rsidRDefault="005D53BB" w:rsidP="00F607B2">
            <w:pPr>
              <w:jc w:val="both"/>
              <w:rPr>
                <w:rFonts w:ascii="Arial" w:hAnsi="Arial" w:cs="Arial"/>
              </w:rPr>
            </w:pPr>
          </w:p>
          <w:p w14:paraId="5794CE88" w14:textId="02C42AD6" w:rsidR="005D53BB" w:rsidRDefault="005D53BB" w:rsidP="00F607B2">
            <w:pPr>
              <w:jc w:val="both"/>
              <w:rPr>
                <w:rFonts w:ascii="Arial" w:hAnsi="Arial" w:cs="Arial"/>
              </w:rPr>
            </w:pPr>
            <w:r>
              <w:rPr>
                <w:rFonts w:ascii="Arial" w:hAnsi="Arial" w:cs="Arial"/>
              </w:rPr>
              <w:t>D</w:t>
            </w:r>
          </w:p>
          <w:p w14:paraId="06893044" w14:textId="77777777" w:rsidR="00B64C63" w:rsidRPr="00F607B2" w:rsidRDefault="00B64C63" w:rsidP="00F607B2">
            <w:pPr>
              <w:jc w:val="both"/>
              <w:rPr>
                <w:rFonts w:ascii="Arial" w:hAnsi="Arial" w:cs="Arial"/>
              </w:rPr>
            </w:pPr>
          </w:p>
        </w:tc>
      </w:tr>
      <w:tr w:rsidR="001D2D93" w:rsidRPr="00F607B2" w14:paraId="65C14323" w14:textId="77777777" w:rsidTr="00F607B2">
        <w:tc>
          <w:tcPr>
            <w:tcW w:w="6580" w:type="dxa"/>
          </w:tcPr>
          <w:p w14:paraId="15431947" w14:textId="77777777" w:rsidR="001D2D93" w:rsidRPr="00F607B2" w:rsidRDefault="001D2D93" w:rsidP="00F607B2">
            <w:pPr>
              <w:jc w:val="both"/>
              <w:rPr>
                <w:rFonts w:ascii="Arial" w:hAnsi="Arial" w:cs="Arial"/>
                <w:b/>
              </w:rPr>
            </w:pPr>
            <w:r w:rsidRPr="00F607B2">
              <w:rPr>
                <w:rFonts w:ascii="Arial" w:hAnsi="Arial" w:cs="Arial"/>
                <w:b/>
              </w:rPr>
              <w:t xml:space="preserve">EXPERIENCE </w:t>
            </w:r>
          </w:p>
          <w:p w14:paraId="00EFBC57" w14:textId="09B6BA07" w:rsidR="005D53BB" w:rsidRDefault="0084620B" w:rsidP="005D53BB">
            <w:pPr>
              <w:rPr>
                <w:rFonts w:ascii="Arial" w:hAnsi="Arial" w:cs="Arial"/>
              </w:rPr>
            </w:pPr>
            <w:r>
              <w:rPr>
                <w:rFonts w:ascii="Arial" w:hAnsi="Arial" w:cs="Arial"/>
              </w:rPr>
              <w:t>Management</w:t>
            </w:r>
            <w:r w:rsidR="005D53BB">
              <w:rPr>
                <w:rFonts w:ascii="Arial" w:hAnsi="Arial" w:cs="Arial"/>
              </w:rPr>
              <w:t xml:space="preserve"> experience within a finance team.</w:t>
            </w:r>
          </w:p>
          <w:p w14:paraId="08190CE8" w14:textId="4880DA73" w:rsidR="005D53BB" w:rsidRDefault="0084620B" w:rsidP="005D53BB">
            <w:pPr>
              <w:rPr>
                <w:rFonts w:ascii="Arial" w:hAnsi="Arial" w:cs="Arial"/>
              </w:rPr>
            </w:pPr>
            <w:r>
              <w:rPr>
                <w:rFonts w:ascii="Arial" w:hAnsi="Arial" w:cs="Arial"/>
              </w:rPr>
              <w:t>Substantial</w:t>
            </w:r>
            <w:r w:rsidR="005D53BB">
              <w:rPr>
                <w:rFonts w:ascii="Arial" w:hAnsi="Arial" w:cs="Arial"/>
              </w:rPr>
              <w:t xml:space="preserve"> experience of working in a financial environment</w:t>
            </w:r>
          </w:p>
          <w:p w14:paraId="4410D5B5" w14:textId="77777777" w:rsidR="005D53BB" w:rsidRDefault="005D53BB" w:rsidP="005D53BB">
            <w:pPr>
              <w:rPr>
                <w:rFonts w:ascii="Arial" w:hAnsi="Arial" w:cs="Arial"/>
              </w:rPr>
            </w:pPr>
            <w:r>
              <w:rPr>
                <w:rFonts w:ascii="Arial" w:hAnsi="Arial" w:cs="Arial"/>
              </w:rPr>
              <w:t>Preparation of budgets and monitoring of results.</w:t>
            </w:r>
          </w:p>
          <w:p w14:paraId="54E35349" w14:textId="77777777" w:rsidR="005D53BB" w:rsidRDefault="005D53BB" w:rsidP="005D53BB">
            <w:pPr>
              <w:jc w:val="both"/>
              <w:rPr>
                <w:rFonts w:ascii="Arial" w:hAnsi="Arial" w:cs="Arial"/>
              </w:rPr>
            </w:pPr>
            <w:r>
              <w:rPr>
                <w:rFonts w:ascii="Arial" w:hAnsi="Arial" w:cs="Arial"/>
              </w:rPr>
              <w:t>Data analysis and interpretation to communicate to non-financial colleagues.</w:t>
            </w:r>
          </w:p>
          <w:p w14:paraId="2FFF0777" w14:textId="77777777" w:rsidR="005D53BB" w:rsidRDefault="005D53BB" w:rsidP="005D53BB">
            <w:pPr>
              <w:jc w:val="both"/>
              <w:rPr>
                <w:rFonts w:ascii="Arial" w:hAnsi="Arial" w:cs="Arial"/>
              </w:rPr>
            </w:pPr>
            <w:r>
              <w:rPr>
                <w:rFonts w:ascii="Arial" w:hAnsi="Arial" w:cs="Arial"/>
              </w:rPr>
              <w:t>Experience of using SQL database</w:t>
            </w:r>
          </w:p>
          <w:p w14:paraId="65CE21F1" w14:textId="77777777" w:rsidR="005D53BB" w:rsidRDefault="005D53BB" w:rsidP="005D53BB">
            <w:pPr>
              <w:jc w:val="both"/>
              <w:rPr>
                <w:rFonts w:ascii="Arial" w:hAnsi="Arial" w:cs="Arial"/>
              </w:rPr>
            </w:pPr>
            <w:r>
              <w:rPr>
                <w:rFonts w:ascii="Arial" w:hAnsi="Arial" w:cs="Arial"/>
              </w:rPr>
              <w:t>Experience in charity accounting environment.</w:t>
            </w:r>
          </w:p>
          <w:p w14:paraId="2FF8FFDB" w14:textId="1891EB79" w:rsidR="005D53BB" w:rsidRDefault="005D53BB" w:rsidP="005D53BB">
            <w:pPr>
              <w:jc w:val="both"/>
              <w:rPr>
                <w:rFonts w:ascii="Arial" w:hAnsi="Arial" w:cs="Arial"/>
              </w:rPr>
            </w:pPr>
            <w:r>
              <w:rPr>
                <w:rFonts w:ascii="Arial" w:hAnsi="Arial" w:cs="Arial"/>
              </w:rPr>
              <w:t>Preparation of gift aid claims for submission to HMRC</w:t>
            </w:r>
          </w:p>
          <w:p w14:paraId="31033A81" w14:textId="0E6F4B26" w:rsidR="00773D49" w:rsidRDefault="00773D49" w:rsidP="005D53BB">
            <w:pPr>
              <w:jc w:val="both"/>
              <w:rPr>
                <w:rFonts w:ascii="Arial" w:hAnsi="Arial" w:cs="Arial"/>
              </w:rPr>
            </w:pPr>
            <w:r>
              <w:rPr>
                <w:rFonts w:ascii="Arial" w:hAnsi="Arial" w:cs="Arial"/>
              </w:rPr>
              <w:t>Preparation of VAT returns including partial exemption calculations</w:t>
            </w:r>
          </w:p>
          <w:p w14:paraId="4E6E0468" w14:textId="2307B75F" w:rsidR="00B64C63" w:rsidRPr="0084620B" w:rsidRDefault="005D53BB" w:rsidP="00F607B2">
            <w:pPr>
              <w:jc w:val="both"/>
              <w:rPr>
                <w:rFonts w:ascii="Arial" w:hAnsi="Arial" w:cs="Arial"/>
              </w:rPr>
            </w:pPr>
            <w:r>
              <w:rPr>
                <w:rFonts w:ascii="Arial" w:hAnsi="Arial" w:cs="Arial"/>
              </w:rPr>
              <w:t>Experience of working with Sage accounting software and standard Microsoft Office software</w:t>
            </w:r>
          </w:p>
        </w:tc>
        <w:tc>
          <w:tcPr>
            <w:tcW w:w="1183" w:type="dxa"/>
          </w:tcPr>
          <w:p w14:paraId="6DABE8B7" w14:textId="77777777" w:rsidR="00192960" w:rsidRDefault="00192960" w:rsidP="00F607B2">
            <w:pPr>
              <w:jc w:val="both"/>
              <w:rPr>
                <w:rFonts w:ascii="Arial" w:hAnsi="Arial" w:cs="Arial"/>
              </w:rPr>
            </w:pPr>
          </w:p>
          <w:p w14:paraId="4DEE07F0" w14:textId="77777777" w:rsidR="00B64C63" w:rsidRDefault="005D53BB" w:rsidP="00F607B2">
            <w:pPr>
              <w:jc w:val="both"/>
              <w:rPr>
                <w:rFonts w:ascii="Arial" w:hAnsi="Arial" w:cs="Arial"/>
              </w:rPr>
            </w:pPr>
            <w:r>
              <w:rPr>
                <w:rFonts w:ascii="Arial" w:hAnsi="Arial" w:cs="Arial"/>
              </w:rPr>
              <w:t>E</w:t>
            </w:r>
          </w:p>
          <w:p w14:paraId="1B10A3DE" w14:textId="77777777" w:rsidR="005D53BB" w:rsidRDefault="005D53BB" w:rsidP="00F607B2">
            <w:pPr>
              <w:jc w:val="both"/>
              <w:rPr>
                <w:rFonts w:ascii="Arial" w:hAnsi="Arial" w:cs="Arial"/>
              </w:rPr>
            </w:pPr>
            <w:r>
              <w:rPr>
                <w:rFonts w:ascii="Arial" w:hAnsi="Arial" w:cs="Arial"/>
              </w:rPr>
              <w:t>E</w:t>
            </w:r>
          </w:p>
          <w:p w14:paraId="0D0FF9C2" w14:textId="77777777" w:rsidR="005D53BB" w:rsidRDefault="005D53BB" w:rsidP="00F607B2">
            <w:pPr>
              <w:jc w:val="both"/>
              <w:rPr>
                <w:rFonts w:ascii="Arial" w:hAnsi="Arial" w:cs="Arial"/>
              </w:rPr>
            </w:pPr>
            <w:r>
              <w:rPr>
                <w:rFonts w:ascii="Arial" w:hAnsi="Arial" w:cs="Arial"/>
              </w:rPr>
              <w:t>E</w:t>
            </w:r>
          </w:p>
          <w:p w14:paraId="1B867F0E" w14:textId="77777777" w:rsidR="005D53BB" w:rsidRDefault="005D53BB" w:rsidP="00F607B2">
            <w:pPr>
              <w:jc w:val="both"/>
              <w:rPr>
                <w:rFonts w:ascii="Arial" w:hAnsi="Arial" w:cs="Arial"/>
              </w:rPr>
            </w:pPr>
            <w:r>
              <w:rPr>
                <w:rFonts w:ascii="Arial" w:hAnsi="Arial" w:cs="Arial"/>
              </w:rPr>
              <w:t>E</w:t>
            </w:r>
          </w:p>
          <w:p w14:paraId="4FADBBDE" w14:textId="77777777" w:rsidR="005D53BB" w:rsidRDefault="005D53BB" w:rsidP="00F607B2">
            <w:pPr>
              <w:jc w:val="both"/>
              <w:rPr>
                <w:rFonts w:ascii="Arial" w:hAnsi="Arial" w:cs="Arial"/>
              </w:rPr>
            </w:pPr>
          </w:p>
          <w:p w14:paraId="2D71A790" w14:textId="77777777" w:rsidR="005D53BB" w:rsidRDefault="005D53BB" w:rsidP="00F607B2">
            <w:pPr>
              <w:jc w:val="both"/>
              <w:rPr>
                <w:rFonts w:ascii="Arial" w:hAnsi="Arial" w:cs="Arial"/>
              </w:rPr>
            </w:pPr>
          </w:p>
          <w:p w14:paraId="405916E5" w14:textId="12494C7D" w:rsidR="005D53BB" w:rsidRDefault="0084620B" w:rsidP="00F607B2">
            <w:pPr>
              <w:jc w:val="both"/>
              <w:rPr>
                <w:rFonts w:ascii="Arial" w:hAnsi="Arial" w:cs="Arial"/>
              </w:rPr>
            </w:pPr>
            <w:r>
              <w:rPr>
                <w:rFonts w:ascii="Arial" w:hAnsi="Arial" w:cs="Arial"/>
              </w:rPr>
              <w:t>E</w:t>
            </w:r>
          </w:p>
          <w:p w14:paraId="3094EBA6" w14:textId="77777777" w:rsidR="005D53BB" w:rsidRDefault="005D53BB" w:rsidP="00F607B2">
            <w:pPr>
              <w:jc w:val="both"/>
              <w:rPr>
                <w:rFonts w:ascii="Arial" w:hAnsi="Arial" w:cs="Arial"/>
              </w:rPr>
            </w:pPr>
          </w:p>
          <w:p w14:paraId="1F2C3F59" w14:textId="77777777" w:rsidR="005D53BB" w:rsidRDefault="005D53BB" w:rsidP="00F607B2">
            <w:pPr>
              <w:jc w:val="both"/>
              <w:rPr>
                <w:rFonts w:ascii="Arial" w:hAnsi="Arial" w:cs="Arial"/>
              </w:rPr>
            </w:pPr>
            <w:r>
              <w:rPr>
                <w:rFonts w:ascii="Arial" w:hAnsi="Arial" w:cs="Arial"/>
              </w:rPr>
              <w:t>E</w:t>
            </w:r>
          </w:p>
          <w:p w14:paraId="7B4518AC" w14:textId="77777777" w:rsidR="00773D49" w:rsidRDefault="00773D49" w:rsidP="00F607B2">
            <w:pPr>
              <w:jc w:val="both"/>
              <w:rPr>
                <w:rFonts w:ascii="Arial" w:hAnsi="Arial" w:cs="Arial"/>
              </w:rPr>
            </w:pPr>
          </w:p>
          <w:p w14:paraId="770B93A3" w14:textId="16E0609E" w:rsidR="00773D49" w:rsidRPr="00F607B2" w:rsidRDefault="00773D49" w:rsidP="00F607B2">
            <w:pPr>
              <w:jc w:val="both"/>
              <w:rPr>
                <w:rFonts w:ascii="Arial" w:hAnsi="Arial" w:cs="Arial"/>
              </w:rPr>
            </w:pPr>
            <w:r>
              <w:rPr>
                <w:rFonts w:ascii="Arial" w:hAnsi="Arial" w:cs="Arial"/>
              </w:rPr>
              <w:t>E</w:t>
            </w:r>
          </w:p>
        </w:tc>
        <w:tc>
          <w:tcPr>
            <w:tcW w:w="1276" w:type="dxa"/>
          </w:tcPr>
          <w:p w14:paraId="122BC86F" w14:textId="77777777" w:rsidR="00192960" w:rsidRDefault="00192960" w:rsidP="00F607B2">
            <w:pPr>
              <w:jc w:val="both"/>
              <w:rPr>
                <w:rFonts w:ascii="Arial" w:hAnsi="Arial" w:cs="Arial"/>
              </w:rPr>
            </w:pPr>
          </w:p>
          <w:p w14:paraId="34B4F350" w14:textId="7B1F4582" w:rsidR="00192960" w:rsidRDefault="00192960" w:rsidP="00F607B2">
            <w:pPr>
              <w:jc w:val="both"/>
              <w:rPr>
                <w:rFonts w:ascii="Arial" w:hAnsi="Arial" w:cs="Arial"/>
              </w:rPr>
            </w:pPr>
          </w:p>
          <w:p w14:paraId="79BA9052" w14:textId="053FA2FD" w:rsidR="005D53BB" w:rsidRDefault="005D53BB" w:rsidP="00F607B2">
            <w:pPr>
              <w:jc w:val="both"/>
              <w:rPr>
                <w:rFonts w:ascii="Arial" w:hAnsi="Arial" w:cs="Arial"/>
              </w:rPr>
            </w:pPr>
          </w:p>
          <w:p w14:paraId="755C6780" w14:textId="74FB7E0D" w:rsidR="005D53BB" w:rsidRDefault="005D53BB" w:rsidP="00F607B2">
            <w:pPr>
              <w:jc w:val="both"/>
              <w:rPr>
                <w:rFonts w:ascii="Arial" w:hAnsi="Arial" w:cs="Arial"/>
              </w:rPr>
            </w:pPr>
          </w:p>
          <w:p w14:paraId="6F1FAFEE" w14:textId="2DAD3D5D" w:rsidR="005D53BB" w:rsidRDefault="005D53BB" w:rsidP="00F607B2">
            <w:pPr>
              <w:jc w:val="both"/>
              <w:rPr>
                <w:rFonts w:ascii="Arial" w:hAnsi="Arial" w:cs="Arial"/>
              </w:rPr>
            </w:pPr>
          </w:p>
          <w:p w14:paraId="6A17F505" w14:textId="341FB1A9" w:rsidR="005D53BB" w:rsidRDefault="005D53BB" w:rsidP="00F607B2">
            <w:pPr>
              <w:jc w:val="both"/>
              <w:rPr>
                <w:rFonts w:ascii="Arial" w:hAnsi="Arial" w:cs="Arial"/>
              </w:rPr>
            </w:pPr>
          </w:p>
          <w:p w14:paraId="589AAF21" w14:textId="6D03CA46" w:rsidR="005D53BB" w:rsidRDefault="005D53BB" w:rsidP="00F607B2">
            <w:pPr>
              <w:jc w:val="both"/>
              <w:rPr>
                <w:rFonts w:ascii="Arial" w:hAnsi="Arial" w:cs="Arial"/>
              </w:rPr>
            </w:pPr>
            <w:r>
              <w:rPr>
                <w:rFonts w:ascii="Arial" w:hAnsi="Arial" w:cs="Arial"/>
              </w:rPr>
              <w:t>D</w:t>
            </w:r>
          </w:p>
          <w:p w14:paraId="500050D2" w14:textId="77777777" w:rsidR="0084620B" w:rsidRDefault="0084620B" w:rsidP="00F607B2">
            <w:pPr>
              <w:jc w:val="both"/>
              <w:rPr>
                <w:rFonts w:ascii="Arial" w:hAnsi="Arial" w:cs="Arial"/>
              </w:rPr>
            </w:pPr>
          </w:p>
          <w:p w14:paraId="4573DE49" w14:textId="210821AB" w:rsidR="005D53BB" w:rsidRDefault="005D53BB" w:rsidP="00F607B2">
            <w:pPr>
              <w:jc w:val="both"/>
              <w:rPr>
                <w:rFonts w:ascii="Arial" w:hAnsi="Arial" w:cs="Arial"/>
              </w:rPr>
            </w:pPr>
            <w:r>
              <w:rPr>
                <w:rFonts w:ascii="Arial" w:hAnsi="Arial" w:cs="Arial"/>
              </w:rPr>
              <w:t>D</w:t>
            </w:r>
          </w:p>
          <w:p w14:paraId="1CE70541" w14:textId="77777777" w:rsidR="00B64C63" w:rsidRPr="00F607B2" w:rsidRDefault="00B64C63" w:rsidP="00F607B2">
            <w:pPr>
              <w:jc w:val="both"/>
              <w:rPr>
                <w:rFonts w:ascii="Arial" w:hAnsi="Arial" w:cs="Arial"/>
              </w:rPr>
            </w:pPr>
          </w:p>
        </w:tc>
      </w:tr>
      <w:tr w:rsidR="001D2D93" w:rsidRPr="00F607B2" w14:paraId="5E1A195B" w14:textId="77777777" w:rsidTr="00F607B2">
        <w:tc>
          <w:tcPr>
            <w:tcW w:w="6580" w:type="dxa"/>
          </w:tcPr>
          <w:p w14:paraId="42397C38" w14:textId="77777777" w:rsidR="001D2D93" w:rsidRPr="00F607B2" w:rsidRDefault="001D2D93" w:rsidP="00F607B2">
            <w:pPr>
              <w:jc w:val="both"/>
              <w:rPr>
                <w:rFonts w:ascii="Arial" w:hAnsi="Arial" w:cs="Arial"/>
                <w:b/>
              </w:rPr>
            </w:pPr>
            <w:r w:rsidRPr="00F607B2">
              <w:rPr>
                <w:rFonts w:ascii="Arial" w:hAnsi="Arial" w:cs="Arial"/>
                <w:b/>
              </w:rPr>
              <w:t xml:space="preserve">PERSONAL ATTRIBUTES </w:t>
            </w:r>
          </w:p>
          <w:p w14:paraId="21CE0E2B" w14:textId="77777777" w:rsidR="005D53BB" w:rsidRDefault="005D53BB" w:rsidP="005D53BB">
            <w:pPr>
              <w:rPr>
                <w:rFonts w:ascii="Arial" w:hAnsi="Arial" w:cs="Arial"/>
              </w:rPr>
            </w:pPr>
            <w:r>
              <w:rPr>
                <w:rFonts w:ascii="Arial" w:hAnsi="Arial" w:cs="Arial"/>
              </w:rPr>
              <w:t xml:space="preserve">Ability to establish positive relationships at all levels within the </w:t>
            </w:r>
            <w:proofErr w:type="gramStart"/>
            <w:r>
              <w:rPr>
                <w:rFonts w:ascii="Arial" w:hAnsi="Arial" w:cs="Arial"/>
              </w:rPr>
              <w:t>Charity</w:t>
            </w:r>
            <w:proofErr w:type="gramEnd"/>
          </w:p>
          <w:p w14:paraId="790259AA" w14:textId="77777777" w:rsidR="005D53BB" w:rsidRDefault="005D53BB" w:rsidP="005D53BB">
            <w:pPr>
              <w:rPr>
                <w:rFonts w:ascii="Arial" w:hAnsi="Arial" w:cs="Arial"/>
              </w:rPr>
            </w:pPr>
            <w:r>
              <w:rPr>
                <w:rFonts w:ascii="Arial" w:hAnsi="Arial" w:cs="Arial"/>
              </w:rPr>
              <w:t xml:space="preserve">Self-motivator with ability to use initiative and work </w:t>
            </w:r>
            <w:proofErr w:type="gramStart"/>
            <w:r>
              <w:rPr>
                <w:rFonts w:ascii="Arial" w:hAnsi="Arial" w:cs="Arial"/>
              </w:rPr>
              <w:t>independently</w:t>
            </w:r>
            <w:proofErr w:type="gramEnd"/>
            <w:r>
              <w:rPr>
                <w:rFonts w:ascii="Arial" w:hAnsi="Arial" w:cs="Arial"/>
              </w:rPr>
              <w:t xml:space="preserve"> </w:t>
            </w:r>
          </w:p>
          <w:p w14:paraId="6A36CAFD" w14:textId="77777777" w:rsidR="005D53BB" w:rsidRDefault="005D53BB" w:rsidP="005D53BB">
            <w:pPr>
              <w:rPr>
                <w:rFonts w:ascii="Arial" w:hAnsi="Arial" w:cs="Arial"/>
              </w:rPr>
            </w:pPr>
            <w:r>
              <w:rPr>
                <w:rFonts w:ascii="Arial" w:hAnsi="Arial" w:cs="Arial"/>
              </w:rPr>
              <w:t xml:space="preserve">Proven ability to lead and motivate a </w:t>
            </w:r>
            <w:proofErr w:type="gramStart"/>
            <w:r>
              <w:rPr>
                <w:rFonts w:ascii="Arial" w:hAnsi="Arial" w:cs="Arial"/>
              </w:rPr>
              <w:t>team</w:t>
            </w:r>
            <w:proofErr w:type="gramEnd"/>
          </w:p>
          <w:p w14:paraId="53162C0B" w14:textId="77777777" w:rsidR="005D53BB" w:rsidRDefault="005D53BB" w:rsidP="005D53BB">
            <w:pPr>
              <w:rPr>
                <w:rFonts w:ascii="Arial" w:hAnsi="Arial" w:cs="Arial"/>
              </w:rPr>
            </w:pPr>
            <w:r>
              <w:rPr>
                <w:rFonts w:ascii="Arial" w:hAnsi="Arial" w:cs="Arial"/>
              </w:rPr>
              <w:t>Excellent written and verbal communication skills</w:t>
            </w:r>
          </w:p>
          <w:p w14:paraId="14A47D90" w14:textId="77777777" w:rsidR="005D53BB" w:rsidRDefault="005D53BB" w:rsidP="005D53BB">
            <w:pPr>
              <w:rPr>
                <w:rFonts w:ascii="Arial" w:hAnsi="Arial" w:cs="Arial"/>
              </w:rPr>
            </w:pPr>
            <w:r>
              <w:rPr>
                <w:rFonts w:ascii="Arial" w:hAnsi="Arial" w:cs="Arial"/>
              </w:rPr>
              <w:t>Competent and proficient IT user</w:t>
            </w:r>
          </w:p>
          <w:p w14:paraId="0571AF72" w14:textId="77777777" w:rsidR="005D53BB" w:rsidRDefault="005D53BB" w:rsidP="005D53BB">
            <w:pPr>
              <w:rPr>
                <w:rFonts w:ascii="Arial" w:hAnsi="Arial" w:cs="Arial"/>
              </w:rPr>
            </w:pPr>
            <w:r>
              <w:rPr>
                <w:rFonts w:ascii="Arial" w:hAnsi="Arial" w:cs="Arial"/>
              </w:rPr>
              <w:t xml:space="preserve">Concentration and attention to detail </w:t>
            </w:r>
          </w:p>
          <w:p w14:paraId="75644961" w14:textId="77777777" w:rsidR="005D53BB" w:rsidRDefault="005D53BB" w:rsidP="005D53BB">
            <w:pPr>
              <w:rPr>
                <w:rFonts w:ascii="Arial" w:hAnsi="Arial" w:cs="Arial"/>
              </w:rPr>
            </w:pPr>
            <w:r>
              <w:rPr>
                <w:rFonts w:ascii="Arial" w:hAnsi="Arial" w:cs="Arial"/>
              </w:rPr>
              <w:t xml:space="preserve">Good organisational skills and ability to prioritise tasks and work to </w:t>
            </w:r>
            <w:proofErr w:type="gramStart"/>
            <w:r>
              <w:rPr>
                <w:rFonts w:ascii="Arial" w:hAnsi="Arial" w:cs="Arial"/>
              </w:rPr>
              <w:t>deadlines</w:t>
            </w:r>
            <w:proofErr w:type="gramEnd"/>
          </w:p>
          <w:p w14:paraId="23600B72" w14:textId="77777777" w:rsidR="005D53BB" w:rsidRDefault="005D53BB" w:rsidP="005D53BB">
            <w:pPr>
              <w:rPr>
                <w:rFonts w:ascii="Arial" w:hAnsi="Arial" w:cs="Arial"/>
              </w:rPr>
            </w:pPr>
            <w:r>
              <w:rPr>
                <w:rFonts w:ascii="Arial" w:hAnsi="Arial" w:cs="Arial"/>
              </w:rPr>
              <w:t xml:space="preserve">Problem solving </w:t>
            </w:r>
            <w:proofErr w:type="gramStart"/>
            <w:r>
              <w:rPr>
                <w:rFonts w:ascii="Arial" w:hAnsi="Arial" w:cs="Arial"/>
              </w:rPr>
              <w:t>skills</w:t>
            </w:r>
            <w:proofErr w:type="gramEnd"/>
            <w:r>
              <w:rPr>
                <w:rFonts w:ascii="Arial" w:hAnsi="Arial" w:cs="Arial"/>
              </w:rPr>
              <w:t xml:space="preserve"> </w:t>
            </w:r>
          </w:p>
          <w:p w14:paraId="36A3DBF9" w14:textId="77777777" w:rsidR="005D53BB" w:rsidRDefault="005D53BB" w:rsidP="005D53BB">
            <w:pPr>
              <w:rPr>
                <w:rFonts w:ascii="Arial" w:hAnsi="Arial" w:cs="Arial"/>
              </w:rPr>
            </w:pPr>
            <w:r>
              <w:rPr>
                <w:rFonts w:ascii="Arial" w:hAnsi="Arial" w:cs="Arial"/>
              </w:rPr>
              <w:t>Enthusiastic and flexible approach to work</w:t>
            </w:r>
          </w:p>
          <w:p w14:paraId="39A88EA0" w14:textId="77777777" w:rsidR="00CF39C4" w:rsidRDefault="005D53BB" w:rsidP="005D53BB">
            <w:pPr>
              <w:rPr>
                <w:rFonts w:ascii="Arial" w:hAnsi="Arial" w:cs="Arial"/>
              </w:rPr>
            </w:pPr>
            <w:r>
              <w:rPr>
                <w:rFonts w:ascii="Arial" w:hAnsi="Arial" w:cs="Arial"/>
              </w:rPr>
              <w:t>Honesty</w:t>
            </w:r>
            <w:r w:rsidR="00CF39C4">
              <w:rPr>
                <w:rFonts w:ascii="Arial" w:hAnsi="Arial" w:cs="Arial"/>
              </w:rPr>
              <w:t xml:space="preserve"> and</w:t>
            </w:r>
            <w:r>
              <w:rPr>
                <w:rFonts w:ascii="Arial" w:hAnsi="Arial" w:cs="Arial"/>
              </w:rPr>
              <w:t xml:space="preserve"> integrity</w:t>
            </w:r>
          </w:p>
          <w:p w14:paraId="473AA4D7" w14:textId="4BC21B1B" w:rsidR="005D53BB" w:rsidRDefault="00CF39C4" w:rsidP="005D53BB">
            <w:pPr>
              <w:rPr>
                <w:rFonts w:ascii="Arial" w:hAnsi="Arial" w:cs="Arial"/>
              </w:rPr>
            </w:pPr>
            <w:r>
              <w:rPr>
                <w:rFonts w:ascii="Arial" w:hAnsi="Arial" w:cs="Arial"/>
              </w:rPr>
              <w:t>Understanding and application of</w:t>
            </w:r>
            <w:r w:rsidR="005D53BB">
              <w:rPr>
                <w:rFonts w:ascii="Arial" w:hAnsi="Arial" w:cs="Arial"/>
              </w:rPr>
              <w:t xml:space="preserve"> confidentiality </w:t>
            </w:r>
            <w:r>
              <w:rPr>
                <w:rFonts w:ascii="Arial" w:hAnsi="Arial" w:cs="Arial"/>
              </w:rPr>
              <w:t>/ data protection</w:t>
            </w:r>
          </w:p>
          <w:p w14:paraId="09B6E0E4" w14:textId="56511DEF" w:rsidR="000E5016" w:rsidRPr="00773D49" w:rsidRDefault="005D53BB" w:rsidP="00773D49">
            <w:pPr>
              <w:rPr>
                <w:rFonts w:ascii="Arial" w:hAnsi="Arial" w:cs="Arial"/>
              </w:rPr>
            </w:pPr>
            <w:r>
              <w:rPr>
                <w:rFonts w:ascii="Arial" w:hAnsi="Arial" w:cs="Arial"/>
              </w:rPr>
              <w:t>Understanding of and empathy with the work of FORCE</w:t>
            </w:r>
          </w:p>
        </w:tc>
        <w:tc>
          <w:tcPr>
            <w:tcW w:w="1183" w:type="dxa"/>
          </w:tcPr>
          <w:p w14:paraId="47DE4BA4" w14:textId="77777777" w:rsidR="001D2D93" w:rsidRDefault="001D2D93" w:rsidP="00F607B2">
            <w:pPr>
              <w:jc w:val="both"/>
              <w:rPr>
                <w:rFonts w:ascii="Arial" w:hAnsi="Arial" w:cs="Arial"/>
              </w:rPr>
            </w:pPr>
          </w:p>
          <w:p w14:paraId="3608B0FD" w14:textId="71AEE0FF" w:rsidR="00192960" w:rsidRDefault="005D53BB" w:rsidP="00F607B2">
            <w:pPr>
              <w:jc w:val="both"/>
              <w:rPr>
                <w:rFonts w:ascii="Arial" w:hAnsi="Arial" w:cs="Arial"/>
              </w:rPr>
            </w:pPr>
            <w:r>
              <w:rPr>
                <w:rFonts w:ascii="Arial" w:hAnsi="Arial" w:cs="Arial"/>
              </w:rPr>
              <w:t>E</w:t>
            </w:r>
          </w:p>
          <w:p w14:paraId="5CFA8455" w14:textId="11B387B9" w:rsidR="005D53BB" w:rsidRDefault="005D53BB" w:rsidP="00F607B2">
            <w:pPr>
              <w:jc w:val="both"/>
              <w:rPr>
                <w:rFonts w:ascii="Arial" w:hAnsi="Arial" w:cs="Arial"/>
              </w:rPr>
            </w:pPr>
          </w:p>
          <w:p w14:paraId="2F6A8BB1" w14:textId="64CA2915" w:rsidR="005D53BB" w:rsidRDefault="005D53BB" w:rsidP="00F607B2">
            <w:pPr>
              <w:jc w:val="both"/>
              <w:rPr>
                <w:rFonts w:ascii="Arial" w:hAnsi="Arial" w:cs="Arial"/>
              </w:rPr>
            </w:pPr>
            <w:r>
              <w:rPr>
                <w:rFonts w:ascii="Arial" w:hAnsi="Arial" w:cs="Arial"/>
              </w:rPr>
              <w:t>E</w:t>
            </w:r>
          </w:p>
          <w:p w14:paraId="3A96F028" w14:textId="3D6B0E09" w:rsidR="005D53BB" w:rsidRDefault="005D53BB" w:rsidP="00F607B2">
            <w:pPr>
              <w:jc w:val="both"/>
              <w:rPr>
                <w:rFonts w:ascii="Arial" w:hAnsi="Arial" w:cs="Arial"/>
              </w:rPr>
            </w:pPr>
            <w:r>
              <w:rPr>
                <w:rFonts w:ascii="Arial" w:hAnsi="Arial" w:cs="Arial"/>
              </w:rPr>
              <w:t>E</w:t>
            </w:r>
          </w:p>
          <w:p w14:paraId="4F065193" w14:textId="4AB65D81" w:rsidR="005D53BB" w:rsidRDefault="005D53BB" w:rsidP="00F607B2">
            <w:pPr>
              <w:jc w:val="both"/>
              <w:rPr>
                <w:rFonts w:ascii="Arial" w:hAnsi="Arial" w:cs="Arial"/>
              </w:rPr>
            </w:pPr>
            <w:r>
              <w:rPr>
                <w:rFonts w:ascii="Arial" w:hAnsi="Arial" w:cs="Arial"/>
              </w:rPr>
              <w:t>E</w:t>
            </w:r>
          </w:p>
          <w:p w14:paraId="512DF00F" w14:textId="6609BC5A" w:rsidR="005D53BB" w:rsidRDefault="005D53BB" w:rsidP="00F607B2">
            <w:pPr>
              <w:jc w:val="both"/>
              <w:rPr>
                <w:rFonts w:ascii="Arial" w:hAnsi="Arial" w:cs="Arial"/>
              </w:rPr>
            </w:pPr>
            <w:r>
              <w:rPr>
                <w:rFonts w:ascii="Arial" w:hAnsi="Arial" w:cs="Arial"/>
              </w:rPr>
              <w:t>E</w:t>
            </w:r>
          </w:p>
          <w:p w14:paraId="1E8BBD70" w14:textId="7E6BCE2F" w:rsidR="005D53BB" w:rsidRDefault="005D53BB" w:rsidP="00F607B2">
            <w:pPr>
              <w:jc w:val="both"/>
              <w:rPr>
                <w:rFonts w:ascii="Arial" w:hAnsi="Arial" w:cs="Arial"/>
              </w:rPr>
            </w:pPr>
            <w:r>
              <w:rPr>
                <w:rFonts w:ascii="Arial" w:hAnsi="Arial" w:cs="Arial"/>
              </w:rPr>
              <w:t>E</w:t>
            </w:r>
          </w:p>
          <w:p w14:paraId="08D1E913" w14:textId="7986BD1E" w:rsidR="005D53BB" w:rsidRDefault="005D53BB" w:rsidP="00F607B2">
            <w:pPr>
              <w:jc w:val="both"/>
              <w:rPr>
                <w:rFonts w:ascii="Arial" w:hAnsi="Arial" w:cs="Arial"/>
              </w:rPr>
            </w:pPr>
            <w:r>
              <w:rPr>
                <w:rFonts w:ascii="Arial" w:hAnsi="Arial" w:cs="Arial"/>
              </w:rPr>
              <w:t>E</w:t>
            </w:r>
          </w:p>
          <w:p w14:paraId="4112191E" w14:textId="6E5A590E" w:rsidR="005D53BB" w:rsidRDefault="005D53BB" w:rsidP="00F607B2">
            <w:pPr>
              <w:jc w:val="both"/>
              <w:rPr>
                <w:rFonts w:ascii="Arial" w:hAnsi="Arial" w:cs="Arial"/>
              </w:rPr>
            </w:pPr>
          </w:p>
          <w:p w14:paraId="1B176107" w14:textId="64335011" w:rsidR="005D53BB" w:rsidRDefault="005D53BB" w:rsidP="00F607B2">
            <w:pPr>
              <w:jc w:val="both"/>
              <w:rPr>
                <w:rFonts w:ascii="Arial" w:hAnsi="Arial" w:cs="Arial"/>
              </w:rPr>
            </w:pPr>
            <w:r>
              <w:rPr>
                <w:rFonts w:ascii="Arial" w:hAnsi="Arial" w:cs="Arial"/>
              </w:rPr>
              <w:t>E</w:t>
            </w:r>
          </w:p>
          <w:p w14:paraId="1F939317" w14:textId="4271A798" w:rsidR="005D53BB" w:rsidRDefault="005D53BB" w:rsidP="00F607B2">
            <w:pPr>
              <w:jc w:val="both"/>
              <w:rPr>
                <w:rFonts w:ascii="Arial" w:hAnsi="Arial" w:cs="Arial"/>
              </w:rPr>
            </w:pPr>
            <w:r>
              <w:rPr>
                <w:rFonts w:ascii="Arial" w:hAnsi="Arial" w:cs="Arial"/>
              </w:rPr>
              <w:t>E</w:t>
            </w:r>
          </w:p>
          <w:p w14:paraId="1D37386E" w14:textId="4786F84C" w:rsidR="005D53BB" w:rsidRDefault="005D53BB" w:rsidP="00F607B2">
            <w:pPr>
              <w:jc w:val="both"/>
              <w:rPr>
                <w:rFonts w:ascii="Arial" w:hAnsi="Arial" w:cs="Arial"/>
              </w:rPr>
            </w:pPr>
            <w:r>
              <w:rPr>
                <w:rFonts w:ascii="Arial" w:hAnsi="Arial" w:cs="Arial"/>
              </w:rPr>
              <w:t>E</w:t>
            </w:r>
          </w:p>
          <w:p w14:paraId="7493FD3D" w14:textId="6C6711DB" w:rsidR="005D53BB" w:rsidRDefault="005D53BB" w:rsidP="00F607B2">
            <w:pPr>
              <w:jc w:val="both"/>
              <w:rPr>
                <w:rFonts w:ascii="Arial" w:hAnsi="Arial" w:cs="Arial"/>
              </w:rPr>
            </w:pPr>
            <w:r>
              <w:rPr>
                <w:rFonts w:ascii="Arial" w:hAnsi="Arial" w:cs="Arial"/>
              </w:rPr>
              <w:t>E</w:t>
            </w:r>
          </w:p>
          <w:p w14:paraId="067AAEA8" w14:textId="1274531D" w:rsidR="00B64C63" w:rsidRPr="00F607B2" w:rsidRDefault="00CF39C4" w:rsidP="00F607B2">
            <w:pPr>
              <w:jc w:val="both"/>
              <w:rPr>
                <w:rFonts w:ascii="Arial" w:hAnsi="Arial" w:cs="Arial"/>
              </w:rPr>
            </w:pPr>
            <w:r>
              <w:rPr>
                <w:rFonts w:ascii="Arial" w:hAnsi="Arial" w:cs="Arial"/>
              </w:rPr>
              <w:t>E</w:t>
            </w:r>
          </w:p>
        </w:tc>
        <w:tc>
          <w:tcPr>
            <w:tcW w:w="1276" w:type="dxa"/>
          </w:tcPr>
          <w:p w14:paraId="2B8B2738" w14:textId="77777777" w:rsidR="00B64C63" w:rsidRDefault="00B64C63" w:rsidP="00F607B2">
            <w:pPr>
              <w:jc w:val="both"/>
              <w:rPr>
                <w:rFonts w:ascii="Arial" w:hAnsi="Arial" w:cs="Arial"/>
              </w:rPr>
            </w:pPr>
          </w:p>
          <w:p w14:paraId="146C4E10" w14:textId="77777777" w:rsidR="00192960" w:rsidRDefault="00192960" w:rsidP="00F607B2">
            <w:pPr>
              <w:jc w:val="both"/>
              <w:rPr>
                <w:rFonts w:ascii="Arial" w:hAnsi="Arial" w:cs="Arial"/>
              </w:rPr>
            </w:pPr>
          </w:p>
          <w:p w14:paraId="19FB7091" w14:textId="77777777" w:rsidR="00B64C63" w:rsidRPr="00F607B2" w:rsidRDefault="00B64C63" w:rsidP="00F607B2">
            <w:pPr>
              <w:jc w:val="both"/>
              <w:rPr>
                <w:rFonts w:ascii="Arial" w:hAnsi="Arial" w:cs="Arial"/>
              </w:rPr>
            </w:pPr>
          </w:p>
        </w:tc>
      </w:tr>
      <w:tr w:rsidR="001D2D93" w:rsidRPr="00F607B2" w14:paraId="26EDC272" w14:textId="77777777" w:rsidTr="00CF39C4">
        <w:trPr>
          <w:trHeight w:val="70"/>
        </w:trPr>
        <w:tc>
          <w:tcPr>
            <w:tcW w:w="6580" w:type="dxa"/>
          </w:tcPr>
          <w:p w14:paraId="6F4F3D62" w14:textId="7A7DE674" w:rsidR="00B64C63" w:rsidRPr="00F607B2" w:rsidRDefault="001D2D93" w:rsidP="00CF39C4">
            <w:pPr>
              <w:jc w:val="both"/>
              <w:rPr>
                <w:rFonts w:ascii="Arial" w:hAnsi="Arial" w:cs="Arial"/>
              </w:rPr>
            </w:pPr>
            <w:r w:rsidRPr="00F607B2">
              <w:rPr>
                <w:rFonts w:ascii="Arial" w:hAnsi="Arial" w:cs="Arial"/>
                <w:b/>
              </w:rPr>
              <w:t>OTHER REQUIRMENTS</w:t>
            </w:r>
          </w:p>
        </w:tc>
        <w:tc>
          <w:tcPr>
            <w:tcW w:w="1183" w:type="dxa"/>
          </w:tcPr>
          <w:p w14:paraId="759FC92B" w14:textId="77777777" w:rsidR="00B64C63" w:rsidRPr="00F607B2" w:rsidRDefault="00B64C63" w:rsidP="00F607B2">
            <w:pPr>
              <w:jc w:val="both"/>
              <w:rPr>
                <w:rFonts w:ascii="Arial" w:hAnsi="Arial" w:cs="Arial"/>
              </w:rPr>
            </w:pPr>
          </w:p>
        </w:tc>
        <w:tc>
          <w:tcPr>
            <w:tcW w:w="1276" w:type="dxa"/>
          </w:tcPr>
          <w:p w14:paraId="46903FD6" w14:textId="77777777" w:rsidR="00B64C63" w:rsidRPr="00F607B2" w:rsidRDefault="00B64C63" w:rsidP="00F607B2">
            <w:pPr>
              <w:jc w:val="both"/>
              <w:rPr>
                <w:rFonts w:ascii="Arial" w:hAnsi="Arial" w:cs="Arial"/>
              </w:rPr>
            </w:pPr>
          </w:p>
        </w:tc>
      </w:tr>
    </w:tbl>
    <w:p w14:paraId="79EF9F90" w14:textId="77777777" w:rsidR="008D6EE5" w:rsidRPr="00F607B2" w:rsidRDefault="008D6EE5" w:rsidP="00F607B2">
      <w:pPr>
        <w:spacing w:after="0" w:line="240" w:lineRule="auto"/>
        <w:jc w:val="both"/>
        <w:rPr>
          <w:rFonts w:ascii="Arial" w:hAnsi="Arial" w:cs="Arial"/>
        </w:rPr>
      </w:pPr>
    </w:p>
    <w:p w14:paraId="78C94A19" w14:textId="77777777" w:rsidR="00431F44" w:rsidRPr="00F607B2" w:rsidRDefault="00431F44" w:rsidP="00F607B2">
      <w:pPr>
        <w:tabs>
          <w:tab w:val="left" w:pos="2340"/>
        </w:tabs>
        <w:spacing w:after="0" w:line="240" w:lineRule="auto"/>
        <w:jc w:val="both"/>
        <w:rPr>
          <w:rFonts w:ascii="Arial" w:hAnsi="Arial" w:cs="Arial"/>
        </w:rPr>
      </w:pPr>
    </w:p>
    <w:p w14:paraId="5D2CABC6" w14:textId="77777777" w:rsidR="0079132F" w:rsidRDefault="0079132F" w:rsidP="00F607B2">
      <w:pPr>
        <w:tabs>
          <w:tab w:val="left" w:pos="2340"/>
        </w:tabs>
        <w:spacing w:after="0" w:line="240" w:lineRule="auto"/>
        <w:jc w:val="center"/>
        <w:rPr>
          <w:rFonts w:ascii="Arial" w:hAnsi="Arial" w:cs="Arial"/>
          <w:color w:val="FF0000"/>
        </w:rPr>
      </w:pPr>
    </w:p>
    <w:p w14:paraId="15C6AD2A" w14:textId="77777777" w:rsidR="0079132F" w:rsidRDefault="0079132F" w:rsidP="00F607B2">
      <w:pPr>
        <w:tabs>
          <w:tab w:val="left" w:pos="2340"/>
        </w:tabs>
        <w:spacing w:after="0" w:line="240" w:lineRule="auto"/>
        <w:jc w:val="center"/>
        <w:rPr>
          <w:rFonts w:ascii="Arial" w:hAnsi="Arial" w:cs="Arial"/>
          <w:color w:val="FF0000"/>
        </w:rPr>
      </w:pPr>
    </w:p>
    <w:p w14:paraId="01EDDCC2" w14:textId="77777777" w:rsidR="0079132F" w:rsidRDefault="0079132F" w:rsidP="00F607B2">
      <w:pPr>
        <w:tabs>
          <w:tab w:val="left" w:pos="2340"/>
        </w:tabs>
        <w:spacing w:after="0" w:line="240" w:lineRule="auto"/>
        <w:jc w:val="center"/>
        <w:rPr>
          <w:rFonts w:ascii="Arial" w:hAnsi="Arial" w:cs="Arial"/>
          <w:color w:val="FF0000"/>
        </w:rPr>
      </w:pPr>
    </w:p>
    <w:p w14:paraId="1D3AB04E" w14:textId="77777777" w:rsidR="0079132F" w:rsidRDefault="0079132F" w:rsidP="00F607B2">
      <w:pPr>
        <w:tabs>
          <w:tab w:val="left" w:pos="2340"/>
        </w:tabs>
        <w:spacing w:after="0" w:line="240" w:lineRule="auto"/>
        <w:jc w:val="center"/>
        <w:rPr>
          <w:rFonts w:ascii="Arial" w:hAnsi="Arial" w:cs="Arial"/>
          <w:color w:val="FF0000"/>
        </w:rPr>
      </w:pPr>
    </w:p>
    <w:p w14:paraId="09E3BC80" w14:textId="00C3286F" w:rsidR="0074283B" w:rsidRDefault="0074283B" w:rsidP="00F607B2">
      <w:pPr>
        <w:tabs>
          <w:tab w:val="left" w:pos="2340"/>
        </w:tabs>
        <w:spacing w:after="0" w:line="240" w:lineRule="auto"/>
        <w:jc w:val="center"/>
        <w:rPr>
          <w:rFonts w:ascii="Arial" w:hAnsi="Arial" w:cs="Arial"/>
          <w:color w:val="FF0000"/>
        </w:rPr>
      </w:pPr>
    </w:p>
    <w:p w14:paraId="59F2EB10" w14:textId="57309C41" w:rsidR="0074283B" w:rsidRDefault="0074283B" w:rsidP="00F607B2">
      <w:pPr>
        <w:tabs>
          <w:tab w:val="left" w:pos="2340"/>
        </w:tabs>
        <w:spacing w:after="0" w:line="240" w:lineRule="auto"/>
        <w:jc w:val="center"/>
        <w:rPr>
          <w:rFonts w:ascii="Arial" w:hAnsi="Arial" w:cs="Arial"/>
          <w:color w:val="FF0000"/>
        </w:rPr>
      </w:pPr>
    </w:p>
    <w:p w14:paraId="7EE74DF0" w14:textId="0AA5F8B6" w:rsidR="0074283B" w:rsidRDefault="0074283B" w:rsidP="00F607B2">
      <w:pPr>
        <w:tabs>
          <w:tab w:val="left" w:pos="2340"/>
        </w:tabs>
        <w:spacing w:after="0" w:line="240" w:lineRule="auto"/>
        <w:jc w:val="center"/>
        <w:rPr>
          <w:rFonts w:ascii="Arial" w:hAnsi="Arial" w:cs="Arial"/>
          <w:color w:val="FF0000"/>
        </w:rPr>
      </w:pPr>
    </w:p>
    <w:p w14:paraId="1C430FCC" w14:textId="53C1C8FE" w:rsidR="0074283B" w:rsidRDefault="0074283B" w:rsidP="00F607B2">
      <w:pPr>
        <w:tabs>
          <w:tab w:val="left" w:pos="2340"/>
        </w:tabs>
        <w:spacing w:after="0" w:line="240" w:lineRule="auto"/>
        <w:jc w:val="center"/>
        <w:rPr>
          <w:rFonts w:ascii="Arial" w:hAnsi="Arial" w:cs="Arial"/>
          <w:color w:val="FF0000"/>
        </w:rPr>
      </w:pPr>
    </w:p>
    <w:p w14:paraId="4C48A7D7" w14:textId="1A5BCEB5" w:rsidR="0074283B" w:rsidRDefault="0074283B" w:rsidP="00F607B2">
      <w:pPr>
        <w:tabs>
          <w:tab w:val="left" w:pos="2340"/>
        </w:tabs>
        <w:spacing w:after="0" w:line="240" w:lineRule="auto"/>
        <w:jc w:val="center"/>
        <w:rPr>
          <w:rFonts w:ascii="Arial" w:hAnsi="Arial" w:cs="Arial"/>
          <w:color w:val="FF0000"/>
        </w:rPr>
      </w:pPr>
    </w:p>
    <w:p w14:paraId="4F15A2EF" w14:textId="77777777" w:rsidR="0074283B" w:rsidRPr="00F607B2" w:rsidRDefault="0074283B" w:rsidP="00F607B2">
      <w:pPr>
        <w:tabs>
          <w:tab w:val="left" w:pos="2340"/>
        </w:tabs>
        <w:spacing w:after="0" w:line="240" w:lineRule="auto"/>
        <w:jc w:val="center"/>
        <w:rPr>
          <w:rFonts w:ascii="Arial" w:hAnsi="Arial" w:cs="Arial"/>
          <w:color w:val="FF0000"/>
        </w:rPr>
      </w:pPr>
    </w:p>
    <w:p w14:paraId="14C3C7C5" w14:textId="77777777" w:rsidR="003F4573" w:rsidRDefault="003F4573">
      <w:r>
        <w:br w:type="page"/>
      </w: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009B0C5E" w14:textId="77777777" w:rsidTr="009D0DEA">
        <w:tc>
          <w:tcPr>
            <w:tcW w:w="7338" w:type="dxa"/>
            <w:gridSpan w:val="2"/>
            <w:shd w:val="clear" w:color="auto" w:fill="002060"/>
          </w:tcPr>
          <w:p w14:paraId="2D4A66DD" w14:textId="7D7BE316"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14:paraId="1A58E95B"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5FFCFCF5" w14:textId="77777777" w:rsidR="00F607B2" w:rsidRDefault="00F607B2" w:rsidP="009D0DEA">
            <w:pPr>
              <w:jc w:val="center"/>
              <w:rPr>
                <w:rFonts w:ascii="Arial" w:hAnsi="Arial" w:cs="Arial"/>
                <w:b/>
                <w:color w:val="FFFFFF" w:themeColor="background1"/>
              </w:rPr>
            </w:pPr>
          </w:p>
          <w:p w14:paraId="078125FD"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11828AC5" w14:textId="77777777" w:rsidTr="00615705">
        <w:tc>
          <w:tcPr>
            <w:tcW w:w="7338" w:type="dxa"/>
            <w:gridSpan w:val="2"/>
            <w:tcBorders>
              <w:bottom w:val="single" w:sz="4" w:space="0" w:color="auto"/>
            </w:tcBorders>
            <w:shd w:val="clear" w:color="auto" w:fill="002060"/>
          </w:tcPr>
          <w:p w14:paraId="57362121"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52A1C48F"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22FE7186"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1655F7C6"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7B0F3574"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5471F8B3" w14:textId="77777777" w:rsidTr="005D53BB">
        <w:trPr>
          <w:trHeight w:val="288"/>
        </w:trPr>
        <w:tc>
          <w:tcPr>
            <w:tcW w:w="10314" w:type="dxa"/>
            <w:gridSpan w:val="6"/>
            <w:shd w:val="clear" w:color="auto" w:fill="auto"/>
          </w:tcPr>
          <w:p w14:paraId="58126322" w14:textId="77777777" w:rsidR="00615705" w:rsidRPr="00F607B2" w:rsidRDefault="00615705" w:rsidP="009D0DEA">
            <w:pPr>
              <w:jc w:val="center"/>
              <w:rPr>
                <w:rFonts w:ascii="Arial" w:hAnsi="Arial" w:cs="Arial"/>
                <w:b/>
              </w:rPr>
            </w:pPr>
          </w:p>
        </w:tc>
      </w:tr>
      <w:tr w:rsidR="00F607B2" w:rsidRPr="00F607B2" w14:paraId="30A6FE01" w14:textId="77777777" w:rsidTr="009D0DEA">
        <w:trPr>
          <w:trHeight w:val="288"/>
        </w:trPr>
        <w:tc>
          <w:tcPr>
            <w:tcW w:w="7338" w:type="dxa"/>
            <w:gridSpan w:val="2"/>
            <w:shd w:val="clear" w:color="auto" w:fill="002060"/>
          </w:tcPr>
          <w:p w14:paraId="335ED3B4" w14:textId="77777777"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57EC70B6" w14:textId="77777777" w:rsidR="00F607B2" w:rsidRPr="00F607B2" w:rsidRDefault="00F607B2" w:rsidP="009D0DEA">
            <w:pPr>
              <w:jc w:val="center"/>
              <w:rPr>
                <w:rFonts w:ascii="Arial" w:hAnsi="Arial" w:cs="Arial"/>
                <w:b/>
              </w:rPr>
            </w:pPr>
          </w:p>
        </w:tc>
        <w:tc>
          <w:tcPr>
            <w:tcW w:w="789" w:type="dxa"/>
            <w:shd w:val="clear" w:color="auto" w:fill="002060"/>
          </w:tcPr>
          <w:p w14:paraId="24ACEB88" w14:textId="77777777" w:rsidR="00F607B2" w:rsidRPr="00F607B2" w:rsidRDefault="00F607B2" w:rsidP="009D0DEA">
            <w:pPr>
              <w:jc w:val="center"/>
              <w:rPr>
                <w:rFonts w:ascii="Arial" w:hAnsi="Arial" w:cs="Arial"/>
                <w:b/>
              </w:rPr>
            </w:pPr>
          </w:p>
        </w:tc>
        <w:tc>
          <w:tcPr>
            <w:tcW w:w="709" w:type="dxa"/>
            <w:shd w:val="clear" w:color="auto" w:fill="002060"/>
          </w:tcPr>
          <w:p w14:paraId="18D48C16" w14:textId="77777777" w:rsidR="00F607B2" w:rsidRPr="00F607B2" w:rsidRDefault="00F607B2" w:rsidP="009D0DEA">
            <w:pPr>
              <w:jc w:val="center"/>
              <w:rPr>
                <w:rFonts w:ascii="Arial" w:hAnsi="Arial" w:cs="Arial"/>
                <w:b/>
              </w:rPr>
            </w:pPr>
          </w:p>
        </w:tc>
        <w:tc>
          <w:tcPr>
            <w:tcW w:w="708" w:type="dxa"/>
            <w:shd w:val="clear" w:color="auto" w:fill="002060"/>
          </w:tcPr>
          <w:p w14:paraId="2D0EED01" w14:textId="77777777" w:rsidR="00F607B2" w:rsidRPr="00F607B2" w:rsidRDefault="00F607B2" w:rsidP="009D0DEA">
            <w:pPr>
              <w:jc w:val="center"/>
              <w:rPr>
                <w:rFonts w:ascii="Arial" w:hAnsi="Arial" w:cs="Arial"/>
                <w:b/>
              </w:rPr>
            </w:pPr>
          </w:p>
        </w:tc>
      </w:tr>
      <w:tr w:rsidR="00F607B2" w:rsidRPr="00F607B2" w14:paraId="67321795" w14:textId="77777777" w:rsidTr="009D0DEA">
        <w:tc>
          <w:tcPr>
            <w:tcW w:w="6629" w:type="dxa"/>
          </w:tcPr>
          <w:p w14:paraId="116B4083"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14:paraId="5A969464" w14:textId="1AAE7610"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14:paraId="5DC7A003"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4E526B34"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AE79B1B"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32364642" w14:textId="77777777" w:rsidR="00F607B2" w:rsidRPr="00F607B2" w:rsidRDefault="00F607B2" w:rsidP="00F607B2">
            <w:pPr>
              <w:jc w:val="both"/>
              <w:rPr>
                <w:rFonts w:ascii="Arial" w:hAnsi="Arial" w:cs="Arial"/>
              </w:rPr>
            </w:pPr>
          </w:p>
        </w:tc>
      </w:tr>
      <w:tr w:rsidR="00F607B2" w:rsidRPr="00F607B2" w14:paraId="71D14D33" w14:textId="77777777" w:rsidTr="009D0DEA">
        <w:tc>
          <w:tcPr>
            <w:tcW w:w="6629" w:type="dxa"/>
          </w:tcPr>
          <w:p w14:paraId="07BFA585" w14:textId="77777777"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14:paraId="5E3D927E" w14:textId="650E9268"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002060"/>
          </w:tcPr>
          <w:p w14:paraId="7B29C7EF" w14:textId="7A2B837B" w:rsidR="00F607B2" w:rsidRPr="00F607B2" w:rsidRDefault="00F607B2" w:rsidP="00F607B2">
            <w:pPr>
              <w:jc w:val="both"/>
              <w:rPr>
                <w:rFonts w:ascii="Arial" w:hAnsi="Arial" w:cs="Arial"/>
              </w:rPr>
            </w:pPr>
          </w:p>
        </w:tc>
        <w:tc>
          <w:tcPr>
            <w:tcW w:w="789" w:type="dxa"/>
            <w:shd w:val="clear" w:color="auto" w:fill="002060"/>
          </w:tcPr>
          <w:p w14:paraId="0CE805B4" w14:textId="77777777" w:rsidR="00F607B2" w:rsidRPr="00F607B2" w:rsidRDefault="00F607B2" w:rsidP="00F607B2">
            <w:pPr>
              <w:jc w:val="both"/>
              <w:rPr>
                <w:rFonts w:ascii="Arial" w:hAnsi="Arial" w:cs="Arial"/>
              </w:rPr>
            </w:pPr>
          </w:p>
        </w:tc>
        <w:tc>
          <w:tcPr>
            <w:tcW w:w="709" w:type="dxa"/>
            <w:shd w:val="clear" w:color="auto" w:fill="002060"/>
          </w:tcPr>
          <w:p w14:paraId="3C2F70D4" w14:textId="77777777" w:rsidR="00F607B2" w:rsidRPr="00F607B2" w:rsidRDefault="00F607B2" w:rsidP="00F607B2">
            <w:pPr>
              <w:jc w:val="both"/>
              <w:rPr>
                <w:rFonts w:ascii="Arial" w:hAnsi="Arial" w:cs="Arial"/>
              </w:rPr>
            </w:pPr>
          </w:p>
        </w:tc>
        <w:tc>
          <w:tcPr>
            <w:tcW w:w="708" w:type="dxa"/>
            <w:shd w:val="clear" w:color="auto" w:fill="002060"/>
          </w:tcPr>
          <w:p w14:paraId="030855D4" w14:textId="77777777" w:rsidR="00F607B2" w:rsidRPr="00F607B2" w:rsidRDefault="00F607B2" w:rsidP="00F607B2">
            <w:pPr>
              <w:jc w:val="both"/>
              <w:rPr>
                <w:rFonts w:ascii="Arial" w:hAnsi="Arial" w:cs="Arial"/>
              </w:rPr>
            </w:pPr>
          </w:p>
        </w:tc>
      </w:tr>
      <w:tr w:rsidR="00F607B2" w:rsidRPr="00F607B2" w14:paraId="3CBDDE47" w14:textId="77777777" w:rsidTr="009D0DEA">
        <w:tc>
          <w:tcPr>
            <w:tcW w:w="6629" w:type="dxa"/>
          </w:tcPr>
          <w:p w14:paraId="058B9DA9" w14:textId="77777777"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14:paraId="582C17D0" w14:textId="7E27F01A" w:rsidR="00F607B2" w:rsidRPr="00F607B2" w:rsidRDefault="0074283B" w:rsidP="00F607B2">
            <w:pPr>
              <w:jc w:val="both"/>
              <w:rPr>
                <w:rFonts w:ascii="Arial" w:hAnsi="Arial" w:cs="Arial"/>
              </w:rPr>
            </w:pPr>
            <w:r w:rsidRPr="00F607B2">
              <w:rPr>
                <w:rFonts w:ascii="Arial" w:hAnsi="Arial" w:cs="Arial"/>
              </w:rPr>
              <w:t>N</w:t>
            </w:r>
          </w:p>
        </w:tc>
        <w:tc>
          <w:tcPr>
            <w:tcW w:w="770" w:type="dxa"/>
          </w:tcPr>
          <w:p w14:paraId="2E9A61FA" w14:textId="77777777" w:rsidR="00F607B2" w:rsidRPr="00F607B2" w:rsidRDefault="00F607B2" w:rsidP="00F607B2">
            <w:pPr>
              <w:jc w:val="both"/>
              <w:rPr>
                <w:rFonts w:ascii="Arial" w:hAnsi="Arial" w:cs="Arial"/>
              </w:rPr>
            </w:pPr>
          </w:p>
        </w:tc>
        <w:tc>
          <w:tcPr>
            <w:tcW w:w="789" w:type="dxa"/>
          </w:tcPr>
          <w:p w14:paraId="73AD7E5F" w14:textId="77777777" w:rsidR="00F607B2" w:rsidRPr="00F607B2" w:rsidRDefault="00F607B2" w:rsidP="00F607B2">
            <w:pPr>
              <w:jc w:val="both"/>
              <w:rPr>
                <w:rFonts w:ascii="Arial" w:hAnsi="Arial" w:cs="Arial"/>
              </w:rPr>
            </w:pPr>
          </w:p>
        </w:tc>
        <w:tc>
          <w:tcPr>
            <w:tcW w:w="709" w:type="dxa"/>
          </w:tcPr>
          <w:p w14:paraId="61D5F872" w14:textId="77777777" w:rsidR="00F607B2" w:rsidRPr="00F607B2" w:rsidRDefault="00F607B2" w:rsidP="00F607B2">
            <w:pPr>
              <w:jc w:val="both"/>
              <w:rPr>
                <w:rFonts w:ascii="Arial" w:hAnsi="Arial" w:cs="Arial"/>
              </w:rPr>
            </w:pPr>
          </w:p>
        </w:tc>
        <w:tc>
          <w:tcPr>
            <w:tcW w:w="708" w:type="dxa"/>
          </w:tcPr>
          <w:p w14:paraId="68A92A05" w14:textId="77777777" w:rsidR="00F607B2" w:rsidRPr="00F607B2" w:rsidRDefault="00F607B2" w:rsidP="00F607B2">
            <w:pPr>
              <w:jc w:val="both"/>
              <w:rPr>
                <w:rFonts w:ascii="Arial" w:hAnsi="Arial" w:cs="Arial"/>
              </w:rPr>
            </w:pPr>
          </w:p>
        </w:tc>
      </w:tr>
      <w:tr w:rsidR="00F607B2" w:rsidRPr="00F607B2" w14:paraId="6EBCFEB2" w14:textId="77777777" w:rsidTr="009D0DEA">
        <w:tc>
          <w:tcPr>
            <w:tcW w:w="6629" w:type="dxa"/>
          </w:tcPr>
          <w:p w14:paraId="5B05292D" w14:textId="77777777"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14:paraId="700985F3" w14:textId="51EFBB3D" w:rsidR="00F607B2" w:rsidRPr="00F607B2" w:rsidRDefault="00F607B2" w:rsidP="00F607B2">
            <w:pPr>
              <w:jc w:val="both"/>
              <w:rPr>
                <w:rFonts w:ascii="Arial" w:hAnsi="Arial" w:cs="Arial"/>
              </w:rPr>
            </w:pPr>
            <w:r w:rsidRPr="00F607B2">
              <w:rPr>
                <w:rFonts w:ascii="Arial" w:hAnsi="Arial" w:cs="Arial"/>
              </w:rPr>
              <w:t>N</w:t>
            </w:r>
          </w:p>
        </w:tc>
        <w:tc>
          <w:tcPr>
            <w:tcW w:w="770" w:type="dxa"/>
          </w:tcPr>
          <w:p w14:paraId="3864BCFB" w14:textId="77777777" w:rsidR="00F607B2" w:rsidRPr="00F607B2" w:rsidRDefault="00F607B2" w:rsidP="00F607B2">
            <w:pPr>
              <w:jc w:val="both"/>
              <w:rPr>
                <w:rFonts w:ascii="Arial" w:hAnsi="Arial" w:cs="Arial"/>
              </w:rPr>
            </w:pPr>
          </w:p>
        </w:tc>
        <w:tc>
          <w:tcPr>
            <w:tcW w:w="789" w:type="dxa"/>
          </w:tcPr>
          <w:p w14:paraId="0BB2ACD9" w14:textId="77777777" w:rsidR="00F607B2" w:rsidRPr="00F607B2" w:rsidRDefault="00F607B2" w:rsidP="00F607B2">
            <w:pPr>
              <w:jc w:val="both"/>
              <w:rPr>
                <w:rFonts w:ascii="Arial" w:hAnsi="Arial" w:cs="Arial"/>
              </w:rPr>
            </w:pPr>
          </w:p>
        </w:tc>
        <w:tc>
          <w:tcPr>
            <w:tcW w:w="709" w:type="dxa"/>
          </w:tcPr>
          <w:p w14:paraId="609DB521" w14:textId="77777777" w:rsidR="00F607B2" w:rsidRPr="00F607B2" w:rsidRDefault="00F607B2" w:rsidP="00F607B2">
            <w:pPr>
              <w:jc w:val="both"/>
              <w:rPr>
                <w:rFonts w:ascii="Arial" w:hAnsi="Arial" w:cs="Arial"/>
              </w:rPr>
            </w:pPr>
          </w:p>
        </w:tc>
        <w:tc>
          <w:tcPr>
            <w:tcW w:w="708" w:type="dxa"/>
          </w:tcPr>
          <w:p w14:paraId="1D3AAAF3" w14:textId="77777777" w:rsidR="00F607B2" w:rsidRPr="00F607B2" w:rsidRDefault="00F607B2" w:rsidP="00F607B2">
            <w:pPr>
              <w:jc w:val="both"/>
              <w:rPr>
                <w:rFonts w:ascii="Arial" w:hAnsi="Arial" w:cs="Arial"/>
              </w:rPr>
            </w:pPr>
          </w:p>
        </w:tc>
      </w:tr>
      <w:tr w:rsidR="00F607B2" w:rsidRPr="00F607B2" w14:paraId="62AB5376" w14:textId="77777777" w:rsidTr="00615705">
        <w:tc>
          <w:tcPr>
            <w:tcW w:w="6629" w:type="dxa"/>
            <w:tcBorders>
              <w:bottom w:val="single" w:sz="4" w:space="0" w:color="auto"/>
            </w:tcBorders>
          </w:tcPr>
          <w:p w14:paraId="6383EB5F"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56E98D54" w14:textId="67648AC5"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14:paraId="58DFA5FB"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16EF7F8E"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7CFD173D"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14718942" w14:textId="77777777" w:rsidR="00F607B2" w:rsidRPr="00F607B2" w:rsidRDefault="00F607B2" w:rsidP="00F607B2">
            <w:pPr>
              <w:jc w:val="both"/>
              <w:rPr>
                <w:rFonts w:ascii="Arial" w:hAnsi="Arial" w:cs="Arial"/>
              </w:rPr>
            </w:pPr>
          </w:p>
        </w:tc>
      </w:tr>
      <w:tr w:rsidR="00615705" w:rsidRPr="00F607B2" w14:paraId="5F2C2512" w14:textId="77777777" w:rsidTr="005D53BB">
        <w:tc>
          <w:tcPr>
            <w:tcW w:w="10314" w:type="dxa"/>
            <w:gridSpan w:val="6"/>
            <w:shd w:val="clear" w:color="auto" w:fill="auto"/>
          </w:tcPr>
          <w:p w14:paraId="61ADAF54" w14:textId="77777777" w:rsidR="00615705" w:rsidRPr="00F607B2" w:rsidRDefault="00615705" w:rsidP="00F607B2">
            <w:pPr>
              <w:jc w:val="both"/>
              <w:rPr>
                <w:rFonts w:ascii="Arial" w:hAnsi="Arial" w:cs="Arial"/>
                <w:color w:val="002060"/>
              </w:rPr>
            </w:pPr>
          </w:p>
        </w:tc>
      </w:tr>
      <w:tr w:rsidR="00F607B2" w:rsidRPr="00F607B2" w14:paraId="6FA38057" w14:textId="77777777" w:rsidTr="009D0DEA">
        <w:tc>
          <w:tcPr>
            <w:tcW w:w="6629" w:type="dxa"/>
            <w:shd w:val="clear" w:color="auto" w:fill="002060"/>
          </w:tcPr>
          <w:p w14:paraId="3B971189" w14:textId="77777777"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2D88811F" w14:textId="77777777"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14:paraId="68CE5F9F" w14:textId="77777777"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50373D0A" w14:textId="77777777"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14:paraId="722D8025" w14:textId="77777777"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569A11A3" w14:textId="77777777" w:rsidR="00F607B2" w:rsidRPr="00F607B2" w:rsidRDefault="00F607B2" w:rsidP="00F607B2">
            <w:pPr>
              <w:jc w:val="both"/>
              <w:rPr>
                <w:rFonts w:ascii="Arial" w:hAnsi="Arial" w:cs="Arial"/>
                <w:color w:val="002060"/>
              </w:rPr>
            </w:pPr>
          </w:p>
        </w:tc>
      </w:tr>
      <w:tr w:rsidR="00615705" w:rsidRPr="00F607B2" w14:paraId="2B66D816" w14:textId="77777777" w:rsidTr="005D53BB">
        <w:tc>
          <w:tcPr>
            <w:tcW w:w="10314" w:type="dxa"/>
            <w:gridSpan w:val="6"/>
            <w:vAlign w:val="bottom"/>
          </w:tcPr>
          <w:p w14:paraId="6E7F798C" w14:textId="77777777" w:rsidR="00615705" w:rsidRPr="009D0DEA" w:rsidRDefault="00615705" w:rsidP="00F607B2">
            <w:pPr>
              <w:jc w:val="both"/>
              <w:rPr>
                <w:rFonts w:ascii="Arial" w:hAnsi="Arial" w:cs="Arial"/>
                <w:color w:val="FFFFFF" w:themeColor="background1"/>
              </w:rPr>
            </w:pPr>
          </w:p>
        </w:tc>
      </w:tr>
      <w:tr w:rsidR="00F607B2" w:rsidRPr="00F607B2" w14:paraId="703FB7AE" w14:textId="77777777" w:rsidTr="009D0DEA">
        <w:tc>
          <w:tcPr>
            <w:tcW w:w="6629" w:type="dxa"/>
            <w:vAlign w:val="bottom"/>
          </w:tcPr>
          <w:p w14:paraId="237C90F2" w14:textId="77777777" w:rsidR="00F607B2" w:rsidRPr="00F607B2" w:rsidRDefault="00F607B2" w:rsidP="00F607B2">
            <w:pPr>
              <w:jc w:val="both"/>
              <w:rPr>
                <w:rFonts w:ascii="Arial" w:hAnsi="Arial" w:cs="Arial"/>
                <w:color w:val="000000"/>
              </w:rPr>
            </w:pPr>
            <w:r w:rsidRPr="00F607B2">
              <w:rPr>
                <w:rFonts w:ascii="Arial" w:hAnsi="Arial" w:cs="Arial"/>
                <w:color w:val="000000"/>
              </w:rPr>
              <w:t>Solvents (</w:t>
            </w:r>
            <w:proofErr w:type="gramStart"/>
            <w:r w:rsidRPr="00F607B2">
              <w:rPr>
                <w:rFonts w:ascii="Arial" w:hAnsi="Arial" w:cs="Arial"/>
                <w:color w:val="000000"/>
              </w:rPr>
              <w:t>e.g.</w:t>
            </w:r>
            <w:proofErr w:type="gramEnd"/>
            <w:r w:rsidRPr="00F607B2">
              <w:rPr>
                <w:rFonts w:ascii="Arial" w:hAnsi="Arial" w:cs="Arial"/>
                <w:color w:val="000000"/>
              </w:rPr>
              <w:t xml:space="preserve"> toluene, xylene, white spirit, acetone, formaldehyde and ethyl acetate)</w:t>
            </w:r>
          </w:p>
        </w:tc>
        <w:tc>
          <w:tcPr>
            <w:tcW w:w="709" w:type="dxa"/>
          </w:tcPr>
          <w:p w14:paraId="7CD15C4B" w14:textId="230851F6"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14:paraId="06CE94EC"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3E33D5F6"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65A408FE"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60F9F52D" w14:textId="77777777" w:rsidR="00F607B2" w:rsidRPr="009D0DEA" w:rsidRDefault="00F607B2" w:rsidP="00F607B2">
            <w:pPr>
              <w:jc w:val="both"/>
              <w:rPr>
                <w:rFonts w:ascii="Arial" w:hAnsi="Arial" w:cs="Arial"/>
                <w:color w:val="FFFFFF" w:themeColor="background1"/>
              </w:rPr>
            </w:pPr>
          </w:p>
        </w:tc>
      </w:tr>
      <w:tr w:rsidR="00F607B2" w:rsidRPr="00F607B2" w14:paraId="040626D9" w14:textId="77777777" w:rsidTr="009D0DEA">
        <w:tc>
          <w:tcPr>
            <w:tcW w:w="6629" w:type="dxa"/>
            <w:vAlign w:val="bottom"/>
          </w:tcPr>
          <w:p w14:paraId="57768379" w14:textId="77777777" w:rsidR="00F607B2" w:rsidRPr="00F607B2" w:rsidRDefault="00F607B2" w:rsidP="00F607B2">
            <w:pPr>
              <w:jc w:val="both"/>
              <w:rPr>
                <w:rFonts w:ascii="Arial" w:hAnsi="Arial" w:cs="Arial"/>
                <w:color w:val="000000"/>
              </w:rPr>
            </w:pPr>
            <w:r w:rsidRPr="00F607B2">
              <w:rPr>
                <w:rFonts w:ascii="Arial" w:hAnsi="Arial" w:cs="Arial"/>
                <w:color w:val="000000"/>
              </w:rPr>
              <w:t>Respiratory sensitisers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789E9D22" w14:textId="6F7DCFA0"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14:paraId="77FF1BEE"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10DF7FF6"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693CB5A4"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59113409" w14:textId="77777777" w:rsidR="00F607B2" w:rsidRPr="009D0DEA" w:rsidRDefault="00F607B2" w:rsidP="00F607B2">
            <w:pPr>
              <w:jc w:val="both"/>
              <w:rPr>
                <w:rFonts w:ascii="Arial" w:hAnsi="Arial" w:cs="Arial"/>
                <w:color w:val="FFFFFF" w:themeColor="background1"/>
              </w:rPr>
            </w:pPr>
          </w:p>
        </w:tc>
      </w:tr>
      <w:tr w:rsidR="00F607B2" w:rsidRPr="00F607B2" w14:paraId="4AB5B17C" w14:textId="77777777" w:rsidTr="009D0DEA">
        <w:tc>
          <w:tcPr>
            <w:tcW w:w="6629" w:type="dxa"/>
          </w:tcPr>
          <w:p w14:paraId="7B0D03AF" w14:textId="77777777" w:rsidR="00F607B2" w:rsidRPr="00F607B2" w:rsidRDefault="00F607B2" w:rsidP="00F607B2">
            <w:pPr>
              <w:jc w:val="both"/>
              <w:rPr>
                <w:rFonts w:ascii="Arial" w:hAnsi="Arial" w:cs="Arial"/>
              </w:rPr>
            </w:pPr>
            <w:r w:rsidRPr="00F607B2">
              <w:rPr>
                <w:rFonts w:ascii="Arial" w:hAnsi="Arial" w:cs="Arial"/>
              </w:rPr>
              <w:t xml:space="preserve">Chlorine based cleaning </w:t>
            </w:r>
            <w:proofErr w:type="gramStart"/>
            <w:r w:rsidRPr="00F607B2">
              <w:rPr>
                <w:rFonts w:ascii="Arial" w:hAnsi="Arial" w:cs="Arial"/>
              </w:rPr>
              <w:t>solutions</w:t>
            </w:r>
            <w:proofErr w:type="gramEnd"/>
            <w:r w:rsidRPr="00F607B2">
              <w:rPr>
                <w:rFonts w:ascii="Arial" w:hAnsi="Arial" w:cs="Arial"/>
              </w:rPr>
              <w:t xml:space="preserve"> </w:t>
            </w:r>
          </w:p>
          <w:p w14:paraId="3D533AE6" w14:textId="77777777" w:rsidR="00F607B2" w:rsidRPr="00F607B2" w:rsidRDefault="00F607B2" w:rsidP="00F607B2">
            <w:pPr>
              <w:jc w:val="both"/>
              <w:rPr>
                <w:rFonts w:ascii="Arial" w:hAnsi="Arial" w:cs="Arial"/>
              </w:rPr>
            </w:pPr>
            <w:r w:rsidRPr="00F607B2">
              <w:rPr>
                <w:rFonts w:ascii="Arial" w:hAnsi="Arial" w:cs="Arial"/>
              </w:rPr>
              <w:t>(</w:t>
            </w:r>
            <w:proofErr w:type="gramStart"/>
            <w:r w:rsidRPr="00F607B2">
              <w:rPr>
                <w:rFonts w:ascii="Arial" w:hAnsi="Arial" w:cs="Arial"/>
              </w:rPr>
              <w:t>e.g.</w:t>
            </w:r>
            <w:proofErr w:type="gramEnd"/>
            <w:r w:rsidRPr="00F607B2">
              <w:rPr>
                <w:rFonts w:ascii="Arial" w:hAnsi="Arial" w:cs="Arial"/>
              </w:rPr>
              <w:t xml:space="preserve">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3D0759CE" w14:textId="4E67820E"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14:paraId="5E0CFBEA"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3329362C"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F0FFA9E"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330E67ED" w14:textId="77777777" w:rsidR="00F607B2" w:rsidRPr="009D0DEA" w:rsidRDefault="00F607B2" w:rsidP="00F607B2">
            <w:pPr>
              <w:jc w:val="both"/>
              <w:rPr>
                <w:rFonts w:ascii="Arial" w:hAnsi="Arial" w:cs="Arial"/>
                <w:color w:val="FFFFFF" w:themeColor="background1"/>
              </w:rPr>
            </w:pPr>
          </w:p>
        </w:tc>
      </w:tr>
      <w:tr w:rsidR="00F607B2" w:rsidRPr="00F607B2" w14:paraId="38FD9C5E" w14:textId="77777777" w:rsidTr="009D0DEA">
        <w:tc>
          <w:tcPr>
            <w:tcW w:w="6629" w:type="dxa"/>
          </w:tcPr>
          <w:p w14:paraId="3766B957" w14:textId="77777777" w:rsidR="00F607B2" w:rsidRPr="00F607B2" w:rsidRDefault="00F607B2" w:rsidP="00F607B2">
            <w:pPr>
              <w:jc w:val="both"/>
              <w:rPr>
                <w:rFonts w:ascii="Arial" w:hAnsi="Arial" w:cs="Arial"/>
              </w:rPr>
            </w:pPr>
            <w:r w:rsidRPr="00F607B2">
              <w:rPr>
                <w:rFonts w:ascii="Arial" w:hAnsi="Arial" w:cs="Arial"/>
              </w:rPr>
              <w:t>Animals</w:t>
            </w:r>
          </w:p>
        </w:tc>
        <w:tc>
          <w:tcPr>
            <w:tcW w:w="709" w:type="dxa"/>
          </w:tcPr>
          <w:p w14:paraId="7AE10988" w14:textId="22D44EB9"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14:paraId="263798D3"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3DEE9837"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05524D5A"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16E213B" w14:textId="77777777" w:rsidR="00F607B2" w:rsidRPr="009D0DEA" w:rsidRDefault="00F607B2" w:rsidP="00F607B2">
            <w:pPr>
              <w:jc w:val="both"/>
              <w:rPr>
                <w:rFonts w:ascii="Arial" w:hAnsi="Arial" w:cs="Arial"/>
                <w:color w:val="FFFFFF" w:themeColor="background1"/>
              </w:rPr>
            </w:pPr>
          </w:p>
        </w:tc>
      </w:tr>
      <w:tr w:rsidR="00F607B2" w:rsidRPr="00F607B2" w14:paraId="7EB32531" w14:textId="77777777" w:rsidTr="00615705">
        <w:tc>
          <w:tcPr>
            <w:tcW w:w="6629" w:type="dxa"/>
            <w:tcBorders>
              <w:bottom w:val="single" w:sz="4" w:space="0" w:color="auto"/>
            </w:tcBorders>
          </w:tcPr>
          <w:p w14:paraId="74648402" w14:textId="77777777"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F2933F7" w14:textId="46330B0D"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7ABB72A7" w14:textId="77777777"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042A6E67" w14:textId="77777777"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6ADA1119" w14:textId="77777777"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4ACEE850" w14:textId="77777777" w:rsidR="00F607B2" w:rsidRPr="009D0DEA" w:rsidRDefault="00F607B2" w:rsidP="00F607B2">
            <w:pPr>
              <w:jc w:val="both"/>
              <w:rPr>
                <w:rFonts w:ascii="Arial" w:hAnsi="Arial" w:cs="Arial"/>
                <w:color w:val="FFFFFF" w:themeColor="background1"/>
              </w:rPr>
            </w:pPr>
          </w:p>
        </w:tc>
      </w:tr>
      <w:tr w:rsidR="00615705" w:rsidRPr="00F607B2" w14:paraId="26807885" w14:textId="77777777" w:rsidTr="00615705">
        <w:tc>
          <w:tcPr>
            <w:tcW w:w="7338" w:type="dxa"/>
            <w:gridSpan w:val="2"/>
            <w:shd w:val="clear" w:color="auto" w:fill="auto"/>
          </w:tcPr>
          <w:p w14:paraId="39A6CABA" w14:textId="77777777" w:rsidR="00615705" w:rsidRPr="00F607B2" w:rsidRDefault="00615705" w:rsidP="00F607B2">
            <w:pPr>
              <w:jc w:val="both"/>
              <w:rPr>
                <w:rFonts w:ascii="Arial" w:hAnsi="Arial" w:cs="Arial"/>
                <w:b/>
                <w:color w:val="FFFFFF" w:themeColor="background1"/>
              </w:rPr>
            </w:pPr>
          </w:p>
        </w:tc>
        <w:tc>
          <w:tcPr>
            <w:tcW w:w="770" w:type="dxa"/>
            <w:shd w:val="clear" w:color="auto" w:fill="auto"/>
          </w:tcPr>
          <w:p w14:paraId="4EBC1A36" w14:textId="77777777" w:rsidR="00615705" w:rsidRPr="00F607B2" w:rsidRDefault="00615705" w:rsidP="00F607B2">
            <w:pPr>
              <w:jc w:val="both"/>
              <w:rPr>
                <w:rFonts w:ascii="Arial" w:hAnsi="Arial" w:cs="Arial"/>
                <w:b/>
                <w:color w:val="FFFFFF" w:themeColor="background1"/>
              </w:rPr>
            </w:pPr>
          </w:p>
        </w:tc>
        <w:tc>
          <w:tcPr>
            <w:tcW w:w="789" w:type="dxa"/>
            <w:shd w:val="clear" w:color="auto" w:fill="auto"/>
          </w:tcPr>
          <w:p w14:paraId="21465EE3" w14:textId="77777777" w:rsidR="00615705" w:rsidRPr="00F607B2" w:rsidRDefault="00615705" w:rsidP="00F607B2">
            <w:pPr>
              <w:jc w:val="both"/>
              <w:rPr>
                <w:rFonts w:ascii="Arial" w:hAnsi="Arial" w:cs="Arial"/>
                <w:b/>
                <w:color w:val="FFFFFF" w:themeColor="background1"/>
              </w:rPr>
            </w:pPr>
          </w:p>
        </w:tc>
        <w:tc>
          <w:tcPr>
            <w:tcW w:w="709" w:type="dxa"/>
            <w:shd w:val="clear" w:color="auto" w:fill="auto"/>
          </w:tcPr>
          <w:p w14:paraId="23B2F911" w14:textId="77777777" w:rsidR="00615705" w:rsidRPr="00F607B2" w:rsidRDefault="00615705" w:rsidP="00F607B2">
            <w:pPr>
              <w:jc w:val="both"/>
              <w:rPr>
                <w:rFonts w:ascii="Arial" w:hAnsi="Arial" w:cs="Arial"/>
                <w:b/>
                <w:color w:val="FFFFFF" w:themeColor="background1"/>
              </w:rPr>
            </w:pPr>
          </w:p>
        </w:tc>
        <w:tc>
          <w:tcPr>
            <w:tcW w:w="708" w:type="dxa"/>
            <w:shd w:val="clear" w:color="auto" w:fill="auto"/>
          </w:tcPr>
          <w:p w14:paraId="2409C969" w14:textId="77777777" w:rsidR="00615705" w:rsidRPr="00F607B2" w:rsidRDefault="00615705" w:rsidP="00F607B2">
            <w:pPr>
              <w:jc w:val="both"/>
              <w:rPr>
                <w:rFonts w:ascii="Arial" w:hAnsi="Arial" w:cs="Arial"/>
                <w:b/>
                <w:color w:val="FFFFFF" w:themeColor="background1"/>
              </w:rPr>
            </w:pPr>
          </w:p>
        </w:tc>
      </w:tr>
      <w:tr w:rsidR="00F607B2" w:rsidRPr="00F607B2" w14:paraId="17F1A3CF" w14:textId="77777777" w:rsidTr="009D0DEA">
        <w:tc>
          <w:tcPr>
            <w:tcW w:w="7338" w:type="dxa"/>
            <w:gridSpan w:val="2"/>
            <w:shd w:val="clear" w:color="auto" w:fill="002060"/>
          </w:tcPr>
          <w:p w14:paraId="299C42B6" w14:textId="77777777"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6AB80307"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30590540"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622B3CB1"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2FC44757" w14:textId="77777777" w:rsidR="00F607B2" w:rsidRPr="00F607B2" w:rsidRDefault="00F607B2" w:rsidP="00F607B2">
            <w:pPr>
              <w:jc w:val="both"/>
              <w:rPr>
                <w:rFonts w:ascii="Arial" w:hAnsi="Arial" w:cs="Arial"/>
                <w:b/>
                <w:color w:val="FFFFFF" w:themeColor="background1"/>
              </w:rPr>
            </w:pPr>
          </w:p>
        </w:tc>
      </w:tr>
      <w:tr w:rsidR="00F607B2" w:rsidRPr="00F607B2" w14:paraId="3DE6BFAD" w14:textId="77777777" w:rsidTr="009D0DEA">
        <w:tc>
          <w:tcPr>
            <w:tcW w:w="6629" w:type="dxa"/>
          </w:tcPr>
          <w:p w14:paraId="2C25EF74" w14:textId="77777777"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14:paraId="465FF1E8" w14:textId="21F7BC44" w:rsidR="00F607B2" w:rsidRPr="00F607B2" w:rsidRDefault="00F607B2" w:rsidP="00F607B2">
            <w:pPr>
              <w:jc w:val="both"/>
              <w:rPr>
                <w:rFonts w:ascii="Arial" w:hAnsi="Arial" w:cs="Arial"/>
              </w:rPr>
            </w:pPr>
            <w:r w:rsidRPr="00F607B2">
              <w:rPr>
                <w:rFonts w:ascii="Arial" w:hAnsi="Arial" w:cs="Arial"/>
              </w:rPr>
              <w:t>N</w:t>
            </w:r>
          </w:p>
        </w:tc>
        <w:tc>
          <w:tcPr>
            <w:tcW w:w="770" w:type="dxa"/>
          </w:tcPr>
          <w:p w14:paraId="69D03708" w14:textId="77777777" w:rsidR="00F607B2" w:rsidRPr="00F607B2" w:rsidRDefault="00F607B2" w:rsidP="00F607B2">
            <w:pPr>
              <w:jc w:val="both"/>
              <w:rPr>
                <w:rFonts w:ascii="Arial" w:hAnsi="Arial" w:cs="Arial"/>
              </w:rPr>
            </w:pPr>
          </w:p>
        </w:tc>
        <w:tc>
          <w:tcPr>
            <w:tcW w:w="789" w:type="dxa"/>
          </w:tcPr>
          <w:p w14:paraId="73DC215E" w14:textId="77777777" w:rsidR="00F607B2" w:rsidRPr="00F607B2" w:rsidRDefault="00F607B2" w:rsidP="00F607B2">
            <w:pPr>
              <w:jc w:val="both"/>
              <w:rPr>
                <w:rFonts w:ascii="Arial" w:hAnsi="Arial" w:cs="Arial"/>
              </w:rPr>
            </w:pPr>
          </w:p>
        </w:tc>
        <w:tc>
          <w:tcPr>
            <w:tcW w:w="709" w:type="dxa"/>
          </w:tcPr>
          <w:p w14:paraId="5EF90FD4" w14:textId="77777777" w:rsidR="00F607B2" w:rsidRPr="00F607B2" w:rsidRDefault="00F607B2" w:rsidP="00F607B2">
            <w:pPr>
              <w:jc w:val="both"/>
              <w:rPr>
                <w:rFonts w:ascii="Arial" w:hAnsi="Arial" w:cs="Arial"/>
              </w:rPr>
            </w:pPr>
          </w:p>
        </w:tc>
        <w:tc>
          <w:tcPr>
            <w:tcW w:w="708" w:type="dxa"/>
          </w:tcPr>
          <w:p w14:paraId="13E11B73" w14:textId="77777777" w:rsidR="00F607B2" w:rsidRPr="00F607B2" w:rsidRDefault="00F607B2" w:rsidP="00F607B2">
            <w:pPr>
              <w:jc w:val="both"/>
              <w:rPr>
                <w:rFonts w:ascii="Arial" w:hAnsi="Arial" w:cs="Arial"/>
              </w:rPr>
            </w:pPr>
          </w:p>
        </w:tc>
      </w:tr>
      <w:tr w:rsidR="00F607B2" w:rsidRPr="00F607B2" w14:paraId="3E408D26" w14:textId="77777777" w:rsidTr="009D0DEA">
        <w:tc>
          <w:tcPr>
            <w:tcW w:w="6629" w:type="dxa"/>
            <w:vAlign w:val="bottom"/>
          </w:tcPr>
          <w:p w14:paraId="585432D4" w14:textId="77777777"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14:paraId="312EC6D5" w14:textId="2F6850EB" w:rsidR="00F607B2" w:rsidRPr="00F607B2" w:rsidRDefault="00F607B2" w:rsidP="00F607B2">
            <w:pPr>
              <w:jc w:val="both"/>
              <w:rPr>
                <w:rFonts w:ascii="Arial" w:hAnsi="Arial" w:cs="Arial"/>
              </w:rPr>
            </w:pPr>
            <w:r w:rsidRPr="00F607B2">
              <w:rPr>
                <w:rFonts w:ascii="Arial" w:hAnsi="Arial" w:cs="Arial"/>
              </w:rPr>
              <w:t>N</w:t>
            </w:r>
          </w:p>
        </w:tc>
        <w:tc>
          <w:tcPr>
            <w:tcW w:w="770" w:type="dxa"/>
          </w:tcPr>
          <w:p w14:paraId="6A8EAEB8" w14:textId="77777777" w:rsidR="00F607B2" w:rsidRPr="00F607B2" w:rsidRDefault="00F607B2" w:rsidP="00F607B2">
            <w:pPr>
              <w:jc w:val="both"/>
              <w:rPr>
                <w:rFonts w:ascii="Arial" w:hAnsi="Arial" w:cs="Arial"/>
              </w:rPr>
            </w:pPr>
          </w:p>
        </w:tc>
        <w:tc>
          <w:tcPr>
            <w:tcW w:w="789" w:type="dxa"/>
          </w:tcPr>
          <w:p w14:paraId="7ED1C4C6" w14:textId="77777777" w:rsidR="00F607B2" w:rsidRPr="00F607B2" w:rsidRDefault="00F607B2" w:rsidP="00F607B2">
            <w:pPr>
              <w:jc w:val="both"/>
              <w:rPr>
                <w:rFonts w:ascii="Arial" w:hAnsi="Arial" w:cs="Arial"/>
              </w:rPr>
            </w:pPr>
          </w:p>
        </w:tc>
        <w:tc>
          <w:tcPr>
            <w:tcW w:w="709" w:type="dxa"/>
          </w:tcPr>
          <w:p w14:paraId="5076CA67" w14:textId="77777777" w:rsidR="00F607B2" w:rsidRPr="00F607B2" w:rsidRDefault="00F607B2" w:rsidP="00F607B2">
            <w:pPr>
              <w:jc w:val="both"/>
              <w:rPr>
                <w:rFonts w:ascii="Arial" w:hAnsi="Arial" w:cs="Arial"/>
              </w:rPr>
            </w:pPr>
          </w:p>
        </w:tc>
        <w:tc>
          <w:tcPr>
            <w:tcW w:w="708" w:type="dxa"/>
          </w:tcPr>
          <w:p w14:paraId="783FAF9A" w14:textId="77777777" w:rsidR="00F607B2" w:rsidRPr="00F607B2" w:rsidRDefault="00F607B2" w:rsidP="00F607B2">
            <w:pPr>
              <w:jc w:val="both"/>
              <w:rPr>
                <w:rFonts w:ascii="Arial" w:hAnsi="Arial" w:cs="Arial"/>
              </w:rPr>
            </w:pPr>
          </w:p>
        </w:tc>
      </w:tr>
      <w:tr w:rsidR="00F607B2" w:rsidRPr="00F607B2" w14:paraId="56DFA069" w14:textId="77777777" w:rsidTr="009D0DEA">
        <w:tc>
          <w:tcPr>
            <w:tcW w:w="6629" w:type="dxa"/>
            <w:vAlign w:val="bottom"/>
          </w:tcPr>
          <w:p w14:paraId="4D73BB5A" w14:textId="77777777"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14:paraId="6BE74FA6" w14:textId="052E1E29" w:rsidR="00F607B2" w:rsidRPr="00F607B2" w:rsidRDefault="00F607B2" w:rsidP="00F607B2">
            <w:pPr>
              <w:jc w:val="both"/>
              <w:rPr>
                <w:rFonts w:ascii="Arial" w:hAnsi="Arial" w:cs="Arial"/>
              </w:rPr>
            </w:pPr>
            <w:r w:rsidRPr="00F607B2">
              <w:rPr>
                <w:rFonts w:ascii="Arial" w:hAnsi="Arial" w:cs="Arial"/>
              </w:rPr>
              <w:t>N</w:t>
            </w:r>
          </w:p>
        </w:tc>
        <w:tc>
          <w:tcPr>
            <w:tcW w:w="770" w:type="dxa"/>
          </w:tcPr>
          <w:p w14:paraId="23E778FC" w14:textId="77777777" w:rsidR="00F607B2" w:rsidRPr="00F607B2" w:rsidRDefault="00F607B2" w:rsidP="00F607B2">
            <w:pPr>
              <w:jc w:val="both"/>
              <w:rPr>
                <w:rFonts w:ascii="Arial" w:hAnsi="Arial" w:cs="Arial"/>
              </w:rPr>
            </w:pPr>
          </w:p>
        </w:tc>
        <w:tc>
          <w:tcPr>
            <w:tcW w:w="789" w:type="dxa"/>
          </w:tcPr>
          <w:p w14:paraId="021921C2" w14:textId="77777777" w:rsidR="00F607B2" w:rsidRPr="00F607B2" w:rsidRDefault="00F607B2" w:rsidP="00F607B2">
            <w:pPr>
              <w:jc w:val="both"/>
              <w:rPr>
                <w:rFonts w:ascii="Arial" w:hAnsi="Arial" w:cs="Arial"/>
              </w:rPr>
            </w:pPr>
          </w:p>
        </w:tc>
        <w:tc>
          <w:tcPr>
            <w:tcW w:w="709" w:type="dxa"/>
          </w:tcPr>
          <w:p w14:paraId="1930CA86" w14:textId="77777777" w:rsidR="00F607B2" w:rsidRPr="00F607B2" w:rsidRDefault="00F607B2" w:rsidP="00F607B2">
            <w:pPr>
              <w:jc w:val="both"/>
              <w:rPr>
                <w:rFonts w:ascii="Arial" w:hAnsi="Arial" w:cs="Arial"/>
              </w:rPr>
            </w:pPr>
          </w:p>
        </w:tc>
        <w:tc>
          <w:tcPr>
            <w:tcW w:w="708" w:type="dxa"/>
          </w:tcPr>
          <w:p w14:paraId="7FD62F40" w14:textId="77777777" w:rsidR="00F607B2" w:rsidRPr="00F607B2" w:rsidRDefault="00F607B2" w:rsidP="00F607B2">
            <w:pPr>
              <w:jc w:val="both"/>
              <w:rPr>
                <w:rFonts w:ascii="Arial" w:hAnsi="Arial" w:cs="Arial"/>
              </w:rPr>
            </w:pPr>
          </w:p>
        </w:tc>
      </w:tr>
      <w:tr w:rsidR="00F607B2" w:rsidRPr="00F607B2" w14:paraId="7EC61152" w14:textId="77777777" w:rsidTr="009D0DEA">
        <w:tc>
          <w:tcPr>
            <w:tcW w:w="6629" w:type="dxa"/>
          </w:tcPr>
          <w:p w14:paraId="5C19C737" w14:textId="77777777"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14:paraId="63FC7879" w14:textId="3EA3BA0F" w:rsidR="00F607B2" w:rsidRPr="00F607B2" w:rsidRDefault="00F607B2" w:rsidP="00F607B2">
            <w:pPr>
              <w:jc w:val="both"/>
              <w:rPr>
                <w:rFonts w:ascii="Arial" w:hAnsi="Arial" w:cs="Arial"/>
              </w:rPr>
            </w:pPr>
            <w:r w:rsidRPr="00F607B2">
              <w:rPr>
                <w:rFonts w:ascii="Arial" w:hAnsi="Arial" w:cs="Arial"/>
              </w:rPr>
              <w:t>N</w:t>
            </w:r>
          </w:p>
        </w:tc>
        <w:tc>
          <w:tcPr>
            <w:tcW w:w="770" w:type="dxa"/>
          </w:tcPr>
          <w:p w14:paraId="67A69E95" w14:textId="77777777" w:rsidR="00F607B2" w:rsidRPr="00F607B2" w:rsidRDefault="00F607B2" w:rsidP="00F607B2">
            <w:pPr>
              <w:jc w:val="both"/>
              <w:rPr>
                <w:rFonts w:ascii="Arial" w:hAnsi="Arial" w:cs="Arial"/>
              </w:rPr>
            </w:pPr>
          </w:p>
        </w:tc>
        <w:tc>
          <w:tcPr>
            <w:tcW w:w="789" w:type="dxa"/>
          </w:tcPr>
          <w:p w14:paraId="7E1EB828" w14:textId="77777777" w:rsidR="00F607B2" w:rsidRPr="00F607B2" w:rsidRDefault="00F607B2" w:rsidP="00F607B2">
            <w:pPr>
              <w:jc w:val="both"/>
              <w:rPr>
                <w:rFonts w:ascii="Arial" w:hAnsi="Arial" w:cs="Arial"/>
              </w:rPr>
            </w:pPr>
          </w:p>
        </w:tc>
        <w:tc>
          <w:tcPr>
            <w:tcW w:w="709" w:type="dxa"/>
          </w:tcPr>
          <w:p w14:paraId="7B8BC44C" w14:textId="77777777" w:rsidR="00F607B2" w:rsidRPr="00F607B2" w:rsidRDefault="00F607B2" w:rsidP="00F607B2">
            <w:pPr>
              <w:jc w:val="both"/>
              <w:rPr>
                <w:rFonts w:ascii="Arial" w:hAnsi="Arial" w:cs="Arial"/>
              </w:rPr>
            </w:pPr>
          </w:p>
        </w:tc>
        <w:tc>
          <w:tcPr>
            <w:tcW w:w="708" w:type="dxa"/>
          </w:tcPr>
          <w:p w14:paraId="3BF69BDC" w14:textId="77777777" w:rsidR="00F607B2" w:rsidRPr="00F607B2" w:rsidRDefault="00F607B2" w:rsidP="00F607B2">
            <w:pPr>
              <w:jc w:val="both"/>
              <w:rPr>
                <w:rFonts w:ascii="Arial" w:hAnsi="Arial" w:cs="Arial"/>
              </w:rPr>
            </w:pPr>
          </w:p>
        </w:tc>
      </w:tr>
      <w:tr w:rsidR="00F607B2" w:rsidRPr="00F607B2" w14:paraId="1A2FE43F" w14:textId="77777777" w:rsidTr="00615705">
        <w:tc>
          <w:tcPr>
            <w:tcW w:w="6629" w:type="dxa"/>
            <w:tcBorders>
              <w:bottom w:val="single" w:sz="4" w:space="0" w:color="auto"/>
            </w:tcBorders>
          </w:tcPr>
          <w:p w14:paraId="0F938528" w14:textId="77777777" w:rsidR="00F607B2" w:rsidRPr="00F607B2" w:rsidRDefault="00F607B2" w:rsidP="00F607B2">
            <w:pPr>
              <w:jc w:val="both"/>
              <w:rPr>
                <w:rFonts w:ascii="Arial" w:hAnsi="Arial" w:cs="Arial"/>
              </w:rPr>
            </w:pPr>
            <w:proofErr w:type="gramStart"/>
            <w:r w:rsidRPr="00F607B2">
              <w:rPr>
                <w:rFonts w:ascii="Arial" w:hAnsi="Arial" w:cs="Arial"/>
              </w:rPr>
              <w:t>Hand held</w:t>
            </w:r>
            <w:proofErr w:type="gramEnd"/>
            <w:r w:rsidRPr="00F607B2">
              <w:rPr>
                <w:rFonts w:ascii="Arial" w:hAnsi="Arial" w:cs="Arial"/>
              </w:rPr>
              <w:t xml:space="preserve"> vibration tools (=&gt;2.5 m/s2)</w:t>
            </w:r>
          </w:p>
        </w:tc>
        <w:tc>
          <w:tcPr>
            <w:tcW w:w="709" w:type="dxa"/>
            <w:tcBorders>
              <w:bottom w:val="single" w:sz="4" w:space="0" w:color="auto"/>
            </w:tcBorders>
          </w:tcPr>
          <w:p w14:paraId="29680781" w14:textId="03D2746B"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14:paraId="16F4ADA4"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43B634E2"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017A6CE"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66670B78" w14:textId="77777777" w:rsidR="00F607B2" w:rsidRPr="00F607B2" w:rsidRDefault="00F607B2" w:rsidP="00F607B2">
            <w:pPr>
              <w:jc w:val="both"/>
              <w:rPr>
                <w:rFonts w:ascii="Arial" w:hAnsi="Arial" w:cs="Arial"/>
              </w:rPr>
            </w:pPr>
          </w:p>
        </w:tc>
      </w:tr>
      <w:tr w:rsidR="00615705" w:rsidRPr="00F607B2" w14:paraId="431291F5" w14:textId="77777777" w:rsidTr="005D53BB">
        <w:tc>
          <w:tcPr>
            <w:tcW w:w="10314" w:type="dxa"/>
            <w:gridSpan w:val="6"/>
            <w:shd w:val="clear" w:color="auto" w:fill="auto"/>
          </w:tcPr>
          <w:p w14:paraId="3A53FCB5" w14:textId="77777777" w:rsidR="00615705" w:rsidRPr="00F607B2" w:rsidRDefault="00615705" w:rsidP="00F607B2">
            <w:pPr>
              <w:jc w:val="both"/>
              <w:rPr>
                <w:rFonts w:ascii="Arial" w:hAnsi="Arial" w:cs="Arial"/>
                <w:b/>
                <w:color w:val="FFFFFF" w:themeColor="background1"/>
              </w:rPr>
            </w:pPr>
          </w:p>
        </w:tc>
      </w:tr>
      <w:tr w:rsidR="00F607B2" w:rsidRPr="00F607B2" w14:paraId="21856D94" w14:textId="77777777" w:rsidTr="009D0DEA">
        <w:tc>
          <w:tcPr>
            <w:tcW w:w="7338" w:type="dxa"/>
            <w:gridSpan w:val="2"/>
            <w:shd w:val="clear" w:color="auto" w:fill="002060"/>
          </w:tcPr>
          <w:p w14:paraId="3A76348D" w14:textId="77777777"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63CAE92D"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7A604906"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5ADE57AD"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1ED6624A" w14:textId="77777777" w:rsidR="00F607B2" w:rsidRPr="00F607B2" w:rsidRDefault="00F607B2" w:rsidP="00F607B2">
            <w:pPr>
              <w:jc w:val="both"/>
              <w:rPr>
                <w:rFonts w:ascii="Arial" w:hAnsi="Arial" w:cs="Arial"/>
                <w:b/>
                <w:color w:val="FFFFFF" w:themeColor="background1"/>
              </w:rPr>
            </w:pPr>
          </w:p>
        </w:tc>
      </w:tr>
      <w:tr w:rsidR="00F607B2" w:rsidRPr="00F607B2" w14:paraId="3E61E27F" w14:textId="77777777" w:rsidTr="009D0DEA">
        <w:tc>
          <w:tcPr>
            <w:tcW w:w="6629" w:type="dxa"/>
          </w:tcPr>
          <w:p w14:paraId="16C97F31" w14:textId="77777777" w:rsidR="00F607B2" w:rsidRPr="00F607B2" w:rsidRDefault="00F607B2" w:rsidP="00F607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4B2125A9" w14:textId="24D7C20F" w:rsidR="00F607B2" w:rsidRPr="00F607B2" w:rsidRDefault="00F607B2" w:rsidP="00F607B2">
            <w:pPr>
              <w:jc w:val="both"/>
              <w:rPr>
                <w:rFonts w:ascii="Arial" w:hAnsi="Arial" w:cs="Arial"/>
              </w:rPr>
            </w:pPr>
            <w:r w:rsidRPr="00F607B2">
              <w:rPr>
                <w:rFonts w:ascii="Arial" w:hAnsi="Arial" w:cs="Arial"/>
              </w:rPr>
              <w:t>Y</w:t>
            </w:r>
          </w:p>
        </w:tc>
        <w:tc>
          <w:tcPr>
            <w:tcW w:w="770" w:type="dxa"/>
          </w:tcPr>
          <w:p w14:paraId="51AE9A56" w14:textId="77777777" w:rsidR="00F607B2" w:rsidRPr="00F607B2" w:rsidRDefault="00F607B2" w:rsidP="00F607B2">
            <w:pPr>
              <w:jc w:val="both"/>
              <w:rPr>
                <w:rFonts w:ascii="Arial" w:hAnsi="Arial" w:cs="Arial"/>
              </w:rPr>
            </w:pPr>
          </w:p>
        </w:tc>
        <w:tc>
          <w:tcPr>
            <w:tcW w:w="789" w:type="dxa"/>
          </w:tcPr>
          <w:p w14:paraId="3263BC32" w14:textId="77777777" w:rsidR="00F607B2" w:rsidRPr="00F607B2" w:rsidRDefault="00F607B2" w:rsidP="00F607B2">
            <w:pPr>
              <w:jc w:val="both"/>
              <w:rPr>
                <w:rFonts w:ascii="Arial" w:hAnsi="Arial" w:cs="Arial"/>
              </w:rPr>
            </w:pPr>
          </w:p>
        </w:tc>
        <w:tc>
          <w:tcPr>
            <w:tcW w:w="709" w:type="dxa"/>
          </w:tcPr>
          <w:p w14:paraId="373793AB" w14:textId="77777777" w:rsidR="00F607B2" w:rsidRPr="00F607B2" w:rsidRDefault="00F607B2" w:rsidP="00F607B2">
            <w:pPr>
              <w:jc w:val="both"/>
              <w:rPr>
                <w:rFonts w:ascii="Arial" w:hAnsi="Arial" w:cs="Arial"/>
              </w:rPr>
            </w:pPr>
          </w:p>
        </w:tc>
        <w:tc>
          <w:tcPr>
            <w:tcW w:w="708" w:type="dxa"/>
          </w:tcPr>
          <w:p w14:paraId="6A28E83A" w14:textId="043C6EBA" w:rsidR="00F607B2" w:rsidRPr="00F607B2" w:rsidRDefault="0074283B" w:rsidP="00F607B2">
            <w:pPr>
              <w:jc w:val="both"/>
              <w:rPr>
                <w:rFonts w:ascii="Arial" w:hAnsi="Arial" w:cs="Arial"/>
              </w:rPr>
            </w:pPr>
            <w:r>
              <w:rPr>
                <w:rFonts w:ascii="Arial" w:hAnsi="Arial" w:cs="Arial"/>
              </w:rPr>
              <w:t>F</w:t>
            </w:r>
          </w:p>
        </w:tc>
      </w:tr>
      <w:tr w:rsidR="00F607B2" w:rsidRPr="00F607B2" w14:paraId="58922B49" w14:textId="77777777" w:rsidTr="009D0DEA">
        <w:tc>
          <w:tcPr>
            <w:tcW w:w="6629" w:type="dxa"/>
          </w:tcPr>
          <w:p w14:paraId="4C3AEB6B" w14:textId="77777777"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14:paraId="0B663414" w14:textId="021DF956" w:rsidR="00F607B2" w:rsidRPr="00F607B2" w:rsidRDefault="00F607B2" w:rsidP="00F607B2">
            <w:pPr>
              <w:jc w:val="both"/>
              <w:rPr>
                <w:rFonts w:ascii="Arial" w:hAnsi="Arial" w:cs="Arial"/>
              </w:rPr>
            </w:pPr>
            <w:r w:rsidRPr="00F607B2">
              <w:rPr>
                <w:rFonts w:ascii="Arial" w:hAnsi="Arial" w:cs="Arial"/>
              </w:rPr>
              <w:t>Y</w:t>
            </w:r>
          </w:p>
        </w:tc>
        <w:tc>
          <w:tcPr>
            <w:tcW w:w="770" w:type="dxa"/>
          </w:tcPr>
          <w:p w14:paraId="6AE88C53" w14:textId="52F30918" w:rsidR="00F607B2" w:rsidRPr="00F607B2" w:rsidRDefault="0074283B" w:rsidP="00F607B2">
            <w:pPr>
              <w:jc w:val="both"/>
              <w:rPr>
                <w:rFonts w:ascii="Arial" w:hAnsi="Arial" w:cs="Arial"/>
              </w:rPr>
            </w:pPr>
            <w:r>
              <w:rPr>
                <w:rFonts w:ascii="Arial" w:hAnsi="Arial" w:cs="Arial"/>
              </w:rPr>
              <w:t>R</w:t>
            </w:r>
          </w:p>
        </w:tc>
        <w:tc>
          <w:tcPr>
            <w:tcW w:w="789" w:type="dxa"/>
          </w:tcPr>
          <w:p w14:paraId="765C3AAB" w14:textId="77777777" w:rsidR="00F607B2" w:rsidRPr="00F607B2" w:rsidRDefault="00F607B2" w:rsidP="00F607B2">
            <w:pPr>
              <w:jc w:val="both"/>
              <w:rPr>
                <w:rFonts w:ascii="Arial" w:hAnsi="Arial" w:cs="Arial"/>
              </w:rPr>
            </w:pPr>
          </w:p>
        </w:tc>
        <w:tc>
          <w:tcPr>
            <w:tcW w:w="709" w:type="dxa"/>
          </w:tcPr>
          <w:p w14:paraId="4B43AF53" w14:textId="77777777" w:rsidR="00F607B2" w:rsidRPr="00F607B2" w:rsidRDefault="00F607B2" w:rsidP="00F607B2">
            <w:pPr>
              <w:jc w:val="both"/>
              <w:rPr>
                <w:rFonts w:ascii="Arial" w:hAnsi="Arial" w:cs="Arial"/>
              </w:rPr>
            </w:pPr>
          </w:p>
        </w:tc>
        <w:tc>
          <w:tcPr>
            <w:tcW w:w="708" w:type="dxa"/>
          </w:tcPr>
          <w:p w14:paraId="7EA9F112" w14:textId="77777777" w:rsidR="00F607B2" w:rsidRPr="00F607B2" w:rsidRDefault="00F607B2" w:rsidP="00F607B2">
            <w:pPr>
              <w:jc w:val="both"/>
              <w:rPr>
                <w:rFonts w:ascii="Arial" w:hAnsi="Arial" w:cs="Arial"/>
              </w:rPr>
            </w:pPr>
          </w:p>
        </w:tc>
      </w:tr>
      <w:tr w:rsidR="00F607B2" w:rsidRPr="00F607B2" w14:paraId="044ED109" w14:textId="77777777" w:rsidTr="009D0DEA">
        <w:tc>
          <w:tcPr>
            <w:tcW w:w="6629" w:type="dxa"/>
            <w:vAlign w:val="bottom"/>
          </w:tcPr>
          <w:p w14:paraId="7A937126" w14:textId="77777777"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14:paraId="0568B2A6" w14:textId="28F7352D" w:rsidR="00F607B2" w:rsidRPr="00F607B2" w:rsidRDefault="00F607B2" w:rsidP="00F607B2">
            <w:pPr>
              <w:jc w:val="both"/>
              <w:rPr>
                <w:rFonts w:ascii="Arial" w:hAnsi="Arial" w:cs="Arial"/>
              </w:rPr>
            </w:pPr>
            <w:r w:rsidRPr="00F607B2">
              <w:rPr>
                <w:rFonts w:ascii="Arial" w:hAnsi="Arial" w:cs="Arial"/>
              </w:rPr>
              <w:t>N</w:t>
            </w:r>
          </w:p>
        </w:tc>
        <w:tc>
          <w:tcPr>
            <w:tcW w:w="770" w:type="dxa"/>
          </w:tcPr>
          <w:p w14:paraId="1C9A36E4" w14:textId="77777777" w:rsidR="00F607B2" w:rsidRPr="00F607B2" w:rsidRDefault="00F607B2" w:rsidP="00F607B2">
            <w:pPr>
              <w:jc w:val="both"/>
              <w:rPr>
                <w:rFonts w:ascii="Arial" w:hAnsi="Arial" w:cs="Arial"/>
              </w:rPr>
            </w:pPr>
          </w:p>
        </w:tc>
        <w:tc>
          <w:tcPr>
            <w:tcW w:w="789" w:type="dxa"/>
          </w:tcPr>
          <w:p w14:paraId="63387F39" w14:textId="77777777" w:rsidR="00F607B2" w:rsidRPr="00F607B2" w:rsidRDefault="00F607B2" w:rsidP="00F607B2">
            <w:pPr>
              <w:jc w:val="both"/>
              <w:rPr>
                <w:rFonts w:ascii="Arial" w:hAnsi="Arial" w:cs="Arial"/>
              </w:rPr>
            </w:pPr>
          </w:p>
        </w:tc>
        <w:tc>
          <w:tcPr>
            <w:tcW w:w="709" w:type="dxa"/>
          </w:tcPr>
          <w:p w14:paraId="0975A8F8" w14:textId="77777777" w:rsidR="00F607B2" w:rsidRPr="00F607B2" w:rsidRDefault="00F607B2" w:rsidP="00F607B2">
            <w:pPr>
              <w:jc w:val="both"/>
              <w:rPr>
                <w:rFonts w:ascii="Arial" w:hAnsi="Arial" w:cs="Arial"/>
              </w:rPr>
            </w:pPr>
          </w:p>
        </w:tc>
        <w:tc>
          <w:tcPr>
            <w:tcW w:w="708" w:type="dxa"/>
          </w:tcPr>
          <w:p w14:paraId="01DFDDDB" w14:textId="77777777" w:rsidR="00F607B2" w:rsidRPr="00F607B2" w:rsidRDefault="00F607B2" w:rsidP="00F607B2">
            <w:pPr>
              <w:jc w:val="both"/>
              <w:rPr>
                <w:rFonts w:ascii="Arial" w:hAnsi="Arial" w:cs="Arial"/>
              </w:rPr>
            </w:pPr>
          </w:p>
        </w:tc>
      </w:tr>
      <w:tr w:rsidR="00F607B2" w:rsidRPr="00F607B2" w14:paraId="3D080338" w14:textId="77777777" w:rsidTr="009D0DEA">
        <w:tc>
          <w:tcPr>
            <w:tcW w:w="6629" w:type="dxa"/>
            <w:vAlign w:val="bottom"/>
          </w:tcPr>
          <w:p w14:paraId="5EB5FBC5" w14:textId="77777777"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14:paraId="06889990" w14:textId="0BEB7270" w:rsidR="00F607B2" w:rsidRPr="00F607B2" w:rsidRDefault="00F607B2" w:rsidP="00F607B2">
            <w:pPr>
              <w:jc w:val="both"/>
              <w:rPr>
                <w:rFonts w:ascii="Arial" w:hAnsi="Arial" w:cs="Arial"/>
              </w:rPr>
            </w:pPr>
            <w:r w:rsidRPr="00F607B2">
              <w:rPr>
                <w:rFonts w:ascii="Arial" w:hAnsi="Arial" w:cs="Arial"/>
              </w:rPr>
              <w:t>N</w:t>
            </w:r>
          </w:p>
        </w:tc>
        <w:tc>
          <w:tcPr>
            <w:tcW w:w="770" w:type="dxa"/>
          </w:tcPr>
          <w:p w14:paraId="4177EE2C" w14:textId="77777777" w:rsidR="00F607B2" w:rsidRPr="00F607B2" w:rsidRDefault="00F607B2" w:rsidP="00F607B2">
            <w:pPr>
              <w:jc w:val="both"/>
              <w:rPr>
                <w:rFonts w:ascii="Arial" w:hAnsi="Arial" w:cs="Arial"/>
              </w:rPr>
            </w:pPr>
          </w:p>
        </w:tc>
        <w:tc>
          <w:tcPr>
            <w:tcW w:w="789" w:type="dxa"/>
          </w:tcPr>
          <w:p w14:paraId="30F8E50D" w14:textId="77777777" w:rsidR="00F607B2" w:rsidRPr="00F607B2" w:rsidRDefault="00F607B2" w:rsidP="00F607B2">
            <w:pPr>
              <w:jc w:val="both"/>
              <w:rPr>
                <w:rFonts w:ascii="Arial" w:hAnsi="Arial" w:cs="Arial"/>
              </w:rPr>
            </w:pPr>
          </w:p>
        </w:tc>
        <w:tc>
          <w:tcPr>
            <w:tcW w:w="709" w:type="dxa"/>
          </w:tcPr>
          <w:p w14:paraId="5778001C" w14:textId="77777777" w:rsidR="00F607B2" w:rsidRPr="00F607B2" w:rsidRDefault="00F607B2" w:rsidP="00F607B2">
            <w:pPr>
              <w:jc w:val="both"/>
              <w:rPr>
                <w:rFonts w:ascii="Arial" w:hAnsi="Arial" w:cs="Arial"/>
              </w:rPr>
            </w:pPr>
          </w:p>
        </w:tc>
        <w:tc>
          <w:tcPr>
            <w:tcW w:w="708" w:type="dxa"/>
          </w:tcPr>
          <w:p w14:paraId="31A90A97" w14:textId="77777777" w:rsidR="00F607B2" w:rsidRPr="00F607B2" w:rsidRDefault="00F607B2" w:rsidP="00F607B2">
            <w:pPr>
              <w:jc w:val="both"/>
              <w:rPr>
                <w:rFonts w:ascii="Arial" w:hAnsi="Arial" w:cs="Arial"/>
              </w:rPr>
            </w:pPr>
          </w:p>
        </w:tc>
      </w:tr>
      <w:tr w:rsidR="00F607B2" w:rsidRPr="00F607B2" w14:paraId="0D44A386" w14:textId="77777777" w:rsidTr="009D0DEA">
        <w:tc>
          <w:tcPr>
            <w:tcW w:w="6629" w:type="dxa"/>
            <w:vAlign w:val="bottom"/>
          </w:tcPr>
          <w:p w14:paraId="7770564E" w14:textId="77777777"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14:paraId="2BABDBCF" w14:textId="14B8AE18" w:rsidR="00F607B2" w:rsidRPr="00F607B2" w:rsidRDefault="00F607B2" w:rsidP="00F607B2">
            <w:pPr>
              <w:jc w:val="both"/>
              <w:rPr>
                <w:rFonts w:ascii="Arial" w:hAnsi="Arial" w:cs="Arial"/>
              </w:rPr>
            </w:pPr>
            <w:r w:rsidRPr="00F607B2">
              <w:rPr>
                <w:rFonts w:ascii="Arial" w:hAnsi="Arial" w:cs="Arial"/>
              </w:rPr>
              <w:t>N</w:t>
            </w:r>
          </w:p>
        </w:tc>
        <w:tc>
          <w:tcPr>
            <w:tcW w:w="770" w:type="dxa"/>
          </w:tcPr>
          <w:p w14:paraId="7B1C5635" w14:textId="77777777" w:rsidR="00F607B2" w:rsidRPr="00F607B2" w:rsidRDefault="00F607B2" w:rsidP="00F607B2">
            <w:pPr>
              <w:jc w:val="both"/>
              <w:rPr>
                <w:rFonts w:ascii="Arial" w:hAnsi="Arial" w:cs="Arial"/>
              </w:rPr>
            </w:pPr>
          </w:p>
        </w:tc>
        <w:tc>
          <w:tcPr>
            <w:tcW w:w="789" w:type="dxa"/>
          </w:tcPr>
          <w:p w14:paraId="0924306F" w14:textId="77777777" w:rsidR="00F607B2" w:rsidRPr="00F607B2" w:rsidRDefault="00F607B2" w:rsidP="00F607B2">
            <w:pPr>
              <w:jc w:val="both"/>
              <w:rPr>
                <w:rFonts w:ascii="Arial" w:hAnsi="Arial" w:cs="Arial"/>
              </w:rPr>
            </w:pPr>
          </w:p>
        </w:tc>
        <w:tc>
          <w:tcPr>
            <w:tcW w:w="709" w:type="dxa"/>
          </w:tcPr>
          <w:p w14:paraId="4C62CB7E" w14:textId="77777777" w:rsidR="00F607B2" w:rsidRPr="00F607B2" w:rsidRDefault="00F607B2" w:rsidP="00F607B2">
            <w:pPr>
              <w:jc w:val="both"/>
              <w:rPr>
                <w:rFonts w:ascii="Arial" w:hAnsi="Arial" w:cs="Arial"/>
              </w:rPr>
            </w:pPr>
          </w:p>
        </w:tc>
        <w:tc>
          <w:tcPr>
            <w:tcW w:w="708" w:type="dxa"/>
          </w:tcPr>
          <w:p w14:paraId="05259152" w14:textId="77777777" w:rsidR="00F607B2" w:rsidRPr="00F607B2" w:rsidRDefault="00F607B2" w:rsidP="00F607B2">
            <w:pPr>
              <w:jc w:val="both"/>
              <w:rPr>
                <w:rFonts w:ascii="Arial" w:hAnsi="Arial" w:cs="Arial"/>
              </w:rPr>
            </w:pPr>
          </w:p>
        </w:tc>
      </w:tr>
      <w:tr w:rsidR="00F607B2" w:rsidRPr="00F607B2" w14:paraId="439A55E8" w14:textId="77777777" w:rsidTr="009D0DEA">
        <w:tc>
          <w:tcPr>
            <w:tcW w:w="6629" w:type="dxa"/>
            <w:vAlign w:val="bottom"/>
          </w:tcPr>
          <w:p w14:paraId="1D421004" w14:textId="77777777"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14:paraId="0A6D361C" w14:textId="4AEF67A3" w:rsidR="00F607B2" w:rsidRPr="00F607B2" w:rsidRDefault="00F607B2" w:rsidP="00F607B2">
            <w:pPr>
              <w:jc w:val="both"/>
              <w:rPr>
                <w:rFonts w:ascii="Arial" w:hAnsi="Arial" w:cs="Arial"/>
              </w:rPr>
            </w:pPr>
            <w:r w:rsidRPr="00F607B2">
              <w:rPr>
                <w:rFonts w:ascii="Arial" w:hAnsi="Arial" w:cs="Arial"/>
              </w:rPr>
              <w:t>N</w:t>
            </w:r>
          </w:p>
        </w:tc>
        <w:tc>
          <w:tcPr>
            <w:tcW w:w="770" w:type="dxa"/>
          </w:tcPr>
          <w:p w14:paraId="1AC17CAF" w14:textId="77777777" w:rsidR="00F607B2" w:rsidRPr="00F607B2" w:rsidRDefault="00F607B2" w:rsidP="00F607B2">
            <w:pPr>
              <w:jc w:val="both"/>
              <w:rPr>
                <w:rFonts w:ascii="Arial" w:hAnsi="Arial" w:cs="Arial"/>
              </w:rPr>
            </w:pPr>
          </w:p>
        </w:tc>
        <w:tc>
          <w:tcPr>
            <w:tcW w:w="789" w:type="dxa"/>
          </w:tcPr>
          <w:p w14:paraId="0BD8F502" w14:textId="77777777" w:rsidR="00F607B2" w:rsidRPr="00F607B2" w:rsidRDefault="00F607B2" w:rsidP="00F607B2">
            <w:pPr>
              <w:jc w:val="both"/>
              <w:rPr>
                <w:rFonts w:ascii="Arial" w:hAnsi="Arial" w:cs="Arial"/>
              </w:rPr>
            </w:pPr>
          </w:p>
        </w:tc>
        <w:tc>
          <w:tcPr>
            <w:tcW w:w="709" w:type="dxa"/>
          </w:tcPr>
          <w:p w14:paraId="1D3C0061" w14:textId="77777777" w:rsidR="00F607B2" w:rsidRPr="00F607B2" w:rsidRDefault="00F607B2" w:rsidP="00F607B2">
            <w:pPr>
              <w:jc w:val="both"/>
              <w:rPr>
                <w:rFonts w:ascii="Arial" w:hAnsi="Arial" w:cs="Arial"/>
              </w:rPr>
            </w:pPr>
          </w:p>
        </w:tc>
        <w:tc>
          <w:tcPr>
            <w:tcW w:w="708" w:type="dxa"/>
          </w:tcPr>
          <w:p w14:paraId="21E75AFD" w14:textId="77777777" w:rsidR="00F607B2" w:rsidRPr="00F607B2" w:rsidRDefault="00F607B2" w:rsidP="00F607B2">
            <w:pPr>
              <w:jc w:val="both"/>
              <w:rPr>
                <w:rFonts w:ascii="Arial" w:hAnsi="Arial" w:cs="Arial"/>
              </w:rPr>
            </w:pPr>
          </w:p>
        </w:tc>
      </w:tr>
      <w:tr w:rsidR="00615705" w:rsidRPr="00F607B2" w14:paraId="1638521E" w14:textId="77777777" w:rsidTr="009D0DEA">
        <w:tc>
          <w:tcPr>
            <w:tcW w:w="6629" w:type="dxa"/>
          </w:tcPr>
          <w:p w14:paraId="12DE6F63" w14:textId="77777777"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14:paraId="7A63F517" w14:textId="6F152A05" w:rsidR="00615705" w:rsidRDefault="00615705">
            <w:r w:rsidRPr="00A52C35">
              <w:rPr>
                <w:rFonts w:ascii="Arial" w:hAnsi="Arial" w:cs="Arial"/>
              </w:rPr>
              <w:t>N</w:t>
            </w:r>
          </w:p>
        </w:tc>
        <w:tc>
          <w:tcPr>
            <w:tcW w:w="770" w:type="dxa"/>
          </w:tcPr>
          <w:p w14:paraId="67BE622C" w14:textId="77777777" w:rsidR="00615705" w:rsidRPr="00F607B2" w:rsidRDefault="00615705" w:rsidP="00F607B2">
            <w:pPr>
              <w:jc w:val="both"/>
              <w:rPr>
                <w:rFonts w:ascii="Arial" w:hAnsi="Arial" w:cs="Arial"/>
              </w:rPr>
            </w:pPr>
          </w:p>
        </w:tc>
        <w:tc>
          <w:tcPr>
            <w:tcW w:w="789" w:type="dxa"/>
          </w:tcPr>
          <w:p w14:paraId="0DC924B4" w14:textId="77777777" w:rsidR="00615705" w:rsidRPr="00F607B2" w:rsidRDefault="00615705" w:rsidP="00F607B2">
            <w:pPr>
              <w:jc w:val="both"/>
              <w:rPr>
                <w:rFonts w:ascii="Arial" w:hAnsi="Arial" w:cs="Arial"/>
              </w:rPr>
            </w:pPr>
          </w:p>
        </w:tc>
        <w:tc>
          <w:tcPr>
            <w:tcW w:w="709" w:type="dxa"/>
          </w:tcPr>
          <w:p w14:paraId="7891C463" w14:textId="77777777" w:rsidR="00615705" w:rsidRPr="00F607B2" w:rsidRDefault="00615705" w:rsidP="00F607B2">
            <w:pPr>
              <w:jc w:val="both"/>
              <w:rPr>
                <w:rFonts w:ascii="Arial" w:hAnsi="Arial" w:cs="Arial"/>
              </w:rPr>
            </w:pPr>
          </w:p>
        </w:tc>
        <w:tc>
          <w:tcPr>
            <w:tcW w:w="708" w:type="dxa"/>
          </w:tcPr>
          <w:p w14:paraId="0B27F03F" w14:textId="77777777" w:rsidR="00615705" w:rsidRPr="00F607B2" w:rsidRDefault="00615705" w:rsidP="00F607B2">
            <w:pPr>
              <w:jc w:val="both"/>
              <w:rPr>
                <w:rFonts w:ascii="Arial" w:hAnsi="Arial" w:cs="Arial"/>
              </w:rPr>
            </w:pPr>
          </w:p>
        </w:tc>
      </w:tr>
      <w:tr w:rsidR="00615705" w:rsidRPr="00F607B2" w14:paraId="56418857" w14:textId="77777777" w:rsidTr="009D0DEA">
        <w:tc>
          <w:tcPr>
            <w:tcW w:w="6629" w:type="dxa"/>
          </w:tcPr>
          <w:p w14:paraId="09B30957" w14:textId="77777777"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14:paraId="347A0A2D" w14:textId="2796A6B4" w:rsidR="00615705" w:rsidRDefault="00615705">
            <w:r w:rsidRPr="00A52C35">
              <w:rPr>
                <w:rFonts w:ascii="Arial" w:hAnsi="Arial" w:cs="Arial"/>
              </w:rPr>
              <w:t>Y</w:t>
            </w:r>
          </w:p>
        </w:tc>
        <w:tc>
          <w:tcPr>
            <w:tcW w:w="770" w:type="dxa"/>
          </w:tcPr>
          <w:p w14:paraId="48E52355" w14:textId="77777777" w:rsidR="00615705" w:rsidRPr="00F607B2" w:rsidRDefault="00615705" w:rsidP="00F607B2">
            <w:pPr>
              <w:jc w:val="both"/>
              <w:rPr>
                <w:rFonts w:ascii="Arial" w:hAnsi="Arial" w:cs="Arial"/>
              </w:rPr>
            </w:pPr>
          </w:p>
        </w:tc>
        <w:tc>
          <w:tcPr>
            <w:tcW w:w="789" w:type="dxa"/>
          </w:tcPr>
          <w:p w14:paraId="19895C8E" w14:textId="77777777" w:rsidR="00615705" w:rsidRPr="00F607B2" w:rsidRDefault="00615705" w:rsidP="00F607B2">
            <w:pPr>
              <w:jc w:val="both"/>
              <w:rPr>
                <w:rFonts w:ascii="Arial" w:hAnsi="Arial" w:cs="Arial"/>
              </w:rPr>
            </w:pPr>
          </w:p>
        </w:tc>
        <w:tc>
          <w:tcPr>
            <w:tcW w:w="709" w:type="dxa"/>
          </w:tcPr>
          <w:p w14:paraId="45B083E9" w14:textId="77777777" w:rsidR="00615705" w:rsidRPr="00F607B2" w:rsidRDefault="00615705" w:rsidP="00F607B2">
            <w:pPr>
              <w:jc w:val="both"/>
              <w:rPr>
                <w:rFonts w:ascii="Arial" w:hAnsi="Arial" w:cs="Arial"/>
              </w:rPr>
            </w:pPr>
          </w:p>
        </w:tc>
        <w:tc>
          <w:tcPr>
            <w:tcW w:w="708" w:type="dxa"/>
          </w:tcPr>
          <w:p w14:paraId="1FC150B2" w14:textId="598621C1" w:rsidR="00615705" w:rsidRPr="00F607B2" w:rsidRDefault="0074283B" w:rsidP="00F607B2">
            <w:pPr>
              <w:jc w:val="both"/>
              <w:rPr>
                <w:rFonts w:ascii="Arial" w:hAnsi="Arial" w:cs="Arial"/>
              </w:rPr>
            </w:pPr>
            <w:r>
              <w:rPr>
                <w:rFonts w:ascii="Arial" w:hAnsi="Arial" w:cs="Arial"/>
              </w:rPr>
              <w:t>F</w:t>
            </w:r>
          </w:p>
        </w:tc>
      </w:tr>
      <w:tr w:rsidR="00615705" w:rsidRPr="00F607B2" w14:paraId="063D7E75" w14:textId="77777777" w:rsidTr="009D0DEA">
        <w:tc>
          <w:tcPr>
            <w:tcW w:w="6629" w:type="dxa"/>
          </w:tcPr>
          <w:p w14:paraId="2B185CFB" w14:textId="77777777"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14:paraId="60B3C7D2" w14:textId="1C9F186F" w:rsidR="00615705" w:rsidRDefault="00615705">
            <w:r w:rsidRPr="00A52C35">
              <w:rPr>
                <w:rFonts w:ascii="Arial" w:hAnsi="Arial" w:cs="Arial"/>
              </w:rPr>
              <w:t>Y</w:t>
            </w:r>
          </w:p>
        </w:tc>
        <w:tc>
          <w:tcPr>
            <w:tcW w:w="770" w:type="dxa"/>
          </w:tcPr>
          <w:p w14:paraId="6C05BDCB" w14:textId="1E792B2D" w:rsidR="00615705" w:rsidRPr="00F607B2" w:rsidRDefault="0074283B" w:rsidP="00F607B2">
            <w:pPr>
              <w:jc w:val="both"/>
              <w:rPr>
                <w:rFonts w:ascii="Arial" w:hAnsi="Arial" w:cs="Arial"/>
              </w:rPr>
            </w:pPr>
            <w:r>
              <w:rPr>
                <w:rFonts w:ascii="Arial" w:hAnsi="Arial" w:cs="Arial"/>
              </w:rPr>
              <w:t>R</w:t>
            </w:r>
          </w:p>
        </w:tc>
        <w:tc>
          <w:tcPr>
            <w:tcW w:w="789" w:type="dxa"/>
          </w:tcPr>
          <w:p w14:paraId="334F1446" w14:textId="77777777" w:rsidR="00615705" w:rsidRPr="00F607B2" w:rsidRDefault="00615705" w:rsidP="00F607B2">
            <w:pPr>
              <w:jc w:val="both"/>
              <w:rPr>
                <w:rFonts w:ascii="Arial" w:hAnsi="Arial" w:cs="Arial"/>
              </w:rPr>
            </w:pPr>
          </w:p>
        </w:tc>
        <w:tc>
          <w:tcPr>
            <w:tcW w:w="709" w:type="dxa"/>
          </w:tcPr>
          <w:p w14:paraId="7BC9A142" w14:textId="77777777" w:rsidR="00615705" w:rsidRPr="00F607B2" w:rsidRDefault="00615705" w:rsidP="00F607B2">
            <w:pPr>
              <w:jc w:val="both"/>
              <w:rPr>
                <w:rFonts w:ascii="Arial" w:hAnsi="Arial" w:cs="Arial"/>
              </w:rPr>
            </w:pPr>
          </w:p>
        </w:tc>
        <w:tc>
          <w:tcPr>
            <w:tcW w:w="708" w:type="dxa"/>
          </w:tcPr>
          <w:p w14:paraId="013C6D65" w14:textId="77777777" w:rsidR="00615705" w:rsidRPr="00F607B2" w:rsidRDefault="00615705" w:rsidP="00F607B2">
            <w:pPr>
              <w:jc w:val="both"/>
              <w:rPr>
                <w:rFonts w:ascii="Arial" w:hAnsi="Arial" w:cs="Arial"/>
              </w:rPr>
            </w:pPr>
          </w:p>
        </w:tc>
      </w:tr>
      <w:tr w:rsidR="00F607B2" w:rsidRPr="00F607B2" w14:paraId="11820326" w14:textId="77777777" w:rsidTr="009D0DEA">
        <w:tc>
          <w:tcPr>
            <w:tcW w:w="6629" w:type="dxa"/>
          </w:tcPr>
          <w:p w14:paraId="0028FBEA" w14:textId="77777777"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14:paraId="3F5501D4" w14:textId="341FD6B5" w:rsidR="00F607B2" w:rsidRPr="00F607B2" w:rsidRDefault="0074283B" w:rsidP="00F607B2">
            <w:pPr>
              <w:jc w:val="both"/>
              <w:rPr>
                <w:rFonts w:ascii="Arial" w:hAnsi="Arial" w:cs="Arial"/>
              </w:rPr>
            </w:pPr>
            <w:r>
              <w:rPr>
                <w:rFonts w:ascii="Arial" w:hAnsi="Arial" w:cs="Arial"/>
              </w:rPr>
              <w:t>Y</w:t>
            </w:r>
          </w:p>
        </w:tc>
        <w:tc>
          <w:tcPr>
            <w:tcW w:w="770" w:type="dxa"/>
          </w:tcPr>
          <w:p w14:paraId="3B33F6F7" w14:textId="60A15C14" w:rsidR="00F607B2" w:rsidRPr="00F607B2" w:rsidRDefault="0074283B" w:rsidP="00F607B2">
            <w:pPr>
              <w:jc w:val="both"/>
              <w:rPr>
                <w:rFonts w:ascii="Arial" w:hAnsi="Arial" w:cs="Arial"/>
              </w:rPr>
            </w:pPr>
            <w:r>
              <w:rPr>
                <w:rFonts w:ascii="Arial" w:hAnsi="Arial" w:cs="Arial"/>
              </w:rPr>
              <w:t>R</w:t>
            </w:r>
          </w:p>
        </w:tc>
        <w:tc>
          <w:tcPr>
            <w:tcW w:w="789" w:type="dxa"/>
          </w:tcPr>
          <w:p w14:paraId="53962311" w14:textId="77777777" w:rsidR="00F607B2" w:rsidRPr="00F607B2" w:rsidRDefault="00F607B2" w:rsidP="00F607B2">
            <w:pPr>
              <w:jc w:val="both"/>
              <w:rPr>
                <w:rFonts w:ascii="Arial" w:hAnsi="Arial" w:cs="Arial"/>
              </w:rPr>
            </w:pPr>
          </w:p>
        </w:tc>
        <w:tc>
          <w:tcPr>
            <w:tcW w:w="709" w:type="dxa"/>
          </w:tcPr>
          <w:p w14:paraId="41CC2C00" w14:textId="77777777" w:rsidR="00F607B2" w:rsidRPr="00F607B2" w:rsidRDefault="00F607B2" w:rsidP="00F607B2">
            <w:pPr>
              <w:jc w:val="both"/>
              <w:rPr>
                <w:rFonts w:ascii="Arial" w:hAnsi="Arial" w:cs="Arial"/>
              </w:rPr>
            </w:pPr>
          </w:p>
        </w:tc>
        <w:tc>
          <w:tcPr>
            <w:tcW w:w="708" w:type="dxa"/>
          </w:tcPr>
          <w:p w14:paraId="50C0DA42" w14:textId="77777777" w:rsidR="00F607B2" w:rsidRPr="00F607B2" w:rsidRDefault="00F607B2" w:rsidP="00F607B2">
            <w:pPr>
              <w:jc w:val="both"/>
              <w:rPr>
                <w:rFonts w:ascii="Arial" w:hAnsi="Arial" w:cs="Arial"/>
              </w:rPr>
            </w:pPr>
          </w:p>
        </w:tc>
      </w:tr>
      <w:tr w:rsidR="00F607B2" w:rsidRPr="00F607B2" w14:paraId="582D089A" w14:textId="77777777" w:rsidTr="009D0DEA">
        <w:tc>
          <w:tcPr>
            <w:tcW w:w="6629" w:type="dxa"/>
          </w:tcPr>
          <w:p w14:paraId="43BF953B" w14:textId="77777777"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14:paraId="27CCDCC4" w14:textId="00232DD1" w:rsidR="00F607B2" w:rsidRPr="00F607B2" w:rsidRDefault="00F607B2" w:rsidP="00F607B2">
            <w:pPr>
              <w:jc w:val="both"/>
              <w:rPr>
                <w:rFonts w:ascii="Arial" w:hAnsi="Arial" w:cs="Arial"/>
              </w:rPr>
            </w:pPr>
            <w:r w:rsidRPr="00F607B2">
              <w:rPr>
                <w:rFonts w:ascii="Arial" w:hAnsi="Arial" w:cs="Arial"/>
              </w:rPr>
              <w:t>Y</w:t>
            </w:r>
          </w:p>
        </w:tc>
        <w:tc>
          <w:tcPr>
            <w:tcW w:w="770" w:type="dxa"/>
          </w:tcPr>
          <w:p w14:paraId="793E06FE" w14:textId="29564B1A" w:rsidR="00F607B2" w:rsidRPr="00F607B2" w:rsidRDefault="0074283B" w:rsidP="00F607B2">
            <w:pPr>
              <w:jc w:val="both"/>
              <w:rPr>
                <w:rFonts w:ascii="Arial" w:hAnsi="Arial" w:cs="Arial"/>
              </w:rPr>
            </w:pPr>
            <w:r>
              <w:rPr>
                <w:rFonts w:ascii="Arial" w:hAnsi="Arial" w:cs="Arial"/>
              </w:rPr>
              <w:t>R</w:t>
            </w:r>
          </w:p>
        </w:tc>
        <w:tc>
          <w:tcPr>
            <w:tcW w:w="789" w:type="dxa"/>
          </w:tcPr>
          <w:p w14:paraId="5B9F3C87" w14:textId="77777777" w:rsidR="00F607B2" w:rsidRPr="00F607B2" w:rsidRDefault="00F607B2" w:rsidP="00F607B2">
            <w:pPr>
              <w:jc w:val="both"/>
              <w:rPr>
                <w:rFonts w:ascii="Arial" w:hAnsi="Arial" w:cs="Arial"/>
              </w:rPr>
            </w:pPr>
          </w:p>
        </w:tc>
        <w:tc>
          <w:tcPr>
            <w:tcW w:w="709" w:type="dxa"/>
          </w:tcPr>
          <w:p w14:paraId="06E1E36F" w14:textId="77777777" w:rsidR="00F607B2" w:rsidRPr="00F607B2" w:rsidRDefault="00F607B2" w:rsidP="00F607B2">
            <w:pPr>
              <w:jc w:val="both"/>
              <w:rPr>
                <w:rFonts w:ascii="Arial" w:hAnsi="Arial" w:cs="Arial"/>
              </w:rPr>
            </w:pPr>
          </w:p>
        </w:tc>
        <w:tc>
          <w:tcPr>
            <w:tcW w:w="708" w:type="dxa"/>
          </w:tcPr>
          <w:p w14:paraId="22DECB61" w14:textId="77777777" w:rsidR="00F607B2" w:rsidRPr="00F607B2" w:rsidRDefault="00F607B2" w:rsidP="00F607B2">
            <w:pPr>
              <w:jc w:val="both"/>
              <w:rPr>
                <w:rFonts w:ascii="Arial" w:hAnsi="Arial" w:cs="Arial"/>
              </w:rPr>
            </w:pPr>
          </w:p>
        </w:tc>
      </w:tr>
    </w:tbl>
    <w:p w14:paraId="52AFD6E8" w14:textId="77777777" w:rsidR="00A1395C" w:rsidRDefault="00A1395C" w:rsidP="00F607B2">
      <w:pPr>
        <w:tabs>
          <w:tab w:val="left" w:pos="2340"/>
        </w:tabs>
        <w:spacing w:after="0" w:line="240" w:lineRule="auto"/>
        <w:jc w:val="both"/>
        <w:rPr>
          <w:rFonts w:ascii="Arial" w:hAnsi="Arial" w:cs="Arial"/>
        </w:rPr>
      </w:pPr>
    </w:p>
    <w:p w14:paraId="3ED46FC0" w14:textId="77777777" w:rsidR="00A1395C" w:rsidRPr="00A1395C" w:rsidRDefault="00A1395C" w:rsidP="00A1395C">
      <w:pPr>
        <w:rPr>
          <w:rFonts w:ascii="Arial" w:hAnsi="Arial" w:cs="Arial"/>
        </w:rPr>
      </w:pPr>
    </w:p>
    <w:p w14:paraId="76D0010C" w14:textId="77777777" w:rsidR="00A1395C" w:rsidRDefault="00A1395C" w:rsidP="00A1395C">
      <w:pPr>
        <w:tabs>
          <w:tab w:val="left" w:pos="1080"/>
        </w:tabs>
        <w:rPr>
          <w:rFonts w:ascii="Arial" w:hAnsi="Arial" w:cs="Arial"/>
        </w:rPr>
      </w:pPr>
      <w:r>
        <w:rPr>
          <w:rFonts w:ascii="Arial" w:hAnsi="Arial" w:cs="Arial"/>
        </w:rPr>
        <w:tab/>
      </w:r>
    </w:p>
    <w:p w14:paraId="24C52392" w14:textId="77777777" w:rsidR="00A1395C" w:rsidRDefault="00A1395C" w:rsidP="00A1395C">
      <w:pPr>
        <w:tabs>
          <w:tab w:val="left" w:pos="1080"/>
        </w:tabs>
        <w:rPr>
          <w:rFonts w:ascii="Arial" w:hAnsi="Arial" w:cs="Arial"/>
        </w:rPr>
      </w:pPr>
    </w:p>
    <w:sectPr w:rsidR="00A1395C" w:rsidSect="00773D49">
      <w:pgSz w:w="11906" w:h="16838"/>
      <w:pgMar w:top="962"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A1583" w14:textId="77777777" w:rsidR="003F4573" w:rsidRDefault="003F4573" w:rsidP="008D6EE5">
      <w:pPr>
        <w:spacing w:after="0" w:line="240" w:lineRule="auto"/>
      </w:pPr>
      <w:r>
        <w:separator/>
      </w:r>
    </w:p>
  </w:endnote>
  <w:endnote w:type="continuationSeparator" w:id="0">
    <w:p w14:paraId="262F7782" w14:textId="77777777" w:rsidR="003F4573" w:rsidRDefault="003F457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B9184" w14:textId="77777777" w:rsidR="003F4573" w:rsidRDefault="003F4573" w:rsidP="008D6EE5">
      <w:pPr>
        <w:spacing w:after="0" w:line="240" w:lineRule="auto"/>
      </w:pPr>
      <w:r>
        <w:separator/>
      </w:r>
    </w:p>
  </w:footnote>
  <w:footnote w:type="continuationSeparator" w:id="0">
    <w:p w14:paraId="5A73D9F0" w14:textId="77777777" w:rsidR="003F4573" w:rsidRDefault="003F4573"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485D"/>
    <w:multiLevelType w:val="hybridMultilevel"/>
    <w:tmpl w:val="9306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20AD1"/>
    <w:multiLevelType w:val="hybridMultilevel"/>
    <w:tmpl w:val="BCE2C196"/>
    <w:lvl w:ilvl="0" w:tplc="B2FE49E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F90499F"/>
    <w:multiLevelType w:val="hybridMultilevel"/>
    <w:tmpl w:val="35BAA1B2"/>
    <w:lvl w:ilvl="0" w:tplc="B2FE49E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06191"/>
    <w:multiLevelType w:val="hybridMultilevel"/>
    <w:tmpl w:val="712E847E"/>
    <w:lvl w:ilvl="0" w:tplc="B2FE49E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664DF"/>
    <w:multiLevelType w:val="hybridMultilevel"/>
    <w:tmpl w:val="208E544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301724C"/>
    <w:multiLevelType w:val="hybridMultilevel"/>
    <w:tmpl w:val="E85A6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706DFE"/>
    <w:multiLevelType w:val="hybridMultilevel"/>
    <w:tmpl w:val="208AAC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D441DB"/>
    <w:multiLevelType w:val="hybridMultilevel"/>
    <w:tmpl w:val="7D943AE4"/>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87893690">
    <w:abstractNumId w:val="10"/>
  </w:num>
  <w:num w:numId="2" w16cid:durableId="1876191083">
    <w:abstractNumId w:val="7"/>
  </w:num>
  <w:num w:numId="3" w16cid:durableId="151415784">
    <w:abstractNumId w:val="0"/>
  </w:num>
  <w:num w:numId="4" w16cid:durableId="1922835619">
    <w:abstractNumId w:val="1"/>
  </w:num>
  <w:num w:numId="5" w16cid:durableId="465902018">
    <w:abstractNumId w:val="3"/>
  </w:num>
  <w:num w:numId="6" w16cid:durableId="1803115714">
    <w:abstractNumId w:val="2"/>
  </w:num>
  <w:num w:numId="7" w16cid:durableId="1708407277">
    <w:abstractNumId w:val="12"/>
  </w:num>
  <w:num w:numId="8" w16cid:durableId="360791336">
    <w:abstractNumId w:val="5"/>
  </w:num>
  <w:num w:numId="9" w16cid:durableId="1829127504">
    <w:abstractNumId w:val="11"/>
  </w:num>
  <w:num w:numId="10" w16cid:durableId="94978523">
    <w:abstractNumId w:val="6"/>
  </w:num>
  <w:num w:numId="11" w16cid:durableId="246967061">
    <w:abstractNumId w:val="8"/>
  </w:num>
  <w:num w:numId="12" w16cid:durableId="369183438">
    <w:abstractNumId w:val="4"/>
  </w:num>
  <w:num w:numId="13" w16cid:durableId="8416240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459E"/>
    <w:rsid w:val="00025EF3"/>
    <w:rsid w:val="00035CFA"/>
    <w:rsid w:val="0005796B"/>
    <w:rsid w:val="000E5016"/>
    <w:rsid w:val="000F4B28"/>
    <w:rsid w:val="00120D94"/>
    <w:rsid w:val="00172534"/>
    <w:rsid w:val="00192960"/>
    <w:rsid w:val="001B750B"/>
    <w:rsid w:val="001D2D93"/>
    <w:rsid w:val="001E203C"/>
    <w:rsid w:val="001F0C66"/>
    <w:rsid w:val="00213541"/>
    <w:rsid w:val="0025359A"/>
    <w:rsid w:val="00287394"/>
    <w:rsid w:val="002C2146"/>
    <w:rsid w:val="002D350E"/>
    <w:rsid w:val="00313E4F"/>
    <w:rsid w:val="0032270E"/>
    <w:rsid w:val="003456C9"/>
    <w:rsid w:val="003B04AD"/>
    <w:rsid w:val="003B43F4"/>
    <w:rsid w:val="003F4573"/>
    <w:rsid w:val="00431F44"/>
    <w:rsid w:val="004733A7"/>
    <w:rsid w:val="00495863"/>
    <w:rsid w:val="005033D7"/>
    <w:rsid w:val="00531696"/>
    <w:rsid w:val="00562C9E"/>
    <w:rsid w:val="00574F90"/>
    <w:rsid w:val="005776BB"/>
    <w:rsid w:val="00592CA6"/>
    <w:rsid w:val="005C0E65"/>
    <w:rsid w:val="005D53BB"/>
    <w:rsid w:val="00615705"/>
    <w:rsid w:val="006C38CB"/>
    <w:rsid w:val="006E533B"/>
    <w:rsid w:val="006F4F61"/>
    <w:rsid w:val="006F5D1E"/>
    <w:rsid w:val="006F7883"/>
    <w:rsid w:val="0074283B"/>
    <w:rsid w:val="00773D49"/>
    <w:rsid w:val="0079132F"/>
    <w:rsid w:val="00791FFF"/>
    <w:rsid w:val="007E662D"/>
    <w:rsid w:val="0084620B"/>
    <w:rsid w:val="00863ED6"/>
    <w:rsid w:val="0087013E"/>
    <w:rsid w:val="008D6EE5"/>
    <w:rsid w:val="009942CD"/>
    <w:rsid w:val="009A2853"/>
    <w:rsid w:val="009D0DEA"/>
    <w:rsid w:val="00A033D7"/>
    <w:rsid w:val="00A1395C"/>
    <w:rsid w:val="00A26F45"/>
    <w:rsid w:val="00A400B0"/>
    <w:rsid w:val="00AC177C"/>
    <w:rsid w:val="00B64C63"/>
    <w:rsid w:val="00B866AC"/>
    <w:rsid w:val="00BA1D1C"/>
    <w:rsid w:val="00BF126B"/>
    <w:rsid w:val="00CC2F4E"/>
    <w:rsid w:val="00CD6135"/>
    <w:rsid w:val="00CE6D89"/>
    <w:rsid w:val="00CF39C4"/>
    <w:rsid w:val="00D244DD"/>
    <w:rsid w:val="00D44AB0"/>
    <w:rsid w:val="00D800E7"/>
    <w:rsid w:val="00D85E27"/>
    <w:rsid w:val="00DB4BD1"/>
    <w:rsid w:val="00DE4B28"/>
    <w:rsid w:val="00E06039"/>
    <w:rsid w:val="00EA6449"/>
    <w:rsid w:val="00EB0D59"/>
    <w:rsid w:val="00EF0DC5"/>
    <w:rsid w:val="00EF1CF4"/>
    <w:rsid w:val="00F03C63"/>
    <w:rsid w:val="00F131C6"/>
    <w:rsid w:val="00F607B2"/>
    <w:rsid w:val="00F739CD"/>
    <w:rsid w:val="00FB0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3004ED1"/>
  <w15:docId w15:val="{071CEBFF-A843-48B3-B3C4-B9DA4413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0D59"/>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EF1CF4"/>
    <w:pPr>
      <w:ind w:left="720"/>
      <w:contextualSpacing/>
    </w:pPr>
  </w:style>
  <w:style w:type="character" w:customStyle="1" w:styleId="Heading1Char">
    <w:name w:val="Heading 1 Char"/>
    <w:basedOn w:val="DefaultParagraphFont"/>
    <w:link w:val="Heading1"/>
    <w:rsid w:val="00EB0D59"/>
    <w:rPr>
      <w:rFonts w:ascii="Times New Roman" w:eastAsia="Times New Roman" w:hAnsi="Times New Roman" w:cs="Times New Roman"/>
      <w:b/>
      <w:sz w:val="24"/>
      <w:szCs w:val="20"/>
    </w:rPr>
  </w:style>
  <w:style w:type="paragraph" w:customStyle="1" w:styleId="paragraph">
    <w:name w:val="paragraph"/>
    <w:basedOn w:val="Normal"/>
    <w:rsid w:val="00A033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033D7"/>
  </w:style>
  <w:style w:type="character" w:customStyle="1" w:styleId="eop">
    <w:name w:val="eop"/>
    <w:basedOn w:val="DefaultParagraphFont"/>
    <w:rsid w:val="00A03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E5CDCF-AC15-485B-AA29-F92488F17525}"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GB"/>
        </a:p>
      </dgm:t>
    </dgm:pt>
    <dgm:pt modelId="{3B19B665-86B7-4686-9C61-8AEC9F34E28F}">
      <dgm:prSet phldrT="[Text]"/>
      <dgm:spPr/>
      <dgm:t>
        <a:bodyPr/>
        <a:lstStyle/>
        <a:p>
          <a:r>
            <a:rPr lang="en-GB"/>
            <a:t>Chief Finance Officer</a:t>
          </a:r>
        </a:p>
      </dgm:t>
    </dgm:pt>
    <dgm:pt modelId="{2F39CB2F-ABFB-4BB8-ABDB-2FD992F542A9}" type="parTrans" cxnId="{F70B18BE-7C12-4AA0-BBE7-63453F5B0358}">
      <dgm:prSet/>
      <dgm:spPr/>
      <dgm:t>
        <a:bodyPr/>
        <a:lstStyle/>
        <a:p>
          <a:endParaRPr lang="en-GB"/>
        </a:p>
      </dgm:t>
    </dgm:pt>
    <dgm:pt modelId="{F240B2FA-B05E-4F17-AAC6-BFEB0B4F5FF1}" type="sibTrans" cxnId="{F70B18BE-7C12-4AA0-BBE7-63453F5B0358}">
      <dgm:prSet/>
      <dgm:spPr/>
      <dgm:t>
        <a:bodyPr/>
        <a:lstStyle/>
        <a:p>
          <a:endParaRPr lang="en-GB"/>
        </a:p>
      </dgm:t>
    </dgm:pt>
    <dgm:pt modelId="{5033020C-7EB5-43EA-8ADF-31EFE31A9DC2}">
      <dgm:prSet phldrT="[Text]"/>
      <dgm:spPr/>
      <dgm:t>
        <a:bodyPr/>
        <a:lstStyle/>
        <a:p>
          <a:r>
            <a:rPr lang="en-GB"/>
            <a:t>Senior Finance Officer</a:t>
          </a:r>
        </a:p>
      </dgm:t>
    </dgm:pt>
    <dgm:pt modelId="{95D61E83-A84D-4D7F-B177-175A1E0AD228}" type="parTrans" cxnId="{D738579D-1C27-47C6-B9F9-29E2CA7BE187}">
      <dgm:prSet/>
      <dgm:spPr/>
      <dgm:t>
        <a:bodyPr/>
        <a:lstStyle/>
        <a:p>
          <a:endParaRPr lang="en-GB"/>
        </a:p>
      </dgm:t>
    </dgm:pt>
    <dgm:pt modelId="{C3DA0D4A-E58D-4B66-A066-C4F6EB146673}" type="sibTrans" cxnId="{D738579D-1C27-47C6-B9F9-29E2CA7BE187}">
      <dgm:prSet/>
      <dgm:spPr/>
      <dgm:t>
        <a:bodyPr/>
        <a:lstStyle/>
        <a:p>
          <a:endParaRPr lang="en-GB"/>
        </a:p>
      </dgm:t>
    </dgm:pt>
    <dgm:pt modelId="{C8489096-5AED-4BE5-9C5E-937B355C9999}">
      <dgm:prSet phldrT="[Text]"/>
      <dgm:spPr/>
      <dgm:t>
        <a:bodyPr/>
        <a:lstStyle/>
        <a:p>
          <a:r>
            <a:rPr lang="en-GB"/>
            <a:t>Finance Officer</a:t>
          </a:r>
        </a:p>
      </dgm:t>
    </dgm:pt>
    <dgm:pt modelId="{94539F36-40B2-47AB-908D-6F97F365F1B9}" type="parTrans" cxnId="{C2AFA14F-44A3-49F5-97AA-E74BF2F4DA9C}">
      <dgm:prSet/>
      <dgm:spPr/>
      <dgm:t>
        <a:bodyPr/>
        <a:lstStyle/>
        <a:p>
          <a:endParaRPr lang="en-GB"/>
        </a:p>
      </dgm:t>
    </dgm:pt>
    <dgm:pt modelId="{D4FD7B76-40E3-456E-BFD2-64B5D4591D1B}" type="sibTrans" cxnId="{C2AFA14F-44A3-49F5-97AA-E74BF2F4DA9C}">
      <dgm:prSet/>
      <dgm:spPr/>
      <dgm:t>
        <a:bodyPr/>
        <a:lstStyle/>
        <a:p>
          <a:endParaRPr lang="en-GB"/>
        </a:p>
      </dgm:t>
    </dgm:pt>
    <dgm:pt modelId="{5C0D8BCA-D4C1-47C9-B3D9-407DE7046240}">
      <dgm:prSet phldrT="[Text]"/>
      <dgm:spPr>
        <a:solidFill>
          <a:schemeClr val="accent1"/>
        </a:solidFill>
      </dgm:spPr>
      <dgm:t>
        <a:bodyPr/>
        <a:lstStyle/>
        <a:p>
          <a:r>
            <a:rPr lang="en-GB"/>
            <a:t>Finance Department Manager</a:t>
          </a:r>
        </a:p>
      </dgm:t>
    </dgm:pt>
    <dgm:pt modelId="{4855F025-CD4F-44BE-B046-E73F91B7C527}" type="parTrans" cxnId="{7EEF6F35-B43F-46A5-B26F-747072C009FB}">
      <dgm:prSet/>
      <dgm:spPr/>
      <dgm:t>
        <a:bodyPr/>
        <a:lstStyle/>
        <a:p>
          <a:endParaRPr lang="en-GB"/>
        </a:p>
      </dgm:t>
    </dgm:pt>
    <dgm:pt modelId="{7E773CEB-A847-4A3A-A930-83D78267FA89}" type="sibTrans" cxnId="{7EEF6F35-B43F-46A5-B26F-747072C009FB}">
      <dgm:prSet/>
      <dgm:spPr/>
      <dgm:t>
        <a:bodyPr/>
        <a:lstStyle/>
        <a:p>
          <a:endParaRPr lang="en-GB"/>
        </a:p>
      </dgm:t>
    </dgm:pt>
    <dgm:pt modelId="{A61A6EED-6660-4351-9C29-487E0FB672C2}">
      <dgm:prSet/>
      <dgm:spPr>
        <a:solidFill>
          <a:srgbClr val="C00000"/>
        </a:solidFill>
      </dgm:spPr>
      <dgm:t>
        <a:bodyPr/>
        <a:lstStyle/>
        <a:p>
          <a:r>
            <a:rPr lang="en-GB"/>
            <a:t>Finance Manager</a:t>
          </a:r>
        </a:p>
      </dgm:t>
    </dgm:pt>
    <dgm:pt modelId="{79AB5CEE-BD23-4A27-8FE9-00D4C5CFBC95}" type="parTrans" cxnId="{E2532FEF-2469-4816-84D9-46DA68CC7A60}">
      <dgm:prSet/>
      <dgm:spPr/>
      <dgm:t>
        <a:bodyPr/>
        <a:lstStyle/>
        <a:p>
          <a:endParaRPr lang="en-GB"/>
        </a:p>
      </dgm:t>
    </dgm:pt>
    <dgm:pt modelId="{A912E8FD-7259-4519-93F7-46AAC150C2CD}" type="sibTrans" cxnId="{E2532FEF-2469-4816-84D9-46DA68CC7A60}">
      <dgm:prSet/>
      <dgm:spPr/>
      <dgm:t>
        <a:bodyPr/>
        <a:lstStyle/>
        <a:p>
          <a:endParaRPr lang="en-GB"/>
        </a:p>
      </dgm:t>
    </dgm:pt>
    <dgm:pt modelId="{C2DBA0D8-6263-4911-B8BC-FD117EFD2F06}" type="pres">
      <dgm:prSet presAssocID="{04E5CDCF-AC15-485B-AA29-F92488F17525}" presName="diagram" presStyleCnt="0">
        <dgm:presLayoutVars>
          <dgm:chPref val="1"/>
          <dgm:dir/>
          <dgm:animOne val="branch"/>
          <dgm:animLvl val="lvl"/>
          <dgm:resizeHandles val="exact"/>
        </dgm:presLayoutVars>
      </dgm:prSet>
      <dgm:spPr/>
    </dgm:pt>
    <dgm:pt modelId="{6A7CA7F3-FB31-4B01-B772-5B45D6E370E2}" type="pres">
      <dgm:prSet presAssocID="{3B19B665-86B7-4686-9C61-8AEC9F34E28F}" presName="root1" presStyleCnt="0"/>
      <dgm:spPr/>
    </dgm:pt>
    <dgm:pt modelId="{B3C83F0A-92DB-4705-83C0-03B38DBCF2EE}" type="pres">
      <dgm:prSet presAssocID="{3B19B665-86B7-4686-9C61-8AEC9F34E28F}" presName="LevelOneTextNode" presStyleLbl="node0" presStyleIdx="0" presStyleCnt="1" custLinFactNeighborX="-993" custLinFactNeighborY="-3463">
        <dgm:presLayoutVars>
          <dgm:chPref val="3"/>
        </dgm:presLayoutVars>
      </dgm:prSet>
      <dgm:spPr/>
    </dgm:pt>
    <dgm:pt modelId="{80E660B7-034E-45F0-B209-DF1065AD684F}" type="pres">
      <dgm:prSet presAssocID="{3B19B665-86B7-4686-9C61-8AEC9F34E28F}" presName="level2hierChild" presStyleCnt="0"/>
      <dgm:spPr/>
    </dgm:pt>
    <dgm:pt modelId="{CA5DF9CC-3EA7-4D67-B7F3-D90032D99DD0}" type="pres">
      <dgm:prSet presAssocID="{4855F025-CD4F-44BE-B046-E73F91B7C527}" presName="conn2-1" presStyleLbl="parChTrans1D2" presStyleIdx="0" presStyleCnt="2"/>
      <dgm:spPr/>
    </dgm:pt>
    <dgm:pt modelId="{FBF06A98-37D7-4DF1-ADC8-56DD73A1A035}" type="pres">
      <dgm:prSet presAssocID="{4855F025-CD4F-44BE-B046-E73F91B7C527}" presName="connTx" presStyleLbl="parChTrans1D2" presStyleIdx="0" presStyleCnt="2"/>
      <dgm:spPr/>
    </dgm:pt>
    <dgm:pt modelId="{A14A4F45-6157-414F-8AEE-7BFAFDD7C8ED}" type="pres">
      <dgm:prSet presAssocID="{5C0D8BCA-D4C1-47C9-B3D9-407DE7046240}" presName="root2" presStyleCnt="0"/>
      <dgm:spPr/>
    </dgm:pt>
    <dgm:pt modelId="{82277AA3-A07A-47A9-A108-600744F69EFB}" type="pres">
      <dgm:prSet presAssocID="{5C0D8BCA-D4C1-47C9-B3D9-407DE7046240}" presName="LevelTwoTextNode" presStyleLbl="node2" presStyleIdx="0" presStyleCnt="2">
        <dgm:presLayoutVars>
          <dgm:chPref val="3"/>
        </dgm:presLayoutVars>
      </dgm:prSet>
      <dgm:spPr/>
    </dgm:pt>
    <dgm:pt modelId="{6AE0F887-9AF9-48A1-B229-27B0D826FB01}" type="pres">
      <dgm:prSet presAssocID="{5C0D8BCA-D4C1-47C9-B3D9-407DE7046240}" presName="level3hierChild" presStyleCnt="0"/>
      <dgm:spPr/>
    </dgm:pt>
    <dgm:pt modelId="{D3DE0B1D-F53D-4BA8-8F20-CC1266B27FAA}" type="pres">
      <dgm:prSet presAssocID="{95D61E83-A84D-4D7F-B177-175A1E0AD228}" presName="conn2-1" presStyleLbl="parChTrans1D3" presStyleIdx="0" presStyleCnt="1"/>
      <dgm:spPr/>
    </dgm:pt>
    <dgm:pt modelId="{CE721FF0-7166-4CEE-AF40-B73686F61D2A}" type="pres">
      <dgm:prSet presAssocID="{95D61E83-A84D-4D7F-B177-175A1E0AD228}" presName="connTx" presStyleLbl="parChTrans1D3" presStyleIdx="0" presStyleCnt="1"/>
      <dgm:spPr/>
    </dgm:pt>
    <dgm:pt modelId="{80A9C986-E0E3-4272-AFFF-DDD437BD970A}" type="pres">
      <dgm:prSet presAssocID="{5033020C-7EB5-43EA-8ADF-31EFE31A9DC2}" presName="root2" presStyleCnt="0"/>
      <dgm:spPr/>
    </dgm:pt>
    <dgm:pt modelId="{047FFDD2-483C-40B1-8714-01741CAE52A7}" type="pres">
      <dgm:prSet presAssocID="{5033020C-7EB5-43EA-8ADF-31EFE31A9DC2}" presName="LevelTwoTextNode" presStyleLbl="node3" presStyleIdx="0" presStyleCnt="1">
        <dgm:presLayoutVars>
          <dgm:chPref val="3"/>
        </dgm:presLayoutVars>
      </dgm:prSet>
      <dgm:spPr/>
    </dgm:pt>
    <dgm:pt modelId="{8CBA3412-19D1-4325-A245-6EAA6932414F}" type="pres">
      <dgm:prSet presAssocID="{5033020C-7EB5-43EA-8ADF-31EFE31A9DC2}" presName="level3hierChild" presStyleCnt="0"/>
      <dgm:spPr/>
    </dgm:pt>
    <dgm:pt modelId="{20EEF797-D56A-4B5C-93EA-4A4C73383507}" type="pres">
      <dgm:prSet presAssocID="{94539F36-40B2-47AB-908D-6F97F365F1B9}" presName="conn2-1" presStyleLbl="parChTrans1D4" presStyleIdx="0" presStyleCnt="1"/>
      <dgm:spPr/>
    </dgm:pt>
    <dgm:pt modelId="{737892BB-3A6D-43F9-B42A-8D5E53EBDDE5}" type="pres">
      <dgm:prSet presAssocID="{94539F36-40B2-47AB-908D-6F97F365F1B9}" presName="connTx" presStyleLbl="parChTrans1D4" presStyleIdx="0" presStyleCnt="1"/>
      <dgm:spPr/>
    </dgm:pt>
    <dgm:pt modelId="{1480C9C4-8A29-4C99-8BA2-4A21C08C9444}" type="pres">
      <dgm:prSet presAssocID="{C8489096-5AED-4BE5-9C5E-937B355C9999}" presName="root2" presStyleCnt="0"/>
      <dgm:spPr/>
    </dgm:pt>
    <dgm:pt modelId="{1C16C519-D16C-4634-8216-5499F6A8D303}" type="pres">
      <dgm:prSet presAssocID="{C8489096-5AED-4BE5-9C5E-937B355C9999}" presName="LevelTwoTextNode" presStyleLbl="node4" presStyleIdx="0" presStyleCnt="1">
        <dgm:presLayoutVars>
          <dgm:chPref val="3"/>
        </dgm:presLayoutVars>
      </dgm:prSet>
      <dgm:spPr/>
    </dgm:pt>
    <dgm:pt modelId="{CBD22D87-A429-4161-A85B-0F60E8BEBD53}" type="pres">
      <dgm:prSet presAssocID="{C8489096-5AED-4BE5-9C5E-937B355C9999}" presName="level3hierChild" presStyleCnt="0"/>
      <dgm:spPr/>
    </dgm:pt>
    <dgm:pt modelId="{1B76C1B0-8E4D-4637-80F4-C4DC4A10D260}" type="pres">
      <dgm:prSet presAssocID="{79AB5CEE-BD23-4A27-8FE9-00D4C5CFBC95}" presName="conn2-1" presStyleLbl="parChTrans1D2" presStyleIdx="1" presStyleCnt="2"/>
      <dgm:spPr/>
    </dgm:pt>
    <dgm:pt modelId="{82E68225-D7B0-4F0A-AE81-564C0740F1FE}" type="pres">
      <dgm:prSet presAssocID="{79AB5CEE-BD23-4A27-8FE9-00D4C5CFBC95}" presName="connTx" presStyleLbl="parChTrans1D2" presStyleIdx="1" presStyleCnt="2"/>
      <dgm:spPr/>
    </dgm:pt>
    <dgm:pt modelId="{7B5154AC-FF81-4D5E-A224-535463B43DB8}" type="pres">
      <dgm:prSet presAssocID="{A61A6EED-6660-4351-9C29-487E0FB672C2}" presName="root2" presStyleCnt="0"/>
      <dgm:spPr/>
    </dgm:pt>
    <dgm:pt modelId="{FF086FF7-E6D1-4409-B2DB-4A1E78985631}" type="pres">
      <dgm:prSet presAssocID="{A61A6EED-6660-4351-9C29-487E0FB672C2}" presName="LevelTwoTextNode" presStyleLbl="node2" presStyleIdx="1" presStyleCnt="2">
        <dgm:presLayoutVars>
          <dgm:chPref val="3"/>
        </dgm:presLayoutVars>
      </dgm:prSet>
      <dgm:spPr/>
    </dgm:pt>
    <dgm:pt modelId="{32A45270-8EC2-4ADB-B3D4-B9BD0D399037}" type="pres">
      <dgm:prSet presAssocID="{A61A6EED-6660-4351-9C29-487E0FB672C2}" presName="level3hierChild" presStyleCnt="0"/>
      <dgm:spPr/>
    </dgm:pt>
  </dgm:ptLst>
  <dgm:cxnLst>
    <dgm:cxn modelId="{9E34AF0C-0DFB-44C2-8868-BFF080357FF4}" type="presOf" srcId="{A61A6EED-6660-4351-9C29-487E0FB672C2}" destId="{FF086FF7-E6D1-4409-B2DB-4A1E78985631}" srcOrd="0" destOrd="0" presId="urn:microsoft.com/office/officeart/2005/8/layout/hierarchy2"/>
    <dgm:cxn modelId="{3F78470D-2F92-48CC-B867-F6B3E6236C0C}" type="presOf" srcId="{95D61E83-A84D-4D7F-B177-175A1E0AD228}" destId="{CE721FF0-7166-4CEE-AF40-B73686F61D2A}" srcOrd="1" destOrd="0" presId="urn:microsoft.com/office/officeart/2005/8/layout/hierarchy2"/>
    <dgm:cxn modelId="{41EE4319-60D2-4472-83C5-C6EBDAC4E222}" type="presOf" srcId="{5C0D8BCA-D4C1-47C9-B3D9-407DE7046240}" destId="{82277AA3-A07A-47A9-A108-600744F69EFB}" srcOrd="0" destOrd="0" presId="urn:microsoft.com/office/officeart/2005/8/layout/hierarchy2"/>
    <dgm:cxn modelId="{027D1530-082E-4D24-9899-F6C990C4A759}" type="presOf" srcId="{4855F025-CD4F-44BE-B046-E73F91B7C527}" destId="{FBF06A98-37D7-4DF1-ADC8-56DD73A1A035}" srcOrd="1" destOrd="0" presId="urn:microsoft.com/office/officeart/2005/8/layout/hierarchy2"/>
    <dgm:cxn modelId="{588D6533-8F66-4E1E-8A6A-ED4DDC823FD4}" type="presOf" srcId="{79AB5CEE-BD23-4A27-8FE9-00D4C5CFBC95}" destId="{82E68225-D7B0-4F0A-AE81-564C0740F1FE}" srcOrd="1" destOrd="0" presId="urn:microsoft.com/office/officeart/2005/8/layout/hierarchy2"/>
    <dgm:cxn modelId="{7EEF6F35-B43F-46A5-B26F-747072C009FB}" srcId="{3B19B665-86B7-4686-9C61-8AEC9F34E28F}" destId="{5C0D8BCA-D4C1-47C9-B3D9-407DE7046240}" srcOrd="0" destOrd="0" parTransId="{4855F025-CD4F-44BE-B046-E73F91B7C527}" sibTransId="{7E773CEB-A847-4A3A-A930-83D78267FA89}"/>
    <dgm:cxn modelId="{243C853E-FAE3-4715-9792-B42EC0876128}" type="presOf" srcId="{94539F36-40B2-47AB-908D-6F97F365F1B9}" destId="{737892BB-3A6D-43F9-B42A-8D5E53EBDDE5}" srcOrd="1" destOrd="0" presId="urn:microsoft.com/office/officeart/2005/8/layout/hierarchy2"/>
    <dgm:cxn modelId="{C349D649-73DD-4F02-B17A-E42B73462231}" type="presOf" srcId="{3B19B665-86B7-4686-9C61-8AEC9F34E28F}" destId="{B3C83F0A-92DB-4705-83C0-03B38DBCF2EE}" srcOrd="0" destOrd="0" presId="urn:microsoft.com/office/officeart/2005/8/layout/hierarchy2"/>
    <dgm:cxn modelId="{8002684B-F2D7-4BB4-B8B2-66BAA7766DF8}" type="presOf" srcId="{C8489096-5AED-4BE5-9C5E-937B355C9999}" destId="{1C16C519-D16C-4634-8216-5499F6A8D303}" srcOrd="0" destOrd="0" presId="urn:microsoft.com/office/officeart/2005/8/layout/hierarchy2"/>
    <dgm:cxn modelId="{C2AFA14F-44A3-49F5-97AA-E74BF2F4DA9C}" srcId="{5033020C-7EB5-43EA-8ADF-31EFE31A9DC2}" destId="{C8489096-5AED-4BE5-9C5E-937B355C9999}" srcOrd="0" destOrd="0" parTransId="{94539F36-40B2-47AB-908D-6F97F365F1B9}" sibTransId="{D4FD7B76-40E3-456E-BFD2-64B5D4591D1B}"/>
    <dgm:cxn modelId="{DF5FF170-6784-4B58-B3B8-A1F66D223497}" type="presOf" srcId="{5033020C-7EB5-43EA-8ADF-31EFE31A9DC2}" destId="{047FFDD2-483C-40B1-8714-01741CAE52A7}" srcOrd="0" destOrd="0" presId="urn:microsoft.com/office/officeart/2005/8/layout/hierarchy2"/>
    <dgm:cxn modelId="{465F7C8C-4437-4984-A3D2-28380A34CEB4}" type="presOf" srcId="{04E5CDCF-AC15-485B-AA29-F92488F17525}" destId="{C2DBA0D8-6263-4911-B8BC-FD117EFD2F06}" srcOrd="0" destOrd="0" presId="urn:microsoft.com/office/officeart/2005/8/layout/hierarchy2"/>
    <dgm:cxn modelId="{D738579D-1C27-47C6-B9F9-29E2CA7BE187}" srcId="{5C0D8BCA-D4C1-47C9-B3D9-407DE7046240}" destId="{5033020C-7EB5-43EA-8ADF-31EFE31A9DC2}" srcOrd="0" destOrd="0" parTransId="{95D61E83-A84D-4D7F-B177-175A1E0AD228}" sibTransId="{C3DA0D4A-E58D-4B66-A066-C4F6EB146673}"/>
    <dgm:cxn modelId="{F70B18BE-7C12-4AA0-BBE7-63453F5B0358}" srcId="{04E5CDCF-AC15-485B-AA29-F92488F17525}" destId="{3B19B665-86B7-4686-9C61-8AEC9F34E28F}" srcOrd="0" destOrd="0" parTransId="{2F39CB2F-ABFB-4BB8-ABDB-2FD992F542A9}" sibTransId="{F240B2FA-B05E-4F17-AAC6-BFEB0B4F5FF1}"/>
    <dgm:cxn modelId="{5DBAF3C0-DCD7-46AC-B42D-36D54CD354F5}" type="presOf" srcId="{94539F36-40B2-47AB-908D-6F97F365F1B9}" destId="{20EEF797-D56A-4B5C-93EA-4A4C73383507}" srcOrd="0" destOrd="0" presId="urn:microsoft.com/office/officeart/2005/8/layout/hierarchy2"/>
    <dgm:cxn modelId="{54EF27CF-CA62-4C43-BC34-B8E1E880EBFA}" type="presOf" srcId="{79AB5CEE-BD23-4A27-8FE9-00D4C5CFBC95}" destId="{1B76C1B0-8E4D-4637-80F4-C4DC4A10D260}" srcOrd="0" destOrd="0" presId="urn:microsoft.com/office/officeart/2005/8/layout/hierarchy2"/>
    <dgm:cxn modelId="{9B3EF2DC-CD51-4894-9C6C-E80023BF2036}" type="presOf" srcId="{4855F025-CD4F-44BE-B046-E73F91B7C527}" destId="{CA5DF9CC-3EA7-4D67-B7F3-D90032D99DD0}" srcOrd="0" destOrd="0" presId="urn:microsoft.com/office/officeart/2005/8/layout/hierarchy2"/>
    <dgm:cxn modelId="{C7C5A2DF-9646-4168-B525-5988F35C2771}" type="presOf" srcId="{95D61E83-A84D-4D7F-B177-175A1E0AD228}" destId="{D3DE0B1D-F53D-4BA8-8F20-CC1266B27FAA}" srcOrd="0" destOrd="0" presId="urn:microsoft.com/office/officeart/2005/8/layout/hierarchy2"/>
    <dgm:cxn modelId="{E2532FEF-2469-4816-84D9-46DA68CC7A60}" srcId="{3B19B665-86B7-4686-9C61-8AEC9F34E28F}" destId="{A61A6EED-6660-4351-9C29-487E0FB672C2}" srcOrd="1" destOrd="0" parTransId="{79AB5CEE-BD23-4A27-8FE9-00D4C5CFBC95}" sibTransId="{A912E8FD-7259-4519-93F7-46AAC150C2CD}"/>
    <dgm:cxn modelId="{718BB20C-236D-4606-A12E-60010720D735}" type="presParOf" srcId="{C2DBA0D8-6263-4911-B8BC-FD117EFD2F06}" destId="{6A7CA7F3-FB31-4B01-B772-5B45D6E370E2}" srcOrd="0" destOrd="0" presId="urn:microsoft.com/office/officeart/2005/8/layout/hierarchy2"/>
    <dgm:cxn modelId="{45D85729-CF1A-4632-9E73-87C58BC7C129}" type="presParOf" srcId="{6A7CA7F3-FB31-4B01-B772-5B45D6E370E2}" destId="{B3C83F0A-92DB-4705-83C0-03B38DBCF2EE}" srcOrd="0" destOrd="0" presId="urn:microsoft.com/office/officeart/2005/8/layout/hierarchy2"/>
    <dgm:cxn modelId="{52CF6633-C2CD-4595-AC4D-136AEF9AAD4A}" type="presParOf" srcId="{6A7CA7F3-FB31-4B01-B772-5B45D6E370E2}" destId="{80E660B7-034E-45F0-B209-DF1065AD684F}" srcOrd="1" destOrd="0" presId="urn:microsoft.com/office/officeart/2005/8/layout/hierarchy2"/>
    <dgm:cxn modelId="{3E47D71C-885E-41A6-923E-9BB5F8ABD104}" type="presParOf" srcId="{80E660B7-034E-45F0-B209-DF1065AD684F}" destId="{CA5DF9CC-3EA7-4D67-B7F3-D90032D99DD0}" srcOrd="0" destOrd="0" presId="urn:microsoft.com/office/officeart/2005/8/layout/hierarchy2"/>
    <dgm:cxn modelId="{ACB20852-BDB6-4C47-AF57-7A6E3194A4D7}" type="presParOf" srcId="{CA5DF9CC-3EA7-4D67-B7F3-D90032D99DD0}" destId="{FBF06A98-37D7-4DF1-ADC8-56DD73A1A035}" srcOrd="0" destOrd="0" presId="urn:microsoft.com/office/officeart/2005/8/layout/hierarchy2"/>
    <dgm:cxn modelId="{F8500E41-6075-48C7-A17D-9B0EFEC7BEFB}" type="presParOf" srcId="{80E660B7-034E-45F0-B209-DF1065AD684F}" destId="{A14A4F45-6157-414F-8AEE-7BFAFDD7C8ED}" srcOrd="1" destOrd="0" presId="urn:microsoft.com/office/officeart/2005/8/layout/hierarchy2"/>
    <dgm:cxn modelId="{B9B50A8E-8FA6-4FC4-9FB9-5E7478590BE9}" type="presParOf" srcId="{A14A4F45-6157-414F-8AEE-7BFAFDD7C8ED}" destId="{82277AA3-A07A-47A9-A108-600744F69EFB}" srcOrd="0" destOrd="0" presId="urn:microsoft.com/office/officeart/2005/8/layout/hierarchy2"/>
    <dgm:cxn modelId="{16CD62A2-DC24-4854-A02E-EC83CAB8A516}" type="presParOf" srcId="{A14A4F45-6157-414F-8AEE-7BFAFDD7C8ED}" destId="{6AE0F887-9AF9-48A1-B229-27B0D826FB01}" srcOrd="1" destOrd="0" presId="urn:microsoft.com/office/officeart/2005/8/layout/hierarchy2"/>
    <dgm:cxn modelId="{504A3C52-4CCA-42B8-9232-90D47920FA69}" type="presParOf" srcId="{6AE0F887-9AF9-48A1-B229-27B0D826FB01}" destId="{D3DE0B1D-F53D-4BA8-8F20-CC1266B27FAA}" srcOrd="0" destOrd="0" presId="urn:microsoft.com/office/officeart/2005/8/layout/hierarchy2"/>
    <dgm:cxn modelId="{98F4A8D9-DC11-47D0-907E-13E600E99F97}" type="presParOf" srcId="{D3DE0B1D-F53D-4BA8-8F20-CC1266B27FAA}" destId="{CE721FF0-7166-4CEE-AF40-B73686F61D2A}" srcOrd="0" destOrd="0" presId="urn:microsoft.com/office/officeart/2005/8/layout/hierarchy2"/>
    <dgm:cxn modelId="{A6B0E5C7-9265-409F-83DC-B1529684AC1F}" type="presParOf" srcId="{6AE0F887-9AF9-48A1-B229-27B0D826FB01}" destId="{80A9C986-E0E3-4272-AFFF-DDD437BD970A}" srcOrd="1" destOrd="0" presId="urn:microsoft.com/office/officeart/2005/8/layout/hierarchy2"/>
    <dgm:cxn modelId="{7D23F2E2-D707-46B5-A848-679CCD7BA7ED}" type="presParOf" srcId="{80A9C986-E0E3-4272-AFFF-DDD437BD970A}" destId="{047FFDD2-483C-40B1-8714-01741CAE52A7}" srcOrd="0" destOrd="0" presId="urn:microsoft.com/office/officeart/2005/8/layout/hierarchy2"/>
    <dgm:cxn modelId="{F11AB13D-13EB-4548-B435-326C76D6C39B}" type="presParOf" srcId="{80A9C986-E0E3-4272-AFFF-DDD437BD970A}" destId="{8CBA3412-19D1-4325-A245-6EAA6932414F}" srcOrd="1" destOrd="0" presId="urn:microsoft.com/office/officeart/2005/8/layout/hierarchy2"/>
    <dgm:cxn modelId="{BD6CBA00-52E5-4A6A-BEDF-831D0D7DAC03}" type="presParOf" srcId="{8CBA3412-19D1-4325-A245-6EAA6932414F}" destId="{20EEF797-D56A-4B5C-93EA-4A4C73383507}" srcOrd="0" destOrd="0" presId="urn:microsoft.com/office/officeart/2005/8/layout/hierarchy2"/>
    <dgm:cxn modelId="{578E519F-74D9-4619-ABDC-9C9921DE9C43}" type="presParOf" srcId="{20EEF797-D56A-4B5C-93EA-4A4C73383507}" destId="{737892BB-3A6D-43F9-B42A-8D5E53EBDDE5}" srcOrd="0" destOrd="0" presId="urn:microsoft.com/office/officeart/2005/8/layout/hierarchy2"/>
    <dgm:cxn modelId="{55FA9649-6784-4EDA-8693-1B57F50D12D6}" type="presParOf" srcId="{8CBA3412-19D1-4325-A245-6EAA6932414F}" destId="{1480C9C4-8A29-4C99-8BA2-4A21C08C9444}" srcOrd="1" destOrd="0" presId="urn:microsoft.com/office/officeart/2005/8/layout/hierarchy2"/>
    <dgm:cxn modelId="{48942C05-1664-4BAA-808F-293B53FFD2BE}" type="presParOf" srcId="{1480C9C4-8A29-4C99-8BA2-4A21C08C9444}" destId="{1C16C519-D16C-4634-8216-5499F6A8D303}" srcOrd="0" destOrd="0" presId="urn:microsoft.com/office/officeart/2005/8/layout/hierarchy2"/>
    <dgm:cxn modelId="{01C3045E-49ED-48E3-8069-217C09CC13C5}" type="presParOf" srcId="{1480C9C4-8A29-4C99-8BA2-4A21C08C9444}" destId="{CBD22D87-A429-4161-A85B-0F60E8BEBD53}" srcOrd="1" destOrd="0" presId="urn:microsoft.com/office/officeart/2005/8/layout/hierarchy2"/>
    <dgm:cxn modelId="{A0EA6C8A-2510-4545-8BE7-5EA27C696FAE}" type="presParOf" srcId="{80E660B7-034E-45F0-B209-DF1065AD684F}" destId="{1B76C1B0-8E4D-4637-80F4-C4DC4A10D260}" srcOrd="2" destOrd="0" presId="urn:microsoft.com/office/officeart/2005/8/layout/hierarchy2"/>
    <dgm:cxn modelId="{D68742DE-937A-41FF-8E60-28D2D419CA91}" type="presParOf" srcId="{1B76C1B0-8E4D-4637-80F4-C4DC4A10D260}" destId="{82E68225-D7B0-4F0A-AE81-564C0740F1FE}" srcOrd="0" destOrd="0" presId="urn:microsoft.com/office/officeart/2005/8/layout/hierarchy2"/>
    <dgm:cxn modelId="{5EFCABBB-97D7-46AB-B9BD-E0A9E8137359}" type="presParOf" srcId="{80E660B7-034E-45F0-B209-DF1065AD684F}" destId="{7B5154AC-FF81-4D5E-A224-535463B43DB8}" srcOrd="3" destOrd="0" presId="urn:microsoft.com/office/officeart/2005/8/layout/hierarchy2"/>
    <dgm:cxn modelId="{F65E878D-7E8D-46F2-A2F1-C8515C8BFA7A}" type="presParOf" srcId="{7B5154AC-FF81-4D5E-A224-535463B43DB8}" destId="{FF086FF7-E6D1-4409-B2DB-4A1E78985631}" srcOrd="0" destOrd="0" presId="urn:microsoft.com/office/officeart/2005/8/layout/hierarchy2"/>
    <dgm:cxn modelId="{C53AE105-C925-42F9-98A7-7EBB42BD8195}" type="presParOf" srcId="{7B5154AC-FF81-4D5E-A224-535463B43DB8}" destId="{32A45270-8EC2-4ADB-B3D4-B9BD0D399037}"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C83F0A-92DB-4705-83C0-03B38DBCF2EE}">
      <dsp:nvSpPr>
        <dsp:cNvPr id="0" name=""/>
        <dsp:cNvSpPr/>
      </dsp:nvSpPr>
      <dsp:spPr>
        <a:xfrm>
          <a:off x="0" y="329752"/>
          <a:ext cx="1100332" cy="5501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Chief Finance Officer</a:t>
          </a:r>
        </a:p>
      </dsp:txBody>
      <dsp:txXfrm>
        <a:off x="16114" y="345866"/>
        <a:ext cx="1068104" cy="517938"/>
      </dsp:txXfrm>
    </dsp:sp>
    <dsp:sp modelId="{CA5DF9CC-3EA7-4D67-B7F3-D90032D99DD0}">
      <dsp:nvSpPr>
        <dsp:cNvPr id="0" name=""/>
        <dsp:cNvSpPr/>
      </dsp:nvSpPr>
      <dsp:spPr>
        <a:xfrm rot="19562798">
          <a:off x="1054953" y="416505"/>
          <a:ext cx="532289" cy="79365"/>
        </a:xfrm>
        <a:custGeom>
          <a:avLst/>
          <a:gdLst/>
          <a:ahLst/>
          <a:cxnLst/>
          <a:rect l="0" t="0" r="0" b="0"/>
          <a:pathLst>
            <a:path>
              <a:moveTo>
                <a:pt x="0" y="39682"/>
              </a:moveTo>
              <a:lnTo>
                <a:pt x="532289" y="396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307790" y="442881"/>
        <a:ext cx="26614" cy="26614"/>
      </dsp:txXfrm>
    </dsp:sp>
    <dsp:sp modelId="{82277AA3-A07A-47A9-A108-600744F69EFB}">
      <dsp:nvSpPr>
        <dsp:cNvPr id="0" name=""/>
        <dsp:cNvSpPr/>
      </dsp:nvSpPr>
      <dsp:spPr>
        <a:xfrm>
          <a:off x="1541863" y="32458"/>
          <a:ext cx="1100332" cy="550166"/>
        </a:xfrm>
        <a:prstGeom prst="roundRect">
          <a:avLst>
            <a:gd name="adj" fmla="val 10000"/>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Finance Department Manager</a:t>
          </a:r>
        </a:p>
      </dsp:txBody>
      <dsp:txXfrm>
        <a:off x="1557977" y="48572"/>
        <a:ext cx="1068104" cy="517938"/>
      </dsp:txXfrm>
    </dsp:sp>
    <dsp:sp modelId="{D3DE0B1D-F53D-4BA8-8F20-CC1266B27FAA}">
      <dsp:nvSpPr>
        <dsp:cNvPr id="0" name=""/>
        <dsp:cNvSpPr/>
      </dsp:nvSpPr>
      <dsp:spPr>
        <a:xfrm>
          <a:off x="2642195" y="267859"/>
          <a:ext cx="440133" cy="79365"/>
        </a:xfrm>
        <a:custGeom>
          <a:avLst/>
          <a:gdLst/>
          <a:ahLst/>
          <a:cxnLst/>
          <a:rect l="0" t="0" r="0" b="0"/>
          <a:pathLst>
            <a:path>
              <a:moveTo>
                <a:pt x="0" y="39682"/>
              </a:moveTo>
              <a:lnTo>
                <a:pt x="440133" y="396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851259" y="296538"/>
        <a:ext cx="22006" cy="22006"/>
      </dsp:txXfrm>
    </dsp:sp>
    <dsp:sp modelId="{047FFDD2-483C-40B1-8714-01741CAE52A7}">
      <dsp:nvSpPr>
        <dsp:cNvPr id="0" name=""/>
        <dsp:cNvSpPr/>
      </dsp:nvSpPr>
      <dsp:spPr>
        <a:xfrm>
          <a:off x="3082329" y="32458"/>
          <a:ext cx="1100332" cy="5501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Senior Finance Officer</a:t>
          </a:r>
        </a:p>
      </dsp:txBody>
      <dsp:txXfrm>
        <a:off x="3098443" y="48572"/>
        <a:ext cx="1068104" cy="517938"/>
      </dsp:txXfrm>
    </dsp:sp>
    <dsp:sp modelId="{20EEF797-D56A-4B5C-93EA-4A4C73383507}">
      <dsp:nvSpPr>
        <dsp:cNvPr id="0" name=""/>
        <dsp:cNvSpPr/>
      </dsp:nvSpPr>
      <dsp:spPr>
        <a:xfrm>
          <a:off x="4182661" y="267859"/>
          <a:ext cx="440133" cy="79365"/>
        </a:xfrm>
        <a:custGeom>
          <a:avLst/>
          <a:gdLst/>
          <a:ahLst/>
          <a:cxnLst/>
          <a:rect l="0" t="0" r="0" b="0"/>
          <a:pathLst>
            <a:path>
              <a:moveTo>
                <a:pt x="0" y="39682"/>
              </a:moveTo>
              <a:lnTo>
                <a:pt x="440133" y="396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391725" y="296538"/>
        <a:ext cx="22006" cy="22006"/>
      </dsp:txXfrm>
    </dsp:sp>
    <dsp:sp modelId="{1C16C519-D16C-4634-8216-5499F6A8D303}">
      <dsp:nvSpPr>
        <dsp:cNvPr id="0" name=""/>
        <dsp:cNvSpPr/>
      </dsp:nvSpPr>
      <dsp:spPr>
        <a:xfrm>
          <a:off x="4622795" y="32458"/>
          <a:ext cx="1100332" cy="5501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Finance Officer</a:t>
          </a:r>
        </a:p>
      </dsp:txBody>
      <dsp:txXfrm>
        <a:off x="4638909" y="48572"/>
        <a:ext cx="1068104" cy="517938"/>
      </dsp:txXfrm>
    </dsp:sp>
    <dsp:sp modelId="{1B76C1B0-8E4D-4637-80F4-C4DC4A10D260}">
      <dsp:nvSpPr>
        <dsp:cNvPr id="0" name=""/>
        <dsp:cNvSpPr/>
      </dsp:nvSpPr>
      <dsp:spPr>
        <a:xfrm rot="2233275">
          <a:off x="1043861" y="732851"/>
          <a:ext cx="554473" cy="79365"/>
        </a:xfrm>
        <a:custGeom>
          <a:avLst/>
          <a:gdLst/>
          <a:ahLst/>
          <a:cxnLst/>
          <a:rect l="0" t="0" r="0" b="0"/>
          <a:pathLst>
            <a:path>
              <a:moveTo>
                <a:pt x="0" y="39682"/>
              </a:moveTo>
              <a:lnTo>
                <a:pt x="554473" y="396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307236" y="758672"/>
        <a:ext cx="27723" cy="27723"/>
      </dsp:txXfrm>
    </dsp:sp>
    <dsp:sp modelId="{FF086FF7-E6D1-4409-B2DB-4A1E78985631}">
      <dsp:nvSpPr>
        <dsp:cNvPr id="0" name=""/>
        <dsp:cNvSpPr/>
      </dsp:nvSpPr>
      <dsp:spPr>
        <a:xfrm>
          <a:off x="1541863" y="665149"/>
          <a:ext cx="1100332" cy="550166"/>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Finance Manager</a:t>
          </a:r>
        </a:p>
      </dsp:txBody>
      <dsp:txXfrm>
        <a:off x="1557977" y="681263"/>
        <a:ext cx="1068104" cy="5179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02FC5-1804-42F1-AAB8-F8FAAF9B9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2283</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Julia Pitts</cp:lastModifiedBy>
  <cp:revision>3</cp:revision>
  <cp:lastPrinted>2022-09-26T11:06:00Z</cp:lastPrinted>
  <dcterms:created xsi:type="dcterms:W3CDTF">2023-05-25T15:41:00Z</dcterms:created>
  <dcterms:modified xsi:type="dcterms:W3CDTF">2023-05-25T15:51:00Z</dcterms:modified>
</cp:coreProperties>
</file>