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1745E" w14:textId="77777777" w:rsidR="008C344D" w:rsidRDefault="008C344D" w:rsidP="008B0EB5">
      <w:pPr>
        <w:widowControl w:val="0"/>
        <w:autoSpaceDE w:val="0"/>
        <w:autoSpaceDN w:val="0"/>
        <w:spacing w:before="68"/>
        <w:ind w:left="120"/>
        <w:outlineLvl w:val="0"/>
        <w:rPr>
          <w:rFonts w:ascii="Arial" w:eastAsia="Arial" w:hAnsi="Arial" w:cs="Arial"/>
          <w:b/>
          <w:bCs/>
          <w:color w:val="4472C4" w:themeColor="accent1"/>
          <w:spacing w:val="-2"/>
          <w:kern w:val="0"/>
          <w:u w:val="single" w:color="000000"/>
          <w:lang w:val="en-US" w:eastAsia="en-US"/>
          <w14:ligatures w14:val="none"/>
        </w:rPr>
      </w:pPr>
    </w:p>
    <w:p w14:paraId="0D3071E7" w14:textId="521E0963" w:rsidR="008C344D" w:rsidRDefault="008C344D" w:rsidP="008B0EB5">
      <w:pPr>
        <w:widowControl w:val="0"/>
        <w:autoSpaceDE w:val="0"/>
        <w:autoSpaceDN w:val="0"/>
        <w:spacing w:before="68"/>
        <w:ind w:left="120"/>
        <w:outlineLvl w:val="0"/>
        <w:rPr>
          <w:rFonts w:ascii="Arial" w:eastAsia="Arial" w:hAnsi="Arial" w:cs="Arial"/>
          <w:b/>
          <w:bCs/>
          <w:color w:val="4472C4" w:themeColor="accent1"/>
          <w:spacing w:val="-2"/>
          <w:kern w:val="0"/>
          <w:u w:val="single" w:color="000000"/>
          <w:lang w:val="en-US" w:eastAsia="en-US"/>
          <w14:ligatures w14:val="none"/>
        </w:rPr>
      </w:pPr>
    </w:p>
    <w:p w14:paraId="655B0270" w14:textId="6F797CF8" w:rsidR="008C344D" w:rsidRDefault="008C344D" w:rsidP="008B0EB5">
      <w:pPr>
        <w:widowControl w:val="0"/>
        <w:autoSpaceDE w:val="0"/>
        <w:autoSpaceDN w:val="0"/>
        <w:spacing w:before="68"/>
        <w:ind w:left="120"/>
        <w:outlineLvl w:val="0"/>
        <w:rPr>
          <w:rFonts w:ascii="Arial" w:eastAsia="Arial" w:hAnsi="Arial" w:cs="Arial"/>
          <w:b/>
          <w:bCs/>
          <w:color w:val="4472C4" w:themeColor="accent1"/>
          <w:spacing w:val="-2"/>
          <w:kern w:val="0"/>
          <w:u w:val="single" w:color="000000"/>
          <w:lang w:val="en-US" w:eastAsia="en-US"/>
          <w14:ligatures w14:val="none"/>
        </w:rPr>
      </w:pPr>
    </w:p>
    <w:p w14:paraId="22BC20B8" w14:textId="263FF89B" w:rsidR="008C344D" w:rsidRDefault="008C344D" w:rsidP="008B0EB5">
      <w:pPr>
        <w:widowControl w:val="0"/>
        <w:autoSpaceDE w:val="0"/>
        <w:autoSpaceDN w:val="0"/>
        <w:spacing w:before="68"/>
        <w:ind w:left="120"/>
        <w:outlineLvl w:val="0"/>
        <w:rPr>
          <w:rFonts w:ascii="Arial" w:eastAsia="Arial" w:hAnsi="Arial" w:cs="Arial"/>
          <w:b/>
          <w:bCs/>
          <w:color w:val="4472C4" w:themeColor="accent1"/>
          <w:spacing w:val="-2"/>
          <w:kern w:val="0"/>
          <w:u w:val="single" w:color="000000"/>
          <w:lang w:val="en-US" w:eastAsia="en-US"/>
          <w14:ligatures w14:val="none"/>
        </w:rPr>
      </w:pPr>
    </w:p>
    <w:p w14:paraId="6F88B1B2" w14:textId="77777777" w:rsidR="008C344D" w:rsidRDefault="008C344D" w:rsidP="00853B63">
      <w:pPr>
        <w:widowControl w:val="0"/>
        <w:autoSpaceDE w:val="0"/>
        <w:autoSpaceDN w:val="0"/>
        <w:spacing w:before="68"/>
        <w:outlineLvl w:val="0"/>
        <w:rPr>
          <w:rFonts w:ascii="Arial" w:eastAsia="Arial" w:hAnsi="Arial" w:cs="Arial"/>
          <w:b/>
          <w:bCs/>
          <w:color w:val="4472C4" w:themeColor="accent1"/>
          <w:spacing w:val="-2"/>
          <w:kern w:val="0"/>
          <w:u w:val="single" w:color="000000"/>
          <w:lang w:val="en-US" w:eastAsia="en-US"/>
          <w14:ligatures w14:val="none"/>
        </w:rPr>
      </w:pPr>
    </w:p>
    <w:p w14:paraId="66EBF928" w14:textId="77777777" w:rsidR="008C344D" w:rsidRDefault="008C344D" w:rsidP="008B0EB5">
      <w:pPr>
        <w:widowControl w:val="0"/>
        <w:autoSpaceDE w:val="0"/>
        <w:autoSpaceDN w:val="0"/>
        <w:spacing w:before="68"/>
        <w:ind w:left="120"/>
        <w:outlineLvl w:val="0"/>
        <w:rPr>
          <w:rFonts w:ascii="Arial" w:eastAsia="Arial" w:hAnsi="Arial" w:cs="Arial"/>
          <w:b/>
          <w:bCs/>
          <w:color w:val="4472C4" w:themeColor="accent1"/>
          <w:spacing w:val="-2"/>
          <w:kern w:val="0"/>
          <w:u w:val="single" w:color="000000"/>
          <w:lang w:val="en-US" w:eastAsia="en-US"/>
          <w14:ligatures w14:val="none"/>
        </w:rPr>
      </w:pPr>
    </w:p>
    <w:p w14:paraId="0CE5073E" w14:textId="77777777" w:rsidR="008C344D" w:rsidRDefault="008C344D" w:rsidP="008B0EB5">
      <w:pPr>
        <w:widowControl w:val="0"/>
        <w:autoSpaceDE w:val="0"/>
        <w:autoSpaceDN w:val="0"/>
        <w:spacing w:before="68"/>
        <w:ind w:left="120"/>
        <w:outlineLvl w:val="0"/>
        <w:rPr>
          <w:rFonts w:ascii="Arial" w:eastAsia="Arial" w:hAnsi="Arial" w:cs="Arial"/>
          <w:b/>
          <w:bCs/>
          <w:color w:val="4472C4" w:themeColor="accent1"/>
          <w:spacing w:val="-2"/>
          <w:kern w:val="0"/>
          <w:u w:val="single" w:color="000000"/>
          <w:lang w:val="en-US" w:eastAsia="en-US"/>
          <w14:ligatures w14:val="none"/>
        </w:rPr>
      </w:pPr>
    </w:p>
    <w:p w14:paraId="2759588A" w14:textId="77777777" w:rsidR="008C344D" w:rsidRDefault="008C344D" w:rsidP="008B0EB5">
      <w:pPr>
        <w:widowControl w:val="0"/>
        <w:autoSpaceDE w:val="0"/>
        <w:autoSpaceDN w:val="0"/>
        <w:spacing w:before="68"/>
        <w:ind w:left="120"/>
        <w:outlineLvl w:val="0"/>
        <w:rPr>
          <w:rFonts w:ascii="Arial" w:eastAsia="Arial" w:hAnsi="Arial" w:cs="Arial"/>
          <w:b/>
          <w:bCs/>
          <w:color w:val="4472C4" w:themeColor="accent1"/>
          <w:spacing w:val="-2"/>
          <w:kern w:val="0"/>
          <w:u w:val="single" w:color="000000"/>
          <w:lang w:val="en-US" w:eastAsia="en-US"/>
          <w14:ligatures w14:val="none"/>
        </w:rPr>
      </w:pPr>
    </w:p>
    <w:p w14:paraId="1596EFA8" w14:textId="5782C0B6" w:rsidR="008C344D" w:rsidRDefault="00FE48B0" w:rsidP="008C344D">
      <w:pPr>
        <w:widowControl w:val="0"/>
        <w:spacing w:before="68" w:line="480" w:lineRule="auto"/>
        <w:ind w:left="120"/>
        <w:jc w:val="center"/>
        <w:outlineLvl w:val="0"/>
        <w:rPr>
          <w:rFonts w:ascii="Arial" w:eastAsia="Arial" w:hAnsi="Arial" w:cs="Arial"/>
          <w:b/>
          <w:bCs/>
          <w:sz w:val="32"/>
          <w:szCs w:val="32"/>
          <w:lang w:val="en-US" w:eastAsia="en-US"/>
        </w:rPr>
      </w:pPr>
      <w:r>
        <w:rPr>
          <w:rFonts w:ascii="Arial" w:eastAsia="Arial" w:hAnsi="Arial" w:cs="Arial"/>
          <w:b/>
          <w:bCs/>
          <w:sz w:val="36"/>
          <w:szCs w:val="36"/>
          <w:lang w:val="en-US" w:eastAsia="en-US"/>
        </w:rPr>
        <w:t xml:space="preserve">Trust Doctor </w:t>
      </w:r>
      <w:r w:rsidR="008C344D" w:rsidRPr="3529899D">
        <w:rPr>
          <w:rFonts w:ascii="Arial" w:eastAsia="Arial" w:hAnsi="Arial" w:cs="Arial"/>
          <w:b/>
          <w:bCs/>
          <w:sz w:val="36"/>
          <w:szCs w:val="36"/>
          <w:lang w:val="en-US" w:eastAsia="en-US"/>
        </w:rPr>
        <w:t xml:space="preserve">Perioperative Medicine </w:t>
      </w:r>
      <w:r>
        <w:rPr>
          <w:rFonts w:ascii="Arial" w:eastAsia="Arial" w:hAnsi="Arial" w:cs="Arial"/>
          <w:b/>
          <w:bCs/>
          <w:sz w:val="36"/>
          <w:szCs w:val="36"/>
          <w:lang w:val="en-US" w:eastAsia="en-US"/>
        </w:rPr>
        <w:t xml:space="preserve">- </w:t>
      </w:r>
      <w:r w:rsidR="008C344D" w:rsidRPr="3529899D">
        <w:rPr>
          <w:rFonts w:ascii="Arial" w:eastAsia="Arial" w:hAnsi="Arial" w:cs="Arial"/>
          <w:b/>
          <w:bCs/>
          <w:sz w:val="36"/>
          <w:szCs w:val="36"/>
          <w:lang w:val="en-US" w:eastAsia="en-US"/>
        </w:rPr>
        <w:t>Job Description</w:t>
      </w:r>
    </w:p>
    <w:p w14:paraId="5A74BF58" w14:textId="77777777" w:rsidR="008C344D" w:rsidRDefault="008C344D" w:rsidP="008C344D">
      <w:pPr>
        <w:widowControl w:val="0"/>
        <w:spacing w:before="68" w:line="480" w:lineRule="auto"/>
        <w:ind w:left="120"/>
        <w:jc w:val="center"/>
        <w:outlineLvl w:val="0"/>
        <w:rPr>
          <w:rFonts w:ascii="Arial" w:eastAsia="Arial" w:hAnsi="Arial" w:cs="Arial"/>
          <w:b/>
          <w:bCs/>
          <w:sz w:val="36"/>
          <w:szCs w:val="36"/>
          <w:lang w:val="en-US" w:eastAsia="en-US"/>
        </w:rPr>
      </w:pPr>
    </w:p>
    <w:p w14:paraId="4BDD7F77" w14:textId="5F387958" w:rsidR="008C344D" w:rsidRDefault="008C344D" w:rsidP="008C344D">
      <w:pPr>
        <w:widowControl w:val="0"/>
        <w:spacing w:before="68" w:line="480" w:lineRule="auto"/>
        <w:ind w:left="120"/>
        <w:jc w:val="center"/>
        <w:outlineLvl w:val="0"/>
        <w:rPr>
          <w:rFonts w:ascii="Arial" w:eastAsia="Arial" w:hAnsi="Arial" w:cs="Arial"/>
          <w:b/>
          <w:bCs/>
          <w:sz w:val="36"/>
          <w:szCs w:val="36"/>
          <w:lang w:val="en-US" w:eastAsia="en-US"/>
        </w:rPr>
      </w:pPr>
      <w:r w:rsidRPr="3529899D">
        <w:rPr>
          <w:rFonts w:ascii="Arial" w:eastAsia="Arial" w:hAnsi="Arial" w:cs="Arial"/>
          <w:b/>
          <w:bCs/>
          <w:sz w:val="36"/>
          <w:szCs w:val="36"/>
          <w:lang w:val="en-US" w:eastAsia="en-US"/>
        </w:rPr>
        <w:t>Surgical Services Care Group</w:t>
      </w:r>
    </w:p>
    <w:p w14:paraId="14941404" w14:textId="0FD09846" w:rsidR="0017673E" w:rsidRDefault="0017673E" w:rsidP="008C344D">
      <w:pPr>
        <w:widowControl w:val="0"/>
        <w:spacing w:before="68" w:line="480" w:lineRule="auto"/>
        <w:ind w:left="120"/>
        <w:jc w:val="center"/>
        <w:outlineLvl w:val="0"/>
        <w:rPr>
          <w:rFonts w:ascii="Arial" w:eastAsia="Arial" w:hAnsi="Arial" w:cs="Arial"/>
          <w:b/>
          <w:bCs/>
          <w:sz w:val="32"/>
          <w:szCs w:val="32"/>
          <w:lang w:val="en-US" w:eastAsia="en-US"/>
        </w:rPr>
      </w:pPr>
    </w:p>
    <w:p w14:paraId="506E7F75" w14:textId="688186D8" w:rsidR="0017673E" w:rsidRDefault="0017673E" w:rsidP="008C344D">
      <w:pPr>
        <w:widowControl w:val="0"/>
        <w:spacing w:before="68" w:line="480" w:lineRule="auto"/>
        <w:ind w:left="120"/>
        <w:jc w:val="center"/>
        <w:outlineLvl w:val="0"/>
        <w:rPr>
          <w:rFonts w:ascii="Arial" w:eastAsia="Arial" w:hAnsi="Arial" w:cs="Arial"/>
          <w:b/>
          <w:bCs/>
          <w:sz w:val="32"/>
          <w:szCs w:val="32"/>
          <w:lang w:val="en-US" w:eastAsia="en-US"/>
        </w:rPr>
      </w:pPr>
      <w:r>
        <w:rPr>
          <w:rFonts w:ascii="Arial" w:eastAsia="Arial" w:hAnsi="Arial" w:cs="Arial"/>
          <w:b/>
          <w:bCs/>
          <w:sz w:val="32"/>
          <w:szCs w:val="32"/>
          <w:lang w:val="en-US" w:eastAsia="en-US"/>
        </w:rPr>
        <w:t>Jan 2026</w:t>
      </w:r>
    </w:p>
    <w:p w14:paraId="0B6FD2AC" w14:textId="77777777" w:rsidR="008C344D" w:rsidRDefault="008C344D" w:rsidP="008C344D">
      <w:pPr>
        <w:widowControl w:val="0"/>
        <w:spacing w:before="68" w:line="480" w:lineRule="auto"/>
        <w:ind w:left="120"/>
        <w:jc w:val="center"/>
        <w:outlineLvl w:val="0"/>
        <w:rPr>
          <w:rFonts w:ascii="Arial" w:eastAsia="Arial" w:hAnsi="Arial" w:cs="Arial"/>
          <w:b/>
          <w:bCs/>
          <w:sz w:val="36"/>
          <w:szCs w:val="36"/>
          <w:lang w:val="en-US" w:eastAsia="en-US"/>
        </w:rPr>
      </w:pPr>
    </w:p>
    <w:p w14:paraId="734BE7D8" w14:textId="77777777" w:rsidR="008C344D" w:rsidRDefault="008C344D" w:rsidP="008B0EB5">
      <w:pPr>
        <w:widowControl w:val="0"/>
        <w:autoSpaceDE w:val="0"/>
        <w:autoSpaceDN w:val="0"/>
        <w:spacing w:before="68"/>
        <w:ind w:left="120"/>
        <w:outlineLvl w:val="0"/>
        <w:rPr>
          <w:rFonts w:ascii="Arial" w:eastAsia="Arial" w:hAnsi="Arial" w:cs="Arial"/>
          <w:b/>
          <w:bCs/>
          <w:color w:val="4472C4" w:themeColor="accent1"/>
          <w:spacing w:val="-2"/>
          <w:kern w:val="0"/>
          <w:u w:val="single" w:color="000000"/>
          <w:lang w:val="en-US" w:eastAsia="en-US"/>
          <w14:ligatures w14:val="none"/>
        </w:rPr>
      </w:pPr>
    </w:p>
    <w:p w14:paraId="1B60AF35" w14:textId="77777777" w:rsidR="008C344D" w:rsidRDefault="008C344D" w:rsidP="008B0EB5">
      <w:pPr>
        <w:widowControl w:val="0"/>
        <w:autoSpaceDE w:val="0"/>
        <w:autoSpaceDN w:val="0"/>
        <w:spacing w:before="68"/>
        <w:ind w:left="120"/>
        <w:outlineLvl w:val="0"/>
        <w:rPr>
          <w:rFonts w:ascii="Arial" w:eastAsia="Arial" w:hAnsi="Arial" w:cs="Arial"/>
          <w:b/>
          <w:bCs/>
          <w:color w:val="4472C4" w:themeColor="accent1"/>
          <w:spacing w:val="-2"/>
          <w:kern w:val="0"/>
          <w:u w:val="single" w:color="000000"/>
          <w:lang w:val="en-US" w:eastAsia="en-US"/>
          <w14:ligatures w14:val="none"/>
        </w:rPr>
      </w:pPr>
    </w:p>
    <w:p w14:paraId="7655CD7C" w14:textId="77777777" w:rsidR="008C344D" w:rsidRDefault="008C344D" w:rsidP="008B0EB5">
      <w:pPr>
        <w:widowControl w:val="0"/>
        <w:autoSpaceDE w:val="0"/>
        <w:autoSpaceDN w:val="0"/>
        <w:spacing w:before="68"/>
        <w:ind w:left="120"/>
        <w:outlineLvl w:val="0"/>
        <w:rPr>
          <w:rFonts w:ascii="Arial" w:eastAsia="Arial" w:hAnsi="Arial" w:cs="Arial"/>
          <w:b/>
          <w:bCs/>
          <w:color w:val="4472C4" w:themeColor="accent1"/>
          <w:spacing w:val="-2"/>
          <w:kern w:val="0"/>
          <w:u w:val="single" w:color="000000"/>
          <w:lang w:val="en-US" w:eastAsia="en-US"/>
          <w14:ligatures w14:val="none"/>
        </w:rPr>
      </w:pPr>
    </w:p>
    <w:p w14:paraId="5B4D5472" w14:textId="77777777" w:rsidR="008C344D" w:rsidRDefault="008C344D" w:rsidP="008B0EB5">
      <w:pPr>
        <w:widowControl w:val="0"/>
        <w:autoSpaceDE w:val="0"/>
        <w:autoSpaceDN w:val="0"/>
        <w:spacing w:before="68"/>
        <w:ind w:left="120"/>
        <w:outlineLvl w:val="0"/>
        <w:rPr>
          <w:rFonts w:ascii="Arial" w:eastAsia="Arial" w:hAnsi="Arial" w:cs="Arial"/>
          <w:b/>
          <w:bCs/>
          <w:color w:val="4472C4" w:themeColor="accent1"/>
          <w:spacing w:val="-2"/>
          <w:kern w:val="0"/>
          <w:u w:val="single" w:color="000000"/>
          <w:lang w:val="en-US" w:eastAsia="en-US"/>
          <w14:ligatures w14:val="none"/>
        </w:rPr>
      </w:pPr>
    </w:p>
    <w:p w14:paraId="5AD1E346" w14:textId="77777777" w:rsidR="008C344D" w:rsidRDefault="008C344D" w:rsidP="008B0EB5">
      <w:pPr>
        <w:widowControl w:val="0"/>
        <w:autoSpaceDE w:val="0"/>
        <w:autoSpaceDN w:val="0"/>
        <w:spacing w:before="68"/>
        <w:ind w:left="120"/>
        <w:outlineLvl w:val="0"/>
        <w:rPr>
          <w:rFonts w:ascii="Arial" w:eastAsia="Arial" w:hAnsi="Arial" w:cs="Arial"/>
          <w:b/>
          <w:bCs/>
          <w:color w:val="4472C4" w:themeColor="accent1"/>
          <w:spacing w:val="-2"/>
          <w:kern w:val="0"/>
          <w:u w:val="single" w:color="000000"/>
          <w:lang w:val="en-US" w:eastAsia="en-US"/>
          <w14:ligatures w14:val="none"/>
        </w:rPr>
      </w:pPr>
    </w:p>
    <w:p w14:paraId="0B0051AE" w14:textId="77777777" w:rsidR="008C344D" w:rsidRDefault="008C344D" w:rsidP="008B0EB5">
      <w:pPr>
        <w:widowControl w:val="0"/>
        <w:autoSpaceDE w:val="0"/>
        <w:autoSpaceDN w:val="0"/>
        <w:spacing w:before="68"/>
        <w:ind w:left="120"/>
        <w:outlineLvl w:val="0"/>
        <w:rPr>
          <w:rFonts w:ascii="Arial" w:eastAsia="Arial" w:hAnsi="Arial" w:cs="Arial"/>
          <w:b/>
          <w:bCs/>
          <w:color w:val="4472C4" w:themeColor="accent1"/>
          <w:spacing w:val="-2"/>
          <w:kern w:val="0"/>
          <w:u w:val="single" w:color="000000"/>
          <w:lang w:val="en-US" w:eastAsia="en-US"/>
          <w14:ligatures w14:val="none"/>
        </w:rPr>
      </w:pPr>
    </w:p>
    <w:p w14:paraId="0879CF6E" w14:textId="77777777" w:rsidR="008C344D" w:rsidRDefault="008C344D" w:rsidP="008B0EB5">
      <w:pPr>
        <w:widowControl w:val="0"/>
        <w:autoSpaceDE w:val="0"/>
        <w:autoSpaceDN w:val="0"/>
        <w:spacing w:before="68"/>
        <w:ind w:left="120"/>
        <w:outlineLvl w:val="0"/>
        <w:rPr>
          <w:rFonts w:ascii="Arial" w:eastAsia="Arial" w:hAnsi="Arial" w:cs="Arial"/>
          <w:b/>
          <w:bCs/>
          <w:color w:val="4472C4" w:themeColor="accent1"/>
          <w:spacing w:val="-2"/>
          <w:kern w:val="0"/>
          <w:u w:val="single" w:color="000000"/>
          <w:lang w:val="en-US" w:eastAsia="en-US"/>
          <w14:ligatures w14:val="none"/>
        </w:rPr>
      </w:pPr>
    </w:p>
    <w:p w14:paraId="523BFC6F" w14:textId="77777777" w:rsidR="008C344D" w:rsidRDefault="008C344D" w:rsidP="008B0EB5">
      <w:pPr>
        <w:widowControl w:val="0"/>
        <w:autoSpaceDE w:val="0"/>
        <w:autoSpaceDN w:val="0"/>
        <w:spacing w:before="68"/>
        <w:ind w:left="120"/>
        <w:outlineLvl w:val="0"/>
        <w:rPr>
          <w:rFonts w:ascii="Arial" w:eastAsia="Arial" w:hAnsi="Arial" w:cs="Arial"/>
          <w:b/>
          <w:bCs/>
          <w:color w:val="4472C4" w:themeColor="accent1"/>
          <w:spacing w:val="-2"/>
          <w:kern w:val="0"/>
          <w:u w:val="single" w:color="000000"/>
          <w:lang w:val="en-US" w:eastAsia="en-US"/>
          <w14:ligatures w14:val="none"/>
        </w:rPr>
      </w:pPr>
    </w:p>
    <w:p w14:paraId="33FF9D4D" w14:textId="77777777" w:rsidR="008C344D" w:rsidRDefault="008C344D" w:rsidP="008B0EB5">
      <w:pPr>
        <w:widowControl w:val="0"/>
        <w:autoSpaceDE w:val="0"/>
        <w:autoSpaceDN w:val="0"/>
        <w:spacing w:before="68"/>
        <w:ind w:left="120"/>
        <w:outlineLvl w:val="0"/>
        <w:rPr>
          <w:rFonts w:ascii="Arial" w:eastAsia="Arial" w:hAnsi="Arial" w:cs="Arial"/>
          <w:b/>
          <w:bCs/>
          <w:color w:val="4472C4" w:themeColor="accent1"/>
          <w:spacing w:val="-2"/>
          <w:kern w:val="0"/>
          <w:u w:val="single" w:color="000000"/>
          <w:lang w:val="en-US" w:eastAsia="en-US"/>
          <w14:ligatures w14:val="none"/>
        </w:rPr>
      </w:pPr>
    </w:p>
    <w:p w14:paraId="3D52B062" w14:textId="77777777" w:rsidR="008C344D" w:rsidRDefault="008C344D" w:rsidP="008B0EB5">
      <w:pPr>
        <w:widowControl w:val="0"/>
        <w:autoSpaceDE w:val="0"/>
        <w:autoSpaceDN w:val="0"/>
        <w:spacing w:before="68"/>
        <w:ind w:left="120"/>
        <w:outlineLvl w:val="0"/>
        <w:rPr>
          <w:rFonts w:ascii="Arial" w:eastAsia="Arial" w:hAnsi="Arial" w:cs="Arial"/>
          <w:b/>
          <w:bCs/>
          <w:color w:val="4472C4" w:themeColor="accent1"/>
          <w:spacing w:val="-2"/>
          <w:kern w:val="0"/>
          <w:u w:val="single" w:color="000000"/>
          <w:lang w:val="en-US" w:eastAsia="en-US"/>
          <w14:ligatures w14:val="none"/>
        </w:rPr>
      </w:pPr>
    </w:p>
    <w:p w14:paraId="0D92A73E" w14:textId="77777777" w:rsidR="008C344D" w:rsidRDefault="008C344D" w:rsidP="008B0EB5">
      <w:pPr>
        <w:widowControl w:val="0"/>
        <w:autoSpaceDE w:val="0"/>
        <w:autoSpaceDN w:val="0"/>
        <w:spacing w:before="68"/>
        <w:ind w:left="120"/>
        <w:outlineLvl w:val="0"/>
        <w:rPr>
          <w:rFonts w:ascii="Arial" w:eastAsia="Arial" w:hAnsi="Arial" w:cs="Arial"/>
          <w:b/>
          <w:bCs/>
          <w:color w:val="4472C4" w:themeColor="accent1"/>
          <w:spacing w:val="-2"/>
          <w:kern w:val="0"/>
          <w:u w:val="single" w:color="000000"/>
          <w:lang w:val="en-US" w:eastAsia="en-US"/>
          <w14:ligatures w14:val="none"/>
        </w:rPr>
      </w:pPr>
    </w:p>
    <w:p w14:paraId="3BEEF985" w14:textId="77777777" w:rsidR="008C344D" w:rsidRDefault="008C344D" w:rsidP="008B0EB5">
      <w:pPr>
        <w:widowControl w:val="0"/>
        <w:autoSpaceDE w:val="0"/>
        <w:autoSpaceDN w:val="0"/>
        <w:spacing w:before="68"/>
        <w:ind w:left="120"/>
        <w:outlineLvl w:val="0"/>
        <w:rPr>
          <w:rFonts w:ascii="Arial" w:eastAsia="Arial" w:hAnsi="Arial" w:cs="Arial"/>
          <w:b/>
          <w:bCs/>
          <w:color w:val="4472C4" w:themeColor="accent1"/>
          <w:spacing w:val="-2"/>
          <w:kern w:val="0"/>
          <w:u w:val="single" w:color="000000"/>
          <w:lang w:val="en-US" w:eastAsia="en-US"/>
          <w14:ligatures w14:val="none"/>
        </w:rPr>
      </w:pPr>
    </w:p>
    <w:p w14:paraId="1367A424" w14:textId="77777777" w:rsidR="008C344D" w:rsidRDefault="008C344D" w:rsidP="008B0EB5">
      <w:pPr>
        <w:widowControl w:val="0"/>
        <w:autoSpaceDE w:val="0"/>
        <w:autoSpaceDN w:val="0"/>
        <w:spacing w:before="68"/>
        <w:ind w:left="120"/>
        <w:outlineLvl w:val="0"/>
        <w:rPr>
          <w:rFonts w:ascii="Arial" w:eastAsia="Arial" w:hAnsi="Arial" w:cs="Arial"/>
          <w:b/>
          <w:bCs/>
          <w:color w:val="4472C4" w:themeColor="accent1"/>
          <w:spacing w:val="-2"/>
          <w:kern w:val="0"/>
          <w:u w:val="single" w:color="000000"/>
          <w:lang w:val="en-US" w:eastAsia="en-US"/>
          <w14:ligatures w14:val="none"/>
        </w:rPr>
      </w:pPr>
    </w:p>
    <w:p w14:paraId="4078AA10" w14:textId="77777777" w:rsidR="008C344D" w:rsidRDefault="008C344D" w:rsidP="008B0EB5">
      <w:pPr>
        <w:widowControl w:val="0"/>
        <w:autoSpaceDE w:val="0"/>
        <w:autoSpaceDN w:val="0"/>
        <w:spacing w:before="68"/>
        <w:ind w:left="120"/>
        <w:outlineLvl w:val="0"/>
        <w:rPr>
          <w:rFonts w:ascii="Arial" w:eastAsia="Arial" w:hAnsi="Arial" w:cs="Arial"/>
          <w:b/>
          <w:bCs/>
          <w:color w:val="4472C4" w:themeColor="accent1"/>
          <w:spacing w:val="-2"/>
          <w:kern w:val="0"/>
          <w:u w:val="single" w:color="000000"/>
          <w:lang w:val="en-US" w:eastAsia="en-US"/>
          <w14:ligatures w14:val="none"/>
        </w:rPr>
      </w:pPr>
    </w:p>
    <w:p w14:paraId="6B8B02E1" w14:textId="77777777" w:rsidR="00FE48B0" w:rsidRDefault="00FE48B0" w:rsidP="008C344D">
      <w:pPr>
        <w:widowControl w:val="0"/>
        <w:autoSpaceDE w:val="0"/>
        <w:autoSpaceDN w:val="0"/>
        <w:spacing w:before="68"/>
        <w:outlineLvl w:val="0"/>
        <w:rPr>
          <w:rFonts w:ascii="Arial" w:eastAsia="Arial" w:hAnsi="Arial" w:cs="Arial"/>
          <w:b/>
          <w:bCs/>
          <w:color w:val="4472C4" w:themeColor="accent1"/>
          <w:spacing w:val="-2"/>
          <w:kern w:val="0"/>
          <w:u w:val="single" w:color="000000"/>
          <w:lang w:val="en-US" w:eastAsia="en-US"/>
          <w14:ligatures w14:val="none"/>
        </w:rPr>
      </w:pPr>
    </w:p>
    <w:p w14:paraId="721BB8BF" w14:textId="77777777" w:rsidR="00853B63" w:rsidRDefault="00853B63" w:rsidP="008C344D">
      <w:pPr>
        <w:widowControl w:val="0"/>
        <w:autoSpaceDE w:val="0"/>
        <w:autoSpaceDN w:val="0"/>
        <w:spacing w:before="68"/>
        <w:outlineLvl w:val="0"/>
        <w:rPr>
          <w:rFonts w:ascii="Arial" w:eastAsia="Arial" w:hAnsi="Arial" w:cs="Arial"/>
          <w:b/>
          <w:bCs/>
          <w:spacing w:val="-2"/>
          <w:kern w:val="0"/>
          <w:u w:val="single" w:color="000000"/>
          <w:lang w:val="en-US" w:eastAsia="en-US"/>
          <w14:ligatures w14:val="none"/>
        </w:rPr>
      </w:pPr>
    </w:p>
    <w:p w14:paraId="7E6922BC" w14:textId="77777777" w:rsidR="00853B63" w:rsidRDefault="00853B63" w:rsidP="008C344D">
      <w:pPr>
        <w:widowControl w:val="0"/>
        <w:autoSpaceDE w:val="0"/>
        <w:autoSpaceDN w:val="0"/>
        <w:spacing w:before="68"/>
        <w:outlineLvl w:val="0"/>
        <w:rPr>
          <w:rFonts w:ascii="Arial" w:eastAsia="Arial" w:hAnsi="Arial" w:cs="Arial"/>
          <w:b/>
          <w:bCs/>
          <w:spacing w:val="-2"/>
          <w:kern w:val="0"/>
          <w:u w:val="single" w:color="000000"/>
          <w:lang w:val="en-US" w:eastAsia="en-US"/>
          <w14:ligatures w14:val="none"/>
        </w:rPr>
      </w:pPr>
    </w:p>
    <w:p w14:paraId="531A449F" w14:textId="77777777" w:rsidR="00853B63" w:rsidRDefault="00853B63" w:rsidP="008C344D">
      <w:pPr>
        <w:widowControl w:val="0"/>
        <w:autoSpaceDE w:val="0"/>
        <w:autoSpaceDN w:val="0"/>
        <w:spacing w:before="68"/>
        <w:outlineLvl w:val="0"/>
        <w:rPr>
          <w:rFonts w:ascii="Arial" w:eastAsia="Arial" w:hAnsi="Arial" w:cs="Arial"/>
          <w:b/>
          <w:bCs/>
          <w:spacing w:val="-2"/>
          <w:kern w:val="0"/>
          <w:u w:val="single" w:color="000000"/>
          <w:lang w:val="en-US" w:eastAsia="en-US"/>
          <w14:ligatures w14:val="none"/>
        </w:rPr>
      </w:pPr>
    </w:p>
    <w:p w14:paraId="4AAA2F17" w14:textId="77777777" w:rsidR="00853B63" w:rsidRDefault="00853B63" w:rsidP="008C344D">
      <w:pPr>
        <w:widowControl w:val="0"/>
        <w:autoSpaceDE w:val="0"/>
        <w:autoSpaceDN w:val="0"/>
        <w:spacing w:before="68"/>
        <w:outlineLvl w:val="0"/>
        <w:rPr>
          <w:rFonts w:ascii="Arial" w:eastAsia="Arial" w:hAnsi="Arial" w:cs="Arial"/>
          <w:b/>
          <w:bCs/>
          <w:spacing w:val="-2"/>
          <w:kern w:val="0"/>
          <w:u w:val="single" w:color="000000"/>
          <w:lang w:val="en-US" w:eastAsia="en-US"/>
          <w14:ligatures w14:val="none"/>
        </w:rPr>
      </w:pPr>
    </w:p>
    <w:p w14:paraId="5C297D9C" w14:textId="31C76CEB" w:rsidR="008B0EB5" w:rsidRPr="008C344D" w:rsidRDefault="008B0EB5" w:rsidP="008C344D">
      <w:pPr>
        <w:widowControl w:val="0"/>
        <w:autoSpaceDE w:val="0"/>
        <w:autoSpaceDN w:val="0"/>
        <w:spacing w:before="68"/>
        <w:outlineLvl w:val="0"/>
        <w:rPr>
          <w:rFonts w:ascii="Arial" w:eastAsia="Arial" w:hAnsi="Arial" w:cs="Arial"/>
          <w:b/>
          <w:bCs/>
          <w:kern w:val="0"/>
          <w:u w:color="000000"/>
          <w:lang w:val="en-US" w:eastAsia="en-US"/>
          <w14:ligatures w14:val="none"/>
        </w:rPr>
      </w:pPr>
      <w:bookmarkStart w:id="0" w:name="_GoBack"/>
      <w:bookmarkEnd w:id="0"/>
      <w:r w:rsidRPr="008C344D">
        <w:rPr>
          <w:rFonts w:ascii="Arial" w:eastAsia="Arial" w:hAnsi="Arial" w:cs="Arial"/>
          <w:b/>
          <w:bCs/>
          <w:spacing w:val="-2"/>
          <w:kern w:val="0"/>
          <w:u w:val="single" w:color="000000"/>
          <w:lang w:val="en-US" w:eastAsia="en-US"/>
          <w14:ligatures w14:val="none"/>
        </w:rPr>
        <w:lastRenderedPageBreak/>
        <w:t>Introduction</w:t>
      </w:r>
    </w:p>
    <w:p w14:paraId="3EC4BAD0" w14:textId="77777777" w:rsidR="008B0EB5" w:rsidRPr="008C344D" w:rsidRDefault="008B0EB5" w:rsidP="008B0EB5">
      <w:pPr>
        <w:widowControl w:val="0"/>
        <w:autoSpaceDE w:val="0"/>
        <w:autoSpaceDN w:val="0"/>
        <w:rPr>
          <w:rFonts w:ascii="Arial" w:eastAsia="Arial" w:hAnsi="Arial" w:cs="Arial"/>
          <w:b/>
          <w:kern w:val="0"/>
          <w:lang w:val="en-US" w:eastAsia="en-US"/>
          <w14:ligatures w14:val="none"/>
        </w:rPr>
      </w:pPr>
    </w:p>
    <w:p w14:paraId="1C3FA20B" w14:textId="12ABE259" w:rsidR="008B0EB5" w:rsidRPr="008C344D" w:rsidRDefault="008B0EB5" w:rsidP="008B0EB5">
      <w:pPr>
        <w:widowControl w:val="0"/>
        <w:autoSpaceDE w:val="0"/>
        <w:autoSpaceDN w:val="0"/>
        <w:spacing w:before="1" w:line="360" w:lineRule="auto"/>
        <w:ind w:left="119" w:right="152"/>
        <w:jc w:val="both"/>
        <w:rPr>
          <w:rFonts w:ascii="Arial" w:eastAsia="Arial" w:hAnsi="Arial" w:cs="Arial"/>
          <w:kern w:val="0"/>
          <w:lang w:val="en-US" w:eastAsia="en-US"/>
          <w14:ligatures w14:val="none"/>
        </w:rPr>
      </w:pPr>
      <w:r w:rsidRPr="008C344D">
        <w:rPr>
          <w:rFonts w:ascii="Arial" w:eastAsia="Arial" w:hAnsi="Arial" w:cs="Arial"/>
          <w:kern w:val="0"/>
          <w:lang w:val="en-US" w:eastAsia="en-US"/>
          <w14:ligatures w14:val="none"/>
        </w:rPr>
        <w:t>Perioperative medicine is an emerging specialty</w:t>
      </w:r>
      <w:r w:rsidRPr="008C344D">
        <w:rPr>
          <w:rFonts w:ascii="Arial" w:eastAsia="Arial" w:hAnsi="Arial" w:cs="Arial"/>
          <w:spacing w:val="-1"/>
          <w:kern w:val="0"/>
          <w:lang w:val="en-US" w:eastAsia="en-US"/>
          <w14:ligatures w14:val="none"/>
        </w:rPr>
        <w:t xml:space="preserve"> </w:t>
      </w:r>
      <w:r w:rsidRPr="008C344D">
        <w:rPr>
          <w:rFonts w:ascii="Arial" w:eastAsia="Arial" w:hAnsi="Arial" w:cs="Arial"/>
          <w:kern w:val="0"/>
          <w:lang w:val="en-US" w:eastAsia="en-US"/>
          <w14:ligatures w14:val="none"/>
        </w:rPr>
        <w:t>endorsed by</w:t>
      </w:r>
      <w:r w:rsidRPr="008C344D">
        <w:rPr>
          <w:rFonts w:ascii="Arial" w:eastAsia="Arial" w:hAnsi="Arial" w:cs="Arial"/>
          <w:spacing w:val="-1"/>
          <w:kern w:val="0"/>
          <w:lang w:val="en-US" w:eastAsia="en-US"/>
          <w14:ligatures w14:val="none"/>
        </w:rPr>
        <w:t xml:space="preserve"> </w:t>
      </w:r>
      <w:r w:rsidRPr="008C344D">
        <w:rPr>
          <w:rFonts w:ascii="Arial" w:eastAsia="Arial" w:hAnsi="Arial" w:cs="Arial"/>
          <w:kern w:val="0"/>
          <w:lang w:val="en-US" w:eastAsia="en-US"/>
          <w14:ligatures w14:val="none"/>
        </w:rPr>
        <w:t>all the academic colleges. It is defined as</w:t>
      </w:r>
      <w:r w:rsidRPr="008C344D">
        <w:rPr>
          <w:rFonts w:ascii="Arial" w:eastAsia="Arial" w:hAnsi="Arial" w:cs="Arial"/>
          <w:spacing w:val="-8"/>
          <w:kern w:val="0"/>
          <w:lang w:val="en-US" w:eastAsia="en-US"/>
          <w14:ligatures w14:val="none"/>
        </w:rPr>
        <w:t xml:space="preserve"> </w:t>
      </w:r>
      <w:r w:rsidRPr="008C344D">
        <w:rPr>
          <w:rFonts w:ascii="Arial" w:eastAsia="Arial" w:hAnsi="Arial" w:cs="Arial"/>
          <w:kern w:val="0"/>
          <w:lang w:val="en-US" w:eastAsia="en-US"/>
          <w14:ligatures w14:val="none"/>
        </w:rPr>
        <w:t>the</w:t>
      </w:r>
      <w:r w:rsidRPr="008C344D">
        <w:rPr>
          <w:rFonts w:ascii="Arial" w:eastAsia="Arial" w:hAnsi="Arial" w:cs="Arial"/>
          <w:spacing w:val="-10"/>
          <w:kern w:val="0"/>
          <w:lang w:val="en-US" w:eastAsia="en-US"/>
          <w14:ligatures w14:val="none"/>
        </w:rPr>
        <w:t xml:space="preserve"> </w:t>
      </w:r>
      <w:r w:rsidRPr="008C344D">
        <w:rPr>
          <w:rFonts w:ascii="Arial" w:eastAsia="Arial" w:hAnsi="Arial" w:cs="Arial"/>
          <w:kern w:val="0"/>
          <w:lang w:val="en-US" w:eastAsia="en-US"/>
          <w14:ligatures w14:val="none"/>
        </w:rPr>
        <w:t>medical</w:t>
      </w:r>
      <w:r w:rsidRPr="008C344D">
        <w:rPr>
          <w:rFonts w:ascii="Arial" w:eastAsia="Arial" w:hAnsi="Arial" w:cs="Arial"/>
          <w:spacing w:val="-9"/>
          <w:kern w:val="0"/>
          <w:lang w:val="en-US" w:eastAsia="en-US"/>
          <w14:ligatures w14:val="none"/>
        </w:rPr>
        <w:t xml:space="preserve"> </w:t>
      </w:r>
      <w:r w:rsidRPr="008C344D">
        <w:rPr>
          <w:rFonts w:ascii="Arial" w:eastAsia="Arial" w:hAnsi="Arial" w:cs="Arial"/>
          <w:kern w:val="0"/>
          <w:lang w:val="en-US" w:eastAsia="en-US"/>
          <w14:ligatures w14:val="none"/>
        </w:rPr>
        <w:t>care</w:t>
      </w:r>
      <w:r w:rsidRPr="008C344D">
        <w:rPr>
          <w:rFonts w:ascii="Arial" w:eastAsia="Arial" w:hAnsi="Arial" w:cs="Arial"/>
          <w:spacing w:val="-8"/>
          <w:kern w:val="0"/>
          <w:lang w:val="en-US" w:eastAsia="en-US"/>
          <w14:ligatures w14:val="none"/>
        </w:rPr>
        <w:t xml:space="preserve"> </w:t>
      </w:r>
      <w:r w:rsidRPr="008C344D">
        <w:rPr>
          <w:rFonts w:ascii="Arial" w:eastAsia="Arial" w:hAnsi="Arial" w:cs="Arial"/>
          <w:kern w:val="0"/>
          <w:lang w:val="en-US" w:eastAsia="en-US"/>
          <w14:ligatures w14:val="none"/>
        </w:rPr>
        <w:t>of</w:t>
      </w:r>
      <w:r w:rsidRPr="008C344D">
        <w:rPr>
          <w:rFonts w:ascii="Arial" w:eastAsia="Arial" w:hAnsi="Arial" w:cs="Arial"/>
          <w:spacing w:val="-7"/>
          <w:kern w:val="0"/>
          <w:lang w:val="en-US" w:eastAsia="en-US"/>
          <w14:ligatures w14:val="none"/>
        </w:rPr>
        <w:t xml:space="preserve"> </w:t>
      </w:r>
      <w:r w:rsidRPr="008C344D">
        <w:rPr>
          <w:rFonts w:ascii="Arial" w:eastAsia="Arial" w:hAnsi="Arial" w:cs="Arial"/>
          <w:kern w:val="0"/>
          <w:lang w:val="en-US" w:eastAsia="en-US"/>
          <w14:ligatures w14:val="none"/>
        </w:rPr>
        <w:t>patients</w:t>
      </w:r>
      <w:r w:rsidRPr="008C344D">
        <w:rPr>
          <w:rFonts w:ascii="Arial" w:eastAsia="Arial" w:hAnsi="Arial" w:cs="Arial"/>
          <w:spacing w:val="-10"/>
          <w:kern w:val="0"/>
          <w:lang w:val="en-US" w:eastAsia="en-US"/>
          <w14:ligatures w14:val="none"/>
        </w:rPr>
        <w:t xml:space="preserve"> </w:t>
      </w:r>
      <w:r w:rsidRPr="008C344D">
        <w:rPr>
          <w:rFonts w:ascii="Arial" w:eastAsia="Arial" w:hAnsi="Arial" w:cs="Arial"/>
          <w:kern w:val="0"/>
          <w:lang w:val="en-US" w:eastAsia="en-US"/>
          <w14:ligatures w14:val="none"/>
        </w:rPr>
        <w:t>from</w:t>
      </w:r>
      <w:r w:rsidRPr="008C344D">
        <w:rPr>
          <w:rFonts w:ascii="Arial" w:eastAsia="Arial" w:hAnsi="Arial" w:cs="Arial"/>
          <w:spacing w:val="-9"/>
          <w:kern w:val="0"/>
          <w:lang w:val="en-US" w:eastAsia="en-US"/>
          <w14:ligatures w14:val="none"/>
        </w:rPr>
        <w:t xml:space="preserve"> </w:t>
      </w:r>
      <w:r w:rsidRPr="008C344D">
        <w:rPr>
          <w:rFonts w:ascii="Arial" w:eastAsia="Arial" w:hAnsi="Arial" w:cs="Arial"/>
          <w:kern w:val="0"/>
          <w:lang w:val="en-US" w:eastAsia="en-US"/>
          <w14:ligatures w14:val="none"/>
        </w:rPr>
        <w:t>the</w:t>
      </w:r>
      <w:r w:rsidRPr="008C344D">
        <w:rPr>
          <w:rFonts w:ascii="Arial" w:eastAsia="Arial" w:hAnsi="Arial" w:cs="Arial"/>
          <w:spacing w:val="-11"/>
          <w:kern w:val="0"/>
          <w:lang w:val="en-US" w:eastAsia="en-US"/>
          <w14:ligatures w14:val="none"/>
        </w:rPr>
        <w:t xml:space="preserve"> </w:t>
      </w:r>
      <w:r w:rsidRPr="008C344D">
        <w:rPr>
          <w:rFonts w:ascii="Arial" w:eastAsia="Arial" w:hAnsi="Arial" w:cs="Arial"/>
          <w:kern w:val="0"/>
          <w:lang w:val="en-US" w:eastAsia="en-US"/>
          <w14:ligatures w14:val="none"/>
        </w:rPr>
        <w:t>time</w:t>
      </w:r>
      <w:r w:rsidRPr="008C344D">
        <w:rPr>
          <w:rFonts w:ascii="Arial" w:eastAsia="Arial" w:hAnsi="Arial" w:cs="Arial"/>
          <w:spacing w:val="-10"/>
          <w:kern w:val="0"/>
          <w:lang w:val="en-US" w:eastAsia="en-US"/>
          <w14:ligatures w14:val="none"/>
        </w:rPr>
        <w:t xml:space="preserve"> </w:t>
      </w:r>
      <w:r w:rsidRPr="008C344D">
        <w:rPr>
          <w:rFonts w:ascii="Arial" w:eastAsia="Arial" w:hAnsi="Arial" w:cs="Arial"/>
          <w:kern w:val="0"/>
          <w:lang w:val="en-US" w:eastAsia="en-US"/>
          <w14:ligatures w14:val="none"/>
        </w:rPr>
        <w:t>of</w:t>
      </w:r>
      <w:r w:rsidRPr="008C344D">
        <w:rPr>
          <w:rFonts w:ascii="Arial" w:eastAsia="Arial" w:hAnsi="Arial" w:cs="Arial"/>
          <w:spacing w:val="-7"/>
          <w:kern w:val="0"/>
          <w:lang w:val="en-US" w:eastAsia="en-US"/>
          <w14:ligatures w14:val="none"/>
        </w:rPr>
        <w:t xml:space="preserve"> </w:t>
      </w:r>
      <w:r w:rsidRPr="008C344D">
        <w:rPr>
          <w:rFonts w:ascii="Arial" w:eastAsia="Arial" w:hAnsi="Arial" w:cs="Arial"/>
          <w:kern w:val="0"/>
          <w:lang w:val="en-US" w:eastAsia="en-US"/>
          <w14:ligatures w14:val="none"/>
        </w:rPr>
        <w:t>contemplation</w:t>
      </w:r>
      <w:r w:rsidRPr="008C344D">
        <w:rPr>
          <w:rFonts w:ascii="Arial" w:eastAsia="Arial" w:hAnsi="Arial" w:cs="Arial"/>
          <w:spacing w:val="-8"/>
          <w:kern w:val="0"/>
          <w:lang w:val="en-US" w:eastAsia="en-US"/>
          <w14:ligatures w14:val="none"/>
        </w:rPr>
        <w:t xml:space="preserve"> </w:t>
      </w:r>
      <w:r w:rsidRPr="008C344D">
        <w:rPr>
          <w:rFonts w:ascii="Arial" w:eastAsia="Arial" w:hAnsi="Arial" w:cs="Arial"/>
          <w:kern w:val="0"/>
          <w:lang w:val="en-US" w:eastAsia="en-US"/>
          <w14:ligatures w14:val="none"/>
        </w:rPr>
        <w:t>of</w:t>
      </w:r>
      <w:r w:rsidRPr="008C344D">
        <w:rPr>
          <w:rFonts w:ascii="Arial" w:eastAsia="Arial" w:hAnsi="Arial" w:cs="Arial"/>
          <w:spacing w:val="-9"/>
          <w:kern w:val="0"/>
          <w:lang w:val="en-US" w:eastAsia="en-US"/>
          <w14:ligatures w14:val="none"/>
        </w:rPr>
        <w:t xml:space="preserve"> </w:t>
      </w:r>
      <w:r w:rsidRPr="008C344D">
        <w:rPr>
          <w:rFonts w:ascii="Arial" w:eastAsia="Arial" w:hAnsi="Arial" w:cs="Arial"/>
          <w:kern w:val="0"/>
          <w:lang w:val="en-US" w:eastAsia="en-US"/>
          <w14:ligatures w14:val="none"/>
        </w:rPr>
        <w:t>surgery</w:t>
      </w:r>
      <w:r w:rsidRPr="008C344D">
        <w:rPr>
          <w:rFonts w:ascii="Arial" w:eastAsia="Arial" w:hAnsi="Arial" w:cs="Arial"/>
          <w:spacing w:val="-10"/>
          <w:kern w:val="0"/>
          <w:lang w:val="en-US" w:eastAsia="en-US"/>
          <w14:ligatures w14:val="none"/>
        </w:rPr>
        <w:t xml:space="preserve"> </w:t>
      </w:r>
      <w:r w:rsidRPr="008C344D">
        <w:rPr>
          <w:rFonts w:ascii="Arial" w:eastAsia="Arial" w:hAnsi="Arial" w:cs="Arial"/>
          <w:kern w:val="0"/>
          <w:lang w:val="en-US" w:eastAsia="en-US"/>
          <w14:ligatures w14:val="none"/>
        </w:rPr>
        <w:t>through</w:t>
      </w:r>
      <w:r w:rsidRPr="008C344D">
        <w:rPr>
          <w:rFonts w:ascii="Arial" w:eastAsia="Arial" w:hAnsi="Arial" w:cs="Arial"/>
          <w:spacing w:val="-8"/>
          <w:kern w:val="0"/>
          <w:lang w:val="en-US" w:eastAsia="en-US"/>
          <w14:ligatures w14:val="none"/>
        </w:rPr>
        <w:t xml:space="preserve"> </w:t>
      </w:r>
      <w:r w:rsidRPr="008C344D">
        <w:rPr>
          <w:rFonts w:ascii="Arial" w:eastAsia="Arial" w:hAnsi="Arial" w:cs="Arial"/>
          <w:kern w:val="0"/>
          <w:lang w:val="en-US" w:eastAsia="en-US"/>
          <w14:ligatures w14:val="none"/>
        </w:rPr>
        <w:t>the</w:t>
      </w:r>
      <w:r w:rsidRPr="008C344D">
        <w:rPr>
          <w:rFonts w:ascii="Arial" w:eastAsia="Arial" w:hAnsi="Arial" w:cs="Arial"/>
          <w:spacing w:val="-8"/>
          <w:kern w:val="0"/>
          <w:lang w:val="en-US" w:eastAsia="en-US"/>
          <w14:ligatures w14:val="none"/>
        </w:rPr>
        <w:t xml:space="preserve"> </w:t>
      </w:r>
      <w:r w:rsidRPr="008C344D">
        <w:rPr>
          <w:rFonts w:ascii="Arial" w:eastAsia="Arial" w:hAnsi="Arial" w:cs="Arial"/>
          <w:kern w:val="0"/>
          <w:lang w:val="en-US" w:eastAsia="en-US"/>
          <w14:ligatures w14:val="none"/>
        </w:rPr>
        <w:t>operative</w:t>
      </w:r>
      <w:r w:rsidRPr="008C344D">
        <w:rPr>
          <w:rFonts w:ascii="Arial" w:eastAsia="Arial" w:hAnsi="Arial" w:cs="Arial"/>
          <w:spacing w:val="-8"/>
          <w:kern w:val="0"/>
          <w:lang w:val="en-US" w:eastAsia="en-US"/>
          <w14:ligatures w14:val="none"/>
        </w:rPr>
        <w:t xml:space="preserve"> </w:t>
      </w:r>
      <w:r w:rsidRPr="008C344D">
        <w:rPr>
          <w:rFonts w:ascii="Arial" w:eastAsia="Arial" w:hAnsi="Arial" w:cs="Arial"/>
          <w:kern w:val="0"/>
          <w:lang w:val="en-US" w:eastAsia="en-US"/>
          <w14:ligatures w14:val="none"/>
        </w:rPr>
        <w:t>period to full recovery, but excludes the operation or procedure itself. Senior Perioperative care may be provided by</w:t>
      </w:r>
      <w:r w:rsidRPr="008C344D">
        <w:rPr>
          <w:rFonts w:ascii="Arial" w:eastAsia="Arial" w:hAnsi="Arial" w:cs="Arial"/>
          <w:spacing w:val="-3"/>
          <w:kern w:val="0"/>
          <w:lang w:val="en-US" w:eastAsia="en-US"/>
          <w14:ligatures w14:val="none"/>
        </w:rPr>
        <w:t xml:space="preserve"> </w:t>
      </w:r>
      <w:r w:rsidRPr="008C344D">
        <w:rPr>
          <w:rFonts w:ascii="Arial" w:eastAsia="Arial" w:hAnsi="Arial" w:cs="Arial"/>
          <w:kern w:val="0"/>
          <w:lang w:val="en-US" w:eastAsia="en-US"/>
          <w14:ligatures w14:val="none"/>
        </w:rPr>
        <w:t>an</w:t>
      </w:r>
      <w:r w:rsidRPr="008C344D">
        <w:rPr>
          <w:rFonts w:ascii="Arial" w:eastAsia="Arial" w:hAnsi="Arial" w:cs="Arial"/>
          <w:spacing w:val="-1"/>
          <w:kern w:val="0"/>
          <w:lang w:val="en-US" w:eastAsia="en-US"/>
          <w14:ligatures w14:val="none"/>
        </w:rPr>
        <w:t xml:space="preserve"> </w:t>
      </w:r>
      <w:proofErr w:type="spellStart"/>
      <w:r w:rsidRPr="008C344D">
        <w:rPr>
          <w:rFonts w:ascii="Arial" w:eastAsia="Arial" w:hAnsi="Arial" w:cs="Arial"/>
          <w:kern w:val="0"/>
          <w:lang w:val="en-US" w:eastAsia="en-US"/>
          <w14:ligatures w14:val="none"/>
        </w:rPr>
        <w:t>Anaesthetist</w:t>
      </w:r>
      <w:proofErr w:type="spellEnd"/>
      <w:r w:rsidRPr="008C344D">
        <w:rPr>
          <w:rFonts w:ascii="Arial" w:eastAsia="Arial" w:hAnsi="Arial" w:cs="Arial"/>
          <w:kern w:val="0"/>
          <w:lang w:val="en-US" w:eastAsia="en-US"/>
          <w14:ligatures w14:val="none"/>
        </w:rPr>
        <w:t>,</w:t>
      </w:r>
      <w:r w:rsidRPr="008C344D">
        <w:rPr>
          <w:rFonts w:ascii="Arial" w:eastAsia="Arial" w:hAnsi="Arial" w:cs="Arial"/>
          <w:spacing w:val="-4"/>
          <w:kern w:val="0"/>
          <w:lang w:val="en-US" w:eastAsia="en-US"/>
          <w14:ligatures w14:val="none"/>
        </w:rPr>
        <w:t xml:space="preserve"> </w:t>
      </w:r>
      <w:r w:rsidRPr="008C344D">
        <w:rPr>
          <w:rFonts w:ascii="Arial" w:eastAsia="Arial" w:hAnsi="Arial" w:cs="Arial"/>
          <w:kern w:val="0"/>
          <w:lang w:val="en-US" w:eastAsia="en-US"/>
          <w14:ligatures w14:val="none"/>
        </w:rPr>
        <w:t>Intensivist,</w:t>
      </w:r>
      <w:r w:rsidRPr="008C344D">
        <w:rPr>
          <w:rFonts w:ascii="Arial" w:eastAsia="Arial" w:hAnsi="Arial" w:cs="Arial"/>
          <w:spacing w:val="-2"/>
          <w:kern w:val="0"/>
          <w:lang w:val="en-US" w:eastAsia="en-US"/>
          <w14:ligatures w14:val="none"/>
        </w:rPr>
        <w:t xml:space="preserve"> </w:t>
      </w:r>
      <w:r w:rsidR="002961F3" w:rsidRPr="008C344D">
        <w:rPr>
          <w:rFonts w:ascii="Arial" w:eastAsia="Arial" w:hAnsi="Arial" w:cs="Arial"/>
          <w:spacing w:val="-2"/>
          <w:kern w:val="0"/>
          <w:lang w:val="en-US" w:eastAsia="en-US"/>
          <w14:ligatures w14:val="none"/>
        </w:rPr>
        <w:t xml:space="preserve">Geriatrician </w:t>
      </w:r>
      <w:r w:rsidRPr="008C344D">
        <w:rPr>
          <w:rFonts w:ascii="Arial" w:eastAsia="Arial" w:hAnsi="Arial" w:cs="Arial"/>
          <w:kern w:val="0"/>
          <w:lang w:val="en-US" w:eastAsia="en-US"/>
          <w14:ligatures w14:val="none"/>
        </w:rPr>
        <w:t>or</w:t>
      </w:r>
      <w:r w:rsidRPr="008C344D">
        <w:rPr>
          <w:rFonts w:ascii="Arial" w:eastAsia="Arial" w:hAnsi="Arial" w:cs="Arial"/>
          <w:spacing w:val="-4"/>
          <w:kern w:val="0"/>
          <w:lang w:val="en-US" w:eastAsia="en-US"/>
          <w14:ligatures w14:val="none"/>
        </w:rPr>
        <w:t xml:space="preserve"> </w:t>
      </w:r>
      <w:r w:rsidR="00C15994" w:rsidRPr="008C344D">
        <w:rPr>
          <w:rFonts w:ascii="Arial" w:eastAsia="Arial" w:hAnsi="Arial" w:cs="Arial"/>
          <w:kern w:val="0"/>
          <w:lang w:val="en-US" w:eastAsia="en-US"/>
          <w14:ligatures w14:val="none"/>
        </w:rPr>
        <w:t>G</w:t>
      </w:r>
      <w:r w:rsidRPr="008C344D">
        <w:rPr>
          <w:rFonts w:ascii="Arial" w:eastAsia="Arial" w:hAnsi="Arial" w:cs="Arial"/>
          <w:kern w:val="0"/>
          <w:lang w:val="en-US" w:eastAsia="en-US"/>
          <w14:ligatures w14:val="none"/>
        </w:rPr>
        <w:t>eneral</w:t>
      </w:r>
      <w:r w:rsidRPr="008C344D">
        <w:rPr>
          <w:rFonts w:ascii="Arial" w:eastAsia="Arial" w:hAnsi="Arial" w:cs="Arial"/>
          <w:spacing w:val="-1"/>
          <w:kern w:val="0"/>
          <w:lang w:val="en-US" w:eastAsia="en-US"/>
          <w14:ligatures w14:val="none"/>
        </w:rPr>
        <w:t xml:space="preserve"> </w:t>
      </w:r>
      <w:r w:rsidRPr="008C344D">
        <w:rPr>
          <w:rFonts w:ascii="Arial" w:eastAsia="Arial" w:hAnsi="Arial" w:cs="Arial"/>
          <w:kern w:val="0"/>
          <w:lang w:val="en-US" w:eastAsia="en-US"/>
          <w14:ligatures w14:val="none"/>
        </w:rPr>
        <w:t>physician</w:t>
      </w:r>
      <w:r w:rsidRPr="008C344D">
        <w:rPr>
          <w:rFonts w:ascii="Arial" w:eastAsia="Arial" w:hAnsi="Arial" w:cs="Arial"/>
          <w:spacing w:val="-1"/>
          <w:kern w:val="0"/>
          <w:lang w:val="en-US" w:eastAsia="en-US"/>
          <w14:ligatures w14:val="none"/>
        </w:rPr>
        <w:t xml:space="preserve"> </w:t>
      </w:r>
      <w:r w:rsidRPr="008C344D">
        <w:rPr>
          <w:rFonts w:ascii="Arial" w:eastAsia="Arial" w:hAnsi="Arial" w:cs="Arial"/>
          <w:kern w:val="0"/>
          <w:lang w:val="en-US" w:eastAsia="en-US"/>
          <w14:ligatures w14:val="none"/>
        </w:rPr>
        <w:t>working alongside</w:t>
      </w:r>
      <w:r w:rsidRPr="008C344D">
        <w:rPr>
          <w:rFonts w:ascii="Arial" w:eastAsia="Arial" w:hAnsi="Arial" w:cs="Arial"/>
          <w:spacing w:val="-1"/>
          <w:kern w:val="0"/>
          <w:lang w:val="en-US" w:eastAsia="en-US"/>
          <w14:ligatures w14:val="none"/>
        </w:rPr>
        <w:t xml:space="preserve"> </w:t>
      </w:r>
      <w:r w:rsidRPr="008C344D">
        <w:rPr>
          <w:rFonts w:ascii="Arial" w:eastAsia="Arial" w:hAnsi="Arial" w:cs="Arial"/>
          <w:kern w:val="0"/>
          <w:lang w:val="en-US" w:eastAsia="en-US"/>
          <w14:ligatures w14:val="none"/>
        </w:rPr>
        <w:t>surgical</w:t>
      </w:r>
      <w:r w:rsidRPr="008C344D">
        <w:rPr>
          <w:rFonts w:ascii="Arial" w:eastAsia="Arial" w:hAnsi="Arial" w:cs="Arial"/>
          <w:spacing w:val="-1"/>
          <w:kern w:val="0"/>
          <w:lang w:val="en-US" w:eastAsia="en-US"/>
          <w14:ligatures w14:val="none"/>
        </w:rPr>
        <w:t xml:space="preserve"> </w:t>
      </w:r>
      <w:r w:rsidRPr="008C344D">
        <w:rPr>
          <w:rFonts w:ascii="Arial" w:eastAsia="Arial" w:hAnsi="Arial" w:cs="Arial"/>
          <w:kern w:val="0"/>
          <w:lang w:val="en-US" w:eastAsia="en-US"/>
          <w14:ligatures w14:val="none"/>
        </w:rPr>
        <w:t>colleagues. In reality, the aims of perioperative medicine are to ensure that the individual needs of complex patients</w:t>
      </w:r>
      <w:r w:rsidRPr="008C344D">
        <w:rPr>
          <w:rFonts w:ascii="Arial" w:eastAsia="Arial" w:hAnsi="Arial" w:cs="Arial"/>
          <w:spacing w:val="-16"/>
          <w:kern w:val="0"/>
          <w:lang w:val="en-US" w:eastAsia="en-US"/>
          <w14:ligatures w14:val="none"/>
        </w:rPr>
        <w:t xml:space="preserve"> </w:t>
      </w:r>
      <w:r w:rsidRPr="008C344D">
        <w:rPr>
          <w:rFonts w:ascii="Arial" w:eastAsia="Arial" w:hAnsi="Arial" w:cs="Arial"/>
          <w:kern w:val="0"/>
          <w:lang w:val="en-US" w:eastAsia="en-US"/>
          <w14:ligatures w14:val="none"/>
        </w:rPr>
        <w:t>are</w:t>
      </w:r>
      <w:r w:rsidRPr="008C344D">
        <w:rPr>
          <w:rFonts w:ascii="Arial" w:eastAsia="Arial" w:hAnsi="Arial" w:cs="Arial"/>
          <w:spacing w:val="-15"/>
          <w:kern w:val="0"/>
          <w:lang w:val="en-US" w:eastAsia="en-US"/>
          <w14:ligatures w14:val="none"/>
        </w:rPr>
        <w:t xml:space="preserve"> </w:t>
      </w:r>
      <w:r w:rsidRPr="008C344D">
        <w:rPr>
          <w:rFonts w:ascii="Arial" w:eastAsia="Arial" w:hAnsi="Arial" w:cs="Arial"/>
          <w:kern w:val="0"/>
          <w:lang w:val="en-US" w:eastAsia="en-US"/>
          <w14:ligatures w14:val="none"/>
        </w:rPr>
        <w:t>carefully</w:t>
      </w:r>
      <w:r w:rsidRPr="008C344D">
        <w:rPr>
          <w:rFonts w:ascii="Arial" w:eastAsia="Arial" w:hAnsi="Arial" w:cs="Arial"/>
          <w:spacing w:val="-15"/>
          <w:kern w:val="0"/>
          <w:lang w:val="en-US" w:eastAsia="en-US"/>
          <w14:ligatures w14:val="none"/>
        </w:rPr>
        <w:t xml:space="preserve"> </w:t>
      </w:r>
      <w:r w:rsidRPr="008C344D">
        <w:rPr>
          <w:rFonts w:ascii="Arial" w:eastAsia="Arial" w:hAnsi="Arial" w:cs="Arial"/>
          <w:kern w:val="0"/>
          <w:lang w:val="en-US" w:eastAsia="en-US"/>
          <w14:ligatures w14:val="none"/>
        </w:rPr>
        <w:t>co-ordinated</w:t>
      </w:r>
      <w:r w:rsidRPr="008C344D">
        <w:rPr>
          <w:rFonts w:ascii="Arial" w:eastAsia="Arial" w:hAnsi="Arial" w:cs="Arial"/>
          <w:spacing w:val="-16"/>
          <w:kern w:val="0"/>
          <w:lang w:val="en-US" w:eastAsia="en-US"/>
          <w14:ligatures w14:val="none"/>
        </w:rPr>
        <w:t xml:space="preserve"> </w:t>
      </w:r>
      <w:r w:rsidRPr="008C344D">
        <w:rPr>
          <w:rFonts w:ascii="Arial" w:eastAsia="Arial" w:hAnsi="Arial" w:cs="Arial"/>
          <w:kern w:val="0"/>
          <w:lang w:val="en-US" w:eastAsia="en-US"/>
          <w14:ligatures w14:val="none"/>
        </w:rPr>
        <w:t>from</w:t>
      </w:r>
      <w:r w:rsidRPr="008C344D">
        <w:rPr>
          <w:rFonts w:ascii="Arial" w:eastAsia="Arial" w:hAnsi="Arial" w:cs="Arial"/>
          <w:spacing w:val="-15"/>
          <w:kern w:val="0"/>
          <w:lang w:val="en-US" w:eastAsia="en-US"/>
          <w14:ligatures w14:val="none"/>
        </w:rPr>
        <w:t xml:space="preserve"> </w:t>
      </w:r>
      <w:r w:rsidRPr="008C344D">
        <w:rPr>
          <w:rFonts w:ascii="Arial" w:eastAsia="Arial" w:hAnsi="Arial" w:cs="Arial"/>
          <w:kern w:val="0"/>
          <w:lang w:val="en-US" w:eastAsia="en-US"/>
          <w14:ligatures w14:val="none"/>
        </w:rPr>
        <w:t>the</w:t>
      </w:r>
      <w:r w:rsidRPr="008C344D">
        <w:rPr>
          <w:rFonts w:ascii="Arial" w:eastAsia="Arial" w:hAnsi="Arial" w:cs="Arial"/>
          <w:spacing w:val="-15"/>
          <w:kern w:val="0"/>
          <w:lang w:val="en-US" w:eastAsia="en-US"/>
          <w14:ligatures w14:val="none"/>
        </w:rPr>
        <w:t xml:space="preserve"> </w:t>
      </w:r>
      <w:r w:rsidRPr="008C344D">
        <w:rPr>
          <w:rFonts w:ascii="Arial" w:eastAsia="Arial" w:hAnsi="Arial" w:cs="Arial"/>
          <w:kern w:val="0"/>
          <w:lang w:val="en-US" w:eastAsia="en-US"/>
          <w14:ligatures w14:val="none"/>
        </w:rPr>
        <w:t>decision</w:t>
      </w:r>
      <w:r w:rsidRPr="008C344D">
        <w:rPr>
          <w:rFonts w:ascii="Arial" w:eastAsia="Arial" w:hAnsi="Arial" w:cs="Arial"/>
          <w:spacing w:val="-15"/>
          <w:kern w:val="0"/>
          <w:lang w:val="en-US" w:eastAsia="en-US"/>
          <w14:ligatures w14:val="none"/>
        </w:rPr>
        <w:t xml:space="preserve"> </w:t>
      </w:r>
      <w:r w:rsidRPr="008C344D">
        <w:rPr>
          <w:rFonts w:ascii="Arial" w:eastAsia="Arial" w:hAnsi="Arial" w:cs="Arial"/>
          <w:kern w:val="0"/>
          <w:lang w:val="en-US" w:eastAsia="en-US"/>
          <w14:ligatures w14:val="none"/>
        </w:rPr>
        <w:t>to</w:t>
      </w:r>
      <w:r w:rsidRPr="008C344D">
        <w:rPr>
          <w:rFonts w:ascii="Arial" w:eastAsia="Arial" w:hAnsi="Arial" w:cs="Arial"/>
          <w:spacing w:val="-16"/>
          <w:kern w:val="0"/>
          <w:lang w:val="en-US" w:eastAsia="en-US"/>
          <w14:ligatures w14:val="none"/>
        </w:rPr>
        <w:t xml:space="preserve"> </w:t>
      </w:r>
      <w:r w:rsidRPr="008C344D">
        <w:rPr>
          <w:rFonts w:ascii="Arial" w:eastAsia="Arial" w:hAnsi="Arial" w:cs="Arial"/>
          <w:kern w:val="0"/>
          <w:lang w:val="en-US" w:eastAsia="en-US"/>
          <w14:ligatures w14:val="none"/>
        </w:rPr>
        <w:t>offer</w:t>
      </w:r>
      <w:r w:rsidRPr="008C344D">
        <w:rPr>
          <w:rFonts w:ascii="Arial" w:eastAsia="Arial" w:hAnsi="Arial" w:cs="Arial"/>
          <w:spacing w:val="-15"/>
          <w:kern w:val="0"/>
          <w:lang w:val="en-US" w:eastAsia="en-US"/>
          <w14:ligatures w14:val="none"/>
        </w:rPr>
        <w:t xml:space="preserve"> </w:t>
      </w:r>
      <w:r w:rsidRPr="008C344D">
        <w:rPr>
          <w:rFonts w:ascii="Arial" w:eastAsia="Arial" w:hAnsi="Arial" w:cs="Arial"/>
          <w:kern w:val="0"/>
          <w:lang w:val="en-US" w:eastAsia="en-US"/>
          <w14:ligatures w14:val="none"/>
        </w:rPr>
        <w:t>surgery,</w:t>
      </w:r>
      <w:r w:rsidRPr="008C344D">
        <w:rPr>
          <w:rFonts w:ascii="Arial" w:eastAsia="Arial" w:hAnsi="Arial" w:cs="Arial"/>
          <w:spacing w:val="-15"/>
          <w:kern w:val="0"/>
          <w:lang w:val="en-US" w:eastAsia="en-US"/>
          <w14:ligatures w14:val="none"/>
        </w:rPr>
        <w:t xml:space="preserve"> </w:t>
      </w:r>
      <w:r w:rsidRPr="008C344D">
        <w:rPr>
          <w:rFonts w:ascii="Arial" w:eastAsia="Arial" w:hAnsi="Arial" w:cs="Arial"/>
          <w:kern w:val="0"/>
          <w:lang w:val="en-US" w:eastAsia="en-US"/>
          <w14:ligatures w14:val="none"/>
        </w:rPr>
        <w:t>through</w:t>
      </w:r>
      <w:r w:rsidRPr="008C344D">
        <w:rPr>
          <w:rFonts w:ascii="Arial" w:eastAsia="Arial" w:hAnsi="Arial" w:cs="Arial"/>
          <w:spacing w:val="-16"/>
          <w:kern w:val="0"/>
          <w:lang w:val="en-US" w:eastAsia="en-US"/>
          <w14:ligatures w14:val="none"/>
        </w:rPr>
        <w:t xml:space="preserve"> </w:t>
      </w:r>
      <w:r w:rsidRPr="008C344D">
        <w:rPr>
          <w:rFonts w:ascii="Arial" w:eastAsia="Arial" w:hAnsi="Arial" w:cs="Arial"/>
          <w:kern w:val="0"/>
          <w:lang w:val="en-US" w:eastAsia="en-US"/>
          <w14:ligatures w14:val="none"/>
        </w:rPr>
        <w:t>to</w:t>
      </w:r>
      <w:r w:rsidRPr="008C344D">
        <w:rPr>
          <w:rFonts w:ascii="Arial" w:eastAsia="Arial" w:hAnsi="Arial" w:cs="Arial"/>
          <w:spacing w:val="-15"/>
          <w:kern w:val="0"/>
          <w:lang w:val="en-US" w:eastAsia="en-US"/>
          <w14:ligatures w14:val="none"/>
        </w:rPr>
        <w:t xml:space="preserve"> </w:t>
      </w:r>
      <w:r w:rsidRPr="008C344D">
        <w:rPr>
          <w:rFonts w:ascii="Arial" w:eastAsia="Arial" w:hAnsi="Arial" w:cs="Arial"/>
          <w:kern w:val="0"/>
          <w:lang w:val="en-US" w:eastAsia="en-US"/>
          <w14:ligatures w14:val="none"/>
        </w:rPr>
        <w:t>the</w:t>
      </w:r>
      <w:r w:rsidRPr="008C344D">
        <w:rPr>
          <w:rFonts w:ascii="Arial" w:eastAsia="Arial" w:hAnsi="Arial" w:cs="Arial"/>
          <w:spacing w:val="-15"/>
          <w:kern w:val="0"/>
          <w:lang w:val="en-US" w:eastAsia="en-US"/>
          <w14:ligatures w14:val="none"/>
        </w:rPr>
        <w:t xml:space="preserve"> </w:t>
      </w:r>
      <w:r w:rsidRPr="008C344D">
        <w:rPr>
          <w:rFonts w:ascii="Arial" w:eastAsia="Arial" w:hAnsi="Arial" w:cs="Arial"/>
          <w:kern w:val="0"/>
          <w:lang w:val="en-US" w:eastAsia="en-US"/>
          <w14:ligatures w14:val="none"/>
        </w:rPr>
        <w:t>weeks</w:t>
      </w:r>
      <w:r w:rsidRPr="008C344D">
        <w:rPr>
          <w:rFonts w:ascii="Arial" w:eastAsia="Arial" w:hAnsi="Arial" w:cs="Arial"/>
          <w:spacing w:val="-15"/>
          <w:kern w:val="0"/>
          <w:lang w:val="en-US" w:eastAsia="en-US"/>
          <w14:ligatures w14:val="none"/>
        </w:rPr>
        <w:t xml:space="preserve"> </w:t>
      </w:r>
      <w:r w:rsidRPr="008C344D">
        <w:rPr>
          <w:rFonts w:ascii="Arial" w:eastAsia="Arial" w:hAnsi="Arial" w:cs="Arial"/>
          <w:kern w:val="0"/>
          <w:lang w:val="en-US" w:eastAsia="en-US"/>
          <w14:ligatures w14:val="none"/>
        </w:rPr>
        <w:t>and</w:t>
      </w:r>
      <w:r w:rsidRPr="008C344D">
        <w:rPr>
          <w:rFonts w:ascii="Arial" w:eastAsia="Arial" w:hAnsi="Arial" w:cs="Arial"/>
          <w:spacing w:val="-16"/>
          <w:kern w:val="0"/>
          <w:lang w:val="en-US" w:eastAsia="en-US"/>
          <w14:ligatures w14:val="none"/>
        </w:rPr>
        <w:t xml:space="preserve"> </w:t>
      </w:r>
      <w:r w:rsidRPr="008C344D">
        <w:rPr>
          <w:rFonts w:ascii="Arial" w:eastAsia="Arial" w:hAnsi="Arial" w:cs="Arial"/>
          <w:kern w:val="0"/>
          <w:lang w:val="en-US" w:eastAsia="en-US"/>
          <w14:ligatures w14:val="none"/>
        </w:rPr>
        <w:t xml:space="preserve">months after the procedure. Perioperative medicine teams lead the assessment and preparation of patients for surgery to </w:t>
      </w:r>
      <w:r w:rsidR="008B398E" w:rsidRPr="008C344D">
        <w:rPr>
          <w:rFonts w:ascii="Arial" w:eastAsia="Arial" w:hAnsi="Arial" w:cs="Arial"/>
          <w:kern w:val="0"/>
          <w:lang w:val="en-US" w:eastAsia="en-US"/>
          <w14:ligatures w14:val="none"/>
        </w:rPr>
        <w:t>optimize</w:t>
      </w:r>
      <w:r w:rsidRPr="008C344D">
        <w:rPr>
          <w:rFonts w:ascii="Arial" w:eastAsia="Arial" w:hAnsi="Arial" w:cs="Arial"/>
          <w:kern w:val="0"/>
          <w:lang w:val="en-US" w:eastAsia="en-US"/>
          <w14:ligatures w14:val="none"/>
        </w:rPr>
        <w:t xml:space="preserve"> the treatment of coexisting medical disease. Teams plan care in hospital, provide advice and support during the days after surgery, and review patients in clinic when they return home to ensure all harmful consequences of surgery are fully resolved.</w:t>
      </w:r>
    </w:p>
    <w:p w14:paraId="503849BA" w14:textId="77777777" w:rsidR="008B0EB5" w:rsidRPr="008C344D" w:rsidRDefault="008B0EB5" w:rsidP="008B0EB5">
      <w:pPr>
        <w:widowControl w:val="0"/>
        <w:autoSpaceDE w:val="0"/>
        <w:autoSpaceDN w:val="0"/>
        <w:spacing w:before="126"/>
        <w:rPr>
          <w:rFonts w:ascii="Arial" w:eastAsia="Arial" w:hAnsi="Arial" w:cs="Arial"/>
          <w:kern w:val="0"/>
          <w:lang w:val="en-US" w:eastAsia="en-US"/>
          <w14:ligatures w14:val="none"/>
        </w:rPr>
      </w:pPr>
    </w:p>
    <w:p w14:paraId="1B12173D" w14:textId="15996BFD" w:rsidR="008B0EB5" w:rsidRPr="008C344D" w:rsidRDefault="008B0EB5" w:rsidP="009905B7">
      <w:pPr>
        <w:widowControl w:val="0"/>
        <w:autoSpaceDE w:val="0"/>
        <w:autoSpaceDN w:val="0"/>
        <w:spacing w:line="360" w:lineRule="auto"/>
        <w:ind w:left="120" w:right="151"/>
        <w:jc w:val="both"/>
        <w:rPr>
          <w:rFonts w:ascii="Arial" w:eastAsia="Arial" w:hAnsi="Arial" w:cs="Arial"/>
          <w:kern w:val="0"/>
          <w:lang w:val="en-US" w:eastAsia="en-US"/>
          <w14:ligatures w14:val="none"/>
        </w:rPr>
        <w:sectPr w:rsidR="008B0EB5" w:rsidRPr="008C344D" w:rsidSect="005579D3">
          <w:headerReference w:type="default" r:id="rId10"/>
          <w:footerReference w:type="default" r:id="rId11"/>
          <w:pgSz w:w="11910" w:h="16840"/>
          <w:pgMar w:top="1860" w:right="920" w:bottom="780" w:left="960" w:header="0" w:footer="592" w:gutter="0"/>
          <w:pgNumType w:start="1"/>
          <w:cols w:space="720"/>
        </w:sectPr>
      </w:pPr>
      <w:r w:rsidRPr="008C344D">
        <w:rPr>
          <w:rFonts w:ascii="Arial" w:eastAsia="Arial" w:hAnsi="Arial" w:cs="Arial"/>
          <w:kern w:val="0"/>
          <w:lang w:val="en-US" w:eastAsia="en-US"/>
          <w14:ligatures w14:val="none"/>
        </w:rPr>
        <w:t>In</w:t>
      </w:r>
      <w:r w:rsidRPr="008C344D">
        <w:rPr>
          <w:rFonts w:ascii="Arial" w:eastAsia="Arial" w:hAnsi="Arial" w:cs="Arial"/>
          <w:spacing w:val="-14"/>
          <w:kern w:val="0"/>
          <w:lang w:val="en-US" w:eastAsia="en-US"/>
          <w14:ligatures w14:val="none"/>
        </w:rPr>
        <w:t xml:space="preserve"> </w:t>
      </w:r>
      <w:r w:rsidRPr="008C344D">
        <w:rPr>
          <w:rFonts w:ascii="Arial" w:eastAsia="Arial" w:hAnsi="Arial" w:cs="Arial"/>
          <w:kern w:val="0"/>
          <w:lang w:val="en-US" w:eastAsia="en-US"/>
          <w14:ligatures w14:val="none"/>
        </w:rPr>
        <w:t>this</w:t>
      </w:r>
      <w:r w:rsidRPr="008C344D">
        <w:rPr>
          <w:rFonts w:ascii="Arial" w:eastAsia="Arial" w:hAnsi="Arial" w:cs="Arial"/>
          <w:spacing w:val="-11"/>
          <w:kern w:val="0"/>
          <w:lang w:val="en-US" w:eastAsia="en-US"/>
          <w14:ligatures w14:val="none"/>
        </w:rPr>
        <w:t xml:space="preserve"> </w:t>
      </w:r>
      <w:r w:rsidRPr="008C344D">
        <w:rPr>
          <w:rFonts w:ascii="Arial" w:eastAsia="Arial" w:hAnsi="Arial" w:cs="Arial"/>
          <w:kern w:val="0"/>
          <w:lang w:val="en-US" w:eastAsia="en-US"/>
          <w14:ligatures w14:val="none"/>
        </w:rPr>
        <w:t>hospital,</w:t>
      </w:r>
      <w:r w:rsidRPr="008C344D">
        <w:rPr>
          <w:rFonts w:ascii="Arial" w:eastAsia="Arial" w:hAnsi="Arial" w:cs="Arial"/>
          <w:spacing w:val="-12"/>
          <w:kern w:val="0"/>
          <w:lang w:val="en-US" w:eastAsia="en-US"/>
          <w14:ligatures w14:val="none"/>
        </w:rPr>
        <w:t xml:space="preserve"> </w:t>
      </w:r>
      <w:r w:rsidR="00C81EFA" w:rsidRPr="008C344D">
        <w:rPr>
          <w:rFonts w:ascii="Arial" w:eastAsia="Arial" w:hAnsi="Arial" w:cs="Arial"/>
          <w:spacing w:val="-12"/>
          <w:kern w:val="0"/>
          <w:lang w:val="en-US" w:eastAsia="en-US"/>
          <w14:ligatures w14:val="none"/>
        </w:rPr>
        <w:t>(</w:t>
      </w:r>
      <w:r w:rsidRPr="008C344D">
        <w:rPr>
          <w:rFonts w:ascii="Arial" w:eastAsia="Arial" w:hAnsi="Arial" w:cs="Arial"/>
          <w:kern w:val="0"/>
          <w:lang w:val="en-US" w:eastAsia="en-US"/>
          <w14:ligatures w14:val="none"/>
        </w:rPr>
        <w:t>outside</w:t>
      </w:r>
      <w:r w:rsidRPr="008C344D">
        <w:rPr>
          <w:rFonts w:ascii="Arial" w:eastAsia="Arial" w:hAnsi="Arial" w:cs="Arial"/>
          <w:spacing w:val="-11"/>
          <w:kern w:val="0"/>
          <w:lang w:val="en-US" w:eastAsia="en-US"/>
          <w14:ligatures w14:val="none"/>
        </w:rPr>
        <w:t xml:space="preserve"> </w:t>
      </w:r>
      <w:r w:rsidRPr="008C344D">
        <w:rPr>
          <w:rFonts w:ascii="Arial" w:eastAsia="Arial" w:hAnsi="Arial" w:cs="Arial"/>
          <w:kern w:val="0"/>
          <w:lang w:val="en-US" w:eastAsia="en-US"/>
          <w14:ligatures w14:val="none"/>
        </w:rPr>
        <w:t>trauma</w:t>
      </w:r>
      <w:r w:rsidRPr="008C344D">
        <w:rPr>
          <w:rFonts w:ascii="Arial" w:eastAsia="Arial" w:hAnsi="Arial" w:cs="Arial"/>
          <w:spacing w:val="-11"/>
          <w:kern w:val="0"/>
          <w:lang w:val="en-US" w:eastAsia="en-US"/>
          <w14:ligatures w14:val="none"/>
        </w:rPr>
        <w:t xml:space="preserve"> </w:t>
      </w:r>
      <w:r w:rsidRPr="008C344D">
        <w:rPr>
          <w:rFonts w:ascii="Arial" w:eastAsia="Arial" w:hAnsi="Arial" w:cs="Arial"/>
          <w:kern w:val="0"/>
          <w:lang w:val="en-US" w:eastAsia="en-US"/>
          <w14:ligatures w14:val="none"/>
        </w:rPr>
        <w:t>and</w:t>
      </w:r>
      <w:r w:rsidRPr="008C344D">
        <w:rPr>
          <w:rFonts w:ascii="Arial" w:eastAsia="Arial" w:hAnsi="Arial" w:cs="Arial"/>
          <w:spacing w:val="-14"/>
          <w:kern w:val="0"/>
          <w:lang w:val="en-US" w:eastAsia="en-US"/>
          <w14:ligatures w14:val="none"/>
        </w:rPr>
        <w:t xml:space="preserve"> </w:t>
      </w:r>
      <w:proofErr w:type="spellStart"/>
      <w:r w:rsidRPr="008C344D">
        <w:rPr>
          <w:rFonts w:ascii="Arial" w:eastAsia="Arial" w:hAnsi="Arial" w:cs="Arial"/>
          <w:kern w:val="0"/>
          <w:lang w:val="en-US" w:eastAsia="en-US"/>
          <w14:ligatures w14:val="none"/>
        </w:rPr>
        <w:t>orthopaedics</w:t>
      </w:r>
      <w:proofErr w:type="spellEnd"/>
      <w:r w:rsidR="00C81EFA" w:rsidRPr="008C344D">
        <w:rPr>
          <w:rFonts w:ascii="Arial" w:eastAsia="Arial" w:hAnsi="Arial" w:cs="Arial"/>
          <w:kern w:val="0"/>
          <w:lang w:val="en-US" w:eastAsia="en-US"/>
          <w14:ligatures w14:val="none"/>
        </w:rPr>
        <w:t xml:space="preserve"> which is served by the ortho-geriatric </w:t>
      </w:r>
      <w:r w:rsidR="00185BCE" w:rsidRPr="008C344D">
        <w:rPr>
          <w:rFonts w:ascii="Arial" w:eastAsia="Arial" w:hAnsi="Arial" w:cs="Arial"/>
          <w:kern w:val="0"/>
          <w:lang w:val="en-US" w:eastAsia="en-US"/>
          <w14:ligatures w14:val="none"/>
        </w:rPr>
        <w:t>liaison service</w:t>
      </w:r>
      <w:r w:rsidR="00C81EFA" w:rsidRPr="008C344D">
        <w:rPr>
          <w:rFonts w:ascii="Arial" w:eastAsia="Arial" w:hAnsi="Arial" w:cs="Arial"/>
          <w:kern w:val="0"/>
          <w:lang w:val="en-US" w:eastAsia="en-US"/>
          <w14:ligatures w14:val="none"/>
        </w:rPr>
        <w:t>)</w:t>
      </w:r>
      <w:r w:rsidRPr="008C344D">
        <w:rPr>
          <w:rFonts w:ascii="Arial" w:eastAsia="Arial" w:hAnsi="Arial" w:cs="Arial"/>
          <w:kern w:val="0"/>
          <w:lang w:val="en-US" w:eastAsia="en-US"/>
          <w14:ligatures w14:val="none"/>
        </w:rPr>
        <w:t>,</w:t>
      </w:r>
      <w:r w:rsidRPr="008C344D">
        <w:rPr>
          <w:rFonts w:ascii="Arial" w:eastAsia="Arial" w:hAnsi="Arial" w:cs="Arial"/>
          <w:spacing w:val="-12"/>
          <w:kern w:val="0"/>
          <w:lang w:val="en-US" w:eastAsia="en-US"/>
          <w14:ligatures w14:val="none"/>
        </w:rPr>
        <w:t xml:space="preserve"> </w:t>
      </w:r>
      <w:r w:rsidRPr="008C344D">
        <w:rPr>
          <w:rFonts w:ascii="Arial" w:eastAsia="Arial" w:hAnsi="Arial" w:cs="Arial"/>
          <w:kern w:val="0"/>
          <w:lang w:val="en-US" w:eastAsia="en-US"/>
          <w14:ligatures w14:val="none"/>
        </w:rPr>
        <w:t>the</w:t>
      </w:r>
      <w:r w:rsidR="00C81EFA" w:rsidRPr="008C344D">
        <w:rPr>
          <w:rFonts w:ascii="Arial" w:eastAsia="Arial" w:hAnsi="Arial" w:cs="Arial"/>
          <w:kern w:val="0"/>
          <w:lang w:val="en-US" w:eastAsia="en-US"/>
          <w14:ligatures w14:val="none"/>
        </w:rPr>
        <w:t xml:space="preserve"> </w:t>
      </w:r>
      <w:r w:rsidR="00E51261" w:rsidRPr="008C344D">
        <w:rPr>
          <w:rFonts w:ascii="Arial" w:eastAsia="Arial" w:hAnsi="Arial" w:cs="Arial"/>
          <w:kern w:val="0"/>
          <w:lang w:val="en-US" w:eastAsia="en-US"/>
          <w14:ligatures w14:val="none"/>
        </w:rPr>
        <w:t>whole</w:t>
      </w:r>
      <w:r w:rsidRPr="008C344D">
        <w:rPr>
          <w:rFonts w:ascii="Arial" w:eastAsia="Arial" w:hAnsi="Arial" w:cs="Arial"/>
          <w:spacing w:val="-12"/>
          <w:kern w:val="0"/>
          <w:lang w:val="en-US" w:eastAsia="en-US"/>
          <w14:ligatures w14:val="none"/>
        </w:rPr>
        <w:t xml:space="preserve"> </w:t>
      </w:r>
      <w:r w:rsidRPr="008C344D">
        <w:rPr>
          <w:rFonts w:ascii="Arial" w:eastAsia="Arial" w:hAnsi="Arial" w:cs="Arial"/>
          <w:kern w:val="0"/>
          <w:lang w:val="en-US" w:eastAsia="en-US"/>
          <w14:ligatures w14:val="none"/>
        </w:rPr>
        <w:t>perioperative</w:t>
      </w:r>
      <w:r w:rsidRPr="008C344D">
        <w:rPr>
          <w:rFonts w:ascii="Arial" w:eastAsia="Arial" w:hAnsi="Arial" w:cs="Arial"/>
          <w:spacing w:val="-11"/>
          <w:kern w:val="0"/>
          <w:lang w:val="en-US" w:eastAsia="en-US"/>
          <w14:ligatures w14:val="none"/>
        </w:rPr>
        <w:t xml:space="preserve"> </w:t>
      </w:r>
      <w:r w:rsidRPr="008C344D">
        <w:rPr>
          <w:rFonts w:ascii="Arial" w:eastAsia="Arial" w:hAnsi="Arial" w:cs="Arial"/>
          <w:kern w:val="0"/>
          <w:lang w:val="en-US" w:eastAsia="en-US"/>
          <w14:ligatures w14:val="none"/>
        </w:rPr>
        <w:t>team</w:t>
      </w:r>
      <w:r w:rsidRPr="008C344D">
        <w:rPr>
          <w:rFonts w:ascii="Arial" w:eastAsia="Arial" w:hAnsi="Arial" w:cs="Arial"/>
          <w:spacing w:val="-12"/>
          <w:kern w:val="0"/>
          <w:lang w:val="en-US" w:eastAsia="en-US"/>
          <w14:ligatures w14:val="none"/>
        </w:rPr>
        <w:t xml:space="preserve"> </w:t>
      </w:r>
      <w:r w:rsidRPr="008C344D">
        <w:rPr>
          <w:rFonts w:ascii="Arial" w:eastAsia="Arial" w:hAnsi="Arial" w:cs="Arial"/>
          <w:kern w:val="0"/>
          <w:lang w:val="en-US" w:eastAsia="en-US"/>
          <w14:ligatures w14:val="none"/>
        </w:rPr>
        <w:t>consists</w:t>
      </w:r>
      <w:r w:rsidRPr="008C344D">
        <w:rPr>
          <w:rFonts w:ascii="Arial" w:eastAsia="Arial" w:hAnsi="Arial" w:cs="Arial"/>
          <w:spacing w:val="-11"/>
          <w:kern w:val="0"/>
          <w:lang w:val="en-US" w:eastAsia="en-US"/>
          <w14:ligatures w14:val="none"/>
        </w:rPr>
        <w:t xml:space="preserve"> </w:t>
      </w:r>
      <w:r w:rsidRPr="008C344D">
        <w:rPr>
          <w:rFonts w:ascii="Arial" w:eastAsia="Arial" w:hAnsi="Arial" w:cs="Arial"/>
          <w:kern w:val="0"/>
          <w:lang w:val="en-US" w:eastAsia="en-US"/>
          <w14:ligatures w14:val="none"/>
        </w:rPr>
        <w:t>of</w:t>
      </w:r>
      <w:r w:rsidRPr="008C344D">
        <w:rPr>
          <w:rFonts w:ascii="Arial" w:eastAsia="Arial" w:hAnsi="Arial" w:cs="Arial"/>
          <w:spacing w:val="-12"/>
          <w:kern w:val="0"/>
          <w:lang w:val="en-US" w:eastAsia="en-US"/>
          <w14:ligatures w14:val="none"/>
        </w:rPr>
        <w:t xml:space="preserve"> </w:t>
      </w:r>
      <w:proofErr w:type="spellStart"/>
      <w:r w:rsidRPr="008C344D">
        <w:rPr>
          <w:rFonts w:ascii="Arial" w:eastAsia="Arial" w:hAnsi="Arial" w:cs="Arial"/>
          <w:kern w:val="0"/>
          <w:lang w:val="en-US" w:eastAsia="en-US"/>
          <w14:ligatures w14:val="none"/>
        </w:rPr>
        <w:t>anaesthetists</w:t>
      </w:r>
      <w:proofErr w:type="spellEnd"/>
      <w:r w:rsidRPr="008C344D">
        <w:rPr>
          <w:rFonts w:ascii="Arial" w:eastAsia="Arial" w:hAnsi="Arial" w:cs="Arial"/>
          <w:kern w:val="0"/>
          <w:lang w:val="en-US" w:eastAsia="en-US"/>
          <w14:ligatures w14:val="none"/>
        </w:rPr>
        <w:t xml:space="preserve"> who are largely responsible for the pre-operative</w:t>
      </w:r>
      <w:r w:rsidR="006F1EE1" w:rsidRPr="008C344D">
        <w:rPr>
          <w:rFonts w:ascii="Arial" w:eastAsia="Arial" w:hAnsi="Arial" w:cs="Arial"/>
          <w:kern w:val="0"/>
          <w:lang w:val="en-US" w:eastAsia="en-US"/>
          <w14:ligatures w14:val="none"/>
        </w:rPr>
        <w:t xml:space="preserve"> a</w:t>
      </w:r>
      <w:r w:rsidR="007E1E39" w:rsidRPr="008C344D">
        <w:rPr>
          <w:rFonts w:ascii="Arial" w:eastAsia="Arial" w:hAnsi="Arial" w:cs="Arial"/>
          <w:kern w:val="0"/>
          <w:lang w:val="en-US" w:eastAsia="en-US"/>
          <w14:ligatures w14:val="none"/>
        </w:rPr>
        <w:t>ssessmen</w:t>
      </w:r>
      <w:r w:rsidR="00F553B1" w:rsidRPr="008C344D">
        <w:rPr>
          <w:rFonts w:ascii="Arial" w:eastAsia="Arial" w:hAnsi="Arial" w:cs="Arial"/>
          <w:kern w:val="0"/>
          <w:lang w:val="en-US" w:eastAsia="en-US"/>
          <w14:ligatures w14:val="none"/>
        </w:rPr>
        <w:t>ts</w:t>
      </w:r>
      <w:r w:rsidRPr="008C344D">
        <w:rPr>
          <w:rFonts w:ascii="Arial" w:eastAsia="Arial" w:hAnsi="Arial" w:cs="Arial"/>
          <w:kern w:val="0"/>
          <w:lang w:val="en-US" w:eastAsia="en-US"/>
          <w14:ligatures w14:val="none"/>
        </w:rPr>
        <w:t xml:space="preserve">, </w:t>
      </w:r>
      <w:r w:rsidR="00F13BF9" w:rsidRPr="008C344D">
        <w:rPr>
          <w:rFonts w:ascii="Arial" w:eastAsia="Arial" w:hAnsi="Arial" w:cs="Arial"/>
          <w:kern w:val="0"/>
          <w:lang w:val="en-US" w:eastAsia="en-US"/>
          <w14:ligatures w14:val="none"/>
        </w:rPr>
        <w:t>and</w:t>
      </w:r>
      <w:r w:rsidRPr="008C344D">
        <w:rPr>
          <w:rFonts w:ascii="Arial" w:eastAsia="Arial" w:hAnsi="Arial" w:cs="Arial"/>
          <w:kern w:val="0"/>
          <w:lang w:val="en-US" w:eastAsia="en-US"/>
          <w14:ligatures w14:val="none"/>
        </w:rPr>
        <w:t xml:space="preserve"> </w:t>
      </w:r>
      <w:r w:rsidR="00F553B1" w:rsidRPr="008C344D">
        <w:rPr>
          <w:rFonts w:ascii="Arial" w:eastAsia="Arial" w:hAnsi="Arial" w:cs="Arial"/>
          <w:kern w:val="0"/>
          <w:lang w:val="en-US" w:eastAsia="en-US"/>
          <w14:ligatures w14:val="none"/>
        </w:rPr>
        <w:t xml:space="preserve">then </w:t>
      </w:r>
      <w:r w:rsidRPr="008C344D">
        <w:rPr>
          <w:rFonts w:ascii="Arial" w:eastAsia="Arial" w:hAnsi="Arial" w:cs="Arial"/>
          <w:kern w:val="0"/>
          <w:lang w:val="en-US" w:eastAsia="en-US"/>
          <w14:ligatures w14:val="none"/>
        </w:rPr>
        <w:t xml:space="preserve">by </w:t>
      </w:r>
      <w:r w:rsidR="00F13BF9" w:rsidRPr="008C344D">
        <w:rPr>
          <w:rFonts w:ascii="Arial" w:eastAsia="Arial" w:hAnsi="Arial" w:cs="Arial"/>
          <w:kern w:val="0"/>
          <w:lang w:val="en-US" w:eastAsia="en-US"/>
          <w14:ligatures w14:val="none"/>
        </w:rPr>
        <w:t xml:space="preserve">the </w:t>
      </w:r>
      <w:r w:rsidR="001B4282" w:rsidRPr="008C344D">
        <w:rPr>
          <w:rFonts w:ascii="Arial" w:eastAsia="Arial" w:hAnsi="Arial" w:cs="Arial"/>
          <w:kern w:val="0"/>
          <w:lang w:val="en-US" w:eastAsia="en-US"/>
          <w14:ligatures w14:val="none"/>
        </w:rPr>
        <w:t xml:space="preserve">Perioperative </w:t>
      </w:r>
      <w:r w:rsidRPr="008C344D">
        <w:rPr>
          <w:rFonts w:ascii="Arial" w:eastAsia="Arial" w:hAnsi="Arial" w:cs="Arial"/>
          <w:kern w:val="0"/>
          <w:lang w:val="en-US" w:eastAsia="en-US"/>
          <w14:ligatures w14:val="none"/>
        </w:rPr>
        <w:t>ward</w:t>
      </w:r>
      <w:r w:rsidR="008B398E" w:rsidRPr="008C344D">
        <w:rPr>
          <w:rFonts w:ascii="Arial" w:eastAsia="Arial" w:hAnsi="Arial" w:cs="Arial"/>
          <w:kern w:val="0"/>
          <w:lang w:val="en-US" w:eastAsia="en-US"/>
          <w14:ligatures w14:val="none"/>
        </w:rPr>
        <w:t>-</w:t>
      </w:r>
      <w:r w:rsidRPr="008C344D">
        <w:rPr>
          <w:rFonts w:ascii="Arial" w:eastAsia="Arial" w:hAnsi="Arial" w:cs="Arial"/>
          <w:kern w:val="0"/>
          <w:lang w:val="en-US" w:eastAsia="en-US"/>
          <w14:ligatures w14:val="none"/>
        </w:rPr>
        <w:t>based</w:t>
      </w:r>
      <w:r w:rsidRPr="008C344D">
        <w:rPr>
          <w:rFonts w:ascii="Arial" w:eastAsia="Arial" w:hAnsi="Arial" w:cs="Arial"/>
          <w:spacing w:val="13"/>
          <w:kern w:val="0"/>
          <w:lang w:val="en-US" w:eastAsia="en-US"/>
          <w14:ligatures w14:val="none"/>
        </w:rPr>
        <w:t xml:space="preserve"> </w:t>
      </w:r>
      <w:r w:rsidRPr="008C344D">
        <w:rPr>
          <w:rFonts w:ascii="Arial" w:eastAsia="Arial" w:hAnsi="Arial" w:cs="Arial"/>
          <w:kern w:val="0"/>
          <w:lang w:val="en-US" w:eastAsia="en-US"/>
          <w14:ligatures w14:val="none"/>
        </w:rPr>
        <w:t>team</w:t>
      </w:r>
      <w:r w:rsidRPr="008C344D">
        <w:rPr>
          <w:rFonts w:ascii="Arial" w:eastAsia="Arial" w:hAnsi="Arial" w:cs="Arial"/>
          <w:spacing w:val="13"/>
          <w:kern w:val="0"/>
          <w:lang w:val="en-US" w:eastAsia="en-US"/>
          <w14:ligatures w14:val="none"/>
        </w:rPr>
        <w:t xml:space="preserve"> </w:t>
      </w:r>
      <w:r w:rsidRPr="008C344D">
        <w:rPr>
          <w:rFonts w:ascii="Arial" w:eastAsia="Arial" w:hAnsi="Arial" w:cs="Arial"/>
          <w:kern w:val="0"/>
          <w:lang w:val="en-US" w:eastAsia="en-US"/>
          <w14:ligatures w14:val="none"/>
        </w:rPr>
        <w:t>led</w:t>
      </w:r>
      <w:r w:rsidRPr="008C344D">
        <w:rPr>
          <w:rFonts w:ascii="Arial" w:eastAsia="Arial" w:hAnsi="Arial" w:cs="Arial"/>
          <w:spacing w:val="13"/>
          <w:kern w:val="0"/>
          <w:lang w:val="en-US" w:eastAsia="en-US"/>
          <w14:ligatures w14:val="none"/>
        </w:rPr>
        <w:t xml:space="preserve"> </w:t>
      </w:r>
      <w:r w:rsidRPr="008C344D">
        <w:rPr>
          <w:rFonts w:ascii="Arial" w:eastAsia="Arial" w:hAnsi="Arial" w:cs="Arial"/>
          <w:kern w:val="0"/>
          <w:lang w:val="en-US" w:eastAsia="en-US"/>
          <w14:ligatures w14:val="none"/>
        </w:rPr>
        <w:t>by</w:t>
      </w:r>
      <w:r w:rsidRPr="008C344D">
        <w:rPr>
          <w:rFonts w:ascii="Arial" w:eastAsia="Arial" w:hAnsi="Arial" w:cs="Arial"/>
          <w:spacing w:val="13"/>
          <w:kern w:val="0"/>
          <w:lang w:val="en-US" w:eastAsia="en-US"/>
          <w14:ligatures w14:val="none"/>
        </w:rPr>
        <w:t xml:space="preserve"> </w:t>
      </w:r>
      <w:r w:rsidRPr="008C344D">
        <w:rPr>
          <w:rFonts w:ascii="Arial" w:eastAsia="Arial" w:hAnsi="Arial" w:cs="Arial"/>
          <w:kern w:val="0"/>
          <w:lang w:val="en-US" w:eastAsia="en-US"/>
          <w14:ligatures w14:val="none"/>
        </w:rPr>
        <w:t>Dr.</w:t>
      </w:r>
      <w:r w:rsidRPr="008C344D">
        <w:rPr>
          <w:rFonts w:ascii="Arial" w:eastAsia="Arial" w:hAnsi="Arial" w:cs="Arial"/>
          <w:spacing w:val="13"/>
          <w:kern w:val="0"/>
          <w:lang w:val="en-US" w:eastAsia="en-US"/>
          <w14:ligatures w14:val="none"/>
        </w:rPr>
        <w:t xml:space="preserve"> </w:t>
      </w:r>
      <w:r w:rsidRPr="008C344D">
        <w:rPr>
          <w:rFonts w:ascii="Arial" w:eastAsia="Arial" w:hAnsi="Arial" w:cs="Arial"/>
          <w:kern w:val="0"/>
          <w:lang w:val="en-US" w:eastAsia="en-US"/>
          <w14:ligatures w14:val="none"/>
        </w:rPr>
        <w:t>Sheena</w:t>
      </w:r>
      <w:r w:rsidRPr="008C344D">
        <w:rPr>
          <w:rFonts w:ascii="Arial" w:eastAsia="Arial" w:hAnsi="Arial" w:cs="Arial"/>
          <w:spacing w:val="13"/>
          <w:kern w:val="0"/>
          <w:lang w:val="en-US" w:eastAsia="en-US"/>
          <w14:ligatures w14:val="none"/>
        </w:rPr>
        <w:t xml:space="preserve"> </w:t>
      </w:r>
      <w:r w:rsidRPr="008C344D">
        <w:rPr>
          <w:rFonts w:ascii="Arial" w:eastAsia="Arial" w:hAnsi="Arial" w:cs="Arial"/>
          <w:kern w:val="0"/>
          <w:lang w:val="en-US" w:eastAsia="en-US"/>
          <w14:ligatures w14:val="none"/>
        </w:rPr>
        <w:t>Hubble</w:t>
      </w:r>
      <w:r w:rsidRPr="008C344D">
        <w:rPr>
          <w:rFonts w:ascii="Arial" w:eastAsia="Arial" w:hAnsi="Arial" w:cs="Arial"/>
          <w:spacing w:val="13"/>
          <w:kern w:val="0"/>
          <w:lang w:val="en-US" w:eastAsia="en-US"/>
          <w14:ligatures w14:val="none"/>
        </w:rPr>
        <w:t xml:space="preserve"> </w:t>
      </w:r>
      <w:r w:rsidRPr="008C344D">
        <w:rPr>
          <w:rFonts w:ascii="Arial" w:eastAsia="Arial" w:hAnsi="Arial" w:cs="Arial"/>
          <w:kern w:val="0"/>
          <w:lang w:val="en-US" w:eastAsia="en-US"/>
          <w14:ligatures w14:val="none"/>
        </w:rPr>
        <w:t>(a</w:t>
      </w:r>
      <w:r w:rsidRPr="008C344D">
        <w:rPr>
          <w:rFonts w:ascii="Arial" w:eastAsia="Arial" w:hAnsi="Arial" w:cs="Arial"/>
          <w:spacing w:val="13"/>
          <w:kern w:val="0"/>
          <w:lang w:val="en-US" w:eastAsia="en-US"/>
          <w14:ligatures w14:val="none"/>
        </w:rPr>
        <w:t xml:space="preserve"> </w:t>
      </w:r>
      <w:r w:rsidRPr="008C344D">
        <w:rPr>
          <w:rFonts w:ascii="Arial" w:eastAsia="Arial" w:hAnsi="Arial" w:cs="Arial"/>
          <w:kern w:val="0"/>
          <w:lang w:val="en-US" w:eastAsia="en-US"/>
          <w14:ligatures w14:val="none"/>
        </w:rPr>
        <w:t>former</w:t>
      </w:r>
      <w:r w:rsidRPr="008C344D">
        <w:rPr>
          <w:rFonts w:ascii="Arial" w:eastAsia="Arial" w:hAnsi="Arial" w:cs="Arial"/>
          <w:spacing w:val="13"/>
          <w:kern w:val="0"/>
          <w:lang w:val="en-US" w:eastAsia="en-US"/>
          <w14:ligatures w14:val="none"/>
        </w:rPr>
        <w:t xml:space="preserve"> </w:t>
      </w:r>
      <w:r w:rsidRPr="008C344D">
        <w:rPr>
          <w:rFonts w:ascii="Arial" w:eastAsia="Arial" w:hAnsi="Arial" w:cs="Arial"/>
          <w:kern w:val="0"/>
          <w:lang w:val="en-US" w:eastAsia="en-US"/>
          <w14:ligatures w14:val="none"/>
        </w:rPr>
        <w:t>intensive</w:t>
      </w:r>
      <w:r w:rsidRPr="008C344D">
        <w:rPr>
          <w:rFonts w:ascii="Arial" w:eastAsia="Arial" w:hAnsi="Arial" w:cs="Arial"/>
          <w:spacing w:val="13"/>
          <w:kern w:val="0"/>
          <w:lang w:val="en-US" w:eastAsia="en-US"/>
          <w14:ligatures w14:val="none"/>
        </w:rPr>
        <w:t xml:space="preserve"> </w:t>
      </w:r>
      <w:r w:rsidRPr="008C344D">
        <w:rPr>
          <w:rFonts w:ascii="Arial" w:eastAsia="Arial" w:hAnsi="Arial" w:cs="Arial"/>
          <w:kern w:val="0"/>
          <w:lang w:val="en-US" w:eastAsia="en-US"/>
          <w14:ligatures w14:val="none"/>
        </w:rPr>
        <w:t>care</w:t>
      </w:r>
      <w:r w:rsidRPr="008C344D">
        <w:rPr>
          <w:rFonts w:ascii="Arial" w:eastAsia="Arial" w:hAnsi="Arial" w:cs="Arial"/>
          <w:spacing w:val="13"/>
          <w:kern w:val="0"/>
          <w:lang w:val="en-US" w:eastAsia="en-US"/>
          <w14:ligatures w14:val="none"/>
        </w:rPr>
        <w:t xml:space="preserve"> </w:t>
      </w:r>
      <w:r w:rsidRPr="008C344D">
        <w:rPr>
          <w:rFonts w:ascii="Arial" w:eastAsia="Arial" w:hAnsi="Arial" w:cs="Arial"/>
          <w:kern w:val="0"/>
          <w:lang w:val="en-US" w:eastAsia="en-US"/>
          <w14:ligatures w14:val="none"/>
        </w:rPr>
        <w:t>consultant),</w:t>
      </w:r>
      <w:r w:rsidRPr="008C344D">
        <w:rPr>
          <w:rFonts w:ascii="Arial" w:eastAsia="Arial" w:hAnsi="Arial" w:cs="Arial"/>
          <w:spacing w:val="14"/>
          <w:kern w:val="0"/>
          <w:lang w:val="en-US" w:eastAsia="en-US"/>
          <w14:ligatures w14:val="none"/>
        </w:rPr>
        <w:t xml:space="preserve"> </w:t>
      </w:r>
      <w:r w:rsidRPr="008C344D">
        <w:rPr>
          <w:rFonts w:ascii="Arial" w:eastAsia="Arial" w:hAnsi="Arial" w:cs="Arial"/>
          <w:kern w:val="0"/>
          <w:lang w:val="en-US" w:eastAsia="en-US"/>
          <w14:ligatures w14:val="none"/>
        </w:rPr>
        <w:t>Dr</w:t>
      </w:r>
      <w:r w:rsidRPr="008C344D">
        <w:rPr>
          <w:rFonts w:ascii="Arial" w:eastAsia="Arial" w:hAnsi="Arial" w:cs="Arial"/>
          <w:spacing w:val="13"/>
          <w:kern w:val="0"/>
          <w:lang w:val="en-US" w:eastAsia="en-US"/>
          <w14:ligatures w14:val="none"/>
        </w:rPr>
        <w:t xml:space="preserve"> </w:t>
      </w:r>
      <w:r w:rsidRPr="008C344D">
        <w:rPr>
          <w:rFonts w:ascii="Arial" w:eastAsia="Arial" w:hAnsi="Arial" w:cs="Arial"/>
          <w:kern w:val="0"/>
          <w:lang w:val="en-US" w:eastAsia="en-US"/>
          <w14:ligatures w14:val="none"/>
        </w:rPr>
        <w:t>Rebecca</w:t>
      </w:r>
      <w:r w:rsidRPr="008C344D">
        <w:rPr>
          <w:rFonts w:ascii="Arial" w:eastAsia="Arial" w:hAnsi="Arial" w:cs="Arial"/>
          <w:spacing w:val="13"/>
          <w:kern w:val="0"/>
          <w:lang w:val="en-US" w:eastAsia="en-US"/>
          <w14:ligatures w14:val="none"/>
        </w:rPr>
        <w:t xml:space="preserve"> </w:t>
      </w:r>
      <w:r w:rsidRPr="008C344D">
        <w:rPr>
          <w:rFonts w:ascii="Arial" w:eastAsia="Arial" w:hAnsi="Arial" w:cs="Arial"/>
          <w:kern w:val="0"/>
          <w:lang w:val="en-US" w:eastAsia="en-US"/>
          <w14:ligatures w14:val="none"/>
        </w:rPr>
        <w:t xml:space="preserve">Matthews (an Acute Medicine consultant), </w:t>
      </w:r>
      <w:r w:rsidR="00FF418A">
        <w:rPr>
          <w:rFonts w:ascii="Arial" w:eastAsia="Arial" w:hAnsi="Arial" w:cs="Arial"/>
          <w:kern w:val="0"/>
          <w:lang w:val="en-US" w:eastAsia="en-US"/>
          <w14:ligatures w14:val="none"/>
        </w:rPr>
        <w:t xml:space="preserve">Dr David Burberry (Consultant Geriatrician) </w:t>
      </w:r>
      <w:r w:rsidR="00E7091C" w:rsidRPr="008C344D">
        <w:rPr>
          <w:rFonts w:ascii="Arial" w:eastAsia="Arial" w:hAnsi="Arial" w:cs="Arial"/>
          <w:kern w:val="0"/>
          <w:lang w:val="en-US" w:eastAsia="en-US"/>
          <w14:ligatures w14:val="none"/>
        </w:rPr>
        <w:t xml:space="preserve">and </w:t>
      </w:r>
      <w:r w:rsidRPr="008C344D">
        <w:rPr>
          <w:rFonts w:ascii="Arial" w:eastAsia="Arial" w:hAnsi="Arial" w:cs="Arial"/>
          <w:kern w:val="0"/>
          <w:lang w:val="en-US" w:eastAsia="en-US"/>
          <w14:ligatures w14:val="none"/>
        </w:rPr>
        <w:t>Dr Kat Haynes (Consultant Anaesthetist)</w:t>
      </w:r>
      <w:r w:rsidR="00E7091C" w:rsidRPr="008C344D">
        <w:rPr>
          <w:rFonts w:ascii="Arial" w:eastAsia="Arial" w:hAnsi="Arial" w:cs="Arial"/>
          <w:kern w:val="0"/>
          <w:lang w:val="en-US" w:eastAsia="en-US"/>
          <w14:ligatures w14:val="none"/>
        </w:rPr>
        <w:t xml:space="preserve">. </w:t>
      </w:r>
      <w:r w:rsidRPr="008C344D">
        <w:rPr>
          <w:rFonts w:ascii="Arial" w:eastAsia="Arial" w:hAnsi="Arial" w:cs="Arial"/>
          <w:kern w:val="0"/>
          <w:lang w:val="en-US" w:eastAsia="en-US"/>
          <w14:ligatures w14:val="none"/>
        </w:rPr>
        <w:t>It is an evolving and expanding</w:t>
      </w:r>
      <w:r w:rsidRPr="008C344D">
        <w:rPr>
          <w:rFonts w:ascii="Arial" w:eastAsia="Arial" w:hAnsi="Arial" w:cs="Arial"/>
          <w:spacing w:val="-1"/>
          <w:kern w:val="0"/>
          <w:lang w:val="en-US" w:eastAsia="en-US"/>
          <w14:ligatures w14:val="none"/>
        </w:rPr>
        <w:t xml:space="preserve"> </w:t>
      </w:r>
      <w:r w:rsidRPr="008C344D">
        <w:rPr>
          <w:rFonts w:ascii="Arial" w:eastAsia="Arial" w:hAnsi="Arial" w:cs="Arial"/>
          <w:kern w:val="0"/>
          <w:lang w:val="en-US" w:eastAsia="en-US"/>
          <w14:ligatures w14:val="none"/>
        </w:rPr>
        <w:t>team who work with the</w:t>
      </w:r>
      <w:r w:rsidRPr="008C344D">
        <w:rPr>
          <w:rFonts w:ascii="Arial" w:eastAsia="Arial" w:hAnsi="Arial" w:cs="Arial"/>
          <w:spacing w:val="-1"/>
          <w:kern w:val="0"/>
          <w:lang w:val="en-US" w:eastAsia="en-US"/>
          <w14:ligatures w14:val="none"/>
        </w:rPr>
        <w:t xml:space="preserve"> </w:t>
      </w:r>
      <w:r w:rsidR="00E334B3" w:rsidRPr="008C344D">
        <w:rPr>
          <w:rFonts w:ascii="Arial" w:eastAsia="Arial" w:hAnsi="Arial" w:cs="Arial"/>
          <w:spacing w:val="-1"/>
          <w:kern w:val="0"/>
          <w:lang w:val="en-US" w:eastAsia="en-US"/>
          <w14:ligatures w14:val="none"/>
        </w:rPr>
        <w:t xml:space="preserve">surgical </w:t>
      </w:r>
      <w:r w:rsidRPr="008C344D">
        <w:rPr>
          <w:rFonts w:ascii="Arial" w:eastAsia="Arial" w:hAnsi="Arial" w:cs="Arial"/>
          <w:kern w:val="0"/>
          <w:lang w:val="en-US" w:eastAsia="en-US"/>
          <w14:ligatures w14:val="none"/>
        </w:rPr>
        <w:t>foundation doctors and a</w:t>
      </w:r>
      <w:r w:rsidR="006E7600" w:rsidRPr="008C344D">
        <w:rPr>
          <w:rFonts w:ascii="Arial" w:eastAsia="Arial" w:hAnsi="Arial" w:cs="Arial"/>
          <w:kern w:val="0"/>
          <w:lang w:val="en-US" w:eastAsia="en-US"/>
          <w14:ligatures w14:val="none"/>
        </w:rPr>
        <w:t xml:space="preserve"> dedicated </w:t>
      </w:r>
      <w:r w:rsidR="009D602B" w:rsidRPr="008C344D">
        <w:rPr>
          <w:rFonts w:ascii="Arial" w:eastAsia="Arial" w:hAnsi="Arial" w:cs="Arial"/>
          <w:kern w:val="0"/>
          <w:lang w:val="en-US" w:eastAsia="en-US"/>
          <w14:ligatures w14:val="none"/>
        </w:rPr>
        <w:t>F</w:t>
      </w:r>
      <w:r w:rsidR="004335C9" w:rsidRPr="008C344D">
        <w:rPr>
          <w:rFonts w:ascii="Arial" w:eastAsia="Arial" w:hAnsi="Arial" w:cs="Arial"/>
          <w:kern w:val="0"/>
          <w:lang w:val="en-US" w:eastAsia="en-US"/>
          <w14:ligatures w14:val="none"/>
        </w:rPr>
        <w:t>2 &amp;</w:t>
      </w:r>
      <w:r w:rsidRPr="008C344D">
        <w:rPr>
          <w:rFonts w:ascii="Arial" w:eastAsia="Arial" w:hAnsi="Arial" w:cs="Arial"/>
          <w:kern w:val="0"/>
          <w:lang w:val="en-US" w:eastAsia="en-US"/>
          <w14:ligatures w14:val="none"/>
        </w:rPr>
        <w:t xml:space="preserve"> F3</w:t>
      </w:r>
      <w:r w:rsidR="006E7600" w:rsidRPr="008C344D">
        <w:rPr>
          <w:rFonts w:ascii="Arial" w:eastAsia="Arial" w:hAnsi="Arial" w:cs="Arial"/>
          <w:kern w:val="0"/>
          <w:lang w:val="en-US" w:eastAsia="en-US"/>
          <w14:ligatures w14:val="none"/>
        </w:rPr>
        <w:t>,</w:t>
      </w:r>
      <w:r w:rsidR="00EA289E">
        <w:rPr>
          <w:rFonts w:ascii="Arial" w:eastAsia="Arial" w:hAnsi="Arial" w:cs="Arial"/>
          <w:kern w:val="0"/>
          <w:lang w:val="en-US" w:eastAsia="en-US"/>
          <w14:ligatures w14:val="none"/>
        </w:rPr>
        <w:t xml:space="preserve"> as well as a Physician’s associate (PA)</w:t>
      </w:r>
      <w:r w:rsidRPr="008C344D">
        <w:rPr>
          <w:rFonts w:ascii="Arial" w:eastAsia="Arial" w:hAnsi="Arial" w:cs="Arial"/>
          <w:kern w:val="0"/>
          <w:lang w:val="en-US" w:eastAsia="en-US"/>
          <w14:ligatures w14:val="none"/>
        </w:rPr>
        <w:t xml:space="preserve"> to provide broad based </w:t>
      </w:r>
      <w:r w:rsidR="006E7600" w:rsidRPr="008C344D">
        <w:rPr>
          <w:rFonts w:ascii="Arial" w:eastAsia="Arial" w:hAnsi="Arial" w:cs="Arial"/>
          <w:kern w:val="0"/>
          <w:lang w:val="en-US" w:eastAsia="en-US"/>
          <w14:ligatures w14:val="none"/>
        </w:rPr>
        <w:t xml:space="preserve">medical </w:t>
      </w:r>
      <w:r w:rsidRPr="008C344D">
        <w:rPr>
          <w:rFonts w:ascii="Arial" w:eastAsia="Arial" w:hAnsi="Arial" w:cs="Arial"/>
          <w:kern w:val="0"/>
          <w:lang w:val="en-US" w:eastAsia="en-US"/>
          <w14:ligatures w14:val="none"/>
        </w:rPr>
        <w:t>cover</w:t>
      </w:r>
      <w:r w:rsidRPr="008C344D">
        <w:rPr>
          <w:rFonts w:ascii="Arial" w:eastAsia="Arial" w:hAnsi="Arial" w:cs="Arial"/>
          <w:spacing w:val="80"/>
          <w:kern w:val="0"/>
          <w:lang w:val="en-US" w:eastAsia="en-US"/>
          <w14:ligatures w14:val="none"/>
        </w:rPr>
        <w:t xml:space="preserve"> </w:t>
      </w:r>
      <w:r w:rsidRPr="008C344D">
        <w:rPr>
          <w:rFonts w:ascii="Arial" w:eastAsia="Arial" w:hAnsi="Arial" w:cs="Arial"/>
          <w:kern w:val="0"/>
          <w:lang w:val="en-US" w:eastAsia="en-US"/>
          <w14:ligatures w14:val="none"/>
        </w:rPr>
        <w:t xml:space="preserve">to elective and emergency surgical specialties. The RDE is one of the few Trusts in the country with dedicated, funded in-patient perioperative support, and this service has been associated with improved patient outcomes in multiple domains, in many different surgical groups.  </w:t>
      </w:r>
      <w:r w:rsidR="004335C9" w:rsidRPr="008C344D">
        <w:rPr>
          <w:rFonts w:ascii="Arial" w:eastAsia="Arial" w:hAnsi="Arial" w:cs="Arial"/>
          <w:kern w:val="0"/>
          <w:lang w:val="en-US" w:eastAsia="en-US"/>
          <w14:ligatures w14:val="none"/>
        </w:rPr>
        <w:t>D</w:t>
      </w:r>
      <w:r w:rsidRPr="008C344D">
        <w:rPr>
          <w:rFonts w:ascii="Arial" w:eastAsia="Arial" w:hAnsi="Arial" w:cs="Arial"/>
          <w:kern w:val="0"/>
          <w:lang w:val="en-US" w:eastAsia="en-US"/>
          <w14:ligatures w14:val="none"/>
        </w:rPr>
        <w:t>octor training</w:t>
      </w:r>
      <w:r w:rsidRPr="008C344D">
        <w:rPr>
          <w:rFonts w:ascii="Arial" w:eastAsia="Arial" w:hAnsi="Arial" w:cs="Arial"/>
          <w:spacing w:val="40"/>
          <w:kern w:val="0"/>
          <w:lang w:val="en-US" w:eastAsia="en-US"/>
          <w14:ligatures w14:val="none"/>
        </w:rPr>
        <w:t xml:space="preserve"> </w:t>
      </w:r>
      <w:r w:rsidRPr="008C344D">
        <w:rPr>
          <w:rFonts w:ascii="Arial" w:eastAsia="Arial" w:hAnsi="Arial" w:cs="Arial"/>
          <w:kern w:val="0"/>
          <w:lang w:val="en-US" w:eastAsia="en-US"/>
          <w14:ligatures w14:val="none"/>
        </w:rPr>
        <w:t>within</w:t>
      </w:r>
      <w:r w:rsidRPr="008C344D">
        <w:rPr>
          <w:rFonts w:ascii="Arial" w:eastAsia="Arial" w:hAnsi="Arial" w:cs="Arial"/>
          <w:spacing w:val="40"/>
          <w:kern w:val="0"/>
          <w:lang w:val="en-US" w:eastAsia="en-US"/>
          <w14:ligatures w14:val="none"/>
        </w:rPr>
        <w:t xml:space="preserve"> </w:t>
      </w:r>
      <w:r w:rsidRPr="008C344D">
        <w:rPr>
          <w:rFonts w:ascii="Arial" w:eastAsia="Arial" w:hAnsi="Arial" w:cs="Arial"/>
          <w:kern w:val="0"/>
          <w:lang w:val="en-US" w:eastAsia="en-US"/>
          <w14:ligatures w14:val="none"/>
        </w:rPr>
        <w:t>th</w:t>
      </w:r>
      <w:r w:rsidR="00A73EFE" w:rsidRPr="008C344D">
        <w:rPr>
          <w:rFonts w:ascii="Arial" w:eastAsia="Arial" w:hAnsi="Arial" w:cs="Arial"/>
          <w:kern w:val="0"/>
          <w:lang w:val="en-US" w:eastAsia="en-US"/>
          <w14:ligatures w14:val="none"/>
        </w:rPr>
        <w:t>is</w:t>
      </w:r>
      <w:r w:rsidRPr="008C344D">
        <w:rPr>
          <w:rFonts w:ascii="Arial" w:eastAsia="Arial" w:hAnsi="Arial" w:cs="Arial"/>
          <w:spacing w:val="40"/>
          <w:kern w:val="0"/>
          <w:lang w:val="en-US" w:eastAsia="en-US"/>
          <w14:ligatures w14:val="none"/>
        </w:rPr>
        <w:t xml:space="preserve"> </w:t>
      </w:r>
      <w:r w:rsidRPr="008C344D">
        <w:rPr>
          <w:rFonts w:ascii="Arial" w:eastAsia="Arial" w:hAnsi="Arial" w:cs="Arial"/>
          <w:kern w:val="0"/>
          <w:lang w:val="en-US" w:eastAsia="en-US"/>
          <w14:ligatures w14:val="none"/>
        </w:rPr>
        <w:t>firm</w:t>
      </w:r>
      <w:r w:rsidR="00E7091C" w:rsidRPr="008C344D">
        <w:rPr>
          <w:rFonts w:ascii="Arial" w:eastAsia="Arial" w:hAnsi="Arial" w:cs="Arial"/>
          <w:spacing w:val="40"/>
          <w:kern w:val="0"/>
          <w:lang w:val="en-US" w:eastAsia="en-US"/>
          <w14:ligatures w14:val="none"/>
        </w:rPr>
        <w:t>-</w:t>
      </w:r>
      <w:r w:rsidRPr="008C344D">
        <w:rPr>
          <w:rFonts w:ascii="Arial" w:eastAsia="Arial" w:hAnsi="Arial" w:cs="Arial"/>
          <w:kern w:val="0"/>
          <w:lang w:val="en-US" w:eastAsia="en-US"/>
          <w14:ligatures w14:val="none"/>
        </w:rPr>
        <w:t>based</w:t>
      </w:r>
      <w:r w:rsidRPr="008C344D">
        <w:rPr>
          <w:rFonts w:ascii="Arial" w:eastAsia="Arial" w:hAnsi="Arial" w:cs="Arial"/>
          <w:spacing w:val="40"/>
          <w:kern w:val="0"/>
          <w:lang w:val="en-US" w:eastAsia="en-US"/>
          <w14:ligatures w14:val="none"/>
        </w:rPr>
        <w:t xml:space="preserve"> </w:t>
      </w:r>
      <w:r w:rsidRPr="008C344D">
        <w:rPr>
          <w:rFonts w:ascii="Arial" w:eastAsia="Arial" w:hAnsi="Arial" w:cs="Arial"/>
          <w:kern w:val="0"/>
          <w:lang w:val="en-US" w:eastAsia="en-US"/>
          <w14:ligatures w14:val="none"/>
        </w:rPr>
        <w:t>team,</w:t>
      </w:r>
      <w:r w:rsidRPr="008C344D">
        <w:rPr>
          <w:rFonts w:ascii="Arial" w:eastAsia="Arial" w:hAnsi="Arial" w:cs="Arial"/>
          <w:spacing w:val="40"/>
          <w:kern w:val="0"/>
          <w:lang w:val="en-US" w:eastAsia="en-US"/>
          <w14:ligatures w14:val="none"/>
        </w:rPr>
        <w:t xml:space="preserve"> </w:t>
      </w:r>
      <w:r w:rsidRPr="008C344D">
        <w:rPr>
          <w:rFonts w:ascii="Arial" w:eastAsia="Arial" w:hAnsi="Arial" w:cs="Arial"/>
          <w:kern w:val="0"/>
          <w:lang w:val="en-US" w:eastAsia="en-US"/>
          <w14:ligatures w14:val="none"/>
        </w:rPr>
        <w:t>is</w:t>
      </w:r>
      <w:r w:rsidRPr="008C344D">
        <w:rPr>
          <w:rFonts w:ascii="Arial" w:eastAsia="Arial" w:hAnsi="Arial" w:cs="Arial"/>
          <w:spacing w:val="40"/>
          <w:kern w:val="0"/>
          <w:lang w:val="en-US" w:eastAsia="en-US"/>
          <w14:ligatures w14:val="none"/>
        </w:rPr>
        <w:t xml:space="preserve"> </w:t>
      </w:r>
      <w:r w:rsidRPr="008C344D">
        <w:rPr>
          <w:rFonts w:ascii="Arial" w:eastAsia="Arial" w:hAnsi="Arial" w:cs="Arial"/>
          <w:kern w:val="0"/>
          <w:lang w:val="en-US" w:eastAsia="en-US"/>
          <w14:ligatures w14:val="none"/>
        </w:rPr>
        <w:t>varied,</w:t>
      </w:r>
      <w:r w:rsidRPr="008C344D">
        <w:rPr>
          <w:rFonts w:ascii="Arial" w:eastAsia="Arial" w:hAnsi="Arial" w:cs="Arial"/>
          <w:spacing w:val="40"/>
          <w:kern w:val="0"/>
          <w:lang w:val="en-US" w:eastAsia="en-US"/>
          <w14:ligatures w14:val="none"/>
        </w:rPr>
        <w:t xml:space="preserve"> </w:t>
      </w:r>
      <w:r w:rsidRPr="008C344D">
        <w:rPr>
          <w:rFonts w:ascii="Arial" w:eastAsia="Arial" w:hAnsi="Arial" w:cs="Arial"/>
          <w:kern w:val="0"/>
          <w:lang w:val="en-US" w:eastAsia="en-US"/>
          <w14:ligatures w14:val="none"/>
        </w:rPr>
        <w:t>challenging, multidisciplinary and well supported. This is reflected in positive Deanery feedback and high numbers requesting perioperative placements as part of future career planning. This particular role will suit someone with medical / GP/</w:t>
      </w:r>
      <w:r w:rsidRPr="008C344D">
        <w:rPr>
          <w:rFonts w:ascii="Arial" w:eastAsia="Arial" w:hAnsi="Arial" w:cs="Arial"/>
          <w:spacing w:val="25"/>
          <w:kern w:val="0"/>
          <w:lang w:val="en-US" w:eastAsia="en-US"/>
          <w14:ligatures w14:val="none"/>
        </w:rPr>
        <w:t xml:space="preserve"> </w:t>
      </w:r>
      <w:r w:rsidRPr="008C344D">
        <w:rPr>
          <w:rFonts w:ascii="Arial" w:eastAsia="Arial" w:hAnsi="Arial" w:cs="Arial"/>
          <w:kern w:val="0"/>
          <w:lang w:val="en-US" w:eastAsia="en-US"/>
          <w14:ligatures w14:val="none"/>
        </w:rPr>
        <w:t>anaesthetic</w:t>
      </w:r>
      <w:r w:rsidRPr="008C344D">
        <w:rPr>
          <w:rFonts w:ascii="Arial" w:eastAsia="Arial" w:hAnsi="Arial" w:cs="Arial"/>
          <w:spacing w:val="25"/>
          <w:kern w:val="0"/>
          <w:lang w:val="en-US" w:eastAsia="en-US"/>
          <w14:ligatures w14:val="none"/>
        </w:rPr>
        <w:t xml:space="preserve"> </w:t>
      </w:r>
      <w:r w:rsidRPr="008C344D">
        <w:rPr>
          <w:rFonts w:ascii="Arial" w:eastAsia="Arial" w:hAnsi="Arial" w:cs="Arial"/>
          <w:kern w:val="0"/>
          <w:lang w:val="en-US" w:eastAsia="en-US"/>
          <w14:ligatures w14:val="none"/>
        </w:rPr>
        <w:t>/</w:t>
      </w:r>
      <w:r w:rsidRPr="008C344D">
        <w:rPr>
          <w:rFonts w:ascii="Arial" w:eastAsia="Arial" w:hAnsi="Arial" w:cs="Arial"/>
          <w:spacing w:val="25"/>
          <w:kern w:val="0"/>
          <w:lang w:val="en-US" w:eastAsia="en-US"/>
          <w14:ligatures w14:val="none"/>
        </w:rPr>
        <w:t xml:space="preserve"> </w:t>
      </w:r>
      <w:r w:rsidR="00E51F1C" w:rsidRPr="008C344D">
        <w:rPr>
          <w:rFonts w:ascii="Arial" w:eastAsia="Arial" w:hAnsi="Arial" w:cs="Arial"/>
          <w:kern w:val="0"/>
          <w:lang w:val="en-US" w:eastAsia="en-US"/>
          <w14:ligatures w14:val="none"/>
        </w:rPr>
        <w:t>geriatric training</w:t>
      </w:r>
      <w:r w:rsidRPr="008C344D">
        <w:rPr>
          <w:rFonts w:ascii="Arial" w:eastAsia="Arial" w:hAnsi="Arial" w:cs="Arial"/>
          <w:spacing w:val="25"/>
          <w:kern w:val="0"/>
          <w:lang w:val="en-US" w:eastAsia="en-US"/>
          <w14:ligatures w14:val="none"/>
        </w:rPr>
        <w:t xml:space="preserve"> </w:t>
      </w:r>
      <w:r w:rsidRPr="008C344D">
        <w:rPr>
          <w:rFonts w:ascii="Arial" w:eastAsia="Arial" w:hAnsi="Arial" w:cs="Arial"/>
          <w:kern w:val="0"/>
          <w:lang w:val="en-US" w:eastAsia="en-US"/>
          <w14:ligatures w14:val="none"/>
        </w:rPr>
        <w:t>who</w:t>
      </w:r>
      <w:r w:rsidRPr="008C344D">
        <w:rPr>
          <w:rFonts w:ascii="Arial" w:eastAsia="Arial" w:hAnsi="Arial" w:cs="Arial"/>
          <w:spacing w:val="25"/>
          <w:kern w:val="0"/>
          <w:lang w:val="en-US" w:eastAsia="en-US"/>
          <w14:ligatures w14:val="none"/>
        </w:rPr>
        <w:t xml:space="preserve"> </w:t>
      </w:r>
      <w:r w:rsidRPr="008C344D">
        <w:rPr>
          <w:rFonts w:ascii="Arial" w:eastAsia="Arial" w:hAnsi="Arial" w:cs="Arial"/>
          <w:kern w:val="0"/>
          <w:lang w:val="en-US" w:eastAsia="en-US"/>
          <w14:ligatures w14:val="none"/>
        </w:rPr>
        <w:t>wishes</w:t>
      </w:r>
      <w:r w:rsidRPr="008C344D">
        <w:rPr>
          <w:rFonts w:ascii="Arial" w:eastAsia="Arial" w:hAnsi="Arial" w:cs="Arial"/>
          <w:spacing w:val="25"/>
          <w:kern w:val="0"/>
          <w:lang w:val="en-US" w:eastAsia="en-US"/>
          <w14:ligatures w14:val="none"/>
        </w:rPr>
        <w:t xml:space="preserve"> </w:t>
      </w:r>
      <w:r w:rsidRPr="008C344D">
        <w:rPr>
          <w:rFonts w:ascii="Arial" w:eastAsia="Arial" w:hAnsi="Arial" w:cs="Arial"/>
          <w:kern w:val="0"/>
          <w:lang w:val="en-US" w:eastAsia="en-US"/>
          <w14:ligatures w14:val="none"/>
        </w:rPr>
        <w:t>to</w:t>
      </w:r>
      <w:r w:rsidRPr="008C344D">
        <w:rPr>
          <w:rFonts w:ascii="Arial" w:eastAsia="Arial" w:hAnsi="Arial" w:cs="Arial"/>
          <w:spacing w:val="25"/>
          <w:kern w:val="0"/>
          <w:lang w:val="en-US" w:eastAsia="en-US"/>
          <w14:ligatures w14:val="none"/>
        </w:rPr>
        <w:t xml:space="preserve"> </w:t>
      </w:r>
      <w:r w:rsidRPr="008C344D">
        <w:rPr>
          <w:rFonts w:ascii="Arial" w:eastAsia="Arial" w:hAnsi="Arial" w:cs="Arial"/>
          <w:kern w:val="0"/>
          <w:lang w:val="en-US" w:eastAsia="en-US"/>
          <w14:ligatures w14:val="none"/>
        </w:rPr>
        <w:t>develop</w:t>
      </w:r>
      <w:r w:rsidRPr="008C344D">
        <w:rPr>
          <w:rFonts w:ascii="Arial" w:eastAsia="Arial" w:hAnsi="Arial" w:cs="Arial"/>
          <w:spacing w:val="25"/>
          <w:kern w:val="0"/>
          <w:lang w:val="en-US" w:eastAsia="en-US"/>
          <w14:ligatures w14:val="none"/>
        </w:rPr>
        <w:t xml:space="preserve"> </w:t>
      </w:r>
      <w:r w:rsidRPr="008C344D">
        <w:rPr>
          <w:rFonts w:ascii="Arial" w:eastAsia="Arial" w:hAnsi="Arial" w:cs="Arial"/>
          <w:kern w:val="0"/>
          <w:lang w:val="en-US" w:eastAsia="en-US"/>
          <w14:ligatures w14:val="none"/>
        </w:rPr>
        <w:t>an</w:t>
      </w:r>
      <w:r w:rsidRPr="008C344D">
        <w:rPr>
          <w:rFonts w:ascii="Arial" w:eastAsia="Arial" w:hAnsi="Arial" w:cs="Arial"/>
          <w:spacing w:val="25"/>
          <w:kern w:val="0"/>
          <w:lang w:val="en-US" w:eastAsia="en-US"/>
          <w14:ligatures w14:val="none"/>
        </w:rPr>
        <w:t xml:space="preserve"> </w:t>
      </w:r>
      <w:r w:rsidRPr="008C344D">
        <w:rPr>
          <w:rFonts w:ascii="Arial" w:eastAsia="Arial" w:hAnsi="Arial" w:cs="Arial"/>
          <w:kern w:val="0"/>
          <w:lang w:val="en-US" w:eastAsia="en-US"/>
          <w14:ligatures w14:val="none"/>
        </w:rPr>
        <w:t>interest</w:t>
      </w:r>
      <w:r w:rsidRPr="008C344D">
        <w:rPr>
          <w:rFonts w:ascii="Arial" w:eastAsia="Arial" w:hAnsi="Arial" w:cs="Arial"/>
          <w:spacing w:val="25"/>
          <w:kern w:val="0"/>
          <w:lang w:val="en-US" w:eastAsia="en-US"/>
          <w14:ligatures w14:val="none"/>
        </w:rPr>
        <w:t xml:space="preserve"> </w:t>
      </w:r>
      <w:r w:rsidRPr="008C344D">
        <w:rPr>
          <w:rFonts w:ascii="Arial" w:eastAsia="Arial" w:hAnsi="Arial" w:cs="Arial"/>
          <w:kern w:val="0"/>
          <w:lang w:val="en-US" w:eastAsia="en-US"/>
          <w14:ligatures w14:val="none"/>
        </w:rPr>
        <w:t>in perioperative medicine</w:t>
      </w:r>
      <w:r w:rsidR="008C4189" w:rsidRPr="008C344D">
        <w:rPr>
          <w:rFonts w:ascii="Arial" w:eastAsia="Arial" w:hAnsi="Arial" w:cs="Arial"/>
          <w:kern w:val="0"/>
          <w:lang w:val="en-US" w:eastAsia="en-US"/>
          <w14:ligatures w14:val="none"/>
        </w:rPr>
        <w:t xml:space="preserve"> by an</w:t>
      </w:r>
      <w:r w:rsidR="00B058BB" w:rsidRPr="008C344D">
        <w:rPr>
          <w:rFonts w:ascii="Arial" w:eastAsia="Arial" w:hAnsi="Arial" w:cs="Arial"/>
          <w:kern w:val="0"/>
          <w:lang w:val="en-US" w:eastAsia="en-US"/>
          <w14:ligatures w14:val="none"/>
        </w:rPr>
        <w:t xml:space="preserve"> out of program</w:t>
      </w:r>
      <w:r w:rsidR="00267B5A" w:rsidRPr="008C344D">
        <w:rPr>
          <w:rFonts w:ascii="Arial" w:eastAsia="Arial" w:hAnsi="Arial" w:cs="Arial"/>
          <w:kern w:val="0"/>
          <w:lang w:val="en-US" w:eastAsia="en-US"/>
          <w14:ligatures w14:val="none"/>
        </w:rPr>
        <w:t xml:space="preserve"> </w:t>
      </w:r>
      <w:r w:rsidR="00EC3847" w:rsidRPr="008C344D">
        <w:rPr>
          <w:rFonts w:ascii="Arial" w:eastAsia="Arial" w:hAnsi="Arial" w:cs="Arial"/>
          <w:kern w:val="0"/>
          <w:lang w:val="en-US" w:eastAsia="en-US"/>
          <w14:ligatures w14:val="none"/>
        </w:rPr>
        <w:t>fellowship</w:t>
      </w:r>
      <w:r w:rsidRPr="008C344D">
        <w:rPr>
          <w:rFonts w:ascii="Arial" w:eastAsia="Arial" w:hAnsi="Arial" w:cs="Arial"/>
          <w:kern w:val="0"/>
          <w:lang w:val="en-US" w:eastAsia="en-US"/>
          <w14:ligatures w14:val="none"/>
        </w:rPr>
        <w:t xml:space="preserve">. It is a relatively new post with lots of opportunities to expand various links in the perioperative pathway and develop key skills. This can be personalized to the </w:t>
      </w:r>
      <w:r w:rsidR="00EC3847" w:rsidRPr="008C344D">
        <w:rPr>
          <w:rFonts w:ascii="Arial" w:eastAsia="Arial" w:hAnsi="Arial" w:cs="Arial"/>
          <w:kern w:val="0"/>
          <w:lang w:val="en-US" w:eastAsia="en-US"/>
          <w14:ligatures w14:val="none"/>
        </w:rPr>
        <w:t>applicant's</w:t>
      </w:r>
      <w:r w:rsidRPr="008C344D">
        <w:rPr>
          <w:rFonts w:ascii="Arial" w:eastAsia="Arial" w:hAnsi="Arial" w:cs="Arial"/>
          <w:kern w:val="0"/>
          <w:lang w:val="en-US" w:eastAsia="en-US"/>
          <w14:ligatures w14:val="none"/>
        </w:rPr>
        <w:t xml:space="preserve"> personal experience</w:t>
      </w:r>
      <w:r w:rsidRPr="008C344D">
        <w:rPr>
          <w:rFonts w:ascii="Arial" w:eastAsia="Arial" w:hAnsi="Arial" w:cs="Arial"/>
          <w:spacing w:val="80"/>
          <w:kern w:val="0"/>
          <w:lang w:val="en-US" w:eastAsia="en-US"/>
          <w14:ligatures w14:val="none"/>
        </w:rPr>
        <w:t xml:space="preserve"> </w:t>
      </w:r>
      <w:r w:rsidRPr="008C344D">
        <w:rPr>
          <w:rFonts w:ascii="Arial" w:eastAsia="Arial" w:hAnsi="Arial" w:cs="Arial"/>
          <w:kern w:val="0"/>
          <w:lang w:val="en-US" w:eastAsia="en-US"/>
          <w14:ligatures w14:val="none"/>
        </w:rPr>
        <w:t>and future career pla</w:t>
      </w:r>
      <w:r w:rsidR="009905B7" w:rsidRPr="008C344D">
        <w:rPr>
          <w:rFonts w:ascii="Arial" w:eastAsia="Arial" w:hAnsi="Arial" w:cs="Arial"/>
          <w:kern w:val="0"/>
          <w:lang w:val="en-US" w:eastAsia="en-US"/>
          <w14:ligatures w14:val="none"/>
        </w:rPr>
        <w:t>n</w:t>
      </w:r>
      <w:r w:rsidR="00F344DC" w:rsidRPr="008C344D">
        <w:rPr>
          <w:rFonts w:ascii="Arial" w:eastAsia="Arial" w:hAnsi="Arial" w:cs="Arial"/>
          <w:kern w:val="0"/>
          <w:lang w:val="en-US" w:eastAsia="en-US"/>
          <w14:ligatures w14:val="none"/>
        </w:rPr>
        <w:t>s.</w:t>
      </w:r>
    </w:p>
    <w:p w14:paraId="37A93732" w14:textId="71AC0DEC" w:rsidR="001F48DB" w:rsidRPr="008C344D" w:rsidRDefault="001F48DB" w:rsidP="001F48DB">
      <w:pPr>
        <w:jc w:val="both"/>
        <w:rPr>
          <w:rFonts w:ascii="Arial" w:eastAsia="Times New Roman" w:hAnsi="Arial" w:cs="Arial"/>
          <w:b/>
          <w:bCs/>
          <w:kern w:val="0"/>
          <w:lang w:eastAsia="en-US"/>
          <w14:ligatures w14:val="none"/>
        </w:rPr>
      </w:pPr>
      <w:r w:rsidRPr="008C344D">
        <w:rPr>
          <w:rFonts w:ascii="Arial" w:eastAsia="Times New Roman" w:hAnsi="Arial" w:cs="Arial"/>
          <w:b/>
          <w:bCs/>
          <w:kern w:val="0"/>
          <w:lang w:eastAsia="en-US"/>
          <w14:ligatures w14:val="none"/>
        </w:rPr>
        <w:lastRenderedPageBreak/>
        <w:t>Summary</w:t>
      </w:r>
    </w:p>
    <w:p w14:paraId="5B9802B0" w14:textId="77777777" w:rsidR="0006151C" w:rsidRPr="008C344D" w:rsidRDefault="0006151C" w:rsidP="001F48DB">
      <w:pPr>
        <w:rPr>
          <w:rFonts w:ascii="Arial" w:eastAsia="Times New Roman" w:hAnsi="Arial" w:cs="Arial"/>
          <w:kern w:val="0"/>
          <w:lang w:eastAsia="en-US"/>
          <w14:ligatures w14:val="none"/>
        </w:rPr>
      </w:pPr>
    </w:p>
    <w:p w14:paraId="71B743CA" w14:textId="5E4B6879" w:rsidR="001F48DB" w:rsidRPr="008C344D" w:rsidRDefault="001F48DB" w:rsidP="001F48DB">
      <w:pPr>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 xml:space="preserve">The post holder will work </w:t>
      </w:r>
      <w:r w:rsidR="00F344DC" w:rsidRPr="008C344D">
        <w:rPr>
          <w:rFonts w:ascii="Arial" w:eastAsia="Times New Roman" w:hAnsi="Arial" w:cs="Arial"/>
          <w:kern w:val="0"/>
          <w:lang w:eastAsia="en-US"/>
          <w14:ligatures w14:val="none"/>
        </w:rPr>
        <w:t>wi</w:t>
      </w:r>
      <w:r w:rsidR="00FF7C83" w:rsidRPr="008C344D">
        <w:rPr>
          <w:rFonts w:ascii="Arial" w:eastAsia="Times New Roman" w:hAnsi="Arial" w:cs="Arial"/>
          <w:kern w:val="0"/>
          <w:lang w:eastAsia="en-US"/>
          <w14:ligatures w14:val="none"/>
        </w:rPr>
        <w:t xml:space="preserve">thin the </w:t>
      </w:r>
      <w:r w:rsidRPr="008C344D">
        <w:rPr>
          <w:rFonts w:ascii="Arial" w:eastAsia="Times New Roman" w:hAnsi="Arial" w:cs="Arial"/>
          <w:kern w:val="0"/>
          <w:lang w:eastAsia="en-US"/>
          <w14:ligatures w14:val="none"/>
        </w:rPr>
        <w:t xml:space="preserve">Perioperative </w:t>
      </w:r>
      <w:r w:rsidR="00FF7C83" w:rsidRPr="008C344D">
        <w:rPr>
          <w:rFonts w:ascii="Arial" w:eastAsia="Times New Roman" w:hAnsi="Arial" w:cs="Arial"/>
          <w:kern w:val="0"/>
          <w:lang w:eastAsia="en-US"/>
          <w14:ligatures w14:val="none"/>
        </w:rPr>
        <w:t xml:space="preserve">medical team </w:t>
      </w:r>
      <w:r w:rsidR="0091736D" w:rsidRPr="008C344D">
        <w:rPr>
          <w:rFonts w:ascii="Arial" w:eastAsia="Times New Roman" w:hAnsi="Arial" w:cs="Arial"/>
          <w:kern w:val="0"/>
          <w:lang w:eastAsia="en-US"/>
          <w14:ligatures w14:val="none"/>
        </w:rPr>
        <w:t xml:space="preserve">based </w:t>
      </w:r>
      <w:r w:rsidR="0092472D" w:rsidRPr="008C344D">
        <w:rPr>
          <w:rFonts w:ascii="Arial" w:eastAsia="Times New Roman" w:hAnsi="Arial" w:cs="Arial"/>
          <w:kern w:val="0"/>
          <w:lang w:eastAsia="en-US"/>
          <w14:ligatures w14:val="none"/>
        </w:rPr>
        <w:t xml:space="preserve">in the </w:t>
      </w:r>
      <w:r w:rsidR="002516FD" w:rsidRPr="008C344D">
        <w:rPr>
          <w:rFonts w:ascii="Arial" w:eastAsia="Times New Roman" w:hAnsi="Arial" w:cs="Arial"/>
          <w:kern w:val="0"/>
          <w:lang w:eastAsia="en-US"/>
          <w14:ligatures w14:val="none"/>
        </w:rPr>
        <w:t xml:space="preserve">surgical </w:t>
      </w:r>
      <w:r w:rsidR="0092472D" w:rsidRPr="008C344D">
        <w:rPr>
          <w:rFonts w:ascii="Arial" w:eastAsia="Times New Roman" w:hAnsi="Arial" w:cs="Arial"/>
          <w:kern w:val="0"/>
          <w:lang w:eastAsia="en-US"/>
          <w14:ligatures w14:val="none"/>
        </w:rPr>
        <w:t>department</w:t>
      </w:r>
      <w:r w:rsidR="0091736D" w:rsidRPr="008C344D">
        <w:rPr>
          <w:rFonts w:ascii="Arial" w:eastAsia="Times New Roman" w:hAnsi="Arial" w:cs="Arial"/>
          <w:kern w:val="0"/>
          <w:lang w:eastAsia="en-US"/>
          <w14:ligatures w14:val="none"/>
        </w:rPr>
        <w:t>.</w:t>
      </w:r>
      <w:r w:rsidR="0092472D" w:rsidRPr="008C344D">
        <w:rPr>
          <w:rFonts w:ascii="Arial" w:eastAsia="Times New Roman" w:hAnsi="Arial" w:cs="Arial"/>
          <w:kern w:val="0"/>
          <w:lang w:eastAsia="en-US"/>
          <w14:ligatures w14:val="none"/>
        </w:rPr>
        <w:t xml:space="preserve"> </w:t>
      </w:r>
      <w:r w:rsidRPr="008C344D">
        <w:rPr>
          <w:rFonts w:ascii="Arial" w:eastAsia="Times New Roman" w:hAnsi="Arial" w:cs="Arial"/>
          <w:kern w:val="0"/>
          <w:lang w:eastAsia="en-US"/>
          <w14:ligatures w14:val="none"/>
        </w:rPr>
        <w:t>The Perioperative service at</w:t>
      </w:r>
      <w:r w:rsidR="00907387" w:rsidRPr="008C344D">
        <w:rPr>
          <w:rFonts w:ascii="Arial" w:eastAsia="Times New Roman" w:hAnsi="Arial" w:cs="Arial"/>
          <w:kern w:val="0"/>
          <w:lang w:eastAsia="en-US"/>
          <w14:ligatures w14:val="none"/>
        </w:rPr>
        <w:t xml:space="preserve"> the RDE</w:t>
      </w:r>
      <w:r w:rsidRPr="008C344D">
        <w:rPr>
          <w:rFonts w:ascii="Arial" w:eastAsia="Times New Roman" w:hAnsi="Arial" w:cs="Arial"/>
          <w:kern w:val="0"/>
          <w:lang w:eastAsia="en-US"/>
          <w14:ligatures w14:val="none"/>
        </w:rPr>
        <w:t xml:space="preserve"> is an innovative and award-winning service delivering Comprehensive Geriatric Assessment and optimisation (CGA) based care to older people</w:t>
      </w:r>
      <w:r w:rsidR="00736CA5" w:rsidRPr="008C344D">
        <w:rPr>
          <w:rFonts w:ascii="Arial" w:eastAsia="Times New Roman" w:hAnsi="Arial" w:cs="Arial"/>
          <w:kern w:val="0"/>
          <w:lang w:eastAsia="en-US"/>
          <w14:ligatures w14:val="none"/>
        </w:rPr>
        <w:t>, as well as high risk o</w:t>
      </w:r>
      <w:r w:rsidR="005B4C13" w:rsidRPr="008C344D">
        <w:rPr>
          <w:rFonts w:ascii="Arial" w:eastAsia="Times New Roman" w:hAnsi="Arial" w:cs="Arial"/>
          <w:kern w:val="0"/>
          <w:lang w:eastAsia="en-US"/>
          <w14:ligatures w14:val="none"/>
        </w:rPr>
        <w:t>r complex patients of any age (excluding paediatrics)</w:t>
      </w:r>
      <w:r w:rsidR="002516FD" w:rsidRPr="008C344D">
        <w:rPr>
          <w:rFonts w:ascii="Arial" w:eastAsia="Times New Roman" w:hAnsi="Arial" w:cs="Arial"/>
          <w:kern w:val="0"/>
          <w:lang w:eastAsia="en-US"/>
          <w14:ligatures w14:val="none"/>
        </w:rPr>
        <w:t>,</w:t>
      </w:r>
      <w:r w:rsidRPr="008C344D">
        <w:rPr>
          <w:rFonts w:ascii="Arial" w:eastAsia="Times New Roman" w:hAnsi="Arial" w:cs="Arial"/>
          <w:kern w:val="0"/>
          <w:lang w:eastAsia="en-US"/>
          <w14:ligatures w14:val="none"/>
        </w:rPr>
        <w:t xml:space="preserve"> undergoing elective and emergency surgery. The service </w:t>
      </w:r>
      <w:r w:rsidR="00DE63FC" w:rsidRPr="008C344D">
        <w:rPr>
          <w:rFonts w:ascii="Arial" w:eastAsia="Times New Roman" w:hAnsi="Arial" w:cs="Arial"/>
          <w:kern w:val="0"/>
          <w:lang w:eastAsia="en-US"/>
          <w14:ligatures w14:val="none"/>
        </w:rPr>
        <w:t xml:space="preserve">operates </w:t>
      </w:r>
      <w:r w:rsidR="006A5B80" w:rsidRPr="008C344D">
        <w:rPr>
          <w:rFonts w:ascii="Arial" w:eastAsia="Times New Roman" w:hAnsi="Arial" w:cs="Arial"/>
          <w:kern w:val="0"/>
          <w:lang w:eastAsia="en-US"/>
          <w14:ligatures w14:val="none"/>
        </w:rPr>
        <w:t>within</w:t>
      </w:r>
      <w:r w:rsidR="00DE63FC" w:rsidRPr="008C344D">
        <w:rPr>
          <w:rFonts w:ascii="Arial" w:eastAsia="Times New Roman" w:hAnsi="Arial" w:cs="Arial"/>
          <w:kern w:val="0"/>
          <w:lang w:eastAsia="en-US"/>
          <w14:ligatures w14:val="none"/>
        </w:rPr>
        <w:t xml:space="preserve"> the </w:t>
      </w:r>
      <w:r w:rsidR="006A5B80" w:rsidRPr="008C344D">
        <w:rPr>
          <w:rFonts w:ascii="Arial" w:eastAsia="Times New Roman" w:hAnsi="Arial" w:cs="Arial"/>
          <w:kern w:val="0"/>
          <w:lang w:eastAsia="en-US"/>
          <w14:ligatures w14:val="none"/>
        </w:rPr>
        <w:t>D</w:t>
      </w:r>
      <w:r w:rsidR="00DE63FC" w:rsidRPr="008C344D">
        <w:rPr>
          <w:rFonts w:ascii="Arial" w:eastAsia="Times New Roman" w:hAnsi="Arial" w:cs="Arial"/>
          <w:kern w:val="0"/>
          <w:lang w:eastAsia="en-US"/>
          <w14:ligatures w14:val="none"/>
        </w:rPr>
        <w:t xml:space="preserve">epartment of </w:t>
      </w:r>
      <w:r w:rsidR="006A5B80" w:rsidRPr="008C344D">
        <w:rPr>
          <w:rFonts w:ascii="Arial" w:eastAsia="Times New Roman" w:hAnsi="Arial" w:cs="Arial"/>
          <w:kern w:val="0"/>
          <w:lang w:eastAsia="en-US"/>
          <w14:ligatures w14:val="none"/>
        </w:rPr>
        <w:t xml:space="preserve">Acute </w:t>
      </w:r>
      <w:r w:rsidR="00DE63FC" w:rsidRPr="008C344D">
        <w:rPr>
          <w:rFonts w:ascii="Arial" w:eastAsia="Times New Roman" w:hAnsi="Arial" w:cs="Arial"/>
          <w:kern w:val="0"/>
          <w:lang w:eastAsia="en-US"/>
          <w14:ligatures w14:val="none"/>
        </w:rPr>
        <w:t>surgery and</w:t>
      </w:r>
      <w:r w:rsidR="004328E6" w:rsidRPr="008C344D">
        <w:rPr>
          <w:rFonts w:ascii="Arial" w:eastAsia="Times New Roman" w:hAnsi="Arial" w:cs="Arial"/>
          <w:kern w:val="0"/>
          <w:lang w:eastAsia="en-US"/>
          <w14:ligatures w14:val="none"/>
        </w:rPr>
        <w:t xml:space="preserve"> </w:t>
      </w:r>
      <w:r w:rsidRPr="008C344D">
        <w:rPr>
          <w:rFonts w:ascii="Arial" w:eastAsia="Times New Roman" w:hAnsi="Arial" w:cs="Arial"/>
          <w:kern w:val="0"/>
          <w:lang w:eastAsia="en-US"/>
          <w14:ligatures w14:val="none"/>
        </w:rPr>
        <w:t>cover</w:t>
      </w:r>
      <w:r w:rsidR="00DE63FC" w:rsidRPr="008C344D">
        <w:rPr>
          <w:rFonts w:ascii="Arial" w:eastAsia="Times New Roman" w:hAnsi="Arial" w:cs="Arial"/>
          <w:kern w:val="0"/>
          <w:lang w:eastAsia="en-US"/>
          <w14:ligatures w14:val="none"/>
        </w:rPr>
        <w:t>s</w:t>
      </w:r>
      <w:r w:rsidR="00A92A89" w:rsidRPr="008C344D">
        <w:rPr>
          <w:rFonts w:ascii="Arial" w:eastAsia="Times New Roman" w:hAnsi="Arial" w:cs="Arial"/>
          <w:kern w:val="0"/>
          <w:lang w:eastAsia="en-US"/>
          <w14:ligatures w14:val="none"/>
        </w:rPr>
        <w:t xml:space="preserve"> </w:t>
      </w:r>
      <w:r w:rsidRPr="008C344D">
        <w:rPr>
          <w:rFonts w:ascii="Arial" w:eastAsia="Times New Roman" w:hAnsi="Arial" w:cs="Arial"/>
          <w:kern w:val="0"/>
          <w:lang w:eastAsia="en-US"/>
          <w14:ligatures w14:val="none"/>
        </w:rPr>
        <w:t>urology</w:t>
      </w:r>
      <w:r w:rsidR="00B91986" w:rsidRPr="008C344D">
        <w:rPr>
          <w:rFonts w:ascii="Arial" w:eastAsia="Times New Roman" w:hAnsi="Arial" w:cs="Arial"/>
          <w:kern w:val="0"/>
          <w:lang w:eastAsia="en-US"/>
          <w14:ligatures w14:val="none"/>
        </w:rPr>
        <w:t>, upper/</w:t>
      </w:r>
      <w:r w:rsidR="006A5B80" w:rsidRPr="008C344D">
        <w:rPr>
          <w:rFonts w:ascii="Arial" w:eastAsia="Times New Roman" w:hAnsi="Arial" w:cs="Arial"/>
          <w:kern w:val="0"/>
          <w:lang w:eastAsia="en-US"/>
          <w14:ligatures w14:val="none"/>
        </w:rPr>
        <w:t>lo</w:t>
      </w:r>
      <w:r w:rsidR="00A92A89" w:rsidRPr="008C344D">
        <w:rPr>
          <w:rFonts w:ascii="Arial" w:eastAsia="Times New Roman" w:hAnsi="Arial" w:cs="Arial"/>
          <w:kern w:val="0"/>
          <w:lang w:eastAsia="en-US"/>
          <w14:ligatures w14:val="none"/>
        </w:rPr>
        <w:t>wer</w:t>
      </w:r>
      <w:r w:rsidRPr="008C344D">
        <w:rPr>
          <w:rFonts w:ascii="Arial" w:eastAsia="Times New Roman" w:hAnsi="Arial" w:cs="Arial"/>
          <w:kern w:val="0"/>
          <w:lang w:eastAsia="en-US"/>
          <w14:ligatures w14:val="none"/>
        </w:rPr>
        <w:t xml:space="preserve"> GI surgery, vascular, plastics, </w:t>
      </w:r>
      <w:r w:rsidR="00DE63FC" w:rsidRPr="008C344D">
        <w:rPr>
          <w:rFonts w:ascii="Arial" w:eastAsia="Times New Roman" w:hAnsi="Arial" w:cs="Arial"/>
          <w:kern w:val="0"/>
          <w:lang w:eastAsia="en-US"/>
          <w14:ligatures w14:val="none"/>
        </w:rPr>
        <w:t>E</w:t>
      </w:r>
      <w:r w:rsidR="008675B7" w:rsidRPr="008C344D">
        <w:rPr>
          <w:rFonts w:ascii="Arial" w:eastAsia="Times New Roman" w:hAnsi="Arial" w:cs="Arial"/>
          <w:kern w:val="0"/>
          <w:lang w:eastAsia="en-US"/>
          <w14:ligatures w14:val="none"/>
        </w:rPr>
        <w:t>NT and Maxillo-facial surgery.</w:t>
      </w:r>
      <w:r w:rsidR="00E7091C" w:rsidRPr="008C344D">
        <w:rPr>
          <w:rFonts w:ascii="Arial" w:eastAsia="Times New Roman" w:hAnsi="Arial" w:cs="Arial"/>
          <w:kern w:val="0"/>
          <w:lang w:eastAsia="en-US"/>
          <w14:ligatures w14:val="none"/>
        </w:rPr>
        <w:t xml:space="preserve"> </w:t>
      </w:r>
      <w:r w:rsidR="00F66AEA" w:rsidRPr="008C344D">
        <w:rPr>
          <w:rFonts w:ascii="Arial" w:eastAsia="Times New Roman" w:hAnsi="Arial" w:cs="Arial"/>
          <w:kern w:val="0"/>
          <w:lang w:eastAsia="en-US"/>
          <w14:ligatures w14:val="none"/>
        </w:rPr>
        <w:t xml:space="preserve">The successful applicant will also be expected to </w:t>
      </w:r>
      <w:r w:rsidR="007517F3" w:rsidRPr="008C344D">
        <w:rPr>
          <w:rFonts w:ascii="Arial" w:eastAsia="Times New Roman" w:hAnsi="Arial" w:cs="Arial"/>
          <w:kern w:val="0"/>
          <w:lang w:eastAsia="en-US"/>
          <w14:ligatures w14:val="none"/>
        </w:rPr>
        <w:t xml:space="preserve">provide clinical input </w:t>
      </w:r>
      <w:r w:rsidR="004328E6" w:rsidRPr="008C344D">
        <w:rPr>
          <w:rFonts w:ascii="Arial" w:eastAsia="Times New Roman" w:hAnsi="Arial" w:cs="Arial"/>
          <w:kern w:val="0"/>
          <w:lang w:eastAsia="en-US"/>
          <w14:ligatures w14:val="none"/>
        </w:rPr>
        <w:t>with</w:t>
      </w:r>
      <w:r w:rsidR="007517F3" w:rsidRPr="008C344D">
        <w:rPr>
          <w:rFonts w:ascii="Arial" w:eastAsia="Times New Roman" w:hAnsi="Arial" w:cs="Arial"/>
          <w:kern w:val="0"/>
          <w:lang w:eastAsia="en-US"/>
          <w14:ligatures w14:val="none"/>
        </w:rPr>
        <w:t xml:space="preserve"> responsibility to patients </w:t>
      </w:r>
      <w:r w:rsidR="00736CA5" w:rsidRPr="008C344D">
        <w:rPr>
          <w:rFonts w:ascii="Arial" w:eastAsia="Times New Roman" w:hAnsi="Arial" w:cs="Arial"/>
          <w:kern w:val="0"/>
          <w:lang w:eastAsia="en-US"/>
          <w14:ligatures w14:val="none"/>
        </w:rPr>
        <w:t>on the chest trauma unit.</w:t>
      </w:r>
    </w:p>
    <w:p w14:paraId="1EB0994A" w14:textId="77777777" w:rsidR="001F48DB" w:rsidRPr="008C344D" w:rsidRDefault="001F48DB" w:rsidP="001F48DB">
      <w:pPr>
        <w:rPr>
          <w:rFonts w:ascii="Arial" w:eastAsia="Times New Roman" w:hAnsi="Arial" w:cs="Arial"/>
          <w:kern w:val="0"/>
          <w:lang w:eastAsia="en-US"/>
          <w14:ligatures w14:val="none"/>
        </w:rPr>
      </w:pPr>
    </w:p>
    <w:p w14:paraId="77F57DED" w14:textId="34D5B8D1" w:rsidR="001F48DB" w:rsidRPr="008C344D" w:rsidRDefault="001F48DB" w:rsidP="001F48DB">
      <w:pPr>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 xml:space="preserve">The post holder will be involved in the delivery of preoperative CGA and optimisation, shared decision making and postoperative/inpatient management on surgical wards. The fellow will participate in outpatient clinics, ward rounds, board rounds and multidisciplinary team meetings. The </w:t>
      </w:r>
      <w:r w:rsidR="00396BAA" w:rsidRPr="008C344D">
        <w:rPr>
          <w:rFonts w:ascii="Arial" w:eastAsia="Times New Roman" w:hAnsi="Arial" w:cs="Arial"/>
          <w:kern w:val="0"/>
          <w:lang w:eastAsia="en-US"/>
          <w14:ligatures w14:val="none"/>
        </w:rPr>
        <w:t>on-call</w:t>
      </w:r>
      <w:r w:rsidRPr="008C344D">
        <w:rPr>
          <w:rFonts w:ascii="Arial" w:eastAsia="Times New Roman" w:hAnsi="Arial" w:cs="Arial"/>
          <w:kern w:val="0"/>
          <w:lang w:eastAsia="en-US"/>
          <w14:ligatures w14:val="none"/>
        </w:rPr>
        <w:t xml:space="preserve"> commitment </w:t>
      </w:r>
      <w:r w:rsidR="001A1CDD" w:rsidRPr="008C344D">
        <w:rPr>
          <w:rFonts w:ascii="Arial" w:eastAsia="Times New Roman" w:hAnsi="Arial" w:cs="Arial"/>
          <w:kern w:val="0"/>
          <w:lang w:eastAsia="en-US"/>
          <w14:ligatures w14:val="none"/>
        </w:rPr>
        <w:t>w</w:t>
      </w:r>
      <w:r w:rsidR="00DC3EC2" w:rsidRPr="008C344D">
        <w:rPr>
          <w:rFonts w:ascii="Arial" w:eastAsia="Times New Roman" w:hAnsi="Arial" w:cs="Arial"/>
          <w:kern w:val="0"/>
          <w:lang w:eastAsia="en-US"/>
          <w14:ligatures w14:val="none"/>
        </w:rPr>
        <w:t xml:space="preserve">ill depend on the base speciality of the successful candidate but </w:t>
      </w:r>
      <w:r w:rsidR="00D22E33" w:rsidRPr="008C344D">
        <w:rPr>
          <w:rFonts w:ascii="Arial" w:eastAsia="Times New Roman" w:hAnsi="Arial" w:cs="Arial"/>
          <w:kern w:val="0"/>
          <w:lang w:eastAsia="en-US"/>
          <w14:ligatures w14:val="none"/>
        </w:rPr>
        <w:t xml:space="preserve">may </w:t>
      </w:r>
      <w:r w:rsidRPr="008C344D">
        <w:rPr>
          <w:rFonts w:ascii="Arial" w:eastAsia="Times New Roman" w:hAnsi="Arial" w:cs="Arial"/>
          <w:kern w:val="0"/>
          <w:lang w:eastAsia="en-US"/>
          <w14:ligatures w14:val="none"/>
        </w:rPr>
        <w:t>involve a geriatric medicine</w:t>
      </w:r>
      <w:r w:rsidR="00E82A72" w:rsidRPr="008C344D">
        <w:rPr>
          <w:rFonts w:ascii="Arial" w:eastAsia="Times New Roman" w:hAnsi="Arial" w:cs="Arial"/>
          <w:kern w:val="0"/>
          <w:lang w:eastAsia="en-US"/>
          <w14:ligatures w14:val="none"/>
        </w:rPr>
        <w:t>/</w:t>
      </w:r>
      <w:r w:rsidRPr="008C344D">
        <w:rPr>
          <w:rFonts w:ascii="Arial" w:eastAsia="Times New Roman" w:hAnsi="Arial" w:cs="Arial"/>
          <w:kern w:val="0"/>
          <w:lang w:eastAsia="en-US"/>
          <w14:ligatures w14:val="none"/>
        </w:rPr>
        <w:t xml:space="preserve">general medical acute on </w:t>
      </w:r>
      <w:r w:rsidR="00CF7C08" w:rsidRPr="008C344D">
        <w:rPr>
          <w:rFonts w:ascii="Arial" w:eastAsia="Times New Roman" w:hAnsi="Arial" w:cs="Arial"/>
          <w:kern w:val="0"/>
          <w:lang w:eastAsia="en-US"/>
          <w14:ligatures w14:val="none"/>
        </w:rPr>
        <w:t>call</w:t>
      </w:r>
      <w:r w:rsidR="00223FDA" w:rsidRPr="008C344D">
        <w:rPr>
          <w:rFonts w:ascii="Arial" w:eastAsia="Times New Roman" w:hAnsi="Arial" w:cs="Arial"/>
          <w:kern w:val="0"/>
          <w:lang w:eastAsia="en-US"/>
          <w14:ligatures w14:val="none"/>
        </w:rPr>
        <w:t xml:space="preserve">, perioperative weekend, </w:t>
      </w:r>
      <w:r w:rsidR="00CF7C08" w:rsidRPr="008C344D">
        <w:rPr>
          <w:rFonts w:ascii="Arial" w:eastAsia="Times New Roman" w:hAnsi="Arial" w:cs="Arial"/>
          <w:kern w:val="0"/>
          <w:lang w:eastAsia="en-US"/>
          <w14:ligatures w14:val="none"/>
        </w:rPr>
        <w:t>or</w:t>
      </w:r>
      <w:r w:rsidRPr="008C344D">
        <w:rPr>
          <w:rFonts w:ascii="Arial" w:eastAsia="Times New Roman" w:hAnsi="Arial" w:cs="Arial"/>
          <w:kern w:val="0"/>
          <w:lang w:eastAsia="en-US"/>
          <w14:ligatures w14:val="none"/>
        </w:rPr>
        <w:t xml:space="preserve"> anaesthetic</w:t>
      </w:r>
      <w:r w:rsidR="00CF7C08" w:rsidRPr="008C344D">
        <w:rPr>
          <w:rFonts w:ascii="Arial" w:eastAsia="Times New Roman" w:hAnsi="Arial" w:cs="Arial"/>
          <w:kern w:val="0"/>
          <w:lang w:eastAsia="en-US"/>
          <w14:ligatures w14:val="none"/>
        </w:rPr>
        <w:t>/ITU</w:t>
      </w:r>
      <w:r w:rsidRPr="008C344D">
        <w:rPr>
          <w:rFonts w:ascii="Arial" w:eastAsia="Times New Roman" w:hAnsi="Arial" w:cs="Arial"/>
          <w:kern w:val="0"/>
          <w:lang w:eastAsia="en-US"/>
          <w14:ligatures w14:val="none"/>
        </w:rPr>
        <w:t xml:space="preserve"> on </w:t>
      </w:r>
      <w:r w:rsidR="008C344D" w:rsidRPr="008C344D">
        <w:rPr>
          <w:rFonts w:ascii="Arial" w:eastAsia="Times New Roman" w:hAnsi="Arial" w:cs="Arial"/>
          <w:kern w:val="0"/>
          <w:lang w:eastAsia="en-US"/>
          <w14:ligatures w14:val="none"/>
        </w:rPr>
        <w:t>call.</w:t>
      </w:r>
      <w:r w:rsidRPr="008C344D">
        <w:rPr>
          <w:rFonts w:ascii="Arial" w:eastAsia="Times New Roman" w:hAnsi="Arial" w:cs="Arial"/>
          <w:kern w:val="0"/>
          <w:lang w:eastAsia="en-US"/>
          <w14:ligatures w14:val="none"/>
        </w:rPr>
        <w:t xml:space="preserve"> </w:t>
      </w:r>
    </w:p>
    <w:p w14:paraId="1FECE955" w14:textId="77777777" w:rsidR="001F48DB" w:rsidRPr="008C344D" w:rsidRDefault="001F48DB" w:rsidP="001F48DB">
      <w:pPr>
        <w:rPr>
          <w:rFonts w:ascii="Arial" w:eastAsia="Times New Roman" w:hAnsi="Arial" w:cs="Arial"/>
          <w:kern w:val="0"/>
          <w:lang w:eastAsia="en-US"/>
          <w14:ligatures w14:val="none"/>
        </w:rPr>
      </w:pPr>
    </w:p>
    <w:p w14:paraId="5EC01B7F" w14:textId="359ECDEA" w:rsidR="001F48DB" w:rsidRPr="008C344D" w:rsidRDefault="001F48DB" w:rsidP="001F48DB">
      <w:pPr>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Exciting opportunities to design and deliver education and training programmes to undergraduates and postgraduate doctors and allied health professionals exist within the role. All P</w:t>
      </w:r>
      <w:r w:rsidR="009D1DAB" w:rsidRPr="008C344D">
        <w:rPr>
          <w:rFonts w:ascii="Arial" w:eastAsia="Times New Roman" w:hAnsi="Arial" w:cs="Arial"/>
          <w:kern w:val="0"/>
          <w:lang w:eastAsia="en-US"/>
          <w14:ligatures w14:val="none"/>
        </w:rPr>
        <w:t>erioperative</w:t>
      </w:r>
      <w:r w:rsidRPr="008C344D">
        <w:rPr>
          <w:rFonts w:ascii="Arial" w:eastAsia="Times New Roman" w:hAnsi="Arial" w:cs="Arial"/>
          <w:kern w:val="0"/>
          <w:lang w:eastAsia="en-US"/>
          <w14:ligatures w14:val="none"/>
        </w:rPr>
        <w:t xml:space="preserve"> fellows will be involved in quality improvement and/or research work where they will be supported to conduct, publish and present their projects. Furthermore, training and experience </w:t>
      </w:r>
      <w:r w:rsidR="00215B18" w:rsidRPr="008C344D">
        <w:rPr>
          <w:rFonts w:ascii="Arial" w:eastAsia="Times New Roman" w:hAnsi="Arial" w:cs="Arial"/>
          <w:kern w:val="0"/>
          <w:lang w:eastAsia="en-US"/>
          <w14:ligatures w14:val="none"/>
        </w:rPr>
        <w:t xml:space="preserve">may be </w:t>
      </w:r>
      <w:r w:rsidRPr="008C344D">
        <w:rPr>
          <w:rFonts w:ascii="Arial" w:eastAsia="Times New Roman" w:hAnsi="Arial" w:cs="Arial"/>
          <w:kern w:val="0"/>
          <w:lang w:eastAsia="en-US"/>
          <w14:ligatures w14:val="none"/>
        </w:rPr>
        <w:t>provided in management skills including service development and business planning.</w:t>
      </w:r>
    </w:p>
    <w:p w14:paraId="0AEBCB21" w14:textId="77777777" w:rsidR="001F48DB" w:rsidRPr="008C344D" w:rsidRDefault="001F48DB" w:rsidP="001F48DB">
      <w:pPr>
        <w:rPr>
          <w:rFonts w:ascii="Arial" w:eastAsia="Times New Roman" w:hAnsi="Arial" w:cs="Arial"/>
          <w:kern w:val="0"/>
          <w:lang w:eastAsia="en-US"/>
          <w14:ligatures w14:val="none"/>
        </w:rPr>
      </w:pPr>
    </w:p>
    <w:p w14:paraId="12DC6B5C" w14:textId="010168A1" w:rsidR="001F48DB" w:rsidRPr="008C344D" w:rsidRDefault="001F48DB" w:rsidP="001F48DB">
      <w:pPr>
        <w:rPr>
          <w:rFonts w:ascii="Arial" w:eastAsia="Times New Roman" w:hAnsi="Arial" w:cs="Arial"/>
          <w:b/>
          <w:bCs/>
          <w:kern w:val="0"/>
          <w:lang w:eastAsia="en-US"/>
          <w14:ligatures w14:val="none"/>
        </w:rPr>
      </w:pPr>
      <w:r w:rsidRPr="008C344D">
        <w:rPr>
          <w:rFonts w:ascii="Arial" w:eastAsia="Times New Roman" w:hAnsi="Arial" w:cs="Arial"/>
          <w:b/>
          <w:bCs/>
          <w:kern w:val="0"/>
          <w:lang w:eastAsia="en-US"/>
          <w14:ligatures w14:val="none"/>
        </w:rPr>
        <w:t>The applicant may have a background in geriatric medicine, acute/general medicine or anaesthetics/intensive care provided they have MRCP. Specifically</w:t>
      </w:r>
      <w:r w:rsidR="002961F3" w:rsidRPr="008C344D">
        <w:rPr>
          <w:rFonts w:ascii="Arial" w:eastAsia="Times New Roman" w:hAnsi="Arial" w:cs="Arial"/>
          <w:b/>
          <w:bCs/>
          <w:kern w:val="0"/>
          <w:lang w:eastAsia="en-US"/>
          <w14:ligatures w14:val="none"/>
        </w:rPr>
        <w:t>,</w:t>
      </w:r>
      <w:r w:rsidRPr="008C344D">
        <w:rPr>
          <w:rFonts w:ascii="Arial" w:eastAsia="Times New Roman" w:hAnsi="Arial" w:cs="Arial"/>
          <w:b/>
          <w:bCs/>
          <w:kern w:val="0"/>
          <w:lang w:eastAsia="en-US"/>
          <w14:ligatures w14:val="none"/>
        </w:rPr>
        <w:t xml:space="preserve"> the applicant does not need to have an NTN.</w:t>
      </w:r>
    </w:p>
    <w:p w14:paraId="2D0F6F01" w14:textId="77777777" w:rsidR="001F48DB" w:rsidRPr="008C344D" w:rsidRDefault="001F48DB" w:rsidP="001F48DB">
      <w:pPr>
        <w:jc w:val="both"/>
        <w:rPr>
          <w:rFonts w:ascii="Arial" w:eastAsia="Times New Roman" w:hAnsi="Arial" w:cs="Arial"/>
          <w:kern w:val="0"/>
          <w:lang w:eastAsia="en-US"/>
          <w14:ligatures w14:val="none"/>
        </w:rPr>
      </w:pPr>
    </w:p>
    <w:p w14:paraId="44225740" w14:textId="45108554" w:rsidR="001F48DB" w:rsidRPr="008C344D" w:rsidRDefault="001F48DB" w:rsidP="001F48DB">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 xml:space="preserve">The successful applicant will work within the </w:t>
      </w:r>
      <w:r w:rsidR="00744334" w:rsidRPr="008C344D">
        <w:rPr>
          <w:rFonts w:ascii="Arial" w:eastAsia="Times New Roman" w:hAnsi="Arial" w:cs="Arial"/>
          <w:kern w:val="0"/>
          <w:lang w:eastAsia="en-US"/>
          <w14:ligatures w14:val="none"/>
        </w:rPr>
        <w:t>Perioperative</w:t>
      </w:r>
      <w:r w:rsidRPr="008C344D">
        <w:rPr>
          <w:rFonts w:ascii="Arial" w:eastAsia="Times New Roman" w:hAnsi="Arial" w:cs="Arial"/>
          <w:kern w:val="0"/>
          <w:lang w:eastAsia="en-US"/>
          <w14:ligatures w14:val="none"/>
        </w:rPr>
        <w:t xml:space="preserve"> team which consists of consultants, specialist nurses, occupational therapist, administrators and junior doctors (FY1, FY2 and SpRs). The post holder will be supervised by the team of </w:t>
      </w:r>
      <w:r w:rsidR="00931D6E" w:rsidRPr="008C344D">
        <w:rPr>
          <w:rFonts w:ascii="Arial" w:eastAsia="Times New Roman" w:hAnsi="Arial" w:cs="Arial"/>
          <w:kern w:val="0"/>
          <w:lang w:eastAsia="en-US"/>
          <w14:ligatures w14:val="none"/>
        </w:rPr>
        <w:t>Periop</w:t>
      </w:r>
      <w:r w:rsidRPr="008C344D">
        <w:rPr>
          <w:rFonts w:ascii="Arial" w:eastAsia="Times New Roman" w:hAnsi="Arial" w:cs="Arial"/>
          <w:kern w:val="0"/>
          <w:lang w:eastAsia="en-US"/>
          <w14:ligatures w14:val="none"/>
        </w:rPr>
        <w:t xml:space="preserve"> Consultants. The post holder will:</w:t>
      </w:r>
    </w:p>
    <w:p w14:paraId="7479FC93" w14:textId="6C32D02A" w:rsidR="001F48DB" w:rsidRDefault="00931D6E" w:rsidP="001F48DB">
      <w:pPr>
        <w:numPr>
          <w:ilvl w:val="1"/>
          <w:numId w:val="1"/>
        </w:numPr>
        <w:tabs>
          <w:tab w:val="clear" w:pos="1080"/>
          <w:tab w:val="num" w:pos="360"/>
        </w:tabs>
        <w:ind w:left="360"/>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Offer suppo</w:t>
      </w:r>
      <w:r w:rsidR="00796D4B" w:rsidRPr="008C344D">
        <w:rPr>
          <w:rFonts w:ascii="Arial" w:eastAsia="Times New Roman" w:hAnsi="Arial" w:cs="Arial"/>
          <w:kern w:val="0"/>
          <w:lang w:eastAsia="en-US"/>
          <w14:ligatures w14:val="none"/>
        </w:rPr>
        <w:t xml:space="preserve">rt to </w:t>
      </w:r>
      <w:r w:rsidR="002402BC" w:rsidRPr="008C344D">
        <w:rPr>
          <w:rFonts w:ascii="Arial" w:eastAsia="Times New Roman" w:hAnsi="Arial" w:cs="Arial"/>
          <w:kern w:val="0"/>
          <w:lang w:eastAsia="en-US"/>
          <w14:ligatures w14:val="none"/>
        </w:rPr>
        <w:t xml:space="preserve">the acute surgical patients and departments </w:t>
      </w:r>
    </w:p>
    <w:p w14:paraId="7468C0EF" w14:textId="29AD24E6" w:rsidR="00EA289E" w:rsidRPr="008C344D" w:rsidRDefault="00EA289E" w:rsidP="001F48DB">
      <w:pPr>
        <w:numPr>
          <w:ilvl w:val="1"/>
          <w:numId w:val="1"/>
        </w:numPr>
        <w:tabs>
          <w:tab w:val="clear" w:pos="1080"/>
          <w:tab w:val="num" w:pos="360"/>
        </w:tabs>
        <w:ind w:left="360"/>
        <w:jc w:val="both"/>
        <w:rPr>
          <w:rFonts w:ascii="Arial" w:eastAsia="Times New Roman" w:hAnsi="Arial" w:cs="Arial"/>
          <w:kern w:val="0"/>
          <w:lang w:eastAsia="en-US"/>
          <w14:ligatures w14:val="none"/>
        </w:rPr>
      </w:pPr>
      <w:r>
        <w:rPr>
          <w:rFonts w:ascii="Arial" w:eastAsia="Times New Roman" w:hAnsi="Arial" w:cs="Arial"/>
          <w:kern w:val="0"/>
          <w:lang w:eastAsia="en-US"/>
          <w14:ligatures w14:val="none"/>
        </w:rPr>
        <w:t>Have particular focus of care and management of patients with chest trauma</w:t>
      </w:r>
    </w:p>
    <w:p w14:paraId="06DB9ACD" w14:textId="77777777" w:rsidR="001F48DB" w:rsidRPr="008C344D" w:rsidRDefault="001F48DB" w:rsidP="001F48DB">
      <w:pPr>
        <w:numPr>
          <w:ilvl w:val="1"/>
          <w:numId w:val="1"/>
        </w:numPr>
        <w:tabs>
          <w:tab w:val="clear" w:pos="1080"/>
          <w:tab w:val="num" w:pos="360"/>
        </w:tabs>
        <w:ind w:left="360"/>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Provide inpatient and outpatient proactive comprehensive geriatric assessment of older people undergoing elective and emergency surgery</w:t>
      </w:r>
    </w:p>
    <w:p w14:paraId="31CE66A4" w14:textId="77777777" w:rsidR="001F48DB" w:rsidRPr="008C344D" w:rsidRDefault="001F48DB" w:rsidP="001F48DB">
      <w:pPr>
        <w:numPr>
          <w:ilvl w:val="1"/>
          <w:numId w:val="1"/>
        </w:numPr>
        <w:tabs>
          <w:tab w:val="clear" w:pos="1080"/>
          <w:tab w:val="num" w:pos="360"/>
        </w:tabs>
        <w:ind w:left="360"/>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Provide clinical assessment in high risk patients of all ages</w:t>
      </w:r>
    </w:p>
    <w:p w14:paraId="564475F2" w14:textId="77777777" w:rsidR="001F48DB" w:rsidRPr="008C344D" w:rsidRDefault="001F48DB" w:rsidP="001F48DB">
      <w:pPr>
        <w:numPr>
          <w:ilvl w:val="1"/>
          <w:numId w:val="1"/>
        </w:numPr>
        <w:tabs>
          <w:tab w:val="clear" w:pos="1080"/>
          <w:tab w:val="num" w:pos="360"/>
        </w:tabs>
        <w:ind w:left="360"/>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Ensure communication across specialties</w:t>
      </w:r>
    </w:p>
    <w:p w14:paraId="1B6DB2FC" w14:textId="77777777" w:rsidR="001F48DB" w:rsidRPr="008C344D" w:rsidRDefault="001F48DB" w:rsidP="001F48DB">
      <w:pPr>
        <w:numPr>
          <w:ilvl w:val="1"/>
          <w:numId w:val="1"/>
        </w:numPr>
        <w:tabs>
          <w:tab w:val="clear" w:pos="1080"/>
          <w:tab w:val="num" w:pos="360"/>
        </w:tabs>
        <w:ind w:left="360"/>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Provide multidisciplinary liaison in ward based and outpatient MDMs</w:t>
      </w:r>
    </w:p>
    <w:p w14:paraId="5A7840DE" w14:textId="77777777" w:rsidR="001F48DB" w:rsidRPr="008C344D" w:rsidRDefault="001F48DB" w:rsidP="001F48DB">
      <w:pPr>
        <w:numPr>
          <w:ilvl w:val="1"/>
          <w:numId w:val="1"/>
        </w:numPr>
        <w:tabs>
          <w:tab w:val="clear" w:pos="1080"/>
          <w:tab w:val="num" w:pos="360"/>
        </w:tabs>
        <w:ind w:left="360"/>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 xml:space="preserve">Participate in service development and team clinical governance </w:t>
      </w:r>
    </w:p>
    <w:p w14:paraId="525D5DE3" w14:textId="77777777" w:rsidR="001F48DB" w:rsidRPr="008C344D" w:rsidRDefault="001F48DB" w:rsidP="001F48DB">
      <w:pPr>
        <w:numPr>
          <w:ilvl w:val="1"/>
          <w:numId w:val="1"/>
        </w:numPr>
        <w:tabs>
          <w:tab w:val="clear" w:pos="1080"/>
          <w:tab w:val="num" w:pos="360"/>
        </w:tabs>
        <w:ind w:left="360"/>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Participate in undergraduate and postgraduate teaching and training across disciplines and specialties</w:t>
      </w:r>
    </w:p>
    <w:p w14:paraId="62E7B41D" w14:textId="77777777" w:rsidR="001F48DB" w:rsidRPr="008C344D" w:rsidRDefault="001F48DB" w:rsidP="001F48DB">
      <w:pPr>
        <w:numPr>
          <w:ilvl w:val="1"/>
          <w:numId w:val="1"/>
        </w:numPr>
        <w:tabs>
          <w:tab w:val="clear" w:pos="1080"/>
          <w:tab w:val="num" w:pos="360"/>
        </w:tabs>
        <w:ind w:left="360"/>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 xml:space="preserve">Deliver on quality improvement projects </w:t>
      </w:r>
    </w:p>
    <w:p w14:paraId="6DF5B6E4" w14:textId="77777777" w:rsidR="001F48DB" w:rsidRPr="008C344D" w:rsidRDefault="001F48DB" w:rsidP="001F48DB">
      <w:pPr>
        <w:numPr>
          <w:ilvl w:val="1"/>
          <w:numId w:val="1"/>
        </w:numPr>
        <w:tabs>
          <w:tab w:val="clear" w:pos="1080"/>
          <w:tab w:val="num" w:pos="360"/>
        </w:tabs>
        <w:ind w:left="360"/>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Supervise clinical and quality improvement work undertaken by POPS foundation trainees</w:t>
      </w:r>
    </w:p>
    <w:p w14:paraId="650C6962" w14:textId="77777777" w:rsidR="00225E0B" w:rsidRPr="008C344D" w:rsidRDefault="001F48DB" w:rsidP="001F48DB">
      <w:pPr>
        <w:numPr>
          <w:ilvl w:val="1"/>
          <w:numId w:val="1"/>
        </w:numPr>
        <w:tabs>
          <w:tab w:val="clear" w:pos="1080"/>
          <w:tab w:val="num" w:pos="360"/>
        </w:tabs>
        <w:ind w:left="360"/>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Participate in research (as desired with full support of POPS consultants</w:t>
      </w:r>
    </w:p>
    <w:p w14:paraId="64A914D6" w14:textId="77777777" w:rsidR="00225E0B" w:rsidRPr="008C344D" w:rsidRDefault="00225E0B" w:rsidP="00225E0B">
      <w:pPr>
        <w:ind w:left="360"/>
        <w:jc w:val="both"/>
        <w:rPr>
          <w:rFonts w:ascii="Arial" w:eastAsia="Times New Roman" w:hAnsi="Arial" w:cs="Arial"/>
          <w:kern w:val="0"/>
          <w:lang w:eastAsia="en-US"/>
          <w14:ligatures w14:val="none"/>
        </w:rPr>
      </w:pPr>
    </w:p>
    <w:p w14:paraId="671F417C" w14:textId="44E69433" w:rsidR="2FCBEF91" w:rsidRPr="008C344D" w:rsidRDefault="2FCBEF91" w:rsidP="2FCBEF91">
      <w:pPr>
        <w:jc w:val="both"/>
        <w:rPr>
          <w:rFonts w:ascii="Arial" w:eastAsia="Times New Roman" w:hAnsi="Arial" w:cs="Arial"/>
          <w:b/>
          <w:bCs/>
          <w:lang w:eastAsia="en-US"/>
        </w:rPr>
      </w:pPr>
    </w:p>
    <w:p w14:paraId="5B060BEE" w14:textId="11EDF67E" w:rsidR="2FCBEF91" w:rsidRPr="008C344D" w:rsidRDefault="2FCBEF91" w:rsidP="2FCBEF91">
      <w:pPr>
        <w:jc w:val="both"/>
        <w:rPr>
          <w:rFonts w:ascii="Arial" w:eastAsia="Times New Roman" w:hAnsi="Arial" w:cs="Arial"/>
          <w:b/>
          <w:bCs/>
          <w:lang w:eastAsia="en-US"/>
        </w:rPr>
      </w:pPr>
    </w:p>
    <w:p w14:paraId="73B300CE" w14:textId="0AC6103C" w:rsidR="2FCBEF91" w:rsidRPr="008C344D" w:rsidRDefault="2FCBEF91" w:rsidP="2FCBEF91">
      <w:pPr>
        <w:jc w:val="both"/>
        <w:rPr>
          <w:rFonts w:ascii="Arial" w:eastAsia="Times New Roman" w:hAnsi="Arial" w:cs="Arial"/>
          <w:b/>
          <w:bCs/>
          <w:lang w:eastAsia="en-US"/>
        </w:rPr>
      </w:pPr>
    </w:p>
    <w:p w14:paraId="61F42379" w14:textId="03BF5CE1" w:rsidR="001F48DB" w:rsidRPr="008C344D" w:rsidRDefault="001F48DB" w:rsidP="00225E0B">
      <w:pPr>
        <w:jc w:val="both"/>
        <w:rPr>
          <w:rFonts w:ascii="Arial" w:eastAsia="Times New Roman" w:hAnsi="Arial" w:cs="Arial"/>
          <w:kern w:val="0"/>
          <w:lang w:eastAsia="en-US"/>
          <w14:ligatures w14:val="none"/>
        </w:rPr>
      </w:pPr>
      <w:r w:rsidRPr="008C344D">
        <w:rPr>
          <w:rFonts w:ascii="Arial" w:eastAsia="Times New Roman" w:hAnsi="Arial" w:cs="Arial"/>
          <w:b/>
          <w:kern w:val="0"/>
          <w:lang w:eastAsia="en-US"/>
          <w14:ligatures w14:val="none"/>
        </w:rPr>
        <w:t>Duties and responsibilities:</w:t>
      </w:r>
    </w:p>
    <w:p w14:paraId="6E01D137" w14:textId="77777777" w:rsidR="001F48DB" w:rsidRPr="008C344D" w:rsidRDefault="001F48DB" w:rsidP="001F48DB">
      <w:pPr>
        <w:jc w:val="both"/>
        <w:rPr>
          <w:rFonts w:ascii="Arial" w:eastAsia="Times New Roman" w:hAnsi="Arial" w:cs="Arial"/>
          <w:kern w:val="0"/>
          <w:lang w:eastAsia="en-US"/>
          <w14:ligatures w14:val="none"/>
        </w:rPr>
      </w:pPr>
    </w:p>
    <w:p w14:paraId="56C424BD" w14:textId="77777777" w:rsidR="001F48DB" w:rsidRPr="008C344D" w:rsidRDefault="001F48DB" w:rsidP="001F48DB">
      <w:pPr>
        <w:jc w:val="both"/>
        <w:rPr>
          <w:rFonts w:ascii="Arial" w:eastAsia="Times New Roman" w:hAnsi="Arial" w:cs="Arial"/>
          <w:kern w:val="0"/>
          <w:lang w:eastAsia="en-US"/>
          <w14:ligatures w14:val="none"/>
        </w:rPr>
      </w:pPr>
      <w:r w:rsidRPr="008C344D">
        <w:rPr>
          <w:rFonts w:ascii="Arial" w:eastAsia="Times New Roman" w:hAnsi="Arial" w:cs="Arial"/>
          <w:b/>
          <w:kern w:val="0"/>
          <w:lang w:eastAsia="en-US"/>
          <w14:ligatures w14:val="none"/>
        </w:rPr>
        <w:t>Clinical:</w:t>
      </w:r>
    </w:p>
    <w:p w14:paraId="3DC246F2" w14:textId="3D066E17" w:rsidR="001F48DB" w:rsidRPr="008C344D" w:rsidRDefault="001F48DB" w:rsidP="001F48DB">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 xml:space="preserve">The post holder will, together with </w:t>
      </w:r>
      <w:r w:rsidR="00225E0B" w:rsidRPr="008C344D">
        <w:rPr>
          <w:rFonts w:ascii="Arial" w:eastAsia="Times New Roman" w:hAnsi="Arial" w:cs="Arial"/>
          <w:kern w:val="0"/>
          <w:lang w:eastAsia="en-US"/>
          <w14:ligatures w14:val="none"/>
        </w:rPr>
        <w:t>team members</w:t>
      </w:r>
      <w:r w:rsidRPr="008C344D">
        <w:rPr>
          <w:rFonts w:ascii="Arial" w:eastAsia="Times New Roman" w:hAnsi="Arial" w:cs="Arial"/>
          <w:kern w:val="0"/>
          <w:lang w:eastAsia="en-US"/>
          <w14:ligatures w14:val="none"/>
        </w:rPr>
        <w:t>, be responsible for the provision</w:t>
      </w:r>
      <w:r w:rsidR="00E7091C" w:rsidRPr="008C344D">
        <w:rPr>
          <w:rFonts w:ascii="Arial" w:eastAsia="Times New Roman" w:hAnsi="Arial" w:cs="Arial"/>
          <w:kern w:val="0"/>
          <w:lang w:eastAsia="en-US"/>
          <w14:ligatures w14:val="none"/>
        </w:rPr>
        <w:t xml:space="preserve"> </w:t>
      </w:r>
      <w:r w:rsidRPr="008C344D">
        <w:rPr>
          <w:rFonts w:ascii="Arial" w:eastAsia="Times New Roman" w:hAnsi="Arial" w:cs="Arial"/>
          <w:kern w:val="0"/>
          <w:lang w:eastAsia="en-US"/>
          <w14:ligatures w14:val="none"/>
        </w:rPr>
        <w:t>of</w:t>
      </w:r>
      <w:r w:rsidR="008F55A8" w:rsidRPr="008C344D">
        <w:rPr>
          <w:rFonts w:ascii="Arial" w:eastAsia="Times New Roman" w:hAnsi="Arial" w:cs="Arial"/>
          <w:kern w:val="0"/>
          <w:lang w:eastAsia="en-US"/>
          <w14:ligatures w14:val="none"/>
        </w:rPr>
        <w:t xml:space="preserve"> </w:t>
      </w:r>
      <w:r w:rsidR="00913D73" w:rsidRPr="008C344D">
        <w:rPr>
          <w:rFonts w:ascii="Arial" w:eastAsia="Times New Roman" w:hAnsi="Arial" w:cs="Arial"/>
          <w:iCs/>
          <w:kern w:val="0"/>
          <w:lang w:eastAsia="en-US"/>
          <w14:ligatures w14:val="none"/>
        </w:rPr>
        <w:t>Perioperative services</w:t>
      </w:r>
      <w:r w:rsidR="008F55A8" w:rsidRPr="008C344D">
        <w:rPr>
          <w:rFonts w:ascii="Arial" w:eastAsia="Times New Roman" w:hAnsi="Arial" w:cs="Arial"/>
          <w:iCs/>
          <w:kern w:val="0"/>
          <w:lang w:eastAsia="en-US"/>
          <w14:ligatures w14:val="none"/>
        </w:rPr>
        <w:t xml:space="preserve"> to acute surgery</w:t>
      </w:r>
      <w:r w:rsidR="00913D73" w:rsidRPr="008C344D">
        <w:rPr>
          <w:rFonts w:ascii="Arial" w:eastAsia="Times New Roman" w:hAnsi="Arial" w:cs="Arial"/>
          <w:iCs/>
          <w:kern w:val="0"/>
          <w:lang w:eastAsia="en-US"/>
          <w14:ligatures w14:val="none"/>
        </w:rPr>
        <w:t xml:space="preserve"> in the W</w:t>
      </w:r>
      <w:r w:rsidR="001D066E" w:rsidRPr="008C344D">
        <w:rPr>
          <w:rFonts w:ascii="Arial" w:eastAsia="Times New Roman" w:hAnsi="Arial" w:cs="Arial"/>
          <w:iCs/>
          <w:kern w:val="0"/>
          <w:lang w:eastAsia="en-US"/>
          <w14:ligatures w14:val="none"/>
        </w:rPr>
        <w:t>o</w:t>
      </w:r>
      <w:r w:rsidR="00913D73" w:rsidRPr="008C344D">
        <w:rPr>
          <w:rFonts w:ascii="Arial" w:eastAsia="Times New Roman" w:hAnsi="Arial" w:cs="Arial"/>
          <w:iCs/>
          <w:kern w:val="0"/>
          <w:lang w:eastAsia="en-US"/>
          <w14:ligatures w14:val="none"/>
        </w:rPr>
        <w:t>nford site of the Ro</w:t>
      </w:r>
      <w:r w:rsidR="00B55E09" w:rsidRPr="008C344D">
        <w:rPr>
          <w:rFonts w:ascii="Arial" w:eastAsia="Times New Roman" w:hAnsi="Arial" w:cs="Arial"/>
          <w:iCs/>
          <w:kern w:val="0"/>
          <w:lang w:eastAsia="en-US"/>
          <w14:ligatures w14:val="none"/>
        </w:rPr>
        <w:t>yal Devon and Exeter Hospital including:</w:t>
      </w:r>
    </w:p>
    <w:p w14:paraId="6128750C" w14:textId="77777777" w:rsidR="001F48DB" w:rsidRPr="008C344D" w:rsidRDefault="001F48DB" w:rsidP="001F48DB">
      <w:pPr>
        <w:jc w:val="both"/>
        <w:rPr>
          <w:rFonts w:ascii="Arial" w:eastAsia="Times New Roman" w:hAnsi="Arial" w:cs="Arial"/>
          <w:kern w:val="0"/>
          <w:lang w:eastAsia="en-US"/>
          <w14:ligatures w14:val="none"/>
        </w:rPr>
      </w:pPr>
    </w:p>
    <w:p w14:paraId="681F43F8" w14:textId="0672AF0A" w:rsidR="001F48DB" w:rsidRPr="008C344D" w:rsidRDefault="001F48DB" w:rsidP="001F48DB">
      <w:pPr>
        <w:ind w:left="720" w:hanging="720"/>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(a)</w:t>
      </w:r>
      <w:r w:rsidRPr="008C344D">
        <w:rPr>
          <w:rFonts w:ascii="Arial" w:eastAsia="Times New Roman" w:hAnsi="Arial" w:cs="Arial"/>
          <w:kern w:val="0"/>
          <w:lang w:eastAsia="en-US"/>
          <w14:ligatures w14:val="none"/>
        </w:rPr>
        <w:tab/>
        <w:t xml:space="preserve">Diagnosis and treatment of patients </w:t>
      </w:r>
      <w:r w:rsidR="009935F0" w:rsidRPr="008C344D">
        <w:rPr>
          <w:rFonts w:ascii="Arial" w:eastAsia="Times New Roman" w:hAnsi="Arial" w:cs="Arial"/>
          <w:kern w:val="0"/>
          <w:lang w:eastAsia="en-US"/>
          <w14:ligatures w14:val="none"/>
        </w:rPr>
        <w:t>wi</w:t>
      </w:r>
      <w:r w:rsidR="0010057A" w:rsidRPr="008C344D">
        <w:rPr>
          <w:rFonts w:ascii="Arial" w:eastAsia="Times New Roman" w:hAnsi="Arial" w:cs="Arial"/>
          <w:kern w:val="0"/>
          <w:lang w:eastAsia="en-US"/>
          <w14:ligatures w14:val="none"/>
        </w:rPr>
        <w:t>thin the in</w:t>
      </w:r>
      <w:r w:rsidR="00BA7B9D" w:rsidRPr="008C344D">
        <w:rPr>
          <w:rFonts w:ascii="Arial" w:eastAsia="Times New Roman" w:hAnsi="Arial" w:cs="Arial"/>
          <w:kern w:val="0"/>
          <w:lang w:eastAsia="en-US"/>
          <w14:ligatures w14:val="none"/>
        </w:rPr>
        <w:t>-</w:t>
      </w:r>
      <w:r w:rsidR="0010057A" w:rsidRPr="008C344D">
        <w:rPr>
          <w:rFonts w:ascii="Arial" w:eastAsia="Times New Roman" w:hAnsi="Arial" w:cs="Arial"/>
          <w:kern w:val="0"/>
          <w:lang w:eastAsia="en-US"/>
          <w14:ligatures w14:val="none"/>
        </w:rPr>
        <w:t>patient and outpatient departments.</w:t>
      </w:r>
    </w:p>
    <w:p w14:paraId="127F6F8B" w14:textId="77777777" w:rsidR="001F48DB" w:rsidRPr="008C344D" w:rsidRDefault="001F48DB" w:rsidP="001F48DB">
      <w:pPr>
        <w:ind w:left="720" w:hanging="720"/>
        <w:jc w:val="both"/>
        <w:rPr>
          <w:rFonts w:ascii="Arial" w:eastAsia="Times New Roman" w:hAnsi="Arial" w:cs="Arial"/>
          <w:kern w:val="0"/>
          <w:lang w:eastAsia="en-US"/>
          <w14:ligatures w14:val="none"/>
        </w:rPr>
      </w:pPr>
    </w:p>
    <w:p w14:paraId="3DE6D0EF" w14:textId="1B249AAE" w:rsidR="001F48DB" w:rsidRPr="008C344D" w:rsidRDefault="001F48DB" w:rsidP="001F48DB">
      <w:pPr>
        <w:ind w:left="720" w:hanging="720"/>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(b)</w:t>
      </w:r>
      <w:r w:rsidRPr="008C344D">
        <w:rPr>
          <w:rFonts w:ascii="Arial" w:eastAsia="Times New Roman" w:hAnsi="Arial" w:cs="Arial"/>
          <w:kern w:val="0"/>
          <w:lang w:eastAsia="en-US"/>
          <w14:ligatures w14:val="none"/>
        </w:rPr>
        <w:tab/>
        <w:t xml:space="preserve">Continuing clinical responsibility for the patients in your charge, allowing for all proper delegation to, and training of, your </w:t>
      </w:r>
      <w:r w:rsidR="00B8027E" w:rsidRPr="008C344D">
        <w:rPr>
          <w:rFonts w:ascii="Arial" w:eastAsia="Times New Roman" w:hAnsi="Arial" w:cs="Arial"/>
          <w:kern w:val="0"/>
          <w:lang w:eastAsia="en-US"/>
          <w14:ligatures w14:val="none"/>
        </w:rPr>
        <w:t>junior colleague</w:t>
      </w:r>
      <w:r w:rsidR="008565CA" w:rsidRPr="008C344D">
        <w:rPr>
          <w:rFonts w:ascii="Arial" w:eastAsia="Times New Roman" w:hAnsi="Arial" w:cs="Arial"/>
          <w:kern w:val="0"/>
          <w:lang w:eastAsia="en-US"/>
          <w14:ligatures w14:val="none"/>
        </w:rPr>
        <w:t xml:space="preserve"> </w:t>
      </w:r>
      <w:r w:rsidR="00B8027E" w:rsidRPr="008C344D">
        <w:rPr>
          <w:rFonts w:ascii="Arial" w:eastAsia="Times New Roman" w:hAnsi="Arial" w:cs="Arial"/>
          <w:kern w:val="0"/>
          <w:lang w:eastAsia="en-US"/>
          <w14:ligatures w14:val="none"/>
        </w:rPr>
        <w:t>team</w:t>
      </w:r>
      <w:r w:rsidR="008565CA" w:rsidRPr="008C344D">
        <w:rPr>
          <w:rFonts w:ascii="Arial" w:eastAsia="Times New Roman" w:hAnsi="Arial" w:cs="Arial"/>
          <w:kern w:val="0"/>
          <w:lang w:eastAsia="en-US"/>
          <w14:ligatures w14:val="none"/>
        </w:rPr>
        <w:t xml:space="preserve"> members</w:t>
      </w:r>
      <w:r w:rsidR="00E013AA" w:rsidRPr="008C344D">
        <w:rPr>
          <w:rFonts w:ascii="Arial" w:eastAsia="Times New Roman" w:hAnsi="Arial" w:cs="Arial"/>
          <w:kern w:val="0"/>
          <w:lang w:eastAsia="en-US"/>
          <w14:ligatures w14:val="none"/>
        </w:rPr>
        <w:t>.</w:t>
      </w:r>
    </w:p>
    <w:p w14:paraId="75A582E2" w14:textId="77777777" w:rsidR="00E013AA" w:rsidRPr="008C344D" w:rsidRDefault="00E013AA" w:rsidP="001F48DB">
      <w:pPr>
        <w:ind w:left="720" w:hanging="720"/>
        <w:jc w:val="both"/>
        <w:rPr>
          <w:rFonts w:ascii="Arial" w:eastAsia="Times New Roman" w:hAnsi="Arial" w:cs="Arial"/>
          <w:kern w:val="0"/>
          <w:lang w:eastAsia="en-US"/>
          <w14:ligatures w14:val="none"/>
        </w:rPr>
      </w:pPr>
    </w:p>
    <w:p w14:paraId="3D3234A5" w14:textId="5EC49716" w:rsidR="008565CA" w:rsidRPr="008C344D" w:rsidRDefault="008565CA" w:rsidP="001F48DB">
      <w:pPr>
        <w:ind w:left="720" w:hanging="720"/>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(C)       Approp</w:t>
      </w:r>
      <w:r w:rsidR="00BA712B" w:rsidRPr="008C344D">
        <w:rPr>
          <w:rFonts w:ascii="Arial" w:eastAsia="Times New Roman" w:hAnsi="Arial" w:cs="Arial"/>
          <w:kern w:val="0"/>
          <w:lang w:eastAsia="en-US"/>
          <w14:ligatures w14:val="none"/>
        </w:rPr>
        <w:t>riate</w:t>
      </w:r>
      <w:r w:rsidR="00C723D0" w:rsidRPr="008C344D">
        <w:rPr>
          <w:rFonts w:ascii="Arial" w:eastAsia="Times New Roman" w:hAnsi="Arial" w:cs="Arial"/>
          <w:kern w:val="0"/>
          <w:lang w:eastAsia="en-US"/>
          <w14:ligatures w14:val="none"/>
        </w:rPr>
        <w:t xml:space="preserve"> and timely </w:t>
      </w:r>
      <w:r w:rsidR="00BA712B" w:rsidRPr="008C344D">
        <w:rPr>
          <w:rFonts w:ascii="Arial" w:eastAsia="Times New Roman" w:hAnsi="Arial" w:cs="Arial"/>
          <w:kern w:val="0"/>
          <w:lang w:eastAsia="en-US"/>
          <w14:ligatures w14:val="none"/>
        </w:rPr>
        <w:t xml:space="preserve">escalation of clinical concerns to </w:t>
      </w:r>
      <w:r w:rsidR="00633811" w:rsidRPr="008C344D">
        <w:rPr>
          <w:rFonts w:ascii="Arial" w:eastAsia="Times New Roman" w:hAnsi="Arial" w:cs="Arial"/>
          <w:kern w:val="0"/>
          <w:lang w:eastAsia="en-US"/>
          <w14:ligatures w14:val="none"/>
        </w:rPr>
        <w:t>the</w:t>
      </w:r>
      <w:r w:rsidR="00BA712B" w:rsidRPr="008C344D">
        <w:rPr>
          <w:rFonts w:ascii="Arial" w:eastAsia="Times New Roman" w:hAnsi="Arial" w:cs="Arial"/>
          <w:kern w:val="0"/>
          <w:lang w:eastAsia="en-US"/>
          <w14:ligatures w14:val="none"/>
        </w:rPr>
        <w:t xml:space="preserve"> supervising </w:t>
      </w:r>
      <w:r w:rsidR="0097242F" w:rsidRPr="008C344D">
        <w:rPr>
          <w:rFonts w:ascii="Arial" w:eastAsia="Times New Roman" w:hAnsi="Arial" w:cs="Arial"/>
          <w:kern w:val="0"/>
          <w:lang w:eastAsia="en-US"/>
          <w14:ligatures w14:val="none"/>
        </w:rPr>
        <w:t xml:space="preserve">Perioperative </w:t>
      </w:r>
      <w:r w:rsidR="00BA712B" w:rsidRPr="008C344D">
        <w:rPr>
          <w:rFonts w:ascii="Arial" w:eastAsia="Times New Roman" w:hAnsi="Arial" w:cs="Arial"/>
          <w:kern w:val="0"/>
          <w:lang w:eastAsia="en-US"/>
          <w14:ligatures w14:val="none"/>
        </w:rPr>
        <w:t>consultant</w:t>
      </w:r>
      <w:r w:rsidR="00C723D0" w:rsidRPr="008C344D">
        <w:rPr>
          <w:rFonts w:ascii="Arial" w:eastAsia="Times New Roman" w:hAnsi="Arial" w:cs="Arial"/>
          <w:kern w:val="0"/>
          <w:lang w:eastAsia="en-US"/>
          <w14:ligatures w14:val="none"/>
        </w:rPr>
        <w:t>.</w:t>
      </w:r>
    </w:p>
    <w:p w14:paraId="385DF5B5" w14:textId="77777777" w:rsidR="00633811" w:rsidRPr="008C344D" w:rsidRDefault="00633811" w:rsidP="001F48DB">
      <w:pPr>
        <w:ind w:left="720" w:hanging="720"/>
        <w:jc w:val="both"/>
        <w:rPr>
          <w:rFonts w:ascii="Arial" w:eastAsia="Times New Roman" w:hAnsi="Arial" w:cs="Arial"/>
          <w:kern w:val="0"/>
          <w:lang w:eastAsia="en-US"/>
          <w14:ligatures w14:val="none"/>
        </w:rPr>
      </w:pPr>
    </w:p>
    <w:p w14:paraId="4EA214CB" w14:textId="2709951E" w:rsidR="00633811" w:rsidRPr="008C344D" w:rsidRDefault="00633811" w:rsidP="001F48DB">
      <w:pPr>
        <w:ind w:left="720" w:hanging="720"/>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(D)</w:t>
      </w:r>
      <w:r w:rsidR="008116D8" w:rsidRPr="008C344D">
        <w:rPr>
          <w:rFonts w:ascii="Arial" w:eastAsia="Times New Roman" w:hAnsi="Arial" w:cs="Arial"/>
          <w:kern w:val="0"/>
          <w:lang w:eastAsia="en-US"/>
          <w14:ligatures w14:val="none"/>
        </w:rPr>
        <w:t xml:space="preserve">     Open </w:t>
      </w:r>
      <w:r w:rsidR="008C344D">
        <w:rPr>
          <w:rFonts w:ascii="Arial" w:eastAsia="Times New Roman" w:hAnsi="Arial" w:cs="Arial"/>
          <w:kern w:val="0"/>
          <w:lang w:eastAsia="en-US"/>
          <w14:ligatures w14:val="none"/>
        </w:rPr>
        <w:t>channel</w:t>
      </w:r>
      <w:r w:rsidR="008116D8" w:rsidRPr="008C344D">
        <w:rPr>
          <w:rFonts w:ascii="Arial" w:eastAsia="Times New Roman" w:hAnsi="Arial" w:cs="Arial"/>
          <w:kern w:val="0"/>
          <w:lang w:eastAsia="en-US"/>
          <w14:ligatures w14:val="none"/>
        </w:rPr>
        <w:t xml:space="preserve"> communication with the responsible </w:t>
      </w:r>
      <w:r w:rsidR="0097242F" w:rsidRPr="008C344D">
        <w:rPr>
          <w:rFonts w:ascii="Arial" w:eastAsia="Times New Roman" w:hAnsi="Arial" w:cs="Arial"/>
          <w:kern w:val="0"/>
          <w:lang w:eastAsia="en-US"/>
          <w14:ligatures w14:val="none"/>
        </w:rPr>
        <w:t>S</w:t>
      </w:r>
      <w:r w:rsidR="008116D8" w:rsidRPr="008C344D">
        <w:rPr>
          <w:rFonts w:ascii="Arial" w:eastAsia="Times New Roman" w:hAnsi="Arial" w:cs="Arial"/>
          <w:kern w:val="0"/>
          <w:lang w:eastAsia="en-US"/>
          <w14:ligatures w14:val="none"/>
        </w:rPr>
        <w:t>urgical consultant</w:t>
      </w:r>
      <w:r w:rsidR="008B09D5" w:rsidRPr="008C344D">
        <w:rPr>
          <w:rFonts w:ascii="Arial" w:eastAsia="Times New Roman" w:hAnsi="Arial" w:cs="Arial"/>
          <w:kern w:val="0"/>
          <w:lang w:eastAsia="en-US"/>
          <w14:ligatures w14:val="none"/>
        </w:rPr>
        <w:t xml:space="preserve"> </w:t>
      </w:r>
      <w:r w:rsidR="00CE3599" w:rsidRPr="008C344D">
        <w:rPr>
          <w:rFonts w:ascii="Arial" w:eastAsia="Times New Roman" w:hAnsi="Arial" w:cs="Arial"/>
          <w:kern w:val="0"/>
          <w:lang w:eastAsia="en-US"/>
          <w14:ligatures w14:val="none"/>
        </w:rPr>
        <w:t>for significant clinical decision making</w:t>
      </w:r>
      <w:r w:rsidR="000724AF" w:rsidRPr="008C344D">
        <w:rPr>
          <w:rFonts w:ascii="Arial" w:eastAsia="Times New Roman" w:hAnsi="Arial" w:cs="Arial"/>
          <w:kern w:val="0"/>
          <w:lang w:eastAsia="en-US"/>
          <w14:ligatures w14:val="none"/>
        </w:rPr>
        <w:t xml:space="preserve"> or </w:t>
      </w:r>
      <w:r w:rsidR="00E00238" w:rsidRPr="008C344D">
        <w:rPr>
          <w:rFonts w:ascii="Arial" w:eastAsia="Times New Roman" w:hAnsi="Arial" w:cs="Arial"/>
          <w:kern w:val="0"/>
          <w:lang w:eastAsia="en-US"/>
          <w14:ligatures w14:val="none"/>
        </w:rPr>
        <w:t xml:space="preserve">perioperative </w:t>
      </w:r>
      <w:r w:rsidR="000724AF" w:rsidRPr="008C344D">
        <w:rPr>
          <w:rFonts w:ascii="Arial" w:eastAsia="Times New Roman" w:hAnsi="Arial" w:cs="Arial"/>
          <w:kern w:val="0"/>
          <w:lang w:eastAsia="en-US"/>
          <w14:ligatures w14:val="none"/>
        </w:rPr>
        <w:t>management chan</w:t>
      </w:r>
      <w:r w:rsidR="00EA4665" w:rsidRPr="008C344D">
        <w:rPr>
          <w:rFonts w:ascii="Arial" w:eastAsia="Times New Roman" w:hAnsi="Arial" w:cs="Arial"/>
          <w:kern w:val="0"/>
          <w:lang w:eastAsia="en-US"/>
          <w14:ligatures w14:val="none"/>
        </w:rPr>
        <w:t>ges.</w:t>
      </w:r>
    </w:p>
    <w:p w14:paraId="53662AF9" w14:textId="77777777" w:rsidR="00086F45" w:rsidRPr="008C344D" w:rsidRDefault="00086F45" w:rsidP="00086F45">
      <w:pPr>
        <w:keepNext/>
        <w:spacing w:before="240" w:after="60"/>
        <w:jc w:val="both"/>
        <w:outlineLvl w:val="0"/>
        <w:rPr>
          <w:rFonts w:ascii="Arial" w:eastAsia="Times New Roman" w:hAnsi="Arial" w:cs="Arial"/>
          <w:b/>
          <w:kern w:val="28"/>
          <w:lang w:eastAsia="en-US"/>
          <w14:ligatures w14:val="none"/>
        </w:rPr>
      </w:pPr>
      <w:r w:rsidRPr="008C344D">
        <w:rPr>
          <w:rFonts w:ascii="Arial" w:eastAsia="Times New Roman" w:hAnsi="Arial" w:cs="Arial"/>
          <w:b/>
          <w:kern w:val="28"/>
          <w:lang w:eastAsia="en-US"/>
          <w14:ligatures w14:val="none"/>
        </w:rPr>
        <w:t>Sample timetable</w:t>
      </w:r>
    </w:p>
    <w:p w14:paraId="118B86D3" w14:textId="77777777" w:rsidR="00086F45" w:rsidRPr="008C344D" w:rsidRDefault="00086F45" w:rsidP="00086F45">
      <w:pPr>
        <w:jc w:val="both"/>
        <w:rPr>
          <w:rFonts w:ascii="Arial" w:eastAsia="Times New Roman" w:hAnsi="Arial" w:cs="Arial"/>
          <w:kern w:val="0"/>
          <w:lang w:eastAsia="en-US"/>
          <w14:ligatures w14:val="none"/>
        </w:rPr>
      </w:pPr>
    </w:p>
    <w:tbl>
      <w:tblPr>
        <w:tblW w:w="9525" w:type="dxa"/>
        <w:tblInd w:w="-3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844"/>
        <w:gridCol w:w="1843"/>
        <w:gridCol w:w="2169"/>
        <w:gridCol w:w="1834"/>
        <w:gridCol w:w="1835"/>
      </w:tblGrid>
      <w:tr w:rsidR="008C344D" w:rsidRPr="008C344D" w14:paraId="0567EB62" w14:textId="77777777" w:rsidTr="00C34087">
        <w:trPr>
          <w:trHeight w:val="1511"/>
        </w:trPr>
        <w:tc>
          <w:tcPr>
            <w:tcW w:w="1844" w:type="dxa"/>
          </w:tcPr>
          <w:p w14:paraId="30C00380" w14:textId="77777777" w:rsidR="00086F45" w:rsidRPr="008C344D" w:rsidRDefault="00086F45" w:rsidP="00086F45">
            <w:pPr>
              <w:jc w:val="both"/>
              <w:rPr>
                <w:rFonts w:ascii="Arial" w:eastAsia="Times New Roman" w:hAnsi="Arial" w:cs="Arial"/>
                <w:b/>
                <w:bCs/>
                <w:kern w:val="0"/>
                <w:lang w:eastAsia="en-US"/>
                <w14:ligatures w14:val="none"/>
              </w:rPr>
            </w:pPr>
          </w:p>
        </w:tc>
        <w:tc>
          <w:tcPr>
            <w:tcW w:w="1843" w:type="dxa"/>
          </w:tcPr>
          <w:p w14:paraId="51531DD7" w14:textId="77777777" w:rsidR="00086F45" w:rsidRPr="008C344D" w:rsidRDefault="00086F45" w:rsidP="00086F45">
            <w:pPr>
              <w:jc w:val="both"/>
              <w:rPr>
                <w:rFonts w:ascii="Arial" w:eastAsia="Times New Roman" w:hAnsi="Arial" w:cs="Arial"/>
                <w:b/>
                <w:bCs/>
                <w:kern w:val="0"/>
                <w:lang w:eastAsia="en-US"/>
                <w14:ligatures w14:val="none"/>
              </w:rPr>
            </w:pPr>
          </w:p>
          <w:p w14:paraId="05A41D60" w14:textId="77777777" w:rsidR="00086F45" w:rsidRPr="008C344D" w:rsidRDefault="00086F45" w:rsidP="00F025C7">
            <w:pPr>
              <w:jc w:val="both"/>
              <w:rPr>
                <w:rFonts w:ascii="Arial" w:eastAsia="Times New Roman" w:hAnsi="Arial" w:cs="Arial"/>
                <w:b/>
                <w:bCs/>
                <w:kern w:val="0"/>
                <w:lang w:eastAsia="en-US"/>
                <w14:ligatures w14:val="none"/>
              </w:rPr>
            </w:pPr>
          </w:p>
        </w:tc>
        <w:tc>
          <w:tcPr>
            <w:tcW w:w="2169" w:type="dxa"/>
          </w:tcPr>
          <w:p w14:paraId="04078C53" w14:textId="77777777" w:rsidR="00086F45" w:rsidRPr="008C344D" w:rsidRDefault="00086F45" w:rsidP="00086F45">
            <w:pPr>
              <w:jc w:val="both"/>
              <w:rPr>
                <w:rFonts w:ascii="Arial" w:eastAsia="Times New Roman" w:hAnsi="Arial" w:cs="Arial"/>
                <w:b/>
                <w:bCs/>
                <w:kern w:val="0"/>
                <w:lang w:eastAsia="en-US"/>
                <w14:ligatures w14:val="none"/>
              </w:rPr>
            </w:pPr>
          </w:p>
          <w:p w14:paraId="309EF238" w14:textId="77777777" w:rsidR="00086F45" w:rsidRPr="008C344D" w:rsidRDefault="00086F45" w:rsidP="00086F45">
            <w:pPr>
              <w:jc w:val="both"/>
              <w:rPr>
                <w:rFonts w:ascii="Arial" w:eastAsia="Times New Roman" w:hAnsi="Arial" w:cs="Arial"/>
                <w:b/>
                <w:bCs/>
                <w:kern w:val="0"/>
                <w:lang w:eastAsia="en-US"/>
                <w14:ligatures w14:val="none"/>
              </w:rPr>
            </w:pPr>
            <w:r w:rsidRPr="008C344D">
              <w:rPr>
                <w:rFonts w:ascii="Arial" w:eastAsia="Times New Roman" w:hAnsi="Arial" w:cs="Arial"/>
                <w:b/>
                <w:bCs/>
                <w:kern w:val="0"/>
                <w:lang w:eastAsia="en-US"/>
                <w14:ligatures w14:val="none"/>
              </w:rPr>
              <w:t>Type of Work</w:t>
            </w:r>
          </w:p>
        </w:tc>
        <w:tc>
          <w:tcPr>
            <w:tcW w:w="1834" w:type="dxa"/>
          </w:tcPr>
          <w:p w14:paraId="5CBF0C4F" w14:textId="77777777" w:rsidR="00086F45" w:rsidRPr="008C344D" w:rsidRDefault="00086F45" w:rsidP="00086F45">
            <w:pPr>
              <w:jc w:val="both"/>
              <w:rPr>
                <w:rFonts w:ascii="Arial" w:eastAsia="Times New Roman" w:hAnsi="Arial" w:cs="Arial"/>
                <w:b/>
                <w:bCs/>
                <w:kern w:val="0"/>
                <w:lang w:eastAsia="en-US"/>
                <w14:ligatures w14:val="none"/>
              </w:rPr>
            </w:pPr>
          </w:p>
          <w:p w14:paraId="284814DB" w14:textId="77777777" w:rsidR="00086F45" w:rsidRPr="008C344D" w:rsidRDefault="00086F45" w:rsidP="00086F45">
            <w:pPr>
              <w:jc w:val="both"/>
              <w:rPr>
                <w:rFonts w:ascii="Arial" w:eastAsia="Times New Roman" w:hAnsi="Arial" w:cs="Arial"/>
                <w:b/>
                <w:bCs/>
                <w:kern w:val="0"/>
                <w:lang w:eastAsia="en-US"/>
                <w14:ligatures w14:val="none"/>
              </w:rPr>
            </w:pPr>
            <w:r w:rsidRPr="008C344D">
              <w:rPr>
                <w:rFonts w:ascii="Arial" w:eastAsia="Times New Roman" w:hAnsi="Arial" w:cs="Arial"/>
                <w:b/>
                <w:bCs/>
                <w:kern w:val="0"/>
                <w:lang w:eastAsia="en-US"/>
                <w14:ligatures w14:val="none"/>
              </w:rPr>
              <w:t>Start time and finish time</w:t>
            </w:r>
          </w:p>
          <w:p w14:paraId="7054ED72" w14:textId="77777777" w:rsidR="00086F45" w:rsidRPr="008C344D" w:rsidRDefault="00086F45" w:rsidP="00086F45">
            <w:pPr>
              <w:jc w:val="both"/>
              <w:rPr>
                <w:rFonts w:ascii="Arial" w:eastAsia="Times New Roman" w:hAnsi="Arial" w:cs="Arial"/>
                <w:b/>
                <w:bCs/>
                <w:kern w:val="0"/>
                <w:lang w:eastAsia="en-US"/>
                <w14:ligatures w14:val="none"/>
              </w:rPr>
            </w:pPr>
          </w:p>
        </w:tc>
        <w:tc>
          <w:tcPr>
            <w:tcW w:w="1835" w:type="dxa"/>
          </w:tcPr>
          <w:p w14:paraId="05263118" w14:textId="77777777" w:rsidR="00086F45" w:rsidRPr="008C344D" w:rsidRDefault="00086F45" w:rsidP="00086F45">
            <w:pPr>
              <w:jc w:val="both"/>
              <w:rPr>
                <w:rFonts w:ascii="Arial" w:eastAsia="Times New Roman" w:hAnsi="Arial" w:cs="Arial"/>
                <w:b/>
                <w:bCs/>
                <w:kern w:val="0"/>
                <w:lang w:eastAsia="en-US"/>
                <w14:ligatures w14:val="none"/>
              </w:rPr>
            </w:pPr>
          </w:p>
          <w:p w14:paraId="253610CE" w14:textId="77777777" w:rsidR="00086F45" w:rsidRPr="008C344D" w:rsidRDefault="00086F45" w:rsidP="00086F45">
            <w:pPr>
              <w:ind w:left="4"/>
              <w:jc w:val="both"/>
              <w:rPr>
                <w:rFonts w:ascii="Arial" w:eastAsia="Times New Roman" w:hAnsi="Arial" w:cs="Arial"/>
                <w:b/>
                <w:bCs/>
                <w:kern w:val="0"/>
                <w:lang w:eastAsia="en-US"/>
                <w14:ligatures w14:val="none"/>
              </w:rPr>
            </w:pPr>
            <w:r w:rsidRPr="008C344D">
              <w:rPr>
                <w:rFonts w:ascii="Arial" w:eastAsia="Times New Roman" w:hAnsi="Arial" w:cs="Arial"/>
                <w:b/>
                <w:bCs/>
                <w:kern w:val="0"/>
                <w:lang w:eastAsia="en-US"/>
                <w14:ligatures w14:val="none"/>
              </w:rPr>
              <w:t>Frequency: (e.g. 1x4 wks, 1x6 wks</w:t>
            </w:r>
          </w:p>
          <w:p w14:paraId="262F7353" w14:textId="77777777" w:rsidR="00086F45" w:rsidRPr="008C344D" w:rsidRDefault="00086F45" w:rsidP="00086F45">
            <w:pPr>
              <w:ind w:left="4"/>
              <w:jc w:val="both"/>
              <w:rPr>
                <w:rFonts w:ascii="Arial" w:eastAsia="Times New Roman" w:hAnsi="Arial" w:cs="Arial"/>
                <w:b/>
                <w:bCs/>
                <w:kern w:val="0"/>
                <w:lang w:eastAsia="en-US"/>
                <w14:ligatures w14:val="none"/>
              </w:rPr>
            </w:pPr>
            <w:r w:rsidRPr="008C344D">
              <w:rPr>
                <w:rFonts w:ascii="Arial" w:eastAsia="Times New Roman" w:hAnsi="Arial" w:cs="Arial"/>
                <w:b/>
                <w:bCs/>
                <w:kern w:val="0"/>
                <w:lang w:eastAsia="en-US"/>
                <w14:ligatures w14:val="none"/>
              </w:rPr>
              <w:t>1x1wk)</w:t>
            </w:r>
          </w:p>
        </w:tc>
      </w:tr>
      <w:tr w:rsidR="008C344D" w:rsidRPr="008C344D" w14:paraId="5D985C59" w14:textId="77777777" w:rsidTr="00C34087">
        <w:trPr>
          <w:trHeight w:val="1750"/>
        </w:trPr>
        <w:tc>
          <w:tcPr>
            <w:tcW w:w="1844" w:type="dxa"/>
          </w:tcPr>
          <w:p w14:paraId="7EBDB2DD" w14:textId="77777777" w:rsidR="00086F45" w:rsidRPr="008C344D" w:rsidRDefault="00086F45" w:rsidP="00086F45">
            <w:pPr>
              <w:jc w:val="both"/>
              <w:rPr>
                <w:rFonts w:ascii="Arial" w:eastAsia="Times New Roman" w:hAnsi="Arial" w:cs="Arial"/>
                <w:b/>
                <w:kern w:val="0"/>
                <w:lang w:eastAsia="en-US"/>
                <w14:ligatures w14:val="none"/>
              </w:rPr>
            </w:pPr>
          </w:p>
          <w:p w14:paraId="4E83C531" w14:textId="77777777" w:rsidR="00086F45" w:rsidRPr="008C344D" w:rsidRDefault="00086F45" w:rsidP="00086F45">
            <w:pPr>
              <w:jc w:val="both"/>
              <w:rPr>
                <w:rFonts w:ascii="Arial" w:eastAsia="Times New Roman" w:hAnsi="Arial" w:cs="Arial"/>
                <w:b/>
                <w:kern w:val="0"/>
                <w:lang w:eastAsia="en-US"/>
                <w14:ligatures w14:val="none"/>
              </w:rPr>
            </w:pPr>
            <w:r w:rsidRPr="008C344D">
              <w:rPr>
                <w:rFonts w:ascii="Arial" w:eastAsia="Times New Roman" w:hAnsi="Arial" w:cs="Arial"/>
                <w:b/>
                <w:kern w:val="0"/>
                <w:lang w:eastAsia="en-US"/>
                <w14:ligatures w14:val="none"/>
              </w:rPr>
              <w:t>Monday</w:t>
            </w:r>
          </w:p>
          <w:p w14:paraId="3030BAD9" w14:textId="77777777" w:rsidR="00086F45" w:rsidRPr="008C344D" w:rsidRDefault="00086F45" w:rsidP="00086F45">
            <w:pPr>
              <w:jc w:val="both"/>
              <w:rPr>
                <w:rFonts w:ascii="Arial" w:eastAsia="Times New Roman" w:hAnsi="Arial" w:cs="Arial"/>
                <w:b/>
                <w:kern w:val="0"/>
                <w:lang w:eastAsia="en-US"/>
                <w14:ligatures w14:val="none"/>
              </w:rPr>
            </w:pPr>
          </w:p>
          <w:p w14:paraId="587CECB3" w14:textId="77777777" w:rsidR="00086F45" w:rsidRPr="008C344D" w:rsidRDefault="00086F45" w:rsidP="00086F45">
            <w:pPr>
              <w:jc w:val="both"/>
              <w:rPr>
                <w:rFonts w:ascii="Arial" w:eastAsia="Times New Roman" w:hAnsi="Arial" w:cs="Arial"/>
                <w:b/>
                <w:kern w:val="0"/>
                <w:lang w:eastAsia="en-US"/>
                <w14:ligatures w14:val="none"/>
              </w:rPr>
            </w:pPr>
          </w:p>
          <w:p w14:paraId="4B916F03" w14:textId="77777777" w:rsidR="00086F45" w:rsidRPr="008C344D" w:rsidRDefault="00086F45" w:rsidP="00086F45">
            <w:pPr>
              <w:jc w:val="both"/>
              <w:rPr>
                <w:rFonts w:ascii="Arial" w:eastAsia="Times New Roman" w:hAnsi="Arial" w:cs="Arial"/>
                <w:kern w:val="0"/>
                <w:lang w:eastAsia="en-US"/>
                <w14:ligatures w14:val="none"/>
              </w:rPr>
            </w:pPr>
          </w:p>
        </w:tc>
        <w:tc>
          <w:tcPr>
            <w:tcW w:w="1843" w:type="dxa"/>
          </w:tcPr>
          <w:p w14:paraId="255C93B8" w14:textId="3E0231C2" w:rsidR="00086F45" w:rsidRPr="008C344D" w:rsidRDefault="00086F45" w:rsidP="00086F45">
            <w:pPr>
              <w:jc w:val="both"/>
              <w:rPr>
                <w:rFonts w:ascii="Arial" w:eastAsia="Times New Roman" w:hAnsi="Arial" w:cs="Arial"/>
                <w:kern w:val="0"/>
                <w:lang w:eastAsia="en-US"/>
                <w14:ligatures w14:val="none"/>
              </w:rPr>
            </w:pPr>
          </w:p>
        </w:tc>
        <w:tc>
          <w:tcPr>
            <w:tcW w:w="2169" w:type="dxa"/>
          </w:tcPr>
          <w:p w14:paraId="6B9BB436" w14:textId="0289278B" w:rsidR="00086F45" w:rsidRPr="008C344D" w:rsidRDefault="003B37C1" w:rsidP="00086F45">
            <w:pPr>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 xml:space="preserve">Emergency </w:t>
            </w:r>
            <w:r w:rsidR="00086F45" w:rsidRPr="008C344D">
              <w:rPr>
                <w:rFonts w:ascii="Arial" w:eastAsia="Times New Roman" w:hAnsi="Arial" w:cs="Arial"/>
                <w:kern w:val="0"/>
                <w:lang w:eastAsia="en-US"/>
                <w14:ligatures w14:val="none"/>
              </w:rPr>
              <w:t>Ward reviews</w:t>
            </w:r>
            <w:r w:rsidR="00124B53" w:rsidRPr="008C344D">
              <w:rPr>
                <w:rFonts w:ascii="Arial" w:eastAsia="Times New Roman" w:hAnsi="Arial" w:cs="Arial"/>
                <w:kern w:val="0"/>
                <w:lang w:eastAsia="en-US"/>
                <w14:ligatures w14:val="none"/>
              </w:rPr>
              <w:t xml:space="preserve"> (Abbey)</w:t>
            </w:r>
          </w:p>
          <w:p w14:paraId="4F5D6890" w14:textId="77777777" w:rsidR="00086F45" w:rsidRPr="008C344D" w:rsidRDefault="00086F45" w:rsidP="00086F45">
            <w:pPr>
              <w:rPr>
                <w:rFonts w:ascii="Arial" w:eastAsia="Times New Roman" w:hAnsi="Arial" w:cs="Arial"/>
                <w:kern w:val="0"/>
                <w:lang w:eastAsia="en-US"/>
                <w14:ligatures w14:val="none"/>
              </w:rPr>
            </w:pPr>
          </w:p>
          <w:p w14:paraId="4D813A32" w14:textId="64A2F231" w:rsidR="00086F45" w:rsidRPr="008C344D" w:rsidRDefault="00716026" w:rsidP="00086F45">
            <w:pPr>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 xml:space="preserve">Colorectal </w:t>
            </w:r>
            <w:r w:rsidR="00086F45" w:rsidRPr="008C344D">
              <w:rPr>
                <w:rFonts w:ascii="Arial" w:eastAsia="Times New Roman" w:hAnsi="Arial" w:cs="Arial"/>
                <w:kern w:val="0"/>
                <w:lang w:eastAsia="en-US"/>
                <w14:ligatures w14:val="none"/>
              </w:rPr>
              <w:t>board round</w:t>
            </w:r>
          </w:p>
          <w:p w14:paraId="71A280DA" w14:textId="77777777" w:rsidR="00086F45" w:rsidRPr="008C344D" w:rsidRDefault="00086F45" w:rsidP="00086F45">
            <w:pPr>
              <w:rPr>
                <w:rFonts w:ascii="Arial" w:eastAsia="Times New Roman" w:hAnsi="Arial" w:cs="Arial"/>
                <w:kern w:val="0"/>
                <w:lang w:eastAsia="en-US"/>
                <w14:ligatures w14:val="none"/>
              </w:rPr>
            </w:pPr>
          </w:p>
          <w:p w14:paraId="00145E5C" w14:textId="27067BA6" w:rsidR="00086F45" w:rsidRPr="008C344D" w:rsidRDefault="008C344D" w:rsidP="00086F45">
            <w:pPr>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Lunchtime General</w:t>
            </w:r>
            <w:r w:rsidR="00716026" w:rsidRPr="008C344D">
              <w:rPr>
                <w:rFonts w:ascii="Arial" w:eastAsia="Times New Roman" w:hAnsi="Arial" w:cs="Arial"/>
                <w:kern w:val="0"/>
                <w:lang w:eastAsia="en-US"/>
                <w14:ligatures w14:val="none"/>
              </w:rPr>
              <w:t xml:space="preserve"> surgical</w:t>
            </w:r>
            <w:r w:rsidR="00726F0C" w:rsidRPr="008C344D">
              <w:rPr>
                <w:rFonts w:ascii="Arial" w:eastAsia="Times New Roman" w:hAnsi="Arial" w:cs="Arial"/>
                <w:kern w:val="0"/>
                <w:lang w:eastAsia="en-US"/>
                <w14:ligatures w14:val="none"/>
              </w:rPr>
              <w:t xml:space="preserve"> </w:t>
            </w:r>
            <w:r w:rsidR="00371FB4" w:rsidRPr="008C344D">
              <w:rPr>
                <w:rFonts w:ascii="Arial" w:eastAsia="Times New Roman" w:hAnsi="Arial" w:cs="Arial"/>
                <w:kern w:val="0"/>
                <w:lang w:eastAsia="en-US"/>
                <w14:ligatures w14:val="none"/>
              </w:rPr>
              <w:t>(UGI and CR)</w:t>
            </w:r>
            <w:r w:rsidR="00716026" w:rsidRPr="008C344D">
              <w:rPr>
                <w:rFonts w:ascii="Arial" w:eastAsia="Times New Roman" w:hAnsi="Arial" w:cs="Arial"/>
                <w:kern w:val="0"/>
                <w:lang w:eastAsia="en-US"/>
                <w14:ligatures w14:val="none"/>
              </w:rPr>
              <w:t xml:space="preserve"> </w:t>
            </w:r>
            <w:r w:rsidR="00E114D9" w:rsidRPr="008C344D">
              <w:rPr>
                <w:rFonts w:ascii="Arial" w:eastAsia="Times New Roman" w:hAnsi="Arial" w:cs="Arial"/>
                <w:kern w:val="0"/>
                <w:lang w:eastAsia="en-US"/>
                <w14:ligatures w14:val="none"/>
              </w:rPr>
              <w:t>meeting</w:t>
            </w:r>
          </w:p>
          <w:p w14:paraId="1B60FCD6" w14:textId="77777777" w:rsidR="0065180C" w:rsidRPr="008C344D" w:rsidRDefault="0065180C" w:rsidP="00086F45">
            <w:pPr>
              <w:rPr>
                <w:rFonts w:ascii="Arial" w:eastAsia="Times New Roman" w:hAnsi="Arial" w:cs="Arial"/>
                <w:kern w:val="0"/>
                <w:lang w:eastAsia="en-US"/>
                <w14:ligatures w14:val="none"/>
              </w:rPr>
            </w:pPr>
          </w:p>
          <w:p w14:paraId="02363298" w14:textId="7DF4CB27" w:rsidR="0065180C" w:rsidRPr="008C344D" w:rsidRDefault="0065180C" w:rsidP="00086F45">
            <w:pPr>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Ward consults</w:t>
            </w:r>
          </w:p>
        </w:tc>
        <w:tc>
          <w:tcPr>
            <w:tcW w:w="1834" w:type="dxa"/>
          </w:tcPr>
          <w:p w14:paraId="743FAD62" w14:textId="60DC9996" w:rsidR="00086F45" w:rsidRPr="008C344D" w:rsidRDefault="00D20BA2"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8</w:t>
            </w:r>
            <w:r w:rsidR="00086F45" w:rsidRPr="008C344D">
              <w:rPr>
                <w:rFonts w:ascii="Arial" w:eastAsia="Times New Roman" w:hAnsi="Arial" w:cs="Arial"/>
                <w:kern w:val="0"/>
                <w:lang w:eastAsia="en-US"/>
                <w14:ligatures w14:val="none"/>
              </w:rPr>
              <w:t>-11</w:t>
            </w:r>
          </w:p>
          <w:p w14:paraId="49EB8356" w14:textId="77777777" w:rsidR="00086F45" w:rsidRPr="008C344D" w:rsidRDefault="00086F45" w:rsidP="00086F45">
            <w:pPr>
              <w:jc w:val="both"/>
              <w:rPr>
                <w:rFonts w:ascii="Arial" w:eastAsia="Times New Roman" w:hAnsi="Arial" w:cs="Arial"/>
                <w:kern w:val="0"/>
                <w:lang w:eastAsia="en-US"/>
                <w14:ligatures w14:val="none"/>
              </w:rPr>
            </w:pPr>
          </w:p>
          <w:p w14:paraId="6B1A58E0" w14:textId="77777777" w:rsidR="00086F45" w:rsidRPr="008C344D" w:rsidRDefault="00086F45" w:rsidP="00086F45">
            <w:pPr>
              <w:jc w:val="both"/>
              <w:rPr>
                <w:rFonts w:ascii="Arial" w:eastAsia="Times New Roman" w:hAnsi="Arial" w:cs="Arial"/>
                <w:kern w:val="0"/>
                <w:lang w:eastAsia="en-US"/>
                <w14:ligatures w14:val="none"/>
              </w:rPr>
            </w:pPr>
          </w:p>
          <w:p w14:paraId="6CD07305" w14:textId="77777777" w:rsidR="00086F45" w:rsidRPr="008C344D" w:rsidRDefault="00086F45"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11 -12</w:t>
            </w:r>
          </w:p>
          <w:p w14:paraId="13D98B5E" w14:textId="77777777" w:rsidR="00086F45" w:rsidRPr="008C344D" w:rsidRDefault="00086F45" w:rsidP="00086F45">
            <w:pPr>
              <w:jc w:val="both"/>
              <w:rPr>
                <w:rFonts w:ascii="Arial" w:eastAsia="Times New Roman" w:hAnsi="Arial" w:cs="Arial"/>
                <w:kern w:val="0"/>
                <w:lang w:eastAsia="en-US"/>
                <w14:ligatures w14:val="none"/>
              </w:rPr>
            </w:pPr>
          </w:p>
          <w:p w14:paraId="1D9599B6" w14:textId="77777777" w:rsidR="00716026" w:rsidRPr="008C344D" w:rsidRDefault="00716026" w:rsidP="00086F45">
            <w:pPr>
              <w:jc w:val="both"/>
              <w:rPr>
                <w:rFonts w:ascii="Arial" w:eastAsia="Times New Roman" w:hAnsi="Arial" w:cs="Arial"/>
                <w:kern w:val="0"/>
                <w:lang w:eastAsia="en-US"/>
                <w14:ligatures w14:val="none"/>
              </w:rPr>
            </w:pPr>
          </w:p>
          <w:p w14:paraId="5D09B956" w14:textId="77777777" w:rsidR="00086F45" w:rsidRPr="008C344D" w:rsidRDefault="00086F45"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13-</w:t>
            </w:r>
            <w:r w:rsidR="00716026" w:rsidRPr="008C344D">
              <w:rPr>
                <w:rFonts w:ascii="Arial" w:eastAsia="Times New Roman" w:hAnsi="Arial" w:cs="Arial"/>
                <w:kern w:val="0"/>
                <w:lang w:eastAsia="en-US"/>
                <w14:ligatures w14:val="none"/>
              </w:rPr>
              <w:t>14</w:t>
            </w:r>
          </w:p>
          <w:p w14:paraId="091045E3" w14:textId="77777777" w:rsidR="0065180C" w:rsidRPr="008C344D" w:rsidRDefault="0065180C" w:rsidP="00086F45">
            <w:pPr>
              <w:jc w:val="both"/>
              <w:rPr>
                <w:rFonts w:ascii="Arial" w:eastAsia="Times New Roman" w:hAnsi="Arial" w:cs="Arial"/>
                <w:kern w:val="0"/>
                <w:lang w:eastAsia="en-US"/>
                <w14:ligatures w14:val="none"/>
              </w:rPr>
            </w:pPr>
          </w:p>
          <w:p w14:paraId="0746C900" w14:textId="77777777" w:rsidR="0065180C" w:rsidRPr="008C344D" w:rsidRDefault="0065180C" w:rsidP="00086F45">
            <w:pPr>
              <w:jc w:val="both"/>
              <w:rPr>
                <w:rFonts w:ascii="Arial" w:eastAsia="Times New Roman" w:hAnsi="Arial" w:cs="Arial"/>
                <w:kern w:val="0"/>
                <w:lang w:eastAsia="en-US"/>
                <w14:ligatures w14:val="none"/>
              </w:rPr>
            </w:pPr>
          </w:p>
          <w:p w14:paraId="1BC45511" w14:textId="0B9708C6" w:rsidR="0065180C" w:rsidRPr="008C344D" w:rsidRDefault="0065180C"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14-17</w:t>
            </w:r>
          </w:p>
        </w:tc>
        <w:tc>
          <w:tcPr>
            <w:tcW w:w="1835" w:type="dxa"/>
          </w:tcPr>
          <w:p w14:paraId="56001E54" w14:textId="77777777" w:rsidR="00086F45" w:rsidRPr="008C344D" w:rsidRDefault="00086F45"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1x1</w:t>
            </w:r>
          </w:p>
        </w:tc>
      </w:tr>
      <w:tr w:rsidR="008C344D" w:rsidRPr="008C344D" w14:paraId="26D0EE84" w14:textId="77777777" w:rsidTr="00C34087">
        <w:trPr>
          <w:trHeight w:val="1834"/>
        </w:trPr>
        <w:tc>
          <w:tcPr>
            <w:tcW w:w="1844" w:type="dxa"/>
          </w:tcPr>
          <w:p w14:paraId="391BA863" w14:textId="77777777" w:rsidR="00086F45" w:rsidRPr="008C344D" w:rsidRDefault="00086F45" w:rsidP="00086F45">
            <w:pPr>
              <w:jc w:val="both"/>
              <w:rPr>
                <w:rFonts w:ascii="Arial" w:eastAsia="Times New Roman" w:hAnsi="Arial" w:cs="Arial"/>
                <w:b/>
                <w:kern w:val="0"/>
                <w:lang w:eastAsia="en-US"/>
                <w14:ligatures w14:val="none"/>
              </w:rPr>
            </w:pPr>
          </w:p>
          <w:p w14:paraId="7517A093" w14:textId="77777777" w:rsidR="00086F45" w:rsidRPr="008C344D" w:rsidRDefault="00086F45" w:rsidP="00086F45">
            <w:pPr>
              <w:jc w:val="both"/>
              <w:rPr>
                <w:rFonts w:ascii="Arial" w:eastAsia="Times New Roman" w:hAnsi="Arial" w:cs="Arial"/>
                <w:b/>
                <w:kern w:val="0"/>
                <w:lang w:eastAsia="en-US"/>
                <w14:ligatures w14:val="none"/>
              </w:rPr>
            </w:pPr>
            <w:r w:rsidRPr="008C344D">
              <w:rPr>
                <w:rFonts w:ascii="Arial" w:eastAsia="Times New Roman" w:hAnsi="Arial" w:cs="Arial"/>
                <w:b/>
                <w:kern w:val="0"/>
                <w:lang w:eastAsia="en-US"/>
                <w14:ligatures w14:val="none"/>
              </w:rPr>
              <w:t>Tuesday</w:t>
            </w:r>
          </w:p>
          <w:p w14:paraId="2678139A" w14:textId="77777777" w:rsidR="00086F45" w:rsidRPr="008C344D" w:rsidRDefault="00086F45" w:rsidP="00086F45">
            <w:pPr>
              <w:jc w:val="both"/>
              <w:rPr>
                <w:rFonts w:ascii="Arial" w:eastAsia="Times New Roman" w:hAnsi="Arial" w:cs="Arial"/>
                <w:b/>
                <w:kern w:val="0"/>
                <w:lang w:eastAsia="en-US"/>
                <w14:ligatures w14:val="none"/>
              </w:rPr>
            </w:pPr>
          </w:p>
          <w:p w14:paraId="6794B982" w14:textId="77777777" w:rsidR="00086F45" w:rsidRPr="008C344D" w:rsidRDefault="00086F45" w:rsidP="00086F45">
            <w:pPr>
              <w:jc w:val="both"/>
              <w:rPr>
                <w:rFonts w:ascii="Arial" w:eastAsia="Times New Roman" w:hAnsi="Arial" w:cs="Arial"/>
                <w:b/>
                <w:kern w:val="0"/>
                <w:lang w:eastAsia="en-US"/>
                <w14:ligatures w14:val="none"/>
              </w:rPr>
            </w:pPr>
          </w:p>
          <w:p w14:paraId="4F9DA3C4" w14:textId="77777777" w:rsidR="00086F45" w:rsidRPr="008C344D" w:rsidRDefault="00086F45" w:rsidP="00086F45">
            <w:pPr>
              <w:jc w:val="both"/>
              <w:rPr>
                <w:rFonts w:ascii="Arial" w:eastAsia="Times New Roman" w:hAnsi="Arial" w:cs="Arial"/>
                <w:kern w:val="0"/>
                <w:lang w:eastAsia="en-US"/>
                <w14:ligatures w14:val="none"/>
              </w:rPr>
            </w:pPr>
          </w:p>
        </w:tc>
        <w:tc>
          <w:tcPr>
            <w:tcW w:w="1843" w:type="dxa"/>
          </w:tcPr>
          <w:p w14:paraId="6DA0737D" w14:textId="1982A9A3" w:rsidR="00086F45" w:rsidRPr="008C344D" w:rsidRDefault="00086F45" w:rsidP="00086F45">
            <w:pPr>
              <w:jc w:val="both"/>
              <w:rPr>
                <w:rFonts w:ascii="Arial" w:eastAsia="Times New Roman" w:hAnsi="Arial" w:cs="Arial"/>
                <w:kern w:val="0"/>
                <w:lang w:eastAsia="en-US"/>
                <w14:ligatures w14:val="none"/>
              </w:rPr>
            </w:pPr>
          </w:p>
        </w:tc>
        <w:tc>
          <w:tcPr>
            <w:tcW w:w="2169" w:type="dxa"/>
          </w:tcPr>
          <w:p w14:paraId="5930F25A" w14:textId="4C148301" w:rsidR="00E114D9" w:rsidRPr="008C344D" w:rsidRDefault="00E114D9" w:rsidP="00C34087">
            <w:pPr>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Emergency Ward reviews</w:t>
            </w:r>
            <w:r w:rsidR="00124B53" w:rsidRPr="008C344D">
              <w:rPr>
                <w:rFonts w:ascii="Arial" w:eastAsia="Times New Roman" w:hAnsi="Arial" w:cs="Arial"/>
                <w:kern w:val="0"/>
                <w:lang w:eastAsia="en-US"/>
                <w14:ligatures w14:val="none"/>
              </w:rPr>
              <w:t xml:space="preserve"> (Abbey)</w:t>
            </w:r>
          </w:p>
          <w:p w14:paraId="14E95D54" w14:textId="77777777" w:rsidR="00E06C5B" w:rsidRPr="008C344D" w:rsidRDefault="00E06C5B" w:rsidP="00C34087">
            <w:pPr>
              <w:rPr>
                <w:rFonts w:ascii="Arial" w:eastAsia="Times New Roman" w:hAnsi="Arial" w:cs="Arial"/>
                <w:kern w:val="0"/>
                <w:lang w:eastAsia="en-US"/>
                <w14:ligatures w14:val="none"/>
              </w:rPr>
            </w:pPr>
          </w:p>
          <w:p w14:paraId="4C9CC620" w14:textId="317A99E0" w:rsidR="00E06C5B" w:rsidRPr="008C344D" w:rsidRDefault="00E06C5B" w:rsidP="00C34087">
            <w:pPr>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C</w:t>
            </w:r>
            <w:r w:rsidR="00D5172D" w:rsidRPr="008C344D">
              <w:rPr>
                <w:rFonts w:ascii="Arial" w:eastAsia="Times New Roman" w:hAnsi="Arial" w:cs="Arial"/>
                <w:kern w:val="0"/>
                <w:lang w:eastAsia="en-US"/>
                <w14:ligatures w14:val="none"/>
              </w:rPr>
              <w:t>omplex patient reviews/MDM</w:t>
            </w:r>
          </w:p>
          <w:p w14:paraId="223EDEA7" w14:textId="77777777" w:rsidR="000B4E15" w:rsidRPr="008C344D" w:rsidRDefault="000B4E15" w:rsidP="00C34087">
            <w:pPr>
              <w:rPr>
                <w:rFonts w:ascii="Arial" w:eastAsia="Times New Roman" w:hAnsi="Arial" w:cs="Arial"/>
                <w:kern w:val="0"/>
                <w:lang w:eastAsia="en-US"/>
                <w14:ligatures w14:val="none"/>
              </w:rPr>
            </w:pPr>
          </w:p>
          <w:p w14:paraId="00B67C57" w14:textId="244D958C" w:rsidR="000B4E15" w:rsidRPr="008C344D" w:rsidRDefault="000B4E15" w:rsidP="00C34087">
            <w:pPr>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 xml:space="preserve">Perioperative </w:t>
            </w:r>
            <w:r w:rsidR="00E06C5B" w:rsidRPr="008C344D">
              <w:rPr>
                <w:rFonts w:ascii="Arial" w:eastAsia="Times New Roman" w:hAnsi="Arial" w:cs="Arial"/>
                <w:kern w:val="0"/>
                <w:lang w:eastAsia="en-US"/>
                <w14:ligatures w14:val="none"/>
              </w:rPr>
              <w:t>Service development meeting</w:t>
            </w:r>
          </w:p>
          <w:p w14:paraId="6A345AFB" w14:textId="77777777" w:rsidR="00E06C5B" w:rsidRPr="008C344D" w:rsidRDefault="00E06C5B" w:rsidP="00C34087">
            <w:pPr>
              <w:rPr>
                <w:rFonts w:ascii="Arial" w:eastAsia="Times New Roman" w:hAnsi="Arial" w:cs="Arial"/>
                <w:kern w:val="0"/>
                <w:lang w:eastAsia="en-US"/>
                <w14:ligatures w14:val="none"/>
              </w:rPr>
            </w:pPr>
          </w:p>
          <w:p w14:paraId="2B03CC8F" w14:textId="7C4B1DCA" w:rsidR="00E06C5B" w:rsidRPr="008C344D" w:rsidRDefault="00E06C5B" w:rsidP="00C34087">
            <w:pPr>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Ward consults</w:t>
            </w:r>
          </w:p>
          <w:p w14:paraId="6D2AE7A6" w14:textId="305B25F2" w:rsidR="00086F45" w:rsidRPr="008C344D" w:rsidRDefault="00086F45" w:rsidP="00086F45">
            <w:pPr>
              <w:rPr>
                <w:rFonts w:ascii="Arial" w:eastAsia="Times New Roman" w:hAnsi="Arial" w:cs="Arial"/>
                <w:kern w:val="0"/>
                <w:lang w:eastAsia="en-US"/>
                <w14:ligatures w14:val="none"/>
              </w:rPr>
            </w:pPr>
          </w:p>
        </w:tc>
        <w:tc>
          <w:tcPr>
            <w:tcW w:w="1834" w:type="dxa"/>
          </w:tcPr>
          <w:p w14:paraId="2205C8E3" w14:textId="4E24605F" w:rsidR="00086F45" w:rsidRPr="008C344D" w:rsidRDefault="005D34AB"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lastRenderedPageBreak/>
              <w:t>8</w:t>
            </w:r>
            <w:r w:rsidR="00086F45" w:rsidRPr="008C344D">
              <w:rPr>
                <w:rFonts w:ascii="Arial" w:eastAsia="Times New Roman" w:hAnsi="Arial" w:cs="Arial"/>
                <w:kern w:val="0"/>
                <w:lang w:eastAsia="en-US"/>
                <w14:ligatures w14:val="none"/>
              </w:rPr>
              <w:t>-11</w:t>
            </w:r>
          </w:p>
          <w:p w14:paraId="52F8706D" w14:textId="77777777" w:rsidR="00086F45" w:rsidRPr="008C344D" w:rsidRDefault="00086F45" w:rsidP="00086F45">
            <w:pPr>
              <w:jc w:val="both"/>
              <w:rPr>
                <w:rFonts w:ascii="Arial" w:eastAsia="Times New Roman" w:hAnsi="Arial" w:cs="Arial"/>
                <w:kern w:val="0"/>
                <w:lang w:eastAsia="en-US"/>
                <w14:ligatures w14:val="none"/>
              </w:rPr>
            </w:pPr>
          </w:p>
          <w:p w14:paraId="1FFDD5C6" w14:textId="77777777" w:rsidR="00086F45" w:rsidRPr="008C344D" w:rsidRDefault="00086F45" w:rsidP="00086F45">
            <w:pPr>
              <w:jc w:val="both"/>
              <w:rPr>
                <w:rFonts w:ascii="Arial" w:eastAsia="Times New Roman" w:hAnsi="Arial" w:cs="Arial"/>
                <w:kern w:val="0"/>
                <w:lang w:eastAsia="en-US"/>
                <w14:ligatures w14:val="none"/>
              </w:rPr>
            </w:pPr>
          </w:p>
          <w:p w14:paraId="67FECE0A" w14:textId="77777777" w:rsidR="00086F45" w:rsidRPr="008C344D" w:rsidRDefault="00086F45" w:rsidP="00086F45">
            <w:pPr>
              <w:jc w:val="both"/>
              <w:rPr>
                <w:rFonts w:ascii="Arial" w:eastAsia="Times New Roman" w:hAnsi="Arial" w:cs="Arial"/>
                <w:kern w:val="0"/>
                <w:lang w:eastAsia="en-US"/>
                <w14:ligatures w14:val="none"/>
              </w:rPr>
            </w:pPr>
          </w:p>
          <w:p w14:paraId="35334FEB" w14:textId="77777777" w:rsidR="00086F45" w:rsidRPr="008C344D" w:rsidRDefault="00086F45"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11-12</w:t>
            </w:r>
          </w:p>
          <w:p w14:paraId="0C8DAEA2" w14:textId="77777777" w:rsidR="00086F45" w:rsidRPr="008C344D" w:rsidRDefault="00086F45" w:rsidP="00086F45">
            <w:pPr>
              <w:jc w:val="both"/>
              <w:rPr>
                <w:rFonts w:ascii="Arial" w:eastAsia="Times New Roman" w:hAnsi="Arial" w:cs="Arial"/>
                <w:kern w:val="0"/>
                <w:lang w:eastAsia="en-US"/>
                <w14:ligatures w14:val="none"/>
              </w:rPr>
            </w:pPr>
          </w:p>
          <w:p w14:paraId="32714289" w14:textId="2D2E277C" w:rsidR="00086F45" w:rsidRPr="008C344D" w:rsidRDefault="00F90D2B"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14-15</w:t>
            </w:r>
          </w:p>
          <w:p w14:paraId="430E3F3E" w14:textId="77777777" w:rsidR="00086F45" w:rsidRPr="008C344D" w:rsidRDefault="00086F45" w:rsidP="00086F45">
            <w:pPr>
              <w:jc w:val="both"/>
              <w:rPr>
                <w:rFonts w:ascii="Arial" w:eastAsia="Times New Roman" w:hAnsi="Arial" w:cs="Arial"/>
                <w:kern w:val="0"/>
                <w:lang w:eastAsia="en-US"/>
                <w14:ligatures w14:val="none"/>
              </w:rPr>
            </w:pPr>
          </w:p>
          <w:p w14:paraId="660B19A5" w14:textId="77777777" w:rsidR="00D41BA7" w:rsidRPr="008C344D" w:rsidRDefault="00D41BA7" w:rsidP="00086F45">
            <w:pPr>
              <w:jc w:val="both"/>
              <w:rPr>
                <w:rFonts w:ascii="Arial" w:eastAsia="Times New Roman" w:hAnsi="Arial" w:cs="Arial"/>
                <w:kern w:val="0"/>
                <w:lang w:eastAsia="en-US"/>
                <w14:ligatures w14:val="none"/>
              </w:rPr>
            </w:pPr>
          </w:p>
          <w:p w14:paraId="083E13BD" w14:textId="77777777" w:rsidR="00D41BA7" w:rsidRPr="008C344D" w:rsidRDefault="00D41BA7" w:rsidP="00086F45">
            <w:pPr>
              <w:jc w:val="both"/>
              <w:rPr>
                <w:rFonts w:ascii="Arial" w:eastAsia="Times New Roman" w:hAnsi="Arial" w:cs="Arial"/>
                <w:kern w:val="0"/>
                <w:lang w:eastAsia="en-US"/>
                <w14:ligatures w14:val="none"/>
              </w:rPr>
            </w:pPr>
          </w:p>
          <w:p w14:paraId="099B69A6" w14:textId="77777777" w:rsidR="00D41BA7" w:rsidRPr="008C344D" w:rsidRDefault="00D41BA7" w:rsidP="00086F45">
            <w:pPr>
              <w:jc w:val="both"/>
              <w:rPr>
                <w:rFonts w:ascii="Arial" w:eastAsia="Times New Roman" w:hAnsi="Arial" w:cs="Arial"/>
                <w:kern w:val="0"/>
                <w:lang w:eastAsia="en-US"/>
                <w14:ligatures w14:val="none"/>
              </w:rPr>
            </w:pPr>
          </w:p>
          <w:p w14:paraId="3E1258C3" w14:textId="671C1BFB" w:rsidR="00D41BA7" w:rsidRPr="008C344D" w:rsidRDefault="00D41BA7"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15-17</w:t>
            </w:r>
          </w:p>
        </w:tc>
        <w:tc>
          <w:tcPr>
            <w:tcW w:w="1835" w:type="dxa"/>
          </w:tcPr>
          <w:p w14:paraId="60E40642" w14:textId="77777777" w:rsidR="00086F45" w:rsidRPr="008C344D" w:rsidRDefault="00086F45"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1x1</w:t>
            </w:r>
          </w:p>
        </w:tc>
      </w:tr>
      <w:tr w:rsidR="008C344D" w:rsidRPr="008C344D" w14:paraId="13C99669" w14:textId="77777777" w:rsidTr="00C34087">
        <w:trPr>
          <w:trHeight w:val="2263"/>
        </w:trPr>
        <w:tc>
          <w:tcPr>
            <w:tcW w:w="1844" w:type="dxa"/>
          </w:tcPr>
          <w:p w14:paraId="385AFDF1" w14:textId="77777777" w:rsidR="00086F45" w:rsidRPr="008C344D" w:rsidRDefault="00086F45" w:rsidP="00086F45">
            <w:pPr>
              <w:jc w:val="both"/>
              <w:rPr>
                <w:rFonts w:ascii="Arial" w:eastAsia="Times New Roman" w:hAnsi="Arial" w:cs="Arial"/>
                <w:b/>
                <w:kern w:val="0"/>
                <w:lang w:eastAsia="en-US"/>
                <w14:ligatures w14:val="none"/>
              </w:rPr>
            </w:pPr>
          </w:p>
          <w:p w14:paraId="15CCE50A" w14:textId="77777777" w:rsidR="00086F45" w:rsidRPr="008C344D" w:rsidRDefault="00086F45" w:rsidP="00086F45">
            <w:pPr>
              <w:jc w:val="both"/>
              <w:rPr>
                <w:rFonts w:ascii="Arial" w:eastAsia="Times New Roman" w:hAnsi="Arial" w:cs="Arial"/>
                <w:b/>
                <w:kern w:val="0"/>
                <w:lang w:eastAsia="en-US"/>
                <w14:ligatures w14:val="none"/>
              </w:rPr>
            </w:pPr>
            <w:r w:rsidRPr="008C344D">
              <w:rPr>
                <w:rFonts w:ascii="Arial" w:eastAsia="Times New Roman" w:hAnsi="Arial" w:cs="Arial"/>
                <w:b/>
                <w:kern w:val="0"/>
                <w:lang w:eastAsia="en-US"/>
                <w14:ligatures w14:val="none"/>
              </w:rPr>
              <w:t>Wednesday</w:t>
            </w:r>
          </w:p>
          <w:p w14:paraId="707B65FB" w14:textId="77777777" w:rsidR="00086F45" w:rsidRPr="008C344D" w:rsidRDefault="00086F45" w:rsidP="00086F45">
            <w:pPr>
              <w:jc w:val="both"/>
              <w:rPr>
                <w:rFonts w:ascii="Arial" w:eastAsia="Times New Roman" w:hAnsi="Arial" w:cs="Arial"/>
                <w:b/>
                <w:kern w:val="0"/>
                <w:lang w:eastAsia="en-US"/>
                <w14:ligatures w14:val="none"/>
              </w:rPr>
            </w:pPr>
          </w:p>
          <w:p w14:paraId="4904349C" w14:textId="77777777" w:rsidR="00086F45" w:rsidRPr="008C344D" w:rsidRDefault="00086F45" w:rsidP="00086F45">
            <w:pPr>
              <w:jc w:val="both"/>
              <w:rPr>
                <w:rFonts w:ascii="Arial" w:eastAsia="Times New Roman" w:hAnsi="Arial" w:cs="Arial"/>
                <w:b/>
                <w:kern w:val="0"/>
                <w:lang w:eastAsia="en-US"/>
                <w14:ligatures w14:val="none"/>
              </w:rPr>
            </w:pPr>
          </w:p>
          <w:p w14:paraId="41632A33" w14:textId="77777777" w:rsidR="00086F45" w:rsidRPr="008C344D" w:rsidRDefault="00086F45" w:rsidP="00086F45">
            <w:pPr>
              <w:jc w:val="both"/>
              <w:rPr>
                <w:rFonts w:ascii="Arial" w:eastAsia="Times New Roman" w:hAnsi="Arial" w:cs="Arial"/>
                <w:kern w:val="0"/>
                <w:lang w:eastAsia="en-US"/>
                <w14:ligatures w14:val="none"/>
              </w:rPr>
            </w:pPr>
          </w:p>
        </w:tc>
        <w:tc>
          <w:tcPr>
            <w:tcW w:w="1843" w:type="dxa"/>
          </w:tcPr>
          <w:p w14:paraId="1456C517" w14:textId="26EBA82B" w:rsidR="00086F45" w:rsidRPr="008C344D" w:rsidRDefault="00086F45" w:rsidP="00086F45">
            <w:pPr>
              <w:jc w:val="both"/>
              <w:rPr>
                <w:rFonts w:ascii="Arial" w:eastAsia="Times New Roman" w:hAnsi="Arial" w:cs="Arial"/>
                <w:kern w:val="0"/>
                <w:lang w:eastAsia="en-US"/>
                <w14:ligatures w14:val="none"/>
              </w:rPr>
            </w:pPr>
          </w:p>
        </w:tc>
        <w:tc>
          <w:tcPr>
            <w:tcW w:w="2169" w:type="dxa"/>
          </w:tcPr>
          <w:p w14:paraId="7BF6FEE3" w14:textId="2C67C97B" w:rsidR="00C634F9" w:rsidRPr="008C344D" w:rsidRDefault="00C634F9" w:rsidP="00C34087">
            <w:pPr>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Emergency Ward reviews</w:t>
            </w:r>
            <w:r w:rsidR="00124B53" w:rsidRPr="008C344D">
              <w:rPr>
                <w:rFonts w:ascii="Arial" w:eastAsia="Times New Roman" w:hAnsi="Arial" w:cs="Arial"/>
                <w:kern w:val="0"/>
                <w:lang w:eastAsia="en-US"/>
                <w14:ligatures w14:val="none"/>
              </w:rPr>
              <w:t xml:space="preserve"> (Abbey)</w:t>
            </w:r>
          </w:p>
          <w:p w14:paraId="511666FF" w14:textId="77777777" w:rsidR="00C634F9" w:rsidRPr="008C344D" w:rsidRDefault="00C634F9" w:rsidP="00086F45">
            <w:pPr>
              <w:rPr>
                <w:rFonts w:ascii="Arial" w:eastAsia="Times New Roman" w:hAnsi="Arial" w:cs="Arial"/>
                <w:kern w:val="0"/>
                <w:lang w:eastAsia="en-US"/>
                <w14:ligatures w14:val="none"/>
              </w:rPr>
            </w:pPr>
          </w:p>
          <w:p w14:paraId="476A2A36" w14:textId="2A975362" w:rsidR="00086F45" w:rsidRPr="008C344D" w:rsidRDefault="00042EFE" w:rsidP="00086F45">
            <w:pPr>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 xml:space="preserve">Upper </w:t>
            </w:r>
            <w:r w:rsidR="00C634F9" w:rsidRPr="008C344D">
              <w:rPr>
                <w:rFonts w:ascii="Arial" w:eastAsia="Times New Roman" w:hAnsi="Arial" w:cs="Arial"/>
                <w:kern w:val="0"/>
                <w:lang w:eastAsia="en-US"/>
                <w14:ligatures w14:val="none"/>
              </w:rPr>
              <w:t>GI board round</w:t>
            </w:r>
          </w:p>
          <w:p w14:paraId="4EE22DB0" w14:textId="6CD8D8E0" w:rsidR="00086F45" w:rsidRPr="008C344D" w:rsidRDefault="000C08B3" w:rsidP="00086F45">
            <w:pPr>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Journal club</w:t>
            </w:r>
          </w:p>
          <w:p w14:paraId="6BD06AA2" w14:textId="77777777" w:rsidR="000C08B3" w:rsidRPr="008C344D" w:rsidRDefault="000C08B3" w:rsidP="00086F45">
            <w:pPr>
              <w:rPr>
                <w:rFonts w:ascii="Arial" w:eastAsia="Times New Roman" w:hAnsi="Arial" w:cs="Arial"/>
                <w:kern w:val="0"/>
                <w:lang w:eastAsia="en-US"/>
                <w14:ligatures w14:val="none"/>
              </w:rPr>
            </w:pPr>
          </w:p>
          <w:p w14:paraId="55FF8B22" w14:textId="442CE603" w:rsidR="00086F45" w:rsidRPr="008C344D" w:rsidRDefault="006D4DB1" w:rsidP="00086F45">
            <w:pPr>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Preasse</w:t>
            </w:r>
            <w:r w:rsidR="00E77013" w:rsidRPr="008C344D">
              <w:rPr>
                <w:rFonts w:ascii="Arial" w:eastAsia="Times New Roman" w:hAnsi="Arial" w:cs="Arial"/>
                <w:kern w:val="0"/>
                <w:lang w:eastAsia="en-US"/>
                <w14:ligatures w14:val="none"/>
              </w:rPr>
              <w:t>ssment high risk anaesthesia</w:t>
            </w:r>
            <w:r w:rsidR="00086F45" w:rsidRPr="008C344D">
              <w:rPr>
                <w:rFonts w:ascii="Arial" w:eastAsia="Times New Roman" w:hAnsi="Arial" w:cs="Arial"/>
                <w:kern w:val="0"/>
                <w:lang w:eastAsia="en-US"/>
                <w14:ligatures w14:val="none"/>
              </w:rPr>
              <w:t xml:space="preserve"> Clinic</w:t>
            </w:r>
          </w:p>
          <w:p w14:paraId="47897B28" w14:textId="77777777" w:rsidR="00086F45" w:rsidRPr="008C344D" w:rsidRDefault="00086F45" w:rsidP="00086F45">
            <w:pPr>
              <w:rPr>
                <w:rFonts w:ascii="Arial" w:eastAsia="Times New Roman" w:hAnsi="Arial" w:cs="Arial"/>
                <w:kern w:val="0"/>
                <w:lang w:eastAsia="en-US"/>
                <w14:ligatures w14:val="none"/>
              </w:rPr>
            </w:pPr>
          </w:p>
          <w:p w14:paraId="00468547" w14:textId="2BB8001B" w:rsidR="00086F45" w:rsidRPr="008C344D" w:rsidRDefault="00086F45" w:rsidP="00086F45">
            <w:pPr>
              <w:rPr>
                <w:rFonts w:ascii="Arial" w:eastAsia="Times New Roman" w:hAnsi="Arial" w:cs="Arial"/>
                <w:kern w:val="0"/>
                <w:lang w:eastAsia="en-US"/>
                <w14:ligatures w14:val="none"/>
              </w:rPr>
            </w:pPr>
          </w:p>
        </w:tc>
        <w:tc>
          <w:tcPr>
            <w:tcW w:w="1834" w:type="dxa"/>
          </w:tcPr>
          <w:p w14:paraId="2C739CCE" w14:textId="32286AAA" w:rsidR="00086F45" w:rsidRPr="008C344D" w:rsidRDefault="00F90D2B"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8</w:t>
            </w:r>
            <w:r w:rsidR="00086F45" w:rsidRPr="008C344D">
              <w:rPr>
                <w:rFonts w:ascii="Arial" w:eastAsia="Times New Roman" w:hAnsi="Arial" w:cs="Arial"/>
                <w:kern w:val="0"/>
                <w:lang w:eastAsia="en-US"/>
                <w14:ligatures w14:val="none"/>
              </w:rPr>
              <w:t>-11</w:t>
            </w:r>
          </w:p>
          <w:p w14:paraId="6A536486" w14:textId="77777777" w:rsidR="00086F45" w:rsidRPr="008C344D" w:rsidRDefault="00086F45" w:rsidP="00086F45">
            <w:pPr>
              <w:jc w:val="both"/>
              <w:rPr>
                <w:rFonts w:ascii="Arial" w:eastAsia="Times New Roman" w:hAnsi="Arial" w:cs="Arial"/>
                <w:kern w:val="0"/>
                <w:lang w:eastAsia="en-US"/>
                <w14:ligatures w14:val="none"/>
              </w:rPr>
            </w:pPr>
          </w:p>
          <w:p w14:paraId="76340231" w14:textId="77777777" w:rsidR="00F90D2B" w:rsidRPr="008C344D" w:rsidRDefault="00F90D2B" w:rsidP="00086F45">
            <w:pPr>
              <w:jc w:val="both"/>
              <w:rPr>
                <w:rFonts w:ascii="Arial" w:eastAsia="Times New Roman" w:hAnsi="Arial" w:cs="Arial"/>
                <w:kern w:val="0"/>
                <w:lang w:eastAsia="en-US"/>
                <w14:ligatures w14:val="none"/>
              </w:rPr>
            </w:pPr>
          </w:p>
          <w:p w14:paraId="1C44612B" w14:textId="5390D479" w:rsidR="00086F45" w:rsidRPr="008C344D" w:rsidRDefault="00086F45"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11-13</w:t>
            </w:r>
          </w:p>
          <w:p w14:paraId="06506519" w14:textId="77777777" w:rsidR="00086F45" w:rsidRPr="008C344D" w:rsidRDefault="00086F45" w:rsidP="00086F45">
            <w:pPr>
              <w:jc w:val="both"/>
              <w:rPr>
                <w:rFonts w:ascii="Arial" w:eastAsia="Times New Roman" w:hAnsi="Arial" w:cs="Arial"/>
                <w:kern w:val="0"/>
                <w:lang w:eastAsia="en-US"/>
                <w14:ligatures w14:val="none"/>
              </w:rPr>
            </w:pPr>
          </w:p>
          <w:p w14:paraId="708859FC" w14:textId="1F5F0777" w:rsidR="00C94E50" w:rsidRPr="008C344D" w:rsidRDefault="000C08B3"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13-14</w:t>
            </w:r>
          </w:p>
          <w:p w14:paraId="023C4127" w14:textId="77777777" w:rsidR="000C08B3" w:rsidRPr="008C344D" w:rsidRDefault="000C08B3" w:rsidP="00086F45">
            <w:pPr>
              <w:jc w:val="both"/>
              <w:rPr>
                <w:rFonts w:ascii="Arial" w:eastAsia="Times New Roman" w:hAnsi="Arial" w:cs="Arial"/>
                <w:kern w:val="0"/>
                <w:lang w:eastAsia="en-US"/>
                <w14:ligatures w14:val="none"/>
              </w:rPr>
            </w:pPr>
          </w:p>
          <w:p w14:paraId="55432594" w14:textId="195CA308" w:rsidR="00086F45" w:rsidRPr="008C344D" w:rsidRDefault="00086F45"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1</w:t>
            </w:r>
            <w:r w:rsidR="000C08B3" w:rsidRPr="008C344D">
              <w:rPr>
                <w:rFonts w:ascii="Arial" w:eastAsia="Times New Roman" w:hAnsi="Arial" w:cs="Arial"/>
                <w:kern w:val="0"/>
                <w:lang w:eastAsia="en-US"/>
                <w14:ligatures w14:val="none"/>
              </w:rPr>
              <w:t>4</w:t>
            </w:r>
            <w:r w:rsidRPr="008C344D">
              <w:rPr>
                <w:rFonts w:ascii="Arial" w:eastAsia="Times New Roman" w:hAnsi="Arial" w:cs="Arial"/>
                <w:kern w:val="0"/>
                <w:lang w:eastAsia="en-US"/>
                <w14:ligatures w14:val="none"/>
              </w:rPr>
              <w:t>-16.30</w:t>
            </w:r>
          </w:p>
          <w:p w14:paraId="0C059322" w14:textId="77777777" w:rsidR="00086F45" w:rsidRPr="008C344D" w:rsidRDefault="00086F45" w:rsidP="00086F45">
            <w:pPr>
              <w:jc w:val="both"/>
              <w:rPr>
                <w:rFonts w:ascii="Arial" w:eastAsia="Times New Roman" w:hAnsi="Arial" w:cs="Arial"/>
                <w:kern w:val="0"/>
                <w:lang w:eastAsia="en-US"/>
                <w14:ligatures w14:val="none"/>
              </w:rPr>
            </w:pPr>
          </w:p>
          <w:p w14:paraId="03A0EA81" w14:textId="77777777" w:rsidR="00086F45" w:rsidRPr="008C344D" w:rsidRDefault="00086F45" w:rsidP="00086F45">
            <w:pPr>
              <w:jc w:val="both"/>
              <w:rPr>
                <w:rFonts w:ascii="Arial" w:eastAsia="Times New Roman" w:hAnsi="Arial" w:cs="Arial"/>
                <w:kern w:val="0"/>
                <w:lang w:eastAsia="en-US"/>
                <w14:ligatures w14:val="none"/>
              </w:rPr>
            </w:pPr>
          </w:p>
          <w:p w14:paraId="4CEA3633" w14:textId="0C19BAAF" w:rsidR="00C94E50" w:rsidRPr="008C344D" w:rsidRDefault="00C94E50" w:rsidP="00086F45">
            <w:pPr>
              <w:jc w:val="both"/>
              <w:rPr>
                <w:rFonts w:ascii="Arial" w:eastAsia="Times New Roman" w:hAnsi="Arial" w:cs="Arial"/>
                <w:kern w:val="0"/>
                <w:lang w:eastAsia="en-US"/>
                <w14:ligatures w14:val="none"/>
              </w:rPr>
            </w:pPr>
          </w:p>
        </w:tc>
        <w:tc>
          <w:tcPr>
            <w:tcW w:w="1835" w:type="dxa"/>
          </w:tcPr>
          <w:p w14:paraId="502E1ADE" w14:textId="77777777" w:rsidR="00086F45" w:rsidRPr="008C344D" w:rsidRDefault="00086F45"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1x1</w:t>
            </w:r>
          </w:p>
        </w:tc>
      </w:tr>
      <w:tr w:rsidR="008C344D" w:rsidRPr="008C344D" w14:paraId="32079CD3" w14:textId="77777777" w:rsidTr="00C34087">
        <w:trPr>
          <w:trHeight w:val="2020"/>
        </w:trPr>
        <w:tc>
          <w:tcPr>
            <w:tcW w:w="1844" w:type="dxa"/>
          </w:tcPr>
          <w:p w14:paraId="379BF2DE" w14:textId="77777777" w:rsidR="00086F45" w:rsidRPr="008C344D" w:rsidRDefault="00086F45" w:rsidP="00086F45">
            <w:pPr>
              <w:jc w:val="both"/>
              <w:rPr>
                <w:rFonts w:ascii="Arial" w:eastAsia="Times New Roman" w:hAnsi="Arial" w:cs="Arial"/>
                <w:b/>
                <w:kern w:val="0"/>
                <w:lang w:eastAsia="en-US"/>
                <w14:ligatures w14:val="none"/>
              </w:rPr>
            </w:pPr>
          </w:p>
          <w:p w14:paraId="74C0F561" w14:textId="77777777" w:rsidR="00086F45" w:rsidRPr="008C344D" w:rsidRDefault="00086F45" w:rsidP="00086F45">
            <w:pPr>
              <w:jc w:val="both"/>
              <w:rPr>
                <w:rFonts w:ascii="Arial" w:eastAsia="Times New Roman" w:hAnsi="Arial" w:cs="Arial"/>
                <w:b/>
                <w:kern w:val="0"/>
                <w:lang w:eastAsia="en-US"/>
                <w14:ligatures w14:val="none"/>
              </w:rPr>
            </w:pPr>
            <w:r w:rsidRPr="008C344D">
              <w:rPr>
                <w:rFonts w:ascii="Arial" w:eastAsia="Times New Roman" w:hAnsi="Arial" w:cs="Arial"/>
                <w:b/>
                <w:kern w:val="0"/>
                <w:lang w:eastAsia="en-US"/>
                <w14:ligatures w14:val="none"/>
              </w:rPr>
              <w:t>Thursday</w:t>
            </w:r>
          </w:p>
          <w:p w14:paraId="29927610" w14:textId="77777777" w:rsidR="00086F45" w:rsidRPr="008C344D" w:rsidRDefault="00086F45" w:rsidP="00086F45">
            <w:pPr>
              <w:jc w:val="both"/>
              <w:rPr>
                <w:rFonts w:ascii="Arial" w:eastAsia="Times New Roman" w:hAnsi="Arial" w:cs="Arial"/>
                <w:b/>
                <w:kern w:val="0"/>
                <w:lang w:eastAsia="en-US"/>
                <w14:ligatures w14:val="none"/>
              </w:rPr>
            </w:pPr>
          </w:p>
          <w:p w14:paraId="72C805F9" w14:textId="77777777" w:rsidR="00086F45" w:rsidRPr="008C344D" w:rsidRDefault="00086F45" w:rsidP="00086F45">
            <w:pPr>
              <w:jc w:val="both"/>
              <w:rPr>
                <w:rFonts w:ascii="Arial" w:eastAsia="Times New Roman" w:hAnsi="Arial" w:cs="Arial"/>
                <w:b/>
                <w:kern w:val="0"/>
                <w:lang w:eastAsia="en-US"/>
                <w14:ligatures w14:val="none"/>
              </w:rPr>
            </w:pPr>
          </w:p>
          <w:p w14:paraId="7E9A0A34" w14:textId="77777777" w:rsidR="00086F45" w:rsidRPr="008C344D" w:rsidRDefault="00086F45" w:rsidP="00086F45">
            <w:pPr>
              <w:jc w:val="both"/>
              <w:rPr>
                <w:rFonts w:ascii="Arial" w:eastAsia="Times New Roman" w:hAnsi="Arial" w:cs="Arial"/>
                <w:kern w:val="0"/>
                <w:lang w:eastAsia="en-US"/>
                <w14:ligatures w14:val="none"/>
              </w:rPr>
            </w:pPr>
          </w:p>
        </w:tc>
        <w:tc>
          <w:tcPr>
            <w:tcW w:w="1843" w:type="dxa"/>
          </w:tcPr>
          <w:p w14:paraId="76866A8B" w14:textId="3E3AC549" w:rsidR="00086F45" w:rsidRPr="008C344D" w:rsidRDefault="00086F45" w:rsidP="00086F45">
            <w:pPr>
              <w:jc w:val="both"/>
              <w:rPr>
                <w:rFonts w:ascii="Arial" w:eastAsia="Times New Roman" w:hAnsi="Arial" w:cs="Arial"/>
                <w:kern w:val="0"/>
                <w:lang w:eastAsia="en-US"/>
                <w14:ligatures w14:val="none"/>
              </w:rPr>
            </w:pPr>
          </w:p>
          <w:p w14:paraId="1DB247DD" w14:textId="77777777" w:rsidR="00086F45" w:rsidRPr="008C344D" w:rsidRDefault="00086F45" w:rsidP="00086F45">
            <w:pPr>
              <w:jc w:val="both"/>
              <w:rPr>
                <w:rFonts w:ascii="Arial" w:eastAsia="Times New Roman" w:hAnsi="Arial" w:cs="Arial"/>
                <w:kern w:val="0"/>
                <w:lang w:eastAsia="en-US"/>
                <w14:ligatures w14:val="none"/>
              </w:rPr>
            </w:pPr>
          </w:p>
          <w:p w14:paraId="5B7BBC61" w14:textId="77777777" w:rsidR="00086F45" w:rsidRPr="008C344D" w:rsidRDefault="00086F45" w:rsidP="00086F45">
            <w:pPr>
              <w:jc w:val="both"/>
              <w:rPr>
                <w:rFonts w:ascii="Arial" w:eastAsia="Times New Roman" w:hAnsi="Arial" w:cs="Arial"/>
                <w:kern w:val="0"/>
                <w:lang w:eastAsia="en-US"/>
                <w14:ligatures w14:val="none"/>
              </w:rPr>
            </w:pPr>
          </w:p>
          <w:p w14:paraId="34F6BFF0" w14:textId="77777777" w:rsidR="00086F45" w:rsidRPr="008C344D" w:rsidRDefault="00086F45" w:rsidP="00086F45">
            <w:pPr>
              <w:jc w:val="both"/>
              <w:rPr>
                <w:rFonts w:ascii="Arial" w:eastAsia="Times New Roman" w:hAnsi="Arial" w:cs="Arial"/>
                <w:kern w:val="0"/>
                <w:lang w:eastAsia="en-US"/>
                <w14:ligatures w14:val="none"/>
              </w:rPr>
            </w:pPr>
          </w:p>
          <w:p w14:paraId="792E26D6" w14:textId="77777777" w:rsidR="00086F45" w:rsidRPr="008C344D" w:rsidRDefault="00086F45" w:rsidP="00086F45">
            <w:pPr>
              <w:jc w:val="both"/>
              <w:rPr>
                <w:rFonts w:ascii="Arial" w:eastAsia="Times New Roman" w:hAnsi="Arial" w:cs="Arial"/>
                <w:kern w:val="0"/>
                <w:lang w:eastAsia="en-US"/>
                <w14:ligatures w14:val="none"/>
              </w:rPr>
            </w:pPr>
          </w:p>
          <w:p w14:paraId="7A94D8F9" w14:textId="77777777" w:rsidR="00086F45" w:rsidRPr="008C344D" w:rsidRDefault="00086F45" w:rsidP="00086F45">
            <w:pPr>
              <w:jc w:val="both"/>
              <w:rPr>
                <w:rFonts w:ascii="Arial" w:eastAsia="Times New Roman" w:hAnsi="Arial" w:cs="Arial"/>
                <w:kern w:val="0"/>
                <w:lang w:eastAsia="en-US"/>
                <w14:ligatures w14:val="none"/>
              </w:rPr>
            </w:pPr>
          </w:p>
          <w:p w14:paraId="3B54C49D" w14:textId="07688AA2" w:rsidR="00086F45" w:rsidRPr="008C344D" w:rsidRDefault="00086F45" w:rsidP="00086F45">
            <w:pPr>
              <w:jc w:val="both"/>
              <w:rPr>
                <w:rFonts w:ascii="Arial" w:eastAsia="Times New Roman" w:hAnsi="Arial" w:cs="Arial"/>
                <w:kern w:val="0"/>
                <w:lang w:eastAsia="en-US"/>
                <w14:ligatures w14:val="none"/>
              </w:rPr>
            </w:pPr>
          </w:p>
        </w:tc>
        <w:tc>
          <w:tcPr>
            <w:tcW w:w="2169" w:type="dxa"/>
          </w:tcPr>
          <w:p w14:paraId="1D34E930" w14:textId="1FD3DE77" w:rsidR="00B578A3" w:rsidRPr="008C344D" w:rsidRDefault="00B578A3" w:rsidP="00C34087">
            <w:pPr>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Emergency Ward reviews</w:t>
            </w:r>
            <w:r w:rsidR="00124B53" w:rsidRPr="008C344D">
              <w:rPr>
                <w:rFonts w:ascii="Arial" w:eastAsia="Times New Roman" w:hAnsi="Arial" w:cs="Arial"/>
                <w:kern w:val="0"/>
                <w:lang w:eastAsia="en-US"/>
                <w14:ligatures w14:val="none"/>
              </w:rPr>
              <w:t xml:space="preserve"> (Abbey)</w:t>
            </w:r>
          </w:p>
          <w:p w14:paraId="61C884FE" w14:textId="77777777" w:rsidR="00EE6095" w:rsidRPr="008C344D" w:rsidRDefault="00EE6095" w:rsidP="00086F45">
            <w:pPr>
              <w:rPr>
                <w:rFonts w:ascii="Arial" w:eastAsia="Times New Roman" w:hAnsi="Arial" w:cs="Arial"/>
                <w:kern w:val="0"/>
                <w:lang w:eastAsia="en-US"/>
                <w14:ligatures w14:val="none"/>
              </w:rPr>
            </w:pPr>
          </w:p>
          <w:p w14:paraId="3E079420" w14:textId="7463345A" w:rsidR="00086F45" w:rsidRPr="008C344D" w:rsidRDefault="00042EFE" w:rsidP="00086F45">
            <w:pPr>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Complex patient MDM</w:t>
            </w:r>
            <w:r w:rsidR="00086F45" w:rsidRPr="008C344D">
              <w:rPr>
                <w:rFonts w:ascii="Arial" w:eastAsia="Times New Roman" w:hAnsi="Arial" w:cs="Arial"/>
                <w:kern w:val="0"/>
                <w:lang w:eastAsia="en-US"/>
                <w14:ligatures w14:val="none"/>
              </w:rPr>
              <w:t xml:space="preserve"> </w:t>
            </w:r>
          </w:p>
          <w:p w14:paraId="43CA6857" w14:textId="77777777" w:rsidR="00086F45" w:rsidRPr="008C344D" w:rsidRDefault="00086F45" w:rsidP="00086F45">
            <w:pPr>
              <w:rPr>
                <w:rFonts w:ascii="Arial" w:eastAsia="Times New Roman" w:hAnsi="Arial" w:cs="Arial"/>
                <w:kern w:val="0"/>
                <w:lang w:eastAsia="en-US"/>
                <w14:ligatures w14:val="none"/>
              </w:rPr>
            </w:pPr>
          </w:p>
          <w:p w14:paraId="0C4701F3" w14:textId="2A0DAECF" w:rsidR="00086F45" w:rsidRPr="008C344D" w:rsidRDefault="00532345" w:rsidP="00086F45">
            <w:pPr>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 xml:space="preserve">Research/Audit </w:t>
            </w:r>
            <w:proofErr w:type="gramStart"/>
            <w:r w:rsidR="005E3A86" w:rsidRPr="008C344D">
              <w:rPr>
                <w:rFonts w:ascii="Arial" w:eastAsia="Times New Roman" w:hAnsi="Arial" w:cs="Arial"/>
                <w:kern w:val="0"/>
                <w:lang w:eastAsia="en-US"/>
                <w14:ligatures w14:val="none"/>
              </w:rPr>
              <w:t>ward based</w:t>
            </w:r>
            <w:proofErr w:type="gramEnd"/>
            <w:r w:rsidR="005E3A86" w:rsidRPr="008C344D">
              <w:rPr>
                <w:rFonts w:ascii="Arial" w:eastAsia="Times New Roman" w:hAnsi="Arial" w:cs="Arial"/>
                <w:kern w:val="0"/>
                <w:lang w:eastAsia="en-US"/>
                <w14:ligatures w14:val="none"/>
              </w:rPr>
              <w:t xml:space="preserve"> teaching</w:t>
            </w:r>
          </w:p>
          <w:p w14:paraId="1B228FE3" w14:textId="77777777" w:rsidR="00086F45" w:rsidRPr="008C344D" w:rsidRDefault="00086F45" w:rsidP="00086F45">
            <w:pPr>
              <w:rPr>
                <w:rFonts w:ascii="Arial" w:eastAsia="Times New Roman" w:hAnsi="Arial" w:cs="Arial"/>
                <w:kern w:val="0"/>
                <w:lang w:eastAsia="en-US"/>
                <w14:ligatures w14:val="none"/>
              </w:rPr>
            </w:pPr>
          </w:p>
          <w:p w14:paraId="17F6AB51" w14:textId="69A3862D" w:rsidR="00086F45" w:rsidRPr="008C344D" w:rsidRDefault="00086F45" w:rsidP="00086F45">
            <w:pPr>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 xml:space="preserve">Ward </w:t>
            </w:r>
            <w:r w:rsidR="009C7208" w:rsidRPr="008C344D">
              <w:rPr>
                <w:rFonts w:ascii="Arial" w:eastAsia="Times New Roman" w:hAnsi="Arial" w:cs="Arial"/>
                <w:kern w:val="0"/>
                <w:lang w:eastAsia="en-US"/>
                <w14:ligatures w14:val="none"/>
              </w:rPr>
              <w:t>consul</w:t>
            </w:r>
            <w:r w:rsidR="005E3A86" w:rsidRPr="008C344D">
              <w:rPr>
                <w:rFonts w:ascii="Arial" w:eastAsia="Times New Roman" w:hAnsi="Arial" w:cs="Arial"/>
                <w:kern w:val="0"/>
                <w:lang w:eastAsia="en-US"/>
                <w14:ligatures w14:val="none"/>
              </w:rPr>
              <w:t xml:space="preserve">t </w:t>
            </w:r>
            <w:r w:rsidRPr="008C344D">
              <w:rPr>
                <w:rFonts w:ascii="Arial" w:eastAsia="Times New Roman" w:hAnsi="Arial" w:cs="Arial"/>
                <w:kern w:val="0"/>
                <w:lang w:eastAsia="en-US"/>
                <w14:ligatures w14:val="none"/>
              </w:rPr>
              <w:t xml:space="preserve">reviews </w:t>
            </w:r>
          </w:p>
        </w:tc>
        <w:tc>
          <w:tcPr>
            <w:tcW w:w="1834" w:type="dxa"/>
          </w:tcPr>
          <w:p w14:paraId="6D171093" w14:textId="705DDA5C" w:rsidR="00086F45" w:rsidRPr="008C344D" w:rsidRDefault="00C94E50"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8</w:t>
            </w:r>
            <w:r w:rsidR="00086F45" w:rsidRPr="008C344D">
              <w:rPr>
                <w:rFonts w:ascii="Arial" w:eastAsia="Times New Roman" w:hAnsi="Arial" w:cs="Arial"/>
                <w:kern w:val="0"/>
                <w:lang w:eastAsia="en-US"/>
                <w14:ligatures w14:val="none"/>
              </w:rPr>
              <w:t>-11</w:t>
            </w:r>
          </w:p>
          <w:p w14:paraId="28E3C28D" w14:textId="77777777" w:rsidR="00086F45" w:rsidRPr="008C344D" w:rsidRDefault="00086F45" w:rsidP="00086F45">
            <w:pPr>
              <w:jc w:val="both"/>
              <w:rPr>
                <w:rFonts w:ascii="Arial" w:eastAsia="Times New Roman" w:hAnsi="Arial" w:cs="Arial"/>
                <w:kern w:val="0"/>
                <w:lang w:eastAsia="en-US"/>
                <w14:ligatures w14:val="none"/>
              </w:rPr>
            </w:pPr>
          </w:p>
          <w:p w14:paraId="44AB6B52" w14:textId="77777777" w:rsidR="00086F45" w:rsidRPr="008C344D" w:rsidRDefault="00086F45" w:rsidP="00086F45">
            <w:pPr>
              <w:jc w:val="both"/>
              <w:rPr>
                <w:rFonts w:ascii="Arial" w:eastAsia="Times New Roman" w:hAnsi="Arial" w:cs="Arial"/>
                <w:kern w:val="0"/>
                <w:lang w:eastAsia="en-US"/>
                <w14:ligatures w14:val="none"/>
              </w:rPr>
            </w:pPr>
          </w:p>
          <w:p w14:paraId="7F41094B" w14:textId="77777777" w:rsidR="00086F45" w:rsidRPr="008C344D" w:rsidRDefault="00086F45"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11-12</w:t>
            </w:r>
          </w:p>
          <w:p w14:paraId="7D0E80A6" w14:textId="77777777" w:rsidR="00086F45" w:rsidRPr="008C344D" w:rsidRDefault="00086F45" w:rsidP="00086F45">
            <w:pPr>
              <w:jc w:val="both"/>
              <w:rPr>
                <w:rFonts w:ascii="Arial" w:eastAsia="Times New Roman" w:hAnsi="Arial" w:cs="Arial"/>
                <w:kern w:val="0"/>
                <w:lang w:eastAsia="en-US"/>
                <w14:ligatures w14:val="none"/>
              </w:rPr>
            </w:pPr>
          </w:p>
          <w:p w14:paraId="306A4AA1" w14:textId="77777777" w:rsidR="00086F45" w:rsidRPr="008C344D" w:rsidRDefault="00086F45" w:rsidP="00086F45">
            <w:pPr>
              <w:jc w:val="both"/>
              <w:rPr>
                <w:rFonts w:ascii="Arial" w:eastAsia="Times New Roman" w:hAnsi="Arial" w:cs="Arial"/>
                <w:kern w:val="0"/>
                <w:lang w:eastAsia="en-US"/>
                <w14:ligatures w14:val="none"/>
              </w:rPr>
            </w:pPr>
          </w:p>
          <w:p w14:paraId="1E380BED" w14:textId="77777777" w:rsidR="00086F45" w:rsidRPr="008C344D" w:rsidRDefault="00086F45"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13-</w:t>
            </w:r>
            <w:r w:rsidR="00D07B49" w:rsidRPr="008C344D">
              <w:rPr>
                <w:rFonts w:ascii="Arial" w:eastAsia="Times New Roman" w:hAnsi="Arial" w:cs="Arial"/>
                <w:kern w:val="0"/>
                <w:lang w:eastAsia="en-US"/>
                <w14:ligatures w14:val="none"/>
              </w:rPr>
              <w:t>14</w:t>
            </w:r>
          </w:p>
          <w:p w14:paraId="732FB43A" w14:textId="77777777" w:rsidR="00D07B49" w:rsidRPr="008C344D" w:rsidRDefault="00D07B49" w:rsidP="00086F45">
            <w:pPr>
              <w:jc w:val="both"/>
              <w:rPr>
                <w:rFonts w:ascii="Arial" w:eastAsia="Times New Roman" w:hAnsi="Arial" w:cs="Arial"/>
                <w:kern w:val="0"/>
                <w:lang w:eastAsia="en-US"/>
                <w14:ligatures w14:val="none"/>
              </w:rPr>
            </w:pPr>
          </w:p>
          <w:p w14:paraId="1C6F0902" w14:textId="77777777" w:rsidR="00D07B49" w:rsidRPr="008C344D" w:rsidRDefault="00D07B49" w:rsidP="00086F45">
            <w:pPr>
              <w:jc w:val="both"/>
              <w:rPr>
                <w:rFonts w:ascii="Arial" w:eastAsia="Times New Roman" w:hAnsi="Arial" w:cs="Arial"/>
                <w:kern w:val="0"/>
                <w:lang w:eastAsia="en-US"/>
                <w14:ligatures w14:val="none"/>
              </w:rPr>
            </w:pPr>
          </w:p>
          <w:p w14:paraId="653298ED" w14:textId="77777777" w:rsidR="00D07B49" w:rsidRPr="008C344D" w:rsidRDefault="00D07B49" w:rsidP="00086F45">
            <w:pPr>
              <w:jc w:val="both"/>
              <w:rPr>
                <w:rFonts w:ascii="Arial" w:eastAsia="Times New Roman" w:hAnsi="Arial" w:cs="Arial"/>
                <w:kern w:val="0"/>
                <w:lang w:eastAsia="en-US"/>
                <w14:ligatures w14:val="none"/>
              </w:rPr>
            </w:pPr>
          </w:p>
          <w:p w14:paraId="78BDD2BC" w14:textId="32268944" w:rsidR="00D07B49" w:rsidRPr="008C344D" w:rsidRDefault="00D07B49"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14-17</w:t>
            </w:r>
          </w:p>
        </w:tc>
        <w:tc>
          <w:tcPr>
            <w:tcW w:w="1835" w:type="dxa"/>
          </w:tcPr>
          <w:p w14:paraId="254A64BE" w14:textId="77777777" w:rsidR="00086F45" w:rsidRPr="008C344D" w:rsidRDefault="00086F45"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1x1</w:t>
            </w:r>
          </w:p>
        </w:tc>
      </w:tr>
      <w:tr w:rsidR="008C344D" w:rsidRPr="008C344D" w14:paraId="5FBD1080" w14:textId="77777777" w:rsidTr="00C34087">
        <w:trPr>
          <w:trHeight w:val="2020"/>
        </w:trPr>
        <w:tc>
          <w:tcPr>
            <w:tcW w:w="1844" w:type="dxa"/>
          </w:tcPr>
          <w:p w14:paraId="69180F49" w14:textId="77777777" w:rsidR="00086F45" w:rsidRPr="008C344D" w:rsidRDefault="00086F45" w:rsidP="00086F45">
            <w:pPr>
              <w:jc w:val="both"/>
              <w:rPr>
                <w:rFonts w:ascii="Arial" w:eastAsia="Times New Roman" w:hAnsi="Arial" w:cs="Arial"/>
                <w:b/>
                <w:kern w:val="0"/>
                <w:lang w:eastAsia="en-US"/>
                <w14:ligatures w14:val="none"/>
              </w:rPr>
            </w:pPr>
          </w:p>
          <w:p w14:paraId="5B0F4C0B" w14:textId="77777777" w:rsidR="00086F45" w:rsidRPr="008C344D" w:rsidRDefault="00086F45" w:rsidP="00086F45">
            <w:pPr>
              <w:jc w:val="both"/>
              <w:rPr>
                <w:rFonts w:ascii="Arial" w:eastAsia="Times New Roman" w:hAnsi="Arial" w:cs="Arial"/>
                <w:b/>
                <w:kern w:val="0"/>
                <w:lang w:eastAsia="en-US"/>
                <w14:ligatures w14:val="none"/>
              </w:rPr>
            </w:pPr>
            <w:r w:rsidRPr="008C344D">
              <w:rPr>
                <w:rFonts w:ascii="Arial" w:eastAsia="Times New Roman" w:hAnsi="Arial" w:cs="Arial"/>
                <w:b/>
                <w:kern w:val="0"/>
                <w:lang w:eastAsia="en-US"/>
                <w14:ligatures w14:val="none"/>
              </w:rPr>
              <w:t>Friday</w:t>
            </w:r>
          </w:p>
          <w:p w14:paraId="74E52ABE" w14:textId="77777777" w:rsidR="00086F45" w:rsidRPr="008C344D" w:rsidRDefault="00086F45" w:rsidP="00086F45">
            <w:pPr>
              <w:jc w:val="both"/>
              <w:rPr>
                <w:rFonts w:ascii="Arial" w:eastAsia="Times New Roman" w:hAnsi="Arial" w:cs="Arial"/>
                <w:b/>
                <w:kern w:val="0"/>
                <w:lang w:eastAsia="en-US"/>
                <w14:ligatures w14:val="none"/>
              </w:rPr>
            </w:pPr>
          </w:p>
          <w:p w14:paraId="16A5B8AE" w14:textId="77777777" w:rsidR="00086F45" w:rsidRPr="008C344D" w:rsidRDefault="00086F45" w:rsidP="00086F45">
            <w:pPr>
              <w:jc w:val="both"/>
              <w:rPr>
                <w:rFonts w:ascii="Arial" w:eastAsia="Times New Roman" w:hAnsi="Arial" w:cs="Arial"/>
                <w:b/>
                <w:kern w:val="0"/>
                <w:lang w:eastAsia="en-US"/>
                <w14:ligatures w14:val="none"/>
              </w:rPr>
            </w:pPr>
          </w:p>
          <w:p w14:paraId="6EAAB636" w14:textId="77777777" w:rsidR="00086F45" w:rsidRPr="008C344D" w:rsidRDefault="00086F45" w:rsidP="00086F45">
            <w:pPr>
              <w:jc w:val="both"/>
              <w:rPr>
                <w:rFonts w:ascii="Arial" w:eastAsia="Times New Roman" w:hAnsi="Arial" w:cs="Arial"/>
                <w:kern w:val="0"/>
                <w:lang w:eastAsia="en-US"/>
                <w14:ligatures w14:val="none"/>
              </w:rPr>
            </w:pPr>
          </w:p>
        </w:tc>
        <w:tc>
          <w:tcPr>
            <w:tcW w:w="1843" w:type="dxa"/>
          </w:tcPr>
          <w:p w14:paraId="261D2F01" w14:textId="5D0F2BBA" w:rsidR="00086F45" w:rsidRPr="008C344D" w:rsidRDefault="00086F45" w:rsidP="00086F45">
            <w:pPr>
              <w:jc w:val="both"/>
              <w:rPr>
                <w:rFonts w:ascii="Arial" w:eastAsia="Times New Roman" w:hAnsi="Arial" w:cs="Arial"/>
                <w:kern w:val="0"/>
                <w:lang w:eastAsia="en-US"/>
                <w14:ligatures w14:val="none"/>
              </w:rPr>
            </w:pPr>
          </w:p>
        </w:tc>
        <w:tc>
          <w:tcPr>
            <w:tcW w:w="2169" w:type="dxa"/>
          </w:tcPr>
          <w:p w14:paraId="43DB3719" w14:textId="77777777" w:rsidR="005D34AB" w:rsidRPr="008C344D" w:rsidRDefault="005D34AB" w:rsidP="00C34087">
            <w:pPr>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Emergency Ward reviews</w:t>
            </w:r>
          </w:p>
          <w:p w14:paraId="563290B2" w14:textId="77777777" w:rsidR="00D11500" w:rsidRPr="008C344D" w:rsidRDefault="00D11500" w:rsidP="00C34087">
            <w:pPr>
              <w:rPr>
                <w:rFonts w:ascii="Arial" w:eastAsia="Times New Roman" w:hAnsi="Arial" w:cs="Arial"/>
                <w:kern w:val="0"/>
                <w:lang w:eastAsia="en-US"/>
                <w14:ligatures w14:val="none"/>
              </w:rPr>
            </w:pPr>
          </w:p>
          <w:p w14:paraId="4B5F8222" w14:textId="7B152FA7" w:rsidR="00D11500" w:rsidRPr="008C344D" w:rsidRDefault="00D11500" w:rsidP="00C34087">
            <w:pPr>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 xml:space="preserve">Vascular </w:t>
            </w:r>
            <w:r w:rsidR="00C90778" w:rsidRPr="008C344D">
              <w:rPr>
                <w:rFonts w:ascii="Arial" w:eastAsia="Times New Roman" w:hAnsi="Arial" w:cs="Arial"/>
                <w:kern w:val="0"/>
                <w:lang w:eastAsia="en-US"/>
                <w14:ligatures w14:val="none"/>
              </w:rPr>
              <w:t>MDT support</w:t>
            </w:r>
          </w:p>
          <w:p w14:paraId="01365346" w14:textId="77777777" w:rsidR="00797D89" w:rsidRPr="008C344D" w:rsidRDefault="00797D89" w:rsidP="00C34087">
            <w:pPr>
              <w:rPr>
                <w:rFonts w:ascii="Arial" w:eastAsia="Times New Roman" w:hAnsi="Arial" w:cs="Arial"/>
                <w:kern w:val="0"/>
                <w:lang w:eastAsia="en-US"/>
                <w14:ligatures w14:val="none"/>
              </w:rPr>
            </w:pPr>
          </w:p>
          <w:p w14:paraId="1B50CBFA" w14:textId="50A1CC5F" w:rsidR="00797D89" w:rsidRPr="008C344D" w:rsidRDefault="00797D89" w:rsidP="00C34087">
            <w:pPr>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Periop Grand round</w:t>
            </w:r>
          </w:p>
          <w:p w14:paraId="1A138454" w14:textId="77777777" w:rsidR="00EA679C" w:rsidRPr="008C344D" w:rsidRDefault="00EA679C" w:rsidP="00C34087">
            <w:pPr>
              <w:rPr>
                <w:rFonts w:ascii="Arial" w:eastAsia="Times New Roman" w:hAnsi="Arial" w:cs="Arial"/>
                <w:kern w:val="0"/>
                <w:lang w:eastAsia="en-US"/>
                <w14:ligatures w14:val="none"/>
              </w:rPr>
            </w:pPr>
          </w:p>
          <w:p w14:paraId="6EC0D63F" w14:textId="219DC790" w:rsidR="00086F45" w:rsidRPr="008C344D" w:rsidRDefault="00033F2E" w:rsidP="00086F45">
            <w:pPr>
              <w:rPr>
                <w:rFonts w:ascii="Arial" w:eastAsia="Times New Roman" w:hAnsi="Arial" w:cs="Arial"/>
                <w:kern w:val="0"/>
                <w:lang w:eastAsia="en-US"/>
                <w14:ligatures w14:val="none"/>
              </w:rPr>
            </w:pPr>
            <w:proofErr w:type="gramStart"/>
            <w:r w:rsidRPr="008C344D">
              <w:rPr>
                <w:rFonts w:ascii="Arial" w:eastAsia="Times New Roman" w:hAnsi="Arial" w:cs="Arial"/>
                <w:kern w:val="0"/>
                <w:lang w:eastAsia="en-US"/>
                <w14:ligatures w14:val="none"/>
              </w:rPr>
              <w:t>Perioperative</w:t>
            </w:r>
            <w:r w:rsidR="005E3A86" w:rsidRPr="008C344D">
              <w:rPr>
                <w:rFonts w:ascii="Arial" w:eastAsia="Times New Roman" w:hAnsi="Arial" w:cs="Arial"/>
                <w:kern w:val="0"/>
                <w:lang w:eastAsia="en-US"/>
                <w14:ligatures w14:val="none"/>
              </w:rPr>
              <w:t xml:space="preserve"> </w:t>
            </w:r>
            <w:r w:rsidR="00086F45" w:rsidRPr="008C344D">
              <w:rPr>
                <w:rFonts w:ascii="Arial" w:eastAsia="Times New Roman" w:hAnsi="Arial" w:cs="Arial"/>
                <w:kern w:val="0"/>
                <w:lang w:eastAsia="en-US"/>
                <w14:ligatures w14:val="none"/>
              </w:rPr>
              <w:t xml:space="preserve"> medicine</w:t>
            </w:r>
            <w:proofErr w:type="gramEnd"/>
            <w:r w:rsidR="00086F45" w:rsidRPr="008C344D">
              <w:rPr>
                <w:rFonts w:ascii="Arial" w:eastAsia="Times New Roman" w:hAnsi="Arial" w:cs="Arial"/>
                <w:kern w:val="0"/>
                <w:lang w:eastAsia="en-US"/>
                <w14:ligatures w14:val="none"/>
              </w:rPr>
              <w:t xml:space="preserve"> teaching</w:t>
            </w:r>
          </w:p>
          <w:p w14:paraId="76E82E90" w14:textId="77777777" w:rsidR="00086F45" w:rsidRPr="008C344D" w:rsidRDefault="00086F45" w:rsidP="00086F45">
            <w:pPr>
              <w:rPr>
                <w:rFonts w:ascii="Arial" w:eastAsia="Times New Roman" w:hAnsi="Arial" w:cs="Arial"/>
                <w:kern w:val="0"/>
                <w:lang w:eastAsia="en-US"/>
                <w14:ligatures w14:val="none"/>
              </w:rPr>
            </w:pPr>
          </w:p>
          <w:p w14:paraId="444F37EF" w14:textId="77777777" w:rsidR="00086F45" w:rsidRPr="008C344D" w:rsidRDefault="00086F45" w:rsidP="00086F45">
            <w:pPr>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Ward reviews</w:t>
            </w:r>
          </w:p>
        </w:tc>
        <w:tc>
          <w:tcPr>
            <w:tcW w:w="1834" w:type="dxa"/>
          </w:tcPr>
          <w:p w14:paraId="2E219BC6" w14:textId="745C4BA6" w:rsidR="00086F45" w:rsidRPr="008C344D" w:rsidRDefault="00D07B49"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8</w:t>
            </w:r>
            <w:r w:rsidR="00086F45" w:rsidRPr="008C344D">
              <w:rPr>
                <w:rFonts w:ascii="Arial" w:eastAsia="Times New Roman" w:hAnsi="Arial" w:cs="Arial"/>
                <w:kern w:val="0"/>
                <w:lang w:eastAsia="en-US"/>
                <w14:ligatures w14:val="none"/>
              </w:rPr>
              <w:t>-</w:t>
            </w:r>
            <w:r w:rsidR="00EA679C" w:rsidRPr="008C344D">
              <w:rPr>
                <w:rFonts w:ascii="Arial" w:eastAsia="Times New Roman" w:hAnsi="Arial" w:cs="Arial"/>
                <w:kern w:val="0"/>
                <w:lang w:eastAsia="en-US"/>
                <w14:ligatures w14:val="none"/>
              </w:rPr>
              <w:t>9</w:t>
            </w:r>
          </w:p>
          <w:p w14:paraId="5A61CD80" w14:textId="77777777" w:rsidR="00086F45" w:rsidRPr="008C344D" w:rsidRDefault="00086F45" w:rsidP="00086F45">
            <w:pPr>
              <w:jc w:val="both"/>
              <w:rPr>
                <w:rFonts w:ascii="Arial" w:eastAsia="Times New Roman" w:hAnsi="Arial" w:cs="Arial"/>
                <w:kern w:val="0"/>
                <w:lang w:eastAsia="en-US"/>
                <w14:ligatures w14:val="none"/>
              </w:rPr>
            </w:pPr>
          </w:p>
          <w:p w14:paraId="751587C8" w14:textId="77777777" w:rsidR="00086F45" w:rsidRPr="008C344D" w:rsidRDefault="00086F45" w:rsidP="00086F45">
            <w:pPr>
              <w:jc w:val="both"/>
              <w:rPr>
                <w:rFonts w:ascii="Arial" w:eastAsia="Times New Roman" w:hAnsi="Arial" w:cs="Arial"/>
                <w:kern w:val="0"/>
                <w:lang w:eastAsia="en-US"/>
                <w14:ligatures w14:val="none"/>
              </w:rPr>
            </w:pPr>
          </w:p>
          <w:p w14:paraId="5606ED27" w14:textId="4CC63626" w:rsidR="00086F45" w:rsidRPr="008C344D" w:rsidRDefault="00EA679C"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9-10</w:t>
            </w:r>
          </w:p>
          <w:p w14:paraId="62C4E7C7" w14:textId="77777777" w:rsidR="00086F45" w:rsidRPr="008C344D" w:rsidRDefault="00086F45" w:rsidP="00086F45">
            <w:pPr>
              <w:jc w:val="both"/>
              <w:rPr>
                <w:rFonts w:ascii="Arial" w:eastAsia="Times New Roman" w:hAnsi="Arial" w:cs="Arial"/>
                <w:kern w:val="0"/>
                <w:lang w:eastAsia="en-US"/>
                <w14:ligatures w14:val="none"/>
              </w:rPr>
            </w:pPr>
          </w:p>
          <w:p w14:paraId="77B903D2" w14:textId="77777777" w:rsidR="00994177" w:rsidRPr="008C344D" w:rsidRDefault="00994177" w:rsidP="00086F45">
            <w:pPr>
              <w:jc w:val="both"/>
              <w:rPr>
                <w:rFonts w:ascii="Arial" w:eastAsia="Times New Roman" w:hAnsi="Arial" w:cs="Arial"/>
                <w:kern w:val="0"/>
                <w:lang w:eastAsia="en-US"/>
                <w14:ligatures w14:val="none"/>
              </w:rPr>
            </w:pPr>
          </w:p>
          <w:p w14:paraId="6798F9AE" w14:textId="77777777" w:rsidR="00086F45" w:rsidRPr="008C344D" w:rsidRDefault="00033F2E"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10-12</w:t>
            </w:r>
          </w:p>
          <w:p w14:paraId="524AC51A" w14:textId="77777777" w:rsidR="00033F2E" w:rsidRPr="008C344D" w:rsidRDefault="00033F2E" w:rsidP="00086F45">
            <w:pPr>
              <w:jc w:val="both"/>
              <w:rPr>
                <w:rFonts w:ascii="Arial" w:eastAsia="Times New Roman" w:hAnsi="Arial" w:cs="Arial"/>
                <w:kern w:val="0"/>
                <w:lang w:eastAsia="en-US"/>
                <w14:ligatures w14:val="none"/>
              </w:rPr>
            </w:pPr>
          </w:p>
          <w:p w14:paraId="7B5D71A1" w14:textId="77777777" w:rsidR="00033F2E" w:rsidRPr="008C344D" w:rsidRDefault="006D4DB1"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13-14</w:t>
            </w:r>
          </w:p>
          <w:p w14:paraId="218AD859" w14:textId="77777777" w:rsidR="006D4DB1" w:rsidRPr="008C344D" w:rsidRDefault="006D4DB1" w:rsidP="00086F45">
            <w:pPr>
              <w:jc w:val="both"/>
              <w:rPr>
                <w:rFonts w:ascii="Arial" w:eastAsia="Times New Roman" w:hAnsi="Arial" w:cs="Arial"/>
                <w:kern w:val="0"/>
                <w:lang w:eastAsia="en-US"/>
                <w14:ligatures w14:val="none"/>
              </w:rPr>
            </w:pPr>
          </w:p>
          <w:p w14:paraId="51168C80" w14:textId="77777777" w:rsidR="006D4DB1" w:rsidRPr="008C344D" w:rsidRDefault="006D4DB1" w:rsidP="00086F45">
            <w:pPr>
              <w:jc w:val="both"/>
              <w:rPr>
                <w:rFonts w:ascii="Arial" w:eastAsia="Times New Roman" w:hAnsi="Arial" w:cs="Arial"/>
                <w:kern w:val="0"/>
                <w:lang w:eastAsia="en-US"/>
                <w14:ligatures w14:val="none"/>
              </w:rPr>
            </w:pPr>
          </w:p>
          <w:p w14:paraId="36FCABBD" w14:textId="068BAE45" w:rsidR="006D4DB1" w:rsidRPr="008C344D" w:rsidRDefault="006D4DB1"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14-17</w:t>
            </w:r>
          </w:p>
        </w:tc>
        <w:tc>
          <w:tcPr>
            <w:tcW w:w="1835" w:type="dxa"/>
          </w:tcPr>
          <w:p w14:paraId="16554176" w14:textId="77777777" w:rsidR="00086F45" w:rsidRPr="008C344D" w:rsidRDefault="00086F45" w:rsidP="00086F45">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1x1</w:t>
            </w:r>
          </w:p>
        </w:tc>
      </w:tr>
    </w:tbl>
    <w:p w14:paraId="540B2A8B" w14:textId="77777777" w:rsidR="00086F45" w:rsidRPr="008C344D" w:rsidRDefault="00086F45" w:rsidP="00F2380E">
      <w:pPr>
        <w:jc w:val="both"/>
        <w:rPr>
          <w:rFonts w:ascii="Arial" w:eastAsia="Times New Roman" w:hAnsi="Arial" w:cs="Arial"/>
          <w:b/>
          <w:bCs/>
          <w:kern w:val="0"/>
          <w:lang w:eastAsia="en-US"/>
          <w14:ligatures w14:val="none"/>
        </w:rPr>
      </w:pPr>
    </w:p>
    <w:p w14:paraId="0B00761A" w14:textId="77777777" w:rsidR="00086F45" w:rsidRPr="008C344D" w:rsidRDefault="00086F45" w:rsidP="00F2380E">
      <w:pPr>
        <w:jc w:val="both"/>
        <w:rPr>
          <w:rFonts w:ascii="Arial" w:eastAsia="Times New Roman" w:hAnsi="Arial" w:cs="Arial"/>
          <w:b/>
          <w:bCs/>
          <w:kern w:val="0"/>
          <w:lang w:eastAsia="en-US"/>
          <w14:ligatures w14:val="none"/>
        </w:rPr>
      </w:pPr>
    </w:p>
    <w:p w14:paraId="6BD786AE" w14:textId="77777777" w:rsidR="00086F45" w:rsidRPr="008C344D" w:rsidRDefault="00086F45" w:rsidP="00F2380E">
      <w:pPr>
        <w:jc w:val="both"/>
        <w:rPr>
          <w:rFonts w:ascii="Arial" w:eastAsia="Times New Roman" w:hAnsi="Arial" w:cs="Arial"/>
          <w:b/>
          <w:bCs/>
          <w:kern w:val="0"/>
          <w:lang w:eastAsia="en-US"/>
          <w14:ligatures w14:val="none"/>
        </w:rPr>
      </w:pPr>
    </w:p>
    <w:p w14:paraId="1E2110E5" w14:textId="2BBF7AD2" w:rsidR="00F2380E" w:rsidRPr="008C344D" w:rsidRDefault="00F2380E" w:rsidP="00F2380E">
      <w:pPr>
        <w:jc w:val="both"/>
        <w:rPr>
          <w:rFonts w:ascii="Arial" w:eastAsia="Times New Roman" w:hAnsi="Arial" w:cs="Arial"/>
          <w:b/>
          <w:bCs/>
          <w:kern w:val="0"/>
          <w:lang w:eastAsia="en-US"/>
          <w14:ligatures w14:val="none"/>
        </w:rPr>
      </w:pPr>
      <w:r w:rsidRPr="008C344D">
        <w:rPr>
          <w:rFonts w:ascii="Arial" w:eastAsia="Times New Roman" w:hAnsi="Arial" w:cs="Arial"/>
          <w:b/>
          <w:bCs/>
          <w:kern w:val="0"/>
          <w:lang w:eastAsia="en-US"/>
          <w14:ligatures w14:val="none"/>
        </w:rPr>
        <w:t>Other:</w:t>
      </w:r>
    </w:p>
    <w:p w14:paraId="7591D99C" w14:textId="77777777" w:rsidR="00F2380E" w:rsidRPr="008C344D" w:rsidRDefault="00F2380E" w:rsidP="00F2380E">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The list of duties and responsibilities given above is not an exhaustive list and you may be asked to undertake other duties in line with the overall purpose and nature of the post as may be required from time to time.</w:t>
      </w:r>
    </w:p>
    <w:p w14:paraId="77562D41" w14:textId="77777777" w:rsidR="00F2380E" w:rsidRPr="008C344D" w:rsidRDefault="00F2380E" w:rsidP="00F2380E">
      <w:pPr>
        <w:tabs>
          <w:tab w:val="left" w:pos="903"/>
        </w:tabs>
        <w:jc w:val="both"/>
        <w:rPr>
          <w:rFonts w:ascii="Arial" w:eastAsia="Times New Roman" w:hAnsi="Arial" w:cs="Arial"/>
          <w:kern w:val="0"/>
          <w:lang w:eastAsia="en-US"/>
          <w14:ligatures w14:val="none"/>
        </w:rPr>
      </w:pPr>
    </w:p>
    <w:p w14:paraId="401312EB" w14:textId="77777777" w:rsidR="00F2380E" w:rsidRPr="008C344D" w:rsidRDefault="00F2380E" w:rsidP="00F2380E">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 xml:space="preserve">This job description reflects core activities of a post at a particular time.  The trust expects that </w:t>
      </w:r>
      <w:r w:rsidRPr="008C344D">
        <w:rPr>
          <w:rFonts w:ascii="Arial" w:eastAsia="Times New Roman" w:hAnsi="Arial" w:cs="Arial"/>
          <w:kern w:val="0"/>
          <w:u w:val="single"/>
          <w:lang w:eastAsia="en-US"/>
          <w14:ligatures w14:val="none"/>
        </w:rPr>
        <w:t>all</w:t>
      </w:r>
      <w:r w:rsidRPr="008C344D">
        <w:rPr>
          <w:rFonts w:ascii="Arial" w:eastAsia="Times New Roman" w:hAnsi="Arial" w:cs="Arial"/>
          <w:kern w:val="0"/>
          <w:lang w:eastAsia="en-US"/>
          <w14:ligatures w14:val="none"/>
        </w:rPr>
        <w:t xml:space="preserve"> staff will recognise this and adopt a flexible approach to work.  </w:t>
      </w:r>
    </w:p>
    <w:p w14:paraId="36C9A866" w14:textId="77777777" w:rsidR="00F2380E" w:rsidRPr="008C344D" w:rsidRDefault="00F2380E" w:rsidP="00F2380E">
      <w:pPr>
        <w:jc w:val="both"/>
        <w:rPr>
          <w:rFonts w:ascii="Arial" w:eastAsia="Times New Roman" w:hAnsi="Arial" w:cs="Arial"/>
          <w:kern w:val="0"/>
          <w:lang w:eastAsia="en-US"/>
          <w14:ligatures w14:val="none"/>
        </w:rPr>
      </w:pPr>
    </w:p>
    <w:p w14:paraId="714E2186" w14:textId="77777777" w:rsidR="00F2380E" w:rsidRPr="008C344D" w:rsidRDefault="00F2380E" w:rsidP="00F2380E">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All staff are expected to contribute to the smooth running of their clinical service as required; in particular, to comply with the policies and procedures, Standing Orders and Financial Regulations of the trust.</w:t>
      </w:r>
    </w:p>
    <w:p w14:paraId="49E4E939" w14:textId="77777777" w:rsidR="00EA4665" w:rsidRPr="008C344D" w:rsidRDefault="00EA4665" w:rsidP="00F2380E">
      <w:pPr>
        <w:jc w:val="both"/>
        <w:rPr>
          <w:rFonts w:ascii="Arial" w:eastAsia="Times New Roman" w:hAnsi="Arial" w:cs="Arial"/>
          <w:kern w:val="0"/>
          <w:lang w:eastAsia="en-US"/>
          <w14:ligatures w14:val="none"/>
        </w:rPr>
      </w:pPr>
    </w:p>
    <w:p w14:paraId="7970DDAF" w14:textId="77777777" w:rsidR="00EA4665" w:rsidRPr="008C344D" w:rsidRDefault="00EA4665" w:rsidP="00F2380E">
      <w:pPr>
        <w:jc w:val="both"/>
        <w:rPr>
          <w:rFonts w:ascii="Arial" w:eastAsia="Times New Roman" w:hAnsi="Arial" w:cs="Arial"/>
          <w:kern w:val="0"/>
          <w:lang w:eastAsia="en-US"/>
          <w14:ligatures w14:val="none"/>
        </w:rPr>
      </w:pPr>
    </w:p>
    <w:p w14:paraId="0DCF18B0" w14:textId="77777777" w:rsidR="00194EF4" w:rsidRPr="008C344D" w:rsidRDefault="00194EF4" w:rsidP="001F48DB">
      <w:pPr>
        <w:ind w:left="720" w:hanging="720"/>
        <w:jc w:val="both"/>
        <w:rPr>
          <w:rFonts w:ascii="Arial" w:eastAsia="Times New Roman" w:hAnsi="Arial" w:cs="Arial"/>
          <w:kern w:val="0"/>
          <w:lang w:eastAsia="en-US"/>
          <w14:ligatures w14:val="none"/>
        </w:rPr>
      </w:pPr>
    </w:p>
    <w:p w14:paraId="6ABD044E" w14:textId="77777777" w:rsidR="00194EF4" w:rsidRPr="008C344D" w:rsidRDefault="00194EF4" w:rsidP="001F48DB">
      <w:pPr>
        <w:ind w:left="720" w:hanging="720"/>
        <w:jc w:val="both"/>
        <w:rPr>
          <w:rFonts w:ascii="Arial" w:eastAsia="Times New Roman" w:hAnsi="Arial" w:cs="Arial"/>
          <w:kern w:val="0"/>
          <w:lang w:eastAsia="en-US"/>
          <w14:ligatures w14:val="none"/>
        </w:rPr>
      </w:pPr>
    </w:p>
    <w:tbl>
      <w:tblPr>
        <w:tblW w:w="92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18"/>
        <w:gridCol w:w="3383"/>
        <w:gridCol w:w="3384"/>
      </w:tblGrid>
      <w:tr w:rsidR="008C344D" w:rsidRPr="008C344D" w14:paraId="1674331D" w14:textId="77777777" w:rsidTr="00C34087">
        <w:tc>
          <w:tcPr>
            <w:tcW w:w="2518" w:type="dxa"/>
          </w:tcPr>
          <w:p w14:paraId="4B0CD0B9" w14:textId="77777777" w:rsidR="00EA4665" w:rsidRPr="008C344D" w:rsidRDefault="00EA4665" w:rsidP="00F20635">
            <w:pPr>
              <w:ind w:right="-20"/>
              <w:jc w:val="both"/>
              <w:rPr>
                <w:rFonts w:ascii="Arial" w:eastAsia="Times New Roman" w:hAnsi="Arial" w:cs="Arial"/>
                <w:b/>
                <w:bCs/>
                <w:spacing w:val="-3"/>
                <w:kern w:val="0"/>
                <w:lang w:eastAsia="en-US"/>
                <w14:ligatures w14:val="none"/>
              </w:rPr>
            </w:pPr>
          </w:p>
        </w:tc>
        <w:tc>
          <w:tcPr>
            <w:tcW w:w="3383" w:type="dxa"/>
          </w:tcPr>
          <w:p w14:paraId="45B0248B" w14:textId="77777777" w:rsidR="00F20635" w:rsidRPr="008C344D" w:rsidRDefault="00F20635" w:rsidP="00F20635">
            <w:pPr>
              <w:ind w:right="-20"/>
              <w:jc w:val="both"/>
              <w:rPr>
                <w:rFonts w:ascii="Arial" w:eastAsia="Times New Roman" w:hAnsi="Arial" w:cs="Arial"/>
                <w:b/>
                <w:bCs/>
                <w:caps/>
                <w:kern w:val="0"/>
                <w:lang w:eastAsia="en-US"/>
                <w14:ligatures w14:val="none"/>
              </w:rPr>
            </w:pPr>
            <w:r w:rsidRPr="008C344D">
              <w:rPr>
                <w:rFonts w:ascii="Arial" w:eastAsia="Times New Roman" w:hAnsi="Arial" w:cs="Arial"/>
                <w:b/>
                <w:bCs/>
                <w:caps/>
                <w:kern w:val="0"/>
                <w:lang w:eastAsia="en-US"/>
                <w14:ligatures w14:val="none"/>
              </w:rPr>
              <w:t>ESSENTIAL</w:t>
            </w:r>
          </w:p>
        </w:tc>
        <w:tc>
          <w:tcPr>
            <w:tcW w:w="3384" w:type="dxa"/>
          </w:tcPr>
          <w:p w14:paraId="1176D273" w14:textId="77777777" w:rsidR="00F20635" w:rsidRPr="008C344D" w:rsidRDefault="00F20635" w:rsidP="00F20635">
            <w:pPr>
              <w:ind w:right="-20"/>
              <w:jc w:val="both"/>
              <w:rPr>
                <w:rFonts w:ascii="Arial" w:eastAsia="Times New Roman" w:hAnsi="Arial" w:cs="Arial"/>
                <w:b/>
                <w:bCs/>
                <w:caps/>
                <w:kern w:val="0"/>
                <w:lang w:eastAsia="en-US"/>
                <w14:ligatures w14:val="none"/>
              </w:rPr>
            </w:pPr>
            <w:r w:rsidRPr="008C344D">
              <w:rPr>
                <w:rFonts w:ascii="Arial" w:eastAsia="Times New Roman" w:hAnsi="Arial" w:cs="Arial"/>
                <w:b/>
                <w:bCs/>
                <w:caps/>
                <w:kern w:val="0"/>
                <w:lang w:eastAsia="en-US"/>
                <w14:ligatures w14:val="none"/>
              </w:rPr>
              <w:t>DESIRABLE</w:t>
            </w:r>
          </w:p>
        </w:tc>
      </w:tr>
      <w:tr w:rsidR="008C344D" w:rsidRPr="008C344D" w14:paraId="3EDCDC47" w14:textId="77777777" w:rsidTr="00C34087">
        <w:tc>
          <w:tcPr>
            <w:tcW w:w="2518" w:type="dxa"/>
          </w:tcPr>
          <w:p w14:paraId="02D98EE5" w14:textId="77777777" w:rsidR="00F20635" w:rsidRPr="008C344D" w:rsidRDefault="00F20635" w:rsidP="00F20635">
            <w:pPr>
              <w:spacing w:before="60" w:after="60"/>
              <w:rPr>
                <w:rFonts w:ascii="Arial" w:eastAsia="Times New Roman" w:hAnsi="Arial" w:cs="Arial"/>
                <w:b/>
                <w:bCs/>
                <w:spacing w:val="-3"/>
                <w:kern w:val="0"/>
                <w:lang w:eastAsia="en-US"/>
                <w14:ligatures w14:val="none"/>
              </w:rPr>
            </w:pPr>
            <w:r w:rsidRPr="008C344D">
              <w:rPr>
                <w:rFonts w:ascii="Arial" w:eastAsia="Times New Roman" w:hAnsi="Arial" w:cs="Arial"/>
                <w:b/>
                <w:bCs/>
                <w:spacing w:val="-3"/>
                <w:kern w:val="0"/>
                <w:lang w:eastAsia="en-US"/>
                <w14:ligatures w14:val="none"/>
              </w:rPr>
              <w:t>Qualifications and Training:</w:t>
            </w:r>
          </w:p>
        </w:tc>
        <w:tc>
          <w:tcPr>
            <w:tcW w:w="3383" w:type="dxa"/>
          </w:tcPr>
          <w:p w14:paraId="6F4B92DF" w14:textId="77777777" w:rsidR="00F20635" w:rsidRPr="008C344D" w:rsidRDefault="00F20635" w:rsidP="002A58A6">
            <w:pPr>
              <w:pStyle w:val="ListParagraph"/>
              <w:numPr>
                <w:ilvl w:val="0"/>
                <w:numId w:val="2"/>
              </w:numPr>
              <w:spacing w:before="60" w:after="60"/>
              <w:rPr>
                <w:rFonts w:ascii="Arial" w:eastAsia="Times New Roman" w:hAnsi="Arial" w:cs="Arial"/>
                <w:b/>
                <w:bCs/>
                <w:kern w:val="0"/>
                <w:lang w:eastAsia="en-US"/>
                <w14:ligatures w14:val="none"/>
              </w:rPr>
            </w:pPr>
            <w:r w:rsidRPr="008C344D">
              <w:rPr>
                <w:rFonts w:ascii="Arial" w:eastAsia="Times New Roman" w:hAnsi="Arial" w:cs="Arial"/>
                <w:b/>
                <w:bCs/>
                <w:kern w:val="0"/>
                <w:lang w:eastAsia="en-US"/>
                <w14:ligatures w14:val="none"/>
              </w:rPr>
              <w:t>Full GMC Registration and hold a licence to practise</w:t>
            </w:r>
          </w:p>
          <w:p w14:paraId="3508EB69" w14:textId="4B72B41F" w:rsidR="00EB64DE" w:rsidRPr="008C344D" w:rsidRDefault="00EB64DE" w:rsidP="002A58A6">
            <w:pPr>
              <w:pStyle w:val="ListParagraph"/>
              <w:numPr>
                <w:ilvl w:val="0"/>
                <w:numId w:val="2"/>
              </w:numPr>
              <w:spacing w:before="60" w:after="60"/>
              <w:rPr>
                <w:rFonts w:ascii="Arial" w:eastAsia="Times New Roman" w:hAnsi="Arial" w:cs="Arial"/>
                <w:b/>
                <w:bCs/>
                <w:kern w:val="0"/>
                <w:lang w:eastAsia="en-US"/>
                <w14:ligatures w14:val="none"/>
              </w:rPr>
            </w:pPr>
            <w:r w:rsidRPr="008C344D">
              <w:rPr>
                <w:rFonts w:ascii="Arial" w:eastAsia="Times New Roman" w:hAnsi="Arial" w:cs="Arial"/>
                <w:b/>
                <w:bCs/>
                <w:kern w:val="0"/>
                <w:lang w:eastAsia="en-US"/>
                <w14:ligatures w14:val="none"/>
              </w:rPr>
              <w:t>At least 2 years of NHS working</w:t>
            </w:r>
            <w:r w:rsidR="00EA289E">
              <w:rPr>
                <w:rFonts w:ascii="Arial" w:eastAsia="Times New Roman" w:hAnsi="Arial" w:cs="Arial"/>
                <w:b/>
                <w:bCs/>
                <w:kern w:val="0"/>
                <w:lang w:eastAsia="en-US"/>
                <w14:ligatures w14:val="none"/>
              </w:rPr>
              <w:t xml:space="preserve"> and salaried</w:t>
            </w:r>
            <w:r w:rsidRPr="008C344D">
              <w:rPr>
                <w:rFonts w:ascii="Arial" w:eastAsia="Times New Roman" w:hAnsi="Arial" w:cs="Arial"/>
                <w:b/>
                <w:bCs/>
                <w:kern w:val="0"/>
                <w:lang w:eastAsia="en-US"/>
                <w14:ligatures w14:val="none"/>
              </w:rPr>
              <w:t xml:space="preserve"> experi</w:t>
            </w:r>
            <w:r w:rsidR="008C0FFB" w:rsidRPr="008C344D">
              <w:rPr>
                <w:rFonts w:ascii="Arial" w:eastAsia="Times New Roman" w:hAnsi="Arial" w:cs="Arial"/>
                <w:b/>
                <w:bCs/>
                <w:kern w:val="0"/>
                <w:lang w:eastAsia="en-US"/>
                <w14:ligatures w14:val="none"/>
              </w:rPr>
              <w:t>ence</w:t>
            </w:r>
          </w:p>
          <w:p w14:paraId="414E713F" w14:textId="77777777" w:rsidR="00F20635" w:rsidRPr="008C344D" w:rsidRDefault="00F20635" w:rsidP="002A58A6">
            <w:pPr>
              <w:pStyle w:val="ListParagraph"/>
              <w:numPr>
                <w:ilvl w:val="0"/>
                <w:numId w:val="2"/>
              </w:numPr>
              <w:spacing w:before="60" w:after="60"/>
              <w:rPr>
                <w:rFonts w:ascii="Arial" w:eastAsia="Times New Roman" w:hAnsi="Arial" w:cs="Arial"/>
                <w:b/>
                <w:bCs/>
                <w:kern w:val="0"/>
                <w:lang w:eastAsia="en-US"/>
                <w14:ligatures w14:val="none"/>
              </w:rPr>
            </w:pPr>
            <w:r w:rsidRPr="008C344D">
              <w:rPr>
                <w:rFonts w:ascii="Arial" w:eastAsia="Times New Roman" w:hAnsi="Arial" w:cs="Arial"/>
                <w:b/>
                <w:bCs/>
                <w:kern w:val="0"/>
                <w:lang w:eastAsia="en-US"/>
                <w14:ligatures w14:val="none"/>
              </w:rPr>
              <w:t>MRCP</w:t>
            </w:r>
          </w:p>
        </w:tc>
        <w:tc>
          <w:tcPr>
            <w:tcW w:w="3384" w:type="dxa"/>
          </w:tcPr>
          <w:p w14:paraId="795B4E6E" w14:textId="77777777" w:rsidR="00F20635" w:rsidRPr="008C344D" w:rsidRDefault="00F20635" w:rsidP="00F20635">
            <w:pPr>
              <w:spacing w:before="60" w:after="60"/>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BSc, MSc</w:t>
            </w:r>
          </w:p>
        </w:tc>
      </w:tr>
      <w:tr w:rsidR="008C344D" w:rsidRPr="008C344D" w14:paraId="382F8418" w14:textId="77777777" w:rsidTr="00C34087">
        <w:tc>
          <w:tcPr>
            <w:tcW w:w="2518" w:type="dxa"/>
          </w:tcPr>
          <w:p w14:paraId="39FB7579" w14:textId="77777777" w:rsidR="00F20635" w:rsidRPr="008C344D" w:rsidRDefault="00F20635" w:rsidP="00F20635">
            <w:pPr>
              <w:spacing w:before="60" w:after="60"/>
              <w:rPr>
                <w:rFonts w:ascii="Arial" w:eastAsia="Times New Roman" w:hAnsi="Arial" w:cs="Arial"/>
                <w:b/>
                <w:bCs/>
                <w:spacing w:val="-3"/>
                <w:kern w:val="0"/>
                <w:lang w:eastAsia="en-US"/>
                <w14:ligatures w14:val="none"/>
              </w:rPr>
            </w:pPr>
            <w:r w:rsidRPr="008C344D">
              <w:rPr>
                <w:rFonts w:ascii="Arial" w:eastAsia="Times New Roman" w:hAnsi="Arial" w:cs="Arial"/>
                <w:b/>
                <w:bCs/>
                <w:spacing w:val="-3"/>
                <w:kern w:val="0"/>
                <w:lang w:eastAsia="en-US"/>
                <w14:ligatures w14:val="none"/>
              </w:rPr>
              <w:t>Clinical Experience:</w:t>
            </w:r>
          </w:p>
          <w:p w14:paraId="7ED66916" w14:textId="77777777" w:rsidR="00F20635" w:rsidRPr="008C344D" w:rsidRDefault="00F20635" w:rsidP="00F20635">
            <w:pPr>
              <w:spacing w:before="60" w:after="60"/>
              <w:rPr>
                <w:rFonts w:ascii="Arial" w:eastAsia="Times New Roman" w:hAnsi="Arial" w:cs="Arial"/>
                <w:b/>
                <w:bCs/>
                <w:spacing w:val="-3"/>
                <w:kern w:val="0"/>
                <w:lang w:eastAsia="en-US"/>
                <w14:ligatures w14:val="none"/>
              </w:rPr>
            </w:pPr>
          </w:p>
          <w:p w14:paraId="028A71CC" w14:textId="77777777" w:rsidR="00F20635" w:rsidRPr="008C344D" w:rsidRDefault="00F20635" w:rsidP="00F20635">
            <w:pPr>
              <w:spacing w:before="60" w:after="60"/>
              <w:rPr>
                <w:rFonts w:ascii="Arial" w:eastAsia="Times New Roman" w:hAnsi="Arial" w:cs="Arial"/>
                <w:b/>
                <w:bCs/>
                <w:spacing w:val="-3"/>
                <w:kern w:val="0"/>
                <w:lang w:eastAsia="en-US"/>
                <w14:ligatures w14:val="none"/>
              </w:rPr>
            </w:pPr>
          </w:p>
        </w:tc>
        <w:tc>
          <w:tcPr>
            <w:tcW w:w="3383" w:type="dxa"/>
          </w:tcPr>
          <w:p w14:paraId="143C5BE1" w14:textId="77777777" w:rsidR="00F20635" w:rsidRPr="008C344D" w:rsidRDefault="00F20635" w:rsidP="00F20635">
            <w:pPr>
              <w:spacing w:before="60" w:after="60"/>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Comprehensive clinical experience in geriatrics/general internal medicine or in Perioperative Medicine</w:t>
            </w:r>
          </w:p>
        </w:tc>
        <w:tc>
          <w:tcPr>
            <w:tcW w:w="3384" w:type="dxa"/>
          </w:tcPr>
          <w:p w14:paraId="6A9D8621" w14:textId="77777777" w:rsidR="00F20635" w:rsidRPr="008C344D" w:rsidRDefault="00F20635" w:rsidP="00F20635">
            <w:pPr>
              <w:spacing w:before="60" w:after="60"/>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Surgical Liaison geriatrics</w:t>
            </w:r>
          </w:p>
        </w:tc>
      </w:tr>
      <w:tr w:rsidR="008C344D" w:rsidRPr="008C344D" w14:paraId="4D5F1E52" w14:textId="77777777" w:rsidTr="00C34087">
        <w:tc>
          <w:tcPr>
            <w:tcW w:w="2518" w:type="dxa"/>
          </w:tcPr>
          <w:p w14:paraId="11EB59F9" w14:textId="77777777" w:rsidR="00F20635" w:rsidRPr="008C344D" w:rsidRDefault="00F20635" w:rsidP="00F20635">
            <w:pPr>
              <w:spacing w:before="60" w:after="60"/>
              <w:rPr>
                <w:rFonts w:ascii="Arial" w:eastAsia="Times New Roman" w:hAnsi="Arial" w:cs="Arial"/>
                <w:b/>
                <w:bCs/>
                <w:spacing w:val="-3"/>
                <w:kern w:val="0"/>
                <w:lang w:eastAsia="en-US"/>
                <w14:ligatures w14:val="none"/>
              </w:rPr>
            </w:pPr>
            <w:r w:rsidRPr="008C344D">
              <w:rPr>
                <w:rFonts w:ascii="Arial" w:eastAsia="Times New Roman" w:hAnsi="Arial" w:cs="Arial"/>
                <w:b/>
                <w:bCs/>
                <w:spacing w:val="-3"/>
                <w:kern w:val="0"/>
                <w:lang w:eastAsia="en-US"/>
                <w14:ligatures w14:val="none"/>
              </w:rPr>
              <w:t>Knowledge and Skills:</w:t>
            </w:r>
          </w:p>
          <w:p w14:paraId="0CE7635A" w14:textId="77777777" w:rsidR="00F20635" w:rsidRPr="008C344D" w:rsidRDefault="00F20635" w:rsidP="00F20635">
            <w:pPr>
              <w:spacing w:before="60" w:after="60"/>
              <w:rPr>
                <w:rFonts w:ascii="Arial" w:eastAsia="Times New Roman" w:hAnsi="Arial" w:cs="Arial"/>
                <w:b/>
                <w:bCs/>
                <w:spacing w:val="-3"/>
                <w:kern w:val="0"/>
                <w:lang w:eastAsia="en-US"/>
                <w14:ligatures w14:val="none"/>
              </w:rPr>
            </w:pPr>
          </w:p>
        </w:tc>
        <w:tc>
          <w:tcPr>
            <w:tcW w:w="3383" w:type="dxa"/>
          </w:tcPr>
          <w:p w14:paraId="23DB2886" w14:textId="77777777" w:rsidR="00F20635" w:rsidRPr="008C344D" w:rsidRDefault="00F20635" w:rsidP="00F20635">
            <w:pPr>
              <w:spacing w:before="60" w:after="60"/>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Ability to work as an effective member of a multidisciplinary team</w:t>
            </w:r>
          </w:p>
          <w:p w14:paraId="29AE5254" w14:textId="77777777" w:rsidR="00F20635" w:rsidRPr="008C344D" w:rsidRDefault="00F20635" w:rsidP="00F20635">
            <w:pPr>
              <w:spacing w:before="60" w:after="60"/>
              <w:rPr>
                <w:rFonts w:ascii="Arial" w:eastAsia="Times New Roman" w:hAnsi="Arial" w:cs="Arial"/>
                <w:kern w:val="0"/>
                <w:lang w:eastAsia="en-US"/>
                <w14:ligatures w14:val="none"/>
              </w:rPr>
            </w:pPr>
          </w:p>
        </w:tc>
        <w:tc>
          <w:tcPr>
            <w:tcW w:w="3384" w:type="dxa"/>
          </w:tcPr>
          <w:p w14:paraId="1F993C74" w14:textId="77777777" w:rsidR="00F20635" w:rsidRPr="008C344D" w:rsidRDefault="00F20635" w:rsidP="00F20635">
            <w:pPr>
              <w:spacing w:before="60" w:after="60"/>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Familiarity with literature relating to perioperative medicine in older people</w:t>
            </w:r>
          </w:p>
          <w:p w14:paraId="54B1031C" w14:textId="77777777" w:rsidR="00F20635" w:rsidRPr="008C344D" w:rsidRDefault="00F20635" w:rsidP="00F20635">
            <w:pPr>
              <w:spacing w:before="60" w:after="60"/>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Skills in implementing change</w:t>
            </w:r>
          </w:p>
          <w:p w14:paraId="25D12243" w14:textId="77777777" w:rsidR="00F20635" w:rsidRPr="008C344D" w:rsidRDefault="00F20635" w:rsidP="00F20635">
            <w:pPr>
              <w:spacing w:before="60" w:after="60"/>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Writing for publication</w:t>
            </w:r>
          </w:p>
          <w:p w14:paraId="631C3D0E" w14:textId="77777777" w:rsidR="00F20635" w:rsidRPr="008C344D" w:rsidRDefault="00F20635" w:rsidP="00F20635">
            <w:pPr>
              <w:spacing w:before="60" w:after="60"/>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Attendance at a perioperative medicine conference</w:t>
            </w:r>
          </w:p>
        </w:tc>
      </w:tr>
      <w:tr w:rsidR="008C344D" w:rsidRPr="008C344D" w14:paraId="41865755" w14:textId="77777777" w:rsidTr="00C34087">
        <w:tc>
          <w:tcPr>
            <w:tcW w:w="2518" w:type="dxa"/>
          </w:tcPr>
          <w:p w14:paraId="551B20A1" w14:textId="77777777" w:rsidR="00F20635" w:rsidRPr="008C344D" w:rsidRDefault="00F20635" w:rsidP="00F20635">
            <w:pPr>
              <w:spacing w:before="60" w:after="60"/>
              <w:rPr>
                <w:rFonts w:ascii="Arial" w:eastAsia="Times New Roman" w:hAnsi="Arial" w:cs="Arial"/>
                <w:b/>
                <w:bCs/>
                <w:spacing w:val="-3"/>
                <w:kern w:val="0"/>
                <w:lang w:eastAsia="en-US"/>
                <w14:ligatures w14:val="none"/>
              </w:rPr>
            </w:pPr>
            <w:r w:rsidRPr="008C344D">
              <w:rPr>
                <w:rFonts w:ascii="Arial" w:eastAsia="Times New Roman" w:hAnsi="Arial" w:cs="Arial"/>
                <w:b/>
                <w:bCs/>
                <w:spacing w:val="-3"/>
                <w:kern w:val="0"/>
                <w:lang w:eastAsia="en-US"/>
                <w14:ligatures w14:val="none"/>
              </w:rPr>
              <w:t>Research:</w:t>
            </w:r>
          </w:p>
          <w:p w14:paraId="0CBFAF76" w14:textId="77777777" w:rsidR="00F20635" w:rsidRPr="008C344D" w:rsidRDefault="00F20635" w:rsidP="00F20635">
            <w:pPr>
              <w:spacing w:before="60" w:after="60"/>
              <w:rPr>
                <w:rFonts w:ascii="Arial" w:eastAsia="Times New Roman" w:hAnsi="Arial" w:cs="Arial"/>
                <w:b/>
                <w:bCs/>
                <w:spacing w:val="-3"/>
                <w:kern w:val="0"/>
                <w:lang w:eastAsia="en-US"/>
                <w14:ligatures w14:val="none"/>
              </w:rPr>
            </w:pPr>
          </w:p>
          <w:p w14:paraId="30BAF5B8" w14:textId="77777777" w:rsidR="00F20635" w:rsidRPr="008C344D" w:rsidRDefault="00F20635" w:rsidP="00F20635">
            <w:pPr>
              <w:spacing w:before="60" w:after="60"/>
              <w:rPr>
                <w:rFonts w:ascii="Arial" w:eastAsia="Times New Roman" w:hAnsi="Arial" w:cs="Arial"/>
                <w:b/>
                <w:bCs/>
                <w:spacing w:val="-3"/>
                <w:kern w:val="0"/>
                <w:lang w:eastAsia="en-US"/>
                <w14:ligatures w14:val="none"/>
              </w:rPr>
            </w:pPr>
          </w:p>
        </w:tc>
        <w:tc>
          <w:tcPr>
            <w:tcW w:w="3383" w:type="dxa"/>
          </w:tcPr>
          <w:p w14:paraId="0F7161FF" w14:textId="77777777" w:rsidR="00F20635" w:rsidRPr="008C344D" w:rsidRDefault="00F20635" w:rsidP="00F20635">
            <w:pPr>
              <w:spacing w:before="60" w:after="60"/>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Understanding of the principles and applications of clinical research</w:t>
            </w:r>
          </w:p>
        </w:tc>
        <w:tc>
          <w:tcPr>
            <w:tcW w:w="3384" w:type="dxa"/>
          </w:tcPr>
          <w:p w14:paraId="0BC9386D" w14:textId="77777777" w:rsidR="00F20635" w:rsidRPr="008C344D" w:rsidRDefault="00F20635" w:rsidP="00F20635">
            <w:pPr>
              <w:spacing w:before="60" w:after="60"/>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Evidence of original research</w:t>
            </w:r>
          </w:p>
        </w:tc>
      </w:tr>
      <w:tr w:rsidR="008C344D" w:rsidRPr="008C344D" w14:paraId="53275F05" w14:textId="77777777" w:rsidTr="00C34087">
        <w:tc>
          <w:tcPr>
            <w:tcW w:w="2518" w:type="dxa"/>
          </w:tcPr>
          <w:p w14:paraId="59D13863" w14:textId="77777777" w:rsidR="00F20635" w:rsidRPr="008C344D" w:rsidRDefault="00F20635" w:rsidP="00F20635">
            <w:pPr>
              <w:spacing w:before="60" w:after="60"/>
              <w:rPr>
                <w:rFonts w:ascii="Arial" w:eastAsia="Times New Roman" w:hAnsi="Arial" w:cs="Arial"/>
                <w:b/>
                <w:bCs/>
                <w:kern w:val="0"/>
                <w:lang w:eastAsia="en-US"/>
                <w14:ligatures w14:val="none"/>
              </w:rPr>
            </w:pPr>
            <w:r w:rsidRPr="008C344D">
              <w:rPr>
                <w:rFonts w:ascii="Arial" w:eastAsia="Times New Roman" w:hAnsi="Arial" w:cs="Arial"/>
                <w:b/>
                <w:bCs/>
                <w:kern w:val="0"/>
                <w:lang w:eastAsia="en-US"/>
                <w14:ligatures w14:val="none"/>
              </w:rPr>
              <w:t>Teaching:</w:t>
            </w:r>
          </w:p>
          <w:p w14:paraId="4A6D0601" w14:textId="77777777" w:rsidR="00F20635" w:rsidRPr="008C344D" w:rsidRDefault="00F20635" w:rsidP="00F20635">
            <w:pPr>
              <w:spacing w:before="60" w:after="60"/>
              <w:rPr>
                <w:rFonts w:ascii="Arial" w:eastAsia="Times New Roman" w:hAnsi="Arial" w:cs="Arial"/>
                <w:b/>
                <w:bCs/>
                <w:kern w:val="0"/>
                <w:lang w:eastAsia="en-US"/>
                <w14:ligatures w14:val="none"/>
              </w:rPr>
            </w:pPr>
          </w:p>
          <w:p w14:paraId="538C3E9C" w14:textId="77777777" w:rsidR="00F20635" w:rsidRPr="008C344D" w:rsidRDefault="00F20635" w:rsidP="00F20635">
            <w:pPr>
              <w:spacing w:before="60" w:after="60"/>
              <w:rPr>
                <w:rFonts w:ascii="Arial" w:eastAsia="Times New Roman" w:hAnsi="Arial" w:cs="Arial"/>
                <w:b/>
                <w:bCs/>
                <w:kern w:val="0"/>
                <w:lang w:eastAsia="en-US"/>
                <w14:ligatures w14:val="none"/>
              </w:rPr>
            </w:pPr>
          </w:p>
        </w:tc>
        <w:tc>
          <w:tcPr>
            <w:tcW w:w="3383" w:type="dxa"/>
          </w:tcPr>
          <w:p w14:paraId="464AD63D" w14:textId="77777777" w:rsidR="00F20635" w:rsidRPr="008C344D" w:rsidRDefault="00F20635" w:rsidP="00F20635">
            <w:pPr>
              <w:spacing w:before="60" w:after="60"/>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Experience of undergraduate teaching and post graduate training</w:t>
            </w:r>
          </w:p>
        </w:tc>
        <w:tc>
          <w:tcPr>
            <w:tcW w:w="3384" w:type="dxa"/>
          </w:tcPr>
          <w:p w14:paraId="4009CDC2" w14:textId="77777777" w:rsidR="00F20635" w:rsidRPr="008C344D" w:rsidRDefault="00F20635" w:rsidP="00F20635">
            <w:pPr>
              <w:spacing w:before="60" w:after="60"/>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Development of a teaching programme</w:t>
            </w:r>
          </w:p>
        </w:tc>
      </w:tr>
      <w:tr w:rsidR="00F20635" w:rsidRPr="008C344D" w14:paraId="43112867" w14:textId="77777777" w:rsidTr="00C34087">
        <w:tc>
          <w:tcPr>
            <w:tcW w:w="2518" w:type="dxa"/>
          </w:tcPr>
          <w:p w14:paraId="287530F6" w14:textId="77777777" w:rsidR="00F20635" w:rsidRPr="008C344D" w:rsidRDefault="00F20635" w:rsidP="00F20635">
            <w:pPr>
              <w:spacing w:before="60" w:after="60"/>
              <w:rPr>
                <w:rFonts w:ascii="Arial" w:eastAsia="Times New Roman" w:hAnsi="Arial" w:cs="Arial"/>
                <w:b/>
                <w:bCs/>
                <w:spacing w:val="-3"/>
                <w:kern w:val="0"/>
                <w:lang w:eastAsia="en-US"/>
                <w14:ligatures w14:val="none"/>
              </w:rPr>
            </w:pPr>
            <w:r w:rsidRPr="008C344D">
              <w:rPr>
                <w:rFonts w:ascii="Arial" w:eastAsia="Times New Roman" w:hAnsi="Arial" w:cs="Arial"/>
                <w:b/>
                <w:bCs/>
                <w:spacing w:val="-3"/>
                <w:kern w:val="0"/>
                <w:lang w:eastAsia="en-US"/>
                <w14:ligatures w14:val="none"/>
              </w:rPr>
              <w:t>Other:</w:t>
            </w:r>
          </w:p>
        </w:tc>
        <w:tc>
          <w:tcPr>
            <w:tcW w:w="3383" w:type="dxa"/>
          </w:tcPr>
          <w:p w14:paraId="32E427A8" w14:textId="77777777" w:rsidR="00F20635" w:rsidRPr="008C344D" w:rsidRDefault="00F20635" w:rsidP="00F20635">
            <w:pPr>
              <w:spacing w:before="60" w:after="60"/>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 xml:space="preserve">Evidence of understanding of and adherence to the principles of </w:t>
            </w:r>
            <w:r w:rsidRPr="008C344D">
              <w:rPr>
                <w:rFonts w:ascii="Arial" w:eastAsia="Times New Roman" w:hAnsi="Arial" w:cs="Arial"/>
                <w:i/>
                <w:iCs/>
                <w:kern w:val="0"/>
                <w:lang w:eastAsia="en-US"/>
                <w14:ligatures w14:val="none"/>
              </w:rPr>
              <w:t>Good Medical Practice</w:t>
            </w:r>
            <w:r w:rsidRPr="008C344D">
              <w:rPr>
                <w:rFonts w:ascii="Arial" w:eastAsia="Times New Roman" w:hAnsi="Arial" w:cs="Arial"/>
                <w:kern w:val="0"/>
                <w:lang w:eastAsia="en-US"/>
                <w14:ligatures w14:val="none"/>
              </w:rPr>
              <w:t xml:space="preserve"> set out by the General Medical Council </w:t>
            </w:r>
          </w:p>
          <w:p w14:paraId="75D22D26" w14:textId="77777777" w:rsidR="00F20635" w:rsidRPr="008C344D" w:rsidRDefault="00F20635" w:rsidP="00F20635">
            <w:pPr>
              <w:spacing w:before="60" w:after="60"/>
              <w:rPr>
                <w:rFonts w:ascii="Arial" w:eastAsia="Times New Roman" w:hAnsi="Arial" w:cs="Arial"/>
                <w:kern w:val="0"/>
                <w:lang w:eastAsia="en-US"/>
                <w14:ligatures w14:val="none"/>
              </w:rPr>
            </w:pPr>
          </w:p>
          <w:p w14:paraId="1B1AF1D5" w14:textId="77777777" w:rsidR="00F20635" w:rsidRPr="008C344D" w:rsidRDefault="00F20635" w:rsidP="00F20635">
            <w:pPr>
              <w:spacing w:before="60" w:after="60"/>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Evidence of contribution to effective clinical audit and clinical risk management</w:t>
            </w:r>
          </w:p>
        </w:tc>
        <w:tc>
          <w:tcPr>
            <w:tcW w:w="3384" w:type="dxa"/>
          </w:tcPr>
          <w:p w14:paraId="73BC48ED" w14:textId="77777777" w:rsidR="00F20635" w:rsidRPr="008C344D" w:rsidRDefault="00F20635" w:rsidP="00F20635">
            <w:pPr>
              <w:spacing w:before="60" w:after="60"/>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Experience in clinical guideline development</w:t>
            </w:r>
          </w:p>
          <w:p w14:paraId="1946900E" w14:textId="77777777" w:rsidR="00F20635" w:rsidRPr="008C344D" w:rsidRDefault="00F20635" w:rsidP="00F20635">
            <w:pPr>
              <w:spacing w:before="60" w:after="60"/>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Appraisal training</w:t>
            </w:r>
          </w:p>
        </w:tc>
      </w:tr>
    </w:tbl>
    <w:p w14:paraId="5B255859" w14:textId="77777777" w:rsidR="00EA4665" w:rsidRPr="008C344D" w:rsidRDefault="00EA4665" w:rsidP="001F48DB">
      <w:pPr>
        <w:jc w:val="both"/>
        <w:rPr>
          <w:rFonts w:ascii="Arial" w:eastAsia="Times New Roman" w:hAnsi="Arial" w:cs="Arial"/>
          <w:b/>
          <w:kern w:val="0"/>
          <w:lang w:eastAsia="en-US"/>
          <w14:ligatures w14:val="none"/>
        </w:rPr>
      </w:pPr>
    </w:p>
    <w:p w14:paraId="63ABE207" w14:textId="79F58612" w:rsidR="001F48DB" w:rsidRPr="008C344D" w:rsidRDefault="001F48DB" w:rsidP="001F48DB">
      <w:pPr>
        <w:jc w:val="both"/>
        <w:rPr>
          <w:rFonts w:ascii="Arial" w:eastAsia="Times New Roman" w:hAnsi="Arial" w:cs="Arial"/>
          <w:kern w:val="0"/>
          <w:lang w:eastAsia="en-US"/>
          <w14:ligatures w14:val="none"/>
        </w:rPr>
      </w:pPr>
      <w:r w:rsidRPr="008C344D">
        <w:rPr>
          <w:rFonts w:ascii="Arial" w:eastAsia="Times New Roman" w:hAnsi="Arial" w:cs="Arial"/>
          <w:b/>
          <w:kern w:val="0"/>
          <w:lang w:eastAsia="en-US"/>
          <w14:ligatures w14:val="none"/>
        </w:rPr>
        <w:t>Training of junior staff:</w:t>
      </w:r>
    </w:p>
    <w:p w14:paraId="540B0F4B" w14:textId="786A3604" w:rsidR="001F48DB" w:rsidRPr="008C344D" w:rsidRDefault="001F48DB" w:rsidP="001F48DB">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The post holder will take responsibility for the training and direction of junior staff allocated to him/her under aegis of the training plan that that post holder has agreed with their supervising consultant</w:t>
      </w:r>
      <w:r w:rsidR="00C97D01" w:rsidRPr="008C344D">
        <w:rPr>
          <w:rFonts w:ascii="Arial" w:eastAsia="Times New Roman" w:hAnsi="Arial" w:cs="Arial"/>
          <w:kern w:val="0"/>
          <w:lang w:eastAsia="en-US"/>
          <w14:ligatures w14:val="none"/>
        </w:rPr>
        <w:t>, but sc</w:t>
      </w:r>
      <w:r w:rsidR="00AC045D" w:rsidRPr="008C344D">
        <w:rPr>
          <w:rFonts w:ascii="Arial" w:eastAsia="Times New Roman" w:hAnsi="Arial" w:cs="Arial"/>
          <w:kern w:val="0"/>
          <w:lang w:eastAsia="en-US"/>
          <w14:ligatures w14:val="none"/>
        </w:rPr>
        <w:t xml:space="preserve">heduled teaching should be timetabled </w:t>
      </w:r>
      <w:r w:rsidR="00C97D01" w:rsidRPr="008C344D">
        <w:rPr>
          <w:rFonts w:ascii="Arial" w:eastAsia="Times New Roman" w:hAnsi="Arial" w:cs="Arial"/>
          <w:kern w:val="0"/>
          <w:lang w:eastAsia="en-US"/>
          <w14:ligatures w14:val="none"/>
        </w:rPr>
        <w:t>at least once per week</w:t>
      </w:r>
      <w:r w:rsidR="00AC045D" w:rsidRPr="008C344D">
        <w:rPr>
          <w:rFonts w:ascii="Arial" w:eastAsia="Times New Roman" w:hAnsi="Arial" w:cs="Arial"/>
          <w:kern w:val="0"/>
          <w:lang w:eastAsia="en-US"/>
          <w14:ligatures w14:val="none"/>
        </w:rPr>
        <w:t>.</w:t>
      </w:r>
    </w:p>
    <w:p w14:paraId="4756878A" w14:textId="77777777" w:rsidR="001F48DB" w:rsidRPr="008C344D" w:rsidRDefault="001F48DB" w:rsidP="001F48DB">
      <w:pPr>
        <w:jc w:val="both"/>
        <w:rPr>
          <w:rFonts w:ascii="Arial" w:eastAsia="Times New Roman" w:hAnsi="Arial" w:cs="Arial"/>
          <w:kern w:val="0"/>
          <w:lang w:eastAsia="en-US"/>
          <w14:ligatures w14:val="none"/>
        </w:rPr>
      </w:pPr>
    </w:p>
    <w:p w14:paraId="5D9A840F" w14:textId="4C8D66B1" w:rsidR="001F48DB" w:rsidRPr="008C344D" w:rsidRDefault="001F48DB" w:rsidP="001F48DB">
      <w:pPr>
        <w:jc w:val="both"/>
        <w:rPr>
          <w:rFonts w:ascii="Arial" w:eastAsia="Times New Roman" w:hAnsi="Arial" w:cs="Arial"/>
          <w:kern w:val="0"/>
          <w:lang w:eastAsia="en-US"/>
          <w14:ligatures w14:val="none"/>
        </w:rPr>
      </w:pPr>
      <w:r w:rsidRPr="008C344D">
        <w:rPr>
          <w:rFonts w:ascii="Arial" w:eastAsia="Times New Roman" w:hAnsi="Arial" w:cs="Arial"/>
          <w:b/>
          <w:kern w:val="0"/>
          <w:lang w:eastAsia="en-US"/>
          <w14:ligatures w14:val="none"/>
        </w:rPr>
        <w:t>Teaching</w:t>
      </w:r>
      <w:r w:rsidR="003B798C" w:rsidRPr="008C344D">
        <w:rPr>
          <w:rFonts w:ascii="Arial" w:eastAsia="Times New Roman" w:hAnsi="Arial" w:cs="Arial"/>
          <w:b/>
          <w:kern w:val="0"/>
          <w:lang w:eastAsia="en-US"/>
          <w14:ligatures w14:val="none"/>
        </w:rPr>
        <w:t xml:space="preserve"> studen</w:t>
      </w:r>
      <w:r w:rsidR="00B32857" w:rsidRPr="008C344D">
        <w:rPr>
          <w:rFonts w:ascii="Arial" w:eastAsia="Times New Roman" w:hAnsi="Arial" w:cs="Arial"/>
          <w:b/>
          <w:kern w:val="0"/>
          <w:lang w:eastAsia="en-US"/>
          <w14:ligatures w14:val="none"/>
        </w:rPr>
        <w:t>ts</w:t>
      </w:r>
      <w:r w:rsidRPr="008C344D">
        <w:rPr>
          <w:rFonts w:ascii="Arial" w:eastAsia="Times New Roman" w:hAnsi="Arial" w:cs="Arial"/>
          <w:b/>
          <w:kern w:val="0"/>
          <w:lang w:eastAsia="en-US"/>
          <w14:ligatures w14:val="none"/>
        </w:rPr>
        <w:t>:</w:t>
      </w:r>
    </w:p>
    <w:p w14:paraId="0BC925DE" w14:textId="77777777" w:rsidR="001F48DB" w:rsidRPr="008C344D" w:rsidRDefault="001F48DB" w:rsidP="001F48DB">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 xml:space="preserve">The post holder will be expected to contribute as appropriate in the teaching of undergraduate and postgraduate students. </w:t>
      </w:r>
    </w:p>
    <w:p w14:paraId="3EBE7723" w14:textId="77777777" w:rsidR="001F48DB" w:rsidRPr="008C344D" w:rsidRDefault="001F48DB" w:rsidP="001F48DB">
      <w:pPr>
        <w:jc w:val="both"/>
        <w:rPr>
          <w:rFonts w:ascii="Arial" w:eastAsia="Times New Roman" w:hAnsi="Arial" w:cs="Arial"/>
          <w:b/>
          <w:bCs/>
          <w:kern w:val="0"/>
          <w:lang w:eastAsia="en-US"/>
          <w14:ligatures w14:val="none"/>
        </w:rPr>
      </w:pPr>
    </w:p>
    <w:p w14:paraId="2BED4A1D" w14:textId="77777777" w:rsidR="001F48DB" w:rsidRPr="008C344D" w:rsidRDefault="001F48DB" w:rsidP="001F48DB">
      <w:pPr>
        <w:jc w:val="both"/>
        <w:rPr>
          <w:rFonts w:ascii="Arial" w:eastAsia="Times New Roman" w:hAnsi="Arial" w:cs="Arial"/>
          <w:b/>
          <w:bCs/>
          <w:kern w:val="0"/>
          <w:lang w:eastAsia="en-US"/>
          <w14:ligatures w14:val="none"/>
        </w:rPr>
      </w:pPr>
      <w:r w:rsidRPr="008C344D">
        <w:rPr>
          <w:rFonts w:ascii="Arial" w:eastAsia="Times New Roman" w:hAnsi="Arial" w:cs="Arial"/>
          <w:b/>
          <w:bCs/>
          <w:kern w:val="0"/>
          <w:lang w:eastAsia="en-US"/>
          <w14:ligatures w14:val="none"/>
        </w:rPr>
        <w:t>Clinical Governance:</w:t>
      </w:r>
    </w:p>
    <w:p w14:paraId="4941108D" w14:textId="77777777" w:rsidR="001F48DB" w:rsidRPr="008C344D" w:rsidRDefault="001F48DB" w:rsidP="001F48DB">
      <w:pPr>
        <w:jc w:val="both"/>
        <w:rPr>
          <w:rFonts w:ascii="Arial" w:eastAsia="Times New Roman" w:hAnsi="Arial" w:cs="Arial"/>
          <w:kern w:val="0"/>
          <w:lang w:eastAsia="en-US"/>
          <w14:ligatures w14:val="none"/>
        </w:rPr>
      </w:pPr>
      <w:r w:rsidRPr="008C344D">
        <w:rPr>
          <w:rFonts w:ascii="Arial" w:eastAsia="Times New Roman" w:hAnsi="Arial" w:cs="Arial"/>
          <w:kern w:val="0"/>
          <w:lang w:eastAsia="en-US"/>
          <w14:ligatures w14:val="none"/>
        </w:rPr>
        <w:t xml:space="preserve">All medical and dental staff are expected to take part in clinical governance activity, including clinical audit, clinical guideline and protocol development and clinical risk management.  They will be expected to produce evidence of their contribution in these areas and their audit of their own clinical work as part of their appraisal.  </w:t>
      </w:r>
    </w:p>
    <w:p w14:paraId="6024DF24" w14:textId="77777777" w:rsidR="001F48DB" w:rsidRPr="001F48DB" w:rsidRDefault="001F48DB" w:rsidP="001F48DB">
      <w:pPr>
        <w:keepNext/>
        <w:tabs>
          <w:tab w:val="left" w:pos="1308"/>
          <w:tab w:val="left" w:pos="5982"/>
          <w:tab w:val="right" w:leader="dot" w:pos="7750"/>
        </w:tabs>
        <w:spacing w:before="240" w:after="60"/>
        <w:jc w:val="both"/>
        <w:outlineLvl w:val="0"/>
        <w:rPr>
          <w:rFonts w:ascii="Arial" w:eastAsia="Times New Roman" w:hAnsi="Arial" w:cs="Arial"/>
          <w:b/>
          <w:kern w:val="28"/>
          <w:lang w:eastAsia="en-US"/>
          <w14:ligatures w14:val="none"/>
        </w:rPr>
      </w:pPr>
      <w:r w:rsidRPr="001F48DB">
        <w:rPr>
          <w:rFonts w:ascii="Arial" w:eastAsia="Times New Roman" w:hAnsi="Arial" w:cs="Arial"/>
          <w:b/>
          <w:kern w:val="28"/>
          <w:lang w:eastAsia="en-US"/>
          <w14:ligatures w14:val="none"/>
        </w:rPr>
        <w:t>Mutual Obligation to Monitor Hours:</w:t>
      </w:r>
    </w:p>
    <w:p w14:paraId="019153D4" w14:textId="77777777" w:rsidR="001F48DB" w:rsidRPr="001F48DB" w:rsidRDefault="001F48DB" w:rsidP="001F48DB">
      <w:pPr>
        <w:jc w:val="both"/>
        <w:rPr>
          <w:rFonts w:ascii="Arial" w:eastAsia="Times New Roman" w:hAnsi="Arial" w:cs="Arial"/>
          <w:kern w:val="0"/>
          <w:lang w:eastAsia="en-US"/>
          <w14:ligatures w14:val="none"/>
        </w:rPr>
      </w:pPr>
      <w:r w:rsidRPr="001F48DB">
        <w:rPr>
          <w:rFonts w:ascii="Arial" w:eastAsia="Times New Roman" w:hAnsi="Arial" w:cs="Arial"/>
          <w:kern w:val="0"/>
          <w:lang w:eastAsia="en-US"/>
          <w14:ligatures w14:val="none"/>
        </w:rPr>
        <w:t>There is a contractual obligation on employers to monitor working hours through robust local monitoring arrangements supported by national guidance, and on individual doctors to co-operate with those monitoring arrangements.</w:t>
      </w:r>
    </w:p>
    <w:p w14:paraId="3F49A722" w14:textId="77777777" w:rsidR="001F48DB" w:rsidRPr="001F48DB" w:rsidRDefault="001F48DB" w:rsidP="001F48DB">
      <w:pPr>
        <w:jc w:val="both"/>
        <w:rPr>
          <w:rFonts w:ascii="Arial" w:eastAsia="Times New Roman" w:hAnsi="Arial" w:cs="Arial"/>
          <w:b/>
          <w:kern w:val="0"/>
          <w:u w:val="single"/>
          <w:lang w:eastAsia="en-US"/>
          <w14:ligatures w14:val="none"/>
        </w:rPr>
      </w:pPr>
    </w:p>
    <w:p w14:paraId="079DA942" w14:textId="77777777" w:rsidR="001F48DB" w:rsidRPr="001F48DB" w:rsidRDefault="001F48DB" w:rsidP="001F48DB">
      <w:pPr>
        <w:jc w:val="both"/>
        <w:rPr>
          <w:rFonts w:ascii="Arial" w:eastAsia="Times New Roman" w:hAnsi="Arial" w:cs="Arial"/>
          <w:b/>
          <w:kern w:val="0"/>
          <w:lang w:eastAsia="en-US"/>
          <w14:ligatures w14:val="none"/>
        </w:rPr>
      </w:pPr>
      <w:r w:rsidRPr="001F48DB">
        <w:rPr>
          <w:rFonts w:ascii="Arial" w:eastAsia="Times New Roman" w:hAnsi="Arial" w:cs="Arial"/>
          <w:b/>
          <w:kern w:val="0"/>
          <w:lang w:eastAsia="en-US"/>
          <w14:ligatures w14:val="none"/>
        </w:rPr>
        <w:t>European Working Time Directive (EWTD):</w:t>
      </w:r>
    </w:p>
    <w:p w14:paraId="4673091D" w14:textId="77777777" w:rsidR="001F48DB" w:rsidRPr="001F48DB" w:rsidRDefault="001F48DB" w:rsidP="001F48DB">
      <w:pPr>
        <w:jc w:val="both"/>
        <w:rPr>
          <w:rFonts w:ascii="Arial" w:eastAsia="Times New Roman" w:hAnsi="Arial" w:cs="Arial"/>
          <w:kern w:val="0"/>
          <w:lang w:eastAsia="en-US"/>
          <w14:ligatures w14:val="none"/>
        </w:rPr>
      </w:pPr>
      <w:r w:rsidRPr="001F48DB">
        <w:rPr>
          <w:rFonts w:ascii="Arial" w:eastAsia="Times New Roman" w:hAnsi="Arial" w:cs="Arial"/>
          <w:kern w:val="0"/>
          <w:lang w:eastAsia="en-US"/>
          <w14:ligatures w14:val="none"/>
        </w:rPr>
        <w:t>All posts and working patterns are under constant review in line with EWTD guidelines</w:t>
      </w:r>
    </w:p>
    <w:p w14:paraId="463189F5" w14:textId="77777777" w:rsidR="001F48DB" w:rsidRPr="001F48DB" w:rsidRDefault="001F48DB" w:rsidP="001F48DB">
      <w:pPr>
        <w:jc w:val="both"/>
        <w:rPr>
          <w:rFonts w:ascii="Arial" w:eastAsia="Times New Roman" w:hAnsi="Arial" w:cs="Arial"/>
          <w:b/>
          <w:kern w:val="0"/>
          <w:u w:val="single"/>
          <w:lang w:eastAsia="en-US"/>
          <w14:ligatures w14:val="none"/>
        </w:rPr>
      </w:pPr>
    </w:p>
    <w:p w14:paraId="707542D5" w14:textId="77777777" w:rsidR="001F48DB" w:rsidRPr="001F48DB" w:rsidRDefault="001F48DB" w:rsidP="001F48DB">
      <w:pPr>
        <w:jc w:val="both"/>
        <w:rPr>
          <w:rFonts w:ascii="Arial" w:eastAsia="Times New Roman" w:hAnsi="Arial" w:cs="Arial"/>
          <w:b/>
          <w:kern w:val="0"/>
          <w:lang w:eastAsia="en-US"/>
          <w14:ligatures w14:val="none"/>
        </w:rPr>
      </w:pPr>
      <w:r w:rsidRPr="001F48DB">
        <w:rPr>
          <w:rFonts w:ascii="Arial" w:eastAsia="Times New Roman" w:hAnsi="Arial" w:cs="Arial"/>
          <w:b/>
          <w:kern w:val="0"/>
          <w:lang w:eastAsia="en-US"/>
          <w14:ligatures w14:val="none"/>
        </w:rPr>
        <w:t>Educational Programme:</w:t>
      </w:r>
    </w:p>
    <w:p w14:paraId="5D91E774" w14:textId="27431C50" w:rsidR="001F48DB" w:rsidRPr="001F48DB" w:rsidRDefault="001F48DB" w:rsidP="001F48DB">
      <w:pPr>
        <w:jc w:val="both"/>
        <w:rPr>
          <w:rFonts w:ascii="Arial" w:eastAsia="Times New Roman" w:hAnsi="Arial" w:cs="Arial"/>
          <w:bCs/>
          <w:kern w:val="0"/>
          <w:lang w:eastAsia="en-US"/>
          <w14:ligatures w14:val="none"/>
        </w:rPr>
      </w:pPr>
      <w:r w:rsidRPr="001F48DB">
        <w:rPr>
          <w:rFonts w:ascii="Arial" w:eastAsia="Times New Roman" w:hAnsi="Arial" w:cs="Arial"/>
          <w:bCs/>
          <w:kern w:val="0"/>
          <w:lang w:eastAsia="en-US"/>
          <w14:ligatures w14:val="none"/>
        </w:rPr>
        <w:t xml:space="preserve">Neither the </w:t>
      </w:r>
      <w:r w:rsidR="002B2FA7">
        <w:rPr>
          <w:rFonts w:ascii="Arial" w:eastAsia="Times New Roman" w:hAnsi="Arial" w:cs="Arial"/>
          <w:bCs/>
          <w:kern w:val="0"/>
          <w:lang w:eastAsia="en-US"/>
          <w14:ligatures w14:val="none"/>
        </w:rPr>
        <w:t>SouthWest</w:t>
      </w:r>
      <w:r w:rsidRPr="001F48DB">
        <w:rPr>
          <w:rFonts w:ascii="Arial" w:eastAsia="Times New Roman" w:hAnsi="Arial" w:cs="Arial"/>
          <w:bCs/>
          <w:kern w:val="0"/>
          <w:lang w:eastAsia="en-US"/>
          <w14:ligatures w14:val="none"/>
        </w:rPr>
        <w:t xml:space="preserve"> Deanery not the Royal College of Physicians automatically accredit this post for postgraduate training. However previous fellows</w:t>
      </w:r>
      <w:r w:rsidR="00D54C14">
        <w:rPr>
          <w:rFonts w:ascii="Arial" w:eastAsia="Times New Roman" w:hAnsi="Arial" w:cs="Arial"/>
          <w:bCs/>
          <w:kern w:val="0"/>
          <w:lang w:eastAsia="en-US"/>
          <w14:ligatures w14:val="none"/>
        </w:rPr>
        <w:t xml:space="preserve"> in similar posts</w:t>
      </w:r>
      <w:r w:rsidRPr="001F48DB">
        <w:rPr>
          <w:rFonts w:ascii="Arial" w:eastAsia="Times New Roman" w:hAnsi="Arial" w:cs="Arial"/>
          <w:bCs/>
          <w:kern w:val="0"/>
          <w:lang w:eastAsia="en-US"/>
          <w14:ligatures w14:val="none"/>
        </w:rPr>
        <w:t xml:space="preserve"> have successfully applied to have the OOPE recognised as formal training in </w:t>
      </w:r>
      <w:proofErr w:type="gramStart"/>
      <w:r w:rsidRPr="001F48DB">
        <w:rPr>
          <w:rFonts w:ascii="Arial" w:eastAsia="Times New Roman" w:hAnsi="Arial" w:cs="Arial"/>
          <w:bCs/>
          <w:kern w:val="0"/>
          <w:lang w:eastAsia="en-US"/>
          <w14:ligatures w14:val="none"/>
        </w:rPr>
        <w:t>geriatric</w:t>
      </w:r>
      <w:r w:rsidR="002B2FA7">
        <w:rPr>
          <w:rFonts w:ascii="Arial" w:eastAsia="Times New Roman" w:hAnsi="Arial" w:cs="Arial"/>
          <w:bCs/>
          <w:kern w:val="0"/>
          <w:lang w:eastAsia="en-US"/>
          <w14:ligatures w14:val="none"/>
        </w:rPr>
        <w:t xml:space="preserve"> </w:t>
      </w:r>
      <w:r w:rsidRPr="001F48DB">
        <w:rPr>
          <w:rFonts w:ascii="Arial" w:eastAsia="Times New Roman" w:hAnsi="Arial" w:cs="Arial"/>
          <w:bCs/>
          <w:kern w:val="0"/>
          <w:lang w:eastAsia="en-US"/>
          <w14:ligatures w14:val="none"/>
        </w:rPr>
        <w:t xml:space="preserve"> medicine</w:t>
      </w:r>
      <w:proofErr w:type="gramEnd"/>
      <w:r w:rsidR="006A1A21">
        <w:rPr>
          <w:rFonts w:ascii="Arial" w:eastAsia="Times New Roman" w:hAnsi="Arial" w:cs="Arial"/>
          <w:bCs/>
          <w:kern w:val="0"/>
          <w:lang w:eastAsia="en-US"/>
          <w14:ligatures w14:val="none"/>
        </w:rPr>
        <w:t xml:space="preserve"> or anaesthesia</w:t>
      </w:r>
      <w:r w:rsidRPr="001F48DB">
        <w:rPr>
          <w:rFonts w:ascii="Arial" w:eastAsia="Times New Roman" w:hAnsi="Arial" w:cs="Arial"/>
          <w:bCs/>
          <w:kern w:val="0"/>
          <w:lang w:eastAsia="en-US"/>
          <w14:ligatures w14:val="none"/>
        </w:rPr>
        <w:t>. The post holder will be expected to attend and contribute to educational activities e.g. departmental meetings, x-ray meetings, pathology meetings, multidisciplinary meetings, journal clubs, undergraduate teaching etc.</w:t>
      </w:r>
    </w:p>
    <w:p w14:paraId="41693391" w14:textId="77777777" w:rsidR="001F48DB" w:rsidRPr="001F48DB" w:rsidRDefault="001F48DB" w:rsidP="001F48DB">
      <w:pPr>
        <w:jc w:val="both"/>
        <w:rPr>
          <w:rFonts w:ascii="Arial" w:eastAsia="Times New Roman" w:hAnsi="Arial" w:cs="Arial"/>
          <w:kern w:val="0"/>
          <w:lang w:eastAsia="en-US"/>
          <w14:ligatures w14:val="none"/>
        </w:rPr>
      </w:pPr>
    </w:p>
    <w:p w14:paraId="7BEC2720" w14:textId="77777777" w:rsidR="001F48DB" w:rsidRPr="001F48DB" w:rsidRDefault="001F48DB" w:rsidP="001F48DB">
      <w:pPr>
        <w:jc w:val="both"/>
        <w:rPr>
          <w:rFonts w:ascii="Arial" w:eastAsia="Times New Roman" w:hAnsi="Arial" w:cs="Arial"/>
          <w:b/>
          <w:bCs/>
          <w:kern w:val="0"/>
          <w:lang w:eastAsia="en-US"/>
          <w14:ligatures w14:val="none"/>
        </w:rPr>
      </w:pPr>
      <w:r w:rsidRPr="001F48DB">
        <w:rPr>
          <w:rFonts w:ascii="Arial" w:eastAsia="Times New Roman" w:hAnsi="Arial" w:cs="Arial"/>
          <w:b/>
          <w:bCs/>
          <w:kern w:val="0"/>
          <w:lang w:eastAsia="en-US"/>
          <w14:ligatures w14:val="none"/>
        </w:rPr>
        <w:t>Appraisal:</w:t>
      </w:r>
    </w:p>
    <w:p w14:paraId="2DA5F495" w14:textId="3FCC7D81" w:rsidR="001F48DB" w:rsidRPr="001F48DB" w:rsidRDefault="001F48DB" w:rsidP="001F48DB">
      <w:pPr>
        <w:jc w:val="both"/>
        <w:rPr>
          <w:rFonts w:ascii="Arial" w:eastAsia="Times New Roman" w:hAnsi="Arial" w:cs="Arial"/>
          <w:kern w:val="0"/>
          <w:lang w:eastAsia="en-US"/>
          <w14:ligatures w14:val="none"/>
        </w:rPr>
      </w:pPr>
      <w:r w:rsidRPr="001F48DB">
        <w:rPr>
          <w:rFonts w:ascii="Arial" w:eastAsia="Times New Roman" w:hAnsi="Arial" w:cs="Arial"/>
          <w:kern w:val="0"/>
          <w:lang w:eastAsia="en-US"/>
          <w14:ligatures w14:val="none"/>
        </w:rPr>
        <w:t xml:space="preserve">All medical and dental staff are required to undertake </w:t>
      </w:r>
      <w:r w:rsidR="00176CC1">
        <w:rPr>
          <w:rFonts w:ascii="Arial" w:eastAsia="Times New Roman" w:hAnsi="Arial" w:cs="Arial"/>
          <w:kern w:val="0"/>
          <w:lang w:eastAsia="en-US"/>
          <w14:ligatures w14:val="none"/>
        </w:rPr>
        <w:t xml:space="preserve">annual </w:t>
      </w:r>
      <w:r w:rsidRPr="001F48DB">
        <w:rPr>
          <w:rFonts w:ascii="Arial" w:eastAsia="Times New Roman" w:hAnsi="Arial" w:cs="Arial"/>
          <w:kern w:val="0"/>
          <w:lang w:eastAsia="en-US"/>
          <w14:ligatures w14:val="none"/>
        </w:rPr>
        <w:t xml:space="preserve">appraisal.  </w:t>
      </w:r>
    </w:p>
    <w:p w14:paraId="52A4B8A4" w14:textId="77777777" w:rsidR="001F48DB" w:rsidRPr="001F48DB" w:rsidRDefault="001F48DB" w:rsidP="001F48DB">
      <w:pPr>
        <w:jc w:val="both"/>
        <w:rPr>
          <w:rFonts w:ascii="Arial" w:eastAsia="Times New Roman" w:hAnsi="Arial" w:cs="Arial"/>
          <w:b/>
          <w:kern w:val="0"/>
          <w:lang w:eastAsia="en-US"/>
          <w14:ligatures w14:val="none"/>
        </w:rPr>
      </w:pPr>
    </w:p>
    <w:p w14:paraId="144C547B" w14:textId="77777777" w:rsidR="001F48DB" w:rsidRPr="001F48DB" w:rsidRDefault="001F48DB" w:rsidP="001F48DB">
      <w:pPr>
        <w:jc w:val="both"/>
        <w:rPr>
          <w:rFonts w:ascii="Arial" w:eastAsia="Times New Roman" w:hAnsi="Arial" w:cs="Arial"/>
          <w:b/>
          <w:bCs/>
          <w:kern w:val="0"/>
          <w:lang w:eastAsia="en-US"/>
          <w14:ligatures w14:val="none"/>
        </w:rPr>
      </w:pPr>
      <w:r w:rsidRPr="001F48DB">
        <w:rPr>
          <w:rFonts w:ascii="Arial" w:eastAsia="Times New Roman" w:hAnsi="Arial" w:cs="Arial"/>
          <w:b/>
          <w:bCs/>
          <w:kern w:val="0"/>
          <w:lang w:eastAsia="en-US"/>
          <w14:ligatures w14:val="none"/>
        </w:rPr>
        <w:t>Study Leave:</w:t>
      </w:r>
    </w:p>
    <w:p w14:paraId="4F51B18C" w14:textId="77777777" w:rsidR="001F48DB" w:rsidRPr="001F48DB" w:rsidRDefault="001F48DB" w:rsidP="001F48DB">
      <w:pPr>
        <w:jc w:val="both"/>
        <w:rPr>
          <w:rFonts w:ascii="Arial" w:eastAsia="Times New Roman" w:hAnsi="Arial" w:cs="Arial"/>
          <w:kern w:val="0"/>
          <w:lang w:eastAsia="en-US"/>
          <w14:ligatures w14:val="none"/>
        </w:rPr>
      </w:pPr>
      <w:r w:rsidRPr="001F48DB">
        <w:rPr>
          <w:rFonts w:ascii="Arial" w:eastAsia="Times New Roman" w:hAnsi="Arial" w:cs="Arial"/>
          <w:kern w:val="0"/>
          <w:lang w:eastAsia="en-US"/>
          <w14:ligatures w14:val="none"/>
        </w:rPr>
        <w:t>Study Leave will be granted at the discretion of the Clinical Lead.</w:t>
      </w:r>
    </w:p>
    <w:p w14:paraId="0C1530EA" w14:textId="77777777" w:rsidR="001F48DB" w:rsidRPr="001F48DB" w:rsidRDefault="001F48DB" w:rsidP="001F48DB">
      <w:pPr>
        <w:jc w:val="both"/>
        <w:rPr>
          <w:rFonts w:ascii="Arial" w:eastAsia="Times New Roman" w:hAnsi="Arial" w:cs="Arial"/>
          <w:kern w:val="0"/>
          <w:lang w:eastAsia="en-US"/>
          <w14:ligatures w14:val="none"/>
        </w:rPr>
      </w:pPr>
      <w:r w:rsidRPr="001F48DB">
        <w:rPr>
          <w:rFonts w:ascii="Arial" w:eastAsia="Times New Roman" w:hAnsi="Arial" w:cs="Arial"/>
          <w:kern w:val="0"/>
          <w:lang w:eastAsia="en-US"/>
          <w14:ligatures w14:val="none"/>
        </w:rPr>
        <w:t>Funding for CPD will be equivalent to that of the appropriate Training post.</w:t>
      </w:r>
    </w:p>
    <w:p w14:paraId="24022773" w14:textId="77777777" w:rsidR="001F48DB" w:rsidRPr="001F48DB" w:rsidRDefault="001F48DB" w:rsidP="001F48DB">
      <w:pPr>
        <w:jc w:val="both"/>
        <w:rPr>
          <w:rFonts w:ascii="Arial" w:eastAsia="Times New Roman" w:hAnsi="Arial" w:cs="Arial"/>
          <w:b/>
          <w:color w:val="000000"/>
          <w:kern w:val="0"/>
          <w:lang w:eastAsia="en-US"/>
          <w14:ligatures w14:val="none"/>
        </w:rPr>
      </w:pPr>
    </w:p>
    <w:p w14:paraId="01B0213A" w14:textId="77777777" w:rsidR="001F48DB" w:rsidRPr="001F48DB" w:rsidRDefault="001F48DB" w:rsidP="001F48DB">
      <w:pPr>
        <w:spacing w:after="60"/>
        <w:jc w:val="both"/>
        <w:rPr>
          <w:rFonts w:ascii="Arial" w:eastAsia="Times New Roman" w:hAnsi="Arial" w:cs="Arial"/>
          <w:b/>
          <w:color w:val="000000"/>
          <w:kern w:val="0"/>
          <w:lang w:eastAsia="en-US"/>
          <w14:ligatures w14:val="none"/>
        </w:rPr>
      </w:pPr>
      <w:r w:rsidRPr="001F48DB">
        <w:rPr>
          <w:rFonts w:ascii="Arial" w:eastAsia="Times New Roman" w:hAnsi="Arial" w:cs="Arial"/>
          <w:b/>
          <w:color w:val="000000"/>
          <w:kern w:val="0"/>
          <w:lang w:eastAsia="en-US"/>
          <w14:ligatures w14:val="none"/>
        </w:rPr>
        <w:t>Confidentiality / Data Protection / Freedom of Information:</w:t>
      </w:r>
    </w:p>
    <w:p w14:paraId="5CF75542" w14:textId="77777777" w:rsidR="001F48DB" w:rsidRPr="001F48DB" w:rsidRDefault="001F48DB" w:rsidP="001F48DB">
      <w:pPr>
        <w:jc w:val="both"/>
        <w:rPr>
          <w:rFonts w:ascii="Arial" w:eastAsia="Times New Roman" w:hAnsi="Arial" w:cs="Arial"/>
          <w:color w:val="000000"/>
          <w:kern w:val="0"/>
          <w:lang w:eastAsia="en-US"/>
          <w14:ligatures w14:val="none"/>
        </w:rPr>
      </w:pPr>
      <w:r w:rsidRPr="001F48DB">
        <w:rPr>
          <w:rFonts w:ascii="Arial" w:eastAsia="Times New Roman" w:hAnsi="Arial" w:cs="Arial"/>
          <w:color w:val="000000"/>
          <w:kern w:val="0"/>
          <w:lang w:eastAsia="en-US"/>
          <w14:ligatures w14:val="none"/>
        </w:rPr>
        <w:t xml:space="preserve">Post holders must maintain the confidentiality of information about patients, staff and other health service business in accordance with the Data Protection Act of 1998. Post holders must not, without prior permission, disclose any information regarding patients or staff.   If any member of staff has communicated any such information to an unauthorised person those staff will be liable to dismissal.   Moreover, the Data Protection Act 1998 also renders an individual liable for prosecution in the event of unauthorised disclosure of information. </w:t>
      </w:r>
    </w:p>
    <w:p w14:paraId="178E9EBF" w14:textId="77777777" w:rsidR="001F48DB" w:rsidRPr="001F48DB" w:rsidRDefault="001F48DB" w:rsidP="001F48DB">
      <w:pPr>
        <w:jc w:val="both"/>
        <w:rPr>
          <w:rFonts w:ascii="Arial" w:eastAsia="Times New Roman" w:hAnsi="Arial" w:cs="Arial"/>
          <w:color w:val="000000"/>
          <w:kern w:val="0"/>
          <w:lang w:eastAsia="en-US"/>
          <w14:ligatures w14:val="none"/>
        </w:rPr>
      </w:pPr>
    </w:p>
    <w:p w14:paraId="556CC0BB" w14:textId="77777777" w:rsidR="001F48DB" w:rsidRPr="001F48DB" w:rsidRDefault="001F48DB" w:rsidP="001F48DB">
      <w:pPr>
        <w:jc w:val="both"/>
        <w:rPr>
          <w:rFonts w:ascii="Arial" w:eastAsia="Times New Roman" w:hAnsi="Arial" w:cs="Arial"/>
          <w:color w:val="000000"/>
          <w:kern w:val="0"/>
          <w:lang w:eastAsia="en-US"/>
          <w14:ligatures w14:val="none"/>
        </w:rPr>
      </w:pPr>
      <w:r w:rsidRPr="001F48DB">
        <w:rPr>
          <w:rFonts w:ascii="Arial" w:eastAsia="Times New Roman" w:hAnsi="Arial" w:cs="Arial"/>
          <w:color w:val="000000"/>
          <w:kern w:val="0"/>
          <w:lang w:eastAsia="en-US"/>
          <w14:ligatures w14:val="none"/>
        </w:rPr>
        <w:t xml:space="preserve">Following the Freedom of Information Act (FOI) 2005, post holders must apply the Trust’s FOI procedure if they receive a written request for information.  </w:t>
      </w:r>
    </w:p>
    <w:p w14:paraId="482A9A61" w14:textId="77777777" w:rsidR="001F48DB" w:rsidRPr="001F48DB" w:rsidRDefault="001F48DB" w:rsidP="001F48DB">
      <w:pPr>
        <w:jc w:val="both"/>
        <w:rPr>
          <w:rFonts w:ascii="Arial" w:eastAsia="Times New Roman" w:hAnsi="Arial" w:cs="Arial"/>
          <w:color w:val="000000"/>
          <w:kern w:val="0"/>
          <w:lang w:eastAsia="en-US"/>
          <w14:ligatures w14:val="none"/>
        </w:rPr>
      </w:pPr>
    </w:p>
    <w:p w14:paraId="257149EA" w14:textId="77777777" w:rsidR="001F48DB" w:rsidRPr="001F48DB" w:rsidRDefault="001F48DB" w:rsidP="001F48DB">
      <w:pPr>
        <w:spacing w:after="60"/>
        <w:jc w:val="both"/>
        <w:rPr>
          <w:rFonts w:ascii="Arial" w:eastAsia="Times New Roman" w:hAnsi="Arial" w:cs="Arial"/>
          <w:b/>
          <w:color w:val="000000"/>
          <w:kern w:val="0"/>
          <w:lang w:eastAsia="en-US"/>
          <w14:ligatures w14:val="none"/>
        </w:rPr>
      </w:pPr>
      <w:r w:rsidRPr="001F48DB">
        <w:rPr>
          <w:rFonts w:ascii="Arial" w:eastAsia="Times New Roman" w:hAnsi="Arial" w:cs="Arial"/>
          <w:b/>
          <w:color w:val="000000"/>
          <w:kern w:val="0"/>
          <w:lang w:eastAsia="en-US"/>
          <w14:ligatures w14:val="none"/>
        </w:rPr>
        <w:lastRenderedPageBreak/>
        <w:t>Equal Opportunities:</w:t>
      </w:r>
    </w:p>
    <w:p w14:paraId="062D6536" w14:textId="77777777" w:rsidR="001F48DB" w:rsidRPr="001F48DB" w:rsidRDefault="001F48DB" w:rsidP="001F48DB">
      <w:pPr>
        <w:jc w:val="both"/>
        <w:rPr>
          <w:rFonts w:ascii="Arial" w:eastAsia="Times New Roman" w:hAnsi="Arial" w:cs="Arial"/>
          <w:color w:val="000000"/>
          <w:kern w:val="0"/>
          <w:lang w:eastAsia="en-US"/>
          <w14:ligatures w14:val="none"/>
        </w:rPr>
      </w:pPr>
      <w:r w:rsidRPr="001F48DB">
        <w:rPr>
          <w:rFonts w:ascii="Arial" w:eastAsia="Times New Roman" w:hAnsi="Arial" w:cs="Arial"/>
          <w:color w:val="000000"/>
          <w:kern w:val="0"/>
          <w:lang w:eastAsia="en-US"/>
          <w14:ligatures w14:val="none"/>
        </w:rPr>
        <w:t>Post holders must at all times fulfil their responsibilities with regard to the Trust’s Equal Opportunities Policy and equality laws.</w:t>
      </w:r>
    </w:p>
    <w:p w14:paraId="16907BDF" w14:textId="77777777" w:rsidR="001F48DB" w:rsidRPr="001F48DB" w:rsidRDefault="001F48DB" w:rsidP="001F48DB">
      <w:pPr>
        <w:jc w:val="both"/>
        <w:rPr>
          <w:rFonts w:ascii="Arial" w:eastAsia="Times New Roman" w:hAnsi="Arial" w:cs="Arial"/>
          <w:color w:val="000000"/>
          <w:kern w:val="0"/>
          <w:lang w:eastAsia="en-US"/>
          <w14:ligatures w14:val="none"/>
        </w:rPr>
      </w:pPr>
    </w:p>
    <w:p w14:paraId="3FECD6C7" w14:textId="77777777" w:rsidR="001F48DB" w:rsidRPr="001F48DB" w:rsidRDefault="001F48DB" w:rsidP="001F48DB">
      <w:pPr>
        <w:spacing w:after="60"/>
        <w:jc w:val="both"/>
        <w:rPr>
          <w:rFonts w:ascii="Arial" w:eastAsia="Times New Roman" w:hAnsi="Arial" w:cs="Arial"/>
          <w:b/>
          <w:color w:val="000000"/>
          <w:kern w:val="0"/>
          <w:lang w:val="en-US" w:eastAsia="en-US"/>
          <w14:ligatures w14:val="none"/>
        </w:rPr>
      </w:pPr>
      <w:r w:rsidRPr="001F48DB">
        <w:rPr>
          <w:rFonts w:ascii="Arial" w:eastAsia="Times New Roman" w:hAnsi="Arial" w:cs="Arial"/>
          <w:b/>
          <w:color w:val="000000"/>
          <w:kern w:val="0"/>
          <w:lang w:val="en-US" w:eastAsia="en-US"/>
          <w14:ligatures w14:val="none"/>
        </w:rPr>
        <w:t>Flexible Working</w:t>
      </w:r>
    </w:p>
    <w:p w14:paraId="7BF8760B" w14:textId="77777777" w:rsidR="001F48DB" w:rsidRPr="001F48DB" w:rsidRDefault="001F48DB" w:rsidP="001F48DB">
      <w:pPr>
        <w:spacing w:after="60"/>
        <w:jc w:val="both"/>
        <w:rPr>
          <w:rFonts w:ascii="Arial" w:eastAsia="Times New Roman" w:hAnsi="Arial" w:cs="Arial"/>
          <w:color w:val="000000"/>
          <w:kern w:val="0"/>
          <w:lang w:val="en-US" w:eastAsia="en-US"/>
          <w14:ligatures w14:val="none"/>
        </w:rPr>
      </w:pPr>
      <w:r w:rsidRPr="001F48DB">
        <w:rPr>
          <w:rFonts w:ascii="Arial" w:eastAsia="Times New Roman" w:hAnsi="Arial" w:cs="Arial"/>
          <w:color w:val="000000"/>
          <w:kern w:val="0"/>
          <w:lang w:val="en-US" w:eastAsia="en-US"/>
          <w14:ligatures w14:val="none"/>
        </w:rPr>
        <w:t xml:space="preserve">As an </w:t>
      </w:r>
      <w:proofErr w:type="spellStart"/>
      <w:r w:rsidRPr="001F48DB">
        <w:rPr>
          <w:rFonts w:ascii="Arial" w:eastAsia="Times New Roman" w:hAnsi="Arial" w:cs="Arial"/>
          <w:color w:val="000000"/>
          <w:kern w:val="0"/>
          <w:lang w:val="en-US" w:eastAsia="en-US"/>
          <w14:ligatures w14:val="none"/>
        </w:rPr>
        <w:t>organisation</w:t>
      </w:r>
      <w:proofErr w:type="spellEnd"/>
      <w:r w:rsidRPr="001F48DB">
        <w:rPr>
          <w:rFonts w:ascii="Arial" w:eastAsia="Times New Roman" w:hAnsi="Arial" w:cs="Arial"/>
          <w:color w:val="000000"/>
          <w:kern w:val="0"/>
          <w:lang w:val="en-US" w:eastAsia="en-US"/>
          <w14:ligatures w14:val="none"/>
        </w:rPr>
        <w:t xml:space="preserve"> we are committed to developing our services in ways that best suit the needs of our patients. This means that some staff groups will increasingly be asked to work a more flexible shift pattern so that we can offer services in the evenings or at weekends.</w:t>
      </w:r>
    </w:p>
    <w:p w14:paraId="05D57777" w14:textId="77777777" w:rsidR="001F48DB" w:rsidRPr="001F48DB" w:rsidRDefault="001F48DB" w:rsidP="001F48DB">
      <w:pPr>
        <w:jc w:val="both"/>
        <w:rPr>
          <w:rFonts w:ascii="Arial" w:eastAsia="Times New Roman" w:hAnsi="Arial" w:cs="Arial"/>
          <w:color w:val="000000"/>
          <w:kern w:val="0"/>
          <w:lang w:eastAsia="en-US"/>
          <w14:ligatures w14:val="none"/>
        </w:rPr>
      </w:pPr>
    </w:p>
    <w:p w14:paraId="6954C042" w14:textId="77777777" w:rsidR="001F48DB" w:rsidRPr="001F48DB" w:rsidRDefault="001F48DB" w:rsidP="001F48DB">
      <w:pPr>
        <w:spacing w:after="60"/>
        <w:jc w:val="both"/>
        <w:rPr>
          <w:rFonts w:ascii="Arial" w:eastAsia="Times New Roman" w:hAnsi="Arial" w:cs="Arial"/>
          <w:b/>
          <w:color w:val="000000"/>
          <w:kern w:val="0"/>
          <w:lang w:eastAsia="en-US"/>
          <w14:ligatures w14:val="none"/>
        </w:rPr>
      </w:pPr>
      <w:r w:rsidRPr="001F48DB">
        <w:rPr>
          <w:rFonts w:ascii="Arial" w:eastAsia="Times New Roman" w:hAnsi="Arial" w:cs="Arial"/>
          <w:b/>
          <w:color w:val="000000"/>
          <w:kern w:val="0"/>
          <w:lang w:eastAsia="en-US"/>
          <w14:ligatures w14:val="none"/>
        </w:rPr>
        <w:t>Health and Safety:</w:t>
      </w:r>
    </w:p>
    <w:p w14:paraId="73608E5F" w14:textId="77777777" w:rsidR="001F48DB" w:rsidRPr="001F48DB" w:rsidRDefault="001F48DB" w:rsidP="001F48DB">
      <w:pPr>
        <w:jc w:val="both"/>
        <w:rPr>
          <w:rFonts w:ascii="Arial" w:eastAsia="Times New Roman" w:hAnsi="Arial" w:cs="Arial"/>
          <w:color w:val="000000"/>
          <w:kern w:val="0"/>
          <w:lang w:eastAsia="en-US"/>
          <w14:ligatures w14:val="none"/>
        </w:rPr>
      </w:pPr>
      <w:r w:rsidRPr="001F48DB">
        <w:rPr>
          <w:rFonts w:ascii="Arial" w:eastAsia="Times New Roman" w:hAnsi="Arial" w:cs="Arial"/>
          <w:color w:val="000000"/>
          <w:kern w:val="0"/>
          <w:lang w:eastAsia="en-US"/>
          <w14:ligatures w14:val="none"/>
        </w:rPr>
        <w:t>All post holders have a responsibility, under the Health and Safety at Work Act (1974) and subsequently published regulations, to ensure that the Trust’s health and safety policies and procedures are complied with to maintain a safe working environment for patients, visitors and employees.</w:t>
      </w:r>
    </w:p>
    <w:p w14:paraId="5A42D004" w14:textId="77777777" w:rsidR="001F48DB" w:rsidRPr="001F48DB" w:rsidRDefault="001F48DB" w:rsidP="001F48DB">
      <w:pPr>
        <w:jc w:val="both"/>
        <w:rPr>
          <w:rFonts w:ascii="Arial" w:eastAsia="Times New Roman" w:hAnsi="Arial" w:cs="Arial"/>
          <w:color w:val="000000"/>
          <w:kern w:val="0"/>
          <w:lang w:eastAsia="en-US"/>
          <w14:ligatures w14:val="none"/>
        </w:rPr>
      </w:pPr>
    </w:p>
    <w:p w14:paraId="50330CE2" w14:textId="77777777" w:rsidR="001F48DB" w:rsidRPr="001F48DB" w:rsidRDefault="001F48DB" w:rsidP="001F48DB">
      <w:pPr>
        <w:spacing w:after="60"/>
        <w:jc w:val="both"/>
        <w:rPr>
          <w:rFonts w:ascii="Arial" w:eastAsia="Times New Roman" w:hAnsi="Arial" w:cs="Arial"/>
          <w:b/>
          <w:color w:val="000000"/>
          <w:kern w:val="0"/>
          <w:lang w:eastAsia="en-US"/>
          <w14:ligatures w14:val="none"/>
        </w:rPr>
      </w:pPr>
      <w:r w:rsidRPr="001F48DB">
        <w:rPr>
          <w:rFonts w:ascii="Arial" w:eastAsia="Times New Roman" w:hAnsi="Arial" w:cs="Arial"/>
          <w:b/>
          <w:color w:val="000000"/>
          <w:kern w:val="0"/>
          <w:lang w:eastAsia="en-US"/>
          <w14:ligatures w14:val="none"/>
        </w:rPr>
        <w:t>Infection Control:</w:t>
      </w:r>
    </w:p>
    <w:p w14:paraId="5182155D" w14:textId="77777777" w:rsidR="001F48DB" w:rsidRPr="001F48DB" w:rsidRDefault="001F48DB" w:rsidP="001F48DB">
      <w:pPr>
        <w:jc w:val="both"/>
        <w:rPr>
          <w:rFonts w:ascii="Arial" w:eastAsia="Times New Roman" w:hAnsi="Arial" w:cs="Arial"/>
          <w:color w:val="000000"/>
          <w:kern w:val="0"/>
          <w:lang w:eastAsia="en-US"/>
          <w14:ligatures w14:val="none"/>
        </w:rPr>
      </w:pPr>
      <w:r w:rsidRPr="001F48DB">
        <w:rPr>
          <w:rFonts w:ascii="Arial" w:eastAsia="Times New Roman" w:hAnsi="Arial" w:cs="Arial"/>
          <w:color w:val="000000"/>
          <w:kern w:val="0"/>
          <w:lang w:eastAsia="en-US"/>
          <w14:ligatures w14:val="none"/>
        </w:rPr>
        <w:t xml:space="preserve">All post holders have a personal obligation to act to reduce healthcare-associated infections (HCAIs). They must attend mandatory training in Infection Control and be compliant with all measures required by the Trust to reduce HCAIs.  </w:t>
      </w:r>
      <w:r w:rsidRPr="001F48DB">
        <w:rPr>
          <w:rFonts w:ascii="Arial" w:eastAsia="Times New Roman" w:hAnsi="Arial" w:cs="Arial"/>
          <w:b/>
          <w:bCs/>
          <w:color w:val="000000"/>
          <w:kern w:val="0"/>
          <w:lang w:eastAsia="en-US"/>
          <w14:ligatures w14:val="none"/>
        </w:rPr>
        <w:t>All post holders must comply with Trust infection screening and immunisation policies</w:t>
      </w:r>
      <w:r w:rsidRPr="001F48DB">
        <w:rPr>
          <w:rFonts w:ascii="Arial" w:eastAsia="Times New Roman" w:hAnsi="Arial" w:cs="Arial"/>
          <w:color w:val="000000"/>
          <w:kern w:val="0"/>
          <w:lang w:eastAsia="en-US"/>
          <w14:ligatures w14:val="none"/>
        </w:rPr>
        <w:t xml:space="preserve"> as well as be familiar with the Trust’s Infection Control Policies, including those that apply to their duties, such as Hand Decontamination Policy, Personal Protective Equipment Policy, safe procedures for using aseptic techniques and safe disposal of sharps. </w:t>
      </w:r>
    </w:p>
    <w:p w14:paraId="067A73C5" w14:textId="77777777" w:rsidR="001F48DB" w:rsidRPr="001F48DB" w:rsidRDefault="001F48DB" w:rsidP="001F48DB">
      <w:pPr>
        <w:jc w:val="both"/>
        <w:outlineLvl w:val="0"/>
        <w:rPr>
          <w:rFonts w:ascii="Arial" w:eastAsia="Times New Roman" w:hAnsi="Arial" w:cs="Arial"/>
          <w:b/>
          <w:kern w:val="28"/>
          <w:lang w:eastAsia="en-US"/>
          <w14:ligatures w14:val="none"/>
        </w:rPr>
      </w:pPr>
    </w:p>
    <w:p w14:paraId="22B7FE05" w14:textId="77777777" w:rsidR="001F48DB" w:rsidRPr="001F48DB" w:rsidRDefault="001F48DB" w:rsidP="001F48DB">
      <w:pPr>
        <w:keepNext/>
        <w:spacing w:after="60"/>
        <w:jc w:val="both"/>
        <w:outlineLvl w:val="0"/>
        <w:rPr>
          <w:rFonts w:ascii="Arial" w:eastAsia="Times New Roman" w:hAnsi="Arial" w:cs="Arial"/>
          <w:b/>
          <w:kern w:val="28"/>
          <w:lang w:eastAsia="en-US"/>
          <w14:ligatures w14:val="none"/>
        </w:rPr>
      </w:pPr>
      <w:r w:rsidRPr="001F48DB">
        <w:rPr>
          <w:rFonts w:ascii="Arial" w:eastAsia="Times New Roman" w:hAnsi="Arial" w:cs="Arial"/>
          <w:b/>
          <w:kern w:val="28"/>
          <w:lang w:eastAsia="en-US"/>
          <w14:ligatures w14:val="none"/>
        </w:rPr>
        <w:t>Risk Management:</w:t>
      </w:r>
    </w:p>
    <w:p w14:paraId="0798DB2A" w14:textId="77777777" w:rsidR="001F48DB" w:rsidRPr="001F48DB" w:rsidRDefault="001F48DB" w:rsidP="001F48DB">
      <w:pPr>
        <w:jc w:val="both"/>
        <w:rPr>
          <w:rFonts w:ascii="Arial" w:eastAsia="Times New Roman" w:hAnsi="Arial" w:cs="Arial"/>
          <w:kern w:val="0"/>
          <w:lang w:val="en-US" w:eastAsia="en-US"/>
          <w14:ligatures w14:val="none"/>
        </w:rPr>
      </w:pPr>
      <w:r w:rsidRPr="001F48DB">
        <w:rPr>
          <w:rFonts w:ascii="Arial" w:eastAsia="Times New Roman" w:hAnsi="Arial" w:cs="Arial"/>
          <w:kern w:val="0"/>
          <w:lang w:eastAsia="en-US"/>
          <w14:ligatures w14:val="none"/>
        </w:rPr>
        <w:t>All post holders have a responsibility to report risks such as clinical and non-clinical accidents or incidents promptly.</w:t>
      </w:r>
      <w:r w:rsidRPr="001F48DB">
        <w:rPr>
          <w:rFonts w:ascii="Arial" w:eastAsia="Times New Roman" w:hAnsi="Arial" w:cs="Arial"/>
          <w:bCs/>
          <w:kern w:val="0"/>
          <w:lang w:val="en-US" w:eastAsia="en-US"/>
          <w14:ligatures w14:val="none"/>
        </w:rPr>
        <w:t xml:space="preserve"> They are expected to be familiar with the </w:t>
      </w:r>
      <w:r w:rsidRPr="001F48DB">
        <w:rPr>
          <w:rFonts w:ascii="Arial" w:eastAsia="Times New Roman" w:hAnsi="Arial" w:cs="Arial"/>
          <w:bCs/>
          <w:color w:val="000000"/>
          <w:kern w:val="0"/>
          <w:lang w:val="en-US" w:eastAsia="en-US"/>
          <w14:ligatures w14:val="none"/>
        </w:rPr>
        <w:t>Trust’s</w:t>
      </w:r>
      <w:r w:rsidRPr="001F48DB">
        <w:rPr>
          <w:rFonts w:ascii="Arial" w:eastAsia="Times New Roman" w:hAnsi="Arial" w:cs="Arial"/>
          <w:bCs/>
          <w:kern w:val="0"/>
          <w:lang w:val="en-US" w:eastAsia="en-US"/>
          <w14:ligatures w14:val="none"/>
        </w:rPr>
        <w:t xml:space="preserve"> use of </w:t>
      </w:r>
      <w:r w:rsidRPr="001F48DB">
        <w:rPr>
          <w:rFonts w:ascii="Arial" w:eastAsia="Times New Roman" w:hAnsi="Arial" w:cs="Arial"/>
          <w:bCs/>
          <w:color w:val="000000"/>
          <w:kern w:val="0"/>
          <w:lang w:val="en-US" w:eastAsia="en-US"/>
          <w14:ligatures w14:val="none"/>
        </w:rPr>
        <w:t>risk</w:t>
      </w:r>
      <w:r w:rsidRPr="001F48DB">
        <w:rPr>
          <w:rFonts w:ascii="Arial" w:eastAsia="Times New Roman" w:hAnsi="Arial" w:cs="Arial"/>
          <w:bCs/>
          <w:kern w:val="0"/>
          <w:lang w:val="en-US" w:eastAsia="en-US"/>
          <w14:ligatures w14:val="none"/>
        </w:rPr>
        <w:t xml:space="preserve"> assessments to predict and control </w:t>
      </w:r>
      <w:r w:rsidRPr="001F48DB">
        <w:rPr>
          <w:rFonts w:ascii="Arial" w:eastAsia="Times New Roman" w:hAnsi="Arial" w:cs="Arial"/>
          <w:bCs/>
          <w:color w:val="000000"/>
          <w:kern w:val="0"/>
          <w:lang w:val="en-US" w:eastAsia="en-US"/>
          <w14:ligatures w14:val="none"/>
        </w:rPr>
        <w:t>risk, as well as</w:t>
      </w:r>
      <w:r w:rsidRPr="001F48DB">
        <w:rPr>
          <w:rFonts w:ascii="Arial" w:eastAsia="Times New Roman" w:hAnsi="Arial" w:cs="Arial"/>
          <w:bCs/>
          <w:kern w:val="0"/>
          <w:lang w:val="en-US" w:eastAsia="en-US"/>
          <w14:ligatures w14:val="none"/>
        </w:rPr>
        <w:t xml:space="preserve"> the incident reporting system for learning from mistakes and near misses in order to improve services. Post holders must also attend training identified by their manager, or stated by the </w:t>
      </w:r>
      <w:r w:rsidRPr="001F48DB">
        <w:rPr>
          <w:rFonts w:ascii="Arial" w:eastAsia="Times New Roman" w:hAnsi="Arial" w:cs="Arial"/>
          <w:bCs/>
          <w:color w:val="000000"/>
          <w:kern w:val="0"/>
          <w:lang w:val="en-US" w:eastAsia="en-US"/>
          <w14:ligatures w14:val="none"/>
        </w:rPr>
        <w:t xml:space="preserve">Trust </w:t>
      </w:r>
      <w:r w:rsidRPr="001F48DB">
        <w:rPr>
          <w:rFonts w:ascii="Arial" w:eastAsia="Times New Roman" w:hAnsi="Arial" w:cs="Arial"/>
          <w:bCs/>
          <w:kern w:val="0"/>
          <w:lang w:val="en-US" w:eastAsia="en-US"/>
          <w14:ligatures w14:val="none"/>
        </w:rPr>
        <w:t xml:space="preserve">to be mandatory. </w:t>
      </w:r>
    </w:p>
    <w:p w14:paraId="0E1C8977" w14:textId="77777777" w:rsidR="001F48DB" w:rsidRPr="001F48DB" w:rsidRDefault="001F48DB" w:rsidP="001F48DB">
      <w:pPr>
        <w:spacing w:after="60"/>
        <w:jc w:val="both"/>
        <w:rPr>
          <w:rFonts w:ascii="Arial" w:eastAsia="Times New Roman" w:hAnsi="Arial" w:cs="Arial"/>
          <w:kern w:val="0"/>
          <w:lang w:eastAsia="en-US"/>
          <w14:ligatures w14:val="none"/>
        </w:rPr>
      </w:pPr>
    </w:p>
    <w:p w14:paraId="2F64EEC7" w14:textId="77777777" w:rsidR="001F48DB" w:rsidRDefault="001F48DB"/>
    <w:sectPr w:rsidR="001F48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0EDFE" w14:textId="77777777" w:rsidR="002B5B3C" w:rsidRDefault="002B5B3C">
      <w:r>
        <w:separator/>
      </w:r>
    </w:p>
  </w:endnote>
  <w:endnote w:type="continuationSeparator" w:id="0">
    <w:p w14:paraId="418F3B0E" w14:textId="77777777" w:rsidR="002B5B3C" w:rsidRDefault="002B5B3C">
      <w:r>
        <w:continuationSeparator/>
      </w:r>
    </w:p>
  </w:endnote>
  <w:endnote w:type="continuationNotice" w:id="1">
    <w:p w14:paraId="66465EFB" w14:textId="77777777" w:rsidR="002B5B3C" w:rsidRDefault="002B5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D3E14" w14:textId="77777777" w:rsidR="00167E12" w:rsidRDefault="0049476D">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0A0BDC3" wp14:editId="119CD7C8">
              <wp:simplePos x="0" y="0"/>
              <wp:positionH relativeFrom="page">
                <wp:posOffset>3703954</wp:posOffset>
              </wp:positionH>
              <wp:positionV relativeFrom="page">
                <wp:posOffset>10073916</wp:posOffset>
              </wp:positionV>
              <wp:extent cx="16700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3410F2DE" w14:textId="77777777" w:rsidR="00167E12" w:rsidRDefault="0049476D">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0A0BDC3" id="_x0000_t202" coordsize="21600,21600" o:spt="202" path="m,l,21600r21600,l21600,xe">
              <v:stroke joinstyle="miter"/>
              <v:path gradientshapeok="t" o:connecttype="rect"/>
            </v:shapetype>
            <v:shape id="Textbox 2" o:spid="_x0000_s1026" type="#_x0000_t202" style="position:absolute;left:0;text-align:left;margin-left:291.65pt;margin-top:793.2pt;width:13.1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" filled="f" stroked="f">
              <v:textbox inset="0,0,0,0">
                <w:txbxContent>
                  <w:p w14:paraId="3410F2DE" w14:textId="77777777" w:rsidR="00167E12" w:rsidRDefault="0049476D">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FA299" w14:textId="77777777" w:rsidR="002B5B3C" w:rsidRDefault="002B5B3C">
      <w:r>
        <w:separator/>
      </w:r>
    </w:p>
  </w:footnote>
  <w:footnote w:type="continuationSeparator" w:id="0">
    <w:p w14:paraId="0322AFAF" w14:textId="77777777" w:rsidR="002B5B3C" w:rsidRDefault="002B5B3C">
      <w:r>
        <w:continuationSeparator/>
      </w:r>
    </w:p>
  </w:footnote>
  <w:footnote w:type="continuationNotice" w:id="1">
    <w:p w14:paraId="62CC3904" w14:textId="77777777" w:rsidR="002B5B3C" w:rsidRDefault="002B5B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4D5ED" w14:textId="7FD72A99" w:rsidR="00FE48B0" w:rsidRDefault="00FE48B0" w:rsidP="00FE48B0">
    <w:pPr>
      <w:pStyle w:val="NormalWeb"/>
      <w:jc w:val="right"/>
    </w:pPr>
    <w:r>
      <w:rPr>
        <w:noProof/>
      </w:rPr>
      <w:drawing>
        <wp:inline distT="0" distB="0" distL="0" distR="0" wp14:anchorId="70E5C5DE" wp14:editId="20B63A7D">
          <wp:extent cx="2066925" cy="863319"/>
          <wp:effectExtent l="0" t="0" r="0" b="0"/>
          <wp:docPr id="1" name="Picture 1" descr="\\rdeusers\RyderLa$\My Docum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eusers\RyderLa$\My Document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6821" cy="875806"/>
                  </a:xfrm>
                  <a:prstGeom prst="rect">
                    <a:avLst/>
                  </a:prstGeom>
                  <a:noFill/>
                  <a:ln>
                    <a:noFill/>
                  </a:ln>
                </pic:spPr>
              </pic:pic>
            </a:graphicData>
          </a:graphic>
        </wp:inline>
      </w:drawing>
    </w:r>
  </w:p>
  <w:p w14:paraId="17B4665A" w14:textId="77777777" w:rsidR="00FE48B0" w:rsidRDefault="00FE48B0" w:rsidP="00FE48B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1400E"/>
    <w:multiLevelType w:val="hybridMultilevel"/>
    <w:tmpl w:val="4E048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F036E4"/>
    <w:multiLevelType w:val="hybridMultilevel"/>
    <w:tmpl w:val="521443D4"/>
    <w:lvl w:ilvl="0" w:tplc="0809000F">
      <w:start w:val="1"/>
      <w:numFmt w:val="decimal"/>
      <w:lvlText w:val="%1."/>
      <w:lvlJc w:val="left"/>
      <w:pPr>
        <w:tabs>
          <w:tab w:val="num" w:pos="360"/>
        </w:tabs>
        <w:ind w:left="360" w:hanging="360"/>
      </w:pPr>
      <w:rPr>
        <w:rFonts w:cs="Times New Roman"/>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DB"/>
    <w:rsid w:val="00033F2E"/>
    <w:rsid w:val="00042EFE"/>
    <w:rsid w:val="0006151C"/>
    <w:rsid w:val="000724AF"/>
    <w:rsid w:val="00086F45"/>
    <w:rsid w:val="000A50BF"/>
    <w:rsid w:val="000B4E15"/>
    <w:rsid w:val="000C08B3"/>
    <w:rsid w:val="0010057A"/>
    <w:rsid w:val="00124B53"/>
    <w:rsid w:val="00167E12"/>
    <w:rsid w:val="0017673E"/>
    <w:rsid w:val="00176CC1"/>
    <w:rsid w:val="00185BCE"/>
    <w:rsid w:val="00194EF4"/>
    <w:rsid w:val="001A1CDD"/>
    <w:rsid w:val="001B4282"/>
    <w:rsid w:val="001D066E"/>
    <w:rsid w:val="001F48DB"/>
    <w:rsid w:val="00215B18"/>
    <w:rsid w:val="00216CAD"/>
    <w:rsid w:val="00223FDA"/>
    <w:rsid w:val="00225E0B"/>
    <w:rsid w:val="002402BC"/>
    <w:rsid w:val="002516FD"/>
    <w:rsid w:val="00267B5A"/>
    <w:rsid w:val="002961F3"/>
    <w:rsid w:val="002A58A6"/>
    <w:rsid w:val="002B2FA7"/>
    <w:rsid w:val="002B5B3C"/>
    <w:rsid w:val="003628BD"/>
    <w:rsid w:val="00371FB4"/>
    <w:rsid w:val="00396BAA"/>
    <w:rsid w:val="003B37C1"/>
    <w:rsid w:val="003B798C"/>
    <w:rsid w:val="004328E6"/>
    <w:rsid w:val="004335C9"/>
    <w:rsid w:val="00440E27"/>
    <w:rsid w:val="00456EEF"/>
    <w:rsid w:val="0049476D"/>
    <w:rsid w:val="004A646A"/>
    <w:rsid w:val="004E541E"/>
    <w:rsid w:val="00524F7D"/>
    <w:rsid w:val="00532345"/>
    <w:rsid w:val="005579D3"/>
    <w:rsid w:val="005B4C13"/>
    <w:rsid w:val="005D34AB"/>
    <w:rsid w:val="005E3A86"/>
    <w:rsid w:val="00633811"/>
    <w:rsid w:val="0065180C"/>
    <w:rsid w:val="006820DC"/>
    <w:rsid w:val="006A1A21"/>
    <w:rsid w:val="006A5B80"/>
    <w:rsid w:val="006D4DB1"/>
    <w:rsid w:val="006E7600"/>
    <w:rsid w:val="006F1EE1"/>
    <w:rsid w:val="00716026"/>
    <w:rsid w:val="00726F0C"/>
    <w:rsid w:val="00736CA5"/>
    <w:rsid w:val="00744334"/>
    <w:rsid w:val="007517F3"/>
    <w:rsid w:val="00796D4B"/>
    <w:rsid w:val="00797D89"/>
    <w:rsid w:val="007E1E39"/>
    <w:rsid w:val="008116D8"/>
    <w:rsid w:val="008165B6"/>
    <w:rsid w:val="00837346"/>
    <w:rsid w:val="00853B63"/>
    <w:rsid w:val="008565CA"/>
    <w:rsid w:val="008675B7"/>
    <w:rsid w:val="008B09D5"/>
    <w:rsid w:val="008B0EB5"/>
    <w:rsid w:val="008B398E"/>
    <w:rsid w:val="008C0FFB"/>
    <w:rsid w:val="008C344D"/>
    <w:rsid w:val="008C4189"/>
    <w:rsid w:val="008F55A8"/>
    <w:rsid w:val="00907387"/>
    <w:rsid w:val="00912D4D"/>
    <w:rsid w:val="00913D73"/>
    <w:rsid w:val="0091736D"/>
    <w:rsid w:val="0092472D"/>
    <w:rsid w:val="00931D6E"/>
    <w:rsid w:val="00950C9A"/>
    <w:rsid w:val="0097242F"/>
    <w:rsid w:val="009905B7"/>
    <w:rsid w:val="009935F0"/>
    <w:rsid w:val="00994177"/>
    <w:rsid w:val="009C7208"/>
    <w:rsid w:val="009D1DAB"/>
    <w:rsid w:val="009D602B"/>
    <w:rsid w:val="00A12923"/>
    <w:rsid w:val="00A53A86"/>
    <w:rsid w:val="00A73EFE"/>
    <w:rsid w:val="00A92A89"/>
    <w:rsid w:val="00AC045D"/>
    <w:rsid w:val="00B058BB"/>
    <w:rsid w:val="00B32857"/>
    <w:rsid w:val="00B46CDE"/>
    <w:rsid w:val="00B55E09"/>
    <w:rsid w:val="00B578A3"/>
    <w:rsid w:val="00B760EA"/>
    <w:rsid w:val="00B8027E"/>
    <w:rsid w:val="00B91986"/>
    <w:rsid w:val="00B93285"/>
    <w:rsid w:val="00BA712B"/>
    <w:rsid w:val="00BA7B9D"/>
    <w:rsid w:val="00C15994"/>
    <w:rsid w:val="00C634F9"/>
    <w:rsid w:val="00C723D0"/>
    <w:rsid w:val="00C81EFA"/>
    <w:rsid w:val="00C90778"/>
    <w:rsid w:val="00C94E50"/>
    <w:rsid w:val="00C97D01"/>
    <w:rsid w:val="00CE3599"/>
    <w:rsid w:val="00CF7C08"/>
    <w:rsid w:val="00D07B49"/>
    <w:rsid w:val="00D11500"/>
    <w:rsid w:val="00D20BA2"/>
    <w:rsid w:val="00D22E33"/>
    <w:rsid w:val="00D41BA7"/>
    <w:rsid w:val="00D44ABE"/>
    <w:rsid w:val="00D5172D"/>
    <w:rsid w:val="00D54C14"/>
    <w:rsid w:val="00DC2111"/>
    <w:rsid w:val="00DC3EC2"/>
    <w:rsid w:val="00DE63FC"/>
    <w:rsid w:val="00E00238"/>
    <w:rsid w:val="00E013AA"/>
    <w:rsid w:val="00E06C5B"/>
    <w:rsid w:val="00E114D9"/>
    <w:rsid w:val="00E334B3"/>
    <w:rsid w:val="00E51261"/>
    <w:rsid w:val="00E51F1C"/>
    <w:rsid w:val="00E7091C"/>
    <w:rsid w:val="00E77013"/>
    <w:rsid w:val="00E82A72"/>
    <w:rsid w:val="00EA289E"/>
    <w:rsid w:val="00EA4665"/>
    <w:rsid w:val="00EA679C"/>
    <w:rsid w:val="00EB64DE"/>
    <w:rsid w:val="00EC3847"/>
    <w:rsid w:val="00EE6095"/>
    <w:rsid w:val="00F025C7"/>
    <w:rsid w:val="00F13BF9"/>
    <w:rsid w:val="00F20635"/>
    <w:rsid w:val="00F2380E"/>
    <w:rsid w:val="00F344DC"/>
    <w:rsid w:val="00F553B1"/>
    <w:rsid w:val="00F66AEA"/>
    <w:rsid w:val="00F90D2B"/>
    <w:rsid w:val="00FE48B0"/>
    <w:rsid w:val="00FE6A79"/>
    <w:rsid w:val="00FF418A"/>
    <w:rsid w:val="00FF7C83"/>
    <w:rsid w:val="2FCBEF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7BF4"/>
  <w15:chartTrackingRefBased/>
  <w15:docId w15:val="{F2CD77BC-C96C-5648-9E3B-696EC26A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4AB"/>
  </w:style>
  <w:style w:type="paragraph" w:styleId="Heading1">
    <w:name w:val="heading 1"/>
    <w:basedOn w:val="Normal"/>
    <w:next w:val="Normal"/>
    <w:link w:val="Heading1Char"/>
    <w:uiPriority w:val="99"/>
    <w:qFormat/>
    <w:rsid w:val="001F48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F48DB"/>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rsid w:val="001F48DB"/>
    <w:pPr>
      <w:jc w:val="both"/>
    </w:pPr>
    <w:rPr>
      <w:rFonts w:ascii="Times New Roman" w:eastAsia="Times New Roman" w:hAnsi="Times New Roman" w:cs="Times New Roman"/>
      <w:kern w:val="0"/>
      <w:sz w:val="24"/>
      <w:szCs w:val="20"/>
      <w:lang w:eastAsia="en-US"/>
      <w14:ligatures w14:val="none"/>
    </w:rPr>
  </w:style>
  <w:style w:type="character" w:customStyle="1" w:styleId="BodyTextChar">
    <w:name w:val="Body Text Char"/>
    <w:basedOn w:val="DefaultParagraphFont"/>
    <w:link w:val="BodyText"/>
    <w:uiPriority w:val="99"/>
    <w:rsid w:val="001F48DB"/>
    <w:rPr>
      <w:rFonts w:ascii="Times New Roman" w:eastAsia="Times New Roman" w:hAnsi="Times New Roman" w:cs="Times New Roman"/>
      <w:kern w:val="0"/>
      <w:sz w:val="24"/>
      <w:szCs w:val="20"/>
      <w:lang w:eastAsia="en-US"/>
      <w14:ligatures w14:val="none"/>
    </w:rPr>
  </w:style>
  <w:style w:type="paragraph" w:styleId="BodyText2">
    <w:name w:val="Body Text 2"/>
    <w:basedOn w:val="Normal"/>
    <w:link w:val="BodyText2Char"/>
    <w:uiPriority w:val="99"/>
    <w:rsid w:val="001F48DB"/>
    <w:pPr>
      <w:jc w:val="both"/>
    </w:pPr>
    <w:rPr>
      <w:rFonts w:ascii="Times New Roman" w:eastAsia="Times New Roman" w:hAnsi="Times New Roman" w:cs="Times New Roman"/>
      <w:color w:val="FF0000"/>
      <w:kern w:val="0"/>
      <w:sz w:val="24"/>
      <w:szCs w:val="20"/>
      <w:lang w:eastAsia="en-US"/>
      <w14:ligatures w14:val="none"/>
    </w:rPr>
  </w:style>
  <w:style w:type="character" w:customStyle="1" w:styleId="BodyText2Char">
    <w:name w:val="Body Text 2 Char"/>
    <w:basedOn w:val="DefaultParagraphFont"/>
    <w:link w:val="BodyText2"/>
    <w:uiPriority w:val="99"/>
    <w:rsid w:val="001F48DB"/>
    <w:rPr>
      <w:rFonts w:ascii="Times New Roman" w:eastAsia="Times New Roman" w:hAnsi="Times New Roman" w:cs="Times New Roman"/>
      <w:color w:val="FF0000"/>
      <w:kern w:val="0"/>
      <w:sz w:val="24"/>
      <w:szCs w:val="20"/>
      <w:lang w:eastAsia="en-US"/>
      <w14:ligatures w14:val="none"/>
    </w:rPr>
  </w:style>
  <w:style w:type="paragraph" w:styleId="BodyText3">
    <w:name w:val="Body Text 3"/>
    <w:basedOn w:val="Normal"/>
    <w:link w:val="BodyText3Char"/>
    <w:uiPriority w:val="99"/>
    <w:rsid w:val="001F48DB"/>
    <w:rPr>
      <w:rFonts w:ascii="Times New Roman" w:eastAsia="Times New Roman" w:hAnsi="Times New Roman" w:cs="Times New Roman"/>
      <w:color w:val="FF0000"/>
      <w:kern w:val="0"/>
      <w:sz w:val="28"/>
      <w:szCs w:val="20"/>
      <w:lang w:eastAsia="en-US"/>
      <w14:ligatures w14:val="none"/>
    </w:rPr>
  </w:style>
  <w:style w:type="character" w:customStyle="1" w:styleId="BodyText3Char">
    <w:name w:val="Body Text 3 Char"/>
    <w:basedOn w:val="DefaultParagraphFont"/>
    <w:link w:val="BodyText3"/>
    <w:uiPriority w:val="99"/>
    <w:rsid w:val="001F48DB"/>
    <w:rPr>
      <w:rFonts w:ascii="Times New Roman" w:eastAsia="Times New Roman" w:hAnsi="Times New Roman" w:cs="Times New Roman"/>
      <w:color w:val="FF0000"/>
      <w:kern w:val="0"/>
      <w:sz w:val="28"/>
      <w:szCs w:val="20"/>
      <w:lang w:eastAsia="en-US"/>
      <w14:ligatures w14:val="none"/>
    </w:rPr>
  </w:style>
  <w:style w:type="paragraph" w:styleId="Footer">
    <w:name w:val="footer"/>
    <w:basedOn w:val="Normal"/>
    <w:link w:val="FooterChar"/>
    <w:uiPriority w:val="99"/>
    <w:rsid w:val="00086F45"/>
    <w:pPr>
      <w:tabs>
        <w:tab w:val="center" w:pos="4153"/>
        <w:tab w:val="right" w:pos="8306"/>
      </w:tabs>
    </w:pPr>
    <w:rPr>
      <w:rFonts w:ascii="Times New Roman" w:eastAsia="Times New Roman" w:hAnsi="Times New Roman" w:cs="Times New Roman"/>
      <w:kern w:val="0"/>
      <w:sz w:val="20"/>
      <w:szCs w:val="20"/>
      <w:lang w:eastAsia="en-US"/>
      <w14:ligatures w14:val="none"/>
    </w:rPr>
  </w:style>
  <w:style w:type="character" w:customStyle="1" w:styleId="FooterChar">
    <w:name w:val="Footer Char"/>
    <w:basedOn w:val="DefaultParagraphFont"/>
    <w:link w:val="Footer"/>
    <w:uiPriority w:val="99"/>
    <w:rsid w:val="00086F45"/>
    <w:rPr>
      <w:rFonts w:ascii="Times New Roman" w:eastAsia="Times New Roman" w:hAnsi="Times New Roman" w:cs="Times New Roman"/>
      <w:kern w:val="0"/>
      <w:sz w:val="20"/>
      <w:szCs w:val="20"/>
      <w:lang w:eastAsia="en-US"/>
      <w14:ligatures w14:val="none"/>
    </w:rPr>
  </w:style>
  <w:style w:type="paragraph" w:styleId="ListParagraph">
    <w:name w:val="List Paragraph"/>
    <w:basedOn w:val="Normal"/>
    <w:uiPriority w:val="34"/>
    <w:qFormat/>
    <w:rsid w:val="002A58A6"/>
    <w:pPr>
      <w:ind w:left="720"/>
      <w:contextualSpacing/>
    </w:pPr>
  </w:style>
  <w:style w:type="paragraph" w:styleId="Header">
    <w:name w:val="header"/>
    <w:basedOn w:val="Normal"/>
    <w:link w:val="HeaderChar"/>
    <w:uiPriority w:val="99"/>
    <w:unhideWhenUsed/>
    <w:rsid w:val="004E541E"/>
    <w:pPr>
      <w:tabs>
        <w:tab w:val="center" w:pos="4513"/>
        <w:tab w:val="right" w:pos="9026"/>
      </w:tabs>
    </w:pPr>
  </w:style>
  <w:style w:type="character" w:customStyle="1" w:styleId="HeaderChar">
    <w:name w:val="Header Char"/>
    <w:basedOn w:val="DefaultParagraphFont"/>
    <w:link w:val="Header"/>
    <w:uiPriority w:val="99"/>
    <w:rsid w:val="004E541E"/>
  </w:style>
  <w:style w:type="paragraph" w:styleId="NormalWeb">
    <w:name w:val="Normal (Web)"/>
    <w:basedOn w:val="Normal"/>
    <w:uiPriority w:val="99"/>
    <w:semiHidden/>
    <w:unhideWhenUsed/>
    <w:rsid w:val="00FE48B0"/>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98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0b4fc205-a614-4830-878e-1fcbd167ea01">
      <UserInfo>
        <DisplayName>MATTHEWS, Rebecca (ROYAL DEVON UNIVERSITY HEALTHCARE NHS FOUNDATION TRUST)</DisplayName>
        <AccountId>14</AccountId>
        <AccountType/>
      </UserInfo>
      <UserInfo>
        <DisplayName>HAYNES, Kat (ROYAL DEVON UNIVERSITY HEALTHCARE NHS FOUNDATION TRUST)</DisplayName>
        <AccountId>131</AccountId>
        <AccountType/>
      </UserInfo>
      <UserInfo>
        <DisplayName>HILTON, Sophie (ROYAL DEVON UNIVERSITY HEALTHCARE NHS FOUNDATION TRUST)</DisplayName>
        <AccountId>240</AccountId>
        <AccountType/>
      </UserInfo>
      <UserInfo>
        <DisplayName>APPELBOAM, Rebecca (ROYAL DEVON UNIVERSITY HEALTHCARE NHS FOUNDATION TRUST)</DisplayName>
        <AccountId>244</AccountId>
        <AccountType/>
      </UserInfo>
      <UserInfo>
        <DisplayName>HUBBLE, Sheena (ROYAL DEVON UNIVERSITY HEALTHCARE NHS FOUNDATION TRUST)</DisplayName>
        <AccountId>18</AccountId>
        <AccountType/>
      </UserInfo>
      <UserInfo>
        <DisplayName>WREFORD, Jo (ROYAL DEVON UNIVERSITY HEALTHCARE NHS FOUNDATION TRUST)</DisplayName>
        <AccountId>180</AccountId>
        <AccountType/>
      </UserInfo>
      <UserInfo>
        <DisplayName>HARRIS, Susie (ROYAL DEVON UNIVERSITY HEALTHCARE NHS FOUNDATION TRUST)</DisplayName>
        <AccountId>236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371E0951EF4149B3A4B2BC36C68C3D" ma:contentTypeVersion="16" ma:contentTypeDescription="Create a new document." ma:contentTypeScope="" ma:versionID="9a8153d639c53b9079a8573f3c204be1">
  <xsd:schema xmlns:xsd="http://www.w3.org/2001/XMLSchema" xmlns:xs="http://www.w3.org/2001/XMLSchema" xmlns:p="http://schemas.microsoft.com/office/2006/metadata/properties" xmlns:ns1="http://schemas.microsoft.com/sharepoint/v3" xmlns:ns2="670439b0-d7f9-4a70-9686-b0bacac466a7" xmlns:ns3="0b4fc205-a614-4830-878e-1fcbd167ea01" targetNamespace="http://schemas.microsoft.com/office/2006/metadata/properties" ma:root="true" ma:fieldsID="f52cf40824fac82fe8f5be166b257e33" ns1:_="" ns2:_="" ns3:_="">
    <xsd:import namespace="http://schemas.microsoft.com/sharepoint/v3"/>
    <xsd:import namespace="670439b0-d7f9-4a70-9686-b0bacac466a7"/>
    <xsd:import namespace="0b4fc205-a614-4830-878e-1fcbd167e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439b0-d7f9-4a70-9686-b0bacac4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fc205-a614-4830-878e-1fcbd167ea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DE7C5-E589-4BF9-98AE-334178C621F6}">
  <ds:schemaRefs>
    <ds:schemaRef ds:uri="http://schemas.microsoft.com/sharepoint/v3/contenttype/forms"/>
  </ds:schemaRefs>
</ds:datastoreItem>
</file>

<file path=customXml/itemProps2.xml><?xml version="1.0" encoding="utf-8"?>
<ds:datastoreItem xmlns:ds="http://schemas.openxmlformats.org/officeDocument/2006/customXml" ds:itemID="{39E248FB-4E56-4E0C-A213-75F9BFAD07BC}">
  <ds:schemaRefs>
    <ds:schemaRef ds:uri="http://schemas.microsoft.com/office/2006/metadata/properties"/>
    <ds:schemaRef ds:uri="http://schemas.microsoft.com/office/infopath/2007/PartnerControls"/>
    <ds:schemaRef ds:uri="http://schemas.microsoft.com/sharepoint/v3"/>
    <ds:schemaRef ds:uri="0b4fc205-a614-4830-878e-1fcbd167ea01"/>
  </ds:schemaRefs>
</ds:datastoreItem>
</file>

<file path=customXml/itemProps3.xml><?xml version="1.0" encoding="utf-8"?>
<ds:datastoreItem xmlns:ds="http://schemas.openxmlformats.org/officeDocument/2006/customXml" ds:itemID="{0AC0F6FA-EFEF-49EA-9137-93470988C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0439b0-d7f9-4a70-9686-b0bacac466a7"/>
    <ds:schemaRef ds:uri="0b4fc205-a614-4830-878e-1fcbd167e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2038</Words>
  <Characters>11622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hubble</dc:creator>
  <cp:keywords/>
  <dc:description/>
  <cp:lastModifiedBy>RYDER, Laura (ROYAL DEVON UNIVERSITY HEALTHCARE NHS FOUNDATION TRUST)</cp:lastModifiedBy>
  <cp:revision>5</cp:revision>
  <dcterms:created xsi:type="dcterms:W3CDTF">2026-01-13T13:29:00Z</dcterms:created>
  <dcterms:modified xsi:type="dcterms:W3CDTF">2026-01-14T10:32:00Z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0x010100D1371E0951EF4149B3A4B2BC36C68C3D</vt:lpwstr>
  </property>
</Properties>
</file>