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E559B5" w:rsidP="002E605F">
      <w:pPr>
        <w:jc w:val="right"/>
        <w:rPr>
          <w:rFonts w:ascii="Arial" w:hAnsi="Arial" w:cs="Arial"/>
          <w:sz w:val="20"/>
        </w:rPr>
      </w:pPr>
      <w:bookmarkStart w:id="0" w:name="_GoBack"/>
      <w:bookmarkEnd w:id="0"/>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rsidR="00C340F7" w:rsidRPr="000903E0" w:rsidRDefault="002E605F" w:rsidP="00C340F7">
            <w:pPr>
              <w:jc w:val="both"/>
              <w:rPr>
                <w:rFonts w:ascii="Arial" w:hAnsi="Arial" w:cs="Arial"/>
                <w:color w:val="FF0000"/>
              </w:rPr>
            </w:pPr>
            <w:r>
              <w:rPr>
                <w:rFonts w:ascii="Arial" w:hAnsi="Arial" w:cs="Arial"/>
              </w:rPr>
              <w:t xml:space="preserve">EMC </w:t>
            </w:r>
            <w:r w:rsidR="00C340F7" w:rsidRPr="000903E0">
              <w:rPr>
                <w:rFonts w:ascii="Arial" w:hAnsi="Arial" w:cs="Arial"/>
              </w:rPr>
              <w:t>Service Administrator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rsidR="00C340F7" w:rsidRPr="00EF5F8B" w:rsidRDefault="00C340F7" w:rsidP="00C340F7">
            <w:pPr>
              <w:jc w:val="both"/>
              <w:rPr>
                <w:rFonts w:ascii="Arial" w:hAnsi="Arial" w:cs="Arial"/>
                <w:color w:val="FF0000"/>
              </w:rPr>
            </w:pPr>
            <w:r w:rsidRPr="00EF5F8B">
              <w:rPr>
                <w:rFonts w:ascii="Arial" w:hAnsi="Arial" w:cs="Arial"/>
              </w:rPr>
              <w:t xml:space="preserve">Admin </w:t>
            </w:r>
            <w:r w:rsidR="002E605F">
              <w:rPr>
                <w:rFonts w:ascii="Arial" w:hAnsi="Arial" w:cs="Arial"/>
              </w:rPr>
              <w:t>Team Lead</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rsidR="00C340F7" w:rsidRPr="000903E0" w:rsidRDefault="002E605F" w:rsidP="00C340F7">
            <w:pPr>
              <w:jc w:val="both"/>
              <w:rPr>
                <w:rFonts w:ascii="Arial" w:hAnsi="Arial" w:cs="Arial"/>
                <w:color w:val="FF0000"/>
              </w:rPr>
            </w:pPr>
            <w:r>
              <w:rPr>
                <w:rFonts w:ascii="Arial" w:hAnsi="Arial" w:cs="Arial"/>
              </w:rPr>
              <w:t>Exeter Mobility Centre – Planned Community Care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B6715D">
        <w:trPr>
          <w:trHeight w:val="874"/>
        </w:trPr>
        <w:tc>
          <w:tcPr>
            <w:tcW w:w="10206" w:type="dxa"/>
            <w:tcBorders>
              <w:bottom w:val="single" w:sz="4" w:space="0" w:color="auto"/>
            </w:tcBorders>
          </w:tcPr>
          <w:p w:rsidR="00213541" w:rsidRDefault="000903E0" w:rsidP="00DF2EEB">
            <w:pPr>
              <w:jc w:val="both"/>
              <w:rPr>
                <w:rFonts w:ascii="Arial" w:hAnsi="Arial" w:cs="Arial"/>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w:t>
            </w:r>
            <w:r w:rsidR="002E605F">
              <w:rPr>
                <w:rFonts w:ascii="Arial" w:hAnsi="Arial" w:cs="Arial"/>
              </w:rPr>
              <w:t>the Exeter Mobility Centre – Wheelchair Service.</w:t>
            </w:r>
          </w:p>
          <w:p w:rsidR="002E605F" w:rsidRPr="00F47C7C" w:rsidRDefault="002E605F" w:rsidP="002E605F">
            <w:pPr>
              <w:numPr>
                <w:ilvl w:val="0"/>
                <w:numId w:val="30"/>
              </w:numPr>
              <w:rPr>
                <w:rFonts w:ascii="Arial" w:hAnsi="Arial" w:cs="Arial"/>
              </w:rPr>
            </w:pPr>
            <w:r w:rsidRPr="00F47C7C">
              <w:rPr>
                <w:rFonts w:ascii="Arial" w:hAnsi="Arial" w:cs="Arial"/>
              </w:rPr>
              <w:t>Provide an effective and efficient administrative service to the Exeter Mobility Centre team.</w:t>
            </w:r>
          </w:p>
          <w:p w:rsidR="002E605F" w:rsidRPr="00F47C7C" w:rsidRDefault="002E605F" w:rsidP="002E605F">
            <w:pPr>
              <w:numPr>
                <w:ilvl w:val="0"/>
                <w:numId w:val="30"/>
              </w:numPr>
              <w:rPr>
                <w:rFonts w:ascii="Arial" w:hAnsi="Arial" w:cs="Arial"/>
              </w:rPr>
            </w:pPr>
            <w:r w:rsidRPr="00F47C7C">
              <w:rPr>
                <w:rFonts w:ascii="Arial" w:hAnsi="Arial" w:cs="Arial"/>
              </w:rPr>
              <w:t>Manage and maintain accurate appointment and clinic systems, ensuring data is entered correctly and on time.</w:t>
            </w:r>
          </w:p>
          <w:p w:rsidR="002E605F" w:rsidRPr="00F47C7C" w:rsidRDefault="002E605F" w:rsidP="002E605F">
            <w:pPr>
              <w:numPr>
                <w:ilvl w:val="0"/>
                <w:numId w:val="30"/>
              </w:numPr>
              <w:rPr>
                <w:rFonts w:ascii="Arial" w:hAnsi="Arial" w:cs="Arial"/>
              </w:rPr>
            </w:pPr>
            <w:r>
              <w:rPr>
                <w:rFonts w:ascii="Arial" w:hAnsi="Arial" w:cs="Arial"/>
              </w:rPr>
              <w:t>Plan the</w:t>
            </w:r>
            <w:r w:rsidRPr="00F47C7C">
              <w:rPr>
                <w:rFonts w:ascii="Arial" w:hAnsi="Arial" w:cs="Arial"/>
              </w:rPr>
              <w:t xml:space="preserve"> repair</w:t>
            </w:r>
            <w:r>
              <w:rPr>
                <w:rFonts w:ascii="Arial" w:hAnsi="Arial" w:cs="Arial"/>
              </w:rPr>
              <w:t xml:space="preserve"> and delivery</w:t>
            </w:r>
            <w:r w:rsidRPr="00F47C7C">
              <w:rPr>
                <w:rFonts w:ascii="Arial" w:hAnsi="Arial" w:cs="Arial"/>
              </w:rPr>
              <w:t xml:space="preserve"> of mobility equipment when required.</w:t>
            </w:r>
          </w:p>
          <w:p w:rsidR="002E605F" w:rsidRPr="00F47C7C" w:rsidRDefault="002E605F" w:rsidP="002E605F">
            <w:pPr>
              <w:numPr>
                <w:ilvl w:val="0"/>
                <w:numId w:val="30"/>
              </w:numPr>
              <w:rPr>
                <w:rFonts w:ascii="Arial" w:hAnsi="Arial" w:cs="Arial"/>
              </w:rPr>
            </w:pPr>
            <w:r w:rsidRPr="00F47C7C">
              <w:rPr>
                <w:rFonts w:ascii="Arial" w:hAnsi="Arial" w:cs="Arial"/>
              </w:rPr>
              <w:t>Process referrals, orders, invoices, and post-clinic documentation promptly and accurately.</w:t>
            </w:r>
          </w:p>
          <w:p w:rsidR="002E605F" w:rsidRPr="00F47C7C" w:rsidRDefault="002E605F" w:rsidP="002E605F">
            <w:pPr>
              <w:numPr>
                <w:ilvl w:val="0"/>
                <w:numId w:val="30"/>
              </w:numPr>
              <w:rPr>
                <w:rFonts w:ascii="Arial" w:hAnsi="Arial" w:cs="Arial"/>
              </w:rPr>
            </w:pPr>
            <w:r w:rsidRPr="00F47C7C">
              <w:rPr>
                <w:rFonts w:ascii="Arial" w:hAnsi="Arial" w:cs="Arial"/>
              </w:rPr>
              <w:t>Maintain up-to-date and organised filing systems, both paper-based and electronic.</w:t>
            </w:r>
          </w:p>
          <w:p w:rsidR="002E605F" w:rsidRPr="00F47C7C" w:rsidRDefault="002E605F" w:rsidP="002E605F">
            <w:pPr>
              <w:numPr>
                <w:ilvl w:val="0"/>
                <w:numId w:val="30"/>
              </w:numPr>
              <w:rPr>
                <w:rFonts w:ascii="Arial" w:hAnsi="Arial" w:cs="Arial"/>
              </w:rPr>
            </w:pPr>
            <w:r w:rsidRPr="00F47C7C">
              <w:rPr>
                <w:rFonts w:ascii="Arial" w:hAnsi="Arial" w:cs="Arial"/>
              </w:rPr>
              <w:t xml:space="preserve">Communicate courteously and professionally with </w:t>
            </w:r>
            <w:r>
              <w:rPr>
                <w:rFonts w:ascii="Arial" w:hAnsi="Arial" w:cs="Arial"/>
              </w:rPr>
              <w:t>patients</w:t>
            </w:r>
            <w:r w:rsidRPr="00F47C7C">
              <w:rPr>
                <w:rFonts w:ascii="Arial" w:hAnsi="Arial" w:cs="Arial"/>
              </w:rPr>
              <w:t>, clinical staff, and external organisations.</w:t>
            </w:r>
          </w:p>
          <w:p w:rsidR="002E605F" w:rsidRPr="00F47C7C" w:rsidRDefault="002E605F" w:rsidP="002E605F">
            <w:pPr>
              <w:numPr>
                <w:ilvl w:val="0"/>
                <w:numId w:val="30"/>
              </w:numPr>
              <w:rPr>
                <w:rFonts w:ascii="Arial" w:hAnsi="Arial" w:cs="Arial"/>
              </w:rPr>
            </w:pPr>
            <w:r w:rsidRPr="00F47C7C">
              <w:rPr>
                <w:rFonts w:ascii="Arial" w:hAnsi="Arial" w:cs="Arial"/>
              </w:rPr>
              <w:t>Provide cover and support for other administrators during periods of leave.</w:t>
            </w:r>
          </w:p>
          <w:p w:rsidR="002E605F" w:rsidRDefault="002E605F" w:rsidP="002E605F">
            <w:pPr>
              <w:numPr>
                <w:ilvl w:val="0"/>
                <w:numId w:val="30"/>
              </w:numPr>
              <w:rPr>
                <w:rFonts w:ascii="Arial" w:hAnsi="Arial" w:cs="Arial"/>
              </w:rPr>
            </w:pPr>
            <w:r w:rsidRPr="00F47C7C">
              <w:rPr>
                <w:rFonts w:ascii="Arial" w:hAnsi="Arial" w:cs="Arial"/>
              </w:rPr>
              <w:t>Support service improvement projects and contribute ideas for better ways of working.</w:t>
            </w:r>
          </w:p>
          <w:p w:rsidR="002E605F" w:rsidRPr="00FF4408" w:rsidRDefault="002E605F" w:rsidP="002E605F">
            <w:pPr>
              <w:numPr>
                <w:ilvl w:val="0"/>
                <w:numId w:val="30"/>
              </w:numPr>
              <w:rPr>
                <w:rFonts w:ascii="Arial" w:hAnsi="Arial" w:cs="Arial"/>
              </w:rPr>
            </w:pPr>
            <w:r w:rsidRPr="00FF4408">
              <w:rPr>
                <w:rFonts w:ascii="Arial" w:hAnsi="Arial" w:cs="Arial"/>
              </w:rPr>
              <w:t xml:space="preserve">To provide a good quality professional </w:t>
            </w:r>
            <w:r>
              <w:rPr>
                <w:rFonts w:ascii="Arial" w:hAnsi="Arial" w:cs="Arial"/>
              </w:rPr>
              <w:t>administration service</w:t>
            </w:r>
          </w:p>
          <w:p w:rsidR="002E605F" w:rsidRPr="00FF4408" w:rsidRDefault="002E605F" w:rsidP="002E605F">
            <w:pPr>
              <w:numPr>
                <w:ilvl w:val="0"/>
                <w:numId w:val="30"/>
              </w:numPr>
              <w:rPr>
                <w:rFonts w:ascii="Arial" w:hAnsi="Arial" w:cs="Arial"/>
              </w:rPr>
            </w:pPr>
            <w:r w:rsidRPr="00FF4408">
              <w:rPr>
                <w:rFonts w:ascii="Arial" w:hAnsi="Arial" w:cs="Arial"/>
              </w:rPr>
              <w:t xml:space="preserve">To </w:t>
            </w:r>
            <w:r>
              <w:rPr>
                <w:rFonts w:ascii="Arial" w:hAnsi="Arial" w:cs="Arial"/>
              </w:rPr>
              <w:t>provide support/cover to other administrators</w:t>
            </w:r>
            <w:r w:rsidRPr="00FF4408">
              <w:rPr>
                <w:rFonts w:ascii="Arial" w:hAnsi="Arial" w:cs="Arial"/>
              </w:rPr>
              <w:t xml:space="preserve"> within the team.</w:t>
            </w:r>
          </w:p>
          <w:p w:rsidR="002E605F" w:rsidRPr="00FF4408" w:rsidRDefault="002E605F" w:rsidP="002E605F">
            <w:pPr>
              <w:numPr>
                <w:ilvl w:val="0"/>
                <w:numId w:val="30"/>
              </w:numPr>
              <w:rPr>
                <w:rFonts w:ascii="Arial" w:hAnsi="Arial" w:cs="Arial"/>
              </w:rPr>
            </w:pPr>
            <w:r w:rsidRPr="00FF4408">
              <w:rPr>
                <w:rFonts w:ascii="Arial" w:hAnsi="Arial" w:cs="Arial"/>
              </w:rPr>
              <w:t xml:space="preserve">Specifically, this post will work with colleagues and </w:t>
            </w:r>
            <w:r>
              <w:rPr>
                <w:rFonts w:ascii="Arial" w:hAnsi="Arial" w:cs="Arial"/>
              </w:rPr>
              <w:t>the t</w:t>
            </w:r>
            <w:r w:rsidRPr="00FF4408">
              <w:rPr>
                <w:rFonts w:ascii="Arial" w:hAnsi="Arial" w:cs="Arial"/>
              </w:rPr>
              <w:t xml:space="preserve">eam </w:t>
            </w:r>
            <w:r>
              <w:rPr>
                <w:rFonts w:ascii="Arial" w:hAnsi="Arial" w:cs="Arial"/>
              </w:rPr>
              <w:t>l</w:t>
            </w:r>
            <w:r w:rsidRPr="00FF4408">
              <w:rPr>
                <w:rFonts w:ascii="Arial" w:hAnsi="Arial" w:cs="Arial"/>
              </w:rPr>
              <w:t>eader to ensure that they provide a professional, efficient, accurate and timely service.</w:t>
            </w:r>
          </w:p>
          <w:p w:rsidR="002E605F" w:rsidRPr="00884334" w:rsidRDefault="002E605F" w:rsidP="00DF2EEB">
            <w:pPr>
              <w:jc w:val="both"/>
              <w:rPr>
                <w:rFonts w:ascii="Arial" w:hAnsi="Arial" w:cs="Arial"/>
                <w:b/>
                <w:bCs/>
                <w:color w:val="FFFFFF" w:themeColor="background1"/>
              </w:rPr>
            </w:pP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2E605F" w:rsidRDefault="002E605F" w:rsidP="002E605F">
            <w:pPr>
              <w:numPr>
                <w:ilvl w:val="0"/>
                <w:numId w:val="29"/>
              </w:numPr>
              <w:jc w:val="both"/>
              <w:rPr>
                <w:rFonts w:ascii="Arial" w:hAnsi="Arial" w:cs="Arial"/>
              </w:rPr>
            </w:pPr>
            <w:r w:rsidRPr="00FF4408">
              <w:rPr>
                <w:rFonts w:ascii="Arial" w:hAnsi="Arial" w:cs="Arial"/>
              </w:rPr>
              <w:t>To provide</w:t>
            </w:r>
            <w:r>
              <w:rPr>
                <w:rFonts w:ascii="Arial" w:hAnsi="Arial" w:cs="Arial"/>
              </w:rPr>
              <w:t xml:space="preserve"> </w:t>
            </w:r>
            <w:r w:rsidRPr="00FF4408">
              <w:rPr>
                <w:rFonts w:ascii="Arial" w:hAnsi="Arial" w:cs="Arial"/>
              </w:rPr>
              <w:t xml:space="preserve">a full and efficient </w:t>
            </w:r>
            <w:r>
              <w:rPr>
                <w:rFonts w:ascii="Arial" w:hAnsi="Arial" w:cs="Arial"/>
              </w:rPr>
              <w:t>administration</w:t>
            </w:r>
            <w:r w:rsidRPr="00FF4408">
              <w:rPr>
                <w:rFonts w:ascii="Arial" w:hAnsi="Arial" w:cs="Arial"/>
              </w:rPr>
              <w:t xml:space="preserve"> service to</w:t>
            </w:r>
            <w:r>
              <w:rPr>
                <w:rFonts w:ascii="Arial" w:hAnsi="Arial" w:cs="Arial"/>
              </w:rPr>
              <w:t xml:space="preserve"> facilitate the requirements of </w:t>
            </w:r>
            <w:r w:rsidRPr="00C00F13">
              <w:rPr>
                <w:rFonts w:ascii="Arial" w:hAnsi="Arial" w:cs="Arial"/>
              </w:rPr>
              <w:t xml:space="preserve">Exeter Mobility Centre </w:t>
            </w:r>
            <w:r>
              <w:rPr>
                <w:rFonts w:ascii="Arial" w:hAnsi="Arial" w:cs="Arial"/>
              </w:rPr>
              <w:t>patients</w:t>
            </w:r>
            <w:r w:rsidRPr="00C00F13">
              <w:rPr>
                <w:rFonts w:ascii="Arial" w:hAnsi="Arial" w:cs="Arial"/>
              </w:rPr>
              <w:t xml:space="preserve"> and to provide administration support to line managers and clinicians.</w:t>
            </w:r>
          </w:p>
          <w:p w:rsidR="002E605F" w:rsidRPr="00C00F13" w:rsidRDefault="002E605F" w:rsidP="002E605F">
            <w:pPr>
              <w:numPr>
                <w:ilvl w:val="0"/>
                <w:numId w:val="29"/>
              </w:numPr>
              <w:jc w:val="both"/>
              <w:rPr>
                <w:rFonts w:ascii="Arial" w:hAnsi="Arial" w:cs="Arial"/>
              </w:rPr>
            </w:pPr>
            <w:r w:rsidRPr="00C00F13">
              <w:rPr>
                <w:rFonts w:ascii="Arial" w:hAnsi="Arial" w:cs="Arial"/>
              </w:rPr>
              <w:t xml:space="preserve">To manage and maintain appointment systems adhering to agreed timescales. </w:t>
            </w:r>
          </w:p>
          <w:p w:rsidR="002E605F" w:rsidRDefault="002E605F" w:rsidP="002E605F">
            <w:pPr>
              <w:numPr>
                <w:ilvl w:val="0"/>
                <w:numId w:val="29"/>
              </w:numPr>
              <w:jc w:val="both"/>
              <w:rPr>
                <w:rFonts w:ascii="Arial" w:hAnsi="Arial" w:cs="Arial"/>
              </w:rPr>
            </w:pPr>
            <w:r w:rsidRPr="00C00F13">
              <w:rPr>
                <w:rFonts w:ascii="Arial" w:hAnsi="Arial" w:cs="Arial"/>
              </w:rPr>
              <w:t>To set up and amend clinics, adhering to agreed booking rules as required, on to the Exeter Mobility Centre computer system.</w:t>
            </w:r>
          </w:p>
          <w:p w:rsidR="002E605F" w:rsidRPr="00C00F13" w:rsidRDefault="002E605F" w:rsidP="002E605F">
            <w:pPr>
              <w:numPr>
                <w:ilvl w:val="0"/>
                <w:numId w:val="29"/>
              </w:numPr>
              <w:jc w:val="both"/>
              <w:rPr>
                <w:rFonts w:ascii="Arial" w:hAnsi="Arial" w:cs="Arial"/>
              </w:rPr>
            </w:pPr>
            <w:r>
              <w:rPr>
                <w:rFonts w:ascii="Arial" w:hAnsi="Arial" w:cs="Arial"/>
              </w:rPr>
              <w:t>To arrange reconditioning and repairs of equipment, as required.</w:t>
            </w:r>
          </w:p>
          <w:p w:rsidR="002E605F" w:rsidRPr="00C00F13" w:rsidRDefault="002E605F" w:rsidP="002E605F">
            <w:pPr>
              <w:numPr>
                <w:ilvl w:val="0"/>
                <w:numId w:val="29"/>
              </w:numPr>
              <w:jc w:val="both"/>
              <w:rPr>
                <w:rFonts w:ascii="Arial" w:hAnsi="Arial" w:cs="Arial"/>
              </w:rPr>
            </w:pPr>
            <w:r w:rsidRPr="00C00F13">
              <w:rPr>
                <w:rFonts w:ascii="Arial" w:hAnsi="Arial" w:cs="Arial"/>
              </w:rPr>
              <w:t>To ensure all workflow tasks, resulting from an order or referral, are accurately entered onto the EMC computer systems, within the required timescales.</w:t>
            </w:r>
          </w:p>
          <w:p w:rsidR="002E605F" w:rsidRPr="00C00F13" w:rsidRDefault="002E605F" w:rsidP="002E605F">
            <w:pPr>
              <w:numPr>
                <w:ilvl w:val="0"/>
                <w:numId w:val="29"/>
              </w:numPr>
              <w:jc w:val="both"/>
              <w:rPr>
                <w:rFonts w:ascii="Arial" w:hAnsi="Arial" w:cs="Arial"/>
              </w:rPr>
            </w:pPr>
            <w:r w:rsidRPr="00C00F13">
              <w:rPr>
                <w:rFonts w:ascii="Arial" w:hAnsi="Arial" w:cs="Arial"/>
              </w:rPr>
              <w:t>To manage and maintain accuracy of information within the Exeter mobility Centre computer systems.</w:t>
            </w:r>
          </w:p>
          <w:p w:rsidR="002E605F" w:rsidRPr="00D008D9" w:rsidRDefault="002E605F" w:rsidP="002E605F">
            <w:pPr>
              <w:numPr>
                <w:ilvl w:val="0"/>
                <w:numId w:val="27"/>
              </w:numPr>
              <w:jc w:val="both"/>
              <w:rPr>
                <w:rFonts w:ascii="Arial" w:hAnsi="Arial" w:cs="Arial"/>
                <w:bCs/>
                <w:szCs w:val="20"/>
              </w:rPr>
            </w:pPr>
            <w:r w:rsidRPr="00C00F13">
              <w:rPr>
                <w:rFonts w:ascii="Arial" w:hAnsi="Arial" w:cs="Arial"/>
              </w:rPr>
              <w:t>To ensure reconciliation and coding of invoices is completed in a timely manner</w:t>
            </w:r>
            <w:r>
              <w:rPr>
                <w:rFonts w:ascii="Arial" w:hAnsi="Arial" w:cs="Arial"/>
              </w:rPr>
              <w:t>.</w:t>
            </w:r>
          </w:p>
          <w:p w:rsidR="002E605F" w:rsidRPr="00C00F13" w:rsidRDefault="002E605F" w:rsidP="002E605F">
            <w:pPr>
              <w:numPr>
                <w:ilvl w:val="0"/>
                <w:numId w:val="29"/>
              </w:numPr>
              <w:jc w:val="both"/>
              <w:rPr>
                <w:rFonts w:ascii="Arial" w:hAnsi="Arial" w:cs="Arial"/>
              </w:rPr>
            </w:pPr>
            <w:r w:rsidRPr="00C00F13">
              <w:rPr>
                <w:rFonts w:ascii="Arial" w:hAnsi="Arial" w:cs="Arial"/>
              </w:rPr>
              <w:t>To ensure all post clinic paperwork is processed in an accurate and timely manner.</w:t>
            </w:r>
          </w:p>
          <w:p w:rsidR="002E605F" w:rsidRPr="00C00F13" w:rsidRDefault="002E605F" w:rsidP="002E605F">
            <w:pPr>
              <w:numPr>
                <w:ilvl w:val="0"/>
                <w:numId w:val="29"/>
              </w:numPr>
              <w:jc w:val="both"/>
              <w:rPr>
                <w:rFonts w:ascii="Arial" w:hAnsi="Arial" w:cs="Arial"/>
              </w:rPr>
            </w:pPr>
            <w:r w:rsidRPr="00C00F13">
              <w:rPr>
                <w:rFonts w:ascii="Arial" w:hAnsi="Arial" w:cs="Arial"/>
              </w:rPr>
              <w:t>To ensure that all documentation is produced to an excellent standard.</w:t>
            </w:r>
          </w:p>
          <w:p w:rsidR="002E605F" w:rsidRPr="00FF4408" w:rsidRDefault="002E605F" w:rsidP="002E605F">
            <w:pPr>
              <w:numPr>
                <w:ilvl w:val="0"/>
                <w:numId w:val="29"/>
              </w:numPr>
              <w:jc w:val="both"/>
              <w:rPr>
                <w:rFonts w:ascii="Arial" w:hAnsi="Arial" w:cs="Arial"/>
              </w:rPr>
            </w:pPr>
            <w:r w:rsidRPr="00FF4408">
              <w:rPr>
                <w:rFonts w:ascii="Arial" w:hAnsi="Arial" w:cs="Arial"/>
              </w:rPr>
              <w:t>To work with the team to ensure adequate cover is in place during periods of leave.</w:t>
            </w:r>
          </w:p>
          <w:p w:rsidR="002E605F" w:rsidRPr="00FF4408" w:rsidRDefault="002E605F" w:rsidP="002E605F">
            <w:pPr>
              <w:numPr>
                <w:ilvl w:val="0"/>
                <w:numId w:val="29"/>
              </w:numPr>
              <w:jc w:val="both"/>
              <w:rPr>
                <w:rFonts w:ascii="Arial" w:hAnsi="Arial" w:cs="Arial"/>
              </w:rPr>
            </w:pPr>
            <w:r w:rsidRPr="00FF4408">
              <w:rPr>
                <w:rFonts w:ascii="Arial" w:hAnsi="Arial" w:cs="Arial"/>
              </w:rPr>
              <w:t>To maintain records and filing systems in line with Trust policies.</w:t>
            </w:r>
          </w:p>
          <w:p w:rsidR="002E605F" w:rsidRPr="00FF4408" w:rsidRDefault="002E605F" w:rsidP="002E605F">
            <w:pPr>
              <w:numPr>
                <w:ilvl w:val="0"/>
                <w:numId w:val="29"/>
              </w:numPr>
              <w:jc w:val="both"/>
              <w:rPr>
                <w:rFonts w:ascii="Arial" w:hAnsi="Arial" w:cs="Arial"/>
              </w:rPr>
            </w:pPr>
            <w:r w:rsidRPr="00FF4408">
              <w:rPr>
                <w:rFonts w:ascii="Arial" w:hAnsi="Arial" w:cs="Arial"/>
              </w:rPr>
              <w:t>To assist other members of the admin team in the achievement of a quality service.</w:t>
            </w:r>
          </w:p>
          <w:p w:rsidR="002E605F" w:rsidRDefault="002E605F" w:rsidP="002E605F">
            <w:pPr>
              <w:numPr>
                <w:ilvl w:val="0"/>
                <w:numId w:val="29"/>
              </w:numPr>
              <w:jc w:val="both"/>
              <w:rPr>
                <w:rFonts w:ascii="Arial" w:hAnsi="Arial" w:cs="Arial"/>
              </w:rPr>
            </w:pPr>
            <w:r w:rsidRPr="00FF4408">
              <w:rPr>
                <w:rFonts w:ascii="Arial" w:hAnsi="Arial" w:cs="Arial"/>
              </w:rPr>
              <w:t>To contribute to the NHS service improvement by participating fully in new projects and developments such as service redesign work.</w:t>
            </w:r>
          </w:p>
          <w:p w:rsidR="002E605F" w:rsidRPr="00D008D9" w:rsidRDefault="002E605F" w:rsidP="002E605F">
            <w:pPr>
              <w:numPr>
                <w:ilvl w:val="0"/>
                <w:numId w:val="29"/>
              </w:numPr>
              <w:jc w:val="both"/>
              <w:rPr>
                <w:rFonts w:ascii="Arial" w:hAnsi="Arial" w:cs="Arial"/>
              </w:rPr>
            </w:pPr>
            <w:r w:rsidRPr="00FF4408">
              <w:rPr>
                <w:rFonts w:ascii="Arial" w:hAnsi="Arial" w:cs="Arial"/>
              </w:rPr>
              <w:t xml:space="preserve">To set up and maintain accurate and effective filing systems both </w:t>
            </w:r>
            <w:proofErr w:type="gramStart"/>
            <w:r w:rsidRPr="00FF4408">
              <w:rPr>
                <w:rFonts w:ascii="Arial" w:hAnsi="Arial" w:cs="Arial"/>
              </w:rPr>
              <w:t>paper</w:t>
            </w:r>
            <w:proofErr w:type="gramEnd"/>
            <w:r w:rsidRPr="00FF4408">
              <w:rPr>
                <w:rFonts w:ascii="Arial" w:hAnsi="Arial" w:cs="Arial"/>
              </w:rPr>
              <w:t xml:space="preserve"> based and electronic filing systems.</w:t>
            </w:r>
          </w:p>
          <w:p w:rsidR="000903E0" w:rsidRPr="00963239" w:rsidRDefault="000903E0" w:rsidP="000903E0">
            <w:pPr>
              <w:pStyle w:val="NoSpacing"/>
              <w:ind w:left="720"/>
              <w:rPr>
                <w:rFonts w:ascii="Arial" w:hAnsi="Arial" w:cs="Arial"/>
              </w:rPr>
            </w:pP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9C3EB5" w:rsidRPr="009C3EB5">
              <w:rPr>
                <w:rStyle w:val="normaltextrun"/>
                <w:rFonts w:ascii="Arial" w:hAnsi="Arial" w:cs="Arial"/>
                <w:sz w:val="22"/>
                <w:szCs w:val="22"/>
              </w:rPr>
              <w:t>Surgery</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lastRenderedPageBreak/>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rsidR="00832E21" w:rsidRPr="00963239" w:rsidRDefault="002E605F"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Pr>
                      <w:rFonts w:ascii="Arial" w:hAnsi="Arial" w:cs="Arial"/>
                      <w:color w:val="000000"/>
                      <w:sz w:val="22"/>
                      <w:szCs w:val="22"/>
                    </w:rPr>
                    <w:t>Clinical</w:t>
                  </w:r>
                  <w:r w:rsidR="00832E21" w:rsidRPr="00963239">
                    <w:rPr>
                      <w:rFonts w:ascii="Arial" w:hAnsi="Arial" w:cs="Arial"/>
                      <w:color w:val="000000"/>
                      <w:sz w:val="22"/>
                      <w:szCs w:val="22"/>
                    </w:rPr>
                    <w:t xml:space="preserve"> teams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r w:rsidR="002E605F">
                    <w:rPr>
                      <w:rFonts w:ascii="Arial" w:hAnsi="Arial" w:cs="Arial"/>
                      <w:color w:val="000000"/>
                      <w:sz w:val="22"/>
                      <w:szCs w:val="22"/>
                    </w:rPr>
                    <w:t>/Suppliers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0903E0" w:rsidRDefault="000903E0" w:rsidP="00F607B2">
            <w:pPr>
              <w:jc w:val="both"/>
              <w:rPr>
                <w:rFonts w:ascii="Arial" w:hAnsi="Arial" w:cs="Arial"/>
                <w:color w:val="FF0000"/>
              </w:rPr>
            </w:pPr>
          </w:p>
          <w:p w:rsidR="002E605F" w:rsidRPr="00F607B2" w:rsidRDefault="002E605F"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2E605F" w:rsidP="000903E0">
            <w:pPr>
              <w:jc w:val="center"/>
              <w:rPr>
                <w:rFonts w:ascii="Arial" w:hAnsi="Arial" w:cs="Arial"/>
              </w:rPr>
            </w:pPr>
            <w:r w:rsidRPr="00F607B2">
              <w:rPr>
                <w:rFonts w:ascii="Arial" w:hAnsi="Arial" w:cs="Arial"/>
                <w:noProof/>
                <w:color w:val="0070C0"/>
              </w:rPr>
              <w:drawing>
                <wp:anchor distT="0" distB="0" distL="114300" distR="114300" simplePos="0" relativeHeight="251668480" behindDoc="1" locked="0" layoutInCell="1" allowOverlap="1" wp14:anchorId="37E59350" wp14:editId="7D5132F5">
                  <wp:simplePos x="0" y="0"/>
                  <wp:positionH relativeFrom="column">
                    <wp:posOffset>-635</wp:posOffset>
                  </wp:positionH>
                  <wp:positionV relativeFrom="paragraph">
                    <wp:posOffset>169545</wp:posOffset>
                  </wp:positionV>
                  <wp:extent cx="4410075" cy="3914775"/>
                  <wp:effectExtent l="0" t="0" r="0" b="0"/>
                  <wp:wrapTight wrapText="bothSides">
                    <wp:wrapPolygon edited="0">
                      <wp:start x="8677" y="0"/>
                      <wp:lineTo x="8677" y="3258"/>
                      <wp:lineTo x="5692" y="3679"/>
                      <wp:lineTo x="5318" y="3784"/>
                      <wp:lineTo x="5318" y="6937"/>
                      <wp:lineTo x="8304" y="8409"/>
                      <wp:lineTo x="8677" y="8409"/>
                      <wp:lineTo x="8677" y="10826"/>
                      <wp:lineTo x="10357" y="11772"/>
                      <wp:lineTo x="8957" y="11877"/>
                      <wp:lineTo x="8677" y="11982"/>
                      <wp:lineTo x="8677" y="15136"/>
                      <wp:lineTo x="9330" y="16818"/>
                      <wp:lineTo x="9330" y="18499"/>
                      <wp:lineTo x="10730" y="20076"/>
                      <wp:lineTo x="10823" y="20286"/>
                      <wp:lineTo x="16888" y="20286"/>
                      <wp:lineTo x="16888" y="16818"/>
                      <wp:lineTo x="14835" y="15136"/>
                      <wp:lineTo x="15022" y="12088"/>
                      <wp:lineTo x="14556" y="11877"/>
                      <wp:lineTo x="13156" y="11772"/>
                      <wp:lineTo x="14929" y="10721"/>
                      <wp:lineTo x="15022" y="7778"/>
                      <wp:lineTo x="14462" y="7358"/>
                      <wp:lineTo x="12036" y="6727"/>
                      <wp:lineTo x="12036" y="3364"/>
                      <wp:lineTo x="14649" y="3364"/>
                      <wp:lineTo x="15022" y="3153"/>
                      <wp:lineTo x="14835" y="0"/>
                      <wp:lineTo x="867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0903E0" w:rsidRPr="00F607B2" w:rsidRDefault="000903E0" w:rsidP="000903E0">
            <w:pPr>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rsidR="000903E0" w:rsidRPr="000903E0" w:rsidRDefault="000903E0" w:rsidP="00B9664A">
            <w:pPr>
              <w:pStyle w:val="NoSpacing"/>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0903E0" w:rsidRDefault="000903E0" w:rsidP="00963239">
            <w:pPr>
              <w:pStyle w:val="NoSpacing"/>
              <w:numPr>
                <w:ilvl w:val="0"/>
                <w:numId w:val="9"/>
              </w:numPr>
              <w:jc w:val="both"/>
              <w:rPr>
                <w:rFonts w:ascii="Arial" w:hAnsi="Arial" w:cs="Arial"/>
              </w:rPr>
            </w:pPr>
            <w:r>
              <w:rPr>
                <w:rFonts w:ascii="Arial" w:hAnsi="Arial" w:cs="Arial"/>
              </w:rPr>
              <w:lastRenderedPageBreak/>
              <w:t>Communicate clearly, effectively and compassionately with the multidisciplinary team, patients and their family, visitors or carers, in line with the Trust’s values.</w:t>
            </w:r>
          </w:p>
          <w:p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rsidR="00BB6DE9" w:rsidRPr="002E605F" w:rsidRDefault="00B47A02" w:rsidP="002E605F">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rsidR="00657C7F" w:rsidRPr="00963239" w:rsidRDefault="000903E0" w:rsidP="00963239">
            <w:pPr>
              <w:pStyle w:val="NoSpacing"/>
              <w:numPr>
                <w:ilvl w:val="0"/>
                <w:numId w:val="10"/>
              </w:numPr>
              <w:jc w:val="both"/>
              <w:rPr>
                <w:rFonts w:ascii="Arial" w:hAnsi="Arial" w:cs="Arial"/>
              </w:rPr>
            </w:pPr>
            <w:r w:rsidRPr="00963239">
              <w:rPr>
                <w:rFonts w:ascii="Arial" w:hAnsi="Arial" w:cs="Arial"/>
              </w:rPr>
              <w:t>Monitor waiting lists and action any issues ensuring all patients are booked according to National Guidelines</w:t>
            </w:r>
            <w:r w:rsidR="00511A5F" w:rsidRPr="00963239">
              <w:rPr>
                <w:rFonts w:ascii="Arial" w:hAnsi="Arial" w:cs="Arial"/>
              </w:rPr>
              <w:t>.</w:t>
            </w:r>
          </w:p>
          <w:p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rsidR="000903E0" w:rsidRPr="000903E0" w:rsidRDefault="000903E0" w:rsidP="000903E0">
            <w:pPr>
              <w:pStyle w:val="NoSpacing"/>
              <w:ind w:left="72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rsidR="000903E0" w:rsidRPr="000903E0" w:rsidRDefault="000903E0" w:rsidP="000903E0">
            <w:pPr>
              <w:pStyle w:val="NoSpacing"/>
              <w:ind w:left="72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903E0" w:rsidRPr="00A04624" w:rsidRDefault="000903E0" w:rsidP="000903E0">
            <w:pPr>
              <w:pStyle w:val="NoSpacing"/>
              <w:numPr>
                <w:ilvl w:val="0"/>
                <w:numId w:val="14"/>
              </w:numPr>
              <w:rPr>
                <w:rFonts w:ascii="Arial" w:hAnsi="Arial" w:cs="Arial"/>
              </w:rPr>
            </w:pPr>
            <w:r w:rsidRPr="00FB42B9">
              <w:rPr>
                <w:rFonts w:ascii="Arial" w:hAnsi="Arial" w:cs="Arial"/>
              </w:rPr>
              <w:lastRenderedPageBreak/>
              <w:t xml:space="preserve">Work as part of the team in developing processes within the department to meet the </w:t>
            </w:r>
            <w:r w:rsidRPr="00A04624">
              <w:rPr>
                <w:rFonts w:ascii="Arial" w:hAnsi="Arial" w:cs="Arial"/>
              </w:rPr>
              <w:t>demands of a growing service.</w:t>
            </w:r>
          </w:p>
          <w:p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rsidR="000903E0" w:rsidRPr="000903E0" w:rsidRDefault="000903E0" w:rsidP="000903E0">
            <w:pPr>
              <w:pStyle w:val="NoSpacing"/>
              <w:ind w:left="720"/>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rsidR="000903E0" w:rsidRPr="000903E0" w:rsidRDefault="000903E0" w:rsidP="00372199">
            <w:pPr>
              <w:pStyle w:val="NoSpacing"/>
              <w:ind w:left="360"/>
              <w:rPr>
                <w:rFonts w:ascii="Arial" w:hAnsi="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rsidR="00C02CEE" w:rsidRPr="000903E0" w:rsidRDefault="00C02CEE" w:rsidP="00C02CEE">
            <w:pPr>
              <w:pStyle w:val="NoSpacing"/>
              <w:ind w:left="360"/>
              <w:rPr>
                <w:rFonts w:ascii="Arial" w:hAnsi="Arial" w:cs="Arial"/>
                <w:b/>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t>Use patient databases, inputting data and editing entries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w:t>
            </w:r>
            <w:r w:rsidR="002E605F">
              <w:rPr>
                <w:rFonts w:ascii="Arial" w:hAnsi="Arial" w:cs="Arial"/>
              </w:rPr>
              <w:t xml:space="preserve"> BEST,</w:t>
            </w:r>
            <w:r w:rsidRPr="00C02CEE">
              <w:rPr>
                <w:rFonts w:ascii="Arial" w:hAnsi="Arial" w:cs="Arial"/>
              </w:rPr>
              <w:t xml:space="preserve"> EPIC, NHS E-referrals, CRIS.</w:t>
            </w:r>
          </w:p>
          <w:p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w:t>
            </w:r>
            <w:r w:rsidR="002E605F">
              <w:rPr>
                <w:rFonts w:ascii="Arial" w:hAnsi="Arial" w:cs="Arial"/>
              </w:rPr>
              <w:t>/BEST</w:t>
            </w:r>
            <w:r w:rsidRPr="00C02CEE">
              <w:rPr>
                <w:rFonts w:ascii="Arial" w:hAnsi="Arial" w:cs="Arial"/>
              </w:rPr>
              <w:t>) and patient records in line with Trust Health Records Policy.</w:t>
            </w:r>
          </w:p>
          <w:p w:rsidR="000903E0" w:rsidRPr="00F607B2" w:rsidRDefault="000903E0" w:rsidP="000903E0">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rsidR="000903E0" w:rsidRPr="00F607B2" w:rsidRDefault="000903E0" w:rsidP="000903E0">
            <w:pPr>
              <w:pStyle w:val="NoSpacing"/>
              <w:ind w:left="720"/>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patient </w:t>
            </w:r>
            <w:r w:rsidR="002E605F">
              <w:rPr>
                <w:rFonts w:ascii="Arial" w:hAnsi="Arial" w:cs="Arial"/>
              </w:rPr>
              <w:t>waiting/</w:t>
            </w:r>
            <w:r w:rsidR="001554A0" w:rsidRPr="00C02CEE">
              <w:rPr>
                <w:rFonts w:ascii="Arial" w:hAnsi="Arial" w:cs="Arial"/>
              </w:rPr>
              <w:t>tracking lists.</w:t>
            </w:r>
          </w:p>
          <w:p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rsidR="00C02CEE" w:rsidRPr="00372199" w:rsidRDefault="00C02CEE" w:rsidP="00C02CEE">
            <w:pPr>
              <w:pStyle w:val="NoSpacing"/>
              <w:ind w:left="360"/>
              <w:rPr>
                <w:rFonts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lastRenderedPageBreak/>
              <w:t>VDU use</w:t>
            </w:r>
          </w:p>
          <w:p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rsidR="00C02CEE" w:rsidRPr="00372199" w:rsidRDefault="00C02CEE" w:rsidP="00C02CEE">
            <w:pPr>
              <w:pStyle w:val="NoSpacing"/>
              <w:ind w:left="360"/>
              <w:rPr>
                <w:rFonts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17394" w:rsidP="00393EB1">
            <w:pPr>
              <w:jc w:val="both"/>
              <w:rPr>
                <w:rFonts w:ascii="Arial" w:hAnsi="Arial" w:cs="Arial"/>
              </w:rPr>
            </w:pPr>
            <w:r>
              <w:rPr>
                <w:rFonts w:ascii="Arial" w:hAnsi="Arial" w:cs="Arial"/>
              </w:rPr>
              <w:t>Service Administrator</w:t>
            </w:r>
          </w:p>
        </w:tc>
      </w:tr>
    </w:tbl>
    <w:p w:rsidR="001D2D93" w:rsidRPr="00F607B2" w:rsidRDefault="001D2D93" w:rsidP="00DF2EEB">
      <w:pPr>
        <w:spacing w:after="0" w:line="240" w:lineRule="auto"/>
        <w:jc w:val="both"/>
        <w:rPr>
          <w:rFonts w:ascii="Arial" w:hAnsi="Arial" w:cs="Arial"/>
          <w:color w:val="FF000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8"/>
        <w:gridCol w:w="1417"/>
        <w:gridCol w:w="1134"/>
      </w:tblGrid>
      <w:tr w:rsidR="002E605F" w:rsidRPr="00152029" w:rsidTr="00104CFD">
        <w:trPr>
          <w:trHeight w:val="314"/>
        </w:trPr>
        <w:tc>
          <w:tcPr>
            <w:tcW w:w="7088" w:type="dxa"/>
            <w:tcBorders>
              <w:top w:val="single" w:sz="6" w:space="0" w:color="auto"/>
              <w:left w:val="single" w:sz="6" w:space="0" w:color="auto"/>
              <w:bottom w:val="nil"/>
              <w:right w:val="single" w:sz="6" w:space="0" w:color="auto"/>
            </w:tcBorders>
            <w:shd w:val="clear" w:color="auto" w:fill="17365D" w:themeFill="text2" w:themeFillShade="BF"/>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REQUIREMENTS</w:t>
            </w:r>
          </w:p>
        </w:tc>
        <w:tc>
          <w:tcPr>
            <w:tcW w:w="1417" w:type="dxa"/>
            <w:tcBorders>
              <w:top w:val="single" w:sz="6" w:space="0" w:color="auto"/>
              <w:left w:val="single" w:sz="6" w:space="0" w:color="auto"/>
              <w:bottom w:val="nil"/>
              <w:right w:val="single" w:sz="6" w:space="0" w:color="auto"/>
            </w:tcBorders>
            <w:shd w:val="clear" w:color="auto" w:fill="17365D" w:themeFill="text2" w:themeFillShade="BF"/>
          </w:tcPr>
          <w:p w:rsidR="002E605F" w:rsidRPr="00152029" w:rsidRDefault="002E605F" w:rsidP="00104CFD">
            <w:pPr>
              <w:spacing w:before="240" w:after="60"/>
              <w:jc w:val="center"/>
              <w:outlineLvl w:val="5"/>
              <w:rPr>
                <w:rFonts w:ascii="Arial" w:hAnsi="Arial" w:cs="Arial"/>
                <w:b/>
                <w:bCs/>
                <w:sz w:val="20"/>
                <w:szCs w:val="20"/>
              </w:rPr>
            </w:pPr>
            <w:r>
              <w:rPr>
                <w:rFonts w:ascii="Arial" w:hAnsi="Arial" w:cs="Arial"/>
                <w:b/>
                <w:bCs/>
                <w:sz w:val="20"/>
                <w:szCs w:val="20"/>
              </w:rPr>
              <w:t>At Recruitment</w:t>
            </w:r>
          </w:p>
        </w:tc>
        <w:tc>
          <w:tcPr>
            <w:tcW w:w="1134" w:type="dxa"/>
            <w:tcBorders>
              <w:top w:val="single" w:sz="6" w:space="0" w:color="auto"/>
              <w:left w:val="single" w:sz="6" w:space="0" w:color="auto"/>
              <w:bottom w:val="nil"/>
              <w:right w:val="single" w:sz="6" w:space="0" w:color="auto"/>
            </w:tcBorders>
            <w:shd w:val="clear" w:color="auto" w:fill="17365D" w:themeFill="text2" w:themeFillShade="BF"/>
          </w:tcPr>
          <w:p w:rsidR="002E605F" w:rsidRPr="00152029" w:rsidRDefault="002E605F" w:rsidP="00104CFD">
            <w:pPr>
              <w:spacing w:before="240" w:after="60"/>
              <w:jc w:val="center"/>
              <w:outlineLvl w:val="5"/>
              <w:rPr>
                <w:rFonts w:ascii="Arial" w:hAnsi="Arial" w:cs="Arial"/>
                <w:b/>
                <w:bCs/>
                <w:sz w:val="20"/>
                <w:szCs w:val="20"/>
              </w:rPr>
            </w:pPr>
            <w:r w:rsidRPr="00152029">
              <w:rPr>
                <w:rFonts w:ascii="Arial" w:hAnsi="Arial" w:cs="Arial"/>
                <w:b/>
                <w:bCs/>
                <w:sz w:val="20"/>
                <w:szCs w:val="20"/>
              </w:rPr>
              <w:t>2</w:t>
            </w:r>
            <w:r w:rsidRPr="00152029">
              <w:rPr>
                <w:rFonts w:ascii="Arial" w:hAnsi="Arial" w:cs="Arial"/>
                <w:b/>
                <w:bCs/>
                <w:sz w:val="20"/>
                <w:szCs w:val="20"/>
                <w:vertAlign w:val="superscript"/>
              </w:rPr>
              <w:t>nd</w:t>
            </w:r>
            <w:r w:rsidRPr="00152029">
              <w:rPr>
                <w:rFonts w:ascii="Arial" w:hAnsi="Arial" w:cs="Arial"/>
                <w:b/>
                <w:bCs/>
                <w:sz w:val="20"/>
                <w:szCs w:val="20"/>
              </w:rPr>
              <w:t xml:space="preserve"> </w:t>
            </w:r>
            <w:r>
              <w:rPr>
                <w:rFonts w:ascii="Arial" w:hAnsi="Arial" w:cs="Arial"/>
                <w:b/>
                <w:bCs/>
                <w:sz w:val="20"/>
                <w:szCs w:val="20"/>
              </w:rPr>
              <w:t>PDR</w:t>
            </w:r>
          </w:p>
        </w:tc>
      </w:tr>
      <w:tr w:rsidR="002E605F" w:rsidRPr="00152029" w:rsidTr="00104CFD">
        <w:tc>
          <w:tcPr>
            <w:tcW w:w="7088" w:type="dxa"/>
            <w:tcBorders>
              <w:top w:val="single" w:sz="6" w:space="0" w:color="auto"/>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b/>
                <w:sz w:val="20"/>
                <w:szCs w:val="20"/>
                <w:u w:val="single"/>
              </w:rPr>
              <w:t>QUALIFICATION</w:t>
            </w:r>
          </w:p>
        </w:tc>
        <w:tc>
          <w:tcPr>
            <w:tcW w:w="1417" w:type="dxa"/>
            <w:tcBorders>
              <w:top w:val="single" w:sz="6" w:space="0" w:color="auto"/>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single" w:sz="6" w:space="0" w:color="auto"/>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sz w:val="20"/>
                <w:szCs w:val="20"/>
              </w:rPr>
              <w:t>Minimum GCSE or equivalent in English and Mathematics</w:t>
            </w:r>
            <w:r>
              <w:rPr>
                <w:rFonts w:ascii="Arial" w:hAnsi="Arial" w:cs="Arial"/>
                <w:sz w:val="20"/>
                <w:szCs w:val="20"/>
              </w:rPr>
              <w:t xml:space="preserve"> A-C/4-9</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sz w:val="20"/>
                <w:szCs w:val="20"/>
              </w:rPr>
              <w:t>NVQ</w:t>
            </w:r>
            <w:r>
              <w:rPr>
                <w:rFonts w:ascii="Arial" w:hAnsi="Arial" w:cs="Arial"/>
                <w:sz w:val="20"/>
                <w:szCs w:val="20"/>
              </w:rPr>
              <w:t xml:space="preserve"> Level</w:t>
            </w:r>
            <w:r w:rsidRPr="00152029">
              <w:rPr>
                <w:rFonts w:ascii="Arial" w:hAnsi="Arial" w:cs="Arial"/>
                <w:sz w:val="20"/>
                <w:szCs w:val="20"/>
              </w:rPr>
              <w:t xml:space="preserve"> 3 in business administration or </w:t>
            </w:r>
            <w:r w:rsidRPr="0021690D">
              <w:rPr>
                <w:rFonts w:ascii="Arial" w:hAnsi="Arial" w:cs="Arial"/>
                <w:b/>
                <w:sz w:val="20"/>
                <w:szCs w:val="20"/>
              </w:rPr>
              <w:t>equivalent experience</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p w:rsidR="002E605F" w:rsidRPr="00152029" w:rsidRDefault="002E605F" w:rsidP="00104CFD">
            <w:pPr>
              <w:jc w:val="center"/>
              <w:rPr>
                <w:rFonts w:ascii="Arial" w:hAnsi="Arial" w:cs="Arial"/>
                <w:b/>
                <w:sz w:val="20"/>
                <w:szCs w:val="20"/>
              </w:rPr>
            </w:pPr>
          </w:p>
        </w:tc>
        <w:tc>
          <w:tcPr>
            <w:tcW w:w="1134"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p>
        </w:tc>
      </w:tr>
      <w:tr w:rsidR="002E605F" w:rsidRPr="00152029" w:rsidTr="002E605F">
        <w:trPr>
          <w:trHeight w:val="80"/>
        </w:trPr>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single" w:sz="6" w:space="0" w:color="auto"/>
              <w:left w:val="single" w:sz="6" w:space="0" w:color="auto"/>
              <w:bottom w:val="nil"/>
              <w:right w:val="single" w:sz="6" w:space="0" w:color="auto"/>
            </w:tcBorders>
          </w:tcPr>
          <w:p w:rsidR="002E605F" w:rsidRPr="00152029" w:rsidRDefault="002E605F" w:rsidP="00104CFD">
            <w:pPr>
              <w:rPr>
                <w:rFonts w:ascii="Arial" w:hAnsi="Arial" w:cs="Arial"/>
                <w:b/>
                <w:sz w:val="20"/>
                <w:szCs w:val="20"/>
              </w:rPr>
            </w:pPr>
            <w:r w:rsidRPr="00152029">
              <w:rPr>
                <w:rFonts w:ascii="Arial" w:hAnsi="Arial" w:cs="Arial"/>
                <w:b/>
                <w:sz w:val="20"/>
                <w:szCs w:val="20"/>
                <w:u w:val="single"/>
              </w:rPr>
              <w:t>KNOWLEDGE/SKILLS:</w:t>
            </w:r>
          </w:p>
        </w:tc>
        <w:tc>
          <w:tcPr>
            <w:tcW w:w="1417" w:type="dxa"/>
            <w:tcBorders>
              <w:top w:val="single" w:sz="6" w:space="0" w:color="auto"/>
              <w:left w:val="nil"/>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single" w:sz="6" w:space="0" w:color="auto"/>
              <w:left w:val="nil"/>
              <w:bottom w:val="nil"/>
              <w:right w:val="single" w:sz="4"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sz w:val="20"/>
                <w:szCs w:val="20"/>
              </w:rPr>
              <w:t>Hospital knowledge</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D</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sz w:val="20"/>
                <w:szCs w:val="20"/>
              </w:rPr>
              <w:t>Range of IT databases and computer system</w:t>
            </w:r>
            <w:r>
              <w:rPr>
                <w:rFonts w:ascii="Arial" w:hAnsi="Arial" w:cs="Arial"/>
                <w:sz w:val="20"/>
                <w:szCs w:val="20"/>
              </w:rPr>
              <w:t>s</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D</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sz w:val="20"/>
                <w:szCs w:val="20"/>
              </w:rPr>
              <w:t>Medical terminology or willingness to learn</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D</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Pr>
                <w:rFonts w:ascii="Arial" w:hAnsi="Arial" w:cs="Arial"/>
                <w:sz w:val="20"/>
                <w:szCs w:val="20"/>
              </w:rPr>
              <w:t>Good written and verbal communication skills</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r w:rsidRPr="00152029">
              <w:rPr>
                <w:rFonts w:ascii="Arial" w:hAnsi="Arial" w:cs="Arial"/>
                <w:sz w:val="20"/>
                <w:szCs w:val="20"/>
              </w:rPr>
              <w:t>Comprehensive PC skills including databases, word-processing and email, including Microsoft Excel</w:t>
            </w:r>
          </w:p>
          <w:p w:rsidR="002E605F" w:rsidRPr="00152029" w:rsidRDefault="002E605F" w:rsidP="00104CFD">
            <w:pPr>
              <w:rPr>
                <w:rFonts w:ascii="Arial" w:hAnsi="Arial" w:cs="Arial"/>
                <w:sz w:val="20"/>
                <w:szCs w:val="20"/>
              </w:rPr>
            </w:pPr>
            <w:r w:rsidRPr="00152029">
              <w:rPr>
                <w:rFonts w:ascii="Arial" w:hAnsi="Arial" w:cs="Arial"/>
                <w:sz w:val="20"/>
                <w:szCs w:val="20"/>
              </w:rPr>
              <w:t>Excellent telephone manner</w:t>
            </w: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single" w:sz="6" w:space="0" w:color="auto"/>
            </w:tcBorders>
          </w:tcPr>
          <w:p w:rsidR="002E605F" w:rsidRPr="00152029" w:rsidRDefault="002E605F" w:rsidP="00104CFD">
            <w:pPr>
              <w:rPr>
                <w:rFonts w:ascii="Arial" w:hAnsi="Arial" w:cs="Arial"/>
                <w:sz w:val="20"/>
                <w:szCs w:val="20"/>
              </w:rPr>
            </w:pPr>
          </w:p>
        </w:tc>
        <w:tc>
          <w:tcPr>
            <w:tcW w:w="1417" w:type="dxa"/>
            <w:tcBorders>
              <w:top w:val="nil"/>
              <w:left w:val="nil"/>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single" w:sz="6" w:space="0" w:color="auto"/>
              <w:left w:val="single" w:sz="6" w:space="0" w:color="auto"/>
              <w:bottom w:val="nil"/>
              <w:right w:val="nil"/>
            </w:tcBorders>
          </w:tcPr>
          <w:p w:rsidR="002E605F" w:rsidRPr="00152029" w:rsidRDefault="002E605F" w:rsidP="00104CFD">
            <w:pPr>
              <w:rPr>
                <w:rFonts w:ascii="Arial" w:hAnsi="Arial" w:cs="Arial"/>
                <w:b/>
                <w:sz w:val="20"/>
                <w:szCs w:val="20"/>
              </w:rPr>
            </w:pPr>
            <w:r w:rsidRPr="00152029">
              <w:rPr>
                <w:rFonts w:ascii="Arial" w:hAnsi="Arial" w:cs="Arial"/>
                <w:b/>
                <w:sz w:val="20"/>
                <w:szCs w:val="20"/>
                <w:u w:val="single"/>
              </w:rPr>
              <w:t>EXPERIENCE:</w:t>
            </w:r>
          </w:p>
        </w:tc>
        <w:tc>
          <w:tcPr>
            <w:tcW w:w="1417" w:type="dxa"/>
            <w:tcBorders>
              <w:top w:val="single" w:sz="6" w:space="0" w:color="auto"/>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single" w:sz="6" w:space="0" w:color="auto"/>
              <w:left w:val="nil"/>
              <w:bottom w:val="nil"/>
              <w:right w:val="single" w:sz="4"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 xml:space="preserve">NHS experience </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D</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Previous administrative experience</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Working with the public</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Pr>
                <w:rFonts w:ascii="Arial" w:hAnsi="Arial" w:cs="Arial"/>
                <w:sz w:val="20"/>
                <w:szCs w:val="20"/>
              </w:rPr>
              <w:t>Managing filing systems experience</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Contribution to service development</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D</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single" w:sz="6" w:space="0" w:color="auto"/>
              <w:left w:val="single" w:sz="6" w:space="0" w:color="auto"/>
              <w:bottom w:val="nil"/>
              <w:right w:val="nil"/>
            </w:tcBorders>
          </w:tcPr>
          <w:p w:rsidR="002E605F" w:rsidRPr="00152029" w:rsidRDefault="002E605F" w:rsidP="00104CFD">
            <w:pPr>
              <w:rPr>
                <w:rFonts w:ascii="Arial" w:hAnsi="Arial" w:cs="Arial"/>
                <w:b/>
                <w:sz w:val="20"/>
                <w:szCs w:val="20"/>
              </w:rPr>
            </w:pPr>
            <w:r w:rsidRPr="00152029">
              <w:rPr>
                <w:rFonts w:ascii="Arial" w:hAnsi="Arial" w:cs="Arial"/>
                <w:b/>
                <w:sz w:val="20"/>
                <w:szCs w:val="20"/>
                <w:u w:val="single"/>
              </w:rPr>
              <w:t>PERSONAL REQUIREMENTS:</w:t>
            </w:r>
          </w:p>
        </w:tc>
        <w:tc>
          <w:tcPr>
            <w:tcW w:w="1417" w:type="dxa"/>
            <w:tcBorders>
              <w:top w:val="single" w:sz="6" w:space="0" w:color="auto"/>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single" w:sz="6" w:space="0" w:color="auto"/>
              <w:left w:val="nil"/>
              <w:bottom w:val="nil"/>
              <w:right w:val="single" w:sz="4"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 xml:space="preserve">Proven experience of adaptability in the workplace </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 xml:space="preserve">Excellent interpersonal/Communication skills </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 xml:space="preserve">Good understanding of working within a team </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Pr>
                <w:rFonts w:ascii="Arial" w:hAnsi="Arial" w:cs="Arial"/>
                <w:sz w:val="20"/>
                <w:szCs w:val="20"/>
              </w:rPr>
              <w:t>Attention to detail</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lastRenderedPageBreak/>
              <w:t>A flexible approach to work</w:t>
            </w:r>
          </w:p>
          <w:p w:rsidR="002E605F" w:rsidRPr="00152029" w:rsidRDefault="002E605F" w:rsidP="00104CFD">
            <w:pPr>
              <w:rPr>
                <w:rFonts w:ascii="Arial" w:hAnsi="Arial" w:cs="Arial"/>
                <w:sz w:val="20"/>
                <w:szCs w:val="20"/>
              </w:rPr>
            </w:pPr>
            <w:r w:rsidRPr="00152029">
              <w:rPr>
                <w:rFonts w:ascii="Arial" w:hAnsi="Arial" w:cs="Arial"/>
                <w:sz w:val="20"/>
                <w:szCs w:val="20"/>
              </w:rPr>
              <w:t>Ability to work as part of a team</w:t>
            </w:r>
          </w:p>
          <w:p w:rsidR="002E605F" w:rsidRPr="00152029" w:rsidRDefault="002E605F" w:rsidP="00104CFD">
            <w:pPr>
              <w:rPr>
                <w:rFonts w:ascii="Arial" w:hAnsi="Arial" w:cs="Arial"/>
                <w:sz w:val="20"/>
                <w:szCs w:val="20"/>
              </w:rPr>
            </w:pPr>
            <w:r w:rsidRPr="00152029">
              <w:rPr>
                <w:rFonts w:ascii="Arial" w:hAnsi="Arial" w:cs="Arial"/>
                <w:sz w:val="20"/>
                <w:szCs w:val="20"/>
              </w:rPr>
              <w:t>Able to plan and organise workload</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D</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Remain calm and professional in a busy environment</w:t>
            </w:r>
          </w:p>
          <w:p w:rsidR="002E605F" w:rsidRPr="00152029" w:rsidRDefault="002E605F" w:rsidP="00104CFD">
            <w:pPr>
              <w:rPr>
                <w:rFonts w:ascii="Arial" w:hAnsi="Arial" w:cs="Arial"/>
                <w:sz w:val="20"/>
                <w:szCs w:val="20"/>
              </w:rPr>
            </w:pPr>
            <w:r w:rsidRPr="00152029">
              <w:rPr>
                <w:rFonts w:ascii="Arial" w:hAnsi="Arial" w:cs="Arial"/>
                <w:sz w:val="20"/>
                <w:szCs w:val="20"/>
              </w:rPr>
              <w:t>Adhere to data protection and confidentiality requirements</w:t>
            </w:r>
          </w:p>
          <w:p w:rsidR="002E605F" w:rsidRPr="00152029" w:rsidRDefault="002E605F" w:rsidP="00104CFD">
            <w:pPr>
              <w:rPr>
                <w:rFonts w:ascii="Arial" w:hAnsi="Arial" w:cs="Arial"/>
                <w:sz w:val="20"/>
                <w:szCs w:val="20"/>
              </w:rPr>
            </w:pP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single" w:sz="6" w:space="0" w:color="auto"/>
              <w:left w:val="single" w:sz="6" w:space="0" w:color="auto"/>
              <w:bottom w:val="nil"/>
              <w:right w:val="nil"/>
            </w:tcBorders>
          </w:tcPr>
          <w:p w:rsidR="002E605F" w:rsidRPr="00152029" w:rsidRDefault="002E605F" w:rsidP="00104CFD">
            <w:pPr>
              <w:rPr>
                <w:rFonts w:ascii="Arial" w:hAnsi="Arial" w:cs="Arial"/>
                <w:b/>
                <w:sz w:val="20"/>
                <w:szCs w:val="20"/>
              </w:rPr>
            </w:pPr>
            <w:r w:rsidRPr="00152029">
              <w:rPr>
                <w:rFonts w:ascii="Arial" w:hAnsi="Arial" w:cs="Arial"/>
                <w:b/>
                <w:sz w:val="20"/>
                <w:szCs w:val="20"/>
                <w:u w:val="single"/>
              </w:rPr>
              <w:t>OTHER REQUIREMENTS:</w:t>
            </w:r>
          </w:p>
        </w:tc>
        <w:tc>
          <w:tcPr>
            <w:tcW w:w="1417" w:type="dxa"/>
            <w:tcBorders>
              <w:top w:val="single" w:sz="6" w:space="0" w:color="auto"/>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single" w:sz="6" w:space="0" w:color="auto"/>
              <w:left w:val="nil"/>
              <w:bottom w:val="nil"/>
              <w:right w:val="single" w:sz="4" w:space="0" w:color="auto"/>
            </w:tcBorders>
          </w:tcPr>
          <w:p w:rsidR="002E605F" w:rsidRPr="00152029" w:rsidRDefault="002E605F" w:rsidP="00104CFD">
            <w:pPr>
              <w:jc w:val="center"/>
              <w:rPr>
                <w:rFonts w:ascii="Arial" w:hAnsi="Arial" w:cs="Arial"/>
                <w:b/>
                <w:sz w:val="20"/>
                <w:szCs w:val="20"/>
              </w:rPr>
            </w:pP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 xml:space="preserve">Well organised </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nil"/>
              <w:right w:val="nil"/>
            </w:tcBorders>
          </w:tcPr>
          <w:p w:rsidR="002E605F" w:rsidRPr="00152029" w:rsidRDefault="002E605F" w:rsidP="00104CFD">
            <w:pPr>
              <w:rPr>
                <w:rFonts w:ascii="Arial" w:hAnsi="Arial" w:cs="Arial"/>
                <w:sz w:val="20"/>
                <w:szCs w:val="20"/>
              </w:rPr>
            </w:pPr>
            <w:r w:rsidRPr="00152029">
              <w:rPr>
                <w:rFonts w:ascii="Arial" w:hAnsi="Arial" w:cs="Arial"/>
                <w:sz w:val="20"/>
                <w:szCs w:val="20"/>
              </w:rPr>
              <w:t>Able to prioritise own work load and meet deadlines</w:t>
            </w:r>
          </w:p>
        </w:tc>
        <w:tc>
          <w:tcPr>
            <w:tcW w:w="1417" w:type="dxa"/>
            <w:tcBorders>
              <w:top w:val="nil"/>
              <w:left w:val="single" w:sz="6" w:space="0" w:color="auto"/>
              <w:bottom w:val="nil"/>
              <w:right w:val="single" w:sz="6"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c>
          <w:tcPr>
            <w:tcW w:w="1134" w:type="dxa"/>
            <w:tcBorders>
              <w:top w:val="nil"/>
              <w:left w:val="nil"/>
              <w:bottom w:val="nil"/>
              <w:right w:val="single" w:sz="4" w:space="0" w:color="auto"/>
            </w:tcBorders>
          </w:tcPr>
          <w:p w:rsidR="002E605F" w:rsidRPr="00152029" w:rsidRDefault="002E605F" w:rsidP="00104CFD">
            <w:pPr>
              <w:jc w:val="center"/>
              <w:rPr>
                <w:rFonts w:ascii="Arial" w:hAnsi="Arial" w:cs="Arial"/>
                <w:b/>
                <w:sz w:val="20"/>
                <w:szCs w:val="20"/>
              </w:rPr>
            </w:pPr>
            <w:r w:rsidRPr="00152029">
              <w:rPr>
                <w:rFonts w:ascii="Arial" w:hAnsi="Arial" w:cs="Arial"/>
                <w:b/>
                <w:sz w:val="20"/>
                <w:szCs w:val="20"/>
              </w:rPr>
              <w:t>E</w:t>
            </w:r>
          </w:p>
        </w:tc>
      </w:tr>
      <w:tr w:rsidR="002E605F" w:rsidRPr="00152029" w:rsidTr="00104CFD">
        <w:tc>
          <w:tcPr>
            <w:tcW w:w="7088" w:type="dxa"/>
            <w:tcBorders>
              <w:top w:val="nil"/>
              <w:left w:val="single" w:sz="6" w:space="0" w:color="auto"/>
              <w:bottom w:val="single" w:sz="4" w:space="0" w:color="auto"/>
              <w:right w:val="nil"/>
            </w:tcBorders>
          </w:tcPr>
          <w:p w:rsidR="002E605F" w:rsidRPr="00152029" w:rsidRDefault="002E605F" w:rsidP="00104CFD">
            <w:pPr>
              <w:rPr>
                <w:rFonts w:ascii="Arial" w:hAnsi="Arial" w:cs="Arial"/>
                <w:sz w:val="20"/>
                <w:szCs w:val="20"/>
              </w:rPr>
            </w:pPr>
          </w:p>
        </w:tc>
        <w:tc>
          <w:tcPr>
            <w:tcW w:w="1417" w:type="dxa"/>
            <w:tcBorders>
              <w:top w:val="nil"/>
              <w:left w:val="single" w:sz="6" w:space="0" w:color="auto"/>
              <w:bottom w:val="single" w:sz="4" w:space="0" w:color="auto"/>
              <w:right w:val="single" w:sz="6" w:space="0" w:color="auto"/>
            </w:tcBorders>
          </w:tcPr>
          <w:p w:rsidR="002E605F" w:rsidRPr="00152029" w:rsidRDefault="002E605F" w:rsidP="00104CFD">
            <w:pPr>
              <w:jc w:val="center"/>
              <w:rPr>
                <w:rFonts w:ascii="Arial" w:hAnsi="Arial" w:cs="Arial"/>
                <w:b/>
                <w:sz w:val="20"/>
                <w:szCs w:val="20"/>
              </w:rPr>
            </w:pPr>
          </w:p>
        </w:tc>
        <w:tc>
          <w:tcPr>
            <w:tcW w:w="1134" w:type="dxa"/>
            <w:tcBorders>
              <w:top w:val="nil"/>
              <w:left w:val="nil"/>
              <w:bottom w:val="single" w:sz="4" w:space="0" w:color="auto"/>
              <w:right w:val="single" w:sz="4" w:space="0" w:color="auto"/>
            </w:tcBorders>
          </w:tcPr>
          <w:p w:rsidR="002E605F" w:rsidRPr="00152029" w:rsidRDefault="002E605F" w:rsidP="00104CFD">
            <w:pPr>
              <w:jc w:val="center"/>
              <w:rPr>
                <w:rFonts w:ascii="Arial" w:hAnsi="Arial" w:cs="Arial"/>
                <w:b/>
                <w:sz w:val="20"/>
                <w:szCs w:val="20"/>
              </w:rPr>
            </w:pPr>
          </w:p>
        </w:tc>
      </w:tr>
    </w:tbl>
    <w:p w:rsidR="002E605F" w:rsidRPr="00152029" w:rsidRDefault="002E605F" w:rsidP="002E605F">
      <w:pPr>
        <w:rPr>
          <w:rFonts w:ascii="Arial" w:hAnsi="Arial" w:cs="Arial"/>
          <w:sz w:val="20"/>
          <w:szCs w:val="20"/>
        </w:rPr>
      </w:pPr>
      <w:r w:rsidRPr="00152029">
        <w:rPr>
          <w:rFonts w:ascii="Arial" w:hAnsi="Arial" w:cs="Arial"/>
          <w:sz w:val="20"/>
          <w:szCs w:val="20"/>
        </w:rPr>
        <w:t xml:space="preserve">* </w:t>
      </w:r>
      <w:r w:rsidRPr="00152029">
        <w:rPr>
          <w:rFonts w:ascii="Arial" w:hAnsi="Arial" w:cs="Arial"/>
          <w:b/>
          <w:sz w:val="20"/>
          <w:szCs w:val="20"/>
        </w:rPr>
        <w:t>E</w:t>
      </w:r>
      <w:r w:rsidRPr="00152029">
        <w:rPr>
          <w:rFonts w:ascii="Arial" w:hAnsi="Arial" w:cs="Arial"/>
          <w:sz w:val="20"/>
          <w:szCs w:val="20"/>
        </w:rPr>
        <w:t>ssential/</w:t>
      </w:r>
      <w:r w:rsidRPr="00152029">
        <w:rPr>
          <w:rFonts w:ascii="Arial" w:hAnsi="Arial" w:cs="Arial"/>
          <w:b/>
          <w:sz w:val="20"/>
          <w:szCs w:val="20"/>
        </w:rPr>
        <w:t>D</w:t>
      </w:r>
      <w:r w:rsidRPr="00152029">
        <w:rPr>
          <w:rFonts w:ascii="Arial" w:hAnsi="Arial" w:cs="Arial"/>
          <w:sz w:val="20"/>
          <w:szCs w:val="20"/>
        </w:rPr>
        <w:t>esirable</w:t>
      </w:r>
    </w:p>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2E605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2E605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8A0" w:rsidRDefault="00C448A0" w:rsidP="008D6EE5">
      <w:pPr>
        <w:spacing w:after="0" w:line="240" w:lineRule="auto"/>
      </w:pPr>
      <w:r>
        <w:separator/>
      </w:r>
    </w:p>
  </w:endnote>
  <w:endnote w:type="continuationSeparator" w:id="0">
    <w:p w:rsidR="00C448A0" w:rsidRDefault="00C448A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8A0" w:rsidRDefault="00C448A0" w:rsidP="008D6EE5">
      <w:pPr>
        <w:spacing w:after="0" w:line="240" w:lineRule="auto"/>
      </w:pPr>
      <w:r>
        <w:separator/>
      </w:r>
    </w:p>
  </w:footnote>
  <w:footnote w:type="continuationSeparator" w:id="0">
    <w:p w:rsidR="00C448A0" w:rsidRDefault="00C448A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590FFA"/>
    <w:multiLevelType w:val="hybridMultilevel"/>
    <w:tmpl w:val="36F85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4"/>
  </w:num>
  <w:num w:numId="3">
    <w:abstractNumId w:val="10"/>
  </w:num>
  <w:num w:numId="4">
    <w:abstractNumId w:val="26"/>
  </w:num>
  <w:num w:numId="5">
    <w:abstractNumId w:val="25"/>
  </w:num>
  <w:num w:numId="6">
    <w:abstractNumId w:val="17"/>
  </w:num>
  <w:num w:numId="7">
    <w:abstractNumId w:val="27"/>
  </w:num>
  <w:num w:numId="8">
    <w:abstractNumId w:val="6"/>
  </w:num>
  <w:num w:numId="9">
    <w:abstractNumId w:val="9"/>
  </w:num>
  <w:num w:numId="10">
    <w:abstractNumId w:val="23"/>
  </w:num>
  <w:num w:numId="11">
    <w:abstractNumId w:val="8"/>
  </w:num>
  <w:num w:numId="12">
    <w:abstractNumId w:val="3"/>
  </w:num>
  <w:num w:numId="13">
    <w:abstractNumId w:val="4"/>
  </w:num>
  <w:num w:numId="14">
    <w:abstractNumId w:val="18"/>
  </w:num>
  <w:num w:numId="15">
    <w:abstractNumId w:val="0"/>
  </w:num>
  <w:num w:numId="16">
    <w:abstractNumId w:val="13"/>
  </w:num>
  <w:num w:numId="17">
    <w:abstractNumId w:val="19"/>
  </w:num>
  <w:num w:numId="18">
    <w:abstractNumId w:val="14"/>
  </w:num>
  <w:num w:numId="19">
    <w:abstractNumId w:val="22"/>
  </w:num>
  <w:num w:numId="20">
    <w:abstractNumId w:val="2"/>
  </w:num>
  <w:num w:numId="21">
    <w:abstractNumId w:val="29"/>
  </w:num>
  <w:num w:numId="22">
    <w:abstractNumId w:val="16"/>
  </w:num>
  <w:num w:numId="23">
    <w:abstractNumId w:val="7"/>
  </w:num>
  <w:num w:numId="24">
    <w:abstractNumId w:val="11"/>
  </w:num>
  <w:num w:numId="25">
    <w:abstractNumId w:val="28"/>
  </w:num>
  <w:num w:numId="26">
    <w:abstractNumId w:val="1"/>
  </w:num>
  <w:num w:numId="27">
    <w:abstractNumId w:val="15"/>
  </w:num>
  <w:num w:numId="28">
    <w:abstractNumId w:val="20"/>
  </w:num>
  <w:num w:numId="29">
    <w:abstractNumId w:val="1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1690D"/>
    <w:rsid w:val="00234968"/>
    <w:rsid w:val="00244F91"/>
    <w:rsid w:val="00257597"/>
    <w:rsid w:val="00263927"/>
    <w:rsid w:val="0026428B"/>
    <w:rsid w:val="0026716D"/>
    <w:rsid w:val="00273101"/>
    <w:rsid w:val="002B7A29"/>
    <w:rsid w:val="002C2146"/>
    <w:rsid w:val="002D75B4"/>
    <w:rsid w:val="002E3B93"/>
    <w:rsid w:val="002E605F"/>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87668"/>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C4CB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87B17"/>
    <w:rsid w:val="009910CD"/>
    <w:rsid w:val="009A2853"/>
    <w:rsid w:val="009C3EB5"/>
    <w:rsid w:val="009D0DEA"/>
    <w:rsid w:val="009E7256"/>
    <w:rsid w:val="009F37F8"/>
    <w:rsid w:val="00A1395C"/>
    <w:rsid w:val="00A14A3C"/>
    <w:rsid w:val="00A37038"/>
    <w:rsid w:val="00A400B0"/>
    <w:rsid w:val="00A4013D"/>
    <w:rsid w:val="00A40A72"/>
    <w:rsid w:val="00A430A2"/>
    <w:rsid w:val="00A95BA6"/>
    <w:rsid w:val="00AC177C"/>
    <w:rsid w:val="00AE43BA"/>
    <w:rsid w:val="00AF626D"/>
    <w:rsid w:val="00B34C39"/>
    <w:rsid w:val="00B35774"/>
    <w:rsid w:val="00B360C1"/>
    <w:rsid w:val="00B41A6D"/>
    <w:rsid w:val="00B47A02"/>
    <w:rsid w:val="00B62B9F"/>
    <w:rsid w:val="00B6715D"/>
    <w:rsid w:val="00B735BB"/>
    <w:rsid w:val="00B75396"/>
    <w:rsid w:val="00B95A94"/>
    <w:rsid w:val="00B9664A"/>
    <w:rsid w:val="00BA280B"/>
    <w:rsid w:val="00BB0F99"/>
    <w:rsid w:val="00BB3FE0"/>
    <w:rsid w:val="00BB6DE9"/>
    <w:rsid w:val="00BD7483"/>
    <w:rsid w:val="00BE60E7"/>
    <w:rsid w:val="00BF126B"/>
    <w:rsid w:val="00BF5302"/>
    <w:rsid w:val="00C02CEE"/>
    <w:rsid w:val="00C277DE"/>
    <w:rsid w:val="00C340F7"/>
    <w:rsid w:val="00C34542"/>
    <w:rsid w:val="00C410BC"/>
    <w:rsid w:val="00C4469F"/>
    <w:rsid w:val="00C448A0"/>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41770002">
      <w:bodyDiv w:val="1"/>
      <w:marLeft w:val="0"/>
      <w:marRight w:val="0"/>
      <w:marTop w:val="0"/>
      <w:marBottom w:val="0"/>
      <w:divBdr>
        <w:top w:val="none" w:sz="0" w:space="0" w:color="auto"/>
        <w:left w:val="none" w:sz="0" w:space="0" w:color="auto"/>
        <w:bottom w:val="none" w:sz="0" w:space="0" w:color="auto"/>
        <w:right w:val="none" w:sz="0" w:space="0" w:color="auto"/>
      </w:divBdr>
      <w:divsChild>
        <w:div w:id="953052493">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55142968">
      <w:bodyDiv w:val="1"/>
      <w:marLeft w:val="0"/>
      <w:marRight w:val="0"/>
      <w:marTop w:val="0"/>
      <w:marBottom w:val="0"/>
      <w:divBdr>
        <w:top w:val="none" w:sz="0" w:space="0" w:color="auto"/>
        <w:left w:val="none" w:sz="0" w:space="0" w:color="auto"/>
        <w:bottom w:val="none" w:sz="0" w:space="0" w:color="auto"/>
        <w:right w:val="none" w:sz="0" w:space="0" w:color="auto"/>
      </w:divBdr>
      <w:divsChild>
        <w:div w:id="927617926">
          <w:marLeft w:val="547"/>
          <w:marRight w:val="0"/>
          <w:marTop w:val="0"/>
          <w:marBottom w:val="0"/>
          <w:divBdr>
            <w:top w:val="none" w:sz="0" w:space="0" w:color="auto"/>
            <w:left w:val="none" w:sz="0" w:space="0" w:color="auto"/>
            <w:bottom w:val="none" w:sz="0" w:space="0" w:color="auto"/>
            <w:right w:val="none" w:sz="0" w:space="0" w:color="auto"/>
          </w:divBdr>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EMC Operations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Wheelchair Repairs Service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Admin Line Manager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95D7D16-E971-4689-8499-AAD7912F6CF1}">
      <dgm:prSet/>
      <dgm:spPr/>
      <dgm:t>
        <a:bodyPr/>
        <a:lstStyle/>
        <a:p>
          <a:r>
            <a:rPr lang="en-GB"/>
            <a:t>Admin Team Lead</a:t>
          </a:r>
        </a:p>
      </dgm:t>
    </dgm:pt>
    <dgm:pt modelId="{E4EDEEF4-6591-433F-8ABF-01BE2136711C}" type="parTrans" cxnId="{21DA1811-9415-4A0B-90F7-7164A28EFE67}">
      <dgm:prSet/>
      <dgm:spPr/>
      <dgm:t>
        <a:bodyPr/>
        <a:lstStyle/>
        <a:p>
          <a:endParaRPr lang="en-GB"/>
        </a:p>
      </dgm:t>
    </dgm:pt>
    <dgm:pt modelId="{40382A74-949C-4993-BA5E-E05D1F60039D}" type="sibTrans" cxnId="{21DA1811-9415-4A0B-90F7-7164A28EFE67}">
      <dgm:prSet/>
      <dgm:spPr/>
      <dgm:t>
        <a:bodyPr/>
        <a:lstStyle/>
        <a:p>
          <a:endParaRPr lang="en-GB"/>
        </a:p>
      </dgm:t>
    </dgm:pt>
    <dgm:pt modelId="{C2A15B8F-7DBD-403E-B977-FBA0D895504F}">
      <dgm:prSet/>
      <dgm:spPr/>
      <dgm:t>
        <a:bodyPr/>
        <a:lstStyle/>
        <a:p>
          <a:r>
            <a:rPr lang="en-GB"/>
            <a:t>Wheelchair Administrator</a:t>
          </a:r>
        </a:p>
      </dgm:t>
    </dgm:pt>
    <dgm:pt modelId="{B614B131-E159-4891-B5AC-912C48E172B7}" type="parTrans" cxnId="{6DBC5341-446A-42F1-8EB4-EA5A09D34131}">
      <dgm:prSet/>
      <dgm:spPr/>
      <dgm:t>
        <a:bodyPr/>
        <a:lstStyle/>
        <a:p>
          <a:endParaRPr lang="en-GB"/>
        </a:p>
      </dgm:t>
    </dgm:pt>
    <dgm:pt modelId="{6657732E-7421-4E99-8DAB-23860BCC09F1}" type="sibTrans" cxnId="{6DBC5341-446A-42F1-8EB4-EA5A09D34131}">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X="-1108" custLinFactNeighborY="-575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LinFactNeighborX="-813" custLinFactNeighborY="-48809">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53D402AD-FCF7-476A-84C9-BF0E225D3D71}" type="pres">
      <dgm:prSet presAssocID="{E4EDEEF4-6591-433F-8ABF-01BE2136711C}" presName="Name37" presStyleLbl="parChTrans1D3" presStyleIdx="0" presStyleCnt="1"/>
      <dgm:spPr/>
    </dgm:pt>
    <dgm:pt modelId="{FC13EFC4-ED7D-44F0-83BA-5EFA9713D5CD}" type="pres">
      <dgm:prSet presAssocID="{295D7D16-E971-4689-8499-AAD7912F6CF1}" presName="hierRoot2" presStyleCnt="0">
        <dgm:presLayoutVars>
          <dgm:hierBranch val="init"/>
        </dgm:presLayoutVars>
      </dgm:prSet>
      <dgm:spPr/>
    </dgm:pt>
    <dgm:pt modelId="{A0A67489-1525-46A0-9183-49EFBFDCB34E}" type="pres">
      <dgm:prSet presAssocID="{295D7D16-E971-4689-8499-AAD7912F6CF1}" presName="rootComposite" presStyleCnt="0"/>
      <dgm:spPr/>
    </dgm:pt>
    <dgm:pt modelId="{5B671966-3B1E-4277-B430-54A91DD0846E}" type="pres">
      <dgm:prSet presAssocID="{295D7D16-E971-4689-8499-AAD7912F6CF1}" presName="rootText" presStyleLbl="node3" presStyleIdx="0" presStyleCnt="1" custLinFactNeighborX="-814" custLinFactNeighborY="-55317">
        <dgm:presLayoutVars>
          <dgm:chPref val="3"/>
        </dgm:presLayoutVars>
      </dgm:prSet>
      <dgm:spPr/>
    </dgm:pt>
    <dgm:pt modelId="{FA809B20-F5C1-4F33-B1FC-78CFBFB2B284}" type="pres">
      <dgm:prSet presAssocID="{295D7D16-E971-4689-8499-AAD7912F6CF1}" presName="rootConnector" presStyleLbl="node3" presStyleIdx="0" presStyleCnt="1"/>
      <dgm:spPr/>
    </dgm:pt>
    <dgm:pt modelId="{1B64996D-DBC4-475A-8F7C-98022D90E67A}" type="pres">
      <dgm:prSet presAssocID="{295D7D16-E971-4689-8499-AAD7912F6CF1}" presName="hierChild4" presStyleCnt="0"/>
      <dgm:spPr/>
    </dgm:pt>
    <dgm:pt modelId="{91DDB358-988D-4849-81A0-67ABBD30B303}" type="pres">
      <dgm:prSet presAssocID="{B614B131-E159-4891-B5AC-912C48E172B7}" presName="Name37" presStyleLbl="parChTrans1D4" presStyleIdx="0" presStyleCnt="1"/>
      <dgm:spPr/>
    </dgm:pt>
    <dgm:pt modelId="{B87707B6-FC61-4364-90EB-57B3EFFDEA1E}" type="pres">
      <dgm:prSet presAssocID="{C2A15B8F-7DBD-403E-B977-FBA0D895504F}" presName="hierRoot2" presStyleCnt="0">
        <dgm:presLayoutVars>
          <dgm:hierBranch val="init"/>
        </dgm:presLayoutVars>
      </dgm:prSet>
      <dgm:spPr/>
    </dgm:pt>
    <dgm:pt modelId="{B111D031-883A-4E4D-BFA9-D911071BD9DA}" type="pres">
      <dgm:prSet presAssocID="{C2A15B8F-7DBD-403E-B977-FBA0D895504F}" presName="rootComposite" presStyleCnt="0"/>
      <dgm:spPr/>
    </dgm:pt>
    <dgm:pt modelId="{7651A36F-282A-4768-AD90-6D9F4BFB6B99}" type="pres">
      <dgm:prSet presAssocID="{C2A15B8F-7DBD-403E-B977-FBA0D895504F}" presName="rootText" presStyleLbl="node4" presStyleIdx="0" presStyleCnt="1" custLinFactNeighborX="10575" custLinFactNeighborY="-47182">
        <dgm:presLayoutVars>
          <dgm:chPref val="3"/>
        </dgm:presLayoutVars>
      </dgm:prSet>
      <dgm:spPr/>
    </dgm:pt>
    <dgm:pt modelId="{9F1FE850-72A4-4711-A112-DF7669B52241}" type="pres">
      <dgm:prSet presAssocID="{C2A15B8F-7DBD-403E-B977-FBA0D895504F}" presName="rootConnector" presStyleLbl="node4" presStyleIdx="0" presStyleCnt="1"/>
      <dgm:spPr/>
    </dgm:pt>
    <dgm:pt modelId="{CBE072DB-6224-4E05-BBA6-3A6D9D628AC7}" type="pres">
      <dgm:prSet presAssocID="{C2A15B8F-7DBD-403E-B977-FBA0D895504F}" presName="hierChild4" presStyleCnt="0"/>
      <dgm:spPr/>
    </dgm:pt>
    <dgm:pt modelId="{C89A7E73-AEA7-4211-B894-72EC8FCBB8C6}" type="pres">
      <dgm:prSet presAssocID="{C2A15B8F-7DBD-403E-B977-FBA0D895504F}" presName="hierChild5" presStyleCnt="0"/>
      <dgm:spPr/>
    </dgm:pt>
    <dgm:pt modelId="{B9B2D3C6-BF17-4A8F-B918-132F183F2BA4}" type="pres">
      <dgm:prSet presAssocID="{295D7D16-E971-4689-8499-AAD7912F6CF1}"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813" custLinFactNeighborY="-26032">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21DA1811-9415-4A0B-90F7-7164A28EFE67}" srcId="{C9B6CEC4-D0E5-4DF2-9057-50CC7C7D1571}" destId="{295D7D16-E971-4689-8499-AAD7912F6CF1}" srcOrd="0" destOrd="0" parTransId="{E4EDEEF4-6591-433F-8ABF-01BE2136711C}" sibTransId="{40382A74-949C-4993-BA5E-E05D1F60039D}"/>
    <dgm:cxn modelId="{711D2D1B-52E7-49D2-B419-D76BD1F15F22}" type="presOf" srcId="{295D7D16-E971-4689-8499-AAD7912F6CF1}" destId="{FA809B20-F5C1-4F33-B1FC-78CFBFB2B284}"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8FC6C821-1BCC-4B04-AEAF-E7342B8543BF}" type="presOf" srcId="{C2A15B8F-7DBD-403E-B977-FBA0D895504F}" destId="{9F1FE850-72A4-4711-A112-DF7669B52241}" srcOrd="1" destOrd="0" presId="urn:microsoft.com/office/officeart/2005/8/layout/orgChart1"/>
    <dgm:cxn modelId="{6DBC5341-446A-42F1-8EB4-EA5A09D34131}" srcId="{295D7D16-E971-4689-8499-AAD7912F6CF1}" destId="{C2A15B8F-7DBD-403E-B977-FBA0D895504F}" srcOrd="0" destOrd="0" parTransId="{B614B131-E159-4891-B5AC-912C48E172B7}" sibTransId="{6657732E-7421-4E99-8DAB-23860BCC09F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69E0FC74-645E-4E54-9266-3B1C270BF5F5}" type="presOf" srcId="{295D7D16-E971-4689-8499-AAD7912F6CF1}" destId="{5B671966-3B1E-4277-B430-54A91DD0846E}"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B50A0AA7-BB1E-4750-A7E1-CFF3568A5988}" type="presOf" srcId="{E4EDEEF4-6591-433F-8ABF-01BE2136711C}" destId="{53D402AD-FCF7-476A-84C9-BF0E225D3D71}" srcOrd="0" destOrd="0" presId="urn:microsoft.com/office/officeart/2005/8/layout/orgChart1"/>
    <dgm:cxn modelId="{B24859A7-5357-4DBE-BB50-717E86B00B13}" type="presOf" srcId="{B614B131-E159-4891-B5AC-912C48E172B7}" destId="{91DDB358-988D-4849-81A0-67ABBD30B303}"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387CE8EB-897B-4C0C-9546-A98348CFE2CC}" type="presOf" srcId="{C2A15B8F-7DBD-403E-B977-FBA0D895504F}" destId="{7651A36F-282A-4768-AD90-6D9F4BFB6B99}"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6A7F958-3DFE-46F3-85C8-174992E33938}" type="presParOf" srcId="{F816A62F-EC87-4BFB-B550-F82E4A134D8E}" destId="{53D402AD-FCF7-476A-84C9-BF0E225D3D71}" srcOrd="0" destOrd="0" presId="urn:microsoft.com/office/officeart/2005/8/layout/orgChart1"/>
    <dgm:cxn modelId="{EAA102F2-7418-40C2-839B-85E5BFBD83EE}" type="presParOf" srcId="{F816A62F-EC87-4BFB-B550-F82E4A134D8E}" destId="{FC13EFC4-ED7D-44F0-83BA-5EFA9713D5CD}" srcOrd="1" destOrd="0" presId="urn:microsoft.com/office/officeart/2005/8/layout/orgChart1"/>
    <dgm:cxn modelId="{4D3AAD1C-A0AB-4CF0-AE74-5986CABAA13B}" type="presParOf" srcId="{FC13EFC4-ED7D-44F0-83BA-5EFA9713D5CD}" destId="{A0A67489-1525-46A0-9183-49EFBFDCB34E}" srcOrd="0" destOrd="0" presId="urn:microsoft.com/office/officeart/2005/8/layout/orgChart1"/>
    <dgm:cxn modelId="{AB2A49A6-4364-45E8-9499-0DB906780830}" type="presParOf" srcId="{A0A67489-1525-46A0-9183-49EFBFDCB34E}" destId="{5B671966-3B1E-4277-B430-54A91DD0846E}" srcOrd="0" destOrd="0" presId="urn:microsoft.com/office/officeart/2005/8/layout/orgChart1"/>
    <dgm:cxn modelId="{57A9DAEC-9A2D-4E1A-B804-2091FB5EAF63}" type="presParOf" srcId="{A0A67489-1525-46A0-9183-49EFBFDCB34E}" destId="{FA809B20-F5C1-4F33-B1FC-78CFBFB2B284}" srcOrd="1" destOrd="0" presId="urn:microsoft.com/office/officeart/2005/8/layout/orgChart1"/>
    <dgm:cxn modelId="{08EBEFAA-99EB-4EFA-B21D-3DFD23EFF344}" type="presParOf" srcId="{FC13EFC4-ED7D-44F0-83BA-5EFA9713D5CD}" destId="{1B64996D-DBC4-475A-8F7C-98022D90E67A}" srcOrd="1" destOrd="0" presId="urn:microsoft.com/office/officeart/2005/8/layout/orgChart1"/>
    <dgm:cxn modelId="{653ACE83-2AD9-4767-A90F-B232300763A9}" type="presParOf" srcId="{1B64996D-DBC4-475A-8F7C-98022D90E67A}" destId="{91DDB358-988D-4849-81A0-67ABBD30B303}" srcOrd="0" destOrd="0" presId="urn:microsoft.com/office/officeart/2005/8/layout/orgChart1"/>
    <dgm:cxn modelId="{5614823B-AD97-48F4-BBB7-2890B20E3C64}" type="presParOf" srcId="{1B64996D-DBC4-475A-8F7C-98022D90E67A}" destId="{B87707B6-FC61-4364-90EB-57B3EFFDEA1E}" srcOrd="1" destOrd="0" presId="urn:microsoft.com/office/officeart/2005/8/layout/orgChart1"/>
    <dgm:cxn modelId="{E7E1769D-4205-40FD-8C7F-6577F10FEC91}" type="presParOf" srcId="{B87707B6-FC61-4364-90EB-57B3EFFDEA1E}" destId="{B111D031-883A-4E4D-BFA9-D911071BD9DA}" srcOrd="0" destOrd="0" presId="urn:microsoft.com/office/officeart/2005/8/layout/orgChart1"/>
    <dgm:cxn modelId="{311F01AB-75CD-4D63-813D-FAD85C054EBA}" type="presParOf" srcId="{B111D031-883A-4E4D-BFA9-D911071BD9DA}" destId="{7651A36F-282A-4768-AD90-6D9F4BFB6B99}" srcOrd="0" destOrd="0" presId="urn:microsoft.com/office/officeart/2005/8/layout/orgChart1"/>
    <dgm:cxn modelId="{3CBCD411-0E30-4D3B-98BE-1DE8D3935277}" type="presParOf" srcId="{B111D031-883A-4E4D-BFA9-D911071BD9DA}" destId="{9F1FE850-72A4-4711-A112-DF7669B52241}" srcOrd="1" destOrd="0" presId="urn:microsoft.com/office/officeart/2005/8/layout/orgChart1"/>
    <dgm:cxn modelId="{BE553C3E-123C-4080-998A-E1206DC43DF5}" type="presParOf" srcId="{B87707B6-FC61-4364-90EB-57B3EFFDEA1E}" destId="{CBE072DB-6224-4E05-BBA6-3A6D9D628AC7}" srcOrd="1" destOrd="0" presId="urn:microsoft.com/office/officeart/2005/8/layout/orgChart1"/>
    <dgm:cxn modelId="{73E785ED-26B3-48A1-9222-A369082A09BD}" type="presParOf" srcId="{B87707B6-FC61-4364-90EB-57B3EFFDEA1E}" destId="{C89A7E73-AEA7-4211-B894-72EC8FCBB8C6}" srcOrd="2" destOrd="0" presId="urn:microsoft.com/office/officeart/2005/8/layout/orgChart1"/>
    <dgm:cxn modelId="{F710DB06-21B6-4F4F-9230-4B1438EBDCB1}" type="presParOf" srcId="{FC13EFC4-ED7D-44F0-83BA-5EFA9713D5CD}" destId="{B9B2D3C6-BF17-4A8F-B918-132F183F2BA4}"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99446" y="585443"/>
          <a:ext cx="100450" cy="388210"/>
        </a:xfrm>
        <a:custGeom>
          <a:avLst/>
          <a:gdLst/>
          <a:ahLst/>
          <a:cxnLst/>
          <a:rect l="0" t="0" r="0" b="0"/>
          <a:pathLst>
            <a:path>
              <a:moveTo>
                <a:pt x="100450" y="0"/>
              </a:moveTo>
              <a:lnTo>
                <a:pt x="100450" y="388210"/>
              </a:lnTo>
              <a:lnTo>
                <a:pt x="0" y="3882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DDB358-988D-4849-81A0-67ABBD30B303}">
      <dsp:nvSpPr>
        <dsp:cNvPr id="0" name=""/>
        <dsp:cNvSpPr/>
      </dsp:nvSpPr>
      <dsp:spPr>
        <a:xfrm>
          <a:off x="1934983" y="2757589"/>
          <a:ext cx="308985" cy="586234"/>
        </a:xfrm>
        <a:custGeom>
          <a:avLst/>
          <a:gdLst/>
          <a:ahLst/>
          <a:cxnLst/>
          <a:rect l="0" t="0" r="0" b="0"/>
          <a:pathLst>
            <a:path>
              <a:moveTo>
                <a:pt x="0" y="0"/>
              </a:moveTo>
              <a:lnTo>
                <a:pt x="0" y="586234"/>
              </a:lnTo>
              <a:lnTo>
                <a:pt x="308985" y="586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D402AD-FCF7-476A-84C9-BF0E225D3D71}">
      <dsp:nvSpPr>
        <dsp:cNvPr id="0" name=""/>
        <dsp:cNvSpPr/>
      </dsp:nvSpPr>
      <dsp:spPr>
        <a:xfrm>
          <a:off x="2357619" y="1964360"/>
          <a:ext cx="91440" cy="207785"/>
        </a:xfrm>
        <a:custGeom>
          <a:avLst/>
          <a:gdLst/>
          <a:ahLst/>
          <a:cxnLst/>
          <a:rect l="0" t="0" r="0" b="0"/>
          <a:pathLst>
            <a:path>
              <a:moveTo>
                <a:pt x="45731" y="0"/>
              </a:moveTo>
              <a:lnTo>
                <a:pt x="45731" y="84842"/>
              </a:lnTo>
              <a:lnTo>
                <a:pt x="45720" y="84842"/>
              </a:lnTo>
              <a:lnTo>
                <a:pt x="45720" y="2077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54176" y="585443"/>
          <a:ext cx="91440" cy="793472"/>
        </a:xfrm>
        <a:custGeom>
          <a:avLst/>
          <a:gdLst/>
          <a:ahLst/>
          <a:cxnLst/>
          <a:rect l="0" t="0" r="0" b="0"/>
          <a:pathLst>
            <a:path>
              <a:moveTo>
                <a:pt x="45720" y="0"/>
              </a:moveTo>
              <a:lnTo>
                <a:pt x="45720" y="670529"/>
              </a:lnTo>
              <a:lnTo>
                <a:pt x="49174" y="670529"/>
              </a:lnTo>
              <a:lnTo>
                <a:pt x="49174" y="793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14452" y="0"/>
          <a:ext cx="1170887" cy="585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EMC Operations Manager</a:t>
          </a:r>
        </a:p>
      </dsp:txBody>
      <dsp:txXfrm>
        <a:off x="1814452" y="0"/>
        <a:ext cx="1170887" cy="585443"/>
      </dsp:txXfrm>
    </dsp:sp>
    <dsp:sp modelId="{08265FAB-96E5-40FB-A6BC-04E376BD1431}">
      <dsp:nvSpPr>
        <dsp:cNvPr id="0" name=""/>
        <dsp:cNvSpPr/>
      </dsp:nvSpPr>
      <dsp:spPr>
        <a:xfrm>
          <a:off x="1817906" y="1378916"/>
          <a:ext cx="1170887" cy="585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1817906" y="1378916"/>
        <a:ext cx="1170887" cy="585443"/>
      </dsp:txXfrm>
    </dsp:sp>
    <dsp:sp modelId="{5B671966-3B1E-4277-B430-54A91DD0846E}">
      <dsp:nvSpPr>
        <dsp:cNvPr id="0" name=""/>
        <dsp:cNvSpPr/>
      </dsp:nvSpPr>
      <dsp:spPr>
        <a:xfrm>
          <a:off x="1817895" y="2172145"/>
          <a:ext cx="1170887" cy="585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Team Lead</a:t>
          </a:r>
        </a:p>
      </dsp:txBody>
      <dsp:txXfrm>
        <a:off x="1817895" y="2172145"/>
        <a:ext cx="1170887" cy="585443"/>
      </dsp:txXfrm>
    </dsp:sp>
    <dsp:sp modelId="{7651A36F-282A-4768-AD90-6D9F4BFB6B99}">
      <dsp:nvSpPr>
        <dsp:cNvPr id="0" name=""/>
        <dsp:cNvSpPr/>
      </dsp:nvSpPr>
      <dsp:spPr>
        <a:xfrm>
          <a:off x="2243969" y="3051102"/>
          <a:ext cx="1170887" cy="585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Wheelchair Administrator</a:t>
          </a:r>
        </a:p>
      </dsp:txBody>
      <dsp:txXfrm>
        <a:off x="2243969" y="3051102"/>
        <a:ext cx="1170887" cy="585443"/>
      </dsp:txXfrm>
    </dsp:sp>
    <dsp:sp modelId="{F9E58CB6-E67C-44D6-A4A2-C8C137A3B5B6}">
      <dsp:nvSpPr>
        <dsp:cNvPr id="0" name=""/>
        <dsp:cNvSpPr/>
      </dsp:nvSpPr>
      <dsp:spPr>
        <a:xfrm>
          <a:off x="1128558" y="680932"/>
          <a:ext cx="1170887" cy="5854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Wheelchair Repairs Service Manager</a:t>
          </a:r>
        </a:p>
      </dsp:txBody>
      <dsp:txXfrm>
        <a:off x="1128558" y="680932"/>
        <a:ext cx="1170887" cy="5854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84F6BF7-731C-46B2-B031-7FFDD3E0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HUNT</dc:creator>
  <cp:keywords/>
  <cp:lastModifiedBy>COCKING, Lily (ROYAL DEVON UNIVERSITY HEALTHCARE NHS FOUNDATION TRUST)</cp:lastModifiedBy>
  <cp:revision>2</cp:revision>
  <cp:lastPrinted>2024-10-12T08:42:00Z</cp:lastPrinted>
  <dcterms:created xsi:type="dcterms:W3CDTF">2025-10-28T08:31:00Z</dcterms:created>
  <dcterms:modified xsi:type="dcterms:W3CDTF">2025-10-28T08:31:00Z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