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E0" w:rsidRPr="00671DEE" w:rsidRDefault="009E23E0" w:rsidP="00633751">
      <w:pPr>
        <w:jc w:val="center"/>
        <w:rPr>
          <w:rFonts w:ascii="Arial" w:hAnsi="Arial" w:cs="Arial"/>
          <w:b/>
          <w:sz w:val="22"/>
          <w:szCs w:val="22"/>
        </w:rPr>
      </w:pPr>
      <w:r w:rsidRPr="00671DEE">
        <w:rPr>
          <w:rFonts w:ascii="Arial" w:hAnsi="Arial" w:cs="Arial"/>
          <w:b/>
          <w:sz w:val="22"/>
          <w:szCs w:val="22"/>
        </w:rPr>
        <w:t>JOB DESCRIPTION</w:t>
      </w:r>
    </w:p>
    <w:p w:rsidR="009E23E0" w:rsidRPr="00671DEE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Pr="00671DEE" w:rsidRDefault="009E23E0" w:rsidP="00633751">
      <w:pPr>
        <w:rPr>
          <w:rFonts w:ascii="Arial" w:hAnsi="Arial" w:cs="Arial"/>
          <w:b/>
          <w:sz w:val="22"/>
          <w:szCs w:val="22"/>
        </w:rPr>
      </w:pPr>
      <w:r w:rsidRPr="00671DEE">
        <w:rPr>
          <w:rFonts w:ascii="Arial" w:hAnsi="Arial" w:cs="Arial"/>
          <w:b/>
          <w:sz w:val="22"/>
          <w:szCs w:val="22"/>
        </w:rPr>
        <w:t>1.</w:t>
      </w:r>
      <w:r w:rsidRPr="00671DEE">
        <w:rPr>
          <w:rFonts w:ascii="Arial" w:hAnsi="Arial" w:cs="Arial"/>
          <w:b/>
          <w:sz w:val="22"/>
          <w:szCs w:val="22"/>
        </w:rPr>
        <w:tab/>
        <w:t>JOB DETAILS</w:t>
      </w:r>
    </w:p>
    <w:p w:rsidR="009E23E0" w:rsidRPr="00671DEE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Pr="00DF4E10" w:rsidRDefault="009E23E0" w:rsidP="00AE7571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Job Title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3C270C">
        <w:rPr>
          <w:rFonts w:ascii="Arial" w:hAnsi="Arial" w:cs="Arial"/>
          <w:sz w:val="22"/>
          <w:szCs w:val="22"/>
        </w:rPr>
        <w:tab/>
      </w:r>
      <w:r w:rsidR="00AE7571">
        <w:rPr>
          <w:rFonts w:ascii="Arial" w:hAnsi="Arial" w:cs="Arial"/>
          <w:b/>
          <w:sz w:val="22"/>
          <w:szCs w:val="22"/>
        </w:rPr>
        <w:t>Booking</w:t>
      </w:r>
      <w:r w:rsidR="00E2017E" w:rsidRPr="00E2017E">
        <w:rPr>
          <w:rFonts w:ascii="Arial" w:hAnsi="Arial" w:cs="Arial"/>
          <w:b/>
          <w:sz w:val="22"/>
          <w:szCs w:val="22"/>
        </w:rPr>
        <w:t xml:space="preserve"> Clerk / Receptionist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ab/>
      </w:r>
      <w:r w:rsidRPr="00DF4E10">
        <w:rPr>
          <w:rFonts w:ascii="Arial" w:hAnsi="Arial" w:cs="Arial"/>
          <w:sz w:val="22"/>
          <w:szCs w:val="22"/>
        </w:rPr>
        <w:tab/>
      </w:r>
    </w:p>
    <w:p w:rsidR="009E23E0" w:rsidRPr="00DF4E10" w:rsidRDefault="009E23E0" w:rsidP="00633751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Band:                    </w:t>
      </w:r>
      <w:r w:rsidR="003C270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2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ab/>
      </w:r>
      <w:r w:rsidRPr="00DF4E10">
        <w:rPr>
          <w:rFonts w:ascii="Arial" w:hAnsi="Arial" w:cs="Arial"/>
          <w:sz w:val="22"/>
          <w:szCs w:val="22"/>
        </w:rPr>
        <w:tab/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Responsible To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3C270C">
        <w:rPr>
          <w:rFonts w:ascii="Arial" w:hAnsi="Arial" w:cs="Arial"/>
          <w:sz w:val="22"/>
          <w:szCs w:val="22"/>
        </w:rPr>
        <w:tab/>
      </w:r>
      <w:r w:rsidR="0032479F">
        <w:rPr>
          <w:rFonts w:ascii="Arial" w:hAnsi="Arial" w:cs="Arial"/>
          <w:sz w:val="22"/>
          <w:szCs w:val="22"/>
        </w:rPr>
        <w:tab/>
      </w:r>
      <w:r w:rsidR="0032479F" w:rsidRPr="0032479F">
        <w:rPr>
          <w:rFonts w:ascii="Arial" w:hAnsi="Arial" w:cs="Arial"/>
          <w:b/>
          <w:sz w:val="22"/>
          <w:szCs w:val="22"/>
        </w:rPr>
        <w:t>Admin Team Lead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Default="009E23E0" w:rsidP="003C270C">
      <w:pPr>
        <w:ind w:left="2880" w:hanging="2880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Accountable To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3C27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Administrative</w:t>
      </w:r>
      <w:r w:rsidR="0032479F">
        <w:rPr>
          <w:rFonts w:ascii="Arial" w:hAnsi="Arial" w:cs="Arial"/>
          <w:b/>
          <w:sz w:val="22"/>
          <w:szCs w:val="22"/>
        </w:rPr>
        <w:t xml:space="preserve"> Service Manager</w:t>
      </w:r>
    </w:p>
    <w:p w:rsidR="003C270C" w:rsidRDefault="003C270C" w:rsidP="00633751">
      <w:pPr>
        <w:rPr>
          <w:rFonts w:ascii="Arial" w:hAnsi="Arial" w:cs="Arial"/>
          <w:b/>
          <w:sz w:val="22"/>
          <w:szCs w:val="22"/>
        </w:rPr>
      </w:pPr>
    </w:p>
    <w:p w:rsidR="003C270C" w:rsidRPr="00FF7E12" w:rsidRDefault="008B34FD" w:rsidP="00FF7E12">
      <w:pPr>
        <w:tabs>
          <w:tab w:val="center" w:pos="2835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Department/Division</w:t>
      </w:r>
      <w:r w:rsidR="003C270C">
        <w:rPr>
          <w:rFonts w:ascii="Arial" w:hAnsi="Arial" w:cs="Arial"/>
          <w:b/>
          <w:sz w:val="22"/>
          <w:szCs w:val="22"/>
        </w:rPr>
        <w:t>:</w:t>
      </w:r>
      <w:r w:rsidR="00FF7E12">
        <w:rPr>
          <w:rFonts w:ascii="Arial" w:hAnsi="Arial" w:cs="Arial"/>
          <w:b/>
          <w:sz w:val="22"/>
          <w:szCs w:val="22"/>
        </w:rPr>
        <w:tab/>
      </w:r>
      <w:r w:rsidR="00FF7E12">
        <w:rPr>
          <w:rFonts w:ascii="Arial" w:hAnsi="Arial" w:cs="Arial"/>
          <w:b/>
          <w:color w:val="FF0000"/>
          <w:sz w:val="22"/>
          <w:szCs w:val="22"/>
        </w:rPr>
        <w:tab/>
      </w:r>
      <w:r w:rsidR="0032479F" w:rsidRPr="0032479F">
        <w:rPr>
          <w:rFonts w:ascii="Arial" w:hAnsi="Arial" w:cs="Arial"/>
          <w:b/>
          <w:sz w:val="22"/>
          <w:szCs w:val="22"/>
        </w:rPr>
        <w:t>Fertility (Women &amp; Children’s Health Care Group</w:t>
      </w:r>
      <w:r w:rsidR="0032479F">
        <w:rPr>
          <w:rFonts w:ascii="Arial" w:hAnsi="Arial" w:cs="Arial"/>
          <w:b/>
          <w:sz w:val="22"/>
          <w:szCs w:val="22"/>
        </w:rPr>
        <w:t>)</w:t>
      </w:r>
    </w:p>
    <w:p w:rsidR="009E23E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EF52C9">
        <w:rPr>
          <w:rFonts w:ascii="Arial" w:hAnsi="Arial" w:cs="Arial"/>
          <w:b/>
          <w:sz w:val="22"/>
          <w:szCs w:val="22"/>
        </w:rPr>
        <w:t>2.</w:t>
      </w:r>
      <w:r w:rsidRPr="00EF52C9">
        <w:rPr>
          <w:rFonts w:ascii="Arial" w:hAnsi="Arial" w:cs="Arial"/>
          <w:b/>
          <w:sz w:val="22"/>
          <w:szCs w:val="22"/>
        </w:rPr>
        <w:tab/>
        <w:t>JOB PURPOSE</w:t>
      </w:r>
    </w:p>
    <w:p w:rsidR="009E23E0" w:rsidRDefault="009E23E0" w:rsidP="00AE7571">
      <w:pPr>
        <w:tabs>
          <w:tab w:val="left" w:pos="-5220"/>
        </w:tabs>
        <w:rPr>
          <w:rFonts w:ascii="Arial" w:hAnsi="Arial" w:cs="Arial"/>
          <w:sz w:val="22"/>
          <w:szCs w:val="22"/>
        </w:rPr>
      </w:pPr>
    </w:p>
    <w:p w:rsidR="00AE7571" w:rsidRPr="001F6089" w:rsidRDefault="001F6089" w:rsidP="001F6089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F6089">
        <w:rPr>
          <w:rFonts w:ascii="Arial" w:hAnsi="Arial" w:cs="Arial"/>
          <w:sz w:val="22"/>
          <w:szCs w:val="22"/>
        </w:rPr>
        <w:t xml:space="preserve">Provide a professional, </w:t>
      </w:r>
      <w:r w:rsidR="00AE7571" w:rsidRPr="001F6089">
        <w:rPr>
          <w:rFonts w:ascii="Arial" w:hAnsi="Arial" w:cs="Arial"/>
          <w:sz w:val="22"/>
          <w:szCs w:val="22"/>
        </w:rPr>
        <w:t>efficient and effective reception and appointment booking service to patients and visitors in accordance wi</w:t>
      </w:r>
      <w:r>
        <w:rPr>
          <w:rFonts w:ascii="Arial" w:hAnsi="Arial" w:cs="Arial"/>
          <w:sz w:val="22"/>
          <w:szCs w:val="22"/>
        </w:rPr>
        <w:t>th Trust policies and standards;</w:t>
      </w:r>
      <w:r w:rsidRPr="001F6089">
        <w:rPr>
          <w:rFonts w:ascii="Arial" w:hAnsi="Arial" w:cs="Arial"/>
          <w:sz w:val="22"/>
          <w:szCs w:val="22"/>
        </w:rPr>
        <w:t xml:space="preserve"> acting as the public face for the RD&amp;E NHS Trust</w:t>
      </w:r>
    </w:p>
    <w:p w:rsidR="00AA6D3F" w:rsidRPr="00AA6D3F" w:rsidRDefault="00B629B3" w:rsidP="00AA6D3F">
      <w:pPr>
        <w:numPr>
          <w:ilvl w:val="0"/>
          <w:numId w:val="14"/>
        </w:numPr>
        <w:tabs>
          <w:tab w:val="left" w:pos="-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E7571">
        <w:rPr>
          <w:rFonts w:ascii="Arial" w:hAnsi="Arial" w:cs="Arial"/>
          <w:sz w:val="22"/>
          <w:szCs w:val="22"/>
        </w:rPr>
        <w:t>ndertake general clerical duties</w:t>
      </w:r>
    </w:p>
    <w:p w:rsidR="00AA6D3F" w:rsidRPr="00EA7DB8" w:rsidRDefault="002A05DB" w:rsidP="00AA6D3F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0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all</w:t>
      </w:r>
      <w:r w:rsidR="00AA6D3F" w:rsidRPr="00EA7DB8">
        <w:rPr>
          <w:rFonts w:ascii="Arial" w:hAnsi="Arial" w:cs="Arial"/>
          <w:sz w:val="22"/>
          <w:szCs w:val="22"/>
        </w:rPr>
        <w:t xml:space="preserve"> information is secure and confidentiality of information is maintained at all times</w:t>
      </w:r>
    </w:p>
    <w:p w:rsidR="00AA6D3F" w:rsidRPr="00EA7DB8" w:rsidRDefault="00AA6D3F" w:rsidP="00AA6D3F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excellent customer care which may include communication with distressed and anxious patients and relatives, treating them with tact and empathy</w:t>
      </w:r>
    </w:p>
    <w:p w:rsidR="009E23E0" w:rsidRPr="00EA7DB8" w:rsidRDefault="00AA6D3F" w:rsidP="00633751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the professional image of the Trust is maintained at all times</w:t>
      </w:r>
      <w:r w:rsidRPr="00EA7DB8">
        <w:rPr>
          <w:rFonts w:ascii="Arial" w:hAnsi="Arial" w:cs="Arial"/>
          <w:b/>
          <w:sz w:val="22"/>
          <w:szCs w:val="22"/>
        </w:rPr>
        <w:t xml:space="preserve"> </w:t>
      </w:r>
      <w:r w:rsidRPr="00EA7DB8">
        <w:rPr>
          <w:rFonts w:ascii="Arial" w:hAnsi="Arial" w:cs="Arial"/>
          <w:b/>
          <w:szCs w:val="22"/>
        </w:rPr>
        <w:t xml:space="preserve">  </w:t>
      </w:r>
    </w:p>
    <w:p w:rsidR="009C4AD9" w:rsidRPr="00EA7DB8" w:rsidRDefault="009C4AD9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</w:rPr>
      </w:pPr>
      <w:r w:rsidRPr="00EA7DB8">
        <w:rPr>
          <w:rFonts w:ascii="Arial" w:hAnsi="Arial" w:cs="Arial"/>
          <w:b/>
          <w:sz w:val="22"/>
          <w:szCs w:val="22"/>
        </w:rPr>
        <w:t>3.</w:t>
      </w:r>
      <w:r w:rsidRPr="00EA7DB8">
        <w:rPr>
          <w:rFonts w:ascii="Arial" w:hAnsi="Arial" w:cs="Arial"/>
          <w:b/>
          <w:sz w:val="22"/>
          <w:szCs w:val="22"/>
        </w:rPr>
        <w:tab/>
        <w:t>KEY WORKING RELATIONS (Examples below are not exhaustive)</w:t>
      </w: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Administrative Services Manager</w:t>
      </w:r>
      <w:r w:rsidR="0032479F">
        <w:rPr>
          <w:rFonts w:ascii="Arial" w:hAnsi="Arial" w:cs="Arial"/>
          <w:sz w:val="22"/>
          <w:szCs w:val="22"/>
        </w:rPr>
        <w:t>/Admin Team Lead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Consultants and other members of the </w:t>
      </w:r>
      <w:r w:rsidR="0032479F">
        <w:rPr>
          <w:rFonts w:ascii="Arial" w:hAnsi="Arial" w:cs="Arial"/>
          <w:sz w:val="22"/>
          <w:szCs w:val="22"/>
        </w:rPr>
        <w:t xml:space="preserve">medical </w:t>
      </w:r>
      <w:r w:rsidRPr="00EA7DB8">
        <w:rPr>
          <w:rFonts w:ascii="Arial" w:hAnsi="Arial" w:cs="Arial"/>
          <w:sz w:val="22"/>
          <w:szCs w:val="22"/>
        </w:rPr>
        <w:t>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Patients and their relatives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GPs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Divisional Management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Senior Nursing staff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Other members of the multi-professional clinical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Health Records &amp; IM&amp;T Departments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Administration and secretarial teams across the Trust</w:t>
      </w:r>
    </w:p>
    <w:p w:rsidR="00AA6D3F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Central Support Team</w:t>
      </w:r>
    </w:p>
    <w:p w:rsidR="0032479F" w:rsidRDefault="0032479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Counsellor</w:t>
      </w:r>
    </w:p>
    <w:p w:rsidR="0032479F" w:rsidRPr="0032479F" w:rsidRDefault="0032479F" w:rsidP="0032479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HFEA (Human Fertilisation &amp; Embryology Authority)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702E12" w:rsidRDefault="00AA6D3F" w:rsidP="00702E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DIMENSIONS</w:t>
      </w:r>
    </w:p>
    <w:p w:rsidR="00702E12" w:rsidRDefault="00702E12" w:rsidP="00702E12">
      <w:pPr>
        <w:rPr>
          <w:rFonts w:ascii="Arial" w:hAnsi="Arial" w:cs="Arial"/>
          <w:b/>
        </w:rPr>
      </w:pPr>
    </w:p>
    <w:p w:rsidR="00702E12" w:rsidRPr="00702E12" w:rsidRDefault="00702E12" w:rsidP="00702E12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Approx</w:t>
      </w:r>
      <w:proofErr w:type="spellEnd"/>
      <w:r>
        <w:rPr>
          <w:rFonts w:ascii="Arial" w:hAnsi="Arial" w:cs="Arial"/>
        </w:rPr>
        <w:t xml:space="preserve"> 5,000 patient episodes a year</w:t>
      </w:r>
    </w:p>
    <w:p w:rsidR="00702E12" w:rsidRPr="00702E12" w:rsidRDefault="00702E12" w:rsidP="00702E12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Approx</w:t>
      </w:r>
      <w:proofErr w:type="spellEnd"/>
      <w:r>
        <w:rPr>
          <w:rFonts w:ascii="Arial" w:hAnsi="Arial" w:cs="Arial"/>
        </w:rPr>
        <w:t xml:space="preserve"> 600 IVF cycles per year</w:t>
      </w:r>
    </w:p>
    <w:p w:rsidR="00702E12" w:rsidRDefault="00702E12" w:rsidP="00702E12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02E12">
        <w:rPr>
          <w:rFonts w:ascii="Arial" w:hAnsi="Arial" w:cs="Arial"/>
        </w:rPr>
        <w:t>Daily Consultant/Nurse Led clinics</w:t>
      </w:r>
    </w:p>
    <w:p w:rsidR="00ED1D89" w:rsidRPr="00ED1D89" w:rsidRDefault="00702E12" w:rsidP="00ED1D89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Embryology/</w:t>
      </w:r>
      <w:proofErr w:type="spellStart"/>
      <w:r>
        <w:rPr>
          <w:rFonts w:ascii="Arial" w:hAnsi="Arial" w:cs="Arial"/>
        </w:rPr>
        <w:t>semenology</w:t>
      </w:r>
      <w:proofErr w:type="spellEnd"/>
      <w:r>
        <w:rPr>
          <w:rFonts w:ascii="Arial" w:hAnsi="Arial" w:cs="Arial"/>
        </w:rPr>
        <w:t xml:space="preserve"> service</w:t>
      </w:r>
    </w:p>
    <w:p w:rsidR="00702E12" w:rsidRPr="00702E12" w:rsidRDefault="00702E12" w:rsidP="00702E12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This is a 4 days’ a week, 30 hours post (days to be confirmed</w:t>
      </w:r>
      <w:r w:rsidR="00BC71B5">
        <w:rPr>
          <w:rFonts w:ascii="Arial" w:hAnsi="Arial" w:cs="Arial"/>
        </w:rPr>
        <w:t>)</w:t>
      </w:r>
    </w:p>
    <w:p w:rsidR="00AA6D3F" w:rsidRPr="00702E12" w:rsidRDefault="00AA6D3F" w:rsidP="00702E12">
      <w:pPr>
        <w:pStyle w:val="ListParagraph"/>
        <w:numPr>
          <w:ilvl w:val="0"/>
          <w:numId w:val="34"/>
        </w:numPr>
        <w:jc w:val="both"/>
        <w:rPr>
          <w:rFonts w:ascii="Arial" w:hAnsi="Arial" w:cs="Arial"/>
        </w:rPr>
      </w:pPr>
      <w:r w:rsidRPr="00702E12">
        <w:rPr>
          <w:rFonts w:ascii="Arial" w:hAnsi="Arial" w:cs="Arial"/>
        </w:rPr>
        <w:t xml:space="preserve">The post holder will be part of a Trust Administration team. This post may involve some evening/weekend working as required. 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702E12" w:rsidRDefault="00702E12" w:rsidP="00AA6D3F">
      <w:pPr>
        <w:rPr>
          <w:rFonts w:ascii="Arial" w:hAnsi="Arial" w:cs="Arial"/>
          <w:b/>
          <w:sz w:val="22"/>
          <w:szCs w:val="22"/>
        </w:rPr>
      </w:pP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ORGANISATIONAL CHART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ED1D89" w:rsidRDefault="00ED1D89" w:rsidP="00ED1D89">
      <w:pPr>
        <w:spacing w:after="720"/>
        <w:ind w:right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F7671" wp14:editId="4CBFBF9E">
                <wp:simplePos x="0" y="0"/>
                <wp:positionH relativeFrom="column">
                  <wp:posOffset>3023235</wp:posOffset>
                </wp:positionH>
                <wp:positionV relativeFrom="paragraph">
                  <wp:posOffset>230505</wp:posOffset>
                </wp:positionV>
                <wp:extent cx="0" cy="415290"/>
                <wp:effectExtent l="13335" t="11430" r="5715" b="1143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8EC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38.05pt;margin-top:18.15pt;width:0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</w:rPr>
        <w:t>Cluster Manager</w:t>
      </w:r>
    </w:p>
    <w:p w:rsidR="00ED1D89" w:rsidRDefault="00ED1D89" w:rsidP="00ED1D89">
      <w:pPr>
        <w:spacing w:after="720"/>
        <w:ind w:right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6DFD2" wp14:editId="356569CF">
                <wp:simplePos x="0" y="0"/>
                <wp:positionH relativeFrom="column">
                  <wp:posOffset>3023235</wp:posOffset>
                </wp:positionH>
                <wp:positionV relativeFrom="paragraph">
                  <wp:posOffset>178435</wp:posOffset>
                </wp:positionV>
                <wp:extent cx="0" cy="415290"/>
                <wp:effectExtent l="13335" t="6985" r="5715" b="63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F3B82" id="Straight Arrow Connector 12" o:spid="_x0000_s1026" type="#_x0000_t32" style="position:absolute;margin-left:238.05pt;margin-top:14.05pt;width:0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Admin Service Manager </w:t>
      </w:r>
    </w:p>
    <w:p w:rsidR="00ED1D89" w:rsidRDefault="00ED1D89" w:rsidP="00ED1D89">
      <w:pPr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 Team Lead</w:t>
      </w:r>
    </w:p>
    <w:p w:rsidR="00ED1D89" w:rsidRDefault="00ED1D89" w:rsidP="00ED1D89">
      <w:pPr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9010B" wp14:editId="1EC9CA7B">
                <wp:simplePos x="0" y="0"/>
                <wp:positionH relativeFrom="column">
                  <wp:posOffset>3023235</wp:posOffset>
                </wp:positionH>
                <wp:positionV relativeFrom="paragraph">
                  <wp:posOffset>46355</wp:posOffset>
                </wp:positionV>
                <wp:extent cx="0" cy="415290"/>
                <wp:effectExtent l="13335" t="8255" r="5715" b="508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FD377" id="Straight Arrow Connector 11" o:spid="_x0000_s1026" type="#_x0000_t32" style="position:absolute;margin-left:238.05pt;margin-top:3.65pt;width:0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"/>
            </w:pict>
          </mc:Fallback>
        </mc:AlternateContent>
      </w:r>
    </w:p>
    <w:p w:rsidR="00ED1D89" w:rsidRDefault="00ED1D89" w:rsidP="00ED1D89">
      <w:pPr>
        <w:ind w:right="567"/>
        <w:jc w:val="center"/>
        <w:rPr>
          <w:rFonts w:ascii="Arial" w:hAnsi="Arial" w:cs="Arial"/>
          <w:b/>
        </w:rPr>
      </w:pPr>
    </w:p>
    <w:p w:rsidR="00ED1D89" w:rsidRDefault="00ED1D89" w:rsidP="00ED1D89">
      <w:pPr>
        <w:ind w:right="567"/>
        <w:rPr>
          <w:rFonts w:ascii="Arial" w:hAnsi="Arial" w:cs="Arial"/>
          <w:b/>
        </w:rPr>
      </w:pPr>
    </w:p>
    <w:p w:rsidR="00ED1D89" w:rsidRDefault="00ED1D89" w:rsidP="00ED1D89">
      <w:pPr>
        <w:ind w:right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98F19" wp14:editId="72A397AF">
                <wp:simplePos x="0" y="0"/>
                <wp:positionH relativeFrom="column">
                  <wp:posOffset>1341755</wp:posOffset>
                </wp:positionH>
                <wp:positionV relativeFrom="paragraph">
                  <wp:posOffset>134620</wp:posOffset>
                </wp:positionV>
                <wp:extent cx="624840" cy="220980"/>
                <wp:effectExtent l="0" t="0" r="22860" b="2667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10E22" id="Straight Arrow Connector 9" o:spid="_x0000_s1026" type="#_x0000_t32" style="position:absolute;margin-left:105.65pt;margin-top:10.6pt;width:49.2pt;height:17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">
                <v:stroke dashstyle="1 1"/>
              </v:shape>
            </w:pict>
          </mc:Fallback>
        </mc:AlternateContent>
      </w:r>
      <w:r w:rsidRPr="00A92C9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EFA1B" wp14:editId="38CD9615">
                <wp:simplePos x="0" y="0"/>
                <wp:positionH relativeFrom="column">
                  <wp:posOffset>3376295</wp:posOffset>
                </wp:positionH>
                <wp:positionV relativeFrom="paragraph">
                  <wp:posOffset>81915</wp:posOffset>
                </wp:positionV>
                <wp:extent cx="520065" cy="245745"/>
                <wp:effectExtent l="13970" t="5715" r="8890" b="57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006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991E" id="Straight Arrow Connector 10" o:spid="_x0000_s1026" type="#_x0000_t32" style="position:absolute;margin-left:265.85pt;margin-top:6.45pt;width:40.95pt;height:19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">
                <v:stroke dashstyle="1 1"/>
              </v:shape>
            </w:pict>
          </mc:Fallback>
        </mc:AlternateContent>
      </w:r>
      <w:r w:rsidRPr="00A92C99">
        <w:rPr>
          <w:rFonts w:ascii="Arial" w:hAnsi="Arial" w:cs="Arial"/>
          <w:b/>
        </w:rPr>
        <w:t>Post-holder</w:t>
      </w:r>
    </w:p>
    <w:p w:rsidR="00ED1D89" w:rsidRDefault="00ED1D89" w:rsidP="00ED1D89">
      <w:pPr>
        <w:spacing w:after="120"/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</w:p>
    <w:p w:rsidR="00ED1D89" w:rsidRDefault="00ED1D89" w:rsidP="00ED1D89">
      <w:pPr>
        <w:spacing w:after="120"/>
        <w:ind w:left="720" w:right="567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Nurses/Embryologist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Consultants   </w:t>
      </w:r>
    </w:p>
    <w:p w:rsidR="00ED1D89" w:rsidRPr="00A92C99" w:rsidRDefault="00ED1D89" w:rsidP="00ED1D89">
      <w:pPr>
        <w:spacing w:after="120"/>
        <w:ind w:right="567"/>
        <w:rPr>
          <w:rFonts w:ascii="Arial" w:hAnsi="Arial" w:cs="Arial"/>
        </w:rPr>
      </w:pPr>
    </w:p>
    <w:p w:rsidR="00ED1D89" w:rsidRPr="005426C5" w:rsidRDefault="00ED1D89" w:rsidP="00ED1D89">
      <w:pPr>
        <w:tabs>
          <w:tab w:val="left" w:pos="1335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366EA" wp14:editId="178FFD32">
                <wp:simplePos x="0" y="0"/>
                <wp:positionH relativeFrom="column">
                  <wp:posOffset>375920</wp:posOffset>
                </wp:positionH>
                <wp:positionV relativeFrom="paragraph">
                  <wp:posOffset>38100</wp:posOffset>
                </wp:positionV>
                <wp:extent cx="362585" cy="0"/>
                <wp:effectExtent l="13970" t="9525" r="13970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B5886" id="Straight Arrow Connector 5" o:spid="_x0000_s1026" type="#_x0000_t32" style="position:absolute;margin-left:29.6pt;margin-top:3pt;width:28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8MJA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"/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D2EEE">
        <w:rPr>
          <w:rFonts w:ascii="Arial" w:hAnsi="Arial" w:cs="Arial"/>
        </w:rPr>
        <w:t>Denotes line management accountability</w:t>
      </w:r>
    </w:p>
    <w:p w:rsidR="00ED1D89" w:rsidRPr="0061708A" w:rsidRDefault="00ED1D89" w:rsidP="00ED1D89">
      <w:pPr>
        <w:tabs>
          <w:tab w:val="left" w:pos="1365"/>
        </w:tabs>
        <w:spacing w:after="24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12702" wp14:editId="037221EA">
                <wp:simplePos x="0" y="0"/>
                <wp:positionH relativeFrom="column">
                  <wp:posOffset>375920</wp:posOffset>
                </wp:positionH>
                <wp:positionV relativeFrom="paragraph">
                  <wp:posOffset>34290</wp:posOffset>
                </wp:positionV>
                <wp:extent cx="362585" cy="635"/>
                <wp:effectExtent l="13970" t="5715" r="13970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2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65DE" id="Straight Arrow Connector 2" o:spid="_x0000_s1026" type="#_x0000_t32" style="position:absolute;margin-left:29.6pt;margin-top:2.7pt;width:28.5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">
                <v:stroke dashstyle="1 1"/>
              </v:shap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D2EEE">
        <w:rPr>
          <w:rFonts w:ascii="Arial" w:hAnsi="Arial" w:cs="Arial"/>
        </w:rPr>
        <w:t>Denotes a reporting relationship</w:t>
      </w:r>
    </w:p>
    <w:p w:rsidR="00702E12" w:rsidRDefault="00702E12" w:rsidP="00633751">
      <w:pPr>
        <w:rPr>
          <w:rFonts w:ascii="Arial" w:hAnsi="Arial" w:cs="Arial"/>
          <w:b/>
          <w:sz w:val="22"/>
          <w:szCs w:val="22"/>
        </w:rPr>
      </w:pPr>
    </w:p>
    <w:p w:rsidR="00702E12" w:rsidRDefault="00702E12" w:rsidP="00633751">
      <w:pPr>
        <w:rPr>
          <w:rFonts w:ascii="Arial" w:hAnsi="Arial" w:cs="Arial"/>
          <w:b/>
          <w:sz w:val="22"/>
          <w:szCs w:val="22"/>
        </w:rPr>
      </w:pPr>
    </w:p>
    <w:p w:rsidR="00702E12" w:rsidRDefault="00702E12" w:rsidP="00633751">
      <w:pPr>
        <w:rPr>
          <w:rFonts w:ascii="Arial" w:hAnsi="Arial" w:cs="Arial"/>
          <w:b/>
          <w:sz w:val="22"/>
          <w:szCs w:val="22"/>
        </w:rPr>
      </w:pPr>
    </w:p>
    <w:p w:rsidR="00702E12" w:rsidRDefault="00702E12" w:rsidP="00633751">
      <w:pPr>
        <w:rPr>
          <w:rFonts w:ascii="Arial" w:hAnsi="Arial" w:cs="Arial"/>
          <w:b/>
          <w:sz w:val="22"/>
          <w:szCs w:val="22"/>
        </w:rPr>
      </w:pPr>
    </w:p>
    <w:p w:rsidR="00702E12" w:rsidRPr="00EF52C9" w:rsidRDefault="00702E12" w:rsidP="00633751">
      <w:pPr>
        <w:rPr>
          <w:rFonts w:ascii="Arial" w:hAnsi="Arial" w:cs="Arial"/>
          <w:b/>
          <w:sz w:val="22"/>
          <w:szCs w:val="22"/>
        </w:rPr>
      </w:pPr>
    </w:p>
    <w:p w:rsidR="00B00212" w:rsidRDefault="006770BD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9E23E0">
        <w:rPr>
          <w:rFonts w:ascii="Arial" w:hAnsi="Arial" w:cs="Arial"/>
          <w:b/>
          <w:sz w:val="22"/>
          <w:szCs w:val="22"/>
        </w:rPr>
        <w:t>.</w:t>
      </w:r>
      <w:r w:rsidR="009E23E0" w:rsidRPr="00EF52C9">
        <w:rPr>
          <w:rFonts w:ascii="Arial" w:hAnsi="Arial" w:cs="Arial"/>
          <w:b/>
          <w:sz w:val="22"/>
          <w:szCs w:val="22"/>
        </w:rPr>
        <w:tab/>
        <w:t>KEY RESULT AREAS/PRINCIPAL DUTIES AND RESPONSIBILITIES:</w:t>
      </w:r>
    </w:p>
    <w:p w:rsidR="009E23E0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Pr="00F02192" w:rsidRDefault="009E23E0" w:rsidP="00633751">
      <w:pPr>
        <w:pStyle w:val="Heading1"/>
        <w:jc w:val="left"/>
        <w:rPr>
          <w:rFonts w:cs="Arial"/>
          <w:sz w:val="22"/>
          <w:szCs w:val="22"/>
          <w:u w:val="single"/>
        </w:rPr>
      </w:pPr>
      <w:r w:rsidRPr="00F02192">
        <w:rPr>
          <w:rFonts w:cs="Arial"/>
          <w:b w:val="0"/>
          <w:sz w:val="22"/>
          <w:szCs w:val="22"/>
        </w:rPr>
        <w:lastRenderedPageBreak/>
        <w:t xml:space="preserve"> </w:t>
      </w:r>
      <w:r w:rsidR="00E26093">
        <w:rPr>
          <w:rFonts w:cs="Arial"/>
          <w:sz w:val="22"/>
          <w:szCs w:val="22"/>
          <w:u w:val="single"/>
        </w:rPr>
        <w:t xml:space="preserve">Administrative functions </w:t>
      </w:r>
    </w:p>
    <w:p w:rsidR="00B629B3" w:rsidRPr="00B629B3" w:rsidRDefault="00B629B3" w:rsidP="00B629B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629B3">
        <w:rPr>
          <w:rFonts w:ascii="Arial" w:hAnsi="Arial" w:cs="Arial"/>
          <w:sz w:val="22"/>
          <w:szCs w:val="22"/>
        </w:rPr>
        <w:t>cknowledge and help all visitors/patients to the reception area promptly and professionally</w:t>
      </w:r>
    </w:p>
    <w:p w:rsidR="00B629B3" w:rsidRDefault="009D61D1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9D61D1">
        <w:rPr>
          <w:rFonts w:ascii="Arial" w:hAnsi="Arial" w:cs="Arial"/>
          <w:sz w:val="22"/>
          <w:szCs w:val="22"/>
        </w:rPr>
        <w:t>Use multiple computer systems as required within the departm</w:t>
      </w:r>
      <w:r>
        <w:rPr>
          <w:rFonts w:ascii="Arial" w:hAnsi="Arial" w:cs="Arial"/>
          <w:sz w:val="22"/>
          <w:szCs w:val="22"/>
        </w:rPr>
        <w:t>ent such as</w:t>
      </w:r>
      <w:r w:rsidR="00ED1D89">
        <w:rPr>
          <w:rFonts w:ascii="Arial" w:hAnsi="Arial" w:cs="Arial"/>
          <w:sz w:val="22"/>
          <w:szCs w:val="22"/>
        </w:rPr>
        <w:t xml:space="preserve"> EPIC</w:t>
      </w:r>
      <w:r>
        <w:rPr>
          <w:rFonts w:ascii="Arial" w:hAnsi="Arial" w:cs="Arial"/>
          <w:sz w:val="22"/>
          <w:szCs w:val="22"/>
        </w:rPr>
        <w:t>, NHS E-referrals, to maximise</w:t>
      </w:r>
      <w:r w:rsidRPr="009D61D1">
        <w:rPr>
          <w:rFonts w:ascii="Arial" w:hAnsi="Arial" w:cs="Arial"/>
          <w:sz w:val="22"/>
          <w:szCs w:val="22"/>
        </w:rPr>
        <w:t xml:space="preserve"> all available outpatient capacity in an appropria</w:t>
      </w:r>
      <w:r w:rsidR="00B629B3">
        <w:rPr>
          <w:rFonts w:ascii="Arial" w:hAnsi="Arial" w:cs="Arial"/>
          <w:sz w:val="22"/>
          <w:szCs w:val="22"/>
        </w:rPr>
        <w:t>te way</w:t>
      </w:r>
    </w:p>
    <w:p w:rsidR="00B629B3" w:rsidRDefault="009D61D1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B629B3">
        <w:rPr>
          <w:rFonts w:ascii="Arial" w:hAnsi="Arial" w:cs="Arial"/>
          <w:sz w:val="22"/>
          <w:szCs w:val="22"/>
        </w:rPr>
        <w:t>Make and receive</w:t>
      </w:r>
      <w:r w:rsidR="00E26093" w:rsidRPr="00B629B3">
        <w:rPr>
          <w:rFonts w:ascii="Arial" w:hAnsi="Arial" w:cs="Arial"/>
          <w:sz w:val="22"/>
          <w:szCs w:val="22"/>
        </w:rPr>
        <w:t xml:space="preserve"> telephone calls both external and internal</w:t>
      </w:r>
      <w:r w:rsidRPr="00B629B3">
        <w:rPr>
          <w:rFonts w:ascii="Arial" w:hAnsi="Arial" w:cs="Arial"/>
          <w:sz w:val="22"/>
          <w:szCs w:val="22"/>
        </w:rPr>
        <w:t xml:space="preserve"> according to Trust standards</w:t>
      </w:r>
    </w:p>
    <w:p w:rsidR="00B629B3" w:rsidRDefault="00B629B3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proofErr w:type="gramStart"/>
      <w:r w:rsidRPr="00B629B3">
        <w:rPr>
          <w:rFonts w:ascii="Arial" w:hAnsi="Arial" w:cs="Arial"/>
          <w:sz w:val="22"/>
          <w:szCs w:val="22"/>
        </w:rPr>
        <w:t>P</w:t>
      </w:r>
      <w:r w:rsidR="00B00212" w:rsidRPr="00B629B3">
        <w:rPr>
          <w:rFonts w:ascii="Arial" w:hAnsi="Arial" w:cs="Arial"/>
          <w:sz w:val="22"/>
          <w:szCs w:val="22"/>
        </w:rPr>
        <w:t>rovide assistance for</w:t>
      </w:r>
      <w:proofErr w:type="gramEnd"/>
      <w:r w:rsidR="00B00212" w:rsidRPr="00B629B3">
        <w:rPr>
          <w:rFonts w:ascii="Arial" w:hAnsi="Arial" w:cs="Arial"/>
          <w:sz w:val="22"/>
          <w:szCs w:val="22"/>
        </w:rPr>
        <w:t xml:space="preserve"> onward transportation as requested</w:t>
      </w:r>
    </w:p>
    <w:p w:rsidR="00B00212" w:rsidRDefault="00B629B3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D61D1" w:rsidRPr="00B629B3">
        <w:rPr>
          <w:rFonts w:ascii="Arial" w:hAnsi="Arial" w:cs="Arial"/>
          <w:sz w:val="22"/>
          <w:szCs w:val="22"/>
        </w:rPr>
        <w:t>nsure the r</w:t>
      </w:r>
      <w:r w:rsidR="00B00212" w:rsidRPr="00B629B3">
        <w:rPr>
          <w:rFonts w:ascii="Arial" w:hAnsi="Arial" w:cs="Arial"/>
          <w:sz w:val="22"/>
          <w:szCs w:val="22"/>
        </w:rPr>
        <w:t>eception area is kept clean, tidy and professional looking at all times</w:t>
      </w:r>
    </w:p>
    <w:p w:rsidR="00F037BD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 xml:space="preserve">Ensure accurate and up-to-date patient details are maintained on patient information systems such as </w:t>
      </w:r>
      <w:r w:rsidR="00ED1D89">
        <w:rPr>
          <w:rFonts w:ascii="Arial" w:hAnsi="Arial" w:cs="Arial"/>
        </w:rPr>
        <w:t>EPIC</w:t>
      </w:r>
      <w:r w:rsidRPr="00EA7DB8">
        <w:rPr>
          <w:rFonts w:ascii="Arial" w:hAnsi="Arial" w:cs="Arial"/>
        </w:rPr>
        <w:t xml:space="preserve"> in line with Trust Information Governance policy</w:t>
      </w:r>
    </w:p>
    <w:p w:rsidR="00ED1D89" w:rsidRPr="00EA7DB8" w:rsidRDefault="00ED1D89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>
        <w:rPr>
          <w:rFonts w:ascii="Arial" w:hAnsi="Arial" w:cs="Arial"/>
        </w:rPr>
        <w:t>Prepping of patient fertility notes in preparation for daily consultant and nurse let clinics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Maint</w:t>
      </w:r>
      <w:r w:rsidR="005B4CDD">
        <w:rPr>
          <w:rFonts w:ascii="Arial" w:hAnsi="Arial" w:cs="Arial"/>
        </w:rPr>
        <w:t>ain health</w:t>
      </w:r>
      <w:r w:rsidRPr="00EA7DB8">
        <w:rPr>
          <w:rFonts w:ascii="Arial" w:hAnsi="Arial" w:cs="Arial"/>
        </w:rPr>
        <w:t xml:space="preserve"> records and </w:t>
      </w:r>
      <w:r w:rsidR="00ED1D89">
        <w:rPr>
          <w:rFonts w:ascii="Arial" w:hAnsi="Arial" w:cs="Arial"/>
        </w:rPr>
        <w:t xml:space="preserve">Fertility </w:t>
      </w:r>
      <w:r w:rsidRPr="00EA7DB8">
        <w:rPr>
          <w:rFonts w:ascii="Arial" w:hAnsi="Arial" w:cs="Arial"/>
        </w:rPr>
        <w:t xml:space="preserve">patient files in line with Trust Health Records Policy 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Respond to complaints where appropriate, escalating to Line Manager if unable to resolve</w:t>
      </w:r>
    </w:p>
    <w:p w:rsidR="00AA6D3F" w:rsidRPr="00EA7DB8" w:rsidRDefault="00AA6D3F" w:rsidP="00AA6D3F">
      <w:pPr>
        <w:pStyle w:val="ListParagraph"/>
        <w:tabs>
          <w:tab w:val="left" w:pos="648"/>
        </w:tabs>
        <w:ind w:left="360"/>
        <w:rPr>
          <w:rFonts w:ascii="Arial" w:hAnsi="Arial" w:cs="Arial"/>
        </w:rPr>
      </w:pP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  <w:r w:rsidRPr="00EA7DB8">
        <w:rPr>
          <w:rFonts w:ascii="Arial" w:hAnsi="Arial" w:cs="Arial"/>
          <w:b/>
          <w:sz w:val="22"/>
          <w:szCs w:val="22"/>
          <w:u w:val="single"/>
        </w:rPr>
        <w:t>Service delivery/improvement</w:t>
      </w:r>
    </w:p>
    <w:p w:rsidR="00AA6D3F" w:rsidRPr="00EA7DB8" w:rsidRDefault="00AA6D3F" w:rsidP="00AA6D3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Contribute to the NHS service improvement/modernisation agenda e.g. service redesign 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Work as part of the team in developing processes within the department to meet the demands of a growing service </w:t>
      </w:r>
    </w:p>
    <w:p w:rsidR="00AA6D3F" w:rsidRPr="00EA7DB8" w:rsidRDefault="00AA6D3F" w:rsidP="00AA6D3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Participate in team and </w:t>
      </w:r>
      <w:r w:rsidR="00ED1D89">
        <w:rPr>
          <w:rFonts w:ascii="Arial" w:hAnsi="Arial" w:cs="Arial"/>
          <w:sz w:val="22"/>
          <w:szCs w:val="22"/>
        </w:rPr>
        <w:t>clinic</w:t>
      </w:r>
      <w:r w:rsidRPr="00EA7DB8">
        <w:rPr>
          <w:rFonts w:ascii="Arial" w:hAnsi="Arial" w:cs="Arial"/>
          <w:sz w:val="22"/>
          <w:szCs w:val="22"/>
        </w:rPr>
        <w:t xml:space="preserve"> meetings as required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Contribute to audits regarding departmental procedures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Have a flexible approach to working hours to meet the demands of the service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Adhere to the Trust Access Policy</w:t>
      </w:r>
      <w:r w:rsidR="00906063">
        <w:rPr>
          <w:rFonts w:ascii="Arial" w:hAnsi="Arial" w:cs="Arial"/>
          <w:sz w:val="22"/>
          <w:szCs w:val="22"/>
        </w:rPr>
        <w:t xml:space="preserve"> and Health Records Policy</w:t>
      </w:r>
      <w:r w:rsidRPr="00EA7DB8">
        <w:rPr>
          <w:rFonts w:ascii="Arial" w:hAnsi="Arial" w:cs="Arial"/>
          <w:sz w:val="22"/>
          <w:szCs w:val="22"/>
        </w:rPr>
        <w:t xml:space="preserve"> and appropriate standard operating procedures, Key Performance Indicators, government targets and standard operational policies</w:t>
      </w:r>
    </w:p>
    <w:p w:rsidR="00AA6D3F" w:rsidRPr="00EA7DB8" w:rsidRDefault="00AA6D3F" w:rsidP="00AA6D3F">
      <w:pPr>
        <w:tabs>
          <w:tab w:val="left" w:pos="648"/>
        </w:tabs>
        <w:ind w:left="360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u w:val="single"/>
        </w:rPr>
      </w:pPr>
      <w:r w:rsidRPr="00EA7DB8">
        <w:rPr>
          <w:rFonts w:ascii="Arial" w:hAnsi="Arial" w:cs="Arial"/>
          <w:b/>
          <w:sz w:val="22"/>
          <w:u w:val="single"/>
        </w:rPr>
        <w:t>Communication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Make and receive telephone calls both external and internal according to Trust standards</w:t>
      </w:r>
      <w:r w:rsidR="00ED1D89">
        <w:rPr>
          <w:rFonts w:ascii="Arial" w:hAnsi="Arial" w:cs="Arial"/>
          <w:sz w:val="22"/>
          <w:szCs w:val="22"/>
        </w:rPr>
        <w:t xml:space="preserve"> within a very busy reception office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Take messages</w:t>
      </w:r>
      <w:r w:rsidR="005B4CDD">
        <w:rPr>
          <w:rFonts w:ascii="Arial" w:hAnsi="Arial" w:cs="Arial"/>
          <w:sz w:val="22"/>
          <w:szCs w:val="22"/>
        </w:rPr>
        <w:t>,</w:t>
      </w:r>
      <w:r w:rsidRPr="00EA7DB8">
        <w:rPr>
          <w:rFonts w:ascii="Arial" w:hAnsi="Arial" w:cs="Arial"/>
          <w:sz w:val="22"/>
          <w:szCs w:val="22"/>
        </w:rPr>
        <w:t xml:space="preserve"> ensuring they are actioned and/or received by the correct recipient</w:t>
      </w:r>
      <w:r w:rsidR="00ED1D89">
        <w:rPr>
          <w:rFonts w:ascii="Arial" w:hAnsi="Arial" w:cs="Arial"/>
          <w:sz w:val="22"/>
          <w:szCs w:val="22"/>
        </w:rPr>
        <w:t xml:space="preserve"> escalating </w:t>
      </w:r>
      <w:r w:rsidR="00F11B38">
        <w:rPr>
          <w:rFonts w:ascii="Arial" w:hAnsi="Arial" w:cs="Arial"/>
          <w:sz w:val="22"/>
          <w:szCs w:val="22"/>
        </w:rPr>
        <w:t>where required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Communicate effectively including discussion and written communication</w:t>
      </w:r>
    </w:p>
    <w:p w:rsidR="00F116A2" w:rsidRPr="00EA7DB8" w:rsidRDefault="00F116A2" w:rsidP="00F116A2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Proactively manage </w:t>
      </w:r>
      <w:r w:rsidR="00E065C2">
        <w:rPr>
          <w:rFonts w:ascii="Arial" w:hAnsi="Arial" w:cs="Arial"/>
          <w:sz w:val="22"/>
          <w:szCs w:val="22"/>
        </w:rPr>
        <w:t xml:space="preserve">the fertility </w:t>
      </w:r>
      <w:r w:rsidRPr="00EA7DB8">
        <w:rPr>
          <w:rFonts w:ascii="Arial" w:hAnsi="Arial" w:cs="Arial"/>
          <w:sz w:val="22"/>
          <w:szCs w:val="22"/>
        </w:rPr>
        <w:t>email communication in line with the RD&amp;E’s Email Best Practice guidance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excellent customer care, in a calm and professional manner – some situations may be challenging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Organise and/or support meetings through effective communication</w:t>
      </w:r>
    </w:p>
    <w:p w:rsidR="009E23E0" w:rsidRPr="00F02192" w:rsidRDefault="009E23E0" w:rsidP="00633751">
      <w:pPr>
        <w:tabs>
          <w:tab w:val="left" w:pos="648"/>
        </w:tabs>
        <w:rPr>
          <w:rFonts w:ascii="Arial" w:hAnsi="Arial" w:cs="Arial"/>
          <w:sz w:val="22"/>
          <w:szCs w:val="22"/>
        </w:rPr>
      </w:pPr>
    </w:p>
    <w:p w:rsidR="00B00212" w:rsidRPr="009D61D1" w:rsidRDefault="00B00212" w:rsidP="00B00212">
      <w:pPr>
        <w:rPr>
          <w:rFonts w:ascii="Arial" w:hAnsi="Arial" w:cs="Arial"/>
          <w:b/>
          <w:sz w:val="22"/>
          <w:szCs w:val="20"/>
          <w:u w:val="single"/>
        </w:rPr>
      </w:pPr>
      <w:r w:rsidRPr="009D61D1">
        <w:rPr>
          <w:rFonts w:ascii="Arial" w:hAnsi="Arial" w:cs="Arial"/>
          <w:b/>
          <w:sz w:val="22"/>
          <w:szCs w:val="20"/>
          <w:u w:val="single"/>
        </w:rPr>
        <w:t xml:space="preserve">Specific roles </w:t>
      </w:r>
      <w:r w:rsidR="009D61D1">
        <w:rPr>
          <w:rFonts w:ascii="Arial" w:hAnsi="Arial" w:cs="Arial"/>
          <w:b/>
          <w:sz w:val="22"/>
          <w:szCs w:val="20"/>
          <w:u w:val="single"/>
        </w:rPr>
        <w:t xml:space="preserve">for Outpatient Reception </w:t>
      </w:r>
    </w:p>
    <w:p w:rsidR="00F2116E" w:rsidRDefault="00F2116E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patients are </w:t>
      </w:r>
      <w:proofErr w:type="spellStart"/>
      <w:r>
        <w:rPr>
          <w:rFonts w:ascii="Arial" w:hAnsi="Arial" w:cs="Arial"/>
          <w:sz w:val="22"/>
          <w:szCs w:val="22"/>
        </w:rPr>
        <w:t>recepted</w:t>
      </w:r>
      <w:proofErr w:type="spellEnd"/>
      <w:r>
        <w:rPr>
          <w:rFonts w:ascii="Arial" w:hAnsi="Arial" w:cs="Arial"/>
          <w:sz w:val="22"/>
          <w:szCs w:val="22"/>
        </w:rPr>
        <w:t xml:space="preserve"> in line with Trust Standards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C</w:t>
      </w:r>
      <w:r w:rsidR="00B00212" w:rsidRPr="00A649A7">
        <w:rPr>
          <w:rFonts w:ascii="Arial" w:hAnsi="Arial" w:cs="Arial"/>
          <w:sz w:val="22"/>
          <w:szCs w:val="22"/>
        </w:rPr>
        <w:t>heck all patien</w:t>
      </w:r>
      <w:r w:rsidR="009D61D1" w:rsidRPr="00A649A7">
        <w:rPr>
          <w:rFonts w:ascii="Arial" w:hAnsi="Arial" w:cs="Arial"/>
          <w:sz w:val="22"/>
          <w:szCs w:val="22"/>
        </w:rPr>
        <w:t xml:space="preserve">t </w:t>
      </w:r>
      <w:r w:rsidR="00E065C2">
        <w:rPr>
          <w:rFonts w:ascii="Arial" w:hAnsi="Arial" w:cs="Arial"/>
          <w:sz w:val="22"/>
          <w:szCs w:val="22"/>
        </w:rPr>
        <w:t xml:space="preserve">fertility </w:t>
      </w:r>
      <w:r w:rsidR="009D61D1" w:rsidRPr="00A649A7">
        <w:rPr>
          <w:rFonts w:ascii="Arial" w:hAnsi="Arial" w:cs="Arial"/>
          <w:sz w:val="22"/>
          <w:szCs w:val="22"/>
        </w:rPr>
        <w:t xml:space="preserve">notes are </w:t>
      </w:r>
      <w:r w:rsidR="00E065C2">
        <w:rPr>
          <w:rFonts w:ascii="Arial" w:hAnsi="Arial" w:cs="Arial"/>
          <w:sz w:val="22"/>
          <w:szCs w:val="22"/>
        </w:rPr>
        <w:t>prepped and</w:t>
      </w:r>
      <w:r w:rsidR="009D61D1" w:rsidRPr="00A649A7">
        <w:rPr>
          <w:rFonts w:ascii="Arial" w:hAnsi="Arial" w:cs="Arial"/>
          <w:sz w:val="22"/>
          <w:szCs w:val="22"/>
        </w:rPr>
        <w:t xml:space="preserve"> are available</w:t>
      </w:r>
      <w:r w:rsidR="006B1F00" w:rsidRPr="00A649A7">
        <w:rPr>
          <w:rFonts w:ascii="Arial" w:hAnsi="Arial" w:cs="Arial"/>
          <w:sz w:val="22"/>
          <w:szCs w:val="22"/>
        </w:rPr>
        <w:t xml:space="preserve"> for clinic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</w:t>
      </w:r>
      <w:r w:rsidR="00B00212" w:rsidRPr="00A649A7">
        <w:rPr>
          <w:rFonts w:ascii="Arial" w:hAnsi="Arial" w:cs="Arial"/>
          <w:sz w:val="22"/>
          <w:szCs w:val="22"/>
        </w:rPr>
        <w:t>nsure all patient documentation</w:t>
      </w:r>
      <w:r w:rsidR="006B1F00" w:rsidRPr="00A649A7">
        <w:rPr>
          <w:rFonts w:ascii="Arial" w:hAnsi="Arial" w:cs="Arial"/>
          <w:sz w:val="22"/>
          <w:szCs w:val="22"/>
        </w:rPr>
        <w:t xml:space="preserve"> and patient details are prepped</w:t>
      </w:r>
      <w:r w:rsidR="00B00212" w:rsidRPr="00A649A7">
        <w:rPr>
          <w:rFonts w:ascii="Arial" w:hAnsi="Arial" w:cs="Arial"/>
          <w:sz w:val="22"/>
          <w:szCs w:val="22"/>
        </w:rPr>
        <w:t xml:space="preserve"> and </w:t>
      </w:r>
      <w:r w:rsidR="006B1F00" w:rsidRPr="00A649A7">
        <w:rPr>
          <w:rFonts w:ascii="Arial" w:hAnsi="Arial" w:cs="Arial"/>
          <w:sz w:val="22"/>
          <w:szCs w:val="22"/>
        </w:rPr>
        <w:t>accurately updated</w:t>
      </w:r>
      <w:r w:rsidR="00E065C2">
        <w:rPr>
          <w:rFonts w:ascii="Arial" w:hAnsi="Arial" w:cs="Arial"/>
          <w:sz w:val="22"/>
          <w:szCs w:val="22"/>
        </w:rPr>
        <w:t xml:space="preserve"> on EPIC and patient fertility notes</w:t>
      </w:r>
    </w:p>
    <w:p w:rsidR="00A649A7" w:rsidRPr="00A649A7" w:rsidRDefault="00A649A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 xml:space="preserve">Record ‘patient attendance’ on </w:t>
      </w:r>
      <w:r w:rsidR="00E065C2">
        <w:rPr>
          <w:rFonts w:ascii="Arial" w:hAnsi="Arial" w:cs="Arial"/>
          <w:sz w:val="22"/>
          <w:szCs w:val="22"/>
        </w:rPr>
        <w:t>EPIC</w:t>
      </w:r>
      <w:r w:rsidRPr="00A649A7">
        <w:rPr>
          <w:rFonts w:ascii="Arial" w:hAnsi="Arial" w:cs="Arial"/>
          <w:sz w:val="22"/>
          <w:szCs w:val="22"/>
        </w:rPr>
        <w:t xml:space="preserve"> on arrival at the clinic</w:t>
      </w:r>
    </w:p>
    <w:p w:rsidR="00B629B3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Ensure clinic outcomes forms are completed and recorded in a timely manner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</w:t>
      </w:r>
      <w:r w:rsidR="00B00212" w:rsidRPr="00A649A7">
        <w:rPr>
          <w:rFonts w:ascii="Arial" w:hAnsi="Arial" w:cs="Arial"/>
          <w:sz w:val="22"/>
          <w:szCs w:val="22"/>
        </w:rPr>
        <w:t>nsure patient confidentiality is maintained at all times</w:t>
      </w:r>
    </w:p>
    <w:p w:rsidR="00B00212" w:rsidRPr="00A649A7" w:rsidRDefault="00B00212" w:rsidP="00E065C2">
      <w:pPr>
        <w:tabs>
          <w:tab w:val="left" w:pos="648"/>
        </w:tabs>
        <w:rPr>
          <w:rFonts w:ascii="Arial" w:hAnsi="Arial" w:cs="Arial"/>
          <w:sz w:val="22"/>
          <w:szCs w:val="22"/>
        </w:rPr>
      </w:pPr>
    </w:p>
    <w:p w:rsidR="00B00212" w:rsidRPr="00B00212" w:rsidRDefault="00B00212" w:rsidP="00B00212">
      <w:pPr>
        <w:jc w:val="both"/>
        <w:rPr>
          <w:rFonts w:ascii="Arial" w:hAnsi="Arial" w:cs="Arial"/>
          <w:color w:val="5F497A"/>
        </w:rPr>
      </w:pPr>
    </w:p>
    <w:p w:rsidR="00B00212" w:rsidRPr="00103C27" w:rsidRDefault="001E0DC5" w:rsidP="00103C27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Specific</w:t>
      </w:r>
      <w:r w:rsidR="00103C27">
        <w:rPr>
          <w:rFonts w:ascii="Arial" w:hAnsi="Arial" w:cs="Arial"/>
          <w:b/>
          <w:sz w:val="22"/>
          <w:szCs w:val="20"/>
          <w:u w:val="single"/>
        </w:rPr>
        <w:t xml:space="preserve"> roles for Booking Clerk </w:t>
      </w:r>
    </w:p>
    <w:p w:rsidR="00103C27" w:rsidRPr="00A649A7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Use</w:t>
      </w:r>
      <w:r w:rsidR="00B00212" w:rsidRPr="00A649A7">
        <w:rPr>
          <w:rFonts w:ascii="Arial" w:hAnsi="Arial" w:cs="Arial"/>
          <w:sz w:val="22"/>
          <w:szCs w:val="22"/>
        </w:rPr>
        <w:t xml:space="preserve"> IT systems to maintain accurate and comprehensive records of patient details, </w:t>
      </w:r>
      <w:r w:rsidRPr="00A649A7">
        <w:rPr>
          <w:rFonts w:ascii="Arial" w:hAnsi="Arial" w:cs="Arial"/>
          <w:sz w:val="22"/>
          <w:szCs w:val="22"/>
        </w:rPr>
        <w:t>referral sources</w:t>
      </w:r>
      <w:r w:rsidR="00B00212" w:rsidRPr="00A649A7">
        <w:rPr>
          <w:rFonts w:ascii="Arial" w:hAnsi="Arial" w:cs="Arial"/>
          <w:sz w:val="22"/>
          <w:szCs w:val="22"/>
        </w:rPr>
        <w:t>, a</w:t>
      </w:r>
      <w:r w:rsidR="00F2116E">
        <w:rPr>
          <w:rFonts w:ascii="Arial" w:hAnsi="Arial" w:cs="Arial"/>
          <w:sz w:val="22"/>
          <w:szCs w:val="22"/>
        </w:rPr>
        <w:t>ppointment</w:t>
      </w:r>
      <w:r w:rsidR="008C55F7">
        <w:rPr>
          <w:rFonts w:ascii="Arial" w:hAnsi="Arial" w:cs="Arial"/>
          <w:sz w:val="22"/>
          <w:szCs w:val="22"/>
        </w:rPr>
        <w:t>s and cancellations including a</w:t>
      </w:r>
      <w:r w:rsidR="00F2116E">
        <w:rPr>
          <w:rFonts w:ascii="Arial" w:hAnsi="Arial" w:cs="Arial"/>
          <w:sz w:val="22"/>
          <w:szCs w:val="22"/>
        </w:rPr>
        <w:t>ctioning and replying to Reminder Service reports</w:t>
      </w:r>
    </w:p>
    <w:p w:rsidR="00B00212" w:rsidRPr="00A649A7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 xml:space="preserve">Ensure patient information is recorded accurately and promptly onto the appropriate system and </w:t>
      </w:r>
      <w:r w:rsidR="00103C27" w:rsidRPr="00A649A7">
        <w:rPr>
          <w:rFonts w:ascii="Arial" w:hAnsi="Arial" w:cs="Arial"/>
          <w:sz w:val="22"/>
          <w:szCs w:val="22"/>
        </w:rPr>
        <w:t>any phone calls, emails</w:t>
      </w:r>
      <w:r w:rsidRPr="00A649A7">
        <w:rPr>
          <w:rFonts w:ascii="Arial" w:hAnsi="Arial" w:cs="Arial"/>
          <w:sz w:val="22"/>
          <w:szCs w:val="22"/>
        </w:rPr>
        <w:t xml:space="preserve"> are dealt with efficiently.</w:t>
      </w:r>
    </w:p>
    <w:p w:rsidR="00B00212" w:rsidRPr="00E065C2" w:rsidRDefault="00B00212" w:rsidP="00E065C2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 xml:space="preserve">Monitor clinics daily to ensure full utilisation of </w:t>
      </w:r>
      <w:r w:rsidR="00103C27" w:rsidRPr="00A649A7">
        <w:rPr>
          <w:rFonts w:ascii="Arial" w:hAnsi="Arial" w:cs="Arial"/>
          <w:sz w:val="22"/>
          <w:szCs w:val="22"/>
        </w:rPr>
        <w:t xml:space="preserve">appointment </w:t>
      </w:r>
      <w:r w:rsidRPr="00A649A7">
        <w:rPr>
          <w:rFonts w:ascii="Arial" w:hAnsi="Arial" w:cs="Arial"/>
          <w:sz w:val="22"/>
          <w:szCs w:val="22"/>
        </w:rPr>
        <w:t>slots and escalate any</w:t>
      </w:r>
      <w:r w:rsidR="001E0DC5">
        <w:rPr>
          <w:rFonts w:ascii="Arial" w:hAnsi="Arial" w:cs="Arial"/>
          <w:sz w:val="22"/>
          <w:szCs w:val="22"/>
        </w:rPr>
        <w:t xml:space="preserve"> issues to </w:t>
      </w:r>
      <w:r w:rsidR="00E065C2">
        <w:rPr>
          <w:rFonts w:ascii="Arial" w:hAnsi="Arial" w:cs="Arial"/>
          <w:sz w:val="22"/>
          <w:szCs w:val="22"/>
        </w:rPr>
        <w:t>admin team lead</w:t>
      </w:r>
      <w:r w:rsidRPr="00E065C2">
        <w:rPr>
          <w:rFonts w:ascii="Arial" w:hAnsi="Arial" w:cs="Arial"/>
          <w:sz w:val="22"/>
          <w:szCs w:val="22"/>
        </w:rPr>
        <w:t xml:space="preserve"> </w:t>
      </w:r>
    </w:p>
    <w:p w:rsidR="00B00212" w:rsidRPr="00EA7DB8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Canc</w:t>
      </w:r>
      <w:r w:rsidR="0067328F" w:rsidRPr="00EA7DB8">
        <w:rPr>
          <w:rFonts w:ascii="Arial" w:hAnsi="Arial" w:cs="Arial"/>
          <w:sz w:val="22"/>
          <w:szCs w:val="22"/>
        </w:rPr>
        <w:t xml:space="preserve">el clinics and re-negotiate new </w:t>
      </w:r>
      <w:r w:rsidRPr="00EA7DB8">
        <w:rPr>
          <w:rFonts w:ascii="Arial" w:hAnsi="Arial" w:cs="Arial"/>
          <w:sz w:val="22"/>
          <w:szCs w:val="22"/>
        </w:rPr>
        <w:t>appointment</w:t>
      </w:r>
      <w:r w:rsidR="0067328F" w:rsidRPr="00EA7DB8">
        <w:rPr>
          <w:rFonts w:ascii="Arial" w:hAnsi="Arial" w:cs="Arial"/>
          <w:sz w:val="22"/>
          <w:szCs w:val="22"/>
        </w:rPr>
        <w:t>s</w:t>
      </w:r>
      <w:r w:rsidRPr="00EA7DB8">
        <w:rPr>
          <w:rFonts w:ascii="Arial" w:hAnsi="Arial" w:cs="Arial"/>
          <w:sz w:val="22"/>
          <w:szCs w:val="22"/>
        </w:rPr>
        <w:t xml:space="preserve"> with patients by telephone where required, in a</w:t>
      </w:r>
      <w:r w:rsidR="00BC71B5">
        <w:rPr>
          <w:rFonts w:ascii="Arial" w:hAnsi="Arial" w:cs="Arial"/>
          <w:sz w:val="22"/>
          <w:szCs w:val="22"/>
        </w:rPr>
        <w:t>n</w:t>
      </w:r>
      <w:r w:rsidR="0067328F" w:rsidRPr="00EA7DB8">
        <w:rPr>
          <w:rFonts w:ascii="Arial" w:hAnsi="Arial" w:cs="Arial"/>
          <w:sz w:val="22"/>
          <w:szCs w:val="22"/>
        </w:rPr>
        <w:t xml:space="preserve"> e</w:t>
      </w:r>
      <w:r w:rsidR="00103C27" w:rsidRPr="00EA7DB8">
        <w:rPr>
          <w:rFonts w:ascii="Arial" w:hAnsi="Arial" w:cs="Arial"/>
          <w:sz w:val="22"/>
          <w:szCs w:val="22"/>
        </w:rPr>
        <w:t>mpathetic and helpful manner</w:t>
      </w:r>
    </w:p>
    <w:p w:rsidR="00FC05F3" w:rsidRPr="00EA7DB8" w:rsidRDefault="00A649A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Respond to patient and relative enquiries appropriately </w:t>
      </w:r>
    </w:p>
    <w:p w:rsidR="0067328F" w:rsidRPr="00EA7DB8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Contribute to audits re</w:t>
      </w:r>
      <w:r w:rsidR="0067328F" w:rsidRPr="00EA7DB8">
        <w:rPr>
          <w:rFonts w:ascii="Arial" w:hAnsi="Arial" w:cs="Arial"/>
          <w:sz w:val="22"/>
          <w:szCs w:val="22"/>
        </w:rPr>
        <w:t>garding departmental procedures</w:t>
      </w:r>
    </w:p>
    <w:p w:rsidR="00F2116E" w:rsidRPr="00EA7DB8" w:rsidRDefault="00F2116E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NHS E-Referral Service worklists are updated timely</w:t>
      </w:r>
    </w:p>
    <w:p w:rsidR="00B00212" w:rsidRPr="00EA7DB8" w:rsidRDefault="00B00212" w:rsidP="00B00212">
      <w:pPr>
        <w:jc w:val="both"/>
        <w:rPr>
          <w:rFonts w:ascii="Arial" w:hAnsi="Arial" w:cs="Arial"/>
          <w:color w:val="5F497A"/>
        </w:rPr>
      </w:pPr>
    </w:p>
    <w:p w:rsidR="00B00212" w:rsidRPr="00EA7DB8" w:rsidRDefault="00BC0902" w:rsidP="00BC0902">
      <w:pPr>
        <w:rPr>
          <w:rFonts w:ascii="Arial" w:hAnsi="Arial" w:cs="Arial"/>
          <w:b/>
          <w:sz w:val="22"/>
          <w:szCs w:val="20"/>
          <w:u w:val="single"/>
        </w:rPr>
      </w:pPr>
      <w:r w:rsidRPr="00EA7DB8">
        <w:rPr>
          <w:rFonts w:ascii="Arial" w:hAnsi="Arial" w:cs="Arial"/>
          <w:b/>
          <w:sz w:val="22"/>
          <w:szCs w:val="20"/>
          <w:u w:val="single"/>
        </w:rPr>
        <w:t>Duties applicable to both roles</w:t>
      </w:r>
    </w:p>
    <w:p w:rsidR="004F02C4" w:rsidRPr="00EA7DB8" w:rsidRDefault="00A649A7" w:rsidP="004F02C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</w:t>
      </w:r>
      <w:r w:rsidR="004F02C4" w:rsidRPr="00EA7DB8">
        <w:rPr>
          <w:rFonts w:ascii="Arial" w:hAnsi="Arial" w:cs="Arial"/>
          <w:sz w:val="22"/>
          <w:szCs w:val="22"/>
        </w:rPr>
        <w:t>o have a flexible approach to working hours to meet the demands of the service</w:t>
      </w:r>
    </w:p>
    <w:p w:rsidR="00A649A7" w:rsidRPr="00EA7DB8" w:rsidRDefault="00A649A7" w:rsidP="00A649A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cover in periods of absence as directed by department manager, this may involve moving to other areas within the Trust</w:t>
      </w:r>
    </w:p>
    <w:p w:rsidR="009E23E0" w:rsidRPr="00EA7DB8" w:rsidRDefault="009E23E0" w:rsidP="00996729">
      <w:pPr>
        <w:jc w:val="both"/>
        <w:rPr>
          <w:rFonts w:ascii="Arial" w:hAnsi="Arial" w:cs="Arial"/>
          <w:b/>
          <w:sz w:val="22"/>
          <w:u w:val="single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u w:val="single"/>
        </w:rPr>
      </w:pPr>
      <w:r w:rsidRPr="00EA7DB8">
        <w:rPr>
          <w:rFonts w:ascii="Arial" w:hAnsi="Arial" w:cs="Arial"/>
          <w:b/>
          <w:sz w:val="22"/>
          <w:u w:val="single"/>
        </w:rPr>
        <w:t>Governance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Undertake training as required to maintain competency/comply with trust policies</w:t>
      </w:r>
    </w:p>
    <w:p w:rsidR="00AA6D3F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Work within Trust policies – including those for confidentiality, data protection, health and safety fire protection, and annual appraisal</w:t>
      </w:r>
    </w:p>
    <w:p w:rsidR="00E065C2" w:rsidRPr="00EA7DB8" w:rsidRDefault="00E065C2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Adhere to the procedures, protocols and guidelines of the Human Fertilisation and Embryology Authority (the Fertility Regulatory Body)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  <w:szCs w:val="22"/>
        </w:rPr>
        <w:t>Adhere to the Trust Access Policy, Key Performance Indicators, government targets and standard operational policies and procedures</w:t>
      </w:r>
    </w:p>
    <w:p w:rsidR="00AA6D3F" w:rsidRPr="00EA7DB8" w:rsidRDefault="00AA6D3F" w:rsidP="00AA6D3F">
      <w:pPr>
        <w:jc w:val="both"/>
        <w:rPr>
          <w:rFonts w:ascii="Arial" w:hAnsi="Arial" w:cs="Arial"/>
          <w:sz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A7DB8">
        <w:rPr>
          <w:rFonts w:ascii="Arial" w:hAnsi="Arial" w:cs="Arial"/>
          <w:b/>
          <w:sz w:val="22"/>
          <w:szCs w:val="22"/>
          <w:u w:val="single"/>
        </w:rPr>
        <w:t>Resource Management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Monitor use of supplies and stationery and ensure this is done efficiently and cost effectively in line with the needs of the service</w:t>
      </w:r>
    </w:p>
    <w:p w:rsidR="00AA6D3F" w:rsidRPr="00EA7DB8" w:rsidRDefault="00AA6D3F" w:rsidP="00AA6D3F">
      <w:pPr>
        <w:ind w:left="360"/>
        <w:jc w:val="both"/>
        <w:rPr>
          <w:rFonts w:ascii="Arial" w:hAnsi="Arial" w:cs="Arial"/>
          <w:sz w:val="22"/>
        </w:rPr>
      </w:pPr>
    </w:p>
    <w:p w:rsidR="00AA6D3F" w:rsidRPr="00EA7DB8" w:rsidRDefault="00AA6D3F" w:rsidP="00AA6D3F">
      <w:pPr>
        <w:pStyle w:val="Heading3"/>
        <w:rPr>
          <w:rFonts w:ascii="Arial" w:hAnsi="Arial" w:cs="Arial"/>
          <w:sz w:val="22"/>
          <w:szCs w:val="22"/>
          <w:u w:val="single"/>
        </w:rPr>
      </w:pPr>
      <w:r w:rsidRPr="00EA7DB8">
        <w:rPr>
          <w:rFonts w:ascii="Arial" w:hAnsi="Arial" w:cs="Arial"/>
          <w:sz w:val="22"/>
          <w:szCs w:val="22"/>
          <w:u w:val="single"/>
        </w:rPr>
        <w:t>Additional Responsibilities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b/>
          <w:bCs/>
          <w:sz w:val="22"/>
        </w:rPr>
      </w:pPr>
      <w:r w:rsidRPr="00EA7DB8">
        <w:rPr>
          <w:rFonts w:ascii="Arial" w:hAnsi="Arial" w:cs="Arial"/>
          <w:sz w:val="22"/>
        </w:rPr>
        <w:t xml:space="preserve">The post holder will be expected to carry out any other duties as required, commensurate with their pay band 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The post holder will be required to facilitate and support new starters to carry out their role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The post holder will understand the limitations of the role and how to access support</w:t>
      </w: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</w:p>
    <w:p w:rsidR="00AA6D3F" w:rsidRPr="00EA7DB8" w:rsidRDefault="00AA6D3F" w:rsidP="00AA6D3F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A7DB8">
        <w:rPr>
          <w:rFonts w:ascii="Arial" w:hAnsi="Arial" w:cs="Arial"/>
          <w:b/>
          <w:sz w:val="22"/>
          <w:szCs w:val="22"/>
          <w:u w:val="single"/>
        </w:rPr>
        <w:t>Trustwide</w:t>
      </w:r>
      <w:proofErr w:type="spellEnd"/>
      <w:r w:rsidRPr="00EA7DB8">
        <w:rPr>
          <w:rFonts w:ascii="Arial" w:hAnsi="Arial" w:cs="Arial"/>
          <w:b/>
          <w:sz w:val="22"/>
          <w:szCs w:val="22"/>
          <w:u w:val="single"/>
        </w:rPr>
        <w:t xml:space="preserve"> Responsibilities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To take part in regular performance appraisal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To undertake any training required in order to maintain competency including mandatory training, e.g. Manual Handling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To contribute to and work within a safe working environment 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The post holder is expected to comply with Trust Infection Control Policies and conduct him/herself at all times in such a manner as to minimise the risk of healthcare associated infection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As an employee of the Trust, it is a contractual duty that you abide by any relevant code of professional conduct and/or practice applicable to you.  A breach of this requirement may result in action being taken against you (in accordance with the Trust’s disciplinary policy) up to and including dismissal.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The post holder is expected to comply with Trust Infection Control Policies and conduct him/her at all times in such a manner as to minimise the risk of healthcare associated infection.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</w:p>
    <w:p w:rsidR="00EC40A3" w:rsidRPr="00671DEE" w:rsidRDefault="00EC40A3" w:rsidP="00EC40A3">
      <w:pPr>
        <w:jc w:val="both"/>
        <w:rPr>
          <w:rFonts w:ascii="Arial" w:hAnsi="Arial" w:cs="Arial"/>
          <w:sz w:val="22"/>
          <w:szCs w:val="22"/>
        </w:rPr>
      </w:pPr>
    </w:p>
    <w:p w:rsidR="001947CD" w:rsidRDefault="001947CD" w:rsidP="00FE68E7"/>
    <w:p w:rsidR="009E23E0" w:rsidRPr="0000237B" w:rsidRDefault="006045B0" w:rsidP="00A649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E23E0" w:rsidRPr="0000237B">
        <w:rPr>
          <w:rFonts w:ascii="Arial" w:hAnsi="Arial" w:cs="Arial"/>
          <w:b/>
          <w:sz w:val="22"/>
          <w:szCs w:val="22"/>
        </w:rPr>
        <w:lastRenderedPageBreak/>
        <w:t>PERSON SPECIFICATION</w:t>
      </w:r>
    </w:p>
    <w:p w:rsidR="009E23E0" w:rsidRPr="0000237B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Default="009E23E0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POST:</w:t>
      </w:r>
      <w:r>
        <w:rPr>
          <w:rFonts w:ascii="Arial" w:hAnsi="Arial" w:cs="Arial"/>
          <w:b/>
          <w:sz w:val="22"/>
          <w:szCs w:val="22"/>
        </w:rPr>
        <w:tab/>
      </w:r>
      <w:r w:rsidR="00C446C0">
        <w:rPr>
          <w:rFonts w:ascii="Arial" w:hAnsi="Arial" w:cs="Arial"/>
          <w:b/>
          <w:sz w:val="22"/>
          <w:szCs w:val="22"/>
        </w:rPr>
        <w:t xml:space="preserve"> </w:t>
      </w:r>
      <w:r w:rsidR="00A649A7">
        <w:rPr>
          <w:rFonts w:ascii="Arial" w:hAnsi="Arial" w:cs="Arial"/>
          <w:b/>
          <w:sz w:val="22"/>
          <w:szCs w:val="22"/>
        </w:rPr>
        <w:t>Booking</w:t>
      </w:r>
      <w:r w:rsidR="00A649A7" w:rsidRPr="00E2017E">
        <w:rPr>
          <w:rFonts w:ascii="Arial" w:hAnsi="Arial" w:cs="Arial"/>
          <w:b/>
          <w:sz w:val="22"/>
          <w:szCs w:val="22"/>
        </w:rPr>
        <w:t xml:space="preserve"> Clerk / Receptionist</w:t>
      </w:r>
    </w:p>
    <w:p w:rsidR="009E23E0" w:rsidRPr="00C446C0" w:rsidRDefault="00C446C0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BAND</w:t>
      </w:r>
      <w:r w:rsidR="009E23E0">
        <w:rPr>
          <w:rFonts w:ascii="Arial" w:hAnsi="Arial" w:cs="Arial"/>
          <w:b/>
          <w:sz w:val="22"/>
          <w:szCs w:val="22"/>
        </w:rPr>
        <w:t>:</w:t>
      </w:r>
      <w:r w:rsidR="009E23E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23E0" w:rsidRPr="0000237B">
        <w:rPr>
          <w:rFonts w:ascii="Arial" w:hAnsi="Arial" w:cs="Arial"/>
          <w:b/>
          <w:sz w:val="22"/>
          <w:szCs w:val="22"/>
        </w:rPr>
        <w:t>2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525"/>
        <w:gridCol w:w="1559"/>
      </w:tblGrid>
      <w:tr w:rsidR="00C446C0" w:rsidRPr="0000237B" w:rsidTr="000B13EA">
        <w:trPr>
          <w:trHeight w:val="292"/>
        </w:trPr>
        <w:tc>
          <w:tcPr>
            <w:tcW w:w="7230" w:type="dxa"/>
            <w:tcBorders>
              <w:bottom w:val="nil"/>
            </w:tcBorders>
          </w:tcPr>
          <w:p w:rsidR="00C446C0" w:rsidRPr="0000237B" w:rsidRDefault="00C446C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084" w:type="dxa"/>
            <w:gridSpan w:val="2"/>
            <w:tcBorders>
              <w:bottom w:val="nil"/>
            </w:tcBorders>
          </w:tcPr>
          <w:p w:rsidR="00C446C0" w:rsidRPr="0000237B" w:rsidRDefault="00C446C0" w:rsidP="00C446C0">
            <w:pPr>
              <w:pStyle w:val="Heading6"/>
              <w:ind w:left="1026" w:hanging="1026"/>
              <w:rPr>
                <w:rFonts w:cs="Arial"/>
                <w:szCs w:val="22"/>
              </w:rPr>
            </w:pPr>
            <w:r w:rsidRPr="0000237B">
              <w:rPr>
                <w:rFonts w:cs="Arial"/>
                <w:szCs w:val="22"/>
              </w:rPr>
              <w:t>Essential</w:t>
            </w:r>
            <w:r>
              <w:rPr>
                <w:rFonts w:cs="Arial"/>
                <w:szCs w:val="22"/>
              </w:rPr>
              <w:t xml:space="preserve"> </w:t>
            </w:r>
            <w:r w:rsidRPr="0000237B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C446C0">
              <w:rPr>
                <w:rFonts w:cs="Arial"/>
                <w:szCs w:val="22"/>
              </w:rPr>
              <w:t>Desirable</w:t>
            </w:r>
            <w:r w:rsidR="000B13EA">
              <w:rPr>
                <w:rFonts w:cs="Arial"/>
                <w:szCs w:val="22"/>
              </w:rPr>
              <w:t xml:space="preserve"> at:</w:t>
            </w:r>
          </w:p>
        </w:tc>
      </w:tr>
      <w:tr w:rsidR="00C446C0" w:rsidRPr="0000237B" w:rsidTr="000B13EA">
        <w:trPr>
          <w:trHeight w:val="292"/>
        </w:trPr>
        <w:tc>
          <w:tcPr>
            <w:tcW w:w="7230" w:type="dxa"/>
            <w:tcBorders>
              <w:bottom w:val="nil"/>
            </w:tcBorders>
          </w:tcPr>
          <w:p w:rsidR="00C446C0" w:rsidRPr="0000237B" w:rsidRDefault="00C446C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C446C0" w:rsidRPr="0000237B" w:rsidRDefault="000B13EA" w:rsidP="000B13EA">
            <w:pPr>
              <w:pStyle w:val="Heading6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="00C446C0">
              <w:rPr>
                <w:rFonts w:cs="Arial"/>
                <w:szCs w:val="22"/>
              </w:rPr>
              <w:t>ecruitment</w:t>
            </w:r>
          </w:p>
        </w:tc>
        <w:tc>
          <w:tcPr>
            <w:tcW w:w="1559" w:type="dxa"/>
            <w:tcBorders>
              <w:bottom w:val="nil"/>
            </w:tcBorders>
          </w:tcPr>
          <w:p w:rsidR="00C446C0" w:rsidRPr="000B13EA" w:rsidRDefault="00C446C0" w:rsidP="00C446C0">
            <w:pPr>
              <w:pStyle w:val="Heading6"/>
              <w:ind w:left="34" w:hanging="34"/>
              <w:jc w:val="center"/>
              <w:rPr>
                <w:rFonts w:cs="Arial"/>
                <w:szCs w:val="22"/>
              </w:rPr>
            </w:pPr>
            <w:r w:rsidRPr="00C446C0">
              <w:rPr>
                <w:rFonts w:cs="Arial"/>
                <w:szCs w:val="22"/>
              </w:rPr>
              <w:t>1</w:t>
            </w:r>
            <w:r w:rsidRPr="00C446C0">
              <w:rPr>
                <w:rFonts w:cs="Arial"/>
                <w:szCs w:val="22"/>
                <w:vertAlign w:val="superscript"/>
              </w:rPr>
              <w:t>st</w:t>
            </w:r>
            <w:r>
              <w:rPr>
                <w:rFonts w:cs="Arial"/>
                <w:szCs w:val="22"/>
              </w:rPr>
              <w:t xml:space="preserve"> </w:t>
            </w:r>
            <w:r w:rsidRPr="00D378DA">
              <w:rPr>
                <w:rFonts w:cs="Arial"/>
                <w:szCs w:val="22"/>
                <w:highlight w:val="yellow"/>
              </w:rPr>
              <w:t>P</w:t>
            </w:r>
            <w:r>
              <w:rPr>
                <w:rFonts w:cs="Arial"/>
                <w:szCs w:val="22"/>
                <w:highlight w:val="yellow"/>
              </w:rPr>
              <w:t>DR</w:t>
            </w:r>
            <w:r w:rsidR="00D378DA">
              <w:rPr>
                <w:rFonts w:cs="Arial"/>
                <w:szCs w:val="22"/>
                <w:highlight w:val="yellow"/>
              </w:rPr>
              <w:t xml:space="preserve"> or</w:t>
            </w:r>
            <w:r w:rsidR="000B13EA">
              <w:rPr>
                <w:rFonts w:cs="Arial"/>
                <w:szCs w:val="22"/>
                <w:highlight w:val="yellow"/>
              </w:rPr>
              <w:t xml:space="preserve"> (award </w:t>
            </w:r>
            <w:proofErr w:type="gramStart"/>
            <w:r w:rsidR="000B13EA">
              <w:rPr>
                <w:rFonts w:cs="Arial"/>
                <w:szCs w:val="22"/>
                <w:highlight w:val="yellow"/>
              </w:rPr>
              <w:t>of)</w:t>
            </w:r>
            <w:r w:rsidR="00D378DA">
              <w:rPr>
                <w:rFonts w:cs="Arial"/>
                <w:szCs w:val="22"/>
                <w:highlight w:val="yellow"/>
              </w:rPr>
              <w:t xml:space="preserve">  increment</w:t>
            </w:r>
            <w:proofErr w:type="gramEnd"/>
          </w:p>
        </w:tc>
      </w:tr>
      <w:tr w:rsidR="009E23E0" w:rsidRPr="0000237B" w:rsidTr="000B13EA">
        <w:trPr>
          <w:trHeight w:val="1115"/>
        </w:trPr>
        <w:tc>
          <w:tcPr>
            <w:tcW w:w="7230" w:type="dxa"/>
          </w:tcPr>
          <w:p w:rsidR="009E23E0" w:rsidRPr="001947CD" w:rsidRDefault="000F6E22" w:rsidP="00EB178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QUALIFICATIONS / </w:t>
            </w:r>
            <w:r w:rsidR="009E23E0"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TRAINING:</w:t>
            </w:r>
          </w:p>
          <w:p w:rsidR="00A3525E" w:rsidRPr="001947CD" w:rsidRDefault="009E23E0" w:rsidP="00E211D7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AD1EB8">
              <w:rPr>
                <w:rFonts w:ascii="Arial" w:hAnsi="Arial" w:cs="Arial"/>
                <w:sz w:val="22"/>
                <w:szCs w:val="22"/>
              </w:rPr>
              <w:t xml:space="preserve">of 3 </w:t>
            </w:r>
            <w:r w:rsidR="00A3525E" w:rsidRPr="001947CD">
              <w:rPr>
                <w:rFonts w:ascii="Arial" w:hAnsi="Arial" w:cs="Arial"/>
                <w:sz w:val="22"/>
                <w:szCs w:val="22"/>
              </w:rPr>
              <w:t xml:space="preserve">qualifications </w:t>
            </w:r>
            <w:r w:rsidR="00AD1EB8">
              <w:rPr>
                <w:rFonts w:ascii="Arial" w:hAnsi="Arial" w:cs="Arial"/>
                <w:sz w:val="22"/>
                <w:szCs w:val="22"/>
              </w:rPr>
              <w:t xml:space="preserve">to include </w:t>
            </w:r>
            <w:r w:rsidR="00AD1EB8">
              <w:rPr>
                <w:rFonts w:ascii="Arial" w:hAnsi="Arial" w:cs="Arial"/>
              </w:rPr>
              <w:t>GCSE grade A-C/4-9 or equivalent in Maths and English</w:t>
            </w:r>
            <w:r w:rsidR="00B84617">
              <w:rPr>
                <w:rFonts w:ascii="Arial" w:hAnsi="Arial" w:cs="Arial"/>
              </w:rPr>
              <w:t xml:space="preserve"> or equivalent demonstrable experience</w:t>
            </w:r>
          </w:p>
          <w:p w:rsidR="00A3525E" w:rsidRDefault="00A3525E" w:rsidP="00E211D7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Clinical Document Management (CDM)</w:t>
            </w:r>
          </w:p>
          <w:p w:rsidR="00996729" w:rsidRPr="001947CD" w:rsidRDefault="00996729" w:rsidP="00E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Administration System (PAS) Level 3 outpatients</w:t>
            </w:r>
          </w:p>
        </w:tc>
        <w:tc>
          <w:tcPr>
            <w:tcW w:w="1525" w:type="dxa"/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3525E" w:rsidRDefault="00A3525E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4617" w:rsidRDefault="00B84617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96729" w:rsidRPr="0000237B" w:rsidRDefault="00996729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3525E" w:rsidRDefault="00A3525E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4617" w:rsidRDefault="00B84617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DC6754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96729" w:rsidRPr="0000237B" w:rsidRDefault="00996729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00237B" w:rsidTr="000B13EA">
        <w:trPr>
          <w:trHeight w:val="1354"/>
        </w:trPr>
        <w:tc>
          <w:tcPr>
            <w:tcW w:w="7230" w:type="dxa"/>
          </w:tcPr>
          <w:p w:rsidR="009412EA" w:rsidRPr="001947CD" w:rsidRDefault="009E23E0" w:rsidP="001947C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</w:t>
            </w:r>
            <w:r w:rsidR="000F6E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r w:rsidR="000F6E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SKILLS: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Excellent planning &amp; organisational skills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Ability to prioritise workload to respond to changing demand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3006E7">
              <w:rPr>
                <w:rFonts w:ascii="Arial" w:hAnsi="Arial" w:cs="Arial"/>
                <w:sz w:val="22"/>
                <w:szCs w:val="22"/>
              </w:rPr>
              <w:t>l</w:t>
            </w:r>
            <w:r w:rsidRPr="001947CD">
              <w:rPr>
                <w:rFonts w:ascii="Arial" w:hAnsi="Arial" w:cs="Arial"/>
                <w:sz w:val="22"/>
                <w:szCs w:val="22"/>
              </w:rPr>
              <w:t>iaise and communicate with staff at all levels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Excellent interpersonal &amp; communication skills</w:t>
            </w:r>
            <w:r w:rsidRPr="001947C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947CD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1947CD">
              <w:rPr>
                <w:rFonts w:ascii="Arial" w:hAnsi="Arial" w:cs="Arial"/>
                <w:sz w:val="22"/>
                <w:szCs w:val="22"/>
              </w:rPr>
              <w:t xml:space="preserve"> demonstrating empathy &amp; sensitivity to patients and relatives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36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Ability to promote go</w:t>
            </w:r>
            <w:r w:rsidR="00E26093">
              <w:rPr>
                <w:rFonts w:ascii="Arial" w:hAnsi="Arial" w:cs="Arial"/>
                <w:sz w:val="22"/>
                <w:szCs w:val="22"/>
              </w:rPr>
              <w:t>od working liaisons (staff,</w:t>
            </w:r>
            <w:r w:rsidRPr="001947CD">
              <w:rPr>
                <w:rFonts w:ascii="Arial" w:hAnsi="Arial" w:cs="Arial"/>
                <w:sz w:val="22"/>
                <w:szCs w:val="22"/>
              </w:rPr>
              <w:t xml:space="preserve"> patients, relatives)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Extracting i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nformation / Listening Skills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Ability to handle complex enquiries -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distressed &amp; anxious patients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Ability to de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al with challenging behaviour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Ability to provide excellent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customer care </w:t>
            </w:r>
          </w:p>
          <w:p w:rsidR="009412EA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Knowledge of IT d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atabases and computer systems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Comprehensive PC skills - databases,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word-processing, email, Excel </w:t>
            </w:r>
          </w:p>
          <w:p w:rsidR="009412EA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Underst</w:t>
            </w:r>
            <w:r w:rsidR="003006E7">
              <w:rPr>
                <w:rFonts w:ascii="Arial" w:hAnsi="Arial" w:cs="Arial"/>
                <w:sz w:val="22"/>
                <w:szCs w:val="14"/>
              </w:rPr>
              <w:t>anding of hospital IT s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ystems </w:t>
            </w:r>
          </w:p>
          <w:p w:rsidR="00F05433" w:rsidRPr="001947CD" w:rsidRDefault="00F05433" w:rsidP="003963A5">
            <w:pPr>
              <w:rPr>
                <w:rFonts w:ascii="Arial" w:hAnsi="Arial" w:cs="Arial"/>
                <w:sz w:val="22"/>
                <w:szCs w:val="14"/>
              </w:rPr>
            </w:pPr>
            <w:r>
              <w:rPr>
                <w:rFonts w:ascii="Arial" w:hAnsi="Arial" w:cs="Arial"/>
                <w:sz w:val="22"/>
                <w:szCs w:val="14"/>
              </w:rPr>
              <w:t>Knowledge of PAS</w:t>
            </w:r>
            <w:r w:rsidRPr="00AC299D">
              <w:rPr>
                <w:rFonts w:ascii="Arial" w:hAnsi="Arial" w:cs="Arial"/>
                <w:sz w:val="22"/>
                <w:szCs w:val="14"/>
              </w:rPr>
              <w:t xml:space="preserve"> or equiv</w:t>
            </w:r>
            <w:r>
              <w:rPr>
                <w:rFonts w:ascii="Arial" w:hAnsi="Arial" w:cs="Arial"/>
                <w:sz w:val="22"/>
                <w:szCs w:val="14"/>
              </w:rPr>
              <w:t>alent</w:t>
            </w:r>
            <w:r w:rsidRPr="00AC299D">
              <w:rPr>
                <w:rFonts w:ascii="Arial" w:hAnsi="Arial" w:cs="Arial"/>
                <w:sz w:val="22"/>
                <w:szCs w:val="14"/>
              </w:rPr>
              <w:t xml:space="preserve"> information system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Analytical ski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lls &amp; </w:t>
            </w:r>
            <w:r w:rsidR="00AC299D" w:rsidRPr="001947CD">
              <w:rPr>
                <w:rFonts w:ascii="Arial" w:hAnsi="Arial" w:cs="Arial"/>
                <w:sz w:val="22"/>
                <w:szCs w:val="14"/>
              </w:rPr>
              <w:t>ability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 to problem solve </w:t>
            </w:r>
          </w:p>
          <w:p w:rsidR="009412EA" w:rsidRPr="001947CD" w:rsidRDefault="003006E7" w:rsidP="003963A5">
            <w:pPr>
              <w:rPr>
                <w:rFonts w:ascii="Arial" w:hAnsi="Arial" w:cs="Arial"/>
                <w:sz w:val="22"/>
                <w:szCs w:val="14"/>
              </w:rPr>
            </w:pPr>
            <w:r>
              <w:rPr>
                <w:rFonts w:ascii="Arial" w:hAnsi="Arial" w:cs="Arial"/>
                <w:sz w:val="22"/>
                <w:szCs w:val="14"/>
              </w:rPr>
              <w:t>Proven strong a</w:t>
            </w:r>
            <w:r w:rsidR="009412EA" w:rsidRPr="001947CD">
              <w:rPr>
                <w:rFonts w:ascii="Arial" w:hAnsi="Arial" w:cs="Arial"/>
                <w:sz w:val="22"/>
                <w:szCs w:val="14"/>
              </w:rPr>
              <w:t>dministrat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ion skills </w:t>
            </w:r>
          </w:p>
          <w:p w:rsidR="009412EA" w:rsidRPr="001947CD" w:rsidRDefault="00A739EF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Accurate data entry </w:t>
            </w:r>
          </w:p>
          <w:p w:rsidR="009412EA" w:rsidRPr="001947CD" w:rsidRDefault="00A739EF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Excellent telephone manner </w:t>
            </w:r>
          </w:p>
          <w:p w:rsidR="009E23E0" w:rsidRPr="001947CD" w:rsidRDefault="009412EA" w:rsidP="003963A5">
            <w:pPr>
              <w:rPr>
                <w:rFonts w:ascii="Arial" w:hAnsi="Arial" w:cs="Arial"/>
                <w:sz w:val="36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Knowledge of Trust procedures</w:t>
            </w:r>
          </w:p>
        </w:tc>
        <w:tc>
          <w:tcPr>
            <w:tcW w:w="1525" w:type="dxa"/>
            <w:tcBorders>
              <w:left w:val="nil"/>
            </w:tcBorders>
          </w:tcPr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9EF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C299D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F05433" w:rsidRDefault="00F05433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Pr="0000237B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left w:val="nil"/>
            </w:tcBorders>
          </w:tcPr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9EF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C299D" w:rsidRDefault="00AC299D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F05433" w:rsidRDefault="00F05433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3006E7" w:rsidTr="000B13EA">
        <w:tc>
          <w:tcPr>
            <w:tcW w:w="7230" w:type="dxa"/>
            <w:tcBorders>
              <w:bottom w:val="nil"/>
              <w:right w:val="nil"/>
            </w:tcBorders>
          </w:tcPr>
          <w:p w:rsidR="009E23E0" w:rsidRPr="003006E7" w:rsidRDefault="009E23E0" w:rsidP="00EB178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  <w:u w:val="single"/>
              </w:rPr>
              <w:t>EXPERIENCE:</w:t>
            </w:r>
          </w:p>
          <w:p w:rsidR="009E23E0" w:rsidRPr="003006E7" w:rsidRDefault="009E23E0" w:rsidP="00FE68E7">
            <w:pPr>
              <w:ind w:left="1026" w:hanging="1026"/>
              <w:rPr>
                <w:rFonts w:ascii="Arial" w:hAnsi="Arial" w:cs="Arial"/>
                <w:sz w:val="22"/>
                <w:szCs w:val="22"/>
              </w:rPr>
            </w:pPr>
            <w:r w:rsidRPr="003006E7">
              <w:rPr>
                <w:rFonts w:ascii="Arial" w:hAnsi="Arial" w:cs="Arial"/>
                <w:sz w:val="22"/>
                <w:szCs w:val="22"/>
              </w:rPr>
              <w:t>Previous clerical experience</w:t>
            </w:r>
          </w:p>
          <w:p w:rsidR="005C3542" w:rsidRDefault="00A739EF" w:rsidP="001947CD">
            <w:pPr>
              <w:rPr>
                <w:rFonts w:ascii="Arial" w:hAnsi="Arial" w:cs="Arial"/>
                <w:sz w:val="22"/>
                <w:szCs w:val="22"/>
              </w:rPr>
            </w:pPr>
            <w:r w:rsidRPr="003006E7">
              <w:rPr>
                <w:rFonts w:ascii="Arial" w:hAnsi="Arial" w:cs="Arial"/>
                <w:sz w:val="22"/>
                <w:szCs w:val="22"/>
              </w:rPr>
              <w:t>Working in an NHS/clin</w:t>
            </w:r>
            <w:r w:rsidR="001947CD" w:rsidRPr="003006E7">
              <w:rPr>
                <w:rFonts w:ascii="Arial" w:hAnsi="Arial" w:cs="Arial"/>
                <w:sz w:val="22"/>
                <w:szCs w:val="22"/>
              </w:rPr>
              <w:t xml:space="preserve">ical environment e.g. hospital, </w:t>
            </w:r>
            <w:r w:rsidRPr="003006E7">
              <w:rPr>
                <w:rFonts w:ascii="Arial" w:hAnsi="Arial" w:cs="Arial"/>
                <w:sz w:val="22"/>
                <w:szCs w:val="22"/>
              </w:rPr>
              <w:t>GP surgery, C</w:t>
            </w:r>
            <w:r w:rsidR="001947CD" w:rsidRPr="003006E7">
              <w:rPr>
                <w:rFonts w:ascii="Arial" w:hAnsi="Arial" w:cs="Arial"/>
                <w:sz w:val="22"/>
                <w:szCs w:val="22"/>
              </w:rPr>
              <w:t>CG</w:t>
            </w:r>
          </w:p>
          <w:p w:rsidR="00A739EF" w:rsidRPr="003006E7" w:rsidRDefault="005C3542" w:rsidP="00194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reception experience or dealing with the general public</w:t>
            </w:r>
            <w:r w:rsidR="00A739EF" w:rsidRPr="003006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  <w:tcBorders>
              <w:bottom w:val="nil"/>
            </w:tcBorders>
          </w:tcPr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3006E7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5C3542" w:rsidRPr="003006E7" w:rsidRDefault="005C3542" w:rsidP="00EB178D">
            <w:pPr>
              <w:ind w:left="1026" w:hanging="102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bottom w:val="nil"/>
            </w:tcBorders>
          </w:tcPr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5C3542" w:rsidRPr="003006E7" w:rsidRDefault="005C3542" w:rsidP="005C3542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00237B" w:rsidTr="000B13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Pr="0000237B" w:rsidRDefault="000F6E22" w:rsidP="00FE68E7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ATTRIBUTE</w:t>
            </w:r>
            <w:r w:rsidR="009E23E0" w:rsidRPr="0000237B">
              <w:rPr>
                <w:rFonts w:ascii="Arial" w:hAnsi="Arial" w:cs="Arial"/>
                <w:b/>
                <w:sz w:val="22"/>
                <w:szCs w:val="22"/>
                <w:u w:val="single"/>
              </w:rPr>
              <w:t>S: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Enthusiastic highly mot</w:t>
            </w:r>
            <w:r w:rsidR="003006E7">
              <w:rPr>
                <w:rFonts w:ascii="Arial" w:hAnsi="Arial" w:cs="Arial"/>
                <w:sz w:val="22"/>
                <w:szCs w:val="22"/>
              </w:rPr>
              <w:t>ivated &amp; committed to delivering</w:t>
            </w:r>
            <w:r w:rsidRPr="00A739EF">
              <w:rPr>
                <w:rFonts w:ascii="Arial" w:hAnsi="Arial" w:cs="Arial"/>
                <w:sz w:val="22"/>
                <w:szCs w:val="22"/>
              </w:rPr>
              <w:t xml:space="preserve"> a service 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Understand team work and work</w:t>
            </w:r>
            <w:r w:rsidR="003006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39EF">
              <w:rPr>
                <w:rFonts w:ascii="Arial" w:hAnsi="Arial" w:cs="Arial"/>
                <w:sz w:val="22"/>
                <w:szCs w:val="22"/>
              </w:rPr>
              <w:t>within a team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Able to plan and organise workload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Able to prioritise own work load and meet deadlines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Ability to work un-supervised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r</w:t>
            </w:r>
            <w:r w:rsidRPr="00A739EF">
              <w:rPr>
                <w:rFonts w:ascii="Arial" w:hAnsi="Arial" w:cs="Arial"/>
                <w:sz w:val="22"/>
                <w:szCs w:val="22"/>
              </w:rPr>
              <w:t>emain calm and professional in a busy environment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Empathetic, but able to understand professional boundaries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Smart appearance, adhering to the Uniform Policy</w:t>
            </w:r>
          </w:p>
          <w:p w:rsidR="00A739EF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Welcoming friendly and approachable manner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adaptable </w:t>
            </w:r>
            <w:r w:rsidRPr="001947CD">
              <w:rPr>
                <w:rFonts w:ascii="Arial" w:hAnsi="Arial" w:cs="Arial"/>
                <w:sz w:val="22"/>
                <w:szCs w:val="22"/>
              </w:rPr>
              <w:t>approach to work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Flexible approach to working hours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Commitment to continual development to </w:t>
            </w:r>
            <w:proofErr w:type="spellStart"/>
            <w:r w:rsidRPr="001947CD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1947CD">
              <w:rPr>
                <w:rFonts w:ascii="Arial" w:hAnsi="Arial" w:cs="Arial"/>
                <w:sz w:val="22"/>
                <w:szCs w:val="22"/>
              </w:rPr>
              <w:t xml:space="preserve"> relevant new systems, policies and procedures</w:t>
            </w:r>
          </w:p>
          <w:p w:rsidR="001947CD" w:rsidRDefault="00C446C0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Adheres to relevant   </w:t>
            </w:r>
            <w:r w:rsidR="001947CD" w:rsidRPr="001947CD">
              <w:rPr>
                <w:rFonts w:ascii="Arial" w:hAnsi="Arial" w:cs="Arial"/>
                <w:sz w:val="22"/>
                <w:szCs w:val="22"/>
              </w:rPr>
              <w:t>Trust policies &amp; procedures</w:t>
            </w:r>
          </w:p>
          <w:p w:rsidR="009E23E0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Adheres to confidentiality &amp; data protection requirements</w:t>
            </w:r>
          </w:p>
          <w:p w:rsidR="00BC71B5" w:rsidRPr="0000237B" w:rsidRDefault="00BC71B5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Adheres to HFEA procedures, guidelines and protocols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BC71B5" w:rsidRPr="0000237B" w:rsidRDefault="00BC71B5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BC71B5" w:rsidRPr="0000237B" w:rsidRDefault="00BC71B5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</w:tbl>
    <w:p w:rsidR="0096586B" w:rsidRPr="0096586B" w:rsidRDefault="0096586B" w:rsidP="0096586B">
      <w:pPr>
        <w:rPr>
          <w:vanish/>
        </w:rPr>
      </w:pPr>
    </w:p>
    <w:tbl>
      <w:tblPr>
        <w:tblpPr w:leftFromText="180" w:rightFromText="180" w:vertAnchor="text" w:horzAnchor="margin" w:tblpY="230"/>
        <w:tblW w:w="10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442"/>
        <w:gridCol w:w="2938"/>
        <w:gridCol w:w="440"/>
        <w:gridCol w:w="3526"/>
        <w:gridCol w:w="441"/>
      </w:tblGrid>
      <w:tr w:rsidR="009E23E0" w:rsidRPr="00371002" w:rsidTr="00F85B40">
        <w:trPr>
          <w:trHeight w:val="232"/>
        </w:trPr>
        <w:tc>
          <w:tcPr>
            <w:tcW w:w="10250" w:type="dxa"/>
            <w:gridSpan w:val="6"/>
            <w:shd w:val="pct5" w:color="auto" w:fill="auto"/>
          </w:tcPr>
          <w:p w:rsidR="009E23E0" w:rsidRPr="00371002" w:rsidRDefault="009E23E0" w:rsidP="00AE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b/>
                <w:sz w:val="20"/>
                <w:szCs w:val="20"/>
              </w:rPr>
              <w:t>Hazards within the role, used by Occupational Health for risk assessment</w:t>
            </w:r>
          </w:p>
        </w:tc>
      </w:tr>
      <w:tr w:rsidR="009E23E0" w:rsidRPr="00371002" w:rsidTr="00F85B40">
        <w:trPr>
          <w:trHeight w:val="244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Laborato</w:t>
            </w:r>
            <w:r w:rsidR="000F6E22">
              <w:rPr>
                <w:rFonts w:ascii="Arial" w:hAnsi="Arial" w:cs="Arial"/>
                <w:sz w:val="20"/>
                <w:szCs w:val="20"/>
              </w:rPr>
              <w:t>ry specimens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Clinical contact with patients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Dealing with violence &amp; aggression of patients/relatives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Blood / Body Fluids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Dusty environment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VDU Use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9E23E0" w:rsidRPr="00371002" w:rsidTr="00F85B40">
        <w:trPr>
          <w:trHeight w:val="247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Radiation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/ Lasers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Challenging b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ehaviour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Manual Handling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Solvents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Driving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Noise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/ Vibration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Respiratory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ensitisers</w:t>
            </w:r>
            <w:proofErr w:type="spellEnd"/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Food Handling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Working in isolation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47"/>
        </w:trPr>
        <w:tc>
          <w:tcPr>
            <w:tcW w:w="2463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Cytotoxic d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rugs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work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Night working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3E0" w:rsidRDefault="009E23E0" w:rsidP="00633751">
      <w:pPr>
        <w:rPr>
          <w:rFonts w:ascii="Arial" w:hAnsi="Arial" w:cs="Arial"/>
        </w:rPr>
      </w:pPr>
      <w:bookmarkStart w:id="0" w:name="_GoBack"/>
      <w:bookmarkEnd w:id="0"/>
    </w:p>
    <w:sectPr w:rsidR="009E23E0" w:rsidSect="00407B5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0B6" w:rsidRDefault="002B40B6">
      <w:r>
        <w:separator/>
      </w:r>
    </w:p>
  </w:endnote>
  <w:endnote w:type="continuationSeparator" w:id="0">
    <w:p w:rsidR="002B40B6" w:rsidRDefault="002B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B3" w:rsidRPr="002F28DA" w:rsidRDefault="00B629B3" w:rsidP="00ED27E4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Booking</w:t>
    </w:r>
    <w:r w:rsidRPr="005C0CA4">
      <w:rPr>
        <w:rFonts w:ascii="Arial" w:hAnsi="Arial" w:cs="Arial"/>
        <w:sz w:val="20"/>
        <w:szCs w:val="20"/>
      </w:rPr>
      <w:t xml:space="preserve"> Clerk / Receptionist</w:t>
    </w:r>
    <w:r w:rsidR="00A35A5B">
      <w:rPr>
        <w:rFonts w:ascii="Arial" w:hAnsi="Arial" w:cs="Arial"/>
        <w:sz w:val="20"/>
        <w:szCs w:val="20"/>
      </w:rPr>
      <w:t xml:space="preserve"> – Band 2 – Updated 23.10.17</w:t>
    </w:r>
    <w:r w:rsidR="00F81927">
      <w:rPr>
        <w:rFonts w:ascii="Arial" w:hAnsi="Arial" w:cs="Arial"/>
        <w:sz w:val="20"/>
        <w:szCs w:val="20"/>
      </w:rPr>
      <w:t xml:space="preserve"> &amp; 17.08.23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0B6" w:rsidRDefault="002B40B6">
      <w:r>
        <w:separator/>
      </w:r>
    </w:p>
  </w:footnote>
  <w:footnote w:type="continuationSeparator" w:id="0">
    <w:p w:rsidR="002B40B6" w:rsidRDefault="002B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B3" w:rsidRDefault="00F81927" w:rsidP="00407B5C">
    <w:pPr>
      <w:pStyle w:val="Header"/>
      <w:jc w:val="right"/>
    </w:pPr>
    <w:r>
      <w:rPr>
        <w:noProof/>
      </w:rPr>
      <w:drawing>
        <wp:inline distT="0" distB="0" distL="0" distR="0">
          <wp:extent cx="1435100" cy="635000"/>
          <wp:effectExtent l="0" t="0" r="0" b="0"/>
          <wp:docPr id="3" name="Picture 3" descr="\\RDEUSERS\hunterst$\My Pictures\RDUH logo_A4_RGB_Right Alig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DEUSERS\hunterst$\My Pictures\RDUH logo_A4_RGB_Right Align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29B3" w:rsidRDefault="00B6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ED0D20"/>
    <w:multiLevelType w:val="multilevel"/>
    <w:tmpl w:val="C02262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65048"/>
    <w:multiLevelType w:val="hybridMultilevel"/>
    <w:tmpl w:val="0B8A2F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36A33"/>
    <w:multiLevelType w:val="hybridMultilevel"/>
    <w:tmpl w:val="F5D0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07B1"/>
    <w:multiLevelType w:val="hybridMultilevel"/>
    <w:tmpl w:val="79F2D9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3414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8DD150E"/>
    <w:multiLevelType w:val="hybridMultilevel"/>
    <w:tmpl w:val="F1C49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04440"/>
    <w:multiLevelType w:val="hybridMultilevel"/>
    <w:tmpl w:val="1996F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C31BD"/>
    <w:multiLevelType w:val="hybridMultilevel"/>
    <w:tmpl w:val="C148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66490"/>
    <w:multiLevelType w:val="hybridMultilevel"/>
    <w:tmpl w:val="8B4E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63CF"/>
    <w:multiLevelType w:val="hybridMultilevel"/>
    <w:tmpl w:val="D744F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949EB"/>
    <w:multiLevelType w:val="hybridMultilevel"/>
    <w:tmpl w:val="1CB4A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D2B18"/>
    <w:multiLevelType w:val="hybridMultilevel"/>
    <w:tmpl w:val="FCD03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C5B4C"/>
    <w:multiLevelType w:val="hybridMultilevel"/>
    <w:tmpl w:val="7528D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533C6"/>
    <w:multiLevelType w:val="hybridMultilevel"/>
    <w:tmpl w:val="E654A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46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6B4307"/>
    <w:multiLevelType w:val="hybridMultilevel"/>
    <w:tmpl w:val="2A5A07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12B4A"/>
    <w:multiLevelType w:val="hybridMultilevel"/>
    <w:tmpl w:val="DE3C4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00DDC"/>
    <w:multiLevelType w:val="hybridMultilevel"/>
    <w:tmpl w:val="C02262A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D1713"/>
    <w:multiLevelType w:val="hybridMultilevel"/>
    <w:tmpl w:val="75329F6A"/>
    <w:lvl w:ilvl="0" w:tplc="70B410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CA5D22"/>
    <w:multiLevelType w:val="hybridMultilevel"/>
    <w:tmpl w:val="38AC6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05838"/>
    <w:multiLevelType w:val="hybridMultilevel"/>
    <w:tmpl w:val="E86C25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A123C"/>
    <w:multiLevelType w:val="hybridMultilevel"/>
    <w:tmpl w:val="EA30F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F5BDE"/>
    <w:multiLevelType w:val="hybridMultilevel"/>
    <w:tmpl w:val="1DD27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94DD9"/>
    <w:multiLevelType w:val="hybridMultilevel"/>
    <w:tmpl w:val="8732F1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7240D"/>
    <w:multiLevelType w:val="hybridMultilevel"/>
    <w:tmpl w:val="98E27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233FA"/>
    <w:multiLevelType w:val="hybridMultilevel"/>
    <w:tmpl w:val="67BCFB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D174FD"/>
    <w:multiLevelType w:val="hybridMultilevel"/>
    <w:tmpl w:val="2ADA65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27"/>
  </w:num>
  <w:num w:numId="5">
    <w:abstractNumId w:val="7"/>
  </w:num>
  <w:num w:numId="6">
    <w:abstractNumId w:val="15"/>
  </w:num>
  <w:num w:numId="7">
    <w:abstractNumId w:val="18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5"/>
  </w:num>
  <w:num w:numId="13">
    <w:abstractNumId w:val="26"/>
  </w:num>
  <w:num w:numId="14">
    <w:abstractNumId w:val="14"/>
  </w:num>
  <w:num w:numId="15">
    <w:abstractNumId w:val="23"/>
  </w:num>
  <w:num w:numId="16">
    <w:abstractNumId w:val="16"/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9">
    <w:abstractNumId w:val="21"/>
  </w:num>
  <w:num w:numId="20">
    <w:abstractNumId w:val="12"/>
  </w:num>
  <w:num w:numId="21">
    <w:abstractNumId w:val="5"/>
  </w:num>
  <w:num w:numId="22">
    <w:abstractNumId w:val="14"/>
  </w:num>
  <w:num w:numId="23">
    <w:abstractNumId w:val="15"/>
  </w:num>
  <w:num w:numId="24">
    <w:abstractNumId w:val="6"/>
  </w:num>
  <w:num w:numId="25">
    <w:abstractNumId w:val="10"/>
  </w:num>
  <w:num w:numId="26">
    <w:abstractNumId w:val="11"/>
  </w:num>
  <w:num w:numId="27">
    <w:abstractNumId w:val="17"/>
  </w:num>
  <w:num w:numId="28">
    <w:abstractNumId w:val="19"/>
  </w:num>
  <w:num w:numId="29">
    <w:abstractNumId w:val="9"/>
  </w:num>
  <w:num w:numId="30">
    <w:abstractNumId w:val="13"/>
  </w:num>
  <w:num w:numId="31">
    <w:abstractNumId w:val="3"/>
  </w:num>
  <w:num w:numId="32">
    <w:abstractNumId w:val="20"/>
  </w:num>
  <w:num w:numId="33">
    <w:abstractNumId w:val="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A0"/>
    <w:rsid w:val="0000237B"/>
    <w:rsid w:val="000079F8"/>
    <w:rsid w:val="000165E1"/>
    <w:rsid w:val="00021353"/>
    <w:rsid w:val="000303D6"/>
    <w:rsid w:val="000340BB"/>
    <w:rsid w:val="000A27C2"/>
    <w:rsid w:val="000B13EA"/>
    <w:rsid w:val="000F6E22"/>
    <w:rsid w:val="000F71E4"/>
    <w:rsid w:val="00103C27"/>
    <w:rsid w:val="00125F7D"/>
    <w:rsid w:val="00126E0F"/>
    <w:rsid w:val="001825A3"/>
    <w:rsid w:val="00185E42"/>
    <w:rsid w:val="001907E9"/>
    <w:rsid w:val="001947CD"/>
    <w:rsid w:val="001A6869"/>
    <w:rsid w:val="001E0DC5"/>
    <w:rsid w:val="001E1CCE"/>
    <w:rsid w:val="001E741E"/>
    <w:rsid w:val="001F6089"/>
    <w:rsid w:val="00221C14"/>
    <w:rsid w:val="002412E7"/>
    <w:rsid w:val="00290A48"/>
    <w:rsid w:val="002A05DB"/>
    <w:rsid w:val="002A6743"/>
    <w:rsid w:val="002B40B6"/>
    <w:rsid w:val="002F28DA"/>
    <w:rsid w:val="002F5027"/>
    <w:rsid w:val="003006E7"/>
    <w:rsid w:val="0032479F"/>
    <w:rsid w:val="0032614A"/>
    <w:rsid w:val="00335572"/>
    <w:rsid w:val="00371002"/>
    <w:rsid w:val="003847A0"/>
    <w:rsid w:val="003963A5"/>
    <w:rsid w:val="00396688"/>
    <w:rsid w:val="003C270C"/>
    <w:rsid w:val="003F40EE"/>
    <w:rsid w:val="00402B69"/>
    <w:rsid w:val="00407B5C"/>
    <w:rsid w:val="0042178B"/>
    <w:rsid w:val="004231BD"/>
    <w:rsid w:val="0046609C"/>
    <w:rsid w:val="004720CE"/>
    <w:rsid w:val="00473690"/>
    <w:rsid w:val="004746BF"/>
    <w:rsid w:val="004B2694"/>
    <w:rsid w:val="004F02C4"/>
    <w:rsid w:val="00521E7E"/>
    <w:rsid w:val="00551855"/>
    <w:rsid w:val="005949FA"/>
    <w:rsid w:val="005B4CDD"/>
    <w:rsid w:val="005C0CA4"/>
    <w:rsid w:val="005C3542"/>
    <w:rsid w:val="005D5984"/>
    <w:rsid w:val="005F7192"/>
    <w:rsid w:val="006045B0"/>
    <w:rsid w:val="00633751"/>
    <w:rsid w:val="00663802"/>
    <w:rsid w:val="0066622C"/>
    <w:rsid w:val="00671DEE"/>
    <w:rsid w:val="0067328F"/>
    <w:rsid w:val="0067597E"/>
    <w:rsid w:val="006770BD"/>
    <w:rsid w:val="006B0281"/>
    <w:rsid w:val="006B1F00"/>
    <w:rsid w:val="006F5943"/>
    <w:rsid w:val="00702E12"/>
    <w:rsid w:val="007130C5"/>
    <w:rsid w:val="00737E8D"/>
    <w:rsid w:val="0075373F"/>
    <w:rsid w:val="00771BC4"/>
    <w:rsid w:val="007A4FE5"/>
    <w:rsid w:val="007A79A3"/>
    <w:rsid w:val="007C004E"/>
    <w:rsid w:val="007C62BA"/>
    <w:rsid w:val="00831C34"/>
    <w:rsid w:val="00855CDD"/>
    <w:rsid w:val="00857AD3"/>
    <w:rsid w:val="008729E3"/>
    <w:rsid w:val="008B34FD"/>
    <w:rsid w:val="008C55F7"/>
    <w:rsid w:val="008D46F2"/>
    <w:rsid w:val="008E31E9"/>
    <w:rsid w:val="008E353D"/>
    <w:rsid w:val="008F6AE7"/>
    <w:rsid w:val="00906063"/>
    <w:rsid w:val="009339B4"/>
    <w:rsid w:val="009412EA"/>
    <w:rsid w:val="00943728"/>
    <w:rsid w:val="0096586B"/>
    <w:rsid w:val="00996729"/>
    <w:rsid w:val="009B3E73"/>
    <w:rsid w:val="009B75BB"/>
    <w:rsid w:val="009C4AD9"/>
    <w:rsid w:val="009D61D1"/>
    <w:rsid w:val="009E23E0"/>
    <w:rsid w:val="00A12733"/>
    <w:rsid w:val="00A253D2"/>
    <w:rsid w:val="00A3525E"/>
    <w:rsid w:val="00A35A5B"/>
    <w:rsid w:val="00A649A7"/>
    <w:rsid w:val="00A739EF"/>
    <w:rsid w:val="00A86437"/>
    <w:rsid w:val="00AA6C4B"/>
    <w:rsid w:val="00AA6D3F"/>
    <w:rsid w:val="00AC299D"/>
    <w:rsid w:val="00AD1EB8"/>
    <w:rsid w:val="00AE3AEA"/>
    <w:rsid w:val="00AE7571"/>
    <w:rsid w:val="00B00212"/>
    <w:rsid w:val="00B01FC3"/>
    <w:rsid w:val="00B0651F"/>
    <w:rsid w:val="00B2315C"/>
    <w:rsid w:val="00B629B3"/>
    <w:rsid w:val="00B65F64"/>
    <w:rsid w:val="00B84617"/>
    <w:rsid w:val="00BA771A"/>
    <w:rsid w:val="00BC0902"/>
    <w:rsid w:val="00BC34BE"/>
    <w:rsid w:val="00BC71B5"/>
    <w:rsid w:val="00C06337"/>
    <w:rsid w:val="00C069C0"/>
    <w:rsid w:val="00C4007D"/>
    <w:rsid w:val="00C446C0"/>
    <w:rsid w:val="00C570F2"/>
    <w:rsid w:val="00CB11FB"/>
    <w:rsid w:val="00D23499"/>
    <w:rsid w:val="00D378DA"/>
    <w:rsid w:val="00D57453"/>
    <w:rsid w:val="00D66D78"/>
    <w:rsid w:val="00D871A0"/>
    <w:rsid w:val="00D955F0"/>
    <w:rsid w:val="00DA1A79"/>
    <w:rsid w:val="00DA7548"/>
    <w:rsid w:val="00DC6754"/>
    <w:rsid w:val="00DD4109"/>
    <w:rsid w:val="00DF4E10"/>
    <w:rsid w:val="00E065C2"/>
    <w:rsid w:val="00E2017E"/>
    <w:rsid w:val="00E211D7"/>
    <w:rsid w:val="00E26093"/>
    <w:rsid w:val="00EA4262"/>
    <w:rsid w:val="00EA7DB8"/>
    <w:rsid w:val="00EB178D"/>
    <w:rsid w:val="00EC18A3"/>
    <w:rsid w:val="00EC40A3"/>
    <w:rsid w:val="00EC62D7"/>
    <w:rsid w:val="00ED1D89"/>
    <w:rsid w:val="00ED27E4"/>
    <w:rsid w:val="00EF311F"/>
    <w:rsid w:val="00EF52C9"/>
    <w:rsid w:val="00EF6CE2"/>
    <w:rsid w:val="00F02192"/>
    <w:rsid w:val="00F037BD"/>
    <w:rsid w:val="00F0513B"/>
    <w:rsid w:val="00F05433"/>
    <w:rsid w:val="00F116A2"/>
    <w:rsid w:val="00F11B38"/>
    <w:rsid w:val="00F2116E"/>
    <w:rsid w:val="00F2429A"/>
    <w:rsid w:val="00F334DC"/>
    <w:rsid w:val="00F51382"/>
    <w:rsid w:val="00F63390"/>
    <w:rsid w:val="00F81927"/>
    <w:rsid w:val="00F85B40"/>
    <w:rsid w:val="00FA4F20"/>
    <w:rsid w:val="00FC05F3"/>
    <w:rsid w:val="00FD21FE"/>
    <w:rsid w:val="00FD7197"/>
    <w:rsid w:val="00FE1403"/>
    <w:rsid w:val="00FE68E7"/>
    <w:rsid w:val="00FE7F7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1233624"/>
  <w15:chartTrackingRefBased/>
  <w15:docId w15:val="{6B00BAE2-2341-400E-A27F-BDC08499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47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A0"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47A0"/>
    <w:pPr>
      <w:keepNext/>
      <w:outlineLvl w:val="2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47A0"/>
    <w:pPr>
      <w:keepNext/>
      <w:ind w:left="720" w:hanging="720"/>
      <w:outlineLvl w:val="5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11C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semiHidden/>
    <w:rsid w:val="00E11CC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E11C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847A0"/>
    <w:pPr>
      <w:jc w:val="both"/>
    </w:pPr>
    <w:rPr>
      <w:rFonts w:ascii="Courier" w:hAnsi="Courier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E11CC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5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1CC7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2F28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28D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07B5C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A6D3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A6D3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A6D3F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DF1C-AD17-402B-82CD-27512741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1523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APPRENTICESHIP – 12 MONTH FIXED TERM CONTRACT</vt:lpstr>
    </vt:vector>
  </TitlesOfParts>
  <Company>RD&amp;E Foundation Trust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APPRENTICESHIP – 12 MONTH FIXED TERM CONTRACT</dc:title>
  <dc:subject/>
  <dc:creator>bowdenm</dc:creator>
  <cp:keywords/>
  <cp:lastModifiedBy>Sewell Karen (Royal Devon and Exeter Foundation Trust)</cp:lastModifiedBy>
  <cp:revision>3</cp:revision>
  <cp:lastPrinted>2025-07-24T09:12:00Z</cp:lastPrinted>
  <dcterms:created xsi:type="dcterms:W3CDTF">2025-06-30T08:34:00Z</dcterms:created>
  <dcterms:modified xsi:type="dcterms:W3CDTF">2025-07-24T10:23:00Z</dcterms:modified>
</cp:coreProperties>
</file>