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1630E816" wp14:editId="6D445D0B">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477F1" w:rsidRDefault="004477F1" w:rsidP="00431F44">
                            <w:pPr>
                              <w:pStyle w:val="NoSpacing"/>
                              <w:jc w:val="center"/>
                              <w:rPr>
                                <w:rFonts w:ascii="Arial" w:hAnsi="Arial" w:cs="Arial"/>
                                <w:sz w:val="56"/>
                                <w:szCs w:val="56"/>
                              </w:rPr>
                            </w:pPr>
                          </w:p>
                          <w:p w:rsidR="004477F1" w:rsidRDefault="004477F1" w:rsidP="00431F44">
                            <w:pPr>
                              <w:pStyle w:val="NoSpacing"/>
                              <w:jc w:val="center"/>
                              <w:rPr>
                                <w:rFonts w:ascii="Arial" w:hAnsi="Arial" w:cs="Arial"/>
                                <w:sz w:val="56"/>
                                <w:szCs w:val="56"/>
                              </w:rPr>
                            </w:pPr>
                          </w:p>
                          <w:p w:rsidR="004477F1" w:rsidRDefault="004477F1" w:rsidP="00431F44">
                            <w:pPr>
                              <w:pStyle w:val="NoSpacing"/>
                              <w:jc w:val="center"/>
                              <w:rPr>
                                <w:rFonts w:ascii="Arial" w:hAnsi="Arial" w:cs="Arial"/>
                                <w:sz w:val="56"/>
                                <w:szCs w:val="56"/>
                              </w:rPr>
                            </w:pP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J</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B</w:t>
                            </w:r>
                          </w:p>
                          <w:p w:rsidR="004477F1" w:rsidRPr="00431F44" w:rsidRDefault="004477F1" w:rsidP="00431F44">
                            <w:pPr>
                              <w:pStyle w:val="NoSpacing"/>
                              <w:jc w:val="center"/>
                              <w:rPr>
                                <w:rFonts w:ascii="Arial" w:hAnsi="Arial" w:cs="Arial"/>
                                <w:sz w:val="56"/>
                                <w:szCs w:val="56"/>
                              </w:rPr>
                            </w:pP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D</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rsidR="004477F1" w:rsidRPr="003860B6" w:rsidRDefault="004477F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0E816"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477F1" w:rsidRDefault="004477F1" w:rsidP="00431F44">
                      <w:pPr>
                        <w:pStyle w:val="NoSpacing"/>
                        <w:jc w:val="center"/>
                        <w:rPr>
                          <w:rFonts w:ascii="Arial" w:hAnsi="Arial" w:cs="Arial"/>
                          <w:sz w:val="56"/>
                          <w:szCs w:val="56"/>
                        </w:rPr>
                      </w:pPr>
                    </w:p>
                    <w:p w:rsidR="004477F1" w:rsidRDefault="004477F1" w:rsidP="00431F44">
                      <w:pPr>
                        <w:pStyle w:val="NoSpacing"/>
                        <w:jc w:val="center"/>
                        <w:rPr>
                          <w:rFonts w:ascii="Arial" w:hAnsi="Arial" w:cs="Arial"/>
                          <w:sz w:val="56"/>
                          <w:szCs w:val="56"/>
                        </w:rPr>
                      </w:pPr>
                    </w:p>
                    <w:p w:rsidR="004477F1" w:rsidRDefault="004477F1" w:rsidP="00431F44">
                      <w:pPr>
                        <w:pStyle w:val="NoSpacing"/>
                        <w:jc w:val="center"/>
                        <w:rPr>
                          <w:rFonts w:ascii="Arial" w:hAnsi="Arial" w:cs="Arial"/>
                          <w:sz w:val="56"/>
                          <w:szCs w:val="56"/>
                        </w:rPr>
                      </w:pP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J</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B</w:t>
                      </w:r>
                    </w:p>
                    <w:p w:rsidR="004477F1" w:rsidRPr="00431F44" w:rsidRDefault="004477F1" w:rsidP="00431F44">
                      <w:pPr>
                        <w:pStyle w:val="NoSpacing"/>
                        <w:jc w:val="center"/>
                        <w:rPr>
                          <w:rFonts w:ascii="Arial" w:hAnsi="Arial" w:cs="Arial"/>
                          <w:sz w:val="56"/>
                          <w:szCs w:val="56"/>
                        </w:rPr>
                      </w:pP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D</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rsidR="004477F1" w:rsidRPr="003860B6" w:rsidRDefault="004477F1"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2B27304" wp14:editId="42F362C1">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477F1" w:rsidRPr="0097537F" w:rsidRDefault="004477F1"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477F1" w:rsidRDefault="004477F1"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27304"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477F1" w:rsidRPr="0097537F" w:rsidRDefault="004477F1"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477F1" w:rsidRDefault="004477F1" w:rsidP="00615705"/>
                  </w:txbxContent>
                </v:textbox>
              </v:shape>
            </w:pict>
          </mc:Fallback>
        </mc:AlternateContent>
      </w:r>
      <w:r>
        <w:rPr>
          <w:noProof/>
          <w:lang w:eastAsia="en-GB"/>
        </w:rPr>
        <w:drawing>
          <wp:inline distT="0" distB="0" distL="0" distR="0" wp14:anchorId="0E205B29" wp14:editId="0A55ED98">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DD1975" w:rsidRDefault="00DD1975" w:rsidP="00156BF0">
            <w:pPr>
              <w:rPr>
                <w:rFonts w:ascii="Arial" w:hAnsi="Arial" w:cs="Arial"/>
                <w:color w:val="000000"/>
              </w:rPr>
            </w:pPr>
            <w:r w:rsidRPr="002C3E9E">
              <w:rPr>
                <w:rFonts w:ascii="Arial" w:hAnsi="Arial" w:cs="Arial"/>
                <w:color w:val="000000"/>
              </w:rPr>
              <w:t>Extended Scope Physiotherapist (ESP)</w:t>
            </w:r>
            <w:r w:rsidR="00156BF0">
              <w:rPr>
                <w:rFonts w:ascii="Arial" w:hAnsi="Arial" w:cs="Arial"/>
                <w:color w:val="000000"/>
              </w:rPr>
              <w:t xml:space="preserve"> </w:t>
            </w:r>
            <w:r w:rsidRPr="002C3E9E">
              <w:rPr>
                <w:rFonts w:ascii="Arial" w:hAnsi="Arial" w:cs="Arial"/>
                <w:color w:val="000000"/>
              </w:rPr>
              <w:t xml:space="preserve">- </w:t>
            </w:r>
            <w:r w:rsidR="00080454">
              <w:rPr>
                <w:rFonts w:ascii="Arial" w:hAnsi="Arial" w:cs="Arial"/>
                <w:color w:val="000000"/>
              </w:rPr>
              <w:t>Spinal Team</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DD1975" w:rsidRPr="002C3E9E" w:rsidRDefault="00DD1975" w:rsidP="00DD1975">
            <w:pPr>
              <w:rPr>
                <w:rFonts w:ascii="Arial" w:hAnsi="Arial" w:cs="Arial"/>
                <w:color w:val="000000"/>
              </w:rPr>
            </w:pPr>
            <w:r w:rsidRPr="002C3E9E">
              <w:rPr>
                <w:rFonts w:ascii="Arial" w:hAnsi="Arial" w:cs="Arial"/>
                <w:color w:val="000000"/>
              </w:rPr>
              <w:t>Band 8a</w:t>
            </w:r>
            <w:r w:rsidRPr="002C3E9E">
              <w:rPr>
                <w:rFonts w:ascii="Arial" w:hAnsi="Arial" w:cs="Arial"/>
                <w:b/>
                <w:color w:val="000000"/>
              </w:rPr>
              <w:t xml:space="preserve"> </w:t>
            </w:r>
            <w:r w:rsidRPr="002C3E9E">
              <w:rPr>
                <w:rFonts w:ascii="Arial" w:hAnsi="Arial" w:cs="Arial"/>
                <w:color w:val="000000"/>
              </w:rPr>
              <w:t>ESP</w:t>
            </w:r>
            <w:r w:rsidR="00080454">
              <w:rPr>
                <w:rFonts w:ascii="Arial" w:hAnsi="Arial" w:cs="Arial"/>
                <w:color w:val="000000"/>
              </w:rPr>
              <w:t>s</w:t>
            </w:r>
            <w:r w:rsidRPr="002C3E9E">
              <w:rPr>
                <w:rFonts w:ascii="Arial" w:hAnsi="Arial" w:cs="Arial"/>
                <w:color w:val="000000"/>
              </w:rPr>
              <w:t xml:space="preserve">- </w:t>
            </w:r>
            <w:r w:rsidR="00080454">
              <w:rPr>
                <w:rFonts w:ascii="Arial" w:hAnsi="Arial" w:cs="Arial"/>
                <w:color w:val="000000"/>
              </w:rPr>
              <w:t>Spinal</w:t>
            </w:r>
            <w:r w:rsidRPr="002C3E9E">
              <w:rPr>
                <w:rFonts w:ascii="Arial" w:hAnsi="Arial" w:cs="Arial"/>
                <w:color w:val="000000"/>
              </w:rPr>
              <w:t xml:space="preserve"> team</w:t>
            </w:r>
          </w:p>
          <w:p w:rsidR="00213541" w:rsidRDefault="008544F6" w:rsidP="00DD1975">
            <w:pPr>
              <w:rPr>
                <w:rFonts w:ascii="Arial" w:hAnsi="Arial" w:cs="Arial"/>
                <w:color w:val="000000"/>
              </w:rPr>
            </w:pPr>
            <w:r>
              <w:rPr>
                <w:rFonts w:ascii="Arial" w:hAnsi="Arial" w:cs="Arial"/>
                <w:color w:val="000000"/>
              </w:rPr>
              <w:t xml:space="preserve">Consultant </w:t>
            </w:r>
            <w:r w:rsidR="00080454">
              <w:rPr>
                <w:rFonts w:ascii="Arial" w:hAnsi="Arial" w:cs="Arial"/>
                <w:color w:val="000000"/>
              </w:rPr>
              <w:t>Spinal</w:t>
            </w:r>
            <w:r w:rsidR="00DD1975">
              <w:rPr>
                <w:rFonts w:ascii="Arial" w:hAnsi="Arial" w:cs="Arial"/>
                <w:color w:val="000000"/>
              </w:rPr>
              <w:t xml:space="preserve"> Surgeons</w:t>
            </w:r>
          </w:p>
          <w:p w:rsidR="00DD1975" w:rsidRPr="00DD1975" w:rsidRDefault="00DD1975" w:rsidP="00DD1975">
            <w:pPr>
              <w:rPr>
                <w:rFonts w:ascii="Arial" w:hAnsi="Arial" w:cs="Arial"/>
                <w:color w:val="000000"/>
              </w:rPr>
            </w:pPr>
            <w:r w:rsidRPr="002C3E9E">
              <w:rPr>
                <w:rFonts w:ascii="Arial" w:hAnsi="Arial" w:cs="Arial"/>
                <w:color w:val="000000"/>
              </w:rPr>
              <w:t xml:space="preserve">Cluster Manager Orthopaedics / Head of </w:t>
            </w:r>
            <w:r w:rsidR="00DF2F19">
              <w:rPr>
                <w:rFonts w:ascii="Arial" w:hAnsi="Arial" w:cs="Arial"/>
                <w:color w:val="000000"/>
              </w:rPr>
              <w:t xml:space="preserve">Acute </w:t>
            </w:r>
            <w:r w:rsidRPr="002C3E9E">
              <w:rPr>
                <w:rFonts w:ascii="Arial" w:hAnsi="Arial" w:cs="Arial"/>
                <w:color w:val="000000"/>
              </w:rPr>
              <w:t>Therapy</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07B2" w:rsidRDefault="00DD1975" w:rsidP="00DF2F19">
            <w:pPr>
              <w:jc w:val="both"/>
              <w:rPr>
                <w:rFonts w:ascii="Arial" w:hAnsi="Arial" w:cs="Arial"/>
                <w:color w:val="FF0000"/>
              </w:rPr>
            </w:pPr>
            <w:r w:rsidRPr="002C3E9E">
              <w:rPr>
                <w:rFonts w:ascii="Arial" w:hAnsi="Arial" w:cs="Arial"/>
                <w:color w:val="000000"/>
              </w:rPr>
              <w:t>7</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D1975" w:rsidP="00F607B2">
            <w:pPr>
              <w:jc w:val="both"/>
              <w:rPr>
                <w:rFonts w:ascii="Arial" w:hAnsi="Arial" w:cs="Arial"/>
                <w:color w:val="FF0000"/>
              </w:rPr>
            </w:pPr>
            <w:r w:rsidRPr="002C3E9E">
              <w:rPr>
                <w:rFonts w:ascii="Arial" w:hAnsi="Arial" w:cs="Arial"/>
                <w:color w:val="000000"/>
              </w:rPr>
              <w:t>Surgical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C0702B">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080454" w:rsidRPr="00BB399B" w:rsidRDefault="00DD1975" w:rsidP="00DD1975">
            <w:pPr>
              <w:numPr>
                <w:ilvl w:val="0"/>
                <w:numId w:val="1"/>
              </w:numPr>
              <w:tabs>
                <w:tab w:val="left" w:pos="0"/>
              </w:tabs>
              <w:jc w:val="both"/>
              <w:rPr>
                <w:rFonts w:ascii="Arial" w:hAnsi="Arial" w:cs="Arial"/>
                <w:bCs/>
                <w:lang w:val="en-US"/>
              </w:rPr>
            </w:pPr>
            <w:r w:rsidRPr="00BB399B">
              <w:rPr>
                <w:rFonts w:ascii="Arial" w:hAnsi="Arial" w:cs="Arial"/>
                <w:bCs/>
                <w:lang w:val="en-US"/>
              </w:rPr>
              <w:t xml:space="preserve">To provide </w:t>
            </w:r>
            <w:r w:rsidR="00080454" w:rsidRPr="00BB399B">
              <w:rPr>
                <w:rFonts w:ascii="Arial" w:hAnsi="Arial" w:cs="Arial"/>
                <w:bCs/>
                <w:lang w:val="en-US"/>
              </w:rPr>
              <w:t xml:space="preserve">a highly specialist </w:t>
            </w:r>
            <w:r w:rsidR="00DF2F19" w:rsidRPr="00BB399B">
              <w:rPr>
                <w:rFonts w:ascii="Arial" w:hAnsi="Arial" w:cs="Arial"/>
                <w:bCs/>
                <w:lang w:val="en-US"/>
              </w:rPr>
              <w:t xml:space="preserve">level of </w:t>
            </w:r>
            <w:r w:rsidRPr="00BB399B">
              <w:rPr>
                <w:rFonts w:ascii="Arial" w:hAnsi="Arial" w:cs="Arial"/>
                <w:bCs/>
                <w:lang w:val="en-US"/>
              </w:rPr>
              <w:t xml:space="preserve">service as an ESP in the management of patients referred to the Exeter </w:t>
            </w:r>
            <w:r w:rsidR="00080454" w:rsidRPr="00BB399B">
              <w:rPr>
                <w:rFonts w:ascii="Arial" w:hAnsi="Arial" w:cs="Arial"/>
                <w:bCs/>
                <w:lang w:val="en-US"/>
              </w:rPr>
              <w:t>Spinal Unit PEOC.</w:t>
            </w:r>
          </w:p>
          <w:p w:rsidR="00DD1975" w:rsidRPr="00BB399B" w:rsidRDefault="00DD1975" w:rsidP="00DD1975">
            <w:pPr>
              <w:numPr>
                <w:ilvl w:val="0"/>
                <w:numId w:val="1"/>
              </w:numPr>
              <w:tabs>
                <w:tab w:val="left" w:pos="0"/>
              </w:tabs>
              <w:jc w:val="both"/>
              <w:rPr>
                <w:rFonts w:ascii="Arial" w:hAnsi="Arial" w:cs="Arial"/>
                <w:bCs/>
                <w:lang w:val="en-US"/>
              </w:rPr>
            </w:pPr>
            <w:r w:rsidRPr="00BB399B">
              <w:rPr>
                <w:rFonts w:ascii="Arial" w:hAnsi="Arial" w:cs="Arial"/>
                <w:bCs/>
                <w:lang w:val="en-US"/>
              </w:rPr>
              <w:t xml:space="preserve">To undertake </w:t>
            </w:r>
            <w:r w:rsidR="00080454" w:rsidRPr="00BB399B">
              <w:rPr>
                <w:rFonts w:ascii="Arial" w:hAnsi="Arial" w:cs="Arial"/>
                <w:bCs/>
                <w:lang w:val="en-US"/>
              </w:rPr>
              <w:t xml:space="preserve">Spinal </w:t>
            </w:r>
            <w:r w:rsidRPr="00BB399B">
              <w:rPr>
                <w:rFonts w:ascii="Arial" w:hAnsi="Arial" w:cs="Arial"/>
                <w:bCs/>
                <w:lang w:val="en-US"/>
              </w:rPr>
              <w:t>clinics on behalf of the consultant surgeons, providing initial assessment, diagnosis, identifying and request</w:t>
            </w:r>
            <w:r w:rsidR="00653D97" w:rsidRPr="00BB399B">
              <w:rPr>
                <w:rFonts w:ascii="Arial" w:hAnsi="Arial" w:cs="Arial"/>
                <w:bCs/>
                <w:lang w:val="en-US"/>
              </w:rPr>
              <w:t>ing</w:t>
            </w:r>
            <w:r w:rsidRPr="00BB399B">
              <w:rPr>
                <w:rFonts w:ascii="Arial" w:hAnsi="Arial" w:cs="Arial"/>
                <w:bCs/>
                <w:lang w:val="en-US"/>
              </w:rPr>
              <w:t xml:space="preserve"> appropriate investigations. To list for surgical and therapeutic procedures and follow up patients on their behalf. </w:t>
            </w:r>
          </w:p>
          <w:p w:rsidR="007B7C7F" w:rsidRPr="00BB399B" w:rsidRDefault="00080454" w:rsidP="002A64E8">
            <w:pPr>
              <w:numPr>
                <w:ilvl w:val="0"/>
                <w:numId w:val="1"/>
              </w:numPr>
              <w:tabs>
                <w:tab w:val="left" w:pos="0"/>
              </w:tabs>
              <w:jc w:val="both"/>
              <w:rPr>
                <w:rFonts w:ascii="Arial" w:hAnsi="Arial" w:cs="Arial"/>
                <w:bCs/>
                <w:lang w:val="en-US"/>
              </w:rPr>
            </w:pPr>
            <w:r w:rsidRPr="00BB399B">
              <w:rPr>
                <w:rFonts w:ascii="Arial" w:hAnsi="Arial" w:cs="Arial"/>
                <w:bCs/>
                <w:lang w:val="en-US"/>
              </w:rPr>
              <w:t xml:space="preserve">To present patients to the </w:t>
            </w:r>
            <w:r w:rsidR="007B7C7F" w:rsidRPr="00BB399B">
              <w:rPr>
                <w:rFonts w:ascii="Arial" w:hAnsi="Arial" w:cs="Arial"/>
                <w:bCs/>
                <w:lang w:val="en-US"/>
              </w:rPr>
              <w:t>S</w:t>
            </w:r>
            <w:r w:rsidRPr="00BB399B">
              <w:rPr>
                <w:rFonts w:ascii="Arial" w:hAnsi="Arial" w:cs="Arial"/>
                <w:bCs/>
                <w:lang w:val="en-US"/>
              </w:rPr>
              <w:t>pine and Pain</w:t>
            </w:r>
            <w:r w:rsidR="007B7C7F" w:rsidRPr="00BB399B">
              <w:rPr>
                <w:rFonts w:ascii="Arial" w:hAnsi="Arial" w:cs="Arial"/>
                <w:bCs/>
                <w:lang w:val="en-US"/>
              </w:rPr>
              <w:t xml:space="preserve"> MDT</w:t>
            </w:r>
            <w:r w:rsidRPr="00BB399B">
              <w:rPr>
                <w:rFonts w:ascii="Arial" w:hAnsi="Arial" w:cs="Arial"/>
                <w:bCs/>
                <w:lang w:val="en-US"/>
              </w:rPr>
              <w:t xml:space="preserve"> when appropriate for consideration of further input including injection, surgical intervention, pain management or discussion to seek medical advice</w:t>
            </w:r>
            <w:r w:rsidR="007B7C7F" w:rsidRPr="00BB399B">
              <w:rPr>
                <w:rFonts w:ascii="Arial" w:hAnsi="Arial" w:cs="Arial"/>
                <w:bCs/>
                <w:lang w:val="en-US"/>
              </w:rPr>
              <w:t xml:space="preserve"> for complex cases. </w:t>
            </w:r>
          </w:p>
          <w:p w:rsidR="00080454" w:rsidRPr="00BB399B" w:rsidRDefault="00080454" w:rsidP="002A64E8">
            <w:pPr>
              <w:numPr>
                <w:ilvl w:val="0"/>
                <w:numId w:val="1"/>
              </w:numPr>
              <w:tabs>
                <w:tab w:val="left" w:pos="0"/>
              </w:tabs>
              <w:jc w:val="both"/>
              <w:rPr>
                <w:rFonts w:ascii="Arial" w:hAnsi="Arial" w:cs="Arial"/>
                <w:bCs/>
                <w:lang w:val="en-US"/>
              </w:rPr>
            </w:pPr>
            <w:r w:rsidRPr="00BB399B">
              <w:rPr>
                <w:rFonts w:ascii="Arial" w:hAnsi="Arial" w:cs="Arial"/>
                <w:bCs/>
                <w:lang w:val="en-US"/>
              </w:rPr>
              <w:t>To be an expert in the rehabilitation of patients with musculoskeletal conditions.</w:t>
            </w:r>
          </w:p>
          <w:p w:rsidR="00080454" w:rsidRPr="00BB399B" w:rsidRDefault="00080454" w:rsidP="00080454">
            <w:pPr>
              <w:numPr>
                <w:ilvl w:val="0"/>
                <w:numId w:val="1"/>
              </w:numPr>
              <w:tabs>
                <w:tab w:val="left" w:pos="0"/>
              </w:tabs>
              <w:jc w:val="both"/>
              <w:rPr>
                <w:rFonts w:ascii="Arial" w:hAnsi="Arial" w:cs="Arial"/>
                <w:bCs/>
                <w:lang w:val="en-US"/>
              </w:rPr>
            </w:pPr>
            <w:r w:rsidRPr="00BB399B">
              <w:rPr>
                <w:rFonts w:ascii="Arial" w:hAnsi="Arial" w:cs="Arial"/>
                <w:bCs/>
                <w:lang w:val="en-US"/>
              </w:rPr>
              <w:t>To act as work an expert resource in spinal musculoskeletal conditions with the Devon community physiotherapists and other medical and allied health professional departments</w:t>
            </w:r>
          </w:p>
          <w:p w:rsidR="00DD1975" w:rsidRPr="00BB399B" w:rsidRDefault="00080454" w:rsidP="00080454">
            <w:pPr>
              <w:numPr>
                <w:ilvl w:val="0"/>
                <w:numId w:val="1"/>
              </w:numPr>
              <w:tabs>
                <w:tab w:val="left" w:pos="0"/>
              </w:tabs>
              <w:jc w:val="both"/>
              <w:rPr>
                <w:rFonts w:ascii="Arial" w:hAnsi="Arial" w:cs="Arial"/>
                <w:bCs/>
                <w:lang w:val="en-US"/>
              </w:rPr>
            </w:pPr>
            <w:r w:rsidRPr="00BB399B">
              <w:rPr>
                <w:rFonts w:ascii="Arial" w:hAnsi="Arial" w:cs="Arial"/>
                <w:bCs/>
                <w:lang w:val="en-US"/>
              </w:rPr>
              <w:t>To support the spinal screening and triage of patients referred into the Exeter Spinal Unit.</w:t>
            </w:r>
          </w:p>
          <w:p w:rsidR="00DD1975" w:rsidRPr="00BB399B" w:rsidRDefault="00DD1975" w:rsidP="00DD1975">
            <w:pPr>
              <w:numPr>
                <w:ilvl w:val="0"/>
                <w:numId w:val="1"/>
              </w:numPr>
              <w:tabs>
                <w:tab w:val="left" w:pos="0"/>
              </w:tabs>
              <w:rPr>
                <w:rFonts w:ascii="Arial" w:hAnsi="Arial" w:cs="Arial"/>
                <w:lang w:val="en-US"/>
              </w:rPr>
            </w:pPr>
            <w:r w:rsidRPr="00BB399B">
              <w:rPr>
                <w:rFonts w:ascii="Arial" w:hAnsi="Arial" w:cs="Arial"/>
                <w:bCs/>
              </w:rPr>
              <w:t>To provide high level training and education fo</w:t>
            </w:r>
            <w:r w:rsidR="00170711" w:rsidRPr="00BB399B">
              <w:rPr>
                <w:rFonts w:ascii="Arial" w:hAnsi="Arial" w:cs="Arial"/>
                <w:bCs/>
              </w:rPr>
              <w:t xml:space="preserve">r physiotherapists both within </w:t>
            </w:r>
            <w:r w:rsidRPr="00BB399B">
              <w:rPr>
                <w:rFonts w:ascii="Arial" w:hAnsi="Arial" w:cs="Arial"/>
                <w:bCs/>
              </w:rPr>
              <w:t>RD</w:t>
            </w:r>
            <w:r w:rsidR="00170711" w:rsidRPr="00BB399B">
              <w:rPr>
                <w:rFonts w:ascii="Arial" w:hAnsi="Arial" w:cs="Arial"/>
                <w:bCs/>
              </w:rPr>
              <w:t xml:space="preserve">EFT </w:t>
            </w:r>
            <w:r w:rsidRPr="00BB399B">
              <w:rPr>
                <w:rFonts w:ascii="Arial" w:hAnsi="Arial" w:cs="Arial"/>
                <w:bCs/>
              </w:rPr>
              <w:t>and across Devon.</w:t>
            </w:r>
          </w:p>
          <w:p w:rsidR="00DD1975" w:rsidRPr="00BB399B" w:rsidRDefault="00DD1975" w:rsidP="00DD1975">
            <w:pPr>
              <w:numPr>
                <w:ilvl w:val="0"/>
                <w:numId w:val="1"/>
              </w:numPr>
              <w:tabs>
                <w:tab w:val="left" w:pos="0"/>
              </w:tabs>
              <w:rPr>
                <w:rFonts w:ascii="Arial" w:hAnsi="Arial" w:cs="Arial"/>
                <w:lang w:val="en-US"/>
              </w:rPr>
            </w:pPr>
            <w:r w:rsidRPr="00BB399B">
              <w:rPr>
                <w:rFonts w:ascii="Arial" w:hAnsi="Arial" w:cs="Arial"/>
                <w:lang w:val="en-US"/>
              </w:rPr>
              <w:t xml:space="preserve">To provide a degree of cover for colleagues in the event of colleagues’ annual leave/study leave commitments. </w:t>
            </w:r>
          </w:p>
          <w:p w:rsidR="00DD1975" w:rsidRPr="00BB399B" w:rsidRDefault="00DD1975" w:rsidP="00DD1975">
            <w:pPr>
              <w:numPr>
                <w:ilvl w:val="0"/>
                <w:numId w:val="1"/>
              </w:numPr>
              <w:tabs>
                <w:tab w:val="left" w:pos="0"/>
              </w:tabs>
              <w:rPr>
                <w:rFonts w:ascii="Arial" w:hAnsi="Arial" w:cs="Arial"/>
                <w:lang w:val="en-US"/>
              </w:rPr>
            </w:pPr>
            <w:r w:rsidRPr="00BB399B">
              <w:rPr>
                <w:rFonts w:ascii="Arial" w:hAnsi="Arial" w:cs="Arial"/>
                <w:lang w:val="en-US"/>
              </w:rPr>
              <w:t>Location of clinics may be within the RD</w:t>
            </w:r>
            <w:r w:rsidR="00170711" w:rsidRPr="00BB399B">
              <w:rPr>
                <w:rFonts w:ascii="Arial" w:hAnsi="Arial" w:cs="Arial"/>
                <w:lang w:val="en-US"/>
              </w:rPr>
              <w:t xml:space="preserve">EFT </w:t>
            </w:r>
            <w:r w:rsidRPr="00BB399B">
              <w:rPr>
                <w:rFonts w:ascii="Arial" w:hAnsi="Arial" w:cs="Arial"/>
                <w:lang w:val="en-US"/>
              </w:rPr>
              <w:t>site (</w:t>
            </w:r>
            <w:proofErr w:type="spellStart"/>
            <w:r w:rsidRPr="00BB399B">
              <w:rPr>
                <w:rFonts w:ascii="Arial" w:hAnsi="Arial" w:cs="Arial"/>
                <w:lang w:val="en-US"/>
              </w:rPr>
              <w:t>Wonford</w:t>
            </w:r>
            <w:proofErr w:type="spellEnd"/>
            <w:r w:rsidRPr="00BB399B">
              <w:rPr>
                <w:rFonts w:ascii="Arial" w:hAnsi="Arial" w:cs="Arial"/>
                <w:lang w:val="en-US"/>
              </w:rPr>
              <w:t xml:space="preserve"> or </w:t>
            </w:r>
            <w:proofErr w:type="spellStart"/>
            <w:r w:rsidRPr="00BB399B">
              <w:rPr>
                <w:rFonts w:ascii="Arial" w:hAnsi="Arial" w:cs="Arial"/>
                <w:lang w:val="en-US"/>
              </w:rPr>
              <w:t>Heavitree</w:t>
            </w:r>
            <w:proofErr w:type="spellEnd"/>
            <w:r w:rsidRPr="00BB399B">
              <w:rPr>
                <w:rFonts w:ascii="Arial" w:hAnsi="Arial" w:cs="Arial"/>
                <w:lang w:val="en-US"/>
              </w:rPr>
              <w:t>) or with</w:t>
            </w:r>
            <w:r w:rsidRPr="00BB399B">
              <w:rPr>
                <w:rFonts w:ascii="Arial" w:hAnsi="Arial" w:cs="Arial"/>
              </w:rPr>
              <w:t>in the community</w:t>
            </w:r>
          </w:p>
          <w:p w:rsidR="00DD1975" w:rsidRPr="00BB399B" w:rsidRDefault="00DD1975" w:rsidP="00DD1975">
            <w:pPr>
              <w:numPr>
                <w:ilvl w:val="0"/>
                <w:numId w:val="1"/>
              </w:numPr>
              <w:tabs>
                <w:tab w:val="left" w:pos="0"/>
              </w:tabs>
              <w:rPr>
                <w:rFonts w:ascii="Arial" w:hAnsi="Arial" w:cs="Arial"/>
                <w:lang w:val="en-US"/>
              </w:rPr>
            </w:pPr>
            <w:r w:rsidRPr="00BB399B">
              <w:rPr>
                <w:rFonts w:ascii="Arial" w:hAnsi="Arial" w:cs="Arial"/>
                <w:lang w:val="en-US"/>
              </w:rPr>
              <w:t xml:space="preserve">To contribute to projects </w:t>
            </w:r>
            <w:r w:rsidR="00080454" w:rsidRPr="00BB399B">
              <w:rPr>
                <w:rFonts w:ascii="Arial" w:hAnsi="Arial" w:cs="Arial"/>
                <w:lang w:val="en-US"/>
              </w:rPr>
              <w:t xml:space="preserve">and research </w:t>
            </w:r>
            <w:r w:rsidRPr="00BB399B">
              <w:rPr>
                <w:rFonts w:ascii="Arial" w:hAnsi="Arial" w:cs="Arial"/>
                <w:lang w:val="en-US"/>
              </w:rPr>
              <w:t xml:space="preserve">within the </w:t>
            </w:r>
            <w:r w:rsidR="00080454" w:rsidRPr="00BB399B">
              <w:rPr>
                <w:rFonts w:ascii="Arial" w:hAnsi="Arial" w:cs="Arial"/>
                <w:lang w:val="en-US"/>
              </w:rPr>
              <w:t xml:space="preserve">Spinal </w:t>
            </w:r>
            <w:r w:rsidR="00170711" w:rsidRPr="00BB399B">
              <w:rPr>
                <w:rFonts w:ascii="Arial" w:hAnsi="Arial" w:cs="Arial"/>
                <w:lang w:val="en-US"/>
              </w:rPr>
              <w:t>U</w:t>
            </w:r>
            <w:r w:rsidRPr="00BB399B">
              <w:rPr>
                <w:rFonts w:ascii="Arial" w:hAnsi="Arial" w:cs="Arial"/>
                <w:lang w:val="en-US"/>
              </w:rPr>
              <w:t>ni</w:t>
            </w:r>
            <w:r w:rsidR="00752D8F" w:rsidRPr="00BB399B">
              <w:rPr>
                <w:rFonts w:ascii="Arial" w:hAnsi="Arial" w:cs="Arial"/>
                <w:lang w:val="en-US"/>
              </w:rPr>
              <w:t>t.</w:t>
            </w:r>
          </w:p>
          <w:p w:rsidR="00DD1975" w:rsidRPr="00BB399B" w:rsidRDefault="00DD1975" w:rsidP="00DD1975">
            <w:pPr>
              <w:tabs>
                <w:tab w:val="left" w:pos="198"/>
                <w:tab w:val="left" w:pos="648"/>
                <w:tab w:val="left" w:pos="3966"/>
              </w:tabs>
              <w:rPr>
                <w:rFonts w:ascii="Arial" w:hAnsi="Arial" w:cs="Arial"/>
              </w:rPr>
            </w:pPr>
          </w:p>
          <w:p w:rsidR="00DD1975" w:rsidRPr="00BB399B" w:rsidRDefault="00DD1975" w:rsidP="00DD1975">
            <w:pPr>
              <w:rPr>
                <w:rFonts w:ascii="Arial" w:hAnsi="Arial" w:cs="Arial"/>
                <w:lang w:val="en-US"/>
              </w:rPr>
            </w:pPr>
            <w:r w:rsidRPr="00BB399B">
              <w:rPr>
                <w:rFonts w:ascii="Arial" w:hAnsi="Arial" w:cs="Arial"/>
                <w:lang w:val="en-US"/>
              </w:rPr>
              <w:t xml:space="preserve">Other responsibilities include ensuring service compliance with clinical governance, ongoing service development, evaluation of outcomes and identification of audit priorities within the specialty of musculoskeletal work. </w:t>
            </w:r>
          </w:p>
          <w:p w:rsidR="00DD1975" w:rsidRPr="00BB399B" w:rsidRDefault="00DD1975" w:rsidP="00DD1975">
            <w:pPr>
              <w:rPr>
                <w:rFonts w:ascii="Arial" w:hAnsi="Arial" w:cs="Arial"/>
              </w:rPr>
            </w:pPr>
          </w:p>
          <w:p w:rsidR="00DD1975" w:rsidRPr="00BB399B" w:rsidRDefault="00DD1975" w:rsidP="00DD1975">
            <w:pPr>
              <w:tabs>
                <w:tab w:val="left" w:pos="198"/>
                <w:tab w:val="left" w:pos="648"/>
                <w:tab w:val="left" w:pos="3966"/>
              </w:tabs>
              <w:rPr>
                <w:rFonts w:ascii="Arial" w:hAnsi="Arial" w:cs="Arial"/>
              </w:rPr>
            </w:pPr>
            <w:r w:rsidRPr="00BB399B">
              <w:rPr>
                <w:rFonts w:ascii="Arial" w:hAnsi="Arial" w:cs="Arial"/>
              </w:rPr>
              <w:lastRenderedPageBreak/>
              <w:t xml:space="preserve">You will need to be proactive in assisting in developing the service in line with patient need, </w:t>
            </w:r>
            <w:proofErr w:type="gramStart"/>
            <w:r w:rsidRPr="00BB399B">
              <w:rPr>
                <w:rFonts w:ascii="Arial" w:hAnsi="Arial" w:cs="Arial"/>
              </w:rPr>
              <w:t>Trust</w:t>
            </w:r>
            <w:proofErr w:type="gramEnd"/>
            <w:r w:rsidRPr="00BB399B">
              <w:rPr>
                <w:rFonts w:ascii="Arial" w:hAnsi="Arial" w:cs="Arial"/>
              </w:rPr>
              <w:t xml:space="preserve"> wide developments and national standards and provide professional advice and expertise, working with managers of services to ensure equity of service</w:t>
            </w:r>
            <w:r w:rsidR="00DF2F19" w:rsidRPr="00BB399B">
              <w:rPr>
                <w:rFonts w:ascii="Arial" w:hAnsi="Arial" w:cs="Arial"/>
              </w:rPr>
              <w:t>.</w:t>
            </w:r>
          </w:p>
          <w:p w:rsidR="00752D8F" w:rsidRPr="00BB399B" w:rsidRDefault="00752D8F" w:rsidP="00752D8F">
            <w:pPr>
              <w:tabs>
                <w:tab w:val="left" w:pos="198"/>
                <w:tab w:val="left" w:pos="648"/>
                <w:tab w:val="left" w:pos="3966"/>
              </w:tabs>
              <w:rPr>
                <w:rFonts w:ascii="Arial" w:hAnsi="Arial" w:cs="Arial"/>
              </w:rPr>
            </w:pPr>
            <w:r w:rsidRPr="00BB399B">
              <w:rPr>
                <w:rFonts w:ascii="Arial" w:hAnsi="Arial" w:cs="Arial"/>
              </w:rPr>
              <w:t>You may be required to work at weekends or over bank holidays.</w:t>
            </w:r>
          </w:p>
          <w:p w:rsidR="00213541" w:rsidRPr="00BB399B" w:rsidRDefault="00213541" w:rsidP="00752D8F">
            <w:pPr>
              <w:jc w:val="center"/>
              <w:rPr>
                <w:rFonts w:ascii="Arial" w:hAnsi="Arial" w:cs="Arial"/>
              </w:rPr>
            </w:pPr>
          </w:p>
        </w:tc>
      </w:tr>
      <w:tr w:rsidR="00213541" w:rsidRPr="00F607B2" w:rsidTr="00213541">
        <w:tc>
          <w:tcPr>
            <w:tcW w:w="4507" w:type="dxa"/>
            <w:shd w:val="clear" w:color="auto" w:fill="002060"/>
          </w:tcPr>
          <w:p w:rsidR="00213541" w:rsidRPr="00BB399B" w:rsidRDefault="00213541" w:rsidP="00F607B2">
            <w:pPr>
              <w:jc w:val="both"/>
              <w:rPr>
                <w:rFonts w:ascii="Arial" w:hAnsi="Arial" w:cs="Arial"/>
                <w:b/>
              </w:rPr>
            </w:pPr>
            <w:r w:rsidRPr="00BB399B">
              <w:rPr>
                <w:rFonts w:ascii="Arial" w:hAnsi="Arial" w:cs="Arial"/>
                <w:b/>
              </w:rPr>
              <w:lastRenderedPageBreak/>
              <w:t>KEY WORKING RELATIONS</w:t>
            </w:r>
            <w:r w:rsidR="009F7791" w:rsidRPr="00BB399B">
              <w:rPr>
                <w:rFonts w:ascii="Arial" w:hAnsi="Arial" w:cs="Arial"/>
                <w:b/>
              </w:rPr>
              <w:t xml:space="preserve"> </w:t>
            </w:r>
          </w:p>
        </w:tc>
        <w:tc>
          <w:tcPr>
            <w:tcW w:w="4621" w:type="dxa"/>
            <w:shd w:val="clear" w:color="auto" w:fill="002060"/>
          </w:tcPr>
          <w:p w:rsidR="00213541" w:rsidRPr="00BB399B"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DD1975" w:rsidRPr="00BB399B" w:rsidRDefault="00DD1975" w:rsidP="00DD1975">
            <w:pPr>
              <w:numPr>
                <w:ilvl w:val="0"/>
                <w:numId w:val="2"/>
              </w:numPr>
              <w:rPr>
                <w:rFonts w:ascii="Arial" w:hAnsi="Arial" w:cs="Arial"/>
              </w:rPr>
            </w:pPr>
            <w:r w:rsidRPr="00BB399B">
              <w:rPr>
                <w:rFonts w:ascii="Arial" w:hAnsi="Arial" w:cs="Arial"/>
                <w:bCs/>
                <w:lang w:val="en-US"/>
              </w:rPr>
              <w:t>Band 8a ESP</w:t>
            </w:r>
            <w:r w:rsidR="00752D8F" w:rsidRPr="00BB399B">
              <w:rPr>
                <w:rFonts w:ascii="Arial" w:hAnsi="Arial" w:cs="Arial"/>
              </w:rPr>
              <w:t>s</w:t>
            </w:r>
          </w:p>
          <w:p w:rsidR="00DD1975" w:rsidRPr="00BB399B" w:rsidRDefault="00DD1975" w:rsidP="00DD1975">
            <w:pPr>
              <w:numPr>
                <w:ilvl w:val="0"/>
                <w:numId w:val="2"/>
              </w:numPr>
              <w:rPr>
                <w:rFonts w:ascii="Arial" w:hAnsi="Arial" w:cs="Arial"/>
              </w:rPr>
            </w:pPr>
            <w:r w:rsidRPr="00BB399B">
              <w:rPr>
                <w:rFonts w:ascii="Arial" w:hAnsi="Arial" w:cs="Arial"/>
              </w:rPr>
              <w:t xml:space="preserve">Orthopaedic </w:t>
            </w:r>
            <w:r w:rsidR="00080454" w:rsidRPr="00BB399B">
              <w:rPr>
                <w:rFonts w:ascii="Arial" w:hAnsi="Arial" w:cs="Arial"/>
              </w:rPr>
              <w:t>Spinal</w:t>
            </w:r>
            <w:r w:rsidR="009F7791" w:rsidRPr="00BB399B">
              <w:rPr>
                <w:rFonts w:ascii="Arial" w:hAnsi="Arial" w:cs="Arial"/>
              </w:rPr>
              <w:t xml:space="preserve"> C</w:t>
            </w:r>
            <w:r w:rsidRPr="00BB399B">
              <w:rPr>
                <w:rFonts w:ascii="Arial" w:hAnsi="Arial" w:cs="Arial"/>
              </w:rPr>
              <w:t>onsultants</w:t>
            </w:r>
          </w:p>
          <w:p w:rsidR="00DD1975" w:rsidRPr="00BB399B" w:rsidRDefault="008544F6" w:rsidP="00DD1975">
            <w:pPr>
              <w:numPr>
                <w:ilvl w:val="0"/>
                <w:numId w:val="2"/>
              </w:numPr>
              <w:rPr>
                <w:rFonts w:ascii="Arial" w:hAnsi="Arial" w:cs="Arial"/>
              </w:rPr>
            </w:pPr>
            <w:r w:rsidRPr="00BB399B">
              <w:rPr>
                <w:rFonts w:ascii="Arial" w:hAnsi="Arial" w:cs="Arial"/>
                <w:bCs/>
                <w:lang w:val="en-US"/>
              </w:rPr>
              <w:t>Musculoskeletal o</w:t>
            </w:r>
            <w:r w:rsidR="00DD1975" w:rsidRPr="00BB399B">
              <w:rPr>
                <w:rFonts w:ascii="Arial" w:hAnsi="Arial" w:cs="Arial"/>
                <w:bCs/>
                <w:lang w:val="en-US"/>
              </w:rPr>
              <w:t xml:space="preserve">ut-patient Physiotherapy Department. </w:t>
            </w:r>
          </w:p>
          <w:p w:rsidR="00DD1975" w:rsidRPr="00BB399B" w:rsidRDefault="00DD1975" w:rsidP="00DD1975">
            <w:pPr>
              <w:numPr>
                <w:ilvl w:val="0"/>
                <w:numId w:val="2"/>
              </w:numPr>
              <w:rPr>
                <w:rFonts w:ascii="Arial" w:hAnsi="Arial" w:cs="Arial"/>
              </w:rPr>
            </w:pPr>
            <w:r w:rsidRPr="00BB399B">
              <w:rPr>
                <w:rFonts w:ascii="Arial" w:hAnsi="Arial" w:cs="Arial"/>
              </w:rPr>
              <w:t>Administration and clerical teams</w:t>
            </w:r>
          </w:p>
          <w:p w:rsidR="00DD1975" w:rsidRPr="00BB399B" w:rsidRDefault="00DD1975" w:rsidP="00DD1975">
            <w:pPr>
              <w:numPr>
                <w:ilvl w:val="0"/>
                <w:numId w:val="2"/>
              </w:numPr>
              <w:rPr>
                <w:rFonts w:ascii="Arial" w:hAnsi="Arial" w:cs="Arial"/>
              </w:rPr>
            </w:pPr>
            <w:r w:rsidRPr="00BB399B">
              <w:rPr>
                <w:rFonts w:ascii="Arial" w:hAnsi="Arial" w:cs="Arial"/>
              </w:rPr>
              <w:t>Physiotherapy teams</w:t>
            </w:r>
          </w:p>
          <w:p w:rsidR="00DD1975" w:rsidRPr="00BB399B" w:rsidRDefault="00DD1975" w:rsidP="00DD1975">
            <w:pPr>
              <w:numPr>
                <w:ilvl w:val="0"/>
                <w:numId w:val="2"/>
              </w:numPr>
              <w:tabs>
                <w:tab w:val="left" w:pos="648"/>
              </w:tabs>
              <w:rPr>
                <w:rFonts w:ascii="Arial" w:hAnsi="Arial" w:cs="Arial"/>
              </w:rPr>
            </w:pPr>
            <w:r w:rsidRPr="00BB399B">
              <w:rPr>
                <w:rFonts w:ascii="Arial" w:hAnsi="Arial" w:cs="Arial"/>
              </w:rPr>
              <w:t>Patients, relatives and carers</w:t>
            </w:r>
          </w:p>
          <w:p w:rsidR="00DD1975" w:rsidRPr="00BB399B" w:rsidRDefault="00DD1975" w:rsidP="00DD1975">
            <w:pPr>
              <w:numPr>
                <w:ilvl w:val="0"/>
                <w:numId w:val="2"/>
              </w:numPr>
              <w:tabs>
                <w:tab w:val="left" w:pos="648"/>
              </w:tabs>
              <w:rPr>
                <w:rFonts w:ascii="Arial" w:hAnsi="Arial" w:cs="Arial"/>
              </w:rPr>
            </w:pPr>
            <w:r w:rsidRPr="00BB399B">
              <w:rPr>
                <w:rFonts w:ascii="Arial" w:hAnsi="Arial" w:cs="Arial"/>
              </w:rPr>
              <w:t xml:space="preserve">Orthopaedic clinic out-patient staff </w:t>
            </w:r>
          </w:p>
          <w:p w:rsidR="00DD1975" w:rsidRPr="00BB399B" w:rsidRDefault="005D1DFD" w:rsidP="00DD1975">
            <w:pPr>
              <w:numPr>
                <w:ilvl w:val="0"/>
                <w:numId w:val="2"/>
              </w:numPr>
              <w:rPr>
                <w:rFonts w:ascii="Arial" w:hAnsi="Arial" w:cs="Arial"/>
              </w:rPr>
            </w:pPr>
            <w:r w:rsidRPr="00BB399B">
              <w:rPr>
                <w:rFonts w:ascii="Arial" w:hAnsi="Arial" w:cs="Arial"/>
              </w:rPr>
              <w:t>GPs and other m</w:t>
            </w:r>
            <w:r w:rsidR="00DD1975" w:rsidRPr="00BB399B">
              <w:rPr>
                <w:rFonts w:ascii="Arial" w:hAnsi="Arial" w:cs="Arial"/>
              </w:rPr>
              <w:t xml:space="preserve">edical and </w:t>
            </w:r>
            <w:r w:rsidRPr="00BB399B">
              <w:rPr>
                <w:rFonts w:ascii="Arial" w:hAnsi="Arial" w:cs="Arial"/>
              </w:rPr>
              <w:t>p</w:t>
            </w:r>
            <w:r w:rsidR="00DD1975" w:rsidRPr="00BB399B">
              <w:rPr>
                <w:rFonts w:ascii="Arial" w:hAnsi="Arial" w:cs="Arial"/>
              </w:rPr>
              <w:t>ractice Staff</w:t>
            </w:r>
          </w:p>
          <w:p w:rsidR="00E5733A" w:rsidRPr="00BB399B" w:rsidRDefault="00E5733A" w:rsidP="00DD1975">
            <w:pPr>
              <w:numPr>
                <w:ilvl w:val="0"/>
                <w:numId w:val="2"/>
              </w:numPr>
              <w:rPr>
                <w:rFonts w:ascii="Arial" w:hAnsi="Arial" w:cs="Arial"/>
              </w:rPr>
            </w:pPr>
            <w:r w:rsidRPr="00BB399B">
              <w:rPr>
                <w:rFonts w:ascii="Arial" w:hAnsi="Arial" w:cs="Arial"/>
              </w:rPr>
              <w:t>Pain Management Medical Staff</w:t>
            </w:r>
          </w:p>
          <w:p w:rsidR="006254BC" w:rsidRPr="00BB399B" w:rsidRDefault="006254BC" w:rsidP="00DD1975">
            <w:pPr>
              <w:numPr>
                <w:ilvl w:val="0"/>
                <w:numId w:val="2"/>
              </w:numPr>
              <w:rPr>
                <w:rFonts w:ascii="Arial" w:hAnsi="Arial" w:cs="Arial"/>
              </w:rPr>
            </w:pPr>
            <w:r w:rsidRPr="00BB399B">
              <w:rPr>
                <w:rFonts w:ascii="Arial" w:hAnsi="Arial" w:cs="Arial"/>
              </w:rPr>
              <w:t xml:space="preserve">Radiology </w:t>
            </w:r>
          </w:p>
          <w:p w:rsidR="00213541" w:rsidRPr="00BB399B" w:rsidRDefault="00DD1975" w:rsidP="00670B57">
            <w:pPr>
              <w:pStyle w:val="ListParagraph"/>
              <w:numPr>
                <w:ilvl w:val="0"/>
                <w:numId w:val="2"/>
              </w:numPr>
              <w:jc w:val="both"/>
              <w:rPr>
                <w:rFonts w:ascii="Arial" w:hAnsi="Arial" w:cs="Arial"/>
              </w:rPr>
            </w:pPr>
            <w:r w:rsidRPr="00BB399B">
              <w:rPr>
                <w:rFonts w:ascii="Arial" w:hAnsi="Arial" w:cs="Arial"/>
              </w:rPr>
              <w:t xml:space="preserve">Divisional </w:t>
            </w:r>
            <w:r w:rsidR="005D1DFD" w:rsidRPr="00BB399B">
              <w:rPr>
                <w:rFonts w:ascii="Arial" w:hAnsi="Arial" w:cs="Arial"/>
              </w:rPr>
              <w:t>d</w:t>
            </w:r>
            <w:r w:rsidRPr="00BB399B">
              <w:rPr>
                <w:rFonts w:ascii="Arial" w:hAnsi="Arial" w:cs="Arial"/>
              </w:rPr>
              <w:t xml:space="preserve">irector, </w:t>
            </w:r>
            <w:r w:rsidR="005D1DFD" w:rsidRPr="00BB399B">
              <w:rPr>
                <w:rFonts w:ascii="Arial" w:hAnsi="Arial" w:cs="Arial"/>
              </w:rPr>
              <w:t>c</w:t>
            </w:r>
            <w:r w:rsidRPr="00BB399B">
              <w:rPr>
                <w:rFonts w:ascii="Arial" w:hAnsi="Arial" w:cs="Arial"/>
              </w:rPr>
              <w:t xml:space="preserve">luster manager and </w:t>
            </w:r>
            <w:r w:rsidR="005D1DFD" w:rsidRPr="00BB399B">
              <w:rPr>
                <w:rFonts w:ascii="Arial" w:hAnsi="Arial" w:cs="Arial"/>
              </w:rPr>
              <w:t>c</w:t>
            </w:r>
            <w:r w:rsidRPr="00BB399B">
              <w:rPr>
                <w:rFonts w:ascii="Arial" w:hAnsi="Arial" w:cs="Arial"/>
              </w:rPr>
              <w:t xml:space="preserve">linical </w:t>
            </w:r>
            <w:r w:rsidR="005D1DFD" w:rsidRPr="00BB399B">
              <w:rPr>
                <w:rFonts w:ascii="Arial" w:hAnsi="Arial" w:cs="Arial"/>
              </w:rPr>
              <w:t>lead for o</w:t>
            </w:r>
            <w:r w:rsidRPr="00BB399B">
              <w:rPr>
                <w:rFonts w:ascii="Arial" w:hAnsi="Arial" w:cs="Arial"/>
              </w:rPr>
              <w:t xml:space="preserve">ut-patients, </w:t>
            </w:r>
            <w:r w:rsidR="00CE55A2" w:rsidRPr="00BB399B">
              <w:rPr>
                <w:rFonts w:ascii="Arial" w:hAnsi="Arial" w:cs="Arial"/>
              </w:rPr>
              <w:t>Head of PT &amp; OT</w:t>
            </w:r>
            <w:r w:rsidRPr="00BB399B">
              <w:rPr>
                <w:rFonts w:ascii="Arial" w:hAnsi="Arial" w:cs="Arial"/>
              </w:rPr>
              <w:t xml:space="preserve">, </w:t>
            </w:r>
            <w:r w:rsidR="005D1DFD" w:rsidRPr="00BB399B">
              <w:rPr>
                <w:rFonts w:ascii="Arial" w:hAnsi="Arial" w:cs="Arial"/>
              </w:rPr>
              <w:t>clinical lead m</w:t>
            </w:r>
            <w:r w:rsidRPr="00BB399B">
              <w:rPr>
                <w:rFonts w:ascii="Arial" w:hAnsi="Arial" w:cs="Arial"/>
              </w:rPr>
              <w:t xml:space="preserve">usculoskeletal </w:t>
            </w:r>
            <w:r w:rsidR="005D1DFD" w:rsidRPr="00BB399B">
              <w:rPr>
                <w:rFonts w:ascii="Arial" w:hAnsi="Arial" w:cs="Arial"/>
              </w:rPr>
              <w:t>p</w:t>
            </w:r>
            <w:r w:rsidRPr="00BB399B">
              <w:rPr>
                <w:rFonts w:ascii="Arial" w:hAnsi="Arial" w:cs="Arial"/>
              </w:rPr>
              <w:t xml:space="preserve">hysiotherapy </w:t>
            </w:r>
            <w:r w:rsidR="005D1DFD" w:rsidRPr="00BB399B">
              <w:rPr>
                <w:rFonts w:ascii="Arial" w:hAnsi="Arial" w:cs="Arial"/>
              </w:rPr>
              <w:t>d</w:t>
            </w:r>
            <w:r w:rsidRPr="00BB399B">
              <w:rPr>
                <w:rFonts w:ascii="Arial" w:hAnsi="Arial" w:cs="Arial"/>
              </w:rPr>
              <w:t>epartment.</w:t>
            </w:r>
          </w:p>
        </w:tc>
      </w:tr>
      <w:tr w:rsidR="0087013E" w:rsidRPr="00F607B2" w:rsidTr="00C0702B">
        <w:tc>
          <w:tcPr>
            <w:tcW w:w="9128" w:type="dxa"/>
            <w:gridSpan w:val="2"/>
            <w:shd w:val="clear" w:color="auto" w:fill="002060"/>
          </w:tcPr>
          <w:p w:rsidR="0087013E" w:rsidRPr="00BB399B" w:rsidRDefault="0087013E" w:rsidP="00F607B2">
            <w:pPr>
              <w:jc w:val="both"/>
              <w:rPr>
                <w:rFonts w:ascii="Arial" w:hAnsi="Arial" w:cs="Arial"/>
                <w:b/>
              </w:rPr>
            </w:pPr>
            <w:r w:rsidRPr="00BB399B">
              <w:rPr>
                <w:rFonts w:ascii="Arial" w:hAnsi="Arial" w:cs="Arial"/>
                <w:b/>
              </w:rPr>
              <w:t xml:space="preserve">ORGANISATIONAL CHART </w:t>
            </w:r>
          </w:p>
        </w:tc>
      </w:tr>
      <w:tr w:rsidR="0087013E" w:rsidRPr="00F607B2" w:rsidTr="00C0702B">
        <w:tc>
          <w:tcPr>
            <w:tcW w:w="9128" w:type="dxa"/>
            <w:gridSpan w:val="2"/>
            <w:tcBorders>
              <w:bottom w:val="single" w:sz="4" w:space="0" w:color="auto"/>
            </w:tcBorders>
          </w:tcPr>
          <w:p w:rsidR="005033D7" w:rsidRPr="00BB399B" w:rsidRDefault="005033D7" w:rsidP="00F607B2">
            <w:pPr>
              <w:jc w:val="both"/>
              <w:rPr>
                <w:rFonts w:ascii="Arial" w:hAnsi="Arial" w:cs="Arial"/>
              </w:rPr>
            </w:pPr>
          </w:p>
          <w:p w:rsidR="005033D7" w:rsidRPr="00BB399B" w:rsidRDefault="005033D7" w:rsidP="00F607B2">
            <w:pPr>
              <w:jc w:val="both"/>
              <w:rPr>
                <w:rFonts w:ascii="Arial" w:hAnsi="Arial" w:cs="Arial"/>
              </w:rPr>
            </w:pPr>
          </w:p>
          <w:p w:rsidR="00DF2F19" w:rsidRPr="00BB399B" w:rsidRDefault="00DF2F19" w:rsidP="00F607B2">
            <w:pPr>
              <w:jc w:val="both"/>
              <w:rPr>
                <w:rFonts w:ascii="Arial" w:hAnsi="Arial" w:cs="Arial"/>
              </w:rPr>
            </w:pPr>
          </w:p>
          <w:p w:rsidR="005033D7" w:rsidRPr="00BB399B" w:rsidRDefault="005033D7" w:rsidP="00F607B2">
            <w:pPr>
              <w:jc w:val="both"/>
              <w:rPr>
                <w:rFonts w:ascii="Arial" w:hAnsi="Arial" w:cs="Arial"/>
              </w:rPr>
            </w:pPr>
          </w:p>
          <w:p w:rsidR="005033D7" w:rsidRPr="00BB399B" w:rsidRDefault="005033D7" w:rsidP="00F607B2">
            <w:pPr>
              <w:jc w:val="both"/>
              <w:rPr>
                <w:rFonts w:ascii="Arial" w:hAnsi="Arial" w:cs="Arial"/>
              </w:rPr>
            </w:pPr>
          </w:p>
          <w:p w:rsidR="005033D7" w:rsidRPr="00BB399B" w:rsidRDefault="005033D7" w:rsidP="00F607B2">
            <w:pPr>
              <w:jc w:val="both"/>
              <w:rPr>
                <w:rFonts w:ascii="Arial" w:hAnsi="Arial" w:cs="Arial"/>
              </w:rPr>
            </w:pPr>
            <w:r w:rsidRPr="00BB399B">
              <w:rPr>
                <w:rFonts w:ascii="Arial" w:hAnsi="Arial" w:cs="Arial"/>
                <w:noProof/>
                <w:lang w:eastAsia="en-GB"/>
              </w:rPr>
              <w:drawing>
                <wp:anchor distT="0" distB="0" distL="114300" distR="114300" simplePos="0" relativeHeight="251664384" behindDoc="1" locked="0" layoutInCell="1" allowOverlap="1" wp14:anchorId="2F0F7D3F" wp14:editId="0044AABD">
                  <wp:simplePos x="0" y="0"/>
                  <wp:positionH relativeFrom="column">
                    <wp:posOffset>470535</wp:posOffset>
                  </wp:positionH>
                  <wp:positionV relativeFrom="paragraph">
                    <wp:posOffset>-581025</wp:posOffset>
                  </wp:positionV>
                  <wp:extent cx="4410075" cy="1800225"/>
                  <wp:effectExtent l="0" t="38100" r="0" b="9525"/>
                  <wp:wrapTight wrapText="bothSides">
                    <wp:wrapPolygon edited="0">
                      <wp:start x="5692" y="-457"/>
                      <wp:lineTo x="5692" y="5257"/>
                      <wp:lineTo x="6998" y="7314"/>
                      <wp:lineTo x="467" y="7543"/>
                      <wp:lineTo x="467" y="13486"/>
                      <wp:lineTo x="2986" y="14629"/>
                      <wp:lineTo x="5598" y="15543"/>
                      <wp:lineTo x="5598" y="21486"/>
                      <wp:lineTo x="13343" y="21486"/>
                      <wp:lineTo x="13436" y="15543"/>
                      <wp:lineTo x="12130" y="14629"/>
                      <wp:lineTo x="15115" y="14629"/>
                      <wp:lineTo x="17821" y="13486"/>
                      <wp:lineTo x="17914" y="7771"/>
                      <wp:lineTo x="9330" y="7314"/>
                      <wp:lineTo x="10823" y="5029"/>
                      <wp:lineTo x="10730" y="-457"/>
                      <wp:lineTo x="5692"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BB399B" w:rsidRDefault="00E5733A" w:rsidP="00F607B2">
            <w:pPr>
              <w:jc w:val="both"/>
              <w:rPr>
                <w:rFonts w:ascii="Arial" w:hAnsi="Arial" w:cs="Arial"/>
              </w:rPr>
            </w:pPr>
            <w:r w:rsidRPr="00BB399B">
              <w:rPr>
                <w:rFonts w:ascii="Arial" w:hAnsi="Arial" w:cs="Arial"/>
                <w:noProof/>
                <w:lang w:eastAsia="en-GB"/>
              </w:rPr>
              <mc:AlternateContent>
                <mc:Choice Requires="wps">
                  <w:drawing>
                    <wp:anchor distT="0" distB="0" distL="114300" distR="114300" simplePos="0" relativeHeight="251667456" behindDoc="0" locked="0" layoutInCell="1" allowOverlap="1" wp14:anchorId="6556C7C2" wp14:editId="4D3A5909">
                      <wp:simplePos x="0" y="0"/>
                      <wp:positionH relativeFrom="column">
                        <wp:posOffset>2637156</wp:posOffset>
                      </wp:positionH>
                      <wp:positionV relativeFrom="paragraph">
                        <wp:posOffset>148590</wp:posOffset>
                      </wp:positionV>
                      <wp:extent cx="1143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114300" cy="0"/>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6187C" id="Straight Connector 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65pt,11.7pt" to="216.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" strokecolor="#365f91 [2404]" strokeweight="3pt"/>
                  </w:pict>
                </mc:Fallback>
              </mc:AlternateContent>
            </w:r>
          </w:p>
          <w:p w:rsidR="005033D7" w:rsidRPr="00BB399B" w:rsidRDefault="005033D7" w:rsidP="00F607B2">
            <w:pPr>
              <w:jc w:val="both"/>
              <w:rPr>
                <w:rFonts w:ascii="Arial" w:hAnsi="Arial" w:cs="Arial"/>
              </w:rPr>
            </w:pPr>
          </w:p>
          <w:p w:rsidR="005033D7" w:rsidRPr="00BB399B" w:rsidRDefault="005033D7" w:rsidP="00F607B2">
            <w:pPr>
              <w:jc w:val="both"/>
              <w:rPr>
                <w:rFonts w:ascii="Arial" w:hAnsi="Arial" w:cs="Arial"/>
              </w:rPr>
            </w:pPr>
          </w:p>
          <w:p w:rsidR="005033D7" w:rsidRPr="00BB399B" w:rsidRDefault="005033D7" w:rsidP="00F607B2">
            <w:pPr>
              <w:jc w:val="both"/>
              <w:rPr>
                <w:rFonts w:ascii="Arial" w:hAnsi="Arial" w:cs="Arial"/>
              </w:rPr>
            </w:pPr>
          </w:p>
          <w:p w:rsidR="005033D7" w:rsidRPr="00BB399B" w:rsidRDefault="005033D7" w:rsidP="00F607B2">
            <w:pPr>
              <w:jc w:val="both"/>
              <w:rPr>
                <w:rFonts w:ascii="Arial" w:hAnsi="Arial" w:cs="Arial"/>
              </w:rPr>
            </w:pPr>
          </w:p>
          <w:p w:rsidR="005033D7" w:rsidRPr="00BB399B" w:rsidRDefault="005033D7" w:rsidP="00F607B2">
            <w:pPr>
              <w:jc w:val="both"/>
              <w:rPr>
                <w:rFonts w:ascii="Arial" w:hAnsi="Arial" w:cs="Arial"/>
              </w:rPr>
            </w:pPr>
          </w:p>
          <w:p w:rsidR="003B43F4" w:rsidRPr="00BB399B" w:rsidRDefault="003B43F4" w:rsidP="00F607B2">
            <w:pPr>
              <w:jc w:val="both"/>
              <w:rPr>
                <w:rFonts w:ascii="Arial" w:hAnsi="Arial" w:cs="Arial"/>
              </w:rPr>
            </w:pPr>
          </w:p>
        </w:tc>
      </w:tr>
      <w:tr w:rsidR="0087013E" w:rsidRPr="00F607B2" w:rsidTr="00C0702B">
        <w:tc>
          <w:tcPr>
            <w:tcW w:w="9128" w:type="dxa"/>
            <w:gridSpan w:val="2"/>
            <w:shd w:val="clear" w:color="auto" w:fill="002060"/>
          </w:tcPr>
          <w:p w:rsidR="0087013E" w:rsidRPr="00BB399B" w:rsidRDefault="0087013E" w:rsidP="00F607B2">
            <w:pPr>
              <w:jc w:val="both"/>
              <w:rPr>
                <w:rFonts w:ascii="Arial" w:hAnsi="Arial" w:cs="Arial"/>
              </w:rPr>
            </w:pPr>
            <w:r w:rsidRPr="00BB399B">
              <w:rPr>
                <w:rFonts w:ascii="Arial" w:hAnsi="Arial" w:cs="Arial"/>
                <w:b/>
              </w:rPr>
              <w:t xml:space="preserve">KEY RESULT AREAS/PRINCIPAL DUTIES AND RESPONSIBILITIES </w:t>
            </w:r>
          </w:p>
        </w:tc>
      </w:tr>
      <w:tr w:rsidR="0087013E" w:rsidRPr="00F607B2" w:rsidTr="00C0702B">
        <w:tc>
          <w:tcPr>
            <w:tcW w:w="9128" w:type="dxa"/>
            <w:gridSpan w:val="2"/>
            <w:tcBorders>
              <w:bottom w:val="single" w:sz="4" w:space="0" w:color="auto"/>
            </w:tcBorders>
          </w:tcPr>
          <w:p w:rsidR="00DD1975" w:rsidRPr="00BB399B" w:rsidRDefault="00DD1975" w:rsidP="00DD1975">
            <w:pPr>
              <w:numPr>
                <w:ilvl w:val="0"/>
                <w:numId w:val="3"/>
              </w:numPr>
              <w:tabs>
                <w:tab w:val="left" w:pos="484"/>
              </w:tabs>
              <w:spacing w:line="300" w:lineRule="exact"/>
              <w:rPr>
                <w:rFonts w:ascii="Arial" w:hAnsi="Arial" w:cs="Arial"/>
                <w:bCs/>
              </w:rPr>
            </w:pPr>
            <w:r w:rsidRPr="00BB399B">
              <w:rPr>
                <w:rFonts w:ascii="Arial" w:hAnsi="Arial" w:cs="Arial"/>
                <w:bCs/>
              </w:rPr>
              <w:t xml:space="preserve">To act as </w:t>
            </w:r>
            <w:r w:rsidR="00DF2F19" w:rsidRPr="00BB399B">
              <w:rPr>
                <w:rFonts w:ascii="Arial" w:hAnsi="Arial" w:cs="Arial"/>
                <w:bCs/>
              </w:rPr>
              <w:t xml:space="preserve">a highly specialist </w:t>
            </w:r>
            <w:r w:rsidRPr="00BB399B">
              <w:rPr>
                <w:rFonts w:ascii="Arial" w:hAnsi="Arial" w:cs="Arial"/>
                <w:bCs/>
              </w:rPr>
              <w:t xml:space="preserve">practitioner in the field of </w:t>
            </w:r>
            <w:r w:rsidR="00080454" w:rsidRPr="00BB399B">
              <w:rPr>
                <w:rFonts w:ascii="Arial" w:hAnsi="Arial" w:cs="Arial"/>
                <w:bCs/>
              </w:rPr>
              <w:t xml:space="preserve">Spinal </w:t>
            </w:r>
            <w:r w:rsidR="00752D8F" w:rsidRPr="00BB399B">
              <w:rPr>
                <w:rFonts w:ascii="Arial" w:hAnsi="Arial" w:cs="Arial"/>
                <w:bCs/>
              </w:rPr>
              <w:t xml:space="preserve">orthopaedic </w:t>
            </w:r>
            <w:r w:rsidRPr="00BB399B">
              <w:rPr>
                <w:rFonts w:ascii="Arial" w:hAnsi="Arial" w:cs="Arial"/>
                <w:bCs/>
              </w:rPr>
              <w:t xml:space="preserve">disorders demonstrating </w:t>
            </w:r>
            <w:r w:rsidR="008E0F1A" w:rsidRPr="00BB399B">
              <w:rPr>
                <w:rFonts w:ascii="Arial" w:hAnsi="Arial" w:cs="Arial"/>
                <w:bCs/>
              </w:rPr>
              <w:t>highly specialist</w:t>
            </w:r>
            <w:r w:rsidRPr="00BB399B">
              <w:rPr>
                <w:rFonts w:ascii="Arial" w:hAnsi="Arial" w:cs="Arial"/>
                <w:bCs/>
              </w:rPr>
              <w:t xml:space="preserve"> clinical skills and knowledge beyond those associated with a conventional physiotherapy role.</w:t>
            </w:r>
          </w:p>
          <w:p w:rsidR="00DD1975" w:rsidRPr="00BB399B" w:rsidRDefault="008544F6" w:rsidP="00DD1975">
            <w:pPr>
              <w:numPr>
                <w:ilvl w:val="0"/>
                <w:numId w:val="3"/>
              </w:numPr>
              <w:tabs>
                <w:tab w:val="left" w:pos="71"/>
                <w:tab w:val="left" w:pos="484"/>
              </w:tabs>
              <w:spacing w:line="300" w:lineRule="exact"/>
              <w:rPr>
                <w:rFonts w:ascii="Arial" w:hAnsi="Arial" w:cs="Arial"/>
                <w:bCs/>
                <w:lang w:val="en-US"/>
              </w:rPr>
            </w:pPr>
            <w:r w:rsidRPr="00BB399B">
              <w:rPr>
                <w:rFonts w:ascii="Arial" w:hAnsi="Arial" w:cs="Arial"/>
                <w:bCs/>
                <w:lang w:val="en-US"/>
              </w:rPr>
              <w:t xml:space="preserve">To provide </w:t>
            </w:r>
            <w:r w:rsidR="00DF2F19" w:rsidRPr="00BB399B">
              <w:rPr>
                <w:rFonts w:ascii="Arial" w:hAnsi="Arial" w:cs="Arial"/>
                <w:bCs/>
                <w:lang w:val="en-US"/>
              </w:rPr>
              <w:t>highly specialist</w:t>
            </w:r>
            <w:r w:rsidR="00DD1975" w:rsidRPr="00BB399B">
              <w:rPr>
                <w:rFonts w:ascii="Arial" w:hAnsi="Arial" w:cs="Arial"/>
                <w:bCs/>
                <w:lang w:val="en-US"/>
              </w:rPr>
              <w:t xml:space="preserve"> diagnosis and management to patients referred to </w:t>
            </w:r>
            <w:r w:rsidR="00DF2F19" w:rsidRPr="00BB399B">
              <w:rPr>
                <w:rFonts w:ascii="Arial" w:hAnsi="Arial" w:cs="Arial"/>
                <w:bCs/>
                <w:lang w:val="en-US"/>
              </w:rPr>
              <w:t xml:space="preserve">the </w:t>
            </w:r>
            <w:r w:rsidR="00752D8F" w:rsidRPr="00BB399B">
              <w:rPr>
                <w:rFonts w:ascii="Arial" w:hAnsi="Arial" w:cs="Arial"/>
                <w:bCs/>
                <w:lang w:val="en-US"/>
              </w:rPr>
              <w:t>spinal</w:t>
            </w:r>
            <w:r w:rsidR="00DF2F19" w:rsidRPr="00BB399B">
              <w:rPr>
                <w:rFonts w:ascii="Arial" w:hAnsi="Arial" w:cs="Arial"/>
                <w:bCs/>
                <w:lang w:val="en-US"/>
              </w:rPr>
              <w:t xml:space="preserve"> </w:t>
            </w:r>
            <w:r w:rsidR="00752D8F" w:rsidRPr="00BB399B">
              <w:rPr>
                <w:rFonts w:ascii="Arial" w:hAnsi="Arial" w:cs="Arial"/>
                <w:bCs/>
                <w:lang w:val="en-US"/>
              </w:rPr>
              <w:t>pathway</w:t>
            </w:r>
            <w:r w:rsidR="00DF2F19" w:rsidRPr="00BB399B">
              <w:rPr>
                <w:rFonts w:ascii="Arial" w:hAnsi="Arial" w:cs="Arial"/>
                <w:bCs/>
                <w:lang w:val="en-US"/>
              </w:rPr>
              <w:t xml:space="preserve"> alongside the 8a </w:t>
            </w:r>
            <w:r w:rsidR="00752D8F" w:rsidRPr="00BB399B">
              <w:rPr>
                <w:rFonts w:ascii="Arial" w:hAnsi="Arial" w:cs="Arial"/>
                <w:bCs/>
                <w:lang w:val="en-US"/>
              </w:rPr>
              <w:t>ESPs</w:t>
            </w:r>
            <w:r w:rsidR="00DF2F19" w:rsidRPr="00BB399B">
              <w:rPr>
                <w:rFonts w:ascii="Arial" w:hAnsi="Arial" w:cs="Arial"/>
                <w:bCs/>
                <w:lang w:val="en-US"/>
              </w:rPr>
              <w:t>.</w:t>
            </w:r>
          </w:p>
          <w:p w:rsidR="00DD1975" w:rsidRPr="00BB399B" w:rsidRDefault="00DD1975" w:rsidP="00DD1975">
            <w:pPr>
              <w:numPr>
                <w:ilvl w:val="0"/>
                <w:numId w:val="3"/>
              </w:numPr>
              <w:tabs>
                <w:tab w:val="left" w:pos="71"/>
                <w:tab w:val="left" w:pos="484"/>
              </w:tabs>
              <w:spacing w:line="300" w:lineRule="exact"/>
              <w:rPr>
                <w:rFonts w:ascii="Arial" w:hAnsi="Arial" w:cs="Arial"/>
                <w:bCs/>
                <w:lang w:val="en-US"/>
              </w:rPr>
            </w:pPr>
            <w:r w:rsidRPr="00BB399B">
              <w:rPr>
                <w:rFonts w:ascii="Arial" w:hAnsi="Arial" w:cs="Arial"/>
                <w:bCs/>
                <w:lang w:val="en-US"/>
              </w:rPr>
              <w:t xml:space="preserve">After training, to identify and refer patients for specialist investigations including MRI, CT and </w:t>
            </w:r>
            <w:r w:rsidR="00752D8F" w:rsidRPr="00BB399B">
              <w:rPr>
                <w:rFonts w:ascii="Arial" w:hAnsi="Arial" w:cs="Arial"/>
                <w:bCs/>
                <w:lang w:val="en-US"/>
              </w:rPr>
              <w:t xml:space="preserve">blood science </w:t>
            </w:r>
            <w:r w:rsidRPr="00BB399B">
              <w:rPr>
                <w:rFonts w:ascii="Arial" w:hAnsi="Arial" w:cs="Arial"/>
                <w:bCs/>
                <w:lang w:val="en-US"/>
              </w:rPr>
              <w:t>investigations</w:t>
            </w:r>
            <w:r w:rsidR="00DF2F19" w:rsidRPr="00BB399B">
              <w:rPr>
                <w:rFonts w:ascii="Arial" w:hAnsi="Arial" w:cs="Arial"/>
                <w:bCs/>
                <w:lang w:val="en-US"/>
              </w:rPr>
              <w:t xml:space="preserve"> alongside the 8a </w:t>
            </w:r>
            <w:r w:rsidR="00752D8F" w:rsidRPr="00BB399B">
              <w:rPr>
                <w:rFonts w:ascii="Arial" w:hAnsi="Arial" w:cs="Arial"/>
                <w:bCs/>
                <w:lang w:val="en-US"/>
              </w:rPr>
              <w:t>ESPs</w:t>
            </w:r>
            <w:r w:rsidRPr="00BB399B">
              <w:rPr>
                <w:rFonts w:ascii="Arial" w:hAnsi="Arial" w:cs="Arial"/>
                <w:bCs/>
                <w:lang w:val="en-US"/>
              </w:rPr>
              <w:t>.</w:t>
            </w:r>
          </w:p>
          <w:p w:rsidR="00DD1975" w:rsidRPr="00BB399B" w:rsidRDefault="00DD1975" w:rsidP="00DD1975">
            <w:pPr>
              <w:numPr>
                <w:ilvl w:val="0"/>
                <w:numId w:val="3"/>
              </w:numPr>
              <w:tabs>
                <w:tab w:val="left" w:pos="71"/>
                <w:tab w:val="left" w:pos="484"/>
              </w:tabs>
              <w:spacing w:line="300" w:lineRule="exact"/>
              <w:rPr>
                <w:rFonts w:ascii="Arial" w:hAnsi="Arial" w:cs="Arial"/>
                <w:bCs/>
                <w:lang w:val="en-US"/>
              </w:rPr>
            </w:pPr>
            <w:r w:rsidRPr="00BB399B">
              <w:rPr>
                <w:rFonts w:ascii="Arial" w:hAnsi="Arial" w:cs="Arial"/>
                <w:bCs/>
                <w:lang w:val="en-US"/>
              </w:rPr>
              <w:t xml:space="preserve">After training, to identify and list patients for diagnostic and therapeutic procedures as required </w:t>
            </w:r>
            <w:r w:rsidR="00752D8F" w:rsidRPr="00BB399B">
              <w:rPr>
                <w:rFonts w:ascii="Arial" w:hAnsi="Arial" w:cs="Arial"/>
                <w:bCs/>
                <w:lang w:val="en-US"/>
              </w:rPr>
              <w:t xml:space="preserve">to the Pain </w:t>
            </w:r>
            <w:r w:rsidR="007B7C7F" w:rsidRPr="00BB399B">
              <w:rPr>
                <w:rFonts w:ascii="Arial" w:hAnsi="Arial" w:cs="Arial"/>
                <w:bCs/>
                <w:lang w:val="en-US"/>
              </w:rPr>
              <w:t xml:space="preserve">Management </w:t>
            </w:r>
            <w:r w:rsidR="00752D8F" w:rsidRPr="00BB399B">
              <w:rPr>
                <w:rFonts w:ascii="Arial" w:hAnsi="Arial" w:cs="Arial"/>
                <w:bCs/>
                <w:lang w:val="en-US"/>
              </w:rPr>
              <w:t xml:space="preserve">and Spine Consultants </w:t>
            </w:r>
            <w:r w:rsidRPr="00BB399B">
              <w:rPr>
                <w:rFonts w:ascii="Arial" w:hAnsi="Arial" w:cs="Arial"/>
                <w:bCs/>
                <w:lang w:val="en-US"/>
              </w:rPr>
              <w:t>using advanced clinical reasoning and evaluation.</w:t>
            </w:r>
          </w:p>
          <w:p w:rsidR="00DD1975" w:rsidRPr="00BB399B" w:rsidRDefault="00DD1975" w:rsidP="00DD1975">
            <w:pPr>
              <w:pStyle w:val="BodyText"/>
              <w:numPr>
                <w:ilvl w:val="0"/>
                <w:numId w:val="3"/>
              </w:numPr>
              <w:spacing w:line="300" w:lineRule="exact"/>
              <w:jc w:val="left"/>
              <w:rPr>
                <w:rFonts w:ascii="Arial" w:hAnsi="Arial" w:cs="Arial"/>
                <w:b w:val="0"/>
                <w:sz w:val="22"/>
                <w:szCs w:val="22"/>
              </w:rPr>
            </w:pPr>
            <w:r w:rsidRPr="00BB399B">
              <w:rPr>
                <w:rFonts w:ascii="Arial" w:hAnsi="Arial" w:cs="Arial"/>
                <w:b w:val="0"/>
                <w:sz w:val="22"/>
                <w:szCs w:val="22"/>
              </w:rPr>
              <w:t xml:space="preserve">To apply highly specialist skills and knowledge underpinned by current </w:t>
            </w:r>
            <w:proofErr w:type="gramStart"/>
            <w:r w:rsidRPr="00BB399B">
              <w:rPr>
                <w:rFonts w:ascii="Arial" w:hAnsi="Arial" w:cs="Arial"/>
                <w:b w:val="0"/>
                <w:sz w:val="22"/>
                <w:szCs w:val="22"/>
              </w:rPr>
              <w:t>evidence based</w:t>
            </w:r>
            <w:proofErr w:type="gramEnd"/>
            <w:r w:rsidRPr="00BB399B">
              <w:rPr>
                <w:rFonts w:ascii="Arial" w:hAnsi="Arial" w:cs="Arial"/>
                <w:b w:val="0"/>
                <w:sz w:val="22"/>
                <w:szCs w:val="22"/>
              </w:rPr>
              <w:t xml:space="preserve"> practice, in order to establish professional and management competence and fitness to practice as an</w:t>
            </w:r>
            <w:r w:rsidR="00E5733A" w:rsidRPr="00BB399B">
              <w:rPr>
                <w:rFonts w:ascii="Arial" w:hAnsi="Arial" w:cs="Arial"/>
                <w:b w:val="0"/>
                <w:sz w:val="22"/>
                <w:szCs w:val="22"/>
              </w:rPr>
              <w:t xml:space="preserve"> Spinal</w:t>
            </w:r>
            <w:r w:rsidR="007B7C7F" w:rsidRPr="00BB399B">
              <w:rPr>
                <w:rFonts w:ascii="Arial" w:hAnsi="Arial" w:cs="Arial"/>
                <w:b w:val="0"/>
                <w:sz w:val="22"/>
                <w:szCs w:val="22"/>
              </w:rPr>
              <w:t xml:space="preserve"> </w:t>
            </w:r>
            <w:r w:rsidR="00E5733A" w:rsidRPr="00BB399B">
              <w:rPr>
                <w:rFonts w:ascii="Arial" w:hAnsi="Arial" w:cs="Arial"/>
                <w:b w:val="0"/>
                <w:sz w:val="22"/>
                <w:szCs w:val="22"/>
              </w:rPr>
              <w:t>ESP</w:t>
            </w:r>
            <w:r w:rsidRPr="00BB399B">
              <w:rPr>
                <w:rFonts w:ascii="Arial" w:hAnsi="Arial" w:cs="Arial"/>
                <w:b w:val="0"/>
                <w:sz w:val="22"/>
                <w:szCs w:val="22"/>
              </w:rPr>
              <w:t>.</w:t>
            </w:r>
          </w:p>
          <w:p w:rsidR="00DD1975" w:rsidRPr="00BB399B" w:rsidRDefault="00DD1975" w:rsidP="00DD1975">
            <w:pPr>
              <w:pStyle w:val="BodyText"/>
              <w:numPr>
                <w:ilvl w:val="0"/>
                <w:numId w:val="3"/>
              </w:numPr>
              <w:spacing w:line="300" w:lineRule="exact"/>
              <w:jc w:val="left"/>
              <w:rPr>
                <w:rFonts w:ascii="Arial" w:hAnsi="Arial" w:cs="Arial"/>
                <w:b w:val="0"/>
                <w:sz w:val="22"/>
                <w:szCs w:val="22"/>
              </w:rPr>
            </w:pPr>
            <w:r w:rsidRPr="00BB399B">
              <w:rPr>
                <w:rFonts w:ascii="Arial" w:hAnsi="Arial" w:cs="Arial"/>
                <w:b w:val="0"/>
                <w:sz w:val="22"/>
                <w:szCs w:val="22"/>
              </w:rPr>
              <w:t xml:space="preserve">To provide a </w:t>
            </w:r>
            <w:r w:rsidR="00DF2F19" w:rsidRPr="00BB399B">
              <w:rPr>
                <w:rFonts w:ascii="Arial" w:hAnsi="Arial" w:cs="Arial"/>
                <w:b w:val="0"/>
                <w:sz w:val="22"/>
                <w:szCs w:val="22"/>
              </w:rPr>
              <w:t xml:space="preserve">highly </w:t>
            </w:r>
            <w:r w:rsidRPr="00BB399B">
              <w:rPr>
                <w:rFonts w:ascii="Arial" w:hAnsi="Arial" w:cs="Arial"/>
                <w:b w:val="0"/>
                <w:sz w:val="22"/>
                <w:szCs w:val="22"/>
              </w:rPr>
              <w:t xml:space="preserve">specialist physiotherapist service for </w:t>
            </w:r>
            <w:r w:rsidR="00080454" w:rsidRPr="00BB399B">
              <w:rPr>
                <w:rFonts w:ascii="Arial" w:hAnsi="Arial" w:cs="Arial"/>
                <w:b w:val="0"/>
                <w:sz w:val="22"/>
                <w:szCs w:val="22"/>
              </w:rPr>
              <w:t xml:space="preserve">Spinal </w:t>
            </w:r>
            <w:r w:rsidR="00752D8F" w:rsidRPr="00BB399B">
              <w:rPr>
                <w:rFonts w:ascii="Arial" w:hAnsi="Arial" w:cs="Arial"/>
                <w:b w:val="0"/>
                <w:sz w:val="22"/>
                <w:szCs w:val="22"/>
              </w:rPr>
              <w:t xml:space="preserve">orthopaedic </w:t>
            </w:r>
            <w:r w:rsidRPr="00BB399B">
              <w:rPr>
                <w:rFonts w:ascii="Arial" w:hAnsi="Arial" w:cs="Arial"/>
                <w:b w:val="0"/>
                <w:sz w:val="22"/>
                <w:szCs w:val="22"/>
              </w:rPr>
              <w:t>patients</w:t>
            </w:r>
            <w:r w:rsidR="007B7C7F" w:rsidRPr="00BB399B">
              <w:rPr>
                <w:rFonts w:ascii="Arial" w:hAnsi="Arial" w:cs="Arial"/>
                <w:b w:val="0"/>
                <w:sz w:val="22"/>
                <w:szCs w:val="22"/>
              </w:rPr>
              <w:t>?</w:t>
            </w:r>
            <w:r w:rsidRPr="00BB399B">
              <w:rPr>
                <w:rFonts w:ascii="Arial" w:hAnsi="Arial" w:cs="Arial"/>
                <w:b w:val="0"/>
                <w:sz w:val="22"/>
                <w:szCs w:val="22"/>
              </w:rPr>
              <w:t xml:space="preserve"> </w:t>
            </w:r>
          </w:p>
          <w:p w:rsidR="00DD1975" w:rsidRPr="00BB399B" w:rsidRDefault="00DD1975" w:rsidP="00DD1975">
            <w:pPr>
              <w:pStyle w:val="BodyText"/>
              <w:numPr>
                <w:ilvl w:val="0"/>
                <w:numId w:val="3"/>
              </w:numPr>
              <w:spacing w:line="300" w:lineRule="exact"/>
              <w:jc w:val="left"/>
              <w:rPr>
                <w:rFonts w:ascii="Arial" w:hAnsi="Arial" w:cs="Arial"/>
                <w:b w:val="0"/>
                <w:sz w:val="22"/>
                <w:szCs w:val="22"/>
              </w:rPr>
            </w:pPr>
            <w:r w:rsidRPr="00BB399B">
              <w:rPr>
                <w:rFonts w:ascii="Arial" w:hAnsi="Arial" w:cs="Arial"/>
                <w:b w:val="0"/>
                <w:sz w:val="22"/>
                <w:szCs w:val="22"/>
              </w:rPr>
              <w:t>To</w:t>
            </w:r>
            <w:r w:rsidR="00B829A9" w:rsidRPr="00BB399B">
              <w:rPr>
                <w:rFonts w:ascii="Arial" w:hAnsi="Arial" w:cs="Arial"/>
                <w:b w:val="0"/>
                <w:sz w:val="22"/>
                <w:szCs w:val="22"/>
              </w:rPr>
              <w:t xml:space="preserve"> support and liaise with the o</w:t>
            </w:r>
            <w:r w:rsidRPr="00BB399B">
              <w:rPr>
                <w:rFonts w:ascii="Arial" w:hAnsi="Arial" w:cs="Arial"/>
                <w:b w:val="0"/>
                <w:sz w:val="22"/>
                <w:szCs w:val="22"/>
              </w:rPr>
              <w:t xml:space="preserve">rthopaedic out and </w:t>
            </w:r>
            <w:proofErr w:type="gramStart"/>
            <w:r w:rsidRPr="00BB399B">
              <w:rPr>
                <w:rFonts w:ascii="Arial" w:hAnsi="Arial" w:cs="Arial"/>
                <w:b w:val="0"/>
                <w:sz w:val="22"/>
                <w:szCs w:val="22"/>
              </w:rPr>
              <w:t>in patient</w:t>
            </w:r>
            <w:proofErr w:type="gramEnd"/>
            <w:r w:rsidRPr="00BB399B">
              <w:rPr>
                <w:rFonts w:ascii="Arial" w:hAnsi="Arial" w:cs="Arial"/>
                <w:b w:val="0"/>
                <w:sz w:val="22"/>
                <w:szCs w:val="22"/>
              </w:rPr>
              <w:t xml:space="preserve"> physiotherapy team</w:t>
            </w:r>
            <w:r w:rsidR="008544F6" w:rsidRPr="00BB399B">
              <w:rPr>
                <w:rFonts w:ascii="Arial" w:hAnsi="Arial" w:cs="Arial"/>
                <w:b w:val="0"/>
                <w:sz w:val="22"/>
                <w:szCs w:val="22"/>
              </w:rPr>
              <w:t>s</w:t>
            </w:r>
            <w:r w:rsidRPr="00BB399B">
              <w:rPr>
                <w:rFonts w:ascii="Arial" w:hAnsi="Arial" w:cs="Arial"/>
                <w:b w:val="0"/>
                <w:sz w:val="22"/>
                <w:szCs w:val="22"/>
              </w:rPr>
              <w:t xml:space="preserve"> to provide and develop services for patients of the </w:t>
            </w:r>
            <w:r w:rsidR="00080454" w:rsidRPr="00BB399B">
              <w:rPr>
                <w:rFonts w:ascii="Arial" w:hAnsi="Arial" w:cs="Arial"/>
                <w:b w:val="0"/>
                <w:sz w:val="22"/>
                <w:szCs w:val="22"/>
              </w:rPr>
              <w:t xml:space="preserve">Spinal </w:t>
            </w:r>
            <w:r w:rsidR="00752D8F" w:rsidRPr="00BB399B">
              <w:rPr>
                <w:rFonts w:ascii="Arial" w:hAnsi="Arial" w:cs="Arial"/>
                <w:b w:val="0"/>
                <w:sz w:val="22"/>
                <w:szCs w:val="22"/>
              </w:rPr>
              <w:t>U</w:t>
            </w:r>
            <w:r w:rsidR="00B829A9" w:rsidRPr="00BB399B">
              <w:rPr>
                <w:rFonts w:ascii="Arial" w:hAnsi="Arial" w:cs="Arial"/>
                <w:b w:val="0"/>
                <w:sz w:val="22"/>
                <w:szCs w:val="22"/>
              </w:rPr>
              <w:t>nit.</w:t>
            </w:r>
          </w:p>
          <w:p w:rsidR="00B829A9" w:rsidRPr="00BB399B" w:rsidRDefault="00B829A9" w:rsidP="00DD1975">
            <w:pPr>
              <w:pStyle w:val="BodyText"/>
              <w:numPr>
                <w:ilvl w:val="0"/>
                <w:numId w:val="3"/>
              </w:numPr>
              <w:spacing w:line="300" w:lineRule="exact"/>
              <w:jc w:val="left"/>
              <w:rPr>
                <w:rFonts w:ascii="Arial" w:hAnsi="Arial" w:cs="Arial"/>
                <w:b w:val="0"/>
                <w:sz w:val="22"/>
                <w:szCs w:val="22"/>
              </w:rPr>
            </w:pPr>
            <w:r w:rsidRPr="00BB399B">
              <w:rPr>
                <w:rFonts w:ascii="Arial" w:hAnsi="Arial" w:cs="Arial"/>
                <w:b w:val="0"/>
                <w:bCs/>
                <w:sz w:val="22"/>
                <w:szCs w:val="22"/>
                <w:lang w:val="en-US"/>
              </w:rPr>
              <w:lastRenderedPageBreak/>
              <w:t>To provide rehabilitation advice to physiotherapists and ESP’s across the South West Peninsula who work in both primary and secondary care settings.</w:t>
            </w:r>
          </w:p>
          <w:p w:rsidR="00DD1975" w:rsidRPr="00BB399B" w:rsidRDefault="00DD1975" w:rsidP="00DD1975">
            <w:pPr>
              <w:numPr>
                <w:ilvl w:val="0"/>
                <w:numId w:val="3"/>
              </w:numPr>
              <w:tabs>
                <w:tab w:val="left" w:pos="71"/>
                <w:tab w:val="left" w:pos="484"/>
              </w:tabs>
              <w:spacing w:line="300" w:lineRule="exact"/>
              <w:rPr>
                <w:rFonts w:ascii="Arial" w:hAnsi="Arial" w:cs="Arial"/>
                <w:bCs/>
                <w:lang w:val="en-US"/>
              </w:rPr>
            </w:pPr>
            <w:r w:rsidRPr="00BB399B">
              <w:rPr>
                <w:rFonts w:ascii="Arial" w:hAnsi="Arial" w:cs="Arial"/>
                <w:bCs/>
                <w:lang w:val="en-US"/>
              </w:rPr>
              <w:t xml:space="preserve">To assist and contribute to the development of referral protocols and information leaflets for patients with </w:t>
            </w:r>
            <w:r w:rsidR="00080454" w:rsidRPr="00BB399B">
              <w:rPr>
                <w:rFonts w:ascii="Arial" w:hAnsi="Arial" w:cs="Arial"/>
                <w:bCs/>
                <w:lang w:val="en-US"/>
              </w:rPr>
              <w:t xml:space="preserve">Spinal </w:t>
            </w:r>
            <w:r w:rsidRPr="00BB399B">
              <w:rPr>
                <w:rFonts w:ascii="Arial" w:hAnsi="Arial" w:cs="Arial"/>
                <w:bCs/>
                <w:lang w:val="en-US"/>
              </w:rPr>
              <w:t>complaints.</w:t>
            </w:r>
          </w:p>
          <w:p w:rsidR="00DD1975" w:rsidRPr="00BB399B" w:rsidRDefault="00DD1975" w:rsidP="00DF2F19">
            <w:pPr>
              <w:numPr>
                <w:ilvl w:val="0"/>
                <w:numId w:val="3"/>
              </w:numPr>
              <w:tabs>
                <w:tab w:val="left" w:pos="71"/>
                <w:tab w:val="left" w:pos="484"/>
              </w:tabs>
              <w:spacing w:line="300" w:lineRule="exact"/>
              <w:rPr>
                <w:rFonts w:ascii="Arial" w:hAnsi="Arial" w:cs="Arial"/>
                <w:bCs/>
                <w:lang w:val="en-US"/>
              </w:rPr>
            </w:pPr>
            <w:r w:rsidRPr="00BB399B">
              <w:rPr>
                <w:rFonts w:ascii="Arial" w:hAnsi="Arial" w:cs="Arial"/>
                <w:bCs/>
              </w:rPr>
              <w:t xml:space="preserve">To be conversant in and comply with, all relevant local and </w:t>
            </w:r>
            <w:r w:rsidR="00B829A9" w:rsidRPr="00BB399B">
              <w:rPr>
                <w:rFonts w:ascii="Arial" w:hAnsi="Arial" w:cs="Arial"/>
                <w:bCs/>
              </w:rPr>
              <w:t>n</w:t>
            </w:r>
            <w:r w:rsidRPr="00BB399B">
              <w:rPr>
                <w:rFonts w:ascii="Arial" w:hAnsi="Arial" w:cs="Arial"/>
                <w:bCs/>
              </w:rPr>
              <w:t>ational policies, procedures, directives and statutory acts; reacting appropriately to breaches or</w:t>
            </w:r>
            <w:r w:rsidR="00DF2F19" w:rsidRPr="00BB399B">
              <w:rPr>
                <w:rFonts w:ascii="Arial" w:hAnsi="Arial" w:cs="Arial"/>
                <w:bCs/>
              </w:rPr>
              <w:t xml:space="preserve"> transgressions of any of these</w:t>
            </w:r>
            <w:r w:rsidRPr="00BB399B">
              <w:rPr>
                <w:rFonts w:ascii="Arial" w:hAnsi="Arial" w:cs="Arial"/>
                <w:bCs/>
              </w:rPr>
              <w:t>.</w:t>
            </w:r>
          </w:p>
          <w:p w:rsidR="00DD1975" w:rsidRPr="00BB399B" w:rsidRDefault="00DD1975" w:rsidP="00DD1975">
            <w:pPr>
              <w:numPr>
                <w:ilvl w:val="0"/>
                <w:numId w:val="3"/>
              </w:numPr>
              <w:tabs>
                <w:tab w:val="left" w:pos="71"/>
                <w:tab w:val="left" w:pos="484"/>
              </w:tabs>
              <w:spacing w:line="300" w:lineRule="exact"/>
              <w:rPr>
                <w:rFonts w:ascii="Arial" w:hAnsi="Arial" w:cs="Arial"/>
                <w:bCs/>
              </w:rPr>
            </w:pPr>
            <w:r w:rsidRPr="00BB399B">
              <w:rPr>
                <w:rFonts w:ascii="Arial" w:hAnsi="Arial" w:cs="Arial"/>
                <w:bCs/>
              </w:rPr>
              <w:t xml:space="preserve">After training, to </w:t>
            </w:r>
            <w:r w:rsidR="00073A1E" w:rsidRPr="00BB399B">
              <w:rPr>
                <w:rFonts w:ascii="Arial" w:hAnsi="Arial" w:cs="Arial"/>
                <w:bCs/>
              </w:rPr>
              <w:t xml:space="preserve">assist in </w:t>
            </w:r>
            <w:r w:rsidRPr="00BB399B">
              <w:rPr>
                <w:rFonts w:ascii="Arial" w:hAnsi="Arial" w:cs="Arial"/>
                <w:bCs/>
              </w:rPr>
              <w:t>grad</w:t>
            </w:r>
            <w:r w:rsidR="00073A1E" w:rsidRPr="00BB399B">
              <w:rPr>
                <w:rFonts w:ascii="Arial" w:hAnsi="Arial" w:cs="Arial"/>
                <w:bCs/>
              </w:rPr>
              <w:t xml:space="preserve">ing </w:t>
            </w:r>
            <w:r w:rsidRPr="00BB399B">
              <w:rPr>
                <w:rFonts w:ascii="Arial" w:hAnsi="Arial" w:cs="Arial"/>
                <w:bCs/>
              </w:rPr>
              <w:t xml:space="preserve">referrals to the </w:t>
            </w:r>
            <w:r w:rsidR="00080454" w:rsidRPr="00BB399B">
              <w:rPr>
                <w:rFonts w:ascii="Arial" w:hAnsi="Arial" w:cs="Arial"/>
                <w:bCs/>
              </w:rPr>
              <w:t>Spinal</w:t>
            </w:r>
            <w:r w:rsidR="00752D8F" w:rsidRPr="00BB399B">
              <w:rPr>
                <w:rFonts w:ascii="Arial" w:hAnsi="Arial" w:cs="Arial"/>
                <w:bCs/>
              </w:rPr>
              <w:t xml:space="preserve"> </w:t>
            </w:r>
            <w:r w:rsidRPr="00BB399B">
              <w:rPr>
                <w:rFonts w:ascii="Arial" w:hAnsi="Arial" w:cs="Arial"/>
                <w:bCs/>
              </w:rPr>
              <w:t>Unit– deciding on urgency of appointment required and the grade of staff appropriate to manage each patient’s clinical scenario.</w:t>
            </w:r>
          </w:p>
          <w:p w:rsidR="00DD1975" w:rsidRPr="00BB399B" w:rsidRDefault="00DD1975" w:rsidP="00DD1975">
            <w:pPr>
              <w:numPr>
                <w:ilvl w:val="0"/>
                <w:numId w:val="3"/>
              </w:numPr>
              <w:tabs>
                <w:tab w:val="left" w:pos="71"/>
                <w:tab w:val="left" w:pos="484"/>
              </w:tabs>
              <w:spacing w:line="300" w:lineRule="exact"/>
              <w:rPr>
                <w:rFonts w:ascii="Arial" w:hAnsi="Arial" w:cs="Arial"/>
                <w:bCs/>
              </w:rPr>
            </w:pPr>
            <w:r w:rsidRPr="00BB399B">
              <w:rPr>
                <w:rFonts w:ascii="Arial" w:hAnsi="Arial" w:cs="Arial"/>
                <w:bCs/>
              </w:rPr>
              <w:t xml:space="preserve">After training, to </w:t>
            </w:r>
            <w:r w:rsidR="00073A1E" w:rsidRPr="00BB399B">
              <w:rPr>
                <w:rFonts w:ascii="Arial" w:hAnsi="Arial" w:cs="Arial"/>
                <w:bCs/>
              </w:rPr>
              <w:t>assist in grading</w:t>
            </w:r>
            <w:r w:rsidRPr="00BB399B">
              <w:rPr>
                <w:rFonts w:ascii="Arial" w:hAnsi="Arial" w:cs="Arial"/>
                <w:bCs/>
              </w:rPr>
              <w:t xml:space="preserve"> of staff to see a patient and the urgency of follow-up appointment for patients who have undergone specialist imaging, investigation or intervention.</w:t>
            </w:r>
          </w:p>
          <w:p w:rsidR="00DD1975" w:rsidRPr="00BB399B" w:rsidRDefault="00DD1975" w:rsidP="00DD1975">
            <w:pPr>
              <w:numPr>
                <w:ilvl w:val="0"/>
                <w:numId w:val="3"/>
              </w:numPr>
              <w:tabs>
                <w:tab w:val="left" w:pos="71"/>
                <w:tab w:val="left" w:pos="484"/>
              </w:tabs>
              <w:spacing w:line="300" w:lineRule="exact"/>
              <w:rPr>
                <w:rFonts w:ascii="Arial" w:hAnsi="Arial" w:cs="Arial"/>
                <w:bCs/>
              </w:rPr>
            </w:pPr>
            <w:r w:rsidRPr="00BB399B">
              <w:rPr>
                <w:rFonts w:ascii="Arial" w:hAnsi="Arial" w:cs="Arial"/>
                <w:bCs/>
              </w:rPr>
              <w:t>To promote and maintain best practice in health and safety by providing appropriate advice and information re clinical decisions with reference to standards and outcomes.</w:t>
            </w:r>
          </w:p>
          <w:p w:rsidR="00DD1975" w:rsidRPr="00BB399B" w:rsidRDefault="008544F6" w:rsidP="00DD1975">
            <w:pPr>
              <w:pStyle w:val="BodyText"/>
              <w:numPr>
                <w:ilvl w:val="0"/>
                <w:numId w:val="3"/>
              </w:numPr>
              <w:spacing w:line="300" w:lineRule="exact"/>
              <w:jc w:val="left"/>
              <w:rPr>
                <w:rFonts w:ascii="Arial" w:hAnsi="Arial" w:cs="Arial"/>
                <w:b w:val="0"/>
                <w:sz w:val="22"/>
                <w:szCs w:val="22"/>
              </w:rPr>
            </w:pPr>
            <w:r w:rsidRPr="00BB399B">
              <w:rPr>
                <w:rFonts w:ascii="Arial" w:hAnsi="Arial" w:cs="Arial"/>
                <w:b w:val="0"/>
                <w:bCs/>
                <w:sz w:val="22"/>
                <w:szCs w:val="22"/>
              </w:rPr>
              <w:t xml:space="preserve">To contribute to </w:t>
            </w:r>
            <w:r w:rsidR="00DD1975" w:rsidRPr="00BB399B">
              <w:rPr>
                <w:rFonts w:ascii="Arial" w:hAnsi="Arial" w:cs="Arial"/>
                <w:b w:val="0"/>
                <w:sz w:val="22"/>
                <w:szCs w:val="22"/>
              </w:rPr>
              <w:t>effective working relations</w:t>
            </w:r>
            <w:r w:rsidR="00156BF0" w:rsidRPr="00BB399B">
              <w:rPr>
                <w:rFonts w:ascii="Arial" w:hAnsi="Arial" w:cs="Arial"/>
                <w:b w:val="0"/>
                <w:sz w:val="22"/>
                <w:szCs w:val="22"/>
              </w:rPr>
              <w:t>hip</w:t>
            </w:r>
            <w:r w:rsidR="00DD1975" w:rsidRPr="00BB399B">
              <w:rPr>
                <w:rFonts w:ascii="Arial" w:hAnsi="Arial" w:cs="Arial"/>
                <w:b w:val="0"/>
                <w:sz w:val="22"/>
                <w:szCs w:val="22"/>
              </w:rPr>
              <w:t xml:space="preserve"> with partner agencies, e.g. Acute &amp; Adult Community Services and Primary Care, to ensure the provision of a seamless service within any partners</w:t>
            </w:r>
            <w:r w:rsidR="00156BF0" w:rsidRPr="00BB399B">
              <w:rPr>
                <w:rFonts w:ascii="Arial" w:hAnsi="Arial" w:cs="Arial"/>
                <w:b w:val="0"/>
                <w:sz w:val="22"/>
                <w:szCs w:val="22"/>
              </w:rPr>
              <w:t>hip</w:t>
            </w:r>
            <w:r w:rsidR="00DD1975" w:rsidRPr="00BB399B">
              <w:rPr>
                <w:rFonts w:ascii="Arial" w:hAnsi="Arial" w:cs="Arial"/>
                <w:b w:val="0"/>
                <w:sz w:val="22"/>
                <w:szCs w:val="22"/>
              </w:rPr>
              <w:t xml:space="preserve"> agreements.</w:t>
            </w:r>
          </w:p>
          <w:p w:rsidR="0087013E" w:rsidRPr="00BB399B" w:rsidRDefault="0087013E" w:rsidP="00F607B2">
            <w:pPr>
              <w:jc w:val="both"/>
              <w:rPr>
                <w:rFonts w:ascii="Arial" w:hAnsi="Arial" w:cs="Arial"/>
              </w:rPr>
            </w:pPr>
          </w:p>
        </w:tc>
      </w:tr>
      <w:tr w:rsidR="0087013E" w:rsidRPr="00F607B2" w:rsidTr="00C0702B">
        <w:tc>
          <w:tcPr>
            <w:tcW w:w="9128" w:type="dxa"/>
            <w:gridSpan w:val="2"/>
            <w:shd w:val="clear" w:color="auto" w:fill="002060"/>
          </w:tcPr>
          <w:p w:rsidR="0087013E" w:rsidRPr="00F607B2" w:rsidRDefault="00D44AB0" w:rsidP="00B829A9">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RELATIONS</w:t>
            </w:r>
            <w:r w:rsidR="00B829A9">
              <w:rPr>
                <w:rFonts w:ascii="Arial" w:hAnsi="Arial" w:cs="Arial"/>
                <w:b/>
              </w:rPr>
              <w:t xml:space="preserve"> </w:t>
            </w:r>
            <w:r w:rsidR="0087013E" w:rsidRPr="00F607B2">
              <w:rPr>
                <w:rFonts w:ascii="Arial" w:hAnsi="Arial" w:cs="Arial"/>
                <w:b/>
              </w:rPr>
              <w:t xml:space="preserve">SKILLS </w:t>
            </w:r>
          </w:p>
        </w:tc>
      </w:tr>
      <w:tr w:rsidR="0087013E" w:rsidRPr="00F607B2" w:rsidTr="00C0702B">
        <w:tc>
          <w:tcPr>
            <w:tcW w:w="9128" w:type="dxa"/>
            <w:gridSpan w:val="2"/>
            <w:tcBorders>
              <w:bottom w:val="single" w:sz="4" w:space="0" w:color="auto"/>
            </w:tcBorders>
          </w:tcPr>
          <w:p w:rsidR="00675B45" w:rsidRPr="00BB399B" w:rsidRDefault="00675B45" w:rsidP="00B829A9">
            <w:pPr>
              <w:pStyle w:val="NormalWeb"/>
              <w:numPr>
                <w:ilvl w:val="0"/>
                <w:numId w:val="5"/>
              </w:numPr>
              <w:spacing w:before="0" w:beforeAutospacing="0"/>
              <w:ind w:left="317" w:hanging="317"/>
              <w:rPr>
                <w:rFonts w:ascii="Arial" w:hAnsi="Arial" w:cs="Arial"/>
                <w:sz w:val="22"/>
                <w:szCs w:val="22"/>
              </w:rPr>
            </w:pPr>
            <w:r>
              <w:rPr>
                <w:rFonts w:ascii="Arial" w:hAnsi="Arial" w:cs="Arial"/>
                <w:sz w:val="22"/>
                <w:szCs w:val="22"/>
              </w:rPr>
              <w:t>To c</w:t>
            </w:r>
            <w:r w:rsidRPr="00675B45">
              <w:rPr>
                <w:rFonts w:ascii="Arial" w:hAnsi="Arial" w:cs="Arial"/>
                <w:sz w:val="22"/>
                <w:szCs w:val="22"/>
              </w:rPr>
              <w:t xml:space="preserve">ommunicate with patients, carers and staff on a range of clinical and service </w:t>
            </w:r>
            <w:r>
              <w:rPr>
                <w:rFonts w:ascii="Arial" w:hAnsi="Arial" w:cs="Arial"/>
                <w:sz w:val="22"/>
                <w:szCs w:val="22"/>
              </w:rPr>
              <w:t>subjects</w:t>
            </w:r>
            <w:r w:rsidRPr="00675B45">
              <w:rPr>
                <w:rFonts w:ascii="Arial" w:hAnsi="Arial" w:cs="Arial"/>
                <w:sz w:val="22"/>
                <w:szCs w:val="22"/>
              </w:rPr>
              <w:t xml:space="preserve"> which </w:t>
            </w:r>
            <w:r w:rsidRPr="00BB399B">
              <w:rPr>
                <w:rFonts w:ascii="Arial" w:hAnsi="Arial" w:cs="Arial"/>
                <w:sz w:val="22"/>
                <w:szCs w:val="22"/>
              </w:rPr>
              <w:t xml:space="preserve">can include communicating highly sensitive and complex </w:t>
            </w:r>
            <w:r w:rsidR="008544F6" w:rsidRPr="00BB399B">
              <w:rPr>
                <w:rFonts w:ascii="Arial" w:hAnsi="Arial" w:cs="Arial"/>
                <w:sz w:val="22"/>
                <w:szCs w:val="22"/>
              </w:rPr>
              <w:t>information</w:t>
            </w:r>
            <w:r w:rsidRPr="00BB399B">
              <w:rPr>
                <w:rFonts w:ascii="Arial" w:hAnsi="Arial" w:cs="Arial"/>
                <w:sz w:val="22"/>
                <w:szCs w:val="22"/>
              </w:rPr>
              <w:t>.</w:t>
            </w:r>
          </w:p>
          <w:p w:rsidR="00752D8F" w:rsidRPr="00BB399B" w:rsidRDefault="00752D8F" w:rsidP="00B829A9">
            <w:pPr>
              <w:numPr>
                <w:ilvl w:val="0"/>
                <w:numId w:val="5"/>
              </w:numPr>
              <w:tabs>
                <w:tab w:val="left" w:pos="71"/>
                <w:tab w:val="left" w:pos="484"/>
              </w:tabs>
              <w:spacing w:line="300" w:lineRule="exact"/>
              <w:rPr>
                <w:rFonts w:ascii="Arial" w:hAnsi="Arial" w:cs="Arial"/>
                <w:bCs/>
              </w:rPr>
            </w:pPr>
            <w:r w:rsidRPr="00BB399B">
              <w:rPr>
                <w:rFonts w:ascii="Arial" w:hAnsi="Arial" w:cs="Arial"/>
                <w:bCs/>
                <w:lang w:val="en-US"/>
              </w:rPr>
              <w:t xml:space="preserve">To provide a telephone advisory service to </w:t>
            </w:r>
            <w:r w:rsidR="00AB270F" w:rsidRPr="00BB399B">
              <w:rPr>
                <w:rFonts w:ascii="Arial" w:hAnsi="Arial" w:cs="Arial"/>
                <w:bCs/>
                <w:lang w:val="en-US"/>
              </w:rPr>
              <w:t>GP’s and First Contact Practitioners</w:t>
            </w:r>
            <w:r w:rsidRPr="00BB399B">
              <w:rPr>
                <w:rFonts w:ascii="Arial" w:hAnsi="Arial" w:cs="Arial"/>
                <w:bCs/>
                <w:lang w:val="en-US"/>
              </w:rPr>
              <w:t xml:space="preserve"> about their patients with spinal disorders.</w:t>
            </w:r>
          </w:p>
          <w:p w:rsidR="008E0F1A" w:rsidRPr="008E0F1A" w:rsidRDefault="008E0F1A" w:rsidP="008E0F1A">
            <w:pPr>
              <w:numPr>
                <w:ilvl w:val="0"/>
                <w:numId w:val="5"/>
              </w:numPr>
              <w:tabs>
                <w:tab w:val="left" w:pos="71"/>
                <w:tab w:val="left" w:pos="484"/>
              </w:tabs>
              <w:spacing w:line="300" w:lineRule="exact"/>
              <w:ind w:left="317" w:hanging="317"/>
              <w:rPr>
                <w:rFonts w:ascii="Arial" w:hAnsi="Arial" w:cs="Arial"/>
                <w:bCs/>
                <w:color w:val="000000"/>
              </w:rPr>
            </w:pPr>
            <w:r w:rsidRPr="00BB399B">
              <w:rPr>
                <w:rFonts w:ascii="Arial" w:hAnsi="Arial" w:cs="Arial"/>
                <w:bCs/>
              </w:rPr>
              <w:t xml:space="preserve">To manage everyday enquiries from patients, staff, GPs and others in matters that pertain to </w:t>
            </w:r>
            <w:r w:rsidR="00AB270F" w:rsidRPr="00BB399B">
              <w:rPr>
                <w:rFonts w:ascii="Arial" w:hAnsi="Arial" w:cs="Arial"/>
                <w:bCs/>
              </w:rPr>
              <w:t xml:space="preserve">spinal orthopaedic </w:t>
            </w:r>
            <w:r w:rsidRPr="00BB399B">
              <w:rPr>
                <w:rFonts w:ascii="Arial" w:hAnsi="Arial" w:cs="Arial"/>
                <w:bCs/>
              </w:rPr>
              <w:t xml:space="preserve">musculoskeletal medicine </w:t>
            </w:r>
            <w:r w:rsidRPr="002C3E9E">
              <w:rPr>
                <w:rFonts w:ascii="Arial" w:hAnsi="Arial" w:cs="Arial"/>
                <w:bCs/>
                <w:color w:val="000000"/>
              </w:rPr>
              <w:t>and in particular regarding patients undergoing treatment at this hospital.</w:t>
            </w:r>
          </w:p>
          <w:p w:rsidR="00E5733A" w:rsidRPr="00E5733A" w:rsidRDefault="00675B45" w:rsidP="00E5733A">
            <w:pPr>
              <w:pStyle w:val="NormalWeb"/>
              <w:numPr>
                <w:ilvl w:val="0"/>
                <w:numId w:val="5"/>
              </w:numPr>
              <w:spacing w:before="0" w:beforeAutospacing="0"/>
              <w:rPr>
                <w:rFonts w:ascii="Arial" w:hAnsi="Arial" w:cs="Arial"/>
              </w:rPr>
            </w:pPr>
            <w:r>
              <w:rPr>
                <w:rFonts w:ascii="Arial" w:hAnsi="Arial" w:cs="Arial"/>
                <w:color w:val="000000"/>
                <w:sz w:val="22"/>
                <w:szCs w:val="22"/>
              </w:rPr>
              <w:t>To c</w:t>
            </w:r>
            <w:r w:rsidRPr="00675B45">
              <w:rPr>
                <w:rFonts w:ascii="Arial" w:hAnsi="Arial" w:cs="Arial"/>
                <w:color w:val="000000"/>
                <w:sz w:val="22"/>
                <w:szCs w:val="22"/>
              </w:rPr>
              <w:t xml:space="preserve">ollaborate with a range of service users and providers to maintain and provide </w:t>
            </w:r>
            <w:r>
              <w:rPr>
                <w:rFonts w:ascii="Arial" w:hAnsi="Arial" w:cs="Arial"/>
                <w:color w:val="000000"/>
                <w:sz w:val="22"/>
                <w:szCs w:val="22"/>
              </w:rPr>
              <w:t xml:space="preserve">an effective clinical </w:t>
            </w:r>
            <w:r w:rsidRPr="00675B45">
              <w:rPr>
                <w:rFonts w:ascii="Arial" w:hAnsi="Arial" w:cs="Arial"/>
                <w:color w:val="000000"/>
                <w:sz w:val="22"/>
                <w:szCs w:val="22"/>
              </w:rPr>
              <w:t>service</w:t>
            </w:r>
            <w:r w:rsidR="00E5733A">
              <w:rPr>
                <w:rFonts w:ascii="Arial" w:hAnsi="Arial" w:cs="Arial"/>
                <w:color w:val="000000"/>
                <w:sz w:val="22"/>
                <w:szCs w:val="22"/>
              </w:rPr>
              <w:t>.</w:t>
            </w:r>
          </w:p>
        </w:tc>
      </w:tr>
      <w:tr w:rsidR="0087013E" w:rsidRPr="00F607B2" w:rsidTr="00C0702B">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C0702B">
        <w:tc>
          <w:tcPr>
            <w:tcW w:w="9128" w:type="dxa"/>
            <w:gridSpan w:val="2"/>
            <w:tcBorders>
              <w:bottom w:val="single" w:sz="4" w:space="0" w:color="auto"/>
            </w:tcBorders>
          </w:tcPr>
          <w:p w:rsidR="00675B45" w:rsidRPr="00675B45" w:rsidRDefault="00675B45" w:rsidP="00F607B2">
            <w:pPr>
              <w:numPr>
                <w:ilvl w:val="0"/>
                <w:numId w:val="3"/>
              </w:numPr>
              <w:tabs>
                <w:tab w:val="left" w:pos="484"/>
              </w:tabs>
              <w:spacing w:line="300" w:lineRule="exact"/>
              <w:jc w:val="both"/>
              <w:rPr>
                <w:rFonts w:ascii="Arial" w:hAnsi="Arial" w:cs="Arial"/>
              </w:rPr>
            </w:pPr>
            <w:r w:rsidRPr="00675B45">
              <w:rPr>
                <w:rFonts w:ascii="Arial" w:hAnsi="Arial" w:cs="Arial"/>
                <w:bCs/>
              </w:rPr>
              <w:t xml:space="preserve">To use </w:t>
            </w:r>
            <w:r w:rsidR="00752D8F">
              <w:rPr>
                <w:rFonts w:ascii="Arial" w:hAnsi="Arial" w:cs="Arial"/>
                <w:bCs/>
              </w:rPr>
              <w:t>highly specialist</w:t>
            </w:r>
            <w:r w:rsidRPr="00675B45">
              <w:rPr>
                <w:rFonts w:ascii="Arial" w:hAnsi="Arial" w:cs="Arial"/>
                <w:bCs/>
              </w:rPr>
              <w:t xml:space="preserve"> clinical skills when analysing clinical and radiological information to establish a diagnosis and implement </w:t>
            </w:r>
            <w:proofErr w:type="gramStart"/>
            <w:r w:rsidRPr="00675B45">
              <w:rPr>
                <w:rFonts w:ascii="Arial" w:hAnsi="Arial" w:cs="Arial"/>
                <w:bCs/>
              </w:rPr>
              <w:t>evidence based</w:t>
            </w:r>
            <w:proofErr w:type="gramEnd"/>
            <w:r w:rsidRPr="00675B45">
              <w:rPr>
                <w:rFonts w:ascii="Arial" w:hAnsi="Arial" w:cs="Arial"/>
                <w:bCs/>
              </w:rPr>
              <w:t xml:space="preserve"> treatment for patients with </w:t>
            </w:r>
            <w:r w:rsidR="00080454">
              <w:rPr>
                <w:rFonts w:ascii="Arial" w:hAnsi="Arial" w:cs="Arial"/>
                <w:bCs/>
              </w:rPr>
              <w:t xml:space="preserve">Spinal </w:t>
            </w:r>
            <w:r w:rsidRPr="00675B45">
              <w:rPr>
                <w:rFonts w:ascii="Arial" w:hAnsi="Arial" w:cs="Arial"/>
                <w:bCs/>
              </w:rPr>
              <w:t>conditions.</w:t>
            </w:r>
          </w:p>
          <w:p w:rsidR="00675B45" w:rsidRPr="00675B45" w:rsidRDefault="00675B45" w:rsidP="00675B45">
            <w:pPr>
              <w:numPr>
                <w:ilvl w:val="0"/>
                <w:numId w:val="3"/>
              </w:numPr>
              <w:tabs>
                <w:tab w:val="left" w:pos="71"/>
                <w:tab w:val="left" w:pos="484"/>
              </w:tabs>
              <w:spacing w:line="300" w:lineRule="exact"/>
              <w:rPr>
                <w:rFonts w:ascii="Arial" w:hAnsi="Arial" w:cs="Arial"/>
                <w:bCs/>
                <w:lang w:val="en-US"/>
              </w:rPr>
            </w:pPr>
            <w:r w:rsidRPr="00675B45">
              <w:rPr>
                <w:rFonts w:ascii="Arial" w:hAnsi="Arial" w:cs="Arial"/>
                <w:bCs/>
              </w:rPr>
              <w:t>To maintain and submit statistical and other information as required</w:t>
            </w:r>
          </w:p>
          <w:p w:rsidR="00675B45" w:rsidRPr="00D04534" w:rsidRDefault="00675B45" w:rsidP="00675B45">
            <w:pPr>
              <w:numPr>
                <w:ilvl w:val="0"/>
                <w:numId w:val="3"/>
              </w:numPr>
              <w:spacing w:line="300" w:lineRule="exact"/>
              <w:jc w:val="both"/>
              <w:rPr>
                <w:rFonts w:ascii="Arial" w:hAnsi="Arial" w:cs="Arial"/>
              </w:rPr>
            </w:pPr>
            <w:r w:rsidRPr="00D04534">
              <w:rPr>
                <w:rFonts w:ascii="Arial" w:hAnsi="Arial" w:cs="Arial"/>
              </w:rPr>
              <w:t>To ensure that mechanisms are in place to monitor/modify and evaluate treatment appropriately to ensure high quality patient care.</w:t>
            </w:r>
          </w:p>
          <w:p w:rsidR="00675B45" w:rsidRPr="00F607B2" w:rsidRDefault="00675B45" w:rsidP="00F607B2">
            <w:pPr>
              <w:jc w:val="both"/>
              <w:rPr>
                <w:rFonts w:ascii="Arial" w:hAnsi="Arial" w:cs="Arial"/>
                <w:color w:val="FF0000"/>
              </w:rPr>
            </w:pPr>
          </w:p>
        </w:tc>
      </w:tr>
      <w:tr w:rsidR="0087013E" w:rsidRPr="00F607B2" w:rsidTr="00C0702B">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675B45" w:rsidRPr="00675B45" w:rsidRDefault="00675B45" w:rsidP="00C0702B">
            <w:pPr>
              <w:pStyle w:val="ListParagraph"/>
              <w:numPr>
                <w:ilvl w:val="0"/>
                <w:numId w:val="6"/>
              </w:numPr>
              <w:ind w:left="317" w:hanging="317"/>
              <w:rPr>
                <w:rFonts w:ascii="Arial" w:hAnsi="Arial" w:cs="Arial"/>
                <w:color w:val="000000"/>
              </w:rPr>
            </w:pPr>
            <w:r w:rsidRPr="00675B45">
              <w:rPr>
                <w:rFonts w:ascii="Arial" w:hAnsi="Arial" w:cs="Arial"/>
                <w:color w:val="000000"/>
              </w:rPr>
              <w:t>To plan and deliver work on a day to day basis with consideration of a range of personal, clinical and organisational demands.</w:t>
            </w:r>
          </w:p>
          <w:p w:rsidR="00675B45" w:rsidRPr="00675B45" w:rsidRDefault="00675B45" w:rsidP="00C0702B">
            <w:pPr>
              <w:pStyle w:val="ListParagraph"/>
              <w:numPr>
                <w:ilvl w:val="0"/>
                <w:numId w:val="6"/>
              </w:numPr>
              <w:ind w:left="317" w:hanging="317"/>
              <w:rPr>
                <w:rFonts w:ascii="Arial" w:hAnsi="Arial" w:cs="Arial"/>
                <w:color w:val="000000"/>
              </w:rPr>
            </w:pPr>
            <w:r w:rsidRPr="00675B45">
              <w:rPr>
                <w:rFonts w:ascii="Arial" w:hAnsi="Arial" w:cs="Arial"/>
                <w:color w:val="000000"/>
              </w:rPr>
              <w:t xml:space="preserve">To ensure that </w:t>
            </w:r>
            <w:r w:rsidR="00D04534">
              <w:rPr>
                <w:rFonts w:ascii="Arial" w:hAnsi="Arial" w:cs="Arial"/>
                <w:color w:val="000000"/>
              </w:rPr>
              <w:t>work plan</w:t>
            </w:r>
            <w:r w:rsidRPr="00675B45">
              <w:rPr>
                <w:rFonts w:ascii="Arial" w:hAnsi="Arial" w:cs="Arial"/>
                <w:color w:val="000000"/>
              </w:rPr>
              <w:t xml:space="preserve"> and priorities fit with the needs of </w:t>
            </w:r>
            <w:r w:rsidR="00B829A9">
              <w:rPr>
                <w:rFonts w:ascii="Arial" w:hAnsi="Arial" w:cs="Arial"/>
                <w:color w:val="000000"/>
              </w:rPr>
              <w:t xml:space="preserve">the service and </w:t>
            </w:r>
            <w:r w:rsidRPr="00675B45">
              <w:rPr>
                <w:rFonts w:ascii="Arial" w:hAnsi="Arial" w:cs="Arial"/>
                <w:color w:val="000000"/>
              </w:rPr>
              <w:t>others involved in delivering</w:t>
            </w:r>
            <w:r w:rsidR="00B829A9">
              <w:rPr>
                <w:rFonts w:ascii="Arial" w:hAnsi="Arial" w:cs="Arial"/>
                <w:color w:val="000000"/>
              </w:rPr>
              <w:t xml:space="preserve"> it</w:t>
            </w:r>
            <w:r w:rsidRPr="00675B45">
              <w:rPr>
                <w:rFonts w:ascii="Arial" w:hAnsi="Arial" w:cs="Arial"/>
                <w:color w:val="000000"/>
              </w:rPr>
              <w:t xml:space="preserve">.  </w:t>
            </w:r>
          </w:p>
          <w:p w:rsidR="00675B45" w:rsidRPr="00675B45" w:rsidRDefault="00675B45" w:rsidP="00C0702B">
            <w:pPr>
              <w:pStyle w:val="ListParagraph"/>
              <w:numPr>
                <w:ilvl w:val="0"/>
                <w:numId w:val="6"/>
              </w:numPr>
              <w:ind w:left="317" w:hanging="317"/>
              <w:jc w:val="both"/>
              <w:rPr>
                <w:rFonts w:ascii="Arial" w:hAnsi="Arial" w:cs="Arial"/>
                <w:color w:val="000000" w:themeColor="text1"/>
              </w:rPr>
            </w:pPr>
            <w:r w:rsidRPr="00675B45">
              <w:rPr>
                <w:rFonts w:ascii="Arial" w:hAnsi="Arial" w:cs="Arial"/>
                <w:color w:val="000000" w:themeColor="text1"/>
              </w:rPr>
              <w:t>To demonstrate flexibility and sensitivity to service requirements</w:t>
            </w:r>
          </w:p>
          <w:p w:rsidR="00675B45" w:rsidRPr="00C0702B" w:rsidRDefault="00675B45" w:rsidP="00C0702B">
            <w:pPr>
              <w:pStyle w:val="ListParagraph"/>
              <w:numPr>
                <w:ilvl w:val="0"/>
                <w:numId w:val="6"/>
              </w:numPr>
              <w:ind w:left="317" w:hanging="317"/>
              <w:jc w:val="both"/>
              <w:rPr>
                <w:rFonts w:ascii="Arial" w:hAnsi="Arial" w:cs="Arial"/>
                <w:color w:val="FF0000"/>
              </w:rPr>
            </w:pPr>
            <w:r w:rsidRPr="00675B45">
              <w:rPr>
                <w:rFonts w:ascii="Arial" w:hAnsi="Arial" w:cs="Arial"/>
                <w:color w:val="000000" w:themeColor="text1"/>
              </w:rPr>
              <w:t>To collaborate with other members of the team in planning and delivering services</w:t>
            </w:r>
          </w:p>
          <w:p w:rsidR="00C0702B" w:rsidRPr="00675B45" w:rsidRDefault="00C0702B" w:rsidP="00B829A9">
            <w:pPr>
              <w:pStyle w:val="ListParagraph"/>
              <w:ind w:left="317"/>
              <w:jc w:val="both"/>
              <w:rPr>
                <w:rFonts w:ascii="Arial" w:hAnsi="Arial" w:cs="Arial"/>
                <w:color w:val="FF0000"/>
              </w:rPr>
            </w:pPr>
          </w:p>
        </w:tc>
      </w:tr>
      <w:tr w:rsidR="0087013E" w:rsidRPr="00F607B2" w:rsidTr="00675B45">
        <w:trPr>
          <w:trHeight w:val="330"/>
        </w:trPr>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C0702B" w:rsidRPr="00C0702B" w:rsidRDefault="00C0702B" w:rsidP="00C0702B">
            <w:pPr>
              <w:pStyle w:val="ListParagraph"/>
              <w:numPr>
                <w:ilvl w:val="0"/>
                <w:numId w:val="7"/>
              </w:numPr>
              <w:ind w:left="317" w:hanging="317"/>
              <w:jc w:val="both"/>
              <w:rPr>
                <w:rFonts w:ascii="Arial" w:hAnsi="Arial" w:cs="Arial"/>
                <w:color w:val="000000" w:themeColor="text1"/>
              </w:rPr>
            </w:pPr>
            <w:r w:rsidRPr="0084659B">
              <w:rPr>
                <w:rFonts w:ascii="Arial" w:hAnsi="Arial" w:cs="Arial"/>
              </w:rPr>
              <w:t xml:space="preserve">Direct contact with patients during clinical consultations and treatments </w:t>
            </w:r>
          </w:p>
          <w:p w:rsidR="00675B45" w:rsidRPr="00675B45" w:rsidRDefault="008544F6" w:rsidP="00C0702B">
            <w:pPr>
              <w:pStyle w:val="ListParagraph"/>
              <w:numPr>
                <w:ilvl w:val="0"/>
                <w:numId w:val="7"/>
              </w:numPr>
              <w:ind w:left="317" w:hanging="317"/>
              <w:jc w:val="both"/>
              <w:rPr>
                <w:rFonts w:ascii="Arial" w:hAnsi="Arial" w:cs="Arial"/>
                <w:color w:val="000000" w:themeColor="text1"/>
              </w:rPr>
            </w:pPr>
            <w:r>
              <w:rPr>
                <w:rFonts w:ascii="Arial" w:hAnsi="Arial" w:cs="Arial"/>
                <w:color w:val="000000" w:themeColor="text1"/>
              </w:rPr>
              <w:lastRenderedPageBreak/>
              <w:t xml:space="preserve">To carry out </w:t>
            </w:r>
            <w:r w:rsidR="00675B45" w:rsidRPr="00675B45">
              <w:rPr>
                <w:rFonts w:ascii="Arial" w:hAnsi="Arial" w:cs="Arial"/>
                <w:color w:val="000000" w:themeColor="text1"/>
              </w:rPr>
              <w:t xml:space="preserve">Orthopaedic clinics </w:t>
            </w:r>
            <w:r w:rsidR="00675B45">
              <w:rPr>
                <w:rFonts w:ascii="Arial" w:hAnsi="Arial" w:cs="Arial"/>
                <w:color w:val="000000" w:themeColor="text1"/>
              </w:rPr>
              <w:t xml:space="preserve">using </w:t>
            </w:r>
            <w:r w:rsidR="00675B45" w:rsidRPr="00675B45">
              <w:rPr>
                <w:rFonts w:ascii="Arial" w:hAnsi="Arial" w:cs="Arial"/>
                <w:color w:val="000000" w:themeColor="text1"/>
              </w:rPr>
              <w:t>effective, safe manual handling.</w:t>
            </w:r>
          </w:p>
          <w:p w:rsidR="0087013E" w:rsidRPr="00675B45" w:rsidRDefault="008544F6" w:rsidP="00C0702B">
            <w:pPr>
              <w:pStyle w:val="ListParagraph"/>
              <w:numPr>
                <w:ilvl w:val="0"/>
                <w:numId w:val="7"/>
              </w:numPr>
              <w:ind w:left="317" w:hanging="317"/>
              <w:jc w:val="both"/>
              <w:rPr>
                <w:rFonts w:ascii="Arial" w:hAnsi="Arial" w:cs="Arial"/>
                <w:color w:val="000000" w:themeColor="text1"/>
              </w:rPr>
            </w:pPr>
            <w:r>
              <w:rPr>
                <w:rFonts w:ascii="Arial" w:hAnsi="Arial" w:cs="Arial"/>
                <w:color w:val="000000" w:themeColor="text1"/>
              </w:rPr>
              <w:t>To utilise a</w:t>
            </w:r>
            <w:r w:rsidR="00675B45" w:rsidRPr="00675B45">
              <w:rPr>
                <w:rFonts w:ascii="Arial" w:hAnsi="Arial" w:cs="Arial"/>
                <w:color w:val="000000" w:themeColor="text1"/>
              </w:rPr>
              <w:t xml:space="preserve"> range of highly expert</w:t>
            </w:r>
            <w:r w:rsidR="00675B45">
              <w:rPr>
                <w:rFonts w:ascii="Arial" w:hAnsi="Arial" w:cs="Arial"/>
                <w:color w:val="000000" w:themeColor="text1"/>
              </w:rPr>
              <w:t xml:space="preserve"> physiotherapy </w:t>
            </w:r>
            <w:r w:rsidR="00675B45" w:rsidRPr="00675B45">
              <w:rPr>
                <w:rFonts w:ascii="Arial" w:hAnsi="Arial" w:cs="Arial"/>
                <w:color w:val="000000" w:themeColor="text1"/>
              </w:rPr>
              <w:t>skills including manual therapy.</w:t>
            </w:r>
          </w:p>
          <w:p w:rsidR="00675B45" w:rsidRPr="00F607B2" w:rsidRDefault="00675B45" w:rsidP="00F607B2">
            <w:pPr>
              <w:jc w:val="both"/>
              <w:rPr>
                <w:rFonts w:ascii="Arial" w:hAnsi="Arial" w:cs="Arial"/>
                <w:color w:val="FF0000"/>
              </w:rPr>
            </w:pPr>
          </w:p>
        </w:tc>
      </w:tr>
      <w:tr w:rsidR="00D44AB0" w:rsidRPr="00F607B2" w:rsidTr="00C0702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7013E">
        <w:tc>
          <w:tcPr>
            <w:tcW w:w="9128" w:type="dxa"/>
            <w:gridSpan w:val="2"/>
            <w:tcBorders>
              <w:bottom w:val="single" w:sz="4" w:space="0" w:color="auto"/>
            </w:tcBorders>
          </w:tcPr>
          <w:p w:rsidR="00675B45" w:rsidRPr="005D1DFD" w:rsidRDefault="00675B45" w:rsidP="00675B45">
            <w:pPr>
              <w:numPr>
                <w:ilvl w:val="0"/>
                <w:numId w:val="3"/>
              </w:numPr>
              <w:spacing w:line="300" w:lineRule="exact"/>
              <w:rPr>
                <w:rFonts w:ascii="Arial" w:hAnsi="Arial" w:cs="Arial"/>
                <w:bCs/>
              </w:rPr>
            </w:pPr>
            <w:r w:rsidRPr="005D1DFD">
              <w:rPr>
                <w:rFonts w:ascii="Arial" w:hAnsi="Arial" w:cs="Arial"/>
              </w:rPr>
              <w:t>To communicate highly complex and sensitive information about the patient’s condition and diagnosis.</w:t>
            </w:r>
          </w:p>
          <w:p w:rsidR="00675B45" w:rsidRPr="00BB399B" w:rsidRDefault="00675B45" w:rsidP="006254BC">
            <w:pPr>
              <w:numPr>
                <w:ilvl w:val="0"/>
                <w:numId w:val="3"/>
              </w:numPr>
              <w:tabs>
                <w:tab w:val="left" w:pos="71"/>
                <w:tab w:val="left" w:pos="484"/>
              </w:tabs>
              <w:spacing w:line="300" w:lineRule="exact"/>
              <w:rPr>
                <w:rFonts w:ascii="Arial" w:hAnsi="Arial" w:cs="Arial"/>
                <w:bCs/>
                <w:lang w:val="en-US"/>
              </w:rPr>
            </w:pPr>
            <w:r w:rsidRPr="00BB399B">
              <w:rPr>
                <w:rFonts w:ascii="Arial" w:hAnsi="Arial" w:cs="Arial"/>
                <w:bCs/>
                <w:lang w:val="en-US"/>
              </w:rPr>
              <w:t xml:space="preserve">To provide patients with a reasoned, rational explanation of </w:t>
            </w:r>
            <w:r w:rsidR="006254BC" w:rsidRPr="00BB399B">
              <w:rPr>
                <w:rFonts w:ascii="Arial" w:hAnsi="Arial" w:cs="Arial"/>
                <w:bCs/>
                <w:lang w:val="en-US"/>
              </w:rPr>
              <w:t xml:space="preserve">spinal management </w:t>
            </w:r>
            <w:r w:rsidRPr="00BB399B">
              <w:rPr>
                <w:rFonts w:ascii="Arial" w:hAnsi="Arial" w:cs="Arial"/>
                <w:bCs/>
                <w:lang w:val="en-US"/>
              </w:rPr>
              <w:t xml:space="preserve">options </w:t>
            </w:r>
            <w:r w:rsidR="006254BC" w:rsidRPr="00BB399B">
              <w:rPr>
                <w:rFonts w:ascii="Arial" w:hAnsi="Arial" w:cs="Arial"/>
                <w:bCs/>
                <w:lang w:val="en-US"/>
              </w:rPr>
              <w:t>including conservative management, spinal injection(s) and surgery.</w:t>
            </w:r>
            <w:r w:rsidRPr="00BB399B">
              <w:rPr>
                <w:rFonts w:ascii="Arial" w:hAnsi="Arial" w:cs="Arial"/>
                <w:bCs/>
                <w:lang w:val="en-US"/>
              </w:rPr>
              <w:t xml:space="preserve"> </w:t>
            </w:r>
            <w:r w:rsidR="006254BC" w:rsidRPr="00BB399B">
              <w:rPr>
                <w:rFonts w:ascii="Arial" w:hAnsi="Arial" w:cs="Arial"/>
                <w:bCs/>
                <w:lang w:val="en-US"/>
              </w:rPr>
              <w:t>U</w:t>
            </w:r>
            <w:r w:rsidRPr="00BB399B">
              <w:rPr>
                <w:rFonts w:ascii="Arial" w:hAnsi="Arial" w:cs="Arial"/>
                <w:bCs/>
                <w:lang w:val="en-US"/>
              </w:rPr>
              <w:t>sing</w:t>
            </w:r>
            <w:r w:rsidR="006254BC" w:rsidRPr="00BB399B">
              <w:rPr>
                <w:rFonts w:ascii="Arial" w:hAnsi="Arial" w:cs="Arial"/>
                <w:bCs/>
                <w:lang w:val="en-US"/>
              </w:rPr>
              <w:t xml:space="preserve"> this</w:t>
            </w:r>
            <w:r w:rsidRPr="00BB399B">
              <w:rPr>
                <w:rFonts w:ascii="Arial" w:hAnsi="Arial" w:cs="Arial"/>
                <w:bCs/>
                <w:lang w:val="en-US"/>
              </w:rPr>
              <w:t xml:space="preserve"> expert knowledge, to allow the individual to make an involved and informed choice about their care. </w:t>
            </w:r>
          </w:p>
          <w:p w:rsidR="00675B45" w:rsidRPr="005D1DFD" w:rsidRDefault="00675B45" w:rsidP="00675B45">
            <w:pPr>
              <w:numPr>
                <w:ilvl w:val="0"/>
                <w:numId w:val="3"/>
              </w:numPr>
              <w:tabs>
                <w:tab w:val="left" w:pos="71"/>
                <w:tab w:val="left" w:pos="484"/>
              </w:tabs>
              <w:spacing w:line="300" w:lineRule="exact"/>
              <w:jc w:val="both"/>
              <w:rPr>
                <w:rFonts w:ascii="Arial" w:hAnsi="Arial" w:cs="Arial"/>
              </w:rPr>
            </w:pPr>
            <w:r w:rsidRPr="005D1DFD">
              <w:rPr>
                <w:rFonts w:ascii="Arial" w:hAnsi="Arial" w:cs="Arial"/>
                <w:bCs/>
              </w:rPr>
              <w:t xml:space="preserve">To provide timely and effective communication with Consultants, GPs, other healthcare professionals and patients on </w:t>
            </w:r>
            <w:r w:rsidR="008544F6">
              <w:rPr>
                <w:rFonts w:ascii="Arial" w:hAnsi="Arial" w:cs="Arial"/>
                <w:bCs/>
              </w:rPr>
              <w:t>patient care and management</w:t>
            </w:r>
          </w:p>
          <w:p w:rsidR="00675B45" w:rsidRPr="00F607B2" w:rsidRDefault="00675B45" w:rsidP="00F607B2">
            <w:pPr>
              <w:jc w:val="both"/>
              <w:rPr>
                <w:rFonts w:ascii="Arial" w:hAnsi="Arial" w:cs="Arial"/>
              </w:rPr>
            </w:pPr>
          </w:p>
        </w:tc>
      </w:tr>
      <w:tr w:rsidR="00D44AB0" w:rsidRPr="00F607B2" w:rsidTr="00C0702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04534" w:rsidRPr="00F607B2" w:rsidTr="00C0702B">
        <w:tc>
          <w:tcPr>
            <w:tcW w:w="9128" w:type="dxa"/>
            <w:gridSpan w:val="2"/>
            <w:shd w:val="clear" w:color="auto" w:fill="002060"/>
          </w:tcPr>
          <w:p w:rsidR="00D04534" w:rsidRDefault="00D04534" w:rsidP="00F607B2">
            <w:pPr>
              <w:jc w:val="both"/>
              <w:rPr>
                <w:rFonts w:ascii="Arial" w:hAnsi="Arial" w:cs="Arial"/>
                <w:b/>
              </w:rPr>
            </w:pPr>
          </w:p>
          <w:p w:rsidR="00D04534" w:rsidRPr="00D04534" w:rsidRDefault="00D04534" w:rsidP="008E0F1A">
            <w:pPr>
              <w:jc w:val="both"/>
              <w:rPr>
                <w:rFonts w:ascii="Arial" w:hAnsi="Arial" w:cs="Arial"/>
                <w:color w:val="D9D9D9" w:themeColor="background1" w:themeShade="D9"/>
              </w:rPr>
            </w:pPr>
            <w:r w:rsidRPr="00D04534">
              <w:rPr>
                <w:rFonts w:ascii="Arial" w:hAnsi="Arial" w:cs="Arial"/>
                <w:color w:val="FFFFFF" w:themeColor="background1"/>
              </w:rPr>
              <w:t xml:space="preserve">To contribute to service development within the </w:t>
            </w:r>
            <w:proofErr w:type="gramStart"/>
            <w:r w:rsidR="00080454">
              <w:rPr>
                <w:rFonts w:ascii="Arial" w:hAnsi="Arial" w:cs="Arial"/>
                <w:color w:val="FFFFFF" w:themeColor="background1"/>
              </w:rPr>
              <w:t xml:space="preserve">Spinal </w:t>
            </w:r>
            <w:r w:rsidRPr="00D04534">
              <w:rPr>
                <w:rFonts w:ascii="Arial" w:hAnsi="Arial" w:cs="Arial"/>
                <w:color w:val="FFFFFF" w:themeColor="background1"/>
              </w:rPr>
              <w:t xml:space="preserve"> </w:t>
            </w:r>
            <w:r w:rsidR="008E0F1A">
              <w:rPr>
                <w:rFonts w:ascii="Arial" w:hAnsi="Arial" w:cs="Arial"/>
                <w:color w:val="FFFFFF" w:themeColor="background1"/>
              </w:rPr>
              <w:t>Unit</w:t>
            </w:r>
            <w:proofErr w:type="gramEnd"/>
            <w:r w:rsidR="008E0F1A">
              <w:rPr>
                <w:rFonts w:ascii="Arial" w:hAnsi="Arial" w:cs="Arial"/>
                <w:color w:val="FFFFFF" w:themeColor="background1"/>
              </w:rPr>
              <w:t>.</w:t>
            </w:r>
            <w:r w:rsidRPr="00D04534">
              <w:rPr>
                <w:rFonts w:ascii="Arial" w:hAnsi="Arial" w:cs="Arial"/>
                <w:color w:val="FFFFFF" w:themeColor="background1"/>
              </w:rPr>
              <w:t xml:space="preserve"> </w:t>
            </w:r>
          </w:p>
        </w:tc>
      </w:tr>
      <w:tr w:rsidR="00D44AB0" w:rsidRPr="00F607B2" w:rsidTr="00C0702B">
        <w:tc>
          <w:tcPr>
            <w:tcW w:w="9128" w:type="dxa"/>
            <w:gridSpan w:val="2"/>
            <w:tcBorders>
              <w:bottom w:val="single" w:sz="4" w:space="0" w:color="auto"/>
            </w:tcBorders>
          </w:tcPr>
          <w:p w:rsidR="00DD1975" w:rsidRPr="002C3E9E" w:rsidRDefault="00DD1975" w:rsidP="00DD1975">
            <w:pPr>
              <w:pStyle w:val="Heading2"/>
              <w:jc w:val="left"/>
              <w:outlineLvl w:val="1"/>
              <w:rPr>
                <w:rFonts w:ascii="Arial" w:hAnsi="Arial" w:cs="Arial"/>
                <w:color w:val="000000"/>
                <w:sz w:val="22"/>
                <w:szCs w:val="22"/>
              </w:rPr>
            </w:pPr>
            <w:r w:rsidRPr="002C3E9E">
              <w:rPr>
                <w:rFonts w:ascii="Arial" w:hAnsi="Arial" w:cs="Arial"/>
                <w:color w:val="000000"/>
                <w:sz w:val="22"/>
                <w:szCs w:val="22"/>
              </w:rPr>
              <w:t>Training &amp; Development</w:t>
            </w:r>
          </w:p>
          <w:p w:rsidR="00DD1975" w:rsidRPr="002C3E9E" w:rsidRDefault="00DD1975" w:rsidP="00DD1975">
            <w:pPr>
              <w:numPr>
                <w:ilvl w:val="0"/>
                <w:numId w:val="4"/>
              </w:numPr>
              <w:tabs>
                <w:tab w:val="left" w:pos="71"/>
                <w:tab w:val="left" w:pos="484"/>
              </w:tabs>
              <w:spacing w:line="300" w:lineRule="exact"/>
              <w:rPr>
                <w:rFonts w:ascii="Arial" w:hAnsi="Arial" w:cs="Arial"/>
                <w:bCs/>
                <w:color w:val="000000"/>
              </w:rPr>
            </w:pPr>
            <w:r w:rsidRPr="002C3E9E">
              <w:rPr>
                <w:rFonts w:ascii="Arial" w:hAnsi="Arial" w:cs="Arial"/>
                <w:bCs/>
                <w:color w:val="000000"/>
                <w:lang w:val="en-US"/>
              </w:rPr>
              <w:t xml:space="preserve">To take responsibility for </w:t>
            </w:r>
            <w:r w:rsidRPr="002C3E9E">
              <w:rPr>
                <w:rFonts w:ascii="Arial" w:hAnsi="Arial" w:cs="Arial"/>
                <w:color w:val="000000"/>
              </w:rPr>
              <w:t>and be proactive in continually maintaining and improving the professional knowledge and competence of the staff through the CPD process</w:t>
            </w:r>
            <w:r w:rsidRPr="002C3E9E">
              <w:rPr>
                <w:rFonts w:ascii="Arial" w:hAnsi="Arial" w:cs="Arial"/>
                <w:bCs/>
                <w:color w:val="000000"/>
                <w:lang w:val="en-US"/>
              </w:rPr>
              <w:t>.</w:t>
            </w:r>
          </w:p>
          <w:p w:rsidR="00DD1975" w:rsidRPr="002C3E9E" w:rsidRDefault="00DD1975" w:rsidP="00DD1975">
            <w:pPr>
              <w:numPr>
                <w:ilvl w:val="0"/>
                <w:numId w:val="4"/>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lang w:val="en-US"/>
              </w:rPr>
              <w:t xml:space="preserve">To maintain an extensive and current knowledge of </w:t>
            </w:r>
            <w:r w:rsidR="006254BC" w:rsidRPr="006254BC">
              <w:rPr>
                <w:rFonts w:ascii="Arial" w:hAnsi="Arial" w:cs="Arial"/>
                <w:bCs/>
                <w:color w:val="FF0000"/>
                <w:lang w:val="en-US"/>
              </w:rPr>
              <w:t>neuro-</w:t>
            </w:r>
            <w:r w:rsidRPr="002C3E9E">
              <w:rPr>
                <w:rFonts w:ascii="Arial" w:hAnsi="Arial" w:cs="Arial"/>
                <w:bCs/>
                <w:color w:val="000000"/>
                <w:lang w:val="en-US"/>
              </w:rPr>
              <w:t>musculoskeletal medicine</w:t>
            </w:r>
          </w:p>
          <w:p w:rsidR="00DD1975" w:rsidRPr="002C3E9E" w:rsidRDefault="00DD1975" w:rsidP="00DD1975">
            <w:pPr>
              <w:numPr>
                <w:ilvl w:val="0"/>
                <w:numId w:val="4"/>
              </w:numPr>
              <w:spacing w:line="300" w:lineRule="exact"/>
              <w:rPr>
                <w:rFonts w:ascii="Arial" w:hAnsi="Arial" w:cs="Arial"/>
                <w:color w:val="000000"/>
              </w:rPr>
            </w:pPr>
            <w:r w:rsidRPr="002C3E9E">
              <w:rPr>
                <w:rFonts w:ascii="Arial" w:hAnsi="Arial" w:cs="Arial"/>
                <w:color w:val="000000"/>
                <w:lang w:val="en-US"/>
              </w:rPr>
              <w:t>To provide an educational service for medical and other healthcare staff in the diagnosis and treatment of musculoskeletal disorders</w:t>
            </w:r>
          </w:p>
          <w:p w:rsidR="00DD1975" w:rsidRPr="002C3E9E" w:rsidRDefault="00DD1975" w:rsidP="00DD1975">
            <w:pPr>
              <w:pStyle w:val="BodyTextIndent3"/>
              <w:numPr>
                <w:ilvl w:val="0"/>
                <w:numId w:val="4"/>
              </w:numPr>
              <w:tabs>
                <w:tab w:val="left" w:pos="1980"/>
              </w:tabs>
              <w:spacing w:after="0" w:line="300" w:lineRule="exact"/>
              <w:rPr>
                <w:rFonts w:ascii="Arial" w:hAnsi="Arial" w:cs="Arial"/>
                <w:color w:val="000000"/>
                <w:sz w:val="22"/>
                <w:szCs w:val="22"/>
                <w:lang w:val="en-US"/>
              </w:rPr>
            </w:pPr>
            <w:r w:rsidRPr="002C3E9E">
              <w:rPr>
                <w:rFonts w:ascii="Arial" w:hAnsi="Arial" w:cs="Arial"/>
                <w:color w:val="000000"/>
                <w:sz w:val="22"/>
                <w:szCs w:val="22"/>
                <w:lang w:val="en-US"/>
              </w:rPr>
              <w:t>Demonstrate advanced knowledge skills and experience in the field of</w:t>
            </w:r>
            <w:r w:rsidR="006254BC">
              <w:rPr>
                <w:rFonts w:ascii="Arial" w:hAnsi="Arial" w:cs="Arial"/>
                <w:color w:val="000000"/>
                <w:sz w:val="22"/>
                <w:szCs w:val="22"/>
                <w:lang w:val="en-US"/>
              </w:rPr>
              <w:t xml:space="preserve"> </w:t>
            </w:r>
            <w:r w:rsidRPr="002C3E9E">
              <w:rPr>
                <w:rFonts w:ascii="Arial" w:hAnsi="Arial" w:cs="Arial"/>
                <w:color w:val="000000"/>
                <w:sz w:val="22"/>
                <w:szCs w:val="22"/>
                <w:lang w:val="en-US"/>
              </w:rPr>
              <w:t xml:space="preserve">musculoskeletal disorders through </w:t>
            </w:r>
            <w:r w:rsidRPr="002C3E9E">
              <w:rPr>
                <w:rFonts w:ascii="Arial" w:hAnsi="Arial" w:cs="Arial"/>
                <w:bCs/>
                <w:color w:val="000000"/>
                <w:sz w:val="22"/>
                <w:szCs w:val="22"/>
                <w:lang w:val="en-US"/>
              </w:rPr>
              <w:t xml:space="preserve">providing </w:t>
            </w:r>
            <w:r w:rsidRPr="002C3E9E">
              <w:rPr>
                <w:rFonts w:ascii="Arial" w:hAnsi="Arial" w:cs="Arial"/>
                <w:color w:val="000000"/>
                <w:sz w:val="22"/>
                <w:szCs w:val="22"/>
                <w:lang w:val="en-US"/>
              </w:rPr>
              <w:t>lecturing, mentoring and advisory services at local</w:t>
            </w:r>
            <w:r w:rsidRPr="002C3E9E">
              <w:rPr>
                <w:rFonts w:ascii="Arial" w:hAnsi="Arial" w:cs="Arial"/>
                <w:bCs/>
                <w:color w:val="000000"/>
                <w:sz w:val="22"/>
                <w:szCs w:val="22"/>
                <w:lang w:val="en-US"/>
              </w:rPr>
              <w:t xml:space="preserve"> level</w:t>
            </w:r>
            <w:r w:rsidRPr="002C3E9E">
              <w:rPr>
                <w:rFonts w:ascii="Arial" w:hAnsi="Arial" w:cs="Arial"/>
                <w:color w:val="000000"/>
                <w:sz w:val="22"/>
                <w:szCs w:val="22"/>
                <w:lang w:val="en-US"/>
              </w:rPr>
              <w:t>.</w:t>
            </w:r>
          </w:p>
          <w:p w:rsidR="00DD1975" w:rsidRPr="002C3E9E" w:rsidRDefault="00DD1975" w:rsidP="00DD1975">
            <w:pPr>
              <w:pStyle w:val="BodyTextIndent2"/>
              <w:numPr>
                <w:ilvl w:val="0"/>
                <w:numId w:val="4"/>
              </w:numPr>
              <w:tabs>
                <w:tab w:val="left" w:pos="1980"/>
              </w:tabs>
              <w:spacing w:after="0" w:line="300" w:lineRule="exact"/>
              <w:rPr>
                <w:rFonts w:ascii="Arial" w:hAnsi="Arial" w:cs="Arial"/>
                <w:b/>
                <w:bCs/>
                <w:color w:val="000000"/>
                <w:sz w:val="22"/>
                <w:szCs w:val="22"/>
              </w:rPr>
            </w:pPr>
            <w:r w:rsidRPr="002C3E9E">
              <w:rPr>
                <w:rFonts w:ascii="Arial" w:hAnsi="Arial" w:cs="Arial"/>
                <w:color w:val="000000"/>
                <w:sz w:val="22"/>
                <w:szCs w:val="22"/>
              </w:rPr>
              <w:t xml:space="preserve">To promote best practice to physiotherapy staff both at </w:t>
            </w:r>
            <w:r w:rsidR="00B829A9">
              <w:rPr>
                <w:rFonts w:ascii="Arial" w:hAnsi="Arial" w:cs="Arial"/>
                <w:color w:val="000000"/>
                <w:sz w:val="22"/>
                <w:szCs w:val="22"/>
              </w:rPr>
              <w:t>the RD</w:t>
            </w:r>
            <w:r w:rsidRPr="002C3E9E">
              <w:rPr>
                <w:rFonts w:ascii="Arial" w:hAnsi="Arial" w:cs="Arial"/>
                <w:color w:val="000000"/>
                <w:sz w:val="22"/>
                <w:szCs w:val="22"/>
              </w:rPr>
              <w:t>&amp;E and elsewhere, in the field of musculoskeletal medicine.</w:t>
            </w:r>
          </w:p>
          <w:p w:rsidR="00DD1975" w:rsidRPr="002C3E9E" w:rsidRDefault="00DD1975" w:rsidP="00DD1975">
            <w:pPr>
              <w:pStyle w:val="BodyTextIndent2"/>
              <w:numPr>
                <w:ilvl w:val="0"/>
                <w:numId w:val="4"/>
              </w:numPr>
              <w:tabs>
                <w:tab w:val="left" w:pos="1980"/>
              </w:tabs>
              <w:spacing w:after="0" w:line="300" w:lineRule="exact"/>
              <w:rPr>
                <w:rFonts w:ascii="Arial" w:hAnsi="Arial" w:cs="Arial"/>
                <w:color w:val="000000"/>
                <w:sz w:val="22"/>
                <w:szCs w:val="22"/>
              </w:rPr>
            </w:pPr>
            <w:r w:rsidRPr="002C3E9E">
              <w:rPr>
                <w:rFonts w:ascii="Arial" w:hAnsi="Arial" w:cs="Arial"/>
                <w:color w:val="000000"/>
                <w:sz w:val="22"/>
                <w:szCs w:val="22"/>
              </w:rPr>
              <w:t>To contribute to appropriate scholarly publications and meetings.</w:t>
            </w:r>
          </w:p>
          <w:p w:rsidR="00DD1975" w:rsidRPr="002C3E9E" w:rsidRDefault="00DD1975" w:rsidP="00DD1975">
            <w:pPr>
              <w:pStyle w:val="BodyTextIndent2"/>
              <w:numPr>
                <w:ilvl w:val="0"/>
                <w:numId w:val="4"/>
              </w:numPr>
              <w:tabs>
                <w:tab w:val="left" w:pos="1980"/>
              </w:tabs>
              <w:spacing w:after="0" w:line="300" w:lineRule="exact"/>
              <w:jc w:val="both"/>
              <w:rPr>
                <w:rFonts w:ascii="Arial" w:hAnsi="Arial" w:cs="Arial"/>
                <w:bCs/>
                <w:color w:val="000000"/>
                <w:sz w:val="22"/>
                <w:szCs w:val="22"/>
              </w:rPr>
            </w:pPr>
            <w:r w:rsidRPr="002C3E9E">
              <w:rPr>
                <w:rFonts w:ascii="Arial" w:hAnsi="Arial" w:cs="Arial"/>
                <w:bCs/>
                <w:color w:val="000000"/>
                <w:sz w:val="22"/>
                <w:szCs w:val="22"/>
              </w:rPr>
              <w:t>To take part in regular performance appraisal</w:t>
            </w:r>
          </w:p>
          <w:p w:rsidR="00DD1975" w:rsidRPr="002C3E9E" w:rsidRDefault="00DD1975" w:rsidP="00DD1975">
            <w:pPr>
              <w:pStyle w:val="BodyTextIndent2"/>
              <w:numPr>
                <w:ilvl w:val="0"/>
                <w:numId w:val="4"/>
              </w:numPr>
              <w:tabs>
                <w:tab w:val="left" w:pos="1980"/>
              </w:tabs>
              <w:spacing w:after="0" w:line="300" w:lineRule="exact"/>
              <w:jc w:val="both"/>
              <w:rPr>
                <w:rFonts w:ascii="Arial" w:hAnsi="Arial" w:cs="Arial"/>
                <w:bCs/>
                <w:color w:val="000000"/>
                <w:sz w:val="22"/>
                <w:szCs w:val="22"/>
              </w:rPr>
            </w:pPr>
            <w:r w:rsidRPr="002C3E9E">
              <w:rPr>
                <w:rFonts w:ascii="Arial" w:hAnsi="Arial" w:cs="Arial"/>
                <w:bCs/>
                <w:color w:val="000000"/>
                <w:sz w:val="22"/>
                <w:szCs w:val="22"/>
              </w:rPr>
              <w:t>To undertake any training required in order to maintain competency including mandatory training, i.e. Fire, Manual Handling</w:t>
            </w:r>
          </w:p>
          <w:p w:rsidR="00DD1975" w:rsidRPr="002C3E9E" w:rsidRDefault="00DD1975" w:rsidP="00DD1975">
            <w:pPr>
              <w:numPr>
                <w:ilvl w:val="0"/>
                <w:numId w:val="4"/>
              </w:numPr>
              <w:spacing w:line="280" w:lineRule="exact"/>
              <w:rPr>
                <w:rFonts w:ascii="Arial" w:hAnsi="Arial" w:cs="Arial"/>
                <w:color w:val="000000"/>
              </w:rPr>
            </w:pPr>
            <w:r w:rsidRPr="002C3E9E">
              <w:rPr>
                <w:rFonts w:ascii="Arial" w:hAnsi="Arial" w:cs="Arial"/>
                <w:color w:val="000000"/>
              </w:rPr>
              <w:t>To actively assist in the smooth running of the service throughout the RD&amp;E NHS Foundation Trust.</w:t>
            </w:r>
          </w:p>
          <w:p w:rsidR="00DD1975" w:rsidRPr="002C3E9E" w:rsidRDefault="00DD1975" w:rsidP="00DD1975">
            <w:pPr>
              <w:numPr>
                <w:ilvl w:val="0"/>
                <w:numId w:val="4"/>
              </w:numPr>
              <w:spacing w:line="280" w:lineRule="exact"/>
              <w:rPr>
                <w:rFonts w:ascii="Arial" w:hAnsi="Arial" w:cs="Arial"/>
                <w:color w:val="000000"/>
              </w:rPr>
            </w:pPr>
            <w:r w:rsidRPr="002C3E9E">
              <w:rPr>
                <w:rFonts w:ascii="Arial" w:hAnsi="Arial" w:cs="Arial"/>
                <w:color w:val="000000"/>
              </w:rPr>
              <w:t>To undertake any additional duties commensurate with this grade as required.</w:t>
            </w:r>
          </w:p>
          <w:p w:rsidR="00DD1975" w:rsidRPr="002C3E9E" w:rsidRDefault="00DD1975" w:rsidP="00DD1975">
            <w:pPr>
              <w:numPr>
                <w:ilvl w:val="0"/>
                <w:numId w:val="4"/>
              </w:numPr>
              <w:spacing w:line="280" w:lineRule="exact"/>
              <w:rPr>
                <w:rFonts w:ascii="Arial" w:hAnsi="Arial" w:cs="Arial"/>
                <w:color w:val="000000"/>
              </w:rPr>
            </w:pPr>
            <w:r w:rsidRPr="002C3E9E">
              <w:rPr>
                <w:rFonts w:ascii="Arial" w:hAnsi="Arial" w:cs="Arial"/>
                <w:color w:val="000000"/>
              </w:rPr>
              <w:t xml:space="preserve">To contribute to the work of national orthopaedic and physiotherapy </w:t>
            </w:r>
            <w:r w:rsidR="00080454">
              <w:rPr>
                <w:rFonts w:ascii="Arial" w:hAnsi="Arial" w:cs="Arial"/>
                <w:color w:val="000000"/>
              </w:rPr>
              <w:t>Spinal</w:t>
            </w:r>
            <w:r w:rsidR="00B829A9">
              <w:rPr>
                <w:rFonts w:ascii="Arial" w:hAnsi="Arial" w:cs="Arial"/>
                <w:color w:val="000000"/>
              </w:rPr>
              <w:t xml:space="preserve"> </w:t>
            </w:r>
            <w:r w:rsidRPr="002C3E9E">
              <w:rPr>
                <w:rFonts w:ascii="Arial" w:hAnsi="Arial" w:cs="Arial"/>
                <w:color w:val="000000"/>
              </w:rPr>
              <w:t xml:space="preserve">networks </w:t>
            </w:r>
          </w:p>
          <w:p w:rsidR="00DD1975" w:rsidRPr="002C3E9E" w:rsidRDefault="00DD1975" w:rsidP="00DD1975">
            <w:pPr>
              <w:rPr>
                <w:rFonts w:ascii="Arial" w:hAnsi="Arial" w:cs="Arial"/>
                <w:color w:val="000000"/>
              </w:rPr>
            </w:pPr>
          </w:p>
          <w:p w:rsidR="00DD1975" w:rsidRPr="002C3E9E" w:rsidRDefault="00DD1975" w:rsidP="00DD1975">
            <w:pPr>
              <w:pStyle w:val="BodyTextIndent2"/>
              <w:spacing w:line="300" w:lineRule="exact"/>
              <w:ind w:left="0"/>
              <w:rPr>
                <w:rFonts w:ascii="Arial" w:hAnsi="Arial" w:cs="Arial"/>
                <w:b/>
                <w:color w:val="000000"/>
                <w:sz w:val="22"/>
                <w:szCs w:val="22"/>
              </w:rPr>
            </w:pPr>
            <w:r w:rsidRPr="002C3E9E">
              <w:rPr>
                <w:rFonts w:ascii="Arial" w:hAnsi="Arial" w:cs="Arial"/>
                <w:b/>
                <w:color w:val="000000"/>
                <w:sz w:val="22"/>
                <w:szCs w:val="22"/>
              </w:rPr>
              <w:t>Service Development</w:t>
            </w:r>
          </w:p>
          <w:p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lang w:val="en-US"/>
              </w:rPr>
              <w:t>To collaborate with medical and non-medical colleagues throughout the RD&amp;E Trust and elsewhere to ensure optimal use of secondary care facilities</w:t>
            </w:r>
          </w:p>
          <w:p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lang w:val="en-US"/>
              </w:rPr>
              <w:t>To be aware of and contribute to clinical effectiveness and clinical governance issues in</w:t>
            </w:r>
            <w:r w:rsidRPr="002C3E9E">
              <w:rPr>
                <w:rFonts w:ascii="Arial" w:hAnsi="Arial" w:cs="Arial"/>
                <w:color w:val="000000"/>
              </w:rPr>
              <w:t xml:space="preserve"> matters relating to musculoskeletal care.</w:t>
            </w:r>
          </w:p>
          <w:p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rPr>
              <w:t xml:space="preserve">To contribute to the pathway of management for patients with </w:t>
            </w:r>
            <w:r w:rsidR="00080454">
              <w:rPr>
                <w:rFonts w:ascii="Arial" w:hAnsi="Arial" w:cs="Arial"/>
                <w:color w:val="000000"/>
              </w:rPr>
              <w:t>Spinal</w:t>
            </w:r>
            <w:r w:rsidR="00B829A9">
              <w:rPr>
                <w:rFonts w:ascii="Arial" w:hAnsi="Arial" w:cs="Arial"/>
                <w:color w:val="000000"/>
              </w:rPr>
              <w:t xml:space="preserve"> </w:t>
            </w:r>
            <w:r w:rsidRPr="002C3E9E">
              <w:rPr>
                <w:rFonts w:ascii="Arial" w:hAnsi="Arial" w:cs="Arial"/>
                <w:color w:val="000000"/>
              </w:rPr>
              <w:t>conditions across Devon in liaison with GPs and other health care providers.</w:t>
            </w:r>
          </w:p>
          <w:p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rPr>
              <w:t xml:space="preserve">To implement / update patient information booklets for </w:t>
            </w:r>
            <w:r w:rsidR="00080454">
              <w:rPr>
                <w:rFonts w:ascii="Arial" w:hAnsi="Arial" w:cs="Arial"/>
                <w:color w:val="000000"/>
              </w:rPr>
              <w:t>Spinal</w:t>
            </w:r>
            <w:r w:rsidR="009F7791">
              <w:rPr>
                <w:rFonts w:ascii="Arial" w:hAnsi="Arial" w:cs="Arial"/>
                <w:color w:val="000000"/>
              </w:rPr>
              <w:t xml:space="preserve"> </w:t>
            </w:r>
            <w:r w:rsidRPr="002C3E9E">
              <w:rPr>
                <w:rFonts w:ascii="Arial" w:hAnsi="Arial" w:cs="Arial"/>
                <w:color w:val="000000"/>
              </w:rPr>
              <w:t>physiotherapy service.</w:t>
            </w:r>
          </w:p>
          <w:p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rPr>
              <w:t>To maintain databases using appropriate software programmes to</w:t>
            </w:r>
            <w:r w:rsidRPr="002C3E9E">
              <w:rPr>
                <w:rFonts w:ascii="Arial" w:hAnsi="Arial" w:cs="Arial"/>
                <w:bCs/>
                <w:color w:val="000000"/>
              </w:rPr>
              <w:t xml:space="preserve"> inform service evalu</w:t>
            </w:r>
            <w:r w:rsidRPr="002C3E9E">
              <w:rPr>
                <w:rFonts w:ascii="Arial" w:hAnsi="Arial" w:cs="Arial"/>
                <w:color w:val="000000"/>
              </w:rPr>
              <w:t>at</w:t>
            </w:r>
            <w:r w:rsidRPr="002C3E9E">
              <w:rPr>
                <w:rFonts w:ascii="Arial" w:hAnsi="Arial" w:cs="Arial"/>
                <w:bCs/>
                <w:color w:val="000000"/>
              </w:rPr>
              <w:t>ion.</w:t>
            </w:r>
            <w:r w:rsidRPr="002C3E9E">
              <w:rPr>
                <w:rFonts w:ascii="Arial" w:hAnsi="Arial" w:cs="Arial"/>
                <w:color w:val="000000"/>
              </w:rPr>
              <w:t xml:space="preserve"> </w:t>
            </w:r>
          </w:p>
          <w:p w:rsidR="00D44AB0" w:rsidRPr="00F607B2" w:rsidRDefault="00D44AB0" w:rsidP="00F607B2">
            <w:pPr>
              <w:jc w:val="both"/>
              <w:rPr>
                <w:rFonts w:ascii="Arial" w:hAnsi="Arial" w:cs="Arial"/>
              </w:rPr>
            </w:pPr>
          </w:p>
        </w:tc>
      </w:tr>
      <w:tr w:rsidR="00D44AB0" w:rsidRPr="00F607B2" w:rsidTr="00C0702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C0702B">
        <w:tc>
          <w:tcPr>
            <w:tcW w:w="9128" w:type="dxa"/>
            <w:gridSpan w:val="2"/>
            <w:tcBorders>
              <w:bottom w:val="single" w:sz="4" w:space="0" w:color="auto"/>
            </w:tcBorders>
          </w:tcPr>
          <w:p w:rsidR="00D44AB0" w:rsidRDefault="00D04534" w:rsidP="00F607B2">
            <w:pPr>
              <w:jc w:val="both"/>
              <w:rPr>
                <w:rFonts w:ascii="Arial" w:hAnsi="Arial" w:cs="Arial"/>
                <w:color w:val="FF0000"/>
              </w:rPr>
            </w:pPr>
            <w:r w:rsidRPr="00D04534">
              <w:rPr>
                <w:rFonts w:ascii="Arial" w:hAnsi="Arial" w:cs="Arial"/>
                <w:color w:val="FF0000"/>
              </w:rPr>
              <w:t xml:space="preserve">  </w:t>
            </w:r>
          </w:p>
          <w:p w:rsidR="00D04534" w:rsidRPr="00F607B2" w:rsidRDefault="00C0702B" w:rsidP="008E0F1A">
            <w:pPr>
              <w:numPr>
                <w:ilvl w:val="0"/>
                <w:numId w:val="4"/>
              </w:numPr>
              <w:spacing w:line="280" w:lineRule="exact"/>
              <w:rPr>
                <w:rFonts w:ascii="Arial" w:hAnsi="Arial" w:cs="Arial"/>
              </w:rPr>
            </w:pPr>
            <w:r w:rsidRPr="002C3E9E">
              <w:rPr>
                <w:rFonts w:ascii="Arial" w:hAnsi="Arial" w:cs="Arial"/>
                <w:color w:val="000000"/>
                <w:lang w:val="en-US"/>
              </w:rPr>
              <w:lastRenderedPageBreak/>
              <w:t xml:space="preserve">To contribute to </w:t>
            </w:r>
            <w:r>
              <w:rPr>
                <w:rFonts w:ascii="Arial" w:hAnsi="Arial" w:cs="Arial"/>
                <w:color w:val="000000"/>
                <w:lang w:val="en-US"/>
              </w:rPr>
              <w:t>ensuring the</w:t>
            </w:r>
            <w:r w:rsidRPr="002C3E9E">
              <w:rPr>
                <w:rFonts w:ascii="Arial" w:hAnsi="Arial" w:cs="Arial"/>
                <w:color w:val="000000"/>
                <w:lang w:val="en-US"/>
              </w:rPr>
              <w:t xml:space="preserve"> best use of orthopedic resources.</w:t>
            </w:r>
          </w:p>
        </w:tc>
      </w:tr>
      <w:tr w:rsidR="00D44AB0" w:rsidRPr="00F607B2" w:rsidTr="00C0702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C0702B">
        <w:tc>
          <w:tcPr>
            <w:tcW w:w="9128" w:type="dxa"/>
            <w:gridSpan w:val="2"/>
            <w:tcBorders>
              <w:bottom w:val="single" w:sz="4" w:space="0" w:color="auto"/>
            </w:tcBorders>
          </w:tcPr>
          <w:p w:rsidR="00D44AB0" w:rsidRPr="00D04534" w:rsidRDefault="00D44AB0" w:rsidP="00D04534">
            <w:pPr>
              <w:pStyle w:val="ListParagraph"/>
              <w:jc w:val="both"/>
              <w:rPr>
                <w:rFonts w:ascii="Arial" w:hAnsi="Arial" w:cs="Arial"/>
                <w:color w:val="000000" w:themeColor="text1"/>
              </w:rPr>
            </w:pPr>
          </w:p>
          <w:p w:rsidR="00D04534" w:rsidRPr="00C0702B" w:rsidRDefault="00D04534" w:rsidP="00C0702B">
            <w:pPr>
              <w:numPr>
                <w:ilvl w:val="0"/>
                <w:numId w:val="4"/>
              </w:numPr>
              <w:spacing w:line="280" w:lineRule="exact"/>
              <w:rPr>
                <w:rFonts w:ascii="Arial" w:hAnsi="Arial" w:cs="Arial"/>
                <w:color w:val="000000" w:themeColor="text1"/>
              </w:rPr>
            </w:pPr>
            <w:r w:rsidRPr="00C0702B">
              <w:rPr>
                <w:rFonts w:ascii="Arial" w:hAnsi="Arial" w:cs="Arial"/>
                <w:color w:val="000000"/>
              </w:rPr>
              <w:t>To</w:t>
            </w:r>
            <w:r w:rsidRPr="00C0702B">
              <w:rPr>
                <w:rFonts w:ascii="Arial" w:hAnsi="Arial" w:cs="Arial"/>
                <w:color w:val="000000" w:themeColor="text1"/>
              </w:rPr>
              <w:t xml:space="preserve"> provide regular specialist </w:t>
            </w:r>
            <w:r w:rsidR="00080454">
              <w:rPr>
                <w:rFonts w:ascii="Arial" w:hAnsi="Arial" w:cs="Arial"/>
                <w:color w:val="000000" w:themeColor="text1"/>
              </w:rPr>
              <w:t xml:space="preserve">Spinal </w:t>
            </w:r>
            <w:r w:rsidRPr="00C0702B">
              <w:rPr>
                <w:rFonts w:ascii="Arial" w:hAnsi="Arial" w:cs="Arial"/>
                <w:color w:val="000000" w:themeColor="text1"/>
              </w:rPr>
              <w:t>teaching to the RDEFT MSK physiotherapy and to other physiotherapy teams and units as required.</w:t>
            </w:r>
          </w:p>
          <w:p w:rsidR="00DF2F19" w:rsidRPr="00DD1975" w:rsidRDefault="00DF2F19" w:rsidP="00C0702B">
            <w:pPr>
              <w:numPr>
                <w:ilvl w:val="0"/>
                <w:numId w:val="4"/>
              </w:numPr>
              <w:spacing w:line="280" w:lineRule="exact"/>
              <w:rPr>
                <w:rFonts w:ascii="Arial" w:hAnsi="Arial" w:cs="Arial"/>
                <w:b/>
                <w:color w:val="000000"/>
              </w:rPr>
            </w:pPr>
            <w:r w:rsidRPr="00DD1975">
              <w:rPr>
                <w:rFonts w:ascii="Arial" w:hAnsi="Arial" w:cs="Arial"/>
                <w:color w:val="000000"/>
              </w:rPr>
              <w:t>To maintain registration with the Health and Care Professions Council.</w:t>
            </w:r>
            <w:r>
              <w:rPr>
                <w:rFonts w:ascii="Arial" w:hAnsi="Arial" w:cs="Arial"/>
                <w:color w:val="000000"/>
              </w:rPr>
              <w:t xml:space="preserve"> (HCPC)</w:t>
            </w:r>
          </w:p>
          <w:p w:rsidR="00D04534" w:rsidRPr="008E0F1A" w:rsidRDefault="00DF2F19" w:rsidP="002C77F1">
            <w:pPr>
              <w:numPr>
                <w:ilvl w:val="0"/>
                <w:numId w:val="4"/>
              </w:numPr>
              <w:spacing w:line="280" w:lineRule="exact"/>
              <w:rPr>
                <w:rFonts w:ascii="Arial" w:hAnsi="Arial" w:cs="Arial"/>
              </w:rPr>
            </w:pPr>
            <w:r w:rsidRPr="00DD1975">
              <w:rPr>
                <w:rFonts w:ascii="Arial" w:hAnsi="Arial" w:cs="Arial"/>
                <w:color w:val="000000"/>
              </w:rPr>
              <w:t>To work to HCPC standards and within the rules of Professional conduct of the Chartered Society of Physiotherapy (CSP).</w:t>
            </w:r>
          </w:p>
          <w:p w:rsidR="008E0F1A" w:rsidRPr="00F607B2" w:rsidRDefault="008E0F1A" w:rsidP="008E0F1A">
            <w:pPr>
              <w:spacing w:line="280" w:lineRule="exact"/>
              <w:ind w:left="284"/>
              <w:rPr>
                <w:rFonts w:ascii="Arial" w:hAnsi="Arial" w:cs="Arial"/>
              </w:rPr>
            </w:pPr>
          </w:p>
        </w:tc>
      </w:tr>
      <w:tr w:rsidR="00D44AB0" w:rsidRPr="00F607B2" w:rsidTr="00C0702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C0702B">
        <w:tc>
          <w:tcPr>
            <w:tcW w:w="9128" w:type="dxa"/>
            <w:gridSpan w:val="2"/>
            <w:tcBorders>
              <w:bottom w:val="single" w:sz="4" w:space="0" w:color="auto"/>
            </w:tcBorders>
          </w:tcPr>
          <w:p w:rsidR="00D44AB0" w:rsidRDefault="00D44AB0" w:rsidP="00F607B2">
            <w:pPr>
              <w:jc w:val="both"/>
              <w:rPr>
                <w:rFonts w:ascii="Arial" w:hAnsi="Arial" w:cs="Arial"/>
                <w:color w:val="FF0000"/>
              </w:rPr>
            </w:pPr>
          </w:p>
          <w:p w:rsidR="00D04534" w:rsidRPr="002C3E9E" w:rsidRDefault="00D04534" w:rsidP="00D04534">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rPr>
              <w:t>To maintain timely, accurate, adequate and accessible records according to Trust policies for documentation and record management</w:t>
            </w:r>
            <w:r>
              <w:rPr>
                <w:rFonts w:ascii="Arial" w:hAnsi="Arial" w:cs="Arial"/>
                <w:bCs/>
                <w:color w:val="000000"/>
              </w:rPr>
              <w:t xml:space="preserve"> including use of the </w:t>
            </w:r>
            <w:proofErr w:type="spellStart"/>
            <w:r>
              <w:rPr>
                <w:rFonts w:ascii="Arial" w:hAnsi="Arial" w:cs="Arial"/>
                <w:bCs/>
                <w:color w:val="000000"/>
              </w:rPr>
              <w:t>MyCare</w:t>
            </w:r>
            <w:proofErr w:type="spellEnd"/>
            <w:r>
              <w:rPr>
                <w:rFonts w:ascii="Arial" w:hAnsi="Arial" w:cs="Arial"/>
                <w:bCs/>
                <w:color w:val="000000"/>
              </w:rPr>
              <w:t xml:space="preserve"> system</w:t>
            </w:r>
          </w:p>
          <w:p w:rsidR="00D04534" w:rsidRPr="00F607B2" w:rsidRDefault="00D04534" w:rsidP="00F607B2">
            <w:pPr>
              <w:jc w:val="both"/>
              <w:rPr>
                <w:rFonts w:ascii="Arial" w:hAnsi="Arial" w:cs="Arial"/>
              </w:rPr>
            </w:pPr>
          </w:p>
        </w:tc>
      </w:tr>
      <w:tr w:rsidR="00D44AB0" w:rsidRPr="00F607B2" w:rsidTr="00C0702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0702B">
        <w:tc>
          <w:tcPr>
            <w:tcW w:w="9128" w:type="dxa"/>
            <w:gridSpan w:val="2"/>
            <w:tcBorders>
              <w:bottom w:val="single" w:sz="4" w:space="0" w:color="auto"/>
            </w:tcBorders>
          </w:tcPr>
          <w:p w:rsidR="00D44AB0" w:rsidRPr="00C0702B" w:rsidRDefault="00D04534" w:rsidP="00C0702B">
            <w:pPr>
              <w:numPr>
                <w:ilvl w:val="0"/>
                <w:numId w:val="3"/>
              </w:numPr>
              <w:tabs>
                <w:tab w:val="left" w:pos="71"/>
                <w:tab w:val="left" w:pos="484"/>
              </w:tabs>
              <w:spacing w:line="300" w:lineRule="exact"/>
              <w:rPr>
                <w:rFonts w:ascii="Arial" w:hAnsi="Arial" w:cs="Arial"/>
                <w:color w:val="000000" w:themeColor="text1"/>
              </w:rPr>
            </w:pPr>
            <w:r w:rsidRPr="00C0702B">
              <w:rPr>
                <w:rFonts w:ascii="Arial" w:hAnsi="Arial" w:cs="Arial"/>
                <w:color w:val="000000" w:themeColor="text1"/>
              </w:rPr>
              <w:t xml:space="preserve">To contribute to evaluation, audit and research projects within the </w:t>
            </w:r>
            <w:r w:rsidR="00080454">
              <w:rPr>
                <w:rFonts w:ascii="Arial" w:hAnsi="Arial" w:cs="Arial"/>
                <w:color w:val="000000" w:themeColor="text1"/>
              </w:rPr>
              <w:t>Spinal</w:t>
            </w:r>
            <w:r w:rsidRPr="00C0702B">
              <w:rPr>
                <w:rFonts w:ascii="Arial" w:hAnsi="Arial" w:cs="Arial"/>
                <w:color w:val="000000" w:themeColor="text1"/>
              </w:rPr>
              <w:t xml:space="preserve"> Research Unit </w:t>
            </w:r>
          </w:p>
          <w:p w:rsidR="008544F6" w:rsidRPr="00C0702B" w:rsidRDefault="008544F6" w:rsidP="00C0702B">
            <w:pPr>
              <w:numPr>
                <w:ilvl w:val="0"/>
                <w:numId w:val="3"/>
              </w:numPr>
              <w:tabs>
                <w:tab w:val="left" w:pos="71"/>
                <w:tab w:val="left" w:pos="484"/>
              </w:tabs>
              <w:spacing w:line="300" w:lineRule="exact"/>
              <w:rPr>
                <w:rFonts w:ascii="Arial" w:hAnsi="Arial" w:cs="Arial"/>
                <w:color w:val="000000" w:themeColor="text1"/>
              </w:rPr>
            </w:pPr>
            <w:r w:rsidRPr="00C0702B">
              <w:rPr>
                <w:rFonts w:ascii="Arial" w:hAnsi="Arial" w:cs="Arial"/>
                <w:color w:val="000000"/>
                <w:lang w:val="en-US"/>
              </w:rPr>
              <w:t>To collaborate and assist in the development of research protocols, funding applications and conducting of research projects, through to dissemination of results and publication</w:t>
            </w:r>
          </w:p>
          <w:p w:rsidR="00D04534" w:rsidRDefault="00D04534" w:rsidP="00F607B2">
            <w:pPr>
              <w:jc w:val="both"/>
              <w:rPr>
                <w:rFonts w:ascii="Arial" w:hAnsi="Arial" w:cs="Arial"/>
                <w:color w:val="FF0000"/>
              </w:rPr>
            </w:pPr>
          </w:p>
          <w:p w:rsidR="00D04534" w:rsidRPr="00F607B2" w:rsidRDefault="00D04534" w:rsidP="00F607B2">
            <w:pPr>
              <w:jc w:val="both"/>
              <w:rPr>
                <w:rFonts w:ascii="Arial" w:hAnsi="Arial" w:cs="Arial"/>
                <w:color w:val="FF0000"/>
              </w:rPr>
            </w:pPr>
          </w:p>
        </w:tc>
      </w:tr>
      <w:tr w:rsidR="00D44AB0" w:rsidRPr="00F607B2" w:rsidTr="00C0702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D04534" w:rsidRPr="00C0702B" w:rsidRDefault="00D04534" w:rsidP="00C0702B">
            <w:pPr>
              <w:numPr>
                <w:ilvl w:val="0"/>
                <w:numId w:val="3"/>
              </w:numPr>
              <w:tabs>
                <w:tab w:val="left" w:pos="71"/>
                <w:tab w:val="left" w:pos="484"/>
              </w:tabs>
              <w:spacing w:line="300" w:lineRule="exact"/>
              <w:rPr>
                <w:rFonts w:ascii="Arial" w:hAnsi="Arial" w:cs="Arial"/>
                <w:color w:val="000000" w:themeColor="text1"/>
              </w:rPr>
            </w:pPr>
            <w:r w:rsidRPr="00C0702B">
              <w:rPr>
                <w:rFonts w:ascii="Arial" w:hAnsi="Arial" w:cs="Arial"/>
                <w:color w:val="000000" w:themeColor="text1"/>
              </w:rPr>
              <w:t xml:space="preserve">Regular clinical supervision during the training period will be provided. After training is complete you will progress to managing a clinical caseload </w:t>
            </w:r>
            <w:r w:rsidR="00073A1E">
              <w:rPr>
                <w:rFonts w:ascii="Arial" w:hAnsi="Arial" w:cs="Arial"/>
                <w:color w:val="000000" w:themeColor="text1"/>
              </w:rPr>
              <w:t xml:space="preserve">with regular but less frequent </w:t>
            </w:r>
            <w:r w:rsidRPr="00C0702B">
              <w:rPr>
                <w:rFonts w:ascii="Arial" w:hAnsi="Arial" w:cs="Arial"/>
                <w:color w:val="000000" w:themeColor="text1"/>
              </w:rPr>
              <w:t xml:space="preserve">supervision </w:t>
            </w:r>
            <w:r w:rsidR="00073A1E">
              <w:rPr>
                <w:rFonts w:ascii="Arial" w:hAnsi="Arial" w:cs="Arial"/>
                <w:color w:val="000000" w:themeColor="text1"/>
              </w:rPr>
              <w:t xml:space="preserve">and </w:t>
            </w:r>
            <w:r w:rsidRPr="00C0702B">
              <w:rPr>
                <w:rFonts w:ascii="Arial" w:hAnsi="Arial" w:cs="Arial"/>
                <w:color w:val="000000" w:themeColor="text1"/>
              </w:rPr>
              <w:t>access to advice and clinical guidance as needed</w:t>
            </w:r>
          </w:p>
          <w:p w:rsidR="00D04534" w:rsidRDefault="00D04534" w:rsidP="00F607B2">
            <w:pPr>
              <w:jc w:val="both"/>
              <w:rPr>
                <w:rFonts w:ascii="Arial" w:hAnsi="Arial" w:cs="Arial"/>
                <w:color w:val="FF0000"/>
              </w:rPr>
            </w:pPr>
          </w:p>
          <w:p w:rsidR="00D04534" w:rsidRPr="00F607B2" w:rsidRDefault="00D04534" w:rsidP="00F607B2">
            <w:pPr>
              <w:jc w:val="both"/>
              <w:rPr>
                <w:rFonts w:ascii="Arial" w:hAnsi="Arial" w:cs="Arial"/>
              </w:rPr>
            </w:pPr>
          </w:p>
        </w:tc>
      </w:tr>
      <w:tr w:rsidR="003B43F4" w:rsidRPr="00F607B2" w:rsidTr="00C0702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C0702B">
        <w:tc>
          <w:tcPr>
            <w:tcW w:w="9128" w:type="dxa"/>
            <w:gridSpan w:val="2"/>
            <w:tcBorders>
              <w:bottom w:val="single" w:sz="4" w:space="0" w:color="auto"/>
            </w:tcBorders>
          </w:tcPr>
          <w:p w:rsidR="00DD1975" w:rsidRPr="002C3E9E" w:rsidRDefault="00DD1975" w:rsidP="00DD1975">
            <w:pPr>
              <w:jc w:val="both"/>
              <w:rPr>
                <w:rFonts w:ascii="Arial" w:hAnsi="Arial" w:cs="Arial"/>
                <w:color w:val="000000"/>
              </w:rPr>
            </w:pPr>
          </w:p>
          <w:p w:rsidR="00DD1975" w:rsidRPr="008544F6" w:rsidRDefault="00DD1975" w:rsidP="00B829A9">
            <w:pPr>
              <w:pStyle w:val="ListParagraph"/>
              <w:numPr>
                <w:ilvl w:val="0"/>
                <w:numId w:val="8"/>
              </w:numPr>
              <w:ind w:left="317" w:hanging="317"/>
              <w:jc w:val="both"/>
              <w:rPr>
                <w:rFonts w:ascii="Arial" w:hAnsi="Arial" w:cs="Arial"/>
                <w:color w:val="000000"/>
              </w:rPr>
            </w:pPr>
            <w:r w:rsidRPr="008544F6">
              <w:rPr>
                <w:rFonts w:ascii="Arial" w:hAnsi="Arial" w:cs="Arial"/>
                <w:color w:val="000000"/>
              </w:rPr>
              <w:t xml:space="preserve">To contribute to and work within a safe working environment </w:t>
            </w:r>
          </w:p>
          <w:p w:rsidR="00DD1975" w:rsidRPr="002C3E9E" w:rsidRDefault="00DD1975" w:rsidP="00DD1975">
            <w:pPr>
              <w:jc w:val="both"/>
              <w:rPr>
                <w:rFonts w:ascii="Arial" w:hAnsi="Arial" w:cs="Arial"/>
                <w:b/>
                <w:color w:val="000000"/>
              </w:rPr>
            </w:pPr>
          </w:p>
          <w:p w:rsidR="00DD1975" w:rsidRPr="008544F6" w:rsidRDefault="00DD1975" w:rsidP="00B829A9">
            <w:pPr>
              <w:pStyle w:val="ListParagraph"/>
              <w:numPr>
                <w:ilvl w:val="0"/>
                <w:numId w:val="8"/>
              </w:numPr>
              <w:ind w:left="317" w:hanging="317"/>
              <w:jc w:val="both"/>
              <w:rPr>
                <w:rFonts w:ascii="Arial" w:hAnsi="Arial" w:cs="Arial"/>
                <w:color w:val="000000"/>
              </w:rPr>
            </w:pPr>
            <w:r w:rsidRPr="008544F6">
              <w:rPr>
                <w:rFonts w:ascii="Arial" w:hAnsi="Arial" w:cs="Arial"/>
                <w:color w:val="000000"/>
              </w:rPr>
              <w:t>The post holder is expected to comply with Trust Infection Control Policies and conduct him/herself at all times in such a manner as to minimise the risk of healthcare associated infection</w:t>
            </w:r>
          </w:p>
          <w:p w:rsidR="00DD1975" w:rsidRPr="002C3E9E" w:rsidRDefault="00DD1975" w:rsidP="00DD1975">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color w:val="000000"/>
              </w:rPr>
            </w:pPr>
          </w:p>
          <w:p w:rsidR="00DD1975" w:rsidRPr="008544F6" w:rsidRDefault="00DD1975" w:rsidP="00B829A9">
            <w:pPr>
              <w:pStyle w:val="ListParagraph"/>
              <w:numPr>
                <w:ilvl w:val="0"/>
                <w:numId w:val="8"/>
              </w:numPr>
              <w:tabs>
                <w:tab w:val="left" w:pos="317"/>
                <w:tab w:val="left" w:pos="1440"/>
                <w:tab w:val="left" w:pos="2160"/>
                <w:tab w:val="left" w:pos="2880"/>
                <w:tab w:val="left" w:pos="3600"/>
                <w:tab w:val="left" w:pos="4320"/>
                <w:tab w:val="left" w:pos="5040"/>
                <w:tab w:val="left" w:pos="6480"/>
              </w:tabs>
              <w:spacing w:line="220" w:lineRule="exact"/>
              <w:ind w:left="317" w:hanging="317"/>
              <w:jc w:val="both"/>
              <w:rPr>
                <w:rFonts w:ascii="Arial" w:hAnsi="Arial" w:cs="Arial"/>
                <w:color w:val="000000"/>
              </w:rPr>
            </w:pPr>
            <w:r w:rsidRPr="008544F6">
              <w:rPr>
                <w:rFonts w:ascii="Arial" w:hAnsi="Arial" w:cs="Arial"/>
                <w:color w:val="00000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D1975" w:rsidRPr="002C3E9E" w:rsidRDefault="00DD1975" w:rsidP="00DD1975">
            <w:pPr>
              <w:jc w:val="both"/>
              <w:rPr>
                <w:rFonts w:ascii="Arial" w:hAnsi="Arial" w:cs="Arial"/>
                <w:i/>
                <w:color w:val="000000"/>
                <w:lang w:eastAsia="en-GB"/>
              </w:rPr>
            </w:pPr>
          </w:p>
          <w:p w:rsidR="00DD1975" w:rsidRPr="008544F6" w:rsidRDefault="00DD1975" w:rsidP="00B829A9">
            <w:pPr>
              <w:pStyle w:val="ListParagraph"/>
              <w:numPr>
                <w:ilvl w:val="0"/>
                <w:numId w:val="8"/>
              </w:numPr>
              <w:ind w:left="317" w:hanging="317"/>
              <w:jc w:val="both"/>
              <w:rPr>
                <w:rFonts w:ascii="Arial" w:hAnsi="Arial" w:cs="Arial"/>
                <w:b/>
                <w:color w:val="000000"/>
              </w:rPr>
            </w:pPr>
            <w:r w:rsidRPr="008544F6">
              <w:rPr>
                <w:rFonts w:ascii="Arial" w:hAnsi="Arial" w:cs="Arial"/>
                <w:color w:val="000000"/>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C0702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C0702B">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D04534" w:rsidRDefault="003B43F4" w:rsidP="00F607B2">
            <w:pPr>
              <w:jc w:val="both"/>
              <w:rPr>
                <w:rFonts w:ascii="Arial" w:hAnsi="Arial" w:cs="Arial"/>
                <w:color w:val="000000" w:themeColor="text1"/>
                <w:lang w:eastAsia="en-GB"/>
              </w:rPr>
            </w:pPr>
          </w:p>
          <w:p w:rsidR="003B43F4" w:rsidRPr="00D04534" w:rsidRDefault="003B43F4" w:rsidP="00F607B2">
            <w:pPr>
              <w:jc w:val="both"/>
              <w:rPr>
                <w:rFonts w:ascii="Arial" w:hAnsi="Arial" w:cs="Arial"/>
                <w:color w:val="000000" w:themeColor="text1"/>
                <w:lang w:eastAsia="en-GB"/>
              </w:rPr>
            </w:pPr>
            <w:r w:rsidRPr="00D04534">
              <w:rPr>
                <w:rFonts w:ascii="Arial" w:hAnsi="Arial" w:cs="Arial"/>
                <w:color w:val="000000" w:themeColor="text1"/>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C0702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Honesty, Openness &amp; Integrity</w:t>
            </w:r>
          </w:p>
          <w:p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Fairness,</w:t>
            </w:r>
          </w:p>
          <w:p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Inclusion &amp; Collaboration</w:t>
            </w:r>
          </w:p>
          <w:p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w:t>
            </w:r>
            <w:r w:rsidR="00E5733A">
              <w:rPr>
                <w:rFonts w:ascii="Arial" w:hAnsi="Arial" w:cs="Arial"/>
                <w:lang w:eastAsia="en-GB"/>
              </w:rPr>
              <w:t xml:space="preserve"> </w:t>
            </w:r>
            <w:r w:rsidRPr="00F607B2">
              <w:rPr>
                <w:rFonts w:ascii="Arial" w:hAnsi="Arial" w:cs="Arial"/>
                <w:lang w:eastAsia="en-GB"/>
              </w:rPr>
              <w:t>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C0702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C0702B">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2C77F1" w:rsidRDefault="002C77F1"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p>
    <w:p w:rsidR="0027449F" w:rsidRDefault="0027449F" w:rsidP="0027449F">
      <w:pPr>
        <w:spacing w:after="0" w:line="240" w:lineRule="auto"/>
        <w:jc w:val="both"/>
        <w:rPr>
          <w:rFonts w:ascii="Arial" w:hAnsi="Arial" w:cs="Arial"/>
          <w:color w:val="FF0000"/>
        </w:rPr>
      </w:pPr>
      <w:bookmarkStart w:id="0" w:name="_GoBack"/>
      <w:bookmarkEnd w:id="0"/>
    </w:p>
    <w:p w:rsidR="002C77F1" w:rsidRDefault="002C77F1" w:rsidP="00F607B2">
      <w:pPr>
        <w:spacing w:after="0" w:line="240" w:lineRule="auto"/>
        <w:ind w:left="720"/>
        <w:jc w:val="both"/>
        <w:rPr>
          <w:rFonts w:ascii="Arial" w:hAnsi="Arial" w:cs="Arial"/>
          <w:color w:val="FF0000"/>
        </w:rPr>
      </w:pPr>
    </w:p>
    <w:tbl>
      <w:tblPr>
        <w:tblStyle w:val="TableGrid"/>
        <w:tblW w:w="9128" w:type="dxa"/>
        <w:tblInd w:w="534" w:type="dxa"/>
        <w:tblLook w:val="04A0" w:firstRow="1" w:lastRow="0" w:firstColumn="1" w:lastColumn="0" w:noHBand="0" w:noVBand="1"/>
      </w:tblPr>
      <w:tblGrid>
        <w:gridCol w:w="1275"/>
        <w:gridCol w:w="7853"/>
      </w:tblGrid>
      <w:tr w:rsidR="00C0702B" w:rsidRPr="00F607B2" w:rsidTr="00C0702B">
        <w:tc>
          <w:tcPr>
            <w:tcW w:w="1275" w:type="dxa"/>
          </w:tcPr>
          <w:p w:rsidR="00C0702B" w:rsidRPr="00F607B2" w:rsidRDefault="00C0702B" w:rsidP="00C0702B">
            <w:pPr>
              <w:jc w:val="both"/>
              <w:rPr>
                <w:rFonts w:ascii="Arial" w:hAnsi="Arial" w:cs="Arial"/>
                <w:b/>
              </w:rPr>
            </w:pPr>
            <w:r w:rsidRPr="00F607B2">
              <w:rPr>
                <w:rFonts w:ascii="Arial" w:hAnsi="Arial" w:cs="Arial"/>
                <w:b/>
              </w:rPr>
              <w:lastRenderedPageBreak/>
              <w:t xml:space="preserve">POST  </w:t>
            </w:r>
          </w:p>
        </w:tc>
        <w:tc>
          <w:tcPr>
            <w:tcW w:w="7853" w:type="dxa"/>
          </w:tcPr>
          <w:p w:rsidR="00C0702B" w:rsidRPr="00F607B2" w:rsidRDefault="00C0702B" w:rsidP="0070170A">
            <w:pPr>
              <w:jc w:val="both"/>
              <w:rPr>
                <w:rFonts w:ascii="Arial" w:hAnsi="Arial" w:cs="Arial"/>
              </w:rPr>
            </w:pPr>
            <w:r w:rsidRPr="002C3E9E">
              <w:rPr>
                <w:rFonts w:ascii="Arial" w:hAnsi="Arial" w:cs="Arial"/>
                <w:color w:val="000000"/>
              </w:rPr>
              <w:t>Extended Scope Physiotherapist (ESP)</w:t>
            </w:r>
            <w:r w:rsidR="008E0F1A">
              <w:rPr>
                <w:rFonts w:ascii="Arial" w:hAnsi="Arial" w:cs="Arial"/>
                <w:color w:val="000000"/>
              </w:rPr>
              <w:t xml:space="preserve"> </w:t>
            </w:r>
            <w:r w:rsidRPr="002C3E9E">
              <w:rPr>
                <w:rFonts w:ascii="Arial" w:hAnsi="Arial" w:cs="Arial"/>
                <w:color w:val="000000"/>
              </w:rPr>
              <w:t xml:space="preserve">- </w:t>
            </w:r>
            <w:r w:rsidR="00080454">
              <w:rPr>
                <w:rFonts w:ascii="Arial" w:hAnsi="Arial" w:cs="Arial"/>
                <w:color w:val="000000"/>
              </w:rPr>
              <w:t>Spinal Team</w:t>
            </w:r>
          </w:p>
        </w:tc>
      </w:tr>
      <w:tr w:rsidR="00C0702B" w:rsidRPr="00F607B2" w:rsidTr="00C0702B">
        <w:tc>
          <w:tcPr>
            <w:tcW w:w="1275" w:type="dxa"/>
          </w:tcPr>
          <w:p w:rsidR="00C0702B" w:rsidRPr="00F607B2" w:rsidRDefault="00C0702B" w:rsidP="00C0702B">
            <w:pPr>
              <w:jc w:val="both"/>
              <w:rPr>
                <w:rFonts w:ascii="Arial" w:hAnsi="Arial" w:cs="Arial"/>
                <w:b/>
              </w:rPr>
            </w:pPr>
            <w:r w:rsidRPr="00F607B2">
              <w:rPr>
                <w:rFonts w:ascii="Arial" w:hAnsi="Arial" w:cs="Arial"/>
                <w:b/>
              </w:rPr>
              <w:t xml:space="preserve">BAND  </w:t>
            </w:r>
          </w:p>
        </w:tc>
        <w:tc>
          <w:tcPr>
            <w:tcW w:w="7853" w:type="dxa"/>
          </w:tcPr>
          <w:p w:rsidR="00C0702B" w:rsidRPr="00F607B2" w:rsidRDefault="00C0702B" w:rsidP="00C0702B">
            <w:pPr>
              <w:jc w:val="both"/>
              <w:rPr>
                <w:rFonts w:ascii="Arial" w:hAnsi="Arial" w:cs="Arial"/>
              </w:rPr>
            </w:pPr>
            <w:r>
              <w:rPr>
                <w:rFonts w:ascii="Arial" w:hAnsi="Arial" w:cs="Arial"/>
              </w:rPr>
              <w:t>7</w:t>
            </w:r>
          </w:p>
        </w:tc>
      </w:tr>
    </w:tbl>
    <w:p w:rsidR="001D2D93" w:rsidRPr="00F607B2" w:rsidRDefault="00C0702B"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C22B7BC" wp14:editId="0AEF8C27">
                <wp:simplePos x="0" y="0"/>
                <wp:positionH relativeFrom="column">
                  <wp:posOffset>-457200</wp:posOffset>
                </wp:positionH>
                <wp:positionV relativeFrom="paragraph">
                  <wp:posOffset>188595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rsidR="004477F1" w:rsidRPr="00431F44" w:rsidRDefault="004477F1" w:rsidP="00431F44">
                            <w:pPr>
                              <w:pStyle w:val="NoSpacing"/>
                              <w:jc w:val="center"/>
                              <w:rPr>
                                <w:rFonts w:ascii="Arial" w:hAnsi="Arial" w:cs="Arial"/>
                                <w:sz w:val="56"/>
                                <w:szCs w:val="56"/>
                              </w:rPr>
                            </w:pP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F</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A</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rsidR="004477F1" w:rsidRPr="003860B6" w:rsidRDefault="004477F1" w:rsidP="008D6EE5">
                            <w:pPr>
                              <w:pStyle w:val="NoSpacing"/>
                              <w:rPr>
                                <w:rFonts w:ascii="Arial" w:hAnsi="Arial" w:cs="Arial"/>
                                <w:sz w:val="72"/>
                                <w:szCs w:val="72"/>
                              </w:rPr>
                            </w:pPr>
                          </w:p>
                          <w:p w:rsidR="004477F1" w:rsidRPr="003860B6" w:rsidRDefault="004477F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2B7BC" id="_x0000_s1028" type="#_x0000_t202" style="position:absolute;left:0;text-align:left;margin-left:-36pt;margin-top:14.8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" fillcolor="#002060">
                <v:textbox>
                  <w:txbxContent>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rsidR="004477F1" w:rsidRPr="00431F44" w:rsidRDefault="004477F1" w:rsidP="00431F44">
                      <w:pPr>
                        <w:pStyle w:val="NoSpacing"/>
                        <w:jc w:val="center"/>
                        <w:rPr>
                          <w:rFonts w:ascii="Arial" w:hAnsi="Arial" w:cs="Arial"/>
                          <w:sz w:val="56"/>
                          <w:szCs w:val="56"/>
                        </w:rPr>
                      </w:pP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F</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A</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rsidR="004477F1" w:rsidRPr="003860B6" w:rsidRDefault="004477F1" w:rsidP="008D6EE5">
                      <w:pPr>
                        <w:pStyle w:val="NoSpacing"/>
                        <w:rPr>
                          <w:rFonts w:ascii="Arial" w:hAnsi="Arial" w:cs="Arial"/>
                          <w:sz w:val="72"/>
                          <w:szCs w:val="72"/>
                        </w:rPr>
                      </w:pPr>
                    </w:p>
                    <w:p w:rsidR="004477F1" w:rsidRPr="003860B6" w:rsidRDefault="004477F1"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A2799A" w:rsidRPr="00F607B2" w:rsidTr="00F607B2">
        <w:tc>
          <w:tcPr>
            <w:tcW w:w="6580" w:type="dxa"/>
          </w:tcPr>
          <w:p w:rsidR="00A2799A" w:rsidRPr="002C3E9E" w:rsidRDefault="00A2799A" w:rsidP="00C0702B">
            <w:pPr>
              <w:rPr>
                <w:rFonts w:ascii="Arial" w:hAnsi="Arial" w:cs="Arial"/>
                <w:b/>
                <w:color w:val="000000"/>
                <w:u w:val="single"/>
              </w:rPr>
            </w:pPr>
            <w:r w:rsidRPr="002C3E9E">
              <w:rPr>
                <w:rFonts w:ascii="Arial" w:hAnsi="Arial" w:cs="Arial"/>
                <w:b/>
                <w:color w:val="000000"/>
                <w:u w:val="single"/>
              </w:rPr>
              <w:t>QUALIFICATIONS/SPECIAL TRAINING:</w:t>
            </w:r>
          </w:p>
          <w:p w:rsidR="00A2799A" w:rsidRPr="002C3E9E" w:rsidRDefault="00A2799A" w:rsidP="00C0702B">
            <w:pPr>
              <w:rPr>
                <w:rFonts w:ascii="Arial" w:hAnsi="Arial" w:cs="Arial"/>
                <w:color w:val="000000"/>
              </w:rPr>
            </w:pPr>
            <w:r w:rsidRPr="002C3E9E">
              <w:rPr>
                <w:rFonts w:ascii="Arial" w:hAnsi="Arial" w:cs="Arial"/>
                <w:color w:val="000000"/>
              </w:rPr>
              <w:t>Recognised Physiotherapy training</w:t>
            </w:r>
          </w:p>
          <w:p w:rsidR="00A2799A" w:rsidRPr="002C3E9E" w:rsidRDefault="00A2799A" w:rsidP="00C0702B">
            <w:pPr>
              <w:rPr>
                <w:rFonts w:ascii="Arial" w:hAnsi="Arial" w:cs="Arial"/>
                <w:color w:val="000000"/>
              </w:rPr>
            </w:pPr>
            <w:r w:rsidRPr="002C3E9E">
              <w:rPr>
                <w:rFonts w:ascii="Arial" w:hAnsi="Arial" w:cs="Arial"/>
                <w:color w:val="000000"/>
              </w:rPr>
              <w:t xml:space="preserve">BSc Physiotherapy </w:t>
            </w:r>
          </w:p>
          <w:p w:rsidR="00A2799A" w:rsidRPr="002C3E9E" w:rsidRDefault="00A2799A" w:rsidP="00C0702B">
            <w:pPr>
              <w:rPr>
                <w:rFonts w:ascii="Arial" w:hAnsi="Arial" w:cs="Arial"/>
                <w:color w:val="000000"/>
              </w:rPr>
            </w:pPr>
            <w:r w:rsidRPr="002C3E9E">
              <w:rPr>
                <w:rFonts w:ascii="Arial" w:hAnsi="Arial" w:cs="Arial"/>
                <w:color w:val="000000"/>
              </w:rPr>
              <w:t xml:space="preserve">HCPC registered </w:t>
            </w:r>
          </w:p>
          <w:p w:rsidR="00A2799A" w:rsidRPr="002C3E9E" w:rsidRDefault="00A2799A" w:rsidP="00C0702B">
            <w:pPr>
              <w:tabs>
                <w:tab w:val="left" w:pos="720"/>
              </w:tabs>
              <w:rPr>
                <w:rFonts w:ascii="Arial" w:hAnsi="Arial" w:cs="Arial"/>
                <w:color w:val="000000"/>
              </w:rPr>
            </w:pPr>
            <w:r w:rsidRPr="002C3E9E">
              <w:rPr>
                <w:rFonts w:ascii="Arial" w:hAnsi="Arial" w:cs="Arial"/>
                <w:color w:val="000000"/>
              </w:rPr>
              <w:t>MSc level study/equivalent experience</w:t>
            </w:r>
          </w:p>
          <w:p w:rsidR="00A2799A" w:rsidRPr="002C3E9E" w:rsidRDefault="00A2799A" w:rsidP="00C0702B">
            <w:pPr>
              <w:tabs>
                <w:tab w:val="left" w:pos="720"/>
              </w:tabs>
              <w:rPr>
                <w:rFonts w:ascii="Arial" w:hAnsi="Arial" w:cs="Arial"/>
                <w:color w:val="000000"/>
              </w:rPr>
            </w:pPr>
            <w:r w:rsidRPr="002C3E9E">
              <w:rPr>
                <w:rFonts w:ascii="Arial" w:hAnsi="Arial" w:cs="Arial"/>
                <w:color w:val="000000"/>
              </w:rPr>
              <w:t>Relevant Masters module in ESP practice (or working towards one)</w:t>
            </w:r>
          </w:p>
          <w:p w:rsidR="00A2799A" w:rsidRDefault="00A2799A" w:rsidP="00C0702B">
            <w:pPr>
              <w:rPr>
                <w:rFonts w:ascii="Arial" w:hAnsi="Arial" w:cs="Arial"/>
                <w:color w:val="000000"/>
              </w:rPr>
            </w:pPr>
            <w:r w:rsidRPr="002C3E9E">
              <w:rPr>
                <w:rFonts w:ascii="Arial" w:hAnsi="Arial" w:cs="Arial"/>
                <w:color w:val="000000"/>
              </w:rPr>
              <w:t>MSc Physiotherapy or related study</w:t>
            </w:r>
          </w:p>
          <w:p w:rsidR="00C0702B" w:rsidRDefault="00C0702B" w:rsidP="00C0702B">
            <w:pPr>
              <w:rPr>
                <w:rFonts w:ascii="Arial" w:hAnsi="Arial" w:cs="Arial"/>
                <w:color w:val="000000"/>
              </w:rPr>
            </w:pPr>
            <w:r>
              <w:rPr>
                <w:rFonts w:ascii="Arial" w:hAnsi="Arial" w:cs="Arial"/>
                <w:color w:val="000000"/>
              </w:rPr>
              <w:t>IRMER qualification</w:t>
            </w:r>
          </w:p>
          <w:p w:rsidR="00CE55A2" w:rsidRPr="002C3E9E" w:rsidRDefault="00CE55A2" w:rsidP="00C0702B">
            <w:pPr>
              <w:rPr>
                <w:rFonts w:ascii="Arial" w:hAnsi="Arial" w:cs="Arial"/>
                <w:color w:val="000000"/>
              </w:rPr>
            </w:pPr>
            <w:r w:rsidRPr="00C0702B">
              <w:rPr>
                <w:rFonts w:ascii="Arial" w:hAnsi="Arial" w:cs="Arial"/>
              </w:rPr>
              <w:t>Member of CSP</w:t>
            </w:r>
          </w:p>
        </w:tc>
        <w:tc>
          <w:tcPr>
            <w:tcW w:w="1183" w:type="dxa"/>
          </w:tcPr>
          <w:p w:rsidR="00A2799A" w:rsidRPr="002C3E9E" w:rsidRDefault="00A2799A" w:rsidP="00C0702B">
            <w:pPr>
              <w:jc w:val="center"/>
              <w:rPr>
                <w:rFonts w:ascii="Arial" w:hAnsi="Arial" w:cs="Arial"/>
                <w:b/>
                <w:color w:val="000000"/>
              </w:rPr>
            </w:pPr>
          </w:p>
          <w:p w:rsidR="00A2799A" w:rsidRPr="002C3E9E" w:rsidRDefault="00A2799A" w:rsidP="00C0702B">
            <w:pPr>
              <w:jc w:val="center"/>
              <w:rPr>
                <w:rFonts w:ascii="Arial" w:hAnsi="Arial" w:cs="Arial"/>
                <w:b/>
                <w:color w:val="000000"/>
              </w:rPr>
            </w:pPr>
            <w:r w:rsidRPr="002C3E9E">
              <w:rPr>
                <w:rFonts w:ascii="Arial" w:hAnsi="Arial" w:cs="Arial"/>
                <w:b/>
                <w:color w:val="000000"/>
              </w:rPr>
              <w:t>E</w:t>
            </w:r>
          </w:p>
          <w:p w:rsidR="00A2799A" w:rsidRPr="002C3E9E" w:rsidRDefault="00A2799A" w:rsidP="00C0702B">
            <w:pPr>
              <w:jc w:val="center"/>
              <w:rPr>
                <w:rFonts w:ascii="Arial" w:hAnsi="Arial" w:cs="Arial"/>
                <w:b/>
                <w:color w:val="000000"/>
              </w:rPr>
            </w:pPr>
            <w:r w:rsidRPr="002C3E9E">
              <w:rPr>
                <w:rFonts w:ascii="Arial" w:hAnsi="Arial" w:cs="Arial"/>
                <w:b/>
                <w:color w:val="000000"/>
              </w:rPr>
              <w:t>E</w:t>
            </w:r>
          </w:p>
          <w:p w:rsidR="00A2799A" w:rsidRPr="002C3E9E" w:rsidRDefault="00A2799A" w:rsidP="00C0702B">
            <w:pPr>
              <w:jc w:val="center"/>
              <w:rPr>
                <w:rFonts w:ascii="Arial" w:hAnsi="Arial" w:cs="Arial"/>
                <w:b/>
                <w:color w:val="000000"/>
              </w:rPr>
            </w:pPr>
            <w:r w:rsidRPr="002C3E9E">
              <w:rPr>
                <w:rFonts w:ascii="Arial" w:hAnsi="Arial" w:cs="Arial"/>
                <w:b/>
                <w:color w:val="000000"/>
              </w:rPr>
              <w:t>E</w:t>
            </w:r>
          </w:p>
          <w:p w:rsidR="00A2799A" w:rsidRPr="002C3E9E" w:rsidRDefault="00A2799A" w:rsidP="00C0702B">
            <w:pPr>
              <w:jc w:val="center"/>
              <w:rPr>
                <w:rFonts w:ascii="Arial" w:hAnsi="Arial" w:cs="Arial"/>
                <w:b/>
                <w:color w:val="000000"/>
              </w:rPr>
            </w:pPr>
          </w:p>
        </w:tc>
        <w:tc>
          <w:tcPr>
            <w:tcW w:w="1276" w:type="dxa"/>
          </w:tcPr>
          <w:p w:rsidR="00A2799A" w:rsidRDefault="00A2799A" w:rsidP="00A2799A">
            <w:pPr>
              <w:jc w:val="center"/>
              <w:rPr>
                <w:rFonts w:ascii="Arial" w:hAnsi="Arial" w:cs="Arial"/>
                <w:b/>
                <w:color w:val="000000"/>
              </w:rPr>
            </w:pPr>
          </w:p>
          <w:p w:rsidR="00A2799A" w:rsidRDefault="00A2799A" w:rsidP="00A2799A">
            <w:pPr>
              <w:jc w:val="center"/>
              <w:rPr>
                <w:rFonts w:ascii="Arial" w:hAnsi="Arial" w:cs="Arial"/>
                <w:b/>
                <w:color w:val="000000"/>
              </w:rPr>
            </w:pPr>
          </w:p>
          <w:p w:rsidR="00A2799A" w:rsidRDefault="00A2799A" w:rsidP="00A2799A">
            <w:pPr>
              <w:jc w:val="center"/>
              <w:rPr>
                <w:rFonts w:ascii="Arial" w:hAnsi="Arial" w:cs="Arial"/>
                <w:b/>
                <w:color w:val="000000"/>
              </w:rPr>
            </w:pPr>
          </w:p>
          <w:p w:rsidR="00A2799A" w:rsidRDefault="00A2799A" w:rsidP="00A2799A">
            <w:pPr>
              <w:jc w:val="center"/>
              <w:rPr>
                <w:rFonts w:ascii="Arial" w:hAnsi="Arial" w:cs="Arial"/>
                <w:b/>
                <w:color w:val="000000"/>
              </w:rPr>
            </w:pPr>
          </w:p>
          <w:p w:rsidR="00A2799A" w:rsidRDefault="00C0702B" w:rsidP="00A2799A">
            <w:pPr>
              <w:jc w:val="center"/>
              <w:rPr>
                <w:rFonts w:ascii="Arial" w:hAnsi="Arial" w:cs="Arial"/>
                <w:b/>
                <w:color w:val="000000"/>
              </w:rPr>
            </w:pPr>
            <w:r>
              <w:rPr>
                <w:rFonts w:ascii="Arial" w:hAnsi="Arial" w:cs="Arial"/>
                <w:b/>
                <w:color w:val="000000"/>
              </w:rPr>
              <w:t>D</w:t>
            </w:r>
          </w:p>
          <w:p w:rsidR="00A2799A" w:rsidRPr="002C3E9E" w:rsidRDefault="00A2799A" w:rsidP="00A2799A">
            <w:pPr>
              <w:jc w:val="center"/>
              <w:rPr>
                <w:rFonts w:ascii="Arial" w:hAnsi="Arial" w:cs="Arial"/>
                <w:b/>
                <w:color w:val="000000"/>
              </w:rPr>
            </w:pPr>
            <w:r w:rsidRPr="002C3E9E">
              <w:rPr>
                <w:rFonts w:ascii="Arial" w:hAnsi="Arial" w:cs="Arial"/>
                <w:b/>
                <w:color w:val="000000"/>
              </w:rPr>
              <w:t>D</w:t>
            </w:r>
          </w:p>
          <w:p w:rsidR="00A2799A" w:rsidRDefault="00A2799A" w:rsidP="00A2799A">
            <w:pPr>
              <w:jc w:val="center"/>
              <w:rPr>
                <w:rFonts w:ascii="Arial" w:hAnsi="Arial" w:cs="Arial"/>
                <w:b/>
                <w:color w:val="000000"/>
              </w:rPr>
            </w:pPr>
          </w:p>
          <w:p w:rsidR="00A2799A" w:rsidRDefault="00A2799A" w:rsidP="00A2799A">
            <w:pPr>
              <w:jc w:val="center"/>
              <w:rPr>
                <w:rFonts w:ascii="Arial" w:hAnsi="Arial" w:cs="Arial"/>
                <w:b/>
                <w:color w:val="000000"/>
              </w:rPr>
            </w:pPr>
            <w:r w:rsidRPr="002C3E9E">
              <w:rPr>
                <w:rFonts w:ascii="Arial" w:hAnsi="Arial" w:cs="Arial"/>
                <w:b/>
                <w:color w:val="000000"/>
              </w:rPr>
              <w:t>D</w:t>
            </w:r>
          </w:p>
          <w:p w:rsidR="00CE55A2" w:rsidRDefault="00CE55A2" w:rsidP="00A2799A">
            <w:pPr>
              <w:jc w:val="center"/>
              <w:rPr>
                <w:rFonts w:ascii="Arial" w:hAnsi="Arial" w:cs="Arial"/>
                <w:b/>
                <w:color w:val="000000"/>
              </w:rPr>
            </w:pPr>
            <w:r>
              <w:rPr>
                <w:rFonts w:ascii="Arial" w:hAnsi="Arial" w:cs="Arial"/>
                <w:b/>
                <w:color w:val="000000"/>
              </w:rPr>
              <w:t>D</w:t>
            </w:r>
          </w:p>
          <w:p w:rsidR="00C0702B" w:rsidRPr="00F607B2" w:rsidRDefault="00C0702B" w:rsidP="00A2799A">
            <w:pPr>
              <w:jc w:val="center"/>
              <w:rPr>
                <w:rFonts w:ascii="Arial" w:hAnsi="Arial" w:cs="Arial"/>
              </w:rPr>
            </w:pPr>
            <w:r>
              <w:rPr>
                <w:rFonts w:ascii="Arial" w:hAnsi="Arial" w:cs="Arial"/>
                <w:b/>
                <w:color w:val="000000"/>
              </w:rPr>
              <w:t>D</w:t>
            </w:r>
          </w:p>
        </w:tc>
      </w:tr>
      <w:tr w:rsidR="00A2799A" w:rsidRPr="00F607B2" w:rsidTr="00F607B2">
        <w:tc>
          <w:tcPr>
            <w:tcW w:w="6580" w:type="dxa"/>
          </w:tcPr>
          <w:p w:rsidR="00A2799A" w:rsidRPr="002C3E9E" w:rsidRDefault="00A2799A" w:rsidP="00C0702B">
            <w:pPr>
              <w:rPr>
                <w:rFonts w:ascii="Arial" w:hAnsi="Arial" w:cs="Arial"/>
                <w:b/>
                <w:color w:val="000000"/>
                <w:u w:val="single"/>
              </w:rPr>
            </w:pPr>
            <w:r w:rsidRPr="002C3E9E">
              <w:rPr>
                <w:rFonts w:ascii="Arial" w:hAnsi="Arial" w:cs="Arial"/>
                <w:b/>
                <w:color w:val="000000"/>
                <w:u w:val="single"/>
              </w:rPr>
              <w:t>KNOWLEDGE/SKILLS:</w:t>
            </w:r>
          </w:p>
          <w:p w:rsidR="00A2799A" w:rsidRPr="002C3E9E" w:rsidRDefault="00A2799A" w:rsidP="00C0702B">
            <w:pPr>
              <w:rPr>
                <w:rFonts w:ascii="Arial" w:hAnsi="Arial" w:cs="Arial"/>
                <w:color w:val="000000"/>
              </w:rPr>
            </w:pPr>
            <w:r w:rsidRPr="002C3E9E">
              <w:rPr>
                <w:rFonts w:ascii="Arial" w:hAnsi="Arial" w:cs="Arial"/>
                <w:color w:val="000000"/>
              </w:rPr>
              <w:t xml:space="preserve">Evidence </w:t>
            </w:r>
            <w:proofErr w:type="gramStart"/>
            <w:r w:rsidRPr="002C3E9E">
              <w:rPr>
                <w:rFonts w:ascii="Arial" w:hAnsi="Arial" w:cs="Arial"/>
                <w:color w:val="000000"/>
              </w:rPr>
              <w:t>of:-</w:t>
            </w:r>
            <w:proofErr w:type="gramEnd"/>
            <w:r w:rsidRPr="002C3E9E">
              <w:rPr>
                <w:rFonts w:ascii="Arial" w:hAnsi="Arial" w:cs="Arial"/>
                <w:color w:val="000000"/>
              </w:rPr>
              <w:t xml:space="preserve"> </w:t>
            </w:r>
          </w:p>
          <w:p w:rsidR="004F19CD" w:rsidRPr="002C3E9E" w:rsidRDefault="004F19CD" w:rsidP="004F19CD">
            <w:pPr>
              <w:rPr>
                <w:rFonts w:ascii="Arial" w:hAnsi="Arial" w:cs="Arial"/>
                <w:color w:val="000000"/>
              </w:rPr>
            </w:pPr>
            <w:r w:rsidRPr="002C3E9E">
              <w:rPr>
                <w:rFonts w:ascii="Arial" w:hAnsi="Arial" w:cs="Arial"/>
                <w:color w:val="000000"/>
              </w:rPr>
              <w:t>Verbal &amp; /or written interpersonal communication skills</w:t>
            </w:r>
          </w:p>
          <w:p w:rsidR="004F19CD" w:rsidRPr="002C3E9E" w:rsidRDefault="004F19CD" w:rsidP="004F19CD">
            <w:pPr>
              <w:rPr>
                <w:rFonts w:ascii="Arial" w:hAnsi="Arial" w:cs="Arial"/>
                <w:color w:val="000000"/>
              </w:rPr>
            </w:pPr>
            <w:r w:rsidRPr="002C3E9E">
              <w:rPr>
                <w:rFonts w:ascii="Arial" w:hAnsi="Arial" w:cs="Arial"/>
                <w:color w:val="000000"/>
              </w:rPr>
              <w:t>Organisational skills incl. prioritisation, time management</w:t>
            </w:r>
          </w:p>
          <w:p w:rsidR="004F19CD" w:rsidRPr="002C3E9E" w:rsidRDefault="004F19CD" w:rsidP="004F19CD">
            <w:pPr>
              <w:rPr>
                <w:rFonts w:ascii="Arial" w:hAnsi="Arial" w:cs="Arial"/>
                <w:color w:val="000000"/>
              </w:rPr>
            </w:pPr>
            <w:r w:rsidRPr="002C3E9E">
              <w:rPr>
                <w:rFonts w:ascii="Arial" w:hAnsi="Arial" w:cs="Arial"/>
                <w:color w:val="000000"/>
              </w:rPr>
              <w:t xml:space="preserve">Orthopaedic </w:t>
            </w:r>
            <w:r>
              <w:rPr>
                <w:rFonts w:ascii="Arial" w:hAnsi="Arial" w:cs="Arial"/>
                <w:color w:val="000000"/>
              </w:rPr>
              <w:t xml:space="preserve">&amp; musculoskeletal physiotherapy </w:t>
            </w:r>
            <w:r w:rsidRPr="002C3E9E">
              <w:rPr>
                <w:rFonts w:ascii="Arial" w:hAnsi="Arial" w:cs="Arial"/>
                <w:color w:val="000000"/>
              </w:rPr>
              <w:t>specialisation at Senior level</w:t>
            </w:r>
          </w:p>
          <w:p w:rsidR="004F19CD" w:rsidRPr="009C6AA3" w:rsidRDefault="004F19CD" w:rsidP="004F19CD">
            <w:pPr>
              <w:tabs>
                <w:tab w:val="left" w:pos="720"/>
              </w:tabs>
              <w:rPr>
                <w:rFonts w:ascii="Arial" w:hAnsi="Arial" w:cs="Arial"/>
              </w:rPr>
            </w:pPr>
            <w:r w:rsidRPr="009C6AA3">
              <w:rPr>
                <w:rFonts w:ascii="Arial" w:hAnsi="Arial" w:cs="Arial"/>
              </w:rPr>
              <w:t>Demonstrates evidence of teaching skills</w:t>
            </w:r>
            <w:r>
              <w:rPr>
                <w:rFonts w:ascii="Arial" w:hAnsi="Arial" w:cs="Arial"/>
              </w:rPr>
              <w:t xml:space="preserve"> to a range of professionals</w:t>
            </w:r>
          </w:p>
          <w:p w:rsidR="004F19CD" w:rsidRPr="009C6AA3" w:rsidRDefault="004F19CD" w:rsidP="004F19CD">
            <w:pPr>
              <w:tabs>
                <w:tab w:val="left" w:pos="720"/>
              </w:tabs>
              <w:rPr>
                <w:rFonts w:ascii="Arial" w:hAnsi="Arial" w:cs="Arial"/>
              </w:rPr>
            </w:pPr>
            <w:r w:rsidRPr="009C6AA3">
              <w:rPr>
                <w:rFonts w:ascii="Arial" w:hAnsi="Arial" w:cs="Arial"/>
              </w:rPr>
              <w:t>Is able to demonstrate excellent time management skills</w:t>
            </w:r>
          </w:p>
          <w:p w:rsidR="004F19CD" w:rsidRDefault="004F19CD" w:rsidP="004F19CD">
            <w:pPr>
              <w:rPr>
                <w:rFonts w:ascii="Arial" w:hAnsi="Arial" w:cs="Arial"/>
              </w:rPr>
            </w:pPr>
            <w:r w:rsidRPr="009C6AA3">
              <w:rPr>
                <w:rFonts w:ascii="Arial" w:hAnsi="Arial" w:cs="Arial"/>
              </w:rPr>
              <w:t>Demonstrates excellent organisational/delegation/prioritisation skills</w:t>
            </w:r>
          </w:p>
          <w:p w:rsidR="004F19CD" w:rsidRDefault="004F19CD" w:rsidP="004F19CD">
            <w:pPr>
              <w:rPr>
                <w:rFonts w:ascii="Arial" w:hAnsi="Arial" w:cs="Arial"/>
              </w:rPr>
            </w:pPr>
            <w:r w:rsidRPr="00561866">
              <w:rPr>
                <w:rFonts w:ascii="Arial" w:hAnsi="Arial" w:cs="Arial"/>
              </w:rPr>
              <w:t xml:space="preserve">Student supervision / </w:t>
            </w:r>
            <w:proofErr w:type="gramStart"/>
            <w:r w:rsidRPr="00561866">
              <w:rPr>
                <w:rFonts w:ascii="Arial" w:hAnsi="Arial" w:cs="Arial"/>
              </w:rPr>
              <w:t>mentors</w:t>
            </w:r>
            <w:proofErr w:type="gramEnd"/>
            <w:r w:rsidRPr="00561866">
              <w:rPr>
                <w:rFonts w:ascii="Arial" w:hAnsi="Arial" w:cs="Arial"/>
              </w:rPr>
              <w:t xml:space="preserve"> course</w:t>
            </w:r>
          </w:p>
          <w:p w:rsidR="00A2799A" w:rsidRPr="002C3E9E" w:rsidRDefault="004F19CD" w:rsidP="004F19CD">
            <w:pPr>
              <w:rPr>
                <w:rFonts w:ascii="Arial" w:hAnsi="Arial" w:cs="Arial"/>
                <w:color w:val="000000"/>
                <w:u w:val="single"/>
              </w:rPr>
            </w:pPr>
            <w:r>
              <w:rPr>
                <w:rFonts w:ascii="Arial" w:hAnsi="Arial" w:cs="Arial"/>
              </w:rPr>
              <w:t>Evidence of audit and/or research</w:t>
            </w:r>
          </w:p>
        </w:tc>
        <w:tc>
          <w:tcPr>
            <w:tcW w:w="1183" w:type="dxa"/>
          </w:tcPr>
          <w:p w:rsidR="00A2799A" w:rsidRPr="002C3E9E" w:rsidRDefault="00A2799A" w:rsidP="00C0702B">
            <w:pPr>
              <w:rPr>
                <w:rFonts w:ascii="Arial" w:hAnsi="Arial" w:cs="Arial"/>
                <w:b/>
                <w:color w:val="000000"/>
              </w:rPr>
            </w:pPr>
          </w:p>
          <w:p w:rsidR="00A2799A" w:rsidRPr="002C3E9E" w:rsidRDefault="00A2799A" w:rsidP="00C0702B">
            <w:pPr>
              <w:jc w:val="center"/>
              <w:rPr>
                <w:rFonts w:ascii="Arial" w:hAnsi="Arial" w:cs="Arial"/>
                <w:b/>
                <w:color w:val="000000"/>
              </w:rPr>
            </w:pPr>
          </w:p>
          <w:p w:rsidR="004F19CD" w:rsidRPr="002C3E9E" w:rsidRDefault="004F19CD" w:rsidP="004F19CD">
            <w:pPr>
              <w:jc w:val="center"/>
              <w:rPr>
                <w:rFonts w:ascii="Arial" w:hAnsi="Arial" w:cs="Arial"/>
                <w:b/>
                <w:color w:val="000000"/>
              </w:rPr>
            </w:pPr>
            <w:r w:rsidRPr="002C3E9E">
              <w:rPr>
                <w:rFonts w:ascii="Arial" w:hAnsi="Arial" w:cs="Arial"/>
                <w:b/>
                <w:color w:val="000000"/>
              </w:rPr>
              <w:t>E</w:t>
            </w:r>
          </w:p>
          <w:p w:rsidR="004F19CD" w:rsidRPr="002C3E9E" w:rsidRDefault="004F19CD" w:rsidP="004F19CD">
            <w:pPr>
              <w:jc w:val="center"/>
              <w:rPr>
                <w:rFonts w:ascii="Arial" w:hAnsi="Arial" w:cs="Arial"/>
                <w:b/>
                <w:color w:val="000000"/>
              </w:rPr>
            </w:pPr>
            <w:r w:rsidRPr="002C3E9E">
              <w:rPr>
                <w:rFonts w:ascii="Arial" w:hAnsi="Arial" w:cs="Arial"/>
                <w:b/>
                <w:color w:val="000000"/>
              </w:rPr>
              <w:t>E</w:t>
            </w:r>
          </w:p>
          <w:p w:rsidR="004F19CD" w:rsidRDefault="004F19CD" w:rsidP="004F19CD">
            <w:pPr>
              <w:jc w:val="center"/>
              <w:rPr>
                <w:rFonts w:ascii="Arial" w:hAnsi="Arial" w:cs="Arial"/>
                <w:b/>
                <w:color w:val="000000"/>
              </w:rPr>
            </w:pPr>
          </w:p>
          <w:p w:rsidR="004F19CD" w:rsidRPr="002C3E9E" w:rsidRDefault="004F19CD" w:rsidP="004F19CD">
            <w:pPr>
              <w:jc w:val="center"/>
              <w:rPr>
                <w:rFonts w:ascii="Arial" w:hAnsi="Arial" w:cs="Arial"/>
                <w:b/>
                <w:color w:val="000000"/>
              </w:rPr>
            </w:pPr>
            <w:r w:rsidRPr="002C3E9E">
              <w:rPr>
                <w:rFonts w:ascii="Arial" w:hAnsi="Arial" w:cs="Arial"/>
                <w:b/>
                <w:color w:val="000000"/>
              </w:rPr>
              <w:t>E</w:t>
            </w:r>
          </w:p>
          <w:p w:rsidR="004F19CD" w:rsidRDefault="004F19CD" w:rsidP="004F19CD">
            <w:pPr>
              <w:jc w:val="center"/>
              <w:rPr>
                <w:rFonts w:ascii="Arial" w:hAnsi="Arial" w:cs="Arial"/>
                <w:b/>
                <w:color w:val="000000"/>
              </w:rPr>
            </w:pPr>
          </w:p>
          <w:p w:rsidR="004F19CD" w:rsidRPr="002C3E9E" w:rsidRDefault="004F19CD" w:rsidP="004F19CD">
            <w:pPr>
              <w:jc w:val="center"/>
              <w:rPr>
                <w:rFonts w:ascii="Arial" w:hAnsi="Arial" w:cs="Arial"/>
                <w:b/>
                <w:color w:val="000000"/>
              </w:rPr>
            </w:pPr>
            <w:r w:rsidRPr="002C3E9E">
              <w:rPr>
                <w:rFonts w:ascii="Arial" w:hAnsi="Arial" w:cs="Arial"/>
                <w:b/>
                <w:color w:val="000000"/>
              </w:rPr>
              <w:t>E</w:t>
            </w:r>
          </w:p>
          <w:p w:rsidR="004F19CD" w:rsidRPr="002C3E9E" w:rsidRDefault="004F19CD" w:rsidP="004F19CD">
            <w:pPr>
              <w:jc w:val="center"/>
              <w:rPr>
                <w:rFonts w:ascii="Arial" w:hAnsi="Arial" w:cs="Arial"/>
                <w:b/>
                <w:color w:val="000000"/>
              </w:rPr>
            </w:pPr>
            <w:r w:rsidRPr="002C3E9E">
              <w:rPr>
                <w:rFonts w:ascii="Arial" w:hAnsi="Arial" w:cs="Arial"/>
                <w:b/>
                <w:color w:val="000000"/>
              </w:rPr>
              <w:t>E</w:t>
            </w:r>
          </w:p>
          <w:p w:rsidR="004F19CD" w:rsidRDefault="004F19CD" w:rsidP="004F19CD">
            <w:pPr>
              <w:jc w:val="center"/>
              <w:rPr>
                <w:rFonts w:ascii="Arial" w:hAnsi="Arial" w:cs="Arial"/>
                <w:b/>
                <w:color w:val="000000"/>
              </w:rPr>
            </w:pPr>
          </w:p>
          <w:p w:rsidR="004F19CD" w:rsidRDefault="004F19CD" w:rsidP="004F19CD">
            <w:pPr>
              <w:jc w:val="center"/>
              <w:rPr>
                <w:rFonts w:ascii="Arial" w:hAnsi="Arial" w:cs="Arial"/>
                <w:b/>
                <w:color w:val="000000"/>
              </w:rPr>
            </w:pPr>
            <w:r>
              <w:rPr>
                <w:rFonts w:ascii="Arial" w:hAnsi="Arial" w:cs="Arial"/>
                <w:b/>
                <w:color w:val="000000"/>
              </w:rPr>
              <w:t>E</w:t>
            </w:r>
          </w:p>
          <w:p w:rsidR="004F19CD" w:rsidRDefault="004F19CD" w:rsidP="004F19CD">
            <w:pPr>
              <w:jc w:val="center"/>
              <w:rPr>
                <w:rFonts w:ascii="Arial" w:hAnsi="Arial" w:cs="Arial"/>
                <w:b/>
                <w:color w:val="000000"/>
              </w:rPr>
            </w:pPr>
            <w:r w:rsidRPr="002C3E9E">
              <w:rPr>
                <w:rFonts w:ascii="Arial" w:hAnsi="Arial" w:cs="Arial"/>
                <w:b/>
                <w:color w:val="000000"/>
              </w:rPr>
              <w:t>E</w:t>
            </w:r>
          </w:p>
          <w:p w:rsidR="00A2799A" w:rsidRPr="002C3E9E" w:rsidRDefault="004F19CD" w:rsidP="004F19CD">
            <w:pPr>
              <w:jc w:val="center"/>
              <w:rPr>
                <w:rFonts w:ascii="Arial" w:hAnsi="Arial" w:cs="Arial"/>
                <w:b/>
                <w:color w:val="000000"/>
              </w:rPr>
            </w:pPr>
            <w:r>
              <w:rPr>
                <w:rFonts w:ascii="Arial" w:hAnsi="Arial" w:cs="Arial"/>
                <w:b/>
                <w:color w:val="000000"/>
              </w:rPr>
              <w:t>E</w:t>
            </w:r>
          </w:p>
        </w:tc>
        <w:tc>
          <w:tcPr>
            <w:tcW w:w="1276" w:type="dxa"/>
          </w:tcPr>
          <w:p w:rsidR="00A2799A" w:rsidRDefault="00A2799A" w:rsidP="00F607B2">
            <w:pPr>
              <w:jc w:val="both"/>
              <w:rPr>
                <w:rFonts w:ascii="Arial" w:hAnsi="Arial" w:cs="Arial"/>
              </w:rPr>
            </w:pPr>
          </w:p>
          <w:p w:rsidR="00A2799A" w:rsidRDefault="00A2799A" w:rsidP="00F607B2">
            <w:pPr>
              <w:jc w:val="both"/>
              <w:rPr>
                <w:rFonts w:ascii="Arial" w:hAnsi="Arial" w:cs="Arial"/>
              </w:rPr>
            </w:pPr>
          </w:p>
          <w:p w:rsidR="00A2799A" w:rsidRDefault="00A2799A" w:rsidP="00F607B2">
            <w:pPr>
              <w:jc w:val="both"/>
              <w:rPr>
                <w:rFonts w:ascii="Arial" w:hAnsi="Arial" w:cs="Arial"/>
              </w:rPr>
            </w:pPr>
          </w:p>
          <w:p w:rsidR="00A2799A" w:rsidRDefault="00A2799A" w:rsidP="00F607B2">
            <w:pPr>
              <w:jc w:val="both"/>
              <w:rPr>
                <w:rFonts w:ascii="Arial" w:hAnsi="Arial" w:cs="Arial"/>
              </w:rPr>
            </w:pPr>
          </w:p>
          <w:p w:rsidR="00A2799A" w:rsidRDefault="00A2799A" w:rsidP="00F607B2">
            <w:pPr>
              <w:jc w:val="both"/>
              <w:rPr>
                <w:rFonts w:ascii="Arial" w:hAnsi="Arial" w:cs="Arial"/>
              </w:rPr>
            </w:pPr>
          </w:p>
          <w:p w:rsidR="00A2799A" w:rsidRDefault="00A2799A" w:rsidP="00F607B2">
            <w:pPr>
              <w:jc w:val="both"/>
              <w:rPr>
                <w:rFonts w:ascii="Arial" w:hAnsi="Arial" w:cs="Arial"/>
              </w:rPr>
            </w:pPr>
          </w:p>
          <w:p w:rsidR="00A2799A" w:rsidRDefault="00A2799A" w:rsidP="00F607B2">
            <w:pPr>
              <w:jc w:val="both"/>
              <w:rPr>
                <w:rFonts w:ascii="Arial" w:hAnsi="Arial" w:cs="Arial"/>
              </w:rPr>
            </w:pPr>
          </w:p>
          <w:p w:rsidR="00A2799A" w:rsidRPr="00A2799A" w:rsidRDefault="00A2799A" w:rsidP="00A2799A">
            <w:pPr>
              <w:jc w:val="center"/>
              <w:rPr>
                <w:rFonts w:ascii="Arial" w:hAnsi="Arial" w:cs="Arial"/>
                <w:b/>
              </w:rPr>
            </w:pPr>
          </w:p>
        </w:tc>
      </w:tr>
      <w:tr w:rsidR="00A2799A" w:rsidRPr="00F607B2" w:rsidTr="00F607B2">
        <w:tc>
          <w:tcPr>
            <w:tcW w:w="6580" w:type="dxa"/>
          </w:tcPr>
          <w:p w:rsidR="00A2799A" w:rsidRPr="002C3E9E" w:rsidRDefault="00A2799A" w:rsidP="00C0702B">
            <w:pPr>
              <w:rPr>
                <w:rFonts w:ascii="Arial" w:hAnsi="Arial" w:cs="Arial"/>
                <w:b/>
                <w:color w:val="000000"/>
                <w:u w:val="single"/>
              </w:rPr>
            </w:pPr>
            <w:r w:rsidRPr="002C3E9E">
              <w:rPr>
                <w:rFonts w:ascii="Arial" w:hAnsi="Arial" w:cs="Arial"/>
                <w:b/>
                <w:color w:val="000000"/>
                <w:u w:val="single"/>
              </w:rPr>
              <w:t>EXPERIENCE:</w:t>
            </w:r>
          </w:p>
          <w:p w:rsidR="004F19CD" w:rsidRPr="002C3E9E" w:rsidRDefault="004F19CD" w:rsidP="004F19CD">
            <w:pPr>
              <w:tabs>
                <w:tab w:val="left" w:pos="720"/>
              </w:tabs>
              <w:rPr>
                <w:rFonts w:ascii="Arial" w:hAnsi="Arial" w:cs="Arial"/>
                <w:color w:val="000000"/>
              </w:rPr>
            </w:pPr>
            <w:r w:rsidRPr="002C3E9E">
              <w:rPr>
                <w:rFonts w:ascii="Arial" w:hAnsi="Arial" w:cs="Arial"/>
                <w:color w:val="000000"/>
              </w:rPr>
              <w:t>Experience in ESP/Triage in orthopaedics</w:t>
            </w:r>
          </w:p>
          <w:p w:rsidR="004F19CD" w:rsidRPr="002C3E9E" w:rsidRDefault="004F19CD" w:rsidP="004F19CD">
            <w:pPr>
              <w:tabs>
                <w:tab w:val="left" w:pos="720"/>
              </w:tabs>
              <w:rPr>
                <w:rFonts w:ascii="Arial" w:hAnsi="Arial" w:cs="Arial"/>
                <w:color w:val="000000"/>
              </w:rPr>
            </w:pPr>
            <w:r w:rsidRPr="002C3E9E">
              <w:rPr>
                <w:rFonts w:ascii="Arial" w:hAnsi="Arial" w:cs="Arial"/>
                <w:color w:val="000000"/>
              </w:rPr>
              <w:t>Significant clinical experience within musculoskeletal medicine</w:t>
            </w:r>
            <w:r>
              <w:rPr>
                <w:rFonts w:ascii="Arial" w:hAnsi="Arial" w:cs="Arial"/>
                <w:color w:val="000000"/>
              </w:rPr>
              <w:t xml:space="preserve"> and managing highly complex cases</w:t>
            </w:r>
          </w:p>
          <w:p w:rsidR="004F19CD" w:rsidRPr="002C3E9E" w:rsidRDefault="004F19CD" w:rsidP="004F19CD">
            <w:pPr>
              <w:tabs>
                <w:tab w:val="left" w:pos="720"/>
              </w:tabs>
              <w:rPr>
                <w:rFonts w:ascii="Arial" w:hAnsi="Arial" w:cs="Arial"/>
                <w:color w:val="000000"/>
              </w:rPr>
            </w:pPr>
            <w:r w:rsidRPr="002C3E9E">
              <w:rPr>
                <w:rFonts w:ascii="Arial" w:hAnsi="Arial" w:cs="Arial"/>
                <w:color w:val="000000"/>
              </w:rPr>
              <w:t xml:space="preserve">Previous data collection / research experience </w:t>
            </w:r>
          </w:p>
          <w:p w:rsidR="004F19CD" w:rsidRDefault="004F19CD" w:rsidP="004F19CD">
            <w:pPr>
              <w:tabs>
                <w:tab w:val="left" w:pos="720"/>
              </w:tabs>
              <w:rPr>
                <w:rFonts w:ascii="Arial" w:hAnsi="Arial" w:cs="Arial"/>
                <w:color w:val="FF0000"/>
              </w:rPr>
            </w:pPr>
            <w:r w:rsidRPr="00740D75">
              <w:rPr>
                <w:rFonts w:ascii="Arial" w:hAnsi="Arial" w:cs="Arial"/>
              </w:rPr>
              <w:t>Evidence of advanced clinical reasoning skills</w:t>
            </w:r>
            <w:r>
              <w:rPr>
                <w:rFonts w:ascii="Arial" w:hAnsi="Arial" w:cs="Arial"/>
                <w:color w:val="FF0000"/>
              </w:rPr>
              <w:t xml:space="preserve"> </w:t>
            </w:r>
          </w:p>
          <w:p w:rsidR="004F19CD" w:rsidRPr="009C6AA3" w:rsidRDefault="004F19CD" w:rsidP="004F19CD">
            <w:pPr>
              <w:tabs>
                <w:tab w:val="left" w:pos="720"/>
              </w:tabs>
              <w:rPr>
                <w:rFonts w:ascii="Arial" w:hAnsi="Arial" w:cs="Arial"/>
              </w:rPr>
            </w:pPr>
            <w:r w:rsidRPr="009C6AA3">
              <w:rPr>
                <w:rFonts w:ascii="Arial" w:hAnsi="Arial" w:cs="Arial"/>
              </w:rPr>
              <w:t>Evidence of supervising staff and students</w:t>
            </w:r>
          </w:p>
          <w:p w:rsidR="004F19CD" w:rsidRDefault="004F19CD" w:rsidP="004F19CD">
            <w:pPr>
              <w:rPr>
                <w:rFonts w:ascii="Arial" w:hAnsi="Arial" w:cs="Arial"/>
              </w:rPr>
            </w:pPr>
            <w:r w:rsidRPr="009C6AA3">
              <w:rPr>
                <w:rFonts w:ascii="Arial" w:hAnsi="Arial" w:cs="Arial"/>
              </w:rPr>
              <w:t xml:space="preserve">Evidence of </w:t>
            </w:r>
            <w:r>
              <w:rPr>
                <w:rFonts w:ascii="Arial" w:hAnsi="Arial" w:cs="Arial"/>
              </w:rPr>
              <w:t xml:space="preserve">advanced </w:t>
            </w:r>
            <w:r w:rsidRPr="009C6AA3">
              <w:rPr>
                <w:rFonts w:ascii="Arial" w:hAnsi="Arial" w:cs="Arial"/>
              </w:rPr>
              <w:t xml:space="preserve">communication skills with </w:t>
            </w:r>
            <w:r>
              <w:rPr>
                <w:rFonts w:ascii="Arial" w:hAnsi="Arial" w:cs="Arial"/>
              </w:rPr>
              <w:t xml:space="preserve">consultant teams </w:t>
            </w:r>
          </w:p>
          <w:p w:rsidR="00A2799A" w:rsidRPr="002C3E9E" w:rsidRDefault="004F19CD" w:rsidP="004F19CD">
            <w:pPr>
              <w:rPr>
                <w:rFonts w:ascii="Arial" w:hAnsi="Arial" w:cs="Arial"/>
                <w:color w:val="000000"/>
              </w:rPr>
            </w:pPr>
            <w:r>
              <w:rPr>
                <w:rFonts w:ascii="Arial" w:hAnsi="Arial" w:cs="Arial"/>
              </w:rPr>
              <w:t xml:space="preserve">Evidence of ordering and managing a range of </w:t>
            </w:r>
            <w:proofErr w:type="gramStart"/>
            <w:r>
              <w:rPr>
                <w:rFonts w:ascii="Arial" w:hAnsi="Arial" w:cs="Arial"/>
              </w:rPr>
              <w:t>clinical  investigations</w:t>
            </w:r>
            <w:proofErr w:type="gramEnd"/>
          </w:p>
        </w:tc>
        <w:tc>
          <w:tcPr>
            <w:tcW w:w="1183" w:type="dxa"/>
          </w:tcPr>
          <w:p w:rsidR="00A2799A" w:rsidRPr="002C3E9E" w:rsidRDefault="00A2799A" w:rsidP="00C0702B">
            <w:pPr>
              <w:jc w:val="center"/>
              <w:rPr>
                <w:rFonts w:ascii="Arial" w:hAnsi="Arial" w:cs="Arial"/>
                <w:b/>
                <w:color w:val="000000"/>
              </w:rPr>
            </w:pPr>
          </w:p>
          <w:p w:rsidR="00A2799A" w:rsidRPr="002C3E9E" w:rsidRDefault="00A2799A" w:rsidP="00C0702B">
            <w:pPr>
              <w:jc w:val="center"/>
              <w:rPr>
                <w:rFonts w:ascii="Arial" w:hAnsi="Arial" w:cs="Arial"/>
                <w:b/>
                <w:color w:val="000000"/>
              </w:rPr>
            </w:pPr>
          </w:p>
          <w:p w:rsidR="004F19CD" w:rsidRPr="002C3E9E" w:rsidRDefault="004F19CD" w:rsidP="004F19CD">
            <w:pPr>
              <w:jc w:val="center"/>
              <w:rPr>
                <w:rFonts w:ascii="Arial" w:hAnsi="Arial" w:cs="Arial"/>
                <w:b/>
                <w:color w:val="000000"/>
              </w:rPr>
            </w:pPr>
            <w:r w:rsidRPr="002C3E9E">
              <w:rPr>
                <w:rFonts w:ascii="Arial" w:hAnsi="Arial" w:cs="Arial"/>
                <w:b/>
                <w:color w:val="000000"/>
              </w:rPr>
              <w:t>E</w:t>
            </w:r>
          </w:p>
          <w:p w:rsidR="004F19CD" w:rsidRPr="002C3E9E" w:rsidRDefault="004F19CD" w:rsidP="004F19CD">
            <w:pPr>
              <w:jc w:val="center"/>
              <w:rPr>
                <w:rFonts w:ascii="Arial" w:hAnsi="Arial" w:cs="Arial"/>
                <w:b/>
                <w:color w:val="000000"/>
              </w:rPr>
            </w:pPr>
            <w:r>
              <w:rPr>
                <w:rFonts w:ascii="Arial" w:hAnsi="Arial" w:cs="Arial"/>
                <w:b/>
                <w:color w:val="000000"/>
              </w:rPr>
              <w:t>E</w:t>
            </w:r>
          </w:p>
          <w:p w:rsidR="00073A1E" w:rsidRDefault="00073A1E" w:rsidP="004F19CD">
            <w:pPr>
              <w:jc w:val="center"/>
              <w:rPr>
                <w:rFonts w:ascii="Arial" w:hAnsi="Arial" w:cs="Arial"/>
                <w:b/>
                <w:color w:val="000000"/>
              </w:rPr>
            </w:pPr>
          </w:p>
          <w:p w:rsidR="004F19CD" w:rsidRDefault="004F19CD" w:rsidP="004F19CD">
            <w:pPr>
              <w:jc w:val="center"/>
              <w:rPr>
                <w:rFonts w:ascii="Arial" w:hAnsi="Arial" w:cs="Arial"/>
                <w:b/>
                <w:color w:val="000000"/>
              </w:rPr>
            </w:pPr>
            <w:r>
              <w:rPr>
                <w:rFonts w:ascii="Arial" w:hAnsi="Arial" w:cs="Arial"/>
                <w:b/>
                <w:color w:val="000000"/>
              </w:rPr>
              <w:t>E</w:t>
            </w:r>
          </w:p>
          <w:p w:rsidR="004F19CD" w:rsidRDefault="004F19CD" w:rsidP="004F19CD">
            <w:pPr>
              <w:jc w:val="center"/>
              <w:rPr>
                <w:rFonts w:ascii="Arial" w:hAnsi="Arial" w:cs="Arial"/>
                <w:b/>
                <w:color w:val="000000"/>
              </w:rPr>
            </w:pPr>
          </w:p>
          <w:p w:rsidR="00A2799A" w:rsidRPr="002C3E9E" w:rsidRDefault="004F19CD" w:rsidP="004F19CD">
            <w:pPr>
              <w:jc w:val="center"/>
              <w:rPr>
                <w:rFonts w:ascii="Arial" w:hAnsi="Arial" w:cs="Arial"/>
                <w:b/>
                <w:color w:val="000000"/>
              </w:rPr>
            </w:pPr>
            <w:r>
              <w:rPr>
                <w:rFonts w:ascii="Arial" w:hAnsi="Arial" w:cs="Arial"/>
                <w:b/>
                <w:color w:val="000000"/>
              </w:rPr>
              <w:t>E</w:t>
            </w:r>
            <w:r w:rsidRPr="002C3E9E">
              <w:rPr>
                <w:rFonts w:ascii="Arial" w:hAnsi="Arial" w:cs="Arial"/>
                <w:b/>
                <w:color w:val="000000"/>
              </w:rPr>
              <w:t xml:space="preserve"> </w:t>
            </w:r>
          </w:p>
          <w:p w:rsidR="00A2799A" w:rsidRPr="002C3E9E" w:rsidRDefault="00A2799A" w:rsidP="00C0702B">
            <w:pPr>
              <w:jc w:val="center"/>
              <w:rPr>
                <w:rFonts w:ascii="Arial" w:hAnsi="Arial" w:cs="Arial"/>
                <w:b/>
                <w:color w:val="000000"/>
              </w:rPr>
            </w:pPr>
          </w:p>
        </w:tc>
        <w:tc>
          <w:tcPr>
            <w:tcW w:w="1276" w:type="dxa"/>
          </w:tcPr>
          <w:p w:rsidR="00A2799A" w:rsidRDefault="00A2799A" w:rsidP="00A2799A">
            <w:pPr>
              <w:jc w:val="center"/>
              <w:rPr>
                <w:rFonts w:ascii="Arial" w:hAnsi="Arial" w:cs="Arial"/>
              </w:rPr>
            </w:pPr>
            <w:r>
              <w:rPr>
                <w:rFonts w:ascii="Arial" w:hAnsi="Arial" w:cs="Arial"/>
              </w:rPr>
              <w:t xml:space="preserve">  </w:t>
            </w:r>
          </w:p>
          <w:p w:rsidR="00A2799A" w:rsidRDefault="00A2799A" w:rsidP="00A2799A">
            <w:pPr>
              <w:jc w:val="center"/>
              <w:rPr>
                <w:rFonts w:ascii="Arial" w:hAnsi="Arial" w:cs="Arial"/>
                <w:b/>
              </w:rPr>
            </w:pPr>
            <w:r>
              <w:rPr>
                <w:rFonts w:ascii="Arial" w:hAnsi="Arial" w:cs="Arial"/>
                <w:b/>
              </w:rPr>
              <w:t>D</w:t>
            </w:r>
          </w:p>
          <w:p w:rsidR="00A2799A" w:rsidRDefault="00A2799A" w:rsidP="00A2799A">
            <w:pPr>
              <w:jc w:val="center"/>
              <w:rPr>
                <w:rFonts w:ascii="Arial" w:hAnsi="Arial" w:cs="Arial"/>
                <w:b/>
              </w:rPr>
            </w:pPr>
          </w:p>
          <w:p w:rsidR="00A2799A" w:rsidRDefault="00A2799A" w:rsidP="00A2799A">
            <w:pPr>
              <w:jc w:val="center"/>
              <w:rPr>
                <w:rFonts w:ascii="Arial" w:hAnsi="Arial" w:cs="Arial"/>
                <w:b/>
              </w:rPr>
            </w:pPr>
            <w:r>
              <w:rPr>
                <w:rFonts w:ascii="Arial" w:hAnsi="Arial" w:cs="Arial"/>
                <w:b/>
              </w:rPr>
              <w:t>D</w:t>
            </w:r>
          </w:p>
          <w:p w:rsidR="00A2799A" w:rsidRDefault="00A2799A" w:rsidP="00A2799A">
            <w:pPr>
              <w:jc w:val="center"/>
              <w:rPr>
                <w:rFonts w:ascii="Arial" w:hAnsi="Arial" w:cs="Arial"/>
                <w:b/>
              </w:rPr>
            </w:pPr>
            <w:r>
              <w:rPr>
                <w:rFonts w:ascii="Arial" w:hAnsi="Arial" w:cs="Arial"/>
                <w:b/>
              </w:rPr>
              <w:t>D</w:t>
            </w:r>
          </w:p>
          <w:p w:rsidR="004F19CD" w:rsidRDefault="004F19CD" w:rsidP="00A2799A">
            <w:pPr>
              <w:jc w:val="center"/>
              <w:rPr>
                <w:rFonts w:ascii="Arial" w:hAnsi="Arial" w:cs="Arial"/>
                <w:b/>
              </w:rPr>
            </w:pPr>
          </w:p>
          <w:p w:rsidR="004F19CD" w:rsidRDefault="00073A1E" w:rsidP="00A2799A">
            <w:pPr>
              <w:jc w:val="center"/>
              <w:rPr>
                <w:rFonts w:ascii="Arial" w:hAnsi="Arial" w:cs="Arial"/>
                <w:b/>
              </w:rPr>
            </w:pPr>
            <w:r>
              <w:rPr>
                <w:rFonts w:ascii="Arial" w:hAnsi="Arial" w:cs="Arial"/>
                <w:b/>
              </w:rPr>
              <w:t>D</w:t>
            </w:r>
          </w:p>
          <w:p w:rsidR="004F19CD" w:rsidRDefault="004F19CD" w:rsidP="00A2799A">
            <w:pPr>
              <w:jc w:val="center"/>
              <w:rPr>
                <w:rFonts w:ascii="Arial" w:hAnsi="Arial" w:cs="Arial"/>
                <w:b/>
              </w:rPr>
            </w:pPr>
          </w:p>
          <w:p w:rsidR="004F19CD" w:rsidRDefault="004F19CD" w:rsidP="00A2799A">
            <w:pPr>
              <w:jc w:val="center"/>
              <w:rPr>
                <w:rFonts w:ascii="Arial" w:hAnsi="Arial" w:cs="Arial"/>
                <w:b/>
              </w:rPr>
            </w:pPr>
          </w:p>
          <w:p w:rsidR="004F19CD" w:rsidRPr="00A2799A" w:rsidRDefault="004F19CD" w:rsidP="00A2799A">
            <w:pPr>
              <w:jc w:val="center"/>
              <w:rPr>
                <w:rFonts w:ascii="Arial" w:hAnsi="Arial" w:cs="Arial"/>
                <w:b/>
              </w:rPr>
            </w:pPr>
            <w:r>
              <w:rPr>
                <w:rFonts w:ascii="Arial" w:hAnsi="Arial" w:cs="Arial"/>
                <w:b/>
              </w:rPr>
              <w:t>D</w:t>
            </w:r>
          </w:p>
        </w:tc>
      </w:tr>
      <w:tr w:rsidR="00A2799A" w:rsidRPr="00F607B2" w:rsidTr="00F607B2">
        <w:tc>
          <w:tcPr>
            <w:tcW w:w="6580" w:type="dxa"/>
          </w:tcPr>
          <w:p w:rsidR="00A2799A" w:rsidRPr="00F607B2" w:rsidRDefault="00A2799A" w:rsidP="00F607B2">
            <w:pPr>
              <w:jc w:val="both"/>
              <w:rPr>
                <w:rFonts w:ascii="Arial" w:hAnsi="Arial" w:cs="Arial"/>
                <w:b/>
              </w:rPr>
            </w:pPr>
            <w:r w:rsidRPr="00F607B2">
              <w:rPr>
                <w:rFonts w:ascii="Arial" w:hAnsi="Arial" w:cs="Arial"/>
                <w:b/>
              </w:rPr>
              <w:t xml:space="preserve">PERSONAL ATTRIBUTES </w:t>
            </w:r>
          </w:p>
          <w:p w:rsidR="00A2799A" w:rsidRPr="00F607B2" w:rsidRDefault="00A2799A" w:rsidP="00F607B2">
            <w:pPr>
              <w:jc w:val="both"/>
              <w:rPr>
                <w:rFonts w:ascii="Arial" w:hAnsi="Arial" w:cs="Arial"/>
                <w:b/>
              </w:rPr>
            </w:pPr>
          </w:p>
          <w:p w:rsidR="004F19CD" w:rsidRPr="009C6AA3" w:rsidRDefault="004F19CD" w:rsidP="004F19CD">
            <w:pPr>
              <w:tabs>
                <w:tab w:val="left" w:pos="720"/>
              </w:tabs>
              <w:rPr>
                <w:rFonts w:ascii="Arial" w:hAnsi="Arial" w:cs="Arial"/>
              </w:rPr>
            </w:pPr>
            <w:r w:rsidRPr="009C6AA3">
              <w:rPr>
                <w:rFonts w:ascii="Arial" w:hAnsi="Arial" w:cs="Arial"/>
              </w:rPr>
              <w:t>Demonstrates an ability to work on own initiative as well as part of a team</w:t>
            </w:r>
          </w:p>
          <w:p w:rsidR="004F19CD" w:rsidRPr="009C6AA3" w:rsidRDefault="004F19CD" w:rsidP="004F19CD">
            <w:pPr>
              <w:tabs>
                <w:tab w:val="left" w:pos="720"/>
              </w:tabs>
              <w:rPr>
                <w:rFonts w:ascii="Arial" w:hAnsi="Arial" w:cs="Arial"/>
              </w:rPr>
            </w:pPr>
            <w:r w:rsidRPr="009C6AA3">
              <w:rPr>
                <w:rFonts w:ascii="Arial" w:hAnsi="Arial" w:cs="Arial"/>
              </w:rPr>
              <w:t>Demonstrates an ability to motivate staff by providing a positive role model</w:t>
            </w:r>
          </w:p>
          <w:p w:rsidR="004F19CD" w:rsidRPr="002C3E9E" w:rsidRDefault="004F19CD" w:rsidP="004F19CD">
            <w:pPr>
              <w:rPr>
                <w:rFonts w:ascii="Arial" w:hAnsi="Arial" w:cs="Arial"/>
                <w:color w:val="000000"/>
              </w:rPr>
            </w:pPr>
            <w:r w:rsidRPr="002C3E9E">
              <w:rPr>
                <w:rFonts w:ascii="Arial" w:hAnsi="Arial" w:cs="Arial"/>
                <w:color w:val="000000"/>
              </w:rPr>
              <w:t>Enthusiastic about the post across acute and community services</w:t>
            </w:r>
          </w:p>
          <w:p w:rsidR="004F19CD" w:rsidRPr="002C3E9E" w:rsidRDefault="004F19CD" w:rsidP="004F19CD">
            <w:pPr>
              <w:rPr>
                <w:rFonts w:ascii="Arial" w:hAnsi="Arial" w:cs="Arial"/>
                <w:color w:val="000000"/>
              </w:rPr>
            </w:pPr>
            <w:r w:rsidRPr="002C3E9E">
              <w:rPr>
                <w:rFonts w:ascii="Arial" w:hAnsi="Arial" w:cs="Arial"/>
                <w:color w:val="000000"/>
              </w:rPr>
              <w:t>Values of fairness, honesty, integrity, inclusion &amp; collaboration</w:t>
            </w:r>
          </w:p>
          <w:p w:rsidR="004F19CD" w:rsidRPr="002C3E9E" w:rsidRDefault="004F19CD" w:rsidP="004F19CD">
            <w:pPr>
              <w:rPr>
                <w:rFonts w:ascii="Arial" w:hAnsi="Arial" w:cs="Arial"/>
                <w:color w:val="000000"/>
              </w:rPr>
            </w:pPr>
            <w:r w:rsidRPr="002C3E9E">
              <w:rPr>
                <w:rFonts w:ascii="Arial" w:hAnsi="Arial" w:cs="Arial"/>
                <w:color w:val="000000"/>
              </w:rPr>
              <w:t>Evidence of treating patients with respect &amp; dignity</w:t>
            </w:r>
          </w:p>
          <w:p w:rsidR="004F19CD" w:rsidRPr="002C3E9E" w:rsidRDefault="004F19CD" w:rsidP="004F19CD">
            <w:pPr>
              <w:rPr>
                <w:rFonts w:ascii="Arial" w:hAnsi="Arial" w:cs="Arial"/>
                <w:color w:val="000000"/>
              </w:rPr>
            </w:pPr>
            <w:r w:rsidRPr="002C3E9E">
              <w:rPr>
                <w:rFonts w:ascii="Arial" w:hAnsi="Arial" w:cs="Arial"/>
                <w:color w:val="000000"/>
              </w:rPr>
              <w:t>Team skills</w:t>
            </w:r>
          </w:p>
          <w:p w:rsidR="004F19CD" w:rsidRPr="002C3E9E" w:rsidRDefault="004F19CD" w:rsidP="004F19CD">
            <w:pPr>
              <w:rPr>
                <w:rFonts w:ascii="Arial" w:hAnsi="Arial" w:cs="Arial"/>
                <w:color w:val="000000"/>
              </w:rPr>
            </w:pPr>
            <w:r w:rsidRPr="002C3E9E">
              <w:rPr>
                <w:rFonts w:ascii="Arial" w:hAnsi="Arial" w:cs="Arial"/>
                <w:color w:val="000000"/>
              </w:rPr>
              <w:t>Flexible &amp; adaptable approach</w:t>
            </w:r>
          </w:p>
          <w:p w:rsidR="00A2799A" w:rsidRPr="00F607B2" w:rsidRDefault="004F19CD" w:rsidP="004F19CD">
            <w:pPr>
              <w:jc w:val="both"/>
              <w:rPr>
                <w:rFonts w:ascii="Arial" w:hAnsi="Arial" w:cs="Arial"/>
                <w:color w:val="FF0000"/>
              </w:rPr>
            </w:pPr>
            <w:r w:rsidRPr="002C3E9E">
              <w:rPr>
                <w:rFonts w:ascii="Arial" w:hAnsi="Arial" w:cs="Arial"/>
                <w:color w:val="000000"/>
              </w:rPr>
              <w:t>Demonstrating initiative</w:t>
            </w:r>
          </w:p>
        </w:tc>
        <w:tc>
          <w:tcPr>
            <w:tcW w:w="1183" w:type="dxa"/>
          </w:tcPr>
          <w:p w:rsidR="00A2799A" w:rsidRDefault="00A2799A" w:rsidP="00A2799A">
            <w:pPr>
              <w:jc w:val="center"/>
              <w:rPr>
                <w:rFonts w:ascii="Arial" w:hAnsi="Arial" w:cs="Arial"/>
                <w:b/>
                <w:color w:val="000000"/>
              </w:rPr>
            </w:pPr>
          </w:p>
          <w:p w:rsidR="00A2799A" w:rsidRDefault="00A2799A" w:rsidP="00A2799A">
            <w:pPr>
              <w:jc w:val="center"/>
              <w:rPr>
                <w:rFonts w:ascii="Arial" w:hAnsi="Arial" w:cs="Arial"/>
                <w:b/>
                <w:color w:val="000000"/>
              </w:rPr>
            </w:pPr>
          </w:p>
          <w:p w:rsidR="004F19CD" w:rsidRDefault="004F19CD" w:rsidP="00A2799A">
            <w:pPr>
              <w:jc w:val="center"/>
              <w:rPr>
                <w:rFonts w:ascii="Arial" w:hAnsi="Arial" w:cs="Arial"/>
                <w:b/>
                <w:color w:val="000000"/>
              </w:rPr>
            </w:pPr>
          </w:p>
          <w:p w:rsidR="00A2799A" w:rsidRPr="002C3E9E" w:rsidRDefault="00A2799A" w:rsidP="00A2799A">
            <w:pPr>
              <w:jc w:val="center"/>
              <w:rPr>
                <w:rFonts w:ascii="Arial" w:hAnsi="Arial" w:cs="Arial"/>
                <w:b/>
                <w:color w:val="000000"/>
              </w:rPr>
            </w:pPr>
            <w:r w:rsidRPr="002C3E9E">
              <w:rPr>
                <w:rFonts w:ascii="Arial" w:hAnsi="Arial" w:cs="Arial"/>
                <w:b/>
                <w:color w:val="000000"/>
              </w:rPr>
              <w:t>E</w:t>
            </w:r>
          </w:p>
          <w:p w:rsidR="00A2799A" w:rsidRDefault="00A2799A" w:rsidP="00A2799A">
            <w:pPr>
              <w:jc w:val="center"/>
              <w:rPr>
                <w:rFonts w:ascii="Arial" w:hAnsi="Arial" w:cs="Arial"/>
                <w:b/>
                <w:color w:val="000000"/>
              </w:rPr>
            </w:pPr>
          </w:p>
          <w:p w:rsidR="00A2799A" w:rsidRPr="002C3E9E" w:rsidRDefault="00A2799A" w:rsidP="00A2799A">
            <w:pPr>
              <w:jc w:val="center"/>
              <w:rPr>
                <w:rFonts w:ascii="Arial" w:hAnsi="Arial" w:cs="Arial"/>
                <w:b/>
                <w:color w:val="000000"/>
              </w:rPr>
            </w:pPr>
            <w:r w:rsidRPr="002C3E9E">
              <w:rPr>
                <w:rFonts w:ascii="Arial" w:hAnsi="Arial" w:cs="Arial"/>
                <w:b/>
                <w:color w:val="000000"/>
              </w:rPr>
              <w:t>E</w:t>
            </w:r>
          </w:p>
          <w:p w:rsidR="004F19CD" w:rsidRDefault="004F19CD" w:rsidP="00A2799A">
            <w:pPr>
              <w:jc w:val="center"/>
              <w:rPr>
                <w:rFonts w:ascii="Arial" w:hAnsi="Arial" w:cs="Arial"/>
                <w:b/>
                <w:color w:val="000000"/>
              </w:rPr>
            </w:pPr>
          </w:p>
          <w:p w:rsidR="00A2799A" w:rsidRPr="002C3E9E" w:rsidRDefault="00A2799A" w:rsidP="00A2799A">
            <w:pPr>
              <w:jc w:val="center"/>
              <w:rPr>
                <w:rFonts w:ascii="Arial" w:hAnsi="Arial" w:cs="Arial"/>
                <w:b/>
                <w:color w:val="000000"/>
              </w:rPr>
            </w:pPr>
            <w:r w:rsidRPr="002C3E9E">
              <w:rPr>
                <w:rFonts w:ascii="Arial" w:hAnsi="Arial" w:cs="Arial"/>
                <w:b/>
                <w:color w:val="000000"/>
              </w:rPr>
              <w:t>E</w:t>
            </w:r>
          </w:p>
          <w:p w:rsidR="00A2799A" w:rsidRPr="002C3E9E" w:rsidRDefault="00A2799A" w:rsidP="00A2799A">
            <w:pPr>
              <w:jc w:val="center"/>
              <w:rPr>
                <w:rFonts w:ascii="Arial" w:hAnsi="Arial" w:cs="Arial"/>
                <w:b/>
                <w:color w:val="000000"/>
              </w:rPr>
            </w:pPr>
            <w:r w:rsidRPr="002C3E9E">
              <w:rPr>
                <w:rFonts w:ascii="Arial" w:hAnsi="Arial" w:cs="Arial"/>
                <w:b/>
                <w:color w:val="000000"/>
              </w:rPr>
              <w:t>E</w:t>
            </w:r>
          </w:p>
          <w:p w:rsidR="00A2799A" w:rsidRPr="002C3E9E" w:rsidRDefault="00A2799A" w:rsidP="00A2799A">
            <w:pPr>
              <w:jc w:val="center"/>
              <w:rPr>
                <w:rFonts w:ascii="Arial" w:hAnsi="Arial" w:cs="Arial"/>
                <w:b/>
                <w:color w:val="000000"/>
              </w:rPr>
            </w:pPr>
            <w:r w:rsidRPr="002C3E9E">
              <w:rPr>
                <w:rFonts w:ascii="Arial" w:hAnsi="Arial" w:cs="Arial"/>
                <w:b/>
                <w:color w:val="000000"/>
              </w:rPr>
              <w:t>E</w:t>
            </w:r>
          </w:p>
          <w:p w:rsidR="00A2799A" w:rsidRDefault="00A2799A" w:rsidP="00A2799A">
            <w:pPr>
              <w:jc w:val="center"/>
              <w:rPr>
                <w:rFonts w:ascii="Arial" w:hAnsi="Arial" w:cs="Arial"/>
                <w:b/>
                <w:color w:val="000000"/>
              </w:rPr>
            </w:pPr>
            <w:r w:rsidRPr="002C3E9E">
              <w:rPr>
                <w:rFonts w:ascii="Arial" w:hAnsi="Arial" w:cs="Arial"/>
                <w:b/>
                <w:color w:val="000000"/>
              </w:rPr>
              <w:t>E</w:t>
            </w:r>
          </w:p>
          <w:p w:rsidR="004F19CD" w:rsidRDefault="004F19CD" w:rsidP="00A2799A">
            <w:pPr>
              <w:jc w:val="center"/>
              <w:rPr>
                <w:rFonts w:ascii="Arial" w:hAnsi="Arial" w:cs="Arial"/>
                <w:b/>
                <w:color w:val="000000"/>
              </w:rPr>
            </w:pPr>
            <w:r>
              <w:rPr>
                <w:rFonts w:ascii="Arial" w:hAnsi="Arial" w:cs="Arial"/>
                <w:b/>
                <w:color w:val="000000"/>
              </w:rPr>
              <w:t>E</w:t>
            </w:r>
          </w:p>
          <w:p w:rsidR="004F19CD" w:rsidRPr="00F607B2" w:rsidRDefault="004F19CD" w:rsidP="00A2799A">
            <w:pPr>
              <w:jc w:val="center"/>
              <w:rPr>
                <w:rFonts w:ascii="Arial" w:hAnsi="Arial" w:cs="Arial"/>
              </w:rPr>
            </w:pPr>
            <w:r>
              <w:rPr>
                <w:rFonts w:ascii="Arial" w:hAnsi="Arial" w:cs="Arial"/>
                <w:b/>
                <w:color w:val="000000"/>
              </w:rPr>
              <w:t>E</w:t>
            </w:r>
          </w:p>
        </w:tc>
        <w:tc>
          <w:tcPr>
            <w:tcW w:w="1276" w:type="dxa"/>
          </w:tcPr>
          <w:p w:rsidR="00A2799A" w:rsidRPr="00F607B2" w:rsidRDefault="00A2799A" w:rsidP="00F607B2">
            <w:pPr>
              <w:jc w:val="both"/>
              <w:rPr>
                <w:rFonts w:ascii="Arial" w:hAnsi="Arial" w:cs="Arial"/>
              </w:rPr>
            </w:pPr>
          </w:p>
        </w:tc>
      </w:tr>
      <w:tr w:rsidR="00A2799A" w:rsidRPr="00F607B2" w:rsidTr="00F607B2">
        <w:tc>
          <w:tcPr>
            <w:tcW w:w="6580" w:type="dxa"/>
          </w:tcPr>
          <w:p w:rsidR="00A2799A" w:rsidRPr="002C3E9E" w:rsidRDefault="00A2799A" w:rsidP="00C0702B">
            <w:pPr>
              <w:rPr>
                <w:rFonts w:ascii="Arial" w:hAnsi="Arial" w:cs="Arial"/>
                <w:b/>
                <w:color w:val="000000"/>
                <w:u w:val="single"/>
              </w:rPr>
            </w:pPr>
            <w:r w:rsidRPr="002C3E9E">
              <w:rPr>
                <w:rFonts w:ascii="Arial" w:hAnsi="Arial" w:cs="Arial"/>
                <w:b/>
                <w:color w:val="000000"/>
                <w:u w:val="single"/>
              </w:rPr>
              <w:t>OTHER REQUIREMENTS:</w:t>
            </w:r>
          </w:p>
          <w:p w:rsidR="00A2799A" w:rsidRPr="002C3E9E" w:rsidRDefault="00A2799A" w:rsidP="00C0702B">
            <w:pPr>
              <w:rPr>
                <w:rFonts w:ascii="Arial" w:hAnsi="Arial" w:cs="Arial"/>
                <w:color w:val="000000"/>
              </w:rPr>
            </w:pPr>
            <w:r w:rsidRPr="002C3E9E">
              <w:rPr>
                <w:rFonts w:ascii="Arial" w:hAnsi="Arial" w:cs="Arial"/>
                <w:color w:val="000000"/>
              </w:rPr>
              <w:t>Ability to work flexibly over 7 days</w:t>
            </w:r>
          </w:p>
          <w:p w:rsidR="00A2799A" w:rsidRPr="002C3E9E" w:rsidRDefault="00A2799A" w:rsidP="00C0702B">
            <w:pPr>
              <w:rPr>
                <w:rFonts w:ascii="Arial" w:hAnsi="Arial" w:cs="Arial"/>
                <w:color w:val="000000"/>
                <w:u w:val="single"/>
              </w:rPr>
            </w:pPr>
          </w:p>
        </w:tc>
        <w:tc>
          <w:tcPr>
            <w:tcW w:w="1183" w:type="dxa"/>
          </w:tcPr>
          <w:p w:rsidR="00A2799A" w:rsidRPr="002C3E9E" w:rsidRDefault="00A2799A" w:rsidP="00C0702B">
            <w:pPr>
              <w:jc w:val="center"/>
              <w:rPr>
                <w:rFonts w:ascii="Arial" w:hAnsi="Arial" w:cs="Arial"/>
                <w:b/>
                <w:color w:val="000000"/>
              </w:rPr>
            </w:pPr>
          </w:p>
          <w:p w:rsidR="00A2799A" w:rsidRPr="002C3E9E" w:rsidRDefault="00A2799A" w:rsidP="00A2799A">
            <w:pPr>
              <w:jc w:val="center"/>
              <w:rPr>
                <w:rFonts w:ascii="Arial" w:hAnsi="Arial" w:cs="Arial"/>
                <w:b/>
                <w:color w:val="000000"/>
              </w:rPr>
            </w:pPr>
            <w:r>
              <w:rPr>
                <w:rFonts w:ascii="Arial" w:hAnsi="Arial" w:cs="Arial"/>
                <w:b/>
                <w:color w:val="000000"/>
              </w:rPr>
              <w:t>E</w:t>
            </w:r>
          </w:p>
        </w:tc>
        <w:tc>
          <w:tcPr>
            <w:tcW w:w="1276" w:type="dxa"/>
          </w:tcPr>
          <w:p w:rsidR="00A2799A" w:rsidRPr="00F607B2" w:rsidRDefault="00A2799A" w:rsidP="00F607B2">
            <w:pPr>
              <w:jc w:val="both"/>
              <w:rPr>
                <w:rFonts w:ascii="Arial" w:hAnsi="Arial" w:cs="Arial"/>
              </w:rPr>
            </w:pPr>
          </w:p>
        </w:tc>
      </w:tr>
    </w:tbl>
    <w:p w:rsidR="0079132F" w:rsidRDefault="0079132F"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p w:rsidR="005D7877" w:rsidRDefault="005D7877"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C0702B">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156BF0">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A2799A">
            <w:pPr>
              <w:jc w:val="both"/>
              <w:rPr>
                <w:rFonts w:ascii="Arial" w:hAnsi="Arial" w:cs="Arial"/>
              </w:rPr>
            </w:pPr>
            <w:r w:rsidRPr="00F607B2">
              <w:rPr>
                <w:rFonts w:ascii="Arial" w:hAnsi="Arial" w:cs="Arial"/>
              </w:rPr>
              <w:t>Y</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156BF0"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8544F6" w:rsidP="008544F6">
            <w:pPr>
              <w:jc w:val="both"/>
              <w:rPr>
                <w:rFonts w:ascii="Arial" w:hAnsi="Arial" w:cs="Arial"/>
              </w:rPr>
            </w:pPr>
            <w:r>
              <w:rPr>
                <w:rFonts w:ascii="Arial" w:hAnsi="Arial" w:cs="Arial"/>
              </w:rPr>
              <w:t>Y</w:t>
            </w:r>
          </w:p>
        </w:tc>
        <w:tc>
          <w:tcPr>
            <w:tcW w:w="770" w:type="dxa"/>
          </w:tcPr>
          <w:p w:rsidR="00F607B2" w:rsidRPr="00F607B2" w:rsidRDefault="00156BF0" w:rsidP="00F607B2">
            <w:pPr>
              <w:jc w:val="both"/>
              <w:rPr>
                <w:rFonts w:ascii="Arial" w:hAnsi="Arial" w:cs="Arial"/>
              </w:rPr>
            </w:pPr>
            <w:r>
              <w:rPr>
                <w:rFonts w:ascii="Arial" w:hAnsi="Arial" w:cs="Arial"/>
              </w:rPr>
              <w:t>X</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A2799A">
            <w:pPr>
              <w:jc w:val="both"/>
              <w:rPr>
                <w:rFonts w:ascii="Arial" w:hAnsi="Arial" w:cs="Arial"/>
              </w:rPr>
            </w:pPr>
            <w:r w:rsidRPr="00F607B2">
              <w:rPr>
                <w:rFonts w:ascii="Arial" w:hAnsi="Arial" w:cs="Arial"/>
              </w:rPr>
              <w:t>Y</w:t>
            </w:r>
          </w:p>
        </w:tc>
        <w:tc>
          <w:tcPr>
            <w:tcW w:w="770" w:type="dxa"/>
          </w:tcPr>
          <w:p w:rsidR="00F607B2" w:rsidRPr="00F607B2" w:rsidRDefault="00156BF0" w:rsidP="00F607B2">
            <w:pPr>
              <w:jc w:val="both"/>
              <w:rPr>
                <w:rFonts w:ascii="Arial" w:hAnsi="Arial" w:cs="Arial"/>
              </w:rPr>
            </w:pPr>
            <w:r>
              <w:rPr>
                <w:rFonts w:ascii="Arial" w:hAnsi="Arial" w:cs="Arial"/>
              </w:rPr>
              <w:t>X</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C0702B">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C0702B">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8544F6"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156BF0" w:rsidP="00F607B2">
            <w:pPr>
              <w:jc w:val="both"/>
              <w:rPr>
                <w:rFonts w:ascii="Arial" w:hAnsi="Arial" w:cs="Arial"/>
                <w:color w:val="FFFFFF" w:themeColor="background1"/>
              </w:rPr>
            </w:pPr>
            <w:r>
              <w:rPr>
                <w:rFonts w:ascii="Arial" w:hAnsi="Arial" w:cs="Arial"/>
                <w:color w:val="FFFFFF" w:themeColor="background1"/>
              </w:rPr>
              <w:t>X</w:t>
            </w: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C0702B">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A2799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156BF0"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A2799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8544F6" w:rsidP="00A2799A">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8544F6" w:rsidP="008544F6">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156BF0" w:rsidP="00F607B2">
            <w:pPr>
              <w:jc w:val="both"/>
              <w:rPr>
                <w:rFonts w:ascii="Arial" w:hAnsi="Arial" w:cs="Arial"/>
              </w:rPr>
            </w:pPr>
            <w:r>
              <w:rPr>
                <w:rFonts w:ascii="Arial" w:hAnsi="Arial" w:cs="Arial"/>
              </w:rPr>
              <w:t>X</w:t>
            </w: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sidP="008544F6">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156BF0"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sidP="008544F6">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156BF0" w:rsidP="00F607B2">
            <w:pPr>
              <w:jc w:val="both"/>
              <w:rPr>
                <w:rFonts w:ascii="Arial" w:hAnsi="Arial" w:cs="Arial"/>
              </w:rPr>
            </w:pPr>
            <w:r>
              <w:rPr>
                <w:rFonts w:ascii="Arial" w:hAnsi="Arial" w:cs="Arial"/>
              </w:rPr>
              <w:t>X</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A2799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156BF0"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8544F6">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156BF0"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3B43F4" w:rsidRPr="00A1395C" w:rsidRDefault="00A1395C" w:rsidP="005D7877">
      <w:pPr>
        <w:tabs>
          <w:tab w:val="left" w:pos="1080"/>
        </w:tabs>
        <w:rPr>
          <w:rFonts w:ascii="Arial" w:hAnsi="Arial" w:cs="Arial"/>
        </w:rPr>
      </w:pPr>
      <w:r>
        <w:rPr>
          <w:rFonts w:ascii="Arial" w:hAnsi="Arial" w:cs="Arial"/>
        </w:rPr>
        <w:tab/>
      </w:r>
    </w:p>
    <w:sectPr w:rsidR="003B43F4" w:rsidRPr="00A1395C" w:rsidSect="0027449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1AF" w:rsidRDefault="00CC61AF" w:rsidP="008D6EE5">
      <w:pPr>
        <w:spacing w:after="0" w:line="240" w:lineRule="auto"/>
      </w:pPr>
      <w:r>
        <w:separator/>
      </w:r>
    </w:p>
  </w:endnote>
  <w:endnote w:type="continuationSeparator" w:id="0">
    <w:p w:rsidR="00CC61AF" w:rsidRDefault="00CC61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7F1" w:rsidRDefault="004477F1">
    <w:pPr>
      <w:pStyle w:val="Footer"/>
    </w:pPr>
    <w:r>
      <w:rPr>
        <w:noProof/>
        <w:lang w:eastAsia="en-GB"/>
      </w:rPr>
      <w:drawing>
        <wp:anchor distT="0" distB="0" distL="114300" distR="114300" simplePos="0" relativeHeight="251663360" behindDoc="1" locked="0" layoutInCell="1" allowOverlap="1" wp14:anchorId="407A714E" wp14:editId="34599ED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D2E9DD3" wp14:editId="3069A90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0874C3C" wp14:editId="418484F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3ED0804" wp14:editId="07593B9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1AF" w:rsidRDefault="00CC61AF" w:rsidP="008D6EE5">
      <w:pPr>
        <w:spacing w:after="0" w:line="240" w:lineRule="auto"/>
      </w:pPr>
      <w:r>
        <w:separator/>
      </w:r>
    </w:p>
  </w:footnote>
  <w:footnote w:type="continuationSeparator" w:id="0">
    <w:p w:rsidR="00CC61AF" w:rsidRDefault="00CC61A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7F1" w:rsidRDefault="004477F1">
    <w:pPr>
      <w:pStyle w:val="Header"/>
    </w:pPr>
  </w:p>
  <w:p w:rsidR="004477F1" w:rsidRDefault="00447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B34AF"/>
    <w:multiLevelType w:val="hybridMultilevel"/>
    <w:tmpl w:val="DEA6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02216"/>
    <w:multiLevelType w:val="hybridMultilevel"/>
    <w:tmpl w:val="0D827A4C"/>
    <w:lvl w:ilvl="0" w:tplc="180E3378">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276ED"/>
    <w:multiLevelType w:val="hybridMultilevel"/>
    <w:tmpl w:val="BAAA9282"/>
    <w:lvl w:ilvl="0" w:tplc="180E3378">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B32B6"/>
    <w:multiLevelType w:val="hybridMultilevel"/>
    <w:tmpl w:val="76A6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E2183"/>
    <w:multiLevelType w:val="hybridMultilevel"/>
    <w:tmpl w:val="A9664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840C38"/>
    <w:multiLevelType w:val="hybridMultilevel"/>
    <w:tmpl w:val="F672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F242D"/>
    <w:multiLevelType w:val="hybridMultilevel"/>
    <w:tmpl w:val="828247CC"/>
    <w:lvl w:ilvl="0" w:tplc="BD945B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933C6"/>
    <w:multiLevelType w:val="hybridMultilevel"/>
    <w:tmpl w:val="546C146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9"/>
  </w:num>
  <w:num w:numId="4">
    <w:abstractNumId w:val="6"/>
  </w:num>
  <w:num w:numId="5">
    <w:abstractNumId w:val="7"/>
  </w:num>
  <w:num w:numId="6">
    <w:abstractNumId w:val="8"/>
  </w:num>
  <w:num w:numId="7">
    <w:abstractNumId w:val="4"/>
  </w:num>
  <w:num w:numId="8">
    <w:abstractNumId w:val="1"/>
  </w:num>
  <w:num w:numId="9">
    <w:abstractNumId w:val="2"/>
  </w:num>
  <w:num w:numId="10">
    <w:abstractNumId w:val="0"/>
    <w:lvlOverride w:ilvl="0">
      <w:lvl w:ilvl="0">
        <w:start w:val="1"/>
        <w:numFmt w:val="bullet"/>
        <w:lvlText w:val=""/>
        <w:legacy w:legacy="1" w:legacySpace="0" w:legacyIndent="288"/>
        <w:lvlJc w:val="left"/>
        <w:pPr>
          <w:ind w:left="720" w:hanging="288"/>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797A"/>
    <w:rsid w:val="0005796B"/>
    <w:rsid w:val="00063D2C"/>
    <w:rsid w:val="00073A1E"/>
    <w:rsid w:val="00080454"/>
    <w:rsid w:val="000E5016"/>
    <w:rsid w:val="000F4B28"/>
    <w:rsid w:val="00120D94"/>
    <w:rsid w:val="001331C6"/>
    <w:rsid w:val="00156BF0"/>
    <w:rsid w:val="00170711"/>
    <w:rsid w:val="00172534"/>
    <w:rsid w:val="001B750B"/>
    <w:rsid w:val="001D2D93"/>
    <w:rsid w:val="00213541"/>
    <w:rsid w:val="0027449F"/>
    <w:rsid w:val="002C2146"/>
    <w:rsid w:val="002C2370"/>
    <w:rsid w:val="002C77F1"/>
    <w:rsid w:val="003A5A7E"/>
    <w:rsid w:val="003B04AD"/>
    <w:rsid w:val="003B43F4"/>
    <w:rsid w:val="00431F44"/>
    <w:rsid w:val="004477F1"/>
    <w:rsid w:val="00465D0E"/>
    <w:rsid w:val="004733A7"/>
    <w:rsid w:val="00495863"/>
    <w:rsid w:val="004F19CD"/>
    <w:rsid w:val="005033D7"/>
    <w:rsid w:val="00531696"/>
    <w:rsid w:val="00550CD9"/>
    <w:rsid w:val="00566DA3"/>
    <w:rsid w:val="005776BB"/>
    <w:rsid w:val="00587D33"/>
    <w:rsid w:val="005D1DFD"/>
    <w:rsid w:val="005D7877"/>
    <w:rsid w:val="00615705"/>
    <w:rsid w:val="006254BC"/>
    <w:rsid w:val="00650772"/>
    <w:rsid w:val="00653D97"/>
    <w:rsid w:val="00670B57"/>
    <w:rsid w:val="00675B45"/>
    <w:rsid w:val="006C38CB"/>
    <w:rsid w:val="006E5BAC"/>
    <w:rsid w:val="006F4F61"/>
    <w:rsid w:val="006F5D1E"/>
    <w:rsid w:val="0070170A"/>
    <w:rsid w:val="00752D8F"/>
    <w:rsid w:val="0079132F"/>
    <w:rsid w:val="007B7C7F"/>
    <w:rsid w:val="0080402F"/>
    <w:rsid w:val="0082412D"/>
    <w:rsid w:val="008544F6"/>
    <w:rsid w:val="00863ED6"/>
    <w:rsid w:val="0087013E"/>
    <w:rsid w:val="008D6EE5"/>
    <w:rsid w:val="008E0F1A"/>
    <w:rsid w:val="008E49F9"/>
    <w:rsid w:val="009A2853"/>
    <w:rsid w:val="009D0DEA"/>
    <w:rsid w:val="009F7791"/>
    <w:rsid w:val="00A1395C"/>
    <w:rsid w:val="00A2799A"/>
    <w:rsid w:val="00A400B0"/>
    <w:rsid w:val="00AA6661"/>
    <w:rsid w:val="00AB270F"/>
    <w:rsid w:val="00AC177C"/>
    <w:rsid w:val="00B829A9"/>
    <w:rsid w:val="00BB399B"/>
    <w:rsid w:val="00BD2613"/>
    <w:rsid w:val="00BF126B"/>
    <w:rsid w:val="00C0702B"/>
    <w:rsid w:val="00CC2F4E"/>
    <w:rsid w:val="00CC61AF"/>
    <w:rsid w:val="00CE55A2"/>
    <w:rsid w:val="00D04534"/>
    <w:rsid w:val="00D23DBE"/>
    <w:rsid w:val="00D244DD"/>
    <w:rsid w:val="00D44AB0"/>
    <w:rsid w:val="00D85E27"/>
    <w:rsid w:val="00DC36FB"/>
    <w:rsid w:val="00DD1975"/>
    <w:rsid w:val="00DF27FC"/>
    <w:rsid w:val="00DF2F19"/>
    <w:rsid w:val="00E00E2B"/>
    <w:rsid w:val="00E06039"/>
    <w:rsid w:val="00E1151B"/>
    <w:rsid w:val="00E11F4D"/>
    <w:rsid w:val="00E15E1F"/>
    <w:rsid w:val="00E5662C"/>
    <w:rsid w:val="00E5733A"/>
    <w:rsid w:val="00F607B2"/>
    <w:rsid w:val="00F7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3C7F9"/>
  <w15:docId w15:val="{35016B3C-F42C-4D57-B31E-9F3D8034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DD1975"/>
    <w:pPr>
      <w:keepNext/>
      <w:spacing w:after="0" w:line="240" w:lineRule="auto"/>
      <w:jc w:val="center"/>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DD1975"/>
    <w:rPr>
      <w:rFonts w:ascii="Times New Roman" w:eastAsia="Times New Roman" w:hAnsi="Times New Roman" w:cs="Times New Roman"/>
      <w:b/>
      <w:sz w:val="20"/>
      <w:szCs w:val="20"/>
    </w:rPr>
  </w:style>
  <w:style w:type="paragraph" w:styleId="BodyTextIndent2">
    <w:name w:val="Body Text Indent 2"/>
    <w:basedOn w:val="Normal"/>
    <w:link w:val="BodyTextIndent2Char"/>
    <w:rsid w:val="00DD1975"/>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DD1975"/>
    <w:rPr>
      <w:rFonts w:ascii="Times New Roman" w:eastAsia="Times New Roman" w:hAnsi="Times New Roman" w:cs="Times New Roman"/>
      <w:sz w:val="20"/>
      <w:szCs w:val="20"/>
    </w:rPr>
  </w:style>
  <w:style w:type="paragraph" w:styleId="BodyTextIndent3">
    <w:name w:val="Body Text Indent 3"/>
    <w:basedOn w:val="Normal"/>
    <w:link w:val="BodyTextIndent3Char"/>
    <w:rsid w:val="00DD197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D1975"/>
    <w:rPr>
      <w:rFonts w:ascii="Times New Roman" w:eastAsia="Times New Roman" w:hAnsi="Times New Roman" w:cs="Times New Roman"/>
      <w:sz w:val="16"/>
      <w:szCs w:val="16"/>
    </w:rPr>
  </w:style>
  <w:style w:type="paragraph" w:styleId="ListParagraph">
    <w:name w:val="List Paragraph"/>
    <w:basedOn w:val="Normal"/>
    <w:uiPriority w:val="34"/>
    <w:qFormat/>
    <w:rsid w:val="005D1DFD"/>
    <w:pPr>
      <w:ind w:left="720"/>
      <w:contextualSpacing/>
    </w:pPr>
  </w:style>
  <w:style w:type="paragraph" w:styleId="NormalWeb">
    <w:name w:val="Normal (Web)"/>
    <w:basedOn w:val="Normal"/>
    <w:uiPriority w:val="99"/>
    <w:unhideWhenUsed/>
    <w:rsid w:val="00675B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477F1"/>
    <w:rPr>
      <w:sz w:val="16"/>
      <w:szCs w:val="16"/>
    </w:rPr>
  </w:style>
  <w:style w:type="paragraph" w:styleId="CommentText">
    <w:name w:val="annotation text"/>
    <w:basedOn w:val="Normal"/>
    <w:link w:val="CommentTextChar"/>
    <w:uiPriority w:val="99"/>
    <w:semiHidden/>
    <w:unhideWhenUsed/>
    <w:rsid w:val="004477F1"/>
    <w:pPr>
      <w:spacing w:line="240" w:lineRule="auto"/>
    </w:pPr>
    <w:rPr>
      <w:sz w:val="20"/>
      <w:szCs w:val="20"/>
    </w:rPr>
  </w:style>
  <w:style w:type="character" w:customStyle="1" w:styleId="CommentTextChar">
    <w:name w:val="Comment Text Char"/>
    <w:basedOn w:val="DefaultParagraphFont"/>
    <w:link w:val="CommentText"/>
    <w:uiPriority w:val="99"/>
    <w:semiHidden/>
    <w:rsid w:val="004477F1"/>
    <w:rPr>
      <w:sz w:val="20"/>
      <w:szCs w:val="20"/>
    </w:rPr>
  </w:style>
  <w:style w:type="paragraph" w:styleId="CommentSubject">
    <w:name w:val="annotation subject"/>
    <w:basedOn w:val="CommentText"/>
    <w:next w:val="CommentText"/>
    <w:link w:val="CommentSubjectChar"/>
    <w:uiPriority w:val="99"/>
    <w:semiHidden/>
    <w:unhideWhenUsed/>
    <w:rsid w:val="004477F1"/>
    <w:rPr>
      <w:b/>
      <w:bCs/>
    </w:rPr>
  </w:style>
  <w:style w:type="character" w:customStyle="1" w:styleId="CommentSubjectChar">
    <w:name w:val="Comment Subject Char"/>
    <w:basedOn w:val="CommentTextChar"/>
    <w:link w:val="CommentSubject"/>
    <w:uiPriority w:val="99"/>
    <w:semiHidden/>
    <w:rsid w:val="004477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5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Trauma &amp; Orthopaedics Cluster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Head of Acute Therapy Services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b="1"/>
            <a:t>Band 7 Spinal ESP</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18A0746-36B1-4007-B21E-278B7D5F9B65}" type="asst">
      <dgm:prSet phldrT="[Text]"/>
      <dgm:spPr/>
      <dgm:t>
        <a:bodyPr/>
        <a:lstStyle/>
        <a:p>
          <a:r>
            <a:rPr lang="en-GB"/>
            <a:t>Band  8a Spinal ESPs</a:t>
          </a:r>
        </a:p>
      </dgm:t>
    </dgm:pt>
    <dgm:pt modelId="{9A0192A7-DA50-4520-BBC9-8DA9AB3355F7}" type="parTrans" cxnId="{8A5F4555-3565-4D4E-A927-6F9E7DB749A5}">
      <dgm:prSet/>
      <dgm:spPr/>
      <dgm:t>
        <a:bodyPr/>
        <a:lstStyle/>
        <a:p>
          <a:endParaRPr lang="en-GB"/>
        </a:p>
      </dgm:t>
    </dgm:pt>
    <dgm:pt modelId="{03838A8C-E823-4DAF-A71B-B93F0FE7E8CC}" type="sibTrans" cxnId="{8A5F4555-3565-4D4E-A927-6F9E7DB749A5}">
      <dgm:prSet/>
      <dgm:spPr/>
      <dgm:t>
        <a:bodyPr/>
        <a:lstStyle/>
        <a:p>
          <a:endParaRPr lang="en-GB"/>
        </a:p>
      </dgm:t>
    </dgm:pt>
    <dgm:pt modelId="{542CFC89-4A16-43D1-92CC-3EAB7FE5B24E}" type="asst">
      <dgm:prSet phldrT="[Text]"/>
      <dgm:spPr/>
      <dgm:t>
        <a:bodyPr/>
        <a:lstStyle/>
        <a:p>
          <a:r>
            <a:rPr lang="en-GB" baseline="0"/>
            <a:t>Spinal Consultants</a:t>
          </a:r>
          <a:endParaRPr lang="en-GB"/>
        </a:p>
      </dgm:t>
    </dgm:pt>
    <dgm:pt modelId="{0A44B2CE-A5CD-4EDC-979F-B8CE569328B9}" type="parTrans" cxnId="{07FBC183-ACEA-41D8-99E7-0EBE46028E81}">
      <dgm:prSet/>
      <dgm:spPr/>
      <dgm:t>
        <a:bodyPr/>
        <a:lstStyle/>
        <a:p>
          <a:endParaRPr lang="en-GB"/>
        </a:p>
      </dgm:t>
    </dgm:pt>
    <dgm:pt modelId="{95B97D18-9EBB-4F8A-8F55-F5AFE4FFDB3C}" type="sibTrans" cxnId="{07FBC183-ACEA-41D8-99E7-0EBE46028E8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3" custLinFactNeighborX="54478" custLinFactNeighborY="-186">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159578" custLinFactNeighborX="81349" custLinFactNeighborY="186">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DBC3F5A6-439E-4E2A-93D4-A12B25F2AF16}" type="pres">
      <dgm:prSet presAssocID="{F18A0746-36B1-4007-B21E-278B7D5F9B65}" presName="hierRoot1" presStyleCnt="0">
        <dgm:presLayoutVars>
          <dgm:hierBranch val="init"/>
        </dgm:presLayoutVars>
      </dgm:prSet>
      <dgm:spPr/>
    </dgm:pt>
    <dgm:pt modelId="{4C0B4205-44ED-44E3-AA63-D36BF30715FF}" type="pres">
      <dgm:prSet presAssocID="{F18A0746-36B1-4007-B21E-278B7D5F9B65}" presName="rootComposite1" presStyleCnt="0"/>
      <dgm:spPr/>
    </dgm:pt>
    <dgm:pt modelId="{D3C11B8A-E201-4E8C-863D-565A0C03713E}" type="pres">
      <dgm:prSet presAssocID="{F18A0746-36B1-4007-B21E-278B7D5F9B65}" presName="rootText1" presStyleLbl="node0" presStyleIdx="1" presStyleCnt="3" custLinFactY="44394" custLinFactNeighborX="-65079" custLinFactNeighborY="100000">
        <dgm:presLayoutVars>
          <dgm:chPref val="3"/>
        </dgm:presLayoutVars>
      </dgm:prSet>
      <dgm:spPr/>
    </dgm:pt>
    <dgm:pt modelId="{E6A7C131-4088-4D48-AD68-3ADFA407B12E}" type="pres">
      <dgm:prSet presAssocID="{F18A0746-36B1-4007-B21E-278B7D5F9B65}" presName="rootConnector1" presStyleLbl="asst0" presStyleIdx="0" presStyleCnt="0"/>
      <dgm:spPr/>
    </dgm:pt>
    <dgm:pt modelId="{C880A638-B628-4DFA-B698-E9459711333F}" type="pres">
      <dgm:prSet presAssocID="{F18A0746-36B1-4007-B21E-278B7D5F9B65}" presName="hierChild2" presStyleCnt="0"/>
      <dgm:spPr/>
    </dgm:pt>
    <dgm:pt modelId="{1E57F287-88FE-49E9-AF25-A763676F3793}" type="pres">
      <dgm:prSet presAssocID="{F18A0746-36B1-4007-B21E-278B7D5F9B65}" presName="hierChild3" presStyleCnt="0"/>
      <dgm:spPr/>
    </dgm:pt>
    <dgm:pt modelId="{B72FC896-8B56-49D1-A0B2-322E32639002}" type="pres">
      <dgm:prSet presAssocID="{542CFC89-4A16-43D1-92CC-3EAB7FE5B24E}" presName="hierRoot1" presStyleCnt="0">
        <dgm:presLayoutVars>
          <dgm:hierBranch val="init"/>
        </dgm:presLayoutVars>
      </dgm:prSet>
      <dgm:spPr/>
    </dgm:pt>
    <dgm:pt modelId="{F5795DDE-81E5-45A7-BBCC-4889A70C6992}" type="pres">
      <dgm:prSet presAssocID="{542CFC89-4A16-43D1-92CC-3EAB7FE5B24E}" presName="rootComposite1" presStyleCnt="0"/>
      <dgm:spPr/>
    </dgm:pt>
    <dgm:pt modelId="{CE4D7EC9-B84F-40B7-825A-2749E8490C91}" type="pres">
      <dgm:prSet presAssocID="{542CFC89-4A16-43D1-92CC-3EAB7FE5B24E}" presName="rootText1" presStyleLbl="node0" presStyleIdx="2" presStyleCnt="3" custScaleX="140001" custLinFactY="46427" custLinFactNeighborX="-73623" custLinFactNeighborY="100000">
        <dgm:presLayoutVars>
          <dgm:chPref val="3"/>
        </dgm:presLayoutVars>
      </dgm:prSet>
      <dgm:spPr/>
    </dgm:pt>
    <dgm:pt modelId="{0BE5FA1D-50CA-443F-BDB1-F5913E48515C}" type="pres">
      <dgm:prSet presAssocID="{542CFC89-4A16-43D1-92CC-3EAB7FE5B24E}" presName="rootConnector1" presStyleLbl="asst0" presStyleIdx="0" presStyleCnt="0"/>
      <dgm:spPr/>
    </dgm:pt>
    <dgm:pt modelId="{66C35EB4-6778-44DA-A3E3-A18DA7F0B834}" type="pres">
      <dgm:prSet presAssocID="{542CFC89-4A16-43D1-92CC-3EAB7FE5B24E}" presName="hierChild2" presStyleCnt="0"/>
      <dgm:spPr/>
    </dgm:pt>
    <dgm:pt modelId="{DDA8776F-30A8-4FD5-9643-E05E8A17895D}" type="pres">
      <dgm:prSet presAssocID="{542CFC89-4A16-43D1-92CC-3EAB7FE5B24E}" presName="hierChild3" presStyleCnt="0"/>
      <dgm:spPr/>
    </dgm:pt>
  </dgm:ptLst>
  <dgm:cxnLst>
    <dgm:cxn modelId="{0AA7CF23-4872-4366-85DF-ACA199283211}" type="presOf" srcId="{929FCF9F-1001-4EB5-99FA-C9D4C297908A}" destId="{F9E58CB6-E67C-44D6-A4A2-C8C137A3B5B6}" srcOrd="0" destOrd="0" presId="urn:microsoft.com/office/officeart/2005/8/layout/orgChart1"/>
    <dgm:cxn modelId="{F1B91168-6F41-4A6F-847F-45FDCF6FDE17}" type="presOf" srcId="{929FCF9F-1001-4EB5-99FA-C9D4C297908A}" destId="{96082E60-E2FA-424B-8C1D-6A63619CD21F}" srcOrd="1" destOrd="0" presId="urn:microsoft.com/office/officeart/2005/8/layout/orgChart1"/>
    <dgm:cxn modelId="{82577E6A-4FBB-4A7B-9642-3769692756B8}" type="presOf" srcId="{D00D4758-E86F-4933-BAC1-3D8C8EE8BA8C}" destId="{240CBCA4-0E06-4CD4-B023-31E877119A6F}" srcOrd="0" destOrd="0" presId="urn:microsoft.com/office/officeart/2005/8/layout/orgChart1"/>
    <dgm:cxn modelId="{3838A24E-5D20-41C1-8A68-7C50B8D1511C}" type="presOf" srcId="{542CFC89-4A16-43D1-92CC-3EAB7FE5B24E}" destId="{0BE5FA1D-50CA-443F-BDB1-F5913E48515C}" srcOrd="1" destOrd="0" presId="urn:microsoft.com/office/officeart/2005/8/layout/orgChart1"/>
    <dgm:cxn modelId="{DF475371-F553-428E-8FB3-74C2ADBA1BD7}" type="presOf" srcId="{C9B6CEC4-D0E5-4DF2-9057-50CC7C7D1571}" destId="{681295D2-8EE3-4886-8AB5-84AD2DC94CC1}" srcOrd="1" destOrd="0" presId="urn:microsoft.com/office/officeart/2005/8/layout/orgChart1"/>
    <dgm:cxn modelId="{8A5F4555-3565-4D4E-A927-6F9E7DB749A5}" srcId="{E4285E33-FE8F-4BE7-83AE-9A38EC440B8F}" destId="{F18A0746-36B1-4007-B21E-278B7D5F9B65}" srcOrd="1" destOrd="0" parTransId="{9A0192A7-DA50-4520-BBC9-8DA9AB3355F7}" sibTransId="{03838A8C-E823-4DAF-A71B-B93F0FE7E8CC}"/>
    <dgm:cxn modelId="{07FBC183-ACEA-41D8-99E7-0EBE46028E81}" srcId="{E4285E33-FE8F-4BE7-83AE-9A38EC440B8F}" destId="{542CFC89-4A16-43D1-92CC-3EAB7FE5B24E}" srcOrd="2" destOrd="0" parTransId="{0A44B2CE-A5CD-4EDC-979F-B8CE569328B9}" sibTransId="{95B97D18-9EBB-4F8A-8F55-F5AFE4FFDB3C}"/>
    <dgm:cxn modelId="{2E79438C-9672-4F52-9E2B-F91A32F0751F}" type="presOf" srcId="{3808B8D4-741B-4CAB-87E1-79A0BCD39AAF}" destId="{50CDA985-68BC-4E7B-9FD2-E7D70CDD9289}" srcOrd="1" destOrd="0" presId="urn:microsoft.com/office/officeart/2005/8/layout/orgChart1"/>
    <dgm:cxn modelId="{4F93B18E-BB02-40EF-9C2A-AD2D4ACEE6CD}" type="presOf" srcId="{E4285E33-FE8F-4BE7-83AE-9A38EC440B8F}" destId="{09734486-6F2B-4545-B2C7-457BB8DFA850}" srcOrd="0" destOrd="0" presId="urn:microsoft.com/office/officeart/2005/8/layout/orgChart1"/>
    <dgm:cxn modelId="{74A33C8F-BC79-4C63-AD32-CAEAD26987A5}" type="presOf" srcId="{F18A0746-36B1-4007-B21E-278B7D5F9B65}" destId="{D3C11B8A-E201-4E8C-863D-565A0C03713E}" srcOrd="0" destOrd="0" presId="urn:microsoft.com/office/officeart/2005/8/layout/orgChart1"/>
    <dgm:cxn modelId="{01A16997-84B6-45FC-8015-00316FA06B0A}" type="presOf" srcId="{3CF30409-7618-4552-95CF-167DFD5BD4B9}" destId="{92B85E91-05FC-452E-9835-1BE047B50BEA}" srcOrd="0" destOrd="0" presId="urn:microsoft.com/office/officeart/2005/8/layout/orgChart1"/>
    <dgm:cxn modelId="{CB0DBDA2-DE7D-4395-90A0-5422AC1F135B}" type="presOf" srcId="{542CFC89-4A16-43D1-92CC-3EAB7FE5B24E}" destId="{CE4D7EC9-B84F-40B7-825A-2749E8490C9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7D4827E4-D398-4B26-AFD3-360B29A24E9F}" type="presOf" srcId="{F18A0746-36B1-4007-B21E-278B7D5F9B65}" destId="{E6A7C131-4088-4D48-AD68-3ADFA407B12E}" srcOrd="1" destOrd="0" presId="urn:microsoft.com/office/officeart/2005/8/layout/orgChart1"/>
    <dgm:cxn modelId="{B00530EB-5CF9-4203-89DA-86786612FF96}" type="presOf" srcId="{C9B6CEC4-D0E5-4DF2-9057-50CC7C7D1571}" destId="{08265FAB-96E5-40FB-A6BC-04E376BD1431}"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D2072BFD-AE95-441F-B2C0-715FAD6BC649}" type="presOf" srcId="{3808B8D4-741B-4CAB-87E1-79A0BCD39AAF}" destId="{29BCE5BD-138A-4337-9C8B-6ABB46BB85B0}" srcOrd="0" destOrd="0" presId="urn:microsoft.com/office/officeart/2005/8/layout/orgChart1"/>
    <dgm:cxn modelId="{7D6A0982-ACEB-47B3-9664-1D5B917F5D1B}" type="presParOf" srcId="{09734486-6F2B-4545-B2C7-457BB8DFA850}" destId="{08761E95-CA0F-4EBD-A221-E419D6CF4B82}" srcOrd="0" destOrd="0" presId="urn:microsoft.com/office/officeart/2005/8/layout/orgChart1"/>
    <dgm:cxn modelId="{08163F7B-13CA-4AA5-B654-0C7F80EA21E2}" type="presParOf" srcId="{08761E95-CA0F-4EBD-A221-E419D6CF4B82}" destId="{426C583F-D7B8-43C9-8BEF-FFD638A51745}" srcOrd="0" destOrd="0" presId="urn:microsoft.com/office/officeart/2005/8/layout/orgChart1"/>
    <dgm:cxn modelId="{F7C83BDD-36FD-4AEE-A19C-9ED8DD41F35F}" type="presParOf" srcId="{426C583F-D7B8-43C9-8BEF-FFD638A51745}" destId="{29BCE5BD-138A-4337-9C8B-6ABB46BB85B0}" srcOrd="0" destOrd="0" presId="urn:microsoft.com/office/officeart/2005/8/layout/orgChart1"/>
    <dgm:cxn modelId="{E3898769-9DBC-4A9A-BF36-79CFAD363261}" type="presParOf" srcId="{426C583F-D7B8-43C9-8BEF-FFD638A51745}" destId="{50CDA985-68BC-4E7B-9FD2-E7D70CDD9289}" srcOrd="1" destOrd="0" presId="urn:microsoft.com/office/officeart/2005/8/layout/orgChart1"/>
    <dgm:cxn modelId="{9CBCCAF5-1D77-47AB-8E84-779D5C290AB1}" type="presParOf" srcId="{08761E95-CA0F-4EBD-A221-E419D6CF4B82}" destId="{CB78281B-168E-4710-A6ED-D4D045FEDB23}" srcOrd="1" destOrd="0" presId="urn:microsoft.com/office/officeart/2005/8/layout/orgChart1"/>
    <dgm:cxn modelId="{8C3EFF8B-A98A-4DA7-91EF-F368E7E85911}" type="presParOf" srcId="{CB78281B-168E-4710-A6ED-D4D045FEDB23}" destId="{240CBCA4-0E06-4CD4-B023-31E877119A6F}" srcOrd="0" destOrd="0" presId="urn:microsoft.com/office/officeart/2005/8/layout/orgChart1"/>
    <dgm:cxn modelId="{EFC722BE-7A8B-4CF1-8105-B063FAA6B7E4}" type="presParOf" srcId="{CB78281B-168E-4710-A6ED-D4D045FEDB23}" destId="{B3D2AE32-494A-4F58-BFE5-6E3E0F5AD531}" srcOrd="1" destOrd="0" presId="urn:microsoft.com/office/officeart/2005/8/layout/orgChart1"/>
    <dgm:cxn modelId="{BDA392D4-FB93-448A-B307-AA2E32CC82C8}" type="presParOf" srcId="{B3D2AE32-494A-4F58-BFE5-6E3E0F5AD531}" destId="{271BE036-901A-4D50-B215-687AA40CC82F}" srcOrd="0" destOrd="0" presId="urn:microsoft.com/office/officeart/2005/8/layout/orgChart1"/>
    <dgm:cxn modelId="{AC3EDEFD-30B7-4888-8D8B-FC5BCDE4A61D}" type="presParOf" srcId="{271BE036-901A-4D50-B215-687AA40CC82F}" destId="{08265FAB-96E5-40FB-A6BC-04E376BD1431}" srcOrd="0" destOrd="0" presId="urn:microsoft.com/office/officeart/2005/8/layout/orgChart1"/>
    <dgm:cxn modelId="{415E607C-C305-4E6A-9112-05638A6A3F2A}" type="presParOf" srcId="{271BE036-901A-4D50-B215-687AA40CC82F}" destId="{681295D2-8EE3-4886-8AB5-84AD2DC94CC1}" srcOrd="1" destOrd="0" presId="urn:microsoft.com/office/officeart/2005/8/layout/orgChart1"/>
    <dgm:cxn modelId="{A2C6B18E-9A21-4CF7-8193-5BFF9493D96F}" type="presParOf" srcId="{B3D2AE32-494A-4F58-BFE5-6E3E0F5AD531}" destId="{F816A62F-EC87-4BFB-B550-F82E4A134D8E}" srcOrd="1" destOrd="0" presId="urn:microsoft.com/office/officeart/2005/8/layout/orgChart1"/>
    <dgm:cxn modelId="{C1BC7CBC-254C-4011-A6F9-7514234CA679}" type="presParOf" srcId="{B3D2AE32-494A-4F58-BFE5-6E3E0F5AD531}" destId="{A9265E1E-E6FF-4D1C-91C9-E48A5BC69146}" srcOrd="2" destOrd="0" presId="urn:microsoft.com/office/officeart/2005/8/layout/orgChart1"/>
    <dgm:cxn modelId="{F0485318-8ED9-411A-974A-9D2247273130}" type="presParOf" srcId="{08761E95-CA0F-4EBD-A221-E419D6CF4B82}" destId="{1E4AD730-6741-4F43-9C51-3A7BEA443DB4}" srcOrd="2" destOrd="0" presId="urn:microsoft.com/office/officeart/2005/8/layout/orgChart1"/>
    <dgm:cxn modelId="{3C2F92AB-958D-41CF-8580-69446D7D5A67}" type="presParOf" srcId="{1E4AD730-6741-4F43-9C51-3A7BEA443DB4}" destId="{92B85E91-05FC-452E-9835-1BE047B50BEA}" srcOrd="0" destOrd="0" presId="urn:microsoft.com/office/officeart/2005/8/layout/orgChart1"/>
    <dgm:cxn modelId="{618098A6-2531-475A-9B24-D63BB23A327E}" type="presParOf" srcId="{1E4AD730-6741-4F43-9C51-3A7BEA443DB4}" destId="{6BDD5121-BCBD-410F-85BE-364CDADFE5CE}" srcOrd="1" destOrd="0" presId="urn:microsoft.com/office/officeart/2005/8/layout/orgChart1"/>
    <dgm:cxn modelId="{9DC0E2D1-7223-4CB2-B6B3-62CB357D0947}" type="presParOf" srcId="{6BDD5121-BCBD-410F-85BE-364CDADFE5CE}" destId="{BAF6441B-52DB-4917-9034-8F4858A942CD}" srcOrd="0" destOrd="0" presId="urn:microsoft.com/office/officeart/2005/8/layout/orgChart1"/>
    <dgm:cxn modelId="{B470398F-E92A-40AF-BAE9-8205EB2E5A58}" type="presParOf" srcId="{BAF6441B-52DB-4917-9034-8F4858A942CD}" destId="{F9E58CB6-E67C-44D6-A4A2-C8C137A3B5B6}" srcOrd="0" destOrd="0" presId="urn:microsoft.com/office/officeart/2005/8/layout/orgChart1"/>
    <dgm:cxn modelId="{0DB27B0C-0697-4B96-B7D4-CCD9B465B440}" type="presParOf" srcId="{BAF6441B-52DB-4917-9034-8F4858A942CD}" destId="{96082E60-E2FA-424B-8C1D-6A63619CD21F}" srcOrd="1" destOrd="0" presId="urn:microsoft.com/office/officeart/2005/8/layout/orgChart1"/>
    <dgm:cxn modelId="{CDEACFD7-2706-43A8-9B1C-F5F6FB4E3D3A}" type="presParOf" srcId="{6BDD5121-BCBD-410F-85BE-364CDADFE5CE}" destId="{B5A74702-0FA3-4AAD-8170-55493458CBBB}" srcOrd="1" destOrd="0" presId="urn:microsoft.com/office/officeart/2005/8/layout/orgChart1"/>
    <dgm:cxn modelId="{1BFE6D4F-8DF6-4DCF-AA25-A603FDA9D0B1}" type="presParOf" srcId="{6BDD5121-BCBD-410F-85BE-364CDADFE5CE}" destId="{8B57323A-A0D4-41C6-8457-BDA3705B3C08}" srcOrd="2" destOrd="0" presId="urn:microsoft.com/office/officeart/2005/8/layout/orgChart1"/>
    <dgm:cxn modelId="{756EBF93-6721-4A5F-9806-4A34C3850BB5}" type="presParOf" srcId="{09734486-6F2B-4545-B2C7-457BB8DFA850}" destId="{DBC3F5A6-439E-4E2A-93D4-A12B25F2AF16}" srcOrd="1" destOrd="0" presId="urn:microsoft.com/office/officeart/2005/8/layout/orgChart1"/>
    <dgm:cxn modelId="{4C3011A3-501A-4565-A78A-C6042CE7CAF5}" type="presParOf" srcId="{DBC3F5A6-439E-4E2A-93D4-A12B25F2AF16}" destId="{4C0B4205-44ED-44E3-AA63-D36BF30715FF}" srcOrd="0" destOrd="0" presId="urn:microsoft.com/office/officeart/2005/8/layout/orgChart1"/>
    <dgm:cxn modelId="{C3475809-B1F1-495E-B0D7-0ECAA8B6C18B}" type="presParOf" srcId="{4C0B4205-44ED-44E3-AA63-D36BF30715FF}" destId="{D3C11B8A-E201-4E8C-863D-565A0C03713E}" srcOrd="0" destOrd="0" presId="urn:microsoft.com/office/officeart/2005/8/layout/orgChart1"/>
    <dgm:cxn modelId="{31556646-F2DF-4E2B-9FB4-6FFEE8BE2D9D}" type="presParOf" srcId="{4C0B4205-44ED-44E3-AA63-D36BF30715FF}" destId="{E6A7C131-4088-4D48-AD68-3ADFA407B12E}" srcOrd="1" destOrd="0" presId="urn:microsoft.com/office/officeart/2005/8/layout/orgChart1"/>
    <dgm:cxn modelId="{EDE95CD4-408F-4A3F-B2B6-8CDF50860BE0}" type="presParOf" srcId="{DBC3F5A6-439E-4E2A-93D4-A12B25F2AF16}" destId="{C880A638-B628-4DFA-B698-E9459711333F}" srcOrd="1" destOrd="0" presId="urn:microsoft.com/office/officeart/2005/8/layout/orgChart1"/>
    <dgm:cxn modelId="{70F93962-02E9-4F32-90B2-9DF0B726B4ED}" type="presParOf" srcId="{DBC3F5A6-439E-4E2A-93D4-A12B25F2AF16}" destId="{1E57F287-88FE-49E9-AF25-A763676F3793}" srcOrd="2" destOrd="0" presId="urn:microsoft.com/office/officeart/2005/8/layout/orgChart1"/>
    <dgm:cxn modelId="{C96D9449-6C75-454F-B4FD-D319E03F52FE}" type="presParOf" srcId="{09734486-6F2B-4545-B2C7-457BB8DFA850}" destId="{B72FC896-8B56-49D1-A0B2-322E32639002}" srcOrd="2" destOrd="0" presId="urn:microsoft.com/office/officeart/2005/8/layout/orgChart1"/>
    <dgm:cxn modelId="{ED665CEC-9936-42A6-B42D-8390FF4B1E91}" type="presParOf" srcId="{B72FC896-8B56-49D1-A0B2-322E32639002}" destId="{F5795DDE-81E5-45A7-BBCC-4889A70C6992}" srcOrd="0" destOrd="0" presId="urn:microsoft.com/office/officeart/2005/8/layout/orgChart1"/>
    <dgm:cxn modelId="{BE8C1C1F-6184-40A8-A829-5890007916B6}" type="presParOf" srcId="{F5795DDE-81E5-45A7-BBCC-4889A70C6992}" destId="{CE4D7EC9-B84F-40B7-825A-2749E8490C91}" srcOrd="0" destOrd="0" presId="urn:microsoft.com/office/officeart/2005/8/layout/orgChart1"/>
    <dgm:cxn modelId="{7EE48081-A480-4CCC-B941-97470ECB47C7}" type="presParOf" srcId="{F5795DDE-81E5-45A7-BBCC-4889A70C6992}" destId="{0BE5FA1D-50CA-443F-BDB1-F5913E48515C}" srcOrd="1" destOrd="0" presId="urn:microsoft.com/office/officeart/2005/8/layout/orgChart1"/>
    <dgm:cxn modelId="{B7FC2241-F28F-4AF2-A2E1-D3CB4AD508D5}" type="presParOf" srcId="{B72FC896-8B56-49D1-A0B2-322E32639002}" destId="{66C35EB4-6778-44DA-A3E3-A18DA7F0B834}" srcOrd="1" destOrd="0" presId="urn:microsoft.com/office/officeart/2005/8/layout/orgChart1"/>
    <dgm:cxn modelId="{B37265F9-D3D2-4B6F-940D-651B72E02830}" type="presParOf" srcId="{B72FC896-8B56-49D1-A0B2-322E32639002}" destId="{DDA8776F-30A8-4FD5-9643-E05E8A17895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069271" y="468355"/>
          <a:ext cx="608655" cy="431757"/>
        </a:xfrm>
        <a:custGeom>
          <a:avLst/>
          <a:gdLst/>
          <a:ahLst/>
          <a:cxnLst/>
          <a:rect l="0" t="0" r="0" b="0"/>
          <a:pathLst>
            <a:path>
              <a:moveTo>
                <a:pt x="608655" y="0"/>
              </a:moveTo>
              <a:lnTo>
                <a:pt x="608655" y="431757"/>
              </a:lnTo>
              <a:lnTo>
                <a:pt x="0" y="431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77927" y="468355"/>
          <a:ext cx="251703" cy="863514"/>
        </a:xfrm>
        <a:custGeom>
          <a:avLst/>
          <a:gdLst/>
          <a:ahLst/>
          <a:cxnLst/>
          <a:rect l="0" t="0" r="0" b="0"/>
          <a:pathLst>
            <a:path>
              <a:moveTo>
                <a:pt x="0" y="0"/>
              </a:moveTo>
              <a:lnTo>
                <a:pt x="0" y="765160"/>
              </a:lnTo>
              <a:lnTo>
                <a:pt x="251703" y="765160"/>
              </a:lnTo>
              <a:lnTo>
                <a:pt x="251703" y="8635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209572" y="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Trauma &amp; Orthopaedics Cluster Manager</a:t>
          </a:r>
        </a:p>
      </dsp:txBody>
      <dsp:txXfrm>
        <a:off x="1209572" y="0"/>
        <a:ext cx="936710" cy="468355"/>
      </dsp:txXfrm>
    </dsp:sp>
    <dsp:sp modelId="{08265FAB-96E5-40FB-A6BC-04E376BD1431}">
      <dsp:nvSpPr>
        <dsp:cNvPr id="0" name=""/>
        <dsp:cNvSpPr/>
      </dsp:nvSpPr>
      <dsp:spPr>
        <a:xfrm>
          <a:off x="1182238" y="1331869"/>
          <a:ext cx="1494783"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Band 7 Spinal ESP</a:t>
          </a:r>
        </a:p>
      </dsp:txBody>
      <dsp:txXfrm>
        <a:off x="1182238" y="1331869"/>
        <a:ext cx="1494783" cy="468355"/>
      </dsp:txXfrm>
    </dsp:sp>
    <dsp:sp modelId="{F9E58CB6-E67C-44D6-A4A2-C8C137A3B5B6}">
      <dsp:nvSpPr>
        <dsp:cNvPr id="0" name=""/>
        <dsp:cNvSpPr/>
      </dsp:nvSpPr>
      <dsp:spPr>
        <a:xfrm>
          <a:off x="132561"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Acute Therapy Services</a:t>
          </a:r>
        </a:p>
      </dsp:txBody>
      <dsp:txXfrm>
        <a:off x="132561" y="665934"/>
        <a:ext cx="936710" cy="468355"/>
      </dsp:txXfrm>
    </dsp:sp>
    <dsp:sp modelId="{D3C11B8A-E201-4E8C-863D-565A0C03713E}">
      <dsp:nvSpPr>
        <dsp:cNvPr id="0" name=""/>
        <dsp:cNvSpPr/>
      </dsp:nvSpPr>
      <dsp:spPr>
        <a:xfrm>
          <a:off x="1223088" y="677147"/>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8a Spinal ESPs</a:t>
          </a:r>
        </a:p>
      </dsp:txBody>
      <dsp:txXfrm>
        <a:off x="1223088" y="677147"/>
        <a:ext cx="936710" cy="468355"/>
      </dsp:txXfrm>
    </dsp:sp>
    <dsp:sp modelId="{CE4D7EC9-B84F-40B7-825A-2749E8490C91}">
      <dsp:nvSpPr>
        <dsp:cNvPr id="0" name=""/>
        <dsp:cNvSpPr/>
      </dsp:nvSpPr>
      <dsp:spPr>
        <a:xfrm>
          <a:off x="2276475" y="686669"/>
          <a:ext cx="1311403"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baseline="0"/>
            <a:t>Spinal Consultants</a:t>
          </a:r>
          <a:endParaRPr lang="en-GB" sz="1000" kern="1200"/>
        </a:p>
      </dsp:txBody>
      <dsp:txXfrm>
        <a:off x="2276475" y="686669"/>
        <a:ext cx="1311403"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866E-ED6D-40B4-AE24-2D68ABD5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4</cp:revision>
  <cp:lastPrinted>2021-01-04T12:34:00Z</cp:lastPrinted>
  <dcterms:created xsi:type="dcterms:W3CDTF">2023-11-20T11:49:00Z</dcterms:created>
  <dcterms:modified xsi:type="dcterms:W3CDTF">2024-01-26T10:41:00Z</dcterms:modified>
</cp:coreProperties>
</file>