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AA2EEE" w:rsidRDefault="00213541">
      <w:pPr>
        <w:rPr>
          <w:rFonts w:ascii="Arial" w:hAnsi="Arial" w:cs="Arial"/>
        </w:rPr>
      </w:pPr>
    </w:p>
    <w:p w:rsidR="00884334" w:rsidRPr="00AA2EEE" w:rsidRDefault="00884334" w:rsidP="00884334">
      <w:pPr>
        <w:spacing w:after="0" w:line="240" w:lineRule="auto"/>
        <w:ind w:left="-567" w:right="-472"/>
        <w:jc w:val="center"/>
        <w:rPr>
          <w:rFonts w:ascii="Arial" w:hAnsi="Arial" w:cs="Arial"/>
          <w:sz w:val="20"/>
        </w:rPr>
      </w:pPr>
    </w:p>
    <w:p w:rsidR="00884334" w:rsidRPr="00AA2EEE" w:rsidRDefault="00884334" w:rsidP="00884334">
      <w:pPr>
        <w:spacing w:after="0" w:line="240" w:lineRule="auto"/>
        <w:ind w:left="-567" w:right="-472"/>
        <w:jc w:val="center"/>
        <w:rPr>
          <w:rFonts w:ascii="Arial" w:hAnsi="Arial" w:cs="Arial"/>
          <w:sz w:val="40"/>
        </w:rPr>
      </w:pPr>
      <w:r w:rsidRPr="00AA2EEE">
        <w:rPr>
          <w:rFonts w:ascii="Arial" w:hAnsi="Arial" w:cs="Arial"/>
          <w:sz w:val="40"/>
        </w:rPr>
        <w:t>JOB DESCRIPTION</w:t>
      </w:r>
    </w:p>
    <w:p w:rsidR="00F607B2" w:rsidRPr="00AA2EEE"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AA2EEE" w:rsidTr="00884334">
        <w:tc>
          <w:tcPr>
            <w:tcW w:w="10206" w:type="dxa"/>
            <w:gridSpan w:val="2"/>
            <w:shd w:val="clear" w:color="auto" w:fill="002060"/>
          </w:tcPr>
          <w:p w:rsidR="00213541" w:rsidRPr="00AA2EEE" w:rsidRDefault="00213541" w:rsidP="00F607B2">
            <w:pPr>
              <w:jc w:val="both"/>
              <w:rPr>
                <w:rFonts w:ascii="Arial" w:hAnsi="Arial" w:cs="Arial"/>
                <w:b/>
              </w:rPr>
            </w:pPr>
            <w:r w:rsidRPr="00AA2EEE">
              <w:rPr>
                <w:rFonts w:ascii="Arial" w:hAnsi="Arial" w:cs="Arial"/>
                <w:b/>
              </w:rPr>
              <w:t xml:space="preserve">JOB DETAILS </w:t>
            </w:r>
          </w:p>
        </w:tc>
      </w:tr>
      <w:tr w:rsidR="00213541" w:rsidRPr="00AA2EEE" w:rsidTr="00884334">
        <w:tc>
          <w:tcPr>
            <w:tcW w:w="5500" w:type="dxa"/>
          </w:tcPr>
          <w:p w:rsidR="00213541" w:rsidRPr="00AA2EEE" w:rsidRDefault="00213541" w:rsidP="00F607B2">
            <w:pPr>
              <w:jc w:val="both"/>
              <w:rPr>
                <w:rFonts w:ascii="Arial" w:hAnsi="Arial" w:cs="Arial"/>
                <w:b/>
              </w:rPr>
            </w:pPr>
            <w:r w:rsidRPr="00AA2EEE">
              <w:rPr>
                <w:rFonts w:ascii="Arial" w:hAnsi="Arial" w:cs="Arial"/>
                <w:b/>
              </w:rPr>
              <w:t xml:space="preserve">Job Title </w:t>
            </w:r>
          </w:p>
        </w:tc>
        <w:tc>
          <w:tcPr>
            <w:tcW w:w="4706" w:type="dxa"/>
          </w:tcPr>
          <w:p w:rsidR="00213541" w:rsidRPr="00AA2EEE" w:rsidRDefault="00684D3F" w:rsidP="00F607B2">
            <w:pPr>
              <w:jc w:val="both"/>
              <w:rPr>
                <w:rFonts w:ascii="Arial" w:hAnsi="Arial" w:cs="Arial"/>
              </w:rPr>
            </w:pPr>
            <w:r w:rsidRPr="00AA2EEE">
              <w:rPr>
                <w:rFonts w:ascii="Arial" w:hAnsi="Arial" w:cs="Arial"/>
              </w:rPr>
              <w:t>Chief</w:t>
            </w:r>
            <w:r w:rsidR="00C00103">
              <w:rPr>
                <w:rFonts w:ascii="Arial" w:hAnsi="Arial" w:cs="Arial"/>
              </w:rPr>
              <w:t xml:space="preserve"> Clinical Physiologist </w:t>
            </w:r>
            <w:r w:rsidR="00BC37C3">
              <w:rPr>
                <w:rFonts w:ascii="Arial" w:hAnsi="Arial" w:cs="Arial"/>
              </w:rPr>
              <w:t>in Urolog</w:t>
            </w:r>
            <w:r w:rsidR="00524CAA">
              <w:rPr>
                <w:rFonts w:ascii="Arial" w:hAnsi="Arial" w:cs="Arial"/>
              </w:rPr>
              <w:t>ical and Gastro</w:t>
            </w:r>
            <w:r w:rsidR="009172F7">
              <w:rPr>
                <w:rFonts w:ascii="Arial" w:hAnsi="Arial" w:cs="Arial"/>
              </w:rPr>
              <w:t>i</w:t>
            </w:r>
            <w:r w:rsidR="00524CAA">
              <w:rPr>
                <w:rFonts w:ascii="Arial" w:hAnsi="Arial" w:cs="Arial"/>
              </w:rPr>
              <w:t>ntestinal Physiology</w:t>
            </w:r>
          </w:p>
        </w:tc>
      </w:tr>
      <w:tr w:rsidR="00213541" w:rsidRPr="00AA2EEE" w:rsidTr="00884334">
        <w:tc>
          <w:tcPr>
            <w:tcW w:w="5500" w:type="dxa"/>
          </w:tcPr>
          <w:p w:rsidR="00213541" w:rsidRPr="00AA2EEE" w:rsidRDefault="00213541" w:rsidP="00F607B2">
            <w:pPr>
              <w:jc w:val="both"/>
              <w:rPr>
                <w:rFonts w:ascii="Arial" w:hAnsi="Arial" w:cs="Arial"/>
                <w:b/>
              </w:rPr>
            </w:pPr>
            <w:r w:rsidRPr="00AA2EEE">
              <w:rPr>
                <w:rFonts w:ascii="Arial" w:hAnsi="Arial" w:cs="Arial"/>
                <w:b/>
              </w:rPr>
              <w:t xml:space="preserve">Reports to </w:t>
            </w:r>
          </w:p>
        </w:tc>
        <w:tc>
          <w:tcPr>
            <w:tcW w:w="4706" w:type="dxa"/>
          </w:tcPr>
          <w:p w:rsidR="00213541" w:rsidRPr="00AA2EEE" w:rsidRDefault="00684D3F" w:rsidP="00F607B2">
            <w:pPr>
              <w:jc w:val="both"/>
              <w:rPr>
                <w:rFonts w:ascii="Arial" w:hAnsi="Arial" w:cs="Arial"/>
              </w:rPr>
            </w:pPr>
            <w:r w:rsidRPr="00AA2EEE">
              <w:rPr>
                <w:rFonts w:ascii="Arial" w:hAnsi="Arial" w:cs="Arial"/>
              </w:rPr>
              <w:t>C</w:t>
            </w:r>
            <w:r w:rsidR="00E105CE">
              <w:rPr>
                <w:rFonts w:ascii="Arial" w:hAnsi="Arial" w:cs="Arial"/>
              </w:rPr>
              <w:t>linical Lead URO/GI Physiology</w:t>
            </w:r>
          </w:p>
        </w:tc>
      </w:tr>
      <w:tr w:rsidR="00213541" w:rsidRPr="00AA2EEE" w:rsidTr="00884334">
        <w:tc>
          <w:tcPr>
            <w:tcW w:w="5500" w:type="dxa"/>
          </w:tcPr>
          <w:p w:rsidR="00213541" w:rsidRPr="00AA2EEE" w:rsidRDefault="00213541" w:rsidP="00F607B2">
            <w:pPr>
              <w:jc w:val="both"/>
              <w:rPr>
                <w:rFonts w:ascii="Arial" w:hAnsi="Arial" w:cs="Arial"/>
                <w:b/>
              </w:rPr>
            </w:pPr>
            <w:r w:rsidRPr="00AA2EEE">
              <w:rPr>
                <w:rFonts w:ascii="Arial" w:hAnsi="Arial" w:cs="Arial"/>
                <w:b/>
              </w:rPr>
              <w:t xml:space="preserve">Band </w:t>
            </w:r>
          </w:p>
        </w:tc>
        <w:tc>
          <w:tcPr>
            <w:tcW w:w="4706" w:type="dxa"/>
          </w:tcPr>
          <w:p w:rsidR="00213541" w:rsidRPr="00AA2EEE" w:rsidRDefault="00684D3F" w:rsidP="00F607B2">
            <w:pPr>
              <w:jc w:val="both"/>
              <w:rPr>
                <w:rFonts w:ascii="Arial" w:hAnsi="Arial" w:cs="Arial"/>
              </w:rPr>
            </w:pPr>
            <w:r w:rsidRPr="00AA2EEE">
              <w:rPr>
                <w:rFonts w:ascii="Arial" w:hAnsi="Arial" w:cs="Arial"/>
              </w:rPr>
              <w:t>Band 7</w:t>
            </w:r>
          </w:p>
        </w:tc>
      </w:tr>
      <w:tr w:rsidR="00213541" w:rsidRPr="00AA2EEE" w:rsidTr="00884334">
        <w:tc>
          <w:tcPr>
            <w:tcW w:w="5500" w:type="dxa"/>
          </w:tcPr>
          <w:p w:rsidR="00213541" w:rsidRPr="00AA2EEE" w:rsidRDefault="00213541" w:rsidP="00F607B2">
            <w:pPr>
              <w:jc w:val="both"/>
              <w:rPr>
                <w:rFonts w:ascii="Arial" w:hAnsi="Arial" w:cs="Arial"/>
                <w:b/>
              </w:rPr>
            </w:pPr>
            <w:r w:rsidRPr="00AA2EEE">
              <w:rPr>
                <w:rFonts w:ascii="Arial" w:hAnsi="Arial" w:cs="Arial"/>
                <w:b/>
              </w:rPr>
              <w:t xml:space="preserve">Department/Directorate </w:t>
            </w:r>
          </w:p>
        </w:tc>
        <w:tc>
          <w:tcPr>
            <w:tcW w:w="4706" w:type="dxa"/>
          </w:tcPr>
          <w:p w:rsidR="00213541" w:rsidRPr="00AA2EEE" w:rsidRDefault="00684D3F" w:rsidP="00F607B2">
            <w:pPr>
              <w:jc w:val="both"/>
              <w:rPr>
                <w:rFonts w:ascii="Arial" w:hAnsi="Arial" w:cs="Arial"/>
              </w:rPr>
            </w:pPr>
            <w:r w:rsidRPr="00AA2EEE">
              <w:rPr>
                <w:rFonts w:ascii="Arial" w:hAnsi="Arial" w:cs="Arial"/>
              </w:rPr>
              <w:t xml:space="preserve">Surgical </w:t>
            </w:r>
            <w:r w:rsidR="009172F7">
              <w:rPr>
                <w:rFonts w:ascii="Arial" w:hAnsi="Arial" w:cs="Arial"/>
              </w:rPr>
              <w:t>Services</w:t>
            </w:r>
          </w:p>
        </w:tc>
      </w:tr>
    </w:tbl>
    <w:p w:rsidR="00884334" w:rsidRPr="00AA2EEE"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AA2EEE" w:rsidTr="00884334">
        <w:tc>
          <w:tcPr>
            <w:tcW w:w="10206" w:type="dxa"/>
            <w:shd w:val="clear" w:color="auto" w:fill="002060"/>
          </w:tcPr>
          <w:p w:rsidR="00213541" w:rsidRPr="00AA2EEE" w:rsidRDefault="00213541" w:rsidP="00F607B2">
            <w:pPr>
              <w:jc w:val="both"/>
              <w:rPr>
                <w:rFonts w:ascii="Arial" w:hAnsi="Arial" w:cs="Arial"/>
                <w:b/>
              </w:rPr>
            </w:pPr>
            <w:r w:rsidRPr="00AA2EEE">
              <w:rPr>
                <w:rFonts w:ascii="Arial" w:hAnsi="Arial" w:cs="Arial"/>
                <w:b/>
              </w:rPr>
              <w:t xml:space="preserve">JOB PURPOSE </w:t>
            </w:r>
          </w:p>
        </w:tc>
      </w:tr>
      <w:tr w:rsidR="00213541" w:rsidRPr="00AA2EEE" w:rsidTr="00BC37C3">
        <w:trPr>
          <w:trHeight w:val="1267"/>
        </w:trPr>
        <w:tc>
          <w:tcPr>
            <w:tcW w:w="10206" w:type="dxa"/>
            <w:tcBorders>
              <w:bottom w:val="single" w:sz="4" w:space="0" w:color="auto"/>
            </w:tcBorders>
          </w:tcPr>
          <w:p w:rsidR="00524CAA" w:rsidRDefault="00524CAA" w:rsidP="00AA2EEE">
            <w:pPr>
              <w:spacing w:line="276" w:lineRule="auto"/>
              <w:rPr>
                <w:rFonts w:ascii="Arial" w:hAnsi="Arial" w:cs="Arial"/>
              </w:rPr>
            </w:pPr>
            <w:r>
              <w:rPr>
                <w:rFonts w:ascii="Arial" w:hAnsi="Arial" w:cs="Arial"/>
              </w:rPr>
              <w:t>Primarily working within the Urological speciality p</w:t>
            </w:r>
            <w:r w:rsidR="00BC37C3" w:rsidRPr="00D1601F">
              <w:rPr>
                <w:rFonts w:ascii="Arial" w:hAnsi="Arial" w:cs="Arial"/>
              </w:rPr>
              <w:t>rovid</w:t>
            </w:r>
            <w:r w:rsidR="009172F7">
              <w:rPr>
                <w:rFonts w:ascii="Arial" w:hAnsi="Arial" w:cs="Arial"/>
              </w:rPr>
              <w:t>ing</w:t>
            </w:r>
            <w:r w:rsidR="00BC37C3" w:rsidRPr="00D1601F">
              <w:rPr>
                <w:rFonts w:ascii="Arial" w:hAnsi="Arial" w:cs="Arial"/>
              </w:rPr>
              <w:t xml:space="preserve"> specialist healthcare science input to the Urological Physiology </w:t>
            </w:r>
            <w:r w:rsidR="00BC37C3">
              <w:rPr>
                <w:rFonts w:ascii="Arial" w:hAnsi="Arial" w:cs="Arial"/>
              </w:rPr>
              <w:t>services</w:t>
            </w:r>
            <w:r w:rsidR="00BC37C3" w:rsidRPr="00D1601F">
              <w:rPr>
                <w:rFonts w:ascii="Arial" w:hAnsi="Arial" w:cs="Arial"/>
              </w:rPr>
              <w:t xml:space="preserve">. </w:t>
            </w:r>
          </w:p>
          <w:p w:rsidR="00524CAA" w:rsidRDefault="00524CAA" w:rsidP="00AA2EEE">
            <w:pPr>
              <w:spacing w:line="276" w:lineRule="auto"/>
              <w:rPr>
                <w:rFonts w:ascii="Arial" w:hAnsi="Arial" w:cs="Arial"/>
              </w:rPr>
            </w:pPr>
            <w:r>
              <w:rPr>
                <w:rFonts w:ascii="Arial" w:hAnsi="Arial" w:cs="Arial"/>
              </w:rPr>
              <w:t>P</w:t>
            </w:r>
            <w:r w:rsidR="00BC37C3" w:rsidRPr="00D1601F">
              <w:rPr>
                <w:rFonts w:ascii="Arial" w:hAnsi="Arial" w:cs="Arial"/>
              </w:rPr>
              <w:t>rovid</w:t>
            </w:r>
            <w:r>
              <w:rPr>
                <w:rFonts w:ascii="Arial" w:hAnsi="Arial" w:cs="Arial"/>
              </w:rPr>
              <w:t>ing</w:t>
            </w:r>
            <w:r w:rsidR="00BC37C3" w:rsidRPr="00D1601F">
              <w:rPr>
                <w:rFonts w:ascii="Arial" w:hAnsi="Arial" w:cs="Arial"/>
              </w:rPr>
              <w:t xml:space="preserve"> support to other departmental physiological services</w:t>
            </w:r>
            <w:r>
              <w:rPr>
                <w:rFonts w:ascii="Arial" w:hAnsi="Arial" w:cs="Arial"/>
              </w:rPr>
              <w:t>, particularly Gastrointestinal physiology</w:t>
            </w:r>
            <w:r w:rsidR="00BC37C3" w:rsidRPr="00D1601F">
              <w:rPr>
                <w:rFonts w:ascii="Arial" w:hAnsi="Arial" w:cs="Arial"/>
              </w:rPr>
              <w:t xml:space="preserve"> as</w:t>
            </w:r>
            <w:r>
              <w:rPr>
                <w:rFonts w:ascii="Arial" w:hAnsi="Arial" w:cs="Arial"/>
              </w:rPr>
              <w:t xml:space="preserve"> and when</w:t>
            </w:r>
            <w:r w:rsidR="00BC37C3" w:rsidRPr="00D1601F">
              <w:rPr>
                <w:rFonts w:ascii="Arial" w:hAnsi="Arial" w:cs="Arial"/>
              </w:rPr>
              <w:t xml:space="preserve"> appropriate. </w:t>
            </w:r>
          </w:p>
          <w:p w:rsidR="00213541" w:rsidRDefault="00BC37C3" w:rsidP="00AA2EEE">
            <w:pPr>
              <w:spacing w:line="276" w:lineRule="auto"/>
              <w:rPr>
                <w:rFonts w:ascii="Arial" w:hAnsi="Arial" w:cs="Arial"/>
              </w:rPr>
            </w:pPr>
            <w:r w:rsidRPr="00D1601F">
              <w:rPr>
                <w:rFonts w:ascii="Arial" w:hAnsi="Arial" w:cs="Arial"/>
              </w:rPr>
              <w:t>Maintain</w:t>
            </w:r>
            <w:r w:rsidR="00524CAA">
              <w:rPr>
                <w:rFonts w:ascii="Arial" w:hAnsi="Arial" w:cs="Arial"/>
              </w:rPr>
              <w:t>ing</w:t>
            </w:r>
            <w:r w:rsidRPr="00D1601F">
              <w:rPr>
                <w:rFonts w:ascii="Arial" w:hAnsi="Arial" w:cs="Arial"/>
              </w:rPr>
              <w:t xml:space="preserve"> and develop</w:t>
            </w:r>
            <w:r w:rsidR="00524CAA">
              <w:rPr>
                <w:rFonts w:ascii="Arial" w:hAnsi="Arial" w:cs="Arial"/>
              </w:rPr>
              <w:t>ing</w:t>
            </w:r>
            <w:r w:rsidRPr="00D1601F">
              <w:rPr>
                <w:rFonts w:ascii="Arial" w:hAnsi="Arial" w:cs="Arial"/>
              </w:rPr>
              <w:t xml:space="preserve"> the departments activities</w:t>
            </w:r>
            <w:r>
              <w:rPr>
                <w:rFonts w:ascii="Arial" w:hAnsi="Arial" w:cs="Arial"/>
              </w:rPr>
              <w:t>.</w:t>
            </w:r>
          </w:p>
          <w:p w:rsidR="00524CAA" w:rsidRPr="00AA2EEE" w:rsidRDefault="00524CAA" w:rsidP="00AA2EEE">
            <w:pPr>
              <w:spacing w:line="276" w:lineRule="auto"/>
              <w:rPr>
                <w:rFonts w:ascii="Arial" w:hAnsi="Arial" w:cs="Arial"/>
                <w:bCs/>
                <w:lang w:val="en-US"/>
              </w:rPr>
            </w:pPr>
          </w:p>
        </w:tc>
      </w:tr>
      <w:tr w:rsidR="00884334" w:rsidRPr="00AA2EEE" w:rsidTr="00A47D0E">
        <w:tc>
          <w:tcPr>
            <w:tcW w:w="10206" w:type="dxa"/>
            <w:shd w:val="clear" w:color="auto" w:fill="002060"/>
          </w:tcPr>
          <w:p w:rsidR="00884334" w:rsidRPr="00AA2EEE" w:rsidRDefault="00884334" w:rsidP="00AA2EEE">
            <w:pPr>
              <w:rPr>
                <w:rFonts w:ascii="Arial" w:hAnsi="Arial" w:cs="Arial"/>
              </w:rPr>
            </w:pPr>
            <w:r w:rsidRPr="00AA2EEE">
              <w:rPr>
                <w:rFonts w:ascii="Arial" w:hAnsi="Arial" w:cs="Arial"/>
                <w:b/>
              </w:rPr>
              <w:t>KEY RESULT AREAS/PRINCIPAL DUTIES AND RESPONSIBILITIES</w:t>
            </w:r>
          </w:p>
        </w:tc>
      </w:tr>
      <w:tr w:rsidR="00884334" w:rsidRPr="00AA2EEE" w:rsidTr="00884334">
        <w:tc>
          <w:tcPr>
            <w:tcW w:w="10206" w:type="dxa"/>
            <w:shd w:val="clear" w:color="auto" w:fill="auto"/>
          </w:tcPr>
          <w:p w:rsidR="00524CAA" w:rsidRPr="00355D01" w:rsidRDefault="00524CAA" w:rsidP="00355D01">
            <w:pPr>
              <w:pStyle w:val="ListParagraph"/>
              <w:numPr>
                <w:ilvl w:val="0"/>
                <w:numId w:val="11"/>
              </w:numPr>
              <w:rPr>
                <w:rFonts w:cs="Arial"/>
              </w:rPr>
            </w:pPr>
            <w:r>
              <w:rPr>
                <w:rFonts w:cs="Arial"/>
              </w:rPr>
              <w:t>In</w:t>
            </w:r>
            <w:r w:rsidRPr="00355D01">
              <w:rPr>
                <w:rFonts w:cs="Arial"/>
              </w:rPr>
              <w:t>dependently undertake a range of physiological measurements, often of a complex and non-routine nature.</w:t>
            </w:r>
          </w:p>
          <w:p w:rsidR="00524CAA" w:rsidRDefault="00524CAA" w:rsidP="00524CAA">
            <w:pPr>
              <w:pStyle w:val="ListParagraph"/>
              <w:numPr>
                <w:ilvl w:val="0"/>
                <w:numId w:val="11"/>
              </w:numPr>
              <w:rPr>
                <w:rFonts w:cs="Arial"/>
              </w:rPr>
            </w:pPr>
            <w:r>
              <w:rPr>
                <w:rFonts w:cs="Arial"/>
              </w:rPr>
              <w:t>Compile a detailed report relating to the physiological measurement investigation via interpretation</w:t>
            </w:r>
            <w:r w:rsidRPr="006A326E">
              <w:rPr>
                <w:rFonts w:cs="Arial"/>
              </w:rPr>
              <w:t xml:space="preserve"> of relevant technical detail</w:t>
            </w:r>
            <w:r>
              <w:rPr>
                <w:rFonts w:cs="Arial"/>
              </w:rPr>
              <w:t xml:space="preserve"> and transferring this</w:t>
            </w:r>
            <w:r w:rsidRPr="006A326E">
              <w:rPr>
                <w:rFonts w:cs="Arial"/>
              </w:rPr>
              <w:t xml:space="preserve"> into a coherent and understandable format</w:t>
            </w:r>
          </w:p>
          <w:p w:rsidR="00524CAA" w:rsidRDefault="00524CAA" w:rsidP="00524CAA">
            <w:pPr>
              <w:pStyle w:val="ListParagraph"/>
              <w:numPr>
                <w:ilvl w:val="0"/>
                <w:numId w:val="11"/>
              </w:numPr>
              <w:rPr>
                <w:rFonts w:cs="Arial"/>
              </w:rPr>
            </w:pPr>
            <w:r>
              <w:rPr>
                <w:rFonts w:cs="Arial"/>
              </w:rPr>
              <w:t xml:space="preserve">Receive and </w:t>
            </w:r>
            <w:r w:rsidRPr="006A326E">
              <w:rPr>
                <w:rFonts w:cs="Arial"/>
              </w:rPr>
              <w:t>categorise often complex referrals; producing advanced scientific reports.</w:t>
            </w:r>
          </w:p>
          <w:p w:rsidR="00524CAA" w:rsidRPr="009E696E" w:rsidRDefault="00524CAA" w:rsidP="00524CAA">
            <w:pPr>
              <w:pStyle w:val="ListParagraph"/>
              <w:numPr>
                <w:ilvl w:val="0"/>
                <w:numId w:val="12"/>
              </w:numPr>
              <w:rPr>
                <w:rFonts w:cs="Arial"/>
              </w:rPr>
            </w:pPr>
            <w:r>
              <w:rPr>
                <w:rFonts w:cs="Arial"/>
              </w:rPr>
              <w:t>Prioritisation of clinical workload to ensure effective delivery of Urological physiology services.</w:t>
            </w:r>
          </w:p>
          <w:p w:rsidR="00524CAA" w:rsidRDefault="00524CAA" w:rsidP="00524CAA">
            <w:pPr>
              <w:pStyle w:val="ListParagraph"/>
              <w:numPr>
                <w:ilvl w:val="0"/>
                <w:numId w:val="11"/>
              </w:numPr>
              <w:rPr>
                <w:rFonts w:cs="Arial"/>
              </w:rPr>
            </w:pPr>
            <w:r w:rsidRPr="00270F22">
              <w:rPr>
                <w:rFonts w:cs="Arial"/>
              </w:rPr>
              <w:t>Participate in regular qua</w:t>
            </w:r>
            <w:r>
              <w:rPr>
                <w:rFonts w:cs="Arial"/>
              </w:rPr>
              <w:t>lity control regimes for all</w:t>
            </w:r>
            <w:r w:rsidRPr="00270F22">
              <w:rPr>
                <w:rFonts w:cs="Arial"/>
              </w:rPr>
              <w:t xml:space="preserve"> diagnostic equipment, which require</w:t>
            </w:r>
            <w:r>
              <w:rPr>
                <w:rFonts w:cs="Arial"/>
              </w:rPr>
              <w:t>s</w:t>
            </w:r>
            <w:r w:rsidRPr="00270F22">
              <w:rPr>
                <w:rFonts w:cs="Arial"/>
              </w:rPr>
              <w:t xml:space="preserve"> precision and co-ordination.</w:t>
            </w:r>
          </w:p>
          <w:p w:rsidR="00524CAA" w:rsidRDefault="00524CAA" w:rsidP="00524CAA">
            <w:pPr>
              <w:pStyle w:val="ListParagraph"/>
              <w:numPr>
                <w:ilvl w:val="0"/>
                <w:numId w:val="11"/>
              </w:numPr>
              <w:rPr>
                <w:rFonts w:cs="Arial"/>
              </w:rPr>
            </w:pPr>
            <w:r w:rsidRPr="006A326E">
              <w:rPr>
                <w:rFonts w:cs="Arial"/>
              </w:rPr>
              <w:t>Support additional physiological measurements services outside of lead discipline(s) as appropriate.</w:t>
            </w:r>
          </w:p>
          <w:p w:rsidR="00524CAA" w:rsidRDefault="00524CAA" w:rsidP="00524CAA">
            <w:pPr>
              <w:pStyle w:val="ListParagraph"/>
              <w:numPr>
                <w:ilvl w:val="0"/>
                <w:numId w:val="11"/>
              </w:numPr>
              <w:rPr>
                <w:rFonts w:cs="Arial"/>
              </w:rPr>
            </w:pPr>
            <w:r w:rsidRPr="006A326E">
              <w:rPr>
                <w:rFonts w:cs="Arial"/>
              </w:rPr>
              <w:t>Assist in the training of Healthcare Scientists and other Medical / Non-medical Staff where appropriate.</w:t>
            </w:r>
          </w:p>
          <w:p w:rsidR="00524CAA" w:rsidRDefault="00524CAA" w:rsidP="00524CAA">
            <w:pPr>
              <w:pStyle w:val="ListParagraph"/>
              <w:numPr>
                <w:ilvl w:val="0"/>
                <w:numId w:val="11"/>
              </w:numPr>
              <w:rPr>
                <w:rFonts w:cs="Arial"/>
              </w:rPr>
            </w:pPr>
            <w:r>
              <w:rPr>
                <w:rFonts w:cs="Arial"/>
              </w:rPr>
              <w:t>E</w:t>
            </w:r>
            <w:r w:rsidRPr="00270F22">
              <w:rPr>
                <w:rFonts w:cs="Arial"/>
              </w:rPr>
              <w:t>nsure patient information leaflets, protocols, PGDs etc. are kept up to date and valid.</w:t>
            </w:r>
          </w:p>
          <w:p w:rsidR="00524CAA" w:rsidRDefault="00524CAA" w:rsidP="00524CAA">
            <w:pPr>
              <w:pStyle w:val="ListParagraph"/>
              <w:numPr>
                <w:ilvl w:val="0"/>
                <w:numId w:val="11"/>
              </w:numPr>
              <w:rPr>
                <w:rFonts w:cs="Arial"/>
              </w:rPr>
            </w:pPr>
            <w:r>
              <w:rPr>
                <w:rFonts w:cs="Arial"/>
              </w:rPr>
              <w:t>Participate in stock control and ordering</w:t>
            </w:r>
          </w:p>
          <w:p w:rsidR="00524CAA" w:rsidRDefault="00524CAA" w:rsidP="00524CAA">
            <w:pPr>
              <w:pStyle w:val="ListParagraph"/>
              <w:numPr>
                <w:ilvl w:val="0"/>
                <w:numId w:val="11"/>
              </w:numPr>
              <w:rPr>
                <w:rFonts w:cs="Arial"/>
              </w:rPr>
            </w:pPr>
            <w:r>
              <w:rPr>
                <w:rFonts w:cs="Arial"/>
              </w:rPr>
              <w:t>Participate in the evaluation</w:t>
            </w:r>
            <w:r w:rsidRPr="00270F22">
              <w:rPr>
                <w:rFonts w:cs="Arial"/>
              </w:rPr>
              <w:t xml:space="preserve"> and commissioning of new equipment </w:t>
            </w:r>
            <w:r>
              <w:rPr>
                <w:rFonts w:cs="Arial"/>
              </w:rPr>
              <w:t>when necessary</w:t>
            </w:r>
            <w:r w:rsidRPr="00270F22">
              <w:rPr>
                <w:rFonts w:cs="Arial"/>
              </w:rPr>
              <w:t>.</w:t>
            </w:r>
          </w:p>
          <w:p w:rsidR="00524CAA" w:rsidRDefault="00E105CE" w:rsidP="00524CAA">
            <w:pPr>
              <w:pStyle w:val="ListParagraph"/>
              <w:numPr>
                <w:ilvl w:val="0"/>
                <w:numId w:val="11"/>
              </w:numPr>
              <w:rPr>
                <w:rFonts w:cs="Arial"/>
              </w:rPr>
            </w:pPr>
            <w:r>
              <w:rPr>
                <w:rFonts w:cs="Arial"/>
              </w:rPr>
              <w:t xml:space="preserve">Work across 2 sites </w:t>
            </w:r>
            <w:proofErr w:type="gramStart"/>
            <w:r>
              <w:rPr>
                <w:rFonts w:cs="Arial"/>
              </w:rPr>
              <w:t>( RDUH</w:t>
            </w:r>
            <w:proofErr w:type="gramEnd"/>
            <w:r>
              <w:rPr>
                <w:rFonts w:cs="Arial"/>
              </w:rPr>
              <w:t xml:space="preserve"> and Ottery St Mary Hospital ) and </w:t>
            </w:r>
            <w:r w:rsidR="00524CAA">
              <w:rPr>
                <w:rFonts w:cs="Arial"/>
              </w:rPr>
              <w:t>P</w:t>
            </w:r>
            <w:r w:rsidR="00524CAA" w:rsidRPr="00270F22">
              <w:rPr>
                <w:rFonts w:cs="Arial"/>
              </w:rPr>
              <w:t>art</w:t>
            </w:r>
            <w:r w:rsidR="00524CAA">
              <w:rPr>
                <w:rFonts w:cs="Arial"/>
              </w:rPr>
              <w:t>icipate</w:t>
            </w:r>
            <w:r w:rsidR="00524CAA" w:rsidRPr="00270F22">
              <w:rPr>
                <w:rFonts w:cs="Arial"/>
              </w:rPr>
              <w:t xml:space="preserve"> </w:t>
            </w:r>
            <w:r w:rsidR="00524CAA">
              <w:rPr>
                <w:rFonts w:cs="Arial"/>
              </w:rPr>
              <w:t>in a</w:t>
            </w:r>
            <w:r w:rsidR="00524CAA" w:rsidRPr="00270F22">
              <w:rPr>
                <w:rFonts w:cs="Arial"/>
              </w:rPr>
              <w:t xml:space="preserve"> rota offering a satellite </w:t>
            </w:r>
            <w:r w:rsidR="00524CAA">
              <w:rPr>
                <w:rFonts w:cs="Arial"/>
              </w:rPr>
              <w:t xml:space="preserve">urodynamics </w:t>
            </w:r>
            <w:r w:rsidR="00524CAA" w:rsidRPr="00270F22">
              <w:rPr>
                <w:rFonts w:cs="Arial"/>
              </w:rPr>
              <w:t>clinic in North Devon</w:t>
            </w:r>
            <w:r w:rsidR="00524CAA">
              <w:rPr>
                <w:rFonts w:cs="Arial"/>
              </w:rPr>
              <w:t>.  Including travel to Barnstaple in own vehicle.</w:t>
            </w:r>
          </w:p>
          <w:p w:rsidR="00524CAA" w:rsidRDefault="00524CAA" w:rsidP="00524CAA">
            <w:pPr>
              <w:pStyle w:val="ListParagraph"/>
              <w:numPr>
                <w:ilvl w:val="0"/>
                <w:numId w:val="11"/>
              </w:numPr>
              <w:rPr>
                <w:rFonts w:cs="Arial"/>
              </w:rPr>
            </w:pPr>
            <w:r>
              <w:rPr>
                <w:rFonts w:cs="Arial"/>
              </w:rPr>
              <w:t>Participate in Clinical Audits</w:t>
            </w:r>
          </w:p>
          <w:p w:rsidR="00524CAA" w:rsidRDefault="00524CAA" w:rsidP="00524CAA">
            <w:pPr>
              <w:pStyle w:val="ListParagraph"/>
              <w:numPr>
                <w:ilvl w:val="0"/>
                <w:numId w:val="11"/>
              </w:numPr>
              <w:rPr>
                <w:rFonts w:cs="Arial"/>
              </w:rPr>
            </w:pPr>
            <w:r>
              <w:rPr>
                <w:rFonts w:cs="Arial"/>
              </w:rPr>
              <w:t>To attend relevant training and educational courses as appropriate</w:t>
            </w:r>
          </w:p>
          <w:p w:rsidR="00355D01" w:rsidRDefault="00355D01" w:rsidP="00524CAA">
            <w:pPr>
              <w:pStyle w:val="ListParagraph"/>
              <w:numPr>
                <w:ilvl w:val="0"/>
                <w:numId w:val="11"/>
              </w:numPr>
              <w:rPr>
                <w:rFonts w:cs="Arial"/>
              </w:rPr>
            </w:pPr>
            <w:r>
              <w:rPr>
                <w:rFonts w:cs="Arial"/>
              </w:rPr>
              <w:t>To help e</w:t>
            </w:r>
            <w:r w:rsidRPr="00943E6E">
              <w:rPr>
                <w:rFonts w:cs="Arial"/>
              </w:rPr>
              <w:t>nsure Urological Physiology services are meeting local, national and where necessary international guidelines</w:t>
            </w:r>
            <w:r w:rsidRPr="00AA2EEE">
              <w:rPr>
                <w:rFonts w:cs="Arial"/>
              </w:rPr>
              <w:t>.</w:t>
            </w:r>
          </w:p>
          <w:p w:rsidR="00AE7FA7" w:rsidRPr="00AA2EEE" w:rsidRDefault="00AE7FA7" w:rsidP="00524CAA">
            <w:pPr>
              <w:pStyle w:val="ListParagraph"/>
              <w:contextualSpacing/>
              <w:rPr>
                <w:rFonts w:cs="Arial"/>
              </w:rPr>
            </w:pPr>
          </w:p>
        </w:tc>
      </w:tr>
      <w:tr w:rsidR="00A20A2B" w:rsidRPr="00AA2EEE" w:rsidTr="00A47D0E">
        <w:tc>
          <w:tcPr>
            <w:tcW w:w="10206" w:type="dxa"/>
            <w:shd w:val="clear" w:color="auto" w:fill="002060"/>
          </w:tcPr>
          <w:p w:rsidR="00A20A2B" w:rsidRPr="00AA2EEE" w:rsidRDefault="00A20A2B" w:rsidP="00F607B2">
            <w:pPr>
              <w:jc w:val="both"/>
              <w:rPr>
                <w:rFonts w:ascii="Arial" w:hAnsi="Arial" w:cs="Arial"/>
                <w:b/>
              </w:rPr>
            </w:pPr>
          </w:p>
        </w:tc>
      </w:tr>
      <w:tr w:rsidR="00884334" w:rsidRPr="00AA2EEE" w:rsidTr="00A47D0E">
        <w:tc>
          <w:tcPr>
            <w:tcW w:w="10206" w:type="dxa"/>
            <w:shd w:val="clear" w:color="auto" w:fill="002060"/>
          </w:tcPr>
          <w:p w:rsidR="00884334" w:rsidRPr="00AA2EEE" w:rsidRDefault="00884334" w:rsidP="00F607B2">
            <w:pPr>
              <w:jc w:val="both"/>
              <w:rPr>
                <w:rFonts w:ascii="Arial" w:hAnsi="Arial" w:cs="Arial"/>
              </w:rPr>
            </w:pPr>
            <w:r w:rsidRPr="00AA2EEE">
              <w:rPr>
                <w:rFonts w:ascii="Arial" w:hAnsi="Arial" w:cs="Arial"/>
                <w:b/>
              </w:rPr>
              <w:t xml:space="preserve">KEY WORKING RELATIONSHIPS </w:t>
            </w:r>
          </w:p>
        </w:tc>
      </w:tr>
      <w:tr w:rsidR="00213541" w:rsidRPr="00AA2EEE" w:rsidTr="00340FD7">
        <w:trPr>
          <w:trHeight w:val="70"/>
        </w:trPr>
        <w:tc>
          <w:tcPr>
            <w:tcW w:w="10206" w:type="dxa"/>
            <w:tcBorders>
              <w:bottom w:val="single" w:sz="4" w:space="0" w:color="auto"/>
            </w:tcBorders>
          </w:tcPr>
          <w:p w:rsidR="00C00103" w:rsidRPr="00524CAA" w:rsidRDefault="00524CAA" w:rsidP="0026716D">
            <w:pPr>
              <w:pStyle w:val="paragraph"/>
              <w:spacing w:before="0" w:beforeAutospacing="0" w:after="0" w:afterAutospacing="0"/>
              <w:ind w:right="225"/>
              <w:textAlignment w:val="baseline"/>
              <w:rPr>
                <w:rStyle w:val="normaltextrun"/>
                <w:rFonts w:ascii="Arial" w:hAnsi="Arial" w:cs="Arial"/>
                <w:sz w:val="22"/>
                <w:szCs w:val="22"/>
              </w:rPr>
            </w:pPr>
            <w:r w:rsidRPr="00524CAA">
              <w:rPr>
                <w:rFonts w:ascii="Arial" w:hAnsi="Arial"/>
                <w:sz w:val="22"/>
                <w:szCs w:val="22"/>
              </w:rPr>
              <w:t xml:space="preserve">The post holder is required to deal effectively with staff of all levels throughout the Trust as and when they encounter on a day to day basis   </w:t>
            </w:r>
            <w:proofErr w:type="gramStart"/>
            <w:r w:rsidRPr="00524CAA">
              <w:rPr>
                <w:rFonts w:ascii="Arial" w:hAnsi="Arial"/>
                <w:sz w:val="22"/>
                <w:szCs w:val="22"/>
              </w:rPr>
              <w:t>In</w:t>
            </w:r>
            <w:proofErr w:type="gramEnd"/>
            <w:r w:rsidRPr="00524CAA">
              <w:rPr>
                <w:rFonts w:ascii="Arial" w:hAnsi="Arial"/>
                <w:sz w:val="22"/>
                <w:szCs w:val="22"/>
              </w:rPr>
              <w:t xml:space="preserve"> addition the post holder will deal with the wider healthcare community, external organisations and the public. This will include verbal, written and electronic media</w:t>
            </w:r>
          </w:p>
          <w:p w:rsidR="00C00103" w:rsidRPr="00AA2EEE" w:rsidRDefault="00C00103" w:rsidP="0026716D">
            <w:pPr>
              <w:pStyle w:val="paragraph"/>
              <w:spacing w:before="0" w:beforeAutospacing="0" w:after="0" w:afterAutospacing="0"/>
              <w:ind w:right="6675"/>
              <w:textAlignment w:val="baseline"/>
              <w:rPr>
                <w:rFonts w:ascii="Arial" w:hAnsi="Arial" w:cs="Arial"/>
                <w:b/>
                <w:bCs/>
                <w:sz w:val="22"/>
                <w:szCs w:val="22"/>
              </w:rPr>
            </w:pPr>
          </w:p>
          <w:p w:rsidR="008E0D8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AA2EEE">
              <w:rPr>
                <w:rStyle w:val="normaltextrun"/>
                <w:rFonts w:ascii="Arial" w:hAnsi="Arial" w:cs="Arial"/>
                <w:sz w:val="22"/>
                <w:szCs w:val="22"/>
              </w:rPr>
              <w:t>Of particular importance are working relationships with:</w:t>
            </w:r>
          </w:p>
          <w:p w:rsidR="00C00103" w:rsidRPr="00AA2EEE" w:rsidRDefault="00C00103" w:rsidP="008F7F1E">
            <w:pPr>
              <w:pStyle w:val="paragraph"/>
              <w:spacing w:before="0" w:beforeAutospacing="0" w:after="0" w:afterAutospacing="0"/>
              <w:jc w:val="both"/>
              <w:textAlignment w:val="baseline"/>
              <w:rPr>
                <w:rStyle w:val="normaltextrun"/>
                <w:rFonts w:ascii="Arial" w:hAnsi="Arial" w:cs="Arial"/>
                <w:sz w:val="22"/>
                <w:szCs w:val="22"/>
              </w:rPr>
            </w:pPr>
          </w:p>
          <w:tbl>
            <w:tblPr>
              <w:tblStyle w:val="TableGrid"/>
              <w:tblW w:w="9519" w:type="dxa"/>
              <w:tblLayout w:type="fixed"/>
              <w:tblLook w:val="04A0" w:firstRow="1" w:lastRow="0" w:firstColumn="1" w:lastColumn="0" w:noHBand="0" w:noVBand="1"/>
            </w:tblPr>
            <w:tblGrid>
              <w:gridCol w:w="4673"/>
              <w:gridCol w:w="4846"/>
            </w:tblGrid>
            <w:tr w:rsidR="00AA2EEE" w:rsidRPr="00AA2EEE" w:rsidTr="00425D9C">
              <w:trPr>
                <w:trHeight w:val="197"/>
              </w:trPr>
              <w:tc>
                <w:tcPr>
                  <w:tcW w:w="4673" w:type="dxa"/>
                  <w:shd w:val="clear" w:color="auto" w:fill="002060"/>
                  <w:hideMark/>
                </w:tcPr>
                <w:p w:rsidR="00AA2EEE" w:rsidRPr="00AA2EEE" w:rsidRDefault="00AA2EEE" w:rsidP="00AA2EEE">
                  <w:pPr>
                    <w:pStyle w:val="paragraph"/>
                    <w:spacing w:before="0" w:beforeAutospacing="0" w:after="0" w:afterAutospacing="0"/>
                    <w:jc w:val="both"/>
                    <w:textAlignment w:val="baseline"/>
                    <w:rPr>
                      <w:rFonts w:ascii="Arial" w:hAnsi="Arial" w:cs="Arial"/>
                      <w:color w:val="000000"/>
                    </w:rPr>
                  </w:pPr>
                  <w:r w:rsidRPr="00AA2EEE">
                    <w:rPr>
                      <w:rStyle w:val="normaltextrun"/>
                      <w:rFonts w:ascii="Arial" w:hAnsi="Arial" w:cs="Arial"/>
                      <w:b/>
                      <w:bCs/>
                      <w:color w:val="FFFFFF"/>
                      <w:sz w:val="22"/>
                      <w:szCs w:val="22"/>
                    </w:rPr>
                    <w:t>Internal to the Trust</w:t>
                  </w:r>
                  <w:r w:rsidRPr="00AA2EEE">
                    <w:rPr>
                      <w:rStyle w:val="eop"/>
                      <w:rFonts w:ascii="Arial" w:hAnsi="Arial" w:cs="Arial"/>
                      <w:color w:val="FFFFFF"/>
                      <w:sz w:val="22"/>
                      <w:szCs w:val="22"/>
                    </w:rPr>
                    <w:t> </w:t>
                  </w:r>
                  <w:r w:rsidRPr="00AA2EEE">
                    <w:rPr>
                      <w:rStyle w:val="normaltextrun"/>
                      <w:rFonts w:ascii="Arial" w:hAnsi="Arial" w:cs="Arial"/>
                      <w:b/>
                      <w:bCs/>
                      <w:color w:val="FFFFFF"/>
                      <w:sz w:val="22"/>
                      <w:szCs w:val="22"/>
                    </w:rPr>
                    <w:t xml:space="preserve"> the Trust</w:t>
                  </w:r>
                  <w:r w:rsidRPr="00AA2EEE">
                    <w:rPr>
                      <w:rStyle w:val="eop"/>
                      <w:rFonts w:ascii="Arial" w:hAnsi="Arial" w:cs="Arial"/>
                      <w:color w:val="FFFFFF"/>
                      <w:sz w:val="22"/>
                      <w:szCs w:val="22"/>
                    </w:rPr>
                    <w:t> </w:t>
                  </w:r>
                </w:p>
              </w:tc>
              <w:tc>
                <w:tcPr>
                  <w:tcW w:w="4846" w:type="dxa"/>
                  <w:shd w:val="clear" w:color="auto" w:fill="002060"/>
                  <w:hideMark/>
                </w:tcPr>
                <w:p w:rsidR="00AA2EEE" w:rsidRPr="00AA2EEE" w:rsidRDefault="00AA2EEE" w:rsidP="00AA2EEE">
                  <w:pPr>
                    <w:pStyle w:val="paragraph"/>
                    <w:spacing w:before="0" w:beforeAutospacing="0" w:after="0" w:afterAutospacing="0"/>
                    <w:jc w:val="both"/>
                    <w:textAlignment w:val="baseline"/>
                    <w:rPr>
                      <w:rFonts w:ascii="Arial" w:hAnsi="Arial" w:cs="Arial"/>
                      <w:color w:val="000000"/>
                    </w:rPr>
                  </w:pPr>
                  <w:r w:rsidRPr="00AA2EEE">
                    <w:rPr>
                      <w:rStyle w:val="normaltextrun"/>
                      <w:rFonts w:ascii="Arial" w:hAnsi="Arial" w:cs="Arial"/>
                      <w:b/>
                      <w:bCs/>
                      <w:color w:val="FFFFFF"/>
                      <w:sz w:val="22"/>
                      <w:szCs w:val="22"/>
                    </w:rPr>
                    <w:t>External to the Trust</w:t>
                  </w:r>
                  <w:r w:rsidRPr="00AA2EEE">
                    <w:rPr>
                      <w:rStyle w:val="eop"/>
                      <w:rFonts w:ascii="Arial" w:hAnsi="Arial" w:cs="Arial"/>
                      <w:color w:val="FFFFFF"/>
                      <w:sz w:val="22"/>
                      <w:szCs w:val="22"/>
                    </w:rPr>
                    <w:t> </w:t>
                  </w:r>
                </w:p>
              </w:tc>
            </w:tr>
            <w:tr w:rsidR="00AA2EEE" w:rsidRPr="00AA2EEE" w:rsidTr="00425D9C">
              <w:trPr>
                <w:trHeight w:val="1745"/>
              </w:trPr>
              <w:tc>
                <w:tcPr>
                  <w:tcW w:w="4673" w:type="dxa"/>
                </w:tcPr>
                <w:p w:rsidR="00524CAA" w:rsidRDefault="00AA2EEE" w:rsidP="00524CAA">
                  <w:pPr>
                    <w:pStyle w:val="paragraph"/>
                    <w:numPr>
                      <w:ilvl w:val="0"/>
                      <w:numId w:val="3"/>
                    </w:numPr>
                    <w:spacing w:before="0" w:beforeAutospacing="0" w:after="0" w:afterAutospacing="0"/>
                    <w:textAlignment w:val="baseline"/>
                    <w:rPr>
                      <w:rFonts w:ascii="Arial" w:hAnsi="Arial" w:cs="Arial"/>
                      <w:color w:val="000000"/>
                      <w:sz w:val="22"/>
                      <w:szCs w:val="22"/>
                    </w:rPr>
                  </w:pPr>
                  <w:r w:rsidRPr="00AA2EEE">
                    <w:rPr>
                      <w:rFonts w:ascii="Arial" w:hAnsi="Arial" w:cs="Arial"/>
                      <w:color w:val="000000"/>
                      <w:sz w:val="22"/>
                      <w:szCs w:val="22"/>
                    </w:rPr>
                    <w:t>Clinical Physiologists</w:t>
                  </w:r>
                </w:p>
                <w:p w:rsidR="00524CAA" w:rsidRPr="00524CAA" w:rsidRDefault="00524CAA" w:rsidP="00524CAA">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Clinical Scientists</w:t>
                  </w:r>
                </w:p>
                <w:p w:rsidR="00AA2EEE" w:rsidRPr="00AA2EEE" w:rsidRDefault="00AA2EEE" w:rsidP="00AA2EEE">
                  <w:pPr>
                    <w:pStyle w:val="paragraph"/>
                    <w:numPr>
                      <w:ilvl w:val="0"/>
                      <w:numId w:val="3"/>
                    </w:numPr>
                    <w:spacing w:before="0" w:beforeAutospacing="0" w:after="0" w:afterAutospacing="0"/>
                    <w:textAlignment w:val="baseline"/>
                    <w:rPr>
                      <w:rFonts w:ascii="Arial" w:hAnsi="Arial" w:cs="Arial"/>
                      <w:color w:val="000000"/>
                      <w:sz w:val="22"/>
                      <w:szCs w:val="22"/>
                    </w:rPr>
                  </w:pPr>
                  <w:r w:rsidRPr="00AA2EEE">
                    <w:rPr>
                      <w:rFonts w:ascii="Arial" w:hAnsi="Arial" w:cs="Arial"/>
                      <w:color w:val="000000"/>
                      <w:sz w:val="22"/>
                      <w:szCs w:val="22"/>
                    </w:rPr>
                    <w:t xml:space="preserve">Consultant Urologists, </w:t>
                  </w:r>
                  <w:r w:rsidR="00524CAA">
                    <w:rPr>
                      <w:rFonts w:ascii="Arial" w:hAnsi="Arial" w:cs="Arial"/>
                      <w:color w:val="000000"/>
                      <w:sz w:val="22"/>
                      <w:szCs w:val="22"/>
                    </w:rPr>
                    <w:t>Gynaecologists, Gastroenterologists, and Colorectal surgeons</w:t>
                  </w:r>
                </w:p>
                <w:p w:rsidR="00AA2EEE" w:rsidRPr="00AA2EEE" w:rsidRDefault="00224716" w:rsidP="00AA2EEE">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Bladder and Bowel Care</w:t>
                  </w:r>
                  <w:r w:rsidR="00AA2EEE" w:rsidRPr="00AA2EEE">
                    <w:rPr>
                      <w:rFonts w:ascii="Arial" w:hAnsi="Arial" w:cs="Arial"/>
                      <w:color w:val="000000"/>
                      <w:sz w:val="22"/>
                      <w:szCs w:val="22"/>
                    </w:rPr>
                    <w:t xml:space="preserve"> Team</w:t>
                  </w:r>
                </w:p>
                <w:p w:rsidR="00524CAA" w:rsidRPr="00E97C8A" w:rsidRDefault="00524CAA" w:rsidP="00524CAA">
                  <w:pPr>
                    <w:pStyle w:val="paragraph"/>
                    <w:numPr>
                      <w:ilvl w:val="0"/>
                      <w:numId w:val="3"/>
                    </w:numPr>
                    <w:spacing w:after="0"/>
                    <w:jc w:val="both"/>
                    <w:textAlignment w:val="baseline"/>
                    <w:rPr>
                      <w:rFonts w:ascii="Arial" w:hAnsi="Arial" w:cs="Arial"/>
                      <w:color w:val="000000"/>
                      <w:sz w:val="22"/>
                      <w:szCs w:val="22"/>
                    </w:rPr>
                  </w:pPr>
                  <w:r w:rsidRPr="00E97C8A">
                    <w:rPr>
                      <w:rFonts w:ascii="Arial" w:hAnsi="Arial" w:cs="Arial"/>
                      <w:color w:val="000000"/>
                      <w:sz w:val="22"/>
                      <w:szCs w:val="22"/>
                    </w:rPr>
                    <w:t>Clerical/Administrative Staff</w:t>
                  </w:r>
                </w:p>
                <w:p w:rsidR="004C1038" w:rsidRPr="00AA2EEE" w:rsidRDefault="004C1038" w:rsidP="00AA2EEE">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Medical/Nursing Students</w:t>
                  </w:r>
                </w:p>
                <w:p w:rsidR="00AA2EEE" w:rsidRPr="00AA2EEE" w:rsidRDefault="00AA2EEE" w:rsidP="00524CAA">
                  <w:pPr>
                    <w:pStyle w:val="paragraph"/>
                    <w:spacing w:before="0" w:beforeAutospacing="0" w:after="0" w:afterAutospacing="0"/>
                    <w:ind w:left="720"/>
                    <w:textAlignment w:val="baseline"/>
                    <w:rPr>
                      <w:rFonts w:ascii="Arial" w:hAnsi="Arial" w:cs="Arial"/>
                      <w:color w:val="000000"/>
                      <w:sz w:val="22"/>
                      <w:szCs w:val="22"/>
                    </w:rPr>
                  </w:pPr>
                </w:p>
              </w:tc>
              <w:tc>
                <w:tcPr>
                  <w:tcW w:w="4846" w:type="dxa"/>
                </w:tcPr>
                <w:p w:rsidR="00AA2EEE" w:rsidRPr="00AA2EEE" w:rsidRDefault="00AA2EEE" w:rsidP="00AA2EEE">
                  <w:pPr>
                    <w:pStyle w:val="paragraph"/>
                    <w:numPr>
                      <w:ilvl w:val="0"/>
                      <w:numId w:val="3"/>
                    </w:numPr>
                    <w:spacing w:before="0" w:beforeAutospacing="0" w:after="0" w:afterAutospacing="0"/>
                    <w:textAlignment w:val="baseline"/>
                    <w:rPr>
                      <w:rFonts w:ascii="Arial" w:hAnsi="Arial" w:cs="Arial"/>
                      <w:color w:val="000000"/>
                      <w:sz w:val="22"/>
                      <w:szCs w:val="22"/>
                    </w:rPr>
                  </w:pPr>
                  <w:r w:rsidRPr="00AA2EEE">
                    <w:rPr>
                      <w:rFonts w:ascii="Arial" w:hAnsi="Arial" w:cs="Arial"/>
                      <w:color w:val="000000"/>
                      <w:sz w:val="22"/>
                      <w:szCs w:val="22"/>
                    </w:rPr>
                    <w:t>Community Bladder &amp; Bowel Care Nurses</w:t>
                  </w:r>
                  <w:r w:rsidR="00224716">
                    <w:rPr>
                      <w:rFonts w:ascii="Arial" w:hAnsi="Arial" w:cs="Arial"/>
                      <w:color w:val="000000"/>
                      <w:sz w:val="22"/>
                      <w:szCs w:val="22"/>
                    </w:rPr>
                    <w:t xml:space="preserve"> &amp; Physiotherapists</w:t>
                  </w:r>
                </w:p>
                <w:p w:rsidR="00524CAA" w:rsidRDefault="00524CAA" w:rsidP="00524CAA">
                  <w:pPr>
                    <w:pStyle w:val="paragraph"/>
                    <w:numPr>
                      <w:ilvl w:val="0"/>
                      <w:numId w:val="3"/>
                    </w:numPr>
                    <w:spacing w:before="0" w:beforeAutospacing="0" w:after="0" w:afterAutospacing="0"/>
                    <w:jc w:val="both"/>
                    <w:textAlignment w:val="baseline"/>
                    <w:rPr>
                      <w:color w:val="000000"/>
                    </w:rPr>
                  </w:pPr>
                  <w:r>
                    <w:rPr>
                      <w:color w:val="000000"/>
                    </w:rPr>
                    <w:t>Medical Representatives and Engineers</w:t>
                  </w:r>
                </w:p>
                <w:p w:rsidR="00524CAA" w:rsidRDefault="00524CAA" w:rsidP="00524CAA">
                  <w:pPr>
                    <w:pStyle w:val="paragraph"/>
                    <w:numPr>
                      <w:ilvl w:val="0"/>
                      <w:numId w:val="3"/>
                    </w:numPr>
                    <w:spacing w:before="0" w:beforeAutospacing="0" w:after="0" w:afterAutospacing="0"/>
                    <w:jc w:val="both"/>
                    <w:textAlignment w:val="baseline"/>
                    <w:rPr>
                      <w:color w:val="000000"/>
                    </w:rPr>
                  </w:pPr>
                  <w:r>
                    <w:rPr>
                      <w:color w:val="000000"/>
                    </w:rPr>
                    <w:t>Clinical Physiologists and Scientists from other trusts.</w:t>
                  </w:r>
                </w:p>
                <w:p w:rsidR="00AA2EEE" w:rsidRPr="00AA2EEE" w:rsidRDefault="00524CAA" w:rsidP="00AA2EEE">
                  <w:pPr>
                    <w:pStyle w:val="paragraph"/>
                    <w:numPr>
                      <w:ilvl w:val="0"/>
                      <w:numId w:val="8"/>
                    </w:numPr>
                    <w:spacing w:before="0" w:beforeAutospacing="0" w:after="0" w:afterAutospacing="0"/>
                    <w:textAlignment w:val="baseline"/>
                    <w:rPr>
                      <w:rFonts w:ascii="Arial" w:hAnsi="Arial" w:cs="Arial"/>
                      <w:color w:val="000000"/>
                      <w:sz w:val="22"/>
                      <w:szCs w:val="22"/>
                    </w:rPr>
                  </w:pPr>
                  <w:r>
                    <w:rPr>
                      <w:color w:val="000000"/>
                    </w:rPr>
                    <w:t>Patients and Relatives</w:t>
                  </w:r>
                </w:p>
              </w:tc>
            </w:tr>
          </w:tbl>
          <w:p w:rsidR="008E0D89" w:rsidRPr="00AA2EEE" w:rsidRDefault="008E0D89" w:rsidP="00F607B2">
            <w:pPr>
              <w:jc w:val="both"/>
              <w:rPr>
                <w:rFonts w:ascii="Arial" w:hAnsi="Arial" w:cs="Arial"/>
                <w:color w:val="FF0000"/>
              </w:rPr>
            </w:pPr>
          </w:p>
        </w:tc>
      </w:tr>
    </w:tbl>
    <w:p w:rsidR="00884334" w:rsidRPr="00AA2EEE" w:rsidRDefault="001C132F" w:rsidP="001C132F">
      <w:pPr>
        <w:tabs>
          <w:tab w:val="left" w:pos="5865"/>
        </w:tabs>
        <w:rPr>
          <w:rFonts w:ascii="Arial" w:hAnsi="Arial" w:cs="Arial"/>
        </w:rPr>
        <w:sectPr w:rsidR="00884334" w:rsidRPr="00AA2EEE" w:rsidSect="000C32E3">
          <w:headerReference w:type="default" r:id="rId11"/>
          <w:footerReference w:type="default" r:id="rId12"/>
          <w:pgSz w:w="11906" w:h="16838"/>
          <w:pgMar w:top="709" w:right="1440" w:bottom="851" w:left="1440" w:header="708" w:footer="708" w:gutter="0"/>
          <w:cols w:space="708"/>
          <w:docGrid w:linePitch="360"/>
        </w:sectPr>
      </w:pPr>
      <w:r w:rsidRPr="00AA2EEE">
        <w:rPr>
          <w:rFonts w:ascii="Arial" w:hAnsi="Arial" w:cs="Arial"/>
        </w:rPr>
        <w:tab/>
      </w:r>
    </w:p>
    <w:tbl>
      <w:tblPr>
        <w:tblStyle w:val="TableGrid"/>
        <w:tblW w:w="10206" w:type="dxa"/>
        <w:tblInd w:w="-459" w:type="dxa"/>
        <w:tblLayout w:type="fixed"/>
        <w:tblLook w:val="04A0" w:firstRow="1" w:lastRow="0" w:firstColumn="1" w:lastColumn="0" w:noHBand="0" w:noVBand="1"/>
      </w:tblPr>
      <w:tblGrid>
        <w:gridCol w:w="10206"/>
      </w:tblGrid>
      <w:tr w:rsidR="0087013E" w:rsidRPr="00AA2EEE" w:rsidTr="00884334">
        <w:tc>
          <w:tcPr>
            <w:tcW w:w="10206" w:type="dxa"/>
            <w:shd w:val="clear" w:color="auto" w:fill="002060"/>
          </w:tcPr>
          <w:p w:rsidR="0087013E" w:rsidRPr="00AA2EEE" w:rsidRDefault="0087013E" w:rsidP="00F607B2">
            <w:pPr>
              <w:jc w:val="both"/>
              <w:rPr>
                <w:rFonts w:ascii="Arial" w:hAnsi="Arial" w:cs="Arial"/>
                <w:b/>
              </w:rPr>
            </w:pPr>
            <w:r w:rsidRPr="00AA2EEE">
              <w:rPr>
                <w:rFonts w:ascii="Arial" w:hAnsi="Arial" w:cs="Arial"/>
                <w:b/>
              </w:rPr>
              <w:lastRenderedPageBreak/>
              <w:t xml:space="preserve">ORGANISATIONAL CHART </w:t>
            </w:r>
          </w:p>
        </w:tc>
      </w:tr>
      <w:tr w:rsidR="0087013E" w:rsidRPr="00AA2EEE" w:rsidTr="00884334">
        <w:tc>
          <w:tcPr>
            <w:tcW w:w="10206" w:type="dxa"/>
            <w:tcBorders>
              <w:bottom w:val="single" w:sz="4" w:space="0" w:color="auto"/>
            </w:tcBorders>
          </w:tcPr>
          <w:p w:rsidR="00524CAA" w:rsidRDefault="00524CAA" w:rsidP="00524CAA">
            <w:pPr>
              <w:jc w:val="both"/>
              <w:rPr>
                <w:rFonts w:ascii="Arial" w:hAnsi="Arial" w:cs="Arial"/>
              </w:rPr>
            </w:pPr>
          </w:p>
          <w:p w:rsidR="00524CAA" w:rsidRPr="00F607B2" w:rsidRDefault="00524CAA" w:rsidP="00524CAA">
            <w:pPr>
              <w:jc w:val="both"/>
              <w:rPr>
                <w:rFonts w:ascii="Arial" w:hAnsi="Arial" w:cs="Arial"/>
              </w:rPr>
            </w:pPr>
          </w:p>
          <w:p w:rsidR="00524CAA" w:rsidRPr="00BD7447" w:rsidRDefault="00524CAA" w:rsidP="00524CAA">
            <w:pPr>
              <w:numPr>
                <w:ilvl w:val="0"/>
                <w:numId w:val="14"/>
              </w:numPr>
              <w:jc w:val="both"/>
              <w:rPr>
                <w:rFonts w:ascii="Arial" w:hAnsi="Arial" w:cs="Arial"/>
                <w:b/>
              </w:rPr>
            </w:pPr>
            <w:r w:rsidRPr="00BD7447">
              <w:rPr>
                <w:rFonts w:ascii="Arial" w:hAnsi="Arial" w:cs="Arial"/>
                <w:b/>
              </w:rPr>
              <w:t xml:space="preserve">ORGANISATIONAL CHART: </w:t>
            </w:r>
          </w:p>
          <w:p w:rsidR="00524CAA" w:rsidRPr="00BD7447" w:rsidRDefault="00524CAA" w:rsidP="00524CAA">
            <w:pPr>
              <w:jc w:val="both"/>
              <w:rPr>
                <w:rFonts w:ascii="Arial" w:hAnsi="Arial" w:cs="Arial"/>
                <w:b/>
              </w:rPr>
            </w:pPr>
          </w:p>
          <w:p w:rsidR="00524CAA" w:rsidRDefault="00524CAA" w:rsidP="00524CAA">
            <w:pPr>
              <w:jc w:val="center"/>
              <w:rPr>
                <w:rFonts w:ascii="Arial" w:eastAsia="Times New Roman" w:hAnsi="Arial" w:cs="Arial"/>
                <w:bCs/>
                <w:highlight w:val="yellow"/>
              </w:rPr>
            </w:pPr>
          </w:p>
          <w:p w:rsidR="00524CAA" w:rsidRDefault="009C1D90" w:rsidP="00524CAA">
            <w:pPr>
              <w:rPr>
                <w:noProof/>
                <w:lang w:eastAsia="en-GB"/>
              </w:rPr>
            </w:pPr>
            <w:r>
              <w:rPr>
                <w:rFonts w:ascii="Calibri" w:eastAsia="Calibri" w:hAnsi="Calibri" w:cs="Times New Roman"/>
                <w:noProof/>
              </w:rPr>
              <mc:AlternateContent>
                <mc:Choice Requires="wps">
                  <w:drawing>
                    <wp:anchor distT="0" distB="0" distL="114300" distR="114300" simplePos="0" relativeHeight="251688960" behindDoc="0" locked="0" layoutInCell="1" allowOverlap="1" wp14:anchorId="608C1131" wp14:editId="7E26080F">
                      <wp:simplePos x="0" y="0"/>
                      <wp:positionH relativeFrom="column">
                        <wp:posOffset>2475230</wp:posOffset>
                      </wp:positionH>
                      <wp:positionV relativeFrom="paragraph">
                        <wp:posOffset>1014095</wp:posOffset>
                      </wp:positionV>
                      <wp:extent cx="1150620" cy="7620"/>
                      <wp:effectExtent l="0" t="0" r="30480" b="30480"/>
                      <wp:wrapNone/>
                      <wp:docPr id="8" name="Straight Connector 8"/>
                      <wp:cNvGraphicFramePr/>
                      <a:graphic xmlns:a="http://schemas.openxmlformats.org/drawingml/2006/main">
                        <a:graphicData uri="http://schemas.microsoft.com/office/word/2010/wordprocessingShape">
                          <wps:wsp>
                            <wps:cNvCnPr/>
                            <wps:spPr>
                              <a:xfrm flipV="1">
                                <a:off x="0" y="0"/>
                                <a:ext cx="1150620" cy="7620"/>
                              </a:xfrm>
                              <a:prstGeom prst="line">
                                <a:avLst/>
                              </a:prstGeom>
                              <a:ln>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323A6" id="Straight Connector 8"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94.9pt,79.85pt" to="285.5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" strokecolor="#4579b8 [3044]">
                      <v:stroke dashstyle="longDashDotDot"/>
                    </v:line>
                  </w:pict>
                </mc:Fallback>
              </mc:AlternateContent>
            </w:r>
            <w:r>
              <w:rPr>
                <w:rFonts w:ascii="Calibri" w:eastAsia="Calibri" w:hAnsi="Calibri" w:cs="Times New Roman"/>
                <w:noProof/>
              </w:rPr>
              <mc:AlternateContent>
                <mc:Choice Requires="wps">
                  <w:drawing>
                    <wp:anchor distT="0" distB="0" distL="114300" distR="114300" simplePos="0" relativeHeight="251687936" behindDoc="0" locked="0" layoutInCell="1" allowOverlap="1" wp14:anchorId="556482B5" wp14:editId="75065F93">
                      <wp:simplePos x="0" y="0"/>
                      <wp:positionH relativeFrom="column">
                        <wp:posOffset>5012690</wp:posOffset>
                      </wp:positionH>
                      <wp:positionV relativeFrom="paragraph">
                        <wp:posOffset>465455</wp:posOffset>
                      </wp:positionV>
                      <wp:extent cx="7620" cy="434340"/>
                      <wp:effectExtent l="0" t="0" r="30480" b="22860"/>
                      <wp:wrapNone/>
                      <wp:docPr id="7" name="Straight Connector 7"/>
                      <wp:cNvGraphicFramePr/>
                      <a:graphic xmlns:a="http://schemas.openxmlformats.org/drawingml/2006/main">
                        <a:graphicData uri="http://schemas.microsoft.com/office/word/2010/wordprocessingShape">
                          <wps:wsp>
                            <wps:cNvCnPr/>
                            <wps:spPr>
                              <a:xfrm>
                                <a:off x="0" y="0"/>
                                <a:ext cx="7620" cy="434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AD868" id="Straight Connector 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94.7pt,36.65pt" to="395.3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" strokecolor="#4579b8 [3044]"/>
                  </w:pict>
                </mc:Fallback>
              </mc:AlternateContent>
            </w:r>
            <w:r>
              <w:rPr>
                <w:rFonts w:ascii="Calibri" w:eastAsia="Calibri" w:hAnsi="Calibri" w:cs="Times New Roman"/>
                <w:noProof/>
              </w:rPr>
              <mc:AlternateContent>
                <mc:Choice Requires="wps">
                  <w:drawing>
                    <wp:anchor distT="0" distB="0" distL="114300" distR="114300" simplePos="0" relativeHeight="251686912" behindDoc="0" locked="0" layoutInCell="1" allowOverlap="1" wp14:anchorId="13FA4718" wp14:editId="58C5AE8A">
                      <wp:simplePos x="0" y="0"/>
                      <wp:positionH relativeFrom="column">
                        <wp:posOffset>1873250</wp:posOffset>
                      </wp:positionH>
                      <wp:positionV relativeFrom="paragraph">
                        <wp:posOffset>1090295</wp:posOffset>
                      </wp:positionV>
                      <wp:extent cx="434340" cy="464820"/>
                      <wp:effectExtent l="0" t="0" r="22860" b="30480"/>
                      <wp:wrapNone/>
                      <wp:docPr id="6" name="Straight Connector 6"/>
                      <wp:cNvGraphicFramePr/>
                      <a:graphic xmlns:a="http://schemas.openxmlformats.org/drawingml/2006/main">
                        <a:graphicData uri="http://schemas.microsoft.com/office/word/2010/wordprocessingShape">
                          <wps:wsp>
                            <wps:cNvCnPr/>
                            <wps:spPr>
                              <a:xfrm>
                                <a:off x="0" y="0"/>
                                <a:ext cx="434340" cy="464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1563D" id="Straight Connector 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7.5pt,85.85pt" to="181.7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" strokecolor="#4579b8 [3044]"/>
                  </w:pict>
                </mc:Fallback>
              </mc:AlternateContent>
            </w:r>
            <w:r w:rsidRPr="009C1D90">
              <w:rPr>
                <w:rFonts w:ascii="Calibri" w:eastAsia="Calibri" w:hAnsi="Calibri" w:cs="Times New Roman"/>
                <w:noProof/>
              </w:rPr>
              <mc:AlternateContent>
                <mc:Choice Requires="wps">
                  <w:drawing>
                    <wp:anchor distT="45720" distB="45720" distL="114300" distR="114300" simplePos="0" relativeHeight="251685888" behindDoc="0" locked="0" layoutInCell="1" allowOverlap="1" wp14:anchorId="702DC3E5" wp14:editId="7CC0DC50">
                      <wp:simplePos x="0" y="0"/>
                      <wp:positionH relativeFrom="column">
                        <wp:posOffset>-4445</wp:posOffset>
                      </wp:positionH>
                      <wp:positionV relativeFrom="paragraph">
                        <wp:posOffset>226060</wp:posOffset>
                      </wp:positionV>
                      <wp:extent cx="6240780" cy="17754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775460"/>
                              </a:xfrm>
                              <a:prstGeom prst="rect">
                                <a:avLst/>
                              </a:prstGeom>
                              <a:solidFill>
                                <a:srgbClr val="FFFFFF"/>
                              </a:solidFill>
                              <a:ln w="12700">
                                <a:solidFill>
                                  <a:srgbClr val="000000"/>
                                </a:solidFill>
                                <a:prstDash val="solid"/>
                                <a:miter lim="800000"/>
                                <a:headEnd/>
                                <a:tailEnd/>
                              </a:ln>
                            </wps:spPr>
                            <wps:txbx>
                              <w:txbxContent>
                                <w:p w:rsidR="009C1D90" w:rsidRPr="009C1D90" w:rsidRDefault="009C1D90" w:rsidP="009C1D90">
                                  <w:pPr>
                                    <w:jc w:val="right"/>
                                    <w:rPr>
                                      <w14:textOutline w14:w="9525" w14:cap="rnd" w14:cmpd="sng" w14:algn="ctr">
                                        <w14:noFill/>
                                        <w14:prstDash w14:val="solid"/>
                                        <w14:bevel/>
                                      </w14:textOutline>
                                    </w:rPr>
                                  </w:pPr>
                                  <w:r w:rsidRPr="009C1D90">
                                    <w:rPr>
                                      <w14:textOutline w14:w="9525" w14:cap="rnd" w14:cmpd="sng" w14:algn="ctr">
                                        <w14:noFill/>
                                        <w14:prstDash w14:val="solid"/>
                                        <w14:bevel/>
                                      </w14:textOutline>
                                    </w:rPr>
                                    <w:t xml:space="preserve">Senior Nurse in Surgical Services </w:t>
                                  </w:r>
                                </w:p>
                                <w:p w:rsidR="009C1D90" w:rsidRPr="009C1D90" w:rsidRDefault="009C1D90" w:rsidP="009C1D90">
                                  <w:pPr>
                                    <w:jc w:val="center"/>
                                    <w:rPr>
                                      <w14:textOutline w14:w="9525" w14:cap="rnd" w14:cmpd="sng" w14:algn="ctr">
                                        <w14:noFill/>
                                        <w14:prstDash w14:val="solid"/>
                                        <w14:bevel/>
                                      </w14:textOutline>
                                    </w:rPr>
                                  </w:pPr>
                                </w:p>
                                <w:p w:rsidR="009C1D90" w:rsidRPr="009C1D90" w:rsidRDefault="009C1D90" w:rsidP="009C1D90">
                                  <w:pPr>
                                    <w:rPr>
                                      <w14:textOutline w14:w="9525" w14:cap="rnd" w14:cmpd="sng" w14:algn="ctr">
                                        <w14:noFill/>
                                        <w14:prstDash w14:val="solid"/>
                                        <w14:bevel/>
                                      </w14:textOutline>
                                    </w:rPr>
                                  </w:pPr>
                                  <w:r w:rsidRPr="009C1D90">
                                    <w:rPr>
                                      <w14:textOutline w14:w="9525" w14:cap="rnd" w14:cmpd="sng" w14:algn="ctr">
                                        <w14:noFill/>
                                        <w14:prstDash w14:val="solid"/>
                                        <w14:bevel/>
                                      </w14:textOutline>
                                    </w:rPr>
                                    <w:t>C</w:t>
                                  </w:r>
                                  <w:r w:rsidR="00E105CE">
                                    <w:rPr>
                                      <w14:textOutline w14:w="9525" w14:cap="rnd" w14:cmpd="sng" w14:algn="ctr">
                                        <w14:noFill/>
                                        <w14:prstDash w14:val="solid"/>
                                        <w14:bevel/>
                                      </w14:textOutline>
                                    </w:rPr>
                                    <w:t>linical lead URO/GI Physiology</w:t>
                                  </w:r>
                                  <w:r w:rsidRPr="009C1D90">
                                    <w:rPr>
                                      <w14:textOutline w14:w="9525" w14:cap="rnd" w14:cmpd="sng" w14:algn="ctr">
                                        <w14:noFill/>
                                        <w14:prstDash w14:val="solid"/>
                                        <w14:bevel/>
                                      </w14:textOutline>
                                    </w:rPr>
                                    <w:t xml:space="preserve">                                         </w:t>
                                  </w:r>
                                  <w:r w:rsidR="00E105CE">
                                    <w:rPr>
                                      <w14:textOutline w14:w="9525" w14:cap="rnd" w14:cmpd="sng" w14:algn="ctr">
                                        <w14:noFill/>
                                        <w14:prstDash w14:val="solid"/>
                                        <w14:bevel/>
                                      </w14:textOutline>
                                    </w:rPr>
                                    <w:t>Lead Urology Nurse Specialist</w:t>
                                  </w:r>
                                </w:p>
                                <w:p w:rsidR="009C1D90" w:rsidRPr="009C1D90" w:rsidRDefault="009C1D90" w:rsidP="009C1D90">
                                  <w:pPr>
                                    <w:rPr>
                                      <w14:textOutline w14:w="9525" w14:cap="rnd" w14:cmpd="sng" w14:algn="ctr">
                                        <w14:noFill/>
                                        <w14:prstDash w14:val="solid"/>
                                        <w14:bevel/>
                                      </w14:textOutline>
                                    </w:rPr>
                                  </w:pPr>
                                </w:p>
                                <w:p w:rsidR="009C1D90" w:rsidRPr="009C1D90" w:rsidRDefault="009C1D90" w:rsidP="009C1D90">
                                  <w:pPr>
                                    <w:jc w:val="center"/>
                                    <w:rPr>
                                      <w14:textOutline w14:w="9525" w14:cap="rnd" w14:cmpd="sng" w14:algn="ctr">
                                        <w14:noFill/>
                                        <w14:prstDash w14:val="solid"/>
                                        <w14:bevel/>
                                      </w14:textOutline>
                                    </w:rPr>
                                  </w:pPr>
                                  <w:r w:rsidRPr="009C1D90">
                                    <w:rPr>
                                      <w14:textOutline w14:w="9525" w14:cap="rnd" w14:cmpd="sng" w14:algn="ctr">
                                        <w14:noFill/>
                                        <w14:prstDash w14:val="solid"/>
                                        <w14:bevel/>
                                      </w14:textOutline>
                                    </w:rPr>
                                    <w:t>Band 7 Chief Clinical Physiologist – This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DC3E5" id="_x0000_t202" coordsize="21600,21600" o:spt="202" path="m,l,21600r21600,l21600,xe">
                      <v:stroke joinstyle="miter"/>
                      <v:path gradientshapeok="t" o:connecttype="rect"/>
                    </v:shapetype>
                    <v:shape id="Text Box 2" o:spid="_x0000_s1026" type="#_x0000_t202" style="position:absolute;margin-left:-.35pt;margin-top:17.8pt;width:491.4pt;height:139.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" strokeweight="1pt">
                      <v:textbox>
                        <w:txbxContent>
                          <w:p w:rsidR="009C1D90" w:rsidRPr="009C1D90" w:rsidRDefault="009C1D90" w:rsidP="009C1D90">
                            <w:pPr>
                              <w:jc w:val="right"/>
                              <w:rPr>
                                <w14:textOutline w14:w="9525" w14:cap="rnd" w14:cmpd="sng" w14:algn="ctr">
                                  <w14:noFill/>
                                  <w14:prstDash w14:val="solid"/>
                                  <w14:bevel/>
                                </w14:textOutline>
                              </w:rPr>
                            </w:pPr>
                            <w:r w:rsidRPr="009C1D90">
                              <w:rPr>
                                <w14:textOutline w14:w="9525" w14:cap="rnd" w14:cmpd="sng" w14:algn="ctr">
                                  <w14:noFill/>
                                  <w14:prstDash w14:val="solid"/>
                                  <w14:bevel/>
                                </w14:textOutline>
                              </w:rPr>
                              <w:t xml:space="preserve">Senior Nurse in Surgical Services </w:t>
                            </w:r>
                          </w:p>
                          <w:p w:rsidR="009C1D90" w:rsidRPr="009C1D90" w:rsidRDefault="009C1D90" w:rsidP="009C1D90">
                            <w:pPr>
                              <w:jc w:val="center"/>
                              <w:rPr>
                                <w14:textOutline w14:w="9525" w14:cap="rnd" w14:cmpd="sng" w14:algn="ctr">
                                  <w14:noFill/>
                                  <w14:prstDash w14:val="solid"/>
                                  <w14:bevel/>
                                </w14:textOutline>
                              </w:rPr>
                            </w:pPr>
                          </w:p>
                          <w:p w:rsidR="009C1D90" w:rsidRPr="009C1D90" w:rsidRDefault="009C1D90" w:rsidP="009C1D90">
                            <w:pPr>
                              <w:rPr>
                                <w14:textOutline w14:w="9525" w14:cap="rnd" w14:cmpd="sng" w14:algn="ctr">
                                  <w14:noFill/>
                                  <w14:prstDash w14:val="solid"/>
                                  <w14:bevel/>
                                </w14:textOutline>
                              </w:rPr>
                            </w:pPr>
                            <w:r w:rsidRPr="009C1D90">
                              <w:rPr>
                                <w14:textOutline w14:w="9525" w14:cap="rnd" w14:cmpd="sng" w14:algn="ctr">
                                  <w14:noFill/>
                                  <w14:prstDash w14:val="solid"/>
                                  <w14:bevel/>
                                </w14:textOutline>
                              </w:rPr>
                              <w:t>C</w:t>
                            </w:r>
                            <w:r w:rsidR="00E105CE">
                              <w:rPr>
                                <w14:textOutline w14:w="9525" w14:cap="rnd" w14:cmpd="sng" w14:algn="ctr">
                                  <w14:noFill/>
                                  <w14:prstDash w14:val="solid"/>
                                  <w14:bevel/>
                                </w14:textOutline>
                              </w:rPr>
                              <w:t>linical lead URO/GI Physiology</w:t>
                            </w:r>
                            <w:r w:rsidRPr="009C1D90">
                              <w:rPr>
                                <w14:textOutline w14:w="9525" w14:cap="rnd" w14:cmpd="sng" w14:algn="ctr">
                                  <w14:noFill/>
                                  <w14:prstDash w14:val="solid"/>
                                  <w14:bevel/>
                                </w14:textOutline>
                              </w:rPr>
                              <w:t xml:space="preserve">                                         </w:t>
                            </w:r>
                            <w:r w:rsidR="00E105CE">
                              <w:rPr>
                                <w14:textOutline w14:w="9525" w14:cap="rnd" w14:cmpd="sng" w14:algn="ctr">
                                  <w14:noFill/>
                                  <w14:prstDash w14:val="solid"/>
                                  <w14:bevel/>
                                </w14:textOutline>
                              </w:rPr>
                              <w:t>Lead Urology Nurse Specialist</w:t>
                            </w:r>
                          </w:p>
                          <w:p w:rsidR="009C1D90" w:rsidRPr="009C1D90" w:rsidRDefault="009C1D90" w:rsidP="009C1D90">
                            <w:pPr>
                              <w:rPr>
                                <w14:textOutline w14:w="9525" w14:cap="rnd" w14:cmpd="sng" w14:algn="ctr">
                                  <w14:noFill/>
                                  <w14:prstDash w14:val="solid"/>
                                  <w14:bevel/>
                                </w14:textOutline>
                              </w:rPr>
                            </w:pPr>
                          </w:p>
                          <w:p w:rsidR="009C1D90" w:rsidRPr="009C1D90" w:rsidRDefault="009C1D90" w:rsidP="009C1D90">
                            <w:pPr>
                              <w:jc w:val="center"/>
                              <w:rPr>
                                <w14:textOutline w14:w="9525" w14:cap="rnd" w14:cmpd="sng" w14:algn="ctr">
                                  <w14:noFill/>
                                  <w14:prstDash w14:val="solid"/>
                                  <w14:bevel/>
                                </w14:textOutline>
                              </w:rPr>
                            </w:pPr>
                            <w:r w:rsidRPr="009C1D90">
                              <w:rPr>
                                <w14:textOutline w14:w="9525" w14:cap="rnd" w14:cmpd="sng" w14:algn="ctr">
                                  <w14:noFill/>
                                  <w14:prstDash w14:val="solid"/>
                                  <w14:bevel/>
                                </w14:textOutline>
                              </w:rPr>
                              <w:t>Band 7 Chief Clinical Physiologist – This post</w:t>
                            </w:r>
                          </w:p>
                        </w:txbxContent>
                      </v:textbox>
                      <w10:wrap type="square"/>
                    </v:shape>
                  </w:pict>
                </mc:Fallback>
              </mc:AlternateContent>
            </w:r>
          </w:p>
          <w:p w:rsidR="009C1D90" w:rsidRPr="009C1D90" w:rsidRDefault="009C1D90" w:rsidP="00524CAA">
            <w:pPr>
              <w:rPr>
                <w:noProof/>
                <w:lang w:eastAsia="en-GB"/>
              </w:rPr>
            </w:pPr>
          </w:p>
          <w:p w:rsidR="00524CAA" w:rsidRPr="00AA2EEE" w:rsidRDefault="00524CAA" w:rsidP="00524CAA">
            <w:pPr>
              <w:rPr>
                <w:rFonts w:ascii="Arial" w:eastAsia="Times New Roman" w:hAnsi="Arial" w:cs="Arial"/>
              </w:rPr>
            </w:pPr>
            <w:r w:rsidRPr="00AA2EEE">
              <w:rPr>
                <w:rFonts w:ascii="Arial" w:eastAsia="Times New Roman" w:hAnsi="Arial" w:cs="Arial"/>
                <w:noProof/>
                <w:lang w:eastAsia="en-GB"/>
              </w:rPr>
              <mc:AlternateContent>
                <mc:Choice Requires="wps">
                  <w:drawing>
                    <wp:anchor distT="0" distB="0" distL="114300" distR="114300" simplePos="0" relativeHeight="251683840" behindDoc="0" locked="0" layoutInCell="1" allowOverlap="1" wp14:anchorId="7354B6EC" wp14:editId="13FA6ADB">
                      <wp:simplePos x="0" y="0"/>
                      <wp:positionH relativeFrom="column">
                        <wp:posOffset>53340</wp:posOffset>
                      </wp:positionH>
                      <wp:positionV relativeFrom="paragraph">
                        <wp:posOffset>87820</wp:posOffset>
                      </wp:positionV>
                      <wp:extent cx="558140" cy="360300"/>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558140" cy="360300"/>
                              </a:xfrm>
                              <a:prstGeom prst="rect">
                                <a:avLst/>
                              </a:prstGeom>
                              <a:solidFill>
                                <a:sysClr val="window" lastClr="FFFFFF"/>
                              </a:solidFill>
                              <a:ln w="6350">
                                <a:noFill/>
                              </a:ln>
                            </wps:spPr>
                            <wps:txbx>
                              <w:txbxContent>
                                <w:p w:rsidR="00524CAA" w:rsidRPr="00AA2EEE" w:rsidRDefault="00524CAA" w:rsidP="00524CAA">
                                  <w:pPr>
                                    <w:rPr>
                                      <w:rFonts w:ascii="Arial" w:hAnsi="Arial" w:cs="Arial"/>
                                    </w:rPr>
                                  </w:pPr>
                                  <w:r w:rsidRPr="00AA2EEE">
                                    <w:rPr>
                                      <w:rFonts w:ascii="Arial" w:hAnsi="Arial" w:cs="Arial"/>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54B6EC" id="_x0000_s1027" type="#_x0000_t202" style="position:absolute;margin-left:4.2pt;margin-top:6.9pt;width:43.95pt;height:28.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" fillcolor="window" stroked="f" strokeweight=".5pt">
                      <v:textbox>
                        <w:txbxContent>
                          <w:p w:rsidR="00524CAA" w:rsidRPr="00AA2EEE" w:rsidRDefault="00524CAA" w:rsidP="00524CAA">
                            <w:pPr>
                              <w:rPr>
                                <w:rFonts w:ascii="Arial" w:hAnsi="Arial" w:cs="Arial"/>
                              </w:rPr>
                            </w:pPr>
                            <w:r w:rsidRPr="00AA2EEE">
                              <w:rPr>
                                <w:rFonts w:ascii="Arial" w:hAnsi="Arial" w:cs="Arial"/>
                              </w:rPr>
                              <w:t>Key:</w:t>
                            </w:r>
                          </w:p>
                        </w:txbxContent>
                      </v:textbox>
                    </v:shape>
                  </w:pict>
                </mc:Fallback>
              </mc:AlternateContent>
            </w:r>
            <w:r w:rsidRPr="00AA2EEE">
              <w:rPr>
                <w:rFonts w:ascii="Arial" w:eastAsia="Times New Roman" w:hAnsi="Arial" w:cs="Arial"/>
                <w:noProof/>
                <w:lang w:eastAsia="en-GB"/>
              </w:rPr>
              <mc:AlternateContent>
                <mc:Choice Requires="wps">
                  <w:drawing>
                    <wp:anchor distT="0" distB="0" distL="114300" distR="114300" simplePos="0" relativeHeight="251682816" behindDoc="0" locked="0" layoutInCell="1" allowOverlap="1" wp14:anchorId="08E2156D" wp14:editId="645C9D1C">
                      <wp:simplePos x="0" y="0"/>
                      <wp:positionH relativeFrom="column">
                        <wp:posOffset>1407242</wp:posOffset>
                      </wp:positionH>
                      <wp:positionV relativeFrom="paragraph">
                        <wp:posOffset>65619</wp:posOffset>
                      </wp:positionV>
                      <wp:extent cx="3671554" cy="510639"/>
                      <wp:effectExtent l="0" t="0" r="5715" b="3810"/>
                      <wp:wrapNone/>
                      <wp:docPr id="1" name="Text Box 1"/>
                      <wp:cNvGraphicFramePr/>
                      <a:graphic xmlns:a="http://schemas.openxmlformats.org/drawingml/2006/main">
                        <a:graphicData uri="http://schemas.microsoft.com/office/word/2010/wordprocessingShape">
                          <wps:wsp>
                            <wps:cNvSpPr txBox="1"/>
                            <wps:spPr>
                              <a:xfrm>
                                <a:off x="0" y="0"/>
                                <a:ext cx="3671554" cy="510639"/>
                              </a:xfrm>
                              <a:prstGeom prst="rect">
                                <a:avLst/>
                              </a:prstGeom>
                              <a:solidFill>
                                <a:sysClr val="window" lastClr="FFFFFF"/>
                              </a:solidFill>
                              <a:ln w="6350">
                                <a:noFill/>
                              </a:ln>
                            </wps:spPr>
                            <wps:txbx>
                              <w:txbxContent>
                                <w:p w:rsidR="00524CAA" w:rsidRPr="00943E6E" w:rsidRDefault="00524CAA" w:rsidP="00524CAA">
                                  <w:pPr>
                                    <w:rPr>
                                      <w:rFonts w:ascii="Arial" w:eastAsia="Times New Roman" w:hAnsi="Arial" w:cs="Arial"/>
                                    </w:rPr>
                                  </w:pPr>
                                  <w:r w:rsidRPr="00943E6E">
                                    <w:rPr>
                                      <w:rFonts w:ascii="Arial" w:eastAsia="Times New Roman" w:hAnsi="Arial" w:cs="Arial"/>
                                    </w:rPr>
                                    <w:t>Denotes Line Management accountability</w:t>
                                  </w:r>
                                  <w:r w:rsidRPr="00943E6E">
                                    <w:rPr>
                                      <w:rFonts w:ascii="Arial" w:eastAsia="Times New Roman" w:hAnsi="Arial" w:cs="Arial"/>
                                    </w:rPr>
                                    <w:br/>
                                    <w:t>Denotes a Clinical liaison reporting relationship</w:t>
                                  </w:r>
                                </w:p>
                                <w:p w:rsidR="00524CAA" w:rsidRDefault="00524CAA" w:rsidP="00524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2156D" id="Text Box 1" o:spid="_x0000_s1028" type="#_x0000_t202" style="position:absolute;margin-left:110.8pt;margin-top:5.15pt;width:289.1pt;height:40.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" fillcolor="window" stroked="f" strokeweight=".5pt">
                      <v:textbox>
                        <w:txbxContent>
                          <w:p w:rsidR="00524CAA" w:rsidRPr="00943E6E" w:rsidRDefault="00524CAA" w:rsidP="00524CAA">
                            <w:pPr>
                              <w:rPr>
                                <w:rFonts w:ascii="Arial" w:eastAsia="Times New Roman" w:hAnsi="Arial" w:cs="Arial"/>
                              </w:rPr>
                            </w:pPr>
                            <w:r w:rsidRPr="00943E6E">
                              <w:rPr>
                                <w:rFonts w:ascii="Arial" w:eastAsia="Times New Roman" w:hAnsi="Arial" w:cs="Arial"/>
                              </w:rPr>
                              <w:t>Denotes Line Management accountability</w:t>
                            </w:r>
                            <w:r w:rsidRPr="00943E6E">
                              <w:rPr>
                                <w:rFonts w:ascii="Arial" w:eastAsia="Times New Roman" w:hAnsi="Arial" w:cs="Arial"/>
                              </w:rPr>
                              <w:br/>
                              <w:t>Denotes a Clinical liaison reporting relationship</w:t>
                            </w:r>
                          </w:p>
                          <w:p w:rsidR="00524CAA" w:rsidRDefault="00524CAA" w:rsidP="00524CAA"/>
                        </w:txbxContent>
                      </v:textbox>
                    </v:shape>
                  </w:pict>
                </mc:Fallback>
              </mc:AlternateContent>
            </w:r>
            <w:r w:rsidRPr="00AA2EEE">
              <w:rPr>
                <w:rFonts w:ascii="Arial" w:eastAsia="Times New Roman" w:hAnsi="Arial" w:cs="Arial"/>
              </w:rPr>
              <w:tab/>
            </w:r>
            <w:r w:rsidRPr="00AA2EEE">
              <w:rPr>
                <w:rFonts w:ascii="Arial" w:eastAsia="Times New Roman" w:hAnsi="Arial" w:cs="Arial"/>
              </w:rPr>
              <w:tab/>
            </w:r>
            <w:r w:rsidRPr="00AA2EEE">
              <w:rPr>
                <w:rFonts w:ascii="Arial" w:eastAsia="Times New Roman" w:hAnsi="Arial" w:cs="Arial"/>
              </w:rPr>
              <w:tab/>
            </w:r>
          </w:p>
          <w:p w:rsidR="00524CAA" w:rsidRPr="00AA2EEE" w:rsidRDefault="00524CAA" w:rsidP="00524CAA">
            <w:pPr>
              <w:jc w:val="both"/>
              <w:rPr>
                <w:rFonts w:ascii="Arial" w:hAnsi="Arial" w:cs="Arial"/>
              </w:rPr>
            </w:pPr>
          </w:p>
          <w:p w:rsidR="00524CAA" w:rsidRPr="00AA2EEE" w:rsidRDefault="00524CAA" w:rsidP="00524CAA">
            <w:pPr>
              <w:jc w:val="both"/>
              <w:rPr>
                <w:rFonts w:ascii="Arial" w:hAnsi="Arial" w:cs="Arial"/>
              </w:rPr>
            </w:pPr>
          </w:p>
          <w:p w:rsidR="00866429" w:rsidRPr="00AA2EEE" w:rsidRDefault="00866429" w:rsidP="00F607B2">
            <w:pPr>
              <w:jc w:val="both"/>
              <w:rPr>
                <w:rFonts w:ascii="Arial" w:hAnsi="Arial" w:cs="Arial"/>
              </w:rPr>
            </w:pPr>
          </w:p>
        </w:tc>
      </w:tr>
      <w:tr w:rsidR="00B35774" w:rsidRPr="00AA2EEE" w:rsidTr="00884334">
        <w:tc>
          <w:tcPr>
            <w:tcW w:w="10206" w:type="dxa"/>
            <w:tcBorders>
              <w:bottom w:val="single" w:sz="4" w:space="0" w:color="auto"/>
            </w:tcBorders>
            <w:shd w:val="clear" w:color="auto" w:fill="FFFFFF" w:themeFill="background1"/>
          </w:tcPr>
          <w:p w:rsidR="00B35774" w:rsidRPr="00AA2EEE" w:rsidRDefault="00524CAA" w:rsidP="00F607B2">
            <w:pPr>
              <w:jc w:val="both"/>
              <w:rPr>
                <w:rFonts w:ascii="Arial" w:hAnsi="Arial" w:cs="Arial"/>
                <w:b/>
                <w:color w:val="FF0000"/>
              </w:rPr>
            </w:pPr>
            <w:r w:rsidRPr="00BD7447">
              <w:rPr>
                <w:rFonts w:ascii="Arial" w:hAnsi="Arial" w:cs="Arial"/>
                <w:b/>
              </w:rPr>
              <w:t>The following sections outline the dimensions of the role so that the job evaluation panel can understand the scale, scope and impact of the role.</w:t>
            </w:r>
          </w:p>
        </w:tc>
      </w:tr>
      <w:tr w:rsidR="00EB350B" w:rsidRPr="00AA2EEE" w:rsidTr="00884334">
        <w:tc>
          <w:tcPr>
            <w:tcW w:w="10206" w:type="dxa"/>
            <w:shd w:val="clear" w:color="auto" w:fill="002060"/>
          </w:tcPr>
          <w:p w:rsidR="00EB350B" w:rsidRPr="00AA2EEE" w:rsidRDefault="009F37F8" w:rsidP="005F796C">
            <w:pPr>
              <w:jc w:val="both"/>
              <w:rPr>
                <w:rFonts w:ascii="Arial" w:hAnsi="Arial" w:cs="Arial"/>
                <w:b/>
              </w:rPr>
            </w:pPr>
            <w:r w:rsidRPr="00AA2EEE">
              <w:rPr>
                <w:rFonts w:ascii="Arial" w:hAnsi="Arial" w:cs="Arial"/>
                <w:b/>
                <w:color w:val="FFFFFF" w:themeColor="background1"/>
              </w:rPr>
              <w:t xml:space="preserve">FREEDOM TO ACT </w:t>
            </w:r>
          </w:p>
        </w:tc>
      </w:tr>
      <w:tr w:rsidR="00524CAA" w:rsidRPr="00AA2EEE" w:rsidTr="00884334">
        <w:tc>
          <w:tcPr>
            <w:tcW w:w="10206" w:type="dxa"/>
            <w:shd w:val="clear" w:color="auto" w:fill="FFFFFF" w:themeFill="background1"/>
          </w:tcPr>
          <w:p w:rsidR="00655ED9" w:rsidRDefault="00655ED9" w:rsidP="00524CAA">
            <w:pPr>
              <w:rPr>
                <w:rFonts w:ascii="Arial" w:hAnsi="Arial" w:cs="Arial"/>
              </w:rPr>
            </w:pPr>
            <w:r w:rsidRPr="00655ED9">
              <w:rPr>
                <w:rFonts w:ascii="Arial" w:hAnsi="Arial" w:cs="Arial"/>
              </w:rPr>
              <w:t>Works as an advanced practitioner in the hospital setting without immediate supervision</w:t>
            </w:r>
          </w:p>
          <w:p w:rsidR="00655ED9" w:rsidRDefault="00524CAA" w:rsidP="00524CAA">
            <w:pPr>
              <w:rPr>
                <w:rFonts w:ascii="Arial" w:hAnsi="Arial" w:cs="Arial"/>
              </w:rPr>
            </w:pPr>
            <w:r w:rsidRPr="00BD7447">
              <w:rPr>
                <w:rFonts w:ascii="Arial" w:hAnsi="Arial" w:cs="Arial"/>
              </w:rPr>
              <w:t>Conducts investigations independently without</w:t>
            </w:r>
            <w:r w:rsidR="00655ED9">
              <w:rPr>
                <w:rFonts w:ascii="Arial" w:hAnsi="Arial" w:cs="Arial"/>
              </w:rPr>
              <w:t xml:space="preserve"> immediate</w:t>
            </w:r>
            <w:r w:rsidRPr="00BD7447">
              <w:rPr>
                <w:rFonts w:ascii="Arial" w:hAnsi="Arial" w:cs="Arial"/>
              </w:rPr>
              <w:t xml:space="preserve"> supervision but under managerial and service operating guidelines. </w:t>
            </w:r>
          </w:p>
          <w:p w:rsidR="00655ED9" w:rsidRDefault="00655ED9" w:rsidP="00524CAA">
            <w:pPr>
              <w:rPr>
                <w:rFonts w:ascii="Arial" w:hAnsi="Arial" w:cs="Arial"/>
              </w:rPr>
            </w:pPr>
            <w:r w:rsidRPr="00655ED9">
              <w:rPr>
                <w:rFonts w:ascii="Arial" w:hAnsi="Arial" w:cs="Arial"/>
              </w:rPr>
              <w:t>Adhere</w:t>
            </w:r>
            <w:r>
              <w:rPr>
                <w:rFonts w:ascii="Arial" w:hAnsi="Arial" w:cs="Arial"/>
              </w:rPr>
              <w:t>s</w:t>
            </w:r>
            <w:r w:rsidRPr="00655ED9">
              <w:rPr>
                <w:rFonts w:ascii="Arial" w:hAnsi="Arial" w:cs="Arial"/>
              </w:rPr>
              <w:t xml:space="preserve"> to professional and organisational standards of practice.</w:t>
            </w:r>
          </w:p>
          <w:p w:rsidR="00655ED9" w:rsidRDefault="00655ED9" w:rsidP="00524CAA">
            <w:pPr>
              <w:rPr>
                <w:rFonts w:ascii="Arial" w:hAnsi="Arial" w:cs="Arial"/>
              </w:rPr>
            </w:pPr>
            <w:r>
              <w:rPr>
                <w:rFonts w:ascii="Arial" w:hAnsi="Arial" w:cs="Arial"/>
              </w:rPr>
              <w:t>Is p</w:t>
            </w:r>
            <w:r w:rsidRPr="00655ED9">
              <w:rPr>
                <w:rFonts w:ascii="Arial" w:hAnsi="Arial" w:cs="Arial"/>
              </w:rPr>
              <w:t>rofessionally accountable for all aspects of your own work, within the context of an autonomous practitioner.</w:t>
            </w:r>
          </w:p>
          <w:p w:rsidR="00655ED9" w:rsidRDefault="00524CAA" w:rsidP="00524CAA">
            <w:pPr>
              <w:rPr>
                <w:rFonts w:ascii="Arial" w:hAnsi="Arial" w:cs="Arial"/>
              </w:rPr>
            </w:pPr>
            <w:r w:rsidRPr="00BD7447">
              <w:rPr>
                <w:rFonts w:ascii="Arial" w:hAnsi="Arial" w:cs="Arial"/>
              </w:rPr>
              <w:t xml:space="preserve">Uses own knowledge, skills and experience to determine when investigation is complete and comprehensive enough to end examination. </w:t>
            </w:r>
          </w:p>
          <w:p w:rsidR="00524CAA" w:rsidRDefault="00524CAA" w:rsidP="00524CAA">
            <w:pPr>
              <w:rPr>
                <w:rFonts w:ascii="Arial" w:hAnsi="Arial" w:cs="Arial"/>
              </w:rPr>
            </w:pPr>
            <w:r w:rsidRPr="00BD7447">
              <w:rPr>
                <w:rFonts w:ascii="Arial" w:hAnsi="Arial" w:cs="Arial"/>
              </w:rPr>
              <w:t xml:space="preserve">Undertakes Interpretation of </w:t>
            </w:r>
            <w:r w:rsidR="003950C8">
              <w:rPr>
                <w:rFonts w:ascii="Arial" w:hAnsi="Arial" w:cs="Arial"/>
              </w:rPr>
              <w:t xml:space="preserve">complex </w:t>
            </w:r>
            <w:r w:rsidRPr="00BD7447">
              <w:rPr>
                <w:rFonts w:ascii="Arial" w:hAnsi="Arial" w:cs="Arial"/>
              </w:rPr>
              <w:t xml:space="preserve">data and </w:t>
            </w:r>
            <w:r w:rsidR="009172F7">
              <w:rPr>
                <w:rFonts w:ascii="Arial" w:hAnsi="Arial" w:cs="Arial"/>
              </w:rPr>
              <w:t xml:space="preserve">compiles investigation </w:t>
            </w:r>
            <w:r w:rsidRPr="00BD7447">
              <w:rPr>
                <w:rFonts w:ascii="Arial" w:hAnsi="Arial" w:cs="Arial"/>
              </w:rPr>
              <w:t xml:space="preserve">reports </w:t>
            </w:r>
            <w:r w:rsidR="003950C8">
              <w:rPr>
                <w:rFonts w:ascii="Arial" w:hAnsi="Arial" w:cs="Arial"/>
              </w:rPr>
              <w:t xml:space="preserve">which </w:t>
            </w:r>
            <w:r w:rsidRPr="00BD7447">
              <w:rPr>
                <w:rFonts w:ascii="Arial" w:hAnsi="Arial" w:cs="Arial"/>
              </w:rPr>
              <w:t>rarely requir</w:t>
            </w:r>
            <w:r w:rsidR="003950C8">
              <w:rPr>
                <w:rFonts w:ascii="Arial" w:hAnsi="Arial" w:cs="Arial"/>
              </w:rPr>
              <w:t>e</w:t>
            </w:r>
            <w:r w:rsidRPr="00BD7447">
              <w:rPr>
                <w:rFonts w:ascii="Arial" w:hAnsi="Arial" w:cs="Arial"/>
              </w:rPr>
              <w:t xml:space="preserve"> managerial input. </w:t>
            </w:r>
          </w:p>
          <w:p w:rsidR="00655ED9" w:rsidRPr="00655ED9" w:rsidRDefault="00655ED9" w:rsidP="00524CAA">
            <w:pPr>
              <w:rPr>
                <w:rFonts w:ascii="Arial" w:hAnsi="Arial" w:cs="Arial"/>
              </w:rPr>
            </w:pPr>
            <w:r w:rsidRPr="00655ED9">
              <w:rPr>
                <w:rFonts w:ascii="Arial" w:hAnsi="Arial" w:cs="Arial"/>
              </w:rPr>
              <w:t>Initiate</w:t>
            </w:r>
            <w:r>
              <w:rPr>
                <w:rFonts w:ascii="Arial" w:hAnsi="Arial" w:cs="Arial"/>
              </w:rPr>
              <w:t>s</w:t>
            </w:r>
            <w:r w:rsidRPr="00655ED9">
              <w:rPr>
                <w:rFonts w:ascii="Arial" w:hAnsi="Arial" w:cs="Arial"/>
              </w:rPr>
              <w:t xml:space="preserve"> and lead</w:t>
            </w:r>
            <w:r w:rsidR="003950C8">
              <w:rPr>
                <w:rFonts w:ascii="Arial" w:hAnsi="Arial" w:cs="Arial"/>
              </w:rPr>
              <w:t>s</w:t>
            </w:r>
            <w:r w:rsidRPr="00655ED9">
              <w:rPr>
                <w:rFonts w:ascii="Arial" w:hAnsi="Arial" w:cs="Arial"/>
              </w:rPr>
              <w:t xml:space="preserve"> specific projects as required</w:t>
            </w:r>
            <w:r>
              <w:rPr>
                <w:rFonts w:ascii="Arial" w:hAnsi="Arial" w:cs="Arial"/>
              </w:rPr>
              <w:t xml:space="preserve"> without immediate supervision but under managerial guidelines</w:t>
            </w:r>
          </w:p>
          <w:p w:rsidR="00655ED9" w:rsidRDefault="00655ED9" w:rsidP="00524CAA">
            <w:pPr>
              <w:rPr>
                <w:rFonts w:ascii="Arial" w:hAnsi="Arial" w:cs="Arial"/>
              </w:rPr>
            </w:pPr>
            <w:r w:rsidRPr="00655ED9">
              <w:rPr>
                <w:rFonts w:ascii="Arial" w:hAnsi="Arial" w:cs="Arial"/>
              </w:rPr>
              <w:t>Works with the nursing and medical teams to contribute towards, lead and suppor</w:t>
            </w:r>
            <w:r w:rsidR="003950C8">
              <w:rPr>
                <w:rFonts w:ascii="Arial" w:hAnsi="Arial" w:cs="Arial"/>
              </w:rPr>
              <w:t>t</w:t>
            </w:r>
            <w:r w:rsidRPr="00655ED9">
              <w:rPr>
                <w:rFonts w:ascii="Arial" w:hAnsi="Arial" w:cs="Arial"/>
              </w:rPr>
              <w:t xml:space="preserve"> decisions about patient care.</w:t>
            </w:r>
          </w:p>
          <w:p w:rsidR="00655ED9" w:rsidRDefault="00655ED9" w:rsidP="00524CAA">
            <w:pPr>
              <w:rPr>
                <w:rFonts w:ascii="Arial" w:hAnsi="Arial" w:cs="Arial"/>
              </w:rPr>
            </w:pPr>
            <w:r>
              <w:rPr>
                <w:rFonts w:ascii="Arial" w:hAnsi="Arial" w:cs="Arial"/>
              </w:rPr>
              <w:t xml:space="preserve">Works with the Urological Physiology team manager </w:t>
            </w:r>
            <w:r w:rsidR="00E46264" w:rsidRPr="00E46264">
              <w:rPr>
                <w:rFonts w:ascii="Arial" w:hAnsi="Arial" w:cs="Arial"/>
              </w:rPr>
              <w:t>to lead and support development of the service</w:t>
            </w:r>
          </w:p>
          <w:p w:rsidR="00E46264" w:rsidRDefault="002C60FA" w:rsidP="00524CAA">
            <w:pPr>
              <w:rPr>
                <w:rFonts w:ascii="Arial" w:hAnsi="Arial" w:cs="Arial"/>
              </w:rPr>
            </w:pPr>
            <w:r w:rsidRPr="002C60FA">
              <w:rPr>
                <w:rFonts w:ascii="Arial" w:hAnsi="Arial" w:cs="Arial"/>
              </w:rPr>
              <w:t>Promote</w:t>
            </w:r>
            <w:r>
              <w:rPr>
                <w:rFonts w:ascii="Arial" w:hAnsi="Arial" w:cs="Arial"/>
              </w:rPr>
              <w:t>s</w:t>
            </w:r>
            <w:r w:rsidRPr="002C60FA">
              <w:rPr>
                <w:rFonts w:ascii="Arial" w:hAnsi="Arial" w:cs="Arial"/>
              </w:rPr>
              <w:t xml:space="preserve"> and participate</w:t>
            </w:r>
            <w:r>
              <w:rPr>
                <w:rFonts w:ascii="Arial" w:hAnsi="Arial" w:cs="Arial"/>
              </w:rPr>
              <w:t>s</w:t>
            </w:r>
            <w:r w:rsidRPr="002C60FA">
              <w:rPr>
                <w:rFonts w:ascii="Arial" w:hAnsi="Arial" w:cs="Arial"/>
              </w:rPr>
              <w:t xml:space="preserve"> in Clinical Audit to develop and establish standards</w:t>
            </w:r>
            <w:r w:rsidR="000A038A">
              <w:rPr>
                <w:rFonts w:ascii="Arial" w:hAnsi="Arial" w:cs="Arial"/>
              </w:rPr>
              <w:t>.</w:t>
            </w:r>
          </w:p>
          <w:p w:rsidR="002B2B3E" w:rsidRDefault="000A038A" w:rsidP="00524CAA">
            <w:pPr>
              <w:rPr>
                <w:rFonts w:ascii="Arial" w:hAnsi="Arial" w:cs="Arial"/>
              </w:rPr>
            </w:pPr>
            <w:r>
              <w:rPr>
                <w:rFonts w:ascii="Arial" w:hAnsi="Arial" w:cs="Arial"/>
              </w:rPr>
              <w:t>Actively participates</w:t>
            </w:r>
            <w:r w:rsidR="002C60FA">
              <w:rPr>
                <w:rFonts w:ascii="Arial" w:hAnsi="Arial" w:cs="Arial"/>
              </w:rPr>
              <w:t xml:space="preserve"> in Multidisciplinary Team (MDT) meetings </w:t>
            </w:r>
            <w:r>
              <w:rPr>
                <w:rFonts w:ascii="Arial" w:hAnsi="Arial" w:cs="Arial"/>
              </w:rPr>
              <w:t>to aid decision making around patient care.</w:t>
            </w:r>
          </w:p>
          <w:p w:rsidR="002B2B3E" w:rsidRPr="00655ED9" w:rsidRDefault="002B2B3E" w:rsidP="00524CAA">
            <w:pPr>
              <w:rPr>
                <w:rFonts w:ascii="Arial" w:hAnsi="Arial" w:cs="Arial"/>
              </w:rPr>
            </w:pPr>
            <w:r>
              <w:rPr>
                <w:rFonts w:ascii="Arial" w:hAnsi="Arial" w:cs="Arial"/>
              </w:rPr>
              <w:t>Works with other members of the team to i</w:t>
            </w:r>
            <w:r w:rsidRPr="002B2B3E">
              <w:rPr>
                <w:rFonts w:ascii="Arial" w:hAnsi="Arial" w:cs="Arial"/>
              </w:rPr>
              <w:t>dentify, assess and develop plans for minimising clinical risk</w:t>
            </w:r>
            <w:r w:rsidR="00A27B07">
              <w:rPr>
                <w:rFonts w:ascii="Arial" w:hAnsi="Arial" w:cs="Arial"/>
              </w:rPr>
              <w:t xml:space="preserve">, </w:t>
            </w:r>
            <w:r w:rsidRPr="002B2B3E">
              <w:rPr>
                <w:rFonts w:ascii="Arial" w:hAnsi="Arial" w:cs="Arial"/>
              </w:rPr>
              <w:t>ensure</w:t>
            </w:r>
            <w:r w:rsidR="00A27B07">
              <w:rPr>
                <w:rFonts w:ascii="Arial" w:hAnsi="Arial" w:cs="Arial"/>
              </w:rPr>
              <w:t>s</w:t>
            </w:r>
            <w:r w:rsidRPr="002B2B3E">
              <w:rPr>
                <w:rFonts w:ascii="Arial" w:hAnsi="Arial" w:cs="Arial"/>
              </w:rPr>
              <w:t xml:space="preserve"> compliance with Health and Safety policies</w:t>
            </w:r>
            <w:r w:rsidR="00A27B07">
              <w:rPr>
                <w:rFonts w:ascii="Arial" w:hAnsi="Arial" w:cs="Arial"/>
              </w:rPr>
              <w:t xml:space="preserve">, and </w:t>
            </w:r>
            <w:r w:rsidRPr="002B2B3E">
              <w:rPr>
                <w:rFonts w:ascii="Arial" w:hAnsi="Arial" w:cs="Arial"/>
              </w:rPr>
              <w:t>reflect</w:t>
            </w:r>
            <w:r w:rsidR="00A27B07">
              <w:rPr>
                <w:rFonts w:ascii="Arial" w:hAnsi="Arial" w:cs="Arial"/>
              </w:rPr>
              <w:t>s</w:t>
            </w:r>
            <w:r w:rsidRPr="002B2B3E">
              <w:rPr>
                <w:rFonts w:ascii="Arial" w:hAnsi="Arial" w:cs="Arial"/>
              </w:rPr>
              <w:t xml:space="preserve"> on significant events</w:t>
            </w:r>
            <w:r w:rsidR="00A27B07">
              <w:rPr>
                <w:rFonts w:ascii="Arial" w:hAnsi="Arial" w:cs="Arial"/>
              </w:rPr>
              <w:t>.</w:t>
            </w: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t xml:space="preserve">COMMUNICATION/RELATIONSHIP SKILLS </w:t>
            </w:r>
          </w:p>
        </w:tc>
      </w:tr>
      <w:tr w:rsidR="00524CAA" w:rsidRPr="00AA2EEE" w:rsidTr="00884334">
        <w:tc>
          <w:tcPr>
            <w:tcW w:w="10206" w:type="dxa"/>
            <w:tcBorders>
              <w:bottom w:val="single" w:sz="4" w:space="0" w:color="auto"/>
            </w:tcBorders>
          </w:tcPr>
          <w:p w:rsidR="00435544" w:rsidRDefault="00435544" w:rsidP="00435544">
            <w:pPr>
              <w:jc w:val="both"/>
              <w:rPr>
                <w:rFonts w:ascii="Arial" w:hAnsi="Arial" w:cs="Arial"/>
              </w:rPr>
            </w:pPr>
            <w:r w:rsidRPr="00BD7447">
              <w:rPr>
                <w:rFonts w:ascii="Arial" w:hAnsi="Arial" w:cs="Arial"/>
              </w:rPr>
              <w:t xml:space="preserve">Communication with </w:t>
            </w:r>
            <w:r>
              <w:rPr>
                <w:rFonts w:ascii="Arial" w:hAnsi="Arial" w:cs="Arial"/>
              </w:rPr>
              <w:t>a range of healthcare professions including Physiologists, Scientists, Nurses, Consultants and Senior M</w:t>
            </w:r>
            <w:r w:rsidRPr="00BD7447">
              <w:rPr>
                <w:rFonts w:ascii="Arial" w:hAnsi="Arial" w:cs="Arial"/>
              </w:rPr>
              <w:t>an</w:t>
            </w:r>
            <w:r>
              <w:rPr>
                <w:rFonts w:ascii="Arial" w:hAnsi="Arial" w:cs="Arial"/>
              </w:rPr>
              <w:t>a</w:t>
            </w:r>
            <w:r w:rsidRPr="00BD7447">
              <w:rPr>
                <w:rFonts w:ascii="Arial" w:hAnsi="Arial" w:cs="Arial"/>
              </w:rPr>
              <w:t xml:space="preserve">gers, </w:t>
            </w:r>
            <w:r>
              <w:rPr>
                <w:rFonts w:ascii="Arial" w:hAnsi="Arial" w:cs="Arial"/>
              </w:rPr>
              <w:t>along with P</w:t>
            </w:r>
            <w:r w:rsidRPr="00BD7447">
              <w:rPr>
                <w:rFonts w:ascii="Arial" w:hAnsi="Arial" w:cs="Arial"/>
              </w:rPr>
              <w:t xml:space="preserve">atients and </w:t>
            </w:r>
            <w:r>
              <w:rPr>
                <w:rFonts w:ascii="Arial" w:hAnsi="Arial" w:cs="Arial"/>
              </w:rPr>
              <w:t>C</w:t>
            </w:r>
            <w:r w:rsidRPr="00BD7447">
              <w:rPr>
                <w:rFonts w:ascii="Arial" w:hAnsi="Arial" w:cs="Arial"/>
              </w:rPr>
              <w:t xml:space="preserve">arers </w:t>
            </w:r>
            <w:r>
              <w:rPr>
                <w:rFonts w:ascii="Arial" w:hAnsi="Arial" w:cs="Arial"/>
              </w:rPr>
              <w:t>relating to</w:t>
            </w:r>
            <w:r w:rsidRPr="00BD7447">
              <w:rPr>
                <w:rFonts w:ascii="Arial" w:hAnsi="Arial" w:cs="Arial"/>
              </w:rPr>
              <w:t xml:space="preserve"> various aspects of the service, including </w:t>
            </w:r>
            <w:r>
              <w:rPr>
                <w:rFonts w:ascii="Arial" w:hAnsi="Arial" w:cs="Arial"/>
              </w:rPr>
              <w:t>referrals</w:t>
            </w:r>
            <w:r w:rsidR="00832B0C">
              <w:rPr>
                <w:rFonts w:ascii="Arial" w:hAnsi="Arial" w:cs="Arial"/>
              </w:rPr>
              <w:t xml:space="preserve"> and</w:t>
            </w:r>
            <w:r>
              <w:rPr>
                <w:rFonts w:ascii="Arial" w:hAnsi="Arial" w:cs="Arial"/>
              </w:rPr>
              <w:t xml:space="preserve"> </w:t>
            </w:r>
            <w:r w:rsidRPr="00BD7447">
              <w:rPr>
                <w:rFonts w:ascii="Arial" w:hAnsi="Arial" w:cs="Arial"/>
              </w:rPr>
              <w:t xml:space="preserve">complex reports </w:t>
            </w:r>
            <w:r w:rsidR="00832B0C">
              <w:rPr>
                <w:rFonts w:ascii="Arial" w:hAnsi="Arial" w:cs="Arial"/>
              </w:rPr>
              <w:t xml:space="preserve">which can contain </w:t>
            </w:r>
            <w:r w:rsidRPr="00BD7447">
              <w:rPr>
                <w:rFonts w:ascii="Arial" w:hAnsi="Arial" w:cs="Arial"/>
              </w:rPr>
              <w:t>emotionally charged and sometimes time critical information.</w:t>
            </w:r>
          </w:p>
          <w:p w:rsidR="00435544" w:rsidRDefault="00435544" w:rsidP="00435544">
            <w:pPr>
              <w:jc w:val="both"/>
              <w:rPr>
                <w:rFonts w:ascii="Arial" w:hAnsi="Arial" w:cs="Arial"/>
              </w:rPr>
            </w:pPr>
          </w:p>
          <w:p w:rsidR="00435544" w:rsidRDefault="00435544" w:rsidP="00435544">
            <w:pPr>
              <w:jc w:val="both"/>
              <w:rPr>
                <w:rFonts w:ascii="Arial" w:hAnsi="Arial" w:cs="Arial"/>
              </w:rPr>
            </w:pPr>
            <w:r w:rsidRPr="00BD7447">
              <w:rPr>
                <w:rFonts w:ascii="Arial" w:hAnsi="Arial" w:cs="Arial"/>
              </w:rPr>
              <w:t xml:space="preserve">Communication of </w:t>
            </w:r>
            <w:r>
              <w:rPr>
                <w:rFonts w:ascii="Arial" w:hAnsi="Arial" w:cs="Arial"/>
              </w:rPr>
              <w:t xml:space="preserve">investigation </w:t>
            </w:r>
            <w:r w:rsidRPr="00BD7447">
              <w:rPr>
                <w:rFonts w:ascii="Arial" w:hAnsi="Arial" w:cs="Arial"/>
              </w:rPr>
              <w:t>results via Interpretation and assimilation of relevant technical detail into a coherent and understandable</w:t>
            </w:r>
            <w:r w:rsidR="00832B0C">
              <w:rPr>
                <w:rFonts w:ascii="Arial" w:hAnsi="Arial" w:cs="Arial"/>
              </w:rPr>
              <w:t xml:space="preserve"> written</w:t>
            </w:r>
            <w:r>
              <w:rPr>
                <w:rFonts w:ascii="Arial" w:hAnsi="Arial" w:cs="Arial"/>
              </w:rPr>
              <w:t xml:space="preserve"> report</w:t>
            </w:r>
            <w:r w:rsidRPr="00BD7447">
              <w:rPr>
                <w:rFonts w:ascii="Arial" w:hAnsi="Arial" w:cs="Arial"/>
              </w:rPr>
              <w:t xml:space="preserve"> format</w:t>
            </w:r>
            <w:r>
              <w:rPr>
                <w:rFonts w:ascii="Arial" w:hAnsi="Arial" w:cs="Arial"/>
              </w:rPr>
              <w:t xml:space="preserve"> is vital</w:t>
            </w:r>
            <w:r w:rsidRPr="00BD7447">
              <w:rPr>
                <w:rFonts w:ascii="Arial" w:hAnsi="Arial" w:cs="Arial"/>
              </w:rPr>
              <w:t xml:space="preserve">. </w:t>
            </w:r>
            <w:r>
              <w:rPr>
                <w:rFonts w:ascii="Arial" w:hAnsi="Arial" w:cs="Arial"/>
              </w:rPr>
              <w:t>Communication of results can additionally be</w:t>
            </w:r>
            <w:r w:rsidRPr="00943E6E">
              <w:rPr>
                <w:rFonts w:ascii="Arial" w:hAnsi="Arial" w:cs="Arial"/>
              </w:rPr>
              <w:t xml:space="preserve"> verbal </w:t>
            </w:r>
            <w:r>
              <w:rPr>
                <w:rFonts w:ascii="Arial" w:hAnsi="Arial" w:cs="Arial"/>
              </w:rPr>
              <w:t>in nature in order to successfully communicate the results to</w:t>
            </w:r>
            <w:r w:rsidRPr="00943E6E">
              <w:rPr>
                <w:rFonts w:ascii="Arial" w:hAnsi="Arial" w:cs="Arial"/>
              </w:rPr>
              <w:t xml:space="preserve"> the </w:t>
            </w:r>
            <w:r>
              <w:rPr>
                <w:rFonts w:ascii="Arial" w:hAnsi="Arial" w:cs="Arial"/>
              </w:rPr>
              <w:t xml:space="preserve">necessary </w:t>
            </w:r>
            <w:r w:rsidRPr="00943E6E">
              <w:rPr>
                <w:rFonts w:ascii="Arial" w:hAnsi="Arial" w:cs="Arial"/>
              </w:rPr>
              <w:t xml:space="preserve">multi-disciplinary </w:t>
            </w:r>
            <w:r w:rsidRPr="00943E6E">
              <w:rPr>
                <w:rFonts w:ascii="Arial" w:hAnsi="Arial" w:cs="Arial"/>
              </w:rPr>
              <w:lastRenderedPageBreak/>
              <w:t>teams</w:t>
            </w:r>
            <w:r>
              <w:rPr>
                <w:rFonts w:ascii="Arial" w:hAnsi="Arial" w:cs="Arial"/>
              </w:rPr>
              <w:t xml:space="preserve"> in a timely manner</w:t>
            </w:r>
            <w:r w:rsidRPr="00943E6E">
              <w:rPr>
                <w:rFonts w:ascii="Arial" w:hAnsi="Arial" w:cs="Arial"/>
              </w:rPr>
              <w:t xml:space="preserve"> in relation to on-going patient care.</w:t>
            </w:r>
            <w:r>
              <w:rPr>
                <w:rFonts w:ascii="Arial" w:hAnsi="Arial" w:cs="Arial"/>
              </w:rPr>
              <w:t xml:space="preserve">  O</w:t>
            </w:r>
            <w:r w:rsidRPr="009E696E">
              <w:rPr>
                <w:rFonts w:ascii="Arial" w:hAnsi="Arial" w:cs="Arial"/>
              </w:rPr>
              <w:t>ffer</w:t>
            </w:r>
            <w:r w:rsidR="00832B0C">
              <w:rPr>
                <w:rFonts w:ascii="Arial" w:hAnsi="Arial" w:cs="Arial"/>
              </w:rPr>
              <w:t>s</w:t>
            </w:r>
            <w:r w:rsidRPr="009E696E">
              <w:rPr>
                <w:rFonts w:ascii="Arial" w:hAnsi="Arial" w:cs="Arial"/>
              </w:rPr>
              <w:t xml:space="preserve"> advice to clinicians, where appropriate, on the findings of investigations, </w:t>
            </w:r>
            <w:r>
              <w:rPr>
                <w:rFonts w:ascii="Arial" w:hAnsi="Arial" w:cs="Arial"/>
              </w:rPr>
              <w:t xml:space="preserve">and </w:t>
            </w:r>
            <w:r w:rsidRPr="009E696E">
              <w:rPr>
                <w:rFonts w:ascii="Arial" w:hAnsi="Arial" w:cs="Arial"/>
              </w:rPr>
              <w:t>possible further investigations etc</w:t>
            </w:r>
            <w:r>
              <w:rPr>
                <w:rFonts w:ascii="Arial" w:hAnsi="Arial" w:cs="Arial"/>
              </w:rPr>
              <w:t>.</w:t>
            </w:r>
          </w:p>
          <w:p w:rsidR="00435544" w:rsidRDefault="00435544" w:rsidP="00435544">
            <w:pPr>
              <w:jc w:val="both"/>
              <w:rPr>
                <w:rFonts w:ascii="Arial" w:hAnsi="Arial" w:cs="Arial"/>
              </w:rPr>
            </w:pPr>
          </w:p>
          <w:p w:rsidR="00435544" w:rsidRDefault="00435544" w:rsidP="00435544">
            <w:pPr>
              <w:jc w:val="both"/>
              <w:rPr>
                <w:rFonts w:ascii="Arial" w:hAnsi="Arial" w:cs="Arial"/>
              </w:rPr>
            </w:pPr>
            <w:r>
              <w:rPr>
                <w:rFonts w:ascii="Arial" w:hAnsi="Arial" w:cs="Arial"/>
              </w:rPr>
              <w:t>C</w:t>
            </w:r>
            <w:r w:rsidRPr="00C70EB5">
              <w:rPr>
                <w:rFonts w:ascii="Arial" w:hAnsi="Arial" w:cs="Arial"/>
              </w:rPr>
              <w:t>ommunicate with administrative staff re</w:t>
            </w:r>
            <w:r>
              <w:rPr>
                <w:rFonts w:ascii="Arial" w:hAnsi="Arial" w:cs="Arial"/>
              </w:rPr>
              <w:t>lating to</w:t>
            </w:r>
            <w:r w:rsidRPr="00C70EB5">
              <w:rPr>
                <w:rFonts w:ascii="Arial" w:hAnsi="Arial" w:cs="Arial"/>
              </w:rPr>
              <w:t xml:space="preserve"> patient appointments</w:t>
            </w:r>
            <w:r w:rsidR="00832B0C">
              <w:rPr>
                <w:rFonts w:ascii="Arial" w:hAnsi="Arial" w:cs="Arial"/>
              </w:rPr>
              <w:t xml:space="preserve">, </w:t>
            </w:r>
            <w:r>
              <w:rPr>
                <w:rFonts w:ascii="Arial" w:hAnsi="Arial" w:cs="Arial"/>
              </w:rPr>
              <w:t>referrals</w:t>
            </w:r>
            <w:r w:rsidR="00832B0C">
              <w:rPr>
                <w:rFonts w:ascii="Arial" w:hAnsi="Arial" w:cs="Arial"/>
              </w:rPr>
              <w:t>, waiting lists and clinic allocation.</w:t>
            </w:r>
          </w:p>
          <w:p w:rsidR="00435544" w:rsidRDefault="00435544" w:rsidP="00435544">
            <w:pPr>
              <w:jc w:val="both"/>
              <w:rPr>
                <w:rFonts w:ascii="Arial" w:hAnsi="Arial" w:cs="Arial"/>
              </w:rPr>
            </w:pPr>
          </w:p>
          <w:p w:rsidR="00435544" w:rsidRDefault="00435544" w:rsidP="00435544">
            <w:pPr>
              <w:jc w:val="both"/>
              <w:rPr>
                <w:rFonts w:ascii="Arial" w:hAnsi="Arial" w:cs="Arial"/>
              </w:rPr>
            </w:pPr>
            <w:r w:rsidRPr="00943E6E">
              <w:rPr>
                <w:rFonts w:ascii="Arial" w:hAnsi="Arial" w:cs="Arial"/>
              </w:rPr>
              <w:t xml:space="preserve">Communicate the intricacies of </w:t>
            </w:r>
            <w:r>
              <w:rPr>
                <w:rFonts w:ascii="Arial" w:hAnsi="Arial" w:cs="Arial"/>
              </w:rPr>
              <w:t xml:space="preserve">the </w:t>
            </w:r>
            <w:r w:rsidRPr="00943E6E">
              <w:rPr>
                <w:rFonts w:ascii="Arial" w:hAnsi="Arial" w:cs="Arial"/>
              </w:rPr>
              <w:t>diagnostic test procedures to the patient</w:t>
            </w:r>
            <w:r>
              <w:rPr>
                <w:rFonts w:ascii="Arial" w:hAnsi="Arial" w:cs="Arial"/>
              </w:rPr>
              <w:t>/relatives/carers</w:t>
            </w:r>
            <w:r w:rsidRPr="00943E6E">
              <w:rPr>
                <w:rFonts w:ascii="Arial" w:hAnsi="Arial" w:cs="Arial"/>
              </w:rPr>
              <w:t xml:space="preserve"> in a</w:t>
            </w:r>
            <w:r>
              <w:rPr>
                <w:rFonts w:ascii="Arial" w:hAnsi="Arial" w:cs="Arial"/>
              </w:rPr>
              <w:t>n appropriate,</w:t>
            </w:r>
            <w:r w:rsidRPr="00943E6E">
              <w:rPr>
                <w:rFonts w:ascii="Arial" w:hAnsi="Arial" w:cs="Arial"/>
              </w:rPr>
              <w:t xml:space="preserve"> professional and informative manner</w:t>
            </w:r>
            <w:r>
              <w:rPr>
                <w:rFonts w:ascii="Arial" w:hAnsi="Arial" w:cs="Arial"/>
              </w:rPr>
              <w:t xml:space="preserve">. </w:t>
            </w:r>
            <w:r w:rsidRPr="00BD7447">
              <w:rPr>
                <w:rFonts w:ascii="Arial" w:hAnsi="Arial" w:cs="Arial"/>
              </w:rPr>
              <w:t xml:space="preserve">The nature of the complex and sometimes distressing </w:t>
            </w:r>
            <w:r>
              <w:rPr>
                <w:rFonts w:ascii="Arial" w:hAnsi="Arial" w:cs="Arial"/>
              </w:rPr>
              <w:t>urological and gastrointestinal</w:t>
            </w:r>
            <w:r w:rsidRPr="00BD7447">
              <w:rPr>
                <w:rFonts w:ascii="Arial" w:hAnsi="Arial" w:cs="Arial"/>
              </w:rPr>
              <w:t xml:space="preserve"> issues patients are being investigated for require</w:t>
            </w:r>
            <w:r>
              <w:rPr>
                <w:rFonts w:ascii="Arial" w:hAnsi="Arial" w:cs="Arial"/>
              </w:rPr>
              <w:t>s</w:t>
            </w:r>
            <w:r w:rsidRPr="00BD7447">
              <w:rPr>
                <w:rFonts w:ascii="Arial" w:hAnsi="Arial" w:cs="Arial"/>
              </w:rPr>
              <w:t xml:space="preserve"> delicate, sensitive and adaptable communication to meet the needs of a diverse patient population including children and those with learning disabilities, dementia and mental health issues.  Tact, reassurance and persuasive skills are often required to guide patients through the investigation and to reassure them </w:t>
            </w:r>
            <w:r>
              <w:rPr>
                <w:rFonts w:ascii="Arial" w:hAnsi="Arial" w:cs="Arial"/>
              </w:rPr>
              <w:t xml:space="preserve">that the </w:t>
            </w:r>
            <w:proofErr w:type="gramStart"/>
            <w:r w:rsidRPr="00BD7447">
              <w:rPr>
                <w:rFonts w:ascii="Arial" w:hAnsi="Arial" w:cs="Arial"/>
              </w:rPr>
              <w:t>sometimes</w:t>
            </w:r>
            <w:r>
              <w:rPr>
                <w:rFonts w:ascii="Arial" w:hAnsi="Arial" w:cs="Arial"/>
              </w:rPr>
              <w:t xml:space="preserve"> </w:t>
            </w:r>
            <w:r w:rsidRPr="00BD7447">
              <w:rPr>
                <w:rFonts w:ascii="Arial" w:hAnsi="Arial" w:cs="Arial"/>
              </w:rPr>
              <w:t>embarrassing</w:t>
            </w:r>
            <w:proofErr w:type="gramEnd"/>
            <w:r w:rsidRPr="00BD7447">
              <w:rPr>
                <w:rFonts w:ascii="Arial" w:hAnsi="Arial" w:cs="Arial"/>
              </w:rPr>
              <w:t xml:space="preserve"> consequences of the investigati</w:t>
            </w:r>
            <w:r>
              <w:rPr>
                <w:rFonts w:ascii="Arial" w:hAnsi="Arial" w:cs="Arial"/>
              </w:rPr>
              <w:t>ve procedure</w:t>
            </w:r>
            <w:r w:rsidRPr="00BD7447">
              <w:rPr>
                <w:rFonts w:ascii="Arial" w:hAnsi="Arial" w:cs="Arial"/>
              </w:rPr>
              <w:t xml:space="preserve"> (</w:t>
            </w:r>
            <w:r>
              <w:rPr>
                <w:rFonts w:ascii="Arial" w:hAnsi="Arial" w:cs="Arial"/>
              </w:rPr>
              <w:t>for example</w:t>
            </w:r>
            <w:r w:rsidRPr="00BD7447">
              <w:rPr>
                <w:rFonts w:ascii="Arial" w:hAnsi="Arial" w:cs="Arial"/>
              </w:rPr>
              <w:t xml:space="preserve"> incontinence) are expected and completely acceptable.</w:t>
            </w:r>
          </w:p>
          <w:p w:rsidR="00435544" w:rsidRPr="00BD7447" w:rsidRDefault="00435544" w:rsidP="00435544">
            <w:pPr>
              <w:jc w:val="both"/>
              <w:rPr>
                <w:rFonts w:ascii="Arial" w:hAnsi="Arial" w:cs="Arial"/>
              </w:rPr>
            </w:pPr>
          </w:p>
          <w:p w:rsidR="00524CAA" w:rsidRPr="00943E6E" w:rsidRDefault="00435544" w:rsidP="00435544">
            <w:pPr>
              <w:pStyle w:val="BodyTextIndent"/>
              <w:ind w:left="0"/>
              <w:rPr>
                <w:rFonts w:ascii="Arial" w:hAnsi="Arial" w:cs="Arial"/>
              </w:rPr>
            </w:pPr>
            <w:r w:rsidRPr="00BD7447">
              <w:rPr>
                <w:rFonts w:ascii="Arial" w:hAnsi="Arial" w:cs="Arial"/>
              </w:rPr>
              <w:t>Communicate with company representatives to obtain quotes for stock or to discuss equipment faults and errors.</w:t>
            </w: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lastRenderedPageBreak/>
              <w:t>ANALYTICAL/JUDGEMENTAL SKILLS</w:t>
            </w:r>
          </w:p>
        </w:tc>
      </w:tr>
      <w:tr w:rsidR="00524CAA" w:rsidRPr="00AA2EEE" w:rsidTr="00884334">
        <w:tc>
          <w:tcPr>
            <w:tcW w:w="10206" w:type="dxa"/>
            <w:tcBorders>
              <w:bottom w:val="single" w:sz="4" w:space="0" w:color="auto"/>
            </w:tcBorders>
          </w:tcPr>
          <w:p w:rsidR="006F0B4F" w:rsidRDefault="006F0B4F" w:rsidP="006F0B4F">
            <w:pPr>
              <w:jc w:val="both"/>
              <w:rPr>
                <w:rFonts w:ascii="Arial" w:hAnsi="Arial" w:cs="Arial"/>
              </w:rPr>
            </w:pPr>
            <w:r>
              <w:rPr>
                <w:rFonts w:ascii="Arial" w:hAnsi="Arial" w:cs="Arial"/>
              </w:rPr>
              <w:t>Post holder has h</w:t>
            </w:r>
            <w:r w:rsidRPr="00BD7447">
              <w:rPr>
                <w:rFonts w:ascii="Arial" w:hAnsi="Arial" w:cs="Arial"/>
              </w:rPr>
              <w:t>ighly specialised knowledge, training and experience in Urolog</w:t>
            </w:r>
            <w:r>
              <w:rPr>
                <w:rFonts w:ascii="Arial" w:hAnsi="Arial" w:cs="Arial"/>
              </w:rPr>
              <w:t>ical and Gastrointestinal</w:t>
            </w:r>
            <w:r w:rsidRPr="00BD7447">
              <w:rPr>
                <w:rFonts w:ascii="Arial" w:hAnsi="Arial" w:cs="Arial"/>
              </w:rPr>
              <w:t xml:space="preserve"> physiology. </w:t>
            </w:r>
          </w:p>
          <w:p w:rsidR="006F0B4F" w:rsidRDefault="006F0B4F" w:rsidP="006F0B4F">
            <w:pPr>
              <w:jc w:val="both"/>
              <w:rPr>
                <w:rFonts w:ascii="Arial" w:hAnsi="Arial" w:cs="Arial"/>
              </w:rPr>
            </w:pPr>
          </w:p>
          <w:p w:rsidR="006F0B4F" w:rsidRDefault="006F0B4F" w:rsidP="006F0B4F">
            <w:pPr>
              <w:jc w:val="both"/>
              <w:rPr>
                <w:rFonts w:ascii="Arial" w:hAnsi="Arial" w:cs="Arial"/>
              </w:rPr>
            </w:pPr>
            <w:r w:rsidRPr="00BD7447">
              <w:rPr>
                <w:rFonts w:ascii="Arial" w:hAnsi="Arial" w:cs="Arial"/>
              </w:rPr>
              <w:t>Investigat</w:t>
            </w:r>
            <w:r w:rsidR="005838ED">
              <w:rPr>
                <w:rFonts w:ascii="Arial" w:hAnsi="Arial" w:cs="Arial"/>
              </w:rPr>
              <w:t>es</w:t>
            </w:r>
            <w:r w:rsidRPr="00BD7447">
              <w:rPr>
                <w:rFonts w:ascii="Arial" w:hAnsi="Arial" w:cs="Arial"/>
              </w:rPr>
              <w:t xml:space="preserve"> and assimilat</w:t>
            </w:r>
            <w:r w:rsidR="005838ED">
              <w:rPr>
                <w:rFonts w:ascii="Arial" w:hAnsi="Arial" w:cs="Arial"/>
              </w:rPr>
              <w:t>es</w:t>
            </w:r>
            <w:r w:rsidRPr="00BD7447">
              <w:rPr>
                <w:rFonts w:ascii="Arial" w:hAnsi="Arial" w:cs="Arial"/>
              </w:rPr>
              <w:t xml:space="preserve"> evidence and then </w:t>
            </w:r>
            <w:r w:rsidR="00E03A0A" w:rsidRPr="00BD7447">
              <w:rPr>
                <w:rFonts w:ascii="Arial" w:hAnsi="Arial" w:cs="Arial"/>
              </w:rPr>
              <w:t>interpret</w:t>
            </w:r>
            <w:r w:rsidR="00E03A0A">
              <w:rPr>
                <w:rFonts w:ascii="Arial" w:hAnsi="Arial" w:cs="Arial"/>
              </w:rPr>
              <w:t>s</w:t>
            </w:r>
            <w:r w:rsidRPr="00BD7447">
              <w:rPr>
                <w:rFonts w:ascii="Arial" w:hAnsi="Arial" w:cs="Arial"/>
              </w:rPr>
              <w:t xml:space="preserve"> the relevance of this evidence to form a report which will guide treatment. Provid</w:t>
            </w:r>
            <w:r w:rsidR="005838ED">
              <w:rPr>
                <w:rFonts w:ascii="Arial" w:hAnsi="Arial" w:cs="Arial"/>
              </w:rPr>
              <w:t>es</w:t>
            </w:r>
            <w:r w:rsidRPr="00BD7447">
              <w:rPr>
                <w:rFonts w:ascii="Arial" w:hAnsi="Arial" w:cs="Arial"/>
              </w:rPr>
              <w:t xml:space="preserve"> expert opinion on the content of reports. Where sections of data/traces are un-interpretable decide if sufficient evidence has been identified from the remaining data or whether the investigation needs to be abandoned/rebooked or whether an alternative investigation is more appropriate. </w:t>
            </w:r>
          </w:p>
          <w:p w:rsidR="006F0B4F" w:rsidRDefault="006F0B4F" w:rsidP="006F0B4F">
            <w:pPr>
              <w:jc w:val="both"/>
              <w:rPr>
                <w:rFonts w:ascii="Arial" w:hAnsi="Arial" w:cs="Arial"/>
              </w:rPr>
            </w:pPr>
          </w:p>
          <w:p w:rsidR="006F0B4F" w:rsidRDefault="00E03A0A" w:rsidP="006F0B4F">
            <w:pPr>
              <w:jc w:val="both"/>
              <w:rPr>
                <w:rFonts w:ascii="Arial" w:hAnsi="Arial" w:cs="Arial"/>
              </w:rPr>
            </w:pPr>
            <w:r>
              <w:rPr>
                <w:rFonts w:ascii="Arial" w:hAnsi="Arial" w:cs="Arial"/>
              </w:rPr>
              <w:t>A</w:t>
            </w:r>
            <w:r w:rsidRPr="00BD7447">
              <w:rPr>
                <w:rFonts w:ascii="Arial" w:hAnsi="Arial" w:cs="Arial"/>
              </w:rPr>
              <w:t>ddition</w:t>
            </w:r>
            <w:r>
              <w:rPr>
                <w:rFonts w:ascii="Arial" w:hAnsi="Arial" w:cs="Arial"/>
              </w:rPr>
              <w:t>ally,</w:t>
            </w:r>
            <w:r w:rsidR="006F0B4F">
              <w:rPr>
                <w:rFonts w:ascii="Arial" w:hAnsi="Arial" w:cs="Arial"/>
              </w:rPr>
              <w:t xml:space="preserve"> undertakes </w:t>
            </w:r>
            <w:r w:rsidR="006F0B4F" w:rsidRPr="00BD7447">
              <w:rPr>
                <w:rFonts w:ascii="Arial" w:hAnsi="Arial" w:cs="Arial"/>
              </w:rPr>
              <w:t xml:space="preserve">interpretation </w:t>
            </w:r>
            <w:r w:rsidR="006F0B4F">
              <w:rPr>
                <w:rFonts w:ascii="Arial" w:hAnsi="Arial" w:cs="Arial"/>
              </w:rPr>
              <w:t xml:space="preserve">and reporting </w:t>
            </w:r>
            <w:r w:rsidR="006F0B4F" w:rsidRPr="00BD7447">
              <w:rPr>
                <w:rFonts w:ascii="Arial" w:hAnsi="Arial" w:cs="Arial"/>
              </w:rPr>
              <w:t xml:space="preserve">of paediatric and neurological investigations, compiling reports that do not </w:t>
            </w:r>
            <w:r w:rsidR="005838ED">
              <w:rPr>
                <w:rFonts w:ascii="Arial" w:hAnsi="Arial" w:cs="Arial"/>
              </w:rPr>
              <w:t xml:space="preserve">always </w:t>
            </w:r>
            <w:r w:rsidR="006F0B4F" w:rsidRPr="00BD7447">
              <w:rPr>
                <w:rFonts w:ascii="Arial" w:hAnsi="Arial" w:cs="Arial"/>
              </w:rPr>
              <w:t xml:space="preserve">conform to recognised normal ranges but can be communicated as trends and patterns of function. </w:t>
            </w:r>
          </w:p>
          <w:p w:rsidR="006F0B4F" w:rsidRDefault="006F0B4F" w:rsidP="006F0B4F">
            <w:pPr>
              <w:jc w:val="both"/>
              <w:rPr>
                <w:rFonts w:ascii="Arial" w:hAnsi="Arial" w:cs="Arial"/>
              </w:rPr>
            </w:pPr>
          </w:p>
          <w:p w:rsidR="00524CAA" w:rsidRDefault="006F0B4F" w:rsidP="006F0B4F">
            <w:pPr>
              <w:rPr>
                <w:rFonts w:ascii="Arial" w:hAnsi="Arial" w:cs="Arial"/>
              </w:rPr>
            </w:pPr>
            <w:r w:rsidRPr="00BD7447">
              <w:rPr>
                <w:rFonts w:ascii="Arial" w:hAnsi="Arial" w:cs="Arial"/>
              </w:rPr>
              <w:t>Currently hold</w:t>
            </w:r>
            <w:r>
              <w:rPr>
                <w:rFonts w:ascii="Arial" w:hAnsi="Arial" w:cs="Arial"/>
              </w:rPr>
              <w:t>s</w:t>
            </w:r>
            <w:r w:rsidRPr="00BD7447">
              <w:rPr>
                <w:rFonts w:ascii="Arial" w:hAnsi="Arial" w:cs="Arial"/>
              </w:rPr>
              <w:t xml:space="preserve"> an up to date UK Continence Society certification in Urodynamics</w:t>
            </w:r>
            <w:r>
              <w:rPr>
                <w:rFonts w:ascii="Arial" w:hAnsi="Arial" w:cs="Arial"/>
              </w:rPr>
              <w:t xml:space="preserve">, and has a highly specialised </w:t>
            </w:r>
            <w:r w:rsidRPr="00943E6E">
              <w:rPr>
                <w:rFonts w:ascii="Arial" w:hAnsi="Arial" w:cs="Arial"/>
              </w:rPr>
              <w:t xml:space="preserve">understanding </w:t>
            </w:r>
            <w:r>
              <w:rPr>
                <w:rFonts w:ascii="Arial" w:hAnsi="Arial" w:cs="Arial"/>
              </w:rPr>
              <w:t>of Urological investigative</w:t>
            </w:r>
            <w:r w:rsidRPr="00943E6E">
              <w:rPr>
                <w:rFonts w:ascii="Arial" w:hAnsi="Arial" w:cs="Arial"/>
              </w:rPr>
              <w:t xml:space="preserve"> equipment</w:t>
            </w:r>
            <w:r>
              <w:rPr>
                <w:rFonts w:ascii="Arial" w:hAnsi="Arial" w:cs="Arial"/>
              </w:rPr>
              <w:t xml:space="preserve"> enabling the prompt</w:t>
            </w:r>
            <w:r w:rsidRPr="00943E6E">
              <w:rPr>
                <w:rFonts w:ascii="Arial" w:hAnsi="Arial" w:cs="Arial"/>
              </w:rPr>
              <w:t xml:space="preserve"> identif</w:t>
            </w:r>
            <w:r>
              <w:rPr>
                <w:rFonts w:ascii="Arial" w:hAnsi="Arial" w:cs="Arial"/>
              </w:rPr>
              <w:t>ication of</w:t>
            </w:r>
            <w:r w:rsidRPr="00943E6E">
              <w:rPr>
                <w:rFonts w:ascii="Arial" w:hAnsi="Arial" w:cs="Arial"/>
              </w:rPr>
              <w:t xml:space="preserve"> </w:t>
            </w:r>
            <w:r>
              <w:rPr>
                <w:rFonts w:ascii="Arial" w:hAnsi="Arial" w:cs="Arial"/>
              </w:rPr>
              <w:t>problems, errors, and equipment failures</w:t>
            </w:r>
            <w:r w:rsidRPr="00AA2EEE">
              <w:rPr>
                <w:rFonts w:ascii="Arial" w:hAnsi="Arial" w:cs="Arial"/>
              </w:rPr>
              <w:t>.</w:t>
            </w:r>
          </w:p>
          <w:p w:rsidR="0016094D" w:rsidRDefault="0016094D" w:rsidP="006F0B4F">
            <w:pPr>
              <w:rPr>
                <w:rFonts w:ascii="Arial" w:hAnsi="Arial" w:cs="Arial"/>
              </w:rPr>
            </w:pPr>
          </w:p>
          <w:p w:rsidR="0016094D" w:rsidRPr="00AA2EEE" w:rsidRDefault="0016094D" w:rsidP="006F0B4F">
            <w:pPr>
              <w:rPr>
                <w:rFonts w:ascii="Arial" w:hAnsi="Arial" w:cs="Arial"/>
              </w:rPr>
            </w:pPr>
            <w:r>
              <w:rPr>
                <w:rFonts w:ascii="Arial" w:hAnsi="Arial" w:cs="Arial"/>
              </w:rPr>
              <w:t>Participates in relevant clinical audits and research.</w:t>
            </w: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t>PLANNING/ORGANISATIONAL SKILLS</w:t>
            </w:r>
          </w:p>
        </w:tc>
      </w:tr>
      <w:tr w:rsidR="00524CAA" w:rsidRPr="00AA2EEE" w:rsidTr="00884334">
        <w:tc>
          <w:tcPr>
            <w:tcW w:w="10206" w:type="dxa"/>
            <w:tcBorders>
              <w:bottom w:val="single" w:sz="4" w:space="0" w:color="auto"/>
            </w:tcBorders>
          </w:tcPr>
          <w:p w:rsidR="00355D01" w:rsidRDefault="00355D01" w:rsidP="00355D01">
            <w:pPr>
              <w:spacing w:before="60" w:after="60" w:line="276" w:lineRule="auto"/>
              <w:ind w:left="63"/>
              <w:rPr>
                <w:rFonts w:ascii="Arial" w:hAnsi="Arial" w:cs="Arial"/>
              </w:rPr>
            </w:pPr>
            <w:r w:rsidRPr="00943E6E">
              <w:rPr>
                <w:rFonts w:ascii="Arial" w:hAnsi="Arial" w:cs="Arial"/>
              </w:rPr>
              <w:t>Plan</w:t>
            </w:r>
            <w:r w:rsidR="00A36F93">
              <w:rPr>
                <w:rFonts w:ascii="Arial" w:hAnsi="Arial" w:cs="Arial"/>
              </w:rPr>
              <w:t>s</w:t>
            </w:r>
            <w:r w:rsidRPr="00943E6E">
              <w:rPr>
                <w:rFonts w:ascii="Arial" w:hAnsi="Arial" w:cs="Arial"/>
              </w:rPr>
              <w:t xml:space="preserve"> and prioritise</w:t>
            </w:r>
            <w:r w:rsidR="00A36F93">
              <w:rPr>
                <w:rFonts w:ascii="Arial" w:hAnsi="Arial" w:cs="Arial"/>
              </w:rPr>
              <w:t>s</w:t>
            </w:r>
            <w:r w:rsidRPr="00943E6E">
              <w:rPr>
                <w:rFonts w:ascii="Arial" w:hAnsi="Arial" w:cs="Arial"/>
              </w:rPr>
              <w:t xml:space="preserve"> own workload on a daily basis in accordance with clinical demands</w:t>
            </w:r>
          </w:p>
          <w:p w:rsidR="00355D01" w:rsidRDefault="00355D01" w:rsidP="00355D01">
            <w:pPr>
              <w:spacing w:before="60" w:after="60" w:line="276" w:lineRule="auto"/>
              <w:ind w:left="63"/>
              <w:rPr>
                <w:rFonts w:ascii="Arial" w:hAnsi="Arial" w:cs="Arial"/>
              </w:rPr>
            </w:pPr>
          </w:p>
          <w:p w:rsidR="00355D01" w:rsidRDefault="00355D01" w:rsidP="00355D01">
            <w:pPr>
              <w:spacing w:before="60" w:after="60" w:line="276" w:lineRule="auto"/>
              <w:ind w:left="63"/>
              <w:rPr>
                <w:rFonts w:ascii="Arial" w:hAnsi="Arial" w:cs="Arial"/>
              </w:rPr>
            </w:pPr>
            <w:r w:rsidRPr="00943E6E">
              <w:rPr>
                <w:rFonts w:ascii="Arial" w:hAnsi="Arial" w:cs="Arial"/>
              </w:rPr>
              <w:t>Prioritise</w:t>
            </w:r>
            <w:r w:rsidR="00A36F93">
              <w:rPr>
                <w:rFonts w:ascii="Arial" w:hAnsi="Arial" w:cs="Arial"/>
              </w:rPr>
              <w:t>s</w:t>
            </w:r>
            <w:r w:rsidRPr="00943E6E">
              <w:rPr>
                <w:rFonts w:ascii="Arial" w:hAnsi="Arial" w:cs="Arial"/>
              </w:rPr>
              <w:t xml:space="preserve"> patient referrals based on clinical urgency</w:t>
            </w:r>
          </w:p>
          <w:p w:rsidR="00355D01" w:rsidRDefault="00355D01" w:rsidP="00355D01">
            <w:pPr>
              <w:spacing w:before="60" w:after="60" w:line="276" w:lineRule="auto"/>
              <w:ind w:left="63"/>
              <w:rPr>
                <w:rFonts w:ascii="Arial" w:hAnsi="Arial" w:cs="Arial"/>
              </w:rPr>
            </w:pPr>
          </w:p>
          <w:p w:rsidR="00355D01" w:rsidRDefault="00355D01" w:rsidP="00355D01">
            <w:pPr>
              <w:spacing w:before="60" w:after="60" w:line="276" w:lineRule="auto"/>
              <w:ind w:left="63"/>
              <w:rPr>
                <w:rFonts w:ascii="Arial" w:hAnsi="Arial" w:cs="Arial"/>
              </w:rPr>
            </w:pPr>
            <w:r w:rsidRPr="00BD7447">
              <w:rPr>
                <w:rFonts w:ascii="Arial" w:hAnsi="Arial" w:cs="Arial"/>
              </w:rPr>
              <w:t>Collaborat</w:t>
            </w:r>
            <w:r w:rsidR="00A36F93">
              <w:rPr>
                <w:rFonts w:ascii="Arial" w:hAnsi="Arial" w:cs="Arial"/>
              </w:rPr>
              <w:t>es</w:t>
            </w:r>
            <w:r w:rsidRPr="00BD7447">
              <w:rPr>
                <w:rFonts w:ascii="Arial" w:hAnsi="Arial" w:cs="Arial"/>
              </w:rPr>
              <w:t xml:space="preserve"> across other disciplines and areas in order to arrange and perform patient investigations. Advance planning regarding patients’ appointments which may require communication and planning based on staff </w:t>
            </w:r>
            <w:r>
              <w:rPr>
                <w:rFonts w:ascii="Arial" w:hAnsi="Arial" w:cs="Arial"/>
              </w:rPr>
              <w:t xml:space="preserve">and </w:t>
            </w:r>
            <w:r w:rsidRPr="00BD7447">
              <w:rPr>
                <w:rFonts w:ascii="Arial" w:hAnsi="Arial" w:cs="Arial"/>
              </w:rPr>
              <w:t>equipment availability or test result</w:t>
            </w:r>
            <w:r>
              <w:rPr>
                <w:rFonts w:ascii="Arial" w:hAnsi="Arial" w:cs="Arial"/>
              </w:rPr>
              <w:t>s</w:t>
            </w:r>
            <w:r w:rsidRPr="00BD7447">
              <w:rPr>
                <w:rFonts w:ascii="Arial" w:hAnsi="Arial" w:cs="Arial"/>
              </w:rPr>
              <w:t>.</w:t>
            </w:r>
          </w:p>
          <w:p w:rsidR="00355D01" w:rsidRPr="00BD7447" w:rsidRDefault="00355D01" w:rsidP="00355D01">
            <w:pPr>
              <w:spacing w:before="60" w:after="60" w:line="276" w:lineRule="auto"/>
              <w:ind w:left="63"/>
              <w:rPr>
                <w:rFonts w:ascii="Arial" w:hAnsi="Arial" w:cs="Arial"/>
              </w:rPr>
            </w:pPr>
          </w:p>
          <w:p w:rsidR="00355D01" w:rsidRPr="00BD7447" w:rsidRDefault="00355D01" w:rsidP="00355D01">
            <w:pPr>
              <w:spacing w:before="60" w:after="60" w:line="276" w:lineRule="auto"/>
              <w:ind w:left="63"/>
              <w:rPr>
                <w:rFonts w:ascii="Arial" w:hAnsi="Arial" w:cs="Arial"/>
              </w:rPr>
            </w:pPr>
            <w:r>
              <w:rPr>
                <w:rFonts w:ascii="Arial" w:hAnsi="Arial" w:cs="Arial"/>
              </w:rPr>
              <w:t>Work</w:t>
            </w:r>
            <w:r w:rsidR="00A36F93">
              <w:rPr>
                <w:rFonts w:ascii="Arial" w:hAnsi="Arial" w:cs="Arial"/>
              </w:rPr>
              <w:t>s</w:t>
            </w:r>
            <w:r>
              <w:rPr>
                <w:rFonts w:ascii="Arial" w:hAnsi="Arial" w:cs="Arial"/>
              </w:rPr>
              <w:t xml:space="preserve"> with members of the team to ensure</w:t>
            </w:r>
            <w:r w:rsidRPr="00BD7447">
              <w:rPr>
                <w:rFonts w:ascii="Arial" w:hAnsi="Arial" w:cs="Arial"/>
              </w:rPr>
              <w:t xml:space="preserve"> patient information leaflets, protocols, PGDs</w:t>
            </w:r>
            <w:r>
              <w:rPr>
                <w:rFonts w:ascii="Arial" w:hAnsi="Arial" w:cs="Arial"/>
              </w:rPr>
              <w:t>, risk assessments, etc</w:t>
            </w:r>
            <w:r w:rsidRPr="00BD7447">
              <w:rPr>
                <w:rFonts w:ascii="Arial" w:hAnsi="Arial" w:cs="Arial"/>
              </w:rPr>
              <w:t>. are kept up to date and valid</w:t>
            </w:r>
            <w:r>
              <w:rPr>
                <w:rFonts w:ascii="Arial" w:hAnsi="Arial" w:cs="Arial"/>
              </w:rPr>
              <w:t xml:space="preserve">, </w:t>
            </w:r>
            <w:r w:rsidRPr="00BD7447">
              <w:rPr>
                <w:rFonts w:ascii="Arial" w:hAnsi="Arial" w:cs="Arial"/>
              </w:rPr>
              <w:t>require</w:t>
            </w:r>
            <w:r>
              <w:rPr>
                <w:rFonts w:ascii="Arial" w:hAnsi="Arial" w:cs="Arial"/>
              </w:rPr>
              <w:t>s</w:t>
            </w:r>
            <w:r w:rsidRPr="00BD7447">
              <w:rPr>
                <w:rFonts w:ascii="Arial" w:hAnsi="Arial" w:cs="Arial"/>
              </w:rPr>
              <w:t xml:space="preserve"> organisational skills to ensure these assessments are </w:t>
            </w:r>
            <w:r>
              <w:rPr>
                <w:rFonts w:ascii="Arial" w:hAnsi="Arial" w:cs="Arial"/>
              </w:rPr>
              <w:t>updated in a timely manner.</w:t>
            </w:r>
          </w:p>
          <w:p w:rsidR="00524CAA" w:rsidRPr="00AA2EEE" w:rsidRDefault="00524CAA" w:rsidP="00524CAA">
            <w:pPr>
              <w:rPr>
                <w:rFonts w:ascii="Arial" w:hAnsi="Arial" w:cs="Arial"/>
              </w:rPr>
            </w:pP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t xml:space="preserve">PATIENT/CLIENT CARE </w:t>
            </w:r>
          </w:p>
        </w:tc>
      </w:tr>
      <w:tr w:rsidR="00524CAA" w:rsidRPr="00AA2EEE" w:rsidTr="00884334">
        <w:tc>
          <w:tcPr>
            <w:tcW w:w="10206" w:type="dxa"/>
            <w:tcBorders>
              <w:bottom w:val="single" w:sz="4" w:space="0" w:color="auto"/>
            </w:tcBorders>
          </w:tcPr>
          <w:p w:rsidR="00355D01" w:rsidRDefault="00355D01" w:rsidP="00355D01">
            <w:pPr>
              <w:jc w:val="both"/>
              <w:rPr>
                <w:rFonts w:ascii="Arial" w:hAnsi="Arial" w:cs="Arial"/>
              </w:rPr>
            </w:pPr>
            <w:r w:rsidRPr="00BD7447">
              <w:rPr>
                <w:rFonts w:ascii="Arial" w:hAnsi="Arial" w:cs="Arial"/>
              </w:rPr>
              <w:t>Ha</w:t>
            </w:r>
            <w:r>
              <w:rPr>
                <w:rFonts w:ascii="Arial" w:hAnsi="Arial" w:cs="Arial"/>
              </w:rPr>
              <w:t>s</w:t>
            </w:r>
            <w:r w:rsidRPr="00BD7447">
              <w:rPr>
                <w:rFonts w:ascii="Arial" w:hAnsi="Arial" w:cs="Arial"/>
              </w:rPr>
              <w:t xml:space="preserve"> direct contact with patients to perform</w:t>
            </w:r>
            <w:r>
              <w:rPr>
                <w:rFonts w:ascii="Arial" w:hAnsi="Arial" w:cs="Arial"/>
              </w:rPr>
              <w:t xml:space="preserve"> </w:t>
            </w:r>
            <w:r w:rsidRPr="00BD7447">
              <w:rPr>
                <w:rFonts w:ascii="Arial" w:hAnsi="Arial" w:cs="Arial"/>
              </w:rPr>
              <w:t>Urolog</w:t>
            </w:r>
            <w:r>
              <w:rPr>
                <w:rFonts w:ascii="Arial" w:hAnsi="Arial" w:cs="Arial"/>
              </w:rPr>
              <w:t>ical and Gastrointestinal</w:t>
            </w:r>
            <w:r w:rsidRPr="00BD7447">
              <w:rPr>
                <w:rFonts w:ascii="Arial" w:hAnsi="Arial" w:cs="Arial"/>
              </w:rPr>
              <w:t xml:space="preserve"> physiology investigations. This involves communicating</w:t>
            </w:r>
            <w:r>
              <w:rPr>
                <w:rFonts w:ascii="Arial" w:hAnsi="Arial" w:cs="Arial"/>
              </w:rPr>
              <w:t xml:space="preserve"> the</w:t>
            </w:r>
            <w:r w:rsidRPr="00BD7447">
              <w:rPr>
                <w:rFonts w:ascii="Arial" w:hAnsi="Arial" w:cs="Arial"/>
              </w:rPr>
              <w:t xml:space="preserve"> nature </w:t>
            </w:r>
            <w:r>
              <w:rPr>
                <w:rFonts w:ascii="Arial" w:hAnsi="Arial" w:cs="Arial"/>
              </w:rPr>
              <w:t>of</w:t>
            </w:r>
            <w:r w:rsidRPr="00BD7447">
              <w:rPr>
                <w:rFonts w:ascii="Arial" w:hAnsi="Arial" w:cs="Arial"/>
              </w:rPr>
              <w:t xml:space="preserve"> investigation</w:t>
            </w:r>
            <w:r>
              <w:rPr>
                <w:rFonts w:ascii="Arial" w:hAnsi="Arial" w:cs="Arial"/>
              </w:rPr>
              <w:t>s</w:t>
            </w:r>
            <w:r w:rsidRPr="00BD7447">
              <w:rPr>
                <w:rFonts w:ascii="Arial" w:hAnsi="Arial" w:cs="Arial"/>
              </w:rPr>
              <w:t>, reassuring and responding to patient needs and balancing the requirements of the quality of</w:t>
            </w:r>
            <w:r>
              <w:rPr>
                <w:rFonts w:ascii="Arial" w:hAnsi="Arial" w:cs="Arial"/>
              </w:rPr>
              <w:t xml:space="preserve"> the</w:t>
            </w:r>
            <w:r w:rsidRPr="00BD7447">
              <w:rPr>
                <w:rFonts w:ascii="Arial" w:hAnsi="Arial" w:cs="Arial"/>
              </w:rPr>
              <w:t xml:space="preserve"> investigation against the emotional/support </w:t>
            </w:r>
            <w:r w:rsidRPr="00BD7447">
              <w:rPr>
                <w:rFonts w:ascii="Arial" w:hAnsi="Arial" w:cs="Arial"/>
              </w:rPr>
              <w:lastRenderedPageBreak/>
              <w:t>requirements of the patient. Most test</w:t>
            </w:r>
            <w:r>
              <w:rPr>
                <w:rFonts w:ascii="Arial" w:hAnsi="Arial" w:cs="Arial"/>
              </w:rPr>
              <w:t xml:space="preserve">s performed </w:t>
            </w:r>
            <w:r w:rsidRPr="00BD7447">
              <w:rPr>
                <w:rFonts w:ascii="Arial" w:hAnsi="Arial" w:cs="Arial"/>
              </w:rPr>
              <w:t>are not passive and require patient input</w:t>
            </w:r>
            <w:r w:rsidR="003E1DA9">
              <w:rPr>
                <w:rFonts w:ascii="Arial" w:hAnsi="Arial" w:cs="Arial"/>
              </w:rPr>
              <w:t xml:space="preserve"> and </w:t>
            </w:r>
            <w:r w:rsidRPr="00BD7447">
              <w:rPr>
                <w:rFonts w:ascii="Arial" w:hAnsi="Arial" w:cs="Arial"/>
              </w:rPr>
              <w:t xml:space="preserve">co-operation, the results of which directly impact on patient treatment and care. </w:t>
            </w:r>
          </w:p>
          <w:p w:rsidR="000C51BD" w:rsidRDefault="000C51BD" w:rsidP="00355D01">
            <w:pPr>
              <w:jc w:val="both"/>
              <w:rPr>
                <w:rFonts w:ascii="Arial" w:hAnsi="Arial" w:cs="Arial"/>
              </w:rPr>
            </w:pPr>
          </w:p>
          <w:p w:rsidR="00355D01" w:rsidRPr="00BD7447" w:rsidRDefault="000C51BD" w:rsidP="000C51BD">
            <w:pPr>
              <w:spacing w:after="200" w:line="276" w:lineRule="auto"/>
              <w:jc w:val="both"/>
              <w:rPr>
                <w:rFonts w:ascii="Arial" w:hAnsi="Arial" w:cs="Arial"/>
              </w:rPr>
            </w:pPr>
            <w:r w:rsidRPr="00CC7142">
              <w:rPr>
                <w:rFonts w:ascii="Arial" w:hAnsi="Arial" w:cs="Arial"/>
              </w:rPr>
              <w:t xml:space="preserve">Investigations are adapted as appropriate to align with </w:t>
            </w:r>
            <w:r w:rsidR="00E03A0A" w:rsidRPr="00CC7142">
              <w:rPr>
                <w:rFonts w:ascii="Arial" w:hAnsi="Arial" w:cs="Arial"/>
              </w:rPr>
              <w:t>patients’</w:t>
            </w:r>
            <w:r w:rsidRPr="00CC7142">
              <w:rPr>
                <w:rFonts w:ascii="Arial" w:hAnsi="Arial" w:cs="Arial"/>
              </w:rPr>
              <w:t xml:space="preserve"> abilities, and do not </w:t>
            </w:r>
            <w:r w:rsidR="00E03A0A" w:rsidRPr="00CC7142">
              <w:rPr>
                <w:rFonts w:ascii="Arial" w:hAnsi="Arial" w:cs="Arial"/>
              </w:rPr>
              <w:t>necessarily</w:t>
            </w:r>
            <w:r w:rsidRPr="00CC7142">
              <w:rPr>
                <w:rFonts w:ascii="Arial" w:hAnsi="Arial" w:cs="Arial"/>
              </w:rPr>
              <w:t xml:space="preserve"> follow a set process.  Physiologist uses own knowledge and skills, and adapts practice to obtain optimal results for the patient. </w:t>
            </w:r>
          </w:p>
          <w:p w:rsidR="00355D01" w:rsidRDefault="00355D01" w:rsidP="00355D01">
            <w:pPr>
              <w:jc w:val="both"/>
              <w:rPr>
                <w:rFonts w:ascii="Arial" w:hAnsi="Arial" w:cs="Arial"/>
              </w:rPr>
            </w:pPr>
            <w:r>
              <w:rPr>
                <w:rFonts w:ascii="Arial" w:hAnsi="Arial" w:cs="Arial"/>
              </w:rPr>
              <w:t>Often c</w:t>
            </w:r>
            <w:r w:rsidRPr="00BD7447">
              <w:rPr>
                <w:rFonts w:ascii="Arial" w:hAnsi="Arial" w:cs="Arial"/>
              </w:rPr>
              <w:t>ommunicates with patients a</w:t>
            </w:r>
            <w:r>
              <w:rPr>
                <w:rFonts w:ascii="Arial" w:hAnsi="Arial" w:cs="Arial"/>
              </w:rPr>
              <w:t>nd</w:t>
            </w:r>
            <w:r w:rsidRPr="00BD7447">
              <w:rPr>
                <w:rFonts w:ascii="Arial" w:hAnsi="Arial" w:cs="Arial"/>
              </w:rPr>
              <w:t xml:space="preserve"> carers in advance or following an appointment to plan their care or offer advice post-procedure.</w:t>
            </w:r>
            <w:r>
              <w:rPr>
                <w:rFonts w:ascii="Arial" w:hAnsi="Arial" w:cs="Arial"/>
              </w:rPr>
              <w:t xml:space="preserve"> Communication can be in both verbal and/or written format</w:t>
            </w:r>
          </w:p>
          <w:p w:rsidR="00355D01" w:rsidRDefault="00355D01" w:rsidP="00355D01">
            <w:pPr>
              <w:jc w:val="both"/>
              <w:rPr>
                <w:rFonts w:ascii="Arial" w:hAnsi="Arial" w:cs="Arial"/>
              </w:rPr>
            </w:pPr>
          </w:p>
          <w:p w:rsidR="00524CAA" w:rsidRPr="00943E6E" w:rsidRDefault="00355D01" w:rsidP="00355D01">
            <w:pPr>
              <w:rPr>
                <w:rFonts w:ascii="Arial" w:hAnsi="Arial" w:cs="Arial"/>
              </w:rPr>
            </w:pPr>
            <w:r w:rsidRPr="00943E6E">
              <w:rPr>
                <w:rFonts w:ascii="Arial" w:hAnsi="Arial" w:cs="Arial"/>
              </w:rPr>
              <w:t>Treat</w:t>
            </w:r>
            <w:r>
              <w:rPr>
                <w:rFonts w:ascii="Arial" w:hAnsi="Arial" w:cs="Arial"/>
              </w:rPr>
              <w:t>s</w:t>
            </w:r>
            <w:r w:rsidRPr="00943E6E">
              <w:rPr>
                <w:rFonts w:ascii="Arial" w:hAnsi="Arial" w:cs="Arial"/>
              </w:rPr>
              <w:t xml:space="preserve"> all patient information with confidentiality in accordance with relevant </w:t>
            </w:r>
            <w:r>
              <w:rPr>
                <w:rFonts w:ascii="Arial" w:hAnsi="Arial" w:cs="Arial"/>
              </w:rPr>
              <w:t>policies</w:t>
            </w: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lastRenderedPageBreak/>
              <w:t xml:space="preserve">POLICY/SERVICE DEVELOPMENT </w:t>
            </w:r>
          </w:p>
        </w:tc>
      </w:tr>
      <w:tr w:rsidR="00524CAA" w:rsidRPr="00AA2EEE" w:rsidTr="00884334">
        <w:tc>
          <w:tcPr>
            <w:tcW w:w="10206" w:type="dxa"/>
            <w:tcBorders>
              <w:bottom w:val="single" w:sz="4" w:space="0" w:color="auto"/>
            </w:tcBorders>
          </w:tcPr>
          <w:p w:rsidR="00CC7142" w:rsidRPr="00CC7142" w:rsidRDefault="00CC7142" w:rsidP="00CC7142">
            <w:pPr>
              <w:spacing w:after="200" w:line="276" w:lineRule="auto"/>
              <w:jc w:val="both"/>
              <w:rPr>
                <w:rFonts w:ascii="Arial" w:hAnsi="Arial" w:cs="Arial"/>
              </w:rPr>
            </w:pPr>
            <w:r w:rsidRPr="00CC7142">
              <w:rPr>
                <w:rFonts w:ascii="Arial" w:hAnsi="Arial" w:cs="Arial"/>
              </w:rPr>
              <w:t>Contributes towards the development of Urological and Gastrointestinal Physiology investigations including the development of Standard Operating Procedures, Patient Information leaflets, Protocols, Patient Group Directives, and Clinical Audits</w:t>
            </w:r>
          </w:p>
          <w:p w:rsidR="00CC7142" w:rsidRPr="00CC7142" w:rsidRDefault="00CC7142" w:rsidP="00CC7142">
            <w:pPr>
              <w:spacing w:after="200" w:line="276" w:lineRule="auto"/>
              <w:jc w:val="both"/>
              <w:rPr>
                <w:rFonts w:ascii="Arial" w:hAnsi="Arial" w:cs="Arial"/>
              </w:rPr>
            </w:pPr>
            <w:r w:rsidRPr="00CC7142">
              <w:rPr>
                <w:rFonts w:ascii="Arial" w:hAnsi="Arial" w:cs="Arial"/>
              </w:rPr>
              <w:t xml:space="preserve">Investigations are adapted as appropriate to align with </w:t>
            </w:r>
            <w:r w:rsidR="00E03A0A" w:rsidRPr="00CC7142">
              <w:rPr>
                <w:rFonts w:ascii="Arial" w:hAnsi="Arial" w:cs="Arial"/>
              </w:rPr>
              <w:t>patients’</w:t>
            </w:r>
            <w:r w:rsidRPr="00CC7142">
              <w:rPr>
                <w:rFonts w:ascii="Arial" w:hAnsi="Arial" w:cs="Arial"/>
              </w:rPr>
              <w:t xml:space="preserve"> abilities, and do not </w:t>
            </w:r>
            <w:r w:rsidR="00E03A0A" w:rsidRPr="00CC7142">
              <w:rPr>
                <w:rFonts w:ascii="Arial" w:hAnsi="Arial" w:cs="Arial"/>
              </w:rPr>
              <w:t>necessarily</w:t>
            </w:r>
            <w:r w:rsidRPr="00CC7142">
              <w:rPr>
                <w:rFonts w:ascii="Arial" w:hAnsi="Arial" w:cs="Arial"/>
              </w:rPr>
              <w:t xml:space="preserve"> follow a set process.  Physiologist uses own knowledge and skills, and adapts practice to obtain optimal results for the patient. </w:t>
            </w:r>
          </w:p>
          <w:p w:rsidR="00CC7142" w:rsidRPr="00CC7142" w:rsidRDefault="00CC7142" w:rsidP="00CC7142">
            <w:pPr>
              <w:spacing w:after="200" w:line="276" w:lineRule="auto"/>
              <w:jc w:val="both"/>
              <w:rPr>
                <w:rFonts w:ascii="Arial" w:hAnsi="Arial" w:cs="Arial"/>
                <w:color w:val="000000" w:themeColor="text1"/>
              </w:rPr>
            </w:pPr>
            <w:r w:rsidRPr="00CC7142">
              <w:rPr>
                <w:rFonts w:ascii="Arial" w:hAnsi="Arial" w:cs="Arial"/>
                <w:color w:val="000000" w:themeColor="text1"/>
              </w:rPr>
              <w:t>Attends national/international conferences and meetings in order to inform and update clinical practise.</w:t>
            </w:r>
          </w:p>
          <w:p w:rsidR="00CC7142" w:rsidRDefault="00CC7142" w:rsidP="00CC7142">
            <w:pPr>
              <w:spacing w:after="200" w:line="276" w:lineRule="auto"/>
              <w:jc w:val="both"/>
              <w:rPr>
                <w:rFonts w:ascii="Arial" w:hAnsi="Arial" w:cs="Arial"/>
                <w:color w:val="000000" w:themeColor="text1"/>
              </w:rPr>
            </w:pPr>
            <w:r w:rsidRPr="00CC7142">
              <w:rPr>
                <w:rFonts w:ascii="Arial" w:hAnsi="Arial" w:cs="Arial"/>
                <w:color w:val="000000" w:themeColor="text1"/>
              </w:rPr>
              <w:t>Keeps up to date on relevant clinical guidance and policies and applies this into practice as agreed locally.</w:t>
            </w:r>
          </w:p>
          <w:p w:rsidR="00A514B9" w:rsidRDefault="00A514B9" w:rsidP="00A514B9">
            <w:pPr>
              <w:spacing w:after="200" w:line="276" w:lineRule="auto"/>
              <w:jc w:val="both"/>
              <w:rPr>
                <w:rFonts w:ascii="Arial" w:hAnsi="Arial" w:cs="Arial"/>
              </w:rPr>
            </w:pPr>
            <w:r>
              <w:rPr>
                <w:rFonts w:ascii="Arial" w:hAnsi="Arial" w:cs="Arial"/>
              </w:rPr>
              <w:t>In</w:t>
            </w:r>
            <w:r w:rsidRPr="001523B6">
              <w:rPr>
                <w:rFonts w:ascii="Arial" w:hAnsi="Arial" w:cs="Arial"/>
              </w:rPr>
              <w:t xml:space="preserve">volved in evaluating and commissioning new urodynamic equipment. </w:t>
            </w:r>
          </w:p>
          <w:p w:rsidR="00A514B9" w:rsidRPr="00A514B9" w:rsidRDefault="00A514B9" w:rsidP="00CC7142">
            <w:pPr>
              <w:spacing w:after="200" w:line="276" w:lineRule="auto"/>
              <w:jc w:val="both"/>
              <w:rPr>
                <w:rFonts w:ascii="Arial" w:hAnsi="Arial" w:cs="Arial"/>
              </w:rPr>
            </w:pPr>
            <w:r w:rsidRPr="001523B6">
              <w:rPr>
                <w:rFonts w:ascii="Arial" w:hAnsi="Arial" w:cs="Arial"/>
              </w:rPr>
              <w:t>Undertake</w:t>
            </w:r>
            <w:r>
              <w:rPr>
                <w:rFonts w:ascii="Arial" w:hAnsi="Arial" w:cs="Arial"/>
              </w:rPr>
              <w:t>s</w:t>
            </w:r>
            <w:r w:rsidRPr="001523B6">
              <w:rPr>
                <w:rFonts w:ascii="Arial" w:hAnsi="Arial" w:cs="Arial"/>
              </w:rPr>
              <w:t xml:space="preserve"> scientific work to calculate optimal setting for urodynamic equipment</w:t>
            </w:r>
          </w:p>
          <w:p w:rsidR="00524CAA" w:rsidRPr="00AA2EEE" w:rsidRDefault="00524CAA" w:rsidP="00524CAA">
            <w:pPr>
              <w:pStyle w:val="ColorfulList-Accent11"/>
              <w:ind w:left="0"/>
              <w:rPr>
                <w:rFonts w:cs="Arial"/>
                <w:sz w:val="22"/>
                <w:szCs w:val="22"/>
              </w:rPr>
            </w:pP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t xml:space="preserve">FINANCIAL/PHYSICAL RESOURCES </w:t>
            </w:r>
          </w:p>
        </w:tc>
      </w:tr>
      <w:tr w:rsidR="00524CAA" w:rsidRPr="00AA2EEE" w:rsidTr="00884334">
        <w:tc>
          <w:tcPr>
            <w:tcW w:w="10206" w:type="dxa"/>
            <w:tcBorders>
              <w:bottom w:val="single" w:sz="4" w:space="0" w:color="auto"/>
            </w:tcBorders>
          </w:tcPr>
          <w:p w:rsidR="00CC7142" w:rsidRPr="00CC7142" w:rsidRDefault="00CC7142" w:rsidP="00CC7142">
            <w:pPr>
              <w:spacing w:after="200" w:line="276" w:lineRule="auto"/>
              <w:jc w:val="both"/>
              <w:rPr>
                <w:rFonts w:ascii="Arial" w:hAnsi="Arial" w:cs="Arial"/>
              </w:rPr>
            </w:pPr>
            <w:r w:rsidRPr="00CC7142">
              <w:rPr>
                <w:rFonts w:ascii="Arial" w:hAnsi="Arial" w:cs="Arial"/>
              </w:rPr>
              <w:t>Contributes towards the evaluation of new equipment and consumables associated with the service.</w:t>
            </w:r>
          </w:p>
          <w:p w:rsidR="00CC7142" w:rsidRPr="00CC7142" w:rsidRDefault="00CC7142" w:rsidP="00CC7142">
            <w:pPr>
              <w:spacing w:after="200" w:line="276" w:lineRule="auto"/>
              <w:jc w:val="both"/>
              <w:rPr>
                <w:rFonts w:ascii="Arial" w:hAnsi="Arial" w:cs="Arial"/>
              </w:rPr>
            </w:pPr>
            <w:r w:rsidRPr="00CC7142">
              <w:rPr>
                <w:rFonts w:ascii="Arial" w:hAnsi="Arial" w:cs="Arial"/>
              </w:rPr>
              <w:t>Calibrates equipment and ensures the accuracy/validity of data.</w:t>
            </w:r>
          </w:p>
          <w:p w:rsidR="00CC7142" w:rsidRPr="00CC7142" w:rsidRDefault="00CC7142" w:rsidP="00CC7142">
            <w:pPr>
              <w:spacing w:after="200" w:line="276" w:lineRule="auto"/>
              <w:jc w:val="both"/>
              <w:rPr>
                <w:rFonts w:ascii="Arial" w:hAnsi="Arial" w:cs="Arial"/>
              </w:rPr>
            </w:pPr>
            <w:r w:rsidRPr="00CC7142">
              <w:rPr>
                <w:rFonts w:ascii="Arial" w:hAnsi="Arial" w:cs="Arial"/>
              </w:rPr>
              <w:t>Participates in stock control ensuring items are ordered items in a timely manner in suitable quantities.</w:t>
            </w:r>
          </w:p>
          <w:p w:rsidR="00CC7142" w:rsidRPr="00CC7142" w:rsidRDefault="00CC7142" w:rsidP="00CC7142">
            <w:pPr>
              <w:spacing w:after="200" w:line="276" w:lineRule="auto"/>
              <w:jc w:val="both"/>
              <w:rPr>
                <w:rFonts w:ascii="Arial" w:hAnsi="Arial" w:cs="Arial"/>
              </w:rPr>
            </w:pPr>
            <w:r w:rsidRPr="00CC7142">
              <w:rPr>
                <w:rFonts w:ascii="Arial" w:hAnsi="Arial" w:cs="Arial"/>
              </w:rPr>
              <w:t>Communicates with company representatives to obtain quotes for stock and relating to equipment repairs.</w:t>
            </w:r>
          </w:p>
          <w:p w:rsidR="00CC7142" w:rsidRPr="00CC7142" w:rsidRDefault="00CC7142" w:rsidP="00CC7142">
            <w:pPr>
              <w:spacing w:after="200" w:line="276" w:lineRule="auto"/>
              <w:jc w:val="both"/>
              <w:rPr>
                <w:rFonts w:ascii="Arial" w:hAnsi="Arial" w:cs="Arial"/>
              </w:rPr>
            </w:pPr>
            <w:r w:rsidRPr="00CC7142">
              <w:rPr>
                <w:rFonts w:ascii="Arial" w:hAnsi="Arial" w:cs="Arial"/>
              </w:rPr>
              <w:t>Participate in regular quality control and calibration regimes for diagnostic equipment used.</w:t>
            </w:r>
          </w:p>
          <w:p w:rsidR="00524CAA" w:rsidRPr="00AA2EEE" w:rsidRDefault="00CC7142" w:rsidP="00CC7142">
            <w:pPr>
              <w:spacing w:after="200" w:line="276" w:lineRule="auto"/>
              <w:jc w:val="both"/>
              <w:rPr>
                <w:rFonts w:ascii="Arial" w:hAnsi="Arial" w:cs="Arial"/>
              </w:rPr>
            </w:pPr>
            <w:r w:rsidRPr="00CC7142">
              <w:rPr>
                <w:rFonts w:ascii="Arial" w:hAnsi="Arial" w:cs="Arial"/>
              </w:rPr>
              <w:t>Contributes towards the undertaking of risk assessments to help ensure the safety and security of staff, patients and others.</w:t>
            </w: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t xml:space="preserve">HUMAN RESOURCES </w:t>
            </w:r>
          </w:p>
        </w:tc>
      </w:tr>
      <w:tr w:rsidR="00524CAA" w:rsidRPr="00AA2EEE" w:rsidTr="00884334">
        <w:tc>
          <w:tcPr>
            <w:tcW w:w="10206" w:type="dxa"/>
            <w:tcBorders>
              <w:bottom w:val="single" w:sz="4" w:space="0" w:color="auto"/>
            </w:tcBorders>
          </w:tcPr>
          <w:p w:rsidR="00C82F61" w:rsidRPr="00C82F61" w:rsidRDefault="00C82F61" w:rsidP="00C82F61">
            <w:pPr>
              <w:spacing w:after="200" w:line="276" w:lineRule="auto"/>
              <w:jc w:val="both"/>
              <w:rPr>
                <w:rFonts w:ascii="Arial" w:hAnsi="Arial" w:cs="Arial"/>
              </w:rPr>
            </w:pPr>
            <w:r w:rsidRPr="00C82F61">
              <w:rPr>
                <w:rFonts w:ascii="Arial" w:hAnsi="Arial" w:cs="Arial"/>
              </w:rPr>
              <w:t>Involved in delivering teaching and training to multi-disciplinary staff relating to the investigations undertaken in the department</w:t>
            </w:r>
          </w:p>
          <w:p w:rsidR="00C82F61" w:rsidRPr="00C82F61" w:rsidRDefault="00C82F61" w:rsidP="00C82F61">
            <w:pPr>
              <w:spacing w:after="200" w:line="276" w:lineRule="auto"/>
              <w:jc w:val="both"/>
              <w:rPr>
                <w:rFonts w:ascii="Arial" w:hAnsi="Arial" w:cs="Arial"/>
              </w:rPr>
            </w:pPr>
            <w:r w:rsidRPr="00C82F61">
              <w:rPr>
                <w:rFonts w:ascii="Arial" w:hAnsi="Arial" w:cs="Arial"/>
              </w:rPr>
              <w:t xml:space="preserve">Participates in delivering Ultrasound Bladder Scanning courses and assesses </w:t>
            </w:r>
            <w:r w:rsidR="0005185B" w:rsidRPr="00C82F61">
              <w:rPr>
                <w:rFonts w:ascii="Arial" w:hAnsi="Arial" w:cs="Arial"/>
              </w:rPr>
              <w:t>competencies</w:t>
            </w:r>
            <w:r w:rsidRPr="00C82F61">
              <w:rPr>
                <w:rFonts w:ascii="Arial" w:hAnsi="Arial" w:cs="Arial"/>
              </w:rPr>
              <w:t xml:space="preserve"> of staff following such training.</w:t>
            </w:r>
          </w:p>
          <w:p w:rsidR="00C82F61" w:rsidRPr="00C82F61" w:rsidRDefault="00C82F61" w:rsidP="00C82F61">
            <w:pPr>
              <w:spacing w:after="200" w:line="276" w:lineRule="auto"/>
              <w:rPr>
                <w:rFonts w:ascii="Arial" w:hAnsi="Arial" w:cs="Arial"/>
              </w:rPr>
            </w:pPr>
            <w:r w:rsidRPr="00C82F61">
              <w:rPr>
                <w:rFonts w:ascii="Arial" w:hAnsi="Arial" w:cs="Arial"/>
              </w:rPr>
              <w:t>Facilitates and supervises the development of other Physiologists, Nurses and Healthcare Assistants within the service as appropriate</w:t>
            </w:r>
          </w:p>
          <w:p w:rsidR="00C82F61" w:rsidRPr="00C82F61" w:rsidRDefault="00C82F61" w:rsidP="00C82F61">
            <w:pPr>
              <w:spacing w:after="200" w:line="276" w:lineRule="auto"/>
              <w:jc w:val="both"/>
              <w:rPr>
                <w:rFonts w:ascii="Arial" w:hAnsi="Arial" w:cs="Arial"/>
              </w:rPr>
            </w:pPr>
            <w:r w:rsidRPr="00C82F61">
              <w:rPr>
                <w:rFonts w:ascii="Arial" w:hAnsi="Arial" w:cs="Arial"/>
              </w:rPr>
              <w:lastRenderedPageBreak/>
              <w:t xml:space="preserve">Works in conjunction with nursing staff to perform patient investigations whereby the physiologist guides the investigation as appropriate and relays this information and requirements to the supporting staff.  </w:t>
            </w:r>
          </w:p>
          <w:p w:rsidR="00C82F61" w:rsidRPr="00C82F61" w:rsidRDefault="00C82F61" w:rsidP="00C82F61">
            <w:pPr>
              <w:spacing w:after="200" w:line="276" w:lineRule="auto"/>
              <w:jc w:val="both"/>
              <w:rPr>
                <w:rFonts w:ascii="Arial" w:hAnsi="Arial" w:cs="Arial"/>
              </w:rPr>
            </w:pPr>
            <w:r w:rsidRPr="00C82F61">
              <w:rPr>
                <w:rFonts w:ascii="Arial" w:hAnsi="Arial" w:cs="Arial"/>
              </w:rPr>
              <w:t>Is involved in booking bank staff</w:t>
            </w:r>
          </w:p>
          <w:p w:rsidR="00524CAA" w:rsidRPr="00AA2EEE" w:rsidRDefault="00524CAA" w:rsidP="00524CAA">
            <w:pPr>
              <w:rPr>
                <w:rFonts w:ascii="Arial" w:hAnsi="Arial" w:cs="Arial"/>
              </w:rPr>
            </w:pP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lastRenderedPageBreak/>
              <w:t xml:space="preserve">INFORMATION RESOURCES </w:t>
            </w:r>
          </w:p>
        </w:tc>
      </w:tr>
      <w:tr w:rsidR="00524CAA" w:rsidRPr="00AA2EEE" w:rsidTr="00884334">
        <w:tc>
          <w:tcPr>
            <w:tcW w:w="10206" w:type="dxa"/>
            <w:tcBorders>
              <w:bottom w:val="single" w:sz="4" w:space="0" w:color="auto"/>
            </w:tcBorders>
          </w:tcPr>
          <w:p w:rsidR="00C37ED4" w:rsidRPr="00C37ED4" w:rsidRDefault="00C37ED4" w:rsidP="00C37ED4">
            <w:pPr>
              <w:spacing w:after="200" w:line="276" w:lineRule="auto"/>
              <w:jc w:val="both"/>
              <w:rPr>
                <w:rFonts w:ascii="Arial" w:hAnsi="Arial" w:cs="Arial"/>
              </w:rPr>
            </w:pPr>
            <w:r w:rsidRPr="00C37ED4">
              <w:rPr>
                <w:rFonts w:ascii="Arial" w:hAnsi="Arial" w:cs="Arial"/>
              </w:rPr>
              <w:t xml:space="preserve">The majority of the investigative equipment utilised is computer operated and </w:t>
            </w:r>
            <w:r w:rsidR="00461F88">
              <w:rPr>
                <w:rFonts w:ascii="Arial" w:hAnsi="Arial" w:cs="Arial"/>
              </w:rPr>
              <w:t>utilises software and</w:t>
            </w:r>
            <w:r w:rsidRPr="00C37ED4">
              <w:rPr>
                <w:rFonts w:ascii="Arial" w:hAnsi="Arial" w:cs="Arial"/>
              </w:rPr>
              <w:t xml:space="preserve"> databases which </w:t>
            </w:r>
            <w:r w:rsidR="0005185B">
              <w:rPr>
                <w:rFonts w:ascii="Arial" w:hAnsi="Arial" w:cs="Arial"/>
              </w:rPr>
              <w:t>are</w:t>
            </w:r>
            <w:r w:rsidRPr="00C37ED4">
              <w:rPr>
                <w:rFonts w:ascii="Arial" w:hAnsi="Arial" w:cs="Arial"/>
              </w:rPr>
              <w:t xml:space="preserve"> frequently use</w:t>
            </w:r>
            <w:r w:rsidR="0005185B">
              <w:rPr>
                <w:rFonts w:ascii="Arial" w:hAnsi="Arial" w:cs="Arial"/>
              </w:rPr>
              <w:t>d</w:t>
            </w:r>
            <w:r w:rsidRPr="00C37ED4">
              <w:rPr>
                <w:rFonts w:ascii="Arial" w:hAnsi="Arial" w:cs="Arial"/>
              </w:rPr>
              <w:t xml:space="preserve"> to</w:t>
            </w:r>
            <w:r w:rsidR="0005185B">
              <w:rPr>
                <w:rFonts w:ascii="Arial" w:hAnsi="Arial" w:cs="Arial"/>
              </w:rPr>
              <w:t xml:space="preserve"> record and </w:t>
            </w:r>
            <w:r w:rsidRPr="00A20A2B">
              <w:rPr>
                <w:rFonts w:ascii="Arial" w:hAnsi="Arial" w:cs="Arial"/>
              </w:rPr>
              <w:t>analys</w:t>
            </w:r>
            <w:r w:rsidR="0005185B" w:rsidRPr="00A20A2B">
              <w:rPr>
                <w:rFonts w:ascii="Arial" w:hAnsi="Arial" w:cs="Arial"/>
              </w:rPr>
              <w:t>e</w:t>
            </w:r>
            <w:r w:rsidR="00461F88" w:rsidRPr="00A20A2B">
              <w:rPr>
                <w:rFonts w:ascii="Arial" w:hAnsi="Arial" w:cs="Arial"/>
              </w:rPr>
              <w:t xml:space="preserve"> data,</w:t>
            </w:r>
            <w:r w:rsidRPr="00A20A2B">
              <w:rPr>
                <w:rFonts w:ascii="Arial" w:hAnsi="Arial" w:cs="Arial"/>
              </w:rPr>
              <w:t xml:space="preserve"> and </w:t>
            </w:r>
            <w:r w:rsidR="0005185B" w:rsidRPr="00A20A2B">
              <w:rPr>
                <w:rFonts w:ascii="Arial" w:hAnsi="Arial" w:cs="Arial"/>
              </w:rPr>
              <w:t xml:space="preserve">to </w:t>
            </w:r>
            <w:r w:rsidRPr="00A20A2B">
              <w:rPr>
                <w:rFonts w:ascii="Arial" w:hAnsi="Arial" w:cs="Arial"/>
              </w:rPr>
              <w:t xml:space="preserve">compile </w:t>
            </w:r>
            <w:proofErr w:type="gramStart"/>
            <w:r w:rsidRPr="00A20A2B">
              <w:rPr>
                <w:rFonts w:ascii="Arial" w:hAnsi="Arial" w:cs="Arial"/>
              </w:rPr>
              <w:t>reports.</w:t>
            </w:r>
            <w:r w:rsidR="009A002B" w:rsidRPr="00A20A2B">
              <w:rPr>
                <w:rFonts w:ascii="Arial" w:hAnsi="Arial" w:cs="Arial"/>
              </w:rPr>
              <w:t>(</w:t>
            </w:r>
            <w:proofErr w:type="gramEnd"/>
            <w:r w:rsidR="000C51BD" w:rsidRPr="00A20A2B">
              <w:rPr>
                <w:rFonts w:ascii="Arial" w:hAnsi="Arial" w:cs="Arial"/>
              </w:rPr>
              <w:t xml:space="preserve"> </w:t>
            </w:r>
            <w:proofErr w:type="spellStart"/>
            <w:r w:rsidR="009A002B" w:rsidRPr="00A20A2B">
              <w:rPr>
                <w:rFonts w:ascii="Arial" w:hAnsi="Arial" w:cs="Arial"/>
              </w:rPr>
              <w:t>Eg</w:t>
            </w:r>
            <w:proofErr w:type="spellEnd"/>
            <w:r w:rsidR="009A002B" w:rsidRPr="00A20A2B">
              <w:rPr>
                <w:rFonts w:ascii="Arial" w:hAnsi="Arial" w:cs="Arial"/>
              </w:rPr>
              <w:t xml:space="preserve"> Investigations are conducted on specialist equipment ,then uploaded to the network location. They are then downloaded to the postholders desktop or laptop for analysis and compilation of a diagnostic report)</w:t>
            </w:r>
            <w:bookmarkStart w:id="0" w:name="_GoBack"/>
            <w:bookmarkEnd w:id="0"/>
            <w:r w:rsidRPr="00C37ED4">
              <w:rPr>
                <w:rFonts w:ascii="Arial" w:hAnsi="Arial" w:cs="Arial"/>
              </w:rPr>
              <w:t xml:space="preserve"> </w:t>
            </w:r>
            <w:r w:rsidR="0005185B" w:rsidRPr="00C37ED4">
              <w:rPr>
                <w:rFonts w:ascii="Arial" w:hAnsi="Arial" w:cs="Arial"/>
              </w:rPr>
              <w:t>Additionally,</w:t>
            </w:r>
            <w:r w:rsidRPr="00C37ED4">
              <w:rPr>
                <w:rFonts w:ascii="Arial" w:hAnsi="Arial" w:cs="Arial"/>
              </w:rPr>
              <w:t xml:space="preserve"> the role involves producing scientific reports that require interpretation, statistical analysis and graphical presentation utilising nomograms and figures that are compared to normal ranges.  These reports are complex and inform patient care and treatment.</w:t>
            </w:r>
          </w:p>
          <w:p w:rsidR="00C37ED4" w:rsidRPr="00C37ED4" w:rsidRDefault="00C37ED4" w:rsidP="00C37ED4">
            <w:pPr>
              <w:spacing w:after="200" w:line="276" w:lineRule="auto"/>
              <w:jc w:val="both"/>
              <w:rPr>
                <w:rFonts w:ascii="Arial" w:hAnsi="Arial" w:cs="Arial"/>
              </w:rPr>
            </w:pPr>
            <w:r w:rsidRPr="00C37ED4">
              <w:rPr>
                <w:rFonts w:ascii="Arial" w:hAnsi="Arial" w:cs="Arial"/>
              </w:rPr>
              <w:t xml:space="preserve">Post holder participates in </w:t>
            </w:r>
            <w:r w:rsidR="0005185B" w:rsidRPr="00C37ED4">
              <w:rPr>
                <w:rFonts w:ascii="Arial" w:hAnsi="Arial" w:cs="Arial"/>
              </w:rPr>
              <w:t>Clinical</w:t>
            </w:r>
            <w:r w:rsidRPr="00C37ED4">
              <w:rPr>
                <w:rFonts w:ascii="Arial" w:hAnsi="Arial" w:cs="Arial"/>
              </w:rPr>
              <w:t xml:space="preserve"> audit, the results of which require statistical interpretation and which inform patient care.</w:t>
            </w:r>
          </w:p>
          <w:p w:rsidR="00524CAA" w:rsidRPr="00943E6E" w:rsidRDefault="00C37ED4" w:rsidP="00C37ED4">
            <w:pPr>
              <w:jc w:val="both"/>
              <w:rPr>
                <w:rFonts w:ascii="Arial" w:hAnsi="Arial" w:cs="Arial"/>
              </w:rPr>
            </w:pPr>
            <w:r w:rsidRPr="00C37ED4">
              <w:rPr>
                <w:rFonts w:ascii="Arial" w:hAnsi="Arial" w:cs="Arial"/>
              </w:rPr>
              <w:t>Utilise</w:t>
            </w:r>
            <w:r w:rsidR="0005185B">
              <w:rPr>
                <w:rFonts w:ascii="Arial" w:hAnsi="Arial" w:cs="Arial"/>
              </w:rPr>
              <w:t>s</w:t>
            </w:r>
            <w:r w:rsidRPr="00C37ED4">
              <w:rPr>
                <w:rFonts w:ascii="Arial" w:hAnsi="Arial" w:cs="Arial"/>
              </w:rPr>
              <w:t xml:space="preserve"> computers for other activities such as compiling risk reports, documenting communication with patients, staff and others</w:t>
            </w: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t xml:space="preserve">RESEARCH AND DEVELOPMENT </w:t>
            </w:r>
          </w:p>
        </w:tc>
      </w:tr>
      <w:tr w:rsidR="00524CAA" w:rsidRPr="00AA2EEE" w:rsidTr="00884334">
        <w:tc>
          <w:tcPr>
            <w:tcW w:w="10206" w:type="dxa"/>
            <w:tcBorders>
              <w:bottom w:val="single" w:sz="4" w:space="0" w:color="auto"/>
            </w:tcBorders>
          </w:tcPr>
          <w:p w:rsidR="001523B6" w:rsidRDefault="001523B6" w:rsidP="001523B6">
            <w:pPr>
              <w:spacing w:after="200" w:line="276" w:lineRule="auto"/>
              <w:jc w:val="both"/>
              <w:rPr>
                <w:rFonts w:ascii="Arial" w:hAnsi="Arial" w:cs="Arial"/>
              </w:rPr>
            </w:pPr>
            <w:r>
              <w:rPr>
                <w:rFonts w:ascii="Arial" w:hAnsi="Arial" w:cs="Arial"/>
              </w:rPr>
              <w:t>In</w:t>
            </w:r>
            <w:r w:rsidRPr="001523B6">
              <w:rPr>
                <w:rFonts w:ascii="Arial" w:hAnsi="Arial" w:cs="Arial"/>
              </w:rPr>
              <w:t xml:space="preserve">volved in evaluating and commissioning new urodynamic equipment. </w:t>
            </w:r>
          </w:p>
          <w:p w:rsidR="001523B6" w:rsidRDefault="001523B6" w:rsidP="001523B6">
            <w:pPr>
              <w:spacing w:after="200" w:line="276" w:lineRule="auto"/>
              <w:jc w:val="both"/>
              <w:rPr>
                <w:rFonts w:ascii="Arial" w:hAnsi="Arial" w:cs="Arial"/>
              </w:rPr>
            </w:pPr>
            <w:r w:rsidRPr="001523B6">
              <w:rPr>
                <w:rFonts w:ascii="Arial" w:hAnsi="Arial" w:cs="Arial"/>
              </w:rPr>
              <w:t>Undertaken scientific work to calculate optimal setting for urodynamic equipment</w:t>
            </w:r>
          </w:p>
          <w:p w:rsidR="00524CAA" w:rsidRDefault="00524CAA" w:rsidP="00524CAA">
            <w:pPr>
              <w:jc w:val="both"/>
              <w:rPr>
                <w:rFonts w:ascii="Arial" w:hAnsi="Arial" w:cs="Arial"/>
              </w:rPr>
            </w:pPr>
            <w:r w:rsidRPr="00943E6E">
              <w:rPr>
                <w:rFonts w:ascii="Arial" w:hAnsi="Arial" w:cs="Arial"/>
              </w:rPr>
              <w:t>Participate</w:t>
            </w:r>
            <w:r w:rsidR="001523B6">
              <w:rPr>
                <w:rFonts w:ascii="Arial" w:hAnsi="Arial" w:cs="Arial"/>
              </w:rPr>
              <w:t xml:space="preserve">s in </w:t>
            </w:r>
            <w:r w:rsidRPr="00943E6E">
              <w:rPr>
                <w:rFonts w:ascii="Arial" w:hAnsi="Arial" w:cs="Arial"/>
              </w:rPr>
              <w:t>clinical audit</w:t>
            </w:r>
            <w:r w:rsidR="001523B6">
              <w:rPr>
                <w:rFonts w:ascii="Arial" w:hAnsi="Arial" w:cs="Arial"/>
              </w:rPr>
              <w:t>s.</w:t>
            </w:r>
          </w:p>
          <w:p w:rsidR="001523B6" w:rsidRPr="00943E6E" w:rsidRDefault="001523B6" w:rsidP="00524CAA">
            <w:pPr>
              <w:jc w:val="both"/>
              <w:rPr>
                <w:rFonts w:ascii="Arial" w:hAnsi="Arial" w:cs="Arial"/>
              </w:rPr>
            </w:pPr>
          </w:p>
          <w:p w:rsidR="00524CAA" w:rsidRDefault="001523B6" w:rsidP="00524CAA">
            <w:pPr>
              <w:jc w:val="both"/>
              <w:rPr>
                <w:rFonts w:ascii="Arial" w:hAnsi="Arial" w:cs="Arial"/>
              </w:rPr>
            </w:pPr>
            <w:r>
              <w:rPr>
                <w:rFonts w:ascii="Arial" w:hAnsi="Arial" w:cs="Arial"/>
              </w:rPr>
              <w:t>C</w:t>
            </w:r>
            <w:r w:rsidR="00524CAA" w:rsidRPr="00943E6E">
              <w:rPr>
                <w:rFonts w:ascii="Arial" w:hAnsi="Arial" w:cs="Arial"/>
              </w:rPr>
              <w:t>ontribute</w:t>
            </w:r>
            <w:r>
              <w:rPr>
                <w:rFonts w:ascii="Arial" w:hAnsi="Arial" w:cs="Arial"/>
              </w:rPr>
              <w:t>s</w:t>
            </w:r>
            <w:r w:rsidR="00524CAA" w:rsidRPr="00943E6E">
              <w:rPr>
                <w:rFonts w:ascii="Arial" w:hAnsi="Arial" w:cs="Arial"/>
              </w:rPr>
              <w:t xml:space="preserve"> to national research projects such as UPSTREAM trial, FUTURE study etc.</w:t>
            </w:r>
          </w:p>
          <w:p w:rsidR="001523B6" w:rsidRPr="00943E6E" w:rsidRDefault="001523B6" w:rsidP="00524CAA">
            <w:pPr>
              <w:jc w:val="both"/>
              <w:rPr>
                <w:rFonts w:ascii="Arial" w:hAnsi="Arial" w:cs="Arial"/>
              </w:rPr>
            </w:pPr>
          </w:p>
          <w:p w:rsidR="00524CAA" w:rsidRDefault="00524CAA" w:rsidP="00524CAA">
            <w:pPr>
              <w:rPr>
                <w:rFonts w:ascii="Arial" w:hAnsi="Arial" w:cs="Arial"/>
              </w:rPr>
            </w:pPr>
            <w:r w:rsidRPr="00943E6E">
              <w:rPr>
                <w:rFonts w:ascii="Arial" w:hAnsi="Arial" w:cs="Arial"/>
              </w:rPr>
              <w:t>Ensure</w:t>
            </w:r>
            <w:r w:rsidR="001523B6">
              <w:rPr>
                <w:rFonts w:ascii="Arial" w:hAnsi="Arial" w:cs="Arial"/>
              </w:rPr>
              <w:t>s</w:t>
            </w:r>
            <w:r w:rsidRPr="00943E6E">
              <w:rPr>
                <w:rFonts w:ascii="Arial" w:hAnsi="Arial" w:cs="Arial"/>
              </w:rPr>
              <w:t xml:space="preserve"> clinical practice developments are based on best available evidence and </w:t>
            </w:r>
            <w:r w:rsidR="001523B6">
              <w:rPr>
                <w:rFonts w:ascii="Arial" w:hAnsi="Arial" w:cs="Arial"/>
              </w:rPr>
              <w:t>participates in the development of</w:t>
            </w:r>
            <w:r w:rsidRPr="00943E6E">
              <w:rPr>
                <w:rFonts w:ascii="Arial" w:hAnsi="Arial" w:cs="Arial"/>
              </w:rPr>
              <w:t xml:space="preserve"> evidence based clinical guidelines and protocols for </w:t>
            </w:r>
            <w:r w:rsidR="001523B6">
              <w:rPr>
                <w:rFonts w:ascii="Arial" w:hAnsi="Arial" w:cs="Arial"/>
              </w:rPr>
              <w:t xml:space="preserve">the </w:t>
            </w:r>
            <w:r w:rsidRPr="00943E6E">
              <w:rPr>
                <w:rFonts w:ascii="Arial" w:hAnsi="Arial" w:cs="Arial"/>
              </w:rPr>
              <w:t>Urolog</w:t>
            </w:r>
            <w:r w:rsidR="001523B6">
              <w:rPr>
                <w:rFonts w:ascii="Arial" w:hAnsi="Arial" w:cs="Arial"/>
              </w:rPr>
              <w:t>ical</w:t>
            </w:r>
            <w:r w:rsidRPr="00943E6E">
              <w:rPr>
                <w:rFonts w:ascii="Arial" w:hAnsi="Arial" w:cs="Arial"/>
              </w:rPr>
              <w:t xml:space="preserve"> Physiology</w:t>
            </w:r>
            <w:r w:rsidR="001523B6">
              <w:rPr>
                <w:rFonts w:ascii="Arial" w:hAnsi="Arial" w:cs="Arial"/>
              </w:rPr>
              <w:t xml:space="preserve"> service</w:t>
            </w:r>
          </w:p>
          <w:p w:rsidR="00524CAA" w:rsidRDefault="00524CAA" w:rsidP="00524CAA">
            <w:pPr>
              <w:pStyle w:val="Header"/>
              <w:tabs>
                <w:tab w:val="left" w:pos="720"/>
              </w:tabs>
              <w:rPr>
                <w:rFonts w:ascii="Arial" w:hAnsi="Arial" w:cs="Arial"/>
              </w:rPr>
            </w:pPr>
            <w:r w:rsidRPr="00943E6E">
              <w:rPr>
                <w:rFonts w:ascii="Arial" w:hAnsi="Arial" w:cs="Arial"/>
              </w:rPr>
              <w:t>Review</w:t>
            </w:r>
            <w:r w:rsidR="001523B6">
              <w:rPr>
                <w:rFonts w:ascii="Arial" w:hAnsi="Arial" w:cs="Arial"/>
              </w:rPr>
              <w:t>s</w:t>
            </w:r>
            <w:r w:rsidRPr="00943E6E">
              <w:rPr>
                <w:rFonts w:ascii="Arial" w:hAnsi="Arial" w:cs="Arial"/>
              </w:rPr>
              <w:t xml:space="preserve"> and disseminate new information to relevant staff.</w:t>
            </w:r>
          </w:p>
          <w:p w:rsidR="001523B6" w:rsidRPr="00943E6E" w:rsidRDefault="001523B6" w:rsidP="00524CAA">
            <w:pPr>
              <w:pStyle w:val="Header"/>
              <w:tabs>
                <w:tab w:val="left" w:pos="720"/>
              </w:tabs>
              <w:rPr>
                <w:rFonts w:ascii="Arial" w:hAnsi="Arial" w:cs="Arial"/>
              </w:rPr>
            </w:pPr>
          </w:p>
          <w:p w:rsidR="00524CAA" w:rsidRPr="00AA2EEE" w:rsidRDefault="00524CAA" w:rsidP="00524CAA">
            <w:pPr>
              <w:pStyle w:val="Header"/>
              <w:tabs>
                <w:tab w:val="left" w:pos="720"/>
              </w:tabs>
              <w:rPr>
                <w:rFonts w:ascii="Arial" w:hAnsi="Arial" w:cs="Arial"/>
              </w:rPr>
            </w:pPr>
            <w:r w:rsidRPr="00943E6E">
              <w:rPr>
                <w:rFonts w:ascii="Arial" w:hAnsi="Arial" w:cs="Arial"/>
              </w:rPr>
              <w:t>Conduct</w:t>
            </w:r>
            <w:r w:rsidR="001523B6">
              <w:rPr>
                <w:rFonts w:ascii="Arial" w:hAnsi="Arial" w:cs="Arial"/>
              </w:rPr>
              <w:t>s</w:t>
            </w:r>
            <w:r w:rsidRPr="00943E6E">
              <w:rPr>
                <w:rFonts w:ascii="Arial" w:hAnsi="Arial" w:cs="Arial"/>
              </w:rPr>
              <w:t xml:space="preserve"> regular calibration as a part of quality control process using quantitative measuring instruments. </w:t>
            </w:r>
            <w:r w:rsidR="001523B6">
              <w:rPr>
                <w:rFonts w:ascii="Arial" w:hAnsi="Arial" w:cs="Arial"/>
              </w:rPr>
              <w:t>M</w:t>
            </w:r>
            <w:r w:rsidRPr="00943E6E">
              <w:rPr>
                <w:rFonts w:ascii="Arial" w:hAnsi="Arial" w:cs="Arial"/>
              </w:rPr>
              <w:t xml:space="preserve">aintain or keep a log report of calibrated values </w:t>
            </w:r>
            <w:r>
              <w:rPr>
                <w:rFonts w:ascii="Arial" w:hAnsi="Arial" w:cs="Arial"/>
                <w:color w:val="000000"/>
              </w:rPr>
              <w:t>which is</w:t>
            </w:r>
            <w:r w:rsidRPr="00943E6E">
              <w:rPr>
                <w:rFonts w:ascii="Arial" w:hAnsi="Arial" w:cs="Arial"/>
                <w:color w:val="000000"/>
              </w:rPr>
              <w:t xml:space="preserve"> referenced to a known or recommended set of parameters.</w:t>
            </w:r>
            <w:r w:rsidRPr="00AA2EEE">
              <w:rPr>
                <w:rFonts w:ascii="Arial" w:hAnsi="Arial" w:cs="Arial"/>
                <w:color w:val="FF0000"/>
              </w:rPr>
              <w:t xml:space="preserve"> </w:t>
            </w:r>
            <w:r>
              <w:rPr>
                <w:rFonts w:ascii="Arial" w:hAnsi="Arial" w:cs="Arial"/>
                <w:color w:val="FF0000"/>
              </w:rPr>
              <w:br/>
            </w:r>
          </w:p>
        </w:tc>
      </w:tr>
      <w:tr w:rsidR="00524CAA" w:rsidRPr="00AA2EEE" w:rsidTr="00884334">
        <w:tc>
          <w:tcPr>
            <w:tcW w:w="10206" w:type="dxa"/>
            <w:tcBorders>
              <w:bottom w:val="single" w:sz="4" w:space="0" w:color="auto"/>
            </w:tcBorders>
            <w:shd w:val="clear" w:color="auto" w:fill="002060"/>
          </w:tcPr>
          <w:p w:rsidR="00524CAA" w:rsidRPr="00AA2EEE" w:rsidRDefault="00524CAA" w:rsidP="00524CAA">
            <w:pPr>
              <w:jc w:val="both"/>
              <w:rPr>
                <w:rFonts w:ascii="Arial" w:hAnsi="Arial" w:cs="Arial"/>
                <w:b/>
                <w:bCs/>
                <w:color w:val="FF0000"/>
              </w:rPr>
            </w:pPr>
            <w:r w:rsidRPr="00AA2EEE">
              <w:rPr>
                <w:rFonts w:ascii="Arial" w:hAnsi="Arial" w:cs="Arial"/>
                <w:b/>
                <w:bCs/>
                <w:color w:val="FFFFFF" w:themeColor="background1"/>
              </w:rPr>
              <w:t>PHYSICAL SKILLS</w:t>
            </w:r>
          </w:p>
        </w:tc>
      </w:tr>
      <w:tr w:rsidR="00524CAA" w:rsidRPr="00AA2EEE" w:rsidTr="00884334">
        <w:tc>
          <w:tcPr>
            <w:tcW w:w="10206" w:type="dxa"/>
            <w:tcBorders>
              <w:bottom w:val="single" w:sz="4" w:space="0" w:color="auto"/>
            </w:tcBorders>
          </w:tcPr>
          <w:p w:rsidR="00475C4B" w:rsidRPr="000C51BD" w:rsidRDefault="00475C4B" w:rsidP="00475C4B">
            <w:pPr>
              <w:spacing w:after="200" w:line="276" w:lineRule="auto"/>
              <w:jc w:val="both"/>
              <w:rPr>
                <w:rFonts w:ascii="Arial" w:hAnsi="Arial" w:cs="Arial"/>
                <w:color w:val="FF0000"/>
              </w:rPr>
            </w:pPr>
            <w:r w:rsidRPr="00475C4B">
              <w:rPr>
                <w:rFonts w:ascii="Arial" w:hAnsi="Arial" w:cs="Arial"/>
              </w:rPr>
              <w:t>Involved in</w:t>
            </w:r>
            <w:r w:rsidR="009A002B">
              <w:rPr>
                <w:rFonts w:ascii="Arial" w:hAnsi="Arial" w:cs="Arial"/>
              </w:rPr>
              <w:t xml:space="preserve"> </w:t>
            </w:r>
            <w:r w:rsidR="009A002B" w:rsidRPr="00E105CE">
              <w:rPr>
                <w:rFonts w:ascii="Arial" w:hAnsi="Arial" w:cs="Arial"/>
              </w:rPr>
              <w:t>daily clinics involving</w:t>
            </w:r>
            <w:r w:rsidRPr="00E105CE">
              <w:rPr>
                <w:rFonts w:ascii="Arial" w:hAnsi="Arial" w:cs="Arial"/>
              </w:rPr>
              <w:t xml:space="preserve"> delicate procedures of an invasive</w:t>
            </w:r>
            <w:r w:rsidR="009A002B" w:rsidRPr="00E105CE">
              <w:rPr>
                <w:rFonts w:ascii="Arial" w:hAnsi="Arial" w:cs="Arial"/>
              </w:rPr>
              <w:t xml:space="preserve"> (</w:t>
            </w:r>
            <w:proofErr w:type="spellStart"/>
            <w:r w:rsidR="009A002B" w:rsidRPr="00E105CE">
              <w:rPr>
                <w:rFonts w:ascii="Arial" w:hAnsi="Arial" w:cs="Arial"/>
              </w:rPr>
              <w:t>eg</w:t>
            </w:r>
            <w:proofErr w:type="spellEnd"/>
            <w:r w:rsidR="009A002B" w:rsidRPr="00E105CE">
              <w:rPr>
                <w:rFonts w:ascii="Arial" w:hAnsi="Arial" w:cs="Arial"/>
              </w:rPr>
              <w:t xml:space="preserve"> Urethral catheterisation /passing pressure catheters per rectum)</w:t>
            </w:r>
            <w:r w:rsidRPr="00E105CE">
              <w:rPr>
                <w:rFonts w:ascii="Arial" w:hAnsi="Arial" w:cs="Arial"/>
              </w:rPr>
              <w:t xml:space="preserve"> and</w:t>
            </w:r>
            <w:r w:rsidRPr="00475C4B">
              <w:rPr>
                <w:rFonts w:ascii="Arial" w:hAnsi="Arial" w:cs="Arial"/>
              </w:rPr>
              <w:t xml:space="preserve"> non-invasive</w:t>
            </w:r>
            <w:r w:rsidR="009A002B">
              <w:rPr>
                <w:rFonts w:ascii="Arial" w:hAnsi="Arial" w:cs="Arial"/>
              </w:rPr>
              <w:t xml:space="preserve"> </w:t>
            </w:r>
            <w:r w:rsidR="009A002B" w:rsidRPr="00E105CE">
              <w:rPr>
                <w:rFonts w:ascii="Arial" w:hAnsi="Arial" w:cs="Arial"/>
              </w:rPr>
              <w:t>(</w:t>
            </w:r>
            <w:proofErr w:type="spellStart"/>
            <w:r w:rsidR="009A002B" w:rsidRPr="00E105CE">
              <w:rPr>
                <w:rFonts w:ascii="Arial" w:hAnsi="Arial" w:cs="Arial"/>
              </w:rPr>
              <w:t>eg</w:t>
            </w:r>
            <w:proofErr w:type="spellEnd"/>
            <w:r w:rsidR="009A002B" w:rsidRPr="00E105CE">
              <w:rPr>
                <w:rFonts w:ascii="Arial" w:hAnsi="Arial" w:cs="Arial"/>
              </w:rPr>
              <w:t xml:space="preserve"> Bladder Scanning /performing a flow rate)</w:t>
            </w:r>
            <w:r w:rsidR="009A002B">
              <w:rPr>
                <w:rFonts w:ascii="Arial" w:hAnsi="Arial" w:cs="Arial"/>
              </w:rPr>
              <w:t xml:space="preserve"> </w:t>
            </w:r>
            <w:r w:rsidR="009A002B" w:rsidRPr="00475C4B">
              <w:rPr>
                <w:rFonts w:ascii="Arial" w:hAnsi="Arial" w:cs="Arial"/>
              </w:rPr>
              <w:t>nature</w:t>
            </w:r>
            <w:r w:rsidRPr="00475C4B">
              <w:rPr>
                <w:rFonts w:ascii="Arial" w:hAnsi="Arial" w:cs="Arial"/>
              </w:rPr>
              <w:t xml:space="preserve"> where the patient may be distressed, in discomfort or uncooperative. The ability to perform speedy, accurate and precise investigation and analysis enables diagnosis, and limits patients’ distress and discomfort. </w:t>
            </w:r>
          </w:p>
          <w:p w:rsidR="00475C4B" w:rsidRPr="00475C4B" w:rsidRDefault="00475C4B" w:rsidP="00475C4B">
            <w:pPr>
              <w:spacing w:after="200" w:line="276" w:lineRule="auto"/>
              <w:jc w:val="both"/>
              <w:rPr>
                <w:rFonts w:ascii="Arial" w:hAnsi="Arial" w:cs="Arial"/>
              </w:rPr>
            </w:pPr>
            <w:r w:rsidRPr="00475C4B">
              <w:rPr>
                <w:rFonts w:ascii="Arial" w:hAnsi="Arial" w:cs="Arial"/>
              </w:rPr>
              <w:t>Setting up of equipment requires precision and co-ordination to ensure water filled lines, infusion sets, syringes, pullers and pumps are set up optimally.</w:t>
            </w:r>
          </w:p>
          <w:p w:rsidR="00F442B8" w:rsidRDefault="00475C4B" w:rsidP="00475C4B">
            <w:pPr>
              <w:rPr>
                <w:rFonts w:ascii="Arial" w:hAnsi="Arial" w:cs="Arial"/>
              </w:rPr>
            </w:pPr>
            <w:r w:rsidRPr="00475C4B">
              <w:rPr>
                <w:rFonts w:ascii="Arial" w:hAnsi="Arial" w:cs="Arial"/>
              </w:rPr>
              <w:t>Participate in regular quality control regimes for all our diagnostic equipment, which require precision and co-ordination.</w:t>
            </w:r>
          </w:p>
          <w:p w:rsidR="00F442B8" w:rsidRDefault="00F442B8" w:rsidP="00475C4B">
            <w:pPr>
              <w:rPr>
                <w:rFonts w:ascii="Arial" w:hAnsi="Arial" w:cs="Arial"/>
                <w:color w:val="FF0000"/>
              </w:rPr>
            </w:pPr>
          </w:p>
          <w:p w:rsidR="00524CAA" w:rsidRPr="00AA2EEE" w:rsidRDefault="00F442B8" w:rsidP="00475C4B">
            <w:pPr>
              <w:rPr>
                <w:rFonts w:ascii="Arial" w:hAnsi="Arial" w:cs="Arial"/>
                <w:color w:val="FF0000"/>
              </w:rPr>
            </w:pPr>
            <w:r>
              <w:rPr>
                <w:rFonts w:ascii="Arial" w:hAnsi="Arial" w:cs="Arial"/>
              </w:rPr>
              <w:t>Attends wards to perform ultrasound bladder scans which involves pushing a wheeled scanner to the ward.</w:t>
            </w:r>
            <w:r w:rsidR="00524CAA">
              <w:rPr>
                <w:rFonts w:ascii="Arial" w:hAnsi="Arial" w:cs="Arial"/>
                <w:color w:val="FF0000"/>
              </w:rPr>
              <w:br/>
            </w:r>
          </w:p>
        </w:tc>
      </w:tr>
      <w:tr w:rsidR="00524CAA" w:rsidRPr="00AA2EEE" w:rsidTr="00884334">
        <w:tc>
          <w:tcPr>
            <w:tcW w:w="10206" w:type="dxa"/>
            <w:tcBorders>
              <w:bottom w:val="single" w:sz="4" w:space="0" w:color="auto"/>
            </w:tcBorders>
            <w:shd w:val="clear" w:color="auto" w:fill="002060"/>
          </w:tcPr>
          <w:p w:rsidR="00524CAA" w:rsidRPr="00AA2EEE" w:rsidRDefault="00524CAA" w:rsidP="00524CAA">
            <w:pPr>
              <w:jc w:val="both"/>
              <w:rPr>
                <w:rFonts w:ascii="Arial" w:hAnsi="Arial" w:cs="Arial"/>
                <w:b/>
                <w:bCs/>
                <w:color w:val="FF0000"/>
              </w:rPr>
            </w:pPr>
            <w:r w:rsidRPr="00AA2EEE">
              <w:rPr>
                <w:rFonts w:ascii="Arial" w:hAnsi="Arial" w:cs="Arial"/>
                <w:b/>
                <w:bCs/>
                <w:color w:val="FFFFFF" w:themeColor="background1"/>
              </w:rPr>
              <w:t>PHYSICAL EFFORT</w:t>
            </w:r>
          </w:p>
        </w:tc>
      </w:tr>
      <w:tr w:rsidR="00524CAA" w:rsidRPr="00AA2EEE" w:rsidTr="00884334">
        <w:tc>
          <w:tcPr>
            <w:tcW w:w="10206" w:type="dxa"/>
            <w:tcBorders>
              <w:bottom w:val="single" w:sz="4" w:space="0" w:color="auto"/>
            </w:tcBorders>
          </w:tcPr>
          <w:p w:rsidR="00475C4B" w:rsidRPr="00475C4B" w:rsidRDefault="00475C4B" w:rsidP="00475C4B">
            <w:pPr>
              <w:spacing w:after="200" w:line="276" w:lineRule="auto"/>
              <w:rPr>
                <w:rFonts w:ascii="Arial" w:hAnsi="Arial" w:cs="Arial"/>
              </w:rPr>
            </w:pPr>
            <w:r w:rsidRPr="00475C4B">
              <w:rPr>
                <w:rFonts w:ascii="Arial" w:hAnsi="Arial" w:cs="Arial"/>
              </w:rPr>
              <w:lastRenderedPageBreak/>
              <w:t>Manual handling to assist patients as appropriate some of whom may be inpatients, elderly or frail.</w:t>
            </w:r>
          </w:p>
          <w:p w:rsidR="00475C4B" w:rsidRPr="00475C4B" w:rsidRDefault="00475C4B" w:rsidP="00475C4B">
            <w:pPr>
              <w:spacing w:after="200" w:line="276" w:lineRule="auto"/>
              <w:rPr>
                <w:rFonts w:ascii="Arial" w:hAnsi="Arial" w:cs="Arial"/>
              </w:rPr>
            </w:pPr>
            <w:r w:rsidRPr="00475C4B">
              <w:rPr>
                <w:rFonts w:ascii="Arial" w:hAnsi="Arial" w:cs="Arial"/>
              </w:rPr>
              <w:t>Stock control involving moving and unpacking boxes of consumables</w:t>
            </w:r>
          </w:p>
          <w:p w:rsidR="00475C4B" w:rsidRPr="00475C4B" w:rsidRDefault="00475C4B" w:rsidP="00475C4B">
            <w:pPr>
              <w:spacing w:after="200" w:line="276" w:lineRule="auto"/>
              <w:rPr>
                <w:rFonts w:ascii="Arial" w:hAnsi="Arial" w:cs="Arial"/>
              </w:rPr>
            </w:pPr>
            <w:r w:rsidRPr="00475C4B">
              <w:rPr>
                <w:rFonts w:ascii="Arial" w:hAnsi="Arial" w:cs="Arial"/>
              </w:rPr>
              <w:t>Moving equipment around rooms</w:t>
            </w:r>
          </w:p>
          <w:p w:rsidR="00475C4B" w:rsidRPr="00475C4B" w:rsidRDefault="00475C4B" w:rsidP="00475C4B">
            <w:pPr>
              <w:spacing w:after="200" w:line="276" w:lineRule="auto"/>
              <w:rPr>
                <w:rFonts w:ascii="Arial" w:hAnsi="Arial" w:cs="Arial"/>
              </w:rPr>
            </w:pPr>
            <w:r w:rsidRPr="00475C4B">
              <w:rPr>
                <w:rFonts w:ascii="Arial" w:hAnsi="Arial" w:cs="Arial"/>
              </w:rPr>
              <w:t>Moving Ultrasound scanner to wards</w:t>
            </w:r>
          </w:p>
          <w:p w:rsidR="00475C4B" w:rsidRDefault="00475C4B" w:rsidP="00475C4B">
            <w:pPr>
              <w:spacing w:after="200" w:line="276" w:lineRule="auto"/>
              <w:rPr>
                <w:rFonts w:ascii="Arial" w:hAnsi="Arial" w:cs="Arial"/>
              </w:rPr>
            </w:pPr>
            <w:r w:rsidRPr="00475C4B">
              <w:rPr>
                <w:rFonts w:ascii="Arial" w:hAnsi="Arial" w:cs="Arial"/>
              </w:rPr>
              <w:t>Urological investigations involve working in confined and restrictive space and conditions due to the nature of the equipment and its proximity to the patient.</w:t>
            </w:r>
          </w:p>
          <w:p w:rsidR="000C51BD" w:rsidRPr="00475C4B" w:rsidRDefault="000C51BD" w:rsidP="00475C4B">
            <w:pPr>
              <w:spacing w:after="200" w:line="276" w:lineRule="auto"/>
              <w:rPr>
                <w:rFonts w:ascii="Arial" w:hAnsi="Arial" w:cs="Arial"/>
              </w:rPr>
            </w:pPr>
            <w:r w:rsidRPr="00E105CE">
              <w:rPr>
                <w:rFonts w:ascii="Arial" w:hAnsi="Arial" w:cs="Arial"/>
              </w:rPr>
              <w:t>Clinics are carried out daily</w:t>
            </w:r>
            <w:r>
              <w:rPr>
                <w:rFonts w:ascii="Arial" w:hAnsi="Arial" w:cs="Arial"/>
              </w:rPr>
              <w:t xml:space="preserve"> </w:t>
            </w:r>
          </w:p>
          <w:p w:rsidR="00524CAA" w:rsidRPr="00AA2EEE" w:rsidRDefault="00475C4B" w:rsidP="00475C4B">
            <w:pPr>
              <w:rPr>
                <w:rFonts w:ascii="Arial" w:hAnsi="Arial" w:cs="Arial"/>
                <w:b/>
              </w:rPr>
            </w:pPr>
            <w:r w:rsidRPr="00475C4B">
              <w:rPr>
                <w:rFonts w:ascii="Arial" w:hAnsi="Arial" w:cs="Arial"/>
              </w:rPr>
              <w:t>Role involves travelling to Barnstaple to provide Urodynamics service at Northern Devon Healthcare Trust as part of a rota.</w:t>
            </w:r>
            <w:r w:rsidR="000C51BD">
              <w:rPr>
                <w:rFonts w:ascii="Arial" w:hAnsi="Arial" w:cs="Arial"/>
              </w:rPr>
              <w:t xml:space="preserve"> </w:t>
            </w:r>
            <w:r w:rsidR="00524CAA">
              <w:rPr>
                <w:rFonts w:ascii="Arial" w:hAnsi="Arial" w:cs="Arial"/>
              </w:rPr>
              <w:br/>
            </w:r>
          </w:p>
        </w:tc>
      </w:tr>
      <w:tr w:rsidR="00524CAA" w:rsidRPr="00AA2EEE" w:rsidTr="00884334">
        <w:tc>
          <w:tcPr>
            <w:tcW w:w="10206" w:type="dxa"/>
            <w:tcBorders>
              <w:bottom w:val="single" w:sz="4" w:space="0" w:color="auto"/>
            </w:tcBorders>
            <w:shd w:val="clear" w:color="auto" w:fill="002060"/>
          </w:tcPr>
          <w:p w:rsidR="00524CAA" w:rsidRPr="00AA2EEE" w:rsidRDefault="00524CAA" w:rsidP="00524CAA">
            <w:pPr>
              <w:jc w:val="both"/>
              <w:rPr>
                <w:rFonts w:ascii="Arial" w:hAnsi="Arial" w:cs="Arial"/>
                <w:b/>
                <w:bCs/>
                <w:color w:val="FF0000"/>
              </w:rPr>
            </w:pPr>
            <w:r w:rsidRPr="00AA2EEE">
              <w:rPr>
                <w:rFonts w:ascii="Arial" w:hAnsi="Arial" w:cs="Arial"/>
                <w:b/>
                <w:bCs/>
                <w:color w:val="FFFFFF" w:themeColor="background1"/>
              </w:rPr>
              <w:t>MENTAL EFFORT</w:t>
            </w:r>
          </w:p>
        </w:tc>
      </w:tr>
      <w:tr w:rsidR="00524CAA" w:rsidRPr="00AA2EEE" w:rsidTr="00884334">
        <w:tc>
          <w:tcPr>
            <w:tcW w:w="10206" w:type="dxa"/>
            <w:tcBorders>
              <w:bottom w:val="single" w:sz="4" w:space="0" w:color="auto"/>
            </w:tcBorders>
          </w:tcPr>
          <w:p w:rsidR="009D4C7A" w:rsidRPr="009D4C7A" w:rsidRDefault="009D4C7A" w:rsidP="009D4C7A">
            <w:pPr>
              <w:spacing w:after="200" w:line="276" w:lineRule="auto"/>
              <w:rPr>
                <w:rFonts w:ascii="Arial" w:hAnsi="Arial" w:cs="Arial"/>
              </w:rPr>
            </w:pPr>
            <w:r w:rsidRPr="009D4C7A">
              <w:rPr>
                <w:rFonts w:ascii="Arial" w:hAnsi="Arial" w:cs="Arial"/>
              </w:rPr>
              <w:t>Frequent periods of concentration required in order to set up, conduct, analyse and report on highly specialised investigations, whilst ensuring that local and national guidance is adhered to.</w:t>
            </w:r>
          </w:p>
          <w:p w:rsidR="009D4C7A" w:rsidRPr="009D4C7A" w:rsidRDefault="009D4C7A" w:rsidP="009D4C7A">
            <w:pPr>
              <w:spacing w:after="200" w:line="276" w:lineRule="auto"/>
              <w:rPr>
                <w:rFonts w:ascii="Arial" w:hAnsi="Arial" w:cs="Arial"/>
              </w:rPr>
            </w:pPr>
            <w:r w:rsidRPr="009D4C7A">
              <w:rPr>
                <w:rFonts w:ascii="Arial" w:hAnsi="Arial" w:cs="Arial"/>
              </w:rPr>
              <w:t>Frequent periods of concentration required to triage and categorise referrals.</w:t>
            </w:r>
          </w:p>
          <w:p w:rsidR="009D4C7A" w:rsidRPr="009D4C7A" w:rsidRDefault="009D4C7A" w:rsidP="009D4C7A">
            <w:pPr>
              <w:spacing w:after="200" w:line="276" w:lineRule="auto"/>
              <w:rPr>
                <w:rFonts w:ascii="Arial" w:hAnsi="Arial" w:cs="Arial"/>
              </w:rPr>
            </w:pPr>
            <w:r w:rsidRPr="009D4C7A">
              <w:rPr>
                <w:rFonts w:ascii="Arial" w:hAnsi="Arial" w:cs="Arial"/>
              </w:rPr>
              <w:t>Frequent periods of concentration required to conduct</w:t>
            </w:r>
            <w:r w:rsidRPr="009D4C7A">
              <w:t xml:space="preserve"> </w:t>
            </w:r>
            <w:r w:rsidRPr="009D4C7A">
              <w:rPr>
                <w:rFonts w:ascii="Arial" w:hAnsi="Arial" w:cs="Arial"/>
              </w:rPr>
              <w:t>quality control regimes for diagnostic equipment.</w:t>
            </w:r>
          </w:p>
          <w:p w:rsidR="009D4C7A" w:rsidRPr="009D4C7A" w:rsidRDefault="009D4C7A" w:rsidP="009D4C7A">
            <w:pPr>
              <w:spacing w:after="200" w:line="276" w:lineRule="auto"/>
              <w:rPr>
                <w:rFonts w:ascii="Arial" w:hAnsi="Arial" w:cs="Arial"/>
              </w:rPr>
            </w:pPr>
            <w:r w:rsidRPr="009D4C7A">
              <w:rPr>
                <w:rFonts w:ascii="Arial" w:hAnsi="Arial" w:cs="Arial"/>
              </w:rPr>
              <w:t>Occasional periods of concentration required to train Healthcare Scientists and other Medical / Non-medical Staff.</w:t>
            </w:r>
          </w:p>
          <w:p w:rsidR="009D4C7A" w:rsidRPr="009D4C7A" w:rsidRDefault="009D4C7A" w:rsidP="009D4C7A">
            <w:pPr>
              <w:spacing w:after="200" w:line="276" w:lineRule="auto"/>
              <w:rPr>
                <w:rFonts w:ascii="Arial" w:hAnsi="Arial" w:cs="Arial"/>
              </w:rPr>
            </w:pPr>
            <w:r w:rsidRPr="009D4C7A">
              <w:rPr>
                <w:rFonts w:ascii="Arial" w:hAnsi="Arial" w:cs="Arial"/>
              </w:rPr>
              <w:t>Occasional periods of concentration required to ensure patient information leaflets, protocols, PGDs etc. are kept up to date and valid.</w:t>
            </w:r>
          </w:p>
          <w:p w:rsidR="009D4C7A" w:rsidRPr="009D4C7A" w:rsidRDefault="009D4C7A" w:rsidP="009D4C7A">
            <w:pPr>
              <w:spacing w:after="200" w:line="276" w:lineRule="auto"/>
              <w:rPr>
                <w:rFonts w:ascii="Arial" w:hAnsi="Arial" w:cs="Arial"/>
              </w:rPr>
            </w:pPr>
            <w:r w:rsidRPr="009D4C7A">
              <w:rPr>
                <w:rFonts w:ascii="Arial" w:hAnsi="Arial" w:cs="Arial"/>
              </w:rPr>
              <w:t>Frequent periods of concentration required to undertake stock control and ordering</w:t>
            </w:r>
          </w:p>
          <w:p w:rsidR="009D4C7A" w:rsidRPr="009D4C7A" w:rsidRDefault="009D4C7A" w:rsidP="009D4C7A">
            <w:pPr>
              <w:spacing w:after="200" w:line="276" w:lineRule="auto"/>
              <w:rPr>
                <w:rFonts w:ascii="Arial" w:hAnsi="Arial" w:cs="Arial"/>
              </w:rPr>
            </w:pPr>
            <w:r w:rsidRPr="009D4C7A">
              <w:rPr>
                <w:rFonts w:ascii="Arial" w:hAnsi="Arial" w:cs="Arial"/>
              </w:rPr>
              <w:t>Occasional periods of concentration required to participate in the evaluation and commissioning of new equipment when necessary.</w:t>
            </w:r>
          </w:p>
          <w:p w:rsidR="009D4C7A" w:rsidRPr="009D4C7A" w:rsidRDefault="009D4C7A" w:rsidP="009D4C7A">
            <w:pPr>
              <w:spacing w:after="200" w:line="276" w:lineRule="auto"/>
              <w:rPr>
                <w:rFonts w:ascii="Arial" w:hAnsi="Arial" w:cs="Arial"/>
              </w:rPr>
            </w:pPr>
            <w:r w:rsidRPr="009D4C7A">
              <w:rPr>
                <w:rFonts w:ascii="Arial" w:hAnsi="Arial" w:cs="Arial"/>
              </w:rPr>
              <w:t>Frequent periods of concentration required to participate in a rota offering a satellite clinic in North Devon.</w:t>
            </w:r>
          </w:p>
          <w:p w:rsidR="00524CAA" w:rsidRPr="00AA2EEE" w:rsidRDefault="009D4C7A" w:rsidP="009D4C7A">
            <w:pPr>
              <w:rPr>
                <w:rFonts w:ascii="Arial" w:hAnsi="Arial" w:cs="Arial"/>
              </w:rPr>
            </w:pPr>
            <w:r w:rsidRPr="009D4C7A">
              <w:rPr>
                <w:rFonts w:ascii="Arial" w:hAnsi="Arial" w:cs="Arial"/>
              </w:rPr>
              <w:t>Concentration required to maintain and improve in-depth specialist knowledge within clinical field</w:t>
            </w:r>
            <w:r w:rsidR="00524CAA">
              <w:rPr>
                <w:rFonts w:ascii="Arial" w:hAnsi="Arial" w:cs="Arial"/>
              </w:rPr>
              <w:br/>
            </w:r>
          </w:p>
        </w:tc>
      </w:tr>
      <w:tr w:rsidR="00524CAA" w:rsidRPr="00AA2EEE" w:rsidTr="00884334">
        <w:tc>
          <w:tcPr>
            <w:tcW w:w="10206" w:type="dxa"/>
            <w:tcBorders>
              <w:bottom w:val="single" w:sz="4" w:space="0" w:color="auto"/>
            </w:tcBorders>
            <w:shd w:val="clear" w:color="auto" w:fill="002060"/>
          </w:tcPr>
          <w:p w:rsidR="00524CAA" w:rsidRPr="00AA2EEE" w:rsidRDefault="00524CAA" w:rsidP="00524CAA">
            <w:pPr>
              <w:jc w:val="both"/>
              <w:rPr>
                <w:rFonts w:ascii="Arial" w:hAnsi="Arial" w:cs="Arial"/>
                <w:b/>
                <w:bCs/>
                <w:color w:val="FFFFFF" w:themeColor="background1"/>
              </w:rPr>
            </w:pPr>
            <w:r w:rsidRPr="00AA2EEE">
              <w:rPr>
                <w:rFonts w:ascii="Arial" w:hAnsi="Arial" w:cs="Arial"/>
                <w:b/>
                <w:bCs/>
                <w:color w:val="FFFFFF" w:themeColor="background1"/>
              </w:rPr>
              <w:t>EMOTIONAL EFFORT</w:t>
            </w:r>
          </w:p>
        </w:tc>
      </w:tr>
      <w:tr w:rsidR="00524CAA" w:rsidRPr="00AA2EEE" w:rsidTr="00884334">
        <w:tc>
          <w:tcPr>
            <w:tcW w:w="10206" w:type="dxa"/>
            <w:tcBorders>
              <w:bottom w:val="single" w:sz="4" w:space="0" w:color="auto"/>
            </w:tcBorders>
          </w:tcPr>
          <w:p w:rsidR="00676F11" w:rsidRPr="00676F11" w:rsidRDefault="00676F11" w:rsidP="00676F11">
            <w:pPr>
              <w:spacing w:after="200" w:line="276" w:lineRule="auto"/>
              <w:rPr>
                <w:rFonts w:ascii="Arial" w:hAnsi="Arial" w:cs="Arial"/>
              </w:rPr>
            </w:pPr>
            <w:r w:rsidRPr="00676F11">
              <w:rPr>
                <w:rFonts w:ascii="Arial" w:hAnsi="Arial" w:cs="Arial"/>
              </w:rPr>
              <w:t xml:space="preserve">Patients frequently attend with distressing, life limiting conditions, or </w:t>
            </w:r>
            <w:r w:rsidR="00E03A0A" w:rsidRPr="00676F11">
              <w:rPr>
                <w:rFonts w:ascii="Arial" w:hAnsi="Arial" w:cs="Arial"/>
              </w:rPr>
              <w:t>life-threatening</w:t>
            </w:r>
            <w:r w:rsidRPr="00676F11">
              <w:rPr>
                <w:rFonts w:ascii="Arial" w:hAnsi="Arial" w:cs="Arial"/>
              </w:rPr>
              <w:t xml:space="preserve"> </w:t>
            </w:r>
            <w:r w:rsidR="00583FD2">
              <w:rPr>
                <w:rFonts w:ascii="Arial" w:hAnsi="Arial" w:cs="Arial"/>
              </w:rPr>
              <w:t xml:space="preserve">conditions </w:t>
            </w:r>
            <w:r w:rsidRPr="00676F11">
              <w:rPr>
                <w:rFonts w:ascii="Arial" w:hAnsi="Arial" w:cs="Arial"/>
              </w:rPr>
              <w:t>(for example distressing incontinence or prostate/bladder cancer) which requires</w:t>
            </w:r>
            <w:r w:rsidRPr="00676F11">
              <w:t xml:space="preserve"> </w:t>
            </w:r>
            <w:r w:rsidRPr="00676F11">
              <w:rPr>
                <w:rFonts w:ascii="Arial" w:hAnsi="Arial" w:cs="Arial"/>
              </w:rPr>
              <w:t>delicate, sensitive and adaptable communication.</w:t>
            </w:r>
            <w:r w:rsidR="000C51BD">
              <w:rPr>
                <w:rFonts w:ascii="Arial" w:hAnsi="Arial" w:cs="Arial"/>
              </w:rPr>
              <w:t xml:space="preserve"> </w:t>
            </w:r>
            <w:r w:rsidR="000C51BD" w:rsidRPr="00E105CE">
              <w:rPr>
                <w:rFonts w:ascii="Arial" w:hAnsi="Arial" w:cs="Arial"/>
              </w:rPr>
              <w:t>Postholder will not directly be giving bad news.</w:t>
            </w:r>
            <w:r w:rsidR="000C51BD">
              <w:rPr>
                <w:rFonts w:ascii="Arial" w:hAnsi="Arial" w:cs="Arial"/>
              </w:rPr>
              <w:t xml:space="preserve"> </w:t>
            </w:r>
          </w:p>
          <w:p w:rsidR="00676F11" w:rsidRPr="00676F11" w:rsidRDefault="00676F11" w:rsidP="00676F11">
            <w:pPr>
              <w:spacing w:after="200" w:line="276" w:lineRule="auto"/>
              <w:rPr>
                <w:rFonts w:ascii="Arial" w:hAnsi="Arial" w:cs="Arial"/>
              </w:rPr>
            </w:pPr>
            <w:r w:rsidRPr="00676F11">
              <w:rPr>
                <w:rFonts w:ascii="Arial" w:hAnsi="Arial" w:cs="Arial"/>
              </w:rPr>
              <w:t xml:space="preserve">Sensitive and adaptable communication need to meet the needs of the diverse patient population seen (including children and those with learning disabilities, dementia and mental health issues.)  </w:t>
            </w:r>
          </w:p>
          <w:p w:rsidR="00524CAA" w:rsidRPr="00AA2EEE" w:rsidRDefault="00524CAA" w:rsidP="00524CAA">
            <w:pPr>
              <w:rPr>
                <w:rFonts w:ascii="Arial" w:hAnsi="Arial" w:cs="Arial"/>
                <w:color w:val="FF0000"/>
              </w:rPr>
            </w:pPr>
          </w:p>
        </w:tc>
      </w:tr>
      <w:tr w:rsidR="00524CAA" w:rsidRPr="00AA2EEE" w:rsidTr="00884334">
        <w:tc>
          <w:tcPr>
            <w:tcW w:w="10206" w:type="dxa"/>
            <w:tcBorders>
              <w:bottom w:val="single" w:sz="4" w:space="0" w:color="auto"/>
            </w:tcBorders>
            <w:shd w:val="clear" w:color="auto" w:fill="002060"/>
          </w:tcPr>
          <w:p w:rsidR="00524CAA" w:rsidRPr="00AA2EEE" w:rsidRDefault="00524CAA" w:rsidP="00524CAA">
            <w:pPr>
              <w:jc w:val="both"/>
              <w:rPr>
                <w:rFonts w:ascii="Arial" w:hAnsi="Arial" w:cs="Arial"/>
                <w:b/>
                <w:bCs/>
                <w:color w:val="FF0000"/>
              </w:rPr>
            </w:pPr>
            <w:r w:rsidRPr="00AA2EEE">
              <w:rPr>
                <w:rFonts w:ascii="Arial" w:hAnsi="Arial" w:cs="Arial"/>
                <w:b/>
                <w:bCs/>
                <w:color w:val="FFFFFF" w:themeColor="background1"/>
              </w:rPr>
              <w:t>WORKING CONDITIONS</w:t>
            </w:r>
          </w:p>
        </w:tc>
      </w:tr>
      <w:tr w:rsidR="00524CAA" w:rsidRPr="00AA2EEE" w:rsidTr="00884334">
        <w:tc>
          <w:tcPr>
            <w:tcW w:w="10206" w:type="dxa"/>
            <w:tcBorders>
              <w:bottom w:val="single" w:sz="4" w:space="0" w:color="auto"/>
            </w:tcBorders>
          </w:tcPr>
          <w:p w:rsidR="00676F11" w:rsidRPr="00676F11" w:rsidRDefault="00676F11" w:rsidP="00676F11">
            <w:pPr>
              <w:spacing w:after="200" w:line="276" w:lineRule="auto"/>
              <w:jc w:val="both"/>
              <w:rPr>
                <w:rFonts w:ascii="Arial" w:hAnsi="Arial" w:cs="Arial"/>
              </w:rPr>
            </w:pPr>
            <w:r w:rsidRPr="00676F11">
              <w:rPr>
                <w:rFonts w:ascii="Arial" w:hAnsi="Arial" w:cs="Arial"/>
              </w:rPr>
              <w:t>Patients can occasionally become aggressive and threatening, and appropriate communication is required to diffuse the situation.</w:t>
            </w:r>
          </w:p>
          <w:p w:rsidR="00676F11" w:rsidRPr="00676F11" w:rsidRDefault="00676F11" w:rsidP="00676F11">
            <w:pPr>
              <w:spacing w:after="200" w:line="276" w:lineRule="auto"/>
              <w:rPr>
                <w:rFonts w:ascii="Arial" w:hAnsi="Arial" w:cs="Arial"/>
              </w:rPr>
            </w:pPr>
            <w:r w:rsidRPr="00676F11">
              <w:rPr>
                <w:rFonts w:ascii="Arial" w:hAnsi="Arial" w:cs="Arial"/>
              </w:rPr>
              <w:t>Exposure to bodily fluids such as urine, faeces and occasionally vomiting is expected</w:t>
            </w:r>
          </w:p>
          <w:p w:rsidR="00676F11" w:rsidRPr="00676F11" w:rsidRDefault="00676F11" w:rsidP="00676F11">
            <w:pPr>
              <w:spacing w:after="200" w:line="276" w:lineRule="auto"/>
              <w:jc w:val="both"/>
              <w:rPr>
                <w:rFonts w:ascii="Arial" w:hAnsi="Arial" w:cs="Arial"/>
              </w:rPr>
            </w:pPr>
            <w:r w:rsidRPr="00676F11">
              <w:rPr>
                <w:rFonts w:ascii="Arial" w:hAnsi="Arial" w:cs="Arial"/>
              </w:rPr>
              <w:lastRenderedPageBreak/>
              <w:t>Staff are required to disinfect and clean equipment with appropriate cleaning solutions/wipes.</w:t>
            </w:r>
          </w:p>
          <w:p w:rsidR="00676F11" w:rsidRPr="00676F11" w:rsidRDefault="00676F11" w:rsidP="00676F11">
            <w:pPr>
              <w:spacing w:after="200" w:line="276" w:lineRule="auto"/>
              <w:jc w:val="both"/>
              <w:rPr>
                <w:rFonts w:ascii="Arial" w:hAnsi="Arial" w:cs="Arial"/>
              </w:rPr>
            </w:pPr>
            <w:r w:rsidRPr="00676F11">
              <w:rPr>
                <w:rFonts w:ascii="Arial" w:hAnsi="Arial" w:cs="Arial"/>
              </w:rPr>
              <w:t>Frequent use of VDUs and other electronic equipment.</w:t>
            </w:r>
          </w:p>
          <w:p w:rsidR="00524CAA" w:rsidRPr="00AA2EEE" w:rsidRDefault="00676F11" w:rsidP="00676F11">
            <w:pPr>
              <w:rPr>
                <w:rFonts w:ascii="Arial" w:hAnsi="Arial" w:cs="Arial"/>
              </w:rPr>
            </w:pPr>
            <w:r w:rsidRPr="00676F11">
              <w:rPr>
                <w:rFonts w:ascii="Arial" w:hAnsi="Arial" w:cs="Arial"/>
              </w:rPr>
              <w:t>Required to drive to North Devon to participate in satellite clinic.</w:t>
            </w:r>
            <w:r w:rsidR="00524CAA">
              <w:rPr>
                <w:rFonts w:ascii="Arial" w:hAnsi="Arial" w:cs="Arial"/>
              </w:rPr>
              <w:br/>
            </w:r>
          </w:p>
        </w:tc>
      </w:tr>
      <w:tr w:rsidR="00524CAA" w:rsidRPr="00AA2EEE" w:rsidTr="00884334">
        <w:tc>
          <w:tcPr>
            <w:tcW w:w="10206" w:type="dxa"/>
            <w:shd w:val="clear" w:color="auto" w:fill="002060"/>
          </w:tcPr>
          <w:p w:rsidR="00524CAA" w:rsidRPr="00AA2EEE" w:rsidRDefault="00524CAA" w:rsidP="00524CAA">
            <w:pPr>
              <w:jc w:val="both"/>
              <w:rPr>
                <w:rFonts w:ascii="Arial" w:hAnsi="Arial" w:cs="Arial"/>
                <w:b/>
              </w:rPr>
            </w:pPr>
          </w:p>
          <w:p w:rsidR="00524CAA" w:rsidRPr="00AA2EEE" w:rsidRDefault="00524CAA" w:rsidP="00524CAA">
            <w:pPr>
              <w:jc w:val="both"/>
              <w:rPr>
                <w:rFonts w:ascii="Arial" w:hAnsi="Arial" w:cs="Arial"/>
              </w:rPr>
            </w:pPr>
            <w:r w:rsidRPr="00AA2EEE">
              <w:rPr>
                <w:rFonts w:ascii="Arial" w:hAnsi="Arial" w:cs="Arial"/>
                <w:b/>
              </w:rPr>
              <w:t xml:space="preserve">OTHER RESPONSIBILITIES </w:t>
            </w:r>
          </w:p>
        </w:tc>
      </w:tr>
      <w:tr w:rsidR="00524CAA" w:rsidRPr="00AA2EEE" w:rsidTr="00884334">
        <w:tc>
          <w:tcPr>
            <w:tcW w:w="10206" w:type="dxa"/>
            <w:tcBorders>
              <w:bottom w:val="single" w:sz="4" w:space="0" w:color="auto"/>
            </w:tcBorders>
          </w:tcPr>
          <w:p w:rsidR="00524CAA" w:rsidRPr="00943E6E" w:rsidRDefault="00524CAA" w:rsidP="00524CAA">
            <w:pPr>
              <w:jc w:val="both"/>
              <w:rPr>
                <w:rFonts w:ascii="Arial" w:hAnsi="Arial" w:cs="Arial"/>
              </w:rPr>
            </w:pPr>
            <w:r w:rsidRPr="00943E6E">
              <w:rPr>
                <w:rFonts w:ascii="Arial" w:hAnsi="Arial" w:cs="Arial"/>
              </w:rPr>
              <w:t>Take part in regular performance appraisal.</w:t>
            </w:r>
          </w:p>
          <w:p w:rsidR="00524CAA" w:rsidRPr="00943E6E" w:rsidRDefault="00524CAA" w:rsidP="00524CAA">
            <w:pPr>
              <w:jc w:val="both"/>
              <w:rPr>
                <w:rFonts w:ascii="Arial" w:hAnsi="Arial" w:cs="Arial"/>
              </w:rPr>
            </w:pPr>
          </w:p>
          <w:p w:rsidR="00524CAA" w:rsidRPr="00943E6E" w:rsidRDefault="00524CAA" w:rsidP="00524CAA">
            <w:pPr>
              <w:jc w:val="both"/>
              <w:rPr>
                <w:rFonts w:ascii="Arial" w:hAnsi="Arial" w:cs="Arial"/>
              </w:rPr>
            </w:pPr>
            <w:r w:rsidRPr="00943E6E">
              <w:rPr>
                <w:rFonts w:ascii="Arial" w:hAnsi="Arial" w:cs="Arial"/>
              </w:rPr>
              <w:t>Undertake any training required in order to maintain competency including mandatory training, e.g. Manual Handling</w:t>
            </w:r>
          </w:p>
          <w:p w:rsidR="00524CAA" w:rsidRPr="00943E6E" w:rsidRDefault="00524CAA" w:rsidP="00524CAA">
            <w:pPr>
              <w:jc w:val="both"/>
              <w:rPr>
                <w:rFonts w:ascii="Arial" w:hAnsi="Arial" w:cs="Arial"/>
              </w:rPr>
            </w:pPr>
          </w:p>
          <w:p w:rsidR="00524CAA" w:rsidRPr="00943E6E" w:rsidRDefault="00524CAA" w:rsidP="00524CAA">
            <w:pPr>
              <w:jc w:val="both"/>
              <w:rPr>
                <w:rFonts w:ascii="Arial" w:hAnsi="Arial" w:cs="Arial"/>
              </w:rPr>
            </w:pPr>
            <w:r w:rsidRPr="00943E6E">
              <w:rPr>
                <w:rFonts w:ascii="Arial" w:hAnsi="Arial" w:cs="Arial"/>
              </w:rPr>
              <w:t xml:space="preserve">Contribute to and work within a safe working environment </w:t>
            </w:r>
          </w:p>
          <w:p w:rsidR="00524CAA" w:rsidRPr="00943E6E" w:rsidRDefault="00524CAA" w:rsidP="00524CAA">
            <w:pPr>
              <w:jc w:val="both"/>
              <w:rPr>
                <w:rFonts w:ascii="Arial" w:hAnsi="Arial" w:cs="Arial"/>
                <w:b/>
              </w:rPr>
            </w:pPr>
          </w:p>
          <w:p w:rsidR="00524CAA" w:rsidRPr="00943E6E" w:rsidRDefault="00524CAA" w:rsidP="00524CAA">
            <w:pPr>
              <w:jc w:val="both"/>
              <w:rPr>
                <w:rFonts w:ascii="Arial" w:hAnsi="Arial" w:cs="Arial"/>
              </w:rPr>
            </w:pPr>
            <w:r w:rsidRPr="00943E6E">
              <w:rPr>
                <w:rFonts w:ascii="Arial" w:hAnsi="Arial" w:cs="Arial"/>
              </w:rPr>
              <w:t>You are expected to comply with Trust Infection Control Policies and conduct him/herself at all times in such a manner as to minimise the risk of healthcare associated infection</w:t>
            </w:r>
          </w:p>
          <w:p w:rsidR="00524CAA" w:rsidRPr="00943E6E" w:rsidRDefault="00524CAA" w:rsidP="00524CAA">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524CAA" w:rsidRPr="00943E6E" w:rsidRDefault="00524CAA" w:rsidP="00524CAA">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43E6E">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524CAA" w:rsidRPr="00943E6E" w:rsidRDefault="00524CAA" w:rsidP="00524CAA">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524CAA" w:rsidRPr="00943E6E" w:rsidRDefault="00524CAA" w:rsidP="00524CAA">
            <w:pPr>
              <w:rPr>
                <w:rFonts w:ascii="Arial" w:hAnsi="Arial" w:cs="Arial"/>
              </w:rPr>
            </w:pPr>
            <w:r w:rsidRPr="00943E6E">
              <w:rPr>
                <w:rFonts w:ascii="Arial" w:hAnsi="Arial" w:cs="Arial"/>
              </w:rPr>
              <w:t>You must also take responsibility for your workplace health and wellbeing:</w:t>
            </w:r>
          </w:p>
          <w:p w:rsidR="00524CAA" w:rsidRPr="00943E6E" w:rsidRDefault="00524CAA" w:rsidP="00524CAA">
            <w:pPr>
              <w:pStyle w:val="ListParagraph"/>
              <w:numPr>
                <w:ilvl w:val="0"/>
                <w:numId w:val="5"/>
              </w:numPr>
              <w:spacing w:before="0"/>
              <w:jc w:val="left"/>
              <w:rPr>
                <w:rFonts w:eastAsiaTheme="minorHAnsi" w:cs="Arial"/>
                <w:szCs w:val="22"/>
                <w:lang w:eastAsia="en-US"/>
              </w:rPr>
            </w:pPr>
            <w:r w:rsidRPr="00943E6E">
              <w:rPr>
                <w:rFonts w:eastAsiaTheme="minorHAnsi" w:cs="Arial"/>
                <w:szCs w:val="22"/>
                <w:lang w:eastAsia="en-US"/>
              </w:rPr>
              <w:t>When required, gain support from Occupational Health, Human Resources or other sources.</w:t>
            </w:r>
          </w:p>
          <w:p w:rsidR="00524CAA" w:rsidRPr="00943E6E" w:rsidRDefault="00524CAA" w:rsidP="00524CAA">
            <w:pPr>
              <w:pStyle w:val="ListParagraph"/>
              <w:numPr>
                <w:ilvl w:val="0"/>
                <w:numId w:val="5"/>
              </w:numPr>
              <w:spacing w:before="0"/>
              <w:jc w:val="left"/>
              <w:rPr>
                <w:rFonts w:eastAsiaTheme="minorHAnsi" w:cs="Arial"/>
                <w:szCs w:val="22"/>
                <w:lang w:eastAsia="en-US"/>
              </w:rPr>
            </w:pPr>
            <w:r w:rsidRPr="00943E6E">
              <w:rPr>
                <w:rFonts w:eastAsiaTheme="minorHAnsi" w:cs="Arial"/>
                <w:szCs w:val="22"/>
                <w:lang w:eastAsia="en-US"/>
              </w:rPr>
              <w:t>Familiarise yourself with the health and wellbeing support available from policies and/or Occupational Health.</w:t>
            </w:r>
          </w:p>
          <w:p w:rsidR="00524CAA" w:rsidRPr="00943E6E" w:rsidRDefault="00524CAA" w:rsidP="00524CAA">
            <w:pPr>
              <w:pStyle w:val="ListParagraph"/>
              <w:numPr>
                <w:ilvl w:val="0"/>
                <w:numId w:val="5"/>
              </w:numPr>
              <w:spacing w:before="0"/>
              <w:jc w:val="left"/>
              <w:rPr>
                <w:rFonts w:eastAsiaTheme="minorHAnsi" w:cs="Arial"/>
                <w:szCs w:val="22"/>
                <w:lang w:eastAsia="en-US"/>
              </w:rPr>
            </w:pPr>
            <w:r w:rsidRPr="00943E6E">
              <w:rPr>
                <w:rFonts w:eastAsiaTheme="minorHAnsi" w:cs="Arial"/>
                <w:szCs w:val="22"/>
                <w:lang w:eastAsia="en-US"/>
              </w:rPr>
              <w:t xml:space="preserve">Follow the Trust’s health and wellbeing vision of healthy body, healthy mind, healthy you. </w:t>
            </w:r>
          </w:p>
          <w:p w:rsidR="00524CAA" w:rsidRPr="00943E6E" w:rsidRDefault="00524CAA" w:rsidP="00524CAA">
            <w:pPr>
              <w:pStyle w:val="ListParagraph"/>
              <w:numPr>
                <w:ilvl w:val="0"/>
                <w:numId w:val="5"/>
              </w:numPr>
              <w:spacing w:before="0"/>
              <w:jc w:val="left"/>
              <w:rPr>
                <w:rFonts w:eastAsiaTheme="minorHAnsi" w:cs="Arial"/>
                <w:szCs w:val="22"/>
                <w:lang w:eastAsia="en-US"/>
              </w:rPr>
            </w:pPr>
            <w:r w:rsidRPr="00943E6E">
              <w:rPr>
                <w:rFonts w:eastAsiaTheme="minorHAnsi" w:cs="Arial"/>
                <w:szCs w:val="22"/>
                <w:lang w:eastAsia="en-US"/>
              </w:rPr>
              <w:t>Undertake a Display Screen Equipment assessment (DES) if appropriate to role.</w:t>
            </w:r>
          </w:p>
          <w:p w:rsidR="00524CAA" w:rsidRPr="00943E6E" w:rsidRDefault="00524CAA" w:rsidP="00524CAA">
            <w:pPr>
              <w:rPr>
                <w:rFonts w:ascii="Arial" w:hAnsi="Arial" w:cs="Arial"/>
              </w:rPr>
            </w:pPr>
          </w:p>
        </w:tc>
      </w:tr>
      <w:tr w:rsidR="00524CAA" w:rsidRPr="00AA2EEE" w:rsidTr="00884334">
        <w:tc>
          <w:tcPr>
            <w:tcW w:w="10206" w:type="dxa"/>
            <w:shd w:val="clear" w:color="auto" w:fill="002060"/>
          </w:tcPr>
          <w:p w:rsidR="00524CAA" w:rsidRPr="00AA2EEE" w:rsidRDefault="00524CAA" w:rsidP="00524CAA">
            <w:pPr>
              <w:jc w:val="both"/>
              <w:rPr>
                <w:rFonts w:ascii="Arial" w:hAnsi="Arial" w:cs="Arial"/>
              </w:rPr>
            </w:pPr>
            <w:r w:rsidRPr="00AA2EEE">
              <w:rPr>
                <w:rFonts w:ascii="Arial" w:hAnsi="Arial" w:cs="Arial"/>
                <w:b/>
              </w:rPr>
              <w:t xml:space="preserve">GENERAL </w:t>
            </w:r>
          </w:p>
        </w:tc>
      </w:tr>
      <w:tr w:rsidR="00524CAA" w:rsidRPr="00AA2EEE" w:rsidTr="00884334">
        <w:tc>
          <w:tcPr>
            <w:tcW w:w="10206" w:type="dxa"/>
          </w:tcPr>
          <w:p w:rsidR="00524CAA" w:rsidRPr="00943E6E" w:rsidRDefault="00524CAA" w:rsidP="00524CAA">
            <w:pPr>
              <w:pStyle w:val="BodyText"/>
              <w:jc w:val="both"/>
              <w:rPr>
                <w:rFonts w:ascii="Arial" w:hAnsi="Arial" w:cs="Arial"/>
                <w:b w:val="0"/>
                <w:sz w:val="22"/>
                <w:szCs w:val="22"/>
              </w:rPr>
            </w:pPr>
            <w:r w:rsidRPr="00943E6E">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524CAA" w:rsidRPr="00943E6E" w:rsidRDefault="00524CAA" w:rsidP="00524CAA">
            <w:pPr>
              <w:pStyle w:val="BodyText"/>
              <w:jc w:val="both"/>
              <w:rPr>
                <w:rFonts w:ascii="Arial" w:hAnsi="Arial" w:cs="Arial"/>
                <w:b w:val="0"/>
                <w:sz w:val="22"/>
                <w:szCs w:val="22"/>
              </w:rPr>
            </w:pPr>
          </w:p>
          <w:p w:rsidR="00524CAA" w:rsidRPr="00943E6E" w:rsidRDefault="00524CAA" w:rsidP="00524CAA">
            <w:pPr>
              <w:pStyle w:val="ListParagraph"/>
              <w:ind w:left="33"/>
              <w:rPr>
                <w:rFonts w:cs="Arial"/>
                <w:szCs w:val="22"/>
                <w:lang w:val="en-US"/>
              </w:rPr>
            </w:pPr>
            <w:r w:rsidRPr="00943E6E">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524CAA" w:rsidRPr="00943E6E" w:rsidRDefault="00524CAA" w:rsidP="00524CAA">
            <w:pPr>
              <w:rPr>
                <w:rFonts w:ascii="Arial" w:eastAsia="Times New Roman" w:hAnsi="Arial" w:cs="Arial"/>
              </w:rPr>
            </w:pPr>
          </w:p>
          <w:p w:rsidR="00524CAA" w:rsidRPr="00AA2EEE" w:rsidRDefault="00524CAA" w:rsidP="00524CAA">
            <w:pPr>
              <w:rPr>
                <w:rFonts w:ascii="Arial" w:eastAsia="Times New Roman" w:hAnsi="Arial" w:cs="Arial"/>
              </w:rPr>
            </w:pPr>
            <w:r w:rsidRPr="00943E6E">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r w:rsidRPr="00AA2EEE">
              <w:rPr>
                <w:rFonts w:ascii="Arial" w:eastAsia="Times New Roman" w:hAnsi="Arial" w:cs="Arial"/>
              </w:rPr>
              <w:t>.</w:t>
            </w:r>
          </w:p>
          <w:p w:rsidR="00524CAA" w:rsidRPr="00AA2EEE" w:rsidRDefault="00524CAA" w:rsidP="00524CAA">
            <w:pPr>
              <w:ind w:left="-709"/>
              <w:rPr>
                <w:rFonts w:ascii="Arial" w:hAnsi="Arial" w:cs="Arial"/>
              </w:rPr>
            </w:pPr>
            <w:r w:rsidRPr="00AA2EEE">
              <w:rPr>
                <w:rFonts w:ascii="Arial" w:hAnsi="Arial" w:cs="Arial"/>
              </w:rPr>
              <w:t>T</w:t>
            </w:r>
            <w:r w:rsidRPr="00AA2EEE">
              <w:rPr>
                <w:rFonts w:ascii="Arial" w:hAnsi="Arial" w:cs="Arial"/>
                <w:i/>
                <w:iCs/>
              </w:rPr>
              <w:t xml:space="preserve">his </w:t>
            </w:r>
            <w:r w:rsidRPr="00AA2EEE">
              <w:rPr>
                <w:rFonts w:ascii="Arial" w:hAnsi="Arial" w:cs="Arial"/>
                <w:i/>
                <w:iCs/>
                <w:color w:val="000000"/>
                <w:lang w:val="en-US" w:eastAsia="en-GB"/>
              </w:rPr>
              <w:t xml:space="preserve">is </w:t>
            </w:r>
          </w:p>
        </w:tc>
      </w:tr>
    </w:tbl>
    <w:p w:rsidR="003B43F4" w:rsidRPr="00AA2EEE" w:rsidRDefault="003B43F4" w:rsidP="00F607B2">
      <w:pPr>
        <w:spacing w:after="0" w:line="240" w:lineRule="auto"/>
        <w:jc w:val="both"/>
        <w:rPr>
          <w:rFonts w:ascii="Arial" w:hAnsi="Arial" w:cs="Arial"/>
        </w:rPr>
      </w:pPr>
    </w:p>
    <w:p w:rsidR="000C32E3" w:rsidRPr="00AA2EEE" w:rsidRDefault="000C32E3" w:rsidP="004E5CAD">
      <w:pPr>
        <w:ind w:left="-709"/>
        <w:rPr>
          <w:rFonts w:ascii="Arial" w:hAnsi="Arial" w:cs="Arial"/>
        </w:rPr>
        <w:sectPr w:rsidR="000C32E3" w:rsidRPr="00AA2EEE" w:rsidSect="000C32E3">
          <w:pgSz w:w="11906" w:h="16838"/>
          <w:pgMar w:top="709" w:right="1440" w:bottom="851" w:left="1440" w:header="708" w:footer="708" w:gutter="0"/>
          <w:cols w:space="708"/>
          <w:docGrid w:linePitch="360"/>
        </w:sectPr>
      </w:pPr>
    </w:p>
    <w:p w:rsidR="008F7D36" w:rsidRPr="00AA2EEE" w:rsidRDefault="008F7D36" w:rsidP="00F607B2">
      <w:pPr>
        <w:spacing w:after="0" w:line="240" w:lineRule="auto"/>
        <w:jc w:val="both"/>
        <w:rPr>
          <w:rFonts w:ascii="Arial" w:hAnsi="Arial" w:cs="Arial"/>
        </w:rPr>
      </w:pPr>
    </w:p>
    <w:p w:rsidR="008F7D36" w:rsidRPr="00AA2EEE" w:rsidRDefault="008F7D36" w:rsidP="008F7D36">
      <w:pPr>
        <w:spacing w:after="0" w:line="240" w:lineRule="auto"/>
        <w:ind w:left="-567" w:right="-472"/>
        <w:jc w:val="center"/>
        <w:rPr>
          <w:rFonts w:ascii="Arial" w:hAnsi="Arial" w:cs="Arial"/>
          <w:sz w:val="40"/>
        </w:rPr>
      </w:pPr>
      <w:r w:rsidRPr="00AA2EEE">
        <w:rPr>
          <w:rFonts w:ascii="Arial" w:hAnsi="Arial" w:cs="Arial"/>
          <w:sz w:val="40"/>
        </w:rPr>
        <w:t>PERSON SPECIFICATION</w:t>
      </w:r>
    </w:p>
    <w:p w:rsidR="008F7D36" w:rsidRPr="00AA2EEE"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AA2EEE" w:rsidTr="008F7D36">
        <w:tc>
          <w:tcPr>
            <w:tcW w:w="1985" w:type="dxa"/>
          </w:tcPr>
          <w:p w:rsidR="008F7D36" w:rsidRPr="00AA2EEE" w:rsidRDefault="008F7D36" w:rsidP="008F7D36">
            <w:pPr>
              <w:jc w:val="both"/>
              <w:rPr>
                <w:rFonts w:ascii="Arial" w:hAnsi="Arial" w:cs="Arial"/>
                <w:b/>
              </w:rPr>
            </w:pPr>
            <w:r w:rsidRPr="00AA2EEE">
              <w:rPr>
                <w:rFonts w:ascii="Arial" w:hAnsi="Arial" w:cs="Arial"/>
                <w:b/>
              </w:rPr>
              <w:t>Job Title</w:t>
            </w:r>
          </w:p>
        </w:tc>
        <w:tc>
          <w:tcPr>
            <w:tcW w:w="8221" w:type="dxa"/>
          </w:tcPr>
          <w:p w:rsidR="008F7D36" w:rsidRPr="00AA2EEE" w:rsidRDefault="00B16596" w:rsidP="00A47D0E">
            <w:pPr>
              <w:jc w:val="both"/>
              <w:rPr>
                <w:rFonts w:ascii="Arial" w:hAnsi="Arial" w:cs="Arial"/>
              </w:rPr>
            </w:pPr>
            <w:r w:rsidRPr="00AA2EEE">
              <w:rPr>
                <w:rFonts w:ascii="Arial" w:hAnsi="Arial" w:cs="Arial"/>
              </w:rPr>
              <w:t>Chief Clinical Physiologist</w:t>
            </w:r>
            <w:r w:rsidR="002A355D">
              <w:rPr>
                <w:rFonts w:ascii="Arial" w:hAnsi="Arial" w:cs="Arial"/>
              </w:rPr>
              <w:t>, Band 7</w:t>
            </w:r>
          </w:p>
        </w:tc>
      </w:tr>
    </w:tbl>
    <w:p w:rsidR="008F7D36" w:rsidRPr="00AA2EEE" w:rsidRDefault="008F7D36" w:rsidP="00F607B2">
      <w:pPr>
        <w:spacing w:after="0" w:line="240" w:lineRule="auto"/>
        <w:jc w:val="both"/>
        <w:rPr>
          <w:rFonts w:ascii="Arial" w:hAnsi="Arial" w:cs="Arial"/>
        </w:rPr>
      </w:pPr>
    </w:p>
    <w:p w:rsidR="001D2D93" w:rsidRPr="00AA2EEE"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AA2EEE" w:rsidTr="008F7D36">
        <w:tc>
          <w:tcPr>
            <w:tcW w:w="7641" w:type="dxa"/>
            <w:shd w:val="clear" w:color="auto" w:fill="002060"/>
          </w:tcPr>
          <w:p w:rsidR="001D2D93" w:rsidRPr="00AA2EEE" w:rsidRDefault="001D2D93" w:rsidP="00884334">
            <w:pPr>
              <w:jc w:val="both"/>
              <w:rPr>
                <w:rFonts w:ascii="Arial" w:hAnsi="Arial" w:cs="Arial"/>
                <w:b/>
              </w:rPr>
            </w:pPr>
            <w:r w:rsidRPr="00AA2EEE">
              <w:rPr>
                <w:rFonts w:ascii="Arial" w:hAnsi="Arial" w:cs="Arial"/>
                <w:b/>
              </w:rPr>
              <w:t>Requirements</w:t>
            </w:r>
          </w:p>
        </w:tc>
        <w:tc>
          <w:tcPr>
            <w:tcW w:w="1398" w:type="dxa"/>
            <w:shd w:val="clear" w:color="auto" w:fill="002060"/>
          </w:tcPr>
          <w:p w:rsidR="001D2D93" w:rsidRPr="00AA2EEE" w:rsidRDefault="001D2D93" w:rsidP="00884334">
            <w:pPr>
              <w:jc w:val="both"/>
              <w:rPr>
                <w:rFonts w:ascii="Arial" w:hAnsi="Arial" w:cs="Arial"/>
                <w:b/>
              </w:rPr>
            </w:pPr>
            <w:r w:rsidRPr="00AA2EEE">
              <w:rPr>
                <w:rFonts w:ascii="Arial" w:hAnsi="Arial" w:cs="Arial"/>
                <w:b/>
              </w:rPr>
              <w:t>Essential</w:t>
            </w:r>
          </w:p>
        </w:tc>
        <w:tc>
          <w:tcPr>
            <w:tcW w:w="1275" w:type="dxa"/>
            <w:shd w:val="clear" w:color="auto" w:fill="002060"/>
          </w:tcPr>
          <w:p w:rsidR="001D2D93" w:rsidRPr="00AA2EEE" w:rsidRDefault="001D2D93" w:rsidP="00884334">
            <w:pPr>
              <w:jc w:val="both"/>
              <w:rPr>
                <w:rFonts w:ascii="Arial" w:hAnsi="Arial" w:cs="Arial"/>
                <w:b/>
              </w:rPr>
            </w:pPr>
            <w:r w:rsidRPr="00AA2EEE">
              <w:rPr>
                <w:rFonts w:ascii="Arial" w:hAnsi="Arial" w:cs="Arial"/>
                <w:b/>
              </w:rPr>
              <w:t>Desirable</w:t>
            </w:r>
          </w:p>
        </w:tc>
      </w:tr>
      <w:tr w:rsidR="001D2D93" w:rsidRPr="00AA2EEE" w:rsidTr="008F7D36">
        <w:tc>
          <w:tcPr>
            <w:tcW w:w="7641" w:type="dxa"/>
          </w:tcPr>
          <w:p w:rsidR="001D2D93" w:rsidRPr="00AA2EEE" w:rsidRDefault="001D2D93" w:rsidP="00884334">
            <w:pPr>
              <w:jc w:val="both"/>
              <w:rPr>
                <w:rFonts w:ascii="Arial" w:hAnsi="Arial" w:cs="Arial"/>
                <w:b/>
              </w:rPr>
            </w:pPr>
            <w:r w:rsidRPr="00AA2EEE">
              <w:rPr>
                <w:rFonts w:ascii="Arial" w:hAnsi="Arial" w:cs="Arial"/>
                <w:b/>
              </w:rPr>
              <w:t>QUALIFICATION/ SPECIAL TRAINING</w:t>
            </w:r>
          </w:p>
          <w:p w:rsidR="002A355D" w:rsidRPr="002A355D" w:rsidRDefault="002A355D" w:rsidP="002A355D">
            <w:pPr>
              <w:spacing w:after="200" w:line="276" w:lineRule="auto"/>
              <w:jc w:val="both"/>
              <w:rPr>
                <w:rFonts w:ascii="Arial" w:hAnsi="Arial" w:cs="Arial"/>
              </w:rPr>
            </w:pPr>
            <w:r w:rsidRPr="002A355D">
              <w:rPr>
                <w:rFonts w:ascii="Arial" w:hAnsi="Arial" w:cs="Arial"/>
              </w:rPr>
              <w:t xml:space="preserve">Relevant First Degree in Clinical Physiology or in a relevant/qualifying discipline </w:t>
            </w:r>
          </w:p>
          <w:p w:rsidR="002A355D" w:rsidRPr="002A355D" w:rsidRDefault="002A355D" w:rsidP="002A355D">
            <w:pPr>
              <w:spacing w:after="200" w:line="276" w:lineRule="auto"/>
              <w:jc w:val="both"/>
              <w:rPr>
                <w:rFonts w:ascii="Arial" w:hAnsi="Arial" w:cs="Arial"/>
              </w:rPr>
            </w:pPr>
            <w:r w:rsidRPr="002A355D">
              <w:rPr>
                <w:rFonts w:ascii="Arial" w:hAnsi="Arial" w:cs="Arial"/>
              </w:rPr>
              <w:t xml:space="preserve">Relevant </w:t>
            </w:r>
            <w:r w:rsidR="00606967" w:rsidRPr="002A355D">
              <w:rPr>
                <w:rFonts w:ascii="Arial" w:hAnsi="Arial" w:cs="Arial"/>
              </w:rPr>
              <w:t>Master’s</w:t>
            </w:r>
            <w:r w:rsidRPr="002A355D">
              <w:rPr>
                <w:rFonts w:ascii="Arial" w:hAnsi="Arial" w:cs="Arial"/>
              </w:rPr>
              <w:t xml:space="preserve"> degree in Clinical Physiology via the NHS Scientist Training Programme, OR Registered clinical scientist, who has been through the Higher Specialist Scientist Training Programme OR equivalent experience.</w:t>
            </w:r>
          </w:p>
          <w:p w:rsidR="001D2D93" w:rsidRPr="00AA2EEE" w:rsidRDefault="002A355D" w:rsidP="002A355D">
            <w:pPr>
              <w:jc w:val="both"/>
              <w:rPr>
                <w:rFonts w:ascii="Arial" w:hAnsi="Arial" w:cs="Arial"/>
                <w:color w:val="FF0000"/>
              </w:rPr>
            </w:pPr>
            <w:r w:rsidRPr="002A355D">
              <w:rPr>
                <w:rFonts w:ascii="Arial" w:hAnsi="Arial" w:cs="Arial"/>
              </w:rPr>
              <w:t>Current registration on a recognised statutory or voluntary register as appropriate.</w:t>
            </w:r>
          </w:p>
        </w:tc>
        <w:tc>
          <w:tcPr>
            <w:tcW w:w="1398" w:type="dxa"/>
          </w:tcPr>
          <w:p w:rsidR="001D2D93" w:rsidRPr="00AA2EEE" w:rsidRDefault="001D2D93" w:rsidP="00884334">
            <w:pPr>
              <w:jc w:val="both"/>
              <w:rPr>
                <w:rFonts w:ascii="Arial" w:hAnsi="Arial" w:cs="Arial"/>
              </w:rPr>
            </w:pP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0C32E3" w:rsidRDefault="000C32E3" w:rsidP="00884334">
            <w:pPr>
              <w:jc w:val="both"/>
              <w:rPr>
                <w:rFonts w:ascii="Arial" w:hAnsi="Arial" w:cs="Arial"/>
              </w:rPr>
            </w:pPr>
          </w:p>
          <w:p w:rsidR="002A355D" w:rsidRDefault="002A355D" w:rsidP="00884334">
            <w:pPr>
              <w:jc w:val="both"/>
              <w:rPr>
                <w:rFonts w:ascii="Arial" w:hAnsi="Arial" w:cs="Arial"/>
              </w:rPr>
            </w:pPr>
          </w:p>
          <w:p w:rsidR="002A355D" w:rsidRDefault="002A355D" w:rsidP="00884334">
            <w:pPr>
              <w:jc w:val="both"/>
              <w:rPr>
                <w:rFonts w:ascii="Arial" w:hAnsi="Arial" w:cs="Arial"/>
              </w:rPr>
            </w:pPr>
          </w:p>
          <w:p w:rsidR="002A355D" w:rsidRPr="002A355D" w:rsidRDefault="002A355D" w:rsidP="00884334">
            <w:pPr>
              <w:jc w:val="both"/>
              <w:rPr>
                <w:rFonts w:ascii="Arial" w:hAnsi="Arial" w:cs="Arial"/>
                <w:b/>
              </w:rPr>
            </w:pPr>
            <w:r>
              <w:rPr>
                <w:rFonts w:ascii="Arial" w:hAnsi="Arial" w:cs="Arial"/>
              </w:rPr>
              <w:t xml:space="preserve">       </w:t>
            </w:r>
            <w:r w:rsidRPr="002A355D">
              <w:rPr>
                <w:rFonts w:ascii="Arial" w:hAnsi="Arial" w:cs="Arial"/>
                <w:b/>
              </w:rPr>
              <w:t xml:space="preserve"> E</w:t>
            </w:r>
          </w:p>
          <w:p w:rsidR="002A355D" w:rsidRDefault="002A355D" w:rsidP="00884334">
            <w:pPr>
              <w:jc w:val="both"/>
              <w:rPr>
                <w:rFonts w:ascii="Arial" w:hAnsi="Arial" w:cs="Arial"/>
              </w:rPr>
            </w:pPr>
          </w:p>
          <w:p w:rsidR="002A355D" w:rsidRDefault="002A355D" w:rsidP="00884334">
            <w:pPr>
              <w:jc w:val="both"/>
              <w:rPr>
                <w:rFonts w:ascii="Arial" w:hAnsi="Arial" w:cs="Arial"/>
              </w:rPr>
            </w:pPr>
          </w:p>
          <w:p w:rsidR="002A355D" w:rsidRPr="00AA2EEE" w:rsidRDefault="002A355D" w:rsidP="00884334">
            <w:pPr>
              <w:jc w:val="both"/>
              <w:rPr>
                <w:rFonts w:ascii="Arial" w:hAnsi="Arial" w:cs="Arial"/>
              </w:rPr>
            </w:pPr>
          </w:p>
          <w:p w:rsidR="007231C1" w:rsidRPr="00AA2EEE" w:rsidRDefault="00E105CE" w:rsidP="007231C1">
            <w:pPr>
              <w:jc w:val="center"/>
              <w:rPr>
                <w:rFonts w:ascii="Arial" w:eastAsia="Times New Roman" w:hAnsi="Arial" w:cs="Arial"/>
                <w:b/>
              </w:rPr>
            </w:pPr>
            <w:r>
              <w:rPr>
                <w:rFonts w:ascii="Arial" w:eastAsia="Times New Roman" w:hAnsi="Arial" w:cs="Arial"/>
                <w:b/>
              </w:rPr>
              <w:t>D</w:t>
            </w:r>
          </w:p>
          <w:p w:rsidR="007231C1" w:rsidRPr="00AA2EEE" w:rsidRDefault="007231C1" w:rsidP="00884334">
            <w:pPr>
              <w:jc w:val="both"/>
              <w:rPr>
                <w:rFonts w:ascii="Arial" w:hAnsi="Arial" w:cs="Arial"/>
              </w:rPr>
            </w:pPr>
          </w:p>
        </w:tc>
        <w:tc>
          <w:tcPr>
            <w:tcW w:w="1275" w:type="dxa"/>
          </w:tcPr>
          <w:p w:rsidR="007231C1" w:rsidRPr="00AA2EEE" w:rsidRDefault="007231C1" w:rsidP="007231C1">
            <w:pPr>
              <w:jc w:val="center"/>
              <w:rPr>
                <w:rFonts w:ascii="Arial" w:eastAsia="Times New Roman" w:hAnsi="Arial" w:cs="Arial"/>
                <w:b/>
              </w:rPr>
            </w:pPr>
          </w:p>
          <w:p w:rsidR="001D2D93"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884334">
            <w:pPr>
              <w:jc w:val="both"/>
              <w:rPr>
                <w:rFonts w:ascii="Arial" w:hAnsi="Arial" w:cs="Arial"/>
              </w:rPr>
            </w:pPr>
          </w:p>
          <w:p w:rsidR="002A355D" w:rsidRDefault="002A355D" w:rsidP="007231C1">
            <w:pPr>
              <w:jc w:val="center"/>
              <w:rPr>
                <w:rFonts w:ascii="Arial" w:eastAsia="Times New Roman" w:hAnsi="Arial" w:cs="Arial"/>
                <w:b/>
              </w:rPr>
            </w:pPr>
          </w:p>
          <w:p w:rsidR="002A355D" w:rsidRDefault="002A355D" w:rsidP="007231C1">
            <w:pPr>
              <w:jc w:val="center"/>
              <w:rPr>
                <w:rFonts w:ascii="Arial" w:eastAsia="Times New Roman" w:hAnsi="Arial" w:cs="Arial"/>
                <w:b/>
              </w:rPr>
            </w:pPr>
          </w:p>
          <w:p w:rsidR="002A355D" w:rsidRDefault="002A355D" w:rsidP="007231C1">
            <w:pPr>
              <w:jc w:val="center"/>
              <w:rPr>
                <w:rFonts w:ascii="Arial" w:eastAsia="Times New Roman" w:hAnsi="Arial" w:cs="Arial"/>
                <w:b/>
              </w:rPr>
            </w:pPr>
            <w:r>
              <w:rPr>
                <w:rFonts w:ascii="Arial" w:eastAsia="Times New Roman" w:hAnsi="Arial" w:cs="Arial"/>
                <w:b/>
              </w:rPr>
              <w:t>E</w:t>
            </w:r>
          </w:p>
          <w:p w:rsidR="002A355D" w:rsidRDefault="002A355D" w:rsidP="007231C1">
            <w:pPr>
              <w:jc w:val="center"/>
              <w:rPr>
                <w:rFonts w:ascii="Arial" w:eastAsia="Times New Roman" w:hAnsi="Arial" w:cs="Arial"/>
                <w:b/>
              </w:rPr>
            </w:pPr>
          </w:p>
          <w:p w:rsidR="002A355D" w:rsidRDefault="002A355D" w:rsidP="007231C1">
            <w:pPr>
              <w:jc w:val="center"/>
              <w:rPr>
                <w:rFonts w:ascii="Arial" w:eastAsia="Times New Roman" w:hAnsi="Arial" w:cs="Arial"/>
                <w:b/>
              </w:rPr>
            </w:pPr>
          </w:p>
          <w:p w:rsidR="002A355D" w:rsidRDefault="002A355D" w:rsidP="007231C1">
            <w:pPr>
              <w:jc w:val="center"/>
              <w:rPr>
                <w:rFonts w:ascii="Arial" w:eastAsia="Times New Roman" w:hAnsi="Arial" w:cs="Arial"/>
                <w:b/>
              </w:rPr>
            </w:pPr>
          </w:p>
          <w:p w:rsidR="007231C1" w:rsidRPr="00AA2EEE" w:rsidRDefault="00E105CE" w:rsidP="007231C1">
            <w:pPr>
              <w:jc w:val="center"/>
              <w:rPr>
                <w:rFonts w:ascii="Arial" w:eastAsia="Times New Roman" w:hAnsi="Arial" w:cs="Arial"/>
                <w:b/>
              </w:rPr>
            </w:pPr>
            <w:r>
              <w:rPr>
                <w:rFonts w:ascii="Arial" w:eastAsia="Times New Roman" w:hAnsi="Arial" w:cs="Arial"/>
                <w:b/>
              </w:rPr>
              <w:t>D</w:t>
            </w:r>
          </w:p>
          <w:p w:rsidR="007231C1" w:rsidRPr="00AA2EEE" w:rsidRDefault="007231C1" w:rsidP="00884334">
            <w:pPr>
              <w:jc w:val="both"/>
              <w:rPr>
                <w:rFonts w:ascii="Arial" w:hAnsi="Arial" w:cs="Arial"/>
              </w:rPr>
            </w:pPr>
          </w:p>
        </w:tc>
      </w:tr>
      <w:tr w:rsidR="001D2D93" w:rsidRPr="00AA2EEE" w:rsidTr="008F7D36">
        <w:tc>
          <w:tcPr>
            <w:tcW w:w="7641" w:type="dxa"/>
          </w:tcPr>
          <w:p w:rsidR="001D2D93" w:rsidRPr="00AA2EEE" w:rsidRDefault="001D2D93" w:rsidP="00884334">
            <w:pPr>
              <w:jc w:val="both"/>
              <w:rPr>
                <w:rFonts w:ascii="Arial" w:hAnsi="Arial" w:cs="Arial"/>
                <w:b/>
              </w:rPr>
            </w:pPr>
            <w:r w:rsidRPr="00AA2EEE">
              <w:rPr>
                <w:rFonts w:ascii="Arial" w:hAnsi="Arial" w:cs="Arial"/>
                <w:b/>
              </w:rPr>
              <w:t>KNOWLEDGE/SKILLS</w:t>
            </w:r>
          </w:p>
          <w:p w:rsidR="00ED4FB5" w:rsidRPr="00AA2EEE" w:rsidRDefault="00ED4FB5" w:rsidP="00ED4FB5">
            <w:pPr>
              <w:rPr>
                <w:rFonts w:ascii="Arial" w:eastAsia="Times New Roman" w:hAnsi="Arial" w:cs="Arial"/>
              </w:rPr>
            </w:pPr>
            <w:r w:rsidRPr="00AA2EEE">
              <w:rPr>
                <w:rFonts w:ascii="Arial" w:eastAsia="Times New Roman" w:hAnsi="Arial" w:cs="Arial"/>
              </w:rPr>
              <w:t>Excellent presentation skills (including large groups)</w:t>
            </w:r>
          </w:p>
          <w:p w:rsidR="00ED4FB5" w:rsidRPr="00AA2EEE" w:rsidRDefault="00ED4FB5" w:rsidP="00ED4FB5">
            <w:pPr>
              <w:rPr>
                <w:rFonts w:ascii="Arial" w:eastAsia="Times New Roman" w:hAnsi="Arial" w:cs="Arial"/>
              </w:rPr>
            </w:pPr>
            <w:r w:rsidRPr="00AA2EEE">
              <w:rPr>
                <w:rFonts w:ascii="Arial" w:eastAsia="Times New Roman" w:hAnsi="Arial" w:cs="Arial"/>
              </w:rPr>
              <w:t>Practiced in evaluating complex physiological tracings/results.</w:t>
            </w:r>
          </w:p>
          <w:p w:rsidR="00ED4FB5" w:rsidRPr="00AA2EEE" w:rsidRDefault="00ED4FB5" w:rsidP="00ED4FB5">
            <w:pPr>
              <w:rPr>
                <w:rFonts w:ascii="Arial" w:eastAsia="Times New Roman" w:hAnsi="Arial" w:cs="Arial"/>
              </w:rPr>
            </w:pPr>
            <w:r w:rsidRPr="00AA2EEE">
              <w:rPr>
                <w:rFonts w:ascii="Arial" w:eastAsia="Times New Roman" w:hAnsi="Arial" w:cs="Arial"/>
              </w:rPr>
              <w:t>Practiced in producing advance diagnostic reports.</w:t>
            </w:r>
          </w:p>
          <w:p w:rsidR="00ED4FB5" w:rsidRPr="00AA2EEE" w:rsidRDefault="00ED4FB5" w:rsidP="00ED4FB5">
            <w:pPr>
              <w:rPr>
                <w:rFonts w:ascii="Arial" w:eastAsia="Times New Roman" w:hAnsi="Arial" w:cs="Arial"/>
              </w:rPr>
            </w:pPr>
            <w:r w:rsidRPr="00AA2EEE">
              <w:rPr>
                <w:rFonts w:ascii="Arial" w:eastAsia="Times New Roman" w:hAnsi="Arial" w:cs="Arial"/>
              </w:rPr>
              <w:t>Good levels of competency in computing skills.</w:t>
            </w:r>
          </w:p>
          <w:p w:rsidR="000E5016" w:rsidRPr="00AA2EEE" w:rsidRDefault="00ED4FB5" w:rsidP="00ED4FB5">
            <w:pPr>
              <w:jc w:val="both"/>
              <w:rPr>
                <w:rFonts w:ascii="Arial" w:hAnsi="Arial" w:cs="Arial"/>
                <w:color w:val="FF0000"/>
              </w:rPr>
            </w:pPr>
            <w:r w:rsidRPr="00AA2EEE">
              <w:rPr>
                <w:rFonts w:ascii="Arial" w:eastAsia="Times New Roman" w:hAnsi="Arial" w:cs="Arial"/>
              </w:rPr>
              <w:t>Skilled in history taking.</w:t>
            </w:r>
          </w:p>
        </w:tc>
        <w:tc>
          <w:tcPr>
            <w:tcW w:w="1398" w:type="dxa"/>
          </w:tcPr>
          <w:p w:rsidR="007231C1" w:rsidRPr="00AA2EEE" w:rsidRDefault="007231C1" w:rsidP="007231C1">
            <w:pPr>
              <w:jc w:val="center"/>
              <w:rPr>
                <w:rFonts w:ascii="Arial" w:eastAsia="Times New Roman" w:hAnsi="Arial" w:cs="Arial"/>
                <w:b/>
              </w:rPr>
            </w:pP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p>
          <w:p w:rsidR="001D2D93" w:rsidRPr="00AA2EEE" w:rsidRDefault="001D2D93" w:rsidP="00884334">
            <w:pPr>
              <w:jc w:val="both"/>
              <w:rPr>
                <w:rFonts w:ascii="Arial" w:hAnsi="Arial" w:cs="Arial"/>
              </w:rPr>
            </w:pPr>
          </w:p>
        </w:tc>
        <w:tc>
          <w:tcPr>
            <w:tcW w:w="1275" w:type="dxa"/>
          </w:tcPr>
          <w:p w:rsidR="007231C1" w:rsidRPr="00AA2EEE" w:rsidRDefault="007231C1" w:rsidP="007231C1">
            <w:pPr>
              <w:jc w:val="center"/>
              <w:rPr>
                <w:rFonts w:ascii="Arial" w:eastAsia="Times New Roman" w:hAnsi="Arial" w:cs="Arial"/>
                <w:b/>
              </w:rPr>
            </w:pP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1D2D93" w:rsidRPr="00AA2EEE" w:rsidRDefault="001D2D93" w:rsidP="00884334">
            <w:pPr>
              <w:jc w:val="both"/>
              <w:rPr>
                <w:rFonts w:ascii="Arial" w:hAnsi="Arial" w:cs="Arial"/>
              </w:rPr>
            </w:pPr>
          </w:p>
        </w:tc>
      </w:tr>
      <w:tr w:rsidR="001D2D93" w:rsidRPr="00AA2EEE" w:rsidTr="008F7D36">
        <w:tc>
          <w:tcPr>
            <w:tcW w:w="7641" w:type="dxa"/>
          </w:tcPr>
          <w:p w:rsidR="001D2D93" w:rsidRPr="00AA2EEE" w:rsidRDefault="001D2D93" w:rsidP="00884334">
            <w:pPr>
              <w:jc w:val="both"/>
              <w:rPr>
                <w:rFonts w:ascii="Arial" w:hAnsi="Arial" w:cs="Arial"/>
                <w:b/>
              </w:rPr>
            </w:pPr>
            <w:r w:rsidRPr="00AA2EEE">
              <w:rPr>
                <w:rFonts w:ascii="Arial" w:hAnsi="Arial" w:cs="Arial"/>
                <w:b/>
              </w:rPr>
              <w:t xml:space="preserve">EXPERIENCE </w:t>
            </w:r>
          </w:p>
          <w:p w:rsidR="00ED4FB5" w:rsidRPr="00AA2EEE" w:rsidRDefault="00ED4FB5" w:rsidP="00ED4FB5">
            <w:pPr>
              <w:jc w:val="both"/>
              <w:rPr>
                <w:rFonts w:ascii="Arial" w:eastAsia="Times New Roman" w:hAnsi="Arial" w:cs="Arial"/>
              </w:rPr>
            </w:pPr>
            <w:r w:rsidRPr="00AA2EEE">
              <w:rPr>
                <w:rFonts w:ascii="Arial" w:eastAsia="Times New Roman" w:hAnsi="Arial" w:cs="Arial"/>
              </w:rPr>
              <w:t>Previous experience at level or equivalent.</w:t>
            </w:r>
          </w:p>
          <w:p w:rsidR="00ED4FB5" w:rsidRPr="00AA2EEE" w:rsidRDefault="00E9311F" w:rsidP="00ED4FB5">
            <w:pPr>
              <w:jc w:val="both"/>
              <w:rPr>
                <w:rFonts w:ascii="Arial" w:eastAsia="Times New Roman" w:hAnsi="Arial" w:cs="Arial"/>
              </w:rPr>
            </w:pPr>
            <w:r w:rsidRPr="00AA2EEE">
              <w:rPr>
                <w:rFonts w:ascii="Arial" w:eastAsia="Times New Roman" w:hAnsi="Arial" w:cs="Arial"/>
              </w:rPr>
              <w:t xml:space="preserve">A minimum </w:t>
            </w:r>
            <w:r w:rsidR="00ED4FB5" w:rsidRPr="00AA2EEE">
              <w:rPr>
                <w:rFonts w:ascii="Arial" w:eastAsia="Times New Roman" w:hAnsi="Arial" w:cs="Arial"/>
              </w:rPr>
              <w:t>3 years total experience in the chosen physiological measurement specialisation.</w:t>
            </w:r>
          </w:p>
          <w:p w:rsidR="000E5016" w:rsidRPr="00AA2EEE" w:rsidRDefault="00ED4FB5" w:rsidP="00ED4FB5">
            <w:pPr>
              <w:jc w:val="both"/>
              <w:rPr>
                <w:rFonts w:ascii="Arial" w:hAnsi="Arial" w:cs="Arial"/>
                <w:color w:val="FF0000"/>
              </w:rPr>
            </w:pPr>
            <w:r w:rsidRPr="00AA2EEE">
              <w:rPr>
                <w:rFonts w:ascii="Arial" w:eastAsia="Times New Roman" w:hAnsi="Arial" w:cs="Arial"/>
              </w:rPr>
              <w:t>Working as part of a multi-disciplinary team.</w:t>
            </w:r>
          </w:p>
        </w:tc>
        <w:tc>
          <w:tcPr>
            <w:tcW w:w="1398" w:type="dxa"/>
          </w:tcPr>
          <w:p w:rsidR="007231C1" w:rsidRPr="00AA2EEE" w:rsidRDefault="007231C1" w:rsidP="007231C1">
            <w:pPr>
              <w:jc w:val="center"/>
              <w:rPr>
                <w:rFonts w:ascii="Arial" w:eastAsia="Times New Roman" w:hAnsi="Arial" w:cs="Arial"/>
                <w:b/>
              </w:rPr>
            </w:pP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E105CE" w:rsidP="007231C1">
            <w:pPr>
              <w:jc w:val="center"/>
              <w:rPr>
                <w:rFonts w:ascii="Arial" w:eastAsia="Times New Roman" w:hAnsi="Arial" w:cs="Arial"/>
                <w:b/>
              </w:rPr>
            </w:pPr>
            <w:r>
              <w:rPr>
                <w:rFonts w:ascii="Arial" w:eastAsia="Times New Roman" w:hAnsi="Arial" w:cs="Arial"/>
                <w:b/>
              </w:rPr>
              <w:t>D</w:t>
            </w:r>
          </w:p>
          <w:p w:rsidR="007231C1" w:rsidRPr="00AA2EEE" w:rsidRDefault="007231C1" w:rsidP="007231C1">
            <w:pPr>
              <w:jc w:val="both"/>
              <w:rPr>
                <w:rFonts w:ascii="Arial" w:eastAsia="Times New Roman" w:hAnsi="Arial" w:cs="Arial"/>
                <w:b/>
              </w:rPr>
            </w:pPr>
            <w:r w:rsidRPr="00AA2EEE">
              <w:rPr>
                <w:rFonts w:ascii="Arial" w:eastAsia="Times New Roman" w:hAnsi="Arial" w:cs="Arial"/>
                <w:b/>
              </w:rPr>
              <w:t xml:space="preserve">       </w:t>
            </w:r>
          </w:p>
          <w:p w:rsidR="001D2D93" w:rsidRPr="00AA2EEE" w:rsidRDefault="007231C1" w:rsidP="007231C1">
            <w:pPr>
              <w:jc w:val="both"/>
              <w:rPr>
                <w:rFonts w:ascii="Arial" w:hAnsi="Arial" w:cs="Arial"/>
              </w:rPr>
            </w:pPr>
            <w:r w:rsidRPr="00AA2EEE">
              <w:rPr>
                <w:rFonts w:ascii="Arial" w:eastAsia="Times New Roman" w:hAnsi="Arial" w:cs="Arial"/>
                <w:b/>
              </w:rPr>
              <w:t xml:space="preserve">         E</w:t>
            </w:r>
          </w:p>
        </w:tc>
        <w:tc>
          <w:tcPr>
            <w:tcW w:w="1275" w:type="dxa"/>
          </w:tcPr>
          <w:p w:rsidR="007231C1" w:rsidRPr="00AA2EEE" w:rsidRDefault="007231C1" w:rsidP="007231C1">
            <w:pPr>
              <w:jc w:val="center"/>
              <w:rPr>
                <w:rFonts w:ascii="Arial" w:eastAsia="Times New Roman" w:hAnsi="Arial" w:cs="Arial"/>
                <w:b/>
              </w:rPr>
            </w:pPr>
          </w:p>
          <w:p w:rsidR="007231C1" w:rsidRPr="00AA2EEE" w:rsidRDefault="007231C1" w:rsidP="007231C1">
            <w:pPr>
              <w:rPr>
                <w:rFonts w:ascii="Arial" w:eastAsia="Times New Roman" w:hAnsi="Arial" w:cs="Arial"/>
                <w:b/>
              </w:rPr>
            </w:pPr>
            <w:r w:rsidRPr="00AA2EEE">
              <w:rPr>
                <w:rFonts w:ascii="Arial" w:eastAsia="Times New Roman" w:hAnsi="Arial" w:cs="Arial"/>
                <w:b/>
              </w:rPr>
              <w:t xml:space="preserve">       E</w:t>
            </w:r>
          </w:p>
          <w:p w:rsidR="007231C1" w:rsidRPr="00AA2EEE" w:rsidRDefault="007231C1" w:rsidP="007231C1">
            <w:pPr>
              <w:rPr>
                <w:rFonts w:ascii="Arial" w:eastAsia="Times New Roman" w:hAnsi="Arial" w:cs="Arial"/>
                <w:b/>
              </w:rPr>
            </w:pPr>
            <w:r w:rsidRPr="00AA2EEE">
              <w:rPr>
                <w:rFonts w:ascii="Arial" w:eastAsia="Times New Roman" w:hAnsi="Arial" w:cs="Arial"/>
                <w:b/>
              </w:rPr>
              <w:t xml:space="preserve">       </w:t>
            </w:r>
            <w:r w:rsidR="00E105CE">
              <w:rPr>
                <w:rFonts w:ascii="Arial" w:eastAsia="Times New Roman" w:hAnsi="Arial" w:cs="Arial"/>
                <w:b/>
              </w:rPr>
              <w:t>D</w:t>
            </w:r>
          </w:p>
          <w:p w:rsidR="007231C1" w:rsidRPr="00AA2EEE" w:rsidRDefault="007231C1" w:rsidP="007231C1">
            <w:pPr>
              <w:jc w:val="center"/>
              <w:rPr>
                <w:rFonts w:ascii="Arial" w:eastAsia="Times New Roman" w:hAnsi="Arial" w:cs="Arial"/>
                <w:b/>
              </w:rPr>
            </w:pPr>
          </w:p>
          <w:p w:rsidR="001D2D93" w:rsidRPr="00AA2EEE" w:rsidRDefault="007231C1" w:rsidP="007231C1">
            <w:pPr>
              <w:jc w:val="both"/>
              <w:rPr>
                <w:rFonts w:ascii="Arial" w:hAnsi="Arial" w:cs="Arial"/>
              </w:rPr>
            </w:pPr>
            <w:r w:rsidRPr="00AA2EEE">
              <w:rPr>
                <w:rFonts w:ascii="Arial" w:eastAsia="Times New Roman" w:hAnsi="Arial" w:cs="Arial"/>
                <w:b/>
              </w:rPr>
              <w:t xml:space="preserve">       E</w:t>
            </w:r>
          </w:p>
        </w:tc>
      </w:tr>
      <w:tr w:rsidR="001D2D93" w:rsidRPr="00AA2EEE" w:rsidTr="008F7D36">
        <w:tc>
          <w:tcPr>
            <w:tcW w:w="7641" w:type="dxa"/>
          </w:tcPr>
          <w:p w:rsidR="001D2D93" w:rsidRPr="00AA2EEE" w:rsidRDefault="001D2D93" w:rsidP="00884334">
            <w:pPr>
              <w:jc w:val="both"/>
              <w:rPr>
                <w:rFonts w:ascii="Arial" w:hAnsi="Arial" w:cs="Arial"/>
                <w:b/>
              </w:rPr>
            </w:pPr>
            <w:r w:rsidRPr="00AA2EEE">
              <w:rPr>
                <w:rFonts w:ascii="Arial" w:hAnsi="Arial" w:cs="Arial"/>
                <w:b/>
              </w:rPr>
              <w:t xml:space="preserve">PERSONAL ATTRIBUTES </w:t>
            </w:r>
          </w:p>
          <w:p w:rsidR="007231C1" w:rsidRPr="00AA2EEE" w:rsidRDefault="007231C1" w:rsidP="007231C1">
            <w:pPr>
              <w:rPr>
                <w:rFonts w:ascii="Arial" w:eastAsia="Times New Roman" w:hAnsi="Arial" w:cs="Arial"/>
              </w:rPr>
            </w:pPr>
            <w:r w:rsidRPr="00AA2EEE">
              <w:rPr>
                <w:rFonts w:ascii="Arial" w:eastAsia="Times New Roman" w:hAnsi="Arial" w:cs="Arial"/>
              </w:rPr>
              <w:t>Excellent interpersonal / communication skills at all levels.</w:t>
            </w:r>
          </w:p>
          <w:p w:rsidR="007231C1" w:rsidRPr="00AA2EEE" w:rsidRDefault="007231C1" w:rsidP="007231C1">
            <w:pPr>
              <w:rPr>
                <w:rFonts w:ascii="Arial" w:eastAsia="Times New Roman" w:hAnsi="Arial" w:cs="Arial"/>
              </w:rPr>
            </w:pPr>
            <w:r w:rsidRPr="00AA2EEE">
              <w:rPr>
                <w:rFonts w:ascii="Arial" w:eastAsia="Times New Roman" w:hAnsi="Arial" w:cs="Arial"/>
              </w:rPr>
              <w:t>Planning, organisational and prioritisation skills.</w:t>
            </w:r>
          </w:p>
          <w:p w:rsidR="007231C1" w:rsidRPr="00AA2EEE" w:rsidRDefault="007231C1" w:rsidP="007231C1">
            <w:pPr>
              <w:rPr>
                <w:rFonts w:ascii="Arial" w:eastAsia="Times New Roman" w:hAnsi="Arial" w:cs="Arial"/>
              </w:rPr>
            </w:pPr>
            <w:r w:rsidRPr="00AA2EEE">
              <w:rPr>
                <w:rFonts w:ascii="Arial" w:eastAsia="Times New Roman" w:hAnsi="Arial" w:cs="Arial"/>
              </w:rPr>
              <w:t>Accurate and methodical.</w:t>
            </w:r>
          </w:p>
          <w:p w:rsidR="007231C1" w:rsidRPr="00AA2EEE" w:rsidRDefault="007231C1" w:rsidP="007231C1">
            <w:pPr>
              <w:rPr>
                <w:rFonts w:ascii="Arial" w:eastAsia="Times New Roman" w:hAnsi="Arial" w:cs="Arial"/>
              </w:rPr>
            </w:pPr>
            <w:r w:rsidRPr="00AA2EEE">
              <w:rPr>
                <w:rFonts w:ascii="Arial" w:eastAsia="Times New Roman" w:hAnsi="Arial" w:cs="Arial"/>
              </w:rPr>
              <w:t>Highly motivated and enthusiastic.</w:t>
            </w:r>
          </w:p>
          <w:p w:rsidR="007231C1" w:rsidRPr="00AA2EEE" w:rsidRDefault="007231C1" w:rsidP="007231C1">
            <w:pPr>
              <w:rPr>
                <w:rFonts w:ascii="Arial" w:eastAsia="Times New Roman" w:hAnsi="Arial" w:cs="Arial"/>
              </w:rPr>
            </w:pPr>
            <w:r w:rsidRPr="00AA2EEE">
              <w:rPr>
                <w:rFonts w:ascii="Arial" w:eastAsia="Times New Roman" w:hAnsi="Arial" w:cs="Arial"/>
              </w:rPr>
              <w:t>Remain calm in a busy environment.</w:t>
            </w:r>
          </w:p>
          <w:p w:rsidR="007231C1" w:rsidRPr="00AA2EEE" w:rsidRDefault="007231C1" w:rsidP="007231C1">
            <w:pPr>
              <w:rPr>
                <w:rFonts w:ascii="Arial" w:eastAsia="Times New Roman" w:hAnsi="Arial" w:cs="Arial"/>
              </w:rPr>
            </w:pPr>
            <w:r w:rsidRPr="00AA2EEE">
              <w:rPr>
                <w:rFonts w:ascii="Arial" w:eastAsia="Times New Roman" w:hAnsi="Arial" w:cs="Arial"/>
              </w:rPr>
              <w:t>Empathetic and caring.</w:t>
            </w:r>
          </w:p>
          <w:p w:rsidR="000E5016" w:rsidRPr="00AA2EEE" w:rsidRDefault="007231C1" w:rsidP="007231C1">
            <w:pPr>
              <w:jc w:val="both"/>
              <w:rPr>
                <w:rFonts w:ascii="Arial" w:hAnsi="Arial" w:cs="Arial"/>
                <w:color w:val="FF0000"/>
              </w:rPr>
            </w:pPr>
            <w:r w:rsidRPr="00AA2EEE">
              <w:rPr>
                <w:rFonts w:ascii="Arial" w:eastAsia="Times New Roman" w:hAnsi="Arial" w:cs="Arial"/>
              </w:rPr>
              <w:t>Cope with emotional and difficult circumstances.</w:t>
            </w:r>
          </w:p>
        </w:tc>
        <w:tc>
          <w:tcPr>
            <w:tcW w:w="1398" w:type="dxa"/>
          </w:tcPr>
          <w:p w:rsidR="007231C1" w:rsidRPr="00AA2EEE" w:rsidRDefault="007231C1" w:rsidP="007231C1">
            <w:pPr>
              <w:jc w:val="center"/>
              <w:rPr>
                <w:rFonts w:ascii="Arial" w:eastAsia="Times New Roman" w:hAnsi="Arial" w:cs="Arial"/>
                <w:b/>
              </w:rPr>
            </w:pP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1D2D93" w:rsidRPr="00AA2EEE" w:rsidRDefault="007231C1" w:rsidP="007231C1">
            <w:pPr>
              <w:jc w:val="both"/>
              <w:rPr>
                <w:rFonts w:ascii="Arial" w:eastAsia="Times New Roman" w:hAnsi="Arial" w:cs="Arial"/>
                <w:b/>
              </w:rPr>
            </w:pPr>
            <w:r w:rsidRPr="00AA2EEE">
              <w:rPr>
                <w:rFonts w:ascii="Arial" w:eastAsia="Times New Roman" w:hAnsi="Arial" w:cs="Arial"/>
                <w:b/>
              </w:rPr>
              <w:t xml:space="preserve">        E</w:t>
            </w:r>
          </w:p>
          <w:p w:rsidR="007231C1" w:rsidRPr="00AA2EEE" w:rsidRDefault="007231C1" w:rsidP="007231C1">
            <w:pPr>
              <w:jc w:val="both"/>
              <w:rPr>
                <w:rFonts w:ascii="Arial" w:eastAsia="Times New Roman" w:hAnsi="Arial" w:cs="Arial"/>
                <w:b/>
              </w:rPr>
            </w:pPr>
            <w:r w:rsidRPr="00AA2EEE">
              <w:rPr>
                <w:rFonts w:ascii="Arial" w:eastAsia="Times New Roman" w:hAnsi="Arial" w:cs="Arial"/>
                <w:b/>
              </w:rPr>
              <w:t xml:space="preserve">        E</w:t>
            </w:r>
          </w:p>
          <w:p w:rsidR="007231C1" w:rsidRPr="00AA2EEE" w:rsidRDefault="007231C1" w:rsidP="007231C1">
            <w:pPr>
              <w:jc w:val="both"/>
              <w:rPr>
                <w:rFonts w:ascii="Arial" w:hAnsi="Arial" w:cs="Arial"/>
              </w:rPr>
            </w:pPr>
            <w:r w:rsidRPr="00AA2EEE">
              <w:rPr>
                <w:rFonts w:ascii="Arial" w:eastAsia="Times New Roman" w:hAnsi="Arial" w:cs="Arial"/>
                <w:b/>
              </w:rPr>
              <w:t xml:space="preserve">        E</w:t>
            </w:r>
          </w:p>
        </w:tc>
        <w:tc>
          <w:tcPr>
            <w:tcW w:w="1275" w:type="dxa"/>
          </w:tcPr>
          <w:p w:rsidR="007231C1" w:rsidRPr="00AA2EEE" w:rsidRDefault="007231C1" w:rsidP="007231C1">
            <w:pPr>
              <w:jc w:val="center"/>
              <w:rPr>
                <w:rFonts w:ascii="Arial" w:eastAsia="Times New Roman" w:hAnsi="Arial" w:cs="Arial"/>
                <w:b/>
              </w:rPr>
            </w:pP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E</w:t>
            </w:r>
          </w:p>
          <w:p w:rsidR="007231C1" w:rsidRPr="00AA2EEE" w:rsidRDefault="007231C1" w:rsidP="007231C1">
            <w:pPr>
              <w:jc w:val="both"/>
              <w:rPr>
                <w:rFonts w:ascii="Arial" w:eastAsia="Times New Roman" w:hAnsi="Arial" w:cs="Arial"/>
                <w:b/>
              </w:rPr>
            </w:pPr>
            <w:r w:rsidRPr="00AA2EEE">
              <w:rPr>
                <w:rFonts w:ascii="Arial" w:eastAsia="Times New Roman" w:hAnsi="Arial" w:cs="Arial"/>
                <w:b/>
              </w:rPr>
              <w:t xml:space="preserve">        E</w:t>
            </w:r>
          </w:p>
          <w:p w:rsidR="007231C1" w:rsidRPr="00AA2EEE" w:rsidRDefault="007231C1" w:rsidP="007231C1">
            <w:pPr>
              <w:jc w:val="both"/>
              <w:rPr>
                <w:rFonts w:ascii="Arial" w:eastAsia="Times New Roman" w:hAnsi="Arial" w:cs="Arial"/>
                <w:b/>
              </w:rPr>
            </w:pPr>
            <w:r w:rsidRPr="00AA2EEE">
              <w:rPr>
                <w:rFonts w:ascii="Arial" w:eastAsia="Times New Roman" w:hAnsi="Arial" w:cs="Arial"/>
                <w:b/>
              </w:rPr>
              <w:t xml:space="preserve">        E</w:t>
            </w:r>
          </w:p>
          <w:p w:rsidR="001D2D93" w:rsidRPr="00AA2EEE" w:rsidRDefault="007231C1" w:rsidP="007231C1">
            <w:pPr>
              <w:jc w:val="both"/>
              <w:rPr>
                <w:rFonts w:ascii="Arial" w:hAnsi="Arial" w:cs="Arial"/>
              </w:rPr>
            </w:pPr>
            <w:r w:rsidRPr="00AA2EEE">
              <w:rPr>
                <w:rFonts w:ascii="Arial" w:eastAsia="Times New Roman" w:hAnsi="Arial" w:cs="Arial"/>
                <w:b/>
              </w:rPr>
              <w:t xml:space="preserve">        E</w:t>
            </w:r>
          </w:p>
        </w:tc>
      </w:tr>
      <w:tr w:rsidR="001D2D93" w:rsidRPr="00AA2EEE" w:rsidTr="008F7D36">
        <w:tc>
          <w:tcPr>
            <w:tcW w:w="7641" w:type="dxa"/>
          </w:tcPr>
          <w:p w:rsidR="001D2D93" w:rsidRPr="00AA2EEE" w:rsidRDefault="001D2D93" w:rsidP="00884334">
            <w:pPr>
              <w:jc w:val="both"/>
              <w:rPr>
                <w:rFonts w:ascii="Arial" w:hAnsi="Arial" w:cs="Arial"/>
                <w:b/>
              </w:rPr>
            </w:pPr>
            <w:r w:rsidRPr="00AA2EEE">
              <w:rPr>
                <w:rFonts w:ascii="Arial" w:hAnsi="Arial" w:cs="Arial"/>
                <w:b/>
              </w:rPr>
              <w:t>OTHER REQUIR</w:t>
            </w:r>
            <w:r w:rsidR="0033014F" w:rsidRPr="00AA2EEE">
              <w:rPr>
                <w:rFonts w:ascii="Arial" w:hAnsi="Arial" w:cs="Arial"/>
                <w:b/>
              </w:rPr>
              <w:t>E</w:t>
            </w:r>
            <w:r w:rsidRPr="00AA2EEE">
              <w:rPr>
                <w:rFonts w:ascii="Arial" w:hAnsi="Arial" w:cs="Arial"/>
                <w:b/>
              </w:rPr>
              <w:t xml:space="preserve">MENTS </w:t>
            </w:r>
          </w:p>
          <w:p w:rsidR="007231C1" w:rsidRPr="00AA2EEE" w:rsidRDefault="007231C1" w:rsidP="007231C1">
            <w:pPr>
              <w:tabs>
                <w:tab w:val="left" w:pos="720"/>
              </w:tabs>
              <w:rPr>
                <w:rFonts w:ascii="Arial" w:eastAsia="Times New Roman" w:hAnsi="Arial" w:cs="Arial"/>
              </w:rPr>
            </w:pPr>
            <w:r w:rsidRPr="00AA2EEE">
              <w:rPr>
                <w:rFonts w:ascii="Arial" w:eastAsia="Times New Roman" w:hAnsi="Arial" w:cs="Arial"/>
              </w:rPr>
              <w:t>Flexible working practices.</w:t>
            </w:r>
          </w:p>
          <w:p w:rsidR="007231C1" w:rsidRPr="00AA2EEE" w:rsidRDefault="007231C1" w:rsidP="007231C1">
            <w:pPr>
              <w:tabs>
                <w:tab w:val="left" w:pos="720"/>
              </w:tabs>
              <w:rPr>
                <w:rFonts w:ascii="Arial" w:eastAsia="Times New Roman" w:hAnsi="Arial" w:cs="Arial"/>
              </w:rPr>
            </w:pPr>
            <w:r w:rsidRPr="00AA2EEE">
              <w:rPr>
                <w:rFonts w:ascii="Arial" w:eastAsia="Times New Roman" w:hAnsi="Arial" w:cs="Arial"/>
              </w:rPr>
              <w:t>Ability to initiate and facilitate change.</w:t>
            </w:r>
          </w:p>
          <w:p w:rsidR="003A310F" w:rsidRPr="00AA2EEE" w:rsidRDefault="007231C1" w:rsidP="007231C1">
            <w:pPr>
              <w:jc w:val="both"/>
              <w:rPr>
                <w:rFonts w:ascii="Arial" w:hAnsi="Arial" w:cs="Arial"/>
              </w:rPr>
            </w:pPr>
            <w:r w:rsidRPr="00AA2EEE">
              <w:rPr>
                <w:rFonts w:ascii="Arial" w:eastAsia="Times New Roman" w:hAnsi="Arial" w:cs="Arial"/>
              </w:rPr>
              <w:t>Motivated to further personal and professional development of self and team.</w:t>
            </w:r>
          </w:p>
        </w:tc>
        <w:tc>
          <w:tcPr>
            <w:tcW w:w="1398" w:type="dxa"/>
          </w:tcPr>
          <w:p w:rsidR="007231C1" w:rsidRPr="00AA2EEE" w:rsidRDefault="007231C1" w:rsidP="007231C1">
            <w:pPr>
              <w:jc w:val="center"/>
              <w:rPr>
                <w:rFonts w:ascii="Arial" w:eastAsia="Times New Roman" w:hAnsi="Arial" w:cs="Arial"/>
                <w:b/>
              </w:rPr>
            </w:pP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 xml:space="preserve"> 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 xml:space="preserve"> E</w:t>
            </w:r>
          </w:p>
          <w:p w:rsidR="001D2D93" w:rsidRPr="00AA2EEE" w:rsidRDefault="007231C1" w:rsidP="007231C1">
            <w:pPr>
              <w:jc w:val="both"/>
              <w:rPr>
                <w:rFonts w:ascii="Arial" w:hAnsi="Arial" w:cs="Arial"/>
              </w:rPr>
            </w:pPr>
            <w:r w:rsidRPr="00AA2EEE">
              <w:rPr>
                <w:rFonts w:ascii="Arial" w:eastAsia="Times New Roman" w:hAnsi="Arial" w:cs="Arial"/>
                <w:b/>
              </w:rPr>
              <w:t xml:space="preserve">         E</w:t>
            </w:r>
          </w:p>
        </w:tc>
        <w:tc>
          <w:tcPr>
            <w:tcW w:w="1275" w:type="dxa"/>
          </w:tcPr>
          <w:p w:rsidR="007231C1" w:rsidRPr="00AA2EEE" w:rsidRDefault="007231C1" w:rsidP="007231C1">
            <w:pPr>
              <w:jc w:val="center"/>
              <w:rPr>
                <w:rFonts w:ascii="Arial" w:eastAsia="Times New Roman" w:hAnsi="Arial" w:cs="Arial"/>
                <w:b/>
              </w:rPr>
            </w:pP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 xml:space="preserve"> E</w:t>
            </w:r>
          </w:p>
          <w:p w:rsidR="007231C1" w:rsidRPr="00AA2EEE" w:rsidRDefault="007231C1" w:rsidP="007231C1">
            <w:pPr>
              <w:jc w:val="center"/>
              <w:rPr>
                <w:rFonts w:ascii="Arial" w:eastAsia="Times New Roman" w:hAnsi="Arial" w:cs="Arial"/>
                <w:b/>
              </w:rPr>
            </w:pPr>
            <w:r w:rsidRPr="00AA2EEE">
              <w:rPr>
                <w:rFonts w:ascii="Arial" w:eastAsia="Times New Roman" w:hAnsi="Arial" w:cs="Arial"/>
                <w:b/>
              </w:rPr>
              <w:t xml:space="preserve"> E</w:t>
            </w:r>
          </w:p>
          <w:p w:rsidR="001D2D93" w:rsidRPr="00AA2EEE" w:rsidRDefault="007231C1" w:rsidP="007231C1">
            <w:pPr>
              <w:jc w:val="both"/>
              <w:rPr>
                <w:rFonts w:ascii="Arial" w:hAnsi="Arial" w:cs="Arial"/>
              </w:rPr>
            </w:pPr>
            <w:r w:rsidRPr="00AA2EEE">
              <w:rPr>
                <w:rFonts w:ascii="Arial" w:eastAsia="Times New Roman" w:hAnsi="Arial" w:cs="Arial"/>
                <w:b/>
              </w:rPr>
              <w:t xml:space="preserve">        E</w:t>
            </w:r>
          </w:p>
        </w:tc>
      </w:tr>
    </w:tbl>
    <w:p w:rsidR="000C32E3" w:rsidRPr="00AA2EEE" w:rsidRDefault="000C32E3" w:rsidP="00F607B2">
      <w:pPr>
        <w:spacing w:after="0" w:line="240" w:lineRule="auto"/>
        <w:jc w:val="both"/>
        <w:rPr>
          <w:rFonts w:ascii="Arial" w:hAnsi="Arial" w:cs="Arial"/>
        </w:rPr>
        <w:sectPr w:rsidR="000C32E3" w:rsidRPr="00AA2EEE" w:rsidSect="00884334">
          <w:pgSz w:w="11906" w:h="16838"/>
          <w:pgMar w:top="709" w:right="1440" w:bottom="851" w:left="1440" w:header="709" w:footer="709" w:gutter="0"/>
          <w:cols w:space="708"/>
          <w:docGrid w:linePitch="360"/>
        </w:sectPr>
      </w:pPr>
    </w:p>
    <w:p w:rsidR="00431F44" w:rsidRPr="00AA2EEE"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AA2EEE" w:rsidTr="000C32E3">
        <w:tc>
          <w:tcPr>
            <w:tcW w:w="7338" w:type="dxa"/>
            <w:gridSpan w:val="2"/>
            <w:shd w:val="clear" w:color="auto" w:fill="002060"/>
          </w:tcPr>
          <w:p w:rsidR="00F607B2" w:rsidRPr="00AA2EEE"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AA2EEE" w:rsidRDefault="00F607B2" w:rsidP="000C32E3">
            <w:pPr>
              <w:jc w:val="center"/>
              <w:rPr>
                <w:rFonts w:ascii="Arial" w:hAnsi="Arial" w:cs="Arial"/>
                <w:b/>
                <w:color w:val="FFFFFF" w:themeColor="background1"/>
              </w:rPr>
            </w:pPr>
            <w:r w:rsidRPr="00AA2EEE">
              <w:rPr>
                <w:rFonts w:ascii="Arial" w:hAnsi="Arial" w:cs="Arial"/>
                <w:b/>
                <w:color w:val="FFFFFF" w:themeColor="background1"/>
              </w:rPr>
              <w:t>FREQUENCY</w:t>
            </w:r>
          </w:p>
          <w:p w:rsidR="00F607B2" w:rsidRPr="00AA2EEE" w:rsidRDefault="00F607B2" w:rsidP="000C32E3">
            <w:pPr>
              <w:jc w:val="center"/>
              <w:rPr>
                <w:rFonts w:ascii="Arial" w:hAnsi="Arial" w:cs="Arial"/>
                <w:b/>
                <w:color w:val="FFFFFF" w:themeColor="background1"/>
              </w:rPr>
            </w:pPr>
          </w:p>
          <w:p w:rsidR="00F607B2" w:rsidRPr="00AA2EEE" w:rsidRDefault="00F607B2" w:rsidP="000C32E3">
            <w:pPr>
              <w:tabs>
                <w:tab w:val="left" w:pos="2585"/>
              </w:tabs>
              <w:ind w:right="317"/>
              <w:jc w:val="center"/>
              <w:rPr>
                <w:rFonts w:ascii="Arial" w:hAnsi="Arial" w:cs="Arial"/>
                <w:b/>
                <w:color w:val="FFFFFF" w:themeColor="background1"/>
              </w:rPr>
            </w:pPr>
            <w:r w:rsidRPr="00AA2EEE">
              <w:rPr>
                <w:rFonts w:ascii="Arial" w:hAnsi="Arial" w:cs="Arial"/>
                <w:b/>
                <w:color w:val="FFFFFF" w:themeColor="background1"/>
              </w:rPr>
              <w:t>(Rare/</w:t>
            </w:r>
            <w:r w:rsidR="009D0DEA" w:rsidRPr="00AA2EEE">
              <w:rPr>
                <w:rFonts w:ascii="Arial" w:hAnsi="Arial" w:cs="Arial"/>
                <w:b/>
                <w:color w:val="FFFFFF" w:themeColor="background1"/>
              </w:rPr>
              <w:t xml:space="preserve"> Occasional</w:t>
            </w:r>
            <w:r w:rsidRPr="00AA2EEE">
              <w:rPr>
                <w:rFonts w:ascii="Arial" w:hAnsi="Arial" w:cs="Arial"/>
                <w:b/>
                <w:color w:val="FFFFFF" w:themeColor="background1"/>
              </w:rPr>
              <w:t>/</w:t>
            </w:r>
            <w:r w:rsidR="009D0DEA" w:rsidRPr="00AA2EEE">
              <w:rPr>
                <w:rFonts w:ascii="Arial" w:hAnsi="Arial" w:cs="Arial"/>
                <w:b/>
                <w:color w:val="FFFFFF" w:themeColor="background1"/>
              </w:rPr>
              <w:t xml:space="preserve"> </w:t>
            </w:r>
            <w:r w:rsidRPr="00AA2EEE">
              <w:rPr>
                <w:rFonts w:ascii="Arial" w:hAnsi="Arial" w:cs="Arial"/>
                <w:b/>
                <w:color w:val="FFFFFF" w:themeColor="background1"/>
              </w:rPr>
              <w:t>Moderate/</w:t>
            </w:r>
            <w:r w:rsidR="009D0DEA" w:rsidRPr="00AA2EEE">
              <w:rPr>
                <w:rFonts w:ascii="Arial" w:hAnsi="Arial" w:cs="Arial"/>
                <w:b/>
                <w:color w:val="FFFFFF" w:themeColor="background1"/>
              </w:rPr>
              <w:t xml:space="preserve"> </w:t>
            </w:r>
            <w:r w:rsidRPr="00AA2EEE">
              <w:rPr>
                <w:rFonts w:ascii="Arial" w:hAnsi="Arial" w:cs="Arial"/>
                <w:b/>
                <w:color w:val="FFFFFF" w:themeColor="background1"/>
              </w:rPr>
              <w:t>Frequent)</w:t>
            </w:r>
          </w:p>
        </w:tc>
      </w:tr>
      <w:tr w:rsidR="00F607B2" w:rsidRPr="00AA2EEE" w:rsidTr="000C32E3">
        <w:tc>
          <w:tcPr>
            <w:tcW w:w="7338" w:type="dxa"/>
            <w:gridSpan w:val="2"/>
            <w:tcBorders>
              <w:bottom w:val="single" w:sz="4" w:space="0" w:color="auto"/>
            </w:tcBorders>
            <w:shd w:val="clear" w:color="auto" w:fill="002060"/>
          </w:tcPr>
          <w:p w:rsidR="00F607B2" w:rsidRPr="00AA2EEE" w:rsidRDefault="00615705" w:rsidP="000C32E3">
            <w:pPr>
              <w:jc w:val="center"/>
              <w:rPr>
                <w:rFonts w:ascii="Arial" w:hAnsi="Arial" w:cs="Arial"/>
                <w:b/>
                <w:color w:val="FFFFFF" w:themeColor="background1"/>
              </w:rPr>
            </w:pPr>
            <w:r w:rsidRPr="00AA2EEE">
              <w:rPr>
                <w:rFonts w:ascii="Arial" w:hAnsi="Arial" w:cs="Arial"/>
                <w:b/>
                <w:color w:val="FFFFFF" w:themeColor="background1"/>
              </w:rPr>
              <w:t>WORKING CONDITIONS/</w:t>
            </w:r>
            <w:r w:rsidR="00F607B2" w:rsidRPr="00AA2EEE">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AA2EEE" w:rsidRDefault="00F607B2" w:rsidP="000C32E3">
            <w:pPr>
              <w:jc w:val="center"/>
              <w:rPr>
                <w:rFonts w:ascii="Arial" w:hAnsi="Arial" w:cs="Arial"/>
                <w:b/>
                <w:color w:val="FFFFFF" w:themeColor="background1"/>
              </w:rPr>
            </w:pPr>
            <w:r w:rsidRPr="00AA2EEE">
              <w:rPr>
                <w:rFonts w:ascii="Arial" w:hAnsi="Arial" w:cs="Arial"/>
                <w:b/>
                <w:color w:val="FFFFFF" w:themeColor="background1"/>
              </w:rPr>
              <w:t>R</w:t>
            </w:r>
          </w:p>
        </w:tc>
        <w:tc>
          <w:tcPr>
            <w:tcW w:w="789" w:type="dxa"/>
            <w:tcBorders>
              <w:bottom w:val="single" w:sz="4" w:space="0" w:color="auto"/>
            </w:tcBorders>
            <w:shd w:val="clear" w:color="auto" w:fill="002060"/>
          </w:tcPr>
          <w:p w:rsidR="00F607B2" w:rsidRPr="00AA2EEE" w:rsidRDefault="00F607B2" w:rsidP="000C32E3">
            <w:pPr>
              <w:jc w:val="center"/>
              <w:rPr>
                <w:rFonts w:ascii="Arial" w:hAnsi="Arial" w:cs="Arial"/>
                <w:b/>
                <w:color w:val="FFFFFF" w:themeColor="background1"/>
              </w:rPr>
            </w:pPr>
            <w:r w:rsidRPr="00AA2EEE">
              <w:rPr>
                <w:rFonts w:ascii="Arial" w:hAnsi="Arial" w:cs="Arial"/>
                <w:b/>
                <w:color w:val="FFFFFF" w:themeColor="background1"/>
              </w:rPr>
              <w:t>O</w:t>
            </w:r>
          </w:p>
        </w:tc>
        <w:tc>
          <w:tcPr>
            <w:tcW w:w="709" w:type="dxa"/>
            <w:tcBorders>
              <w:bottom w:val="single" w:sz="4" w:space="0" w:color="auto"/>
            </w:tcBorders>
            <w:shd w:val="clear" w:color="auto" w:fill="002060"/>
          </w:tcPr>
          <w:p w:rsidR="00F607B2" w:rsidRPr="00AA2EEE" w:rsidRDefault="00F607B2" w:rsidP="000C32E3">
            <w:pPr>
              <w:jc w:val="center"/>
              <w:rPr>
                <w:rFonts w:ascii="Arial" w:hAnsi="Arial" w:cs="Arial"/>
                <w:b/>
                <w:color w:val="FFFFFF" w:themeColor="background1"/>
              </w:rPr>
            </w:pPr>
            <w:r w:rsidRPr="00AA2EEE">
              <w:rPr>
                <w:rFonts w:ascii="Arial" w:hAnsi="Arial" w:cs="Arial"/>
                <w:b/>
                <w:color w:val="FFFFFF" w:themeColor="background1"/>
              </w:rPr>
              <w:t>M</w:t>
            </w:r>
          </w:p>
        </w:tc>
        <w:tc>
          <w:tcPr>
            <w:tcW w:w="708" w:type="dxa"/>
            <w:tcBorders>
              <w:bottom w:val="single" w:sz="4" w:space="0" w:color="auto"/>
            </w:tcBorders>
            <w:shd w:val="clear" w:color="auto" w:fill="002060"/>
          </w:tcPr>
          <w:p w:rsidR="00F607B2" w:rsidRPr="00AA2EEE" w:rsidRDefault="00F607B2" w:rsidP="000C32E3">
            <w:pPr>
              <w:jc w:val="center"/>
              <w:rPr>
                <w:rFonts w:ascii="Arial" w:hAnsi="Arial" w:cs="Arial"/>
                <w:b/>
                <w:color w:val="FFFFFF" w:themeColor="background1"/>
              </w:rPr>
            </w:pPr>
            <w:r w:rsidRPr="00AA2EEE">
              <w:rPr>
                <w:rFonts w:ascii="Arial" w:hAnsi="Arial" w:cs="Arial"/>
                <w:b/>
                <w:color w:val="FFFFFF" w:themeColor="background1"/>
              </w:rPr>
              <w:t>F</w:t>
            </w:r>
          </w:p>
        </w:tc>
      </w:tr>
      <w:tr w:rsidR="00615705" w:rsidRPr="00AA2EEE" w:rsidTr="000C32E3">
        <w:trPr>
          <w:trHeight w:val="288"/>
        </w:trPr>
        <w:tc>
          <w:tcPr>
            <w:tcW w:w="10314" w:type="dxa"/>
            <w:gridSpan w:val="6"/>
            <w:shd w:val="clear" w:color="auto" w:fill="auto"/>
          </w:tcPr>
          <w:p w:rsidR="00615705" w:rsidRPr="00AA2EEE" w:rsidRDefault="00615705" w:rsidP="000C32E3">
            <w:pPr>
              <w:jc w:val="center"/>
              <w:rPr>
                <w:rFonts w:ascii="Arial" w:hAnsi="Arial" w:cs="Arial"/>
                <w:b/>
              </w:rPr>
            </w:pPr>
          </w:p>
        </w:tc>
      </w:tr>
      <w:tr w:rsidR="00F607B2" w:rsidRPr="00AA2EEE" w:rsidTr="000C32E3">
        <w:trPr>
          <w:trHeight w:val="288"/>
        </w:trPr>
        <w:tc>
          <w:tcPr>
            <w:tcW w:w="7338" w:type="dxa"/>
            <w:gridSpan w:val="2"/>
            <w:shd w:val="clear" w:color="auto" w:fill="002060"/>
          </w:tcPr>
          <w:p w:rsidR="00F607B2" w:rsidRPr="00AA2EEE" w:rsidRDefault="00F607B2" w:rsidP="000C32E3">
            <w:pPr>
              <w:jc w:val="both"/>
              <w:rPr>
                <w:rFonts w:ascii="Arial" w:hAnsi="Arial" w:cs="Arial"/>
                <w:color w:val="0070C0"/>
              </w:rPr>
            </w:pPr>
            <w:r w:rsidRPr="00AA2EEE">
              <w:rPr>
                <w:rFonts w:ascii="Arial" w:hAnsi="Arial" w:cs="Arial"/>
                <w:b/>
                <w:color w:val="FFFFFF" w:themeColor="background1"/>
              </w:rPr>
              <w:t>Hazards/ Risks requiring Immunisation Screening</w:t>
            </w:r>
          </w:p>
        </w:tc>
        <w:tc>
          <w:tcPr>
            <w:tcW w:w="770" w:type="dxa"/>
            <w:shd w:val="clear" w:color="auto" w:fill="002060"/>
          </w:tcPr>
          <w:p w:rsidR="00F607B2" w:rsidRPr="00AA2EEE" w:rsidRDefault="00F607B2" w:rsidP="000C32E3">
            <w:pPr>
              <w:jc w:val="center"/>
              <w:rPr>
                <w:rFonts w:ascii="Arial" w:hAnsi="Arial" w:cs="Arial"/>
                <w:b/>
              </w:rPr>
            </w:pPr>
          </w:p>
        </w:tc>
        <w:tc>
          <w:tcPr>
            <w:tcW w:w="789" w:type="dxa"/>
            <w:shd w:val="clear" w:color="auto" w:fill="002060"/>
          </w:tcPr>
          <w:p w:rsidR="00F607B2" w:rsidRPr="00AA2EEE" w:rsidRDefault="00F607B2" w:rsidP="000C32E3">
            <w:pPr>
              <w:jc w:val="center"/>
              <w:rPr>
                <w:rFonts w:ascii="Arial" w:hAnsi="Arial" w:cs="Arial"/>
                <w:b/>
              </w:rPr>
            </w:pPr>
          </w:p>
        </w:tc>
        <w:tc>
          <w:tcPr>
            <w:tcW w:w="709" w:type="dxa"/>
            <w:shd w:val="clear" w:color="auto" w:fill="002060"/>
          </w:tcPr>
          <w:p w:rsidR="00F607B2" w:rsidRPr="00AA2EEE" w:rsidRDefault="00F607B2" w:rsidP="000C32E3">
            <w:pPr>
              <w:jc w:val="center"/>
              <w:rPr>
                <w:rFonts w:ascii="Arial" w:hAnsi="Arial" w:cs="Arial"/>
                <w:b/>
              </w:rPr>
            </w:pPr>
          </w:p>
        </w:tc>
        <w:tc>
          <w:tcPr>
            <w:tcW w:w="708" w:type="dxa"/>
            <w:shd w:val="clear" w:color="auto" w:fill="002060"/>
          </w:tcPr>
          <w:p w:rsidR="00F607B2" w:rsidRPr="00AA2EEE" w:rsidRDefault="00F607B2" w:rsidP="000C32E3">
            <w:pPr>
              <w:jc w:val="center"/>
              <w:rPr>
                <w:rFonts w:ascii="Arial" w:hAnsi="Arial" w:cs="Arial"/>
                <w:b/>
              </w:rPr>
            </w:pP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Laboratory specimens</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tcBorders>
              <w:bottom w:val="single" w:sz="4" w:space="0" w:color="auto"/>
            </w:tcBorders>
          </w:tcPr>
          <w:p w:rsidR="00F607B2" w:rsidRPr="00AA2EEE" w:rsidRDefault="00F607B2" w:rsidP="000C32E3">
            <w:pPr>
              <w:jc w:val="both"/>
              <w:rPr>
                <w:rFonts w:ascii="Arial" w:hAnsi="Arial" w:cs="Arial"/>
              </w:rPr>
            </w:pPr>
          </w:p>
        </w:tc>
        <w:tc>
          <w:tcPr>
            <w:tcW w:w="789" w:type="dxa"/>
            <w:tcBorders>
              <w:bottom w:val="single" w:sz="4" w:space="0" w:color="auto"/>
            </w:tcBorders>
          </w:tcPr>
          <w:p w:rsidR="00F607B2" w:rsidRPr="00AA2EEE" w:rsidRDefault="00F607B2" w:rsidP="000C32E3">
            <w:pPr>
              <w:jc w:val="both"/>
              <w:rPr>
                <w:rFonts w:ascii="Arial" w:hAnsi="Arial" w:cs="Arial"/>
              </w:rPr>
            </w:pPr>
          </w:p>
        </w:tc>
        <w:tc>
          <w:tcPr>
            <w:tcW w:w="709" w:type="dxa"/>
            <w:tcBorders>
              <w:bottom w:val="single" w:sz="4" w:space="0" w:color="auto"/>
            </w:tcBorders>
          </w:tcPr>
          <w:p w:rsidR="00F607B2" w:rsidRPr="00AA2EEE" w:rsidRDefault="002A355D" w:rsidP="000C32E3">
            <w:pPr>
              <w:jc w:val="both"/>
              <w:rPr>
                <w:rFonts w:ascii="Arial" w:hAnsi="Arial" w:cs="Arial"/>
              </w:rPr>
            </w:pPr>
            <w:r w:rsidRPr="00AA2EEE">
              <w:rPr>
                <w:rFonts w:ascii="Segoe UI Symbol" w:hAnsi="Segoe UI Symbol" w:cs="Segoe UI Symbol"/>
                <w:b/>
                <w:shd w:val="clear" w:color="auto" w:fill="FFFFFF"/>
              </w:rPr>
              <w:t>🗸</w:t>
            </w:r>
          </w:p>
        </w:tc>
        <w:tc>
          <w:tcPr>
            <w:tcW w:w="708" w:type="dxa"/>
            <w:tcBorders>
              <w:bottom w:val="single" w:sz="4" w:space="0" w:color="auto"/>
            </w:tcBorders>
          </w:tcPr>
          <w:p w:rsidR="00F607B2" w:rsidRPr="00AA2EEE" w:rsidRDefault="00F607B2" w:rsidP="000C32E3">
            <w:pPr>
              <w:jc w:val="both"/>
              <w:rPr>
                <w:rFonts w:ascii="Arial" w:hAnsi="Arial" w:cs="Arial"/>
              </w:rPr>
            </w:pPr>
          </w:p>
        </w:tc>
      </w:tr>
      <w:tr w:rsidR="00F607B2" w:rsidRPr="00AA2EEE" w:rsidTr="002A355D">
        <w:tc>
          <w:tcPr>
            <w:tcW w:w="6629" w:type="dxa"/>
          </w:tcPr>
          <w:p w:rsidR="00F607B2" w:rsidRPr="00AA2EEE" w:rsidRDefault="00F607B2" w:rsidP="000C32E3">
            <w:pPr>
              <w:jc w:val="both"/>
              <w:rPr>
                <w:rFonts w:ascii="Arial" w:hAnsi="Arial" w:cs="Arial"/>
              </w:rPr>
            </w:pPr>
            <w:r w:rsidRPr="00AA2EEE">
              <w:rPr>
                <w:rFonts w:ascii="Arial" w:hAnsi="Arial" w:cs="Arial"/>
              </w:rPr>
              <w:t>Contact with patients</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shd w:val="clear" w:color="auto" w:fill="17365D" w:themeFill="text2" w:themeFillShade="BF"/>
          </w:tcPr>
          <w:p w:rsidR="00F607B2" w:rsidRPr="00AA2EEE" w:rsidRDefault="00F607B2" w:rsidP="000C32E3">
            <w:pPr>
              <w:jc w:val="both"/>
              <w:rPr>
                <w:rFonts w:ascii="Arial" w:hAnsi="Arial" w:cs="Arial"/>
              </w:rPr>
            </w:pPr>
          </w:p>
        </w:tc>
        <w:tc>
          <w:tcPr>
            <w:tcW w:w="789" w:type="dxa"/>
            <w:shd w:val="clear" w:color="auto" w:fill="17365D" w:themeFill="text2" w:themeFillShade="BF"/>
          </w:tcPr>
          <w:p w:rsidR="00F607B2" w:rsidRPr="00AA2EEE" w:rsidRDefault="00F607B2" w:rsidP="000C32E3">
            <w:pPr>
              <w:jc w:val="both"/>
              <w:rPr>
                <w:rFonts w:ascii="Arial" w:hAnsi="Arial" w:cs="Arial"/>
              </w:rPr>
            </w:pPr>
          </w:p>
        </w:tc>
        <w:tc>
          <w:tcPr>
            <w:tcW w:w="709" w:type="dxa"/>
            <w:shd w:val="clear" w:color="auto" w:fill="17365D" w:themeFill="text2" w:themeFillShade="BF"/>
          </w:tcPr>
          <w:p w:rsidR="00F607B2" w:rsidRPr="00AA2EEE" w:rsidRDefault="00F607B2" w:rsidP="000C32E3">
            <w:pPr>
              <w:jc w:val="both"/>
              <w:rPr>
                <w:rFonts w:ascii="Arial" w:hAnsi="Arial" w:cs="Arial"/>
              </w:rPr>
            </w:pPr>
          </w:p>
        </w:tc>
        <w:tc>
          <w:tcPr>
            <w:tcW w:w="708" w:type="dxa"/>
            <w:shd w:val="clear" w:color="auto" w:fill="17365D" w:themeFill="text2" w:themeFillShade="BF"/>
          </w:tcPr>
          <w:p w:rsidR="00F607B2" w:rsidRPr="00AA2EEE" w:rsidRDefault="00F607B2" w:rsidP="000C32E3">
            <w:pPr>
              <w:jc w:val="both"/>
              <w:rPr>
                <w:rFonts w:ascii="Arial" w:hAnsi="Arial" w:cs="Arial"/>
                <w:b/>
              </w:rPr>
            </w:pP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Exposure Prone Procedures</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rPr>
            </w:pPr>
          </w:p>
        </w:tc>
        <w:tc>
          <w:tcPr>
            <w:tcW w:w="708" w:type="dxa"/>
          </w:tcPr>
          <w:p w:rsidR="00F607B2" w:rsidRPr="00AA2EEE" w:rsidRDefault="00437B8F" w:rsidP="000C32E3">
            <w:pPr>
              <w:jc w:val="both"/>
              <w:rPr>
                <w:rFonts w:ascii="Arial" w:hAnsi="Arial" w:cs="Arial"/>
                <w:b/>
              </w:rPr>
            </w:pPr>
            <w:r w:rsidRPr="00AA2EEE">
              <w:rPr>
                <w:rFonts w:ascii="Segoe UI Symbol" w:hAnsi="Segoe UI Symbol" w:cs="Segoe UI Symbol"/>
                <w:b/>
                <w:shd w:val="clear" w:color="auto" w:fill="FFFFFF"/>
              </w:rPr>
              <w:t>🗸</w:t>
            </w: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Blood/body fluids</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rPr>
            </w:pPr>
          </w:p>
        </w:tc>
        <w:tc>
          <w:tcPr>
            <w:tcW w:w="708" w:type="dxa"/>
          </w:tcPr>
          <w:p w:rsidR="00F607B2" w:rsidRPr="00AA2EEE" w:rsidRDefault="00437B8F" w:rsidP="000C32E3">
            <w:pPr>
              <w:jc w:val="both"/>
              <w:rPr>
                <w:rFonts w:ascii="Arial" w:hAnsi="Arial" w:cs="Arial"/>
                <w:b/>
              </w:rPr>
            </w:pPr>
            <w:r w:rsidRPr="00AA2EEE">
              <w:rPr>
                <w:rFonts w:ascii="Segoe UI Symbol" w:hAnsi="Segoe UI Symbol" w:cs="Segoe UI Symbol"/>
                <w:b/>
                <w:shd w:val="clear" w:color="auto" w:fill="FFFFFF"/>
              </w:rPr>
              <w:t>🗸</w:t>
            </w:r>
          </w:p>
        </w:tc>
      </w:tr>
      <w:tr w:rsidR="00615705" w:rsidRPr="00AA2EEE" w:rsidTr="000C32E3">
        <w:tc>
          <w:tcPr>
            <w:tcW w:w="10314" w:type="dxa"/>
            <w:gridSpan w:val="6"/>
            <w:shd w:val="clear" w:color="auto" w:fill="auto"/>
          </w:tcPr>
          <w:p w:rsidR="00615705" w:rsidRPr="00AA2EEE" w:rsidRDefault="00615705" w:rsidP="000C32E3">
            <w:pPr>
              <w:jc w:val="both"/>
              <w:rPr>
                <w:rFonts w:ascii="Arial" w:hAnsi="Arial" w:cs="Arial"/>
                <w:color w:val="002060"/>
              </w:rPr>
            </w:pPr>
          </w:p>
        </w:tc>
      </w:tr>
      <w:tr w:rsidR="00F607B2" w:rsidRPr="00AA2EEE" w:rsidTr="000C32E3">
        <w:tc>
          <w:tcPr>
            <w:tcW w:w="6629" w:type="dxa"/>
            <w:shd w:val="clear" w:color="auto" w:fill="002060"/>
          </w:tcPr>
          <w:p w:rsidR="00F607B2" w:rsidRPr="00AA2EEE" w:rsidRDefault="00F607B2" w:rsidP="000C32E3">
            <w:pPr>
              <w:jc w:val="both"/>
              <w:rPr>
                <w:rFonts w:ascii="Arial" w:hAnsi="Arial" w:cs="Arial"/>
              </w:rPr>
            </w:pPr>
            <w:r w:rsidRPr="00AA2EEE">
              <w:rPr>
                <w:rFonts w:ascii="Arial" w:hAnsi="Arial" w:cs="Arial"/>
                <w:b/>
                <w:color w:val="FFFFFF" w:themeColor="background1"/>
              </w:rPr>
              <w:t>Hazard/Risks requiring Respiratory Health Surveillance</w:t>
            </w:r>
          </w:p>
        </w:tc>
        <w:tc>
          <w:tcPr>
            <w:tcW w:w="709" w:type="dxa"/>
            <w:shd w:val="clear" w:color="auto" w:fill="002060"/>
          </w:tcPr>
          <w:p w:rsidR="00F607B2" w:rsidRPr="00AA2EEE"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AA2EEE"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AA2EEE"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AA2EEE"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AA2EEE" w:rsidRDefault="00F607B2" w:rsidP="000C32E3">
            <w:pPr>
              <w:jc w:val="both"/>
              <w:rPr>
                <w:rFonts w:ascii="Arial" w:hAnsi="Arial" w:cs="Arial"/>
                <w:color w:val="002060"/>
              </w:rPr>
            </w:pPr>
          </w:p>
        </w:tc>
      </w:tr>
      <w:tr w:rsidR="00615705" w:rsidRPr="00AA2EEE" w:rsidTr="000C32E3">
        <w:tc>
          <w:tcPr>
            <w:tcW w:w="10314" w:type="dxa"/>
            <w:gridSpan w:val="6"/>
            <w:vAlign w:val="bottom"/>
          </w:tcPr>
          <w:p w:rsidR="00615705" w:rsidRPr="00AA2EEE" w:rsidRDefault="00615705" w:rsidP="000C32E3">
            <w:pPr>
              <w:jc w:val="both"/>
              <w:rPr>
                <w:rFonts w:ascii="Arial" w:hAnsi="Arial" w:cs="Arial"/>
                <w:color w:val="FFFFFF" w:themeColor="background1"/>
              </w:rPr>
            </w:pPr>
          </w:p>
        </w:tc>
      </w:tr>
      <w:tr w:rsidR="00F607B2" w:rsidRPr="00AA2EEE" w:rsidTr="000C32E3">
        <w:tc>
          <w:tcPr>
            <w:tcW w:w="6629" w:type="dxa"/>
            <w:vAlign w:val="bottom"/>
          </w:tcPr>
          <w:p w:rsidR="00F607B2" w:rsidRPr="00AA2EEE" w:rsidRDefault="00F607B2" w:rsidP="000C32E3">
            <w:pPr>
              <w:jc w:val="both"/>
              <w:rPr>
                <w:rFonts w:ascii="Arial" w:hAnsi="Arial" w:cs="Arial"/>
                <w:color w:val="000000"/>
              </w:rPr>
            </w:pPr>
            <w:r w:rsidRPr="00AA2EEE">
              <w:rPr>
                <w:rFonts w:ascii="Arial" w:hAnsi="Arial" w:cs="Arial"/>
                <w:color w:val="000000"/>
              </w:rPr>
              <w:t>Solvents (e.g. toluene, xylene, white spirit, acetone, formaldehyde and ethyl acetate)</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AA2EEE" w:rsidRDefault="006B6ADF" w:rsidP="000C32E3">
            <w:pPr>
              <w:jc w:val="both"/>
              <w:rPr>
                <w:rFonts w:ascii="Arial" w:hAnsi="Arial" w:cs="Arial"/>
                <w:b/>
              </w:rPr>
            </w:pPr>
            <w:r w:rsidRPr="00AA2EEE">
              <w:rPr>
                <w:rFonts w:ascii="Segoe UI Symbol" w:hAnsi="Segoe UI Symbol" w:cs="Segoe UI Symbol"/>
                <w:b/>
                <w:shd w:val="clear" w:color="auto" w:fill="FFFFFF"/>
              </w:rPr>
              <w:t>🗸</w:t>
            </w:r>
          </w:p>
        </w:tc>
      </w:tr>
      <w:tr w:rsidR="00F607B2" w:rsidRPr="00AA2EEE" w:rsidTr="000C32E3">
        <w:tc>
          <w:tcPr>
            <w:tcW w:w="6629" w:type="dxa"/>
            <w:vAlign w:val="bottom"/>
          </w:tcPr>
          <w:p w:rsidR="00F607B2" w:rsidRPr="00AA2EEE" w:rsidRDefault="00F607B2" w:rsidP="000C32E3">
            <w:pPr>
              <w:jc w:val="both"/>
              <w:rPr>
                <w:rFonts w:ascii="Arial" w:hAnsi="Arial" w:cs="Arial"/>
                <w:color w:val="000000"/>
              </w:rPr>
            </w:pPr>
            <w:r w:rsidRPr="00AA2EEE">
              <w:rPr>
                <w:rFonts w:ascii="Arial" w:hAnsi="Arial" w:cs="Arial"/>
                <w:color w:val="000000"/>
              </w:rPr>
              <w:t xml:space="preserve">Respiratory </w:t>
            </w:r>
            <w:proofErr w:type="spellStart"/>
            <w:r w:rsidRPr="00AA2EEE">
              <w:rPr>
                <w:rFonts w:ascii="Arial" w:hAnsi="Arial" w:cs="Arial"/>
                <w:color w:val="000000"/>
              </w:rPr>
              <w:t>sensitisers</w:t>
            </w:r>
            <w:proofErr w:type="spellEnd"/>
            <w:r w:rsidRPr="00AA2EEE">
              <w:rPr>
                <w:rFonts w:ascii="Arial" w:hAnsi="Arial" w:cs="Arial"/>
                <w:color w:val="000000"/>
              </w:rPr>
              <w:t xml:space="preserve"> (</w:t>
            </w:r>
            <w:proofErr w:type="spellStart"/>
            <w:r w:rsidRPr="00AA2EEE">
              <w:rPr>
                <w:rFonts w:ascii="Arial" w:hAnsi="Arial" w:cs="Arial"/>
                <w:color w:val="000000"/>
              </w:rPr>
              <w:t>e.g</w:t>
            </w:r>
            <w:proofErr w:type="spellEnd"/>
            <w:r w:rsidRPr="00AA2EEE">
              <w:rPr>
                <w:rFonts w:ascii="Arial" w:hAnsi="Arial" w:cs="Arial"/>
                <w:color w:val="000000"/>
              </w:rPr>
              <w:t xml:space="preserve"> isocyanates)</w:t>
            </w:r>
          </w:p>
        </w:tc>
        <w:tc>
          <w:tcPr>
            <w:tcW w:w="709" w:type="dxa"/>
          </w:tcPr>
          <w:p w:rsidR="00F607B2" w:rsidRPr="00AA2EEE" w:rsidRDefault="002A355D"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AA2EEE" w:rsidRDefault="002A355D" w:rsidP="000C32E3">
            <w:pPr>
              <w:jc w:val="both"/>
              <w:rPr>
                <w:rFonts w:ascii="Arial" w:hAnsi="Arial" w:cs="Arial"/>
                <w:color w:val="FFFFFF" w:themeColor="background1"/>
              </w:rPr>
            </w:pPr>
            <w:r w:rsidRPr="00AA2EEE">
              <w:rPr>
                <w:rFonts w:ascii="Segoe UI Symbol" w:hAnsi="Segoe UI Symbol" w:cs="Segoe UI Symbol"/>
                <w:b/>
                <w:shd w:val="clear" w:color="auto" w:fill="FFFFFF"/>
              </w:rPr>
              <w:t>🗸</w:t>
            </w:r>
          </w:p>
        </w:tc>
        <w:tc>
          <w:tcPr>
            <w:tcW w:w="789"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AA2EEE" w:rsidRDefault="00F607B2" w:rsidP="000C32E3">
            <w:pPr>
              <w:jc w:val="both"/>
              <w:rPr>
                <w:rFonts w:ascii="Arial" w:hAnsi="Arial" w:cs="Arial"/>
                <w:b/>
              </w:rPr>
            </w:pP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 xml:space="preserve">Chlorine based cleaning solutions </w:t>
            </w:r>
          </w:p>
          <w:p w:rsidR="00F607B2" w:rsidRPr="00AA2EEE" w:rsidRDefault="00F607B2" w:rsidP="000C32E3">
            <w:pPr>
              <w:jc w:val="both"/>
              <w:rPr>
                <w:rFonts w:ascii="Arial" w:hAnsi="Arial" w:cs="Arial"/>
              </w:rPr>
            </w:pPr>
            <w:r w:rsidRPr="00AA2EEE">
              <w:rPr>
                <w:rFonts w:ascii="Arial" w:hAnsi="Arial" w:cs="Arial"/>
              </w:rPr>
              <w:t xml:space="preserve">(e.g. </w:t>
            </w:r>
            <w:proofErr w:type="spellStart"/>
            <w:r w:rsidRPr="00AA2EEE">
              <w:rPr>
                <w:rFonts w:ascii="Arial" w:hAnsi="Arial" w:cs="Arial"/>
              </w:rPr>
              <w:t>Chlorclean</w:t>
            </w:r>
            <w:proofErr w:type="spellEnd"/>
            <w:r w:rsidRPr="00AA2EEE">
              <w:rPr>
                <w:rFonts w:ascii="Arial" w:hAnsi="Arial" w:cs="Arial"/>
              </w:rPr>
              <w:t xml:space="preserve">, </w:t>
            </w:r>
            <w:proofErr w:type="spellStart"/>
            <w:r w:rsidRPr="00AA2EEE">
              <w:rPr>
                <w:rFonts w:ascii="Arial" w:hAnsi="Arial" w:cs="Arial"/>
              </w:rPr>
              <w:t>Actichlor</w:t>
            </w:r>
            <w:proofErr w:type="spellEnd"/>
            <w:r w:rsidRPr="00AA2EEE">
              <w:rPr>
                <w:rFonts w:ascii="Arial" w:hAnsi="Arial" w:cs="Arial"/>
              </w:rPr>
              <w:t xml:space="preserve">, </w:t>
            </w:r>
            <w:proofErr w:type="spellStart"/>
            <w:r w:rsidRPr="00AA2EEE">
              <w:rPr>
                <w:rFonts w:ascii="Arial" w:hAnsi="Arial" w:cs="Arial"/>
              </w:rPr>
              <w:t>Tristel</w:t>
            </w:r>
            <w:proofErr w:type="spellEnd"/>
            <w:r w:rsidRPr="00AA2EEE">
              <w:rPr>
                <w:rFonts w:ascii="Arial" w:hAnsi="Arial" w:cs="Arial"/>
              </w:rPr>
              <w:t>)</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AA2EEE" w:rsidRDefault="006B6ADF" w:rsidP="000C32E3">
            <w:pPr>
              <w:jc w:val="both"/>
              <w:rPr>
                <w:rFonts w:ascii="Arial" w:hAnsi="Arial" w:cs="Arial"/>
                <w:b/>
              </w:rPr>
            </w:pPr>
            <w:r w:rsidRPr="00AA2EEE">
              <w:rPr>
                <w:rFonts w:ascii="Segoe UI Symbol" w:hAnsi="Segoe UI Symbol" w:cs="Segoe UI Symbol"/>
                <w:b/>
                <w:shd w:val="clear" w:color="auto" w:fill="FFFFFF"/>
              </w:rPr>
              <w:t>🗸</w:t>
            </w: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Animals</w:t>
            </w:r>
          </w:p>
        </w:tc>
        <w:tc>
          <w:tcPr>
            <w:tcW w:w="709" w:type="dxa"/>
          </w:tcPr>
          <w:p w:rsidR="00F607B2" w:rsidRPr="00AA2EEE" w:rsidRDefault="00F607B2" w:rsidP="000C32E3">
            <w:pPr>
              <w:jc w:val="both"/>
              <w:rPr>
                <w:rFonts w:ascii="Arial" w:hAnsi="Arial" w:cs="Arial"/>
              </w:rPr>
            </w:pPr>
            <w:r w:rsidRPr="00AA2EEE">
              <w:rPr>
                <w:rFonts w:ascii="Arial" w:hAnsi="Arial" w:cs="Arial"/>
              </w:rPr>
              <w:t>N</w:t>
            </w:r>
          </w:p>
        </w:tc>
        <w:tc>
          <w:tcPr>
            <w:tcW w:w="770"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AA2EEE" w:rsidRDefault="00F607B2" w:rsidP="000C32E3">
            <w:pPr>
              <w:jc w:val="both"/>
              <w:rPr>
                <w:rFonts w:ascii="Arial" w:hAnsi="Arial" w:cs="Arial"/>
                <w:color w:val="FFFFFF" w:themeColor="background1"/>
              </w:rPr>
            </w:pPr>
          </w:p>
        </w:tc>
      </w:tr>
      <w:tr w:rsidR="00F607B2" w:rsidRPr="00AA2EEE" w:rsidTr="000C32E3">
        <w:tc>
          <w:tcPr>
            <w:tcW w:w="6629" w:type="dxa"/>
            <w:tcBorders>
              <w:bottom w:val="single" w:sz="4" w:space="0" w:color="auto"/>
            </w:tcBorders>
          </w:tcPr>
          <w:p w:rsidR="00F607B2" w:rsidRPr="00AA2EEE" w:rsidRDefault="00F607B2" w:rsidP="000C32E3">
            <w:pPr>
              <w:jc w:val="both"/>
              <w:rPr>
                <w:rFonts w:ascii="Arial" w:hAnsi="Arial" w:cs="Arial"/>
              </w:rPr>
            </w:pPr>
            <w:r w:rsidRPr="00AA2EEE">
              <w:rPr>
                <w:rFonts w:ascii="Arial" w:hAnsi="Arial" w:cs="Arial"/>
              </w:rPr>
              <w:t>Cytotoxic drugs</w:t>
            </w:r>
          </w:p>
        </w:tc>
        <w:tc>
          <w:tcPr>
            <w:tcW w:w="709" w:type="dxa"/>
            <w:tcBorders>
              <w:bottom w:val="single" w:sz="4" w:space="0" w:color="auto"/>
            </w:tcBorders>
          </w:tcPr>
          <w:p w:rsidR="00F607B2" w:rsidRPr="00AA2EEE" w:rsidRDefault="00F607B2" w:rsidP="000C32E3">
            <w:pPr>
              <w:jc w:val="both"/>
              <w:rPr>
                <w:rFonts w:ascii="Arial" w:hAnsi="Arial" w:cs="Arial"/>
              </w:rPr>
            </w:pPr>
            <w:r w:rsidRPr="00AA2EEE">
              <w:rPr>
                <w:rFonts w:ascii="Arial" w:hAnsi="Arial" w:cs="Arial"/>
              </w:rPr>
              <w:t>N</w:t>
            </w:r>
          </w:p>
        </w:tc>
        <w:tc>
          <w:tcPr>
            <w:tcW w:w="770" w:type="dxa"/>
            <w:tcBorders>
              <w:bottom w:val="single" w:sz="4" w:space="0" w:color="auto"/>
            </w:tcBorders>
            <w:shd w:val="clear" w:color="auto" w:fill="FFFFFF" w:themeFill="background1"/>
          </w:tcPr>
          <w:p w:rsidR="00F607B2" w:rsidRPr="00AA2EEE"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AA2EEE"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AA2EEE" w:rsidRDefault="00F607B2" w:rsidP="000C32E3">
            <w:pPr>
              <w:jc w:val="both"/>
              <w:rPr>
                <w:rFonts w:ascii="Arial" w:hAnsi="Arial" w:cs="Arial"/>
                <w:color w:val="FFFFFF" w:themeColor="background1"/>
              </w:rPr>
            </w:pPr>
          </w:p>
        </w:tc>
      </w:tr>
      <w:tr w:rsidR="00615705" w:rsidRPr="00AA2EEE" w:rsidTr="000C32E3">
        <w:tc>
          <w:tcPr>
            <w:tcW w:w="7338" w:type="dxa"/>
            <w:gridSpan w:val="2"/>
            <w:shd w:val="clear" w:color="auto" w:fill="auto"/>
          </w:tcPr>
          <w:p w:rsidR="00615705" w:rsidRPr="00AA2EEE" w:rsidRDefault="00615705" w:rsidP="000C32E3">
            <w:pPr>
              <w:jc w:val="both"/>
              <w:rPr>
                <w:rFonts w:ascii="Arial" w:hAnsi="Arial" w:cs="Arial"/>
                <w:b/>
                <w:color w:val="FFFFFF" w:themeColor="background1"/>
              </w:rPr>
            </w:pPr>
          </w:p>
        </w:tc>
        <w:tc>
          <w:tcPr>
            <w:tcW w:w="770" w:type="dxa"/>
            <w:shd w:val="clear" w:color="auto" w:fill="auto"/>
          </w:tcPr>
          <w:p w:rsidR="00615705" w:rsidRPr="00AA2EEE" w:rsidRDefault="00615705" w:rsidP="000C32E3">
            <w:pPr>
              <w:jc w:val="both"/>
              <w:rPr>
                <w:rFonts w:ascii="Arial" w:hAnsi="Arial" w:cs="Arial"/>
                <w:b/>
                <w:color w:val="FFFFFF" w:themeColor="background1"/>
              </w:rPr>
            </w:pPr>
          </w:p>
        </w:tc>
        <w:tc>
          <w:tcPr>
            <w:tcW w:w="789" w:type="dxa"/>
            <w:shd w:val="clear" w:color="auto" w:fill="auto"/>
          </w:tcPr>
          <w:p w:rsidR="00615705" w:rsidRPr="00AA2EEE" w:rsidRDefault="00615705" w:rsidP="000C32E3">
            <w:pPr>
              <w:jc w:val="both"/>
              <w:rPr>
                <w:rFonts w:ascii="Arial" w:hAnsi="Arial" w:cs="Arial"/>
                <w:b/>
                <w:color w:val="FFFFFF" w:themeColor="background1"/>
              </w:rPr>
            </w:pPr>
          </w:p>
        </w:tc>
        <w:tc>
          <w:tcPr>
            <w:tcW w:w="709" w:type="dxa"/>
            <w:shd w:val="clear" w:color="auto" w:fill="auto"/>
          </w:tcPr>
          <w:p w:rsidR="00615705" w:rsidRPr="00AA2EEE" w:rsidRDefault="00615705" w:rsidP="000C32E3">
            <w:pPr>
              <w:jc w:val="both"/>
              <w:rPr>
                <w:rFonts w:ascii="Arial" w:hAnsi="Arial" w:cs="Arial"/>
                <w:b/>
                <w:color w:val="FFFFFF" w:themeColor="background1"/>
              </w:rPr>
            </w:pPr>
          </w:p>
        </w:tc>
        <w:tc>
          <w:tcPr>
            <w:tcW w:w="708" w:type="dxa"/>
            <w:shd w:val="clear" w:color="auto" w:fill="auto"/>
          </w:tcPr>
          <w:p w:rsidR="00615705" w:rsidRPr="00AA2EEE" w:rsidRDefault="00615705" w:rsidP="000C32E3">
            <w:pPr>
              <w:jc w:val="both"/>
              <w:rPr>
                <w:rFonts w:ascii="Arial" w:hAnsi="Arial" w:cs="Arial"/>
                <w:b/>
                <w:color w:val="FFFFFF" w:themeColor="background1"/>
              </w:rPr>
            </w:pPr>
          </w:p>
        </w:tc>
      </w:tr>
      <w:tr w:rsidR="00F607B2" w:rsidRPr="00AA2EEE" w:rsidTr="000C32E3">
        <w:tc>
          <w:tcPr>
            <w:tcW w:w="7338" w:type="dxa"/>
            <w:gridSpan w:val="2"/>
            <w:shd w:val="clear" w:color="auto" w:fill="002060"/>
          </w:tcPr>
          <w:p w:rsidR="00F607B2" w:rsidRPr="00AA2EEE" w:rsidRDefault="00F607B2" w:rsidP="000C32E3">
            <w:pPr>
              <w:jc w:val="both"/>
              <w:rPr>
                <w:rFonts w:ascii="Arial" w:hAnsi="Arial" w:cs="Arial"/>
                <w:color w:val="002060"/>
              </w:rPr>
            </w:pPr>
            <w:r w:rsidRPr="00AA2EEE">
              <w:rPr>
                <w:rFonts w:ascii="Arial" w:hAnsi="Arial" w:cs="Arial"/>
                <w:b/>
                <w:color w:val="FFFFFF" w:themeColor="background1"/>
              </w:rPr>
              <w:t>Risks requiring Other Health Surveillance</w:t>
            </w:r>
          </w:p>
        </w:tc>
        <w:tc>
          <w:tcPr>
            <w:tcW w:w="770" w:type="dxa"/>
            <w:shd w:val="clear" w:color="auto" w:fill="002060"/>
          </w:tcPr>
          <w:p w:rsidR="00F607B2" w:rsidRPr="00AA2EEE" w:rsidRDefault="00F607B2" w:rsidP="000C32E3">
            <w:pPr>
              <w:jc w:val="both"/>
              <w:rPr>
                <w:rFonts w:ascii="Arial" w:hAnsi="Arial" w:cs="Arial"/>
                <w:b/>
                <w:color w:val="FFFFFF" w:themeColor="background1"/>
              </w:rPr>
            </w:pPr>
          </w:p>
        </w:tc>
        <w:tc>
          <w:tcPr>
            <w:tcW w:w="789" w:type="dxa"/>
            <w:shd w:val="clear" w:color="auto" w:fill="002060"/>
          </w:tcPr>
          <w:p w:rsidR="00F607B2" w:rsidRPr="00AA2EEE" w:rsidRDefault="00F607B2" w:rsidP="000C32E3">
            <w:pPr>
              <w:jc w:val="both"/>
              <w:rPr>
                <w:rFonts w:ascii="Arial" w:hAnsi="Arial" w:cs="Arial"/>
                <w:b/>
                <w:color w:val="FFFFFF" w:themeColor="background1"/>
              </w:rPr>
            </w:pPr>
          </w:p>
        </w:tc>
        <w:tc>
          <w:tcPr>
            <w:tcW w:w="709" w:type="dxa"/>
            <w:shd w:val="clear" w:color="auto" w:fill="002060"/>
          </w:tcPr>
          <w:p w:rsidR="00F607B2" w:rsidRPr="00AA2EEE" w:rsidRDefault="00F607B2" w:rsidP="000C32E3">
            <w:pPr>
              <w:jc w:val="both"/>
              <w:rPr>
                <w:rFonts w:ascii="Arial" w:hAnsi="Arial" w:cs="Arial"/>
                <w:b/>
                <w:color w:val="FFFFFF" w:themeColor="background1"/>
              </w:rPr>
            </w:pPr>
          </w:p>
        </w:tc>
        <w:tc>
          <w:tcPr>
            <w:tcW w:w="708" w:type="dxa"/>
            <w:shd w:val="clear" w:color="auto" w:fill="002060"/>
          </w:tcPr>
          <w:p w:rsidR="00F607B2" w:rsidRPr="00AA2EEE" w:rsidRDefault="00F607B2" w:rsidP="000C32E3">
            <w:pPr>
              <w:jc w:val="both"/>
              <w:rPr>
                <w:rFonts w:ascii="Arial" w:hAnsi="Arial" w:cs="Arial"/>
                <w:b/>
                <w:color w:val="FFFFFF" w:themeColor="background1"/>
              </w:rPr>
            </w:pP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Radiation (&gt;6mSv)</w:t>
            </w:r>
          </w:p>
        </w:tc>
        <w:tc>
          <w:tcPr>
            <w:tcW w:w="709" w:type="dxa"/>
          </w:tcPr>
          <w:p w:rsidR="00F607B2" w:rsidRPr="00AA2EEE" w:rsidRDefault="00F607B2" w:rsidP="000C32E3">
            <w:pPr>
              <w:jc w:val="both"/>
              <w:rPr>
                <w:rFonts w:ascii="Arial" w:hAnsi="Arial" w:cs="Arial"/>
              </w:rPr>
            </w:pPr>
            <w:r w:rsidRPr="00AA2EEE">
              <w:rPr>
                <w:rFonts w:ascii="Arial" w:hAnsi="Arial" w:cs="Arial"/>
              </w:rPr>
              <w:t>N</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rPr>
            </w:pPr>
          </w:p>
        </w:tc>
        <w:tc>
          <w:tcPr>
            <w:tcW w:w="708" w:type="dxa"/>
          </w:tcPr>
          <w:p w:rsidR="00F607B2" w:rsidRPr="00AA2EEE" w:rsidRDefault="00F607B2" w:rsidP="000C32E3">
            <w:pPr>
              <w:jc w:val="both"/>
              <w:rPr>
                <w:rFonts w:ascii="Arial" w:hAnsi="Arial" w:cs="Arial"/>
              </w:rPr>
            </w:pPr>
          </w:p>
        </w:tc>
      </w:tr>
      <w:tr w:rsidR="00F607B2" w:rsidRPr="00AA2EEE" w:rsidTr="000C32E3">
        <w:tc>
          <w:tcPr>
            <w:tcW w:w="6629" w:type="dxa"/>
            <w:vAlign w:val="bottom"/>
          </w:tcPr>
          <w:p w:rsidR="00F607B2" w:rsidRPr="00AA2EEE" w:rsidRDefault="00F607B2" w:rsidP="000C32E3">
            <w:pPr>
              <w:jc w:val="both"/>
              <w:rPr>
                <w:rFonts w:ascii="Arial" w:hAnsi="Arial" w:cs="Arial"/>
                <w:color w:val="000000"/>
              </w:rPr>
            </w:pPr>
            <w:r w:rsidRPr="00AA2EEE">
              <w:rPr>
                <w:rFonts w:ascii="Arial" w:hAnsi="Arial" w:cs="Arial"/>
                <w:color w:val="000000"/>
              </w:rPr>
              <w:t>Laser (Class 3R, 3B, 4)</w:t>
            </w:r>
          </w:p>
        </w:tc>
        <w:tc>
          <w:tcPr>
            <w:tcW w:w="709" w:type="dxa"/>
          </w:tcPr>
          <w:p w:rsidR="00F607B2" w:rsidRPr="00AA2EEE" w:rsidRDefault="00F607B2" w:rsidP="000C32E3">
            <w:pPr>
              <w:jc w:val="both"/>
              <w:rPr>
                <w:rFonts w:ascii="Arial" w:hAnsi="Arial" w:cs="Arial"/>
              </w:rPr>
            </w:pPr>
            <w:r w:rsidRPr="00AA2EEE">
              <w:rPr>
                <w:rFonts w:ascii="Arial" w:hAnsi="Arial" w:cs="Arial"/>
              </w:rPr>
              <w:t>N</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rPr>
            </w:pPr>
          </w:p>
        </w:tc>
        <w:tc>
          <w:tcPr>
            <w:tcW w:w="708" w:type="dxa"/>
          </w:tcPr>
          <w:p w:rsidR="00F607B2" w:rsidRPr="00AA2EEE" w:rsidRDefault="00F607B2" w:rsidP="000C32E3">
            <w:pPr>
              <w:jc w:val="both"/>
              <w:rPr>
                <w:rFonts w:ascii="Arial" w:hAnsi="Arial" w:cs="Arial"/>
              </w:rPr>
            </w:pPr>
          </w:p>
        </w:tc>
      </w:tr>
      <w:tr w:rsidR="00F607B2" w:rsidRPr="00AA2EEE" w:rsidTr="000C32E3">
        <w:tc>
          <w:tcPr>
            <w:tcW w:w="6629" w:type="dxa"/>
            <w:vAlign w:val="bottom"/>
          </w:tcPr>
          <w:p w:rsidR="00F607B2" w:rsidRPr="00AA2EEE" w:rsidRDefault="00F607B2" w:rsidP="000C32E3">
            <w:pPr>
              <w:jc w:val="both"/>
              <w:rPr>
                <w:rFonts w:ascii="Arial" w:hAnsi="Arial" w:cs="Arial"/>
                <w:color w:val="000000"/>
              </w:rPr>
            </w:pPr>
            <w:r w:rsidRPr="00AA2EEE">
              <w:rPr>
                <w:rFonts w:ascii="Arial" w:hAnsi="Arial" w:cs="Arial"/>
                <w:color w:val="000000"/>
              </w:rPr>
              <w:t>Dusty environment (&gt;4mg/m3)</w:t>
            </w:r>
          </w:p>
        </w:tc>
        <w:tc>
          <w:tcPr>
            <w:tcW w:w="709" w:type="dxa"/>
          </w:tcPr>
          <w:p w:rsidR="00F607B2" w:rsidRPr="00AA2EEE" w:rsidRDefault="00F607B2" w:rsidP="000C32E3">
            <w:pPr>
              <w:jc w:val="both"/>
              <w:rPr>
                <w:rFonts w:ascii="Arial" w:hAnsi="Arial" w:cs="Arial"/>
              </w:rPr>
            </w:pPr>
            <w:r w:rsidRPr="00AA2EEE">
              <w:rPr>
                <w:rFonts w:ascii="Arial" w:hAnsi="Arial" w:cs="Arial"/>
              </w:rPr>
              <w:t>N</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rPr>
            </w:pPr>
          </w:p>
        </w:tc>
        <w:tc>
          <w:tcPr>
            <w:tcW w:w="708" w:type="dxa"/>
          </w:tcPr>
          <w:p w:rsidR="00F607B2" w:rsidRPr="00AA2EEE" w:rsidRDefault="00F607B2" w:rsidP="000C32E3">
            <w:pPr>
              <w:jc w:val="both"/>
              <w:rPr>
                <w:rFonts w:ascii="Arial" w:hAnsi="Arial" w:cs="Arial"/>
              </w:rPr>
            </w:pP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Noise (over 80dBA)</w:t>
            </w:r>
          </w:p>
        </w:tc>
        <w:tc>
          <w:tcPr>
            <w:tcW w:w="709" w:type="dxa"/>
          </w:tcPr>
          <w:p w:rsidR="00F607B2" w:rsidRPr="00AA2EEE" w:rsidRDefault="00F607B2" w:rsidP="000C32E3">
            <w:pPr>
              <w:jc w:val="both"/>
              <w:rPr>
                <w:rFonts w:ascii="Arial" w:hAnsi="Arial" w:cs="Arial"/>
              </w:rPr>
            </w:pPr>
            <w:r w:rsidRPr="00AA2EEE">
              <w:rPr>
                <w:rFonts w:ascii="Arial" w:hAnsi="Arial" w:cs="Arial"/>
              </w:rPr>
              <w:t>N</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rPr>
            </w:pPr>
          </w:p>
        </w:tc>
        <w:tc>
          <w:tcPr>
            <w:tcW w:w="708" w:type="dxa"/>
          </w:tcPr>
          <w:p w:rsidR="00F607B2" w:rsidRPr="00AA2EEE" w:rsidRDefault="00F607B2" w:rsidP="000C32E3">
            <w:pPr>
              <w:jc w:val="both"/>
              <w:rPr>
                <w:rFonts w:ascii="Arial" w:hAnsi="Arial" w:cs="Arial"/>
              </w:rPr>
            </w:pPr>
          </w:p>
        </w:tc>
      </w:tr>
      <w:tr w:rsidR="00F607B2" w:rsidRPr="00AA2EEE" w:rsidTr="000C32E3">
        <w:tc>
          <w:tcPr>
            <w:tcW w:w="6629" w:type="dxa"/>
            <w:tcBorders>
              <w:bottom w:val="single" w:sz="4" w:space="0" w:color="auto"/>
            </w:tcBorders>
          </w:tcPr>
          <w:p w:rsidR="00F607B2" w:rsidRPr="00AA2EEE" w:rsidRDefault="00F607B2" w:rsidP="000C32E3">
            <w:pPr>
              <w:jc w:val="both"/>
              <w:rPr>
                <w:rFonts w:ascii="Arial" w:hAnsi="Arial" w:cs="Arial"/>
              </w:rPr>
            </w:pPr>
            <w:r w:rsidRPr="00AA2EEE">
              <w:rPr>
                <w:rFonts w:ascii="Arial" w:hAnsi="Arial" w:cs="Arial"/>
              </w:rPr>
              <w:t>Hand held vibration tools (=&gt;2.5 m/s2)</w:t>
            </w:r>
          </w:p>
        </w:tc>
        <w:tc>
          <w:tcPr>
            <w:tcW w:w="709" w:type="dxa"/>
            <w:tcBorders>
              <w:bottom w:val="single" w:sz="4" w:space="0" w:color="auto"/>
            </w:tcBorders>
          </w:tcPr>
          <w:p w:rsidR="00F607B2" w:rsidRPr="00AA2EEE" w:rsidRDefault="00F607B2" w:rsidP="000C32E3">
            <w:pPr>
              <w:jc w:val="both"/>
              <w:rPr>
                <w:rFonts w:ascii="Arial" w:hAnsi="Arial" w:cs="Arial"/>
              </w:rPr>
            </w:pPr>
            <w:r w:rsidRPr="00AA2EEE">
              <w:rPr>
                <w:rFonts w:ascii="Arial" w:hAnsi="Arial" w:cs="Arial"/>
              </w:rPr>
              <w:t>N</w:t>
            </w:r>
          </w:p>
        </w:tc>
        <w:tc>
          <w:tcPr>
            <w:tcW w:w="770" w:type="dxa"/>
            <w:tcBorders>
              <w:bottom w:val="single" w:sz="4" w:space="0" w:color="auto"/>
            </w:tcBorders>
          </w:tcPr>
          <w:p w:rsidR="00F607B2" w:rsidRPr="00AA2EEE" w:rsidRDefault="00F607B2" w:rsidP="000C32E3">
            <w:pPr>
              <w:jc w:val="both"/>
              <w:rPr>
                <w:rFonts w:ascii="Arial" w:hAnsi="Arial" w:cs="Arial"/>
              </w:rPr>
            </w:pPr>
          </w:p>
        </w:tc>
        <w:tc>
          <w:tcPr>
            <w:tcW w:w="789" w:type="dxa"/>
            <w:tcBorders>
              <w:bottom w:val="single" w:sz="4" w:space="0" w:color="auto"/>
            </w:tcBorders>
          </w:tcPr>
          <w:p w:rsidR="00F607B2" w:rsidRPr="00AA2EEE" w:rsidRDefault="00F607B2" w:rsidP="000C32E3">
            <w:pPr>
              <w:jc w:val="both"/>
              <w:rPr>
                <w:rFonts w:ascii="Arial" w:hAnsi="Arial" w:cs="Arial"/>
              </w:rPr>
            </w:pPr>
          </w:p>
        </w:tc>
        <w:tc>
          <w:tcPr>
            <w:tcW w:w="709" w:type="dxa"/>
            <w:tcBorders>
              <w:bottom w:val="single" w:sz="4" w:space="0" w:color="auto"/>
            </w:tcBorders>
          </w:tcPr>
          <w:p w:rsidR="00F607B2" w:rsidRPr="00AA2EEE" w:rsidRDefault="00F607B2" w:rsidP="000C32E3">
            <w:pPr>
              <w:jc w:val="both"/>
              <w:rPr>
                <w:rFonts w:ascii="Arial" w:hAnsi="Arial" w:cs="Arial"/>
              </w:rPr>
            </w:pPr>
          </w:p>
        </w:tc>
        <w:tc>
          <w:tcPr>
            <w:tcW w:w="708" w:type="dxa"/>
            <w:tcBorders>
              <w:bottom w:val="single" w:sz="4" w:space="0" w:color="auto"/>
            </w:tcBorders>
          </w:tcPr>
          <w:p w:rsidR="00F607B2" w:rsidRPr="00AA2EEE" w:rsidRDefault="00F607B2" w:rsidP="000C32E3">
            <w:pPr>
              <w:jc w:val="both"/>
              <w:rPr>
                <w:rFonts w:ascii="Arial" w:hAnsi="Arial" w:cs="Arial"/>
              </w:rPr>
            </w:pPr>
          </w:p>
        </w:tc>
      </w:tr>
      <w:tr w:rsidR="00615705" w:rsidRPr="00AA2EEE" w:rsidTr="000C32E3">
        <w:tc>
          <w:tcPr>
            <w:tcW w:w="10314" w:type="dxa"/>
            <w:gridSpan w:val="6"/>
            <w:shd w:val="clear" w:color="auto" w:fill="auto"/>
          </w:tcPr>
          <w:p w:rsidR="00615705" w:rsidRPr="00AA2EEE" w:rsidRDefault="00615705" w:rsidP="000C32E3">
            <w:pPr>
              <w:jc w:val="both"/>
              <w:rPr>
                <w:rFonts w:ascii="Arial" w:hAnsi="Arial" w:cs="Arial"/>
                <w:b/>
                <w:color w:val="FFFFFF" w:themeColor="background1"/>
              </w:rPr>
            </w:pPr>
          </w:p>
        </w:tc>
      </w:tr>
      <w:tr w:rsidR="00F607B2" w:rsidRPr="00AA2EEE" w:rsidTr="000C32E3">
        <w:tc>
          <w:tcPr>
            <w:tcW w:w="7338" w:type="dxa"/>
            <w:gridSpan w:val="2"/>
            <w:shd w:val="clear" w:color="auto" w:fill="002060"/>
          </w:tcPr>
          <w:p w:rsidR="00F607B2" w:rsidRPr="00AA2EEE" w:rsidRDefault="00F607B2" w:rsidP="000C32E3">
            <w:pPr>
              <w:jc w:val="both"/>
              <w:rPr>
                <w:rFonts w:ascii="Arial" w:hAnsi="Arial" w:cs="Arial"/>
                <w:b/>
                <w:color w:val="002060"/>
              </w:rPr>
            </w:pPr>
            <w:r w:rsidRPr="00AA2EEE">
              <w:rPr>
                <w:rFonts w:ascii="Arial" w:hAnsi="Arial" w:cs="Arial"/>
                <w:b/>
                <w:color w:val="FFFFFF" w:themeColor="background1"/>
              </w:rPr>
              <w:t>Other General Hazards/ Risks</w:t>
            </w:r>
          </w:p>
        </w:tc>
        <w:tc>
          <w:tcPr>
            <w:tcW w:w="770" w:type="dxa"/>
            <w:shd w:val="clear" w:color="auto" w:fill="002060"/>
          </w:tcPr>
          <w:p w:rsidR="00F607B2" w:rsidRPr="00AA2EEE" w:rsidRDefault="00F607B2" w:rsidP="000C32E3">
            <w:pPr>
              <w:jc w:val="both"/>
              <w:rPr>
                <w:rFonts w:ascii="Arial" w:hAnsi="Arial" w:cs="Arial"/>
                <w:b/>
                <w:color w:val="FFFFFF" w:themeColor="background1"/>
              </w:rPr>
            </w:pPr>
          </w:p>
        </w:tc>
        <w:tc>
          <w:tcPr>
            <w:tcW w:w="789" w:type="dxa"/>
            <w:shd w:val="clear" w:color="auto" w:fill="002060"/>
          </w:tcPr>
          <w:p w:rsidR="00F607B2" w:rsidRPr="00AA2EEE" w:rsidRDefault="00F607B2" w:rsidP="000C32E3">
            <w:pPr>
              <w:jc w:val="both"/>
              <w:rPr>
                <w:rFonts w:ascii="Arial" w:hAnsi="Arial" w:cs="Arial"/>
                <w:b/>
                <w:color w:val="FFFFFF" w:themeColor="background1"/>
              </w:rPr>
            </w:pPr>
          </w:p>
        </w:tc>
        <w:tc>
          <w:tcPr>
            <w:tcW w:w="709" w:type="dxa"/>
            <w:shd w:val="clear" w:color="auto" w:fill="002060"/>
          </w:tcPr>
          <w:p w:rsidR="00F607B2" w:rsidRPr="00AA2EEE" w:rsidRDefault="00F607B2" w:rsidP="000C32E3">
            <w:pPr>
              <w:jc w:val="both"/>
              <w:rPr>
                <w:rFonts w:ascii="Arial" w:hAnsi="Arial" w:cs="Arial"/>
                <w:b/>
                <w:color w:val="FFFFFF" w:themeColor="background1"/>
              </w:rPr>
            </w:pPr>
          </w:p>
        </w:tc>
        <w:tc>
          <w:tcPr>
            <w:tcW w:w="708" w:type="dxa"/>
            <w:shd w:val="clear" w:color="auto" w:fill="002060"/>
          </w:tcPr>
          <w:p w:rsidR="00F607B2" w:rsidRPr="00AA2EEE" w:rsidRDefault="00F607B2" w:rsidP="000C32E3">
            <w:pPr>
              <w:jc w:val="both"/>
              <w:rPr>
                <w:rFonts w:ascii="Arial" w:hAnsi="Arial" w:cs="Arial"/>
                <w:b/>
                <w:color w:val="FFFFFF" w:themeColor="background1"/>
              </w:rPr>
            </w:pP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VDU use ( &gt; 1 hour daily)</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rPr>
            </w:pPr>
          </w:p>
        </w:tc>
        <w:tc>
          <w:tcPr>
            <w:tcW w:w="708" w:type="dxa"/>
          </w:tcPr>
          <w:p w:rsidR="00F607B2" w:rsidRPr="00AA2EEE" w:rsidRDefault="006B6ADF" w:rsidP="000C32E3">
            <w:pPr>
              <w:jc w:val="both"/>
              <w:rPr>
                <w:rFonts w:ascii="Arial" w:hAnsi="Arial" w:cs="Arial"/>
                <w:b/>
              </w:rPr>
            </w:pPr>
            <w:r w:rsidRPr="00AA2EEE">
              <w:rPr>
                <w:rFonts w:ascii="Segoe UI Symbol" w:hAnsi="Segoe UI Symbol" w:cs="Segoe UI Symbol"/>
                <w:b/>
                <w:shd w:val="clear" w:color="auto" w:fill="FFFFFF"/>
              </w:rPr>
              <w:t>🗸</w:t>
            </w: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Heavy manual handling (&gt;10kg)</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tcPr>
          <w:p w:rsidR="00F607B2" w:rsidRPr="00AA2EEE" w:rsidRDefault="00F607B2" w:rsidP="000C32E3">
            <w:pPr>
              <w:jc w:val="both"/>
              <w:rPr>
                <w:rFonts w:ascii="Arial" w:hAnsi="Arial" w:cs="Arial"/>
                <w:b/>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2A355D" w:rsidP="000C32E3">
            <w:pPr>
              <w:jc w:val="both"/>
              <w:rPr>
                <w:rFonts w:ascii="Arial" w:hAnsi="Arial" w:cs="Arial"/>
                <w:b/>
              </w:rPr>
            </w:pPr>
            <w:r w:rsidRPr="00AA2EEE">
              <w:rPr>
                <w:rFonts w:ascii="Segoe UI Symbol" w:hAnsi="Segoe UI Symbol" w:cs="Segoe UI Symbol"/>
                <w:b/>
                <w:shd w:val="clear" w:color="auto" w:fill="FFFFFF"/>
              </w:rPr>
              <w:t>🗸</w:t>
            </w:r>
          </w:p>
        </w:tc>
        <w:tc>
          <w:tcPr>
            <w:tcW w:w="708" w:type="dxa"/>
          </w:tcPr>
          <w:p w:rsidR="00F607B2" w:rsidRPr="00AA2EEE" w:rsidRDefault="00F607B2" w:rsidP="000C32E3">
            <w:pPr>
              <w:jc w:val="both"/>
              <w:rPr>
                <w:rFonts w:ascii="Arial" w:hAnsi="Arial" w:cs="Arial"/>
                <w:b/>
              </w:rPr>
            </w:pPr>
          </w:p>
        </w:tc>
      </w:tr>
      <w:tr w:rsidR="00F607B2" w:rsidRPr="00AA2EEE" w:rsidTr="000C32E3">
        <w:tc>
          <w:tcPr>
            <w:tcW w:w="6629" w:type="dxa"/>
            <w:vAlign w:val="bottom"/>
          </w:tcPr>
          <w:p w:rsidR="00F607B2" w:rsidRPr="00AA2EEE" w:rsidRDefault="00F607B2" w:rsidP="000C32E3">
            <w:pPr>
              <w:jc w:val="both"/>
              <w:rPr>
                <w:rFonts w:ascii="Arial" w:hAnsi="Arial" w:cs="Arial"/>
                <w:color w:val="000000"/>
              </w:rPr>
            </w:pPr>
            <w:r w:rsidRPr="00AA2EEE">
              <w:rPr>
                <w:rFonts w:ascii="Arial" w:hAnsi="Arial" w:cs="Arial"/>
                <w:color w:val="000000"/>
              </w:rPr>
              <w:t>Driving</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136442" w:rsidP="000C32E3">
            <w:pPr>
              <w:jc w:val="both"/>
              <w:rPr>
                <w:rFonts w:ascii="Arial" w:hAnsi="Arial" w:cs="Arial"/>
                <w:b/>
              </w:rPr>
            </w:pPr>
            <w:r w:rsidRPr="00AA2EEE">
              <w:rPr>
                <w:rFonts w:ascii="Segoe UI Symbol" w:hAnsi="Segoe UI Symbol" w:cs="Segoe UI Symbol"/>
                <w:b/>
                <w:shd w:val="clear" w:color="auto" w:fill="FFFFFF"/>
              </w:rPr>
              <w:t>🗸</w:t>
            </w:r>
          </w:p>
        </w:tc>
        <w:tc>
          <w:tcPr>
            <w:tcW w:w="708" w:type="dxa"/>
          </w:tcPr>
          <w:p w:rsidR="00F607B2" w:rsidRPr="00AA2EEE" w:rsidRDefault="00F607B2" w:rsidP="000C32E3">
            <w:pPr>
              <w:jc w:val="both"/>
              <w:rPr>
                <w:rFonts w:ascii="Arial" w:hAnsi="Arial" w:cs="Arial"/>
                <w:b/>
              </w:rPr>
            </w:pPr>
          </w:p>
        </w:tc>
      </w:tr>
      <w:tr w:rsidR="00F607B2" w:rsidRPr="00AA2EEE" w:rsidTr="000C32E3">
        <w:tc>
          <w:tcPr>
            <w:tcW w:w="6629" w:type="dxa"/>
            <w:vAlign w:val="bottom"/>
          </w:tcPr>
          <w:p w:rsidR="00F607B2" w:rsidRPr="00AA2EEE" w:rsidRDefault="00F607B2" w:rsidP="000C32E3">
            <w:pPr>
              <w:jc w:val="both"/>
              <w:rPr>
                <w:rFonts w:ascii="Arial" w:hAnsi="Arial" w:cs="Arial"/>
                <w:color w:val="000000"/>
              </w:rPr>
            </w:pPr>
            <w:r w:rsidRPr="00AA2EEE">
              <w:rPr>
                <w:rFonts w:ascii="Arial" w:hAnsi="Arial" w:cs="Arial"/>
                <w:color w:val="000000"/>
              </w:rPr>
              <w:t>Food handling</w:t>
            </w:r>
          </w:p>
        </w:tc>
        <w:tc>
          <w:tcPr>
            <w:tcW w:w="709" w:type="dxa"/>
          </w:tcPr>
          <w:p w:rsidR="00F607B2" w:rsidRPr="00AA2EEE" w:rsidRDefault="002A355D" w:rsidP="000C32E3">
            <w:pPr>
              <w:jc w:val="both"/>
              <w:rPr>
                <w:rFonts w:ascii="Arial" w:hAnsi="Arial" w:cs="Arial"/>
              </w:rPr>
            </w:pPr>
            <w:r>
              <w:rPr>
                <w:rFonts w:ascii="Arial" w:hAnsi="Arial" w:cs="Arial"/>
              </w:rPr>
              <w:t>N</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b/>
              </w:rPr>
            </w:pPr>
          </w:p>
        </w:tc>
        <w:tc>
          <w:tcPr>
            <w:tcW w:w="708" w:type="dxa"/>
          </w:tcPr>
          <w:p w:rsidR="00F607B2" w:rsidRPr="00AA2EEE" w:rsidRDefault="00F607B2" w:rsidP="000C32E3">
            <w:pPr>
              <w:jc w:val="both"/>
              <w:rPr>
                <w:rFonts w:ascii="Arial" w:hAnsi="Arial" w:cs="Arial"/>
                <w:b/>
              </w:rPr>
            </w:pPr>
          </w:p>
        </w:tc>
      </w:tr>
      <w:tr w:rsidR="00F607B2" w:rsidRPr="00AA2EEE" w:rsidTr="000C32E3">
        <w:tc>
          <w:tcPr>
            <w:tcW w:w="6629" w:type="dxa"/>
            <w:vAlign w:val="bottom"/>
          </w:tcPr>
          <w:p w:rsidR="00F607B2" w:rsidRPr="00AA2EEE" w:rsidRDefault="00F607B2" w:rsidP="000C32E3">
            <w:pPr>
              <w:jc w:val="both"/>
              <w:rPr>
                <w:rFonts w:ascii="Arial" w:hAnsi="Arial" w:cs="Arial"/>
                <w:color w:val="000000"/>
              </w:rPr>
            </w:pPr>
            <w:r w:rsidRPr="00AA2EEE">
              <w:rPr>
                <w:rFonts w:ascii="Arial" w:hAnsi="Arial" w:cs="Arial"/>
                <w:color w:val="000000"/>
              </w:rPr>
              <w:t>Night working</w:t>
            </w:r>
          </w:p>
        </w:tc>
        <w:tc>
          <w:tcPr>
            <w:tcW w:w="709" w:type="dxa"/>
          </w:tcPr>
          <w:p w:rsidR="00F607B2" w:rsidRPr="00AA2EEE" w:rsidRDefault="00F607B2" w:rsidP="000C32E3">
            <w:pPr>
              <w:jc w:val="both"/>
              <w:rPr>
                <w:rFonts w:ascii="Arial" w:hAnsi="Arial" w:cs="Arial"/>
              </w:rPr>
            </w:pPr>
            <w:r w:rsidRPr="00AA2EEE">
              <w:rPr>
                <w:rFonts w:ascii="Arial" w:hAnsi="Arial" w:cs="Arial"/>
              </w:rPr>
              <w:t>N</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b/>
              </w:rPr>
            </w:pPr>
          </w:p>
        </w:tc>
        <w:tc>
          <w:tcPr>
            <w:tcW w:w="708" w:type="dxa"/>
          </w:tcPr>
          <w:p w:rsidR="00F607B2" w:rsidRPr="00AA2EEE" w:rsidRDefault="00F607B2" w:rsidP="000C32E3">
            <w:pPr>
              <w:jc w:val="both"/>
              <w:rPr>
                <w:rFonts w:ascii="Arial" w:hAnsi="Arial" w:cs="Arial"/>
                <w:b/>
              </w:rPr>
            </w:pPr>
          </w:p>
        </w:tc>
      </w:tr>
      <w:tr w:rsidR="00F607B2" w:rsidRPr="00AA2EEE" w:rsidTr="000C32E3">
        <w:tc>
          <w:tcPr>
            <w:tcW w:w="6629" w:type="dxa"/>
            <w:vAlign w:val="bottom"/>
          </w:tcPr>
          <w:p w:rsidR="00F607B2" w:rsidRPr="00AA2EEE" w:rsidRDefault="00F607B2" w:rsidP="000C32E3">
            <w:pPr>
              <w:jc w:val="both"/>
              <w:rPr>
                <w:rFonts w:ascii="Arial" w:hAnsi="Arial" w:cs="Arial"/>
                <w:color w:val="000000"/>
              </w:rPr>
            </w:pPr>
            <w:r w:rsidRPr="00AA2EEE">
              <w:rPr>
                <w:rFonts w:ascii="Arial" w:hAnsi="Arial" w:cs="Arial"/>
                <w:color w:val="000000"/>
              </w:rPr>
              <w:t>Electrical work</w:t>
            </w:r>
          </w:p>
        </w:tc>
        <w:tc>
          <w:tcPr>
            <w:tcW w:w="709" w:type="dxa"/>
          </w:tcPr>
          <w:p w:rsidR="00F607B2" w:rsidRPr="00AA2EEE" w:rsidRDefault="00F607B2" w:rsidP="000C32E3">
            <w:pPr>
              <w:jc w:val="both"/>
              <w:rPr>
                <w:rFonts w:ascii="Arial" w:hAnsi="Arial" w:cs="Arial"/>
              </w:rPr>
            </w:pPr>
            <w:r w:rsidRPr="00AA2EEE">
              <w:rPr>
                <w:rFonts w:ascii="Arial" w:hAnsi="Arial" w:cs="Arial"/>
              </w:rPr>
              <w:t>N</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F607B2" w:rsidP="000C32E3">
            <w:pPr>
              <w:jc w:val="both"/>
              <w:rPr>
                <w:rFonts w:ascii="Arial" w:hAnsi="Arial" w:cs="Arial"/>
                <w:b/>
              </w:rPr>
            </w:pPr>
          </w:p>
        </w:tc>
        <w:tc>
          <w:tcPr>
            <w:tcW w:w="708" w:type="dxa"/>
          </w:tcPr>
          <w:p w:rsidR="00F607B2" w:rsidRPr="00AA2EEE" w:rsidRDefault="00F607B2" w:rsidP="000C32E3">
            <w:pPr>
              <w:jc w:val="both"/>
              <w:rPr>
                <w:rFonts w:ascii="Arial" w:hAnsi="Arial" w:cs="Arial"/>
                <w:b/>
              </w:rPr>
            </w:pPr>
          </w:p>
        </w:tc>
      </w:tr>
      <w:tr w:rsidR="00615705" w:rsidRPr="00AA2EEE" w:rsidTr="000C32E3">
        <w:tc>
          <w:tcPr>
            <w:tcW w:w="6629" w:type="dxa"/>
          </w:tcPr>
          <w:p w:rsidR="00615705" w:rsidRPr="00AA2EEE" w:rsidRDefault="00615705" w:rsidP="000C32E3">
            <w:pPr>
              <w:jc w:val="both"/>
              <w:rPr>
                <w:rFonts w:ascii="Arial" w:hAnsi="Arial" w:cs="Arial"/>
              </w:rPr>
            </w:pPr>
            <w:r w:rsidRPr="00AA2EEE">
              <w:rPr>
                <w:rFonts w:ascii="Arial" w:hAnsi="Arial" w:cs="Arial"/>
              </w:rPr>
              <w:t xml:space="preserve">Physical Effort </w:t>
            </w:r>
          </w:p>
        </w:tc>
        <w:tc>
          <w:tcPr>
            <w:tcW w:w="709" w:type="dxa"/>
          </w:tcPr>
          <w:p w:rsidR="00615705" w:rsidRPr="00AA2EEE" w:rsidRDefault="00136442" w:rsidP="000C32E3">
            <w:pPr>
              <w:rPr>
                <w:rFonts w:ascii="Arial" w:hAnsi="Arial" w:cs="Arial"/>
              </w:rPr>
            </w:pPr>
            <w:r>
              <w:rPr>
                <w:rFonts w:ascii="Arial" w:hAnsi="Arial" w:cs="Arial"/>
              </w:rPr>
              <w:t>Y</w:t>
            </w:r>
          </w:p>
        </w:tc>
        <w:tc>
          <w:tcPr>
            <w:tcW w:w="770" w:type="dxa"/>
          </w:tcPr>
          <w:p w:rsidR="00615705" w:rsidRPr="00AA2EEE" w:rsidRDefault="00615705" w:rsidP="000C32E3">
            <w:pPr>
              <w:jc w:val="both"/>
              <w:rPr>
                <w:rFonts w:ascii="Arial" w:hAnsi="Arial" w:cs="Arial"/>
              </w:rPr>
            </w:pPr>
          </w:p>
        </w:tc>
        <w:tc>
          <w:tcPr>
            <w:tcW w:w="789" w:type="dxa"/>
          </w:tcPr>
          <w:p w:rsidR="00615705" w:rsidRPr="00AA2EEE" w:rsidRDefault="00615705" w:rsidP="000C32E3">
            <w:pPr>
              <w:jc w:val="both"/>
              <w:rPr>
                <w:rFonts w:ascii="Arial" w:hAnsi="Arial" w:cs="Arial"/>
              </w:rPr>
            </w:pPr>
          </w:p>
        </w:tc>
        <w:tc>
          <w:tcPr>
            <w:tcW w:w="709" w:type="dxa"/>
          </w:tcPr>
          <w:p w:rsidR="00615705" w:rsidRPr="00AA2EEE" w:rsidRDefault="002A355D" w:rsidP="000C32E3">
            <w:pPr>
              <w:jc w:val="both"/>
              <w:rPr>
                <w:rFonts w:ascii="Arial" w:hAnsi="Arial" w:cs="Arial"/>
                <w:b/>
              </w:rPr>
            </w:pPr>
            <w:r w:rsidRPr="00AA2EEE">
              <w:rPr>
                <w:rFonts w:ascii="Segoe UI Symbol" w:hAnsi="Segoe UI Symbol" w:cs="Segoe UI Symbol"/>
                <w:b/>
                <w:shd w:val="clear" w:color="auto" w:fill="FFFFFF"/>
              </w:rPr>
              <w:t>🗸</w:t>
            </w:r>
          </w:p>
        </w:tc>
        <w:tc>
          <w:tcPr>
            <w:tcW w:w="708" w:type="dxa"/>
          </w:tcPr>
          <w:p w:rsidR="00615705" w:rsidRPr="00AA2EEE" w:rsidRDefault="00615705" w:rsidP="000C32E3">
            <w:pPr>
              <w:jc w:val="both"/>
              <w:rPr>
                <w:rFonts w:ascii="Arial" w:hAnsi="Arial" w:cs="Arial"/>
                <w:b/>
              </w:rPr>
            </w:pPr>
          </w:p>
        </w:tc>
      </w:tr>
      <w:tr w:rsidR="00615705" w:rsidRPr="00AA2EEE" w:rsidTr="000C32E3">
        <w:tc>
          <w:tcPr>
            <w:tcW w:w="6629" w:type="dxa"/>
          </w:tcPr>
          <w:p w:rsidR="00615705" w:rsidRPr="00AA2EEE" w:rsidRDefault="00615705" w:rsidP="000C32E3">
            <w:pPr>
              <w:jc w:val="both"/>
              <w:rPr>
                <w:rFonts w:ascii="Arial" w:hAnsi="Arial" w:cs="Arial"/>
              </w:rPr>
            </w:pPr>
            <w:r w:rsidRPr="00AA2EEE">
              <w:rPr>
                <w:rFonts w:ascii="Arial" w:hAnsi="Arial" w:cs="Arial"/>
              </w:rPr>
              <w:t xml:space="preserve">Mental Effort </w:t>
            </w:r>
          </w:p>
        </w:tc>
        <w:tc>
          <w:tcPr>
            <w:tcW w:w="709" w:type="dxa"/>
          </w:tcPr>
          <w:p w:rsidR="00615705" w:rsidRPr="00AA2EEE" w:rsidRDefault="00136442" w:rsidP="000C32E3">
            <w:pPr>
              <w:rPr>
                <w:rFonts w:ascii="Arial" w:hAnsi="Arial" w:cs="Arial"/>
              </w:rPr>
            </w:pPr>
            <w:r>
              <w:rPr>
                <w:rFonts w:ascii="Arial" w:hAnsi="Arial" w:cs="Arial"/>
              </w:rPr>
              <w:t>Y</w:t>
            </w:r>
          </w:p>
        </w:tc>
        <w:tc>
          <w:tcPr>
            <w:tcW w:w="770" w:type="dxa"/>
          </w:tcPr>
          <w:p w:rsidR="00615705" w:rsidRPr="00AA2EEE" w:rsidRDefault="00615705" w:rsidP="000C32E3">
            <w:pPr>
              <w:jc w:val="both"/>
              <w:rPr>
                <w:rFonts w:ascii="Arial" w:hAnsi="Arial" w:cs="Arial"/>
              </w:rPr>
            </w:pPr>
          </w:p>
        </w:tc>
        <w:tc>
          <w:tcPr>
            <w:tcW w:w="789" w:type="dxa"/>
          </w:tcPr>
          <w:p w:rsidR="00615705" w:rsidRPr="00AA2EEE" w:rsidRDefault="00615705" w:rsidP="000C32E3">
            <w:pPr>
              <w:jc w:val="both"/>
              <w:rPr>
                <w:rFonts w:ascii="Arial" w:hAnsi="Arial" w:cs="Arial"/>
              </w:rPr>
            </w:pPr>
          </w:p>
        </w:tc>
        <w:tc>
          <w:tcPr>
            <w:tcW w:w="709" w:type="dxa"/>
          </w:tcPr>
          <w:p w:rsidR="00615705" w:rsidRPr="00AA2EEE" w:rsidRDefault="00615705" w:rsidP="000C32E3">
            <w:pPr>
              <w:jc w:val="both"/>
              <w:rPr>
                <w:rFonts w:ascii="Arial" w:hAnsi="Arial" w:cs="Arial"/>
                <w:b/>
              </w:rPr>
            </w:pPr>
          </w:p>
        </w:tc>
        <w:tc>
          <w:tcPr>
            <w:tcW w:w="708" w:type="dxa"/>
          </w:tcPr>
          <w:p w:rsidR="00615705" w:rsidRPr="00AA2EEE" w:rsidRDefault="006B6ADF" w:rsidP="000C32E3">
            <w:pPr>
              <w:jc w:val="both"/>
              <w:rPr>
                <w:rFonts w:ascii="Arial" w:hAnsi="Arial" w:cs="Arial"/>
                <w:b/>
              </w:rPr>
            </w:pPr>
            <w:r w:rsidRPr="00AA2EEE">
              <w:rPr>
                <w:rFonts w:ascii="Segoe UI Symbol" w:hAnsi="Segoe UI Symbol" w:cs="Segoe UI Symbol"/>
                <w:b/>
                <w:shd w:val="clear" w:color="auto" w:fill="FFFFFF"/>
              </w:rPr>
              <w:t>🗸</w:t>
            </w:r>
          </w:p>
        </w:tc>
      </w:tr>
      <w:tr w:rsidR="00615705" w:rsidRPr="00AA2EEE" w:rsidTr="000C32E3">
        <w:tc>
          <w:tcPr>
            <w:tcW w:w="6629" w:type="dxa"/>
          </w:tcPr>
          <w:p w:rsidR="00615705" w:rsidRPr="00AA2EEE" w:rsidRDefault="00615705" w:rsidP="000C32E3">
            <w:pPr>
              <w:jc w:val="both"/>
              <w:rPr>
                <w:rFonts w:ascii="Arial" w:hAnsi="Arial" w:cs="Arial"/>
              </w:rPr>
            </w:pPr>
            <w:r w:rsidRPr="00AA2EEE">
              <w:rPr>
                <w:rFonts w:ascii="Arial" w:hAnsi="Arial" w:cs="Arial"/>
              </w:rPr>
              <w:t xml:space="preserve">Emotional Effort </w:t>
            </w:r>
          </w:p>
        </w:tc>
        <w:tc>
          <w:tcPr>
            <w:tcW w:w="709" w:type="dxa"/>
          </w:tcPr>
          <w:p w:rsidR="00615705" w:rsidRPr="00AA2EEE" w:rsidRDefault="00136442" w:rsidP="000C32E3">
            <w:pPr>
              <w:rPr>
                <w:rFonts w:ascii="Arial" w:hAnsi="Arial" w:cs="Arial"/>
              </w:rPr>
            </w:pPr>
            <w:r>
              <w:rPr>
                <w:rFonts w:ascii="Arial" w:hAnsi="Arial" w:cs="Arial"/>
              </w:rPr>
              <w:t>Y</w:t>
            </w:r>
          </w:p>
        </w:tc>
        <w:tc>
          <w:tcPr>
            <w:tcW w:w="770" w:type="dxa"/>
          </w:tcPr>
          <w:p w:rsidR="00615705" w:rsidRPr="00AA2EEE" w:rsidRDefault="00615705" w:rsidP="000C32E3">
            <w:pPr>
              <w:jc w:val="both"/>
              <w:rPr>
                <w:rFonts w:ascii="Arial" w:hAnsi="Arial" w:cs="Arial"/>
              </w:rPr>
            </w:pPr>
          </w:p>
        </w:tc>
        <w:tc>
          <w:tcPr>
            <w:tcW w:w="789" w:type="dxa"/>
          </w:tcPr>
          <w:p w:rsidR="00615705" w:rsidRPr="00AA2EEE" w:rsidRDefault="00615705" w:rsidP="000C32E3">
            <w:pPr>
              <w:jc w:val="both"/>
              <w:rPr>
                <w:rFonts w:ascii="Arial" w:hAnsi="Arial" w:cs="Arial"/>
              </w:rPr>
            </w:pPr>
          </w:p>
        </w:tc>
        <w:tc>
          <w:tcPr>
            <w:tcW w:w="709" w:type="dxa"/>
          </w:tcPr>
          <w:p w:rsidR="00615705" w:rsidRPr="00AA2EEE" w:rsidRDefault="00615705" w:rsidP="000C32E3">
            <w:pPr>
              <w:jc w:val="both"/>
              <w:rPr>
                <w:rFonts w:ascii="Arial" w:hAnsi="Arial" w:cs="Arial"/>
                <w:b/>
              </w:rPr>
            </w:pPr>
          </w:p>
        </w:tc>
        <w:tc>
          <w:tcPr>
            <w:tcW w:w="708" w:type="dxa"/>
          </w:tcPr>
          <w:p w:rsidR="00615705" w:rsidRPr="00AA2EEE" w:rsidRDefault="006B6ADF" w:rsidP="000C32E3">
            <w:pPr>
              <w:jc w:val="both"/>
              <w:rPr>
                <w:rFonts w:ascii="Arial" w:hAnsi="Arial" w:cs="Arial"/>
                <w:b/>
              </w:rPr>
            </w:pPr>
            <w:r w:rsidRPr="00AA2EEE">
              <w:rPr>
                <w:rFonts w:ascii="Segoe UI Symbol" w:hAnsi="Segoe UI Symbol" w:cs="Segoe UI Symbol"/>
                <w:b/>
                <w:shd w:val="clear" w:color="auto" w:fill="FFFFFF"/>
              </w:rPr>
              <w:t>🗸</w:t>
            </w: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Working in isolation</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6B6ADF" w:rsidP="000C32E3">
            <w:pPr>
              <w:jc w:val="both"/>
              <w:rPr>
                <w:rFonts w:ascii="Arial" w:hAnsi="Arial" w:cs="Arial"/>
                <w:b/>
              </w:rPr>
            </w:pPr>
            <w:r w:rsidRPr="00AA2EEE">
              <w:rPr>
                <w:rFonts w:ascii="Segoe UI Symbol" w:hAnsi="Segoe UI Symbol" w:cs="Segoe UI Symbol"/>
                <w:b/>
                <w:shd w:val="clear" w:color="auto" w:fill="FFFFFF"/>
              </w:rPr>
              <w:t>🗸</w:t>
            </w:r>
          </w:p>
        </w:tc>
        <w:tc>
          <w:tcPr>
            <w:tcW w:w="708" w:type="dxa"/>
          </w:tcPr>
          <w:p w:rsidR="00F607B2" w:rsidRPr="00AA2EEE" w:rsidRDefault="00F607B2" w:rsidP="000C32E3">
            <w:pPr>
              <w:jc w:val="both"/>
              <w:rPr>
                <w:rFonts w:ascii="Arial" w:hAnsi="Arial" w:cs="Arial"/>
              </w:rPr>
            </w:pPr>
          </w:p>
        </w:tc>
      </w:tr>
      <w:tr w:rsidR="00F607B2" w:rsidRPr="00AA2EEE" w:rsidTr="000C32E3">
        <w:tc>
          <w:tcPr>
            <w:tcW w:w="6629" w:type="dxa"/>
          </w:tcPr>
          <w:p w:rsidR="00F607B2" w:rsidRPr="00AA2EEE" w:rsidRDefault="00F607B2" w:rsidP="000C32E3">
            <w:pPr>
              <w:jc w:val="both"/>
              <w:rPr>
                <w:rFonts w:ascii="Arial" w:hAnsi="Arial" w:cs="Arial"/>
              </w:rPr>
            </w:pPr>
            <w:r w:rsidRPr="00AA2EEE">
              <w:rPr>
                <w:rFonts w:ascii="Arial" w:hAnsi="Arial" w:cs="Arial"/>
              </w:rPr>
              <w:t>Challenging behaviour</w:t>
            </w:r>
          </w:p>
        </w:tc>
        <w:tc>
          <w:tcPr>
            <w:tcW w:w="709" w:type="dxa"/>
          </w:tcPr>
          <w:p w:rsidR="00F607B2" w:rsidRPr="00AA2EEE" w:rsidRDefault="00136442" w:rsidP="000C32E3">
            <w:pPr>
              <w:jc w:val="both"/>
              <w:rPr>
                <w:rFonts w:ascii="Arial" w:hAnsi="Arial" w:cs="Arial"/>
              </w:rPr>
            </w:pPr>
            <w:r>
              <w:rPr>
                <w:rFonts w:ascii="Arial" w:hAnsi="Arial" w:cs="Arial"/>
              </w:rPr>
              <w:t>Y</w:t>
            </w:r>
          </w:p>
        </w:tc>
        <w:tc>
          <w:tcPr>
            <w:tcW w:w="770" w:type="dxa"/>
          </w:tcPr>
          <w:p w:rsidR="00F607B2" w:rsidRPr="00AA2EEE" w:rsidRDefault="00F607B2" w:rsidP="000C32E3">
            <w:pPr>
              <w:jc w:val="both"/>
              <w:rPr>
                <w:rFonts w:ascii="Arial" w:hAnsi="Arial" w:cs="Arial"/>
              </w:rPr>
            </w:pPr>
          </w:p>
        </w:tc>
        <w:tc>
          <w:tcPr>
            <w:tcW w:w="789" w:type="dxa"/>
          </w:tcPr>
          <w:p w:rsidR="00F607B2" w:rsidRPr="00AA2EEE" w:rsidRDefault="00F607B2" w:rsidP="000C32E3">
            <w:pPr>
              <w:jc w:val="both"/>
              <w:rPr>
                <w:rFonts w:ascii="Arial" w:hAnsi="Arial" w:cs="Arial"/>
              </w:rPr>
            </w:pPr>
          </w:p>
        </w:tc>
        <w:tc>
          <w:tcPr>
            <w:tcW w:w="709" w:type="dxa"/>
          </w:tcPr>
          <w:p w:rsidR="00F607B2" w:rsidRPr="00AA2EEE" w:rsidRDefault="006B6ADF" w:rsidP="000C32E3">
            <w:pPr>
              <w:jc w:val="both"/>
              <w:rPr>
                <w:rFonts w:ascii="Arial" w:hAnsi="Arial" w:cs="Arial"/>
                <w:b/>
              </w:rPr>
            </w:pPr>
            <w:r w:rsidRPr="00AA2EEE">
              <w:rPr>
                <w:rFonts w:ascii="Segoe UI Symbol" w:hAnsi="Segoe UI Symbol" w:cs="Segoe UI Symbol"/>
                <w:b/>
                <w:shd w:val="clear" w:color="auto" w:fill="FFFFFF"/>
              </w:rPr>
              <w:t>🗸</w:t>
            </w:r>
          </w:p>
        </w:tc>
        <w:tc>
          <w:tcPr>
            <w:tcW w:w="708" w:type="dxa"/>
          </w:tcPr>
          <w:p w:rsidR="00F607B2" w:rsidRPr="00AA2EEE" w:rsidRDefault="00F607B2" w:rsidP="000C32E3">
            <w:pPr>
              <w:jc w:val="both"/>
              <w:rPr>
                <w:rFonts w:ascii="Arial" w:hAnsi="Arial" w:cs="Arial"/>
              </w:rPr>
            </w:pPr>
          </w:p>
        </w:tc>
      </w:tr>
    </w:tbl>
    <w:p w:rsidR="00A1395C" w:rsidRPr="00AA2EEE"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3C4" w:rsidRDefault="00F613C4" w:rsidP="008D6EE5">
      <w:pPr>
        <w:spacing w:after="0" w:line="240" w:lineRule="auto"/>
      </w:pPr>
      <w:r>
        <w:separator/>
      </w:r>
    </w:p>
  </w:endnote>
  <w:endnote w:type="continuationSeparator" w:id="0">
    <w:p w:rsidR="00F613C4" w:rsidRDefault="00F613C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9C" w:rsidRDefault="004E069C">
    <w:pPr>
      <w:pStyle w:val="Footer"/>
    </w:pPr>
    <w:r>
      <w:t>JM0254 V3</w:t>
    </w:r>
    <w:r w:rsidR="00425D9C">
      <w:t xml:space="preserve"> </w:t>
    </w:r>
    <w:r w:rsidR="00425D9C">
      <w:tab/>
    </w:r>
    <w:r w:rsidR="00425D9C">
      <w:fldChar w:fldCharType="begin"/>
    </w:r>
    <w:r w:rsidR="00425D9C">
      <w:instrText xml:space="preserve"> PAGE   \* MERGEFORMAT </w:instrText>
    </w:r>
    <w:r w:rsidR="00425D9C">
      <w:fldChar w:fldCharType="separate"/>
    </w:r>
    <w:r w:rsidR="00D2156F">
      <w:rPr>
        <w:noProof/>
      </w:rPr>
      <w:t>8</w:t>
    </w:r>
    <w:r w:rsidR="00425D9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3C4" w:rsidRDefault="00F613C4" w:rsidP="008D6EE5">
      <w:pPr>
        <w:spacing w:after="0" w:line="240" w:lineRule="auto"/>
      </w:pPr>
      <w:r>
        <w:separator/>
      </w:r>
    </w:p>
  </w:footnote>
  <w:footnote w:type="continuationSeparator" w:id="0">
    <w:p w:rsidR="00F613C4" w:rsidRDefault="00F613C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9C" w:rsidRDefault="00A20A2B">
    <w:pPr>
      <w:pStyle w:val="Header"/>
    </w:pPr>
    <w:r>
      <w:rPr>
        <w:noProof/>
        <w:lang w:eastAsia="en-GB"/>
      </w:rPr>
      <w:drawing>
        <wp:anchor distT="0" distB="0" distL="114300" distR="114300" simplePos="0" relativeHeight="251658240" behindDoc="1" locked="0" layoutInCell="1" allowOverlap="1">
          <wp:simplePos x="0" y="0"/>
          <wp:positionH relativeFrom="column">
            <wp:posOffset>4861560</wp:posOffset>
          </wp:positionH>
          <wp:positionV relativeFrom="paragraph">
            <wp:posOffset>-401955</wp:posOffset>
          </wp:positionV>
          <wp:extent cx="1571625" cy="685800"/>
          <wp:effectExtent l="0" t="0" r="9525" b="0"/>
          <wp:wrapTight wrapText="bothSides">
            <wp:wrapPolygon edited="0">
              <wp:start x="13353" y="0"/>
              <wp:lineTo x="8902" y="7800"/>
              <wp:lineTo x="0" y="13200"/>
              <wp:lineTo x="0" y="18000"/>
              <wp:lineTo x="6284" y="21000"/>
              <wp:lineTo x="21469" y="21000"/>
              <wp:lineTo x="21469" y="0"/>
              <wp:lineTo x="13353" y="0"/>
            </wp:wrapPolygon>
          </wp:wrapTight>
          <wp:docPr id="5" name="Picture 5" descr="cid:image023.png@01D958EF.BDCBD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23.png@01D958EF.BDCBD3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1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5D9C" w:rsidRDefault="00425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819BE"/>
    <w:multiLevelType w:val="hybridMultilevel"/>
    <w:tmpl w:val="877E7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22AAB"/>
    <w:multiLevelType w:val="hybridMultilevel"/>
    <w:tmpl w:val="894A5C38"/>
    <w:lvl w:ilvl="0" w:tplc="0809000F">
      <w:start w:val="4"/>
      <w:numFmt w:val="decimal"/>
      <w:lvlText w:val="%1."/>
      <w:lvlJc w:val="left"/>
      <w:pPr>
        <w:tabs>
          <w:tab w:val="num" w:pos="720"/>
        </w:tabs>
        <w:ind w:left="720" w:hanging="360"/>
      </w:pPr>
    </w:lvl>
    <w:lvl w:ilvl="1" w:tplc="D6AE6492">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3138601A"/>
    <w:multiLevelType w:val="hybridMultilevel"/>
    <w:tmpl w:val="FAE0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20C42E4"/>
    <w:multiLevelType w:val="hybridMultilevel"/>
    <w:tmpl w:val="B350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571856"/>
    <w:multiLevelType w:val="multilevel"/>
    <w:tmpl w:val="977CEE80"/>
    <w:lvl w:ilvl="0">
      <w:start w:val="1"/>
      <w:numFmt w:val="decimal"/>
      <w:lvlText w:val="%1.0"/>
      <w:lvlJc w:val="left"/>
      <w:pPr>
        <w:ind w:left="2685" w:hanging="480"/>
      </w:pPr>
      <w:rPr>
        <w:rFonts w:hint="default"/>
      </w:rPr>
    </w:lvl>
    <w:lvl w:ilvl="1">
      <w:start w:val="1"/>
      <w:numFmt w:val="decimalZero"/>
      <w:lvlText w:val="%1.%2"/>
      <w:lvlJc w:val="left"/>
      <w:pPr>
        <w:ind w:left="3405" w:hanging="480"/>
      </w:pPr>
      <w:rPr>
        <w:rFonts w:hint="default"/>
      </w:rPr>
    </w:lvl>
    <w:lvl w:ilvl="2">
      <w:start w:val="1"/>
      <w:numFmt w:val="decimal"/>
      <w:lvlText w:val="%1.%2.%3"/>
      <w:lvlJc w:val="left"/>
      <w:pPr>
        <w:ind w:left="4365" w:hanging="720"/>
      </w:pPr>
      <w:rPr>
        <w:rFonts w:hint="default"/>
      </w:rPr>
    </w:lvl>
    <w:lvl w:ilvl="3">
      <w:start w:val="1"/>
      <w:numFmt w:val="decimal"/>
      <w:lvlText w:val="%1.%2.%3.%4"/>
      <w:lvlJc w:val="left"/>
      <w:pPr>
        <w:ind w:left="5085" w:hanging="720"/>
      </w:pPr>
      <w:rPr>
        <w:rFonts w:hint="default"/>
      </w:rPr>
    </w:lvl>
    <w:lvl w:ilvl="4">
      <w:start w:val="1"/>
      <w:numFmt w:val="decimal"/>
      <w:lvlText w:val="%1.%2.%3.%4.%5"/>
      <w:lvlJc w:val="left"/>
      <w:pPr>
        <w:ind w:left="6165" w:hanging="1080"/>
      </w:pPr>
      <w:rPr>
        <w:rFonts w:hint="default"/>
      </w:rPr>
    </w:lvl>
    <w:lvl w:ilvl="5">
      <w:start w:val="1"/>
      <w:numFmt w:val="decimal"/>
      <w:lvlText w:val="%1.%2.%3.%4.%5.%6"/>
      <w:lvlJc w:val="left"/>
      <w:pPr>
        <w:ind w:left="6885" w:hanging="1080"/>
      </w:pPr>
      <w:rPr>
        <w:rFonts w:hint="default"/>
      </w:rPr>
    </w:lvl>
    <w:lvl w:ilvl="6">
      <w:start w:val="1"/>
      <w:numFmt w:val="decimal"/>
      <w:lvlText w:val="%1.%2.%3.%4.%5.%6.%7"/>
      <w:lvlJc w:val="left"/>
      <w:pPr>
        <w:ind w:left="7965"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9765" w:hanging="1800"/>
      </w:pPr>
      <w:rPr>
        <w:rFont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A75257"/>
    <w:multiLevelType w:val="hybridMultilevel"/>
    <w:tmpl w:val="195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960C5E"/>
    <w:multiLevelType w:val="hybridMultilevel"/>
    <w:tmpl w:val="46D6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10"/>
  </w:num>
  <w:num w:numId="5">
    <w:abstractNumId w:val="7"/>
  </w:num>
  <w:num w:numId="6">
    <w:abstractNumId w:val="5"/>
  </w:num>
  <w:num w:numId="7">
    <w:abstractNumId w:val="2"/>
  </w:num>
  <w:num w:numId="8">
    <w:abstractNumId w:val="12"/>
  </w:num>
  <w:num w:numId="9">
    <w:abstractNumId w:val="4"/>
  </w:num>
  <w:num w:numId="10">
    <w:abstractNumId w:val="8"/>
  </w:num>
  <w:num w:numId="11">
    <w:abstractNumId w:val="11"/>
  </w:num>
  <w:num w:numId="12">
    <w:abstractNumId w:val="4"/>
  </w:num>
  <w:num w:numId="13">
    <w:abstractNumId w:val="9"/>
  </w:num>
  <w:num w:numId="14">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25F87"/>
    <w:rsid w:val="00044290"/>
    <w:rsid w:val="00050C5D"/>
    <w:rsid w:val="0005185B"/>
    <w:rsid w:val="0005796B"/>
    <w:rsid w:val="0006047B"/>
    <w:rsid w:val="0006411C"/>
    <w:rsid w:val="000818B2"/>
    <w:rsid w:val="00084D1C"/>
    <w:rsid w:val="00085571"/>
    <w:rsid w:val="000A038A"/>
    <w:rsid w:val="000A738A"/>
    <w:rsid w:val="000B1833"/>
    <w:rsid w:val="000B4ECF"/>
    <w:rsid w:val="000C157D"/>
    <w:rsid w:val="000C1FB8"/>
    <w:rsid w:val="000C32E3"/>
    <w:rsid w:val="000C51BD"/>
    <w:rsid w:val="000D133A"/>
    <w:rsid w:val="000D39EE"/>
    <w:rsid w:val="000D7CC0"/>
    <w:rsid w:val="000D7EE4"/>
    <w:rsid w:val="000E5016"/>
    <w:rsid w:val="000F4B28"/>
    <w:rsid w:val="001065D0"/>
    <w:rsid w:val="001135C0"/>
    <w:rsid w:val="00120D94"/>
    <w:rsid w:val="00126BBC"/>
    <w:rsid w:val="001304DF"/>
    <w:rsid w:val="00136442"/>
    <w:rsid w:val="00147D20"/>
    <w:rsid w:val="001523B6"/>
    <w:rsid w:val="00154B8A"/>
    <w:rsid w:val="001568A8"/>
    <w:rsid w:val="0016094D"/>
    <w:rsid w:val="00172534"/>
    <w:rsid w:val="001B750B"/>
    <w:rsid w:val="001C132F"/>
    <w:rsid w:val="001C4B19"/>
    <w:rsid w:val="001D2D93"/>
    <w:rsid w:val="001D629F"/>
    <w:rsid w:val="001D71A0"/>
    <w:rsid w:val="001F3BAB"/>
    <w:rsid w:val="002069C7"/>
    <w:rsid w:val="00213541"/>
    <w:rsid w:val="00224716"/>
    <w:rsid w:val="0022594E"/>
    <w:rsid w:val="00241389"/>
    <w:rsid w:val="00244F91"/>
    <w:rsid w:val="00257597"/>
    <w:rsid w:val="00263927"/>
    <w:rsid w:val="0026428B"/>
    <w:rsid w:val="0026716D"/>
    <w:rsid w:val="00273101"/>
    <w:rsid w:val="00281010"/>
    <w:rsid w:val="002A355D"/>
    <w:rsid w:val="002B2B3E"/>
    <w:rsid w:val="002B7A29"/>
    <w:rsid w:val="002C2146"/>
    <w:rsid w:val="002C5C10"/>
    <w:rsid w:val="002C60FA"/>
    <w:rsid w:val="002D75B4"/>
    <w:rsid w:val="002E3B93"/>
    <w:rsid w:val="002F3744"/>
    <w:rsid w:val="0032243C"/>
    <w:rsid w:val="0033014F"/>
    <w:rsid w:val="0033046E"/>
    <w:rsid w:val="003344AA"/>
    <w:rsid w:val="00340FD7"/>
    <w:rsid w:val="00352B6C"/>
    <w:rsid w:val="00355D01"/>
    <w:rsid w:val="00384D9D"/>
    <w:rsid w:val="003950C8"/>
    <w:rsid w:val="003A1F4C"/>
    <w:rsid w:val="003A310F"/>
    <w:rsid w:val="003A3A11"/>
    <w:rsid w:val="003A5DEC"/>
    <w:rsid w:val="003A67E9"/>
    <w:rsid w:val="003B04AD"/>
    <w:rsid w:val="003B0EE4"/>
    <w:rsid w:val="003B43F4"/>
    <w:rsid w:val="003C0165"/>
    <w:rsid w:val="003C5A3F"/>
    <w:rsid w:val="003E1DA9"/>
    <w:rsid w:val="003E26C9"/>
    <w:rsid w:val="003E48E1"/>
    <w:rsid w:val="003F5496"/>
    <w:rsid w:val="003F5981"/>
    <w:rsid w:val="00403964"/>
    <w:rsid w:val="00405817"/>
    <w:rsid w:val="00425D9C"/>
    <w:rsid w:val="00426AC6"/>
    <w:rsid w:val="00431F44"/>
    <w:rsid w:val="00435544"/>
    <w:rsid w:val="00437B8F"/>
    <w:rsid w:val="00441E7F"/>
    <w:rsid w:val="00444AF4"/>
    <w:rsid w:val="00461F88"/>
    <w:rsid w:val="004733A7"/>
    <w:rsid w:val="00475C4B"/>
    <w:rsid w:val="004913D6"/>
    <w:rsid w:val="00492FB8"/>
    <w:rsid w:val="00495863"/>
    <w:rsid w:val="004A23B8"/>
    <w:rsid w:val="004C1038"/>
    <w:rsid w:val="004C2851"/>
    <w:rsid w:val="004C6984"/>
    <w:rsid w:val="004E069C"/>
    <w:rsid w:val="004E5CAD"/>
    <w:rsid w:val="004F7CE0"/>
    <w:rsid w:val="005033D7"/>
    <w:rsid w:val="00524CAA"/>
    <w:rsid w:val="00531696"/>
    <w:rsid w:val="005344EA"/>
    <w:rsid w:val="005576B2"/>
    <w:rsid w:val="005776BB"/>
    <w:rsid w:val="005808A0"/>
    <w:rsid w:val="00581759"/>
    <w:rsid w:val="00582311"/>
    <w:rsid w:val="00583032"/>
    <w:rsid w:val="005838ED"/>
    <w:rsid w:val="00583FD2"/>
    <w:rsid w:val="005B655C"/>
    <w:rsid w:val="005F0ECC"/>
    <w:rsid w:val="005F2B85"/>
    <w:rsid w:val="005F796C"/>
    <w:rsid w:val="006048C9"/>
    <w:rsid w:val="00606967"/>
    <w:rsid w:val="00615705"/>
    <w:rsid w:val="006531AF"/>
    <w:rsid w:val="00655528"/>
    <w:rsid w:val="00655ED9"/>
    <w:rsid w:val="00675548"/>
    <w:rsid w:val="00676F11"/>
    <w:rsid w:val="00684D3F"/>
    <w:rsid w:val="00685CB3"/>
    <w:rsid w:val="00690102"/>
    <w:rsid w:val="006A4B76"/>
    <w:rsid w:val="006B324E"/>
    <w:rsid w:val="006B6ADF"/>
    <w:rsid w:val="006C15FE"/>
    <w:rsid w:val="006C1691"/>
    <w:rsid w:val="006C38CB"/>
    <w:rsid w:val="006C4935"/>
    <w:rsid w:val="006F0B4F"/>
    <w:rsid w:val="006F3811"/>
    <w:rsid w:val="006F4984"/>
    <w:rsid w:val="006F4F61"/>
    <w:rsid w:val="006F5D1E"/>
    <w:rsid w:val="0070384A"/>
    <w:rsid w:val="00722BF9"/>
    <w:rsid w:val="007231C1"/>
    <w:rsid w:val="00732319"/>
    <w:rsid w:val="007460E7"/>
    <w:rsid w:val="007528E6"/>
    <w:rsid w:val="00757EDF"/>
    <w:rsid w:val="007633C9"/>
    <w:rsid w:val="0078301B"/>
    <w:rsid w:val="0079132F"/>
    <w:rsid w:val="007A099A"/>
    <w:rsid w:val="007A28DE"/>
    <w:rsid w:val="007A4E23"/>
    <w:rsid w:val="007A7E74"/>
    <w:rsid w:val="007B321A"/>
    <w:rsid w:val="007D3A41"/>
    <w:rsid w:val="00803402"/>
    <w:rsid w:val="008142D3"/>
    <w:rsid w:val="00816E71"/>
    <w:rsid w:val="00822066"/>
    <w:rsid w:val="0082771D"/>
    <w:rsid w:val="00831738"/>
    <w:rsid w:val="00832B0C"/>
    <w:rsid w:val="0084654F"/>
    <w:rsid w:val="008475EE"/>
    <w:rsid w:val="0085201D"/>
    <w:rsid w:val="00861F7D"/>
    <w:rsid w:val="00863187"/>
    <w:rsid w:val="00863ED6"/>
    <w:rsid w:val="00864555"/>
    <w:rsid w:val="00866429"/>
    <w:rsid w:val="0087013E"/>
    <w:rsid w:val="00884334"/>
    <w:rsid w:val="0088512F"/>
    <w:rsid w:val="008A1CBF"/>
    <w:rsid w:val="008A6797"/>
    <w:rsid w:val="008D6EE5"/>
    <w:rsid w:val="008E0D89"/>
    <w:rsid w:val="008E27FD"/>
    <w:rsid w:val="008F42C4"/>
    <w:rsid w:val="008F7D36"/>
    <w:rsid w:val="008F7F1E"/>
    <w:rsid w:val="00903405"/>
    <w:rsid w:val="009035E2"/>
    <w:rsid w:val="009172F7"/>
    <w:rsid w:val="00922D12"/>
    <w:rsid w:val="009318D3"/>
    <w:rsid w:val="00934C78"/>
    <w:rsid w:val="00942EF3"/>
    <w:rsid w:val="00943E6E"/>
    <w:rsid w:val="009462A3"/>
    <w:rsid w:val="00955DBC"/>
    <w:rsid w:val="00957628"/>
    <w:rsid w:val="00960D0D"/>
    <w:rsid w:val="009649D6"/>
    <w:rsid w:val="00985187"/>
    <w:rsid w:val="00987B17"/>
    <w:rsid w:val="00991CF0"/>
    <w:rsid w:val="009A002B"/>
    <w:rsid w:val="009A2853"/>
    <w:rsid w:val="009B64A8"/>
    <w:rsid w:val="009C1D90"/>
    <w:rsid w:val="009D0DEA"/>
    <w:rsid w:val="009D4C7A"/>
    <w:rsid w:val="009E0EDB"/>
    <w:rsid w:val="009E7256"/>
    <w:rsid w:val="009F37F8"/>
    <w:rsid w:val="00A1395C"/>
    <w:rsid w:val="00A14A3C"/>
    <w:rsid w:val="00A20A2B"/>
    <w:rsid w:val="00A27B07"/>
    <w:rsid w:val="00A36F93"/>
    <w:rsid w:val="00A37038"/>
    <w:rsid w:val="00A400B0"/>
    <w:rsid w:val="00A430A2"/>
    <w:rsid w:val="00A47D0E"/>
    <w:rsid w:val="00A50B79"/>
    <w:rsid w:val="00A514B9"/>
    <w:rsid w:val="00A905B7"/>
    <w:rsid w:val="00A95BA6"/>
    <w:rsid w:val="00AA2EEE"/>
    <w:rsid w:val="00AC177C"/>
    <w:rsid w:val="00AD1CC6"/>
    <w:rsid w:val="00AD5820"/>
    <w:rsid w:val="00AE43BA"/>
    <w:rsid w:val="00AE7FA7"/>
    <w:rsid w:val="00B16596"/>
    <w:rsid w:val="00B35774"/>
    <w:rsid w:val="00B41A6D"/>
    <w:rsid w:val="00B62B9F"/>
    <w:rsid w:val="00B735BB"/>
    <w:rsid w:val="00B93125"/>
    <w:rsid w:val="00B95A94"/>
    <w:rsid w:val="00BA0B24"/>
    <w:rsid w:val="00BA280B"/>
    <w:rsid w:val="00BA4BFD"/>
    <w:rsid w:val="00BB0F99"/>
    <w:rsid w:val="00BB3FE0"/>
    <w:rsid w:val="00BB469F"/>
    <w:rsid w:val="00BC37C3"/>
    <w:rsid w:val="00BD7483"/>
    <w:rsid w:val="00BE60E7"/>
    <w:rsid w:val="00BF126B"/>
    <w:rsid w:val="00C00103"/>
    <w:rsid w:val="00C126BD"/>
    <w:rsid w:val="00C267E4"/>
    <w:rsid w:val="00C277DE"/>
    <w:rsid w:val="00C34542"/>
    <w:rsid w:val="00C37ED4"/>
    <w:rsid w:val="00C4469F"/>
    <w:rsid w:val="00C53A0A"/>
    <w:rsid w:val="00C63DDE"/>
    <w:rsid w:val="00C72AB4"/>
    <w:rsid w:val="00C7773D"/>
    <w:rsid w:val="00C82F61"/>
    <w:rsid w:val="00C849A4"/>
    <w:rsid w:val="00C91114"/>
    <w:rsid w:val="00C931B1"/>
    <w:rsid w:val="00CA1294"/>
    <w:rsid w:val="00CC1BBD"/>
    <w:rsid w:val="00CC2F4E"/>
    <w:rsid w:val="00CC7142"/>
    <w:rsid w:val="00CD0B18"/>
    <w:rsid w:val="00CD3563"/>
    <w:rsid w:val="00CD7F8A"/>
    <w:rsid w:val="00CE0BB5"/>
    <w:rsid w:val="00CE64A2"/>
    <w:rsid w:val="00CF69D0"/>
    <w:rsid w:val="00D050C9"/>
    <w:rsid w:val="00D06269"/>
    <w:rsid w:val="00D2156F"/>
    <w:rsid w:val="00D22CB2"/>
    <w:rsid w:val="00D244DD"/>
    <w:rsid w:val="00D25A31"/>
    <w:rsid w:val="00D34BEB"/>
    <w:rsid w:val="00D354BD"/>
    <w:rsid w:val="00D4237D"/>
    <w:rsid w:val="00D44AB0"/>
    <w:rsid w:val="00D4725D"/>
    <w:rsid w:val="00D561F9"/>
    <w:rsid w:val="00D85E27"/>
    <w:rsid w:val="00D92B92"/>
    <w:rsid w:val="00DA2099"/>
    <w:rsid w:val="00DC08BE"/>
    <w:rsid w:val="00DC1A0F"/>
    <w:rsid w:val="00DE4022"/>
    <w:rsid w:val="00DF2EEB"/>
    <w:rsid w:val="00DF348A"/>
    <w:rsid w:val="00E03763"/>
    <w:rsid w:val="00E03A0A"/>
    <w:rsid w:val="00E06039"/>
    <w:rsid w:val="00E105CE"/>
    <w:rsid w:val="00E31407"/>
    <w:rsid w:val="00E34ED3"/>
    <w:rsid w:val="00E35E30"/>
    <w:rsid w:val="00E41297"/>
    <w:rsid w:val="00E41A10"/>
    <w:rsid w:val="00E46264"/>
    <w:rsid w:val="00E602F2"/>
    <w:rsid w:val="00E60EDF"/>
    <w:rsid w:val="00E61F66"/>
    <w:rsid w:val="00E748ED"/>
    <w:rsid w:val="00E77653"/>
    <w:rsid w:val="00E84EBF"/>
    <w:rsid w:val="00E9311F"/>
    <w:rsid w:val="00EB350B"/>
    <w:rsid w:val="00EB44FC"/>
    <w:rsid w:val="00ED356C"/>
    <w:rsid w:val="00ED47B0"/>
    <w:rsid w:val="00ED4FB5"/>
    <w:rsid w:val="00F27783"/>
    <w:rsid w:val="00F31C0D"/>
    <w:rsid w:val="00F423A8"/>
    <w:rsid w:val="00F42A9B"/>
    <w:rsid w:val="00F442B8"/>
    <w:rsid w:val="00F607B2"/>
    <w:rsid w:val="00F613C4"/>
    <w:rsid w:val="00F65CFF"/>
    <w:rsid w:val="00F739CD"/>
    <w:rsid w:val="00F73F8D"/>
    <w:rsid w:val="00F8071E"/>
    <w:rsid w:val="00F84A60"/>
    <w:rsid w:val="00F91D2C"/>
    <w:rsid w:val="00FA7C78"/>
    <w:rsid w:val="00FB502E"/>
    <w:rsid w:val="00FC5AAB"/>
    <w:rsid w:val="00FC77C9"/>
    <w:rsid w:val="00FD36F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AFB1B"/>
  <w15:docId w15:val="{43DB64A8-020A-411E-9C46-668D141C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3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Indent">
    <w:name w:val="Body Text Indent"/>
    <w:basedOn w:val="Normal"/>
    <w:link w:val="BodyTextIndentChar"/>
    <w:uiPriority w:val="99"/>
    <w:unhideWhenUsed/>
    <w:rsid w:val="00085571"/>
    <w:pPr>
      <w:spacing w:after="120"/>
      <w:ind w:left="283"/>
    </w:pPr>
  </w:style>
  <w:style w:type="character" w:customStyle="1" w:styleId="BodyTextIndentChar">
    <w:name w:val="Body Text Indent Char"/>
    <w:basedOn w:val="DefaultParagraphFont"/>
    <w:link w:val="BodyTextIndent"/>
    <w:uiPriority w:val="99"/>
    <w:rsid w:val="00085571"/>
  </w:style>
  <w:style w:type="paragraph" w:customStyle="1" w:styleId="ColorfulList-Accent11">
    <w:name w:val="Colorful List - Accent 11"/>
    <w:basedOn w:val="Normal"/>
    <w:uiPriority w:val="34"/>
    <w:qFormat/>
    <w:rsid w:val="00FA7C78"/>
    <w:pPr>
      <w:spacing w:after="0" w:line="240" w:lineRule="auto"/>
      <w:ind w:left="720"/>
    </w:pPr>
    <w:rPr>
      <w:rFonts w:ascii="Arial" w:eastAsia="Times New Roman" w:hAnsi="Arial" w:cs="Times New Roman"/>
      <w:sz w:val="24"/>
      <w:szCs w:val="24"/>
    </w:rPr>
  </w:style>
  <w:style w:type="character" w:styleId="UnresolvedMention">
    <w:name w:val="Unresolved Mention"/>
    <w:basedOn w:val="DefaultParagraphFont"/>
    <w:uiPriority w:val="99"/>
    <w:semiHidden/>
    <w:unhideWhenUsed/>
    <w:rsid w:val="0043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5.png@01DAB0E3.291641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7673930-7667-4b51-a54b-ef6b2eeb39bd"/>
    <ds:schemaRef ds:uri="http://www.w3.org/XML/1998/namespace"/>
    <ds:schemaRef ds:uri="http://purl.org/dc/dcmitype/"/>
  </ds:schemaRefs>
</ds:datastoreItem>
</file>

<file path=customXml/itemProps4.xml><?xml version="1.0" encoding="utf-8"?>
<ds:datastoreItem xmlns:ds="http://schemas.openxmlformats.org/officeDocument/2006/customXml" ds:itemID="{A5395566-F37E-4D74-9BA2-5E58C210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3262</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Brealey Erin (Royal Devon and Exeter Foundation Trust)</cp:lastModifiedBy>
  <cp:revision>2</cp:revision>
  <cp:lastPrinted>2022-09-07T10:27:00Z</cp:lastPrinted>
  <dcterms:created xsi:type="dcterms:W3CDTF">2024-05-28T11:41:00Z</dcterms:created>
  <dcterms:modified xsi:type="dcterms:W3CDTF">2024-05-28T11:41:00Z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