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A01" w:rsidRPr="00F607B2" w:rsidRDefault="005D1A01" w:rsidP="005D1A01">
      <w:pPr>
        <w:tabs>
          <w:tab w:val="left" w:pos="2340"/>
        </w:tabs>
        <w:spacing w:after="0" w:line="240" w:lineRule="auto"/>
        <w:jc w:val="center"/>
        <w:rPr>
          <w:rFonts w:ascii="Arial" w:hAnsi="Arial" w:cs="Arial"/>
          <w:color w:val="FF0000"/>
        </w:rPr>
      </w:pPr>
      <w:r w:rsidRPr="00F607B2">
        <w:rPr>
          <w:rFonts w:ascii="Arial" w:hAnsi="Arial" w:cs="Arial"/>
          <w:color w:val="FF0000"/>
        </w:rPr>
        <w:t>Complete the table below as appropriate</w:t>
      </w:r>
    </w:p>
    <w:tbl>
      <w:tblPr>
        <w:tblStyle w:val="TableGrid"/>
        <w:tblpPr w:leftFromText="180" w:rightFromText="180" w:vertAnchor="text" w:horzAnchor="margin" w:tblpX="-527" w:tblpY="346"/>
        <w:tblW w:w="10314" w:type="dxa"/>
        <w:tblLayout w:type="fixed"/>
        <w:tblLook w:val="04A0" w:firstRow="1" w:lastRow="0" w:firstColumn="1" w:lastColumn="0" w:noHBand="0" w:noVBand="1"/>
      </w:tblPr>
      <w:tblGrid>
        <w:gridCol w:w="6629"/>
        <w:gridCol w:w="709"/>
        <w:gridCol w:w="770"/>
        <w:gridCol w:w="789"/>
        <w:gridCol w:w="709"/>
        <w:gridCol w:w="708"/>
      </w:tblGrid>
      <w:tr w:rsidR="005D1A01" w:rsidRPr="00F607B2" w:rsidTr="00261894">
        <w:tc>
          <w:tcPr>
            <w:tcW w:w="7338" w:type="dxa"/>
            <w:gridSpan w:val="2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2976" w:type="dxa"/>
            <w:gridSpan w:val="4"/>
            <w:shd w:val="clear" w:color="auto" w:fill="002060"/>
          </w:tcPr>
          <w:p w:rsidR="005D1A01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FREQUENCY</w:t>
            </w:r>
          </w:p>
          <w:p w:rsidR="005D1A01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</w:p>
          <w:p w:rsidR="005D1A01" w:rsidRDefault="005D1A01" w:rsidP="00261894">
            <w:pPr>
              <w:tabs>
                <w:tab w:val="left" w:pos="2585"/>
              </w:tabs>
              <w:ind w:right="317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(Rare/ Occasional/ Moderate/ Frequent)</w:t>
            </w:r>
          </w:p>
        </w:tc>
      </w:tr>
      <w:tr w:rsidR="005D1A01" w:rsidRPr="00F607B2" w:rsidTr="00261894">
        <w:tc>
          <w:tcPr>
            <w:tcW w:w="7338" w:type="dxa"/>
            <w:gridSpan w:val="2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WORKING CONDITIONS/</w:t>
            </w:r>
            <w:r w:rsidRPr="00F607B2">
              <w:rPr>
                <w:rFonts w:ascii="Arial" w:hAnsi="Arial" w:cs="Arial"/>
                <w:b/>
                <w:color w:val="FFFFFF" w:themeColor="background1"/>
              </w:rPr>
              <w:t>HAZARDS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2060"/>
          </w:tcPr>
          <w:p w:rsidR="005D1A01" w:rsidRDefault="005D1A01" w:rsidP="00261894">
            <w:pPr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F</w:t>
            </w:r>
          </w:p>
        </w:tc>
      </w:tr>
      <w:tr w:rsidR="005D1A01" w:rsidRPr="00F607B2" w:rsidTr="00261894">
        <w:trPr>
          <w:trHeight w:val="288"/>
        </w:trPr>
        <w:tc>
          <w:tcPr>
            <w:tcW w:w="10314" w:type="dxa"/>
            <w:gridSpan w:val="6"/>
            <w:shd w:val="clear" w:color="auto" w:fill="auto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1A01" w:rsidRPr="00F607B2" w:rsidTr="00261894">
        <w:trPr>
          <w:trHeight w:val="288"/>
        </w:trPr>
        <w:tc>
          <w:tcPr>
            <w:tcW w:w="7338" w:type="dxa"/>
            <w:gridSpan w:val="2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70C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Hazards/ Risks requiring Immunisation Screening</w:t>
            </w:r>
          </w:p>
        </w:tc>
        <w:tc>
          <w:tcPr>
            <w:tcW w:w="770" w:type="dxa"/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9" w:type="dxa"/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8" w:type="dxa"/>
            <w:shd w:val="clear" w:color="auto" w:fill="002060"/>
          </w:tcPr>
          <w:p w:rsidR="005D1A01" w:rsidRPr="00F607B2" w:rsidRDefault="005D1A01" w:rsidP="0026189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Contact with patients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Exposure Prone Procedures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Blood/body fluids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Laboratory specimens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10314" w:type="dxa"/>
            <w:gridSpan w:val="6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5D1A01" w:rsidRPr="00F607B2" w:rsidTr="00261894">
        <w:tc>
          <w:tcPr>
            <w:tcW w:w="662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Hazard/Risks requiring Respiratory Health Surveillance</w:t>
            </w:r>
          </w:p>
        </w:tc>
        <w:tc>
          <w:tcPr>
            <w:tcW w:w="70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</w:p>
        </w:tc>
      </w:tr>
      <w:tr w:rsidR="005D1A01" w:rsidRPr="00F607B2" w:rsidTr="00261894">
        <w:tc>
          <w:tcPr>
            <w:tcW w:w="10314" w:type="dxa"/>
            <w:gridSpan w:val="6"/>
            <w:vAlign w:val="bottom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Solvents (e.g. toluene, xylene, white spirit, acetone, formaldehyde and ethyl acetate)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 xml:space="preserve">Respiratory </w:t>
            </w:r>
            <w:proofErr w:type="spellStart"/>
            <w:r w:rsidRPr="00F607B2">
              <w:rPr>
                <w:rFonts w:ascii="Arial" w:hAnsi="Arial" w:cs="Arial"/>
                <w:color w:val="000000"/>
              </w:rPr>
              <w:t>sensitisers</w:t>
            </w:r>
            <w:proofErr w:type="spellEnd"/>
            <w:r w:rsidRPr="00F607B2"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 w:rsidRPr="00F607B2">
              <w:rPr>
                <w:rFonts w:ascii="Arial" w:hAnsi="Arial" w:cs="Arial"/>
                <w:color w:val="000000"/>
              </w:rPr>
              <w:t>e.g</w:t>
            </w:r>
            <w:proofErr w:type="spellEnd"/>
            <w:r w:rsidRPr="00F607B2">
              <w:rPr>
                <w:rFonts w:ascii="Arial" w:hAnsi="Arial" w:cs="Arial"/>
                <w:color w:val="000000"/>
              </w:rPr>
              <w:t xml:space="preserve"> isocyanates)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Chlorine based cleaning solutions </w:t>
            </w:r>
          </w:p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(e.g. </w:t>
            </w:r>
            <w:proofErr w:type="spellStart"/>
            <w:r w:rsidRPr="00F607B2">
              <w:rPr>
                <w:rFonts w:ascii="Arial" w:hAnsi="Arial" w:cs="Arial"/>
              </w:rPr>
              <w:t>Chlorclean</w:t>
            </w:r>
            <w:proofErr w:type="spellEnd"/>
            <w:r w:rsidRPr="00F607B2">
              <w:rPr>
                <w:rFonts w:ascii="Arial" w:hAnsi="Arial" w:cs="Arial"/>
              </w:rPr>
              <w:t xml:space="preserve">, </w:t>
            </w:r>
            <w:proofErr w:type="spellStart"/>
            <w:r w:rsidRPr="00F607B2">
              <w:rPr>
                <w:rFonts w:ascii="Arial" w:hAnsi="Arial" w:cs="Arial"/>
              </w:rPr>
              <w:t>Actichlor</w:t>
            </w:r>
            <w:proofErr w:type="spellEnd"/>
            <w:r w:rsidRPr="00F607B2">
              <w:rPr>
                <w:rFonts w:ascii="Arial" w:hAnsi="Arial" w:cs="Arial"/>
              </w:rPr>
              <w:t xml:space="preserve">, </w:t>
            </w:r>
            <w:proofErr w:type="spellStart"/>
            <w:r w:rsidRPr="00F607B2">
              <w:rPr>
                <w:rFonts w:ascii="Arial" w:hAnsi="Arial" w:cs="Arial"/>
              </w:rPr>
              <w:t>Tristel</w:t>
            </w:r>
            <w:proofErr w:type="spellEnd"/>
            <w:r w:rsidRPr="00F607B2">
              <w:rPr>
                <w:rFonts w:ascii="Arial" w:hAnsi="Arial" w:cs="Arial"/>
              </w:rPr>
              <w:t>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color w:val="FFFFFF" w:themeColor="background1"/>
              </w:rPr>
              <w:t>xyMmm</w:t>
            </w:r>
            <w:proofErr w:type="spellEnd"/>
          </w:p>
        </w:tc>
        <w:tc>
          <w:tcPr>
            <w:tcW w:w="708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Animals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Cytotoxic drugs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D1A01" w:rsidRPr="009D0DEA" w:rsidRDefault="005D1A01" w:rsidP="00261894">
            <w:pPr>
              <w:jc w:val="both"/>
              <w:rPr>
                <w:rFonts w:ascii="Arial" w:hAnsi="Arial" w:cs="Arial"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7338" w:type="dxa"/>
            <w:gridSpan w:val="2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70" w:type="dxa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7338" w:type="dxa"/>
            <w:gridSpan w:val="2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206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Risks requiring Other Health Surveillance</w:t>
            </w:r>
          </w:p>
        </w:tc>
        <w:tc>
          <w:tcPr>
            <w:tcW w:w="770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Radiation (&gt;6mSv)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Laser (Class 3R, 3B, 4)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Dusty environment (&gt;4mg/m3)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Noise (over 80dBA)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Hand held vibration tools (=&gt;2.5 m/s2)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10314" w:type="dxa"/>
            <w:gridSpan w:val="6"/>
            <w:shd w:val="clear" w:color="auto" w:fill="auto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7338" w:type="dxa"/>
            <w:gridSpan w:val="2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002060"/>
              </w:rPr>
            </w:pPr>
            <w:r w:rsidRPr="00F607B2">
              <w:rPr>
                <w:rFonts w:ascii="Arial" w:hAnsi="Arial" w:cs="Arial"/>
                <w:b/>
                <w:color w:val="FFFFFF" w:themeColor="background1"/>
              </w:rPr>
              <w:t>Other General Hazards/ Risks</w:t>
            </w:r>
          </w:p>
        </w:tc>
        <w:tc>
          <w:tcPr>
            <w:tcW w:w="770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8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9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708" w:type="dxa"/>
            <w:shd w:val="clear" w:color="auto" w:fill="002060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 xml:space="preserve">VDU use </w:t>
            </w:r>
            <w:proofErr w:type="gramStart"/>
            <w:r w:rsidRPr="00F607B2">
              <w:rPr>
                <w:rFonts w:ascii="Arial" w:hAnsi="Arial" w:cs="Arial"/>
              </w:rPr>
              <w:t>( &gt;</w:t>
            </w:r>
            <w:proofErr w:type="gramEnd"/>
            <w:r w:rsidRPr="00F607B2">
              <w:rPr>
                <w:rFonts w:ascii="Arial" w:hAnsi="Arial" w:cs="Arial"/>
              </w:rPr>
              <w:t xml:space="preserve"> 1 hour daily)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Heavy manual handling (&gt;10kg)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Driving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Food handling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Night working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  <w:vAlign w:val="bottom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  <w:color w:val="000000"/>
              </w:rPr>
            </w:pPr>
            <w:r w:rsidRPr="00F607B2">
              <w:rPr>
                <w:rFonts w:ascii="Arial" w:hAnsi="Arial" w:cs="Arial"/>
                <w:color w:val="000000"/>
              </w:rPr>
              <w:t>Electrical work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N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Physical Effort </w:t>
            </w:r>
          </w:p>
        </w:tc>
        <w:tc>
          <w:tcPr>
            <w:tcW w:w="709" w:type="dxa"/>
          </w:tcPr>
          <w:p w:rsidR="005D1A01" w:rsidRDefault="005D1A01" w:rsidP="00261894"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Mental Effort </w:t>
            </w:r>
          </w:p>
        </w:tc>
        <w:tc>
          <w:tcPr>
            <w:tcW w:w="709" w:type="dxa"/>
          </w:tcPr>
          <w:p w:rsidR="005D1A01" w:rsidRDefault="005D1A01" w:rsidP="00261894"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Emotional Effort </w:t>
            </w:r>
          </w:p>
        </w:tc>
        <w:tc>
          <w:tcPr>
            <w:tcW w:w="709" w:type="dxa"/>
          </w:tcPr>
          <w:p w:rsidR="005D1A01" w:rsidRDefault="005D1A01" w:rsidP="00261894"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Working in isolation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  <w:tr w:rsidR="005D1A01" w:rsidRPr="00F607B2" w:rsidTr="00261894">
        <w:tc>
          <w:tcPr>
            <w:tcW w:w="662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 w:rsidRPr="00F607B2">
              <w:rPr>
                <w:rFonts w:ascii="Arial" w:hAnsi="Arial" w:cs="Arial"/>
              </w:rPr>
              <w:t>Challenging behaviour</w:t>
            </w: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</w:p>
        </w:tc>
        <w:tc>
          <w:tcPr>
            <w:tcW w:w="770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5D1A01" w:rsidRPr="00F607B2" w:rsidRDefault="005D1A01" w:rsidP="00261894">
            <w:pPr>
              <w:jc w:val="both"/>
              <w:rPr>
                <w:rFonts w:ascii="Arial" w:hAnsi="Arial" w:cs="Arial"/>
              </w:rPr>
            </w:pPr>
          </w:p>
        </w:tc>
      </w:tr>
    </w:tbl>
    <w:p w:rsidR="005D1A01" w:rsidRDefault="005D1A01" w:rsidP="005D1A01">
      <w:pPr>
        <w:tabs>
          <w:tab w:val="left" w:pos="1080"/>
        </w:tabs>
        <w:rPr>
          <w:rFonts w:ascii="Arial" w:hAnsi="Arial" w:cs="Arial"/>
        </w:rPr>
      </w:pPr>
    </w:p>
    <w:p w:rsidR="005D1A01" w:rsidRPr="00A1395C" w:rsidRDefault="005D1A01" w:rsidP="005D1A0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7D3921" w:rsidRDefault="007D3921">
      <w:bookmarkStart w:id="0" w:name="_GoBack"/>
      <w:bookmarkEnd w:id="0"/>
    </w:p>
    <w:sectPr w:rsidR="007D3921" w:rsidSect="000C32E3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01"/>
    <w:rsid w:val="00070873"/>
    <w:rsid w:val="005D1A01"/>
    <w:rsid w:val="007D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2AC026-7185-4110-800F-4C82848A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A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1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Devon Healthcare NHS Trust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Grout, Melanie</dc:creator>
  <cp:keywords/>
  <dc:description/>
  <cp:lastModifiedBy>Grout, Melanie</cp:lastModifiedBy>
  <cp:revision>1</cp:revision>
  <dcterms:created xsi:type="dcterms:W3CDTF">2023-06-27T13:08:00Z</dcterms:created>
  <dcterms:modified xsi:type="dcterms:W3CDTF">2023-06-27T13:09:00Z</dcterms:modified>
</cp:coreProperties>
</file>