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3E0" w:rsidRPr="00671DEE" w:rsidRDefault="009E23E0" w:rsidP="00633751">
      <w:pPr>
        <w:jc w:val="center"/>
        <w:rPr>
          <w:rFonts w:ascii="Arial" w:hAnsi="Arial" w:cs="Arial"/>
          <w:b/>
          <w:sz w:val="22"/>
          <w:szCs w:val="22"/>
        </w:rPr>
      </w:pPr>
      <w:r w:rsidRPr="00671DEE">
        <w:rPr>
          <w:rFonts w:ascii="Arial" w:hAnsi="Arial" w:cs="Arial"/>
          <w:b/>
          <w:sz w:val="22"/>
          <w:szCs w:val="22"/>
        </w:rPr>
        <w:t>JOB DESCRIPTION</w:t>
      </w:r>
    </w:p>
    <w:p w:rsidR="009E23E0" w:rsidRPr="00671DEE" w:rsidRDefault="009E23E0" w:rsidP="00633751">
      <w:pPr>
        <w:jc w:val="both"/>
        <w:rPr>
          <w:rFonts w:ascii="Arial" w:hAnsi="Arial" w:cs="Arial"/>
          <w:b/>
          <w:sz w:val="22"/>
          <w:szCs w:val="22"/>
        </w:rPr>
      </w:pPr>
    </w:p>
    <w:p w:rsidR="009E23E0" w:rsidRPr="00671DEE" w:rsidRDefault="009E23E0" w:rsidP="00633751">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9E23E0" w:rsidRPr="00671DEE" w:rsidRDefault="009E23E0" w:rsidP="00633751">
      <w:pPr>
        <w:rPr>
          <w:rFonts w:ascii="Arial" w:hAnsi="Arial" w:cs="Arial"/>
          <w:b/>
          <w:sz w:val="22"/>
          <w:szCs w:val="22"/>
        </w:rPr>
      </w:pPr>
      <w:bookmarkStart w:id="0" w:name="_GoBack"/>
      <w:bookmarkEnd w:id="0"/>
    </w:p>
    <w:p w:rsidR="009E23E0" w:rsidRPr="00554464" w:rsidRDefault="009E23E0" w:rsidP="00AE7571">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sidR="001440F5">
        <w:rPr>
          <w:rFonts w:ascii="Arial" w:hAnsi="Arial" w:cs="Arial"/>
          <w:sz w:val="22"/>
          <w:szCs w:val="22"/>
        </w:rPr>
        <w:tab/>
      </w:r>
      <w:r w:rsidR="001440F5" w:rsidRPr="00554464">
        <w:rPr>
          <w:rFonts w:ascii="Arial" w:hAnsi="Arial" w:cs="Arial"/>
          <w:b/>
          <w:sz w:val="22"/>
          <w:szCs w:val="22"/>
        </w:rPr>
        <w:t>Medical Secretary</w:t>
      </w:r>
      <w:r w:rsidR="00BA73CD">
        <w:rPr>
          <w:rFonts w:ascii="Arial" w:hAnsi="Arial" w:cs="Arial"/>
          <w:b/>
          <w:sz w:val="22"/>
          <w:szCs w:val="22"/>
        </w:rPr>
        <w:t xml:space="preserve"> </w:t>
      </w:r>
      <w:r w:rsidR="003562AE">
        <w:rPr>
          <w:rFonts w:ascii="Arial" w:hAnsi="Arial" w:cs="Arial"/>
          <w:b/>
          <w:sz w:val="22"/>
          <w:szCs w:val="22"/>
        </w:rPr>
        <w:t xml:space="preserve">- </w:t>
      </w:r>
      <w:r w:rsidR="00BA73CD">
        <w:rPr>
          <w:rFonts w:ascii="Arial" w:hAnsi="Arial" w:cs="Arial"/>
          <w:b/>
          <w:sz w:val="22"/>
          <w:szCs w:val="22"/>
        </w:rPr>
        <w:t>Team Leader</w:t>
      </w:r>
      <w:r w:rsidRPr="00554464">
        <w:rPr>
          <w:rFonts w:ascii="Arial" w:hAnsi="Arial" w:cs="Arial"/>
          <w:b/>
          <w:sz w:val="22"/>
          <w:szCs w:val="22"/>
        </w:rPr>
        <w:t xml:space="preserve">       </w:t>
      </w:r>
      <w:r w:rsidR="003C270C" w:rsidRPr="00554464">
        <w:rPr>
          <w:rFonts w:ascii="Arial" w:hAnsi="Arial" w:cs="Arial"/>
          <w:b/>
          <w:sz w:val="22"/>
          <w:szCs w:val="22"/>
        </w:rPr>
        <w:tab/>
      </w:r>
    </w:p>
    <w:p w:rsidR="009E23E0" w:rsidRPr="00554464" w:rsidRDefault="009E23E0" w:rsidP="00633751">
      <w:pPr>
        <w:jc w:val="both"/>
        <w:rPr>
          <w:rFonts w:ascii="Arial" w:hAnsi="Arial" w:cs="Arial"/>
          <w:b/>
          <w:sz w:val="22"/>
          <w:szCs w:val="22"/>
        </w:rPr>
      </w:pPr>
      <w:r w:rsidRPr="00554464">
        <w:rPr>
          <w:rFonts w:ascii="Arial" w:hAnsi="Arial" w:cs="Arial"/>
          <w:b/>
          <w:sz w:val="22"/>
          <w:szCs w:val="22"/>
        </w:rPr>
        <w:tab/>
      </w:r>
      <w:r w:rsidRPr="00554464">
        <w:rPr>
          <w:rFonts w:ascii="Arial" w:hAnsi="Arial" w:cs="Arial"/>
          <w:b/>
          <w:sz w:val="22"/>
          <w:szCs w:val="22"/>
        </w:rPr>
        <w:tab/>
      </w:r>
    </w:p>
    <w:p w:rsidR="001440F5" w:rsidRPr="00554464" w:rsidRDefault="009E23E0" w:rsidP="00EE2ECA">
      <w:pPr>
        <w:ind w:left="2880" w:hanging="2880"/>
        <w:jc w:val="both"/>
        <w:rPr>
          <w:rFonts w:ascii="Arial" w:hAnsi="Arial" w:cs="Arial"/>
          <w:b/>
          <w:sz w:val="22"/>
          <w:szCs w:val="22"/>
        </w:rPr>
      </w:pPr>
      <w:r w:rsidRPr="00554464">
        <w:rPr>
          <w:rFonts w:ascii="Arial" w:hAnsi="Arial" w:cs="Arial"/>
          <w:b/>
          <w:sz w:val="22"/>
          <w:szCs w:val="22"/>
        </w:rPr>
        <w:t xml:space="preserve">Band:                    </w:t>
      </w:r>
      <w:r w:rsidR="003C270C" w:rsidRPr="00554464">
        <w:rPr>
          <w:rFonts w:ascii="Arial" w:hAnsi="Arial" w:cs="Arial"/>
          <w:b/>
          <w:sz w:val="22"/>
          <w:szCs w:val="22"/>
        </w:rPr>
        <w:tab/>
      </w:r>
      <w:r w:rsidR="00BA73CD">
        <w:rPr>
          <w:rFonts w:ascii="Arial" w:hAnsi="Arial" w:cs="Arial"/>
          <w:b/>
          <w:sz w:val="22"/>
          <w:szCs w:val="22"/>
        </w:rPr>
        <w:t>4</w:t>
      </w:r>
    </w:p>
    <w:p w:rsidR="009E23E0" w:rsidRPr="00DF4E10" w:rsidRDefault="009E23E0" w:rsidP="00EE2ECA">
      <w:pPr>
        <w:ind w:left="2880" w:hanging="2880"/>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9E23E0" w:rsidRPr="00DF4E10" w:rsidRDefault="009E23E0" w:rsidP="00633751">
      <w:pPr>
        <w:jc w:val="both"/>
        <w:rPr>
          <w:rFonts w:ascii="Arial" w:hAnsi="Arial" w:cs="Arial"/>
          <w:b/>
          <w:sz w:val="22"/>
          <w:szCs w:val="22"/>
        </w:rPr>
      </w:pPr>
      <w:r w:rsidRPr="00DF4E10">
        <w:rPr>
          <w:rFonts w:ascii="Arial" w:hAnsi="Arial" w:cs="Arial"/>
          <w:b/>
          <w:sz w:val="22"/>
          <w:szCs w:val="22"/>
        </w:rPr>
        <w:t>Responsible To</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sidR="003C270C">
        <w:rPr>
          <w:rFonts w:ascii="Arial" w:hAnsi="Arial" w:cs="Arial"/>
          <w:sz w:val="22"/>
          <w:szCs w:val="22"/>
        </w:rPr>
        <w:tab/>
      </w:r>
      <w:r w:rsidR="001440F5">
        <w:rPr>
          <w:rFonts w:ascii="Arial" w:hAnsi="Arial" w:cs="Arial"/>
          <w:b/>
          <w:sz w:val="22"/>
          <w:szCs w:val="22"/>
        </w:rPr>
        <w:t>Administrative Line Manager/Department Line Manager</w:t>
      </w:r>
    </w:p>
    <w:p w:rsidR="009E23E0" w:rsidRPr="00DF4E10" w:rsidRDefault="009E23E0" w:rsidP="00633751">
      <w:pPr>
        <w:jc w:val="both"/>
        <w:rPr>
          <w:rFonts w:ascii="Arial" w:hAnsi="Arial" w:cs="Arial"/>
          <w:b/>
          <w:sz w:val="22"/>
          <w:szCs w:val="22"/>
        </w:rPr>
      </w:pPr>
    </w:p>
    <w:p w:rsidR="009E23E0" w:rsidRDefault="009E23E0" w:rsidP="003C270C">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Pr>
          <w:rFonts w:ascii="Arial" w:hAnsi="Arial" w:cs="Arial"/>
          <w:b/>
          <w:sz w:val="22"/>
          <w:szCs w:val="22"/>
        </w:rPr>
        <w:t>Administrative Line Manager/Department Line Manager</w:t>
      </w:r>
    </w:p>
    <w:p w:rsidR="003C270C" w:rsidRDefault="003C270C" w:rsidP="00633751">
      <w:pPr>
        <w:rPr>
          <w:rFonts w:ascii="Arial" w:hAnsi="Arial" w:cs="Arial"/>
          <w:b/>
          <w:sz w:val="22"/>
          <w:szCs w:val="22"/>
        </w:rPr>
      </w:pPr>
    </w:p>
    <w:p w:rsidR="003C270C" w:rsidRPr="009946EB" w:rsidRDefault="008B34FD" w:rsidP="00FF7E12">
      <w:pPr>
        <w:tabs>
          <w:tab w:val="center" w:pos="2835"/>
        </w:tabs>
        <w:rPr>
          <w:rFonts w:ascii="Arial" w:hAnsi="Arial" w:cs="Arial"/>
          <w:b/>
          <w:sz w:val="22"/>
          <w:szCs w:val="22"/>
        </w:rPr>
      </w:pPr>
      <w:r>
        <w:rPr>
          <w:rFonts w:ascii="Arial" w:hAnsi="Arial" w:cs="Arial"/>
          <w:b/>
          <w:sz w:val="22"/>
          <w:szCs w:val="22"/>
        </w:rPr>
        <w:t>Department/Division</w:t>
      </w:r>
      <w:r w:rsidR="003C270C">
        <w:rPr>
          <w:rFonts w:ascii="Arial" w:hAnsi="Arial" w:cs="Arial"/>
          <w:b/>
          <w:sz w:val="22"/>
          <w:szCs w:val="22"/>
        </w:rPr>
        <w:t>:</w:t>
      </w:r>
      <w:r w:rsidR="00FF7E12">
        <w:rPr>
          <w:rFonts w:ascii="Arial" w:hAnsi="Arial" w:cs="Arial"/>
          <w:b/>
          <w:sz w:val="22"/>
          <w:szCs w:val="22"/>
        </w:rPr>
        <w:tab/>
      </w:r>
      <w:r w:rsidR="009946EB">
        <w:rPr>
          <w:rFonts w:ascii="Arial" w:hAnsi="Arial" w:cs="Arial"/>
          <w:b/>
          <w:color w:val="FF0000"/>
          <w:sz w:val="22"/>
          <w:szCs w:val="22"/>
        </w:rPr>
        <w:t xml:space="preserve">           </w:t>
      </w:r>
      <w:r w:rsidR="009946EB">
        <w:rPr>
          <w:rFonts w:ascii="Arial" w:hAnsi="Arial" w:cs="Arial"/>
          <w:b/>
          <w:sz w:val="22"/>
          <w:szCs w:val="22"/>
        </w:rPr>
        <w:t>Medical Imaging, Specialist Services Division</w:t>
      </w:r>
    </w:p>
    <w:p w:rsidR="00BA73CD" w:rsidRDefault="00BA73CD" w:rsidP="00FF7E12">
      <w:pPr>
        <w:tabs>
          <w:tab w:val="center" w:pos="2835"/>
        </w:tabs>
        <w:rPr>
          <w:rFonts w:ascii="Arial" w:hAnsi="Arial" w:cs="Arial"/>
          <w:b/>
          <w:sz w:val="22"/>
          <w:szCs w:val="22"/>
        </w:rPr>
      </w:pPr>
    </w:p>
    <w:p w:rsidR="00BA73CD" w:rsidRPr="00FF7E12" w:rsidRDefault="00BA73CD" w:rsidP="00FF7E12">
      <w:pPr>
        <w:tabs>
          <w:tab w:val="center" w:pos="2835"/>
        </w:tabs>
        <w:rPr>
          <w:rFonts w:ascii="Arial" w:hAnsi="Arial" w:cs="Arial"/>
          <w:b/>
          <w:color w:val="FF0000"/>
          <w:sz w:val="22"/>
          <w:szCs w:val="22"/>
        </w:rPr>
      </w:pPr>
    </w:p>
    <w:p w:rsidR="009C4AD9" w:rsidRPr="00EF52C9" w:rsidRDefault="009C4AD9" w:rsidP="00633751">
      <w:pPr>
        <w:jc w:val="both"/>
        <w:rPr>
          <w:rFonts w:ascii="Arial" w:hAnsi="Arial" w:cs="Arial"/>
          <w:b/>
          <w:sz w:val="22"/>
          <w:szCs w:val="22"/>
        </w:rPr>
      </w:pPr>
    </w:p>
    <w:p w:rsidR="009E23E0" w:rsidRDefault="009E23E0" w:rsidP="00633751">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9E23E0" w:rsidRDefault="009E23E0" w:rsidP="00AE7571">
      <w:pPr>
        <w:tabs>
          <w:tab w:val="left" w:pos="-5220"/>
        </w:tabs>
        <w:rPr>
          <w:rFonts w:ascii="Arial" w:hAnsi="Arial" w:cs="Arial"/>
          <w:sz w:val="22"/>
          <w:szCs w:val="22"/>
        </w:rPr>
      </w:pPr>
    </w:p>
    <w:p w:rsidR="00BA73CD" w:rsidRDefault="00BA73CD" w:rsidP="00AE7571">
      <w:pPr>
        <w:tabs>
          <w:tab w:val="left" w:pos="-5220"/>
        </w:tabs>
        <w:rPr>
          <w:rFonts w:ascii="Arial" w:hAnsi="Arial" w:cs="Arial"/>
          <w:sz w:val="22"/>
          <w:szCs w:val="22"/>
        </w:rPr>
      </w:pPr>
    </w:p>
    <w:p w:rsidR="00BA73CD" w:rsidRPr="00BA73CD" w:rsidRDefault="001440F5" w:rsidP="00BA73CD">
      <w:pPr>
        <w:numPr>
          <w:ilvl w:val="0"/>
          <w:numId w:val="29"/>
        </w:numPr>
        <w:jc w:val="both"/>
        <w:rPr>
          <w:rFonts w:ascii="Arial" w:hAnsi="Arial" w:cs="Arial"/>
          <w:sz w:val="22"/>
          <w:szCs w:val="22"/>
        </w:rPr>
      </w:pPr>
      <w:r w:rsidRPr="001C2099">
        <w:rPr>
          <w:rFonts w:ascii="Arial" w:hAnsi="Arial" w:cs="Arial"/>
          <w:sz w:val="22"/>
          <w:szCs w:val="22"/>
        </w:rPr>
        <w:t>To provide a full and efficient secretarial servi</w:t>
      </w:r>
      <w:r w:rsidR="00BA73CD">
        <w:rPr>
          <w:rFonts w:ascii="Arial" w:hAnsi="Arial" w:cs="Arial"/>
          <w:sz w:val="22"/>
          <w:szCs w:val="22"/>
        </w:rPr>
        <w:t>ce to consultants and clinica</w:t>
      </w:r>
      <w:r w:rsidRPr="001C2099">
        <w:rPr>
          <w:rFonts w:ascii="Arial" w:hAnsi="Arial" w:cs="Arial"/>
          <w:sz w:val="22"/>
          <w:szCs w:val="22"/>
        </w:rPr>
        <w:t>l teams.  This will include audio typing and personal dictation, and ensuring that all documentation (for example discharge summaries, operation notes, reports, theatre lists, outpatient clinic notes and clinic/appointment letters) is pr</w:t>
      </w:r>
      <w:r w:rsidR="001C2099">
        <w:rPr>
          <w:rFonts w:ascii="Arial" w:hAnsi="Arial" w:cs="Arial"/>
          <w:sz w:val="22"/>
          <w:szCs w:val="22"/>
        </w:rPr>
        <w:t>oduced to an excellent standard</w:t>
      </w:r>
      <w:r w:rsidR="00BA73CD" w:rsidRPr="00BA73CD">
        <w:rPr>
          <w:rFonts w:ascii="Arial" w:hAnsi="Arial" w:cs="Arial"/>
          <w:sz w:val="22"/>
          <w:szCs w:val="22"/>
        </w:rPr>
        <w:t xml:space="preserve"> </w:t>
      </w:r>
    </w:p>
    <w:p w:rsidR="001440F5" w:rsidRDefault="00BA73CD" w:rsidP="00BA73CD">
      <w:pPr>
        <w:numPr>
          <w:ilvl w:val="0"/>
          <w:numId w:val="29"/>
        </w:numPr>
        <w:jc w:val="both"/>
        <w:rPr>
          <w:rFonts w:ascii="Arial" w:hAnsi="Arial" w:cs="Arial"/>
          <w:sz w:val="22"/>
          <w:szCs w:val="22"/>
        </w:rPr>
      </w:pPr>
      <w:r w:rsidRPr="00BA73CD">
        <w:rPr>
          <w:rFonts w:ascii="Arial" w:hAnsi="Arial" w:cs="Arial"/>
          <w:sz w:val="22"/>
          <w:szCs w:val="22"/>
        </w:rPr>
        <w:t>R</w:t>
      </w:r>
      <w:r>
        <w:rPr>
          <w:rFonts w:ascii="Arial" w:hAnsi="Arial" w:cs="Arial"/>
          <w:sz w:val="22"/>
          <w:szCs w:val="22"/>
        </w:rPr>
        <w:t>esponsibility for the management of Patient pathways in line with the</w:t>
      </w:r>
      <w:r w:rsidRPr="00BA73CD">
        <w:rPr>
          <w:rFonts w:ascii="Arial" w:hAnsi="Arial" w:cs="Arial"/>
          <w:sz w:val="22"/>
          <w:szCs w:val="22"/>
        </w:rPr>
        <w:t xml:space="preserve"> </w:t>
      </w:r>
      <w:proofErr w:type="gramStart"/>
      <w:r w:rsidRPr="00BA73CD">
        <w:rPr>
          <w:rFonts w:ascii="Arial" w:hAnsi="Arial" w:cs="Arial"/>
          <w:sz w:val="22"/>
          <w:szCs w:val="22"/>
        </w:rPr>
        <w:t>18 week</w:t>
      </w:r>
      <w:proofErr w:type="gramEnd"/>
      <w:r w:rsidRPr="00BA73CD">
        <w:rPr>
          <w:rFonts w:ascii="Arial" w:hAnsi="Arial" w:cs="Arial"/>
          <w:sz w:val="22"/>
          <w:szCs w:val="22"/>
        </w:rPr>
        <w:t xml:space="preserve"> RTT Access Policy, as well as supporting other Trust targets.</w:t>
      </w:r>
    </w:p>
    <w:p w:rsidR="00BA73CD" w:rsidRPr="0030571B" w:rsidRDefault="00BA73CD" w:rsidP="00BA73CD">
      <w:pPr>
        <w:numPr>
          <w:ilvl w:val="0"/>
          <w:numId w:val="29"/>
        </w:numPr>
        <w:rPr>
          <w:rFonts w:ascii="Arial" w:hAnsi="Arial" w:cs="Arial"/>
          <w:sz w:val="22"/>
          <w:szCs w:val="22"/>
        </w:rPr>
      </w:pPr>
      <w:r w:rsidRPr="0030571B">
        <w:rPr>
          <w:rFonts w:ascii="Arial" w:hAnsi="Arial" w:cs="Arial"/>
          <w:sz w:val="22"/>
          <w:szCs w:val="22"/>
        </w:rPr>
        <w:t xml:space="preserve">Responsibility for the team leadership of a secretarial team to include day to day supervision </w:t>
      </w:r>
    </w:p>
    <w:p w:rsidR="00BA73CD" w:rsidRPr="0030571B" w:rsidRDefault="00BA73CD" w:rsidP="00BA73CD">
      <w:pPr>
        <w:numPr>
          <w:ilvl w:val="0"/>
          <w:numId w:val="29"/>
        </w:numPr>
        <w:rPr>
          <w:rFonts w:ascii="Arial" w:hAnsi="Arial" w:cs="Arial"/>
          <w:sz w:val="22"/>
          <w:szCs w:val="22"/>
        </w:rPr>
      </w:pPr>
      <w:r w:rsidRPr="0030571B">
        <w:rPr>
          <w:rFonts w:ascii="Arial" w:hAnsi="Arial" w:cs="Arial"/>
          <w:sz w:val="22"/>
          <w:szCs w:val="22"/>
        </w:rPr>
        <w:t>Ensure the medical secretarial team provide a professional, efficient, accurate and timely service</w:t>
      </w:r>
    </w:p>
    <w:p w:rsidR="009F124A" w:rsidRPr="0030571B" w:rsidRDefault="00B629B3" w:rsidP="009F124A">
      <w:pPr>
        <w:pStyle w:val="BodyTextIndent"/>
        <w:numPr>
          <w:ilvl w:val="0"/>
          <w:numId w:val="14"/>
        </w:numPr>
        <w:contextualSpacing/>
        <w:jc w:val="both"/>
        <w:rPr>
          <w:rFonts w:ascii="Arial" w:hAnsi="Arial" w:cs="Arial"/>
          <w:szCs w:val="22"/>
        </w:rPr>
      </w:pPr>
      <w:r w:rsidRPr="0030571B">
        <w:rPr>
          <w:rFonts w:ascii="Arial" w:hAnsi="Arial" w:cs="Arial"/>
          <w:szCs w:val="22"/>
        </w:rPr>
        <w:t>E</w:t>
      </w:r>
      <w:r w:rsidR="009F7CF8" w:rsidRPr="0030571B">
        <w:rPr>
          <w:rFonts w:ascii="Arial" w:hAnsi="Arial" w:cs="Arial"/>
          <w:szCs w:val="22"/>
        </w:rPr>
        <w:t>nsure</w:t>
      </w:r>
      <w:r w:rsidR="00C67B9F" w:rsidRPr="0030571B">
        <w:rPr>
          <w:rFonts w:ascii="Arial" w:hAnsi="Arial" w:cs="Arial"/>
          <w:szCs w:val="22"/>
        </w:rPr>
        <w:t xml:space="preserve"> all</w:t>
      </w:r>
      <w:r w:rsidR="009E23E0" w:rsidRPr="0030571B">
        <w:rPr>
          <w:rFonts w:ascii="Arial" w:hAnsi="Arial" w:cs="Arial"/>
          <w:szCs w:val="22"/>
        </w:rPr>
        <w:t xml:space="preserve"> </w:t>
      </w:r>
      <w:r w:rsidR="00E26093" w:rsidRPr="0030571B">
        <w:rPr>
          <w:rFonts w:ascii="Arial" w:hAnsi="Arial" w:cs="Arial"/>
          <w:szCs w:val="22"/>
        </w:rPr>
        <w:t>information is secure</w:t>
      </w:r>
      <w:r w:rsidR="009E23E0" w:rsidRPr="0030571B">
        <w:rPr>
          <w:rFonts w:ascii="Arial" w:hAnsi="Arial" w:cs="Arial"/>
          <w:szCs w:val="22"/>
        </w:rPr>
        <w:t xml:space="preserve"> and confidentiality of information is maintained at all times</w:t>
      </w:r>
    </w:p>
    <w:p w:rsidR="009F124A" w:rsidRPr="0030571B" w:rsidRDefault="00B629B3" w:rsidP="009F124A">
      <w:pPr>
        <w:pStyle w:val="BodyTextIndent"/>
        <w:numPr>
          <w:ilvl w:val="0"/>
          <w:numId w:val="14"/>
        </w:numPr>
        <w:contextualSpacing/>
        <w:jc w:val="both"/>
        <w:rPr>
          <w:rFonts w:ascii="Arial" w:hAnsi="Arial" w:cs="Arial"/>
          <w:szCs w:val="22"/>
        </w:rPr>
      </w:pPr>
      <w:r w:rsidRPr="0030571B">
        <w:rPr>
          <w:rFonts w:ascii="Arial" w:hAnsi="Arial" w:cs="Arial"/>
          <w:szCs w:val="22"/>
        </w:rPr>
        <w:t>P</w:t>
      </w:r>
      <w:r w:rsidR="0067328F" w:rsidRPr="0030571B">
        <w:rPr>
          <w:rFonts w:ascii="Arial" w:hAnsi="Arial" w:cs="Arial"/>
          <w:szCs w:val="22"/>
        </w:rPr>
        <w:t>rovide excellent customer care which may include communication with distressed and anxious patients and relatives, treating them with tact and empathy</w:t>
      </w:r>
    </w:p>
    <w:p w:rsidR="009C4AD9" w:rsidRPr="0030571B" w:rsidRDefault="00AE7571" w:rsidP="009F124A">
      <w:pPr>
        <w:pStyle w:val="BodyTextIndent"/>
        <w:numPr>
          <w:ilvl w:val="0"/>
          <w:numId w:val="14"/>
        </w:numPr>
        <w:contextualSpacing/>
        <w:jc w:val="both"/>
        <w:rPr>
          <w:rFonts w:ascii="Arial" w:hAnsi="Arial" w:cs="Arial"/>
          <w:szCs w:val="22"/>
        </w:rPr>
      </w:pPr>
      <w:r w:rsidRPr="0030571B">
        <w:rPr>
          <w:rFonts w:ascii="Arial" w:hAnsi="Arial" w:cs="Arial"/>
          <w:szCs w:val="22"/>
        </w:rPr>
        <w:t>Ensure the professional image of the Trust is maintained at all times</w:t>
      </w:r>
      <w:r w:rsidR="00DC4E41" w:rsidRPr="0030571B">
        <w:rPr>
          <w:rFonts w:ascii="Arial" w:hAnsi="Arial" w:cs="Arial"/>
          <w:b/>
          <w:szCs w:val="22"/>
        </w:rPr>
        <w:t xml:space="preserve"> </w:t>
      </w:r>
    </w:p>
    <w:p w:rsidR="00BA73CD" w:rsidRPr="00BA73CD" w:rsidRDefault="00BA73CD" w:rsidP="00BA73CD">
      <w:pPr>
        <w:pStyle w:val="BodyTextIndent"/>
        <w:ind w:left="360"/>
        <w:contextualSpacing/>
        <w:jc w:val="both"/>
        <w:rPr>
          <w:rFonts w:ascii="Arial" w:hAnsi="Arial" w:cs="Arial"/>
          <w:szCs w:val="22"/>
          <w:highlight w:val="green"/>
        </w:rPr>
      </w:pPr>
    </w:p>
    <w:p w:rsidR="009E23E0" w:rsidRDefault="006770BD" w:rsidP="00633751">
      <w:pPr>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009E23E0">
        <w:rPr>
          <w:rFonts w:ascii="Arial" w:hAnsi="Arial" w:cs="Arial"/>
          <w:b/>
          <w:sz w:val="22"/>
          <w:szCs w:val="22"/>
        </w:rPr>
        <w:t>KEY WORKING RELATIONS</w:t>
      </w:r>
      <w:r w:rsidR="00E26093">
        <w:rPr>
          <w:rFonts w:ascii="Arial" w:hAnsi="Arial" w:cs="Arial"/>
          <w:b/>
          <w:sz w:val="22"/>
          <w:szCs w:val="22"/>
        </w:rPr>
        <w:t xml:space="preserve"> </w:t>
      </w:r>
    </w:p>
    <w:p w:rsidR="009E23E0" w:rsidRDefault="009E23E0" w:rsidP="00633751">
      <w:pPr>
        <w:jc w:val="both"/>
        <w:rPr>
          <w:rFonts w:ascii="Arial" w:hAnsi="Arial" w:cs="Arial"/>
          <w:b/>
          <w:sz w:val="22"/>
          <w:szCs w:val="22"/>
        </w:rPr>
      </w:pPr>
    </w:p>
    <w:p w:rsidR="001E1CCE"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Administrative Services Manager</w:t>
      </w:r>
      <w:r w:rsidR="001E1CCE" w:rsidRPr="0030571B">
        <w:rPr>
          <w:rFonts w:ascii="Arial" w:hAnsi="Arial" w:cs="Arial"/>
          <w:sz w:val="22"/>
          <w:szCs w:val="22"/>
        </w:rPr>
        <w:t>/Administrative Line Manager</w:t>
      </w:r>
    </w:p>
    <w:p w:rsidR="00BA73CD" w:rsidRPr="0030571B" w:rsidRDefault="00BA73CD" w:rsidP="00BA73CD">
      <w:pPr>
        <w:numPr>
          <w:ilvl w:val="0"/>
          <w:numId w:val="6"/>
        </w:numPr>
        <w:jc w:val="both"/>
        <w:rPr>
          <w:rFonts w:ascii="Arial" w:hAnsi="Arial" w:cs="Arial"/>
          <w:sz w:val="22"/>
          <w:szCs w:val="22"/>
        </w:rPr>
      </w:pPr>
      <w:r w:rsidRPr="0030571B">
        <w:rPr>
          <w:rFonts w:ascii="Arial" w:hAnsi="Arial" w:cs="Arial"/>
          <w:sz w:val="22"/>
          <w:szCs w:val="22"/>
        </w:rPr>
        <w:t>Administration and secretarial teams across the Trust</w:t>
      </w:r>
    </w:p>
    <w:p w:rsidR="009E23E0" w:rsidRPr="0030571B" w:rsidRDefault="009E23E0" w:rsidP="001E1CCE">
      <w:pPr>
        <w:numPr>
          <w:ilvl w:val="0"/>
          <w:numId w:val="6"/>
        </w:numPr>
        <w:jc w:val="both"/>
        <w:rPr>
          <w:rFonts w:ascii="Arial" w:hAnsi="Arial" w:cs="Arial"/>
          <w:sz w:val="22"/>
          <w:szCs w:val="22"/>
        </w:rPr>
      </w:pPr>
      <w:r w:rsidRPr="0030571B">
        <w:rPr>
          <w:rFonts w:ascii="Arial" w:hAnsi="Arial" w:cs="Arial"/>
          <w:sz w:val="22"/>
          <w:szCs w:val="22"/>
        </w:rPr>
        <w:t>Consultants</w:t>
      </w:r>
      <w:r w:rsidR="001E1CCE" w:rsidRPr="0030571B">
        <w:rPr>
          <w:rFonts w:ascii="Arial" w:hAnsi="Arial" w:cs="Arial"/>
          <w:sz w:val="22"/>
          <w:szCs w:val="22"/>
        </w:rPr>
        <w:t xml:space="preserve"> and other m</w:t>
      </w:r>
      <w:r w:rsidRPr="0030571B">
        <w:rPr>
          <w:rFonts w:ascii="Arial" w:hAnsi="Arial" w:cs="Arial"/>
          <w:sz w:val="22"/>
          <w:szCs w:val="22"/>
        </w:rPr>
        <w:t>embers of the medical team</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Patients and their relatives</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GPs</w:t>
      </w:r>
    </w:p>
    <w:p w:rsidR="009E23E0" w:rsidRPr="0030571B" w:rsidRDefault="00E26093" w:rsidP="001E1CCE">
      <w:pPr>
        <w:numPr>
          <w:ilvl w:val="0"/>
          <w:numId w:val="6"/>
        </w:numPr>
        <w:jc w:val="both"/>
        <w:rPr>
          <w:rFonts w:ascii="Arial" w:hAnsi="Arial" w:cs="Arial"/>
          <w:sz w:val="22"/>
          <w:szCs w:val="22"/>
        </w:rPr>
      </w:pPr>
      <w:r w:rsidRPr="0030571B">
        <w:rPr>
          <w:rFonts w:ascii="Arial" w:hAnsi="Arial" w:cs="Arial"/>
          <w:sz w:val="22"/>
          <w:szCs w:val="22"/>
        </w:rPr>
        <w:t>Divisional</w:t>
      </w:r>
      <w:r w:rsidR="009E23E0" w:rsidRPr="0030571B">
        <w:rPr>
          <w:rFonts w:ascii="Arial" w:hAnsi="Arial" w:cs="Arial"/>
          <w:sz w:val="22"/>
          <w:szCs w:val="22"/>
        </w:rPr>
        <w:t xml:space="preserve"> Management team</w:t>
      </w:r>
    </w:p>
    <w:p w:rsidR="009E23E0" w:rsidRPr="0030571B" w:rsidRDefault="00A97813" w:rsidP="00633751">
      <w:pPr>
        <w:numPr>
          <w:ilvl w:val="0"/>
          <w:numId w:val="6"/>
        </w:numPr>
        <w:jc w:val="both"/>
        <w:rPr>
          <w:rFonts w:ascii="Arial" w:hAnsi="Arial" w:cs="Arial"/>
          <w:sz w:val="22"/>
          <w:szCs w:val="22"/>
        </w:rPr>
      </w:pPr>
      <w:r w:rsidRPr="0030571B">
        <w:rPr>
          <w:rFonts w:ascii="Arial" w:hAnsi="Arial" w:cs="Arial"/>
          <w:sz w:val="22"/>
          <w:szCs w:val="22"/>
        </w:rPr>
        <w:t xml:space="preserve">Senior </w:t>
      </w:r>
      <w:r w:rsidR="009E23E0" w:rsidRPr="0030571B">
        <w:rPr>
          <w:rFonts w:ascii="Arial" w:hAnsi="Arial" w:cs="Arial"/>
          <w:sz w:val="22"/>
          <w:szCs w:val="22"/>
        </w:rPr>
        <w:t>Nursing staff and other ward staff</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Other members of the multi-professional clinical team</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Health Records &amp; IM&amp;T Departments</w:t>
      </w:r>
    </w:p>
    <w:p w:rsidR="00BA73CD" w:rsidRPr="0030571B" w:rsidRDefault="001E1CCE" w:rsidP="00BA73CD">
      <w:pPr>
        <w:numPr>
          <w:ilvl w:val="0"/>
          <w:numId w:val="6"/>
        </w:numPr>
        <w:jc w:val="both"/>
        <w:rPr>
          <w:rFonts w:ascii="Arial" w:hAnsi="Arial" w:cs="Arial"/>
          <w:sz w:val="22"/>
          <w:szCs w:val="22"/>
        </w:rPr>
      </w:pPr>
      <w:r w:rsidRPr="0030571B">
        <w:rPr>
          <w:rFonts w:ascii="Arial" w:hAnsi="Arial" w:cs="Arial"/>
          <w:sz w:val="22"/>
          <w:szCs w:val="22"/>
        </w:rPr>
        <w:t>Central Support</w:t>
      </w:r>
      <w:r w:rsidR="004720CE" w:rsidRPr="0030571B">
        <w:rPr>
          <w:rFonts w:ascii="Arial" w:hAnsi="Arial" w:cs="Arial"/>
          <w:sz w:val="22"/>
          <w:szCs w:val="22"/>
        </w:rPr>
        <w:t xml:space="preserve"> Team</w:t>
      </w:r>
    </w:p>
    <w:p w:rsidR="00B629B3" w:rsidRDefault="00B629B3" w:rsidP="00633751">
      <w:pPr>
        <w:rPr>
          <w:rFonts w:ascii="Arial" w:hAnsi="Arial" w:cs="Arial"/>
          <w:b/>
          <w:sz w:val="22"/>
          <w:szCs w:val="22"/>
        </w:rPr>
      </w:pPr>
    </w:p>
    <w:p w:rsidR="00D45BA4" w:rsidRPr="00D45BA4" w:rsidRDefault="00D45BA4" w:rsidP="00D45BA4">
      <w:pPr>
        <w:rPr>
          <w:rFonts w:ascii="Arial" w:hAnsi="Arial" w:cs="Arial"/>
          <w:b/>
          <w:sz w:val="22"/>
          <w:szCs w:val="22"/>
        </w:rPr>
      </w:pPr>
      <w:r w:rsidRPr="00D45BA4">
        <w:rPr>
          <w:rFonts w:ascii="Arial" w:hAnsi="Arial" w:cs="Arial"/>
          <w:b/>
          <w:sz w:val="22"/>
          <w:szCs w:val="22"/>
        </w:rPr>
        <w:t>4.</w:t>
      </w:r>
      <w:r w:rsidRPr="00D45BA4">
        <w:rPr>
          <w:rFonts w:ascii="Arial" w:hAnsi="Arial" w:cs="Arial"/>
          <w:b/>
          <w:sz w:val="22"/>
          <w:szCs w:val="22"/>
        </w:rPr>
        <w:tab/>
        <w:t>DIMENSIONS</w:t>
      </w:r>
    </w:p>
    <w:p w:rsidR="00D45BA4" w:rsidRPr="00D45BA4" w:rsidRDefault="00D45BA4" w:rsidP="00D45BA4">
      <w:pPr>
        <w:rPr>
          <w:rFonts w:ascii="Arial" w:hAnsi="Arial" w:cs="Arial"/>
          <w:b/>
          <w:sz w:val="22"/>
          <w:szCs w:val="22"/>
        </w:rPr>
      </w:pPr>
    </w:p>
    <w:p w:rsidR="00D45BA4" w:rsidRPr="0030571B" w:rsidRDefault="00D45BA4" w:rsidP="00D45BA4">
      <w:pPr>
        <w:numPr>
          <w:ilvl w:val="0"/>
          <w:numId w:val="18"/>
        </w:numPr>
        <w:ind w:left="284" w:hanging="284"/>
        <w:jc w:val="both"/>
        <w:rPr>
          <w:rFonts w:ascii="Arial" w:hAnsi="Arial" w:cs="Arial"/>
          <w:sz w:val="22"/>
          <w:szCs w:val="22"/>
        </w:rPr>
      </w:pPr>
      <w:r w:rsidRPr="0030571B">
        <w:rPr>
          <w:rFonts w:ascii="Arial" w:hAnsi="Arial" w:cs="Arial"/>
          <w:sz w:val="22"/>
          <w:szCs w:val="22"/>
        </w:rPr>
        <w:t xml:space="preserve">The post holder will be part of a Trust Administration team. This post may involve some evening/weekend working as required. </w:t>
      </w:r>
      <w:r w:rsidR="009946EB">
        <w:rPr>
          <w:rFonts w:ascii="Arial" w:hAnsi="Arial" w:cs="Arial"/>
          <w:sz w:val="22"/>
          <w:szCs w:val="22"/>
        </w:rPr>
        <w:t xml:space="preserve">  This post may also require the post holder to work in our office in Osprey House as required.</w:t>
      </w:r>
    </w:p>
    <w:p w:rsidR="00D45BA4" w:rsidRPr="00D45BA4" w:rsidRDefault="00D45BA4" w:rsidP="00D45BA4">
      <w:pPr>
        <w:rPr>
          <w:rFonts w:ascii="Arial" w:hAnsi="Arial" w:cs="Arial"/>
          <w:b/>
          <w:sz w:val="22"/>
          <w:szCs w:val="22"/>
        </w:rPr>
      </w:pPr>
    </w:p>
    <w:p w:rsidR="00D45BA4" w:rsidRDefault="00D45BA4" w:rsidP="00D45BA4">
      <w:pPr>
        <w:rPr>
          <w:rFonts w:ascii="Arial" w:hAnsi="Arial" w:cs="Arial"/>
          <w:b/>
          <w:sz w:val="22"/>
          <w:szCs w:val="22"/>
        </w:rPr>
      </w:pPr>
      <w:r w:rsidRPr="00D45BA4">
        <w:rPr>
          <w:rFonts w:ascii="Arial" w:hAnsi="Arial" w:cs="Arial"/>
          <w:b/>
          <w:sz w:val="22"/>
          <w:szCs w:val="22"/>
        </w:rPr>
        <w:t>5.</w:t>
      </w:r>
      <w:r w:rsidRPr="00D45BA4">
        <w:rPr>
          <w:rFonts w:ascii="Arial" w:hAnsi="Arial" w:cs="Arial"/>
          <w:b/>
          <w:sz w:val="22"/>
          <w:szCs w:val="22"/>
        </w:rPr>
        <w:tab/>
        <w:t>ORGANISATIONAL CHART</w:t>
      </w:r>
    </w:p>
    <w:p w:rsidR="00564638" w:rsidRDefault="00564638" w:rsidP="00D45BA4">
      <w:pPr>
        <w:rPr>
          <w:rFonts w:ascii="Arial" w:hAnsi="Arial" w:cs="Arial"/>
          <w:b/>
          <w:sz w:val="22"/>
          <w:szCs w:val="22"/>
        </w:rPr>
      </w:pPr>
    </w:p>
    <w:p w:rsidR="00564638" w:rsidRDefault="00820060" w:rsidP="00D45BA4">
      <w:pPr>
        <w:rPr>
          <w:rFonts w:ascii="Arial" w:hAnsi="Arial" w:cs="Arial"/>
          <w:b/>
          <w:sz w:val="22"/>
          <w:szCs w:val="22"/>
        </w:rPr>
      </w:pPr>
      <w:r>
        <w:rPr>
          <w:noProof/>
        </w:rPr>
        <w:drawing>
          <wp:anchor distT="0" distB="0" distL="114300" distR="114300" simplePos="0" relativeHeight="251658240" behindDoc="0" locked="0" layoutInCell="1" allowOverlap="1" wp14:anchorId="15094AB8">
            <wp:simplePos x="0" y="0"/>
            <wp:positionH relativeFrom="column">
              <wp:posOffset>781050</wp:posOffset>
            </wp:positionH>
            <wp:positionV relativeFrom="paragraph">
              <wp:posOffset>5715</wp:posOffset>
            </wp:positionV>
            <wp:extent cx="4495800" cy="236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95800" cy="2362200"/>
                    </a:xfrm>
                    <a:prstGeom prst="rect">
                      <a:avLst/>
                    </a:prstGeom>
                  </pic:spPr>
                </pic:pic>
              </a:graphicData>
            </a:graphic>
            <wp14:sizeRelH relativeFrom="page">
              <wp14:pctWidth>0</wp14:pctWidth>
            </wp14:sizeRelH>
            <wp14:sizeRelV relativeFrom="page">
              <wp14:pctHeight>0</wp14:pctHeight>
            </wp14:sizeRelV>
          </wp:anchor>
        </w:drawing>
      </w:r>
    </w:p>
    <w:p w:rsidR="009946EB" w:rsidRDefault="009946EB" w:rsidP="00D45BA4">
      <w:pPr>
        <w:rPr>
          <w:rFonts w:ascii="Arial" w:hAnsi="Arial" w:cs="Arial"/>
          <w:b/>
          <w:sz w:val="22"/>
          <w:szCs w:val="22"/>
        </w:rPr>
      </w:pPr>
    </w:p>
    <w:p w:rsidR="002F53A6" w:rsidRDefault="002F53A6" w:rsidP="00D45BA4">
      <w:pPr>
        <w:rPr>
          <w:rFonts w:ascii="Arial" w:hAnsi="Arial" w:cs="Arial"/>
          <w:b/>
          <w:sz w:val="22"/>
          <w:szCs w:val="22"/>
        </w:rPr>
      </w:pPr>
    </w:p>
    <w:p w:rsidR="002F53A6" w:rsidRDefault="002F53A6" w:rsidP="00D45BA4">
      <w:pPr>
        <w:rPr>
          <w:rFonts w:ascii="Arial" w:hAnsi="Arial" w:cs="Arial"/>
          <w:b/>
          <w:sz w:val="22"/>
          <w:szCs w:val="22"/>
        </w:rPr>
      </w:pPr>
    </w:p>
    <w:p w:rsidR="004A1EAA" w:rsidRDefault="004A1EAA" w:rsidP="00D45BA4">
      <w:pPr>
        <w:rPr>
          <w:rFonts w:ascii="Arial" w:hAnsi="Arial" w:cs="Arial"/>
          <w:b/>
          <w:sz w:val="22"/>
          <w:szCs w:val="22"/>
        </w:rPr>
      </w:pPr>
    </w:p>
    <w:p w:rsidR="00D45BA4" w:rsidRPr="00D45BA4" w:rsidRDefault="00D45BA4" w:rsidP="00D45BA4">
      <w:pPr>
        <w:rPr>
          <w:rFonts w:ascii="Arial" w:hAnsi="Arial" w:cs="Arial"/>
          <w:b/>
          <w:sz w:val="22"/>
          <w:szCs w:val="22"/>
        </w:rPr>
      </w:pPr>
    </w:p>
    <w:p w:rsidR="00B629B3" w:rsidRDefault="00B629B3"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Pr="00EF52C9" w:rsidRDefault="00820060" w:rsidP="00633751">
      <w:pPr>
        <w:rPr>
          <w:rFonts w:ascii="Arial" w:hAnsi="Arial" w:cs="Arial"/>
          <w:b/>
          <w:sz w:val="22"/>
          <w:szCs w:val="22"/>
        </w:rPr>
      </w:pPr>
    </w:p>
    <w:p w:rsidR="00EE2ECA" w:rsidRPr="001440F5" w:rsidRDefault="006770BD" w:rsidP="00633751">
      <w:pPr>
        <w:rPr>
          <w:rFonts w:ascii="Arial" w:hAnsi="Arial" w:cs="Arial"/>
          <w:b/>
          <w:sz w:val="22"/>
          <w:szCs w:val="22"/>
        </w:rPr>
      </w:pPr>
      <w:r>
        <w:rPr>
          <w:rFonts w:ascii="Arial" w:hAnsi="Arial" w:cs="Arial"/>
          <w:b/>
          <w:sz w:val="22"/>
          <w:szCs w:val="22"/>
        </w:rPr>
        <w:t>6</w:t>
      </w:r>
      <w:r w:rsidR="009E23E0">
        <w:rPr>
          <w:rFonts w:ascii="Arial" w:hAnsi="Arial" w:cs="Arial"/>
          <w:b/>
          <w:sz w:val="22"/>
          <w:szCs w:val="22"/>
        </w:rPr>
        <w:t>.</w:t>
      </w:r>
      <w:r w:rsidR="009E23E0" w:rsidRPr="00EF52C9">
        <w:rPr>
          <w:rFonts w:ascii="Arial" w:hAnsi="Arial" w:cs="Arial"/>
          <w:b/>
          <w:sz w:val="22"/>
          <w:szCs w:val="22"/>
        </w:rPr>
        <w:tab/>
        <w:t>KEY RESULT AREAS/PRINCIPAL DUTIES AND RESPONSIBILITIES:</w:t>
      </w:r>
    </w:p>
    <w:p w:rsidR="009F124A" w:rsidRPr="009F124A" w:rsidRDefault="009F124A" w:rsidP="00633751">
      <w:pPr>
        <w:rPr>
          <w:rFonts w:ascii="Arial" w:hAnsi="Arial" w:cs="Arial"/>
          <w:b/>
          <w:sz w:val="22"/>
          <w:szCs w:val="22"/>
          <w:u w:val="single"/>
        </w:rPr>
      </w:pPr>
      <w:r w:rsidRPr="009F124A">
        <w:rPr>
          <w:rFonts w:ascii="Arial" w:hAnsi="Arial" w:cs="Arial"/>
          <w:b/>
          <w:sz w:val="22"/>
          <w:szCs w:val="22"/>
          <w:u w:val="single"/>
        </w:rPr>
        <w:t>Administrative functions</w:t>
      </w:r>
    </w:p>
    <w:p w:rsidR="00BA73CD" w:rsidRPr="0030571B" w:rsidRDefault="00BA73CD" w:rsidP="00BA73CD">
      <w:pPr>
        <w:numPr>
          <w:ilvl w:val="0"/>
          <w:numId w:val="24"/>
        </w:numPr>
        <w:jc w:val="both"/>
        <w:rPr>
          <w:rFonts w:ascii="Arial" w:hAnsi="Arial" w:cs="Arial"/>
          <w:b/>
          <w:sz w:val="22"/>
          <w:szCs w:val="22"/>
        </w:rPr>
      </w:pPr>
      <w:r w:rsidRPr="0030571B">
        <w:rPr>
          <w:rFonts w:ascii="Arial" w:hAnsi="Arial" w:cs="Arial"/>
          <w:bCs/>
          <w:sz w:val="22"/>
          <w:szCs w:val="22"/>
        </w:rPr>
        <w:t>To manage and monitor the in-patient and day case waiting list to ensure that waiting times meet NHS standards and targets, and are managed in line with the Trust Access Policy.  This will include the use of PAS/Pivot tables as appropriate, and liaising with senior staff to answer queries about waiting times</w:t>
      </w:r>
    </w:p>
    <w:p w:rsidR="00BA73CD" w:rsidRPr="0030571B" w:rsidRDefault="00BA73CD" w:rsidP="00BA73CD">
      <w:pPr>
        <w:numPr>
          <w:ilvl w:val="0"/>
          <w:numId w:val="24"/>
        </w:numPr>
        <w:jc w:val="both"/>
        <w:rPr>
          <w:rFonts w:ascii="Arial" w:hAnsi="Arial" w:cs="Arial"/>
          <w:b/>
          <w:sz w:val="22"/>
          <w:szCs w:val="22"/>
        </w:rPr>
      </w:pPr>
      <w:r w:rsidRPr="0030571B">
        <w:rPr>
          <w:rFonts w:ascii="Arial" w:hAnsi="Arial" w:cs="Arial"/>
          <w:bCs/>
          <w:sz w:val="22"/>
          <w:szCs w:val="22"/>
        </w:rPr>
        <w:t xml:space="preserve">To manage the waiting list to ensure </w:t>
      </w:r>
      <w:r w:rsidRPr="0030571B">
        <w:rPr>
          <w:rFonts w:ascii="Arial" w:hAnsi="Arial" w:cs="Arial"/>
          <w:sz w:val="22"/>
          <w:szCs w:val="22"/>
        </w:rPr>
        <w:t xml:space="preserve">waiting times meet NHS standards and targets, and are managed in line with the Trust Access Policy </w:t>
      </w:r>
    </w:p>
    <w:p w:rsidR="00BA73CD" w:rsidRPr="0030571B" w:rsidRDefault="00BA73CD" w:rsidP="00BA73CD">
      <w:pPr>
        <w:numPr>
          <w:ilvl w:val="0"/>
          <w:numId w:val="24"/>
        </w:numPr>
        <w:jc w:val="both"/>
        <w:rPr>
          <w:rFonts w:ascii="Arial" w:hAnsi="Arial" w:cs="Arial"/>
          <w:b/>
          <w:sz w:val="22"/>
          <w:szCs w:val="22"/>
        </w:rPr>
      </w:pPr>
      <w:r w:rsidRPr="0030571B">
        <w:rPr>
          <w:rFonts w:ascii="Arial" w:hAnsi="Arial" w:cs="Arial"/>
          <w:bCs/>
          <w:sz w:val="22"/>
          <w:szCs w:val="22"/>
        </w:rPr>
        <w:t>Responsible for identifying patients at risk of not meeting NHS waiting times standards, and to notify the relevant Consultant and escalate to the senior management team as appropriate</w:t>
      </w:r>
    </w:p>
    <w:p w:rsidR="00BA73CD" w:rsidRPr="0030571B" w:rsidRDefault="001440F5" w:rsidP="00BA73CD">
      <w:pPr>
        <w:numPr>
          <w:ilvl w:val="0"/>
          <w:numId w:val="24"/>
        </w:numPr>
        <w:jc w:val="both"/>
        <w:rPr>
          <w:rFonts w:ascii="Arial" w:hAnsi="Arial" w:cs="Arial"/>
          <w:b/>
          <w:bCs/>
          <w:sz w:val="22"/>
          <w:szCs w:val="22"/>
        </w:rPr>
      </w:pPr>
      <w:r w:rsidRPr="0030571B">
        <w:rPr>
          <w:rFonts w:ascii="Arial" w:hAnsi="Arial" w:cs="Arial"/>
          <w:sz w:val="22"/>
          <w:szCs w:val="22"/>
        </w:rPr>
        <w:t>Ensure all Referral to Treatment pathways are correctly completed on PAS in real time</w:t>
      </w:r>
    </w:p>
    <w:p w:rsidR="009F124A" w:rsidRPr="0030571B" w:rsidRDefault="009F124A" w:rsidP="00D45BA4">
      <w:pPr>
        <w:numPr>
          <w:ilvl w:val="0"/>
          <w:numId w:val="24"/>
        </w:numPr>
        <w:rPr>
          <w:rFonts w:ascii="Arial" w:hAnsi="Arial" w:cs="Arial"/>
          <w:sz w:val="22"/>
          <w:szCs w:val="22"/>
        </w:rPr>
      </w:pPr>
      <w:r w:rsidRPr="0030571B">
        <w:rPr>
          <w:rFonts w:ascii="Arial" w:hAnsi="Arial" w:cs="Arial"/>
          <w:sz w:val="22"/>
          <w:szCs w:val="22"/>
        </w:rPr>
        <w:t xml:space="preserve">Use multiple computer systems as required within the department such as PAS, NHS E-referrals, CRIS </w:t>
      </w:r>
    </w:p>
    <w:p w:rsidR="00D45BA4" w:rsidRPr="0030571B" w:rsidRDefault="00D45BA4" w:rsidP="00D45BA4">
      <w:pPr>
        <w:numPr>
          <w:ilvl w:val="0"/>
          <w:numId w:val="24"/>
        </w:numPr>
        <w:rPr>
          <w:rFonts w:ascii="Arial" w:hAnsi="Arial" w:cs="Arial"/>
          <w:sz w:val="22"/>
          <w:szCs w:val="22"/>
        </w:rPr>
      </w:pPr>
      <w:r w:rsidRPr="0030571B">
        <w:rPr>
          <w:rFonts w:ascii="Arial" w:hAnsi="Arial" w:cs="Arial"/>
          <w:sz w:val="22"/>
          <w:szCs w:val="22"/>
        </w:rPr>
        <w:t>Ensure accurate and up-to-date patient details are maintained on patient information systems such as PAS in line with Trust Information Governance policy</w:t>
      </w:r>
    </w:p>
    <w:p w:rsidR="00D45BA4" w:rsidRPr="0030571B" w:rsidRDefault="00994745" w:rsidP="00D45BA4">
      <w:pPr>
        <w:numPr>
          <w:ilvl w:val="0"/>
          <w:numId w:val="24"/>
        </w:numPr>
        <w:rPr>
          <w:rFonts w:ascii="Arial" w:hAnsi="Arial" w:cs="Arial"/>
          <w:sz w:val="22"/>
          <w:szCs w:val="22"/>
        </w:rPr>
      </w:pPr>
      <w:r>
        <w:rPr>
          <w:rFonts w:ascii="Arial" w:hAnsi="Arial" w:cs="Arial"/>
          <w:sz w:val="22"/>
          <w:szCs w:val="22"/>
        </w:rPr>
        <w:t>Maintain health</w:t>
      </w:r>
      <w:r w:rsidR="00D45BA4" w:rsidRPr="0030571B">
        <w:rPr>
          <w:rFonts w:ascii="Arial" w:hAnsi="Arial" w:cs="Arial"/>
          <w:sz w:val="22"/>
          <w:szCs w:val="22"/>
        </w:rPr>
        <w:t xml:space="preserve"> records and patient files in line with Trust Health Records Policy </w:t>
      </w:r>
    </w:p>
    <w:p w:rsidR="00BA73CD" w:rsidRPr="0030571B" w:rsidRDefault="00D45BA4" w:rsidP="00BA73CD">
      <w:pPr>
        <w:numPr>
          <w:ilvl w:val="0"/>
          <w:numId w:val="24"/>
        </w:numPr>
        <w:tabs>
          <w:tab w:val="left" w:pos="648"/>
        </w:tabs>
        <w:rPr>
          <w:rFonts w:ascii="Arial" w:hAnsi="Arial" w:cs="Arial"/>
          <w:sz w:val="22"/>
          <w:szCs w:val="22"/>
        </w:rPr>
      </w:pPr>
      <w:r w:rsidRPr="0030571B">
        <w:rPr>
          <w:rFonts w:ascii="Arial" w:hAnsi="Arial" w:cs="Arial"/>
          <w:sz w:val="22"/>
          <w:szCs w:val="22"/>
        </w:rPr>
        <w:t xml:space="preserve">Respond to complaints where appropriate, escalating to Line Manager if unable to resolve </w:t>
      </w:r>
    </w:p>
    <w:p w:rsidR="00D45BA4" w:rsidRDefault="00D45BA4" w:rsidP="001440F5">
      <w:pPr>
        <w:rPr>
          <w:rFonts w:ascii="Arial" w:hAnsi="Arial" w:cs="Arial"/>
          <w:b/>
          <w:sz w:val="22"/>
          <w:szCs w:val="22"/>
          <w:u w:val="single"/>
        </w:rPr>
      </w:pPr>
    </w:p>
    <w:p w:rsidR="00820060" w:rsidRPr="00820060" w:rsidRDefault="00820060" w:rsidP="00820060">
      <w:pPr>
        <w:jc w:val="both"/>
        <w:rPr>
          <w:rFonts w:ascii="Arial" w:hAnsi="Arial" w:cs="Arial"/>
          <w:b/>
          <w:sz w:val="22"/>
          <w:szCs w:val="22"/>
          <w:u w:val="single"/>
        </w:rPr>
      </w:pPr>
      <w:r w:rsidRPr="00820060">
        <w:rPr>
          <w:rFonts w:ascii="Arial" w:hAnsi="Arial" w:cs="Arial"/>
          <w:b/>
          <w:sz w:val="22"/>
          <w:szCs w:val="22"/>
          <w:u w:val="single"/>
        </w:rPr>
        <w:t>Human Resources</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 xml:space="preserve">Provide day to day supervision to junior members of the administration team, including allocating and checking of work, agreeing annual leave and resolving straight forward staffing issues </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Provide accurate information to the Line Manager to enable the updating of the Trust HR/payroll system (ESR) in relation to employee records i.e. mandatory training, absence.</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Support recruitment and induction of new members of staff</w:t>
      </w:r>
    </w:p>
    <w:p w:rsidR="00820060" w:rsidRPr="0030571B" w:rsidRDefault="00820060" w:rsidP="00820060">
      <w:pPr>
        <w:numPr>
          <w:ilvl w:val="0"/>
          <w:numId w:val="11"/>
        </w:numPr>
        <w:jc w:val="both"/>
        <w:rPr>
          <w:rFonts w:ascii="Arial" w:hAnsi="Arial" w:cs="Arial"/>
          <w:bCs/>
          <w:sz w:val="22"/>
          <w:szCs w:val="22"/>
        </w:rPr>
      </w:pPr>
      <w:r w:rsidRPr="0030571B">
        <w:rPr>
          <w:rFonts w:ascii="Arial" w:hAnsi="Arial" w:cs="Arial"/>
          <w:sz w:val="22"/>
          <w:szCs w:val="22"/>
        </w:rPr>
        <w:t>Undertake return to work interviews and straight forward absence management monitoring, as instructed by Line Manager</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Assist Line Manager in delivery of PDR for the team members overseen by this post</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May be required to provide training to junior staff on systems and processes</w:t>
      </w:r>
    </w:p>
    <w:p w:rsidR="00820060" w:rsidRPr="0030571B" w:rsidRDefault="00820060" w:rsidP="001440F5">
      <w:pPr>
        <w:rPr>
          <w:rFonts w:ascii="Arial" w:hAnsi="Arial" w:cs="Arial"/>
          <w:b/>
          <w:sz w:val="22"/>
          <w:szCs w:val="22"/>
          <w:u w:val="single"/>
        </w:rPr>
      </w:pPr>
    </w:p>
    <w:p w:rsidR="001440F5" w:rsidRPr="0030571B" w:rsidRDefault="001440F5" w:rsidP="001440F5">
      <w:pPr>
        <w:rPr>
          <w:rFonts w:ascii="Arial" w:hAnsi="Arial" w:cs="Arial"/>
          <w:b/>
          <w:sz w:val="22"/>
          <w:szCs w:val="22"/>
          <w:u w:val="single"/>
        </w:rPr>
      </w:pPr>
      <w:r w:rsidRPr="0030571B">
        <w:rPr>
          <w:rFonts w:ascii="Arial" w:hAnsi="Arial" w:cs="Arial"/>
          <w:b/>
          <w:sz w:val="22"/>
          <w:szCs w:val="22"/>
          <w:u w:val="single"/>
        </w:rPr>
        <w:t>Service delivery/improvement</w:t>
      </w:r>
    </w:p>
    <w:p w:rsidR="00BA73CD" w:rsidRPr="0030571B" w:rsidRDefault="00BA73CD" w:rsidP="00BA73CD">
      <w:pPr>
        <w:numPr>
          <w:ilvl w:val="0"/>
          <w:numId w:val="9"/>
        </w:numPr>
        <w:jc w:val="both"/>
        <w:rPr>
          <w:rFonts w:ascii="Arial" w:hAnsi="Arial" w:cs="Arial"/>
          <w:sz w:val="22"/>
          <w:szCs w:val="22"/>
        </w:rPr>
      </w:pPr>
      <w:r w:rsidRPr="0030571B">
        <w:rPr>
          <w:rFonts w:ascii="Arial" w:hAnsi="Arial" w:cs="Arial"/>
          <w:sz w:val="22"/>
          <w:szCs w:val="22"/>
        </w:rPr>
        <w:t xml:space="preserve">To manage the consultants’ and team diaries (this will include informing all appropriate people/departments of annual or other leave of members of the clinical </w:t>
      </w:r>
      <w:r w:rsidR="00C5034E" w:rsidRPr="0030571B">
        <w:rPr>
          <w:rFonts w:ascii="Arial" w:hAnsi="Arial" w:cs="Arial"/>
          <w:sz w:val="22"/>
          <w:szCs w:val="22"/>
        </w:rPr>
        <w:t>team)</w:t>
      </w:r>
    </w:p>
    <w:p w:rsidR="00C5034E" w:rsidRPr="0030571B" w:rsidRDefault="00C5034E" w:rsidP="00C5034E">
      <w:pPr>
        <w:numPr>
          <w:ilvl w:val="0"/>
          <w:numId w:val="9"/>
        </w:numPr>
        <w:jc w:val="both"/>
        <w:rPr>
          <w:rFonts w:ascii="Arial" w:hAnsi="Arial" w:cs="Arial"/>
          <w:sz w:val="22"/>
          <w:szCs w:val="22"/>
        </w:rPr>
      </w:pPr>
      <w:r w:rsidRPr="0030571B">
        <w:rPr>
          <w:rFonts w:ascii="Arial" w:hAnsi="Arial" w:cs="Arial"/>
          <w:sz w:val="22"/>
          <w:szCs w:val="22"/>
        </w:rPr>
        <w:lastRenderedPageBreak/>
        <w:t xml:space="preserve">To supervise and monitor secretaries and members of the admin team to achieve the delivery of a </w:t>
      </w:r>
      <w:proofErr w:type="gramStart"/>
      <w:r w:rsidRPr="0030571B">
        <w:rPr>
          <w:rFonts w:ascii="Arial" w:hAnsi="Arial" w:cs="Arial"/>
          <w:sz w:val="22"/>
          <w:szCs w:val="22"/>
        </w:rPr>
        <w:t>high quality</w:t>
      </w:r>
      <w:proofErr w:type="gramEnd"/>
      <w:r w:rsidRPr="0030571B">
        <w:rPr>
          <w:rFonts w:ascii="Arial" w:hAnsi="Arial" w:cs="Arial"/>
          <w:sz w:val="22"/>
          <w:szCs w:val="22"/>
        </w:rPr>
        <w:t xml:space="preserve"> service</w:t>
      </w:r>
    </w:p>
    <w:p w:rsidR="00BA73CD" w:rsidRPr="0030571B" w:rsidRDefault="00C5034E" w:rsidP="00BA73CD">
      <w:pPr>
        <w:numPr>
          <w:ilvl w:val="0"/>
          <w:numId w:val="9"/>
        </w:numPr>
        <w:jc w:val="both"/>
        <w:rPr>
          <w:rFonts w:ascii="Arial" w:hAnsi="Arial" w:cs="Arial"/>
          <w:sz w:val="22"/>
          <w:szCs w:val="22"/>
        </w:rPr>
      </w:pPr>
      <w:r w:rsidRPr="0030571B">
        <w:rPr>
          <w:rFonts w:ascii="Arial" w:hAnsi="Arial" w:cs="Arial"/>
          <w:sz w:val="22"/>
          <w:szCs w:val="22"/>
        </w:rPr>
        <w:t>To promote a learning culture and support the sharing of best practice within the team</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To coordinate and organise the attendance of patients to outpatient, inpatient &amp;</w:t>
      </w:r>
      <w:r w:rsidR="00BA73CD" w:rsidRPr="0030571B">
        <w:rPr>
          <w:rFonts w:ascii="Arial" w:hAnsi="Arial" w:cs="Arial"/>
          <w:sz w:val="22"/>
          <w:szCs w:val="22"/>
        </w:rPr>
        <w:t xml:space="preserve"> </w:t>
      </w:r>
      <w:r w:rsidRPr="0030571B">
        <w:rPr>
          <w:rFonts w:ascii="Arial" w:hAnsi="Arial" w:cs="Arial"/>
          <w:sz w:val="22"/>
          <w:szCs w:val="22"/>
        </w:rPr>
        <w:t xml:space="preserve">day case appointments in line with local team and Trust arrangements as instructed  </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To work with the team to ensure adequate cover is in place during periods of leave</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 xml:space="preserve">Contribute to </w:t>
      </w:r>
      <w:smartTag w:uri="urn:schemas-microsoft-com:office:smarttags" w:element="PersonName">
        <w:r w:rsidRPr="0030571B">
          <w:rPr>
            <w:rFonts w:ascii="Arial" w:hAnsi="Arial" w:cs="Arial"/>
            <w:sz w:val="22"/>
            <w:szCs w:val="22"/>
          </w:rPr>
          <w:t>the</w:t>
        </w:r>
      </w:smartTag>
      <w:r w:rsidRPr="0030571B">
        <w:rPr>
          <w:rFonts w:ascii="Arial" w:hAnsi="Arial" w:cs="Arial"/>
          <w:sz w:val="22"/>
          <w:szCs w:val="22"/>
        </w:rPr>
        <w:t xml:space="preserve"> NHS service improvement/modernisation agenda e.g. service redesign </w:t>
      </w:r>
    </w:p>
    <w:p w:rsidR="001440F5" w:rsidRPr="0030571B" w:rsidRDefault="001440F5" w:rsidP="001440F5">
      <w:pPr>
        <w:numPr>
          <w:ilvl w:val="0"/>
          <w:numId w:val="9"/>
        </w:numPr>
        <w:tabs>
          <w:tab w:val="left" w:pos="648"/>
        </w:tabs>
        <w:rPr>
          <w:rFonts w:ascii="Arial" w:hAnsi="Arial" w:cs="Arial"/>
          <w:sz w:val="22"/>
          <w:szCs w:val="22"/>
        </w:rPr>
      </w:pPr>
      <w:r w:rsidRPr="0030571B">
        <w:rPr>
          <w:rFonts w:ascii="Arial" w:hAnsi="Arial" w:cs="Arial"/>
          <w:sz w:val="22"/>
          <w:szCs w:val="22"/>
        </w:rPr>
        <w:t xml:space="preserve">Work as part of the team in developing processes within the department to meet the demands of a growing service </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Participate in team and directorate meetings as required</w:t>
      </w:r>
    </w:p>
    <w:p w:rsidR="001440F5" w:rsidRPr="0030571B" w:rsidRDefault="001440F5" w:rsidP="001440F5">
      <w:pPr>
        <w:numPr>
          <w:ilvl w:val="0"/>
          <w:numId w:val="9"/>
        </w:numPr>
        <w:tabs>
          <w:tab w:val="left" w:pos="648"/>
        </w:tabs>
        <w:rPr>
          <w:rFonts w:ascii="Arial" w:hAnsi="Arial" w:cs="Arial"/>
          <w:sz w:val="22"/>
          <w:szCs w:val="22"/>
        </w:rPr>
      </w:pPr>
      <w:r w:rsidRPr="0030571B">
        <w:rPr>
          <w:rFonts w:ascii="Arial" w:hAnsi="Arial" w:cs="Arial"/>
          <w:sz w:val="22"/>
          <w:szCs w:val="22"/>
        </w:rPr>
        <w:t>Contribute to audits regarding departmental procedures</w:t>
      </w:r>
    </w:p>
    <w:p w:rsidR="001440F5" w:rsidRPr="0030571B" w:rsidRDefault="001440F5" w:rsidP="001440F5">
      <w:pPr>
        <w:numPr>
          <w:ilvl w:val="0"/>
          <w:numId w:val="24"/>
        </w:numPr>
        <w:jc w:val="both"/>
        <w:rPr>
          <w:rFonts w:ascii="Arial" w:hAnsi="Arial" w:cs="Arial"/>
          <w:sz w:val="22"/>
          <w:szCs w:val="22"/>
        </w:rPr>
      </w:pPr>
      <w:r w:rsidRPr="0030571B">
        <w:rPr>
          <w:rFonts w:ascii="Arial" w:hAnsi="Arial" w:cs="Arial"/>
          <w:sz w:val="22"/>
          <w:szCs w:val="22"/>
        </w:rPr>
        <w:t>To have a flexible approach to working hours to meet the demands of the service</w:t>
      </w:r>
    </w:p>
    <w:p w:rsidR="00BA73CD" w:rsidRPr="0030571B" w:rsidRDefault="001440F5" w:rsidP="0013404D">
      <w:pPr>
        <w:numPr>
          <w:ilvl w:val="0"/>
          <w:numId w:val="18"/>
        </w:numPr>
        <w:rPr>
          <w:rFonts w:ascii="Arial" w:hAnsi="Arial" w:cs="Arial"/>
          <w:sz w:val="22"/>
          <w:szCs w:val="22"/>
        </w:rPr>
      </w:pPr>
      <w:r w:rsidRPr="0030571B">
        <w:rPr>
          <w:rFonts w:ascii="Arial" w:hAnsi="Arial" w:cs="Arial"/>
          <w:sz w:val="22"/>
          <w:szCs w:val="22"/>
        </w:rPr>
        <w:t>Adhere to the Trust Access Policy</w:t>
      </w:r>
      <w:r w:rsidR="00FD45E1">
        <w:rPr>
          <w:rFonts w:ascii="Arial" w:hAnsi="Arial" w:cs="Arial"/>
          <w:sz w:val="22"/>
          <w:szCs w:val="22"/>
        </w:rPr>
        <w:t xml:space="preserve"> and Health Records Policy</w:t>
      </w:r>
      <w:r w:rsidRPr="0030571B">
        <w:rPr>
          <w:rFonts w:ascii="Arial" w:hAnsi="Arial" w:cs="Arial"/>
          <w:sz w:val="22"/>
          <w:szCs w:val="22"/>
        </w:rPr>
        <w:t xml:space="preserve"> and appropriate standard operating procedures, Key Performance Indicators, government targets and standard operational policies</w:t>
      </w:r>
    </w:p>
    <w:p w:rsidR="007C46F6" w:rsidRPr="0030571B" w:rsidRDefault="007C46F6" w:rsidP="0013404D">
      <w:pPr>
        <w:tabs>
          <w:tab w:val="left" w:pos="648"/>
        </w:tabs>
        <w:rPr>
          <w:rFonts w:ascii="Arial" w:hAnsi="Arial" w:cs="Arial"/>
          <w:sz w:val="22"/>
          <w:szCs w:val="22"/>
        </w:rPr>
      </w:pPr>
    </w:p>
    <w:p w:rsidR="009F124A" w:rsidRPr="0030571B" w:rsidRDefault="009F124A" w:rsidP="009F124A">
      <w:pPr>
        <w:jc w:val="both"/>
        <w:rPr>
          <w:rFonts w:ascii="Arial" w:hAnsi="Arial" w:cs="Arial"/>
          <w:b/>
          <w:sz w:val="22"/>
          <w:u w:val="single"/>
        </w:rPr>
      </w:pPr>
      <w:r w:rsidRPr="0030571B">
        <w:rPr>
          <w:rFonts w:ascii="Arial" w:hAnsi="Arial" w:cs="Arial"/>
          <w:b/>
          <w:sz w:val="22"/>
          <w:u w:val="single"/>
        </w:rPr>
        <w:t>Communication</w:t>
      </w:r>
    </w:p>
    <w:p w:rsidR="0013404D" w:rsidRPr="0030571B" w:rsidRDefault="0013404D" w:rsidP="0013404D">
      <w:pPr>
        <w:numPr>
          <w:ilvl w:val="0"/>
          <w:numId w:val="30"/>
        </w:numPr>
        <w:jc w:val="both"/>
        <w:rPr>
          <w:rFonts w:ascii="Arial" w:hAnsi="Arial" w:cs="Arial"/>
          <w:sz w:val="22"/>
          <w:szCs w:val="22"/>
        </w:rPr>
      </w:pPr>
      <w:r w:rsidRPr="0030571B">
        <w:rPr>
          <w:rFonts w:ascii="Arial" w:hAnsi="Arial" w:cs="Arial"/>
          <w:sz w:val="22"/>
          <w:szCs w:val="22"/>
        </w:rPr>
        <w:t>To communicate with patients and colleagues in a courteous, professional and timely manner at all times</w:t>
      </w:r>
    </w:p>
    <w:p w:rsidR="0013404D" w:rsidRPr="0030571B" w:rsidRDefault="0013404D" w:rsidP="0013404D">
      <w:pPr>
        <w:numPr>
          <w:ilvl w:val="0"/>
          <w:numId w:val="30"/>
        </w:numPr>
        <w:jc w:val="both"/>
        <w:rPr>
          <w:rFonts w:ascii="Arial" w:hAnsi="Arial" w:cs="Arial"/>
          <w:sz w:val="22"/>
          <w:szCs w:val="22"/>
        </w:rPr>
      </w:pPr>
      <w:r w:rsidRPr="0030571B">
        <w:rPr>
          <w:rFonts w:ascii="Arial" w:hAnsi="Arial" w:cs="Arial"/>
          <w:sz w:val="22"/>
          <w:szCs w:val="22"/>
        </w:rPr>
        <w:t>To deal with all day to day correspondence within the department – initiating appropriate responses in order to provide patients, staff and other parties with required information in a friendly and professional manner.</w:t>
      </w:r>
    </w:p>
    <w:p w:rsidR="001440F5" w:rsidRPr="0030571B" w:rsidRDefault="001440F5" w:rsidP="001440F5">
      <w:pPr>
        <w:numPr>
          <w:ilvl w:val="0"/>
          <w:numId w:val="30"/>
        </w:numPr>
        <w:jc w:val="both"/>
        <w:rPr>
          <w:rFonts w:ascii="Arial" w:hAnsi="Arial" w:cs="Arial"/>
          <w:sz w:val="22"/>
          <w:szCs w:val="22"/>
        </w:rPr>
      </w:pPr>
      <w:r w:rsidRPr="0030571B">
        <w:rPr>
          <w:rFonts w:ascii="Arial" w:hAnsi="Arial" w:cs="Arial"/>
          <w:sz w:val="22"/>
          <w:szCs w:val="22"/>
        </w:rPr>
        <w:t xml:space="preserve">Liaise within the multidisciplinary team to ensure essential patient information is available </w:t>
      </w:r>
    </w:p>
    <w:p w:rsidR="0013404D" w:rsidRPr="0030571B" w:rsidRDefault="001440F5" w:rsidP="0013404D">
      <w:pPr>
        <w:numPr>
          <w:ilvl w:val="0"/>
          <w:numId w:val="30"/>
        </w:numPr>
        <w:jc w:val="both"/>
        <w:rPr>
          <w:rFonts w:ascii="Arial" w:hAnsi="Arial" w:cs="Arial"/>
          <w:bCs/>
          <w:sz w:val="22"/>
          <w:szCs w:val="22"/>
        </w:rPr>
      </w:pPr>
      <w:r w:rsidRPr="0030571B">
        <w:rPr>
          <w:rFonts w:ascii="Arial" w:hAnsi="Arial" w:cs="Arial"/>
          <w:sz w:val="22"/>
          <w:szCs w:val="22"/>
        </w:rPr>
        <w:t xml:space="preserve">Inform patients of any short notice changes of appointment or admission dates, wherever possible providing them with alternative dates  </w:t>
      </w:r>
    </w:p>
    <w:p w:rsidR="001440F5" w:rsidRPr="0030571B" w:rsidRDefault="0013404D" w:rsidP="0013404D">
      <w:pPr>
        <w:numPr>
          <w:ilvl w:val="0"/>
          <w:numId w:val="30"/>
        </w:numPr>
        <w:jc w:val="both"/>
        <w:rPr>
          <w:rFonts w:ascii="Arial" w:hAnsi="Arial" w:cs="Arial"/>
          <w:bCs/>
          <w:sz w:val="22"/>
          <w:szCs w:val="22"/>
        </w:rPr>
      </w:pPr>
      <w:r w:rsidRPr="0030571B">
        <w:rPr>
          <w:rFonts w:ascii="Arial" w:hAnsi="Arial" w:cs="Arial"/>
          <w:sz w:val="22"/>
          <w:szCs w:val="22"/>
        </w:rPr>
        <w:t>To take a lead in team meetings as required, cascading key information</w:t>
      </w:r>
    </w:p>
    <w:p w:rsidR="009F124A" w:rsidRPr="0030571B" w:rsidRDefault="009F124A" w:rsidP="009F124A">
      <w:pPr>
        <w:numPr>
          <w:ilvl w:val="0"/>
          <w:numId w:val="11"/>
        </w:numPr>
        <w:tabs>
          <w:tab w:val="left" w:pos="648"/>
        </w:tabs>
        <w:rPr>
          <w:rFonts w:ascii="Arial" w:hAnsi="Arial" w:cs="Arial"/>
          <w:sz w:val="22"/>
          <w:szCs w:val="22"/>
        </w:rPr>
      </w:pPr>
      <w:r w:rsidRPr="0030571B">
        <w:rPr>
          <w:rFonts w:ascii="Arial" w:hAnsi="Arial" w:cs="Arial"/>
          <w:sz w:val="22"/>
          <w:szCs w:val="22"/>
        </w:rPr>
        <w:t>Make and receive telephone calls both external and internal according to Trust standards</w:t>
      </w:r>
    </w:p>
    <w:p w:rsidR="009F124A" w:rsidRPr="0030571B" w:rsidRDefault="00994745" w:rsidP="009F124A">
      <w:pPr>
        <w:numPr>
          <w:ilvl w:val="0"/>
          <w:numId w:val="11"/>
        </w:numPr>
        <w:tabs>
          <w:tab w:val="left" w:pos="648"/>
        </w:tabs>
        <w:rPr>
          <w:rFonts w:ascii="Arial" w:hAnsi="Arial" w:cs="Arial"/>
          <w:sz w:val="22"/>
          <w:szCs w:val="22"/>
        </w:rPr>
      </w:pPr>
      <w:r>
        <w:rPr>
          <w:rFonts w:ascii="Arial" w:hAnsi="Arial" w:cs="Arial"/>
          <w:sz w:val="22"/>
          <w:szCs w:val="22"/>
        </w:rPr>
        <w:t>Take messages,</w:t>
      </w:r>
      <w:r w:rsidR="009F124A" w:rsidRPr="0030571B">
        <w:rPr>
          <w:rFonts w:ascii="Arial" w:hAnsi="Arial" w:cs="Arial"/>
          <w:sz w:val="22"/>
          <w:szCs w:val="22"/>
        </w:rPr>
        <w:t xml:space="preserve"> ensuring they are actioned and/or received by the correct recipient</w:t>
      </w:r>
    </w:p>
    <w:p w:rsidR="009F124A" w:rsidRPr="0030571B" w:rsidRDefault="009F124A" w:rsidP="009F124A">
      <w:pPr>
        <w:numPr>
          <w:ilvl w:val="0"/>
          <w:numId w:val="11"/>
        </w:numPr>
        <w:tabs>
          <w:tab w:val="left" w:pos="648"/>
        </w:tabs>
        <w:rPr>
          <w:rFonts w:ascii="Arial" w:hAnsi="Arial" w:cs="Arial"/>
          <w:sz w:val="22"/>
          <w:szCs w:val="22"/>
        </w:rPr>
      </w:pPr>
      <w:r w:rsidRPr="0030571B">
        <w:rPr>
          <w:rFonts w:ascii="Arial" w:hAnsi="Arial" w:cs="Arial"/>
          <w:sz w:val="22"/>
          <w:szCs w:val="22"/>
        </w:rPr>
        <w:t>Communicate effectively including discussion and written communication</w:t>
      </w:r>
    </w:p>
    <w:p w:rsidR="001440F5" w:rsidRPr="0030571B" w:rsidRDefault="001440F5" w:rsidP="001440F5">
      <w:pPr>
        <w:numPr>
          <w:ilvl w:val="0"/>
          <w:numId w:val="11"/>
        </w:numPr>
        <w:jc w:val="both"/>
        <w:rPr>
          <w:rFonts w:ascii="Arial" w:hAnsi="Arial" w:cs="Arial"/>
          <w:sz w:val="22"/>
          <w:szCs w:val="22"/>
        </w:rPr>
      </w:pPr>
      <w:r w:rsidRPr="0030571B">
        <w:rPr>
          <w:rFonts w:ascii="Arial" w:hAnsi="Arial" w:cs="Arial"/>
          <w:sz w:val="22"/>
          <w:szCs w:val="22"/>
        </w:rPr>
        <w:t xml:space="preserve">Proactively manage email communication in line with the RD&amp;E’s Email Best Practice guidance </w:t>
      </w:r>
    </w:p>
    <w:p w:rsidR="009F124A" w:rsidRPr="0030571B" w:rsidRDefault="009F124A" w:rsidP="009F124A">
      <w:pPr>
        <w:numPr>
          <w:ilvl w:val="0"/>
          <w:numId w:val="11"/>
        </w:numPr>
        <w:tabs>
          <w:tab w:val="left" w:pos="648"/>
        </w:tabs>
        <w:rPr>
          <w:rFonts w:ascii="Arial" w:hAnsi="Arial" w:cs="Arial"/>
          <w:sz w:val="22"/>
          <w:szCs w:val="22"/>
        </w:rPr>
      </w:pPr>
      <w:r w:rsidRPr="0030571B">
        <w:rPr>
          <w:rFonts w:ascii="Arial" w:hAnsi="Arial" w:cs="Arial"/>
          <w:sz w:val="22"/>
          <w:szCs w:val="22"/>
        </w:rPr>
        <w:t>Provide excellent customer care, in a calm and professional manner – some situations may be challenging</w:t>
      </w:r>
    </w:p>
    <w:p w:rsidR="0013404D" w:rsidRPr="00820060" w:rsidRDefault="00571A8D" w:rsidP="00820060">
      <w:pPr>
        <w:numPr>
          <w:ilvl w:val="0"/>
          <w:numId w:val="11"/>
        </w:numPr>
        <w:tabs>
          <w:tab w:val="left" w:pos="648"/>
        </w:tabs>
        <w:rPr>
          <w:rFonts w:ascii="Arial" w:hAnsi="Arial" w:cs="Arial"/>
          <w:sz w:val="22"/>
          <w:szCs w:val="22"/>
        </w:rPr>
      </w:pPr>
      <w:r w:rsidRPr="0030571B">
        <w:rPr>
          <w:rFonts w:ascii="Arial" w:hAnsi="Arial" w:cs="Arial"/>
          <w:sz w:val="22"/>
          <w:szCs w:val="22"/>
        </w:rPr>
        <w:t xml:space="preserve">Organise and/or </w:t>
      </w:r>
      <w:r w:rsidR="009F124A" w:rsidRPr="0030571B">
        <w:rPr>
          <w:rFonts w:ascii="Arial" w:hAnsi="Arial" w:cs="Arial"/>
          <w:sz w:val="22"/>
          <w:szCs w:val="22"/>
        </w:rPr>
        <w:t>support meetings through effective communication</w:t>
      </w:r>
    </w:p>
    <w:p w:rsidR="009E23E0" w:rsidRPr="0030571B" w:rsidRDefault="009E23E0" w:rsidP="00996729">
      <w:pPr>
        <w:jc w:val="both"/>
        <w:rPr>
          <w:rFonts w:ascii="Arial" w:hAnsi="Arial" w:cs="Arial"/>
          <w:b/>
          <w:sz w:val="22"/>
          <w:u w:val="single"/>
        </w:rPr>
      </w:pPr>
    </w:p>
    <w:p w:rsidR="00D45BA4" w:rsidRPr="0030571B" w:rsidRDefault="00D45BA4" w:rsidP="00D45BA4">
      <w:pPr>
        <w:jc w:val="both"/>
        <w:rPr>
          <w:rFonts w:ascii="Arial" w:hAnsi="Arial" w:cs="Arial"/>
          <w:b/>
          <w:sz w:val="22"/>
          <w:u w:val="single"/>
        </w:rPr>
      </w:pPr>
      <w:r w:rsidRPr="0030571B">
        <w:rPr>
          <w:rFonts w:ascii="Arial" w:hAnsi="Arial" w:cs="Arial"/>
          <w:b/>
          <w:sz w:val="22"/>
          <w:u w:val="single"/>
        </w:rPr>
        <w:t>Governance</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Undertake training as required to maintain competency/comply with trust policies</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Work within Trust policies – including those for confidentiality, data protection, health and safety fire protection, and annual appraisal</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szCs w:val="22"/>
        </w:rPr>
        <w:t>Adhere to the Trust Access Policy, Key Performance Indicators, government targets and standard operational policies and procedures</w:t>
      </w:r>
    </w:p>
    <w:p w:rsidR="006B75F7" w:rsidRPr="0030571B" w:rsidRDefault="006B75F7" w:rsidP="006B75F7">
      <w:pPr>
        <w:numPr>
          <w:ilvl w:val="0"/>
          <w:numId w:val="25"/>
        </w:numPr>
        <w:tabs>
          <w:tab w:val="num" w:pos="360"/>
        </w:tabs>
        <w:ind w:left="360"/>
        <w:jc w:val="both"/>
        <w:rPr>
          <w:rFonts w:ascii="Arial" w:hAnsi="Arial" w:cs="Arial"/>
          <w:sz w:val="22"/>
        </w:rPr>
      </w:pPr>
      <w:r w:rsidRPr="0030571B">
        <w:rPr>
          <w:rFonts w:ascii="Arial" w:hAnsi="Arial" w:cs="Arial"/>
          <w:sz w:val="22"/>
          <w:szCs w:val="22"/>
        </w:rPr>
        <w:t>Comply</w:t>
      </w:r>
      <w:r w:rsidRPr="0030571B">
        <w:rPr>
          <w:rFonts w:ascii="Arial" w:hAnsi="Arial" w:cs="Arial"/>
          <w:sz w:val="22"/>
        </w:rPr>
        <w:t xml:space="preserve"> </w:t>
      </w:r>
      <w:r w:rsidRPr="0030571B">
        <w:rPr>
          <w:rFonts w:ascii="Arial" w:hAnsi="Arial" w:cs="Arial"/>
          <w:sz w:val="22"/>
          <w:szCs w:val="22"/>
        </w:rPr>
        <w:t>with any relevant HR policies</w:t>
      </w:r>
    </w:p>
    <w:p w:rsidR="00D45BA4" w:rsidRPr="0030571B" w:rsidRDefault="00D45BA4" w:rsidP="00D45BA4">
      <w:pPr>
        <w:jc w:val="both"/>
        <w:rPr>
          <w:rFonts w:ascii="Arial" w:hAnsi="Arial" w:cs="Arial"/>
          <w:sz w:val="22"/>
        </w:rPr>
      </w:pPr>
    </w:p>
    <w:p w:rsidR="00D45BA4" w:rsidRPr="0030571B" w:rsidRDefault="00D45BA4" w:rsidP="00D45BA4">
      <w:pPr>
        <w:jc w:val="both"/>
        <w:rPr>
          <w:rFonts w:ascii="Arial" w:hAnsi="Arial" w:cs="Arial"/>
          <w:b/>
          <w:sz w:val="22"/>
          <w:szCs w:val="22"/>
          <w:u w:val="single"/>
        </w:rPr>
      </w:pPr>
      <w:r w:rsidRPr="0030571B">
        <w:rPr>
          <w:rFonts w:ascii="Arial" w:hAnsi="Arial" w:cs="Arial"/>
          <w:b/>
          <w:sz w:val="22"/>
          <w:szCs w:val="22"/>
          <w:u w:val="single"/>
        </w:rPr>
        <w:t>Resource Management</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 xml:space="preserve">Provide cover in periods of absence as directed by department manager, this may involve moving to other areas </w:t>
      </w:r>
    </w:p>
    <w:p w:rsidR="006B75F7" w:rsidRPr="00820060" w:rsidRDefault="00D45BA4" w:rsidP="00820060">
      <w:pPr>
        <w:numPr>
          <w:ilvl w:val="0"/>
          <w:numId w:val="25"/>
        </w:numPr>
        <w:tabs>
          <w:tab w:val="num" w:pos="360"/>
        </w:tabs>
        <w:ind w:left="360"/>
        <w:jc w:val="both"/>
        <w:rPr>
          <w:rFonts w:ascii="Arial" w:hAnsi="Arial" w:cs="Arial"/>
          <w:sz w:val="22"/>
        </w:rPr>
      </w:pPr>
      <w:r w:rsidRPr="0030571B">
        <w:rPr>
          <w:rFonts w:ascii="Arial" w:hAnsi="Arial" w:cs="Arial"/>
          <w:sz w:val="22"/>
        </w:rPr>
        <w:t>Monitor use of supplies and stationery and ensure this is done efficiently and cost effectively in line with the needs of the service</w:t>
      </w:r>
    </w:p>
    <w:p w:rsidR="00D45BA4" w:rsidRPr="0030571B" w:rsidRDefault="00D45BA4" w:rsidP="00D45BA4">
      <w:pPr>
        <w:ind w:left="360"/>
        <w:jc w:val="both"/>
        <w:rPr>
          <w:rFonts w:ascii="Arial" w:hAnsi="Arial" w:cs="Arial"/>
          <w:sz w:val="22"/>
        </w:rPr>
      </w:pPr>
    </w:p>
    <w:p w:rsidR="00D45BA4" w:rsidRPr="0030571B" w:rsidRDefault="00D45BA4" w:rsidP="00D45BA4">
      <w:pPr>
        <w:keepNext/>
        <w:outlineLvl w:val="2"/>
        <w:rPr>
          <w:rFonts w:ascii="Arial" w:hAnsi="Arial" w:cs="Arial"/>
          <w:b/>
          <w:sz w:val="22"/>
          <w:szCs w:val="22"/>
          <w:u w:val="single"/>
        </w:rPr>
      </w:pPr>
      <w:r w:rsidRPr="0030571B">
        <w:rPr>
          <w:rFonts w:ascii="Arial" w:hAnsi="Arial" w:cs="Arial"/>
          <w:b/>
          <w:sz w:val="22"/>
          <w:szCs w:val="22"/>
          <w:u w:val="single"/>
        </w:rPr>
        <w:t>Additional Responsibilities</w:t>
      </w:r>
    </w:p>
    <w:p w:rsidR="00D45BA4" w:rsidRPr="0030571B" w:rsidRDefault="00D45BA4" w:rsidP="00D45BA4">
      <w:pPr>
        <w:numPr>
          <w:ilvl w:val="0"/>
          <w:numId w:val="25"/>
        </w:numPr>
        <w:tabs>
          <w:tab w:val="num" w:pos="360"/>
        </w:tabs>
        <w:ind w:left="360"/>
        <w:jc w:val="both"/>
        <w:rPr>
          <w:rFonts w:ascii="Arial" w:hAnsi="Arial" w:cs="Arial"/>
          <w:b/>
          <w:bCs/>
          <w:sz w:val="22"/>
        </w:rPr>
      </w:pPr>
      <w:r w:rsidRPr="0030571B">
        <w:rPr>
          <w:rFonts w:ascii="Arial" w:hAnsi="Arial" w:cs="Arial"/>
          <w:sz w:val="22"/>
        </w:rPr>
        <w:t xml:space="preserve">The post holder will be expected to carry out any other duties as required, commensurate with their pay band </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lastRenderedPageBreak/>
        <w:t>The post holder will be required to facilitate and support new starters to carry out their role</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The post holder will understand the limitations of the role and how to access support</w:t>
      </w:r>
    </w:p>
    <w:p w:rsidR="006B75F7" w:rsidRPr="0030571B" w:rsidRDefault="006B75F7" w:rsidP="006B75F7">
      <w:pPr>
        <w:ind w:left="360"/>
        <w:jc w:val="both"/>
        <w:rPr>
          <w:rFonts w:ascii="Arial" w:hAnsi="Arial" w:cs="Arial"/>
          <w:sz w:val="22"/>
        </w:rPr>
      </w:pPr>
    </w:p>
    <w:p w:rsidR="00D45BA4" w:rsidRPr="0030571B" w:rsidRDefault="00D45BA4" w:rsidP="00D45BA4">
      <w:pPr>
        <w:rPr>
          <w:rFonts w:ascii="Arial" w:hAnsi="Arial" w:cs="Arial"/>
          <w:b/>
          <w:sz w:val="22"/>
          <w:szCs w:val="22"/>
          <w:u w:val="single"/>
        </w:rPr>
      </w:pPr>
    </w:p>
    <w:p w:rsidR="00D45BA4" w:rsidRPr="0030571B" w:rsidRDefault="00D45BA4" w:rsidP="00D45BA4">
      <w:pPr>
        <w:ind w:left="720" w:hanging="720"/>
        <w:jc w:val="both"/>
        <w:rPr>
          <w:rFonts w:ascii="Arial" w:hAnsi="Arial" w:cs="Arial"/>
          <w:b/>
          <w:sz w:val="22"/>
          <w:szCs w:val="22"/>
          <w:u w:val="single"/>
        </w:rPr>
      </w:pPr>
      <w:proofErr w:type="spellStart"/>
      <w:r w:rsidRPr="0030571B">
        <w:rPr>
          <w:rFonts w:ascii="Arial" w:hAnsi="Arial" w:cs="Arial"/>
          <w:b/>
          <w:sz w:val="22"/>
          <w:szCs w:val="22"/>
          <w:u w:val="single"/>
        </w:rPr>
        <w:t>Trustwide</w:t>
      </w:r>
      <w:proofErr w:type="spellEnd"/>
      <w:r w:rsidRPr="0030571B">
        <w:rPr>
          <w:rFonts w:ascii="Arial" w:hAnsi="Arial" w:cs="Arial"/>
          <w:b/>
          <w:sz w:val="22"/>
          <w:szCs w:val="22"/>
          <w:u w:val="single"/>
        </w:rPr>
        <w:t xml:space="preserve"> Responsibilities</w:t>
      </w:r>
    </w:p>
    <w:p w:rsidR="00D45BA4" w:rsidRPr="0030571B" w:rsidRDefault="00D45BA4" w:rsidP="00D45BA4">
      <w:pPr>
        <w:numPr>
          <w:ilvl w:val="0"/>
          <w:numId w:val="35"/>
        </w:numPr>
        <w:jc w:val="both"/>
        <w:rPr>
          <w:rFonts w:ascii="Arial" w:hAnsi="Arial" w:cs="Arial"/>
          <w:sz w:val="22"/>
          <w:szCs w:val="22"/>
        </w:rPr>
      </w:pPr>
      <w:r w:rsidRPr="0030571B">
        <w:rPr>
          <w:rFonts w:ascii="Arial" w:hAnsi="Arial" w:cs="Arial"/>
          <w:sz w:val="22"/>
          <w:szCs w:val="22"/>
        </w:rPr>
        <w:t>To take part in regular performance appraisal</w:t>
      </w:r>
    </w:p>
    <w:p w:rsidR="00D45BA4" w:rsidRPr="0030571B" w:rsidRDefault="00D45BA4" w:rsidP="00D45BA4">
      <w:pPr>
        <w:numPr>
          <w:ilvl w:val="0"/>
          <w:numId w:val="35"/>
        </w:numPr>
        <w:jc w:val="both"/>
        <w:rPr>
          <w:rFonts w:ascii="Arial" w:hAnsi="Arial" w:cs="Arial"/>
          <w:sz w:val="22"/>
          <w:szCs w:val="22"/>
        </w:rPr>
      </w:pPr>
      <w:r w:rsidRPr="0030571B">
        <w:rPr>
          <w:rFonts w:ascii="Arial" w:hAnsi="Arial" w:cs="Arial"/>
          <w:sz w:val="22"/>
          <w:szCs w:val="22"/>
        </w:rPr>
        <w:t>To undertake any training required in order to maintain competency including mandatory training, e.g. Manual Handling</w:t>
      </w:r>
    </w:p>
    <w:p w:rsidR="00D45BA4" w:rsidRPr="0030571B" w:rsidRDefault="00D45BA4" w:rsidP="00D45BA4">
      <w:pPr>
        <w:numPr>
          <w:ilvl w:val="0"/>
          <w:numId w:val="35"/>
        </w:numPr>
        <w:jc w:val="both"/>
        <w:rPr>
          <w:rFonts w:ascii="Arial" w:hAnsi="Arial" w:cs="Arial"/>
          <w:b/>
          <w:sz w:val="22"/>
          <w:szCs w:val="22"/>
        </w:rPr>
      </w:pPr>
      <w:r w:rsidRPr="0030571B">
        <w:rPr>
          <w:rFonts w:ascii="Arial" w:hAnsi="Arial" w:cs="Arial"/>
          <w:sz w:val="22"/>
          <w:szCs w:val="22"/>
        </w:rPr>
        <w:t xml:space="preserve">To contribute to and work within a safe working environment </w:t>
      </w:r>
    </w:p>
    <w:p w:rsidR="00D45BA4" w:rsidRPr="0030571B" w:rsidRDefault="00D45BA4" w:rsidP="00D45BA4">
      <w:pPr>
        <w:numPr>
          <w:ilvl w:val="0"/>
          <w:numId w:val="35"/>
        </w:numPr>
        <w:jc w:val="both"/>
        <w:rPr>
          <w:rFonts w:ascii="Arial" w:hAnsi="Arial" w:cs="Arial"/>
          <w:sz w:val="22"/>
          <w:szCs w:val="22"/>
        </w:rPr>
      </w:pPr>
      <w:r w:rsidRPr="0030571B">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30571B">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30571B">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45BA4" w:rsidRPr="0030571B" w:rsidRDefault="00D45BA4" w:rsidP="00D45BA4">
      <w:pPr>
        <w:rPr>
          <w:rFonts w:ascii="Arial" w:hAnsi="Arial" w:cs="Arial"/>
          <w:b/>
          <w:sz w:val="22"/>
          <w:szCs w:val="22"/>
          <w:u w:val="single"/>
        </w:rPr>
      </w:pPr>
    </w:p>
    <w:p w:rsidR="00D45BA4" w:rsidRPr="0030571B" w:rsidRDefault="00D45BA4" w:rsidP="00D45BA4">
      <w:pPr>
        <w:rPr>
          <w:rFonts w:ascii="Arial" w:hAnsi="Arial" w:cs="Arial"/>
          <w:b/>
          <w:sz w:val="22"/>
          <w:szCs w:val="22"/>
        </w:rPr>
      </w:pPr>
      <w:r w:rsidRPr="0030571B">
        <w:rPr>
          <w:rFonts w:ascii="Arial" w:hAnsi="Arial" w:cs="Arial"/>
          <w:b/>
          <w:sz w:val="22"/>
          <w:szCs w:val="22"/>
        </w:rPr>
        <w:t>THE TRUST – Vision and Values</w:t>
      </w:r>
    </w:p>
    <w:p w:rsidR="00D45BA4" w:rsidRPr="0030571B" w:rsidRDefault="00D45BA4" w:rsidP="00D45BA4">
      <w:pPr>
        <w:jc w:val="both"/>
        <w:rPr>
          <w:rFonts w:ascii="Arial" w:hAnsi="Arial" w:cs="Arial"/>
          <w:sz w:val="22"/>
          <w:szCs w:val="22"/>
        </w:rPr>
      </w:pPr>
    </w:p>
    <w:p w:rsidR="00D45BA4" w:rsidRPr="0030571B" w:rsidRDefault="00D45BA4" w:rsidP="00D45BA4">
      <w:pPr>
        <w:rPr>
          <w:rFonts w:ascii="Arial" w:hAnsi="Arial" w:cs="Arial"/>
          <w:sz w:val="22"/>
          <w:szCs w:val="22"/>
        </w:rPr>
      </w:pPr>
      <w:r w:rsidRPr="0030571B">
        <w:rPr>
          <w:rFonts w:ascii="Arial" w:hAnsi="Arial" w:cs="Arial"/>
          <w:sz w:val="22"/>
          <w:szCs w:val="22"/>
        </w:rPr>
        <w:t xml:space="preserve">Our vision is to provide safe, high quality seamless services delivered with courtesy and respect. To achieve our </w:t>
      </w:r>
      <w:proofErr w:type="gramStart"/>
      <w:r w:rsidRPr="0030571B">
        <w:rPr>
          <w:rFonts w:ascii="Arial" w:hAnsi="Arial" w:cs="Arial"/>
          <w:sz w:val="22"/>
          <w:szCs w:val="22"/>
        </w:rPr>
        <w:t>vision</w:t>
      </w:r>
      <w:proofErr w:type="gramEnd"/>
      <w:r w:rsidRPr="0030571B">
        <w:rPr>
          <w:rFonts w:ascii="Arial" w:hAnsi="Arial" w:cs="Arial"/>
          <w:sz w:val="22"/>
          <w:szCs w:val="22"/>
        </w:rPr>
        <w:t xml:space="preserve"> we expect all our staff to uphold our Trust values. Our Trust values are:</w:t>
      </w:r>
    </w:p>
    <w:p w:rsidR="00D45BA4" w:rsidRPr="0030571B" w:rsidRDefault="00D45BA4" w:rsidP="00D45BA4">
      <w:pPr>
        <w:rPr>
          <w:rFonts w:ascii="Arial" w:hAnsi="Arial" w:cs="Arial"/>
          <w:sz w:val="22"/>
          <w:szCs w:val="22"/>
        </w:rPr>
      </w:pPr>
    </w:p>
    <w:p w:rsidR="00D45BA4" w:rsidRPr="0030571B" w:rsidRDefault="00D45BA4" w:rsidP="00D45BA4">
      <w:pPr>
        <w:rPr>
          <w:rFonts w:ascii="Arial" w:hAnsi="Arial" w:cs="Arial"/>
          <w:sz w:val="22"/>
          <w:szCs w:val="22"/>
        </w:rPr>
      </w:pPr>
      <w:r w:rsidRPr="0030571B">
        <w:rPr>
          <w:rFonts w:ascii="Arial" w:hAnsi="Arial" w:cs="Arial"/>
          <w:sz w:val="22"/>
          <w:szCs w:val="22"/>
        </w:rPr>
        <w:t>Honesty, Openness &amp; Integrity</w:t>
      </w:r>
    </w:p>
    <w:p w:rsidR="00D45BA4" w:rsidRPr="0030571B" w:rsidRDefault="00D45BA4" w:rsidP="00D45BA4">
      <w:pPr>
        <w:rPr>
          <w:rFonts w:ascii="Arial" w:hAnsi="Arial" w:cs="Arial"/>
          <w:sz w:val="22"/>
          <w:szCs w:val="22"/>
        </w:rPr>
      </w:pPr>
      <w:r w:rsidRPr="0030571B">
        <w:rPr>
          <w:rFonts w:ascii="Arial" w:hAnsi="Arial" w:cs="Arial"/>
          <w:sz w:val="22"/>
          <w:szCs w:val="22"/>
        </w:rPr>
        <w:t>Fairness,</w:t>
      </w:r>
    </w:p>
    <w:p w:rsidR="00D45BA4" w:rsidRPr="0030571B" w:rsidRDefault="00D45BA4" w:rsidP="00D45BA4">
      <w:pPr>
        <w:rPr>
          <w:rFonts w:ascii="Arial" w:hAnsi="Arial" w:cs="Arial"/>
          <w:sz w:val="22"/>
          <w:szCs w:val="22"/>
        </w:rPr>
      </w:pPr>
      <w:r w:rsidRPr="0030571B">
        <w:rPr>
          <w:rFonts w:ascii="Arial" w:hAnsi="Arial" w:cs="Arial"/>
          <w:sz w:val="22"/>
          <w:szCs w:val="22"/>
        </w:rPr>
        <w:t>Inclusion &amp; Collaboration</w:t>
      </w:r>
    </w:p>
    <w:p w:rsidR="00D45BA4" w:rsidRPr="0030571B" w:rsidRDefault="00D45BA4" w:rsidP="00D45BA4">
      <w:pPr>
        <w:rPr>
          <w:rFonts w:ascii="Arial" w:hAnsi="Arial" w:cs="Arial"/>
          <w:sz w:val="22"/>
          <w:szCs w:val="22"/>
        </w:rPr>
      </w:pPr>
      <w:r w:rsidRPr="0030571B">
        <w:rPr>
          <w:rFonts w:ascii="Arial" w:hAnsi="Arial" w:cs="Arial"/>
          <w:sz w:val="22"/>
          <w:szCs w:val="22"/>
        </w:rPr>
        <w:t>Respect &amp; Dignity</w:t>
      </w:r>
    </w:p>
    <w:p w:rsidR="00D45BA4" w:rsidRPr="0030571B" w:rsidRDefault="00D45BA4" w:rsidP="00D45BA4">
      <w:pPr>
        <w:rPr>
          <w:rFonts w:ascii="Arial" w:hAnsi="Arial" w:cs="Arial"/>
          <w:sz w:val="22"/>
          <w:szCs w:val="22"/>
        </w:rPr>
      </w:pPr>
    </w:p>
    <w:p w:rsidR="00D45BA4" w:rsidRPr="0030571B" w:rsidRDefault="00D45BA4" w:rsidP="00D45BA4">
      <w:pPr>
        <w:jc w:val="both"/>
        <w:rPr>
          <w:rFonts w:ascii="Arial" w:hAnsi="Arial" w:cs="Arial"/>
          <w:sz w:val="22"/>
          <w:szCs w:val="22"/>
        </w:rPr>
      </w:pPr>
      <w:r w:rsidRPr="0030571B">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D45BA4" w:rsidRPr="0030571B" w:rsidRDefault="00D45BA4" w:rsidP="00D45BA4">
      <w:pPr>
        <w:jc w:val="both"/>
        <w:rPr>
          <w:rFonts w:ascii="Arial" w:hAnsi="Arial" w:cs="Arial"/>
          <w:sz w:val="22"/>
          <w:szCs w:val="22"/>
        </w:rPr>
      </w:pPr>
    </w:p>
    <w:p w:rsidR="00D45BA4" w:rsidRPr="0030571B" w:rsidRDefault="00D45BA4" w:rsidP="00D45BA4">
      <w:pPr>
        <w:jc w:val="both"/>
        <w:rPr>
          <w:rFonts w:ascii="Arial" w:hAnsi="Arial" w:cs="Arial"/>
          <w:sz w:val="22"/>
          <w:szCs w:val="22"/>
        </w:rPr>
      </w:pPr>
      <w:r w:rsidRPr="0030571B">
        <w:rPr>
          <w:rFonts w:ascii="Arial" w:hAnsi="Arial" w:cs="Arial"/>
          <w:sz w:val="22"/>
          <w:szCs w:val="22"/>
        </w:rPr>
        <w:t xml:space="preserve">We are committed to equal opportunity for all and encourage flexible working arrangements including job sharing. </w:t>
      </w:r>
    </w:p>
    <w:p w:rsidR="00D45BA4" w:rsidRPr="0030571B" w:rsidRDefault="00D45BA4" w:rsidP="00D45BA4">
      <w:pPr>
        <w:jc w:val="both"/>
        <w:rPr>
          <w:rFonts w:ascii="Arial" w:hAnsi="Arial" w:cs="Arial"/>
          <w:sz w:val="22"/>
          <w:szCs w:val="22"/>
        </w:rPr>
      </w:pPr>
    </w:p>
    <w:p w:rsidR="00D45BA4" w:rsidRPr="0030571B" w:rsidRDefault="00D45BA4" w:rsidP="00D45BA4">
      <w:pPr>
        <w:jc w:val="both"/>
        <w:rPr>
          <w:rFonts w:ascii="Arial" w:hAnsi="Arial" w:cs="Arial"/>
          <w:sz w:val="22"/>
          <w:szCs w:val="22"/>
          <w:lang w:eastAsia="en-GB"/>
        </w:rPr>
      </w:pPr>
      <w:r w:rsidRPr="0030571B">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D45BA4" w:rsidRPr="0030571B" w:rsidRDefault="00D45BA4" w:rsidP="00D45BA4">
      <w:pPr>
        <w:keepNext/>
        <w:tabs>
          <w:tab w:val="left" w:pos="720"/>
        </w:tabs>
        <w:outlineLvl w:val="2"/>
        <w:rPr>
          <w:rFonts w:ascii="Arial" w:hAnsi="Arial" w:cs="Arial"/>
          <w:b/>
          <w:sz w:val="22"/>
          <w:szCs w:val="22"/>
        </w:rPr>
      </w:pPr>
    </w:p>
    <w:p w:rsidR="00D45BA4" w:rsidRPr="0030571B" w:rsidRDefault="00D45BA4" w:rsidP="00D45BA4">
      <w:pPr>
        <w:keepNext/>
        <w:tabs>
          <w:tab w:val="left" w:pos="720"/>
        </w:tabs>
        <w:outlineLvl w:val="2"/>
        <w:rPr>
          <w:rFonts w:ascii="Arial" w:hAnsi="Arial" w:cs="Arial"/>
          <w:b/>
          <w:sz w:val="22"/>
          <w:szCs w:val="22"/>
        </w:rPr>
      </w:pPr>
      <w:r w:rsidRPr="0030571B">
        <w:rPr>
          <w:rFonts w:ascii="Arial" w:hAnsi="Arial" w:cs="Arial"/>
          <w:b/>
          <w:sz w:val="22"/>
          <w:szCs w:val="22"/>
        </w:rPr>
        <w:t>GENERAL</w:t>
      </w:r>
    </w:p>
    <w:p w:rsidR="00D45BA4" w:rsidRPr="0030571B" w:rsidRDefault="00D45BA4" w:rsidP="00D45BA4">
      <w:pPr>
        <w:jc w:val="both"/>
        <w:rPr>
          <w:rFonts w:ascii="Arial" w:hAnsi="Arial" w:cs="Arial"/>
          <w:sz w:val="22"/>
          <w:szCs w:val="22"/>
        </w:rPr>
      </w:pPr>
    </w:p>
    <w:p w:rsidR="00D45BA4" w:rsidRPr="0030571B" w:rsidRDefault="00D45BA4" w:rsidP="00D45BA4">
      <w:pPr>
        <w:jc w:val="both"/>
        <w:rPr>
          <w:rFonts w:ascii="Arial" w:hAnsi="Arial" w:cs="Arial"/>
          <w:sz w:val="22"/>
          <w:szCs w:val="22"/>
        </w:rPr>
      </w:pPr>
      <w:r w:rsidRPr="0030571B">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45BA4" w:rsidRPr="0030571B" w:rsidRDefault="00D45BA4" w:rsidP="00D45BA4">
      <w:pPr>
        <w:rPr>
          <w:rFonts w:ascii="Arial" w:hAnsi="Arial" w:cs="Arial"/>
          <w:sz w:val="22"/>
          <w:szCs w:val="22"/>
        </w:rPr>
      </w:pPr>
    </w:p>
    <w:p w:rsidR="00BA73CD" w:rsidRPr="0030571B" w:rsidRDefault="00D45BA4" w:rsidP="00A742FD">
      <w:pPr>
        <w:autoSpaceDE w:val="0"/>
        <w:autoSpaceDN w:val="0"/>
        <w:adjustRightInd w:val="0"/>
        <w:rPr>
          <w:rFonts w:ascii="Arial" w:hAnsi="Arial" w:cs="Arial"/>
          <w:b/>
          <w:sz w:val="22"/>
          <w:szCs w:val="22"/>
        </w:rPr>
      </w:pPr>
      <w:r w:rsidRPr="0030571B">
        <w:rPr>
          <w:rFonts w:ascii="Arial" w:hAnsi="Arial" w:cs="Arial"/>
          <w:color w:val="000000"/>
          <w:sz w:val="22"/>
          <w:szCs w:val="22"/>
          <w:lang w:val="en-US" w:eastAsia="en-GB"/>
        </w:rPr>
        <w:lastRenderedPageBreak/>
        <w:t>The RD&amp;E is a totally smoke-free Trust.  Smoking is not permitted anywhere on Trust property, including all buildings, grounds and car parks.  For help to quit call: 01392 207462.</w:t>
      </w:r>
    </w:p>
    <w:p w:rsidR="00BA73CD" w:rsidRPr="0030571B" w:rsidRDefault="00BA73CD" w:rsidP="00BA73CD">
      <w:pPr>
        <w:jc w:val="both"/>
        <w:rPr>
          <w:rFonts w:ascii="Arial" w:hAnsi="Arial" w:cs="Arial"/>
          <w:sz w:val="22"/>
          <w:szCs w:val="22"/>
        </w:rPr>
      </w:pPr>
    </w:p>
    <w:p w:rsidR="00BA73CD" w:rsidRPr="0030571B" w:rsidRDefault="00BA73CD" w:rsidP="00BA73CD">
      <w:pPr>
        <w:jc w:val="both"/>
        <w:rPr>
          <w:rFonts w:ascii="Arial" w:hAnsi="Arial" w:cs="Arial"/>
          <w:sz w:val="22"/>
          <w:szCs w:val="22"/>
        </w:rPr>
      </w:pPr>
    </w:p>
    <w:p w:rsidR="009E23E0" w:rsidRPr="0000237B" w:rsidRDefault="006045B0" w:rsidP="00A649A7">
      <w:pPr>
        <w:rPr>
          <w:rFonts w:ascii="Arial" w:hAnsi="Arial" w:cs="Arial"/>
          <w:sz w:val="22"/>
          <w:szCs w:val="22"/>
        </w:rPr>
      </w:pPr>
      <w:r>
        <w:rPr>
          <w:rFonts w:ascii="Arial" w:hAnsi="Arial" w:cs="Arial"/>
          <w:b/>
          <w:sz w:val="22"/>
          <w:szCs w:val="22"/>
        </w:rPr>
        <w:br w:type="page"/>
      </w:r>
      <w:r w:rsidR="009E23E0" w:rsidRPr="0000237B">
        <w:rPr>
          <w:rFonts w:ascii="Arial" w:hAnsi="Arial" w:cs="Arial"/>
          <w:b/>
          <w:sz w:val="22"/>
          <w:szCs w:val="22"/>
        </w:rPr>
        <w:lastRenderedPageBreak/>
        <w:t>PERSON SPECIFICATION</w:t>
      </w:r>
    </w:p>
    <w:p w:rsidR="009E23E0" w:rsidRPr="0000237B" w:rsidRDefault="009E23E0" w:rsidP="00633751">
      <w:pPr>
        <w:rPr>
          <w:rFonts w:ascii="Arial" w:hAnsi="Arial" w:cs="Arial"/>
          <w:b/>
          <w:sz w:val="22"/>
          <w:szCs w:val="22"/>
        </w:rPr>
      </w:pPr>
    </w:p>
    <w:p w:rsidR="009E23E0" w:rsidRDefault="009E23E0" w:rsidP="00633751">
      <w:pPr>
        <w:rPr>
          <w:rFonts w:ascii="Arial" w:hAnsi="Arial" w:cs="Arial"/>
          <w:b/>
          <w:sz w:val="22"/>
          <w:szCs w:val="22"/>
        </w:rPr>
      </w:pPr>
      <w:r>
        <w:rPr>
          <w:rFonts w:ascii="Arial" w:hAnsi="Arial" w:cs="Arial"/>
          <w:b/>
          <w:sz w:val="22"/>
          <w:szCs w:val="22"/>
        </w:rPr>
        <w:t>POST:</w:t>
      </w:r>
      <w:r>
        <w:rPr>
          <w:rFonts w:ascii="Arial" w:hAnsi="Arial" w:cs="Arial"/>
          <w:b/>
          <w:sz w:val="22"/>
          <w:szCs w:val="22"/>
        </w:rPr>
        <w:tab/>
      </w:r>
      <w:r w:rsidR="00C446C0">
        <w:rPr>
          <w:rFonts w:ascii="Arial" w:hAnsi="Arial" w:cs="Arial"/>
          <w:b/>
          <w:sz w:val="22"/>
          <w:szCs w:val="22"/>
        </w:rPr>
        <w:t xml:space="preserve"> </w:t>
      </w:r>
      <w:r w:rsidR="00EB3456">
        <w:rPr>
          <w:rFonts w:ascii="Arial" w:hAnsi="Arial" w:cs="Arial"/>
          <w:b/>
          <w:sz w:val="22"/>
          <w:szCs w:val="22"/>
        </w:rPr>
        <w:t>Medical Secretary</w:t>
      </w:r>
      <w:r w:rsidR="00A742FD">
        <w:rPr>
          <w:rFonts w:ascii="Arial" w:hAnsi="Arial" w:cs="Arial"/>
          <w:b/>
          <w:sz w:val="22"/>
          <w:szCs w:val="22"/>
        </w:rPr>
        <w:t xml:space="preserve"> – Team Leader</w:t>
      </w:r>
    </w:p>
    <w:p w:rsidR="009E23E0" w:rsidRPr="00C446C0" w:rsidRDefault="00C446C0" w:rsidP="00633751">
      <w:pPr>
        <w:rPr>
          <w:rFonts w:ascii="Arial" w:hAnsi="Arial" w:cs="Arial"/>
          <w:b/>
          <w:sz w:val="22"/>
          <w:szCs w:val="22"/>
        </w:rPr>
      </w:pPr>
      <w:r>
        <w:rPr>
          <w:rFonts w:ascii="Arial" w:hAnsi="Arial" w:cs="Arial"/>
          <w:b/>
          <w:sz w:val="22"/>
          <w:szCs w:val="22"/>
        </w:rPr>
        <w:t>BAND</w:t>
      </w:r>
      <w:r w:rsidR="009E23E0">
        <w:rPr>
          <w:rFonts w:ascii="Arial" w:hAnsi="Arial" w:cs="Arial"/>
          <w:b/>
          <w:sz w:val="22"/>
          <w:szCs w:val="22"/>
        </w:rPr>
        <w:t>:</w:t>
      </w:r>
      <w:r w:rsidR="009E23E0">
        <w:rPr>
          <w:rFonts w:ascii="Arial" w:hAnsi="Arial" w:cs="Arial"/>
          <w:b/>
          <w:sz w:val="22"/>
          <w:szCs w:val="22"/>
        </w:rPr>
        <w:tab/>
      </w:r>
      <w:r>
        <w:rPr>
          <w:rFonts w:ascii="Arial" w:hAnsi="Arial" w:cs="Arial"/>
          <w:b/>
          <w:sz w:val="22"/>
          <w:szCs w:val="22"/>
        </w:rPr>
        <w:t xml:space="preserve"> </w:t>
      </w:r>
      <w:r w:rsidR="00A742FD">
        <w:rPr>
          <w:rFonts w:ascii="Arial" w:hAnsi="Arial" w:cs="Arial"/>
          <w:b/>
          <w:sz w:val="22"/>
          <w:szCs w:val="22"/>
        </w:rPr>
        <w:t>4</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C446C0" w:rsidRPr="0000237B" w:rsidTr="000B13EA">
        <w:trPr>
          <w:trHeight w:val="292"/>
        </w:trPr>
        <w:tc>
          <w:tcPr>
            <w:tcW w:w="7230" w:type="dxa"/>
            <w:tcBorders>
              <w:bottom w:val="nil"/>
            </w:tcBorders>
          </w:tcPr>
          <w:p w:rsidR="00C446C0" w:rsidRPr="0000237B" w:rsidRDefault="00C446C0" w:rsidP="00EB178D">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C446C0" w:rsidRPr="0000237B" w:rsidRDefault="00C446C0" w:rsidP="00C446C0">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sidR="000B13EA">
              <w:rPr>
                <w:rFonts w:cs="Arial"/>
                <w:szCs w:val="22"/>
              </w:rPr>
              <w:t xml:space="preserve"> at:</w:t>
            </w:r>
          </w:p>
        </w:tc>
      </w:tr>
      <w:tr w:rsidR="00C446C0" w:rsidRPr="0000237B" w:rsidTr="000B13EA">
        <w:trPr>
          <w:trHeight w:val="292"/>
        </w:trPr>
        <w:tc>
          <w:tcPr>
            <w:tcW w:w="7230" w:type="dxa"/>
            <w:tcBorders>
              <w:bottom w:val="nil"/>
            </w:tcBorders>
          </w:tcPr>
          <w:p w:rsidR="00C446C0" w:rsidRPr="0000237B" w:rsidRDefault="00C446C0" w:rsidP="00EB178D">
            <w:pPr>
              <w:ind w:left="1026" w:hanging="1026"/>
              <w:jc w:val="center"/>
              <w:rPr>
                <w:rFonts w:ascii="Arial" w:hAnsi="Arial" w:cs="Arial"/>
                <w:b/>
                <w:sz w:val="22"/>
                <w:szCs w:val="22"/>
              </w:rPr>
            </w:pPr>
          </w:p>
        </w:tc>
        <w:tc>
          <w:tcPr>
            <w:tcW w:w="1525" w:type="dxa"/>
            <w:tcBorders>
              <w:bottom w:val="nil"/>
            </w:tcBorders>
          </w:tcPr>
          <w:p w:rsidR="00C446C0" w:rsidRPr="0000237B" w:rsidRDefault="000B13EA" w:rsidP="000B13EA">
            <w:pPr>
              <w:pStyle w:val="Heading6"/>
              <w:ind w:left="0" w:firstLine="0"/>
              <w:jc w:val="center"/>
              <w:rPr>
                <w:rFonts w:cs="Arial"/>
                <w:szCs w:val="22"/>
              </w:rPr>
            </w:pPr>
            <w:r>
              <w:rPr>
                <w:rFonts w:cs="Arial"/>
                <w:szCs w:val="22"/>
              </w:rPr>
              <w:t>R</w:t>
            </w:r>
            <w:r w:rsidR="00C446C0">
              <w:rPr>
                <w:rFonts w:cs="Arial"/>
                <w:szCs w:val="22"/>
              </w:rPr>
              <w:t>ecruitment</w:t>
            </w:r>
          </w:p>
        </w:tc>
        <w:tc>
          <w:tcPr>
            <w:tcW w:w="1559" w:type="dxa"/>
            <w:tcBorders>
              <w:bottom w:val="nil"/>
            </w:tcBorders>
          </w:tcPr>
          <w:p w:rsidR="00C446C0" w:rsidRPr="000B13EA" w:rsidRDefault="00C446C0" w:rsidP="00C446C0">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D378DA">
              <w:rPr>
                <w:rFonts w:cs="Arial"/>
                <w:szCs w:val="22"/>
                <w:highlight w:val="yellow"/>
              </w:rPr>
              <w:t>P</w:t>
            </w:r>
            <w:r>
              <w:rPr>
                <w:rFonts w:cs="Arial"/>
                <w:szCs w:val="22"/>
                <w:highlight w:val="yellow"/>
              </w:rPr>
              <w:t>DR</w:t>
            </w:r>
            <w:r w:rsidR="00D378DA">
              <w:rPr>
                <w:rFonts w:cs="Arial"/>
                <w:szCs w:val="22"/>
                <w:highlight w:val="yellow"/>
              </w:rPr>
              <w:t xml:space="preserve"> or</w:t>
            </w:r>
            <w:r w:rsidR="000B13EA">
              <w:rPr>
                <w:rFonts w:cs="Arial"/>
                <w:szCs w:val="22"/>
                <w:highlight w:val="yellow"/>
              </w:rPr>
              <w:t xml:space="preserve"> (award </w:t>
            </w:r>
            <w:proofErr w:type="gramStart"/>
            <w:r w:rsidR="000B13EA">
              <w:rPr>
                <w:rFonts w:cs="Arial"/>
                <w:szCs w:val="22"/>
                <w:highlight w:val="yellow"/>
              </w:rPr>
              <w:t>of)</w:t>
            </w:r>
            <w:r w:rsidR="00D378DA">
              <w:rPr>
                <w:rFonts w:cs="Arial"/>
                <w:szCs w:val="22"/>
                <w:highlight w:val="yellow"/>
              </w:rPr>
              <w:t xml:space="preserve">  increment</w:t>
            </w:r>
            <w:proofErr w:type="gramEnd"/>
          </w:p>
        </w:tc>
      </w:tr>
      <w:tr w:rsidR="009E23E0" w:rsidRPr="0000237B" w:rsidTr="000B13EA">
        <w:trPr>
          <w:trHeight w:val="1115"/>
        </w:trPr>
        <w:tc>
          <w:tcPr>
            <w:tcW w:w="7230" w:type="dxa"/>
          </w:tcPr>
          <w:p w:rsidR="009E23E0" w:rsidRPr="001947CD" w:rsidRDefault="000F6E22" w:rsidP="00EB178D">
            <w:pPr>
              <w:ind w:left="1026" w:hanging="1026"/>
              <w:rPr>
                <w:rFonts w:ascii="Arial" w:hAnsi="Arial" w:cs="Arial"/>
                <w:b/>
                <w:sz w:val="22"/>
                <w:szCs w:val="22"/>
                <w:u w:val="single"/>
              </w:rPr>
            </w:pPr>
            <w:r>
              <w:rPr>
                <w:rFonts w:ascii="Arial" w:hAnsi="Arial" w:cs="Arial"/>
                <w:b/>
                <w:sz w:val="22"/>
                <w:szCs w:val="22"/>
                <w:u w:val="single"/>
              </w:rPr>
              <w:t xml:space="preserve">QUALIFICATIONS / </w:t>
            </w:r>
            <w:r w:rsidR="009E23E0" w:rsidRPr="001947CD">
              <w:rPr>
                <w:rFonts w:ascii="Arial" w:hAnsi="Arial" w:cs="Arial"/>
                <w:b/>
                <w:sz w:val="22"/>
                <w:szCs w:val="22"/>
                <w:u w:val="single"/>
              </w:rPr>
              <w:t>TRAINING:</w:t>
            </w:r>
          </w:p>
          <w:p w:rsidR="00A742FD" w:rsidRDefault="00A742FD" w:rsidP="00E211D7">
            <w:pPr>
              <w:rPr>
                <w:rFonts w:ascii="Arial" w:hAnsi="Arial" w:cs="Arial"/>
                <w:sz w:val="22"/>
                <w:szCs w:val="22"/>
              </w:rPr>
            </w:pPr>
            <w:r w:rsidRPr="00A742FD">
              <w:rPr>
                <w:rFonts w:ascii="Arial" w:hAnsi="Arial" w:cs="Arial"/>
                <w:sz w:val="22"/>
                <w:szCs w:val="22"/>
              </w:rPr>
              <w:t xml:space="preserve">Educated to ‘A’ Level standard or equivalent </w:t>
            </w:r>
          </w:p>
          <w:p w:rsidR="00A3525E" w:rsidRDefault="009E23E0" w:rsidP="00E211D7">
            <w:pPr>
              <w:rPr>
                <w:rFonts w:ascii="Arial" w:hAnsi="Arial" w:cs="Arial"/>
                <w:sz w:val="22"/>
                <w:szCs w:val="22"/>
              </w:rPr>
            </w:pPr>
            <w:r w:rsidRPr="001947CD">
              <w:rPr>
                <w:rFonts w:ascii="Arial" w:hAnsi="Arial" w:cs="Arial"/>
                <w:sz w:val="22"/>
                <w:szCs w:val="22"/>
              </w:rPr>
              <w:t xml:space="preserve">Minimum </w:t>
            </w:r>
            <w:r w:rsidR="00CE02FE">
              <w:rPr>
                <w:rFonts w:ascii="Arial" w:hAnsi="Arial" w:cs="Arial"/>
                <w:sz w:val="22"/>
                <w:szCs w:val="22"/>
              </w:rPr>
              <w:t>of 3 q</w:t>
            </w:r>
            <w:r w:rsidR="00A3525E" w:rsidRPr="001947CD">
              <w:rPr>
                <w:rFonts w:ascii="Arial" w:hAnsi="Arial" w:cs="Arial"/>
                <w:sz w:val="22"/>
                <w:szCs w:val="22"/>
              </w:rPr>
              <w:t>ualifications</w:t>
            </w:r>
            <w:r w:rsidR="00CE02FE">
              <w:rPr>
                <w:rFonts w:ascii="Arial" w:hAnsi="Arial" w:cs="Arial"/>
                <w:sz w:val="22"/>
                <w:szCs w:val="22"/>
              </w:rPr>
              <w:t xml:space="preserve"> to include </w:t>
            </w:r>
            <w:r w:rsidR="00CE02FE">
              <w:rPr>
                <w:rFonts w:ascii="Arial" w:hAnsi="Arial" w:cs="Arial"/>
              </w:rPr>
              <w:t>GCSE grade A-C/4-9 or equivalent in Maths and English</w:t>
            </w:r>
          </w:p>
          <w:p w:rsidR="00A742FD" w:rsidRDefault="00A742FD" w:rsidP="00E211D7">
            <w:pPr>
              <w:rPr>
                <w:rFonts w:ascii="Arial" w:hAnsi="Arial" w:cs="Arial"/>
                <w:sz w:val="22"/>
                <w:szCs w:val="22"/>
              </w:rPr>
            </w:pPr>
            <w:r>
              <w:rPr>
                <w:rFonts w:ascii="Arial" w:hAnsi="Arial" w:cs="Arial"/>
                <w:sz w:val="22"/>
                <w:szCs w:val="22"/>
              </w:rPr>
              <w:t>NVQ level 3 in Business Admin or equivalent</w:t>
            </w:r>
          </w:p>
          <w:p w:rsidR="00A742FD" w:rsidRDefault="00A742FD" w:rsidP="00E211D7">
            <w:pPr>
              <w:rPr>
                <w:rFonts w:ascii="Arial" w:hAnsi="Arial" w:cs="Arial"/>
                <w:sz w:val="22"/>
                <w:szCs w:val="22"/>
              </w:rPr>
            </w:pPr>
            <w:r>
              <w:rPr>
                <w:rFonts w:ascii="Arial" w:hAnsi="Arial" w:cs="Arial"/>
                <w:sz w:val="22"/>
                <w:szCs w:val="22"/>
              </w:rPr>
              <w:t xml:space="preserve">ILM Level 3 </w:t>
            </w:r>
            <w:r w:rsidRPr="00286723">
              <w:rPr>
                <w:rFonts w:ascii="Arial" w:hAnsi="Arial" w:cs="Arial"/>
                <w:sz w:val="22"/>
                <w:szCs w:val="22"/>
              </w:rPr>
              <w:t>Award in Management</w:t>
            </w:r>
            <w:r>
              <w:rPr>
                <w:rFonts w:ascii="Arial" w:hAnsi="Arial" w:cs="Arial"/>
                <w:sz w:val="22"/>
                <w:szCs w:val="22"/>
              </w:rPr>
              <w:t xml:space="preserve"> </w:t>
            </w:r>
            <w:r w:rsidR="00286723">
              <w:rPr>
                <w:rFonts w:ascii="Arial" w:hAnsi="Arial" w:cs="Arial"/>
                <w:sz w:val="22"/>
                <w:szCs w:val="22"/>
              </w:rPr>
              <w:t>or equivalent</w:t>
            </w:r>
          </w:p>
          <w:p w:rsidR="001440F5" w:rsidRDefault="001440F5" w:rsidP="00E211D7">
            <w:pPr>
              <w:rPr>
                <w:rFonts w:ascii="Arial" w:hAnsi="Arial" w:cs="Arial"/>
                <w:sz w:val="22"/>
                <w:szCs w:val="22"/>
              </w:rPr>
            </w:pPr>
            <w:r>
              <w:rPr>
                <w:rFonts w:ascii="Arial" w:hAnsi="Arial" w:cs="Arial"/>
                <w:sz w:val="22"/>
                <w:szCs w:val="22"/>
              </w:rPr>
              <w:t>RSA III Typing or equivalent</w:t>
            </w:r>
          </w:p>
          <w:p w:rsidR="009F124A" w:rsidRPr="001947CD" w:rsidRDefault="001440F5" w:rsidP="00E211D7">
            <w:pPr>
              <w:rPr>
                <w:rFonts w:ascii="Arial" w:hAnsi="Arial" w:cs="Arial"/>
                <w:sz w:val="22"/>
                <w:szCs w:val="22"/>
              </w:rPr>
            </w:pPr>
            <w:r>
              <w:rPr>
                <w:rFonts w:ascii="Arial" w:hAnsi="Arial" w:cs="Arial"/>
                <w:sz w:val="22"/>
                <w:szCs w:val="22"/>
              </w:rPr>
              <w:t>Audio Typing qualification</w:t>
            </w:r>
            <w:r w:rsidR="004D7AAF">
              <w:rPr>
                <w:rFonts w:ascii="Arial" w:hAnsi="Arial" w:cs="Arial"/>
                <w:sz w:val="22"/>
                <w:szCs w:val="22"/>
              </w:rPr>
              <w:t xml:space="preserve"> or equivalent experience</w:t>
            </w:r>
          </w:p>
          <w:p w:rsidR="00A3525E" w:rsidRDefault="00A3525E" w:rsidP="00E211D7">
            <w:pPr>
              <w:rPr>
                <w:rFonts w:ascii="Arial" w:hAnsi="Arial" w:cs="Arial"/>
                <w:sz w:val="22"/>
                <w:szCs w:val="22"/>
              </w:rPr>
            </w:pPr>
            <w:r w:rsidRPr="001947CD">
              <w:rPr>
                <w:rFonts w:ascii="Arial" w:hAnsi="Arial" w:cs="Arial"/>
                <w:sz w:val="22"/>
                <w:szCs w:val="22"/>
              </w:rPr>
              <w:t>Clinical Document Management (CDM)</w:t>
            </w:r>
          </w:p>
          <w:p w:rsidR="00EB3456" w:rsidRDefault="00EB3456" w:rsidP="00E211D7">
            <w:pPr>
              <w:rPr>
                <w:rFonts w:ascii="Arial" w:hAnsi="Arial" w:cs="Arial"/>
                <w:sz w:val="22"/>
                <w:szCs w:val="22"/>
              </w:rPr>
            </w:pPr>
            <w:r>
              <w:rPr>
                <w:rFonts w:ascii="Arial" w:hAnsi="Arial" w:cs="Arial"/>
                <w:sz w:val="22"/>
                <w:szCs w:val="22"/>
              </w:rPr>
              <w:t>AMSPAR/Medical Terminology qualification or equiv.</w:t>
            </w:r>
          </w:p>
          <w:p w:rsidR="00996729" w:rsidRDefault="00996729" w:rsidP="00E211D7">
            <w:pPr>
              <w:rPr>
                <w:rFonts w:ascii="Arial" w:hAnsi="Arial" w:cs="Arial"/>
                <w:sz w:val="22"/>
                <w:szCs w:val="22"/>
              </w:rPr>
            </w:pPr>
            <w:r>
              <w:rPr>
                <w:rFonts w:ascii="Arial" w:hAnsi="Arial" w:cs="Arial"/>
                <w:sz w:val="22"/>
                <w:szCs w:val="22"/>
              </w:rPr>
              <w:t>Patient Administration System (PAS) Level 3 outpatients</w:t>
            </w:r>
          </w:p>
          <w:p w:rsidR="009F124A" w:rsidRPr="001947CD" w:rsidRDefault="009F124A" w:rsidP="00E211D7">
            <w:pPr>
              <w:rPr>
                <w:rFonts w:ascii="Arial" w:hAnsi="Arial" w:cs="Arial"/>
                <w:sz w:val="22"/>
                <w:szCs w:val="22"/>
              </w:rPr>
            </w:pPr>
            <w:r>
              <w:rPr>
                <w:rFonts w:ascii="Arial" w:hAnsi="Arial" w:cs="Arial"/>
                <w:sz w:val="22"/>
                <w:szCs w:val="22"/>
              </w:rPr>
              <w:t>ECDL, CLAIT or equivalent</w:t>
            </w:r>
          </w:p>
        </w:tc>
        <w:tc>
          <w:tcPr>
            <w:tcW w:w="1525" w:type="dxa"/>
          </w:tcPr>
          <w:p w:rsidR="009E23E0" w:rsidRDefault="009E23E0"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A3525E" w:rsidRDefault="00A3525E"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A742FD" w:rsidRDefault="00A742FD" w:rsidP="00EB178D">
            <w:pPr>
              <w:ind w:left="1026" w:hanging="1026"/>
              <w:jc w:val="center"/>
              <w:rPr>
                <w:rFonts w:ascii="Arial" w:hAnsi="Arial" w:cs="Arial"/>
                <w:b/>
                <w:sz w:val="22"/>
                <w:szCs w:val="22"/>
              </w:rPr>
            </w:pPr>
            <w:r>
              <w:rPr>
                <w:rFonts w:ascii="Arial" w:hAnsi="Arial" w:cs="Arial"/>
                <w:b/>
                <w:sz w:val="22"/>
                <w:szCs w:val="22"/>
              </w:rPr>
              <w:t>D</w:t>
            </w:r>
          </w:p>
          <w:p w:rsidR="001440F5" w:rsidRDefault="001440F5" w:rsidP="00EB178D">
            <w:pPr>
              <w:ind w:left="1026" w:hanging="1026"/>
              <w:jc w:val="center"/>
              <w:rPr>
                <w:rFonts w:ascii="Arial" w:hAnsi="Arial" w:cs="Arial"/>
                <w:b/>
                <w:sz w:val="22"/>
                <w:szCs w:val="22"/>
              </w:rPr>
            </w:pPr>
            <w:r>
              <w:rPr>
                <w:rFonts w:ascii="Arial" w:hAnsi="Arial" w:cs="Arial"/>
                <w:b/>
                <w:sz w:val="22"/>
                <w:szCs w:val="22"/>
              </w:rPr>
              <w:t>E</w:t>
            </w:r>
          </w:p>
          <w:p w:rsidR="009F124A" w:rsidRDefault="001440F5" w:rsidP="001440F5">
            <w:pPr>
              <w:ind w:left="1026" w:hanging="1026"/>
              <w:jc w:val="center"/>
              <w:rPr>
                <w:rFonts w:ascii="Arial" w:hAnsi="Arial" w:cs="Arial"/>
                <w:b/>
                <w:sz w:val="22"/>
                <w:szCs w:val="22"/>
              </w:rPr>
            </w:pPr>
            <w:r>
              <w:rPr>
                <w:rFonts w:ascii="Arial" w:hAnsi="Arial" w:cs="Arial"/>
                <w:b/>
                <w:sz w:val="22"/>
                <w:szCs w:val="22"/>
              </w:rPr>
              <w:t>E</w:t>
            </w:r>
          </w:p>
          <w:p w:rsidR="009E23E0" w:rsidRDefault="00A742FD" w:rsidP="00AC299D">
            <w:pPr>
              <w:ind w:left="1026" w:hanging="1026"/>
              <w:jc w:val="center"/>
              <w:rPr>
                <w:rFonts w:ascii="Arial" w:hAnsi="Arial" w:cs="Arial"/>
                <w:b/>
                <w:sz w:val="22"/>
                <w:szCs w:val="22"/>
              </w:rPr>
            </w:pPr>
            <w:r>
              <w:rPr>
                <w:rFonts w:ascii="Arial" w:hAnsi="Arial" w:cs="Arial"/>
                <w:b/>
                <w:sz w:val="22"/>
                <w:szCs w:val="22"/>
              </w:rPr>
              <w:t>E</w:t>
            </w:r>
          </w:p>
          <w:p w:rsidR="00996729" w:rsidRDefault="00A742FD" w:rsidP="00AC299D">
            <w:pPr>
              <w:ind w:left="1026" w:hanging="1026"/>
              <w:jc w:val="center"/>
              <w:rPr>
                <w:rFonts w:ascii="Arial" w:hAnsi="Arial" w:cs="Arial"/>
                <w:b/>
                <w:sz w:val="22"/>
                <w:szCs w:val="22"/>
              </w:rPr>
            </w:pPr>
            <w:r>
              <w:rPr>
                <w:rFonts w:ascii="Arial" w:hAnsi="Arial" w:cs="Arial"/>
                <w:b/>
                <w:sz w:val="22"/>
                <w:szCs w:val="22"/>
              </w:rPr>
              <w:t>E</w:t>
            </w:r>
          </w:p>
          <w:p w:rsidR="00EB3456" w:rsidRDefault="00EB3456" w:rsidP="00AC299D">
            <w:pPr>
              <w:ind w:left="1026" w:hanging="1026"/>
              <w:jc w:val="center"/>
              <w:rPr>
                <w:rFonts w:ascii="Arial" w:hAnsi="Arial" w:cs="Arial"/>
                <w:b/>
                <w:sz w:val="22"/>
                <w:szCs w:val="22"/>
              </w:rPr>
            </w:pPr>
            <w:r>
              <w:rPr>
                <w:rFonts w:ascii="Arial" w:hAnsi="Arial" w:cs="Arial"/>
                <w:b/>
                <w:sz w:val="22"/>
                <w:szCs w:val="22"/>
              </w:rPr>
              <w:t>D</w:t>
            </w:r>
          </w:p>
          <w:p w:rsidR="009F124A" w:rsidRPr="0000237B" w:rsidRDefault="00A742FD" w:rsidP="009F124A">
            <w:pPr>
              <w:ind w:left="1026" w:hanging="1026"/>
              <w:jc w:val="center"/>
              <w:rPr>
                <w:rFonts w:ascii="Arial" w:hAnsi="Arial" w:cs="Arial"/>
                <w:b/>
                <w:sz w:val="22"/>
                <w:szCs w:val="22"/>
              </w:rPr>
            </w:pPr>
            <w:r>
              <w:rPr>
                <w:rFonts w:ascii="Arial" w:hAnsi="Arial" w:cs="Arial"/>
                <w:b/>
                <w:sz w:val="22"/>
                <w:szCs w:val="22"/>
              </w:rPr>
              <w:t>E</w:t>
            </w:r>
          </w:p>
        </w:tc>
        <w:tc>
          <w:tcPr>
            <w:tcW w:w="1559" w:type="dxa"/>
          </w:tcPr>
          <w:p w:rsidR="009E23E0" w:rsidRDefault="009E23E0"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A3525E" w:rsidRDefault="00A3525E"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1440F5" w:rsidRDefault="001440F5" w:rsidP="00EB178D">
            <w:pPr>
              <w:ind w:left="1026" w:hanging="1026"/>
              <w:jc w:val="center"/>
              <w:rPr>
                <w:rFonts w:ascii="Arial" w:hAnsi="Arial" w:cs="Arial"/>
                <w:b/>
                <w:sz w:val="22"/>
                <w:szCs w:val="22"/>
              </w:rPr>
            </w:pPr>
            <w:r>
              <w:rPr>
                <w:rFonts w:ascii="Arial" w:hAnsi="Arial" w:cs="Arial"/>
                <w:b/>
                <w:sz w:val="22"/>
                <w:szCs w:val="22"/>
              </w:rPr>
              <w:t>E</w:t>
            </w:r>
          </w:p>
          <w:p w:rsidR="009F124A" w:rsidRDefault="001440F5" w:rsidP="001440F5">
            <w:pPr>
              <w:ind w:left="1026" w:hanging="1026"/>
              <w:jc w:val="center"/>
              <w:rPr>
                <w:rFonts w:ascii="Arial" w:hAnsi="Arial" w:cs="Arial"/>
                <w:b/>
                <w:sz w:val="22"/>
                <w:szCs w:val="22"/>
              </w:rPr>
            </w:pPr>
            <w:r>
              <w:rPr>
                <w:rFonts w:ascii="Arial" w:hAnsi="Arial" w:cs="Arial"/>
                <w:b/>
                <w:sz w:val="22"/>
                <w:szCs w:val="22"/>
              </w:rPr>
              <w:t>E</w:t>
            </w:r>
          </w:p>
          <w:p w:rsidR="009E23E0" w:rsidRDefault="00DC6754" w:rsidP="00AC299D">
            <w:pPr>
              <w:ind w:left="1026" w:hanging="1026"/>
              <w:jc w:val="center"/>
              <w:rPr>
                <w:rFonts w:ascii="Arial" w:hAnsi="Arial" w:cs="Arial"/>
                <w:b/>
                <w:sz w:val="22"/>
                <w:szCs w:val="22"/>
              </w:rPr>
            </w:pPr>
            <w:r>
              <w:rPr>
                <w:rFonts w:ascii="Arial" w:hAnsi="Arial" w:cs="Arial"/>
                <w:b/>
                <w:sz w:val="22"/>
                <w:szCs w:val="22"/>
              </w:rPr>
              <w:t>E</w:t>
            </w:r>
          </w:p>
          <w:p w:rsidR="00996729" w:rsidRDefault="00996729" w:rsidP="00AC299D">
            <w:pPr>
              <w:ind w:left="1026" w:hanging="1026"/>
              <w:jc w:val="center"/>
              <w:rPr>
                <w:rFonts w:ascii="Arial" w:hAnsi="Arial" w:cs="Arial"/>
                <w:b/>
                <w:sz w:val="22"/>
                <w:szCs w:val="22"/>
              </w:rPr>
            </w:pPr>
            <w:r>
              <w:rPr>
                <w:rFonts w:ascii="Arial" w:hAnsi="Arial" w:cs="Arial"/>
                <w:b/>
                <w:sz w:val="22"/>
                <w:szCs w:val="22"/>
              </w:rPr>
              <w:t>E</w:t>
            </w:r>
          </w:p>
          <w:p w:rsidR="009F124A" w:rsidRDefault="009F124A" w:rsidP="009F124A">
            <w:pPr>
              <w:ind w:left="1026" w:hanging="1026"/>
              <w:jc w:val="center"/>
              <w:rPr>
                <w:rFonts w:ascii="Arial" w:hAnsi="Arial" w:cs="Arial"/>
                <w:b/>
                <w:sz w:val="22"/>
                <w:szCs w:val="22"/>
              </w:rPr>
            </w:pPr>
            <w:r>
              <w:rPr>
                <w:rFonts w:ascii="Arial" w:hAnsi="Arial" w:cs="Arial"/>
                <w:b/>
                <w:sz w:val="22"/>
                <w:szCs w:val="22"/>
              </w:rPr>
              <w:t>E</w:t>
            </w:r>
          </w:p>
          <w:p w:rsidR="00EB3456" w:rsidRPr="0000237B" w:rsidRDefault="00EB3456" w:rsidP="009F124A">
            <w:pPr>
              <w:ind w:left="1026" w:hanging="1026"/>
              <w:jc w:val="center"/>
              <w:rPr>
                <w:rFonts w:ascii="Arial" w:hAnsi="Arial" w:cs="Arial"/>
                <w:b/>
                <w:sz w:val="22"/>
                <w:szCs w:val="22"/>
              </w:rPr>
            </w:pPr>
            <w:r>
              <w:rPr>
                <w:rFonts w:ascii="Arial" w:hAnsi="Arial" w:cs="Arial"/>
                <w:b/>
                <w:sz w:val="22"/>
                <w:szCs w:val="22"/>
              </w:rPr>
              <w:t>E</w:t>
            </w:r>
          </w:p>
        </w:tc>
      </w:tr>
      <w:tr w:rsidR="009E23E0" w:rsidRPr="0000237B" w:rsidTr="0040083F">
        <w:trPr>
          <w:trHeight w:val="411"/>
        </w:trPr>
        <w:tc>
          <w:tcPr>
            <w:tcW w:w="7230" w:type="dxa"/>
          </w:tcPr>
          <w:p w:rsidR="009412EA" w:rsidRPr="00395782" w:rsidRDefault="009E23E0" w:rsidP="001947CD">
            <w:pPr>
              <w:ind w:left="1026" w:hanging="1026"/>
              <w:rPr>
                <w:rFonts w:ascii="Arial" w:hAnsi="Arial" w:cs="Arial"/>
                <w:b/>
                <w:sz w:val="22"/>
                <w:szCs w:val="22"/>
                <w:u w:val="single"/>
              </w:rPr>
            </w:pPr>
            <w:r w:rsidRPr="00395782">
              <w:rPr>
                <w:rFonts w:ascii="Arial" w:hAnsi="Arial" w:cs="Arial"/>
                <w:b/>
                <w:sz w:val="22"/>
                <w:szCs w:val="22"/>
                <w:u w:val="single"/>
              </w:rPr>
              <w:t>KNOWLEDGE</w:t>
            </w:r>
            <w:r w:rsidR="000F6E22" w:rsidRPr="00395782">
              <w:rPr>
                <w:rFonts w:ascii="Arial" w:hAnsi="Arial" w:cs="Arial"/>
                <w:b/>
                <w:sz w:val="22"/>
                <w:szCs w:val="22"/>
                <w:u w:val="single"/>
              </w:rPr>
              <w:t xml:space="preserve"> </w:t>
            </w:r>
            <w:r w:rsidRPr="00395782">
              <w:rPr>
                <w:rFonts w:ascii="Arial" w:hAnsi="Arial" w:cs="Arial"/>
                <w:b/>
                <w:sz w:val="22"/>
                <w:szCs w:val="22"/>
                <w:u w:val="single"/>
              </w:rPr>
              <w:t>/</w:t>
            </w:r>
            <w:r w:rsidR="000F6E22" w:rsidRPr="00395782">
              <w:rPr>
                <w:rFonts w:ascii="Arial" w:hAnsi="Arial" w:cs="Arial"/>
                <w:b/>
                <w:sz w:val="22"/>
                <w:szCs w:val="22"/>
                <w:u w:val="single"/>
              </w:rPr>
              <w:t xml:space="preserve"> </w:t>
            </w:r>
            <w:r w:rsidRPr="00395782">
              <w:rPr>
                <w:rFonts w:ascii="Arial" w:hAnsi="Arial" w:cs="Arial"/>
                <w:b/>
                <w:sz w:val="22"/>
                <w:szCs w:val="22"/>
                <w:u w:val="single"/>
              </w:rPr>
              <w:t>SKILLS:</w:t>
            </w:r>
          </w:p>
          <w:p w:rsidR="00A742FD" w:rsidRDefault="00A742FD" w:rsidP="003963A5">
            <w:pPr>
              <w:rPr>
                <w:rFonts w:ascii="Arial" w:hAnsi="Arial" w:cs="Arial"/>
                <w:sz w:val="22"/>
                <w:szCs w:val="22"/>
              </w:rPr>
            </w:pPr>
            <w:r w:rsidRPr="00A742FD">
              <w:rPr>
                <w:rFonts w:ascii="Arial" w:hAnsi="Arial" w:cs="Arial"/>
                <w:sz w:val="22"/>
                <w:szCs w:val="22"/>
              </w:rPr>
              <w:t xml:space="preserve">Proven ability to motivate staff &amp; encourage teamwork </w:t>
            </w:r>
          </w:p>
          <w:p w:rsidR="007539B4" w:rsidRDefault="007539B4" w:rsidP="003963A5">
            <w:pPr>
              <w:rPr>
                <w:rFonts w:ascii="Arial" w:hAnsi="Arial" w:cs="Arial"/>
                <w:sz w:val="22"/>
                <w:szCs w:val="22"/>
              </w:rPr>
            </w:pPr>
            <w:r w:rsidRPr="007539B4">
              <w:rPr>
                <w:rFonts w:ascii="Arial" w:hAnsi="Arial" w:cs="Arial"/>
                <w:sz w:val="22"/>
                <w:szCs w:val="22"/>
              </w:rPr>
              <w:t>Ability to promote good working liaisons between staff</w:t>
            </w:r>
          </w:p>
          <w:p w:rsidR="007539B4" w:rsidRDefault="007539B4" w:rsidP="003963A5">
            <w:pPr>
              <w:rPr>
                <w:rFonts w:ascii="Arial" w:hAnsi="Arial" w:cs="Arial"/>
                <w:sz w:val="22"/>
                <w:szCs w:val="22"/>
              </w:rPr>
            </w:pPr>
            <w:r w:rsidRPr="007539B4">
              <w:rPr>
                <w:rFonts w:ascii="Arial" w:hAnsi="Arial" w:cs="Arial"/>
                <w:sz w:val="22"/>
                <w:szCs w:val="22"/>
              </w:rPr>
              <w:t>Ability to coach / Mentor others</w:t>
            </w:r>
          </w:p>
          <w:p w:rsidR="007539B4" w:rsidRDefault="007539B4" w:rsidP="003963A5">
            <w:pPr>
              <w:rPr>
                <w:rFonts w:ascii="Arial" w:hAnsi="Arial" w:cs="Arial"/>
                <w:sz w:val="22"/>
                <w:szCs w:val="22"/>
              </w:rPr>
            </w:pPr>
            <w:r w:rsidRPr="007539B4">
              <w:rPr>
                <w:rFonts w:ascii="Arial" w:hAnsi="Arial" w:cs="Arial"/>
                <w:sz w:val="22"/>
                <w:szCs w:val="22"/>
              </w:rPr>
              <w:t>Ability to effectively supervise staff on a day to day basis</w:t>
            </w:r>
          </w:p>
          <w:p w:rsidR="007539B4" w:rsidRDefault="007539B4" w:rsidP="003963A5">
            <w:pPr>
              <w:rPr>
                <w:rFonts w:ascii="Arial" w:hAnsi="Arial" w:cs="Arial"/>
                <w:sz w:val="22"/>
                <w:szCs w:val="22"/>
              </w:rPr>
            </w:pPr>
            <w:r w:rsidRPr="007539B4">
              <w:rPr>
                <w:rFonts w:ascii="Arial" w:hAnsi="Arial" w:cs="Arial"/>
                <w:sz w:val="22"/>
                <w:szCs w:val="22"/>
              </w:rPr>
              <w:t>Ability to engage &amp; influence staff within their area of responsibility</w:t>
            </w:r>
            <w:r w:rsidRPr="007539B4">
              <w:rPr>
                <w:rFonts w:ascii="Arial" w:hAnsi="Arial" w:cs="Arial"/>
                <w:sz w:val="22"/>
                <w:szCs w:val="22"/>
              </w:rPr>
              <w:tab/>
            </w:r>
          </w:p>
          <w:p w:rsidR="007539B4" w:rsidRDefault="007539B4" w:rsidP="003963A5">
            <w:pPr>
              <w:rPr>
                <w:rFonts w:ascii="Arial" w:hAnsi="Arial" w:cs="Arial"/>
                <w:sz w:val="22"/>
                <w:szCs w:val="22"/>
              </w:rPr>
            </w:pPr>
            <w:r w:rsidRPr="00286723">
              <w:rPr>
                <w:rFonts w:ascii="Arial" w:hAnsi="Arial" w:cs="Arial"/>
                <w:sz w:val="22"/>
                <w:szCs w:val="22"/>
              </w:rPr>
              <w:t>Ability to undertake the</w:t>
            </w:r>
            <w:r>
              <w:rPr>
                <w:rFonts w:ascii="Arial" w:hAnsi="Arial" w:cs="Arial"/>
                <w:sz w:val="22"/>
                <w:szCs w:val="22"/>
              </w:rPr>
              <w:t xml:space="preserve"> </w:t>
            </w:r>
            <w:r w:rsidRPr="007539B4">
              <w:rPr>
                <w:rFonts w:ascii="Arial" w:hAnsi="Arial" w:cs="Arial"/>
                <w:sz w:val="22"/>
                <w:szCs w:val="22"/>
              </w:rPr>
              <w:t>PDR Process</w:t>
            </w:r>
            <w:r w:rsidRPr="007539B4">
              <w:rPr>
                <w:rFonts w:ascii="Arial" w:hAnsi="Arial" w:cs="Arial"/>
                <w:sz w:val="22"/>
                <w:szCs w:val="22"/>
              </w:rPr>
              <w:tab/>
            </w:r>
          </w:p>
          <w:p w:rsidR="007539B4" w:rsidRDefault="007539B4" w:rsidP="003963A5">
            <w:pPr>
              <w:rPr>
                <w:rFonts w:ascii="Arial" w:hAnsi="Arial" w:cs="Arial"/>
                <w:sz w:val="22"/>
                <w:szCs w:val="22"/>
              </w:rPr>
            </w:pPr>
            <w:r w:rsidRPr="007539B4">
              <w:rPr>
                <w:rFonts w:ascii="Arial" w:hAnsi="Arial" w:cs="Arial"/>
                <w:sz w:val="22"/>
                <w:szCs w:val="22"/>
              </w:rPr>
              <w:t>Ability to deal with membe</w:t>
            </w:r>
            <w:r>
              <w:rPr>
                <w:rFonts w:ascii="Arial" w:hAnsi="Arial" w:cs="Arial"/>
                <w:sz w:val="22"/>
                <w:szCs w:val="22"/>
              </w:rPr>
              <w:t>rs of a multidisciplinary team</w:t>
            </w:r>
            <w:r>
              <w:rPr>
                <w:rFonts w:ascii="Arial" w:hAnsi="Arial" w:cs="Arial"/>
                <w:sz w:val="22"/>
                <w:szCs w:val="22"/>
              </w:rPr>
              <w:tab/>
            </w:r>
          </w:p>
          <w:p w:rsidR="007539B4" w:rsidRDefault="007539B4" w:rsidP="003963A5">
            <w:pPr>
              <w:rPr>
                <w:rFonts w:ascii="Arial" w:hAnsi="Arial" w:cs="Arial"/>
                <w:sz w:val="22"/>
                <w:szCs w:val="22"/>
              </w:rPr>
            </w:pPr>
            <w:r w:rsidRPr="007539B4">
              <w:rPr>
                <w:rFonts w:ascii="Arial" w:hAnsi="Arial" w:cs="Arial"/>
                <w:sz w:val="22"/>
                <w:szCs w:val="22"/>
              </w:rPr>
              <w:t>Excellent planning &amp; organisational skills</w:t>
            </w:r>
            <w:r w:rsidRPr="007539B4">
              <w:rPr>
                <w:rFonts w:ascii="Arial" w:hAnsi="Arial" w:cs="Arial"/>
                <w:sz w:val="22"/>
                <w:szCs w:val="22"/>
              </w:rPr>
              <w:tab/>
            </w:r>
          </w:p>
          <w:p w:rsidR="007539B4" w:rsidRDefault="007539B4" w:rsidP="003963A5">
            <w:pPr>
              <w:rPr>
                <w:rFonts w:ascii="Arial" w:hAnsi="Arial" w:cs="Arial"/>
                <w:sz w:val="22"/>
                <w:szCs w:val="22"/>
              </w:rPr>
            </w:pPr>
            <w:r w:rsidRPr="007539B4">
              <w:rPr>
                <w:rFonts w:ascii="Arial" w:hAnsi="Arial" w:cs="Arial"/>
                <w:sz w:val="22"/>
                <w:szCs w:val="22"/>
              </w:rPr>
              <w:t>Ability to prioritise workloa</w:t>
            </w:r>
            <w:r>
              <w:rPr>
                <w:rFonts w:ascii="Arial" w:hAnsi="Arial" w:cs="Arial"/>
                <w:sz w:val="22"/>
                <w:szCs w:val="22"/>
              </w:rPr>
              <w:t>d to respond to changing demand</w:t>
            </w:r>
          </w:p>
          <w:p w:rsidR="007539B4" w:rsidRDefault="007539B4" w:rsidP="003963A5">
            <w:pPr>
              <w:rPr>
                <w:rFonts w:ascii="Arial" w:hAnsi="Arial" w:cs="Arial"/>
                <w:sz w:val="22"/>
                <w:szCs w:val="22"/>
              </w:rPr>
            </w:pPr>
            <w:r w:rsidRPr="007539B4">
              <w:rPr>
                <w:rFonts w:ascii="Arial" w:hAnsi="Arial" w:cs="Arial"/>
                <w:sz w:val="22"/>
                <w:szCs w:val="22"/>
              </w:rPr>
              <w:t xml:space="preserve">Ability to co-ordinate complex diary </w:t>
            </w:r>
            <w:r>
              <w:rPr>
                <w:rFonts w:ascii="Arial" w:hAnsi="Arial" w:cs="Arial"/>
                <w:sz w:val="22"/>
                <w:szCs w:val="22"/>
              </w:rPr>
              <w:t>management</w:t>
            </w:r>
          </w:p>
          <w:p w:rsidR="009412EA" w:rsidRPr="00717093" w:rsidRDefault="009412EA" w:rsidP="003963A5">
            <w:pPr>
              <w:rPr>
                <w:rFonts w:ascii="Arial" w:hAnsi="Arial" w:cs="Arial"/>
                <w:sz w:val="22"/>
                <w:szCs w:val="22"/>
              </w:rPr>
            </w:pPr>
            <w:r w:rsidRPr="00717093">
              <w:rPr>
                <w:rFonts w:ascii="Arial" w:hAnsi="Arial" w:cs="Arial"/>
                <w:sz w:val="22"/>
                <w:szCs w:val="22"/>
              </w:rPr>
              <w:t xml:space="preserve">Ability to </w:t>
            </w:r>
            <w:r w:rsidR="003006E7" w:rsidRPr="00717093">
              <w:rPr>
                <w:rFonts w:ascii="Arial" w:hAnsi="Arial" w:cs="Arial"/>
                <w:sz w:val="22"/>
                <w:szCs w:val="22"/>
              </w:rPr>
              <w:t>l</w:t>
            </w:r>
            <w:r w:rsidRPr="00717093">
              <w:rPr>
                <w:rFonts w:ascii="Arial" w:hAnsi="Arial" w:cs="Arial"/>
                <w:sz w:val="22"/>
                <w:szCs w:val="22"/>
              </w:rPr>
              <w:t>iaise and communicate with staff at all levels</w:t>
            </w:r>
          </w:p>
          <w:p w:rsidR="009F124A" w:rsidRPr="001440F5" w:rsidRDefault="009F124A" w:rsidP="003963A5">
            <w:pPr>
              <w:rPr>
                <w:rFonts w:ascii="Arial" w:hAnsi="Arial" w:cs="Arial"/>
                <w:sz w:val="22"/>
                <w:szCs w:val="22"/>
                <w:highlight w:val="cyan"/>
              </w:rPr>
            </w:pPr>
            <w:r w:rsidRPr="00717093">
              <w:rPr>
                <w:rFonts w:ascii="Arial" w:hAnsi="Arial" w:cs="Arial"/>
                <w:sz w:val="22"/>
                <w:szCs w:val="22"/>
              </w:rPr>
              <w:t>Motivation and negotiation skills</w:t>
            </w:r>
          </w:p>
          <w:p w:rsidR="009412EA" w:rsidRPr="00717093" w:rsidRDefault="009412EA" w:rsidP="003963A5">
            <w:pPr>
              <w:rPr>
                <w:rFonts w:ascii="Arial" w:hAnsi="Arial" w:cs="Arial"/>
                <w:sz w:val="22"/>
                <w:szCs w:val="22"/>
              </w:rPr>
            </w:pPr>
            <w:r w:rsidRPr="00717093">
              <w:rPr>
                <w:rFonts w:ascii="Arial" w:hAnsi="Arial" w:cs="Arial"/>
                <w:sz w:val="22"/>
                <w:szCs w:val="22"/>
              </w:rPr>
              <w:t>Excellent interpersonal &amp; communication skills</w:t>
            </w:r>
            <w:r w:rsidRPr="00717093">
              <w:rPr>
                <w:rFonts w:ascii="Arial" w:hAnsi="Arial" w:cs="Arial"/>
                <w:sz w:val="14"/>
                <w:szCs w:val="14"/>
              </w:rPr>
              <w:t xml:space="preserve"> </w:t>
            </w:r>
            <w:proofErr w:type="spellStart"/>
            <w:r w:rsidRPr="00717093">
              <w:rPr>
                <w:rFonts w:ascii="Arial" w:hAnsi="Arial" w:cs="Arial"/>
                <w:sz w:val="22"/>
                <w:szCs w:val="22"/>
              </w:rPr>
              <w:t>inc.</w:t>
            </w:r>
            <w:proofErr w:type="spellEnd"/>
            <w:r w:rsidRPr="00717093">
              <w:rPr>
                <w:rFonts w:ascii="Arial" w:hAnsi="Arial" w:cs="Arial"/>
                <w:sz w:val="22"/>
                <w:szCs w:val="22"/>
              </w:rPr>
              <w:t xml:space="preserve"> demonstrating empathy &amp; sensitivity to patients and relatives</w:t>
            </w:r>
          </w:p>
          <w:p w:rsidR="009412EA" w:rsidRPr="00717093" w:rsidRDefault="009412EA" w:rsidP="003963A5">
            <w:pPr>
              <w:rPr>
                <w:rFonts w:ascii="Arial" w:hAnsi="Arial" w:cs="Arial"/>
                <w:sz w:val="36"/>
                <w:szCs w:val="22"/>
              </w:rPr>
            </w:pPr>
            <w:r w:rsidRPr="00717093">
              <w:rPr>
                <w:rFonts w:ascii="Arial" w:hAnsi="Arial" w:cs="Arial"/>
                <w:sz w:val="22"/>
                <w:szCs w:val="22"/>
              </w:rPr>
              <w:t>Ability to promote go</w:t>
            </w:r>
            <w:r w:rsidR="00E26093" w:rsidRPr="00717093">
              <w:rPr>
                <w:rFonts w:ascii="Arial" w:hAnsi="Arial" w:cs="Arial"/>
                <w:sz w:val="22"/>
                <w:szCs w:val="22"/>
              </w:rPr>
              <w:t>od working liaisons (staff,</w:t>
            </w:r>
            <w:r w:rsidRPr="00717093">
              <w:rPr>
                <w:rFonts w:ascii="Arial" w:hAnsi="Arial" w:cs="Arial"/>
                <w:sz w:val="22"/>
                <w:szCs w:val="22"/>
              </w:rPr>
              <w:t xml:space="preserve"> patients, relatives)</w:t>
            </w:r>
          </w:p>
          <w:p w:rsidR="009412EA" w:rsidRPr="00717093" w:rsidRDefault="009412EA" w:rsidP="003963A5">
            <w:pPr>
              <w:rPr>
                <w:rFonts w:ascii="Arial" w:hAnsi="Arial" w:cs="Arial"/>
                <w:sz w:val="22"/>
                <w:szCs w:val="14"/>
              </w:rPr>
            </w:pPr>
            <w:r w:rsidRPr="00717093">
              <w:rPr>
                <w:rFonts w:ascii="Arial" w:hAnsi="Arial" w:cs="Arial"/>
                <w:sz w:val="22"/>
                <w:szCs w:val="14"/>
              </w:rPr>
              <w:t>Extracting i</w:t>
            </w:r>
            <w:r w:rsidR="00A739EF" w:rsidRPr="00717093">
              <w:rPr>
                <w:rFonts w:ascii="Arial" w:hAnsi="Arial" w:cs="Arial"/>
                <w:sz w:val="22"/>
                <w:szCs w:val="14"/>
              </w:rPr>
              <w:t xml:space="preserve">nformation / Listening Skills </w:t>
            </w:r>
          </w:p>
          <w:p w:rsidR="009412EA" w:rsidRPr="00717093" w:rsidRDefault="009412EA" w:rsidP="003963A5">
            <w:pPr>
              <w:rPr>
                <w:rFonts w:ascii="Arial" w:hAnsi="Arial" w:cs="Arial"/>
                <w:sz w:val="22"/>
                <w:szCs w:val="14"/>
              </w:rPr>
            </w:pPr>
            <w:r w:rsidRPr="00717093">
              <w:rPr>
                <w:rFonts w:ascii="Arial" w:hAnsi="Arial" w:cs="Arial"/>
                <w:sz w:val="22"/>
                <w:szCs w:val="14"/>
              </w:rPr>
              <w:t xml:space="preserve">Ability to handle complex enquiries - </w:t>
            </w:r>
            <w:r w:rsidR="00A739EF" w:rsidRPr="00717093">
              <w:rPr>
                <w:rFonts w:ascii="Arial" w:hAnsi="Arial" w:cs="Arial"/>
                <w:sz w:val="22"/>
                <w:szCs w:val="14"/>
              </w:rPr>
              <w:t xml:space="preserve">distressed &amp; anxious patients </w:t>
            </w:r>
          </w:p>
          <w:p w:rsidR="009412EA" w:rsidRPr="00717093" w:rsidRDefault="009412EA" w:rsidP="003963A5">
            <w:pPr>
              <w:rPr>
                <w:rFonts w:ascii="Arial" w:hAnsi="Arial" w:cs="Arial"/>
                <w:sz w:val="22"/>
                <w:szCs w:val="14"/>
              </w:rPr>
            </w:pPr>
            <w:r w:rsidRPr="00717093">
              <w:rPr>
                <w:rFonts w:ascii="Arial" w:hAnsi="Arial" w:cs="Arial"/>
                <w:sz w:val="22"/>
                <w:szCs w:val="14"/>
              </w:rPr>
              <w:t>Ability to de</w:t>
            </w:r>
            <w:r w:rsidR="00A739EF" w:rsidRPr="00717093">
              <w:rPr>
                <w:rFonts w:ascii="Arial" w:hAnsi="Arial" w:cs="Arial"/>
                <w:sz w:val="22"/>
                <w:szCs w:val="14"/>
              </w:rPr>
              <w:t xml:space="preserve">al with challenging behaviour </w:t>
            </w:r>
          </w:p>
          <w:p w:rsidR="009412EA" w:rsidRPr="00717093" w:rsidRDefault="009412EA" w:rsidP="003963A5">
            <w:pPr>
              <w:rPr>
                <w:rFonts w:ascii="Arial" w:hAnsi="Arial" w:cs="Arial"/>
                <w:sz w:val="22"/>
                <w:szCs w:val="14"/>
              </w:rPr>
            </w:pPr>
            <w:r w:rsidRPr="00717093">
              <w:rPr>
                <w:rFonts w:ascii="Arial" w:hAnsi="Arial" w:cs="Arial"/>
                <w:sz w:val="22"/>
                <w:szCs w:val="14"/>
              </w:rPr>
              <w:t xml:space="preserve">Ability to provide excellent </w:t>
            </w:r>
            <w:r w:rsidR="00A739EF" w:rsidRPr="00717093">
              <w:rPr>
                <w:rFonts w:ascii="Arial" w:hAnsi="Arial" w:cs="Arial"/>
                <w:sz w:val="22"/>
                <w:szCs w:val="14"/>
              </w:rPr>
              <w:t xml:space="preserve">customer care </w:t>
            </w:r>
          </w:p>
          <w:p w:rsidR="00AC299D" w:rsidRPr="00717093" w:rsidRDefault="009412EA" w:rsidP="003963A5">
            <w:pPr>
              <w:rPr>
                <w:rFonts w:ascii="Arial" w:hAnsi="Arial" w:cs="Arial"/>
                <w:sz w:val="22"/>
                <w:szCs w:val="14"/>
              </w:rPr>
            </w:pPr>
            <w:r w:rsidRPr="00717093">
              <w:rPr>
                <w:rFonts w:ascii="Arial" w:hAnsi="Arial" w:cs="Arial"/>
                <w:sz w:val="22"/>
                <w:szCs w:val="14"/>
              </w:rPr>
              <w:t>Knowledge of IT d</w:t>
            </w:r>
            <w:r w:rsidR="00A739EF" w:rsidRPr="00717093">
              <w:rPr>
                <w:rFonts w:ascii="Arial" w:hAnsi="Arial" w:cs="Arial"/>
                <w:sz w:val="22"/>
                <w:szCs w:val="14"/>
              </w:rPr>
              <w:t xml:space="preserve">atabases and computer systems </w:t>
            </w:r>
          </w:p>
          <w:p w:rsidR="009412EA" w:rsidRPr="00717093" w:rsidRDefault="009412EA" w:rsidP="003963A5">
            <w:pPr>
              <w:rPr>
                <w:rFonts w:ascii="Arial" w:hAnsi="Arial" w:cs="Arial"/>
                <w:sz w:val="22"/>
                <w:szCs w:val="14"/>
              </w:rPr>
            </w:pPr>
            <w:r w:rsidRPr="00717093">
              <w:rPr>
                <w:rFonts w:ascii="Arial" w:hAnsi="Arial" w:cs="Arial"/>
                <w:sz w:val="22"/>
                <w:szCs w:val="14"/>
              </w:rPr>
              <w:t xml:space="preserve">Comprehensive PC skills - databases, </w:t>
            </w:r>
            <w:r w:rsidR="00A739EF" w:rsidRPr="00717093">
              <w:rPr>
                <w:rFonts w:ascii="Arial" w:hAnsi="Arial" w:cs="Arial"/>
                <w:sz w:val="22"/>
                <w:szCs w:val="14"/>
              </w:rPr>
              <w:t xml:space="preserve">word-processing, email, Excel </w:t>
            </w:r>
          </w:p>
          <w:p w:rsidR="00484A67" w:rsidRPr="00717093" w:rsidRDefault="009412EA" w:rsidP="003963A5">
            <w:pPr>
              <w:rPr>
                <w:rFonts w:ascii="Arial" w:hAnsi="Arial" w:cs="Arial"/>
                <w:sz w:val="22"/>
                <w:szCs w:val="14"/>
              </w:rPr>
            </w:pPr>
            <w:r w:rsidRPr="00717093">
              <w:rPr>
                <w:rFonts w:ascii="Arial" w:hAnsi="Arial" w:cs="Arial"/>
                <w:sz w:val="22"/>
                <w:szCs w:val="14"/>
              </w:rPr>
              <w:t>Underst</w:t>
            </w:r>
            <w:r w:rsidR="003006E7" w:rsidRPr="00717093">
              <w:rPr>
                <w:rFonts w:ascii="Arial" w:hAnsi="Arial" w:cs="Arial"/>
                <w:sz w:val="22"/>
                <w:szCs w:val="14"/>
              </w:rPr>
              <w:t>anding of hospital IT s</w:t>
            </w:r>
            <w:r w:rsidR="00A739EF" w:rsidRPr="00717093">
              <w:rPr>
                <w:rFonts w:ascii="Arial" w:hAnsi="Arial" w:cs="Arial"/>
                <w:sz w:val="22"/>
                <w:szCs w:val="14"/>
              </w:rPr>
              <w:t>ystems</w:t>
            </w:r>
          </w:p>
          <w:p w:rsidR="009412EA" w:rsidRPr="00717093" w:rsidRDefault="00484A67" w:rsidP="003963A5">
            <w:pPr>
              <w:rPr>
                <w:rFonts w:ascii="Arial" w:hAnsi="Arial" w:cs="Arial"/>
                <w:sz w:val="22"/>
                <w:szCs w:val="14"/>
              </w:rPr>
            </w:pPr>
            <w:r w:rsidRPr="00717093">
              <w:rPr>
                <w:rFonts w:ascii="Arial" w:hAnsi="Arial" w:cs="Arial"/>
                <w:sz w:val="22"/>
                <w:szCs w:val="14"/>
              </w:rPr>
              <w:t>Knowledge of PAS or equivalent information system</w:t>
            </w:r>
          </w:p>
          <w:p w:rsidR="007539B4" w:rsidRDefault="009412EA" w:rsidP="003963A5">
            <w:pPr>
              <w:rPr>
                <w:rFonts w:ascii="Arial" w:hAnsi="Arial" w:cs="Arial"/>
                <w:sz w:val="22"/>
                <w:szCs w:val="14"/>
              </w:rPr>
            </w:pPr>
            <w:r w:rsidRPr="00717093">
              <w:rPr>
                <w:rFonts w:ascii="Arial" w:hAnsi="Arial" w:cs="Arial"/>
                <w:sz w:val="22"/>
                <w:szCs w:val="14"/>
              </w:rPr>
              <w:t>Analytical ski</w:t>
            </w:r>
            <w:r w:rsidR="00A739EF" w:rsidRPr="00717093">
              <w:rPr>
                <w:rFonts w:ascii="Arial" w:hAnsi="Arial" w:cs="Arial"/>
                <w:sz w:val="22"/>
                <w:szCs w:val="14"/>
              </w:rPr>
              <w:t xml:space="preserve">lls &amp; </w:t>
            </w:r>
            <w:r w:rsidR="00AC299D" w:rsidRPr="00717093">
              <w:rPr>
                <w:rFonts w:ascii="Arial" w:hAnsi="Arial" w:cs="Arial"/>
                <w:sz w:val="22"/>
                <w:szCs w:val="14"/>
              </w:rPr>
              <w:t>ability</w:t>
            </w:r>
            <w:r w:rsidR="00A739EF" w:rsidRPr="00717093">
              <w:rPr>
                <w:rFonts w:ascii="Arial" w:hAnsi="Arial" w:cs="Arial"/>
                <w:sz w:val="22"/>
                <w:szCs w:val="14"/>
              </w:rPr>
              <w:t xml:space="preserve"> to problem solve</w:t>
            </w:r>
          </w:p>
          <w:p w:rsidR="009412EA" w:rsidRPr="00717093" w:rsidRDefault="007539B4" w:rsidP="003963A5">
            <w:pPr>
              <w:rPr>
                <w:rFonts w:ascii="Arial" w:hAnsi="Arial" w:cs="Arial"/>
                <w:sz w:val="22"/>
                <w:szCs w:val="14"/>
              </w:rPr>
            </w:pPr>
            <w:r>
              <w:rPr>
                <w:rFonts w:ascii="Arial" w:hAnsi="Arial" w:cs="Arial"/>
                <w:sz w:val="22"/>
                <w:szCs w:val="14"/>
              </w:rPr>
              <w:t xml:space="preserve">Good </w:t>
            </w:r>
            <w:proofErr w:type="gramStart"/>
            <w:r>
              <w:rPr>
                <w:rFonts w:ascii="Arial" w:hAnsi="Arial" w:cs="Arial"/>
                <w:sz w:val="22"/>
                <w:szCs w:val="14"/>
              </w:rPr>
              <w:t>decision making</w:t>
            </w:r>
            <w:proofErr w:type="gramEnd"/>
            <w:r>
              <w:rPr>
                <w:rFonts w:ascii="Arial" w:hAnsi="Arial" w:cs="Arial"/>
                <w:sz w:val="22"/>
                <w:szCs w:val="14"/>
              </w:rPr>
              <w:t xml:space="preserve"> skills</w:t>
            </w:r>
            <w:r w:rsidR="00A739EF" w:rsidRPr="00717093">
              <w:rPr>
                <w:rFonts w:ascii="Arial" w:hAnsi="Arial" w:cs="Arial"/>
                <w:sz w:val="22"/>
                <w:szCs w:val="14"/>
              </w:rPr>
              <w:t xml:space="preserve"> </w:t>
            </w:r>
          </w:p>
          <w:p w:rsidR="009412EA" w:rsidRPr="00717093" w:rsidRDefault="003006E7" w:rsidP="003963A5">
            <w:pPr>
              <w:rPr>
                <w:rFonts w:ascii="Arial" w:hAnsi="Arial" w:cs="Arial"/>
                <w:sz w:val="22"/>
                <w:szCs w:val="14"/>
              </w:rPr>
            </w:pPr>
            <w:r w:rsidRPr="00717093">
              <w:rPr>
                <w:rFonts w:ascii="Arial" w:hAnsi="Arial" w:cs="Arial"/>
                <w:sz w:val="22"/>
                <w:szCs w:val="14"/>
              </w:rPr>
              <w:t>Proven strong a</w:t>
            </w:r>
            <w:r w:rsidR="009412EA" w:rsidRPr="00717093">
              <w:rPr>
                <w:rFonts w:ascii="Arial" w:hAnsi="Arial" w:cs="Arial"/>
                <w:sz w:val="22"/>
                <w:szCs w:val="14"/>
              </w:rPr>
              <w:t>dministrat</w:t>
            </w:r>
            <w:r w:rsidR="00A739EF" w:rsidRPr="00717093">
              <w:rPr>
                <w:rFonts w:ascii="Arial" w:hAnsi="Arial" w:cs="Arial"/>
                <w:sz w:val="22"/>
                <w:szCs w:val="14"/>
              </w:rPr>
              <w:t xml:space="preserve">ion skills </w:t>
            </w:r>
          </w:p>
          <w:p w:rsidR="009412EA" w:rsidRPr="00717093" w:rsidRDefault="00A739EF" w:rsidP="003963A5">
            <w:pPr>
              <w:rPr>
                <w:rFonts w:ascii="Arial" w:hAnsi="Arial" w:cs="Arial"/>
                <w:sz w:val="22"/>
                <w:szCs w:val="14"/>
              </w:rPr>
            </w:pPr>
            <w:r w:rsidRPr="00717093">
              <w:rPr>
                <w:rFonts w:ascii="Arial" w:hAnsi="Arial" w:cs="Arial"/>
                <w:sz w:val="22"/>
                <w:szCs w:val="14"/>
              </w:rPr>
              <w:t xml:space="preserve">Accurate data entry </w:t>
            </w:r>
          </w:p>
          <w:p w:rsidR="009412EA" w:rsidRDefault="00A739EF" w:rsidP="003963A5">
            <w:pPr>
              <w:rPr>
                <w:rFonts w:ascii="Arial" w:hAnsi="Arial" w:cs="Arial"/>
                <w:sz w:val="22"/>
                <w:szCs w:val="14"/>
              </w:rPr>
            </w:pPr>
            <w:r w:rsidRPr="00717093">
              <w:rPr>
                <w:rFonts w:ascii="Arial" w:hAnsi="Arial" w:cs="Arial"/>
                <w:sz w:val="22"/>
                <w:szCs w:val="14"/>
              </w:rPr>
              <w:t xml:space="preserve">Excellent telephone manner </w:t>
            </w:r>
          </w:p>
          <w:p w:rsidR="00717093" w:rsidRPr="00717093" w:rsidRDefault="00717093" w:rsidP="003963A5">
            <w:pPr>
              <w:rPr>
                <w:rFonts w:ascii="Arial" w:hAnsi="Arial" w:cs="Arial"/>
                <w:sz w:val="22"/>
                <w:szCs w:val="14"/>
              </w:rPr>
            </w:pPr>
            <w:r>
              <w:rPr>
                <w:rFonts w:ascii="Arial" w:hAnsi="Arial" w:cs="Arial"/>
                <w:sz w:val="22"/>
                <w:szCs w:val="14"/>
              </w:rPr>
              <w:t>Accurate Audio Typing</w:t>
            </w:r>
          </w:p>
          <w:p w:rsidR="009E23E0" w:rsidRPr="00717093" w:rsidRDefault="009412EA" w:rsidP="003963A5">
            <w:pPr>
              <w:rPr>
                <w:rFonts w:ascii="Arial" w:hAnsi="Arial" w:cs="Arial"/>
                <w:sz w:val="22"/>
                <w:szCs w:val="14"/>
              </w:rPr>
            </w:pPr>
            <w:r w:rsidRPr="00717093">
              <w:rPr>
                <w:rFonts w:ascii="Arial" w:hAnsi="Arial" w:cs="Arial"/>
                <w:sz w:val="22"/>
                <w:szCs w:val="14"/>
              </w:rPr>
              <w:t>Knowledge of Trust procedures</w:t>
            </w:r>
          </w:p>
          <w:p w:rsidR="009F124A" w:rsidRDefault="009F124A" w:rsidP="003963A5">
            <w:pPr>
              <w:rPr>
                <w:rFonts w:ascii="Arial" w:hAnsi="Arial" w:cs="Arial"/>
                <w:sz w:val="22"/>
                <w:szCs w:val="14"/>
              </w:rPr>
            </w:pPr>
            <w:r w:rsidRPr="00717093">
              <w:rPr>
                <w:rFonts w:ascii="Arial" w:hAnsi="Arial" w:cs="Arial"/>
                <w:sz w:val="22"/>
                <w:szCs w:val="14"/>
              </w:rPr>
              <w:t xml:space="preserve">Able to work independently, with minimum supervision </w:t>
            </w:r>
          </w:p>
          <w:p w:rsidR="007539B4" w:rsidRDefault="007539B4" w:rsidP="003963A5">
            <w:pPr>
              <w:rPr>
                <w:rFonts w:ascii="Arial" w:hAnsi="Arial" w:cs="Arial"/>
                <w:sz w:val="22"/>
                <w:szCs w:val="14"/>
              </w:rPr>
            </w:pPr>
            <w:r>
              <w:rPr>
                <w:rFonts w:ascii="Arial" w:hAnsi="Arial" w:cs="Arial"/>
                <w:sz w:val="22"/>
                <w:szCs w:val="14"/>
              </w:rPr>
              <w:lastRenderedPageBreak/>
              <w:t xml:space="preserve">Thorough </w:t>
            </w:r>
            <w:r w:rsidR="0040083F">
              <w:rPr>
                <w:rFonts w:ascii="Arial" w:hAnsi="Arial" w:cs="Arial"/>
                <w:sz w:val="22"/>
                <w:szCs w:val="14"/>
              </w:rPr>
              <w:t>understanding</w:t>
            </w:r>
            <w:r>
              <w:rPr>
                <w:rFonts w:ascii="Arial" w:hAnsi="Arial" w:cs="Arial"/>
                <w:sz w:val="22"/>
                <w:szCs w:val="14"/>
              </w:rPr>
              <w:t xml:space="preserve"> of NHS performance targets</w:t>
            </w:r>
          </w:p>
          <w:p w:rsidR="007539B4" w:rsidRPr="0040083F" w:rsidRDefault="007539B4" w:rsidP="003963A5">
            <w:pPr>
              <w:rPr>
                <w:rFonts w:ascii="Arial" w:hAnsi="Arial" w:cs="Arial"/>
                <w:sz w:val="22"/>
                <w:szCs w:val="14"/>
              </w:rPr>
            </w:pPr>
            <w:r w:rsidRPr="00286723">
              <w:rPr>
                <w:rFonts w:ascii="Arial" w:hAnsi="Arial" w:cs="Arial"/>
                <w:sz w:val="22"/>
                <w:szCs w:val="14"/>
              </w:rPr>
              <w:t>Understanding of the basic</w:t>
            </w:r>
            <w:r w:rsidR="0040083F" w:rsidRPr="00286723">
              <w:rPr>
                <w:rFonts w:ascii="Arial" w:hAnsi="Arial" w:cs="Arial"/>
                <w:sz w:val="22"/>
                <w:szCs w:val="14"/>
              </w:rPr>
              <w:t>s of</w:t>
            </w:r>
            <w:r>
              <w:rPr>
                <w:rFonts w:ascii="Arial" w:hAnsi="Arial" w:cs="Arial"/>
                <w:sz w:val="22"/>
                <w:szCs w:val="14"/>
              </w:rPr>
              <w:t xml:space="preserve"> Finance and Health &amp; Safety </w:t>
            </w:r>
          </w:p>
        </w:tc>
        <w:tc>
          <w:tcPr>
            <w:tcW w:w="1525" w:type="dxa"/>
            <w:tcBorders>
              <w:left w:val="nil"/>
            </w:tcBorders>
          </w:tcPr>
          <w:p w:rsidR="009412EA" w:rsidRDefault="009412EA" w:rsidP="00DA1A79">
            <w:pPr>
              <w:ind w:left="1026" w:hanging="1026"/>
              <w:jc w:val="center"/>
              <w:rPr>
                <w:rFonts w:ascii="Arial" w:hAnsi="Arial" w:cs="Arial"/>
                <w:b/>
                <w:sz w:val="22"/>
                <w:szCs w:val="22"/>
              </w:rPr>
            </w:pP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D</w:t>
            </w:r>
          </w:p>
          <w:p w:rsidR="007539B4" w:rsidRDefault="00820060" w:rsidP="00DA1A79">
            <w:pPr>
              <w:ind w:left="1026" w:hanging="1026"/>
              <w:jc w:val="center"/>
              <w:rPr>
                <w:rFonts w:ascii="Arial" w:hAnsi="Arial" w:cs="Arial"/>
                <w:b/>
                <w:sz w:val="22"/>
                <w:szCs w:val="22"/>
              </w:rPr>
            </w:pPr>
            <w:r>
              <w:rPr>
                <w:rFonts w:ascii="Arial" w:hAnsi="Arial" w:cs="Arial"/>
                <w:b/>
                <w:sz w:val="22"/>
                <w:szCs w:val="22"/>
              </w:rPr>
              <w:t>E</w:t>
            </w:r>
          </w:p>
          <w:p w:rsidR="007539B4" w:rsidRDefault="00820060"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D</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17093" w:rsidRDefault="00820060" w:rsidP="00DA1A79">
            <w:pPr>
              <w:ind w:left="1026" w:hanging="1026"/>
              <w:jc w:val="center"/>
              <w:rPr>
                <w:rFonts w:ascii="Arial" w:hAnsi="Arial" w:cs="Arial"/>
                <w:b/>
                <w:sz w:val="22"/>
                <w:szCs w:val="22"/>
              </w:rPr>
            </w:pPr>
            <w:r>
              <w:rPr>
                <w:rFonts w:ascii="Arial" w:hAnsi="Arial" w:cs="Arial"/>
                <w:b/>
                <w:sz w:val="22"/>
                <w:szCs w:val="22"/>
              </w:rPr>
              <w:t>D</w:t>
            </w:r>
          </w:p>
          <w:p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rsidR="009F124A" w:rsidRDefault="007539B4"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p>
          <w:p w:rsidR="00A739EF" w:rsidRDefault="009412EA"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9F124A" w:rsidP="00DA1A79">
            <w:pPr>
              <w:ind w:left="1026" w:hanging="1026"/>
              <w:jc w:val="center"/>
              <w:rPr>
                <w:rFonts w:ascii="Arial" w:hAnsi="Arial" w:cs="Arial"/>
                <w:b/>
                <w:sz w:val="22"/>
                <w:szCs w:val="22"/>
              </w:rPr>
            </w:pPr>
            <w:r>
              <w:rPr>
                <w:rFonts w:ascii="Arial" w:hAnsi="Arial" w:cs="Arial"/>
                <w:b/>
                <w:sz w:val="22"/>
                <w:szCs w:val="22"/>
              </w:rPr>
              <w:t>E</w:t>
            </w:r>
          </w:p>
          <w:p w:rsidR="00A739EF" w:rsidRDefault="007539B4" w:rsidP="00AC299D">
            <w:pPr>
              <w:ind w:left="1026" w:hanging="1026"/>
              <w:jc w:val="center"/>
              <w:rPr>
                <w:rFonts w:ascii="Arial" w:hAnsi="Arial" w:cs="Arial"/>
                <w:b/>
                <w:sz w:val="22"/>
                <w:szCs w:val="22"/>
              </w:rPr>
            </w:pPr>
            <w:r>
              <w:rPr>
                <w:rFonts w:ascii="Arial" w:hAnsi="Arial" w:cs="Arial"/>
                <w:b/>
                <w:sz w:val="22"/>
                <w:szCs w:val="22"/>
              </w:rPr>
              <w:t>E</w:t>
            </w:r>
          </w:p>
          <w:p w:rsidR="00484A67" w:rsidRDefault="007539B4" w:rsidP="00AC299D">
            <w:pPr>
              <w:ind w:left="1026" w:hanging="1026"/>
              <w:jc w:val="center"/>
              <w:rPr>
                <w:rFonts w:ascii="Arial" w:hAnsi="Arial" w:cs="Arial"/>
                <w:b/>
                <w:sz w:val="22"/>
                <w:szCs w:val="22"/>
              </w:rPr>
            </w:pPr>
            <w:r>
              <w:rPr>
                <w:rFonts w:ascii="Arial" w:hAnsi="Arial" w:cs="Arial"/>
                <w:b/>
                <w:sz w:val="22"/>
                <w:szCs w:val="22"/>
              </w:rPr>
              <w:t>E</w:t>
            </w:r>
          </w:p>
          <w:p w:rsidR="00A739EF"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D</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717093" w:rsidRDefault="00717093" w:rsidP="00DA1A79">
            <w:pPr>
              <w:ind w:left="1026" w:hanging="1026"/>
              <w:jc w:val="center"/>
              <w:rPr>
                <w:rFonts w:ascii="Arial" w:hAnsi="Arial" w:cs="Arial"/>
                <w:b/>
                <w:sz w:val="22"/>
                <w:szCs w:val="22"/>
              </w:rPr>
            </w:pPr>
            <w:r>
              <w:rPr>
                <w:rFonts w:ascii="Arial" w:hAnsi="Arial" w:cs="Arial"/>
                <w:b/>
                <w:sz w:val="22"/>
                <w:szCs w:val="22"/>
              </w:rPr>
              <w:t>E</w:t>
            </w:r>
          </w:p>
          <w:p w:rsidR="00A739EF" w:rsidRDefault="007539B4" w:rsidP="00DA1A79">
            <w:pPr>
              <w:ind w:left="1026" w:hanging="1026"/>
              <w:jc w:val="center"/>
              <w:rPr>
                <w:rFonts w:ascii="Arial" w:hAnsi="Arial" w:cs="Arial"/>
                <w:b/>
                <w:sz w:val="22"/>
                <w:szCs w:val="22"/>
              </w:rPr>
            </w:pPr>
            <w:r>
              <w:rPr>
                <w:rFonts w:ascii="Arial" w:hAnsi="Arial" w:cs="Arial"/>
                <w:b/>
                <w:sz w:val="22"/>
                <w:szCs w:val="22"/>
              </w:rPr>
              <w:t>E</w:t>
            </w:r>
          </w:p>
          <w:p w:rsidR="009F124A" w:rsidRDefault="007539B4" w:rsidP="00DA1A79">
            <w:pPr>
              <w:ind w:left="1026" w:hanging="1026"/>
              <w:jc w:val="center"/>
              <w:rPr>
                <w:rFonts w:ascii="Arial" w:hAnsi="Arial" w:cs="Arial"/>
                <w:b/>
                <w:sz w:val="22"/>
                <w:szCs w:val="22"/>
              </w:rPr>
            </w:pPr>
            <w:r>
              <w:rPr>
                <w:rFonts w:ascii="Arial" w:hAnsi="Arial" w:cs="Arial"/>
                <w:b/>
                <w:sz w:val="22"/>
                <w:szCs w:val="22"/>
              </w:rPr>
              <w:t>E</w:t>
            </w:r>
          </w:p>
          <w:p w:rsidR="0040083F" w:rsidRDefault="0040083F" w:rsidP="00DA1A79">
            <w:pPr>
              <w:ind w:left="1026" w:hanging="1026"/>
              <w:jc w:val="center"/>
              <w:rPr>
                <w:rFonts w:ascii="Arial" w:hAnsi="Arial" w:cs="Arial"/>
                <w:b/>
                <w:sz w:val="22"/>
                <w:szCs w:val="22"/>
              </w:rPr>
            </w:pPr>
            <w:r>
              <w:rPr>
                <w:rFonts w:ascii="Arial" w:hAnsi="Arial" w:cs="Arial"/>
                <w:b/>
                <w:sz w:val="22"/>
                <w:szCs w:val="22"/>
              </w:rPr>
              <w:lastRenderedPageBreak/>
              <w:t>D</w:t>
            </w:r>
          </w:p>
          <w:p w:rsidR="0040083F" w:rsidRPr="0000237B" w:rsidRDefault="0040083F" w:rsidP="00DA1A79">
            <w:pPr>
              <w:ind w:left="1026" w:hanging="1026"/>
              <w:jc w:val="center"/>
              <w:rPr>
                <w:rFonts w:ascii="Arial" w:hAnsi="Arial" w:cs="Arial"/>
                <w:b/>
                <w:sz w:val="22"/>
                <w:szCs w:val="22"/>
              </w:rPr>
            </w:pPr>
            <w:r>
              <w:rPr>
                <w:rFonts w:ascii="Arial" w:hAnsi="Arial" w:cs="Arial"/>
                <w:b/>
                <w:sz w:val="22"/>
                <w:szCs w:val="22"/>
              </w:rPr>
              <w:t>D</w:t>
            </w:r>
          </w:p>
        </w:tc>
        <w:tc>
          <w:tcPr>
            <w:tcW w:w="1559" w:type="dxa"/>
            <w:tcBorders>
              <w:left w:val="nil"/>
            </w:tcBorders>
          </w:tcPr>
          <w:p w:rsidR="009412EA" w:rsidRDefault="009412EA" w:rsidP="00EB178D">
            <w:pPr>
              <w:ind w:left="1026" w:hanging="1026"/>
              <w:jc w:val="center"/>
              <w:rPr>
                <w:rFonts w:ascii="Arial" w:hAnsi="Arial" w:cs="Arial"/>
                <w:b/>
                <w:sz w:val="22"/>
                <w:szCs w:val="22"/>
              </w:rPr>
            </w:pP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17093" w:rsidRDefault="007539B4"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p>
          <w:p w:rsidR="00A739EF" w:rsidRDefault="009412EA"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C299D" w:rsidRDefault="00AC299D"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AC299D">
            <w:pPr>
              <w:ind w:left="1026" w:hanging="1026"/>
              <w:jc w:val="center"/>
              <w:rPr>
                <w:rFonts w:ascii="Arial" w:hAnsi="Arial" w:cs="Arial"/>
                <w:b/>
                <w:sz w:val="22"/>
                <w:szCs w:val="22"/>
              </w:rPr>
            </w:pPr>
            <w:r>
              <w:rPr>
                <w:rFonts w:ascii="Arial" w:hAnsi="Arial" w:cs="Arial"/>
                <w:b/>
                <w:sz w:val="22"/>
                <w:szCs w:val="22"/>
              </w:rPr>
              <w:t>E</w:t>
            </w:r>
          </w:p>
          <w:p w:rsidR="00484A67" w:rsidRDefault="00484A67" w:rsidP="00AC299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717093" w:rsidRDefault="00717093" w:rsidP="00EB178D">
            <w:pPr>
              <w:ind w:left="1026" w:hanging="1026"/>
              <w:jc w:val="center"/>
              <w:rPr>
                <w:rFonts w:ascii="Arial" w:hAnsi="Arial" w:cs="Arial"/>
                <w:b/>
                <w:sz w:val="22"/>
                <w:szCs w:val="22"/>
              </w:rPr>
            </w:pPr>
            <w:r>
              <w:rPr>
                <w:rFonts w:ascii="Arial" w:hAnsi="Arial" w:cs="Arial"/>
                <w:b/>
                <w:sz w:val="22"/>
                <w:szCs w:val="22"/>
              </w:rPr>
              <w:t>E</w:t>
            </w: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40083F" w:rsidRDefault="0040083F" w:rsidP="00EB178D">
            <w:pPr>
              <w:ind w:left="1026" w:hanging="1026"/>
              <w:jc w:val="center"/>
              <w:rPr>
                <w:rFonts w:ascii="Arial" w:hAnsi="Arial" w:cs="Arial"/>
                <w:b/>
                <w:sz w:val="22"/>
                <w:szCs w:val="22"/>
              </w:rPr>
            </w:pPr>
            <w:r>
              <w:rPr>
                <w:rFonts w:ascii="Arial" w:hAnsi="Arial" w:cs="Arial"/>
                <w:b/>
                <w:sz w:val="22"/>
                <w:szCs w:val="22"/>
              </w:rPr>
              <w:lastRenderedPageBreak/>
              <w:t>E</w:t>
            </w:r>
          </w:p>
          <w:p w:rsidR="0040083F" w:rsidRPr="0000237B" w:rsidRDefault="0040083F" w:rsidP="00EB178D">
            <w:pPr>
              <w:ind w:left="1026" w:hanging="1026"/>
              <w:jc w:val="center"/>
              <w:rPr>
                <w:rFonts w:ascii="Arial" w:hAnsi="Arial" w:cs="Arial"/>
                <w:sz w:val="22"/>
                <w:szCs w:val="22"/>
              </w:rPr>
            </w:pPr>
            <w:r>
              <w:rPr>
                <w:rFonts w:ascii="Arial" w:hAnsi="Arial" w:cs="Arial"/>
                <w:b/>
                <w:sz w:val="22"/>
                <w:szCs w:val="22"/>
              </w:rPr>
              <w:t>E</w:t>
            </w:r>
          </w:p>
        </w:tc>
      </w:tr>
      <w:tr w:rsidR="009E23E0" w:rsidRPr="003006E7" w:rsidTr="00717093">
        <w:tc>
          <w:tcPr>
            <w:tcW w:w="7230" w:type="dxa"/>
            <w:tcBorders>
              <w:bottom w:val="nil"/>
              <w:right w:val="nil"/>
            </w:tcBorders>
            <w:shd w:val="clear" w:color="auto" w:fill="auto"/>
          </w:tcPr>
          <w:p w:rsidR="009E23E0" w:rsidRPr="00717093" w:rsidRDefault="009E23E0" w:rsidP="00EB178D">
            <w:pPr>
              <w:ind w:left="1026" w:hanging="1026"/>
              <w:rPr>
                <w:rFonts w:ascii="Arial" w:hAnsi="Arial" w:cs="Arial"/>
                <w:b/>
                <w:sz w:val="22"/>
                <w:szCs w:val="22"/>
                <w:u w:val="single"/>
              </w:rPr>
            </w:pPr>
            <w:r w:rsidRPr="00717093">
              <w:rPr>
                <w:rFonts w:ascii="Arial" w:hAnsi="Arial" w:cs="Arial"/>
                <w:b/>
                <w:sz w:val="22"/>
                <w:szCs w:val="22"/>
                <w:u w:val="single"/>
              </w:rPr>
              <w:lastRenderedPageBreak/>
              <w:t>EXPERIENCE:</w:t>
            </w:r>
          </w:p>
          <w:p w:rsidR="009E23E0" w:rsidRPr="00717093" w:rsidRDefault="009E23E0" w:rsidP="00FE68E7">
            <w:pPr>
              <w:ind w:left="1026" w:hanging="1026"/>
              <w:rPr>
                <w:rFonts w:ascii="Arial" w:hAnsi="Arial" w:cs="Arial"/>
                <w:sz w:val="22"/>
                <w:szCs w:val="22"/>
              </w:rPr>
            </w:pPr>
            <w:r w:rsidRPr="00717093">
              <w:rPr>
                <w:rFonts w:ascii="Arial" w:hAnsi="Arial" w:cs="Arial"/>
                <w:sz w:val="22"/>
                <w:szCs w:val="22"/>
              </w:rPr>
              <w:t>Previous clerical experience</w:t>
            </w:r>
          </w:p>
          <w:p w:rsidR="00A739EF" w:rsidRDefault="00A739EF" w:rsidP="001947CD">
            <w:pPr>
              <w:rPr>
                <w:rFonts w:ascii="Arial" w:hAnsi="Arial" w:cs="Arial"/>
                <w:sz w:val="22"/>
                <w:szCs w:val="22"/>
              </w:rPr>
            </w:pPr>
            <w:r w:rsidRPr="00717093">
              <w:rPr>
                <w:rFonts w:ascii="Arial" w:hAnsi="Arial" w:cs="Arial"/>
                <w:sz w:val="22"/>
                <w:szCs w:val="22"/>
              </w:rPr>
              <w:t>Working in an NHS/clin</w:t>
            </w:r>
            <w:r w:rsidR="001947CD" w:rsidRPr="00717093">
              <w:rPr>
                <w:rFonts w:ascii="Arial" w:hAnsi="Arial" w:cs="Arial"/>
                <w:sz w:val="22"/>
                <w:szCs w:val="22"/>
              </w:rPr>
              <w:t xml:space="preserve">ical environment e.g. hospital, </w:t>
            </w:r>
            <w:r w:rsidRPr="00717093">
              <w:rPr>
                <w:rFonts w:ascii="Arial" w:hAnsi="Arial" w:cs="Arial"/>
                <w:sz w:val="22"/>
                <w:szCs w:val="22"/>
              </w:rPr>
              <w:t>GP surgery, C</w:t>
            </w:r>
            <w:r w:rsidR="001947CD" w:rsidRPr="00717093">
              <w:rPr>
                <w:rFonts w:ascii="Arial" w:hAnsi="Arial" w:cs="Arial"/>
                <w:sz w:val="22"/>
                <w:szCs w:val="22"/>
              </w:rPr>
              <w:t>CG</w:t>
            </w:r>
          </w:p>
          <w:p w:rsidR="0040083F" w:rsidRPr="001440F5" w:rsidRDefault="0040083F" w:rsidP="001947CD">
            <w:pPr>
              <w:rPr>
                <w:rFonts w:ascii="Arial" w:hAnsi="Arial" w:cs="Arial"/>
                <w:sz w:val="22"/>
                <w:szCs w:val="22"/>
                <w:highlight w:val="cyan"/>
              </w:rPr>
            </w:pPr>
            <w:r>
              <w:rPr>
                <w:rFonts w:ascii="Arial" w:hAnsi="Arial" w:cs="Arial"/>
                <w:sz w:val="22"/>
                <w:szCs w:val="22"/>
              </w:rPr>
              <w:t>Supervision and the development of staff</w:t>
            </w:r>
          </w:p>
        </w:tc>
        <w:tc>
          <w:tcPr>
            <w:tcW w:w="1525" w:type="dxa"/>
            <w:tcBorders>
              <w:bottom w:val="nil"/>
            </w:tcBorders>
          </w:tcPr>
          <w:p w:rsidR="009E23E0" w:rsidRPr="003006E7" w:rsidRDefault="009E23E0" w:rsidP="00EB178D">
            <w:pPr>
              <w:ind w:left="1026" w:hanging="1026"/>
              <w:jc w:val="center"/>
              <w:rPr>
                <w:rFonts w:ascii="Arial" w:hAnsi="Arial" w:cs="Arial"/>
                <w:b/>
                <w:sz w:val="22"/>
                <w:szCs w:val="22"/>
              </w:rPr>
            </w:pPr>
          </w:p>
          <w:p w:rsidR="009E23E0" w:rsidRPr="003006E7" w:rsidRDefault="009F124A" w:rsidP="00EB178D">
            <w:pPr>
              <w:ind w:left="1026" w:hanging="1026"/>
              <w:jc w:val="center"/>
              <w:rPr>
                <w:rFonts w:ascii="Arial" w:hAnsi="Arial" w:cs="Arial"/>
                <w:b/>
                <w:sz w:val="22"/>
                <w:szCs w:val="22"/>
              </w:rPr>
            </w:pPr>
            <w:r>
              <w:rPr>
                <w:rFonts w:ascii="Arial" w:hAnsi="Arial" w:cs="Arial"/>
                <w:b/>
                <w:sz w:val="22"/>
                <w:szCs w:val="22"/>
              </w:rPr>
              <w:t>E</w:t>
            </w:r>
          </w:p>
          <w:p w:rsidR="005C3542" w:rsidRDefault="00A739EF" w:rsidP="00EB178D">
            <w:pPr>
              <w:ind w:left="1026" w:hanging="1026"/>
              <w:jc w:val="center"/>
              <w:rPr>
                <w:rFonts w:ascii="Arial" w:hAnsi="Arial" w:cs="Arial"/>
                <w:b/>
                <w:sz w:val="22"/>
                <w:szCs w:val="22"/>
              </w:rPr>
            </w:pPr>
            <w:r w:rsidRPr="003006E7">
              <w:rPr>
                <w:rFonts w:ascii="Arial" w:hAnsi="Arial" w:cs="Arial"/>
                <w:b/>
                <w:sz w:val="22"/>
                <w:szCs w:val="22"/>
              </w:rPr>
              <w:t>D</w:t>
            </w:r>
          </w:p>
          <w:p w:rsidR="0040083F" w:rsidRPr="00717093" w:rsidRDefault="0040083F" w:rsidP="00EB178D">
            <w:pPr>
              <w:ind w:left="1026" w:hanging="1026"/>
              <w:jc w:val="center"/>
              <w:rPr>
                <w:rFonts w:ascii="Arial" w:hAnsi="Arial" w:cs="Arial"/>
                <w:b/>
                <w:sz w:val="22"/>
                <w:szCs w:val="22"/>
              </w:rPr>
            </w:pPr>
            <w:r>
              <w:rPr>
                <w:rFonts w:ascii="Arial" w:hAnsi="Arial" w:cs="Arial"/>
                <w:b/>
                <w:sz w:val="22"/>
                <w:szCs w:val="22"/>
              </w:rPr>
              <w:t>D</w:t>
            </w:r>
          </w:p>
        </w:tc>
        <w:tc>
          <w:tcPr>
            <w:tcW w:w="1559" w:type="dxa"/>
            <w:tcBorders>
              <w:bottom w:val="nil"/>
            </w:tcBorders>
          </w:tcPr>
          <w:p w:rsidR="009E23E0" w:rsidRPr="003006E7" w:rsidRDefault="009E23E0" w:rsidP="00EB178D">
            <w:pPr>
              <w:ind w:left="1026" w:hanging="1026"/>
              <w:jc w:val="center"/>
              <w:rPr>
                <w:rFonts w:ascii="Arial" w:hAnsi="Arial" w:cs="Arial"/>
                <w:b/>
                <w:sz w:val="22"/>
                <w:szCs w:val="22"/>
              </w:rPr>
            </w:pPr>
          </w:p>
          <w:p w:rsidR="009E23E0" w:rsidRPr="003006E7" w:rsidRDefault="009E23E0" w:rsidP="00EB178D">
            <w:pPr>
              <w:ind w:left="1026" w:hanging="1026"/>
              <w:jc w:val="center"/>
              <w:rPr>
                <w:rFonts w:ascii="Arial" w:hAnsi="Arial" w:cs="Arial"/>
                <w:b/>
                <w:sz w:val="22"/>
                <w:szCs w:val="22"/>
              </w:rPr>
            </w:pPr>
            <w:r w:rsidRPr="003006E7">
              <w:rPr>
                <w:rFonts w:ascii="Arial" w:hAnsi="Arial" w:cs="Arial"/>
                <w:b/>
                <w:sz w:val="22"/>
                <w:szCs w:val="22"/>
              </w:rPr>
              <w:t>E</w:t>
            </w:r>
          </w:p>
          <w:p w:rsidR="005C3542" w:rsidRDefault="00717093" w:rsidP="005C3542">
            <w:pPr>
              <w:ind w:left="1026" w:hanging="1026"/>
              <w:jc w:val="center"/>
              <w:rPr>
                <w:rFonts w:ascii="Arial" w:hAnsi="Arial" w:cs="Arial"/>
                <w:b/>
                <w:sz w:val="22"/>
                <w:szCs w:val="22"/>
              </w:rPr>
            </w:pPr>
            <w:r>
              <w:rPr>
                <w:rFonts w:ascii="Arial" w:hAnsi="Arial" w:cs="Arial"/>
                <w:b/>
                <w:sz w:val="22"/>
                <w:szCs w:val="22"/>
              </w:rPr>
              <w:t>E</w:t>
            </w:r>
          </w:p>
          <w:p w:rsidR="0040083F" w:rsidRPr="003006E7" w:rsidRDefault="0040083F" w:rsidP="005C3542">
            <w:pPr>
              <w:ind w:left="1026" w:hanging="1026"/>
              <w:jc w:val="center"/>
              <w:rPr>
                <w:rFonts w:ascii="Arial" w:hAnsi="Arial" w:cs="Arial"/>
                <w:b/>
                <w:sz w:val="22"/>
                <w:szCs w:val="22"/>
              </w:rPr>
            </w:pPr>
            <w:r>
              <w:rPr>
                <w:rFonts w:ascii="Arial" w:hAnsi="Arial" w:cs="Arial"/>
                <w:b/>
                <w:sz w:val="22"/>
                <w:szCs w:val="22"/>
              </w:rPr>
              <w:t>E</w:t>
            </w:r>
          </w:p>
        </w:tc>
      </w:tr>
      <w:tr w:rsidR="009E23E0" w:rsidRPr="0000237B" w:rsidTr="000B13EA">
        <w:tc>
          <w:tcPr>
            <w:tcW w:w="7230" w:type="dxa"/>
            <w:tcBorders>
              <w:top w:val="single" w:sz="4" w:space="0" w:color="auto"/>
              <w:left w:val="single" w:sz="4" w:space="0" w:color="auto"/>
              <w:bottom w:val="single" w:sz="4" w:space="0" w:color="auto"/>
              <w:right w:val="single" w:sz="4" w:space="0" w:color="auto"/>
            </w:tcBorders>
          </w:tcPr>
          <w:p w:rsidR="009E23E0" w:rsidRPr="00717093" w:rsidRDefault="000F6E22" w:rsidP="00FE68E7">
            <w:pPr>
              <w:ind w:left="1026" w:hanging="1026"/>
              <w:rPr>
                <w:rFonts w:ascii="Arial" w:hAnsi="Arial" w:cs="Arial"/>
                <w:b/>
                <w:sz w:val="22"/>
                <w:szCs w:val="22"/>
                <w:u w:val="single"/>
              </w:rPr>
            </w:pPr>
            <w:r w:rsidRPr="00717093">
              <w:rPr>
                <w:rFonts w:ascii="Arial" w:hAnsi="Arial" w:cs="Arial"/>
                <w:b/>
                <w:sz w:val="22"/>
                <w:szCs w:val="22"/>
                <w:u w:val="single"/>
              </w:rPr>
              <w:t>PERSONAL ATTRIBUTE</w:t>
            </w:r>
            <w:r w:rsidR="009E23E0" w:rsidRPr="00717093">
              <w:rPr>
                <w:rFonts w:ascii="Arial" w:hAnsi="Arial" w:cs="Arial"/>
                <w:b/>
                <w:sz w:val="22"/>
                <w:szCs w:val="22"/>
                <w:u w:val="single"/>
              </w:rPr>
              <w:t>S:</w:t>
            </w:r>
          </w:p>
          <w:p w:rsidR="00A739EF" w:rsidRPr="00717093" w:rsidRDefault="00A739EF" w:rsidP="003963A5">
            <w:pPr>
              <w:rPr>
                <w:rFonts w:ascii="Arial" w:hAnsi="Arial" w:cs="Arial"/>
                <w:sz w:val="22"/>
                <w:szCs w:val="22"/>
              </w:rPr>
            </w:pPr>
            <w:r w:rsidRPr="00717093">
              <w:rPr>
                <w:rFonts w:ascii="Arial" w:hAnsi="Arial" w:cs="Arial"/>
                <w:sz w:val="22"/>
                <w:szCs w:val="22"/>
              </w:rPr>
              <w:t>Enthusiastic highly mot</w:t>
            </w:r>
            <w:r w:rsidR="003006E7" w:rsidRPr="00717093">
              <w:rPr>
                <w:rFonts w:ascii="Arial" w:hAnsi="Arial" w:cs="Arial"/>
                <w:sz w:val="22"/>
                <w:szCs w:val="22"/>
              </w:rPr>
              <w:t>ivated &amp; committed to delivering</w:t>
            </w:r>
            <w:r w:rsidRPr="00717093">
              <w:rPr>
                <w:rFonts w:ascii="Arial" w:hAnsi="Arial" w:cs="Arial"/>
                <w:sz w:val="22"/>
                <w:szCs w:val="22"/>
              </w:rPr>
              <w:t xml:space="preserve"> a service </w:t>
            </w:r>
          </w:p>
          <w:p w:rsidR="00A739EF" w:rsidRPr="00717093" w:rsidRDefault="00A739EF" w:rsidP="003963A5">
            <w:pPr>
              <w:rPr>
                <w:rFonts w:ascii="Arial" w:hAnsi="Arial" w:cs="Arial"/>
                <w:sz w:val="22"/>
                <w:szCs w:val="22"/>
              </w:rPr>
            </w:pPr>
            <w:r w:rsidRPr="00717093">
              <w:rPr>
                <w:rFonts w:ascii="Arial" w:hAnsi="Arial" w:cs="Arial"/>
                <w:sz w:val="22"/>
                <w:szCs w:val="22"/>
              </w:rPr>
              <w:t>Understand team work and work</w:t>
            </w:r>
            <w:r w:rsidR="003006E7" w:rsidRPr="00717093">
              <w:rPr>
                <w:rFonts w:ascii="Arial" w:hAnsi="Arial" w:cs="Arial"/>
                <w:sz w:val="22"/>
                <w:szCs w:val="22"/>
              </w:rPr>
              <w:t xml:space="preserve"> </w:t>
            </w:r>
            <w:r w:rsidRPr="00717093">
              <w:rPr>
                <w:rFonts w:ascii="Arial" w:hAnsi="Arial" w:cs="Arial"/>
                <w:sz w:val="22"/>
                <w:szCs w:val="22"/>
              </w:rPr>
              <w:t>within a team</w:t>
            </w:r>
          </w:p>
          <w:p w:rsidR="00A739EF" w:rsidRPr="00717093" w:rsidRDefault="00A739EF" w:rsidP="003963A5">
            <w:pPr>
              <w:rPr>
                <w:rFonts w:ascii="Arial" w:hAnsi="Arial" w:cs="Arial"/>
                <w:sz w:val="22"/>
                <w:szCs w:val="22"/>
              </w:rPr>
            </w:pPr>
            <w:r w:rsidRPr="00717093">
              <w:rPr>
                <w:rFonts w:ascii="Arial" w:hAnsi="Arial" w:cs="Arial"/>
                <w:sz w:val="22"/>
                <w:szCs w:val="22"/>
              </w:rPr>
              <w:t>Able to plan and organise workload</w:t>
            </w:r>
          </w:p>
          <w:p w:rsidR="00A739EF" w:rsidRPr="00717093" w:rsidRDefault="00A739EF" w:rsidP="003963A5">
            <w:pPr>
              <w:rPr>
                <w:rFonts w:ascii="Arial" w:hAnsi="Arial" w:cs="Arial"/>
                <w:sz w:val="22"/>
                <w:szCs w:val="22"/>
              </w:rPr>
            </w:pPr>
            <w:r w:rsidRPr="00717093">
              <w:rPr>
                <w:rFonts w:ascii="Arial" w:hAnsi="Arial" w:cs="Arial"/>
                <w:sz w:val="22"/>
                <w:szCs w:val="22"/>
              </w:rPr>
              <w:t>Able to prioritise own work load and meet deadlines</w:t>
            </w:r>
          </w:p>
          <w:p w:rsidR="00A739EF" w:rsidRPr="00717093" w:rsidRDefault="00A739EF" w:rsidP="003963A5">
            <w:pPr>
              <w:rPr>
                <w:rFonts w:ascii="Arial" w:hAnsi="Arial" w:cs="Arial"/>
                <w:sz w:val="22"/>
                <w:szCs w:val="22"/>
              </w:rPr>
            </w:pPr>
            <w:r w:rsidRPr="00717093">
              <w:rPr>
                <w:rFonts w:ascii="Arial" w:hAnsi="Arial" w:cs="Arial"/>
                <w:sz w:val="22"/>
                <w:szCs w:val="22"/>
              </w:rPr>
              <w:t>Ability to work un-supervised</w:t>
            </w:r>
          </w:p>
          <w:p w:rsidR="00A739EF" w:rsidRPr="00717093" w:rsidRDefault="00A739EF" w:rsidP="003963A5">
            <w:pPr>
              <w:rPr>
                <w:rFonts w:ascii="Arial" w:hAnsi="Arial" w:cs="Arial"/>
                <w:sz w:val="22"/>
                <w:szCs w:val="22"/>
              </w:rPr>
            </w:pPr>
            <w:r w:rsidRPr="00717093">
              <w:rPr>
                <w:rFonts w:ascii="Arial" w:hAnsi="Arial" w:cs="Arial"/>
                <w:sz w:val="22"/>
                <w:szCs w:val="22"/>
              </w:rPr>
              <w:t>Can remain calm and professional in a busy environment</w:t>
            </w:r>
          </w:p>
          <w:p w:rsidR="00A739EF" w:rsidRPr="00717093" w:rsidRDefault="00A739EF" w:rsidP="003963A5">
            <w:pPr>
              <w:rPr>
                <w:rFonts w:ascii="Arial" w:hAnsi="Arial" w:cs="Arial"/>
                <w:sz w:val="22"/>
                <w:szCs w:val="22"/>
              </w:rPr>
            </w:pPr>
            <w:r w:rsidRPr="00717093">
              <w:rPr>
                <w:rFonts w:ascii="Arial" w:hAnsi="Arial" w:cs="Arial"/>
                <w:sz w:val="22"/>
                <w:szCs w:val="22"/>
              </w:rPr>
              <w:t>Empathetic, but able to understand professional boundaries</w:t>
            </w:r>
          </w:p>
          <w:p w:rsidR="001947CD" w:rsidRPr="00717093" w:rsidRDefault="001947CD" w:rsidP="003963A5">
            <w:pPr>
              <w:rPr>
                <w:rFonts w:ascii="Arial" w:hAnsi="Arial" w:cs="Arial"/>
                <w:sz w:val="22"/>
                <w:szCs w:val="22"/>
              </w:rPr>
            </w:pPr>
            <w:r w:rsidRPr="00717093">
              <w:rPr>
                <w:rFonts w:ascii="Arial" w:hAnsi="Arial" w:cs="Arial"/>
                <w:sz w:val="22"/>
                <w:szCs w:val="22"/>
              </w:rPr>
              <w:t>Smart appearance, adhering to the Uniform Policy</w:t>
            </w:r>
          </w:p>
          <w:p w:rsidR="00A739EF" w:rsidRPr="00717093" w:rsidRDefault="001947CD" w:rsidP="003963A5">
            <w:pPr>
              <w:rPr>
                <w:rFonts w:ascii="Arial" w:hAnsi="Arial" w:cs="Arial"/>
                <w:sz w:val="22"/>
                <w:szCs w:val="22"/>
              </w:rPr>
            </w:pPr>
            <w:r w:rsidRPr="00717093">
              <w:rPr>
                <w:rFonts w:ascii="Arial" w:hAnsi="Arial" w:cs="Arial"/>
                <w:sz w:val="22"/>
                <w:szCs w:val="22"/>
              </w:rPr>
              <w:t>Welcoming friendly and approachable manner</w:t>
            </w:r>
          </w:p>
          <w:p w:rsidR="00717093" w:rsidRPr="00717093" w:rsidRDefault="001947CD" w:rsidP="003963A5">
            <w:pPr>
              <w:rPr>
                <w:rFonts w:ascii="Arial" w:hAnsi="Arial" w:cs="Arial"/>
                <w:sz w:val="22"/>
                <w:szCs w:val="22"/>
              </w:rPr>
            </w:pPr>
            <w:r w:rsidRPr="00717093">
              <w:rPr>
                <w:rFonts w:ascii="Arial" w:hAnsi="Arial" w:cs="Arial"/>
                <w:sz w:val="22"/>
                <w:szCs w:val="22"/>
              </w:rPr>
              <w:t>An adaptable approach to work</w:t>
            </w:r>
          </w:p>
          <w:p w:rsidR="001947CD" w:rsidRPr="00867B02" w:rsidRDefault="001947CD" w:rsidP="003963A5">
            <w:pPr>
              <w:rPr>
                <w:rFonts w:ascii="Arial" w:hAnsi="Arial" w:cs="Arial"/>
                <w:sz w:val="22"/>
                <w:szCs w:val="22"/>
              </w:rPr>
            </w:pPr>
            <w:r w:rsidRPr="00867B02">
              <w:rPr>
                <w:rFonts w:ascii="Arial" w:hAnsi="Arial" w:cs="Arial"/>
                <w:sz w:val="22"/>
                <w:szCs w:val="22"/>
              </w:rPr>
              <w:t>Flexible approach to working hours</w:t>
            </w:r>
          </w:p>
          <w:p w:rsidR="001947CD" w:rsidRPr="00867B02" w:rsidRDefault="001947CD" w:rsidP="003963A5">
            <w:pPr>
              <w:rPr>
                <w:rFonts w:ascii="Arial" w:hAnsi="Arial" w:cs="Arial"/>
                <w:sz w:val="22"/>
                <w:szCs w:val="22"/>
              </w:rPr>
            </w:pPr>
            <w:r w:rsidRPr="00867B02">
              <w:rPr>
                <w:rFonts w:ascii="Arial" w:hAnsi="Arial" w:cs="Arial"/>
                <w:sz w:val="22"/>
                <w:szCs w:val="22"/>
              </w:rPr>
              <w:t xml:space="preserve">Commitment to continual development to </w:t>
            </w:r>
            <w:proofErr w:type="spellStart"/>
            <w:r w:rsidRPr="00867B02">
              <w:rPr>
                <w:rFonts w:ascii="Arial" w:hAnsi="Arial" w:cs="Arial"/>
                <w:sz w:val="22"/>
                <w:szCs w:val="22"/>
              </w:rPr>
              <w:t>inc.</w:t>
            </w:r>
            <w:proofErr w:type="spellEnd"/>
            <w:r w:rsidRPr="00867B02">
              <w:rPr>
                <w:rFonts w:ascii="Arial" w:hAnsi="Arial" w:cs="Arial"/>
                <w:sz w:val="22"/>
                <w:szCs w:val="22"/>
              </w:rPr>
              <w:t xml:space="preserve"> relevant new systems, policies and procedures</w:t>
            </w:r>
          </w:p>
          <w:p w:rsidR="001947CD" w:rsidRPr="00867B02" w:rsidRDefault="00C446C0" w:rsidP="003963A5">
            <w:pPr>
              <w:rPr>
                <w:rFonts w:ascii="Arial" w:hAnsi="Arial" w:cs="Arial"/>
                <w:sz w:val="22"/>
                <w:szCs w:val="22"/>
              </w:rPr>
            </w:pPr>
            <w:r w:rsidRPr="00867B02">
              <w:rPr>
                <w:rFonts w:ascii="Arial" w:hAnsi="Arial" w:cs="Arial"/>
                <w:sz w:val="22"/>
                <w:szCs w:val="22"/>
              </w:rPr>
              <w:t xml:space="preserve">Adheres to relevant   </w:t>
            </w:r>
            <w:r w:rsidR="001947CD" w:rsidRPr="00867B02">
              <w:rPr>
                <w:rFonts w:ascii="Arial" w:hAnsi="Arial" w:cs="Arial"/>
                <w:sz w:val="22"/>
                <w:szCs w:val="22"/>
              </w:rPr>
              <w:t>Trust policies &amp; procedures</w:t>
            </w:r>
          </w:p>
          <w:p w:rsidR="009E23E0" w:rsidRPr="001440F5" w:rsidRDefault="001947CD" w:rsidP="003963A5">
            <w:pPr>
              <w:rPr>
                <w:rFonts w:ascii="Arial" w:hAnsi="Arial" w:cs="Arial"/>
                <w:sz w:val="22"/>
                <w:szCs w:val="22"/>
                <w:highlight w:val="cyan"/>
              </w:rPr>
            </w:pPr>
            <w:r w:rsidRPr="00867B02">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9E23E0" w:rsidRPr="0000237B" w:rsidRDefault="009E23E0" w:rsidP="00EB178D">
            <w:pPr>
              <w:ind w:left="1026" w:hanging="1026"/>
              <w:jc w:val="center"/>
              <w:rPr>
                <w:rFonts w:ascii="Arial" w:hAnsi="Arial" w:cs="Arial"/>
                <w:b/>
                <w:sz w:val="22"/>
                <w:szCs w:val="22"/>
              </w:rPr>
            </w:pP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Default="001947CD" w:rsidP="003963A5">
            <w:pPr>
              <w:ind w:left="1026" w:hanging="1026"/>
              <w:jc w:val="center"/>
              <w:rPr>
                <w:rFonts w:ascii="Arial" w:hAnsi="Arial" w:cs="Arial"/>
                <w:b/>
                <w:sz w:val="22"/>
                <w:szCs w:val="22"/>
              </w:rPr>
            </w:pPr>
            <w:r>
              <w:rPr>
                <w:rFonts w:ascii="Arial" w:hAnsi="Arial" w:cs="Arial"/>
                <w:b/>
                <w:sz w:val="22"/>
                <w:szCs w:val="22"/>
              </w:rPr>
              <w:t>D</w:t>
            </w: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9E23E0" w:rsidRDefault="009E23E0" w:rsidP="00EB178D">
            <w:pPr>
              <w:ind w:left="1026" w:hanging="1026"/>
              <w:jc w:val="center"/>
              <w:rPr>
                <w:rFonts w:ascii="Arial" w:hAnsi="Arial" w:cs="Arial"/>
                <w:b/>
                <w:sz w:val="22"/>
                <w:szCs w:val="22"/>
              </w:rPr>
            </w:pP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r>
    </w:tbl>
    <w:p w:rsidR="00A742FD" w:rsidRPr="0096586B" w:rsidRDefault="00A742FD" w:rsidP="0096586B">
      <w:pPr>
        <w:rPr>
          <w:vanish/>
        </w:rPr>
      </w:pPr>
    </w:p>
    <w:tbl>
      <w:tblPr>
        <w:tblpPr w:leftFromText="180" w:rightFromText="180" w:vertAnchor="text" w:horzAnchor="margin" w:tblpY="230"/>
        <w:tblW w:w="102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443"/>
        <w:gridCol w:w="2951"/>
        <w:gridCol w:w="442"/>
        <w:gridCol w:w="3541"/>
        <w:gridCol w:w="444"/>
      </w:tblGrid>
      <w:tr w:rsidR="009E23E0" w:rsidRPr="00371002" w:rsidTr="00867B02">
        <w:trPr>
          <w:trHeight w:val="223"/>
        </w:trPr>
        <w:tc>
          <w:tcPr>
            <w:tcW w:w="10294" w:type="dxa"/>
            <w:gridSpan w:val="6"/>
            <w:shd w:val="pct5" w:color="auto" w:fill="auto"/>
          </w:tcPr>
          <w:p w:rsidR="009E23E0" w:rsidRPr="00371002" w:rsidRDefault="009E23E0" w:rsidP="00AE3AEA">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9E23E0" w:rsidRPr="00371002" w:rsidTr="00867B02">
        <w:trPr>
          <w:trHeight w:val="235"/>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Laborato</w:t>
            </w:r>
            <w:r w:rsidR="000F6E22">
              <w:rPr>
                <w:rFonts w:ascii="Arial" w:hAnsi="Arial" w:cs="Arial"/>
                <w:sz w:val="20"/>
                <w:szCs w:val="20"/>
              </w:rPr>
              <w:t>ry specimens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Clinical contact with patients</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0F6E22" w:rsidP="00AE3AEA">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9E23E0" w:rsidRPr="00371002" w:rsidRDefault="009E23E0" w:rsidP="00AE3AEA">
            <w:pPr>
              <w:rPr>
                <w:rFonts w:ascii="Arial" w:hAnsi="Arial" w:cs="Arial"/>
                <w:sz w:val="20"/>
                <w:szCs w:val="20"/>
              </w:rPr>
            </w:pPr>
          </w:p>
        </w:tc>
      </w:tr>
      <w:tr w:rsidR="009E23E0" w:rsidRPr="00371002" w:rsidTr="00867B02">
        <w:trPr>
          <w:trHeight w:val="223"/>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Blood / Body Fluids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Dusty environment</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9E23E0" w:rsidP="00867B02">
            <w:pPr>
              <w:rPr>
                <w:rFonts w:ascii="Arial" w:hAnsi="Arial" w:cs="Arial"/>
                <w:sz w:val="20"/>
                <w:szCs w:val="20"/>
              </w:rPr>
            </w:pPr>
            <w:r w:rsidRPr="00371002">
              <w:rPr>
                <w:rFonts w:ascii="Arial" w:hAnsi="Arial" w:cs="Arial"/>
                <w:sz w:val="20"/>
                <w:szCs w:val="20"/>
              </w:rPr>
              <w:t>VDU Use</w:t>
            </w:r>
            <w:r w:rsidR="000F6E22">
              <w:rPr>
                <w:rFonts w:ascii="Arial" w:hAnsi="Arial" w:cs="Arial"/>
                <w:sz w:val="20"/>
                <w:szCs w:val="20"/>
              </w:rPr>
              <w:t xml:space="preserve"> </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r>
      <w:tr w:rsidR="009E23E0" w:rsidRPr="00371002" w:rsidTr="00867B02">
        <w:trPr>
          <w:trHeight w:val="238"/>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Radiation</w:t>
            </w:r>
            <w:r w:rsidR="000F6E22">
              <w:rPr>
                <w:rFonts w:ascii="Arial" w:hAnsi="Arial" w:cs="Arial"/>
                <w:sz w:val="20"/>
                <w:szCs w:val="20"/>
              </w:rPr>
              <w:t xml:space="preserve"> / Lasers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0F6E22" w:rsidP="00AE3AEA">
            <w:pPr>
              <w:rPr>
                <w:rFonts w:ascii="Arial" w:hAnsi="Arial" w:cs="Arial"/>
                <w:sz w:val="20"/>
                <w:szCs w:val="20"/>
              </w:rPr>
            </w:pPr>
            <w:r>
              <w:rPr>
                <w:rFonts w:ascii="Arial" w:hAnsi="Arial" w:cs="Arial"/>
                <w:sz w:val="20"/>
                <w:szCs w:val="20"/>
              </w:rPr>
              <w:t>Challenging b</w:t>
            </w:r>
            <w:r w:rsidR="009E23E0" w:rsidRPr="00371002">
              <w:rPr>
                <w:rFonts w:ascii="Arial" w:hAnsi="Arial" w:cs="Arial"/>
                <w:sz w:val="20"/>
                <w:szCs w:val="20"/>
              </w:rPr>
              <w:t>ehaviour</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c>
          <w:tcPr>
            <w:tcW w:w="3541" w:type="dxa"/>
          </w:tcPr>
          <w:p w:rsidR="009E23E0" w:rsidRPr="00371002" w:rsidRDefault="009E23E0" w:rsidP="00AE3AEA">
            <w:pPr>
              <w:rPr>
                <w:rFonts w:ascii="Arial" w:hAnsi="Arial" w:cs="Arial"/>
                <w:sz w:val="20"/>
                <w:szCs w:val="20"/>
              </w:rPr>
            </w:pPr>
            <w:r w:rsidRPr="00371002">
              <w:rPr>
                <w:rFonts w:ascii="Arial" w:hAnsi="Arial" w:cs="Arial"/>
                <w:sz w:val="20"/>
                <w:szCs w:val="20"/>
              </w:rPr>
              <w:t>Manual Handling</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r>
      <w:tr w:rsidR="009E23E0" w:rsidRPr="00371002" w:rsidTr="00867B02">
        <w:trPr>
          <w:trHeight w:val="223"/>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Solvents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Driving</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9E23E0" w:rsidP="00AE3AEA">
            <w:pPr>
              <w:rPr>
                <w:rFonts w:ascii="Arial" w:hAnsi="Arial" w:cs="Arial"/>
                <w:sz w:val="20"/>
                <w:szCs w:val="20"/>
              </w:rPr>
            </w:pPr>
            <w:r w:rsidRPr="00371002">
              <w:rPr>
                <w:rFonts w:ascii="Arial" w:hAnsi="Arial" w:cs="Arial"/>
                <w:sz w:val="20"/>
                <w:szCs w:val="20"/>
              </w:rPr>
              <w:t>Noise</w:t>
            </w:r>
            <w:r w:rsidR="000F6E22">
              <w:rPr>
                <w:rFonts w:ascii="Arial" w:hAnsi="Arial" w:cs="Arial"/>
                <w:sz w:val="20"/>
                <w:szCs w:val="20"/>
              </w:rPr>
              <w:t xml:space="preserve"> / Vibration</w:t>
            </w:r>
          </w:p>
        </w:tc>
        <w:tc>
          <w:tcPr>
            <w:tcW w:w="442" w:type="dxa"/>
          </w:tcPr>
          <w:p w:rsidR="009E23E0" w:rsidRPr="00371002" w:rsidRDefault="009E23E0" w:rsidP="00AE3AEA">
            <w:pPr>
              <w:rPr>
                <w:rFonts w:ascii="Arial" w:hAnsi="Arial" w:cs="Arial"/>
                <w:sz w:val="20"/>
                <w:szCs w:val="20"/>
              </w:rPr>
            </w:pPr>
          </w:p>
        </w:tc>
      </w:tr>
      <w:tr w:rsidR="009E23E0" w:rsidRPr="00371002" w:rsidTr="00867B02">
        <w:trPr>
          <w:trHeight w:val="223"/>
        </w:trPr>
        <w:tc>
          <w:tcPr>
            <w:tcW w:w="2473" w:type="dxa"/>
          </w:tcPr>
          <w:p w:rsidR="009E23E0" w:rsidRPr="00371002" w:rsidRDefault="000F6E22" w:rsidP="00AE3AEA">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009E23E0" w:rsidRPr="00371002">
              <w:rPr>
                <w:rFonts w:ascii="Arial" w:hAnsi="Arial" w:cs="Arial"/>
                <w:sz w:val="20"/>
                <w:szCs w:val="20"/>
              </w:rPr>
              <w:t>ensitisers</w:t>
            </w:r>
            <w:proofErr w:type="spellEnd"/>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Food Handling</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9E23E0" w:rsidP="00AE3AEA">
            <w:pPr>
              <w:rPr>
                <w:rFonts w:ascii="Arial" w:hAnsi="Arial" w:cs="Arial"/>
                <w:sz w:val="20"/>
                <w:szCs w:val="20"/>
              </w:rPr>
            </w:pPr>
            <w:r w:rsidRPr="00371002">
              <w:rPr>
                <w:rFonts w:ascii="Arial" w:hAnsi="Arial" w:cs="Arial"/>
                <w:sz w:val="20"/>
                <w:szCs w:val="20"/>
              </w:rPr>
              <w:t>Working in isolation</w:t>
            </w:r>
          </w:p>
        </w:tc>
        <w:tc>
          <w:tcPr>
            <w:tcW w:w="442" w:type="dxa"/>
          </w:tcPr>
          <w:p w:rsidR="009E23E0" w:rsidRPr="00371002" w:rsidRDefault="009E23E0" w:rsidP="00AE3AEA">
            <w:pPr>
              <w:rPr>
                <w:rFonts w:ascii="Arial" w:hAnsi="Arial" w:cs="Arial"/>
                <w:sz w:val="20"/>
                <w:szCs w:val="20"/>
              </w:rPr>
            </w:pPr>
          </w:p>
        </w:tc>
      </w:tr>
      <w:tr w:rsidR="009E23E0" w:rsidRPr="00371002" w:rsidTr="00867B02">
        <w:trPr>
          <w:trHeight w:val="238"/>
        </w:trPr>
        <w:tc>
          <w:tcPr>
            <w:tcW w:w="2473" w:type="dxa"/>
          </w:tcPr>
          <w:p w:rsidR="009E23E0" w:rsidRPr="00371002" w:rsidRDefault="000F6E22" w:rsidP="00AE3AEA">
            <w:pPr>
              <w:rPr>
                <w:rFonts w:ascii="Arial" w:hAnsi="Arial" w:cs="Arial"/>
                <w:sz w:val="20"/>
                <w:szCs w:val="20"/>
              </w:rPr>
            </w:pPr>
            <w:r>
              <w:rPr>
                <w:rFonts w:ascii="Arial" w:hAnsi="Arial" w:cs="Arial"/>
                <w:sz w:val="20"/>
                <w:szCs w:val="20"/>
              </w:rPr>
              <w:t>Cytotoxic d</w:t>
            </w:r>
            <w:r w:rsidR="009E23E0" w:rsidRPr="00371002">
              <w:rPr>
                <w:rFonts w:ascii="Arial" w:hAnsi="Arial" w:cs="Arial"/>
                <w:sz w:val="20"/>
                <w:szCs w:val="20"/>
              </w:rPr>
              <w:t>rugs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0F6E22" w:rsidP="00AE3AEA">
            <w:pPr>
              <w:rPr>
                <w:rFonts w:ascii="Arial" w:hAnsi="Arial" w:cs="Arial"/>
                <w:sz w:val="20"/>
                <w:szCs w:val="20"/>
              </w:rPr>
            </w:pPr>
            <w:r>
              <w:rPr>
                <w:rFonts w:ascii="Arial" w:hAnsi="Arial" w:cs="Arial"/>
                <w:sz w:val="20"/>
                <w:szCs w:val="20"/>
              </w:rPr>
              <w:t>Electrical work</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0F6E22" w:rsidP="00AE3AEA">
            <w:pPr>
              <w:rPr>
                <w:rFonts w:ascii="Arial" w:hAnsi="Arial" w:cs="Arial"/>
                <w:sz w:val="20"/>
                <w:szCs w:val="20"/>
              </w:rPr>
            </w:pPr>
            <w:r>
              <w:rPr>
                <w:rFonts w:ascii="Arial" w:hAnsi="Arial" w:cs="Arial"/>
                <w:sz w:val="20"/>
                <w:szCs w:val="20"/>
              </w:rPr>
              <w:t>Night working</w:t>
            </w:r>
          </w:p>
        </w:tc>
        <w:tc>
          <w:tcPr>
            <w:tcW w:w="442" w:type="dxa"/>
          </w:tcPr>
          <w:p w:rsidR="009E23E0" w:rsidRPr="00371002" w:rsidRDefault="009E23E0" w:rsidP="00AE3AEA">
            <w:pPr>
              <w:rPr>
                <w:rFonts w:ascii="Arial" w:hAnsi="Arial" w:cs="Arial"/>
                <w:sz w:val="20"/>
                <w:szCs w:val="20"/>
              </w:rPr>
            </w:pPr>
          </w:p>
        </w:tc>
      </w:tr>
    </w:tbl>
    <w:p w:rsidR="009E23E0" w:rsidRDefault="009E23E0" w:rsidP="00633751">
      <w:pPr>
        <w:rPr>
          <w:rFonts w:ascii="Arial" w:hAnsi="Arial" w:cs="Arial"/>
        </w:rPr>
      </w:pPr>
    </w:p>
    <w:p w:rsidR="00DC4E41" w:rsidRDefault="00DC4E41" w:rsidP="00633751">
      <w:pPr>
        <w:rPr>
          <w:rFonts w:ascii="Arial" w:hAnsi="Arial" w:cs="Arial"/>
        </w:rPr>
      </w:pPr>
    </w:p>
    <w:sectPr w:rsidR="00DC4E41" w:rsidSect="00407B5C">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0A9" w:rsidRDefault="00E240A9">
      <w:r>
        <w:separator/>
      </w:r>
    </w:p>
  </w:endnote>
  <w:endnote w:type="continuationSeparator" w:id="0">
    <w:p w:rsidR="00E240A9" w:rsidRDefault="00E2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9B4" w:rsidRPr="002F28DA" w:rsidRDefault="007539B4" w:rsidP="00ED27E4">
    <w:pPr>
      <w:pStyle w:val="Footer"/>
      <w:jc w:val="right"/>
      <w:rPr>
        <w:rFonts w:ascii="Arial" w:hAnsi="Arial" w:cs="Arial"/>
        <w:sz w:val="20"/>
        <w:szCs w:val="20"/>
      </w:rPr>
    </w:pPr>
    <w:r>
      <w:rPr>
        <w:rFonts w:ascii="Arial" w:hAnsi="Arial" w:cs="Arial"/>
        <w:sz w:val="20"/>
        <w:szCs w:val="20"/>
      </w:rPr>
      <w:t>Medical Secretary – Team Le</w:t>
    </w:r>
    <w:r w:rsidR="0030571B">
      <w:rPr>
        <w:rFonts w:ascii="Arial" w:hAnsi="Arial" w:cs="Arial"/>
        <w:sz w:val="20"/>
        <w:szCs w:val="20"/>
      </w:rPr>
      <w:t>ader – Band 4 – Updated 23.10.17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0A9" w:rsidRDefault="00E240A9">
      <w:r>
        <w:separator/>
      </w:r>
    </w:p>
  </w:footnote>
  <w:footnote w:type="continuationSeparator" w:id="0">
    <w:p w:rsidR="00E240A9" w:rsidRDefault="00E2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9B4" w:rsidRDefault="00454D9C" w:rsidP="00407B5C">
    <w:pPr>
      <w:pStyle w:val="Header"/>
      <w:jc w:val="right"/>
    </w:pPr>
    <w:r>
      <w:rPr>
        <w:noProof/>
      </w:rPr>
      <w:drawing>
        <wp:inline distT="0" distB="0" distL="0" distR="0">
          <wp:extent cx="1665188" cy="69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95" cy="706936"/>
                  </a:xfrm>
                  <a:prstGeom prst="rect">
                    <a:avLst/>
                  </a:prstGeom>
                  <a:noFill/>
                  <a:ln>
                    <a:noFill/>
                  </a:ln>
                </pic:spPr>
              </pic:pic>
            </a:graphicData>
          </a:graphic>
        </wp:inline>
      </w:drawing>
    </w:r>
  </w:p>
  <w:p w:rsidR="007539B4" w:rsidRDefault="0075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D0D20"/>
    <w:multiLevelType w:val="multilevel"/>
    <w:tmpl w:val="C02262A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A65048"/>
    <w:multiLevelType w:val="hybridMultilevel"/>
    <w:tmpl w:val="0B8A2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0DD2A93"/>
    <w:multiLevelType w:val="hybridMultilevel"/>
    <w:tmpl w:val="0FFE0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A04440"/>
    <w:multiLevelType w:val="hybridMultilevel"/>
    <w:tmpl w:val="1996F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1876D5"/>
    <w:multiLevelType w:val="hybridMultilevel"/>
    <w:tmpl w:val="B0147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6B4307"/>
    <w:multiLevelType w:val="hybridMultilevel"/>
    <w:tmpl w:val="2A5A07F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3938CC"/>
    <w:multiLevelType w:val="hybridMultilevel"/>
    <w:tmpl w:val="8BEA1362"/>
    <w:lvl w:ilvl="0" w:tplc="00AAB76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BB4DF1"/>
    <w:multiLevelType w:val="hybridMultilevel"/>
    <w:tmpl w:val="D5D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00DDC"/>
    <w:multiLevelType w:val="hybridMultilevel"/>
    <w:tmpl w:val="C02262A0"/>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126DBC"/>
    <w:multiLevelType w:val="hybridMultilevel"/>
    <w:tmpl w:val="44FCEA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68D1713"/>
    <w:multiLevelType w:val="hybridMultilevel"/>
    <w:tmpl w:val="75329F6A"/>
    <w:lvl w:ilvl="0" w:tplc="70B41074">
      <w:start w:val="4"/>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5F5F1802"/>
    <w:multiLevelType w:val="hybridMultilevel"/>
    <w:tmpl w:val="3FF05D70"/>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A123C"/>
    <w:multiLevelType w:val="hybridMultilevel"/>
    <w:tmpl w:val="EA30F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2233FA"/>
    <w:multiLevelType w:val="hybridMultilevel"/>
    <w:tmpl w:val="67BC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ED174FD"/>
    <w:multiLevelType w:val="hybridMultilevel"/>
    <w:tmpl w:val="2ADA6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0B2E8C"/>
    <w:multiLevelType w:val="hybridMultilevel"/>
    <w:tmpl w:val="35624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27"/>
  </w:num>
  <w:num w:numId="4">
    <w:abstractNumId w:val="31"/>
  </w:num>
  <w:num w:numId="5">
    <w:abstractNumId w:val="8"/>
  </w:num>
  <w:num w:numId="6">
    <w:abstractNumId w:val="17"/>
  </w:num>
  <w:num w:numId="7">
    <w:abstractNumId w:val="22"/>
  </w:num>
  <w:num w:numId="8">
    <w:abstractNumId w:val="1"/>
  </w:num>
  <w:num w:numId="9">
    <w:abstractNumId w:val="11"/>
  </w:num>
  <w:num w:numId="10">
    <w:abstractNumId w:val="4"/>
  </w:num>
  <w:num w:numId="11">
    <w:abstractNumId w:val="12"/>
  </w:num>
  <w:num w:numId="12">
    <w:abstractNumId w:val="5"/>
  </w:num>
  <w:num w:numId="13">
    <w:abstractNumId w:val="30"/>
  </w:num>
  <w:num w:numId="14">
    <w:abstractNumId w:val="16"/>
  </w:num>
  <w:num w:numId="15">
    <w:abstractNumId w:val="28"/>
  </w:num>
  <w:num w:numId="16">
    <w:abstractNumId w:val="18"/>
  </w:num>
  <w:num w:numId="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9">
    <w:abstractNumId w:val="26"/>
  </w:num>
  <w:num w:numId="20">
    <w:abstractNumId w:val="14"/>
  </w:num>
  <w:num w:numId="21">
    <w:abstractNumId w:val="20"/>
  </w:num>
  <w:num w:numId="22">
    <w:abstractNumId w:val="23"/>
  </w:num>
  <w:num w:numId="23">
    <w:abstractNumId w:val="6"/>
  </w:num>
  <w:num w:numId="24">
    <w:abstractNumId w:val="3"/>
  </w:num>
  <w:num w:numId="25">
    <w:abstractNumId w:val="5"/>
  </w:num>
  <w:num w:numId="26">
    <w:abstractNumId w:val="10"/>
  </w:num>
  <w:num w:numId="27">
    <w:abstractNumId w:val="32"/>
  </w:num>
  <w:num w:numId="28">
    <w:abstractNumId w:val="15"/>
  </w:num>
  <w:num w:numId="29">
    <w:abstractNumId w:val="9"/>
  </w:num>
  <w:num w:numId="30">
    <w:abstractNumId w:val="13"/>
  </w:num>
  <w:num w:numId="31">
    <w:abstractNumId w:val="16"/>
  </w:num>
  <w:num w:numId="32">
    <w:abstractNumId w:val="17"/>
  </w:num>
  <w:num w:numId="33">
    <w:abstractNumId w:val="11"/>
  </w:num>
  <w:num w:numId="34">
    <w:abstractNumId w:val="12"/>
  </w:num>
  <w:num w:numId="35">
    <w:abstractNumId w:val="19"/>
  </w:num>
  <w:num w:numId="36">
    <w:abstractNumId w:val="7"/>
  </w:num>
  <w:num w:numId="37">
    <w:abstractNumId w:val="15"/>
  </w:num>
  <w:num w:numId="38">
    <w:abstractNumId w:val="9"/>
  </w:num>
  <w:num w:numId="39">
    <w:abstractNumId w:val="13"/>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A0"/>
    <w:rsid w:val="0000237B"/>
    <w:rsid w:val="000079F8"/>
    <w:rsid w:val="000165E1"/>
    <w:rsid w:val="000303D6"/>
    <w:rsid w:val="000340BB"/>
    <w:rsid w:val="000468EF"/>
    <w:rsid w:val="0008167B"/>
    <w:rsid w:val="000A27C2"/>
    <w:rsid w:val="000A74A8"/>
    <w:rsid w:val="000B13EA"/>
    <w:rsid w:val="000F6E22"/>
    <w:rsid w:val="000F71E4"/>
    <w:rsid w:val="00103C27"/>
    <w:rsid w:val="00125F7D"/>
    <w:rsid w:val="00126E0F"/>
    <w:rsid w:val="0013404D"/>
    <w:rsid w:val="001440F5"/>
    <w:rsid w:val="00181B3B"/>
    <w:rsid w:val="001825A3"/>
    <w:rsid w:val="001907E9"/>
    <w:rsid w:val="001947CD"/>
    <w:rsid w:val="001B78BB"/>
    <w:rsid w:val="001C2099"/>
    <w:rsid w:val="001E1CCE"/>
    <w:rsid w:val="001E741E"/>
    <w:rsid w:val="00205653"/>
    <w:rsid w:val="00221C14"/>
    <w:rsid w:val="00267CA5"/>
    <w:rsid w:val="00286723"/>
    <w:rsid w:val="00290A48"/>
    <w:rsid w:val="002F28DA"/>
    <w:rsid w:val="002F5027"/>
    <w:rsid w:val="002F53A6"/>
    <w:rsid w:val="003006E7"/>
    <w:rsid w:val="0030571B"/>
    <w:rsid w:val="00323336"/>
    <w:rsid w:val="00335572"/>
    <w:rsid w:val="00351C99"/>
    <w:rsid w:val="003562AE"/>
    <w:rsid w:val="00371002"/>
    <w:rsid w:val="0038473E"/>
    <w:rsid w:val="003847A0"/>
    <w:rsid w:val="00395782"/>
    <w:rsid w:val="003963A5"/>
    <w:rsid w:val="003C270C"/>
    <w:rsid w:val="003F40EE"/>
    <w:rsid w:val="0040083F"/>
    <w:rsid w:val="00402B69"/>
    <w:rsid w:val="00407B5C"/>
    <w:rsid w:val="0042178B"/>
    <w:rsid w:val="004231BD"/>
    <w:rsid w:val="00454D9C"/>
    <w:rsid w:val="0046609C"/>
    <w:rsid w:val="004720CE"/>
    <w:rsid w:val="00473690"/>
    <w:rsid w:val="004746BF"/>
    <w:rsid w:val="00484A67"/>
    <w:rsid w:val="00493061"/>
    <w:rsid w:val="004A1EAA"/>
    <w:rsid w:val="004D7AAF"/>
    <w:rsid w:val="004F02C4"/>
    <w:rsid w:val="00521E7E"/>
    <w:rsid w:val="0053023F"/>
    <w:rsid w:val="00551855"/>
    <w:rsid w:val="00554464"/>
    <w:rsid w:val="00564638"/>
    <w:rsid w:val="00571A8D"/>
    <w:rsid w:val="005949FA"/>
    <w:rsid w:val="005C0CA4"/>
    <w:rsid w:val="005C3542"/>
    <w:rsid w:val="006045B0"/>
    <w:rsid w:val="00633751"/>
    <w:rsid w:val="0066622C"/>
    <w:rsid w:val="00671DEE"/>
    <w:rsid w:val="0067328F"/>
    <w:rsid w:val="0067597E"/>
    <w:rsid w:val="006770BD"/>
    <w:rsid w:val="006B0281"/>
    <w:rsid w:val="006B1F00"/>
    <w:rsid w:val="006B397F"/>
    <w:rsid w:val="006B75F7"/>
    <w:rsid w:val="007130C5"/>
    <w:rsid w:val="00714C7D"/>
    <w:rsid w:val="00717093"/>
    <w:rsid w:val="00737E8D"/>
    <w:rsid w:val="007539B4"/>
    <w:rsid w:val="00771BC4"/>
    <w:rsid w:val="007A1831"/>
    <w:rsid w:val="007C004E"/>
    <w:rsid w:val="007C46F6"/>
    <w:rsid w:val="007C62BA"/>
    <w:rsid w:val="007E3282"/>
    <w:rsid w:val="00820060"/>
    <w:rsid w:val="00831C34"/>
    <w:rsid w:val="00833FD2"/>
    <w:rsid w:val="00855CDD"/>
    <w:rsid w:val="00867B02"/>
    <w:rsid w:val="008729E3"/>
    <w:rsid w:val="008B34FD"/>
    <w:rsid w:val="008D46F2"/>
    <w:rsid w:val="008E31E9"/>
    <w:rsid w:val="008E353D"/>
    <w:rsid w:val="009339B4"/>
    <w:rsid w:val="009412EA"/>
    <w:rsid w:val="00943728"/>
    <w:rsid w:val="0096586B"/>
    <w:rsid w:val="009946EB"/>
    <w:rsid w:val="00994745"/>
    <w:rsid w:val="00996729"/>
    <w:rsid w:val="009B75BB"/>
    <w:rsid w:val="009C4AD9"/>
    <w:rsid w:val="009D61D1"/>
    <w:rsid w:val="009E23E0"/>
    <w:rsid w:val="009F124A"/>
    <w:rsid w:val="009F7CF8"/>
    <w:rsid w:val="00A12733"/>
    <w:rsid w:val="00A12E45"/>
    <w:rsid w:val="00A253D2"/>
    <w:rsid w:val="00A34CB1"/>
    <w:rsid w:val="00A3525E"/>
    <w:rsid w:val="00A649A7"/>
    <w:rsid w:val="00A739EF"/>
    <w:rsid w:val="00A742FD"/>
    <w:rsid w:val="00A86437"/>
    <w:rsid w:val="00A97813"/>
    <w:rsid w:val="00AA6C4B"/>
    <w:rsid w:val="00AC299D"/>
    <w:rsid w:val="00AE3AEA"/>
    <w:rsid w:val="00AE7571"/>
    <w:rsid w:val="00B00212"/>
    <w:rsid w:val="00B01FC3"/>
    <w:rsid w:val="00B2315C"/>
    <w:rsid w:val="00B426A3"/>
    <w:rsid w:val="00B629B3"/>
    <w:rsid w:val="00B65F64"/>
    <w:rsid w:val="00B85695"/>
    <w:rsid w:val="00BA73CD"/>
    <w:rsid w:val="00BA771A"/>
    <w:rsid w:val="00BB4E6E"/>
    <w:rsid w:val="00BC0902"/>
    <w:rsid w:val="00C06337"/>
    <w:rsid w:val="00C446C0"/>
    <w:rsid w:val="00C5034E"/>
    <w:rsid w:val="00C67B9F"/>
    <w:rsid w:val="00CB11FB"/>
    <w:rsid w:val="00CE02FE"/>
    <w:rsid w:val="00D23499"/>
    <w:rsid w:val="00D32092"/>
    <w:rsid w:val="00D378DA"/>
    <w:rsid w:val="00D45BA4"/>
    <w:rsid w:val="00D66D78"/>
    <w:rsid w:val="00D70F34"/>
    <w:rsid w:val="00D871A0"/>
    <w:rsid w:val="00D955F0"/>
    <w:rsid w:val="00DA1A79"/>
    <w:rsid w:val="00DB0F4B"/>
    <w:rsid w:val="00DC0F85"/>
    <w:rsid w:val="00DC4E41"/>
    <w:rsid w:val="00DC6754"/>
    <w:rsid w:val="00DD4109"/>
    <w:rsid w:val="00DF4E10"/>
    <w:rsid w:val="00DF630F"/>
    <w:rsid w:val="00E2017E"/>
    <w:rsid w:val="00E211D7"/>
    <w:rsid w:val="00E240A9"/>
    <w:rsid w:val="00E26093"/>
    <w:rsid w:val="00EB178D"/>
    <w:rsid w:val="00EB3456"/>
    <w:rsid w:val="00EB3E81"/>
    <w:rsid w:val="00EC40A3"/>
    <w:rsid w:val="00EC5E45"/>
    <w:rsid w:val="00EC62D7"/>
    <w:rsid w:val="00ED27E4"/>
    <w:rsid w:val="00EE2ECA"/>
    <w:rsid w:val="00EF311F"/>
    <w:rsid w:val="00EF52C9"/>
    <w:rsid w:val="00EF6CE2"/>
    <w:rsid w:val="00F02192"/>
    <w:rsid w:val="00F0513B"/>
    <w:rsid w:val="00F2429A"/>
    <w:rsid w:val="00F334DC"/>
    <w:rsid w:val="00F51382"/>
    <w:rsid w:val="00F569FD"/>
    <w:rsid w:val="00F63390"/>
    <w:rsid w:val="00FA4F20"/>
    <w:rsid w:val="00FD21FE"/>
    <w:rsid w:val="00FD45E1"/>
    <w:rsid w:val="00FD7197"/>
    <w:rsid w:val="00FE1403"/>
    <w:rsid w:val="00FE68E7"/>
    <w:rsid w:val="00FF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5:chartTrackingRefBased/>
  <w15:docId w15:val="{B05BF542-13B3-4A06-9C18-31FB4A41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7A0"/>
    <w:rPr>
      <w:sz w:val="24"/>
      <w:szCs w:val="24"/>
      <w:lang w:eastAsia="en-US"/>
    </w:rPr>
  </w:style>
  <w:style w:type="paragraph" w:styleId="Heading1">
    <w:name w:val="heading 1"/>
    <w:basedOn w:val="Normal"/>
    <w:next w:val="Normal"/>
    <w:link w:val="Heading1Char"/>
    <w:uiPriority w:val="9"/>
    <w:qFormat/>
    <w:rsid w:val="003847A0"/>
    <w:pPr>
      <w:keepNext/>
      <w:jc w:val="center"/>
      <w:outlineLvl w:val="0"/>
    </w:pPr>
    <w:rPr>
      <w:rFonts w:ascii="Arial" w:hAnsi="Arial"/>
      <w:b/>
      <w:szCs w:val="20"/>
    </w:rPr>
  </w:style>
  <w:style w:type="paragraph" w:styleId="Heading3">
    <w:name w:val="heading 3"/>
    <w:basedOn w:val="Normal"/>
    <w:next w:val="Normal"/>
    <w:link w:val="Heading3Char"/>
    <w:uiPriority w:val="9"/>
    <w:qFormat/>
    <w:rsid w:val="003847A0"/>
    <w:pPr>
      <w:keepNext/>
      <w:outlineLvl w:val="2"/>
    </w:pPr>
    <w:rPr>
      <w:b/>
      <w:sz w:val="28"/>
      <w:szCs w:val="20"/>
    </w:rPr>
  </w:style>
  <w:style w:type="paragraph" w:styleId="Heading4">
    <w:name w:val="heading 4"/>
    <w:basedOn w:val="Normal"/>
    <w:next w:val="Normal"/>
    <w:link w:val="Heading4Char"/>
    <w:semiHidden/>
    <w:unhideWhenUsed/>
    <w:qFormat/>
    <w:rsid w:val="00DC4E41"/>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qFormat/>
    <w:rsid w:val="003847A0"/>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CC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11CC7"/>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E11CC7"/>
    <w:rPr>
      <w:rFonts w:ascii="Calibri" w:eastAsia="Times New Roman" w:hAnsi="Calibri" w:cs="Times New Roman"/>
      <w:b/>
      <w:bCs/>
      <w:sz w:val="22"/>
      <w:szCs w:val="22"/>
      <w:lang w:eastAsia="en-US"/>
    </w:rPr>
  </w:style>
  <w:style w:type="paragraph" w:styleId="BodyText">
    <w:name w:val="Body Text"/>
    <w:basedOn w:val="Normal"/>
    <w:link w:val="BodyTextChar"/>
    <w:uiPriority w:val="99"/>
    <w:rsid w:val="003847A0"/>
    <w:pPr>
      <w:jc w:val="both"/>
    </w:pPr>
    <w:rPr>
      <w:rFonts w:ascii="Courier" w:hAnsi="Courier"/>
      <w:sz w:val="20"/>
      <w:szCs w:val="20"/>
    </w:rPr>
  </w:style>
  <w:style w:type="character" w:customStyle="1" w:styleId="BodyTextChar">
    <w:name w:val="Body Text Char"/>
    <w:link w:val="BodyText"/>
    <w:uiPriority w:val="99"/>
    <w:semiHidden/>
    <w:rsid w:val="00E11CC7"/>
    <w:rPr>
      <w:sz w:val="24"/>
      <w:szCs w:val="24"/>
      <w:lang w:eastAsia="en-US"/>
    </w:rPr>
  </w:style>
  <w:style w:type="paragraph" w:styleId="BalloonText">
    <w:name w:val="Balloon Text"/>
    <w:basedOn w:val="Normal"/>
    <w:link w:val="BalloonTextChar"/>
    <w:uiPriority w:val="99"/>
    <w:semiHidden/>
    <w:rsid w:val="00855CDD"/>
    <w:rPr>
      <w:rFonts w:ascii="Tahoma" w:hAnsi="Tahoma" w:cs="Tahoma"/>
      <w:sz w:val="16"/>
      <w:szCs w:val="16"/>
    </w:rPr>
  </w:style>
  <w:style w:type="character" w:customStyle="1" w:styleId="BalloonTextChar">
    <w:name w:val="Balloon Text Char"/>
    <w:link w:val="BalloonText"/>
    <w:uiPriority w:val="99"/>
    <w:semiHidden/>
    <w:rsid w:val="00E11CC7"/>
    <w:rPr>
      <w:sz w:val="0"/>
      <w:szCs w:val="0"/>
      <w:lang w:eastAsia="en-US"/>
    </w:rPr>
  </w:style>
  <w:style w:type="paragraph" w:styleId="Header">
    <w:name w:val="header"/>
    <w:basedOn w:val="Normal"/>
    <w:link w:val="HeaderChar"/>
    <w:uiPriority w:val="99"/>
    <w:rsid w:val="002F28DA"/>
    <w:pPr>
      <w:tabs>
        <w:tab w:val="center" w:pos="4153"/>
        <w:tab w:val="right" w:pos="8306"/>
      </w:tabs>
    </w:pPr>
  </w:style>
  <w:style w:type="paragraph" w:styleId="Footer">
    <w:name w:val="footer"/>
    <w:basedOn w:val="Normal"/>
    <w:rsid w:val="002F28DA"/>
    <w:pPr>
      <w:tabs>
        <w:tab w:val="center" w:pos="4153"/>
        <w:tab w:val="right" w:pos="8306"/>
      </w:tabs>
    </w:pPr>
  </w:style>
  <w:style w:type="character" w:customStyle="1" w:styleId="HeaderChar">
    <w:name w:val="Header Char"/>
    <w:link w:val="Header"/>
    <w:uiPriority w:val="99"/>
    <w:rsid w:val="00407B5C"/>
    <w:rPr>
      <w:sz w:val="24"/>
      <w:szCs w:val="24"/>
      <w:lang w:eastAsia="en-US"/>
    </w:rPr>
  </w:style>
  <w:style w:type="character" w:customStyle="1" w:styleId="Heading4Char">
    <w:name w:val="Heading 4 Char"/>
    <w:link w:val="Heading4"/>
    <w:semiHidden/>
    <w:rsid w:val="00DC4E41"/>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DC4E41"/>
    <w:pPr>
      <w:spacing w:after="120"/>
      <w:ind w:left="283"/>
    </w:pPr>
    <w:rPr>
      <w:sz w:val="22"/>
      <w:szCs w:val="20"/>
    </w:rPr>
  </w:style>
  <w:style w:type="character" w:customStyle="1" w:styleId="BodyTextIndentChar">
    <w:name w:val="Body Text Indent Char"/>
    <w:link w:val="BodyTextIndent"/>
    <w:rsid w:val="00DC4E41"/>
    <w:rPr>
      <w:sz w:val="22"/>
      <w:lang w:eastAsia="en-US"/>
    </w:rPr>
  </w:style>
  <w:style w:type="paragraph" w:styleId="ListParagraph">
    <w:name w:val="List Paragraph"/>
    <w:basedOn w:val="Normal"/>
    <w:uiPriority w:val="99"/>
    <w:qFormat/>
    <w:rsid w:val="001440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8874">
      <w:bodyDiv w:val="1"/>
      <w:marLeft w:val="0"/>
      <w:marRight w:val="0"/>
      <w:marTop w:val="0"/>
      <w:marBottom w:val="0"/>
      <w:divBdr>
        <w:top w:val="none" w:sz="0" w:space="0" w:color="auto"/>
        <w:left w:val="none" w:sz="0" w:space="0" w:color="auto"/>
        <w:bottom w:val="none" w:sz="0" w:space="0" w:color="auto"/>
        <w:right w:val="none" w:sz="0" w:space="0" w:color="auto"/>
      </w:divBdr>
    </w:div>
    <w:div w:id="293222397">
      <w:bodyDiv w:val="1"/>
      <w:marLeft w:val="0"/>
      <w:marRight w:val="0"/>
      <w:marTop w:val="0"/>
      <w:marBottom w:val="0"/>
      <w:divBdr>
        <w:top w:val="none" w:sz="0" w:space="0" w:color="auto"/>
        <w:left w:val="none" w:sz="0" w:space="0" w:color="auto"/>
        <w:bottom w:val="none" w:sz="0" w:space="0" w:color="auto"/>
        <w:right w:val="none" w:sz="0" w:space="0" w:color="auto"/>
      </w:divBdr>
    </w:div>
    <w:div w:id="598875873">
      <w:bodyDiv w:val="1"/>
      <w:marLeft w:val="0"/>
      <w:marRight w:val="0"/>
      <w:marTop w:val="0"/>
      <w:marBottom w:val="0"/>
      <w:divBdr>
        <w:top w:val="none" w:sz="0" w:space="0" w:color="auto"/>
        <w:left w:val="none" w:sz="0" w:space="0" w:color="auto"/>
        <w:bottom w:val="none" w:sz="0" w:space="0" w:color="auto"/>
        <w:right w:val="none" w:sz="0" w:space="0" w:color="auto"/>
      </w:divBdr>
    </w:div>
    <w:div w:id="615602253">
      <w:bodyDiv w:val="1"/>
      <w:marLeft w:val="0"/>
      <w:marRight w:val="0"/>
      <w:marTop w:val="0"/>
      <w:marBottom w:val="0"/>
      <w:divBdr>
        <w:top w:val="none" w:sz="0" w:space="0" w:color="auto"/>
        <w:left w:val="none" w:sz="0" w:space="0" w:color="auto"/>
        <w:bottom w:val="none" w:sz="0" w:space="0" w:color="auto"/>
        <w:right w:val="none" w:sz="0" w:space="0" w:color="auto"/>
      </w:divBdr>
    </w:div>
    <w:div w:id="876822237">
      <w:bodyDiv w:val="1"/>
      <w:marLeft w:val="0"/>
      <w:marRight w:val="0"/>
      <w:marTop w:val="0"/>
      <w:marBottom w:val="0"/>
      <w:divBdr>
        <w:top w:val="none" w:sz="0" w:space="0" w:color="auto"/>
        <w:left w:val="none" w:sz="0" w:space="0" w:color="auto"/>
        <w:bottom w:val="none" w:sz="0" w:space="0" w:color="auto"/>
        <w:right w:val="none" w:sz="0" w:space="0" w:color="auto"/>
      </w:divBdr>
    </w:div>
    <w:div w:id="929387697">
      <w:bodyDiv w:val="1"/>
      <w:marLeft w:val="0"/>
      <w:marRight w:val="0"/>
      <w:marTop w:val="0"/>
      <w:marBottom w:val="0"/>
      <w:divBdr>
        <w:top w:val="none" w:sz="0" w:space="0" w:color="auto"/>
        <w:left w:val="none" w:sz="0" w:space="0" w:color="auto"/>
        <w:bottom w:val="none" w:sz="0" w:space="0" w:color="auto"/>
        <w:right w:val="none" w:sz="0" w:space="0" w:color="auto"/>
      </w:divBdr>
    </w:div>
    <w:div w:id="1204829937">
      <w:bodyDiv w:val="1"/>
      <w:marLeft w:val="0"/>
      <w:marRight w:val="0"/>
      <w:marTop w:val="0"/>
      <w:marBottom w:val="0"/>
      <w:divBdr>
        <w:top w:val="none" w:sz="0" w:space="0" w:color="auto"/>
        <w:left w:val="none" w:sz="0" w:space="0" w:color="auto"/>
        <w:bottom w:val="none" w:sz="0" w:space="0" w:color="auto"/>
        <w:right w:val="none" w:sz="0" w:space="0" w:color="auto"/>
      </w:divBdr>
    </w:div>
    <w:div w:id="1523057731">
      <w:bodyDiv w:val="1"/>
      <w:marLeft w:val="0"/>
      <w:marRight w:val="0"/>
      <w:marTop w:val="0"/>
      <w:marBottom w:val="0"/>
      <w:divBdr>
        <w:top w:val="none" w:sz="0" w:space="0" w:color="auto"/>
        <w:left w:val="none" w:sz="0" w:space="0" w:color="auto"/>
        <w:bottom w:val="none" w:sz="0" w:space="0" w:color="auto"/>
        <w:right w:val="none" w:sz="0" w:space="0" w:color="auto"/>
      </w:divBdr>
    </w:div>
    <w:div w:id="1538620478">
      <w:bodyDiv w:val="1"/>
      <w:marLeft w:val="0"/>
      <w:marRight w:val="0"/>
      <w:marTop w:val="0"/>
      <w:marBottom w:val="0"/>
      <w:divBdr>
        <w:top w:val="none" w:sz="0" w:space="0" w:color="auto"/>
        <w:left w:val="none" w:sz="0" w:space="0" w:color="auto"/>
        <w:bottom w:val="none" w:sz="0" w:space="0" w:color="auto"/>
        <w:right w:val="none" w:sz="0" w:space="0" w:color="auto"/>
      </w:divBdr>
    </w:div>
    <w:div w:id="1799910089">
      <w:bodyDiv w:val="1"/>
      <w:marLeft w:val="0"/>
      <w:marRight w:val="0"/>
      <w:marTop w:val="0"/>
      <w:marBottom w:val="0"/>
      <w:divBdr>
        <w:top w:val="none" w:sz="0" w:space="0" w:color="auto"/>
        <w:left w:val="none" w:sz="0" w:space="0" w:color="auto"/>
        <w:bottom w:val="none" w:sz="0" w:space="0" w:color="auto"/>
        <w:right w:val="none" w:sz="0" w:space="0" w:color="auto"/>
      </w:divBdr>
    </w:div>
    <w:div w:id="1819028574">
      <w:bodyDiv w:val="1"/>
      <w:marLeft w:val="0"/>
      <w:marRight w:val="0"/>
      <w:marTop w:val="0"/>
      <w:marBottom w:val="0"/>
      <w:divBdr>
        <w:top w:val="none" w:sz="0" w:space="0" w:color="auto"/>
        <w:left w:val="none" w:sz="0" w:space="0" w:color="auto"/>
        <w:bottom w:val="none" w:sz="0" w:space="0" w:color="auto"/>
        <w:right w:val="none" w:sz="0" w:space="0" w:color="auto"/>
      </w:divBdr>
    </w:div>
    <w:div w:id="19439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4A32-A123-4CA5-8B3F-CA26F4EB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2119</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ADMINISTRATIVE APPRENTICESHIP – 12 MONTH FIXED TERM CONTRACT</vt:lpstr>
    </vt:vector>
  </TitlesOfParts>
  <Company>RD&amp;E Foundation Trust</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APPRENTICESHIP – 12 MONTH FIXED TERM CONTRACT</dc:title>
  <dc:subject/>
  <dc:creator>bowdenm</dc:creator>
  <cp:keywords/>
  <cp:lastModifiedBy>Brough Cameron (Royal Devon and Exeter NHS Foundation Trust)</cp:lastModifiedBy>
  <cp:revision>4</cp:revision>
  <cp:lastPrinted>2013-02-05T14:07:00Z</cp:lastPrinted>
  <dcterms:created xsi:type="dcterms:W3CDTF">2025-10-23T11:51:00Z</dcterms:created>
  <dcterms:modified xsi:type="dcterms:W3CDTF">2025-10-24T08:16:00Z</dcterms:modified>
</cp:coreProperties>
</file>