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6FD8D4A0" w:rsidR="00213541" w:rsidRPr="00FB2627" w:rsidRDefault="00E559B5" w:rsidP="004B4DA4">
      <w:pPr>
        <w:jc w:val="right"/>
        <w:rPr>
          <w:rFonts w:ascii="Arial" w:hAnsi="Arial" w:cs="Arial"/>
        </w:rPr>
      </w:pPr>
      <w:bookmarkStart w:id="0" w:name="_GoBack"/>
      <w:bookmarkEnd w:id="0"/>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r w:rsidR="00D76BD5">
        <w:rPr>
          <w:rFonts w:ascii="Arial" w:hAnsi="Arial" w:cs="Arial"/>
        </w:rPr>
        <w:t xml:space="preserve"> </w:t>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5B63FFD1" w14:textId="77777777" w:rsidR="00884334" w:rsidRPr="00FB2627" w:rsidRDefault="00884334" w:rsidP="000C32E3">
      <w:pPr>
        <w:spacing w:after="0" w:line="240" w:lineRule="auto"/>
        <w:ind w:right="-472" w:firstLine="426"/>
        <w:jc w:val="center"/>
        <w:rPr>
          <w:rFonts w:ascii="Arial" w:hAnsi="Arial" w:cs="Arial"/>
          <w:color w:val="FF0000"/>
        </w:rPr>
      </w:pPr>
    </w:p>
    <w:p w14:paraId="2FA77F01" w14:textId="6BB54210" w:rsidR="00213541" w:rsidRPr="00FB2627" w:rsidRDefault="006F5D1E" w:rsidP="00884334">
      <w:pPr>
        <w:spacing w:after="0" w:line="240" w:lineRule="auto"/>
        <w:ind w:left="-567" w:right="-472"/>
        <w:jc w:val="center"/>
        <w:rPr>
          <w:rFonts w:ascii="Arial" w:hAnsi="Arial" w:cs="Arial"/>
          <w:color w:val="FF0000"/>
        </w:rPr>
      </w:pPr>
      <w:r w:rsidRPr="00FB2627">
        <w:rPr>
          <w:rFonts w:ascii="Arial" w:hAnsi="Arial" w:cs="Arial"/>
          <w:color w:val="FF0000"/>
        </w:rPr>
        <w:t>.</w:t>
      </w:r>
    </w:p>
    <w:p w14:paraId="47C012F1" w14:textId="77777777"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53BD2D87">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26C00573" w14:textId="77777777" w:rsidTr="53BD2D87">
        <w:tc>
          <w:tcPr>
            <w:tcW w:w="5103" w:type="dxa"/>
          </w:tcPr>
          <w:p w14:paraId="009A8F9F"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14:paraId="44846914" w14:textId="420ABDE7" w:rsidR="00213541" w:rsidRPr="00FB2627" w:rsidRDefault="5B6956DF" w:rsidP="00F607B2">
            <w:pPr>
              <w:jc w:val="both"/>
              <w:rPr>
                <w:rFonts w:ascii="Arial" w:hAnsi="Arial" w:cs="Arial"/>
                <w:color w:val="FF0000"/>
              </w:rPr>
            </w:pPr>
            <w:r w:rsidRPr="53BD2D87">
              <w:rPr>
                <w:rFonts w:ascii="Arial" w:hAnsi="Arial" w:cs="Arial"/>
              </w:rPr>
              <w:t>Quality Assurance/Quality Control Specialist</w:t>
            </w:r>
          </w:p>
        </w:tc>
      </w:tr>
      <w:tr w:rsidR="00213541" w:rsidRPr="00FB2627" w14:paraId="75FF4744" w14:textId="77777777" w:rsidTr="53BD2D87">
        <w:tc>
          <w:tcPr>
            <w:tcW w:w="5103" w:type="dxa"/>
          </w:tcPr>
          <w:p w14:paraId="2F9DE246"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14:paraId="56FE5492" w14:textId="76D3ACC4" w:rsidR="00213541" w:rsidRPr="00FB2627" w:rsidRDefault="2EA6AF56" w:rsidP="00F607B2">
            <w:pPr>
              <w:jc w:val="both"/>
              <w:rPr>
                <w:rFonts w:ascii="Arial" w:hAnsi="Arial" w:cs="Arial"/>
                <w:color w:val="FF0000"/>
              </w:rPr>
            </w:pPr>
            <w:r w:rsidRPr="53BD2D87">
              <w:rPr>
                <w:rFonts w:ascii="Arial" w:hAnsi="Arial" w:cs="Arial"/>
              </w:rPr>
              <w:t>Quality</w:t>
            </w:r>
            <w:r w:rsidR="5E119375" w:rsidRPr="53BD2D87">
              <w:rPr>
                <w:rFonts w:ascii="Arial" w:hAnsi="Arial" w:cs="Arial"/>
              </w:rPr>
              <w:t xml:space="preserve"> Assurance Manage</w:t>
            </w:r>
            <w:r w:rsidR="00407C34">
              <w:rPr>
                <w:rFonts w:ascii="Arial" w:hAnsi="Arial" w:cs="Arial"/>
              </w:rPr>
              <w:t>r</w:t>
            </w:r>
          </w:p>
        </w:tc>
      </w:tr>
      <w:tr w:rsidR="00213541" w:rsidRPr="00FB2627" w14:paraId="5E251472" w14:textId="77777777" w:rsidTr="53BD2D87">
        <w:tc>
          <w:tcPr>
            <w:tcW w:w="5103" w:type="dxa"/>
          </w:tcPr>
          <w:p w14:paraId="5D5E00ED" w14:textId="77777777" w:rsidR="00213541" w:rsidRPr="00FB2627" w:rsidRDefault="00213541" w:rsidP="00F607B2">
            <w:pPr>
              <w:jc w:val="both"/>
              <w:rPr>
                <w:rFonts w:ascii="Arial" w:hAnsi="Arial" w:cs="Arial"/>
                <w:b/>
              </w:rPr>
            </w:pPr>
            <w:r w:rsidRPr="00FB2627">
              <w:rPr>
                <w:rFonts w:ascii="Arial" w:hAnsi="Arial" w:cs="Arial"/>
                <w:b/>
              </w:rPr>
              <w:t xml:space="preserve">Band </w:t>
            </w:r>
          </w:p>
        </w:tc>
        <w:tc>
          <w:tcPr>
            <w:tcW w:w="5103" w:type="dxa"/>
          </w:tcPr>
          <w:p w14:paraId="7A565C6F" w14:textId="71DC4AC5" w:rsidR="00213541" w:rsidRPr="00FB2627" w:rsidRDefault="663D5108" w:rsidP="00F607B2">
            <w:pPr>
              <w:jc w:val="both"/>
              <w:rPr>
                <w:rFonts w:ascii="Arial" w:hAnsi="Arial" w:cs="Arial"/>
                <w:color w:val="FF0000"/>
              </w:rPr>
            </w:pPr>
            <w:r w:rsidRPr="53BD2D87">
              <w:rPr>
                <w:rFonts w:ascii="Arial" w:hAnsi="Arial" w:cs="Arial"/>
              </w:rPr>
              <w:t xml:space="preserve">Band </w:t>
            </w:r>
            <w:r w:rsidR="6CEC54E8" w:rsidRPr="53BD2D87">
              <w:rPr>
                <w:rFonts w:ascii="Arial" w:hAnsi="Arial" w:cs="Arial"/>
              </w:rPr>
              <w:t xml:space="preserve">6 </w:t>
            </w:r>
            <w:r w:rsidR="6CEC54E8" w:rsidRPr="00AF28D4">
              <w:rPr>
                <w:rFonts w:ascii="Arial" w:hAnsi="Arial" w:cs="Arial"/>
              </w:rPr>
              <w:t>(</w:t>
            </w:r>
            <w:r w:rsidR="005033D7" w:rsidRPr="00D76BD5">
              <w:rPr>
                <w:rFonts w:ascii="Arial" w:hAnsi="Arial" w:cs="Arial"/>
              </w:rPr>
              <w:t>Subject to formal matching)</w:t>
            </w:r>
          </w:p>
        </w:tc>
      </w:tr>
      <w:tr w:rsidR="00213541" w:rsidRPr="00FB2627" w14:paraId="4E9E9009" w14:textId="77777777" w:rsidTr="53BD2D87">
        <w:tc>
          <w:tcPr>
            <w:tcW w:w="5103" w:type="dxa"/>
          </w:tcPr>
          <w:p w14:paraId="4F8E38A6" w14:textId="77777777" w:rsidR="00213541" w:rsidRPr="00FB2627" w:rsidRDefault="00213541" w:rsidP="00F607B2">
            <w:pPr>
              <w:jc w:val="both"/>
              <w:rPr>
                <w:rFonts w:ascii="Arial" w:hAnsi="Arial" w:cs="Arial"/>
                <w:b/>
              </w:rPr>
            </w:pPr>
            <w:r w:rsidRPr="00FB2627">
              <w:rPr>
                <w:rFonts w:ascii="Arial" w:hAnsi="Arial" w:cs="Arial"/>
                <w:b/>
              </w:rPr>
              <w:t xml:space="preserve">Department/Directorate </w:t>
            </w:r>
          </w:p>
        </w:tc>
        <w:tc>
          <w:tcPr>
            <w:tcW w:w="5103" w:type="dxa"/>
          </w:tcPr>
          <w:p w14:paraId="1E200CFA" w14:textId="73C080F8" w:rsidR="00213541" w:rsidRPr="00FB2627" w:rsidRDefault="1742E7DD" w:rsidP="53BD2D87">
            <w:pPr>
              <w:jc w:val="both"/>
              <w:rPr>
                <w:rFonts w:ascii="Arial" w:hAnsi="Arial" w:cs="Arial"/>
              </w:rPr>
            </w:pPr>
            <w:r w:rsidRPr="53BD2D87">
              <w:rPr>
                <w:rFonts w:ascii="Arial" w:hAnsi="Arial" w:cs="Arial"/>
              </w:rPr>
              <w:t>Pharmacy/Clinical Specialist Services</w:t>
            </w:r>
          </w:p>
        </w:tc>
      </w:tr>
    </w:tbl>
    <w:p w14:paraId="096FF2AB"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14:paraId="2595F572" w14:textId="77777777" w:rsidTr="53BD2D87">
        <w:tc>
          <w:tcPr>
            <w:tcW w:w="10206" w:type="dxa"/>
            <w:shd w:val="clear" w:color="auto" w:fill="002060"/>
          </w:tcPr>
          <w:p w14:paraId="47E7E055"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14:paraId="64A60C16" w14:textId="77777777" w:rsidTr="53BD2D87">
        <w:trPr>
          <w:trHeight w:val="1838"/>
        </w:trPr>
        <w:tc>
          <w:tcPr>
            <w:tcW w:w="10206" w:type="dxa"/>
            <w:tcBorders>
              <w:bottom w:val="single" w:sz="4" w:space="0" w:color="auto"/>
            </w:tcBorders>
          </w:tcPr>
          <w:p w14:paraId="000F874F" w14:textId="581B66C4" w:rsidR="00213541" w:rsidRPr="00FB2627" w:rsidRDefault="73E0F1DF" w:rsidP="53BD2D87">
            <w:pPr>
              <w:jc w:val="both"/>
              <w:rPr>
                <w:rFonts w:ascii="Arial" w:hAnsi="Arial" w:cs="Arial"/>
                <w:sz w:val="24"/>
                <w:szCs w:val="24"/>
              </w:rPr>
            </w:pPr>
            <w:r w:rsidRPr="53BD2D87">
              <w:rPr>
                <w:rFonts w:ascii="Arial" w:eastAsia="Arial" w:hAnsi="Arial" w:cs="Arial"/>
                <w:sz w:val="24"/>
                <w:szCs w:val="24"/>
              </w:rPr>
              <w:t xml:space="preserve">To maximise the effectiveness and influence of the Pharmaceutical Quality System in all preparation areas within Pharmacy Technical services, including both licensed and unlicensed areas. This is to ensure that high risk parenteral medicines are compounded and delivered in accordance with current Good Manufacturing Practice (cGMP). </w:t>
            </w:r>
            <w:r w:rsidR="005033D7" w:rsidRPr="53BD2D87">
              <w:rPr>
                <w:rFonts w:ascii="Arial" w:hAnsi="Arial" w:cs="Arial"/>
                <w:sz w:val="24"/>
                <w:szCs w:val="24"/>
              </w:rPr>
              <w:t xml:space="preserve"> </w:t>
            </w:r>
            <w:r w:rsidR="4EC39AFA" w:rsidRPr="53BD2D87">
              <w:rPr>
                <w:rFonts w:ascii="Arial" w:hAnsi="Arial" w:cs="Arial"/>
                <w:sz w:val="24"/>
                <w:szCs w:val="24"/>
              </w:rPr>
              <w:t xml:space="preserve">To work effectively as a team member to ensure regulatory compliance (Good Manufacturing Practice, Good Distribution Practice) across Pharmacy Technical Services departments </w:t>
            </w:r>
          </w:p>
          <w:p w14:paraId="2350D35C" w14:textId="0736EDC5" w:rsidR="00213541" w:rsidRDefault="4EC39AFA" w:rsidP="53BD2D87">
            <w:pPr>
              <w:jc w:val="both"/>
              <w:rPr>
                <w:rFonts w:ascii="Arial" w:hAnsi="Arial" w:cs="Arial"/>
                <w:sz w:val="24"/>
                <w:szCs w:val="24"/>
              </w:rPr>
            </w:pPr>
            <w:r w:rsidRPr="53BD2D87">
              <w:rPr>
                <w:rFonts w:ascii="Arial" w:hAnsi="Arial" w:cs="Arial"/>
                <w:sz w:val="24"/>
                <w:szCs w:val="24"/>
              </w:rPr>
              <w:t xml:space="preserve">To take a key role in delivery of staff training, internal audits, maintenance of the </w:t>
            </w:r>
            <w:r w:rsidR="003576BF">
              <w:rPr>
                <w:rFonts w:ascii="Arial" w:hAnsi="Arial" w:cs="Arial"/>
                <w:sz w:val="24"/>
                <w:szCs w:val="24"/>
              </w:rPr>
              <w:t>e-</w:t>
            </w:r>
            <w:r w:rsidRPr="53BD2D87">
              <w:rPr>
                <w:rFonts w:ascii="Arial" w:hAnsi="Arial" w:cs="Arial"/>
                <w:sz w:val="24"/>
                <w:szCs w:val="24"/>
              </w:rPr>
              <w:t>Quality Management System</w:t>
            </w:r>
            <w:r w:rsidR="003576BF">
              <w:rPr>
                <w:rFonts w:ascii="Arial" w:hAnsi="Arial" w:cs="Arial"/>
                <w:sz w:val="24"/>
                <w:szCs w:val="24"/>
              </w:rPr>
              <w:t xml:space="preserve"> (</w:t>
            </w:r>
            <w:proofErr w:type="spellStart"/>
            <w:r w:rsidR="003576BF">
              <w:rPr>
                <w:rFonts w:ascii="Arial" w:hAnsi="Arial" w:cs="Arial"/>
                <w:sz w:val="24"/>
                <w:szCs w:val="24"/>
              </w:rPr>
              <w:t>eQMS</w:t>
            </w:r>
            <w:proofErr w:type="spellEnd"/>
            <w:r w:rsidR="003576BF">
              <w:rPr>
                <w:rFonts w:ascii="Arial" w:hAnsi="Arial" w:cs="Arial"/>
                <w:sz w:val="24"/>
                <w:szCs w:val="24"/>
              </w:rPr>
              <w:t>)</w:t>
            </w:r>
            <w:r w:rsidRPr="53BD2D87">
              <w:rPr>
                <w:rFonts w:ascii="Arial" w:hAnsi="Arial" w:cs="Arial"/>
                <w:sz w:val="24"/>
                <w:szCs w:val="24"/>
              </w:rPr>
              <w:t xml:space="preserve"> in the drive for continuous improvement</w:t>
            </w:r>
            <w:r w:rsidR="4590EC1B" w:rsidRPr="53BD2D87">
              <w:rPr>
                <w:rFonts w:ascii="Arial" w:hAnsi="Arial" w:cs="Arial"/>
                <w:sz w:val="24"/>
                <w:szCs w:val="24"/>
              </w:rPr>
              <w:t>.</w:t>
            </w:r>
          </w:p>
          <w:p w14:paraId="285875A5" w14:textId="575907DB" w:rsidR="00F97BB2" w:rsidRPr="00FB2627" w:rsidRDefault="00F97BB2" w:rsidP="53BD2D87">
            <w:pPr>
              <w:jc w:val="both"/>
              <w:rPr>
                <w:rFonts w:ascii="Arial" w:hAnsi="Arial" w:cs="Arial"/>
                <w:color w:val="FFFFFF" w:themeColor="background1"/>
                <w:sz w:val="24"/>
                <w:szCs w:val="24"/>
              </w:rPr>
            </w:pPr>
            <w:r>
              <w:rPr>
                <w:rFonts w:ascii="Arial" w:hAnsi="Arial"/>
                <w:sz w:val="24"/>
                <w:szCs w:val="24"/>
              </w:rPr>
              <w:t xml:space="preserve">To act as a Releasing Officer in </w:t>
            </w:r>
            <w:r w:rsidRPr="008A7748">
              <w:rPr>
                <w:rFonts w:ascii="Arial" w:hAnsi="Arial"/>
                <w:sz w:val="24"/>
                <w:szCs w:val="24"/>
              </w:rPr>
              <w:t xml:space="preserve">the </w:t>
            </w:r>
            <w:r>
              <w:rPr>
                <w:rFonts w:ascii="Arial" w:hAnsi="Arial"/>
                <w:sz w:val="24"/>
                <w:szCs w:val="24"/>
              </w:rPr>
              <w:t xml:space="preserve">licensed </w:t>
            </w:r>
            <w:r w:rsidRPr="008A7748">
              <w:rPr>
                <w:rFonts w:ascii="Arial" w:hAnsi="Arial"/>
                <w:sz w:val="24"/>
                <w:szCs w:val="24"/>
              </w:rPr>
              <w:t>Production Unit</w:t>
            </w:r>
            <w:r w:rsidR="0074556D">
              <w:rPr>
                <w:rFonts w:ascii="Arial" w:hAnsi="Arial"/>
                <w:sz w:val="24"/>
                <w:szCs w:val="24"/>
              </w:rPr>
              <w:t>s</w:t>
            </w:r>
            <w:r>
              <w:rPr>
                <w:rFonts w:ascii="Arial" w:hAnsi="Arial"/>
                <w:sz w:val="24"/>
                <w:szCs w:val="24"/>
              </w:rPr>
              <w:t xml:space="preserve">  </w:t>
            </w:r>
          </w:p>
        </w:tc>
      </w:tr>
      <w:tr w:rsidR="00884334" w:rsidRPr="00FB2627" w14:paraId="0979D453" w14:textId="77777777" w:rsidTr="53BD2D87">
        <w:tc>
          <w:tcPr>
            <w:tcW w:w="10206" w:type="dxa"/>
            <w:shd w:val="clear" w:color="auto" w:fill="002060"/>
          </w:tcPr>
          <w:p w14:paraId="7AE6F60A" w14:textId="20C50DE6"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884334" w:rsidRPr="00FB2627" w14:paraId="54D04B01" w14:textId="77777777" w:rsidTr="53BD2D87">
        <w:tc>
          <w:tcPr>
            <w:tcW w:w="10206" w:type="dxa"/>
            <w:shd w:val="clear" w:color="auto" w:fill="auto"/>
          </w:tcPr>
          <w:p w14:paraId="646787FE" w14:textId="550C6B7E" w:rsidR="00EF3AA2" w:rsidRPr="00EF3AA2" w:rsidRDefault="00EF3AA2" w:rsidP="00EF3AA2">
            <w:pPr>
              <w:pStyle w:val="Default"/>
            </w:pPr>
            <w:r w:rsidRPr="00EF3AA2">
              <w:t>To support in order to ensure continued compliance to regulatory standards -Good Manufacturing Practice (GMP) related to Pharmacy Technical Services (</w:t>
            </w:r>
            <w:r w:rsidR="008834D4">
              <w:t>Technical Service Unit (TSU)</w:t>
            </w:r>
            <w:r w:rsidRPr="00EF3AA2">
              <w:t>,</w:t>
            </w:r>
            <w:r w:rsidR="00D76BD5">
              <w:t xml:space="preserve"> </w:t>
            </w:r>
            <w:r w:rsidR="008834D4">
              <w:t>Exeter Pharmaceutical Services (EPS)</w:t>
            </w:r>
            <w:r w:rsidRPr="00EF3AA2">
              <w:t xml:space="preserve">, </w:t>
            </w:r>
            <w:proofErr w:type="spellStart"/>
            <w:r w:rsidRPr="00EF3AA2">
              <w:t>Radiopharmacy</w:t>
            </w:r>
            <w:proofErr w:type="spellEnd"/>
            <w:r w:rsidRPr="00EF3AA2">
              <w:t xml:space="preserve"> (RP) and Quality Assurance (QA))</w:t>
            </w:r>
            <w:r w:rsidR="008834D4">
              <w:t xml:space="preserve">. </w:t>
            </w:r>
            <w:r w:rsidRPr="00EF3AA2">
              <w:t xml:space="preserve">This involves: </w:t>
            </w:r>
          </w:p>
          <w:p w14:paraId="72D8F556" w14:textId="77777777" w:rsidR="00EF3AA2" w:rsidRPr="00EF3AA2" w:rsidRDefault="00EF3AA2" w:rsidP="00EF3AA2">
            <w:pPr>
              <w:pStyle w:val="Default"/>
            </w:pPr>
          </w:p>
          <w:p w14:paraId="00B77DA6" w14:textId="1B19F507" w:rsidR="00EF3AA2" w:rsidRPr="00C025F5" w:rsidRDefault="00EF3AA2" w:rsidP="00C025F5">
            <w:pPr>
              <w:pStyle w:val="ListParagraph"/>
              <w:numPr>
                <w:ilvl w:val="0"/>
                <w:numId w:val="10"/>
              </w:numPr>
              <w:spacing w:before="0"/>
              <w:ind w:left="346" w:hanging="357"/>
              <w:rPr>
                <w:rFonts w:cs="Arial"/>
              </w:rPr>
            </w:pPr>
            <w:r w:rsidRPr="00C025F5">
              <w:rPr>
                <w:rFonts w:cs="Arial"/>
              </w:rPr>
              <w:t xml:space="preserve">The maintenance </w:t>
            </w:r>
            <w:r w:rsidR="008834D4" w:rsidRPr="00C025F5">
              <w:rPr>
                <w:rFonts w:cs="Arial"/>
              </w:rPr>
              <w:t xml:space="preserve">of </w:t>
            </w:r>
            <w:r w:rsidRPr="00C025F5">
              <w:rPr>
                <w:rFonts w:cs="Arial"/>
              </w:rPr>
              <w:t>the electronic Quality Management System (</w:t>
            </w:r>
            <w:proofErr w:type="spellStart"/>
            <w:r w:rsidRPr="00C025F5">
              <w:rPr>
                <w:rFonts w:cs="Arial"/>
              </w:rPr>
              <w:t>eQMS</w:t>
            </w:r>
            <w:proofErr w:type="spellEnd"/>
            <w:r w:rsidRPr="00C025F5">
              <w:rPr>
                <w:rFonts w:cs="Arial"/>
              </w:rPr>
              <w:t xml:space="preserve">) across Pharmacy Technical Services. </w:t>
            </w:r>
          </w:p>
          <w:p w14:paraId="1A5C0660" w14:textId="3658A848" w:rsidR="00EF3AA2" w:rsidRPr="00C025F5" w:rsidRDefault="00EF3AA2" w:rsidP="00C025F5">
            <w:pPr>
              <w:pStyle w:val="ListParagraph"/>
              <w:numPr>
                <w:ilvl w:val="0"/>
                <w:numId w:val="10"/>
              </w:numPr>
              <w:spacing w:before="0"/>
              <w:ind w:left="346" w:hanging="357"/>
              <w:rPr>
                <w:rFonts w:cs="Arial"/>
              </w:rPr>
            </w:pPr>
            <w:r w:rsidRPr="00C025F5">
              <w:rPr>
                <w:rFonts w:cs="Arial"/>
              </w:rPr>
              <w:t xml:space="preserve">Leading on the scheduling and delivery of internal audits. </w:t>
            </w:r>
          </w:p>
          <w:p w14:paraId="576D45C6" w14:textId="6BA7F26E" w:rsidR="00EF3AA2" w:rsidRPr="00C025F5" w:rsidRDefault="00EF3AA2" w:rsidP="00C025F5">
            <w:pPr>
              <w:pStyle w:val="ListParagraph"/>
              <w:numPr>
                <w:ilvl w:val="0"/>
                <w:numId w:val="10"/>
              </w:numPr>
              <w:spacing w:before="0"/>
              <w:ind w:left="346" w:hanging="357"/>
              <w:rPr>
                <w:rFonts w:cs="Arial"/>
              </w:rPr>
            </w:pPr>
            <w:r w:rsidRPr="00C025F5">
              <w:rPr>
                <w:rFonts w:cs="Arial"/>
              </w:rPr>
              <w:t xml:space="preserve">Addressing internal and external audit findings and self-inspection findings and supporting others to do likewise. </w:t>
            </w:r>
          </w:p>
          <w:p w14:paraId="161AAB6A" w14:textId="6345F525" w:rsidR="00EF3AA2" w:rsidRPr="00C025F5" w:rsidRDefault="00EF3AA2" w:rsidP="00C025F5">
            <w:pPr>
              <w:pStyle w:val="ListParagraph"/>
              <w:numPr>
                <w:ilvl w:val="0"/>
                <w:numId w:val="10"/>
              </w:numPr>
              <w:spacing w:before="0"/>
              <w:ind w:left="346" w:hanging="357"/>
              <w:rPr>
                <w:rFonts w:cs="Arial"/>
              </w:rPr>
            </w:pPr>
            <w:r w:rsidRPr="00C025F5">
              <w:rPr>
                <w:rFonts w:cs="Arial"/>
              </w:rPr>
              <w:t>Acting as Quality Reviewer and Departmental Manager to review records on the electronic Quality Management System (</w:t>
            </w:r>
            <w:proofErr w:type="spellStart"/>
            <w:r w:rsidRPr="00C025F5">
              <w:rPr>
                <w:rFonts w:cs="Arial"/>
              </w:rPr>
              <w:t>eQMS</w:t>
            </w:r>
            <w:proofErr w:type="spellEnd"/>
            <w:r w:rsidRPr="00C025F5">
              <w:rPr>
                <w:rFonts w:cs="Arial"/>
              </w:rPr>
              <w:t xml:space="preserve">) including performing and reviewing impact and risk assessments, review of action plans and review for closure. </w:t>
            </w:r>
          </w:p>
          <w:p w14:paraId="182EC1A6" w14:textId="103EF690" w:rsidR="00EF3AA2" w:rsidRPr="00C025F5" w:rsidRDefault="00EF3AA2" w:rsidP="00C025F5">
            <w:pPr>
              <w:pStyle w:val="ListParagraph"/>
              <w:numPr>
                <w:ilvl w:val="0"/>
                <w:numId w:val="10"/>
              </w:numPr>
              <w:spacing w:before="0"/>
              <w:ind w:left="346" w:hanging="357"/>
              <w:rPr>
                <w:rFonts w:cs="Arial"/>
              </w:rPr>
            </w:pPr>
            <w:r w:rsidRPr="00C025F5">
              <w:rPr>
                <w:rFonts w:cs="Arial"/>
              </w:rPr>
              <w:t xml:space="preserve">Completing your assigned actions on the </w:t>
            </w:r>
            <w:proofErr w:type="spellStart"/>
            <w:r w:rsidRPr="00C025F5">
              <w:rPr>
                <w:rFonts w:cs="Arial"/>
              </w:rPr>
              <w:t>eQMS</w:t>
            </w:r>
            <w:proofErr w:type="spellEnd"/>
            <w:r w:rsidRPr="00C025F5">
              <w:rPr>
                <w:rFonts w:cs="Arial"/>
              </w:rPr>
              <w:t xml:space="preserve">. </w:t>
            </w:r>
          </w:p>
          <w:p w14:paraId="0E9E9A42" w14:textId="041E76B9" w:rsidR="00EF3AA2" w:rsidRPr="00C025F5" w:rsidRDefault="00C025F5" w:rsidP="00C025F5">
            <w:pPr>
              <w:pStyle w:val="ListParagraph"/>
              <w:numPr>
                <w:ilvl w:val="0"/>
                <w:numId w:val="10"/>
              </w:numPr>
              <w:spacing w:before="0"/>
              <w:ind w:left="346" w:hanging="357"/>
              <w:rPr>
                <w:rFonts w:cs="Arial"/>
              </w:rPr>
            </w:pPr>
            <w:r>
              <w:rPr>
                <w:rFonts w:cs="Arial"/>
              </w:rPr>
              <w:t>R</w:t>
            </w:r>
            <w:r w:rsidR="00EF3AA2" w:rsidRPr="00C025F5">
              <w:rPr>
                <w:rFonts w:cs="Arial"/>
              </w:rPr>
              <w:t xml:space="preserve">aising and reviewing records and action plans on the </w:t>
            </w:r>
            <w:proofErr w:type="spellStart"/>
            <w:r w:rsidR="00EF3AA2" w:rsidRPr="00C025F5">
              <w:rPr>
                <w:rFonts w:cs="Arial"/>
              </w:rPr>
              <w:t>eQMS</w:t>
            </w:r>
            <w:proofErr w:type="spellEnd"/>
            <w:r w:rsidR="00EF3AA2" w:rsidRPr="00C025F5">
              <w:rPr>
                <w:rFonts w:cs="Arial"/>
              </w:rPr>
              <w:t xml:space="preserve"> including audits, exceptions/deviations, out of specification results, complaints and capacity issues in line with local procedures. </w:t>
            </w:r>
          </w:p>
          <w:p w14:paraId="46F5A1CB" w14:textId="3E8A6EDB" w:rsidR="00EF3AA2" w:rsidRPr="00C025F5" w:rsidRDefault="00EF3AA2" w:rsidP="00C025F5">
            <w:pPr>
              <w:pStyle w:val="ListParagraph"/>
              <w:numPr>
                <w:ilvl w:val="0"/>
                <w:numId w:val="10"/>
              </w:numPr>
              <w:spacing w:before="0"/>
              <w:ind w:left="346" w:hanging="357"/>
              <w:rPr>
                <w:rFonts w:cs="Arial"/>
              </w:rPr>
            </w:pPr>
            <w:r w:rsidRPr="00C025F5">
              <w:rPr>
                <w:rFonts w:cs="Arial"/>
              </w:rPr>
              <w:t xml:space="preserve">Review of records on the </w:t>
            </w:r>
            <w:proofErr w:type="spellStart"/>
            <w:r w:rsidRPr="00C025F5">
              <w:rPr>
                <w:rFonts w:cs="Arial"/>
              </w:rPr>
              <w:t>eQMS</w:t>
            </w:r>
            <w:proofErr w:type="spellEnd"/>
            <w:r w:rsidRPr="00C025F5">
              <w:rPr>
                <w:rFonts w:cs="Arial"/>
              </w:rPr>
              <w:t xml:space="preserve"> for closure. </w:t>
            </w:r>
          </w:p>
          <w:p w14:paraId="584CBD7D" w14:textId="208308AC" w:rsidR="00EF3AA2" w:rsidRPr="00C025F5" w:rsidRDefault="00EF3AA2" w:rsidP="00C025F5">
            <w:pPr>
              <w:pStyle w:val="ListParagraph"/>
              <w:numPr>
                <w:ilvl w:val="0"/>
                <w:numId w:val="10"/>
              </w:numPr>
              <w:spacing w:before="0"/>
              <w:ind w:left="346" w:hanging="357"/>
              <w:rPr>
                <w:rFonts w:cs="Arial"/>
              </w:rPr>
            </w:pPr>
            <w:r w:rsidRPr="00C025F5">
              <w:rPr>
                <w:rFonts w:cs="Arial"/>
              </w:rPr>
              <w:t xml:space="preserve">Any other activities involved in the maintenance of the QMS. </w:t>
            </w:r>
          </w:p>
          <w:p w14:paraId="181C7C3D" w14:textId="2C6D67D9" w:rsidR="00EF3AA2" w:rsidRPr="00C025F5" w:rsidRDefault="00EF3AA2" w:rsidP="00C025F5">
            <w:pPr>
              <w:pStyle w:val="ListParagraph"/>
              <w:numPr>
                <w:ilvl w:val="0"/>
                <w:numId w:val="10"/>
              </w:numPr>
              <w:spacing w:before="0"/>
              <w:ind w:left="346" w:hanging="357"/>
              <w:rPr>
                <w:rFonts w:cs="Arial"/>
              </w:rPr>
            </w:pPr>
            <w:r w:rsidRPr="00C025F5">
              <w:rPr>
                <w:rFonts w:cs="Arial"/>
              </w:rPr>
              <w:t xml:space="preserve">Driving continuous improvement and promote a culture of quality across all Pharmacy Technical </w:t>
            </w:r>
            <w:r w:rsidR="00C025F5">
              <w:rPr>
                <w:rFonts w:cs="Arial"/>
              </w:rPr>
              <w:t>se</w:t>
            </w:r>
            <w:r w:rsidRPr="00C025F5">
              <w:rPr>
                <w:rFonts w:cs="Arial"/>
              </w:rPr>
              <w:t xml:space="preserve">rvices. </w:t>
            </w:r>
          </w:p>
          <w:p w14:paraId="17D6DE65" w14:textId="34C91134" w:rsidR="00EF3AA2" w:rsidRPr="00C025F5" w:rsidRDefault="00EF3AA2" w:rsidP="00C025F5">
            <w:pPr>
              <w:pStyle w:val="ListParagraph"/>
              <w:numPr>
                <w:ilvl w:val="0"/>
                <w:numId w:val="10"/>
              </w:numPr>
              <w:spacing w:before="0"/>
              <w:ind w:left="346" w:hanging="357"/>
              <w:rPr>
                <w:rFonts w:cs="Arial"/>
              </w:rPr>
            </w:pPr>
            <w:r w:rsidRPr="00C025F5">
              <w:rPr>
                <w:rFonts w:cs="Arial"/>
              </w:rPr>
              <w:t xml:space="preserve">Write and approve validation protocols and reports. </w:t>
            </w:r>
          </w:p>
          <w:p w14:paraId="291E7EF1" w14:textId="125ADC68" w:rsidR="00EF3AA2" w:rsidRPr="00C025F5" w:rsidRDefault="00EF3AA2" w:rsidP="00C025F5">
            <w:pPr>
              <w:pStyle w:val="ListParagraph"/>
              <w:numPr>
                <w:ilvl w:val="0"/>
                <w:numId w:val="10"/>
              </w:numPr>
              <w:spacing w:before="0"/>
              <w:ind w:left="346" w:hanging="357"/>
              <w:rPr>
                <w:rFonts w:cs="Arial"/>
              </w:rPr>
            </w:pPr>
            <w:r w:rsidRPr="00C025F5">
              <w:rPr>
                <w:rFonts w:cs="Arial"/>
              </w:rPr>
              <w:t xml:space="preserve">Complete validation protocols and reports. </w:t>
            </w:r>
          </w:p>
          <w:p w14:paraId="75A0B2C4" w14:textId="478BC6F1" w:rsidR="00884334" w:rsidRPr="00C025F5" w:rsidRDefault="00EF3AA2" w:rsidP="00C025F5">
            <w:pPr>
              <w:pStyle w:val="ListParagraph"/>
              <w:numPr>
                <w:ilvl w:val="0"/>
                <w:numId w:val="10"/>
              </w:numPr>
              <w:spacing w:before="0"/>
              <w:ind w:left="346" w:hanging="357"/>
              <w:rPr>
                <w:rFonts w:cs="Arial"/>
              </w:rPr>
            </w:pPr>
            <w:r w:rsidRPr="00C025F5">
              <w:rPr>
                <w:rFonts w:cs="Arial"/>
              </w:rPr>
              <w:t xml:space="preserve">Review of environmental monitoring data to identify trends and ensuring these are logged on the </w:t>
            </w:r>
            <w:proofErr w:type="spellStart"/>
            <w:r w:rsidRPr="00C025F5">
              <w:rPr>
                <w:rFonts w:cs="Arial"/>
              </w:rPr>
              <w:t>eQMS</w:t>
            </w:r>
            <w:proofErr w:type="spellEnd"/>
            <w:r w:rsidRPr="00C025F5">
              <w:rPr>
                <w:rFonts w:cs="Arial"/>
              </w:rPr>
              <w:t xml:space="preserve">. </w:t>
            </w:r>
          </w:p>
          <w:p w14:paraId="5B7E5C57" w14:textId="77777777" w:rsidR="00D76BD5" w:rsidRPr="00C025F5" w:rsidRDefault="00D76BD5" w:rsidP="00C025F5">
            <w:pPr>
              <w:pStyle w:val="ListParagraph"/>
              <w:numPr>
                <w:ilvl w:val="0"/>
                <w:numId w:val="10"/>
              </w:numPr>
              <w:spacing w:before="0"/>
              <w:ind w:left="346" w:hanging="357"/>
            </w:pPr>
            <w:r w:rsidRPr="00C025F5">
              <w:rPr>
                <w:rFonts w:cs="Arial"/>
              </w:rPr>
              <w:t>Participate in the department rota to ensure a pharmacy service is provided efficiently over 7 days including weekends, late duties and bank holidays</w:t>
            </w:r>
          </w:p>
          <w:p w14:paraId="5108AC8C" w14:textId="585BF978" w:rsidR="00C025F5" w:rsidRPr="00EF3AA2" w:rsidRDefault="00C025F5" w:rsidP="00C025F5"/>
        </w:tc>
      </w:tr>
      <w:tr w:rsidR="00884334" w:rsidRPr="00FB2627" w14:paraId="0FEB8BFD" w14:textId="77777777" w:rsidTr="53BD2D87">
        <w:tc>
          <w:tcPr>
            <w:tcW w:w="10206" w:type="dxa"/>
            <w:shd w:val="clear" w:color="auto" w:fill="002060"/>
          </w:tcPr>
          <w:p w14:paraId="6AE28A96" w14:textId="164B96B7" w:rsidR="00884334" w:rsidRPr="00FB2627" w:rsidRDefault="00884334" w:rsidP="00F607B2">
            <w:pPr>
              <w:jc w:val="both"/>
              <w:rPr>
                <w:rFonts w:ascii="Arial" w:hAnsi="Arial" w:cs="Arial"/>
              </w:rPr>
            </w:pPr>
            <w:r w:rsidRPr="00FB2627">
              <w:rPr>
                <w:rFonts w:ascii="Arial" w:hAnsi="Arial" w:cs="Arial"/>
                <w:b/>
              </w:rPr>
              <w:t xml:space="preserve">KEY WORKING RELATIONSHIPS </w:t>
            </w:r>
          </w:p>
        </w:tc>
      </w:tr>
      <w:tr w:rsidR="00213541" w:rsidRPr="00FB2627" w14:paraId="42BDB81E" w14:textId="77777777" w:rsidTr="53BD2D87">
        <w:tc>
          <w:tcPr>
            <w:tcW w:w="10206" w:type="dxa"/>
            <w:tcBorders>
              <w:bottom w:val="single" w:sz="4" w:space="0" w:color="auto"/>
            </w:tcBorders>
          </w:tcPr>
          <w:p w14:paraId="5A66272D" w14:textId="5EC87995" w:rsidR="0026716D" w:rsidRPr="00FB2627" w:rsidRDefault="0026716D" w:rsidP="0026716D">
            <w:pPr>
              <w:pStyle w:val="paragraph"/>
              <w:spacing w:before="0" w:beforeAutospacing="0" w:after="0" w:afterAutospacing="0"/>
              <w:ind w:right="225"/>
              <w:textAlignment w:val="baseline"/>
              <w:rPr>
                <w:rFonts w:ascii="Arial" w:hAnsi="Arial" w:cs="Arial"/>
                <w:b/>
                <w:bCs/>
                <w:sz w:val="18"/>
                <w:szCs w:val="18"/>
              </w:rPr>
            </w:pPr>
            <w:r w:rsidRPr="00FB2627">
              <w:rPr>
                <w:rStyle w:val="normaltextrun"/>
                <w:rFonts w:ascii="Arial" w:hAnsi="Arial" w:cs="Arial"/>
                <w:sz w:val="22"/>
                <w:szCs w:val="22"/>
              </w:rPr>
              <w:t>Areas </w:t>
            </w:r>
            <w:r w:rsidR="001508BA" w:rsidRPr="00FB2627">
              <w:rPr>
                <w:rStyle w:val="normaltextrun"/>
                <w:rFonts w:ascii="Arial" w:hAnsi="Arial" w:cs="Arial"/>
                <w:sz w:val="22"/>
                <w:szCs w:val="22"/>
              </w:rPr>
              <w:t>of Responsibility</w:t>
            </w:r>
            <w:r w:rsidRPr="00FB2627">
              <w:rPr>
                <w:rStyle w:val="normaltextrun"/>
                <w:rFonts w:ascii="Arial" w:hAnsi="Arial" w:cs="Arial"/>
                <w:sz w:val="22"/>
                <w:szCs w:val="22"/>
              </w:rPr>
              <w:t>: </w:t>
            </w:r>
            <w:r w:rsidR="001508BA">
              <w:rPr>
                <w:rStyle w:val="normaltextrun"/>
                <w:rFonts w:ascii="Arial" w:hAnsi="Arial" w:cs="Arial"/>
                <w:sz w:val="22"/>
                <w:szCs w:val="22"/>
              </w:rPr>
              <w:t>Pharmacy QA department (Eastern)</w:t>
            </w:r>
          </w:p>
          <w:p w14:paraId="1BF9C104" w14:textId="77777777" w:rsidR="00F8071E" w:rsidRPr="00FB2627" w:rsidRDefault="00F8071E" w:rsidP="0026716D">
            <w:pPr>
              <w:pStyle w:val="paragraph"/>
              <w:spacing w:before="0" w:beforeAutospacing="0" w:after="0" w:afterAutospacing="0"/>
              <w:ind w:right="6675"/>
              <w:textAlignment w:val="baseline"/>
              <w:rPr>
                <w:rFonts w:ascii="Arial" w:hAnsi="Arial" w:cs="Arial"/>
                <w:b/>
                <w:bCs/>
                <w:sz w:val="18"/>
                <w:szCs w:val="18"/>
              </w:rPr>
            </w:pPr>
          </w:p>
          <w:p w14:paraId="576E7DDC" w14:textId="5D14308D" w:rsidR="00F8071E" w:rsidRPr="00FB2627"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sidRPr="00FB2627">
              <w:rPr>
                <w:rStyle w:val="normaltextrun"/>
                <w:rFonts w:ascii="Arial" w:hAnsi="Arial" w:cs="Arial"/>
                <w:sz w:val="22"/>
                <w:szCs w:val="22"/>
              </w:rPr>
              <w:t>No. of Staff</w:t>
            </w:r>
            <w:r w:rsidR="00831738" w:rsidRPr="00FB2627">
              <w:rPr>
                <w:rStyle w:val="normaltextrun"/>
                <w:rFonts w:ascii="Arial" w:hAnsi="Arial" w:cs="Arial"/>
                <w:sz w:val="22"/>
                <w:szCs w:val="22"/>
              </w:rPr>
              <w:t xml:space="preserve"> reporting to this role</w:t>
            </w:r>
            <w:r w:rsidRPr="00FB2627">
              <w:rPr>
                <w:rStyle w:val="normaltextrun"/>
                <w:rFonts w:ascii="Arial" w:hAnsi="Arial" w:cs="Arial"/>
                <w:sz w:val="22"/>
                <w:szCs w:val="22"/>
              </w:rPr>
              <w:t xml:space="preserve">: </w:t>
            </w:r>
            <w:r w:rsidR="008834D4">
              <w:rPr>
                <w:rStyle w:val="normaltextrun"/>
                <w:rFonts w:ascii="Arial" w:hAnsi="Arial" w:cs="Arial"/>
                <w:sz w:val="22"/>
                <w:szCs w:val="22"/>
              </w:rPr>
              <w:t>1</w:t>
            </w:r>
          </w:p>
          <w:p w14:paraId="44DF3EBB" w14:textId="77777777" w:rsidR="0026716D" w:rsidRPr="00FB2627" w:rsidRDefault="0026716D" w:rsidP="0026716D">
            <w:pPr>
              <w:pStyle w:val="paragraph"/>
              <w:spacing w:before="0" w:beforeAutospacing="0" w:after="0" w:afterAutospacing="0"/>
              <w:jc w:val="both"/>
              <w:textAlignment w:val="baseline"/>
              <w:rPr>
                <w:rFonts w:ascii="Arial" w:hAnsi="Arial" w:cs="Arial"/>
                <w:sz w:val="18"/>
                <w:szCs w:val="18"/>
              </w:rPr>
            </w:pPr>
            <w:r w:rsidRPr="00FB2627">
              <w:rPr>
                <w:rStyle w:val="eop"/>
                <w:rFonts w:ascii="Arial" w:hAnsi="Arial" w:cs="Arial"/>
                <w:color w:val="FF0000"/>
                <w:sz w:val="22"/>
                <w:szCs w:val="22"/>
              </w:rPr>
              <w:t> </w:t>
            </w:r>
          </w:p>
          <w:p w14:paraId="22EEE502" w14:textId="595C9DC2" w:rsidR="00ED356C" w:rsidRPr="008834D4" w:rsidRDefault="001D629F" w:rsidP="008F7F1E">
            <w:pPr>
              <w:pStyle w:val="paragraph"/>
              <w:spacing w:before="0" w:beforeAutospacing="0" w:after="0" w:afterAutospacing="0"/>
              <w:jc w:val="both"/>
              <w:textAlignment w:val="baseline"/>
              <w:rPr>
                <w:rStyle w:val="normaltextrun"/>
                <w:rFonts w:ascii="Arial" w:hAnsi="Arial" w:cs="Arial"/>
                <w:sz w:val="22"/>
              </w:rPr>
            </w:pPr>
            <w:r w:rsidRPr="008834D4">
              <w:rPr>
                <w:rStyle w:val="normaltextrun"/>
                <w:rFonts w:ascii="Arial" w:hAnsi="Arial" w:cs="Arial"/>
                <w:sz w:val="22"/>
              </w:rPr>
              <w:t>The post holder is required to deal effectively with staff of all levels throughout the Trust</w:t>
            </w:r>
            <w:r w:rsidR="00ED356C" w:rsidRPr="008834D4">
              <w:rPr>
                <w:rStyle w:val="normaltextrun"/>
                <w:rFonts w:ascii="Arial" w:hAnsi="Arial" w:cs="Arial"/>
                <w:sz w:val="22"/>
              </w:rPr>
              <w:t xml:space="preserve"> as and when they encounter on a day to day basis </w:t>
            </w:r>
          </w:p>
          <w:p w14:paraId="7D488EFA" w14:textId="60EC03DA" w:rsidR="00ED356C" w:rsidRPr="008834D4" w:rsidRDefault="00ED356C" w:rsidP="008F7F1E">
            <w:pPr>
              <w:pStyle w:val="paragraph"/>
              <w:spacing w:before="0" w:beforeAutospacing="0" w:after="0" w:afterAutospacing="0"/>
              <w:jc w:val="both"/>
              <w:textAlignment w:val="baseline"/>
              <w:rPr>
                <w:rStyle w:val="normaltextrun"/>
                <w:rFonts w:ascii="Arial" w:hAnsi="Arial" w:cs="Arial"/>
                <w:sz w:val="22"/>
              </w:rPr>
            </w:pPr>
            <w:r w:rsidRPr="008834D4">
              <w:rPr>
                <w:rStyle w:val="normaltextrun"/>
                <w:rFonts w:ascii="Arial" w:hAnsi="Arial" w:cs="Arial"/>
                <w:sz w:val="22"/>
              </w:rPr>
              <w:t xml:space="preserve">In </w:t>
            </w:r>
            <w:r w:rsidR="008834D4" w:rsidRPr="008834D4">
              <w:rPr>
                <w:rStyle w:val="normaltextrun"/>
                <w:rFonts w:ascii="Arial" w:hAnsi="Arial" w:cs="Arial"/>
                <w:sz w:val="22"/>
              </w:rPr>
              <w:t>addition,</w:t>
            </w:r>
            <w:r w:rsidRPr="008834D4">
              <w:rPr>
                <w:rStyle w:val="normaltextrun"/>
                <w:rFonts w:ascii="Arial" w:hAnsi="Arial" w:cs="Arial"/>
                <w:sz w:val="22"/>
              </w:rPr>
              <w:t xml:space="preserve"> the post holder will deal with </w:t>
            </w:r>
            <w:r w:rsidR="001D629F" w:rsidRPr="008834D4">
              <w:rPr>
                <w:rStyle w:val="normaltextrun"/>
                <w:rFonts w:ascii="Arial" w:hAnsi="Arial" w:cs="Arial"/>
                <w:sz w:val="22"/>
              </w:rPr>
              <w:t xml:space="preserve">the wider </w:t>
            </w:r>
            <w:r w:rsidR="00831738" w:rsidRPr="008834D4">
              <w:rPr>
                <w:rStyle w:val="normaltextrun"/>
                <w:rFonts w:ascii="Arial" w:hAnsi="Arial" w:cs="Arial"/>
                <w:sz w:val="22"/>
              </w:rPr>
              <w:t>h</w:t>
            </w:r>
            <w:r w:rsidR="001D629F" w:rsidRPr="008834D4">
              <w:rPr>
                <w:rStyle w:val="normaltextrun"/>
                <w:rFonts w:ascii="Arial" w:hAnsi="Arial" w:cs="Arial"/>
                <w:sz w:val="22"/>
              </w:rPr>
              <w:t xml:space="preserve">ealthcare community, external organisations and the public. </w:t>
            </w:r>
          </w:p>
          <w:p w14:paraId="437675A8" w14:textId="6A977B2B" w:rsidR="003A5DEC" w:rsidRPr="008834D4" w:rsidRDefault="001D629F" w:rsidP="008F7F1E">
            <w:pPr>
              <w:pStyle w:val="paragraph"/>
              <w:spacing w:before="0" w:beforeAutospacing="0" w:after="0" w:afterAutospacing="0"/>
              <w:jc w:val="both"/>
              <w:textAlignment w:val="baseline"/>
              <w:rPr>
                <w:rStyle w:val="normaltextrun"/>
                <w:rFonts w:ascii="Arial" w:hAnsi="Arial" w:cs="Arial"/>
                <w:sz w:val="22"/>
              </w:rPr>
            </w:pPr>
            <w:r w:rsidRPr="008834D4">
              <w:rPr>
                <w:rStyle w:val="normaltextrun"/>
                <w:rFonts w:ascii="Arial" w:hAnsi="Arial" w:cs="Arial"/>
                <w:sz w:val="22"/>
              </w:rPr>
              <w:t>This will include verbal, written and electronic media.</w:t>
            </w:r>
            <w:r w:rsidR="00ED356C" w:rsidRPr="008834D4">
              <w:rPr>
                <w:rStyle w:val="normaltextrun"/>
                <w:rFonts w:ascii="Arial" w:hAnsi="Arial" w:cs="Arial"/>
                <w:sz w:val="22"/>
              </w:rPr>
              <w:t xml:space="preserve"> </w:t>
            </w:r>
          </w:p>
          <w:p w14:paraId="328C9330" w14:textId="77777777" w:rsidR="003A5DEC" w:rsidRPr="008834D4" w:rsidRDefault="003A5DEC" w:rsidP="008F7F1E">
            <w:pPr>
              <w:pStyle w:val="paragraph"/>
              <w:spacing w:before="0" w:beforeAutospacing="0" w:after="0" w:afterAutospacing="0"/>
              <w:jc w:val="both"/>
              <w:textAlignment w:val="baseline"/>
              <w:rPr>
                <w:rStyle w:val="normaltextrun"/>
                <w:rFonts w:ascii="Arial" w:hAnsi="Arial" w:cs="Arial"/>
                <w:sz w:val="22"/>
                <w:szCs w:val="22"/>
              </w:rPr>
            </w:pPr>
          </w:p>
          <w:p w14:paraId="55F75428" w14:textId="77777777" w:rsidR="008E0D89" w:rsidRPr="00FB2627" w:rsidRDefault="0026716D" w:rsidP="008F7F1E">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rsidRPr="00FB2627" w14:paraId="6D35FAB3" w14:textId="77777777" w:rsidTr="00FB2627">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884334" w:rsidRPr="00FB2627" w14:paraId="25449FB0" w14:textId="77777777" w:rsidTr="00FB2627">
              <w:trPr>
                <w:jc w:val="center"/>
              </w:trPr>
              <w:tc>
                <w:tcPr>
                  <w:tcW w:w="4440" w:type="dxa"/>
                  <w:tcBorders>
                    <w:top w:val="nil"/>
                    <w:left w:val="single" w:sz="6" w:space="0" w:color="auto"/>
                    <w:bottom w:val="single" w:sz="6" w:space="0" w:color="auto"/>
                    <w:right w:val="single" w:sz="6" w:space="0" w:color="auto"/>
                  </w:tcBorders>
                  <w:shd w:val="clear" w:color="auto" w:fill="auto"/>
                </w:tcPr>
                <w:p w14:paraId="3A91D606" w14:textId="0B2904CD" w:rsidR="001508BA" w:rsidRDefault="001508BA"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Deputy Lead - Technical Services</w:t>
                  </w:r>
                </w:p>
                <w:p w14:paraId="11176A01" w14:textId="489C94D0" w:rsidR="001508BA" w:rsidRDefault="001508BA"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1508BA">
                    <w:rPr>
                      <w:rFonts w:ascii="Arial" w:hAnsi="Arial" w:cs="Arial"/>
                      <w:color w:val="000000"/>
                      <w:sz w:val="22"/>
                      <w:szCs w:val="22"/>
                    </w:rPr>
                    <w:t>Principal Pharmacist – Technical Services</w:t>
                  </w:r>
                </w:p>
                <w:p w14:paraId="3C6CAA05" w14:textId="77777777" w:rsidR="001508BA" w:rsidRDefault="001508BA"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Chief Technician – Aseptic Services</w:t>
                  </w:r>
                </w:p>
                <w:p w14:paraId="7282C4A3" w14:textId="339FAA80" w:rsidR="001508BA" w:rsidRDefault="001508BA"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Chief Technician – EPS</w:t>
                  </w:r>
                </w:p>
                <w:p w14:paraId="7D73201A" w14:textId="128E81AD" w:rsidR="001508BA" w:rsidRDefault="001508BA"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Aseptic Team (Northern &amp; Eastern)</w:t>
                  </w:r>
                </w:p>
                <w:p w14:paraId="766ED452" w14:textId="77777777" w:rsidR="001508BA" w:rsidRDefault="001508BA" w:rsidP="001508BA">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R&amp;D Pharmacy Team</w:t>
                  </w:r>
                </w:p>
                <w:p w14:paraId="7C940B9C" w14:textId="77777777" w:rsidR="001508BA" w:rsidRDefault="001508BA" w:rsidP="001508BA">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proofErr w:type="spellStart"/>
                  <w:r>
                    <w:rPr>
                      <w:rFonts w:ascii="Arial" w:hAnsi="Arial" w:cs="Arial"/>
                      <w:color w:val="000000"/>
                      <w:sz w:val="22"/>
                      <w:szCs w:val="22"/>
                    </w:rPr>
                    <w:t>Radiopharmacy</w:t>
                  </w:r>
                  <w:proofErr w:type="spellEnd"/>
                  <w:r>
                    <w:rPr>
                      <w:rFonts w:ascii="Arial" w:hAnsi="Arial" w:cs="Arial"/>
                      <w:color w:val="000000"/>
                      <w:sz w:val="22"/>
                      <w:szCs w:val="22"/>
                    </w:rPr>
                    <w:t xml:space="preserve"> (Nuclear Medicine)</w:t>
                  </w:r>
                </w:p>
                <w:p w14:paraId="44C28AC0" w14:textId="77777777" w:rsidR="001508BA" w:rsidRDefault="001508BA" w:rsidP="001508BA">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Q-Pulse superuser</w:t>
                  </w:r>
                </w:p>
                <w:p w14:paraId="5C8DA68F" w14:textId="58A260E1" w:rsidR="001508BA" w:rsidRPr="001508BA" w:rsidRDefault="001508BA" w:rsidP="001508BA">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IT department</w:t>
                  </w:r>
                </w:p>
              </w:tc>
              <w:tc>
                <w:tcPr>
                  <w:tcW w:w="4440" w:type="dxa"/>
                  <w:tcBorders>
                    <w:top w:val="nil"/>
                    <w:left w:val="nil"/>
                    <w:bottom w:val="single" w:sz="6" w:space="0" w:color="auto"/>
                    <w:right w:val="single" w:sz="6" w:space="0" w:color="auto"/>
                  </w:tcBorders>
                  <w:shd w:val="clear" w:color="auto" w:fill="auto"/>
                </w:tcPr>
                <w:p w14:paraId="12BE6FD9" w14:textId="73CEDBD7" w:rsidR="00884334" w:rsidRDefault="00AE064F"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Regional &amp;</w:t>
                  </w:r>
                  <w:r w:rsidR="00F97BB2">
                    <w:rPr>
                      <w:rFonts w:ascii="Arial" w:hAnsi="Arial" w:cs="Arial"/>
                      <w:color w:val="000000"/>
                    </w:rPr>
                    <w:t xml:space="preserve"> National </w:t>
                  </w:r>
                  <w:r w:rsidR="001508BA">
                    <w:rPr>
                      <w:rFonts w:ascii="Arial" w:hAnsi="Arial" w:cs="Arial"/>
                      <w:color w:val="000000"/>
                    </w:rPr>
                    <w:t>QA</w:t>
                  </w:r>
                  <w:r w:rsidR="003244B8">
                    <w:rPr>
                      <w:rFonts w:ascii="Arial" w:hAnsi="Arial" w:cs="Arial"/>
                      <w:color w:val="000000"/>
                    </w:rPr>
                    <w:t xml:space="preserve"> &amp; QC </w:t>
                  </w:r>
                  <w:r w:rsidR="001508BA">
                    <w:rPr>
                      <w:rFonts w:ascii="Arial" w:hAnsi="Arial" w:cs="Arial"/>
                      <w:color w:val="000000"/>
                    </w:rPr>
                    <w:t>service</w:t>
                  </w:r>
                  <w:r w:rsidR="003244B8">
                    <w:rPr>
                      <w:rFonts w:ascii="Arial" w:hAnsi="Arial" w:cs="Arial"/>
                      <w:color w:val="000000"/>
                    </w:rPr>
                    <w:t>s</w:t>
                  </w:r>
                </w:p>
                <w:p w14:paraId="3630F301" w14:textId="231EDFD8" w:rsidR="003244B8" w:rsidRDefault="001508BA" w:rsidP="003244B8">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Contractors</w:t>
                  </w:r>
                </w:p>
                <w:p w14:paraId="727E34B6" w14:textId="107AEBF6" w:rsidR="003244B8" w:rsidRPr="003244B8" w:rsidRDefault="003244B8" w:rsidP="003244B8">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Service users</w:t>
                  </w:r>
                </w:p>
                <w:p w14:paraId="413B915E" w14:textId="587B3648" w:rsidR="001508BA" w:rsidRPr="00FB2627" w:rsidRDefault="001508BA" w:rsidP="003244B8">
                  <w:pPr>
                    <w:pStyle w:val="paragraph"/>
                    <w:spacing w:before="0" w:beforeAutospacing="0" w:after="0" w:afterAutospacing="0"/>
                    <w:ind w:left="496" w:right="245"/>
                    <w:jc w:val="both"/>
                    <w:textAlignment w:val="baseline"/>
                    <w:rPr>
                      <w:rFonts w:ascii="Arial" w:hAnsi="Arial" w:cs="Arial"/>
                      <w:color w:val="000000"/>
                    </w:rPr>
                  </w:pPr>
                </w:p>
              </w:tc>
            </w:tr>
          </w:tbl>
          <w:p w14:paraId="0C645375" w14:textId="662EC319" w:rsidR="008F7F1E" w:rsidRPr="00FB2627" w:rsidRDefault="008F7F1E" w:rsidP="008F7F1E">
            <w:pPr>
              <w:pStyle w:val="paragraph"/>
              <w:spacing w:before="0" w:beforeAutospacing="0" w:after="0" w:afterAutospacing="0"/>
              <w:jc w:val="both"/>
              <w:textAlignment w:val="baseline"/>
              <w:rPr>
                <w:rFonts w:ascii="Arial" w:hAnsi="Arial" w:cs="Arial"/>
                <w:sz w:val="18"/>
                <w:szCs w:val="18"/>
              </w:rPr>
            </w:pPr>
          </w:p>
          <w:p w14:paraId="66255F16" w14:textId="77777777" w:rsidR="008E0D89" w:rsidRPr="00FB2627" w:rsidRDefault="008E0D89" w:rsidP="00F607B2">
            <w:pPr>
              <w:jc w:val="both"/>
              <w:rPr>
                <w:rFonts w:ascii="Arial" w:hAnsi="Arial" w:cs="Arial"/>
                <w:color w:val="FF0000"/>
              </w:rPr>
            </w:pPr>
          </w:p>
        </w:tc>
      </w:tr>
      <w:tr w:rsidR="0087013E" w:rsidRPr="00FB2627" w14:paraId="426ABECF" w14:textId="77777777" w:rsidTr="53BD2D87">
        <w:tc>
          <w:tcPr>
            <w:tcW w:w="10206" w:type="dxa"/>
            <w:shd w:val="clear" w:color="auto" w:fill="002060"/>
          </w:tcPr>
          <w:p w14:paraId="034D2AAC" w14:textId="77777777" w:rsidR="0087013E" w:rsidRPr="00FB2627" w:rsidRDefault="0087013E" w:rsidP="00F607B2">
            <w:pPr>
              <w:jc w:val="both"/>
              <w:rPr>
                <w:rFonts w:ascii="Arial" w:hAnsi="Arial" w:cs="Arial"/>
                <w:b/>
              </w:rPr>
            </w:pPr>
            <w:r w:rsidRPr="00FB2627">
              <w:rPr>
                <w:rFonts w:ascii="Arial" w:hAnsi="Arial" w:cs="Arial"/>
                <w:b/>
              </w:rPr>
              <w:lastRenderedPageBreak/>
              <w:t xml:space="preserve">ORGANISATIONAL CHART </w:t>
            </w:r>
          </w:p>
        </w:tc>
      </w:tr>
      <w:tr w:rsidR="0087013E" w:rsidRPr="00FB2627" w14:paraId="3AEA884F" w14:textId="77777777" w:rsidTr="53BD2D87">
        <w:tc>
          <w:tcPr>
            <w:tcW w:w="10206" w:type="dxa"/>
            <w:tcBorders>
              <w:bottom w:val="single" w:sz="4" w:space="0" w:color="auto"/>
            </w:tcBorders>
          </w:tcPr>
          <w:p w14:paraId="1426D921" w14:textId="175F0567" w:rsidR="005033D7" w:rsidRPr="00FB2627" w:rsidRDefault="005033D7" w:rsidP="00F607B2">
            <w:pPr>
              <w:jc w:val="both"/>
              <w:rPr>
                <w:rFonts w:ascii="Arial" w:hAnsi="Arial" w:cs="Arial"/>
              </w:rPr>
            </w:pPr>
          </w:p>
          <w:p w14:paraId="1A63485B" w14:textId="7F7F1B5B" w:rsidR="000C32E3" w:rsidRPr="00FB2627" w:rsidRDefault="000C32E3" w:rsidP="00FB2627">
            <w:pPr>
              <w:jc w:val="center"/>
              <w:rPr>
                <w:rFonts w:ascii="Arial" w:hAnsi="Arial" w:cs="Arial"/>
              </w:rPr>
            </w:pPr>
            <w:r w:rsidRPr="00FB2627">
              <w:rPr>
                <w:rFonts w:ascii="Arial" w:hAnsi="Arial" w:cs="Arial"/>
                <w:noProof/>
                <w:color w:val="0070C0"/>
                <w:lang w:eastAsia="en-GB"/>
              </w:rPr>
              <w:drawing>
                <wp:inline distT="0" distB="0" distL="0" distR="0" wp14:anchorId="1524A4AF" wp14:editId="566E1353">
                  <wp:extent cx="3140805" cy="3042194"/>
                  <wp:effectExtent l="38100" t="0" r="2159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47DCB3" w14:textId="20DC2AA7" w:rsidR="00AF28D4" w:rsidRPr="00FB2627" w:rsidRDefault="00AF28D4" w:rsidP="00F607B2">
            <w:pPr>
              <w:jc w:val="both"/>
              <w:rPr>
                <w:rFonts w:ascii="Arial" w:hAnsi="Arial" w:cs="Arial"/>
              </w:rPr>
            </w:pPr>
          </w:p>
        </w:tc>
      </w:tr>
      <w:tr w:rsidR="00EB350B" w:rsidRPr="00FB2627" w14:paraId="52D3F1F7" w14:textId="77777777" w:rsidTr="53BD2D87">
        <w:tc>
          <w:tcPr>
            <w:tcW w:w="10206" w:type="dxa"/>
            <w:shd w:val="clear" w:color="auto" w:fill="002060"/>
          </w:tcPr>
          <w:p w14:paraId="2565F0CF" w14:textId="22981BE9" w:rsidR="00EB350B" w:rsidRPr="00FB2627" w:rsidRDefault="009F37F8" w:rsidP="005F796C">
            <w:pPr>
              <w:jc w:val="both"/>
              <w:rPr>
                <w:rFonts w:ascii="Arial" w:hAnsi="Arial" w:cs="Arial"/>
                <w:b/>
              </w:rPr>
            </w:pPr>
            <w:r w:rsidRPr="00FB2627">
              <w:rPr>
                <w:rFonts w:ascii="Arial" w:hAnsi="Arial" w:cs="Arial"/>
                <w:b/>
                <w:color w:val="FFFFFF" w:themeColor="background1"/>
              </w:rPr>
              <w:t xml:space="preserve">FREEDOM TO ACT </w:t>
            </w:r>
          </w:p>
        </w:tc>
      </w:tr>
      <w:tr w:rsidR="00EB350B" w:rsidRPr="00FB2627" w14:paraId="352C4026" w14:textId="77777777" w:rsidTr="53BD2D87">
        <w:tc>
          <w:tcPr>
            <w:tcW w:w="10206" w:type="dxa"/>
            <w:shd w:val="clear" w:color="auto" w:fill="FFFFFF" w:themeFill="background1"/>
          </w:tcPr>
          <w:p w14:paraId="3F5DB03A" w14:textId="496244A1" w:rsidR="00EB350B" w:rsidRDefault="00F97BB2" w:rsidP="00ED356C">
            <w:pPr>
              <w:rPr>
                <w:rFonts w:ascii="Arial" w:hAnsi="Arial" w:cs="Arial"/>
              </w:rPr>
            </w:pPr>
            <w:r w:rsidRPr="00F97BB2">
              <w:rPr>
                <w:rFonts w:ascii="Arial" w:hAnsi="Arial" w:cs="Arial"/>
              </w:rPr>
              <w:t xml:space="preserve">Post holder works </w:t>
            </w:r>
            <w:r>
              <w:rPr>
                <w:rFonts w:ascii="Arial" w:hAnsi="Arial" w:cs="Arial"/>
              </w:rPr>
              <w:t xml:space="preserve">independently within occupational, departmental policies &amp; procedures in the Quality Assurance Department. Is the Lead for the </w:t>
            </w:r>
            <w:proofErr w:type="spellStart"/>
            <w:r>
              <w:rPr>
                <w:rFonts w:ascii="Arial" w:hAnsi="Arial" w:cs="Arial"/>
              </w:rPr>
              <w:t>eQMS</w:t>
            </w:r>
            <w:proofErr w:type="spellEnd"/>
            <w:r>
              <w:rPr>
                <w:rFonts w:ascii="Arial" w:hAnsi="Arial" w:cs="Arial"/>
              </w:rPr>
              <w:t xml:space="preserve"> and completes </w:t>
            </w:r>
            <w:r w:rsidR="001B48D1">
              <w:rPr>
                <w:rFonts w:ascii="Arial" w:hAnsi="Arial" w:cs="Arial"/>
              </w:rPr>
              <w:t>t</w:t>
            </w:r>
            <w:r>
              <w:rPr>
                <w:rFonts w:ascii="Arial" w:hAnsi="Arial" w:cs="Arial"/>
              </w:rPr>
              <w:t xml:space="preserve">asks </w:t>
            </w:r>
            <w:r w:rsidR="001B48D1">
              <w:rPr>
                <w:rFonts w:ascii="Arial" w:hAnsi="Arial" w:cs="Arial"/>
              </w:rPr>
              <w:t>autonomously</w:t>
            </w:r>
          </w:p>
          <w:p w14:paraId="5FA4F253" w14:textId="77777777" w:rsidR="003D6ED1" w:rsidRDefault="003D6ED1" w:rsidP="00ED356C">
            <w:pPr>
              <w:rPr>
                <w:rFonts w:ascii="Arial" w:hAnsi="Arial" w:cs="Arial"/>
                <w:color w:val="FF0000"/>
              </w:rPr>
            </w:pPr>
          </w:p>
          <w:p w14:paraId="61D76504" w14:textId="77777777" w:rsidR="003D6ED1" w:rsidRPr="001B48D1" w:rsidRDefault="003D6ED1" w:rsidP="00ED356C">
            <w:pPr>
              <w:rPr>
                <w:rFonts w:ascii="Arial" w:hAnsi="Arial" w:cs="Arial"/>
              </w:rPr>
            </w:pPr>
            <w:r w:rsidRPr="001B48D1">
              <w:rPr>
                <w:rFonts w:ascii="Arial" w:hAnsi="Arial" w:cs="Arial"/>
              </w:rPr>
              <w:t xml:space="preserve">The post holder will be required to work independently with local policies and procedures within the Quality Assurance Department.  The post holder will be required to plan their own workload to meet internal and external </w:t>
            </w:r>
            <w:proofErr w:type="spellStart"/>
            <w:r w:rsidRPr="001B48D1">
              <w:rPr>
                <w:rFonts w:ascii="Arial" w:hAnsi="Arial" w:cs="Arial"/>
              </w:rPr>
              <w:t>ie</w:t>
            </w:r>
            <w:proofErr w:type="spellEnd"/>
            <w:r w:rsidRPr="001B48D1">
              <w:rPr>
                <w:rFonts w:ascii="Arial" w:hAnsi="Arial" w:cs="Arial"/>
              </w:rPr>
              <w:t xml:space="preserve"> regional QA, deadlines.  They will be responsible for escalating concerns and operational issues with the QA department to both the QC laboratory manager and the Quality Assurance manager.  As the lead for the </w:t>
            </w:r>
            <w:proofErr w:type="spellStart"/>
            <w:r w:rsidRPr="001B48D1">
              <w:rPr>
                <w:rFonts w:ascii="Arial" w:hAnsi="Arial" w:cs="Arial"/>
              </w:rPr>
              <w:t>eQMS</w:t>
            </w:r>
            <w:proofErr w:type="spellEnd"/>
            <w:r w:rsidRPr="001B48D1">
              <w:rPr>
                <w:rFonts w:ascii="Arial" w:hAnsi="Arial" w:cs="Arial"/>
              </w:rPr>
              <w:t xml:space="preserve"> system for the department, the post holder will be responsible to ensuring the service has enough resources, escalating this issue when this is not met.</w:t>
            </w:r>
          </w:p>
          <w:p w14:paraId="27F6767C" w14:textId="46E1DC90" w:rsidR="004A196B" w:rsidRPr="001B48D1" w:rsidRDefault="004A196B" w:rsidP="00ED356C">
            <w:pPr>
              <w:rPr>
                <w:rFonts w:ascii="Arial" w:hAnsi="Arial" w:cs="Arial"/>
                <w:color w:val="4F81BD" w:themeColor="accent1"/>
              </w:rPr>
            </w:pPr>
          </w:p>
        </w:tc>
      </w:tr>
      <w:tr w:rsidR="0087013E" w:rsidRPr="00FB2627" w14:paraId="5BFB30B1" w14:textId="77777777" w:rsidTr="53BD2D87">
        <w:tc>
          <w:tcPr>
            <w:tcW w:w="10206" w:type="dxa"/>
            <w:shd w:val="clear" w:color="auto" w:fill="002060"/>
          </w:tcPr>
          <w:p w14:paraId="7DA5C81E" w14:textId="77777777" w:rsidR="0087013E" w:rsidRPr="00FB2627" w:rsidRDefault="00D44AB0" w:rsidP="00F607B2">
            <w:pPr>
              <w:jc w:val="both"/>
              <w:rPr>
                <w:rFonts w:ascii="Arial" w:hAnsi="Arial" w:cs="Arial"/>
              </w:rPr>
            </w:pPr>
            <w:r w:rsidRPr="00FB2627">
              <w:rPr>
                <w:rFonts w:ascii="Arial" w:hAnsi="Arial" w:cs="Arial"/>
                <w:b/>
              </w:rPr>
              <w:t>COMMUNICATION/</w:t>
            </w:r>
            <w:r w:rsidR="0087013E" w:rsidRPr="00FB2627">
              <w:rPr>
                <w:rFonts w:ascii="Arial" w:hAnsi="Arial" w:cs="Arial"/>
                <w:b/>
              </w:rPr>
              <w:t xml:space="preserve">RELATIONSHIP SKILLS </w:t>
            </w:r>
          </w:p>
        </w:tc>
      </w:tr>
      <w:tr w:rsidR="0087013E" w:rsidRPr="00FB2627" w14:paraId="4B82442A" w14:textId="77777777" w:rsidTr="53BD2D87">
        <w:tc>
          <w:tcPr>
            <w:tcW w:w="10206" w:type="dxa"/>
            <w:tcBorders>
              <w:bottom w:val="single" w:sz="4" w:space="0" w:color="auto"/>
            </w:tcBorders>
          </w:tcPr>
          <w:p w14:paraId="79EB8EDF" w14:textId="57E84CB7" w:rsidR="00F97BB2" w:rsidRPr="00112D46" w:rsidRDefault="00F97BB2" w:rsidP="00112D46">
            <w:pPr>
              <w:pStyle w:val="ListParagraph"/>
              <w:numPr>
                <w:ilvl w:val="0"/>
                <w:numId w:val="10"/>
              </w:numPr>
              <w:spacing w:before="0"/>
              <w:ind w:left="346" w:hanging="357"/>
              <w:rPr>
                <w:rFonts w:cs="Arial"/>
              </w:rPr>
            </w:pPr>
            <w:r w:rsidRPr="00112D46">
              <w:rPr>
                <w:rFonts w:cs="Arial"/>
              </w:rPr>
              <w:lastRenderedPageBreak/>
              <w:t>Accurately completing and maintaining written and electronic records, technical reports and other documentation in accordance with current legislation, recommendations and guidelines.</w:t>
            </w:r>
          </w:p>
          <w:p w14:paraId="5CD4FC91" w14:textId="5884B5F6" w:rsidR="00F97BB2" w:rsidRPr="00112D46" w:rsidRDefault="00F97BB2" w:rsidP="00112D46">
            <w:pPr>
              <w:pStyle w:val="ListParagraph"/>
              <w:numPr>
                <w:ilvl w:val="0"/>
                <w:numId w:val="10"/>
              </w:numPr>
              <w:spacing w:before="0"/>
              <w:ind w:left="346" w:hanging="357"/>
              <w:rPr>
                <w:rFonts w:cs="Arial"/>
              </w:rPr>
            </w:pPr>
            <w:r w:rsidRPr="00112D46">
              <w:rPr>
                <w:rFonts w:cs="Arial"/>
              </w:rPr>
              <w:t>Presenting complex information to staff at all levels in the departments and at regional and national meetings</w:t>
            </w:r>
            <w:r w:rsidR="001A1842" w:rsidRPr="00112D46">
              <w:t xml:space="preserve"> </w:t>
            </w:r>
            <w:r w:rsidR="00882F7F" w:rsidRPr="00112D46">
              <w:t xml:space="preserve">Provides and receives complex information that needs to be </w:t>
            </w:r>
            <w:r w:rsidR="00882F7F" w:rsidRPr="00112D46">
              <w:rPr>
                <w:rFonts w:cs="Arial"/>
              </w:rPr>
              <w:t xml:space="preserve">compiled and analysed and to be summarised for </w:t>
            </w:r>
            <w:r w:rsidR="001A1842" w:rsidRPr="00112D46">
              <w:rPr>
                <w:rFonts w:cs="Arial"/>
              </w:rPr>
              <w:t>section managers</w:t>
            </w:r>
            <w:r w:rsidR="00882F7F" w:rsidRPr="00112D46">
              <w:rPr>
                <w:rFonts w:cs="Arial"/>
              </w:rPr>
              <w:t xml:space="preserve"> and senior managers within the Trust</w:t>
            </w:r>
          </w:p>
          <w:p w14:paraId="71EA34BE" w14:textId="70FC5F5C" w:rsidR="00F97BB2" w:rsidRPr="00112D46" w:rsidRDefault="00F97BB2" w:rsidP="00112D46">
            <w:pPr>
              <w:pStyle w:val="ListParagraph"/>
              <w:numPr>
                <w:ilvl w:val="0"/>
                <w:numId w:val="10"/>
              </w:numPr>
              <w:spacing w:before="0"/>
              <w:ind w:left="346" w:hanging="357"/>
              <w:rPr>
                <w:rFonts w:cs="Arial"/>
              </w:rPr>
            </w:pPr>
            <w:r w:rsidRPr="00112D46">
              <w:rPr>
                <w:rFonts w:cs="Arial"/>
              </w:rPr>
              <w:t>Addressing comments and concerns from staff in a timely and respectful manner.</w:t>
            </w:r>
          </w:p>
          <w:p w14:paraId="21741AA5" w14:textId="77777777" w:rsidR="0087013E" w:rsidRPr="00112D46" w:rsidRDefault="007A7328" w:rsidP="00112D46">
            <w:pPr>
              <w:pStyle w:val="ListParagraph"/>
              <w:numPr>
                <w:ilvl w:val="0"/>
                <w:numId w:val="10"/>
              </w:numPr>
              <w:spacing w:before="0"/>
              <w:ind w:left="346" w:hanging="357"/>
              <w:rPr>
                <w:rFonts w:cs="Arial"/>
              </w:rPr>
            </w:pPr>
            <w:r w:rsidRPr="00112D46">
              <w:rPr>
                <w:rFonts w:cs="Arial"/>
              </w:rPr>
              <w:t>Excellent literacy, numeric and written communication skills.</w:t>
            </w:r>
          </w:p>
          <w:p w14:paraId="103E4496" w14:textId="77777777" w:rsidR="008A5A42" w:rsidRPr="00112D46" w:rsidRDefault="008A5A42" w:rsidP="00112D46">
            <w:pPr>
              <w:pStyle w:val="ListParagraph"/>
              <w:numPr>
                <w:ilvl w:val="0"/>
                <w:numId w:val="10"/>
              </w:numPr>
              <w:spacing w:before="0"/>
              <w:ind w:left="346" w:hanging="357"/>
              <w:rPr>
                <w:rFonts w:cs="Arial"/>
              </w:rPr>
            </w:pPr>
            <w:r w:rsidRPr="00112D46">
              <w:rPr>
                <w:rFonts w:cs="Arial"/>
              </w:rPr>
              <w:t xml:space="preserve">The post holder will be responsible to maintaining the </w:t>
            </w:r>
            <w:proofErr w:type="spellStart"/>
            <w:r w:rsidRPr="00112D46">
              <w:rPr>
                <w:rFonts w:cs="Arial"/>
              </w:rPr>
              <w:t>eQMS</w:t>
            </w:r>
            <w:proofErr w:type="spellEnd"/>
            <w:r w:rsidRPr="00112D46">
              <w:rPr>
                <w:rFonts w:cs="Arial"/>
              </w:rPr>
              <w:t xml:space="preserve"> to meeting internal and external regulatory compliance requiring excellent written communication skills.  </w:t>
            </w:r>
          </w:p>
          <w:p w14:paraId="7542C421" w14:textId="6072FFC6" w:rsidR="008A5A42" w:rsidRPr="00112D46" w:rsidRDefault="008A5A42" w:rsidP="00112D46">
            <w:pPr>
              <w:pStyle w:val="ListParagraph"/>
              <w:numPr>
                <w:ilvl w:val="0"/>
                <w:numId w:val="10"/>
              </w:numPr>
              <w:spacing w:before="0"/>
              <w:ind w:left="346" w:hanging="357"/>
              <w:rPr>
                <w:rFonts w:cs="Arial"/>
              </w:rPr>
            </w:pPr>
            <w:r w:rsidRPr="00112D46">
              <w:rPr>
                <w:rFonts w:cs="Arial"/>
              </w:rPr>
              <w:t xml:space="preserve">The post holder will be required to produce, communicate technical reports that will remain impactful for both experts and non-experts alike. </w:t>
            </w:r>
          </w:p>
          <w:p w14:paraId="5AF91339" w14:textId="77777777" w:rsidR="008A5A42" w:rsidRPr="00112D46" w:rsidRDefault="008A5A42" w:rsidP="00112D46">
            <w:pPr>
              <w:pStyle w:val="ListParagraph"/>
              <w:numPr>
                <w:ilvl w:val="0"/>
                <w:numId w:val="10"/>
              </w:numPr>
              <w:spacing w:before="0"/>
              <w:ind w:left="346" w:hanging="357"/>
              <w:rPr>
                <w:rFonts w:cs="Arial"/>
              </w:rPr>
            </w:pPr>
            <w:r w:rsidRPr="00112D46">
              <w:rPr>
                <w:rFonts w:cs="Arial"/>
              </w:rPr>
              <w:t>Presenting complex information to staff at all levels in the departments and at regional and national meetings</w:t>
            </w:r>
          </w:p>
          <w:p w14:paraId="2C3B6004" w14:textId="77777777" w:rsidR="008A5A42" w:rsidRPr="00112D46" w:rsidRDefault="008A5A42" w:rsidP="00112D46">
            <w:pPr>
              <w:pStyle w:val="ListParagraph"/>
              <w:numPr>
                <w:ilvl w:val="0"/>
                <w:numId w:val="10"/>
              </w:numPr>
              <w:spacing w:before="0"/>
              <w:ind w:left="346" w:hanging="357"/>
              <w:rPr>
                <w:rFonts w:cs="Arial"/>
              </w:rPr>
            </w:pPr>
            <w:r w:rsidRPr="00112D46">
              <w:rPr>
                <w:rFonts w:cs="Arial"/>
              </w:rPr>
              <w:t>Addressing comments and concerns from staff in a timely and respectful manner.</w:t>
            </w:r>
          </w:p>
          <w:p w14:paraId="66A9793A" w14:textId="77777777" w:rsidR="00E20F5F" w:rsidRPr="00112D46" w:rsidRDefault="008A5A42" w:rsidP="00112D46">
            <w:pPr>
              <w:pStyle w:val="ListParagraph"/>
              <w:numPr>
                <w:ilvl w:val="0"/>
                <w:numId w:val="10"/>
              </w:numPr>
              <w:spacing w:before="0"/>
              <w:ind w:left="346" w:hanging="357"/>
              <w:rPr>
                <w:rFonts w:cs="Arial"/>
              </w:rPr>
            </w:pPr>
            <w:r w:rsidRPr="00112D46">
              <w:rPr>
                <w:rFonts w:cs="Arial"/>
              </w:rPr>
              <w:t>Excellent literacy, numeric and written communication skills</w:t>
            </w:r>
            <w:r w:rsidR="00E20F5F" w:rsidRPr="00112D46">
              <w:rPr>
                <w:rFonts w:cs="Arial"/>
              </w:rPr>
              <w:t>.</w:t>
            </w:r>
          </w:p>
          <w:p w14:paraId="48B8EE76" w14:textId="77777777" w:rsidR="001B48D1" w:rsidRPr="00112D46" w:rsidRDefault="008A5A42" w:rsidP="00112D46">
            <w:pPr>
              <w:pStyle w:val="ListParagraph"/>
              <w:numPr>
                <w:ilvl w:val="0"/>
                <w:numId w:val="10"/>
              </w:numPr>
              <w:spacing w:before="0"/>
              <w:ind w:left="346" w:hanging="357"/>
              <w:rPr>
                <w:rFonts w:cs="Arial"/>
                <w:color w:val="4F81BD" w:themeColor="accent1"/>
              </w:rPr>
            </w:pPr>
            <w:r w:rsidRPr="00112D46">
              <w:rPr>
                <w:rFonts w:cs="Arial"/>
              </w:rPr>
              <w:t>While communicating with the wider team, physical, neurodivergence and service understanding needs will vary</w:t>
            </w:r>
            <w:r w:rsidR="00882F7F" w:rsidRPr="00112D46">
              <w:rPr>
                <w:rFonts w:cs="Arial"/>
              </w:rPr>
              <w:t xml:space="preserve"> the postholder will be expected to adapt own</w:t>
            </w:r>
            <w:r w:rsidR="005F3A9B" w:rsidRPr="00112D46">
              <w:rPr>
                <w:rFonts w:cs="Arial"/>
              </w:rPr>
              <w:t xml:space="preserve"> communication styles (oral &amp; written) to overcome any barriers to understanding</w:t>
            </w:r>
            <w:r w:rsidRPr="00112D46">
              <w:rPr>
                <w:rFonts w:cs="Arial"/>
              </w:rPr>
              <w:t xml:space="preserve"> </w:t>
            </w:r>
            <w:r w:rsidR="001B48D1" w:rsidRPr="00112D46">
              <w:rPr>
                <w:rFonts w:cs="Arial"/>
              </w:rPr>
              <w:t>Post holder will need to understand complex systems and identify issues that need following up with   section managers as well as issues that can be resolved by the post holder.</w:t>
            </w:r>
          </w:p>
          <w:p w14:paraId="4E87D1A3" w14:textId="60DE3C37" w:rsidR="00112D46" w:rsidRPr="00112D46" w:rsidRDefault="00112D46" w:rsidP="00112D46">
            <w:pPr>
              <w:rPr>
                <w:rFonts w:cs="Arial"/>
                <w:color w:val="4F81BD" w:themeColor="accent1"/>
              </w:rPr>
            </w:pPr>
          </w:p>
        </w:tc>
      </w:tr>
      <w:tr w:rsidR="0087013E" w:rsidRPr="00FB2627" w14:paraId="7912B05B" w14:textId="77777777" w:rsidTr="53BD2D87">
        <w:tc>
          <w:tcPr>
            <w:tcW w:w="10206" w:type="dxa"/>
            <w:shd w:val="clear" w:color="auto" w:fill="002060"/>
          </w:tcPr>
          <w:p w14:paraId="5F7DD2F3" w14:textId="77777777" w:rsidR="0087013E" w:rsidRPr="00FB2627" w:rsidRDefault="00D44AB0" w:rsidP="00F607B2">
            <w:pPr>
              <w:jc w:val="both"/>
              <w:rPr>
                <w:rFonts w:ascii="Arial" w:hAnsi="Arial" w:cs="Arial"/>
              </w:rPr>
            </w:pPr>
            <w:r w:rsidRPr="00FB2627">
              <w:rPr>
                <w:rFonts w:ascii="Arial" w:hAnsi="Arial" w:cs="Arial"/>
                <w:b/>
              </w:rPr>
              <w:t>ANALYTICAL/</w:t>
            </w:r>
            <w:r w:rsidR="0087013E" w:rsidRPr="00FB2627">
              <w:rPr>
                <w:rFonts w:ascii="Arial" w:hAnsi="Arial" w:cs="Arial"/>
                <w:b/>
              </w:rPr>
              <w:t>JUDGEMENTAL SKILLS</w:t>
            </w:r>
          </w:p>
        </w:tc>
      </w:tr>
      <w:tr w:rsidR="0087013E" w:rsidRPr="00FB2627" w14:paraId="1267508A" w14:textId="77777777" w:rsidTr="53BD2D87">
        <w:tc>
          <w:tcPr>
            <w:tcW w:w="10206" w:type="dxa"/>
            <w:tcBorders>
              <w:bottom w:val="single" w:sz="4" w:space="0" w:color="auto"/>
            </w:tcBorders>
          </w:tcPr>
          <w:p w14:paraId="4019DA5B" w14:textId="77777777" w:rsidR="00112D46" w:rsidRDefault="007A7328" w:rsidP="003E1EFC">
            <w:pPr>
              <w:pStyle w:val="ListParagraph"/>
              <w:numPr>
                <w:ilvl w:val="0"/>
                <w:numId w:val="10"/>
              </w:numPr>
              <w:spacing w:before="0"/>
              <w:ind w:left="346" w:hanging="357"/>
              <w:rPr>
                <w:rFonts w:cs="Arial"/>
              </w:rPr>
            </w:pPr>
            <w:r w:rsidRPr="00112D46">
              <w:rPr>
                <w:rFonts w:cs="Arial"/>
              </w:rPr>
              <w:t xml:space="preserve">Specialist knowledge and experience of dealing with highly complex pharmaceutical issues which require the scientist to analyse information from a range of sources, which may not </w:t>
            </w:r>
            <w:proofErr w:type="gramStart"/>
            <w:r w:rsidRPr="00112D46">
              <w:rPr>
                <w:rFonts w:cs="Arial"/>
              </w:rPr>
              <w:t>be in agreement</w:t>
            </w:r>
            <w:proofErr w:type="gramEnd"/>
            <w:r w:rsidRPr="00112D46">
              <w:rPr>
                <w:rFonts w:cs="Arial"/>
              </w:rPr>
              <w:t>, to formulate a response. In such situations, it may be necessary to find an innovative solution to an unusua</w:t>
            </w:r>
            <w:r w:rsidR="001B48D1" w:rsidRPr="00112D46">
              <w:rPr>
                <w:rFonts w:cs="Arial"/>
              </w:rPr>
              <w:t>l</w:t>
            </w:r>
            <w:r w:rsidR="00112D46">
              <w:rPr>
                <w:rFonts w:cs="Arial"/>
              </w:rPr>
              <w:t xml:space="preserve"> </w:t>
            </w:r>
            <w:r w:rsidR="007032CC" w:rsidRPr="00112D46">
              <w:rPr>
                <w:rFonts w:cs="Arial"/>
              </w:rPr>
              <w:t xml:space="preserve">pharmaceutical situation, including the development or refinement of data collection and analysis tools.  </w:t>
            </w:r>
          </w:p>
          <w:p w14:paraId="447FE0FC" w14:textId="3AED63C9" w:rsidR="007032CC" w:rsidRPr="00112D46" w:rsidRDefault="007032CC" w:rsidP="003E1EFC">
            <w:pPr>
              <w:pStyle w:val="ListParagraph"/>
              <w:numPr>
                <w:ilvl w:val="0"/>
                <w:numId w:val="10"/>
              </w:numPr>
              <w:spacing w:before="0"/>
              <w:ind w:left="346" w:hanging="357"/>
              <w:rPr>
                <w:rFonts w:cs="Arial"/>
              </w:rPr>
            </w:pPr>
            <w:r w:rsidRPr="00112D46">
              <w:rPr>
                <w:rFonts w:cs="Arial"/>
              </w:rPr>
              <w:t xml:space="preserve">The post holder will also be required to periodically review the </w:t>
            </w:r>
            <w:proofErr w:type="spellStart"/>
            <w:r w:rsidRPr="00112D46">
              <w:rPr>
                <w:rFonts w:cs="Arial"/>
              </w:rPr>
              <w:t>eQMS</w:t>
            </w:r>
            <w:proofErr w:type="spellEnd"/>
            <w:r w:rsidRPr="00112D46">
              <w:rPr>
                <w:rFonts w:cs="Arial"/>
              </w:rPr>
              <w:t xml:space="preserve"> wizards and reports to ensure that data remains relevant, complete and regulatory compliant.</w:t>
            </w:r>
          </w:p>
          <w:p w14:paraId="4057D689" w14:textId="77777777" w:rsidR="007032CC" w:rsidRPr="00D76BD5" w:rsidRDefault="003576BF" w:rsidP="00112D46">
            <w:pPr>
              <w:pStyle w:val="ListParagraph"/>
              <w:numPr>
                <w:ilvl w:val="0"/>
                <w:numId w:val="10"/>
              </w:numPr>
              <w:spacing w:before="0"/>
              <w:ind w:left="346" w:hanging="357"/>
              <w:rPr>
                <w:rFonts w:cs="Arial"/>
              </w:rPr>
            </w:pPr>
            <w:r w:rsidRPr="00D76BD5">
              <w:rPr>
                <w:rFonts w:cs="Arial"/>
              </w:rPr>
              <w:t>The p</w:t>
            </w:r>
            <w:r w:rsidR="001B48D1" w:rsidRPr="00D76BD5">
              <w:rPr>
                <w:rFonts w:cs="Arial"/>
              </w:rPr>
              <w:t>ost holder will need to investigate data discrepancies and test result failures using their knowledge of the systems and instruments in use to identify the root cause of an incident and suggest corrective actions to prevent this occurring in the future.</w:t>
            </w:r>
          </w:p>
          <w:p w14:paraId="707A95FC" w14:textId="77777777" w:rsidR="005F3A9B" w:rsidRDefault="005F3A9B" w:rsidP="00112D46">
            <w:pPr>
              <w:pStyle w:val="ListParagraph"/>
              <w:numPr>
                <w:ilvl w:val="0"/>
                <w:numId w:val="10"/>
              </w:numPr>
              <w:spacing w:before="0"/>
              <w:ind w:left="346" w:hanging="357"/>
              <w:rPr>
                <w:rFonts w:cs="Arial"/>
              </w:rPr>
            </w:pPr>
            <w:r w:rsidRPr="00D76BD5">
              <w:rPr>
                <w:rFonts w:cs="Arial"/>
              </w:rPr>
              <w:t xml:space="preserve">The postholder is required to make judgement of </w:t>
            </w:r>
            <w:r w:rsidR="00D76BD5" w:rsidRPr="00D76BD5">
              <w:rPr>
                <w:rFonts w:cs="Arial"/>
              </w:rPr>
              <w:t>best- or worst-case</w:t>
            </w:r>
            <w:r w:rsidRPr="00D76BD5">
              <w:rPr>
                <w:rFonts w:cs="Arial"/>
              </w:rPr>
              <w:t xml:space="preserve"> process and needs to complete interpretation of results following the completion of these validation processes</w:t>
            </w:r>
          </w:p>
          <w:p w14:paraId="58D80397" w14:textId="68B54CC4" w:rsidR="00112D46" w:rsidRDefault="00112D46" w:rsidP="00112D46">
            <w:pPr>
              <w:pStyle w:val="ListParagraph"/>
              <w:numPr>
                <w:ilvl w:val="0"/>
                <w:numId w:val="10"/>
              </w:numPr>
              <w:spacing w:before="0"/>
              <w:ind w:left="346" w:hanging="357"/>
              <w:rPr>
                <w:rFonts w:cs="Arial"/>
              </w:rPr>
            </w:pPr>
            <w:r w:rsidRPr="003576BF">
              <w:rPr>
                <w:rFonts w:cs="Arial"/>
              </w:rPr>
              <w:t>Performing root cause analysis and recording and implementing corrective and preventative actions in line with local procedures</w:t>
            </w:r>
            <w:r w:rsidRPr="00112D46">
              <w:rPr>
                <w:rFonts w:cs="Arial"/>
              </w:rPr>
              <w:t>.</w:t>
            </w:r>
          </w:p>
          <w:p w14:paraId="0E4EE5AE" w14:textId="03CDFBF6" w:rsidR="00112D46" w:rsidRPr="00112D46" w:rsidRDefault="00112D46" w:rsidP="00112D46">
            <w:pPr>
              <w:pStyle w:val="ListParagraph"/>
              <w:numPr>
                <w:ilvl w:val="0"/>
                <w:numId w:val="10"/>
              </w:numPr>
              <w:spacing w:before="0"/>
              <w:ind w:left="346" w:hanging="357"/>
              <w:rPr>
                <w:rFonts w:cs="Arial"/>
              </w:rPr>
            </w:pPr>
            <w:r w:rsidRPr="001A2918">
              <w:rPr>
                <w:rFonts w:cs="Arial"/>
              </w:rPr>
              <w:t xml:space="preserve">Performing gap analysis to identify areas of non-compliance in relation to GMP and areas for improvement; supporting departments to action </w:t>
            </w:r>
            <w:r>
              <w:rPr>
                <w:rFonts w:cs="Arial"/>
              </w:rPr>
              <w:t>accordingly</w:t>
            </w:r>
          </w:p>
          <w:p w14:paraId="5D048B78" w14:textId="3ADAA1B6" w:rsidR="00112D46" w:rsidRPr="00112D46" w:rsidRDefault="00112D46" w:rsidP="00112D46">
            <w:pPr>
              <w:rPr>
                <w:rFonts w:cs="Arial"/>
              </w:rPr>
            </w:pPr>
          </w:p>
        </w:tc>
      </w:tr>
      <w:tr w:rsidR="0087013E" w:rsidRPr="00FB2627" w14:paraId="55CF48B6" w14:textId="77777777" w:rsidTr="53BD2D87">
        <w:tc>
          <w:tcPr>
            <w:tcW w:w="10206" w:type="dxa"/>
            <w:shd w:val="clear" w:color="auto" w:fill="002060"/>
          </w:tcPr>
          <w:p w14:paraId="20897EB9" w14:textId="77777777" w:rsidR="0087013E" w:rsidRPr="00FB2627" w:rsidRDefault="00D44AB0" w:rsidP="00F607B2">
            <w:pPr>
              <w:jc w:val="both"/>
              <w:rPr>
                <w:rFonts w:ascii="Arial" w:hAnsi="Arial" w:cs="Arial"/>
              </w:rPr>
            </w:pPr>
            <w:r w:rsidRPr="00FB2627">
              <w:rPr>
                <w:rFonts w:ascii="Arial" w:hAnsi="Arial" w:cs="Arial"/>
                <w:b/>
              </w:rPr>
              <w:t>PLANNING/</w:t>
            </w:r>
            <w:r w:rsidR="0087013E" w:rsidRPr="00FB2627">
              <w:rPr>
                <w:rFonts w:ascii="Arial" w:hAnsi="Arial" w:cs="Arial"/>
                <w:b/>
              </w:rPr>
              <w:t>ORGANISATIONAL SKILLS</w:t>
            </w:r>
          </w:p>
        </w:tc>
      </w:tr>
      <w:tr w:rsidR="0087013E" w:rsidRPr="00FB2627" w14:paraId="0E5D2722" w14:textId="77777777" w:rsidTr="53BD2D87">
        <w:tc>
          <w:tcPr>
            <w:tcW w:w="10206" w:type="dxa"/>
            <w:tcBorders>
              <w:bottom w:val="single" w:sz="4" w:space="0" w:color="auto"/>
            </w:tcBorders>
          </w:tcPr>
          <w:p w14:paraId="04FBF797" w14:textId="77777777" w:rsidR="007A7328" w:rsidRPr="007A7328" w:rsidRDefault="007A7328" w:rsidP="00112D46">
            <w:pPr>
              <w:pStyle w:val="ListParagraph"/>
              <w:numPr>
                <w:ilvl w:val="0"/>
                <w:numId w:val="10"/>
              </w:numPr>
              <w:spacing w:before="0"/>
              <w:ind w:left="346" w:hanging="357"/>
              <w:rPr>
                <w:rFonts w:cs="Arial"/>
              </w:rPr>
            </w:pPr>
            <w:r w:rsidRPr="007A7328">
              <w:rPr>
                <w:rFonts w:cs="Arial"/>
              </w:rPr>
              <w:t xml:space="preserve">Leads a small team of technical staff, as required, in the Quality Assurance Service ensuring they have appropriate induction, regular appraisals, personal development plans and challenging but realistic objectives. </w:t>
            </w:r>
          </w:p>
          <w:p w14:paraId="6D7762F9" w14:textId="7DEA682A" w:rsidR="0087013E" w:rsidRPr="007A7328" w:rsidRDefault="007A7328" w:rsidP="00112D46">
            <w:pPr>
              <w:pStyle w:val="ListParagraph"/>
              <w:numPr>
                <w:ilvl w:val="0"/>
                <w:numId w:val="10"/>
              </w:numPr>
              <w:spacing w:before="0"/>
              <w:ind w:left="346" w:hanging="357"/>
              <w:rPr>
                <w:rFonts w:cs="Arial"/>
              </w:rPr>
            </w:pPr>
            <w:r w:rsidRPr="007A7328">
              <w:rPr>
                <w:rFonts w:cs="Arial"/>
              </w:rPr>
              <w:t>Ensures equipment and facilities are subject to an appropriate programme of validation</w:t>
            </w:r>
          </w:p>
          <w:p w14:paraId="003437D8" w14:textId="77777777" w:rsidR="007A7328" w:rsidRDefault="007A7328" w:rsidP="00112D46">
            <w:pPr>
              <w:pStyle w:val="ListParagraph"/>
              <w:numPr>
                <w:ilvl w:val="0"/>
                <w:numId w:val="10"/>
              </w:numPr>
              <w:spacing w:before="0"/>
              <w:ind w:left="346" w:hanging="357"/>
              <w:rPr>
                <w:rFonts w:cs="Arial"/>
              </w:rPr>
            </w:pPr>
            <w:r w:rsidRPr="007A7328">
              <w:rPr>
                <w:rFonts w:cs="Arial"/>
              </w:rPr>
              <w:t>Plans activity workload for self and others within the team to ensure compliance with departmental requirements (validation plan)</w:t>
            </w:r>
          </w:p>
          <w:p w14:paraId="25E95446" w14:textId="56651E0A" w:rsidR="003576BF" w:rsidRPr="003576BF" w:rsidRDefault="003576BF" w:rsidP="00112D46">
            <w:pPr>
              <w:pStyle w:val="ListParagraph"/>
              <w:numPr>
                <w:ilvl w:val="0"/>
                <w:numId w:val="10"/>
              </w:numPr>
              <w:spacing w:before="0"/>
              <w:ind w:left="346" w:hanging="357"/>
              <w:rPr>
                <w:rFonts w:cs="Arial"/>
              </w:rPr>
            </w:pPr>
            <w:r w:rsidRPr="003576BF">
              <w:rPr>
                <w:rFonts w:cs="Arial"/>
              </w:rPr>
              <w:t xml:space="preserve">To ensure that the </w:t>
            </w:r>
            <w:proofErr w:type="spellStart"/>
            <w:r w:rsidRPr="003576BF">
              <w:rPr>
                <w:rFonts w:cs="Arial"/>
              </w:rPr>
              <w:t>eP</w:t>
            </w:r>
            <w:r>
              <w:rPr>
                <w:rFonts w:cs="Arial"/>
              </w:rPr>
              <w:t>harmacy</w:t>
            </w:r>
            <w:proofErr w:type="spellEnd"/>
            <w:r>
              <w:rPr>
                <w:rFonts w:cs="Arial"/>
              </w:rPr>
              <w:t xml:space="preserve"> </w:t>
            </w:r>
            <w:r w:rsidRPr="003576BF">
              <w:rPr>
                <w:rFonts w:cs="Arial"/>
              </w:rPr>
              <w:t>Q</w:t>
            </w:r>
            <w:r>
              <w:rPr>
                <w:rFonts w:cs="Arial"/>
              </w:rPr>
              <w:t xml:space="preserve">uality </w:t>
            </w:r>
            <w:r w:rsidRPr="003576BF">
              <w:rPr>
                <w:rFonts w:cs="Arial"/>
              </w:rPr>
              <w:t>S</w:t>
            </w:r>
            <w:r>
              <w:rPr>
                <w:rFonts w:cs="Arial"/>
              </w:rPr>
              <w:t>ystem (</w:t>
            </w:r>
            <w:proofErr w:type="spellStart"/>
            <w:r>
              <w:rPr>
                <w:rFonts w:cs="Arial"/>
              </w:rPr>
              <w:t>ePQS</w:t>
            </w:r>
            <w:proofErr w:type="spellEnd"/>
            <w:r>
              <w:rPr>
                <w:rFonts w:cs="Arial"/>
              </w:rPr>
              <w:t>)</w:t>
            </w:r>
            <w:r w:rsidRPr="003576BF">
              <w:rPr>
                <w:rFonts w:cs="Arial"/>
              </w:rPr>
              <w:t xml:space="preserve"> is fully qualified and remains in a validated status when in operation. Any change to software or application must be subject to revalidation through the change control mechanism.</w:t>
            </w:r>
          </w:p>
          <w:p w14:paraId="0352C41F" w14:textId="77777777" w:rsidR="003576BF" w:rsidRPr="003576BF" w:rsidRDefault="003576BF" w:rsidP="00112D46">
            <w:pPr>
              <w:pStyle w:val="ListParagraph"/>
              <w:numPr>
                <w:ilvl w:val="0"/>
                <w:numId w:val="10"/>
              </w:numPr>
              <w:spacing w:before="0"/>
              <w:ind w:left="346" w:hanging="357"/>
              <w:rPr>
                <w:rFonts w:cs="Arial"/>
              </w:rPr>
            </w:pPr>
            <w:r w:rsidRPr="003576BF">
              <w:rPr>
                <w:rFonts w:cs="Arial"/>
              </w:rPr>
              <w:t xml:space="preserve">To ensure that there is robust governance infrastructure over the </w:t>
            </w:r>
            <w:proofErr w:type="spellStart"/>
            <w:r w:rsidRPr="003576BF">
              <w:rPr>
                <w:rFonts w:cs="Arial"/>
              </w:rPr>
              <w:t>ePQS</w:t>
            </w:r>
            <w:proofErr w:type="spellEnd"/>
            <w:r w:rsidRPr="003576BF">
              <w:rPr>
                <w:rFonts w:cs="Arial"/>
              </w:rPr>
              <w:t>, including configuration, access permission, audit trails and secure access. To ensure that robust Data Integrity is maintained in accordance with all related regulations.</w:t>
            </w:r>
          </w:p>
          <w:p w14:paraId="707C55EB" w14:textId="77777777" w:rsidR="003576BF" w:rsidRDefault="003576BF" w:rsidP="00112D46">
            <w:pPr>
              <w:pStyle w:val="ListParagraph"/>
              <w:numPr>
                <w:ilvl w:val="0"/>
                <w:numId w:val="10"/>
              </w:numPr>
              <w:spacing w:before="0"/>
              <w:ind w:left="346" w:hanging="357"/>
              <w:rPr>
                <w:rFonts w:cs="Arial"/>
              </w:rPr>
            </w:pPr>
            <w:r w:rsidRPr="003576BF">
              <w:rPr>
                <w:rFonts w:cs="Arial"/>
              </w:rPr>
              <w:t xml:space="preserve">To ensure that all related </w:t>
            </w:r>
            <w:proofErr w:type="spellStart"/>
            <w:r w:rsidRPr="003576BF">
              <w:rPr>
                <w:rFonts w:cs="Arial"/>
              </w:rPr>
              <w:t>ePQS</w:t>
            </w:r>
            <w:proofErr w:type="spellEnd"/>
            <w:r w:rsidRPr="003576BF">
              <w:rPr>
                <w:rFonts w:cs="Arial"/>
              </w:rPr>
              <w:t xml:space="preserve"> SOPs are raised, approved, controlled and maintained.</w:t>
            </w:r>
          </w:p>
          <w:p w14:paraId="0C254F3A" w14:textId="3AEEA6A8" w:rsidR="00112D46" w:rsidRPr="00112D46" w:rsidRDefault="00112D46" w:rsidP="00112D46">
            <w:pPr>
              <w:rPr>
                <w:rFonts w:cs="Arial"/>
              </w:rPr>
            </w:pPr>
          </w:p>
        </w:tc>
      </w:tr>
      <w:tr w:rsidR="00D44AB0" w:rsidRPr="00FB2627" w14:paraId="3DF86F0E" w14:textId="77777777" w:rsidTr="53BD2D87">
        <w:tc>
          <w:tcPr>
            <w:tcW w:w="10206" w:type="dxa"/>
            <w:shd w:val="clear" w:color="auto" w:fill="002060"/>
          </w:tcPr>
          <w:p w14:paraId="26B30CA2" w14:textId="77777777" w:rsidR="00D44AB0" w:rsidRPr="00FB2627" w:rsidRDefault="00D44AB0" w:rsidP="00F607B2">
            <w:pPr>
              <w:jc w:val="both"/>
              <w:rPr>
                <w:rFonts w:ascii="Arial" w:hAnsi="Arial" w:cs="Arial"/>
              </w:rPr>
            </w:pPr>
            <w:r w:rsidRPr="00FB2627">
              <w:rPr>
                <w:rFonts w:ascii="Arial" w:hAnsi="Arial" w:cs="Arial"/>
                <w:b/>
              </w:rPr>
              <w:t xml:space="preserve">PATIENT/CLIENT CARE </w:t>
            </w:r>
          </w:p>
        </w:tc>
      </w:tr>
      <w:tr w:rsidR="0087013E" w:rsidRPr="00FB2627" w14:paraId="08FCD8C0" w14:textId="77777777" w:rsidTr="53BD2D87">
        <w:tc>
          <w:tcPr>
            <w:tcW w:w="10206" w:type="dxa"/>
            <w:tcBorders>
              <w:bottom w:val="single" w:sz="4" w:space="0" w:color="auto"/>
            </w:tcBorders>
          </w:tcPr>
          <w:p w14:paraId="7113E368" w14:textId="77777777" w:rsidR="00112D46" w:rsidRDefault="00112D46" w:rsidP="00112D46">
            <w:pPr>
              <w:pStyle w:val="ListParagraph"/>
              <w:numPr>
                <w:ilvl w:val="0"/>
                <w:numId w:val="10"/>
              </w:numPr>
              <w:spacing w:before="0"/>
              <w:ind w:left="346" w:hanging="357"/>
              <w:rPr>
                <w:rFonts w:cs="Arial"/>
              </w:rPr>
            </w:pPr>
            <w:r>
              <w:rPr>
                <w:rFonts w:cs="Arial"/>
              </w:rPr>
              <w:lastRenderedPageBreak/>
              <w:t>Provides specialist clinical technical services including suggestions for controlling microbial growths, product rejections and regulatory compliance.</w:t>
            </w:r>
          </w:p>
          <w:p w14:paraId="2F10F1D1" w14:textId="1F797D9F" w:rsidR="0087013E" w:rsidRDefault="00E140C1" w:rsidP="00112D46">
            <w:pPr>
              <w:pStyle w:val="ListParagraph"/>
              <w:numPr>
                <w:ilvl w:val="0"/>
                <w:numId w:val="10"/>
              </w:numPr>
              <w:spacing w:before="0"/>
              <w:ind w:left="346" w:hanging="357"/>
              <w:rPr>
                <w:rFonts w:cs="Arial"/>
              </w:rPr>
            </w:pPr>
            <w:r>
              <w:rPr>
                <w:rFonts w:cs="Arial"/>
              </w:rPr>
              <w:t>Acts as a releasing officer within the licensed facilities and ensures that</w:t>
            </w:r>
            <w:r w:rsidR="001A1842">
              <w:rPr>
                <w:rFonts w:cs="Arial"/>
              </w:rPr>
              <w:t xml:space="preserve"> </w:t>
            </w:r>
            <w:r w:rsidR="00D76BD5">
              <w:rPr>
                <w:rFonts w:cs="Arial"/>
              </w:rPr>
              <w:t>medicinal products</w:t>
            </w:r>
            <w:r>
              <w:rPr>
                <w:rFonts w:cs="Arial"/>
              </w:rPr>
              <w:t xml:space="preserve"> are of the required quality to ensure patient safety. This includes knowledge of the validation status of facility, equipment &amp; operators</w:t>
            </w:r>
          </w:p>
          <w:p w14:paraId="49B29043" w14:textId="6B107D64" w:rsidR="00E140C1" w:rsidRDefault="00E140C1" w:rsidP="00112D46">
            <w:pPr>
              <w:pStyle w:val="ListParagraph"/>
              <w:numPr>
                <w:ilvl w:val="0"/>
                <w:numId w:val="10"/>
              </w:numPr>
              <w:spacing w:before="0"/>
              <w:ind w:left="346" w:hanging="357"/>
              <w:rPr>
                <w:rFonts w:cs="Arial"/>
              </w:rPr>
            </w:pPr>
            <w:r w:rsidRPr="00E140C1">
              <w:rPr>
                <w:rFonts w:cs="Arial"/>
              </w:rPr>
              <w:t xml:space="preserve">Reviewing </w:t>
            </w:r>
            <w:proofErr w:type="spellStart"/>
            <w:r w:rsidRPr="00E140C1">
              <w:rPr>
                <w:rFonts w:cs="Arial"/>
              </w:rPr>
              <w:t>eQMS</w:t>
            </w:r>
            <w:proofErr w:type="spellEnd"/>
            <w:r w:rsidRPr="00E140C1">
              <w:rPr>
                <w:rFonts w:cs="Arial"/>
              </w:rPr>
              <w:t xml:space="preserve"> records and data, including errors, exceptions/deviations, out of specification results, and complaints to identify trends and record these on the </w:t>
            </w:r>
            <w:proofErr w:type="spellStart"/>
            <w:r w:rsidRPr="00E140C1">
              <w:rPr>
                <w:rFonts w:cs="Arial"/>
              </w:rPr>
              <w:t>eQMS</w:t>
            </w:r>
            <w:proofErr w:type="spellEnd"/>
            <w:r w:rsidR="001A1842">
              <w:rPr>
                <w:rFonts w:cs="Arial"/>
              </w:rPr>
              <w:t xml:space="preserve">. Provides specialist technical services advice and assessment for example reviewing incidents and controlled changes to ensure that these are recorded and handled in line with SOPs and the relevant standards. </w:t>
            </w:r>
          </w:p>
          <w:p w14:paraId="52E30E16" w14:textId="614C4AB3" w:rsidR="00E20F5F" w:rsidRDefault="00E20F5F" w:rsidP="00112D46">
            <w:pPr>
              <w:pStyle w:val="ListParagraph"/>
              <w:numPr>
                <w:ilvl w:val="0"/>
                <w:numId w:val="10"/>
              </w:numPr>
              <w:spacing w:before="0"/>
              <w:ind w:left="346" w:hanging="357"/>
              <w:rPr>
                <w:rFonts w:cs="Arial"/>
              </w:rPr>
            </w:pPr>
            <w:r>
              <w:rPr>
                <w:rFonts w:cs="Arial"/>
              </w:rPr>
              <w:t xml:space="preserve">Acts as a releasing officer within the licensed facilities and ensures that all </w:t>
            </w:r>
            <w:r w:rsidR="00AC3655">
              <w:rPr>
                <w:rFonts w:cs="Arial"/>
              </w:rPr>
              <w:t>product</w:t>
            </w:r>
            <w:r w:rsidR="00E66FA4">
              <w:rPr>
                <w:rFonts w:cs="Arial"/>
              </w:rPr>
              <w:t>s produced under the MS licence</w:t>
            </w:r>
            <w:r>
              <w:rPr>
                <w:rFonts w:cs="Arial"/>
              </w:rPr>
              <w:t xml:space="preserve"> are of the required quality to ensure patient safety. This includes knowledge of the validation status of facility, equipment &amp; operators</w:t>
            </w:r>
            <w:r w:rsidR="00E66FA4">
              <w:rPr>
                <w:rFonts w:cs="Arial"/>
              </w:rPr>
              <w:t xml:space="preserve"> as well as regulatory requirements for labelling and supply.</w:t>
            </w:r>
          </w:p>
          <w:p w14:paraId="43CEE204" w14:textId="77777777" w:rsidR="00E20F5F" w:rsidRDefault="00E20F5F" w:rsidP="00112D46">
            <w:pPr>
              <w:pStyle w:val="ListParagraph"/>
              <w:numPr>
                <w:ilvl w:val="0"/>
                <w:numId w:val="10"/>
              </w:numPr>
              <w:spacing w:before="0"/>
              <w:ind w:left="346" w:hanging="357"/>
              <w:rPr>
                <w:rFonts w:cs="Arial"/>
              </w:rPr>
            </w:pPr>
            <w:r w:rsidRPr="00E140C1">
              <w:rPr>
                <w:rFonts w:cs="Arial"/>
              </w:rPr>
              <w:t xml:space="preserve">Reviewing </w:t>
            </w:r>
            <w:proofErr w:type="spellStart"/>
            <w:r w:rsidRPr="00E140C1">
              <w:rPr>
                <w:rFonts w:cs="Arial"/>
              </w:rPr>
              <w:t>eQMS</w:t>
            </w:r>
            <w:proofErr w:type="spellEnd"/>
            <w:r w:rsidRPr="00E140C1">
              <w:rPr>
                <w:rFonts w:cs="Arial"/>
              </w:rPr>
              <w:t xml:space="preserve"> records and data, including errors, exceptions/deviations, out of specification results, and complaints to identify trends and record these on the </w:t>
            </w:r>
            <w:proofErr w:type="spellStart"/>
            <w:r w:rsidR="00E66FA4">
              <w:rPr>
                <w:rFonts w:cs="Arial"/>
              </w:rPr>
              <w:t>eQMS</w:t>
            </w:r>
            <w:proofErr w:type="spellEnd"/>
          </w:p>
          <w:p w14:paraId="7EC93B82" w14:textId="33DA2C36" w:rsidR="00112D46" w:rsidRPr="00112D46" w:rsidRDefault="00112D46" w:rsidP="00112D46">
            <w:pPr>
              <w:rPr>
                <w:rFonts w:cs="Arial"/>
              </w:rPr>
            </w:pPr>
          </w:p>
        </w:tc>
      </w:tr>
      <w:tr w:rsidR="00D44AB0" w:rsidRPr="00FB2627" w14:paraId="02A714EB" w14:textId="77777777" w:rsidTr="53BD2D87">
        <w:tc>
          <w:tcPr>
            <w:tcW w:w="10206" w:type="dxa"/>
            <w:shd w:val="clear" w:color="auto" w:fill="002060"/>
          </w:tcPr>
          <w:p w14:paraId="6713EE3A" w14:textId="77777777" w:rsidR="00D44AB0" w:rsidRPr="00FB2627" w:rsidRDefault="00D44AB0" w:rsidP="00F607B2">
            <w:pPr>
              <w:jc w:val="both"/>
              <w:rPr>
                <w:rFonts w:ascii="Arial" w:hAnsi="Arial" w:cs="Arial"/>
              </w:rPr>
            </w:pPr>
            <w:r w:rsidRPr="00FB2627">
              <w:rPr>
                <w:rFonts w:ascii="Arial" w:hAnsi="Arial" w:cs="Arial"/>
                <w:b/>
              </w:rPr>
              <w:t xml:space="preserve">POLICY/SERVICE DEVELOPMENT </w:t>
            </w:r>
          </w:p>
        </w:tc>
      </w:tr>
      <w:tr w:rsidR="00D44AB0" w:rsidRPr="00FB2627" w14:paraId="74E7B99F" w14:textId="77777777" w:rsidTr="53BD2D87">
        <w:tc>
          <w:tcPr>
            <w:tcW w:w="10206" w:type="dxa"/>
            <w:tcBorders>
              <w:bottom w:val="single" w:sz="4" w:space="0" w:color="auto"/>
            </w:tcBorders>
          </w:tcPr>
          <w:p w14:paraId="46063539" w14:textId="77777777" w:rsidR="00E66FA4" w:rsidRPr="003576BF" w:rsidRDefault="00E66FA4" w:rsidP="00112D46">
            <w:pPr>
              <w:pStyle w:val="ListParagraph"/>
              <w:numPr>
                <w:ilvl w:val="0"/>
                <w:numId w:val="10"/>
              </w:numPr>
              <w:spacing w:before="0"/>
              <w:ind w:left="346" w:hanging="357"/>
              <w:rPr>
                <w:rFonts w:cs="Arial"/>
              </w:rPr>
            </w:pPr>
            <w:r w:rsidRPr="003576BF">
              <w:rPr>
                <w:rFonts w:cs="Arial"/>
              </w:rPr>
              <w:t xml:space="preserve">Update and write new documentation including Standard Operating Procedures (SOPs). </w:t>
            </w:r>
          </w:p>
          <w:p w14:paraId="77349489" w14:textId="429B3548" w:rsidR="00E66FA4" w:rsidRPr="003576BF" w:rsidRDefault="00E66FA4" w:rsidP="00112D46">
            <w:pPr>
              <w:pStyle w:val="ListParagraph"/>
              <w:numPr>
                <w:ilvl w:val="0"/>
                <w:numId w:val="10"/>
              </w:numPr>
              <w:spacing w:before="0"/>
              <w:ind w:left="346" w:hanging="357"/>
              <w:rPr>
                <w:rFonts w:cs="Arial"/>
              </w:rPr>
            </w:pPr>
            <w:r w:rsidRPr="003576BF">
              <w:rPr>
                <w:rFonts w:cs="Arial"/>
              </w:rPr>
              <w:t>Review and approve documentation including SOPs.</w:t>
            </w:r>
          </w:p>
          <w:p w14:paraId="5757E272" w14:textId="15ABCF51" w:rsidR="00E66FA4" w:rsidRPr="003576BF" w:rsidRDefault="00E66FA4" w:rsidP="00112D46">
            <w:pPr>
              <w:pStyle w:val="ListParagraph"/>
              <w:numPr>
                <w:ilvl w:val="0"/>
                <w:numId w:val="10"/>
              </w:numPr>
              <w:spacing w:before="0"/>
              <w:ind w:left="346" w:hanging="357"/>
              <w:rPr>
                <w:rFonts w:cs="Arial"/>
              </w:rPr>
            </w:pPr>
            <w:r w:rsidRPr="003576BF">
              <w:rPr>
                <w:rFonts w:cs="Arial"/>
              </w:rPr>
              <w:t>Create and implement new SOPS or policies that fit within the existing framework for documentation within the quality assurance department</w:t>
            </w:r>
            <w:r w:rsidR="005F3A9B">
              <w:rPr>
                <w:rFonts w:cs="Arial"/>
              </w:rPr>
              <w:t xml:space="preserve"> and ensures that they are impeded into the service areas as required. </w:t>
            </w:r>
          </w:p>
          <w:p w14:paraId="0922F297" w14:textId="77777777" w:rsidR="00112D46" w:rsidRPr="003576BF" w:rsidRDefault="00112D46" w:rsidP="00112D46">
            <w:pPr>
              <w:pStyle w:val="ListParagraph"/>
              <w:numPr>
                <w:ilvl w:val="0"/>
                <w:numId w:val="10"/>
              </w:numPr>
              <w:spacing w:before="0"/>
              <w:ind w:left="346" w:hanging="357"/>
              <w:rPr>
                <w:rFonts w:cs="Arial"/>
              </w:rPr>
            </w:pPr>
            <w:r w:rsidRPr="003576BF">
              <w:rPr>
                <w:rFonts w:cs="Arial"/>
              </w:rPr>
              <w:t xml:space="preserve">To lead, manage, implement, maintain and develop the Quality Management System, </w:t>
            </w:r>
          </w:p>
          <w:p w14:paraId="1CC133D8" w14:textId="77777777" w:rsidR="00112D46" w:rsidRPr="003576BF" w:rsidRDefault="00112D46" w:rsidP="00112D46">
            <w:pPr>
              <w:pStyle w:val="ListParagraph"/>
              <w:numPr>
                <w:ilvl w:val="0"/>
                <w:numId w:val="10"/>
              </w:numPr>
              <w:spacing w:before="0"/>
              <w:ind w:left="346" w:hanging="357"/>
              <w:rPr>
                <w:rFonts w:cs="Arial"/>
              </w:rPr>
            </w:pPr>
            <w:r w:rsidRPr="003576BF">
              <w:rPr>
                <w:rFonts w:cs="Arial"/>
              </w:rPr>
              <w:t>To ensure that the Quality Management System is comprehensive and meets MHRA GMDP and appropriate related standards.</w:t>
            </w:r>
          </w:p>
          <w:p w14:paraId="5EDA39C9" w14:textId="422324F3" w:rsidR="00112D46" w:rsidRPr="00112D46" w:rsidRDefault="00112D46" w:rsidP="00112D46">
            <w:pPr>
              <w:rPr>
                <w:rFonts w:cs="Arial"/>
              </w:rPr>
            </w:pPr>
          </w:p>
        </w:tc>
      </w:tr>
      <w:tr w:rsidR="00D44AB0" w:rsidRPr="00FB2627" w14:paraId="52DCE3E3" w14:textId="77777777" w:rsidTr="53BD2D87">
        <w:tc>
          <w:tcPr>
            <w:tcW w:w="10206" w:type="dxa"/>
            <w:shd w:val="clear" w:color="auto" w:fill="002060"/>
          </w:tcPr>
          <w:p w14:paraId="78C9054A" w14:textId="77777777" w:rsidR="00D44AB0" w:rsidRPr="00FB2627" w:rsidRDefault="00D44AB0" w:rsidP="00F607B2">
            <w:pPr>
              <w:jc w:val="both"/>
              <w:rPr>
                <w:rFonts w:ascii="Arial" w:hAnsi="Arial" w:cs="Arial"/>
              </w:rPr>
            </w:pPr>
            <w:r w:rsidRPr="00FB2627">
              <w:rPr>
                <w:rFonts w:ascii="Arial" w:hAnsi="Arial" w:cs="Arial"/>
                <w:b/>
              </w:rPr>
              <w:t xml:space="preserve">FINANCIAL/PHYSICAL RESOURCES </w:t>
            </w:r>
          </w:p>
        </w:tc>
      </w:tr>
      <w:tr w:rsidR="00D44AB0" w:rsidRPr="00FB2627" w14:paraId="73A4BA23" w14:textId="77777777" w:rsidTr="53BD2D87">
        <w:tc>
          <w:tcPr>
            <w:tcW w:w="10206" w:type="dxa"/>
            <w:tcBorders>
              <w:bottom w:val="single" w:sz="4" w:space="0" w:color="auto"/>
            </w:tcBorders>
          </w:tcPr>
          <w:p w14:paraId="7A0D5243" w14:textId="77777777" w:rsidR="00112D46" w:rsidRDefault="00D53E68" w:rsidP="00112D46">
            <w:pPr>
              <w:pStyle w:val="ListParagraph"/>
              <w:numPr>
                <w:ilvl w:val="0"/>
                <w:numId w:val="10"/>
              </w:numPr>
              <w:spacing w:before="0"/>
              <w:ind w:left="346" w:hanging="357"/>
              <w:rPr>
                <w:rFonts w:cs="Arial"/>
              </w:rPr>
            </w:pPr>
            <w:r w:rsidRPr="001A2918">
              <w:rPr>
                <w:rFonts w:cs="Arial"/>
              </w:rPr>
              <w:t>Responsible for safe use of equipment by</w:t>
            </w:r>
            <w:r>
              <w:rPr>
                <w:rFonts w:cs="Arial"/>
              </w:rPr>
              <w:t xml:space="preserve"> QC lab </w:t>
            </w:r>
            <w:r w:rsidR="0002199B">
              <w:rPr>
                <w:rFonts w:cs="Arial"/>
              </w:rPr>
              <w:t>personnel</w:t>
            </w:r>
            <w:r>
              <w:rPr>
                <w:rFonts w:cs="Arial"/>
              </w:rPr>
              <w:t xml:space="preserve"> as well as those in training and placements. </w:t>
            </w:r>
          </w:p>
          <w:p w14:paraId="05CFFE3A" w14:textId="2F0BFD9E" w:rsidR="00D53E68" w:rsidRDefault="00D53E68" w:rsidP="00112D46">
            <w:pPr>
              <w:pStyle w:val="ListParagraph"/>
              <w:numPr>
                <w:ilvl w:val="0"/>
                <w:numId w:val="10"/>
              </w:numPr>
              <w:spacing w:before="0"/>
              <w:ind w:left="346" w:hanging="357"/>
              <w:rPr>
                <w:rFonts w:cs="Arial"/>
              </w:rPr>
            </w:pPr>
            <w:r>
              <w:rPr>
                <w:rFonts w:cs="Arial"/>
              </w:rPr>
              <w:t>O</w:t>
            </w:r>
            <w:r w:rsidRPr="001A2918">
              <w:rPr>
                <w:rFonts w:cs="Arial"/>
              </w:rPr>
              <w:t>rders supply for area of work and his responsible for storage of material used within the QA department</w:t>
            </w:r>
          </w:p>
          <w:p w14:paraId="52AB3859" w14:textId="144BA180" w:rsidR="00D53E68" w:rsidRDefault="00D53E68" w:rsidP="00112D46">
            <w:pPr>
              <w:pStyle w:val="ListParagraph"/>
              <w:numPr>
                <w:ilvl w:val="0"/>
                <w:numId w:val="10"/>
              </w:numPr>
              <w:spacing w:before="0"/>
              <w:ind w:left="346" w:hanging="357"/>
              <w:rPr>
                <w:rFonts w:cs="Arial"/>
              </w:rPr>
            </w:pPr>
            <w:r>
              <w:rPr>
                <w:rFonts w:cs="Arial"/>
              </w:rPr>
              <w:t xml:space="preserve">To ensure that sufficient licenses are in place for the </w:t>
            </w:r>
            <w:proofErr w:type="spellStart"/>
            <w:r>
              <w:rPr>
                <w:rFonts w:cs="Arial"/>
              </w:rPr>
              <w:t>eQMS</w:t>
            </w:r>
            <w:proofErr w:type="spellEnd"/>
            <w:r>
              <w:rPr>
                <w:rFonts w:cs="Arial"/>
              </w:rPr>
              <w:t xml:space="preserve"> system.</w:t>
            </w:r>
          </w:p>
          <w:p w14:paraId="7F1F6CFA" w14:textId="53A405CC" w:rsidR="00D53E68" w:rsidRPr="00112D46" w:rsidRDefault="00D53E68" w:rsidP="00112D46">
            <w:pPr>
              <w:rPr>
                <w:rFonts w:cs="Arial"/>
              </w:rPr>
            </w:pPr>
          </w:p>
        </w:tc>
      </w:tr>
      <w:tr w:rsidR="00D44AB0" w:rsidRPr="00FB2627" w14:paraId="55F19603" w14:textId="77777777" w:rsidTr="53BD2D87">
        <w:tc>
          <w:tcPr>
            <w:tcW w:w="10206" w:type="dxa"/>
            <w:shd w:val="clear" w:color="auto" w:fill="002060"/>
          </w:tcPr>
          <w:p w14:paraId="1185D2B8" w14:textId="77777777" w:rsidR="00D44AB0" w:rsidRPr="00FB2627" w:rsidRDefault="00D44AB0" w:rsidP="00F607B2">
            <w:pPr>
              <w:jc w:val="both"/>
              <w:rPr>
                <w:rFonts w:ascii="Arial" w:hAnsi="Arial" w:cs="Arial"/>
              </w:rPr>
            </w:pPr>
            <w:r w:rsidRPr="00FB2627">
              <w:rPr>
                <w:rFonts w:ascii="Arial" w:hAnsi="Arial" w:cs="Arial"/>
                <w:b/>
              </w:rPr>
              <w:t xml:space="preserve">HUMAN RESOURCES </w:t>
            </w:r>
          </w:p>
        </w:tc>
      </w:tr>
      <w:tr w:rsidR="00D44AB0" w:rsidRPr="00FB2627" w14:paraId="2C20D6F3" w14:textId="77777777" w:rsidTr="53BD2D87">
        <w:tc>
          <w:tcPr>
            <w:tcW w:w="10206" w:type="dxa"/>
            <w:tcBorders>
              <w:bottom w:val="single" w:sz="4" w:space="0" w:color="auto"/>
            </w:tcBorders>
          </w:tcPr>
          <w:p w14:paraId="2DD308BD" w14:textId="0573BFF4" w:rsidR="00D53E68" w:rsidRPr="00D53E68" w:rsidRDefault="00D53E68" w:rsidP="00112D46">
            <w:pPr>
              <w:pStyle w:val="ListParagraph"/>
              <w:numPr>
                <w:ilvl w:val="0"/>
                <w:numId w:val="10"/>
              </w:numPr>
              <w:spacing w:before="0"/>
              <w:ind w:left="346" w:hanging="357"/>
              <w:rPr>
                <w:rFonts w:cs="Arial"/>
              </w:rPr>
            </w:pPr>
            <w:r w:rsidRPr="00D53E68">
              <w:rPr>
                <w:rFonts w:cs="Arial"/>
              </w:rPr>
              <w:t>Primarily</w:t>
            </w:r>
            <w:r>
              <w:rPr>
                <w:rFonts w:cs="Arial"/>
              </w:rPr>
              <w:t xml:space="preserve"> r</w:t>
            </w:r>
            <w:r w:rsidRPr="00112D46">
              <w:rPr>
                <w:rFonts w:cs="Arial"/>
              </w:rPr>
              <w:t xml:space="preserve">esponsible for day-to-day supervision or co-ordination of staff within </w:t>
            </w:r>
            <w:r w:rsidR="00851BB6" w:rsidRPr="00112D46">
              <w:rPr>
                <w:rFonts w:cs="Arial"/>
              </w:rPr>
              <w:t xml:space="preserve">the </w:t>
            </w:r>
            <w:r w:rsidRPr="00112D46">
              <w:rPr>
                <w:rFonts w:cs="Arial"/>
              </w:rPr>
              <w:t>department/service</w:t>
            </w:r>
          </w:p>
          <w:p w14:paraId="6FF8D7EC" w14:textId="77777777" w:rsidR="00D53E68" w:rsidRDefault="00D53E68" w:rsidP="00112D46">
            <w:pPr>
              <w:pStyle w:val="ListParagraph"/>
              <w:numPr>
                <w:ilvl w:val="0"/>
                <w:numId w:val="10"/>
              </w:numPr>
              <w:spacing w:before="0"/>
              <w:ind w:left="346" w:hanging="357"/>
              <w:rPr>
                <w:rFonts w:cs="Arial"/>
              </w:rPr>
            </w:pPr>
            <w:r w:rsidRPr="001A2918">
              <w:rPr>
                <w:rFonts w:cs="Arial"/>
              </w:rPr>
              <w:t>Leading on the delivery of staff training on GMP and for changes to processes, equipment, procedures.</w:t>
            </w:r>
          </w:p>
          <w:p w14:paraId="0807462E" w14:textId="77777777" w:rsidR="00D53E68" w:rsidRDefault="00D53E68" w:rsidP="00112D46">
            <w:pPr>
              <w:pStyle w:val="ListParagraph"/>
              <w:numPr>
                <w:ilvl w:val="0"/>
                <w:numId w:val="10"/>
              </w:numPr>
              <w:spacing w:before="0"/>
              <w:ind w:left="346" w:hanging="357"/>
              <w:rPr>
                <w:rFonts w:cs="Arial"/>
              </w:rPr>
            </w:pPr>
            <w:r w:rsidRPr="001A2918">
              <w:rPr>
                <w:rFonts w:cs="Arial"/>
              </w:rPr>
              <w:t xml:space="preserve">Supporting all staff </w:t>
            </w:r>
            <w:r>
              <w:rPr>
                <w:rFonts w:cs="Arial"/>
              </w:rPr>
              <w:t xml:space="preserve">within QA &amp; </w:t>
            </w:r>
            <w:r w:rsidRPr="001A2918">
              <w:rPr>
                <w:rFonts w:cs="Arial"/>
              </w:rPr>
              <w:t xml:space="preserve">Pharmacy Technical Services in the use of the </w:t>
            </w:r>
            <w:proofErr w:type="spellStart"/>
            <w:r w:rsidRPr="001A2918">
              <w:rPr>
                <w:rFonts w:cs="Arial"/>
              </w:rPr>
              <w:t>eQMS</w:t>
            </w:r>
            <w:proofErr w:type="spellEnd"/>
            <w:r w:rsidRPr="001A2918">
              <w:rPr>
                <w:rFonts w:cs="Arial"/>
              </w:rPr>
              <w:t xml:space="preserve"> including mentorship and training as </w:t>
            </w:r>
            <w:r>
              <w:rPr>
                <w:rFonts w:cs="Arial"/>
              </w:rPr>
              <w:t>needed</w:t>
            </w:r>
          </w:p>
          <w:p w14:paraId="73498B34" w14:textId="77777777" w:rsidR="00851BB6" w:rsidRDefault="00851BB6" w:rsidP="00112D46">
            <w:pPr>
              <w:pStyle w:val="ListParagraph"/>
              <w:numPr>
                <w:ilvl w:val="0"/>
                <w:numId w:val="10"/>
              </w:numPr>
              <w:spacing w:before="0"/>
              <w:ind w:left="346" w:hanging="357"/>
              <w:rPr>
                <w:rFonts w:cs="Arial"/>
              </w:rPr>
            </w:pPr>
            <w:r w:rsidRPr="00851BB6">
              <w:rPr>
                <w:rFonts w:cs="Arial"/>
              </w:rPr>
              <w:t xml:space="preserve">To ensure that there is a mechanism in place that all staff receive appropriate training (induction, refresher and update) and have access to the </w:t>
            </w:r>
            <w:proofErr w:type="spellStart"/>
            <w:r w:rsidRPr="00851BB6">
              <w:rPr>
                <w:rFonts w:cs="Arial"/>
              </w:rPr>
              <w:t>ePQS</w:t>
            </w:r>
            <w:proofErr w:type="spellEnd"/>
            <w:r w:rsidRPr="00851BB6">
              <w:rPr>
                <w:rFonts w:cs="Arial"/>
              </w:rPr>
              <w:t xml:space="preserve"> and pharmaceutical quality matter</w:t>
            </w:r>
            <w:r>
              <w:rPr>
                <w:rFonts w:cs="Arial"/>
              </w:rPr>
              <w:t>s information issued by NHS Quality Assurance</w:t>
            </w:r>
          </w:p>
          <w:p w14:paraId="5F7307C1" w14:textId="7AEBB62B" w:rsidR="005F3A9B" w:rsidRDefault="005F3A9B" w:rsidP="00112D46">
            <w:pPr>
              <w:pStyle w:val="ListParagraph"/>
              <w:numPr>
                <w:ilvl w:val="0"/>
                <w:numId w:val="10"/>
              </w:numPr>
              <w:spacing w:before="0"/>
              <w:ind w:left="346" w:hanging="357"/>
              <w:rPr>
                <w:rFonts w:cs="Arial"/>
              </w:rPr>
            </w:pPr>
            <w:r>
              <w:rPr>
                <w:rFonts w:cs="Arial"/>
              </w:rPr>
              <w:t xml:space="preserve">Is responsible for the direct </w:t>
            </w:r>
            <w:r w:rsidR="00112D46">
              <w:rPr>
                <w:rFonts w:cs="Arial"/>
              </w:rPr>
              <w:t>day-to-day</w:t>
            </w:r>
            <w:r>
              <w:rPr>
                <w:rFonts w:cs="Arial"/>
              </w:rPr>
              <w:t xml:space="preserve"> management of the Validation Co-ordinator within the QA/QC team </w:t>
            </w:r>
          </w:p>
          <w:p w14:paraId="5AFD5B24" w14:textId="33359728" w:rsidR="00112D46" w:rsidRDefault="00112D46" w:rsidP="00112D46">
            <w:pPr>
              <w:pStyle w:val="ListParagraph"/>
              <w:numPr>
                <w:ilvl w:val="0"/>
                <w:numId w:val="10"/>
              </w:numPr>
              <w:spacing w:before="0"/>
              <w:ind w:left="346" w:hanging="357"/>
              <w:rPr>
                <w:rFonts w:cs="Arial"/>
              </w:rPr>
            </w:pPr>
            <w:r w:rsidRPr="007A7328">
              <w:rPr>
                <w:rFonts w:cs="Arial"/>
              </w:rPr>
              <w:t xml:space="preserve">Conducts sickness and </w:t>
            </w:r>
            <w:r>
              <w:rPr>
                <w:rFonts w:cs="Arial"/>
              </w:rPr>
              <w:t xml:space="preserve">initial stages of </w:t>
            </w:r>
            <w:r w:rsidRPr="007A7328">
              <w:rPr>
                <w:rFonts w:cs="Arial"/>
              </w:rPr>
              <w:t>disciplinary</w:t>
            </w:r>
            <w:r>
              <w:rPr>
                <w:rFonts w:cs="Arial"/>
              </w:rPr>
              <w:t>/grievance</w:t>
            </w:r>
            <w:r w:rsidRPr="007A7328">
              <w:rPr>
                <w:rFonts w:cs="Arial"/>
              </w:rPr>
              <w:t xml:space="preserve"> reviews as required.</w:t>
            </w:r>
          </w:p>
          <w:p w14:paraId="3014E1A2" w14:textId="0B3A87A9" w:rsidR="00112D46" w:rsidRPr="00112D46" w:rsidRDefault="00112D46" w:rsidP="00112D46">
            <w:pPr>
              <w:rPr>
                <w:rFonts w:cs="Arial"/>
              </w:rPr>
            </w:pPr>
          </w:p>
        </w:tc>
      </w:tr>
      <w:tr w:rsidR="00D44AB0" w:rsidRPr="00FB2627" w14:paraId="569C0FB0" w14:textId="77777777" w:rsidTr="53BD2D87">
        <w:tc>
          <w:tcPr>
            <w:tcW w:w="10206" w:type="dxa"/>
            <w:shd w:val="clear" w:color="auto" w:fill="002060"/>
          </w:tcPr>
          <w:p w14:paraId="02E2EC9E" w14:textId="77777777" w:rsidR="00D44AB0" w:rsidRPr="00FB2627" w:rsidRDefault="00D44AB0" w:rsidP="00F607B2">
            <w:pPr>
              <w:jc w:val="both"/>
              <w:rPr>
                <w:rFonts w:ascii="Arial" w:hAnsi="Arial" w:cs="Arial"/>
              </w:rPr>
            </w:pPr>
            <w:r w:rsidRPr="00FB2627">
              <w:rPr>
                <w:rFonts w:ascii="Arial" w:hAnsi="Arial" w:cs="Arial"/>
                <w:b/>
              </w:rPr>
              <w:t xml:space="preserve">INFORMATION RESOURCES </w:t>
            </w:r>
          </w:p>
        </w:tc>
      </w:tr>
      <w:tr w:rsidR="00D44AB0" w:rsidRPr="00FB2627" w14:paraId="326FE2FF" w14:textId="77777777" w:rsidTr="53BD2D87">
        <w:tc>
          <w:tcPr>
            <w:tcW w:w="10206" w:type="dxa"/>
            <w:tcBorders>
              <w:bottom w:val="single" w:sz="4" w:space="0" w:color="auto"/>
            </w:tcBorders>
          </w:tcPr>
          <w:p w14:paraId="2BFDCD0E" w14:textId="0D9F6DD5" w:rsidR="005F5E89" w:rsidRDefault="005F5E89" w:rsidP="00112D46">
            <w:pPr>
              <w:pStyle w:val="ListParagraph"/>
              <w:numPr>
                <w:ilvl w:val="0"/>
                <w:numId w:val="10"/>
              </w:numPr>
              <w:spacing w:before="0"/>
              <w:ind w:left="346" w:hanging="357"/>
              <w:rPr>
                <w:rFonts w:cs="Arial"/>
              </w:rPr>
            </w:pPr>
            <w:r>
              <w:rPr>
                <w:rFonts w:cs="Arial"/>
              </w:rPr>
              <w:t xml:space="preserve">Records and actions personally generated reports in relation to the </w:t>
            </w:r>
            <w:proofErr w:type="spellStart"/>
            <w:r>
              <w:rPr>
                <w:rFonts w:cs="Arial"/>
              </w:rPr>
              <w:t>eQMS</w:t>
            </w:r>
            <w:proofErr w:type="spellEnd"/>
            <w:r>
              <w:rPr>
                <w:rFonts w:cs="Arial"/>
              </w:rPr>
              <w:t xml:space="preserve"> system.</w:t>
            </w:r>
            <w:r w:rsidR="001A0313">
              <w:rPr>
                <w:rFonts w:cs="Arial"/>
              </w:rPr>
              <w:t xml:space="preserve">  Records and assigns remedial actions as required by cGMP</w:t>
            </w:r>
          </w:p>
          <w:p w14:paraId="234F8BDF" w14:textId="77777777" w:rsidR="005F5E89" w:rsidRDefault="005F5E89" w:rsidP="00112D46">
            <w:pPr>
              <w:pStyle w:val="ListParagraph"/>
              <w:numPr>
                <w:ilvl w:val="0"/>
                <w:numId w:val="10"/>
              </w:numPr>
              <w:spacing w:before="0"/>
              <w:ind w:left="346" w:hanging="357"/>
              <w:rPr>
                <w:rFonts w:cs="Arial"/>
              </w:rPr>
            </w:pPr>
            <w:r w:rsidRPr="001A2918">
              <w:rPr>
                <w:rFonts w:cs="Arial"/>
              </w:rPr>
              <w:t>Supporting quality meeting by: Writing agendas, gathering Quality Indicator metrics, trend analysis, attending meetings and minute taking for Quality meetings as required</w:t>
            </w:r>
          </w:p>
          <w:p w14:paraId="3C12A5D0" w14:textId="6ACA29DF" w:rsidR="001A2918" w:rsidRPr="00112D46" w:rsidRDefault="001A2918" w:rsidP="00112D46">
            <w:pPr>
              <w:rPr>
                <w:rFonts w:cs="Arial"/>
              </w:rPr>
            </w:pPr>
          </w:p>
        </w:tc>
      </w:tr>
      <w:tr w:rsidR="00D44AB0" w:rsidRPr="00FB2627" w14:paraId="6142ED10" w14:textId="77777777" w:rsidTr="53BD2D87">
        <w:tc>
          <w:tcPr>
            <w:tcW w:w="10206" w:type="dxa"/>
            <w:shd w:val="clear" w:color="auto" w:fill="002060"/>
          </w:tcPr>
          <w:p w14:paraId="09642097" w14:textId="77777777" w:rsidR="00D44AB0" w:rsidRPr="00FB2627" w:rsidRDefault="00D44AB0" w:rsidP="00F607B2">
            <w:pPr>
              <w:jc w:val="both"/>
              <w:rPr>
                <w:rFonts w:ascii="Arial" w:hAnsi="Arial" w:cs="Arial"/>
              </w:rPr>
            </w:pPr>
            <w:r w:rsidRPr="00FB2627">
              <w:rPr>
                <w:rFonts w:ascii="Arial" w:hAnsi="Arial" w:cs="Arial"/>
                <w:b/>
              </w:rPr>
              <w:t xml:space="preserve">RESEARCH AND DEVELOPMENT </w:t>
            </w:r>
          </w:p>
        </w:tc>
      </w:tr>
      <w:tr w:rsidR="00D44AB0" w:rsidRPr="00FB2627" w14:paraId="4D860538" w14:textId="77777777" w:rsidTr="53BD2D87">
        <w:tc>
          <w:tcPr>
            <w:tcW w:w="10206" w:type="dxa"/>
            <w:tcBorders>
              <w:bottom w:val="single" w:sz="4" w:space="0" w:color="auto"/>
            </w:tcBorders>
          </w:tcPr>
          <w:p w14:paraId="6C4E1E84" w14:textId="77777777" w:rsidR="001A0313" w:rsidRPr="009041E5" w:rsidRDefault="001A0313" w:rsidP="00112D46">
            <w:pPr>
              <w:pStyle w:val="ListParagraph"/>
              <w:numPr>
                <w:ilvl w:val="0"/>
                <w:numId w:val="10"/>
              </w:numPr>
              <w:spacing w:before="0"/>
              <w:ind w:left="346" w:hanging="357"/>
              <w:rPr>
                <w:rFonts w:cs="Arial"/>
              </w:rPr>
            </w:pPr>
            <w:r w:rsidRPr="009041E5">
              <w:rPr>
                <w:rFonts w:cs="Arial"/>
              </w:rPr>
              <w:t>Regularly participates in equipment testing that is used within the Technical Services.</w:t>
            </w:r>
          </w:p>
          <w:p w14:paraId="0BF58D0A" w14:textId="74000D95" w:rsidR="001A0313" w:rsidRPr="009041E5" w:rsidRDefault="001A0313" w:rsidP="00112D46">
            <w:pPr>
              <w:pStyle w:val="ListParagraph"/>
              <w:numPr>
                <w:ilvl w:val="0"/>
                <w:numId w:val="10"/>
              </w:numPr>
              <w:spacing w:before="0"/>
              <w:ind w:left="346" w:hanging="357"/>
              <w:rPr>
                <w:rFonts w:cs="Arial"/>
              </w:rPr>
            </w:pPr>
            <w:r w:rsidRPr="009041E5">
              <w:rPr>
                <w:rFonts w:cs="Arial"/>
              </w:rPr>
              <w:lastRenderedPageBreak/>
              <w:t xml:space="preserve">Supports the </w:t>
            </w:r>
            <w:r>
              <w:rPr>
                <w:rFonts w:cs="Arial"/>
              </w:rPr>
              <w:t xml:space="preserve">R&amp;D Clinical Trials Pharmacy </w:t>
            </w:r>
            <w:r w:rsidRPr="009041E5">
              <w:rPr>
                <w:rFonts w:cs="Arial"/>
              </w:rPr>
              <w:t>through validation of critical equipment</w:t>
            </w:r>
            <w:r>
              <w:rPr>
                <w:rFonts w:cs="Arial"/>
              </w:rPr>
              <w:t xml:space="preserve"> including temperature monitoring equipment, temperature mapping of fridges/freezer and specialized pharmaceutical software to ensure I</w:t>
            </w:r>
            <w:r w:rsidR="00851BB6">
              <w:rPr>
                <w:rFonts w:cs="Arial"/>
              </w:rPr>
              <w:t xml:space="preserve">nvestigational </w:t>
            </w:r>
            <w:r>
              <w:rPr>
                <w:rFonts w:cs="Arial"/>
              </w:rPr>
              <w:t>M</w:t>
            </w:r>
            <w:r w:rsidR="00851BB6">
              <w:rPr>
                <w:rFonts w:cs="Arial"/>
              </w:rPr>
              <w:t xml:space="preserve">edicine </w:t>
            </w:r>
            <w:r>
              <w:rPr>
                <w:rFonts w:cs="Arial"/>
              </w:rPr>
              <w:t>P</w:t>
            </w:r>
            <w:r w:rsidR="00851BB6">
              <w:rPr>
                <w:rFonts w:cs="Arial"/>
              </w:rPr>
              <w:t>roducts (IMP)</w:t>
            </w:r>
            <w:r>
              <w:rPr>
                <w:rFonts w:cs="Arial"/>
              </w:rPr>
              <w:t xml:space="preserve"> handling requirements are met.</w:t>
            </w:r>
          </w:p>
          <w:p w14:paraId="66307F70" w14:textId="77777777" w:rsidR="001A0313" w:rsidRPr="009041E5" w:rsidRDefault="001A0313" w:rsidP="00112D46">
            <w:pPr>
              <w:pStyle w:val="ListParagraph"/>
              <w:numPr>
                <w:ilvl w:val="0"/>
                <w:numId w:val="10"/>
              </w:numPr>
              <w:spacing w:before="0"/>
              <w:ind w:left="346" w:hanging="357"/>
              <w:rPr>
                <w:rFonts w:cs="Arial"/>
              </w:rPr>
            </w:pPr>
            <w:r w:rsidRPr="009041E5">
              <w:rPr>
                <w:rFonts w:cs="Arial"/>
              </w:rPr>
              <w:t>To undertake and collaborate on research and audit projects within own area as required.</w:t>
            </w:r>
          </w:p>
          <w:p w14:paraId="7BDEEABD" w14:textId="77777777" w:rsidR="001A0313" w:rsidRDefault="001A0313" w:rsidP="00112D46">
            <w:pPr>
              <w:pStyle w:val="ListParagraph"/>
              <w:numPr>
                <w:ilvl w:val="0"/>
                <w:numId w:val="10"/>
              </w:numPr>
              <w:spacing w:before="0"/>
              <w:ind w:left="346" w:hanging="357"/>
              <w:rPr>
                <w:rFonts w:cs="Arial"/>
              </w:rPr>
            </w:pPr>
            <w:r w:rsidRPr="009041E5">
              <w:rPr>
                <w:rFonts w:cs="Arial"/>
              </w:rPr>
              <w:t>To participate in internal audits, providing feedback and recommendations to the Principal Pharmacist- Technical Services and to participate in external audits in order to improve practice.</w:t>
            </w:r>
          </w:p>
          <w:p w14:paraId="5F8D5F18" w14:textId="0928C374" w:rsidR="00112D46" w:rsidRPr="00112D46" w:rsidRDefault="00112D46" w:rsidP="00112D46">
            <w:pPr>
              <w:rPr>
                <w:rFonts w:cs="Arial"/>
              </w:rPr>
            </w:pPr>
          </w:p>
        </w:tc>
      </w:tr>
      <w:tr w:rsidR="00044290" w:rsidRPr="00FB2627" w14:paraId="227A604D" w14:textId="77777777" w:rsidTr="53BD2D87">
        <w:tc>
          <w:tcPr>
            <w:tcW w:w="10206" w:type="dxa"/>
            <w:tcBorders>
              <w:bottom w:val="single" w:sz="4" w:space="0" w:color="auto"/>
            </w:tcBorders>
            <w:shd w:val="clear" w:color="auto" w:fill="002060"/>
          </w:tcPr>
          <w:p w14:paraId="29830598" w14:textId="77777777" w:rsidR="00044290" w:rsidRPr="00FB2627" w:rsidRDefault="0084654F" w:rsidP="00F607B2">
            <w:pPr>
              <w:jc w:val="both"/>
              <w:rPr>
                <w:rFonts w:ascii="Arial" w:hAnsi="Arial" w:cs="Arial"/>
                <w:b/>
                <w:bCs/>
                <w:color w:val="FF0000"/>
              </w:rPr>
            </w:pPr>
            <w:r w:rsidRPr="00FB2627">
              <w:rPr>
                <w:rFonts w:ascii="Arial" w:hAnsi="Arial" w:cs="Arial"/>
                <w:b/>
                <w:bCs/>
                <w:color w:val="FFFFFF" w:themeColor="background1"/>
              </w:rPr>
              <w:lastRenderedPageBreak/>
              <w:t>PHYSICAL SKILLS</w:t>
            </w:r>
          </w:p>
        </w:tc>
      </w:tr>
      <w:tr w:rsidR="007D3A41" w:rsidRPr="00FB2627" w14:paraId="5463EDD6" w14:textId="77777777" w:rsidTr="53BD2D87">
        <w:tc>
          <w:tcPr>
            <w:tcW w:w="10206" w:type="dxa"/>
            <w:tcBorders>
              <w:bottom w:val="single" w:sz="4" w:space="0" w:color="auto"/>
            </w:tcBorders>
          </w:tcPr>
          <w:p w14:paraId="5703521B" w14:textId="123E75BA" w:rsidR="0002199B" w:rsidRDefault="0002199B" w:rsidP="00112D46">
            <w:pPr>
              <w:pStyle w:val="ListParagraph"/>
              <w:numPr>
                <w:ilvl w:val="0"/>
                <w:numId w:val="10"/>
              </w:numPr>
              <w:spacing w:before="0"/>
              <w:ind w:left="346" w:hanging="357"/>
              <w:rPr>
                <w:rFonts w:cs="Arial"/>
              </w:rPr>
            </w:pPr>
            <w:r w:rsidRPr="009041E5">
              <w:rPr>
                <w:rFonts w:cs="Arial"/>
              </w:rPr>
              <w:t>High level of accuracy and skill required for</w:t>
            </w:r>
            <w:r>
              <w:rPr>
                <w:rFonts w:cs="Arial"/>
              </w:rPr>
              <w:t xml:space="preserve"> inputting data within a timely manner.  The ability </w:t>
            </w:r>
            <w:r w:rsidR="00D76BD5">
              <w:rPr>
                <w:rFonts w:cs="Arial"/>
              </w:rPr>
              <w:t>to analyse</w:t>
            </w:r>
            <w:r>
              <w:rPr>
                <w:rFonts w:cs="Arial"/>
              </w:rPr>
              <w:t xml:space="preserve"> any microbial out of specification trends including trending, thematic review and tests for statistical significance.</w:t>
            </w:r>
          </w:p>
          <w:p w14:paraId="1B2E2591" w14:textId="7813147C" w:rsidR="0002199B" w:rsidRPr="00112D46" w:rsidRDefault="0002199B" w:rsidP="00112D46">
            <w:pPr>
              <w:rPr>
                <w:rFonts w:cs="Arial"/>
              </w:rPr>
            </w:pPr>
          </w:p>
        </w:tc>
      </w:tr>
      <w:tr w:rsidR="00263927" w:rsidRPr="00FB2627" w14:paraId="0300A012" w14:textId="77777777" w:rsidTr="53BD2D87">
        <w:tc>
          <w:tcPr>
            <w:tcW w:w="10206" w:type="dxa"/>
            <w:tcBorders>
              <w:bottom w:val="single" w:sz="4" w:space="0" w:color="auto"/>
            </w:tcBorders>
            <w:shd w:val="clear" w:color="auto" w:fill="002060"/>
          </w:tcPr>
          <w:p w14:paraId="18A8137F" w14:textId="77777777" w:rsidR="00263927" w:rsidRPr="00FB2627" w:rsidRDefault="00C91114" w:rsidP="0084654F">
            <w:pPr>
              <w:jc w:val="both"/>
              <w:rPr>
                <w:rFonts w:ascii="Arial" w:hAnsi="Arial" w:cs="Arial"/>
                <w:b/>
                <w:bCs/>
                <w:color w:val="FF0000"/>
              </w:rPr>
            </w:pPr>
            <w:r w:rsidRPr="00FB2627">
              <w:rPr>
                <w:rFonts w:ascii="Arial" w:hAnsi="Arial" w:cs="Arial"/>
                <w:b/>
                <w:bCs/>
                <w:color w:val="FFFFFF" w:themeColor="background1"/>
              </w:rPr>
              <w:t>PHYSICAL EFFORT</w:t>
            </w:r>
          </w:p>
        </w:tc>
      </w:tr>
      <w:tr w:rsidR="00C91114" w:rsidRPr="00FB2627" w14:paraId="682B12DC" w14:textId="77777777" w:rsidTr="53BD2D87">
        <w:tc>
          <w:tcPr>
            <w:tcW w:w="10206" w:type="dxa"/>
            <w:tcBorders>
              <w:bottom w:val="single" w:sz="4" w:space="0" w:color="auto"/>
            </w:tcBorders>
          </w:tcPr>
          <w:p w14:paraId="448D7381" w14:textId="77777777" w:rsidR="0002199B" w:rsidRDefault="0002199B" w:rsidP="00112D46">
            <w:pPr>
              <w:pStyle w:val="ListParagraph"/>
              <w:numPr>
                <w:ilvl w:val="0"/>
                <w:numId w:val="10"/>
              </w:numPr>
              <w:spacing w:before="0"/>
              <w:ind w:left="346" w:hanging="357"/>
              <w:rPr>
                <w:rFonts w:cs="Arial"/>
              </w:rPr>
            </w:pPr>
            <w:r w:rsidRPr="00112D46">
              <w:rPr>
                <w:rFonts w:cs="Arial"/>
              </w:rPr>
              <w:t xml:space="preserve">There is a frequent requirement for sitting or standing in a restricted position for a substantial proportion of the working time including </w:t>
            </w:r>
            <w:r w:rsidRPr="0002199B">
              <w:rPr>
                <w:rFonts w:cs="Arial"/>
              </w:rPr>
              <w:t>use of VDU</w:t>
            </w:r>
            <w:r>
              <w:rPr>
                <w:rFonts w:cs="Arial"/>
              </w:rPr>
              <w:t>.</w:t>
            </w:r>
          </w:p>
          <w:p w14:paraId="5AA06721" w14:textId="77777777" w:rsidR="0002199B" w:rsidRDefault="0002199B" w:rsidP="00112D46">
            <w:pPr>
              <w:pStyle w:val="ListParagraph"/>
              <w:numPr>
                <w:ilvl w:val="0"/>
                <w:numId w:val="10"/>
              </w:numPr>
              <w:spacing w:before="0"/>
              <w:ind w:left="346" w:hanging="357"/>
              <w:rPr>
                <w:rFonts w:cs="Arial"/>
              </w:rPr>
            </w:pPr>
            <w:r>
              <w:rPr>
                <w:rFonts w:cs="Arial"/>
              </w:rPr>
              <w:t>T</w:t>
            </w:r>
            <w:r w:rsidRPr="0002199B">
              <w:rPr>
                <w:rFonts w:cs="Arial"/>
              </w:rPr>
              <w:t>he post requires a combination of sitting, standing, and walking. The ability to work in clean rooms is essential i.e. to be able to don appropriate clothing and negotiate step over stiles whilst carrying equipment. The post holder may be required to access plant rooms and occasionally work in restricted positions.</w:t>
            </w:r>
          </w:p>
          <w:p w14:paraId="4A09771B" w14:textId="09BE0A5E" w:rsidR="00112D46" w:rsidRPr="00112D46" w:rsidRDefault="00112D46" w:rsidP="00112D46">
            <w:pPr>
              <w:rPr>
                <w:rFonts w:cs="Arial"/>
              </w:rPr>
            </w:pPr>
          </w:p>
        </w:tc>
      </w:tr>
      <w:tr w:rsidR="0084654F" w:rsidRPr="00FB2627" w14:paraId="517C19A0" w14:textId="77777777" w:rsidTr="53BD2D87">
        <w:tc>
          <w:tcPr>
            <w:tcW w:w="10206" w:type="dxa"/>
            <w:tcBorders>
              <w:bottom w:val="single" w:sz="4" w:space="0" w:color="auto"/>
            </w:tcBorders>
            <w:shd w:val="clear" w:color="auto" w:fill="002060"/>
          </w:tcPr>
          <w:p w14:paraId="577F80C6"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MENTAL EFFORT</w:t>
            </w:r>
          </w:p>
        </w:tc>
      </w:tr>
      <w:tr w:rsidR="0084654F" w:rsidRPr="00FB2627" w14:paraId="71A1520E" w14:textId="77777777" w:rsidTr="53BD2D87">
        <w:tc>
          <w:tcPr>
            <w:tcW w:w="10206" w:type="dxa"/>
            <w:tcBorders>
              <w:bottom w:val="single" w:sz="4" w:space="0" w:color="auto"/>
            </w:tcBorders>
          </w:tcPr>
          <w:p w14:paraId="34D98C9B" w14:textId="77777777" w:rsidR="0084654F" w:rsidRDefault="008D0FDC" w:rsidP="00112D46">
            <w:pPr>
              <w:pStyle w:val="ListParagraph"/>
              <w:numPr>
                <w:ilvl w:val="0"/>
                <w:numId w:val="10"/>
              </w:numPr>
              <w:spacing w:before="0"/>
              <w:ind w:left="346" w:hanging="357"/>
              <w:rPr>
                <w:rFonts w:cs="Arial"/>
              </w:rPr>
            </w:pPr>
            <w:r w:rsidRPr="008D0FDC">
              <w:rPr>
                <w:rFonts w:cs="Arial"/>
              </w:rPr>
              <w:t>Frequent requirement for prolonged concentration for quality checks.</w:t>
            </w:r>
            <w:r w:rsidRPr="00112D46">
              <w:rPr>
                <w:rFonts w:cs="Arial"/>
              </w:rPr>
              <w:t xml:space="preserve"> </w:t>
            </w:r>
            <w:r w:rsidRPr="008D0FDC">
              <w:rPr>
                <w:rFonts w:cs="Arial"/>
              </w:rPr>
              <w:t>The post requires frequent amounts of concentration for batch release and performing complicated calculations etc.  Post holders will frequently be interrupted by urgent or non-urgent enquiries, received verbally, or by telephone, at any time, including during breaks.</w:t>
            </w:r>
          </w:p>
          <w:p w14:paraId="4973917D" w14:textId="55338747" w:rsidR="00112D46" w:rsidRPr="00112D46" w:rsidRDefault="00112D46" w:rsidP="00112D46">
            <w:pPr>
              <w:rPr>
                <w:rFonts w:cs="Arial"/>
              </w:rPr>
            </w:pPr>
          </w:p>
        </w:tc>
      </w:tr>
      <w:tr w:rsidR="008142D3" w:rsidRPr="00FB2627" w14:paraId="2D241821" w14:textId="77777777" w:rsidTr="00E37CAD">
        <w:tc>
          <w:tcPr>
            <w:tcW w:w="10206" w:type="dxa"/>
            <w:tcBorders>
              <w:bottom w:val="single" w:sz="4" w:space="0" w:color="auto"/>
            </w:tcBorders>
            <w:shd w:val="clear" w:color="auto" w:fill="002060"/>
          </w:tcPr>
          <w:p w14:paraId="54D5E7A2" w14:textId="77777777" w:rsidR="0084654F" w:rsidRPr="00FB2627" w:rsidRDefault="0084654F" w:rsidP="00F607B2">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84654F" w:rsidRPr="00FB2627" w14:paraId="7362BFB7" w14:textId="77777777" w:rsidTr="53BD2D87">
        <w:tc>
          <w:tcPr>
            <w:tcW w:w="10206" w:type="dxa"/>
            <w:tcBorders>
              <w:bottom w:val="single" w:sz="4" w:space="0" w:color="auto"/>
            </w:tcBorders>
          </w:tcPr>
          <w:p w14:paraId="5C149DC4" w14:textId="2D78E0F1" w:rsidR="00E37CAD" w:rsidRDefault="00E37CAD" w:rsidP="00112D46">
            <w:pPr>
              <w:pStyle w:val="ListParagraph"/>
              <w:numPr>
                <w:ilvl w:val="0"/>
                <w:numId w:val="10"/>
              </w:numPr>
              <w:spacing w:before="0"/>
              <w:ind w:left="346" w:hanging="357"/>
              <w:rPr>
                <w:rFonts w:cs="Arial"/>
              </w:rPr>
            </w:pPr>
            <w:r>
              <w:rPr>
                <w:rFonts w:cs="Arial"/>
              </w:rPr>
              <w:t>Rare exposure to distressing or emotional circumstances including negative treatment outcomes for patients or high workload demands</w:t>
            </w:r>
          </w:p>
          <w:p w14:paraId="137B11B3" w14:textId="79E7BC3F" w:rsidR="00E37CAD" w:rsidRPr="00112D46" w:rsidRDefault="00E37CAD" w:rsidP="00112D46">
            <w:pPr>
              <w:rPr>
                <w:rFonts w:cs="Arial"/>
              </w:rPr>
            </w:pPr>
          </w:p>
        </w:tc>
      </w:tr>
      <w:tr w:rsidR="0084654F" w:rsidRPr="00FB2627" w14:paraId="75EE2669" w14:textId="77777777" w:rsidTr="53BD2D87">
        <w:tc>
          <w:tcPr>
            <w:tcW w:w="10206" w:type="dxa"/>
            <w:tcBorders>
              <w:bottom w:val="single" w:sz="4" w:space="0" w:color="auto"/>
            </w:tcBorders>
            <w:shd w:val="clear" w:color="auto" w:fill="002060"/>
          </w:tcPr>
          <w:p w14:paraId="2E61B875"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WORKING CONDITIONS</w:t>
            </w:r>
          </w:p>
        </w:tc>
      </w:tr>
      <w:tr w:rsidR="0084654F" w:rsidRPr="00FB2627" w14:paraId="79714D0C" w14:textId="77777777" w:rsidTr="53BD2D87">
        <w:tc>
          <w:tcPr>
            <w:tcW w:w="10206" w:type="dxa"/>
            <w:tcBorders>
              <w:bottom w:val="single" w:sz="4" w:space="0" w:color="auto"/>
            </w:tcBorders>
          </w:tcPr>
          <w:p w14:paraId="2533332C" w14:textId="57526B2A" w:rsidR="007F0352" w:rsidRDefault="008D0FDC" w:rsidP="00F607B2">
            <w:pPr>
              <w:jc w:val="both"/>
            </w:pPr>
            <w:r w:rsidRPr="008D0FDC">
              <w:rPr>
                <w:rFonts w:ascii="Arial" w:hAnsi="Arial" w:cs="Arial"/>
              </w:rPr>
              <w:t>Frequent VDU use for IT systems work e.g. electronic Quality system (Q-pulse)</w:t>
            </w:r>
            <w:r w:rsidR="007F0352">
              <w:t xml:space="preserve"> </w:t>
            </w:r>
          </w:p>
          <w:p w14:paraId="0FE5FD22" w14:textId="77777777" w:rsidR="00112D46" w:rsidRDefault="00112D46" w:rsidP="00F607B2">
            <w:pPr>
              <w:jc w:val="both"/>
            </w:pPr>
          </w:p>
          <w:p w14:paraId="1D8BA1B4" w14:textId="78B6A9BE" w:rsidR="0084654F" w:rsidRDefault="007F0352" w:rsidP="00F607B2">
            <w:pPr>
              <w:jc w:val="both"/>
              <w:rPr>
                <w:rFonts w:ascii="Arial" w:hAnsi="Arial" w:cs="Arial"/>
              </w:rPr>
            </w:pPr>
            <w:r w:rsidRPr="007F0352">
              <w:rPr>
                <w:rFonts w:ascii="Arial" w:hAnsi="Arial" w:cs="Arial"/>
              </w:rPr>
              <w:t>The post holder will be required to travel to all trust sites for meetings, training sessions or to support core service provision.</w:t>
            </w:r>
          </w:p>
          <w:p w14:paraId="129ACA5F" w14:textId="77777777" w:rsidR="00112D46" w:rsidRDefault="00112D46" w:rsidP="00F607B2">
            <w:pPr>
              <w:jc w:val="both"/>
              <w:rPr>
                <w:rFonts w:ascii="Arial" w:hAnsi="Arial" w:cs="Arial"/>
              </w:rPr>
            </w:pPr>
          </w:p>
          <w:p w14:paraId="72F76F93" w14:textId="77777777" w:rsidR="007F0352" w:rsidRPr="007F0352" w:rsidRDefault="007F0352" w:rsidP="007F0352">
            <w:pPr>
              <w:jc w:val="both"/>
              <w:rPr>
                <w:rFonts w:ascii="Arial" w:hAnsi="Arial" w:cs="Arial"/>
              </w:rPr>
            </w:pPr>
            <w:r w:rsidRPr="007F0352">
              <w:rPr>
                <w:rFonts w:ascii="Arial" w:hAnsi="Arial" w:cs="Arial"/>
              </w:rPr>
              <w:t>The post holder must be able to work in a clean room environment and adhere to the associated hygiene and clothing requirements. This involves:</w:t>
            </w:r>
          </w:p>
          <w:p w14:paraId="198045ED" w14:textId="64A077D5" w:rsidR="007F0352" w:rsidRPr="00851BB6" w:rsidRDefault="007F0352" w:rsidP="00851BB6">
            <w:pPr>
              <w:pStyle w:val="ListParagraph"/>
              <w:numPr>
                <w:ilvl w:val="0"/>
                <w:numId w:val="9"/>
              </w:numPr>
              <w:rPr>
                <w:rFonts w:cs="Arial"/>
              </w:rPr>
            </w:pPr>
            <w:r w:rsidRPr="00851BB6">
              <w:rPr>
                <w:rFonts w:cs="Arial"/>
              </w:rPr>
              <w:t>Absence of make-up in clean rooms</w:t>
            </w:r>
          </w:p>
          <w:p w14:paraId="690761BF" w14:textId="63351684" w:rsidR="007F0352" w:rsidRPr="00851BB6" w:rsidRDefault="007F0352" w:rsidP="00851BB6">
            <w:pPr>
              <w:pStyle w:val="ListParagraph"/>
              <w:numPr>
                <w:ilvl w:val="0"/>
                <w:numId w:val="9"/>
              </w:numPr>
              <w:rPr>
                <w:rFonts w:cs="Arial"/>
              </w:rPr>
            </w:pPr>
            <w:r w:rsidRPr="00851BB6">
              <w:rPr>
                <w:rFonts w:cs="Arial"/>
              </w:rPr>
              <w:t>Removal of jewellery</w:t>
            </w:r>
          </w:p>
          <w:p w14:paraId="5B3DD59F" w14:textId="44265227" w:rsidR="007F0352" w:rsidRPr="00851BB6" w:rsidRDefault="007F0352" w:rsidP="00851BB6">
            <w:pPr>
              <w:pStyle w:val="ListParagraph"/>
              <w:numPr>
                <w:ilvl w:val="0"/>
                <w:numId w:val="9"/>
              </w:numPr>
              <w:rPr>
                <w:rFonts w:cs="Arial"/>
              </w:rPr>
            </w:pPr>
            <w:r w:rsidRPr="00851BB6">
              <w:rPr>
                <w:rFonts w:cs="Arial"/>
              </w:rPr>
              <w:t>Wearing of clean room garments including hoods and face masks</w:t>
            </w:r>
          </w:p>
          <w:p w14:paraId="6ABF7EDF" w14:textId="5F5F7761" w:rsidR="00851BB6" w:rsidRPr="00851BB6" w:rsidRDefault="007F0352" w:rsidP="00851BB6">
            <w:pPr>
              <w:pStyle w:val="ListParagraph"/>
              <w:numPr>
                <w:ilvl w:val="0"/>
                <w:numId w:val="9"/>
              </w:numPr>
              <w:rPr>
                <w:rFonts w:cs="Arial"/>
              </w:rPr>
            </w:pPr>
            <w:r w:rsidRPr="00851BB6">
              <w:rPr>
                <w:rFonts w:cs="Arial"/>
              </w:rPr>
              <w:t>Working in a confined workspace for periods up to three hours at a time</w:t>
            </w:r>
          </w:p>
          <w:p w14:paraId="2A7627DE" w14:textId="1AE538D9" w:rsidR="00E37CAD" w:rsidRPr="00851BB6" w:rsidRDefault="00E37CAD" w:rsidP="00851BB6">
            <w:pPr>
              <w:pStyle w:val="ListParagraph"/>
              <w:numPr>
                <w:ilvl w:val="0"/>
                <w:numId w:val="8"/>
              </w:numPr>
              <w:rPr>
                <w:rFonts w:cs="Arial"/>
              </w:rPr>
            </w:pPr>
            <w:r w:rsidRPr="00851BB6">
              <w:rPr>
                <w:rFonts w:cs="Arial"/>
              </w:rPr>
              <w:t xml:space="preserve">Working within environments that are used for the processing of cytotoxic </w:t>
            </w:r>
            <w:r w:rsidR="00851BB6" w:rsidRPr="00851BB6">
              <w:rPr>
                <w:rFonts w:cs="Arial"/>
              </w:rPr>
              <w:t>medicines</w:t>
            </w:r>
            <w:r w:rsidRPr="00851BB6">
              <w:rPr>
                <w:rFonts w:cs="Arial"/>
              </w:rPr>
              <w:t>, biological agents, biocidal and</w:t>
            </w:r>
            <w:r w:rsidR="001A1842">
              <w:rPr>
                <w:rFonts w:cs="Arial"/>
              </w:rPr>
              <w:t xml:space="preserve">, peroxide </w:t>
            </w:r>
            <w:r w:rsidR="00851BB6" w:rsidRPr="00851BB6">
              <w:rPr>
                <w:rFonts w:cs="Arial"/>
              </w:rPr>
              <w:t>chlorine-based</w:t>
            </w:r>
            <w:r w:rsidRPr="00851BB6">
              <w:rPr>
                <w:rFonts w:cs="Arial"/>
              </w:rPr>
              <w:t xml:space="preserve"> cleaning agents and laboratory reagents</w:t>
            </w:r>
            <w:r w:rsidR="00B800BB">
              <w:rPr>
                <w:rFonts w:cs="Arial"/>
              </w:rPr>
              <w:t xml:space="preserve"> in line with COSHH regulations. </w:t>
            </w:r>
            <w:r w:rsidRPr="00851BB6">
              <w:rPr>
                <w:rFonts w:cs="Arial"/>
              </w:rPr>
              <w:t xml:space="preserve"> </w:t>
            </w:r>
          </w:p>
          <w:p w14:paraId="70EC62E0" w14:textId="77777777" w:rsidR="00E37CAD" w:rsidRDefault="00E37CAD" w:rsidP="007F0352">
            <w:pPr>
              <w:jc w:val="both"/>
              <w:rPr>
                <w:rFonts w:ascii="Arial" w:hAnsi="Arial" w:cs="Arial"/>
              </w:rPr>
            </w:pPr>
          </w:p>
          <w:p w14:paraId="4C44760A" w14:textId="5821E59D" w:rsidR="00E37CAD" w:rsidRPr="008D0FDC" w:rsidRDefault="00E37CAD" w:rsidP="00E37CAD">
            <w:pPr>
              <w:jc w:val="both"/>
              <w:rPr>
                <w:rFonts w:ascii="Arial" w:hAnsi="Arial" w:cs="Arial"/>
              </w:rPr>
            </w:pPr>
          </w:p>
        </w:tc>
      </w:tr>
      <w:tr w:rsidR="003B43F4" w:rsidRPr="00FB2627" w14:paraId="152B908B" w14:textId="77777777" w:rsidTr="53BD2D87">
        <w:tc>
          <w:tcPr>
            <w:tcW w:w="10206" w:type="dxa"/>
            <w:shd w:val="clear" w:color="auto" w:fill="002060"/>
          </w:tcPr>
          <w:p w14:paraId="0AA5C963" w14:textId="77777777" w:rsidR="003B43F4" w:rsidRPr="00FB2627" w:rsidRDefault="003B43F4" w:rsidP="00F607B2">
            <w:pPr>
              <w:jc w:val="both"/>
              <w:rPr>
                <w:rFonts w:ascii="Arial" w:hAnsi="Arial" w:cs="Arial"/>
              </w:rPr>
            </w:pPr>
            <w:r w:rsidRPr="00FB2627">
              <w:rPr>
                <w:rFonts w:ascii="Arial" w:hAnsi="Arial" w:cs="Arial"/>
                <w:b/>
              </w:rPr>
              <w:t xml:space="preserve">OTHER RESPONSIBILITIES </w:t>
            </w:r>
          </w:p>
        </w:tc>
      </w:tr>
      <w:tr w:rsidR="003B43F4" w:rsidRPr="00FB2627" w14:paraId="76B461A2" w14:textId="77777777" w:rsidTr="53BD2D87">
        <w:tc>
          <w:tcPr>
            <w:tcW w:w="10206" w:type="dxa"/>
            <w:tcBorders>
              <w:bottom w:val="single" w:sz="4" w:space="0" w:color="auto"/>
            </w:tcBorders>
          </w:tcPr>
          <w:p w14:paraId="4354D31A" w14:textId="75CCF500" w:rsidR="003B43F4" w:rsidRPr="00FB2627" w:rsidRDefault="000C1FB8" w:rsidP="00F607B2">
            <w:pPr>
              <w:jc w:val="both"/>
              <w:rPr>
                <w:rFonts w:ascii="Arial" w:hAnsi="Arial" w:cs="Arial"/>
              </w:rPr>
            </w:pPr>
            <w:r w:rsidRPr="00FB2627">
              <w:rPr>
                <w:rFonts w:ascii="Arial" w:hAnsi="Arial" w:cs="Arial"/>
              </w:rPr>
              <w:t>T</w:t>
            </w:r>
            <w:r w:rsidR="003B43F4" w:rsidRPr="00FB2627">
              <w:rPr>
                <w:rFonts w:ascii="Arial" w:hAnsi="Arial" w:cs="Arial"/>
              </w:rPr>
              <w:t>ake part in regular performance appraisal.</w:t>
            </w:r>
          </w:p>
          <w:p w14:paraId="28336589" w14:textId="77777777" w:rsidR="003B43F4" w:rsidRPr="00FB2627" w:rsidRDefault="003B43F4" w:rsidP="00F607B2">
            <w:pPr>
              <w:jc w:val="both"/>
              <w:rPr>
                <w:rFonts w:ascii="Arial" w:hAnsi="Arial" w:cs="Arial"/>
              </w:rPr>
            </w:pPr>
          </w:p>
          <w:p w14:paraId="56CB117C" w14:textId="52E005C6" w:rsidR="003B43F4" w:rsidRPr="00FB2627" w:rsidRDefault="000C1FB8" w:rsidP="00F607B2">
            <w:pPr>
              <w:jc w:val="both"/>
              <w:rPr>
                <w:rFonts w:ascii="Arial" w:hAnsi="Arial" w:cs="Arial"/>
              </w:rPr>
            </w:pPr>
            <w:r w:rsidRPr="00FB2627">
              <w:rPr>
                <w:rFonts w:ascii="Arial" w:hAnsi="Arial" w:cs="Arial"/>
              </w:rPr>
              <w:lastRenderedPageBreak/>
              <w:t>U</w:t>
            </w:r>
            <w:r w:rsidR="003B43F4" w:rsidRPr="00FB2627">
              <w:rPr>
                <w:rFonts w:ascii="Arial" w:hAnsi="Arial" w:cs="Arial"/>
              </w:rPr>
              <w:t>ndertake any training required in order to maintain competency including mandatory training, e.g. Manual Handling</w:t>
            </w:r>
          </w:p>
          <w:p w14:paraId="476A9E49" w14:textId="77777777" w:rsidR="003B43F4" w:rsidRPr="00FB2627" w:rsidRDefault="003B43F4" w:rsidP="00F607B2">
            <w:pPr>
              <w:jc w:val="both"/>
              <w:rPr>
                <w:rFonts w:ascii="Arial" w:hAnsi="Arial" w:cs="Arial"/>
              </w:rPr>
            </w:pPr>
          </w:p>
          <w:p w14:paraId="604720FF" w14:textId="774A51AC" w:rsidR="003B43F4" w:rsidRPr="00FB2627" w:rsidRDefault="000C1FB8" w:rsidP="00F607B2">
            <w:pPr>
              <w:jc w:val="both"/>
              <w:rPr>
                <w:rFonts w:ascii="Arial" w:hAnsi="Arial" w:cs="Arial"/>
              </w:rPr>
            </w:pPr>
            <w:r w:rsidRPr="00FB2627">
              <w:rPr>
                <w:rFonts w:ascii="Arial" w:hAnsi="Arial" w:cs="Arial"/>
              </w:rPr>
              <w:t>C</w:t>
            </w:r>
            <w:r w:rsidR="003B43F4" w:rsidRPr="00FB2627">
              <w:rPr>
                <w:rFonts w:ascii="Arial" w:hAnsi="Arial" w:cs="Arial"/>
              </w:rPr>
              <w:t xml:space="preserve">ontribute to and work within a safe working environment </w:t>
            </w:r>
          </w:p>
          <w:p w14:paraId="23C9C59C" w14:textId="77777777" w:rsidR="003B43F4" w:rsidRPr="00FB2627" w:rsidRDefault="003B43F4" w:rsidP="00F607B2">
            <w:pPr>
              <w:jc w:val="both"/>
              <w:rPr>
                <w:rFonts w:ascii="Arial" w:hAnsi="Arial" w:cs="Arial"/>
                <w:b/>
              </w:rPr>
            </w:pPr>
          </w:p>
          <w:p w14:paraId="0EAEA587" w14:textId="77777777" w:rsidR="003B43F4" w:rsidRPr="00FB2627" w:rsidRDefault="00B735BB" w:rsidP="00F607B2">
            <w:pPr>
              <w:jc w:val="both"/>
              <w:rPr>
                <w:rFonts w:ascii="Arial" w:hAnsi="Arial" w:cs="Arial"/>
              </w:rPr>
            </w:pPr>
            <w:r w:rsidRPr="00FB2627">
              <w:rPr>
                <w:rFonts w:ascii="Arial" w:hAnsi="Arial" w:cs="Arial"/>
              </w:rPr>
              <w:t>You are</w:t>
            </w:r>
            <w:r w:rsidR="003B43F4" w:rsidRPr="00FB2627">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FB2627"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B2627" w:rsidRDefault="00F73F8D" w:rsidP="00F73F8D">
            <w:pPr>
              <w:rPr>
                <w:rFonts w:ascii="Arial" w:hAnsi="Arial" w:cs="Arial"/>
              </w:rPr>
            </w:pPr>
            <w:r w:rsidRPr="00FB2627">
              <w:rPr>
                <w:rFonts w:ascii="Arial" w:hAnsi="Arial" w:cs="Arial"/>
              </w:rPr>
              <w:t xml:space="preserve">You must </w:t>
            </w:r>
            <w:r w:rsidR="001568A8" w:rsidRPr="00FB2627">
              <w:rPr>
                <w:rFonts w:ascii="Arial" w:hAnsi="Arial" w:cs="Arial"/>
              </w:rPr>
              <w:t xml:space="preserve">also </w:t>
            </w:r>
            <w:r w:rsidRPr="00FB2627">
              <w:rPr>
                <w:rFonts w:ascii="Arial" w:hAnsi="Arial" w:cs="Arial"/>
              </w:rPr>
              <w:t>take responsibility for your workplace health and wellbeing:</w:t>
            </w:r>
          </w:p>
          <w:p w14:paraId="7D35C9BA"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033F2E6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14:paraId="13DF4059" w14:textId="1A7526E2" w:rsidR="008F7D36" w:rsidRPr="00FB2627" w:rsidRDefault="00ED356C" w:rsidP="008F7D3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(DES) if appropriate to role</w:t>
            </w:r>
            <w:r w:rsidR="00DC08BE" w:rsidRPr="00FB2627">
              <w:rPr>
                <w:rFonts w:eastAsiaTheme="minorHAnsi" w:cs="Arial"/>
                <w:szCs w:val="22"/>
                <w:lang w:eastAsia="en-US"/>
              </w:rPr>
              <w:t>.</w:t>
            </w:r>
          </w:p>
        </w:tc>
      </w:tr>
      <w:tr w:rsidR="003B43F4" w:rsidRPr="00FB2627" w14:paraId="6CE458A9" w14:textId="77777777" w:rsidTr="53BD2D87">
        <w:tc>
          <w:tcPr>
            <w:tcW w:w="10206" w:type="dxa"/>
            <w:shd w:val="clear" w:color="auto" w:fill="002060"/>
          </w:tcPr>
          <w:p w14:paraId="2E401EA4" w14:textId="77777777" w:rsidR="003B43F4" w:rsidRPr="00FB2627" w:rsidRDefault="003B43F4" w:rsidP="00F607B2">
            <w:pPr>
              <w:jc w:val="both"/>
              <w:rPr>
                <w:rFonts w:ascii="Arial" w:hAnsi="Arial" w:cs="Arial"/>
              </w:rPr>
            </w:pPr>
            <w:r w:rsidRPr="00FB2627">
              <w:rPr>
                <w:rFonts w:ascii="Arial" w:hAnsi="Arial" w:cs="Arial"/>
                <w:b/>
              </w:rPr>
              <w:lastRenderedPageBreak/>
              <w:t xml:space="preserve">GENERAL </w:t>
            </w:r>
          </w:p>
        </w:tc>
      </w:tr>
      <w:tr w:rsidR="003B43F4" w:rsidRPr="00FB2627" w14:paraId="7E0A6926" w14:textId="77777777" w:rsidTr="53BD2D87">
        <w:tc>
          <w:tcPr>
            <w:tcW w:w="10206" w:type="dxa"/>
          </w:tcPr>
          <w:p w14:paraId="61C5FF3B" w14:textId="77777777" w:rsidR="008D6EE5" w:rsidRPr="00FB2627" w:rsidRDefault="008D6EE5" w:rsidP="00F607B2">
            <w:pPr>
              <w:pStyle w:val="BodyText"/>
              <w:jc w:val="both"/>
              <w:rPr>
                <w:rFonts w:ascii="Arial" w:hAnsi="Arial" w:cs="Arial"/>
                <w:b w:val="0"/>
                <w:sz w:val="22"/>
                <w:szCs w:val="22"/>
              </w:rPr>
            </w:pPr>
            <w:r w:rsidRPr="00FB2627">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FB2627">
              <w:rPr>
                <w:rFonts w:ascii="Arial" w:hAnsi="Arial" w:cs="Arial"/>
                <w:b w:val="0"/>
                <w:sz w:val="22"/>
                <w:szCs w:val="22"/>
              </w:rPr>
              <w:t>m</w:t>
            </w:r>
            <w:r w:rsidRPr="00FB2627">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1B6170E3" w:rsidR="00B735BB" w:rsidRPr="00FB2627" w:rsidRDefault="00B735BB" w:rsidP="00B735BB">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2981855" w14:textId="0B603D1D" w:rsidR="00FB2627" w:rsidRPr="00FB2627" w:rsidRDefault="00FB2627" w:rsidP="00B735BB">
            <w:pPr>
              <w:pStyle w:val="ListParagraph"/>
              <w:ind w:left="33"/>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14:paraId="32158134" w14:textId="027A8AC9" w:rsidR="002B7A29" w:rsidRPr="00FB2627" w:rsidRDefault="002B7A29" w:rsidP="006E625E">
            <w:pPr>
              <w:rPr>
                <w:rFonts w:ascii="Arial" w:hAnsi="Arial" w:cs="Arial"/>
              </w:rPr>
            </w:pP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Pr="00FB2627" w:rsidRDefault="008F7D36" w:rsidP="00F607B2">
      <w:pPr>
        <w:spacing w:after="0" w:line="240" w:lineRule="auto"/>
        <w:jc w:val="both"/>
        <w:rPr>
          <w:rFonts w:ascii="Arial" w:hAnsi="Arial" w:cs="Arial"/>
        </w:r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8F7D36">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6D6F5EE0" w:rsidR="008F7D36" w:rsidRPr="00FB2627" w:rsidRDefault="008D0FDC" w:rsidP="00AE0EC0">
            <w:pPr>
              <w:jc w:val="both"/>
              <w:rPr>
                <w:rFonts w:ascii="Arial" w:hAnsi="Arial" w:cs="Arial"/>
              </w:rPr>
            </w:pPr>
            <w:r w:rsidRPr="008D0FDC">
              <w:rPr>
                <w:rFonts w:ascii="Arial" w:hAnsi="Arial" w:cs="Arial"/>
              </w:rPr>
              <w:t>Quality Assurance/Quality Control Specialist</w:t>
            </w:r>
          </w:p>
        </w:tc>
      </w:tr>
    </w:tbl>
    <w:p w14:paraId="1071F580" w14:textId="77777777" w:rsidR="008F7D36" w:rsidRPr="00FB2627" w:rsidRDefault="008F7D36" w:rsidP="00F607B2">
      <w:pPr>
        <w:spacing w:after="0" w:line="240" w:lineRule="auto"/>
        <w:jc w:val="both"/>
        <w:rPr>
          <w:rFonts w:ascii="Arial" w:hAnsi="Arial" w:cs="Arial"/>
        </w:rPr>
      </w:pPr>
    </w:p>
    <w:p w14:paraId="52F37878" w14:textId="14C4A78A"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6D5BD208" w14:textId="77777777" w:rsidTr="008F7D36">
        <w:tc>
          <w:tcPr>
            <w:tcW w:w="7641"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8F7D36">
        <w:tc>
          <w:tcPr>
            <w:tcW w:w="7641" w:type="dxa"/>
          </w:tcPr>
          <w:p w14:paraId="7695680D" w14:textId="77777777" w:rsidR="001D2D93" w:rsidRPr="00FB2627" w:rsidRDefault="001D2D93" w:rsidP="00884334">
            <w:pPr>
              <w:jc w:val="both"/>
              <w:rPr>
                <w:rFonts w:ascii="Arial" w:hAnsi="Arial" w:cs="Arial"/>
                <w:b/>
              </w:rPr>
            </w:pPr>
            <w:r w:rsidRPr="00FB2627">
              <w:rPr>
                <w:rFonts w:ascii="Arial" w:hAnsi="Arial" w:cs="Arial"/>
                <w:b/>
              </w:rPr>
              <w:t>QUALIFICATION/ SPECIAL TRAINING</w:t>
            </w:r>
          </w:p>
          <w:p w14:paraId="7B3DAE66" w14:textId="6AB97FB8" w:rsidR="007F0352" w:rsidRPr="007F0352" w:rsidRDefault="007F0352" w:rsidP="007F0352">
            <w:pPr>
              <w:jc w:val="both"/>
              <w:rPr>
                <w:rFonts w:ascii="Arial" w:hAnsi="Arial" w:cs="Arial"/>
              </w:rPr>
            </w:pPr>
            <w:r w:rsidRPr="007F0352">
              <w:rPr>
                <w:rFonts w:ascii="Arial" w:hAnsi="Arial" w:cs="Arial"/>
              </w:rPr>
              <w:t>Honours degree in Pharmaceutical Sciences, Chemistry, Biology, Microbiology, Biomedical Sciences (or similar)</w:t>
            </w:r>
          </w:p>
          <w:p w14:paraId="08587D8A" w14:textId="77777777" w:rsidR="007F0352" w:rsidRPr="007F0352" w:rsidRDefault="007F0352" w:rsidP="007F0352">
            <w:pPr>
              <w:jc w:val="both"/>
              <w:rPr>
                <w:rFonts w:ascii="Arial" w:hAnsi="Arial" w:cs="Arial"/>
              </w:rPr>
            </w:pPr>
          </w:p>
          <w:p w14:paraId="45D4BB9F" w14:textId="77777777" w:rsidR="007F0352" w:rsidRPr="007F0352" w:rsidRDefault="007F0352" w:rsidP="007F0352">
            <w:pPr>
              <w:jc w:val="both"/>
              <w:rPr>
                <w:rFonts w:ascii="Arial" w:hAnsi="Arial" w:cs="Arial"/>
              </w:rPr>
            </w:pPr>
            <w:r w:rsidRPr="007F0352">
              <w:rPr>
                <w:rFonts w:ascii="Arial" w:hAnsi="Arial" w:cs="Arial"/>
              </w:rPr>
              <w:t xml:space="preserve">OR </w:t>
            </w:r>
          </w:p>
          <w:p w14:paraId="0D2EAE36" w14:textId="3E53D7F8" w:rsidR="007F0352" w:rsidRDefault="007F0352" w:rsidP="007F0352">
            <w:pPr>
              <w:jc w:val="both"/>
              <w:rPr>
                <w:rFonts w:ascii="Arial" w:hAnsi="Arial" w:cs="Arial"/>
              </w:rPr>
            </w:pPr>
          </w:p>
          <w:p w14:paraId="319126E0" w14:textId="73D919A3" w:rsidR="007F0352" w:rsidRPr="007F0352" w:rsidRDefault="007F0352" w:rsidP="007F0352">
            <w:pPr>
              <w:jc w:val="both"/>
              <w:rPr>
                <w:rFonts w:ascii="Arial" w:hAnsi="Arial" w:cs="Arial"/>
              </w:rPr>
            </w:pPr>
            <w:r w:rsidRPr="007F0352">
              <w:rPr>
                <w:rFonts w:ascii="Arial" w:hAnsi="Arial" w:cs="Arial"/>
              </w:rPr>
              <w:t xml:space="preserve">Registered Science Manufactured Technician with the Sciences Council or Registered Pharmacy Technician with the </w:t>
            </w:r>
            <w:proofErr w:type="spellStart"/>
            <w:r w:rsidRPr="007F0352">
              <w:rPr>
                <w:rFonts w:ascii="Arial" w:hAnsi="Arial" w:cs="Arial"/>
              </w:rPr>
              <w:t>GPhC</w:t>
            </w:r>
            <w:proofErr w:type="spellEnd"/>
          </w:p>
          <w:p w14:paraId="0A49D224" w14:textId="77777777" w:rsidR="007F0352" w:rsidRPr="007F0352" w:rsidRDefault="007F0352" w:rsidP="007F0352">
            <w:pPr>
              <w:jc w:val="both"/>
              <w:rPr>
                <w:rFonts w:ascii="Arial" w:hAnsi="Arial" w:cs="Arial"/>
              </w:rPr>
            </w:pPr>
          </w:p>
          <w:p w14:paraId="48E84EC0" w14:textId="01371519" w:rsidR="001D2D93" w:rsidRDefault="007F0352" w:rsidP="007F0352">
            <w:pPr>
              <w:jc w:val="both"/>
              <w:rPr>
                <w:rFonts w:ascii="Arial" w:hAnsi="Arial" w:cs="Arial"/>
              </w:rPr>
            </w:pPr>
            <w:r w:rsidRPr="007F0352">
              <w:rPr>
                <w:rFonts w:ascii="Arial" w:hAnsi="Arial" w:cs="Arial"/>
              </w:rPr>
              <w:t>Eligible for registration with the Health and Care Professions Council (HCPC),</w:t>
            </w:r>
            <w:r>
              <w:rPr>
                <w:rFonts w:ascii="Arial" w:hAnsi="Arial" w:cs="Arial"/>
              </w:rPr>
              <w:t xml:space="preserve"> Science Council, </w:t>
            </w:r>
            <w:r w:rsidRPr="007F0352">
              <w:rPr>
                <w:rFonts w:ascii="Arial" w:hAnsi="Arial" w:cs="Arial"/>
              </w:rPr>
              <w:t>General Pharmaceutical Council (</w:t>
            </w:r>
            <w:proofErr w:type="spellStart"/>
            <w:r w:rsidRPr="007F0352">
              <w:rPr>
                <w:rFonts w:ascii="Arial" w:hAnsi="Arial" w:cs="Arial"/>
              </w:rPr>
              <w:t>GPhC</w:t>
            </w:r>
            <w:proofErr w:type="spellEnd"/>
            <w:r w:rsidRPr="007F0352">
              <w:rPr>
                <w:rFonts w:ascii="Arial" w:hAnsi="Arial" w:cs="Arial"/>
              </w:rPr>
              <w:t>), Royal Society of Chemistry (RSC), Institute of Biology or equivalent professional body</w:t>
            </w:r>
          </w:p>
          <w:p w14:paraId="173F45E5" w14:textId="77777777" w:rsidR="007F0352" w:rsidRDefault="007F0352" w:rsidP="007F0352">
            <w:pPr>
              <w:jc w:val="both"/>
              <w:rPr>
                <w:rFonts w:ascii="Arial" w:hAnsi="Arial" w:cs="Arial"/>
                <w:color w:val="FF0000"/>
              </w:rPr>
            </w:pPr>
          </w:p>
          <w:p w14:paraId="1C788DEF" w14:textId="2DEFD91B" w:rsidR="007F0352" w:rsidRPr="007F0352" w:rsidRDefault="007F0352" w:rsidP="007F0352">
            <w:pPr>
              <w:jc w:val="both"/>
              <w:rPr>
                <w:rFonts w:ascii="Arial" w:hAnsi="Arial" w:cs="Arial"/>
              </w:rPr>
            </w:pPr>
            <w:r w:rsidRPr="007F0352">
              <w:rPr>
                <w:rFonts w:ascii="Arial" w:hAnsi="Arial" w:cs="Arial"/>
              </w:rPr>
              <w:t>Post-graduate certificate or diploma in relevant field</w:t>
            </w:r>
            <w:r w:rsidR="009F65FB">
              <w:rPr>
                <w:rFonts w:ascii="Arial" w:hAnsi="Arial" w:cs="Arial"/>
              </w:rPr>
              <w:t xml:space="preserve"> or equivalent knowledge</w:t>
            </w:r>
          </w:p>
          <w:p w14:paraId="57E9CAF0" w14:textId="77777777" w:rsidR="007F0352" w:rsidRPr="007F0352" w:rsidRDefault="007F0352" w:rsidP="007F0352">
            <w:pPr>
              <w:jc w:val="both"/>
              <w:rPr>
                <w:rFonts w:ascii="Arial" w:hAnsi="Arial" w:cs="Arial"/>
              </w:rPr>
            </w:pPr>
          </w:p>
          <w:p w14:paraId="3F1B2D1C" w14:textId="77777777" w:rsidR="007F0352" w:rsidRPr="007F0352" w:rsidRDefault="007F0352" w:rsidP="007F0352">
            <w:pPr>
              <w:jc w:val="both"/>
              <w:rPr>
                <w:rFonts w:ascii="Arial" w:hAnsi="Arial" w:cs="Arial"/>
              </w:rPr>
            </w:pPr>
            <w:r w:rsidRPr="007F0352">
              <w:rPr>
                <w:rFonts w:ascii="Arial" w:hAnsi="Arial" w:cs="Arial"/>
              </w:rPr>
              <w:t xml:space="preserve">Further education in Pharmacy Technical Services </w:t>
            </w:r>
          </w:p>
          <w:p w14:paraId="3C0F5511" w14:textId="2CADF0C5" w:rsidR="001A1842" w:rsidRPr="001A1842" w:rsidRDefault="007F0352" w:rsidP="001A1842">
            <w:pPr>
              <w:jc w:val="both"/>
              <w:rPr>
                <w:rFonts w:ascii="Arial" w:hAnsi="Arial" w:cs="Arial"/>
                <w:b/>
                <w:bCs/>
              </w:rPr>
            </w:pPr>
            <w:r w:rsidRPr="007F0352">
              <w:rPr>
                <w:rFonts w:ascii="Arial" w:hAnsi="Arial" w:cs="Arial"/>
              </w:rPr>
              <w:t xml:space="preserve">e.g. PTQA </w:t>
            </w:r>
            <w:r w:rsidR="001A1842">
              <w:rPr>
                <w:rFonts w:ascii="Arial" w:hAnsi="Arial" w:cs="Arial"/>
              </w:rPr>
              <w:t>(</w:t>
            </w:r>
            <w:proofErr w:type="spellStart"/>
            <w:r w:rsidR="001A1842">
              <w:rPr>
                <w:rFonts w:ascii="Arial" w:hAnsi="Arial" w:cs="Arial"/>
              </w:rPr>
              <w:t>PGDiP</w:t>
            </w:r>
            <w:proofErr w:type="spellEnd"/>
            <w:r w:rsidR="001A1842">
              <w:rPr>
                <w:rFonts w:ascii="Arial" w:hAnsi="Arial" w:cs="Arial"/>
              </w:rPr>
              <w:t xml:space="preserve">/MSc </w:t>
            </w:r>
            <w:r w:rsidR="001A1842" w:rsidRPr="001A1842">
              <w:rPr>
                <w:rFonts w:ascii="Arial" w:hAnsi="Arial" w:cs="Arial"/>
              </w:rPr>
              <w:t>Pharmaceutical Technology and Quality Assurance</w:t>
            </w:r>
            <w:r w:rsidR="001A1842">
              <w:rPr>
                <w:rFonts w:ascii="Arial" w:hAnsi="Arial" w:cs="Arial"/>
              </w:rPr>
              <w:t>)</w:t>
            </w:r>
            <w:r w:rsidR="001A1842" w:rsidRPr="001A1842">
              <w:rPr>
                <w:rFonts w:ascii="Arial" w:hAnsi="Arial" w:cs="Arial"/>
              </w:rPr>
              <w:t xml:space="preserve"> </w:t>
            </w:r>
            <w:r w:rsidRPr="007F0352">
              <w:rPr>
                <w:rFonts w:ascii="Arial" w:hAnsi="Arial" w:cs="Arial"/>
              </w:rPr>
              <w:t>or STP</w:t>
            </w:r>
            <w:r w:rsidR="001A1842">
              <w:rPr>
                <w:rFonts w:ascii="Arial" w:hAnsi="Arial" w:cs="Arial"/>
              </w:rPr>
              <w:t xml:space="preserve"> (</w:t>
            </w:r>
            <w:r w:rsidR="001A1842" w:rsidRPr="00D76BD5">
              <w:rPr>
                <w:rFonts w:ascii="Arial" w:hAnsi="Arial" w:cs="Arial"/>
                <w:bCs/>
              </w:rPr>
              <w:t>MSc Clinical Science (Pharmaceutical Science)</w:t>
            </w:r>
          </w:p>
          <w:p w14:paraId="68D582C1" w14:textId="31C51079" w:rsidR="007F0352" w:rsidRPr="007F0352" w:rsidRDefault="007F0352" w:rsidP="007F0352">
            <w:pPr>
              <w:jc w:val="both"/>
              <w:rPr>
                <w:rFonts w:ascii="Arial" w:hAnsi="Arial" w:cs="Arial"/>
              </w:rPr>
            </w:pPr>
          </w:p>
          <w:p w14:paraId="15885A2B" w14:textId="71691EF5" w:rsidR="007F0352" w:rsidRPr="00FB2627" w:rsidRDefault="007F0352" w:rsidP="007F0352">
            <w:pPr>
              <w:jc w:val="both"/>
              <w:rPr>
                <w:rFonts w:ascii="Arial" w:hAnsi="Arial" w:cs="Arial"/>
                <w:color w:val="FF0000"/>
              </w:rPr>
            </w:pPr>
          </w:p>
        </w:tc>
        <w:tc>
          <w:tcPr>
            <w:tcW w:w="1398" w:type="dxa"/>
          </w:tcPr>
          <w:p w14:paraId="7C1B76A4" w14:textId="77777777" w:rsidR="001D2D93" w:rsidRPr="00FB2627" w:rsidRDefault="001D2D93" w:rsidP="00884334">
            <w:pPr>
              <w:jc w:val="both"/>
              <w:rPr>
                <w:rFonts w:ascii="Arial" w:hAnsi="Arial" w:cs="Arial"/>
              </w:rPr>
            </w:pPr>
          </w:p>
          <w:p w14:paraId="5633E2BD" w14:textId="335E09B4" w:rsidR="000C32E3" w:rsidRDefault="007F0352" w:rsidP="00884334">
            <w:pPr>
              <w:jc w:val="both"/>
              <w:rPr>
                <w:rFonts w:ascii="Arial" w:hAnsi="Arial" w:cs="Arial"/>
              </w:rPr>
            </w:pPr>
            <w:r>
              <w:rPr>
                <w:rFonts w:ascii="Arial" w:hAnsi="Arial" w:cs="Arial"/>
              </w:rPr>
              <w:t>X</w:t>
            </w:r>
          </w:p>
          <w:p w14:paraId="5898F547" w14:textId="77777777" w:rsidR="007F0352" w:rsidRDefault="007F0352" w:rsidP="00884334">
            <w:pPr>
              <w:jc w:val="both"/>
              <w:rPr>
                <w:rFonts w:ascii="Arial" w:hAnsi="Arial" w:cs="Arial"/>
              </w:rPr>
            </w:pPr>
          </w:p>
          <w:p w14:paraId="3B7EED1F" w14:textId="77777777" w:rsidR="007F0352" w:rsidRDefault="007F0352" w:rsidP="00884334">
            <w:pPr>
              <w:jc w:val="both"/>
              <w:rPr>
                <w:rFonts w:ascii="Arial" w:hAnsi="Arial" w:cs="Arial"/>
              </w:rPr>
            </w:pPr>
          </w:p>
          <w:p w14:paraId="47A1F239" w14:textId="77777777" w:rsidR="007F0352" w:rsidRDefault="007F0352" w:rsidP="00884334">
            <w:pPr>
              <w:jc w:val="both"/>
              <w:rPr>
                <w:rFonts w:ascii="Arial" w:hAnsi="Arial" w:cs="Arial"/>
              </w:rPr>
            </w:pPr>
          </w:p>
          <w:p w14:paraId="7811FF3D" w14:textId="77777777" w:rsidR="007F0352" w:rsidRDefault="007F0352" w:rsidP="00884334">
            <w:pPr>
              <w:jc w:val="both"/>
              <w:rPr>
                <w:rFonts w:ascii="Arial" w:hAnsi="Arial" w:cs="Arial"/>
              </w:rPr>
            </w:pPr>
          </w:p>
          <w:p w14:paraId="0AF09766" w14:textId="77777777" w:rsidR="007F0352" w:rsidRDefault="007F0352" w:rsidP="00884334">
            <w:pPr>
              <w:jc w:val="both"/>
              <w:rPr>
                <w:rFonts w:ascii="Arial" w:hAnsi="Arial" w:cs="Arial"/>
              </w:rPr>
            </w:pPr>
          </w:p>
          <w:p w14:paraId="209C21D5" w14:textId="1B9B4643" w:rsidR="007F0352" w:rsidRDefault="007F0352" w:rsidP="00884334">
            <w:pPr>
              <w:jc w:val="both"/>
              <w:rPr>
                <w:rFonts w:ascii="Arial" w:hAnsi="Arial" w:cs="Arial"/>
              </w:rPr>
            </w:pPr>
            <w:r>
              <w:rPr>
                <w:rFonts w:ascii="Arial" w:hAnsi="Arial" w:cs="Arial"/>
              </w:rPr>
              <w:t>X</w:t>
            </w:r>
          </w:p>
          <w:p w14:paraId="5EC0E3D1" w14:textId="77777777" w:rsidR="007F0352" w:rsidRDefault="007F0352" w:rsidP="00884334">
            <w:pPr>
              <w:jc w:val="both"/>
              <w:rPr>
                <w:rFonts w:ascii="Arial" w:hAnsi="Arial" w:cs="Arial"/>
              </w:rPr>
            </w:pPr>
          </w:p>
          <w:p w14:paraId="350DEEF1" w14:textId="77777777" w:rsidR="007F0352" w:rsidRDefault="007F0352" w:rsidP="00884334">
            <w:pPr>
              <w:jc w:val="both"/>
              <w:rPr>
                <w:rFonts w:ascii="Arial" w:hAnsi="Arial" w:cs="Arial"/>
              </w:rPr>
            </w:pPr>
          </w:p>
          <w:p w14:paraId="67746505" w14:textId="77777777" w:rsidR="007F0352" w:rsidRDefault="007F0352" w:rsidP="00884334">
            <w:pPr>
              <w:jc w:val="both"/>
              <w:rPr>
                <w:rFonts w:ascii="Arial" w:hAnsi="Arial" w:cs="Arial"/>
              </w:rPr>
            </w:pPr>
            <w:r>
              <w:rPr>
                <w:rFonts w:ascii="Arial" w:hAnsi="Arial" w:cs="Arial"/>
              </w:rPr>
              <w:t>X</w:t>
            </w:r>
          </w:p>
          <w:p w14:paraId="77EEDEA1" w14:textId="77777777" w:rsidR="00851BB6" w:rsidRDefault="00851BB6" w:rsidP="00884334">
            <w:pPr>
              <w:jc w:val="both"/>
              <w:rPr>
                <w:rFonts w:ascii="Arial" w:hAnsi="Arial" w:cs="Arial"/>
              </w:rPr>
            </w:pPr>
          </w:p>
          <w:p w14:paraId="2268B3F2" w14:textId="77777777" w:rsidR="00851BB6" w:rsidRDefault="00851BB6" w:rsidP="00884334">
            <w:pPr>
              <w:jc w:val="both"/>
              <w:rPr>
                <w:rFonts w:ascii="Arial" w:hAnsi="Arial" w:cs="Arial"/>
              </w:rPr>
            </w:pPr>
          </w:p>
          <w:p w14:paraId="2B4C5124" w14:textId="77777777" w:rsidR="00851BB6" w:rsidRDefault="00851BB6" w:rsidP="00884334">
            <w:pPr>
              <w:jc w:val="both"/>
              <w:rPr>
                <w:rFonts w:ascii="Arial" w:hAnsi="Arial" w:cs="Arial"/>
              </w:rPr>
            </w:pPr>
            <w:r>
              <w:rPr>
                <w:rFonts w:ascii="Arial" w:hAnsi="Arial" w:cs="Arial"/>
              </w:rPr>
              <w:t>X</w:t>
            </w:r>
          </w:p>
          <w:p w14:paraId="68C36A50" w14:textId="77777777" w:rsidR="00851BB6" w:rsidRDefault="00851BB6" w:rsidP="00884334">
            <w:pPr>
              <w:jc w:val="both"/>
              <w:rPr>
                <w:rFonts w:ascii="Arial" w:hAnsi="Arial" w:cs="Arial"/>
              </w:rPr>
            </w:pPr>
          </w:p>
          <w:p w14:paraId="2AF7E629" w14:textId="42472975" w:rsidR="00851BB6" w:rsidRPr="00FB2627" w:rsidRDefault="00851BB6" w:rsidP="00884334">
            <w:pPr>
              <w:jc w:val="both"/>
              <w:rPr>
                <w:rFonts w:ascii="Arial" w:hAnsi="Arial" w:cs="Arial"/>
              </w:rPr>
            </w:pPr>
          </w:p>
        </w:tc>
        <w:tc>
          <w:tcPr>
            <w:tcW w:w="1275" w:type="dxa"/>
          </w:tcPr>
          <w:p w14:paraId="2FCAF2B8" w14:textId="77777777" w:rsidR="001D2D93" w:rsidRDefault="001D2D93" w:rsidP="00884334">
            <w:pPr>
              <w:jc w:val="both"/>
              <w:rPr>
                <w:rFonts w:ascii="Arial" w:hAnsi="Arial" w:cs="Arial"/>
              </w:rPr>
            </w:pPr>
          </w:p>
          <w:p w14:paraId="6136B0E0" w14:textId="77777777" w:rsidR="007F0352" w:rsidRDefault="007F0352" w:rsidP="00884334">
            <w:pPr>
              <w:jc w:val="both"/>
              <w:rPr>
                <w:rFonts w:ascii="Arial" w:hAnsi="Arial" w:cs="Arial"/>
              </w:rPr>
            </w:pPr>
          </w:p>
          <w:p w14:paraId="6494290E" w14:textId="77777777" w:rsidR="007F0352" w:rsidRDefault="007F0352" w:rsidP="00884334">
            <w:pPr>
              <w:jc w:val="both"/>
              <w:rPr>
                <w:rFonts w:ascii="Arial" w:hAnsi="Arial" w:cs="Arial"/>
              </w:rPr>
            </w:pPr>
          </w:p>
          <w:p w14:paraId="196B4D8A" w14:textId="77777777" w:rsidR="007F0352" w:rsidRDefault="007F0352" w:rsidP="00884334">
            <w:pPr>
              <w:jc w:val="both"/>
              <w:rPr>
                <w:rFonts w:ascii="Arial" w:hAnsi="Arial" w:cs="Arial"/>
              </w:rPr>
            </w:pPr>
          </w:p>
          <w:p w14:paraId="0C80704D" w14:textId="77777777" w:rsidR="007F0352" w:rsidRDefault="007F0352" w:rsidP="00884334">
            <w:pPr>
              <w:jc w:val="both"/>
              <w:rPr>
                <w:rFonts w:ascii="Arial" w:hAnsi="Arial" w:cs="Arial"/>
              </w:rPr>
            </w:pPr>
          </w:p>
          <w:p w14:paraId="41737013" w14:textId="77777777" w:rsidR="007F0352" w:rsidRDefault="007F0352" w:rsidP="00884334">
            <w:pPr>
              <w:jc w:val="both"/>
              <w:rPr>
                <w:rFonts w:ascii="Arial" w:hAnsi="Arial" w:cs="Arial"/>
              </w:rPr>
            </w:pPr>
          </w:p>
          <w:p w14:paraId="73EEE9EC" w14:textId="77777777" w:rsidR="007F0352" w:rsidRDefault="007F0352" w:rsidP="00884334">
            <w:pPr>
              <w:jc w:val="both"/>
              <w:rPr>
                <w:rFonts w:ascii="Arial" w:hAnsi="Arial" w:cs="Arial"/>
              </w:rPr>
            </w:pPr>
          </w:p>
          <w:p w14:paraId="67BD7348" w14:textId="77777777" w:rsidR="007F0352" w:rsidRDefault="007F0352" w:rsidP="00884334">
            <w:pPr>
              <w:jc w:val="both"/>
              <w:rPr>
                <w:rFonts w:ascii="Arial" w:hAnsi="Arial" w:cs="Arial"/>
              </w:rPr>
            </w:pPr>
          </w:p>
          <w:p w14:paraId="1742008A" w14:textId="77777777" w:rsidR="007F0352" w:rsidRDefault="007F0352" w:rsidP="00884334">
            <w:pPr>
              <w:jc w:val="both"/>
              <w:rPr>
                <w:rFonts w:ascii="Arial" w:hAnsi="Arial" w:cs="Arial"/>
              </w:rPr>
            </w:pPr>
          </w:p>
          <w:p w14:paraId="6928BC12" w14:textId="77777777" w:rsidR="007F0352" w:rsidRDefault="007F0352" w:rsidP="00884334">
            <w:pPr>
              <w:jc w:val="both"/>
              <w:rPr>
                <w:rFonts w:ascii="Arial" w:hAnsi="Arial" w:cs="Arial"/>
              </w:rPr>
            </w:pPr>
          </w:p>
          <w:p w14:paraId="2BF6B1DC" w14:textId="77777777" w:rsidR="007F0352" w:rsidRDefault="007F0352" w:rsidP="00884334">
            <w:pPr>
              <w:jc w:val="both"/>
              <w:rPr>
                <w:rFonts w:ascii="Arial" w:hAnsi="Arial" w:cs="Arial"/>
              </w:rPr>
            </w:pPr>
          </w:p>
          <w:p w14:paraId="7BF0D37C" w14:textId="77777777" w:rsidR="007F0352" w:rsidRDefault="007F0352" w:rsidP="00884334">
            <w:pPr>
              <w:jc w:val="both"/>
              <w:rPr>
                <w:rFonts w:ascii="Arial" w:hAnsi="Arial" w:cs="Arial"/>
              </w:rPr>
            </w:pPr>
          </w:p>
          <w:p w14:paraId="2B6DF8E6" w14:textId="77777777" w:rsidR="007F0352" w:rsidRDefault="007F0352" w:rsidP="00884334">
            <w:pPr>
              <w:jc w:val="both"/>
              <w:rPr>
                <w:rFonts w:ascii="Arial" w:hAnsi="Arial" w:cs="Arial"/>
              </w:rPr>
            </w:pPr>
          </w:p>
          <w:p w14:paraId="52951C43" w14:textId="77777777" w:rsidR="007F0352" w:rsidRDefault="007F0352" w:rsidP="00884334">
            <w:pPr>
              <w:jc w:val="both"/>
              <w:rPr>
                <w:rFonts w:ascii="Arial" w:hAnsi="Arial" w:cs="Arial"/>
              </w:rPr>
            </w:pPr>
          </w:p>
          <w:p w14:paraId="21976F5C" w14:textId="77777777" w:rsidR="007F0352" w:rsidRDefault="007F0352" w:rsidP="00884334">
            <w:pPr>
              <w:jc w:val="both"/>
              <w:rPr>
                <w:rFonts w:ascii="Arial" w:hAnsi="Arial" w:cs="Arial"/>
              </w:rPr>
            </w:pPr>
          </w:p>
          <w:p w14:paraId="6176CC0F" w14:textId="77777777" w:rsidR="00851BB6" w:rsidRDefault="00851BB6" w:rsidP="00884334">
            <w:pPr>
              <w:jc w:val="both"/>
              <w:rPr>
                <w:rFonts w:ascii="Arial" w:hAnsi="Arial" w:cs="Arial"/>
              </w:rPr>
            </w:pPr>
          </w:p>
          <w:p w14:paraId="034571C3" w14:textId="257F4ACB" w:rsidR="00851BB6" w:rsidRPr="00FB2627" w:rsidRDefault="00851BB6" w:rsidP="00884334">
            <w:pPr>
              <w:jc w:val="both"/>
              <w:rPr>
                <w:rFonts w:ascii="Arial" w:hAnsi="Arial" w:cs="Arial"/>
              </w:rPr>
            </w:pPr>
            <w:r>
              <w:rPr>
                <w:rFonts w:ascii="Arial" w:hAnsi="Arial" w:cs="Arial"/>
              </w:rPr>
              <w:t>X</w:t>
            </w:r>
          </w:p>
        </w:tc>
      </w:tr>
      <w:tr w:rsidR="001D2D93" w:rsidRPr="00FB2627" w14:paraId="0FFD6CF2" w14:textId="77777777" w:rsidTr="008F7D36">
        <w:tc>
          <w:tcPr>
            <w:tcW w:w="7641" w:type="dxa"/>
          </w:tcPr>
          <w:p w14:paraId="1BDB59C2" w14:textId="77777777" w:rsidR="007F0352" w:rsidRDefault="001D2D93" w:rsidP="007F0352">
            <w:pPr>
              <w:jc w:val="both"/>
              <w:rPr>
                <w:rFonts w:ascii="Arial" w:hAnsi="Arial" w:cs="Arial"/>
                <w:b/>
              </w:rPr>
            </w:pPr>
            <w:r w:rsidRPr="00FB2627">
              <w:rPr>
                <w:rFonts w:ascii="Arial" w:hAnsi="Arial" w:cs="Arial"/>
                <w:b/>
              </w:rPr>
              <w:t>KNOWLEDGE/SKILLS</w:t>
            </w:r>
          </w:p>
          <w:p w14:paraId="53A82E81" w14:textId="490F3002" w:rsidR="007F0352" w:rsidRPr="00920C25" w:rsidRDefault="007F0352" w:rsidP="007F0352">
            <w:pPr>
              <w:jc w:val="both"/>
              <w:rPr>
                <w:rFonts w:ascii="Arial" w:hAnsi="Arial" w:cs="Arial"/>
                <w:b/>
              </w:rPr>
            </w:pPr>
            <w:r w:rsidRPr="00920C25">
              <w:rPr>
                <w:rFonts w:ascii="Arial" w:hAnsi="Arial" w:cs="Arial"/>
              </w:rPr>
              <w:t>Aseptic preparation and Good Manufacturing practice</w:t>
            </w:r>
          </w:p>
          <w:p w14:paraId="760CDF3B" w14:textId="77777777" w:rsidR="007F0352" w:rsidRPr="00920C25" w:rsidRDefault="007F0352" w:rsidP="007F0352">
            <w:pPr>
              <w:jc w:val="both"/>
              <w:rPr>
                <w:rFonts w:ascii="Arial" w:hAnsi="Arial" w:cs="Arial"/>
              </w:rPr>
            </w:pPr>
            <w:r w:rsidRPr="00920C25">
              <w:rPr>
                <w:rFonts w:ascii="Arial" w:hAnsi="Arial" w:cs="Arial"/>
              </w:rPr>
              <w:t>Experience of training others</w:t>
            </w:r>
          </w:p>
          <w:p w14:paraId="66DCC880" w14:textId="77777777" w:rsidR="007F0352" w:rsidRPr="00920C25" w:rsidRDefault="007F0352" w:rsidP="007F0352">
            <w:pPr>
              <w:jc w:val="both"/>
              <w:rPr>
                <w:rFonts w:ascii="Arial" w:hAnsi="Arial" w:cs="Arial"/>
              </w:rPr>
            </w:pPr>
            <w:r w:rsidRPr="00920C25">
              <w:rPr>
                <w:rFonts w:ascii="Arial" w:hAnsi="Arial" w:cs="Arial"/>
              </w:rPr>
              <w:t>Accuracy checking training</w:t>
            </w:r>
          </w:p>
          <w:p w14:paraId="3F04D042" w14:textId="77777777" w:rsidR="007F0352" w:rsidRPr="00920C25" w:rsidRDefault="007F0352" w:rsidP="007F0352">
            <w:pPr>
              <w:jc w:val="both"/>
              <w:rPr>
                <w:rFonts w:ascii="Arial" w:hAnsi="Arial" w:cs="Arial"/>
              </w:rPr>
            </w:pPr>
            <w:r w:rsidRPr="00920C25">
              <w:rPr>
                <w:rFonts w:ascii="Arial" w:hAnsi="Arial" w:cs="Arial"/>
              </w:rPr>
              <w:t>Customer care</w:t>
            </w:r>
          </w:p>
          <w:p w14:paraId="0BC8719C" w14:textId="77777777" w:rsidR="007F0352" w:rsidRPr="00920C25" w:rsidRDefault="007F0352" w:rsidP="007F0352">
            <w:pPr>
              <w:jc w:val="both"/>
              <w:rPr>
                <w:rFonts w:ascii="Arial" w:hAnsi="Arial" w:cs="Arial"/>
              </w:rPr>
            </w:pPr>
            <w:r w:rsidRPr="00920C25">
              <w:rPr>
                <w:rFonts w:ascii="Arial" w:hAnsi="Arial" w:cs="Arial"/>
              </w:rPr>
              <w:t>Good dispensing, distribution, manufacturing practice</w:t>
            </w:r>
          </w:p>
          <w:p w14:paraId="5C21A9EA" w14:textId="0F191E29" w:rsidR="007F0352" w:rsidRPr="00920C25" w:rsidRDefault="00920C25" w:rsidP="007F0352">
            <w:pPr>
              <w:jc w:val="both"/>
              <w:rPr>
                <w:rFonts w:ascii="Arial" w:hAnsi="Arial" w:cs="Arial"/>
              </w:rPr>
            </w:pPr>
            <w:r w:rsidRPr="00920C25">
              <w:rPr>
                <w:rFonts w:ascii="Arial" w:hAnsi="Arial" w:cs="Arial"/>
              </w:rPr>
              <w:t>I</w:t>
            </w:r>
            <w:r w:rsidR="007F0352" w:rsidRPr="00920C25">
              <w:rPr>
                <w:rFonts w:ascii="Arial" w:hAnsi="Arial" w:cs="Arial"/>
              </w:rPr>
              <w:t>ncident and error reporting</w:t>
            </w:r>
          </w:p>
          <w:p w14:paraId="2CE44A9C" w14:textId="77777777" w:rsidR="000E5016" w:rsidRPr="00920C25" w:rsidRDefault="007F0352" w:rsidP="007F0352">
            <w:pPr>
              <w:jc w:val="both"/>
              <w:rPr>
                <w:rFonts w:ascii="Arial" w:hAnsi="Arial" w:cs="Arial"/>
              </w:rPr>
            </w:pPr>
            <w:r w:rsidRPr="00920C25">
              <w:rPr>
                <w:rFonts w:ascii="Arial" w:hAnsi="Arial" w:cs="Arial"/>
              </w:rPr>
              <w:t>Developing and implementation of procedures</w:t>
            </w:r>
          </w:p>
          <w:p w14:paraId="0CB620A9" w14:textId="77777777" w:rsidR="00920C25" w:rsidRPr="00920C25" w:rsidRDefault="00920C25" w:rsidP="00920C25">
            <w:pPr>
              <w:jc w:val="both"/>
              <w:rPr>
                <w:rFonts w:ascii="Arial" w:hAnsi="Arial" w:cs="Arial"/>
              </w:rPr>
            </w:pPr>
            <w:r w:rsidRPr="00920C25">
              <w:rPr>
                <w:rFonts w:ascii="Arial" w:hAnsi="Arial" w:cs="Arial"/>
              </w:rPr>
              <w:t>Knowledge of clean room design and functioning</w:t>
            </w:r>
          </w:p>
          <w:p w14:paraId="420FA60C" w14:textId="77777777" w:rsidR="00920C25" w:rsidRPr="00920C25" w:rsidRDefault="00920C25" w:rsidP="00920C25">
            <w:pPr>
              <w:jc w:val="both"/>
              <w:rPr>
                <w:rFonts w:ascii="Arial" w:hAnsi="Arial" w:cs="Arial"/>
              </w:rPr>
            </w:pPr>
            <w:r w:rsidRPr="00920C25">
              <w:rPr>
                <w:rFonts w:ascii="Arial" w:hAnsi="Arial" w:cs="Arial"/>
              </w:rPr>
              <w:t>Managing change</w:t>
            </w:r>
          </w:p>
          <w:p w14:paraId="6D61EC1B" w14:textId="77777777" w:rsidR="00920C25" w:rsidRPr="00920C25" w:rsidRDefault="00920C25" w:rsidP="00920C25">
            <w:pPr>
              <w:jc w:val="both"/>
              <w:rPr>
                <w:rFonts w:ascii="Arial" w:hAnsi="Arial" w:cs="Arial"/>
              </w:rPr>
            </w:pPr>
            <w:r w:rsidRPr="00920C25">
              <w:rPr>
                <w:rFonts w:ascii="Arial" w:hAnsi="Arial" w:cs="Arial"/>
              </w:rPr>
              <w:t>Risk assessments</w:t>
            </w:r>
          </w:p>
          <w:p w14:paraId="60ABA82A" w14:textId="77777777" w:rsidR="00920C25" w:rsidRPr="00920C25" w:rsidRDefault="00920C25" w:rsidP="00920C25">
            <w:pPr>
              <w:jc w:val="both"/>
              <w:rPr>
                <w:rFonts w:ascii="Arial" w:hAnsi="Arial" w:cs="Arial"/>
              </w:rPr>
            </w:pPr>
            <w:r w:rsidRPr="00920C25">
              <w:rPr>
                <w:rFonts w:ascii="Arial" w:hAnsi="Arial" w:cs="Arial"/>
              </w:rPr>
              <w:t>Incident and error reporting</w:t>
            </w:r>
          </w:p>
          <w:p w14:paraId="780B894E" w14:textId="79E74613" w:rsidR="00920C25" w:rsidRPr="00920C25" w:rsidRDefault="00920C25" w:rsidP="00920C25">
            <w:pPr>
              <w:jc w:val="both"/>
              <w:rPr>
                <w:rFonts w:ascii="Arial" w:hAnsi="Arial" w:cs="Arial"/>
              </w:rPr>
            </w:pPr>
            <w:r w:rsidRPr="00920C25">
              <w:rPr>
                <w:rFonts w:ascii="Arial" w:hAnsi="Arial" w:cs="Arial"/>
              </w:rPr>
              <w:t>Health &amp;Safety</w:t>
            </w:r>
            <w:r w:rsidR="00D76BD5">
              <w:rPr>
                <w:rFonts w:ascii="Arial" w:hAnsi="Arial" w:cs="Arial"/>
              </w:rPr>
              <w:t xml:space="preserve"> </w:t>
            </w:r>
            <w:r w:rsidRPr="00920C25">
              <w:rPr>
                <w:rFonts w:ascii="Arial" w:hAnsi="Arial" w:cs="Arial"/>
              </w:rPr>
              <w:t>/ COSHH assessments</w:t>
            </w:r>
          </w:p>
          <w:p w14:paraId="73E9D6CA" w14:textId="6CB27A5D" w:rsidR="00920C25" w:rsidRPr="00FB2627" w:rsidRDefault="00920C25" w:rsidP="00920C25">
            <w:pPr>
              <w:jc w:val="both"/>
              <w:rPr>
                <w:rFonts w:ascii="Arial" w:hAnsi="Arial" w:cs="Arial"/>
                <w:color w:val="FF0000"/>
              </w:rPr>
            </w:pPr>
            <w:r w:rsidRPr="00920C25">
              <w:rPr>
                <w:rFonts w:ascii="Arial" w:hAnsi="Arial" w:cs="Arial"/>
              </w:rPr>
              <w:t>Project management</w:t>
            </w:r>
          </w:p>
        </w:tc>
        <w:tc>
          <w:tcPr>
            <w:tcW w:w="1398" w:type="dxa"/>
          </w:tcPr>
          <w:p w14:paraId="44ED15BA" w14:textId="77777777" w:rsidR="001D2D93" w:rsidRDefault="001D2D93" w:rsidP="00884334">
            <w:pPr>
              <w:jc w:val="both"/>
              <w:rPr>
                <w:rFonts w:ascii="Arial" w:hAnsi="Arial" w:cs="Arial"/>
              </w:rPr>
            </w:pPr>
          </w:p>
          <w:p w14:paraId="563A899B" w14:textId="77777777" w:rsidR="007F0352" w:rsidRDefault="007F0352" w:rsidP="00884334">
            <w:pPr>
              <w:jc w:val="both"/>
              <w:rPr>
                <w:rFonts w:ascii="Arial" w:hAnsi="Arial" w:cs="Arial"/>
              </w:rPr>
            </w:pPr>
            <w:r>
              <w:rPr>
                <w:rFonts w:ascii="Arial" w:hAnsi="Arial" w:cs="Arial"/>
              </w:rPr>
              <w:t>X</w:t>
            </w:r>
          </w:p>
          <w:p w14:paraId="4814D511" w14:textId="77777777" w:rsidR="007F0352" w:rsidRDefault="007F0352" w:rsidP="00884334">
            <w:pPr>
              <w:jc w:val="both"/>
              <w:rPr>
                <w:rFonts w:ascii="Arial" w:hAnsi="Arial" w:cs="Arial"/>
              </w:rPr>
            </w:pPr>
            <w:r>
              <w:rPr>
                <w:rFonts w:ascii="Arial" w:hAnsi="Arial" w:cs="Arial"/>
              </w:rPr>
              <w:t>X</w:t>
            </w:r>
          </w:p>
          <w:p w14:paraId="37413FAB" w14:textId="77777777" w:rsidR="007F0352" w:rsidRDefault="00920C25" w:rsidP="00884334">
            <w:pPr>
              <w:jc w:val="both"/>
              <w:rPr>
                <w:rFonts w:ascii="Arial" w:hAnsi="Arial" w:cs="Arial"/>
              </w:rPr>
            </w:pPr>
            <w:r>
              <w:rPr>
                <w:rFonts w:ascii="Arial" w:hAnsi="Arial" w:cs="Arial"/>
              </w:rPr>
              <w:t>X</w:t>
            </w:r>
          </w:p>
          <w:p w14:paraId="28CA302A" w14:textId="77777777" w:rsidR="00920C25" w:rsidRDefault="00920C25" w:rsidP="00884334">
            <w:pPr>
              <w:jc w:val="both"/>
              <w:rPr>
                <w:rFonts w:ascii="Arial" w:hAnsi="Arial" w:cs="Arial"/>
              </w:rPr>
            </w:pPr>
            <w:r>
              <w:rPr>
                <w:rFonts w:ascii="Arial" w:hAnsi="Arial" w:cs="Arial"/>
              </w:rPr>
              <w:t>X</w:t>
            </w:r>
          </w:p>
          <w:p w14:paraId="04F63348" w14:textId="77777777" w:rsidR="00920C25" w:rsidRDefault="00920C25" w:rsidP="00884334">
            <w:pPr>
              <w:jc w:val="both"/>
              <w:rPr>
                <w:rFonts w:ascii="Arial" w:hAnsi="Arial" w:cs="Arial"/>
              </w:rPr>
            </w:pPr>
            <w:r>
              <w:rPr>
                <w:rFonts w:ascii="Arial" w:hAnsi="Arial" w:cs="Arial"/>
              </w:rPr>
              <w:t>X</w:t>
            </w:r>
          </w:p>
          <w:p w14:paraId="797EE2BA" w14:textId="77777777" w:rsidR="00920C25" w:rsidRDefault="00920C25" w:rsidP="00884334">
            <w:pPr>
              <w:jc w:val="both"/>
              <w:rPr>
                <w:rFonts w:ascii="Arial" w:hAnsi="Arial" w:cs="Arial"/>
              </w:rPr>
            </w:pPr>
            <w:r>
              <w:rPr>
                <w:rFonts w:ascii="Arial" w:hAnsi="Arial" w:cs="Arial"/>
              </w:rPr>
              <w:t>X</w:t>
            </w:r>
          </w:p>
          <w:p w14:paraId="6CE1FBB7" w14:textId="13CCEF49" w:rsidR="00920C25" w:rsidRPr="00FB2627" w:rsidRDefault="00920C25" w:rsidP="00884334">
            <w:pPr>
              <w:jc w:val="both"/>
              <w:rPr>
                <w:rFonts w:ascii="Arial" w:hAnsi="Arial" w:cs="Arial"/>
              </w:rPr>
            </w:pPr>
            <w:r>
              <w:rPr>
                <w:rFonts w:ascii="Arial" w:hAnsi="Arial" w:cs="Arial"/>
              </w:rPr>
              <w:t>X</w:t>
            </w:r>
          </w:p>
        </w:tc>
        <w:tc>
          <w:tcPr>
            <w:tcW w:w="1275" w:type="dxa"/>
          </w:tcPr>
          <w:p w14:paraId="2066CE84" w14:textId="77777777" w:rsidR="001D2D93" w:rsidRDefault="001D2D93" w:rsidP="00884334">
            <w:pPr>
              <w:jc w:val="both"/>
              <w:rPr>
                <w:rFonts w:ascii="Arial" w:hAnsi="Arial" w:cs="Arial"/>
              </w:rPr>
            </w:pPr>
          </w:p>
          <w:p w14:paraId="52416BE4" w14:textId="77777777" w:rsidR="00920C25" w:rsidRDefault="00920C25" w:rsidP="00884334">
            <w:pPr>
              <w:jc w:val="both"/>
              <w:rPr>
                <w:rFonts w:ascii="Arial" w:hAnsi="Arial" w:cs="Arial"/>
              </w:rPr>
            </w:pPr>
          </w:p>
          <w:p w14:paraId="2AB379DE" w14:textId="77777777" w:rsidR="00920C25" w:rsidRDefault="00920C25" w:rsidP="00884334">
            <w:pPr>
              <w:jc w:val="both"/>
              <w:rPr>
                <w:rFonts w:ascii="Arial" w:hAnsi="Arial" w:cs="Arial"/>
              </w:rPr>
            </w:pPr>
          </w:p>
          <w:p w14:paraId="1CCAEB2D" w14:textId="77777777" w:rsidR="00920C25" w:rsidRDefault="00920C25" w:rsidP="00884334">
            <w:pPr>
              <w:jc w:val="both"/>
              <w:rPr>
                <w:rFonts w:ascii="Arial" w:hAnsi="Arial" w:cs="Arial"/>
              </w:rPr>
            </w:pPr>
          </w:p>
          <w:p w14:paraId="1823CEAA" w14:textId="77777777" w:rsidR="00920C25" w:rsidRDefault="00920C25" w:rsidP="00884334">
            <w:pPr>
              <w:jc w:val="both"/>
              <w:rPr>
                <w:rFonts w:ascii="Arial" w:hAnsi="Arial" w:cs="Arial"/>
              </w:rPr>
            </w:pPr>
          </w:p>
          <w:p w14:paraId="3C137596" w14:textId="77777777" w:rsidR="00920C25" w:rsidRDefault="00920C25" w:rsidP="00884334">
            <w:pPr>
              <w:jc w:val="both"/>
              <w:rPr>
                <w:rFonts w:ascii="Arial" w:hAnsi="Arial" w:cs="Arial"/>
              </w:rPr>
            </w:pPr>
          </w:p>
          <w:p w14:paraId="0582986C" w14:textId="77777777" w:rsidR="00920C25" w:rsidRDefault="00920C25" w:rsidP="00884334">
            <w:pPr>
              <w:jc w:val="both"/>
              <w:rPr>
                <w:rFonts w:ascii="Arial" w:hAnsi="Arial" w:cs="Arial"/>
              </w:rPr>
            </w:pPr>
          </w:p>
          <w:p w14:paraId="6391CE2F" w14:textId="77777777" w:rsidR="00920C25" w:rsidRDefault="00920C25" w:rsidP="00884334">
            <w:pPr>
              <w:jc w:val="both"/>
              <w:rPr>
                <w:rFonts w:ascii="Arial" w:hAnsi="Arial" w:cs="Arial"/>
              </w:rPr>
            </w:pPr>
          </w:p>
          <w:p w14:paraId="140ABCE4" w14:textId="77777777" w:rsidR="00920C25" w:rsidRDefault="00920C25" w:rsidP="00884334">
            <w:pPr>
              <w:jc w:val="both"/>
              <w:rPr>
                <w:rFonts w:ascii="Arial" w:hAnsi="Arial" w:cs="Arial"/>
              </w:rPr>
            </w:pPr>
            <w:r>
              <w:rPr>
                <w:rFonts w:ascii="Arial" w:hAnsi="Arial" w:cs="Arial"/>
              </w:rPr>
              <w:t>X</w:t>
            </w:r>
          </w:p>
          <w:p w14:paraId="7A709B65" w14:textId="77777777" w:rsidR="00920C25" w:rsidRDefault="00920C25" w:rsidP="00884334">
            <w:pPr>
              <w:jc w:val="both"/>
              <w:rPr>
                <w:rFonts w:ascii="Arial" w:hAnsi="Arial" w:cs="Arial"/>
              </w:rPr>
            </w:pPr>
            <w:r>
              <w:rPr>
                <w:rFonts w:ascii="Arial" w:hAnsi="Arial" w:cs="Arial"/>
              </w:rPr>
              <w:t>X</w:t>
            </w:r>
          </w:p>
          <w:p w14:paraId="30C352A4" w14:textId="77777777" w:rsidR="00920C25" w:rsidRDefault="00920C25" w:rsidP="00884334">
            <w:pPr>
              <w:jc w:val="both"/>
              <w:rPr>
                <w:rFonts w:ascii="Arial" w:hAnsi="Arial" w:cs="Arial"/>
              </w:rPr>
            </w:pPr>
            <w:r>
              <w:rPr>
                <w:rFonts w:ascii="Arial" w:hAnsi="Arial" w:cs="Arial"/>
              </w:rPr>
              <w:t>X</w:t>
            </w:r>
          </w:p>
          <w:p w14:paraId="1D1D423F" w14:textId="77777777" w:rsidR="00920C25" w:rsidRDefault="00920C25" w:rsidP="00884334">
            <w:pPr>
              <w:jc w:val="both"/>
              <w:rPr>
                <w:rFonts w:ascii="Arial" w:hAnsi="Arial" w:cs="Arial"/>
              </w:rPr>
            </w:pPr>
            <w:r>
              <w:rPr>
                <w:rFonts w:ascii="Arial" w:hAnsi="Arial" w:cs="Arial"/>
              </w:rPr>
              <w:t>X</w:t>
            </w:r>
          </w:p>
          <w:p w14:paraId="151C7F12" w14:textId="77777777" w:rsidR="00920C25" w:rsidRDefault="00920C25" w:rsidP="00884334">
            <w:pPr>
              <w:jc w:val="both"/>
              <w:rPr>
                <w:rFonts w:ascii="Arial" w:hAnsi="Arial" w:cs="Arial"/>
              </w:rPr>
            </w:pPr>
            <w:r>
              <w:rPr>
                <w:rFonts w:ascii="Arial" w:hAnsi="Arial" w:cs="Arial"/>
              </w:rPr>
              <w:t>X</w:t>
            </w:r>
          </w:p>
          <w:p w14:paraId="348290E5" w14:textId="0143A09F" w:rsidR="00920C25" w:rsidRPr="00FB2627" w:rsidRDefault="00920C25" w:rsidP="00884334">
            <w:pPr>
              <w:jc w:val="both"/>
              <w:rPr>
                <w:rFonts w:ascii="Arial" w:hAnsi="Arial" w:cs="Arial"/>
              </w:rPr>
            </w:pPr>
            <w:r>
              <w:rPr>
                <w:rFonts w:ascii="Arial" w:hAnsi="Arial" w:cs="Arial"/>
              </w:rPr>
              <w:t>X</w:t>
            </w:r>
          </w:p>
        </w:tc>
      </w:tr>
      <w:tr w:rsidR="001D2D93" w:rsidRPr="00FB2627" w14:paraId="0FAFAAB4" w14:textId="77777777" w:rsidTr="008F7D36">
        <w:tc>
          <w:tcPr>
            <w:tcW w:w="7641" w:type="dxa"/>
          </w:tcPr>
          <w:p w14:paraId="08494BE5" w14:textId="77777777" w:rsidR="001D2D93" w:rsidRPr="00FB2627" w:rsidRDefault="001D2D93" w:rsidP="00884334">
            <w:pPr>
              <w:jc w:val="both"/>
              <w:rPr>
                <w:rFonts w:ascii="Arial" w:hAnsi="Arial" w:cs="Arial"/>
                <w:b/>
              </w:rPr>
            </w:pPr>
            <w:r w:rsidRPr="00FB2627">
              <w:rPr>
                <w:rFonts w:ascii="Arial" w:hAnsi="Arial" w:cs="Arial"/>
                <w:b/>
              </w:rPr>
              <w:t xml:space="preserve">EXPERIENCE </w:t>
            </w:r>
          </w:p>
          <w:p w14:paraId="587E0515" w14:textId="38CA4077" w:rsidR="00920C25" w:rsidRPr="00920C25" w:rsidRDefault="00920C25" w:rsidP="00920C25">
            <w:pPr>
              <w:jc w:val="both"/>
              <w:rPr>
                <w:rFonts w:ascii="Arial" w:hAnsi="Arial" w:cs="Arial"/>
              </w:rPr>
            </w:pPr>
            <w:r w:rsidRPr="00920C25">
              <w:rPr>
                <w:rFonts w:ascii="Arial" w:hAnsi="Arial" w:cs="Arial"/>
              </w:rPr>
              <w:t xml:space="preserve">Experience and knowledge of pharmaceutical Quality Management Systems </w:t>
            </w:r>
          </w:p>
          <w:p w14:paraId="7595D9FB" w14:textId="572191F6" w:rsidR="00920C25" w:rsidRPr="00920C25" w:rsidRDefault="00920C25" w:rsidP="00920C25">
            <w:pPr>
              <w:jc w:val="both"/>
              <w:rPr>
                <w:rFonts w:ascii="Arial" w:hAnsi="Arial" w:cs="Arial"/>
              </w:rPr>
            </w:pPr>
            <w:r w:rsidRPr="00920C25">
              <w:rPr>
                <w:rFonts w:ascii="Arial" w:hAnsi="Arial" w:cs="Arial"/>
              </w:rPr>
              <w:t xml:space="preserve">Experience and knowledge of regulatory guidance and standards relating to pharmaceutical quality management (e.g. GMP, GDP and ICH Q10) </w:t>
            </w:r>
          </w:p>
          <w:p w14:paraId="10D86CD8" w14:textId="7716185C" w:rsidR="00920C25" w:rsidRPr="00920C25" w:rsidRDefault="00920C25" w:rsidP="00920C25">
            <w:pPr>
              <w:jc w:val="both"/>
              <w:rPr>
                <w:rFonts w:ascii="Arial" w:hAnsi="Arial" w:cs="Arial"/>
              </w:rPr>
            </w:pPr>
            <w:r w:rsidRPr="00920C25">
              <w:rPr>
                <w:rFonts w:ascii="Arial" w:hAnsi="Arial" w:cs="Arial"/>
              </w:rPr>
              <w:t xml:space="preserve">Experience and knowledge of risk management </w:t>
            </w:r>
          </w:p>
          <w:p w14:paraId="5D3982BF" w14:textId="77777777" w:rsidR="00920C25" w:rsidRPr="00920C25" w:rsidRDefault="00920C25" w:rsidP="00920C25">
            <w:pPr>
              <w:jc w:val="both"/>
              <w:rPr>
                <w:rFonts w:ascii="Arial" w:hAnsi="Arial" w:cs="Arial"/>
              </w:rPr>
            </w:pPr>
            <w:r w:rsidRPr="00920C25">
              <w:rPr>
                <w:rFonts w:ascii="Arial" w:hAnsi="Arial" w:cs="Arial"/>
              </w:rPr>
              <w:t xml:space="preserve">Experience in supporting change management </w:t>
            </w:r>
          </w:p>
          <w:p w14:paraId="42BEB791" w14:textId="0259CEE1" w:rsidR="00920C25" w:rsidRPr="00920C25" w:rsidRDefault="00920C25" w:rsidP="00920C25">
            <w:pPr>
              <w:jc w:val="both"/>
              <w:rPr>
                <w:rFonts w:ascii="Arial" w:hAnsi="Arial" w:cs="Arial"/>
              </w:rPr>
            </w:pPr>
            <w:r w:rsidRPr="00920C25">
              <w:rPr>
                <w:rFonts w:ascii="Arial" w:hAnsi="Arial" w:cs="Arial"/>
              </w:rPr>
              <w:t xml:space="preserve">Experience in audit </w:t>
            </w:r>
          </w:p>
          <w:p w14:paraId="29950A6C" w14:textId="3558B912" w:rsidR="00920C25" w:rsidRPr="00920C25" w:rsidRDefault="00920C25" w:rsidP="00920C25">
            <w:pPr>
              <w:jc w:val="both"/>
              <w:rPr>
                <w:rFonts w:ascii="Arial" w:hAnsi="Arial" w:cs="Arial"/>
              </w:rPr>
            </w:pPr>
            <w:r w:rsidRPr="00920C25">
              <w:rPr>
                <w:rFonts w:ascii="Arial" w:hAnsi="Arial" w:cs="Arial"/>
              </w:rPr>
              <w:t xml:space="preserve">Experience in training and presenting </w:t>
            </w:r>
          </w:p>
          <w:p w14:paraId="55BD956B" w14:textId="2834DE82" w:rsidR="00920C25" w:rsidRPr="00920C25" w:rsidRDefault="00920C25" w:rsidP="00920C25">
            <w:pPr>
              <w:jc w:val="both"/>
              <w:rPr>
                <w:rFonts w:ascii="Arial" w:hAnsi="Arial" w:cs="Arial"/>
              </w:rPr>
            </w:pPr>
            <w:r w:rsidRPr="00920C25">
              <w:rPr>
                <w:rFonts w:ascii="Arial" w:hAnsi="Arial" w:cs="Arial"/>
              </w:rPr>
              <w:t>Hospital pharmaceutical QA/QC and/or manufacturing/aseptic preparation service experience</w:t>
            </w:r>
          </w:p>
          <w:p w14:paraId="0F357F43" w14:textId="7AC3D026" w:rsidR="000E5016" w:rsidRPr="00FB2627" w:rsidRDefault="00920C25" w:rsidP="00920C25">
            <w:pPr>
              <w:jc w:val="both"/>
              <w:rPr>
                <w:rFonts w:ascii="Arial" w:hAnsi="Arial" w:cs="Arial"/>
                <w:color w:val="FF0000"/>
              </w:rPr>
            </w:pPr>
            <w:r w:rsidRPr="00920C25">
              <w:rPr>
                <w:rFonts w:ascii="Arial" w:hAnsi="Arial" w:cs="Arial"/>
              </w:rPr>
              <w:t>Management/Supervisor experience</w:t>
            </w:r>
          </w:p>
        </w:tc>
        <w:tc>
          <w:tcPr>
            <w:tcW w:w="1398" w:type="dxa"/>
          </w:tcPr>
          <w:p w14:paraId="2866F7CE" w14:textId="77777777" w:rsidR="001D2D93" w:rsidRDefault="001D2D93" w:rsidP="00884334">
            <w:pPr>
              <w:jc w:val="both"/>
              <w:rPr>
                <w:rFonts w:ascii="Arial" w:hAnsi="Arial" w:cs="Arial"/>
              </w:rPr>
            </w:pPr>
          </w:p>
          <w:p w14:paraId="4BFAB968" w14:textId="77777777" w:rsidR="00920C25" w:rsidRDefault="00920C25" w:rsidP="00884334">
            <w:pPr>
              <w:jc w:val="both"/>
              <w:rPr>
                <w:rFonts w:ascii="Arial" w:hAnsi="Arial" w:cs="Arial"/>
              </w:rPr>
            </w:pPr>
            <w:r>
              <w:rPr>
                <w:rFonts w:ascii="Arial" w:hAnsi="Arial" w:cs="Arial"/>
              </w:rPr>
              <w:t>X</w:t>
            </w:r>
          </w:p>
          <w:p w14:paraId="1E85894E" w14:textId="77777777" w:rsidR="00920C25" w:rsidRDefault="00920C25" w:rsidP="00884334">
            <w:pPr>
              <w:jc w:val="both"/>
              <w:rPr>
                <w:rFonts w:ascii="Arial" w:hAnsi="Arial" w:cs="Arial"/>
              </w:rPr>
            </w:pPr>
            <w:r>
              <w:rPr>
                <w:rFonts w:ascii="Arial" w:hAnsi="Arial" w:cs="Arial"/>
              </w:rPr>
              <w:t>X</w:t>
            </w:r>
          </w:p>
          <w:p w14:paraId="55DA03AE" w14:textId="77777777" w:rsidR="00920C25" w:rsidRDefault="00920C25" w:rsidP="00884334">
            <w:pPr>
              <w:jc w:val="both"/>
              <w:rPr>
                <w:rFonts w:ascii="Arial" w:hAnsi="Arial" w:cs="Arial"/>
              </w:rPr>
            </w:pPr>
          </w:p>
          <w:p w14:paraId="312C68F1" w14:textId="77777777" w:rsidR="00920C25" w:rsidRDefault="00920C25" w:rsidP="00884334">
            <w:pPr>
              <w:jc w:val="both"/>
              <w:rPr>
                <w:rFonts w:ascii="Arial" w:hAnsi="Arial" w:cs="Arial"/>
              </w:rPr>
            </w:pPr>
            <w:r>
              <w:rPr>
                <w:rFonts w:ascii="Arial" w:hAnsi="Arial" w:cs="Arial"/>
              </w:rPr>
              <w:t>X</w:t>
            </w:r>
          </w:p>
          <w:p w14:paraId="550CD18B" w14:textId="77777777" w:rsidR="00920C25" w:rsidRDefault="00920C25" w:rsidP="00884334">
            <w:pPr>
              <w:jc w:val="both"/>
              <w:rPr>
                <w:rFonts w:ascii="Arial" w:hAnsi="Arial" w:cs="Arial"/>
              </w:rPr>
            </w:pPr>
            <w:r>
              <w:rPr>
                <w:rFonts w:ascii="Arial" w:hAnsi="Arial" w:cs="Arial"/>
              </w:rPr>
              <w:t>X</w:t>
            </w:r>
          </w:p>
          <w:p w14:paraId="125FF640" w14:textId="3892066A" w:rsidR="00920C25" w:rsidRPr="00FB2627" w:rsidRDefault="00920C25" w:rsidP="00884334">
            <w:pPr>
              <w:jc w:val="both"/>
              <w:rPr>
                <w:rFonts w:ascii="Arial" w:hAnsi="Arial" w:cs="Arial"/>
              </w:rPr>
            </w:pPr>
          </w:p>
        </w:tc>
        <w:tc>
          <w:tcPr>
            <w:tcW w:w="1275" w:type="dxa"/>
          </w:tcPr>
          <w:p w14:paraId="265857F2" w14:textId="77777777" w:rsidR="001D2D93" w:rsidRDefault="001D2D93" w:rsidP="00884334">
            <w:pPr>
              <w:jc w:val="both"/>
              <w:rPr>
                <w:rFonts w:ascii="Arial" w:hAnsi="Arial" w:cs="Arial"/>
              </w:rPr>
            </w:pPr>
          </w:p>
          <w:p w14:paraId="7FD2F938" w14:textId="77777777" w:rsidR="00920C25" w:rsidRDefault="00920C25" w:rsidP="00884334">
            <w:pPr>
              <w:jc w:val="both"/>
              <w:rPr>
                <w:rFonts w:ascii="Arial" w:hAnsi="Arial" w:cs="Arial"/>
              </w:rPr>
            </w:pPr>
          </w:p>
          <w:p w14:paraId="00E6C7E4" w14:textId="77777777" w:rsidR="00920C25" w:rsidRDefault="00920C25" w:rsidP="00884334">
            <w:pPr>
              <w:jc w:val="both"/>
              <w:rPr>
                <w:rFonts w:ascii="Arial" w:hAnsi="Arial" w:cs="Arial"/>
              </w:rPr>
            </w:pPr>
          </w:p>
          <w:p w14:paraId="7EFF8934" w14:textId="77777777" w:rsidR="00920C25" w:rsidRDefault="00920C25" w:rsidP="00884334">
            <w:pPr>
              <w:jc w:val="both"/>
              <w:rPr>
                <w:rFonts w:ascii="Arial" w:hAnsi="Arial" w:cs="Arial"/>
              </w:rPr>
            </w:pPr>
          </w:p>
          <w:p w14:paraId="1E2FE2DD" w14:textId="77777777" w:rsidR="00920C25" w:rsidRDefault="00920C25" w:rsidP="00884334">
            <w:pPr>
              <w:jc w:val="both"/>
              <w:rPr>
                <w:rFonts w:ascii="Arial" w:hAnsi="Arial" w:cs="Arial"/>
              </w:rPr>
            </w:pPr>
          </w:p>
          <w:p w14:paraId="77D954DF" w14:textId="77777777" w:rsidR="00920C25" w:rsidRDefault="00920C25" w:rsidP="00884334">
            <w:pPr>
              <w:jc w:val="both"/>
              <w:rPr>
                <w:rFonts w:ascii="Arial" w:hAnsi="Arial" w:cs="Arial"/>
              </w:rPr>
            </w:pPr>
          </w:p>
          <w:p w14:paraId="6404A514" w14:textId="77777777" w:rsidR="00920C25" w:rsidRDefault="00920C25" w:rsidP="00884334">
            <w:pPr>
              <w:jc w:val="both"/>
              <w:rPr>
                <w:rFonts w:ascii="Arial" w:hAnsi="Arial" w:cs="Arial"/>
              </w:rPr>
            </w:pPr>
            <w:r>
              <w:rPr>
                <w:rFonts w:ascii="Arial" w:hAnsi="Arial" w:cs="Arial"/>
              </w:rPr>
              <w:t>X</w:t>
            </w:r>
          </w:p>
          <w:p w14:paraId="1FA69D1B" w14:textId="77777777" w:rsidR="00920C25" w:rsidRDefault="00920C25" w:rsidP="00884334">
            <w:pPr>
              <w:jc w:val="both"/>
              <w:rPr>
                <w:rFonts w:ascii="Arial" w:hAnsi="Arial" w:cs="Arial"/>
              </w:rPr>
            </w:pPr>
            <w:r>
              <w:rPr>
                <w:rFonts w:ascii="Arial" w:hAnsi="Arial" w:cs="Arial"/>
              </w:rPr>
              <w:t>X</w:t>
            </w:r>
          </w:p>
          <w:p w14:paraId="54869851" w14:textId="77777777" w:rsidR="00920C25" w:rsidRDefault="00920C25" w:rsidP="00884334">
            <w:pPr>
              <w:jc w:val="both"/>
              <w:rPr>
                <w:rFonts w:ascii="Arial" w:hAnsi="Arial" w:cs="Arial"/>
              </w:rPr>
            </w:pPr>
            <w:r>
              <w:rPr>
                <w:rFonts w:ascii="Arial" w:hAnsi="Arial" w:cs="Arial"/>
              </w:rPr>
              <w:t>X</w:t>
            </w:r>
          </w:p>
          <w:p w14:paraId="4CFA3F3C" w14:textId="77777777" w:rsidR="00920C25" w:rsidRDefault="00920C25" w:rsidP="00884334">
            <w:pPr>
              <w:jc w:val="both"/>
              <w:rPr>
                <w:rFonts w:ascii="Arial" w:hAnsi="Arial" w:cs="Arial"/>
              </w:rPr>
            </w:pPr>
          </w:p>
          <w:p w14:paraId="06769E9D" w14:textId="3758CFC4" w:rsidR="00920C25" w:rsidRPr="00FB2627" w:rsidRDefault="00920C25" w:rsidP="00884334">
            <w:pPr>
              <w:jc w:val="both"/>
              <w:rPr>
                <w:rFonts w:ascii="Arial" w:hAnsi="Arial" w:cs="Arial"/>
              </w:rPr>
            </w:pPr>
            <w:r>
              <w:rPr>
                <w:rFonts w:ascii="Arial" w:hAnsi="Arial" w:cs="Arial"/>
              </w:rPr>
              <w:t>X</w:t>
            </w:r>
          </w:p>
        </w:tc>
      </w:tr>
      <w:tr w:rsidR="001D2D93" w:rsidRPr="00FB2627" w14:paraId="16D25352" w14:textId="77777777" w:rsidTr="008F7D36">
        <w:tc>
          <w:tcPr>
            <w:tcW w:w="7641" w:type="dxa"/>
          </w:tcPr>
          <w:p w14:paraId="613481AC" w14:textId="77777777" w:rsidR="001D2D93" w:rsidRPr="00FB2627" w:rsidRDefault="001D2D93" w:rsidP="00884334">
            <w:pPr>
              <w:jc w:val="both"/>
              <w:rPr>
                <w:rFonts w:ascii="Arial" w:hAnsi="Arial" w:cs="Arial"/>
                <w:b/>
              </w:rPr>
            </w:pPr>
            <w:r w:rsidRPr="00FB2627">
              <w:rPr>
                <w:rFonts w:ascii="Arial" w:hAnsi="Arial" w:cs="Arial"/>
                <w:b/>
              </w:rPr>
              <w:t xml:space="preserve">PERSONAL ATTRIBUTES </w:t>
            </w:r>
          </w:p>
          <w:p w14:paraId="55F63A64" w14:textId="77777777" w:rsidR="00920C25" w:rsidRPr="00920C25" w:rsidRDefault="00920C25" w:rsidP="00920C25">
            <w:pPr>
              <w:jc w:val="both"/>
              <w:rPr>
                <w:rFonts w:ascii="Arial" w:hAnsi="Arial" w:cs="Arial"/>
              </w:rPr>
            </w:pPr>
            <w:r w:rsidRPr="00920C25">
              <w:rPr>
                <w:rFonts w:ascii="Arial" w:hAnsi="Arial" w:cs="Arial"/>
              </w:rPr>
              <w:t>Flexible/adaptable</w:t>
            </w:r>
          </w:p>
          <w:p w14:paraId="622AF3C7" w14:textId="77777777" w:rsidR="00920C25" w:rsidRPr="00920C25" w:rsidRDefault="00920C25" w:rsidP="00920C25">
            <w:pPr>
              <w:jc w:val="both"/>
              <w:rPr>
                <w:rFonts w:ascii="Arial" w:hAnsi="Arial" w:cs="Arial"/>
              </w:rPr>
            </w:pPr>
            <w:r w:rsidRPr="00920C25">
              <w:rPr>
                <w:rFonts w:ascii="Arial" w:hAnsi="Arial" w:cs="Arial"/>
              </w:rPr>
              <w:t>Enthusiastic &amp; reliable</w:t>
            </w:r>
          </w:p>
          <w:p w14:paraId="24D71740" w14:textId="77777777" w:rsidR="00920C25" w:rsidRPr="00920C25" w:rsidRDefault="00920C25" w:rsidP="00920C25">
            <w:pPr>
              <w:jc w:val="both"/>
              <w:rPr>
                <w:rFonts w:ascii="Arial" w:hAnsi="Arial" w:cs="Arial"/>
              </w:rPr>
            </w:pPr>
            <w:r w:rsidRPr="00920C25">
              <w:rPr>
                <w:rFonts w:ascii="Arial" w:hAnsi="Arial" w:cs="Arial"/>
              </w:rPr>
              <w:t>Professionalism</w:t>
            </w:r>
          </w:p>
          <w:p w14:paraId="6AA3B2B0" w14:textId="77777777" w:rsidR="00920C25" w:rsidRPr="00920C25" w:rsidRDefault="00920C25" w:rsidP="00920C25">
            <w:pPr>
              <w:jc w:val="both"/>
              <w:rPr>
                <w:rFonts w:ascii="Arial" w:hAnsi="Arial" w:cs="Arial"/>
              </w:rPr>
            </w:pPr>
            <w:r w:rsidRPr="00920C25">
              <w:rPr>
                <w:rFonts w:ascii="Arial" w:hAnsi="Arial" w:cs="Arial"/>
              </w:rPr>
              <w:lastRenderedPageBreak/>
              <w:t>Able to lead and motivate staff</w:t>
            </w:r>
          </w:p>
          <w:p w14:paraId="250AEBDF" w14:textId="77777777" w:rsidR="00920C25" w:rsidRPr="00920C25" w:rsidRDefault="00920C25" w:rsidP="00920C25">
            <w:pPr>
              <w:jc w:val="both"/>
              <w:rPr>
                <w:rFonts w:ascii="Arial" w:hAnsi="Arial" w:cs="Arial"/>
              </w:rPr>
            </w:pPr>
            <w:r w:rsidRPr="00920C25">
              <w:rPr>
                <w:rFonts w:ascii="Arial" w:hAnsi="Arial" w:cs="Arial"/>
              </w:rPr>
              <w:t>Support and value staff and colleagues</w:t>
            </w:r>
          </w:p>
          <w:p w14:paraId="068DFC64" w14:textId="10183104" w:rsidR="00920C25" w:rsidRPr="00920C25" w:rsidRDefault="00920C25" w:rsidP="00920C25">
            <w:pPr>
              <w:jc w:val="both"/>
              <w:rPr>
                <w:rFonts w:ascii="Arial" w:hAnsi="Arial" w:cs="Arial"/>
              </w:rPr>
            </w:pPr>
            <w:r w:rsidRPr="00920C25">
              <w:rPr>
                <w:rFonts w:ascii="Arial" w:hAnsi="Arial" w:cs="Arial"/>
              </w:rPr>
              <w:t>Able to cope with conflict and handle difficult situations</w:t>
            </w:r>
          </w:p>
          <w:p w14:paraId="2F314D8F" w14:textId="77777777" w:rsidR="000E5016" w:rsidRPr="00FB2627" w:rsidRDefault="000E5016" w:rsidP="00884334">
            <w:pPr>
              <w:jc w:val="both"/>
              <w:rPr>
                <w:rFonts w:ascii="Arial" w:hAnsi="Arial" w:cs="Arial"/>
                <w:color w:val="FF0000"/>
              </w:rPr>
            </w:pPr>
            <w:r w:rsidRPr="00920C25">
              <w:rPr>
                <w:rFonts w:ascii="Arial" w:hAnsi="Arial" w:cs="Arial"/>
              </w:rPr>
              <w:t>Able to work as a team member</w:t>
            </w:r>
            <w:r w:rsidRPr="00FB2627">
              <w:rPr>
                <w:rFonts w:ascii="Arial" w:hAnsi="Arial" w:cs="Arial"/>
                <w:color w:val="FF0000"/>
              </w:rPr>
              <w:t xml:space="preserve">. </w:t>
            </w:r>
          </w:p>
        </w:tc>
        <w:tc>
          <w:tcPr>
            <w:tcW w:w="1398" w:type="dxa"/>
          </w:tcPr>
          <w:p w14:paraId="7A19075B" w14:textId="77777777" w:rsidR="001D2D93" w:rsidRDefault="001D2D93" w:rsidP="00884334">
            <w:pPr>
              <w:jc w:val="both"/>
              <w:rPr>
                <w:rFonts w:ascii="Arial" w:hAnsi="Arial" w:cs="Arial"/>
              </w:rPr>
            </w:pPr>
          </w:p>
          <w:p w14:paraId="4A34F830" w14:textId="77777777" w:rsidR="00920C25" w:rsidRDefault="00920C25" w:rsidP="00884334">
            <w:pPr>
              <w:jc w:val="both"/>
              <w:rPr>
                <w:rFonts w:ascii="Arial" w:hAnsi="Arial" w:cs="Arial"/>
              </w:rPr>
            </w:pPr>
            <w:r>
              <w:rPr>
                <w:rFonts w:ascii="Arial" w:hAnsi="Arial" w:cs="Arial"/>
              </w:rPr>
              <w:t>X</w:t>
            </w:r>
          </w:p>
          <w:p w14:paraId="64A7C205" w14:textId="77777777" w:rsidR="00920C25" w:rsidRDefault="00920C25" w:rsidP="00884334">
            <w:pPr>
              <w:jc w:val="both"/>
              <w:rPr>
                <w:rFonts w:ascii="Arial" w:hAnsi="Arial" w:cs="Arial"/>
              </w:rPr>
            </w:pPr>
            <w:r>
              <w:rPr>
                <w:rFonts w:ascii="Arial" w:hAnsi="Arial" w:cs="Arial"/>
              </w:rPr>
              <w:t>X</w:t>
            </w:r>
          </w:p>
          <w:p w14:paraId="1FAE4AA8" w14:textId="77777777" w:rsidR="00920C25" w:rsidRDefault="00920C25" w:rsidP="00884334">
            <w:pPr>
              <w:jc w:val="both"/>
              <w:rPr>
                <w:rFonts w:ascii="Arial" w:hAnsi="Arial" w:cs="Arial"/>
              </w:rPr>
            </w:pPr>
            <w:r>
              <w:rPr>
                <w:rFonts w:ascii="Arial" w:hAnsi="Arial" w:cs="Arial"/>
              </w:rPr>
              <w:t>X</w:t>
            </w:r>
          </w:p>
          <w:p w14:paraId="4E272C5C" w14:textId="77777777" w:rsidR="00920C25" w:rsidRDefault="00920C25" w:rsidP="00884334">
            <w:pPr>
              <w:jc w:val="both"/>
              <w:rPr>
                <w:rFonts w:ascii="Arial" w:hAnsi="Arial" w:cs="Arial"/>
              </w:rPr>
            </w:pPr>
            <w:r>
              <w:rPr>
                <w:rFonts w:ascii="Arial" w:hAnsi="Arial" w:cs="Arial"/>
              </w:rPr>
              <w:lastRenderedPageBreak/>
              <w:t>X</w:t>
            </w:r>
          </w:p>
          <w:p w14:paraId="50BF6459" w14:textId="77777777" w:rsidR="00920C25" w:rsidRDefault="00920C25" w:rsidP="00884334">
            <w:pPr>
              <w:jc w:val="both"/>
              <w:rPr>
                <w:rFonts w:ascii="Arial" w:hAnsi="Arial" w:cs="Arial"/>
              </w:rPr>
            </w:pPr>
            <w:r>
              <w:rPr>
                <w:rFonts w:ascii="Arial" w:hAnsi="Arial" w:cs="Arial"/>
              </w:rPr>
              <w:t>X</w:t>
            </w:r>
          </w:p>
          <w:p w14:paraId="29963234" w14:textId="593C7496" w:rsidR="00920C25" w:rsidRDefault="00920C25" w:rsidP="00884334">
            <w:pPr>
              <w:jc w:val="both"/>
              <w:rPr>
                <w:rFonts w:ascii="Arial" w:hAnsi="Arial" w:cs="Arial"/>
              </w:rPr>
            </w:pPr>
            <w:r>
              <w:rPr>
                <w:rFonts w:ascii="Arial" w:hAnsi="Arial" w:cs="Arial"/>
              </w:rPr>
              <w:t>X</w:t>
            </w:r>
          </w:p>
          <w:p w14:paraId="11793A0C" w14:textId="0210CAB0" w:rsidR="00920C25" w:rsidRPr="00FB2627" w:rsidRDefault="00920C25" w:rsidP="00884334">
            <w:pPr>
              <w:jc w:val="both"/>
              <w:rPr>
                <w:rFonts w:ascii="Arial" w:hAnsi="Arial" w:cs="Arial"/>
              </w:rPr>
            </w:pPr>
            <w:r>
              <w:rPr>
                <w:rFonts w:ascii="Arial" w:hAnsi="Arial" w:cs="Arial"/>
              </w:rPr>
              <w:t>X</w:t>
            </w:r>
          </w:p>
        </w:tc>
        <w:tc>
          <w:tcPr>
            <w:tcW w:w="1275" w:type="dxa"/>
          </w:tcPr>
          <w:p w14:paraId="72B4A2B1" w14:textId="77777777" w:rsidR="001D2D93" w:rsidRPr="00FB2627" w:rsidRDefault="001D2D93" w:rsidP="00884334">
            <w:pPr>
              <w:jc w:val="both"/>
              <w:rPr>
                <w:rFonts w:ascii="Arial" w:hAnsi="Arial" w:cs="Arial"/>
              </w:rPr>
            </w:pPr>
          </w:p>
        </w:tc>
      </w:tr>
      <w:tr w:rsidR="001D2D93" w:rsidRPr="00FB2627" w14:paraId="00D0FE23" w14:textId="77777777" w:rsidTr="008F7D36">
        <w:tc>
          <w:tcPr>
            <w:tcW w:w="7641" w:type="dxa"/>
          </w:tcPr>
          <w:p w14:paraId="1DD31D60" w14:textId="08B6E882" w:rsidR="001D2D93" w:rsidRPr="00FB2627" w:rsidRDefault="001D2D93" w:rsidP="00884334">
            <w:pPr>
              <w:jc w:val="both"/>
              <w:rPr>
                <w:rFonts w:ascii="Arial" w:hAnsi="Arial" w:cs="Arial"/>
                <w:b/>
              </w:rPr>
            </w:pPr>
            <w:r w:rsidRPr="00FB2627">
              <w:rPr>
                <w:rFonts w:ascii="Arial" w:hAnsi="Arial" w:cs="Arial"/>
                <w:b/>
              </w:rPr>
              <w:t>OTHER REQUIR</w:t>
            </w:r>
            <w:r w:rsidR="0033014F" w:rsidRPr="00FB2627">
              <w:rPr>
                <w:rFonts w:ascii="Arial" w:hAnsi="Arial" w:cs="Arial"/>
                <w:b/>
              </w:rPr>
              <w:t>E</w:t>
            </w:r>
            <w:r w:rsidRPr="00FB2627">
              <w:rPr>
                <w:rFonts w:ascii="Arial" w:hAnsi="Arial" w:cs="Arial"/>
                <w:b/>
              </w:rPr>
              <w:t xml:space="preserve">MENTS </w:t>
            </w:r>
          </w:p>
          <w:p w14:paraId="63D02C52" w14:textId="77777777" w:rsidR="000E5016" w:rsidRPr="00920C25" w:rsidRDefault="000E5016" w:rsidP="00884334">
            <w:pPr>
              <w:jc w:val="both"/>
              <w:rPr>
                <w:rFonts w:ascii="Arial" w:hAnsi="Arial" w:cs="Arial"/>
              </w:rPr>
            </w:pPr>
            <w:r w:rsidRPr="00920C25">
              <w:rPr>
                <w:rFonts w:ascii="Arial" w:hAnsi="Arial" w:cs="Arial"/>
              </w:rPr>
              <w:t xml:space="preserve">The post holder must demonstrate a positive commitment to uphold diversity and equality policies approved by the Trust. </w:t>
            </w:r>
          </w:p>
          <w:p w14:paraId="44413E46" w14:textId="77777777" w:rsidR="000E5016" w:rsidRPr="00920C25" w:rsidRDefault="000E5016" w:rsidP="00884334">
            <w:pPr>
              <w:jc w:val="both"/>
              <w:rPr>
                <w:rFonts w:ascii="Arial" w:hAnsi="Arial" w:cs="Arial"/>
              </w:rPr>
            </w:pPr>
          </w:p>
          <w:p w14:paraId="7678B6F7" w14:textId="77777777" w:rsidR="000E5016" w:rsidRPr="00FB2627" w:rsidRDefault="000E5016" w:rsidP="00884334">
            <w:pPr>
              <w:jc w:val="both"/>
              <w:rPr>
                <w:rFonts w:ascii="Arial" w:hAnsi="Arial" w:cs="Arial"/>
                <w:color w:val="FF0000"/>
              </w:rPr>
            </w:pPr>
            <w:r w:rsidRPr="00920C25">
              <w:rPr>
                <w:rFonts w:ascii="Arial" w:hAnsi="Arial" w:cs="Arial"/>
              </w:rPr>
              <w:t>Ability to travel to other locations as required</w:t>
            </w:r>
            <w:r w:rsidRPr="00FB2627">
              <w:rPr>
                <w:rFonts w:ascii="Arial" w:hAnsi="Arial" w:cs="Arial"/>
                <w:color w:val="FF0000"/>
              </w:rPr>
              <w:t xml:space="preserve">. </w:t>
            </w:r>
          </w:p>
          <w:p w14:paraId="15FEE045" w14:textId="522AF3DE" w:rsidR="003A310F" w:rsidRPr="00FB2627" w:rsidRDefault="003A310F" w:rsidP="00884334">
            <w:pPr>
              <w:jc w:val="both"/>
              <w:rPr>
                <w:rFonts w:ascii="Arial" w:hAnsi="Arial" w:cs="Arial"/>
              </w:rPr>
            </w:pPr>
          </w:p>
        </w:tc>
        <w:tc>
          <w:tcPr>
            <w:tcW w:w="1398" w:type="dxa"/>
          </w:tcPr>
          <w:p w14:paraId="5D60E393" w14:textId="77777777" w:rsidR="001D2D93" w:rsidRDefault="001D2D93" w:rsidP="00884334">
            <w:pPr>
              <w:jc w:val="both"/>
              <w:rPr>
                <w:rFonts w:ascii="Arial" w:hAnsi="Arial" w:cs="Arial"/>
              </w:rPr>
            </w:pPr>
          </w:p>
          <w:p w14:paraId="30A572BD" w14:textId="77777777" w:rsidR="00920C25" w:rsidRDefault="00920C25" w:rsidP="00884334">
            <w:pPr>
              <w:jc w:val="both"/>
              <w:rPr>
                <w:rFonts w:ascii="Arial" w:hAnsi="Arial" w:cs="Arial"/>
              </w:rPr>
            </w:pPr>
            <w:r>
              <w:rPr>
                <w:rFonts w:ascii="Arial" w:hAnsi="Arial" w:cs="Arial"/>
              </w:rPr>
              <w:t>X</w:t>
            </w:r>
          </w:p>
          <w:p w14:paraId="7B9EF34E" w14:textId="77777777" w:rsidR="00920C25" w:rsidRDefault="00920C25" w:rsidP="00884334">
            <w:pPr>
              <w:jc w:val="both"/>
              <w:rPr>
                <w:rFonts w:ascii="Arial" w:hAnsi="Arial" w:cs="Arial"/>
              </w:rPr>
            </w:pPr>
          </w:p>
          <w:p w14:paraId="53397D35" w14:textId="77777777" w:rsidR="00920C25" w:rsidRDefault="00920C25" w:rsidP="00884334">
            <w:pPr>
              <w:jc w:val="both"/>
              <w:rPr>
                <w:rFonts w:ascii="Arial" w:hAnsi="Arial" w:cs="Arial"/>
              </w:rPr>
            </w:pPr>
          </w:p>
          <w:p w14:paraId="6DEE6C90" w14:textId="5F853810" w:rsidR="00920C25" w:rsidRPr="00FB2627" w:rsidRDefault="00920C25" w:rsidP="00884334">
            <w:pPr>
              <w:jc w:val="both"/>
              <w:rPr>
                <w:rFonts w:ascii="Arial" w:hAnsi="Arial" w:cs="Arial"/>
              </w:rPr>
            </w:pPr>
            <w:r>
              <w:rPr>
                <w:rFonts w:ascii="Arial" w:hAnsi="Arial" w:cs="Arial"/>
              </w:rPr>
              <w:t>X</w:t>
            </w:r>
          </w:p>
        </w:tc>
        <w:tc>
          <w:tcPr>
            <w:tcW w:w="1275" w:type="dxa"/>
          </w:tcPr>
          <w:p w14:paraId="6EC7C4AC" w14:textId="77777777" w:rsidR="001D2D93" w:rsidRPr="00FB2627" w:rsidRDefault="001D2D93" w:rsidP="00884334">
            <w:pPr>
              <w:jc w:val="both"/>
              <w:rPr>
                <w:rFonts w:ascii="Arial" w:hAnsi="Arial" w:cs="Arial"/>
              </w:rPr>
            </w:pPr>
          </w:p>
        </w:tc>
      </w:tr>
    </w:tbl>
    <w:p w14:paraId="0DF13E8F"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14:paraId="0235443A" w14:textId="30EAD13A" w:rsidR="00431F44" w:rsidRPr="00FB2627"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F607B2" w:rsidRPr="00FB2627" w14:paraId="2FD1DD52" w14:textId="77777777" w:rsidTr="000C32E3">
        <w:tc>
          <w:tcPr>
            <w:tcW w:w="6629" w:type="dxa"/>
          </w:tcPr>
          <w:p w14:paraId="28F638FF"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08F565C8" w14:textId="575C17EC"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494E66A6"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B2627" w:rsidRDefault="00F607B2" w:rsidP="000C32E3">
            <w:pPr>
              <w:jc w:val="both"/>
              <w:rPr>
                <w:rFonts w:ascii="Arial" w:hAnsi="Arial" w:cs="Arial"/>
              </w:rPr>
            </w:pPr>
          </w:p>
        </w:tc>
      </w:tr>
      <w:tr w:rsidR="00F607B2" w:rsidRPr="00FB2627" w14:paraId="589E46DE" w14:textId="77777777" w:rsidTr="000C32E3">
        <w:tc>
          <w:tcPr>
            <w:tcW w:w="6629" w:type="dxa"/>
          </w:tcPr>
          <w:p w14:paraId="212456C0"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0A20D3ED" w14:textId="030E9AD2"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002060"/>
          </w:tcPr>
          <w:p w14:paraId="286EEC36" w14:textId="77777777" w:rsidR="00F607B2" w:rsidRPr="00FB2627" w:rsidRDefault="00F607B2" w:rsidP="000C32E3">
            <w:pPr>
              <w:jc w:val="both"/>
              <w:rPr>
                <w:rFonts w:ascii="Arial" w:hAnsi="Arial" w:cs="Arial"/>
              </w:rPr>
            </w:pPr>
          </w:p>
        </w:tc>
        <w:tc>
          <w:tcPr>
            <w:tcW w:w="789" w:type="dxa"/>
            <w:shd w:val="clear" w:color="auto" w:fill="002060"/>
          </w:tcPr>
          <w:p w14:paraId="4268A789" w14:textId="77777777" w:rsidR="00F607B2" w:rsidRPr="00FB2627" w:rsidRDefault="00F607B2" w:rsidP="000C32E3">
            <w:pPr>
              <w:jc w:val="both"/>
              <w:rPr>
                <w:rFonts w:ascii="Arial" w:hAnsi="Arial" w:cs="Arial"/>
              </w:rPr>
            </w:pPr>
          </w:p>
        </w:tc>
        <w:tc>
          <w:tcPr>
            <w:tcW w:w="709" w:type="dxa"/>
            <w:shd w:val="clear" w:color="auto" w:fill="002060"/>
          </w:tcPr>
          <w:p w14:paraId="43F01D64" w14:textId="77777777" w:rsidR="00F607B2" w:rsidRPr="00FB2627" w:rsidRDefault="00F607B2" w:rsidP="000C32E3">
            <w:pPr>
              <w:jc w:val="both"/>
              <w:rPr>
                <w:rFonts w:ascii="Arial" w:hAnsi="Arial" w:cs="Arial"/>
              </w:rPr>
            </w:pPr>
          </w:p>
        </w:tc>
        <w:tc>
          <w:tcPr>
            <w:tcW w:w="708" w:type="dxa"/>
            <w:shd w:val="clear" w:color="auto" w:fill="002060"/>
          </w:tcPr>
          <w:p w14:paraId="6DA4715F" w14:textId="77777777" w:rsidR="00F607B2" w:rsidRPr="00FB2627" w:rsidRDefault="00F607B2" w:rsidP="000C32E3">
            <w:pPr>
              <w:jc w:val="both"/>
              <w:rPr>
                <w:rFonts w:ascii="Arial" w:hAnsi="Arial" w:cs="Arial"/>
              </w:rPr>
            </w:pPr>
          </w:p>
        </w:tc>
      </w:tr>
      <w:tr w:rsidR="00F607B2" w:rsidRPr="00FB2627" w14:paraId="7DF3C3DA" w14:textId="77777777" w:rsidTr="000C32E3">
        <w:tc>
          <w:tcPr>
            <w:tcW w:w="6629" w:type="dxa"/>
          </w:tcPr>
          <w:p w14:paraId="4B118824"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7AA0B094" w14:textId="625614D9" w:rsidR="00F607B2" w:rsidRPr="00FB2627" w:rsidRDefault="00F607B2" w:rsidP="000C32E3">
            <w:pPr>
              <w:jc w:val="both"/>
              <w:rPr>
                <w:rFonts w:ascii="Arial" w:hAnsi="Arial" w:cs="Arial"/>
              </w:rPr>
            </w:pPr>
            <w:r w:rsidRPr="00FB2627">
              <w:rPr>
                <w:rFonts w:ascii="Arial" w:hAnsi="Arial" w:cs="Arial"/>
              </w:rPr>
              <w:t>N</w:t>
            </w:r>
          </w:p>
        </w:tc>
        <w:tc>
          <w:tcPr>
            <w:tcW w:w="770" w:type="dxa"/>
          </w:tcPr>
          <w:p w14:paraId="01A3265D" w14:textId="77777777" w:rsidR="00F607B2" w:rsidRPr="00FB2627" w:rsidRDefault="00F607B2" w:rsidP="000C32E3">
            <w:pPr>
              <w:jc w:val="both"/>
              <w:rPr>
                <w:rFonts w:ascii="Arial" w:hAnsi="Arial" w:cs="Arial"/>
              </w:rPr>
            </w:pPr>
          </w:p>
        </w:tc>
        <w:tc>
          <w:tcPr>
            <w:tcW w:w="789" w:type="dxa"/>
          </w:tcPr>
          <w:p w14:paraId="6B03765B" w14:textId="77777777" w:rsidR="00F607B2" w:rsidRPr="00FB2627" w:rsidRDefault="00F607B2" w:rsidP="000C32E3">
            <w:pPr>
              <w:jc w:val="both"/>
              <w:rPr>
                <w:rFonts w:ascii="Arial" w:hAnsi="Arial" w:cs="Arial"/>
              </w:rPr>
            </w:pPr>
          </w:p>
        </w:tc>
        <w:tc>
          <w:tcPr>
            <w:tcW w:w="709" w:type="dxa"/>
          </w:tcPr>
          <w:p w14:paraId="7EE06037" w14:textId="77777777" w:rsidR="00F607B2" w:rsidRPr="00FB2627" w:rsidRDefault="00F607B2" w:rsidP="000C32E3">
            <w:pPr>
              <w:jc w:val="both"/>
              <w:rPr>
                <w:rFonts w:ascii="Arial" w:hAnsi="Arial" w:cs="Arial"/>
              </w:rPr>
            </w:pPr>
          </w:p>
        </w:tc>
        <w:tc>
          <w:tcPr>
            <w:tcW w:w="708" w:type="dxa"/>
          </w:tcPr>
          <w:p w14:paraId="00D81D96" w14:textId="77777777" w:rsidR="00F607B2" w:rsidRPr="00FB2627" w:rsidRDefault="00F607B2" w:rsidP="000C32E3">
            <w:pPr>
              <w:jc w:val="both"/>
              <w:rPr>
                <w:rFonts w:ascii="Arial" w:hAnsi="Arial" w:cs="Arial"/>
              </w:rPr>
            </w:pPr>
          </w:p>
        </w:tc>
      </w:tr>
      <w:tr w:rsidR="00F607B2" w:rsidRPr="00FB2627" w14:paraId="1471261E" w14:textId="77777777" w:rsidTr="000C32E3">
        <w:tc>
          <w:tcPr>
            <w:tcW w:w="6629" w:type="dxa"/>
          </w:tcPr>
          <w:p w14:paraId="0BAD8387"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1A9B7E54" w14:textId="1B6AA945" w:rsidR="00F607B2" w:rsidRPr="00FB2627" w:rsidRDefault="00F607B2" w:rsidP="000C32E3">
            <w:pPr>
              <w:jc w:val="both"/>
              <w:rPr>
                <w:rFonts w:ascii="Arial" w:hAnsi="Arial" w:cs="Arial"/>
              </w:rPr>
            </w:pPr>
            <w:r w:rsidRPr="00FB2627">
              <w:rPr>
                <w:rFonts w:ascii="Arial" w:hAnsi="Arial" w:cs="Arial"/>
              </w:rPr>
              <w:t>N</w:t>
            </w:r>
          </w:p>
        </w:tc>
        <w:tc>
          <w:tcPr>
            <w:tcW w:w="770" w:type="dxa"/>
          </w:tcPr>
          <w:p w14:paraId="5A4A1D67" w14:textId="77777777" w:rsidR="00F607B2" w:rsidRPr="00FB2627" w:rsidRDefault="00F607B2" w:rsidP="000C32E3">
            <w:pPr>
              <w:jc w:val="both"/>
              <w:rPr>
                <w:rFonts w:ascii="Arial" w:hAnsi="Arial" w:cs="Arial"/>
              </w:rPr>
            </w:pPr>
          </w:p>
        </w:tc>
        <w:tc>
          <w:tcPr>
            <w:tcW w:w="789" w:type="dxa"/>
          </w:tcPr>
          <w:p w14:paraId="6856DDCB" w14:textId="77777777" w:rsidR="00F607B2" w:rsidRPr="00FB2627" w:rsidRDefault="00F607B2" w:rsidP="000C32E3">
            <w:pPr>
              <w:jc w:val="both"/>
              <w:rPr>
                <w:rFonts w:ascii="Arial" w:hAnsi="Arial" w:cs="Arial"/>
              </w:rPr>
            </w:pPr>
          </w:p>
        </w:tc>
        <w:tc>
          <w:tcPr>
            <w:tcW w:w="709" w:type="dxa"/>
          </w:tcPr>
          <w:p w14:paraId="6787ABBB" w14:textId="77777777" w:rsidR="00F607B2" w:rsidRPr="00FB2627" w:rsidRDefault="00F607B2" w:rsidP="000C32E3">
            <w:pPr>
              <w:jc w:val="both"/>
              <w:rPr>
                <w:rFonts w:ascii="Arial" w:hAnsi="Arial" w:cs="Arial"/>
              </w:rPr>
            </w:pPr>
          </w:p>
        </w:tc>
        <w:tc>
          <w:tcPr>
            <w:tcW w:w="708" w:type="dxa"/>
          </w:tcPr>
          <w:p w14:paraId="5AD40FDB" w14:textId="77777777" w:rsidR="00F607B2" w:rsidRPr="00FB2627" w:rsidRDefault="00F607B2" w:rsidP="000C32E3">
            <w:pPr>
              <w:jc w:val="both"/>
              <w:rPr>
                <w:rFonts w:ascii="Arial" w:hAnsi="Arial" w:cs="Arial"/>
              </w:rPr>
            </w:pPr>
          </w:p>
        </w:tc>
      </w:tr>
      <w:tr w:rsidR="00F607B2" w:rsidRPr="00FB2627" w14:paraId="2F34090F" w14:textId="77777777" w:rsidTr="000C32E3">
        <w:tc>
          <w:tcPr>
            <w:tcW w:w="6629" w:type="dxa"/>
            <w:tcBorders>
              <w:bottom w:val="single" w:sz="4" w:space="0" w:color="auto"/>
            </w:tcBorders>
          </w:tcPr>
          <w:p w14:paraId="53D01368"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708553B2" w14:textId="65EC7DC7"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45E8C87A"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B2627" w:rsidRDefault="00F607B2" w:rsidP="000C32E3">
            <w:pPr>
              <w:jc w:val="both"/>
              <w:rPr>
                <w:rFonts w:ascii="Arial" w:hAnsi="Arial" w:cs="Arial"/>
              </w:rPr>
            </w:pPr>
          </w:p>
        </w:tc>
      </w:tr>
      <w:tr w:rsidR="00615705" w:rsidRPr="00FB2627" w14:paraId="5A1E445A" w14:textId="77777777" w:rsidTr="000C32E3">
        <w:tc>
          <w:tcPr>
            <w:tcW w:w="10314" w:type="dxa"/>
            <w:gridSpan w:val="6"/>
            <w:shd w:val="clear" w:color="auto" w:fill="auto"/>
          </w:tcPr>
          <w:p w14:paraId="7A4C3F1D" w14:textId="77777777" w:rsidR="00615705" w:rsidRPr="00FB2627" w:rsidRDefault="00615705" w:rsidP="000C32E3">
            <w:pPr>
              <w:jc w:val="both"/>
              <w:rPr>
                <w:rFonts w:ascii="Arial" w:hAnsi="Arial" w:cs="Arial"/>
                <w:color w:val="002060"/>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C32E3">
            <w:pPr>
              <w:jc w:val="both"/>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C32E3">
            <w:pPr>
              <w:jc w:val="both"/>
              <w:rPr>
                <w:rFonts w:ascii="Arial" w:hAnsi="Arial" w:cs="Arial"/>
                <w:color w:val="FFFFFF" w:themeColor="background1"/>
              </w:rPr>
            </w:pPr>
          </w:p>
        </w:tc>
      </w:tr>
      <w:tr w:rsidR="00F607B2" w:rsidRPr="00FB2627" w14:paraId="5B596592" w14:textId="77777777" w:rsidTr="000C32E3">
        <w:tc>
          <w:tcPr>
            <w:tcW w:w="6629" w:type="dxa"/>
            <w:vAlign w:val="bottom"/>
          </w:tcPr>
          <w:p w14:paraId="035F9E63" w14:textId="77777777"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064BE913" w14:textId="3CA22099"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29393EB8"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FB2627" w:rsidRDefault="00F607B2" w:rsidP="000C32E3">
            <w:pPr>
              <w:jc w:val="both"/>
              <w:rPr>
                <w:rFonts w:ascii="Arial" w:hAnsi="Arial" w:cs="Arial"/>
                <w:color w:val="FFFFFF" w:themeColor="background1"/>
              </w:rPr>
            </w:pPr>
          </w:p>
        </w:tc>
      </w:tr>
      <w:tr w:rsidR="00F607B2" w:rsidRPr="00FB2627" w14:paraId="2DD423EC" w14:textId="77777777" w:rsidTr="000C32E3">
        <w:tc>
          <w:tcPr>
            <w:tcW w:w="6629" w:type="dxa"/>
            <w:vAlign w:val="bottom"/>
          </w:tcPr>
          <w:p w14:paraId="0F9A6D28" w14:textId="77777777" w:rsidR="00F607B2" w:rsidRPr="00FB2627" w:rsidRDefault="00F607B2" w:rsidP="000C32E3">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14:paraId="325A4636" w14:textId="32C9573D"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4C4465AD"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FB2627" w:rsidRDefault="00F607B2" w:rsidP="000C32E3">
            <w:pPr>
              <w:jc w:val="both"/>
              <w:rPr>
                <w:rFonts w:ascii="Arial" w:hAnsi="Arial" w:cs="Arial"/>
                <w:color w:val="FFFFFF" w:themeColor="background1"/>
              </w:rPr>
            </w:pPr>
          </w:p>
        </w:tc>
      </w:tr>
      <w:tr w:rsidR="00F607B2" w:rsidRPr="00FB2627" w14:paraId="01BB064E" w14:textId="77777777" w:rsidTr="000C32E3">
        <w:tc>
          <w:tcPr>
            <w:tcW w:w="6629" w:type="dxa"/>
          </w:tcPr>
          <w:p w14:paraId="3E72D180" w14:textId="77777777"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14:paraId="55DC0140" w14:textId="77777777" w:rsidR="00F607B2" w:rsidRPr="00FB2627" w:rsidRDefault="00F607B2" w:rsidP="000C32E3">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14:paraId="7428E7B6" w14:textId="712487D7" w:rsidR="00F607B2" w:rsidRPr="00FB2627" w:rsidRDefault="00F607B2" w:rsidP="000C32E3">
            <w:pPr>
              <w:jc w:val="both"/>
              <w:rPr>
                <w:rFonts w:ascii="Arial" w:hAnsi="Arial" w:cs="Arial"/>
              </w:rPr>
            </w:pPr>
            <w:r w:rsidRPr="00FB2627">
              <w:rPr>
                <w:rFonts w:ascii="Arial" w:hAnsi="Arial" w:cs="Arial"/>
              </w:rPr>
              <w:t>Y</w:t>
            </w:r>
          </w:p>
        </w:tc>
        <w:tc>
          <w:tcPr>
            <w:tcW w:w="770" w:type="dxa"/>
            <w:shd w:val="clear" w:color="auto" w:fill="FFFFFF" w:themeFill="background1"/>
          </w:tcPr>
          <w:p w14:paraId="604E2DCC" w14:textId="0B0AD26E" w:rsidR="00F607B2" w:rsidRPr="00920C25" w:rsidRDefault="00920C25" w:rsidP="000C32E3">
            <w:pPr>
              <w:jc w:val="both"/>
              <w:rPr>
                <w:rFonts w:ascii="Arial" w:hAnsi="Arial" w:cs="Arial"/>
                <w:color w:val="FFFFFF" w:themeColor="background1"/>
              </w:rPr>
            </w:pPr>
            <w:r>
              <w:rPr>
                <w:rFonts w:ascii="Arial" w:hAnsi="Arial" w:cs="Arial"/>
              </w:rPr>
              <w:t>x</w:t>
            </w:r>
            <w:r w:rsidRPr="00920C25">
              <w:rPr>
                <w:rFonts w:ascii="Arial" w:hAnsi="Arial" w:cs="Arial"/>
                <w:color w:val="FFFFFF" w:themeColor="background1"/>
              </w:rPr>
              <w:t>x</w:t>
            </w:r>
          </w:p>
        </w:tc>
        <w:tc>
          <w:tcPr>
            <w:tcW w:w="789" w:type="dxa"/>
            <w:shd w:val="clear" w:color="auto" w:fill="FFFFFF" w:themeFill="background1"/>
          </w:tcPr>
          <w:p w14:paraId="323FCE8A"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FB2627" w:rsidRDefault="00F607B2" w:rsidP="000C32E3">
            <w:pPr>
              <w:jc w:val="both"/>
              <w:rPr>
                <w:rFonts w:ascii="Arial" w:hAnsi="Arial" w:cs="Arial"/>
                <w:color w:val="FFFFFF" w:themeColor="background1"/>
              </w:rPr>
            </w:pPr>
          </w:p>
        </w:tc>
      </w:tr>
      <w:tr w:rsidR="00F607B2" w:rsidRPr="00FB2627" w14:paraId="3C81AA25" w14:textId="77777777" w:rsidTr="000C32E3">
        <w:tc>
          <w:tcPr>
            <w:tcW w:w="6629" w:type="dxa"/>
          </w:tcPr>
          <w:p w14:paraId="7EED8D50" w14:textId="77777777" w:rsidR="00F607B2" w:rsidRPr="00FB2627" w:rsidRDefault="00F607B2" w:rsidP="000C32E3">
            <w:pPr>
              <w:jc w:val="both"/>
              <w:rPr>
                <w:rFonts w:ascii="Arial" w:hAnsi="Arial" w:cs="Arial"/>
              </w:rPr>
            </w:pPr>
            <w:r w:rsidRPr="00FB2627">
              <w:rPr>
                <w:rFonts w:ascii="Arial" w:hAnsi="Arial" w:cs="Arial"/>
              </w:rPr>
              <w:t>Animals</w:t>
            </w:r>
          </w:p>
        </w:tc>
        <w:tc>
          <w:tcPr>
            <w:tcW w:w="709" w:type="dxa"/>
          </w:tcPr>
          <w:p w14:paraId="7A5331FE" w14:textId="39377877"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64B1DED3"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FB2627" w:rsidRDefault="00F607B2" w:rsidP="000C32E3">
            <w:pPr>
              <w:jc w:val="both"/>
              <w:rPr>
                <w:rFonts w:ascii="Arial" w:hAnsi="Arial" w:cs="Arial"/>
                <w:color w:val="FFFFFF" w:themeColor="background1"/>
              </w:rPr>
            </w:pPr>
          </w:p>
        </w:tc>
      </w:tr>
      <w:tr w:rsidR="00F607B2" w:rsidRPr="00FB2627" w14:paraId="6C63D4B3" w14:textId="77777777" w:rsidTr="000C32E3">
        <w:tc>
          <w:tcPr>
            <w:tcW w:w="6629" w:type="dxa"/>
            <w:tcBorders>
              <w:bottom w:val="single" w:sz="4" w:space="0" w:color="auto"/>
            </w:tcBorders>
          </w:tcPr>
          <w:p w14:paraId="556922A2" w14:textId="77777777"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D628ED9" w14:textId="6807353B" w:rsidR="00F607B2" w:rsidRPr="00FB2627" w:rsidRDefault="00F607B2" w:rsidP="000C32E3">
            <w:pPr>
              <w:jc w:val="both"/>
              <w:rPr>
                <w:rFonts w:ascii="Arial" w:hAnsi="Arial" w:cs="Arial"/>
              </w:rPr>
            </w:pPr>
            <w:r w:rsidRPr="00FB2627">
              <w:rPr>
                <w:rFonts w:ascii="Arial" w:hAnsi="Arial" w:cs="Arial"/>
              </w:rPr>
              <w:t>Y</w:t>
            </w:r>
          </w:p>
        </w:tc>
        <w:tc>
          <w:tcPr>
            <w:tcW w:w="770" w:type="dxa"/>
            <w:tcBorders>
              <w:bottom w:val="single" w:sz="4" w:space="0" w:color="auto"/>
            </w:tcBorders>
            <w:shd w:val="clear" w:color="auto" w:fill="FFFFFF" w:themeFill="background1"/>
          </w:tcPr>
          <w:p w14:paraId="090EE730" w14:textId="77777777" w:rsidR="00F607B2" w:rsidRPr="00FB2627"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920826" w:rsidR="00F607B2" w:rsidRPr="00920C25" w:rsidRDefault="00920C25" w:rsidP="000C32E3">
            <w:pPr>
              <w:jc w:val="both"/>
              <w:rPr>
                <w:rFonts w:ascii="Arial" w:hAnsi="Arial" w:cs="Arial"/>
              </w:rPr>
            </w:pPr>
            <w:r w:rsidRPr="00920C25">
              <w:rPr>
                <w:rFonts w:ascii="Arial" w:hAnsi="Arial" w:cs="Arial"/>
              </w:rPr>
              <w:t>x</w:t>
            </w:r>
          </w:p>
        </w:tc>
        <w:tc>
          <w:tcPr>
            <w:tcW w:w="709" w:type="dxa"/>
            <w:tcBorders>
              <w:bottom w:val="single" w:sz="4" w:space="0" w:color="auto"/>
            </w:tcBorders>
            <w:shd w:val="clear" w:color="auto" w:fill="FFFFFF" w:themeFill="background1"/>
          </w:tcPr>
          <w:p w14:paraId="5C072F9A" w14:textId="77777777" w:rsidR="00F607B2" w:rsidRPr="00FB2627"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FB2627" w:rsidRDefault="00F607B2" w:rsidP="000C32E3">
            <w:pPr>
              <w:jc w:val="both"/>
              <w:rPr>
                <w:rFonts w:ascii="Arial" w:hAnsi="Arial" w:cs="Arial"/>
                <w:color w:val="FFFFFF" w:themeColor="background1"/>
              </w:rPr>
            </w:pPr>
          </w:p>
        </w:tc>
      </w:tr>
      <w:tr w:rsidR="00615705" w:rsidRPr="00FB2627" w14:paraId="7D4C0303" w14:textId="77777777" w:rsidTr="000C32E3">
        <w:tc>
          <w:tcPr>
            <w:tcW w:w="7338" w:type="dxa"/>
            <w:gridSpan w:val="2"/>
            <w:shd w:val="clear" w:color="auto" w:fill="auto"/>
          </w:tcPr>
          <w:p w14:paraId="4CE3BD14"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B2627" w:rsidRDefault="00615705" w:rsidP="000C32E3">
            <w:pPr>
              <w:jc w:val="both"/>
              <w:rPr>
                <w:rFonts w:ascii="Arial" w:hAnsi="Arial" w:cs="Arial"/>
                <w:b/>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C32E3">
            <w:pPr>
              <w:jc w:val="both"/>
              <w:rPr>
                <w:rFonts w:ascii="Arial" w:hAnsi="Arial" w:cs="Arial"/>
                <w:b/>
                <w:color w:val="FFFFFF" w:themeColor="background1"/>
              </w:rPr>
            </w:pPr>
          </w:p>
        </w:tc>
      </w:tr>
      <w:tr w:rsidR="00F607B2" w:rsidRPr="00FB2627" w14:paraId="56545E00" w14:textId="77777777" w:rsidTr="000C32E3">
        <w:tc>
          <w:tcPr>
            <w:tcW w:w="6629" w:type="dxa"/>
          </w:tcPr>
          <w:p w14:paraId="089344C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4C2DAAE" w14:textId="5EB7BF5F"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24C0684" w14:textId="77777777" w:rsidR="00F607B2" w:rsidRPr="00FB2627" w:rsidRDefault="00F607B2" w:rsidP="000C32E3">
            <w:pPr>
              <w:jc w:val="both"/>
              <w:rPr>
                <w:rFonts w:ascii="Arial" w:hAnsi="Arial" w:cs="Arial"/>
              </w:rPr>
            </w:pPr>
          </w:p>
        </w:tc>
        <w:tc>
          <w:tcPr>
            <w:tcW w:w="789" w:type="dxa"/>
          </w:tcPr>
          <w:p w14:paraId="09A2A1C1" w14:textId="77777777" w:rsidR="00F607B2" w:rsidRPr="00FB2627" w:rsidRDefault="00F607B2" w:rsidP="000C32E3">
            <w:pPr>
              <w:jc w:val="both"/>
              <w:rPr>
                <w:rFonts w:ascii="Arial" w:hAnsi="Arial" w:cs="Arial"/>
              </w:rPr>
            </w:pPr>
          </w:p>
        </w:tc>
        <w:tc>
          <w:tcPr>
            <w:tcW w:w="709" w:type="dxa"/>
          </w:tcPr>
          <w:p w14:paraId="3F240FE4" w14:textId="77777777" w:rsidR="00F607B2" w:rsidRPr="00FB2627" w:rsidRDefault="00F607B2" w:rsidP="000C32E3">
            <w:pPr>
              <w:jc w:val="both"/>
              <w:rPr>
                <w:rFonts w:ascii="Arial" w:hAnsi="Arial" w:cs="Arial"/>
              </w:rPr>
            </w:pPr>
          </w:p>
        </w:tc>
        <w:tc>
          <w:tcPr>
            <w:tcW w:w="708" w:type="dxa"/>
          </w:tcPr>
          <w:p w14:paraId="65826472" w14:textId="77777777" w:rsidR="00F607B2" w:rsidRPr="00FB2627" w:rsidRDefault="00F607B2" w:rsidP="000C32E3">
            <w:pPr>
              <w:jc w:val="both"/>
              <w:rPr>
                <w:rFonts w:ascii="Arial" w:hAnsi="Arial" w:cs="Arial"/>
              </w:rPr>
            </w:pPr>
          </w:p>
        </w:tc>
      </w:tr>
      <w:tr w:rsidR="00F607B2" w:rsidRPr="00FB2627" w14:paraId="0FC568CF" w14:textId="77777777" w:rsidTr="000C32E3">
        <w:tc>
          <w:tcPr>
            <w:tcW w:w="6629" w:type="dxa"/>
            <w:vAlign w:val="bottom"/>
          </w:tcPr>
          <w:p w14:paraId="7DA7181D"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E5502E1" w14:textId="6C10E1EA" w:rsidR="00F607B2" w:rsidRPr="00FB2627" w:rsidRDefault="00F607B2" w:rsidP="000C32E3">
            <w:pPr>
              <w:jc w:val="both"/>
              <w:rPr>
                <w:rFonts w:ascii="Arial" w:hAnsi="Arial" w:cs="Arial"/>
              </w:rPr>
            </w:pPr>
            <w:r w:rsidRPr="00FB2627">
              <w:rPr>
                <w:rFonts w:ascii="Arial" w:hAnsi="Arial" w:cs="Arial"/>
              </w:rPr>
              <w:t>N</w:t>
            </w:r>
          </w:p>
        </w:tc>
        <w:tc>
          <w:tcPr>
            <w:tcW w:w="770" w:type="dxa"/>
          </w:tcPr>
          <w:p w14:paraId="6E5C2C68" w14:textId="77777777" w:rsidR="00F607B2" w:rsidRPr="00FB2627" w:rsidRDefault="00F607B2" w:rsidP="000C32E3">
            <w:pPr>
              <w:jc w:val="both"/>
              <w:rPr>
                <w:rFonts w:ascii="Arial" w:hAnsi="Arial" w:cs="Arial"/>
              </w:rPr>
            </w:pPr>
          </w:p>
        </w:tc>
        <w:tc>
          <w:tcPr>
            <w:tcW w:w="789" w:type="dxa"/>
          </w:tcPr>
          <w:p w14:paraId="6120743C" w14:textId="77777777" w:rsidR="00F607B2" w:rsidRPr="00FB2627" w:rsidRDefault="00F607B2" w:rsidP="000C32E3">
            <w:pPr>
              <w:jc w:val="both"/>
              <w:rPr>
                <w:rFonts w:ascii="Arial" w:hAnsi="Arial" w:cs="Arial"/>
              </w:rPr>
            </w:pPr>
          </w:p>
        </w:tc>
        <w:tc>
          <w:tcPr>
            <w:tcW w:w="709" w:type="dxa"/>
          </w:tcPr>
          <w:p w14:paraId="351815B6" w14:textId="77777777" w:rsidR="00F607B2" w:rsidRPr="00FB2627" w:rsidRDefault="00F607B2" w:rsidP="000C32E3">
            <w:pPr>
              <w:jc w:val="both"/>
              <w:rPr>
                <w:rFonts w:ascii="Arial" w:hAnsi="Arial" w:cs="Arial"/>
              </w:rPr>
            </w:pPr>
          </w:p>
        </w:tc>
        <w:tc>
          <w:tcPr>
            <w:tcW w:w="708" w:type="dxa"/>
          </w:tcPr>
          <w:p w14:paraId="7805C0E1" w14:textId="77777777" w:rsidR="00F607B2" w:rsidRPr="00FB2627" w:rsidRDefault="00F607B2" w:rsidP="000C32E3">
            <w:pPr>
              <w:jc w:val="both"/>
              <w:rPr>
                <w:rFonts w:ascii="Arial" w:hAnsi="Arial" w:cs="Arial"/>
              </w:rPr>
            </w:pPr>
          </w:p>
        </w:tc>
      </w:tr>
      <w:tr w:rsidR="00F607B2" w:rsidRPr="00FB2627" w14:paraId="675CB0DC" w14:textId="77777777" w:rsidTr="000C32E3">
        <w:tc>
          <w:tcPr>
            <w:tcW w:w="6629" w:type="dxa"/>
            <w:vAlign w:val="bottom"/>
          </w:tcPr>
          <w:p w14:paraId="2352846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2FAEF80E" w14:textId="053A4CCC" w:rsidR="00F607B2" w:rsidRPr="00FB2627" w:rsidRDefault="00F607B2" w:rsidP="000C32E3">
            <w:pPr>
              <w:jc w:val="both"/>
              <w:rPr>
                <w:rFonts w:ascii="Arial" w:hAnsi="Arial" w:cs="Arial"/>
              </w:rPr>
            </w:pPr>
            <w:r w:rsidRPr="00FB2627">
              <w:rPr>
                <w:rFonts w:ascii="Arial" w:hAnsi="Arial" w:cs="Arial"/>
              </w:rPr>
              <w:t>N</w:t>
            </w:r>
          </w:p>
        </w:tc>
        <w:tc>
          <w:tcPr>
            <w:tcW w:w="770" w:type="dxa"/>
          </w:tcPr>
          <w:p w14:paraId="666EFC3D" w14:textId="77777777" w:rsidR="00F607B2" w:rsidRPr="00FB2627" w:rsidRDefault="00F607B2" w:rsidP="000C32E3">
            <w:pPr>
              <w:jc w:val="both"/>
              <w:rPr>
                <w:rFonts w:ascii="Arial" w:hAnsi="Arial" w:cs="Arial"/>
              </w:rPr>
            </w:pPr>
          </w:p>
        </w:tc>
        <w:tc>
          <w:tcPr>
            <w:tcW w:w="789" w:type="dxa"/>
          </w:tcPr>
          <w:p w14:paraId="4ACF911E" w14:textId="77777777" w:rsidR="00F607B2" w:rsidRPr="00FB2627" w:rsidRDefault="00F607B2" w:rsidP="000C32E3">
            <w:pPr>
              <w:jc w:val="both"/>
              <w:rPr>
                <w:rFonts w:ascii="Arial" w:hAnsi="Arial" w:cs="Arial"/>
              </w:rPr>
            </w:pPr>
          </w:p>
        </w:tc>
        <w:tc>
          <w:tcPr>
            <w:tcW w:w="709" w:type="dxa"/>
          </w:tcPr>
          <w:p w14:paraId="17FF0763" w14:textId="77777777" w:rsidR="00F607B2" w:rsidRPr="00FB2627" w:rsidRDefault="00F607B2" w:rsidP="000C32E3">
            <w:pPr>
              <w:jc w:val="both"/>
              <w:rPr>
                <w:rFonts w:ascii="Arial" w:hAnsi="Arial" w:cs="Arial"/>
              </w:rPr>
            </w:pPr>
          </w:p>
        </w:tc>
        <w:tc>
          <w:tcPr>
            <w:tcW w:w="708" w:type="dxa"/>
          </w:tcPr>
          <w:p w14:paraId="2DCB327D" w14:textId="77777777" w:rsidR="00F607B2" w:rsidRPr="00FB2627" w:rsidRDefault="00F607B2" w:rsidP="000C32E3">
            <w:pPr>
              <w:jc w:val="both"/>
              <w:rPr>
                <w:rFonts w:ascii="Arial" w:hAnsi="Arial" w:cs="Arial"/>
              </w:rPr>
            </w:pPr>
          </w:p>
        </w:tc>
      </w:tr>
      <w:tr w:rsidR="00F607B2" w:rsidRPr="00FB2627" w14:paraId="7615564F" w14:textId="77777777" w:rsidTr="000C32E3">
        <w:tc>
          <w:tcPr>
            <w:tcW w:w="6629" w:type="dxa"/>
          </w:tcPr>
          <w:p w14:paraId="69F9E4C0"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32C98B1E" w14:textId="3D011FED" w:rsidR="00F607B2" w:rsidRPr="00FB2627" w:rsidRDefault="00F607B2" w:rsidP="000C32E3">
            <w:pPr>
              <w:jc w:val="both"/>
              <w:rPr>
                <w:rFonts w:ascii="Arial" w:hAnsi="Arial" w:cs="Arial"/>
              </w:rPr>
            </w:pPr>
            <w:r w:rsidRPr="00FB2627">
              <w:rPr>
                <w:rFonts w:ascii="Arial" w:hAnsi="Arial" w:cs="Arial"/>
              </w:rPr>
              <w:t>N</w:t>
            </w:r>
          </w:p>
        </w:tc>
        <w:tc>
          <w:tcPr>
            <w:tcW w:w="770" w:type="dxa"/>
          </w:tcPr>
          <w:p w14:paraId="78EAD0EA" w14:textId="77777777" w:rsidR="00F607B2" w:rsidRPr="00FB2627" w:rsidRDefault="00F607B2" w:rsidP="000C32E3">
            <w:pPr>
              <w:jc w:val="both"/>
              <w:rPr>
                <w:rFonts w:ascii="Arial" w:hAnsi="Arial" w:cs="Arial"/>
              </w:rPr>
            </w:pPr>
          </w:p>
        </w:tc>
        <w:tc>
          <w:tcPr>
            <w:tcW w:w="789" w:type="dxa"/>
          </w:tcPr>
          <w:p w14:paraId="635DAB19" w14:textId="77777777" w:rsidR="00F607B2" w:rsidRPr="00FB2627" w:rsidRDefault="00F607B2" w:rsidP="000C32E3">
            <w:pPr>
              <w:jc w:val="both"/>
              <w:rPr>
                <w:rFonts w:ascii="Arial" w:hAnsi="Arial" w:cs="Arial"/>
              </w:rPr>
            </w:pPr>
          </w:p>
        </w:tc>
        <w:tc>
          <w:tcPr>
            <w:tcW w:w="709" w:type="dxa"/>
          </w:tcPr>
          <w:p w14:paraId="1B79D54C" w14:textId="77777777" w:rsidR="00F607B2" w:rsidRPr="00FB2627" w:rsidRDefault="00F607B2" w:rsidP="000C32E3">
            <w:pPr>
              <w:jc w:val="both"/>
              <w:rPr>
                <w:rFonts w:ascii="Arial" w:hAnsi="Arial" w:cs="Arial"/>
              </w:rPr>
            </w:pPr>
          </w:p>
        </w:tc>
        <w:tc>
          <w:tcPr>
            <w:tcW w:w="708" w:type="dxa"/>
          </w:tcPr>
          <w:p w14:paraId="2BF877B6" w14:textId="77777777" w:rsidR="00F607B2" w:rsidRPr="00FB2627" w:rsidRDefault="00F607B2" w:rsidP="000C32E3">
            <w:pPr>
              <w:jc w:val="both"/>
              <w:rPr>
                <w:rFonts w:ascii="Arial" w:hAnsi="Arial" w:cs="Arial"/>
              </w:rPr>
            </w:pPr>
          </w:p>
        </w:tc>
      </w:tr>
      <w:tr w:rsidR="00F607B2" w:rsidRPr="00FB2627" w14:paraId="18BCC72A" w14:textId="77777777" w:rsidTr="000C32E3">
        <w:tc>
          <w:tcPr>
            <w:tcW w:w="6629" w:type="dxa"/>
            <w:tcBorders>
              <w:bottom w:val="single" w:sz="4" w:space="0" w:color="auto"/>
            </w:tcBorders>
          </w:tcPr>
          <w:p w14:paraId="2B9D02B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417D3304" w14:textId="03B9AFD9"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7B1AFDCF"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B2627" w:rsidRDefault="00F607B2" w:rsidP="000C32E3">
            <w:pPr>
              <w:jc w:val="both"/>
              <w:rPr>
                <w:rFonts w:ascii="Arial" w:hAnsi="Arial" w:cs="Arial"/>
              </w:rPr>
            </w:pPr>
          </w:p>
        </w:tc>
      </w:tr>
      <w:tr w:rsidR="00615705" w:rsidRPr="00FB2627" w14:paraId="09398834" w14:textId="77777777" w:rsidTr="000C32E3">
        <w:tc>
          <w:tcPr>
            <w:tcW w:w="10314" w:type="dxa"/>
            <w:gridSpan w:val="6"/>
            <w:shd w:val="clear" w:color="auto" w:fill="auto"/>
          </w:tcPr>
          <w:p w14:paraId="1D31593F" w14:textId="77777777" w:rsidR="00615705" w:rsidRPr="00FB2627" w:rsidRDefault="00615705" w:rsidP="000C32E3">
            <w:pPr>
              <w:jc w:val="both"/>
              <w:rPr>
                <w:rFonts w:ascii="Arial" w:hAnsi="Arial" w:cs="Arial"/>
                <w:b/>
                <w:color w:val="FFFFFF" w:themeColor="background1"/>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C32E3">
            <w:pPr>
              <w:jc w:val="both"/>
              <w:rPr>
                <w:rFonts w:ascii="Arial" w:hAnsi="Arial" w:cs="Arial"/>
                <w:b/>
                <w:color w:val="FFFFFF" w:themeColor="background1"/>
              </w:rPr>
            </w:pPr>
          </w:p>
        </w:tc>
      </w:tr>
      <w:tr w:rsidR="00F607B2" w:rsidRPr="00FB2627" w14:paraId="22271DB8" w14:textId="77777777" w:rsidTr="000C32E3">
        <w:tc>
          <w:tcPr>
            <w:tcW w:w="6629" w:type="dxa"/>
          </w:tcPr>
          <w:p w14:paraId="005E4B0E" w14:textId="77777777" w:rsidR="00F607B2" w:rsidRPr="00FB2627" w:rsidRDefault="00F607B2" w:rsidP="000C32E3">
            <w:pPr>
              <w:jc w:val="both"/>
              <w:rPr>
                <w:rFonts w:ascii="Arial" w:hAnsi="Arial" w:cs="Arial"/>
              </w:rPr>
            </w:pPr>
            <w:r w:rsidRPr="00FB2627">
              <w:rPr>
                <w:rFonts w:ascii="Arial" w:hAnsi="Arial" w:cs="Arial"/>
              </w:rPr>
              <w:t>VDU use ( &gt; 1 hour daily)</w:t>
            </w:r>
          </w:p>
        </w:tc>
        <w:tc>
          <w:tcPr>
            <w:tcW w:w="709" w:type="dxa"/>
          </w:tcPr>
          <w:p w14:paraId="3C71F8AE" w14:textId="439CF557" w:rsidR="00F607B2" w:rsidRPr="00FB2627" w:rsidRDefault="00F607B2" w:rsidP="000C32E3">
            <w:pPr>
              <w:jc w:val="both"/>
              <w:rPr>
                <w:rFonts w:ascii="Arial" w:hAnsi="Arial" w:cs="Arial"/>
              </w:rPr>
            </w:pPr>
            <w:r w:rsidRPr="00FB2627">
              <w:rPr>
                <w:rFonts w:ascii="Arial" w:hAnsi="Arial" w:cs="Arial"/>
              </w:rPr>
              <w:t>Y</w:t>
            </w:r>
          </w:p>
        </w:tc>
        <w:tc>
          <w:tcPr>
            <w:tcW w:w="770" w:type="dxa"/>
          </w:tcPr>
          <w:p w14:paraId="7B5E0593" w14:textId="77777777" w:rsidR="00F607B2" w:rsidRPr="00FB2627" w:rsidRDefault="00F607B2" w:rsidP="000C32E3">
            <w:pPr>
              <w:jc w:val="both"/>
              <w:rPr>
                <w:rFonts w:ascii="Arial" w:hAnsi="Arial" w:cs="Arial"/>
              </w:rPr>
            </w:pPr>
          </w:p>
        </w:tc>
        <w:tc>
          <w:tcPr>
            <w:tcW w:w="789" w:type="dxa"/>
          </w:tcPr>
          <w:p w14:paraId="6108C2E0" w14:textId="77777777" w:rsidR="00F607B2" w:rsidRPr="00FB2627" w:rsidRDefault="00F607B2" w:rsidP="000C32E3">
            <w:pPr>
              <w:jc w:val="both"/>
              <w:rPr>
                <w:rFonts w:ascii="Arial" w:hAnsi="Arial" w:cs="Arial"/>
              </w:rPr>
            </w:pPr>
          </w:p>
        </w:tc>
        <w:tc>
          <w:tcPr>
            <w:tcW w:w="709" w:type="dxa"/>
          </w:tcPr>
          <w:p w14:paraId="2828E990" w14:textId="77777777" w:rsidR="00F607B2" w:rsidRPr="00FB2627" w:rsidRDefault="00F607B2" w:rsidP="000C32E3">
            <w:pPr>
              <w:jc w:val="both"/>
              <w:rPr>
                <w:rFonts w:ascii="Arial" w:hAnsi="Arial" w:cs="Arial"/>
              </w:rPr>
            </w:pPr>
          </w:p>
        </w:tc>
        <w:tc>
          <w:tcPr>
            <w:tcW w:w="708" w:type="dxa"/>
          </w:tcPr>
          <w:p w14:paraId="4494F927" w14:textId="059BC338" w:rsidR="00F607B2" w:rsidRPr="00FB2627" w:rsidRDefault="00920C25" w:rsidP="000C32E3">
            <w:pPr>
              <w:jc w:val="both"/>
              <w:rPr>
                <w:rFonts w:ascii="Arial" w:hAnsi="Arial" w:cs="Arial"/>
              </w:rPr>
            </w:pPr>
            <w:r>
              <w:rPr>
                <w:rFonts w:ascii="Arial" w:hAnsi="Arial" w:cs="Arial"/>
              </w:rPr>
              <w:t>x</w:t>
            </w:r>
          </w:p>
        </w:tc>
      </w:tr>
      <w:tr w:rsidR="00F607B2" w:rsidRPr="00FB2627" w14:paraId="33983C1B" w14:textId="77777777" w:rsidTr="000C32E3">
        <w:tc>
          <w:tcPr>
            <w:tcW w:w="6629" w:type="dxa"/>
          </w:tcPr>
          <w:p w14:paraId="51ABD96F"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48C15D00" w14:textId="777CD4B5" w:rsidR="00F607B2" w:rsidRPr="00FB2627" w:rsidRDefault="00F607B2" w:rsidP="000C32E3">
            <w:pPr>
              <w:jc w:val="both"/>
              <w:rPr>
                <w:rFonts w:ascii="Arial" w:hAnsi="Arial" w:cs="Arial"/>
              </w:rPr>
            </w:pPr>
            <w:r w:rsidRPr="00FB2627">
              <w:rPr>
                <w:rFonts w:ascii="Arial" w:hAnsi="Arial" w:cs="Arial"/>
              </w:rPr>
              <w:t>Y</w:t>
            </w:r>
          </w:p>
        </w:tc>
        <w:tc>
          <w:tcPr>
            <w:tcW w:w="770" w:type="dxa"/>
          </w:tcPr>
          <w:p w14:paraId="3D19B57F" w14:textId="0AF9163F" w:rsidR="00F607B2" w:rsidRPr="00FB2627" w:rsidRDefault="00920C25" w:rsidP="000C32E3">
            <w:pPr>
              <w:jc w:val="both"/>
              <w:rPr>
                <w:rFonts w:ascii="Arial" w:hAnsi="Arial" w:cs="Arial"/>
              </w:rPr>
            </w:pPr>
            <w:r>
              <w:rPr>
                <w:rFonts w:ascii="Arial" w:hAnsi="Arial" w:cs="Arial"/>
              </w:rPr>
              <w:t>x</w:t>
            </w:r>
          </w:p>
        </w:tc>
        <w:tc>
          <w:tcPr>
            <w:tcW w:w="789" w:type="dxa"/>
          </w:tcPr>
          <w:p w14:paraId="1E54A394" w14:textId="77777777" w:rsidR="00F607B2" w:rsidRPr="00FB2627" w:rsidRDefault="00F607B2" w:rsidP="000C32E3">
            <w:pPr>
              <w:jc w:val="both"/>
              <w:rPr>
                <w:rFonts w:ascii="Arial" w:hAnsi="Arial" w:cs="Arial"/>
              </w:rPr>
            </w:pPr>
          </w:p>
        </w:tc>
        <w:tc>
          <w:tcPr>
            <w:tcW w:w="709" w:type="dxa"/>
          </w:tcPr>
          <w:p w14:paraId="30142175" w14:textId="77777777" w:rsidR="00F607B2" w:rsidRPr="00FB2627" w:rsidRDefault="00F607B2" w:rsidP="000C32E3">
            <w:pPr>
              <w:jc w:val="both"/>
              <w:rPr>
                <w:rFonts w:ascii="Arial" w:hAnsi="Arial" w:cs="Arial"/>
              </w:rPr>
            </w:pPr>
          </w:p>
        </w:tc>
        <w:tc>
          <w:tcPr>
            <w:tcW w:w="708" w:type="dxa"/>
          </w:tcPr>
          <w:p w14:paraId="0F54644B" w14:textId="77777777" w:rsidR="00F607B2" w:rsidRPr="00FB2627" w:rsidRDefault="00F607B2" w:rsidP="000C32E3">
            <w:pPr>
              <w:jc w:val="both"/>
              <w:rPr>
                <w:rFonts w:ascii="Arial" w:hAnsi="Arial" w:cs="Arial"/>
              </w:rPr>
            </w:pPr>
          </w:p>
        </w:tc>
      </w:tr>
      <w:tr w:rsidR="00F607B2" w:rsidRPr="00FB2627" w14:paraId="6559E829" w14:textId="77777777" w:rsidTr="000C32E3">
        <w:tc>
          <w:tcPr>
            <w:tcW w:w="6629" w:type="dxa"/>
            <w:vAlign w:val="bottom"/>
          </w:tcPr>
          <w:p w14:paraId="7246ADC0"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1C8485B4" w14:textId="0CA8AE87" w:rsidR="00F607B2" w:rsidRPr="00FB2627" w:rsidRDefault="00F607B2" w:rsidP="000C32E3">
            <w:pPr>
              <w:jc w:val="both"/>
              <w:rPr>
                <w:rFonts w:ascii="Arial" w:hAnsi="Arial" w:cs="Arial"/>
              </w:rPr>
            </w:pPr>
            <w:r w:rsidRPr="00FB2627">
              <w:rPr>
                <w:rFonts w:ascii="Arial" w:hAnsi="Arial" w:cs="Arial"/>
              </w:rPr>
              <w:t>Y</w:t>
            </w:r>
          </w:p>
        </w:tc>
        <w:tc>
          <w:tcPr>
            <w:tcW w:w="770" w:type="dxa"/>
          </w:tcPr>
          <w:p w14:paraId="230A140C" w14:textId="77777777" w:rsidR="00F607B2" w:rsidRPr="00FB2627" w:rsidRDefault="00F607B2" w:rsidP="000C32E3">
            <w:pPr>
              <w:jc w:val="both"/>
              <w:rPr>
                <w:rFonts w:ascii="Arial" w:hAnsi="Arial" w:cs="Arial"/>
              </w:rPr>
            </w:pPr>
          </w:p>
        </w:tc>
        <w:tc>
          <w:tcPr>
            <w:tcW w:w="789" w:type="dxa"/>
          </w:tcPr>
          <w:p w14:paraId="54AFD90A" w14:textId="3E3C1E60" w:rsidR="00F607B2" w:rsidRPr="00FB2627" w:rsidRDefault="00247DCE" w:rsidP="000C32E3">
            <w:pPr>
              <w:jc w:val="both"/>
              <w:rPr>
                <w:rFonts w:ascii="Arial" w:hAnsi="Arial" w:cs="Arial"/>
              </w:rPr>
            </w:pPr>
            <w:r>
              <w:rPr>
                <w:rFonts w:ascii="Arial" w:hAnsi="Arial" w:cs="Arial"/>
              </w:rPr>
              <w:t>x</w:t>
            </w:r>
          </w:p>
        </w:tc>
        <w:tc>
          <w:tcPr>
            <w:tcW w:w="709" w:type="dxa"/>
          </w:tcPr>
          <w:p w14:paraId="792635D0" w14:textId="77777777" w:rsidR="00F607B2" w:rsidRPr="00FB2627" w:rsidRDefault="00F607B2" w:rsidP="000C32E3">
            <w:pPr>
              <w:jc w:val="both"/>
              <w:rPr>
                <w:rFonts w:ascii="Arial" w:hAnsi="Arial" w:cs="Arial"/>
              </w:rPr>
            </w:pPr>
          </w:p>
        </w:tc>
        <w:tc>
          <w:tcPr>
            <w:tcW w:w="708" w:type="dxa"/>
          </w:tcPr>
          <w:p w14:paraId="49EB5CF4" w14:textId="77777777" w:rsidR="00F607B2" w:rsidRPr="00FB2627" w:rsidRDefault="00F607B2" w:rsidP="000C32E3">
            <w:pPr>
              <w:jc w:val="both"/>
              <w:rPr>
                <w:rFonts w:ascii="Arial" w:hAnsi="Arial" w:cs="Arial"/>
              </w:rPr>
            </w:pPr>
          </w:p>
        </w:tc>
      </w:tr>
      <w:tr w:rsidR="00F607B2" w:rsidRPr="00FB2627" w14:paraId="0672246D" w14:textId="77777777" w:rsidTr="000C32E3">
        <w:tc>
          <w:tcPr>
            <w:tcW w:w="6629" w:type="dxa"/>
            <w:vAlign w:val="bottom"/>
          </w:tcPr>
          <w:p w14:paraId="452C5FD6"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526560A5" w14:textId="1FB07F44"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63973DC" w14:textId="77777777" w:rsidR="00F607B2" w:rsidRPr="00FB2627" w:rsidRDefault="00F607B2" w:rsidP="000C32E3">
            <w:pPr>
              <w:jc w:val="both"/>
              <w:rPr>
                <w:rFonts w:ascii="Arial" w:hAnsi="Arial" w:cs="Arial"/>
              </w:rPr>
            </w:pPr>
          </w:p>
        </w:tc>
        <w:tc>
          <w:tcPr>
            <w:tcW w:w="789" w:type="dxa"/>
          </w:tcPr>
          <w:p w14:paraId="351E7133" w14:textId="77777777" w:rsidR="00F607B2" w:rsidRPr="00FB2627" w:rsidRDefault="00F607B2" w:rsidP="000C32E3">
            <w:pPr>
              <w:jc w:val="both"/>
              <w:rPr>
                <w:rFonts w:ascii="Arial" w:hAnsi="Arial" w:cs="Arial"/>
              </w:rPr>
            </w:pPr>
          </w:p>
        </w:tc>
        <w:tc>
          <w:tcPr>
            <w:tcW w:w="709" w:type="dxa"/>
          </w:tcPr>
          <w:p w14:paraId="6BE986CB" w14:textId="77777777" w:rsidR="00F607B2" w:rsidRPr="00FB2627" w:rsidRDefault="00F607B2" w:rsidP="000C32E3">
            <w:pPr>
              <w:jc w:val="both"/>
              <w:rPr>
                <w:rFonts w:ascii="Arial" w:hAnsi="Arial" w:cs="Arial"/>
              </w:rPr>
            </w:pPr>
          </w:p>
        </w:tc>
        <w:tc>
          <w:tcPr>
            <w:tcW w:w="708" w:type="dxa"/>
          </w:tcPr>
          <w:p w14:paraId="78E50EB5" w14:textId="77777777" w:rsidR="00F607B2" w:rsidRPr="00FB2627" w:rsidRDefault="00F607B2" w:rsidP="000C32E3">
            <w:pPr>
              <w:jc w:val="both"/>
              <w:rPr>
                <w:rFonts w:ascii="Arial" w:hAnsi="Arial" w:cs="Arial"/>
              </w:rPr>
            </w:pPr>
          </w:p>
        </w:tc>
      </w:tr>
      <w:tr w:rsidR="00F607B2" w:rsidRPr="00FB2627" w14:paraId="3987F5AC" w14:textId="77777777" w:rsidTr="000C32E3">
        <w:tc>
          <w:tcPr>
            <w:tcW w:w="6629" w:type="dxa"/>
            <w:vAlign w:val="bottom"/>
          </w:tcPr>
          <w:p w14:paraId="63EC2803"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75C7E0B1" w14:textId="4DBAA606"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003CBD5" w14:textId="77777777" w:rsidR="00F607B2" w:rsidRPr="00FB2627" w:rsidRDefault="00F607B2" w:rsidP="000C32E3">
            <w:pPr>
              <w:jc w:val="both"/>
              <w:rPr>
                <w:rFonts w:ascii="Arial" w:hAnsi="Arial" w:cs="Arial"/>
              </w:rPr>
            </w:pPr>
          </w:p>
        </w:tc>
        <w:tc>
          <w:tcPr>
            <w:tcW w:w="789" w:type="dxa"/>
          </w:tcPr>
          <w:p w14:paraId="7CAF62A6" w14:textId="77777777" w:rsidR="00F607B2" w:rsidRPr="00FB2627" w:rsidRDefault="00F607B2" w:rsidP="000C32E3">
            <w:pPr>
              <w:jc w:val="both"/>
              <w:rPr>
                <w:rFonts w:ascii="Arial" w:hAnsi="Arial" w:cs="Arial"/>
              </w:rPr>
            </w:pPr>
          </w:p>
        </w:tc>
        <w:tc>
          <w:tcPr>
            <w:tcW w:w="709" w:type="dxa"/>
          </w:tcPr>
          <w:p w14:paraId="6F6863F3" w14:textId="77777777" w:rsidR="00F607B2" w:rsidRPr="00FB2627" w:rsidRDefault="00F607B2" w:rsidP="000C32E3">
            <w:pPr>
              <w:jc w:val="both"/>
              <w:rPr>
                <w:rFonts w:ascii="Arial" w:hAnsi="Arial" w:cs="Arial"/>
              </w:rPr>
            </w:pPr>
          </w:p>
        </w:tc>
        <w:tc>
          <w:tcPr>
            <w:tcW w:w="708" w:type="dxa"/>
          </w:tcPr>
          <w:p w14:paraId="12CF65FA" w14:textId="77777777" w:rsidR="00F607B2" w:rsidRPr="00FB2627" w:rsidRDefault="00F607B2" w:rsidP="000C32E3">
            <w:pPr>
              <w:jc w:val="both"/>
              <w:rPr>
                <w:rFonts w:ascii="Arial" w:hAnsi="Arial" w:cs="Arial"/>
              </w:rPr>
            </w:pPr>
          </w:p>
        </w:tc>
      </w:tr>
      <w:tr w:rsidR="00F607B2" w:rsidRPr="00FB2627" w14:paraId="7495CD76" w14:textId="77777777" w:rsidTr="000C32E3">
        <w:tc>
          <w:tcPr>
            <w:tcW w:w="6629" w:type="dxa"/>
            <w:vAlign w:val="bottom"/>
          </w:tcPr>
          <w:p w14:paraId="2FE896C3"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08EC7110" w14:textId="25D21C92" w:rsidR="00F607B2" w:rsidRPr="00FB2627" w:rsidRDefault="00F607B2" w:rsidP="000C32E3">
            <w:pPr>
              <w:jc w:val="both"/>
              <w:rPr>
                <w:rFonts w:ascii="Arial" w:hAnsi="Arial" w:cs="Arial"/>
              </w:rPr>
            </w:pPr>
            <w:r w:rsidRPr="00FB2627">
              <w:rPr>
                <w:rFonts w:ascii="Arial" w:hAnsi="Arial" w:cs="Arial"/>
              </w:rPr>
              <w:t>N</w:t>
            </w:r>
          </w:p>
        </w:tc>
        <w:tc>
          <w:tcPr>
            <w:tcW w:w="770" w:type="dxa"/>
          </w:tcPr>
          <w:p w14:paraId="71BA2B75" w14:textId="77777777" w:rsidR="00F607B2" w:rsidRPr="00FB2627" w:rsidRDefault="00F607B2" w:rsidP="000C32E3">
            <w:pPr>
              <w:jc w:val="both"/>
              <w:rPr>
                <w:rFonts w:ascii="Arial" w:hAnsi="Arial" w:cs="Arial"/>
              </w:rPr>
            </w:pPr>
          </w:p>
        </w:tc>
        <w:tc>
          <w:tcPr>
            <w:tcW w:w="789" w:type="dxa"/>
          </w:tcPr>
          <w:p w14:paraId="0E220DA2" w14:textId="77777777" w:rsidR="00F607B2" w:rsidRPr="00FB2627" w:rsidRDefault="00F607B2" w:rsidP="000C32E3">
            <w:pPr>
              <w:jc w:val="both"/>
              <w:rPr>
                <w:rFonts w:ascii="Arial" w:hAnsi="Arial" w:cs="Arial"/>
              </w:rPr>
            </w:pPr>
          </w:p>
        </w:tc>
        <w:tc>
          <w:tcPr>
            <w:tcW w:w="709" w:type="dxa"/>
          </w:tcPr>
          <w:p w14:paraId="4B71C981" w14:textId="77777777" w:rsidR="00F607B2" w:rsidRPr="00FB2627" w:rsidRDefault="00F607B2" w:rsidP="000C32E3">
            <w:pPr>
              <w:jc w:val="both"/>
              <w:rPr>
                <w:rFonts w:ascii="Arial" w:hAnsi="Arial" w:cs="Arial"/>
              </w:rPr>
            </w:pPr>
          </w:p>
        </w:tc>
        <w:tc>
          <w:tcPr>
            <w:tcW w:w="708" w:type="dxa"/>
          </w:tcPr>
          <w:p w14:paraId="674C48E8" w14:textId="77777777" w:rsidR="00F607B2" w:rsidRPr="00FB2627" w:rsidRDefault="00F607B2" w:rsidP="000C32E3">
            <w:pPr>
              <w:jc w:val="both"/>
              <w:rPr>
                <w:rFonts w:ascii="Arial" w:hAnsi="Arial" w:cs="Arial"/>
              </w:rPr>
            </w:pPr>
          </w:p>
        </w:tc>
      </w:tr>
      <w:tr w:rsidR="00615705" w:rsidRPr="00FB2627" w14:paraId="64DD3169" w14:textId="77777777" w:rsidTr="000C32E3">
        <w:tc>
          <w:tcPr>
            <w:tcW w:w="6629" w:type="dxa"/>
          </w:tcPr>
          <w:p w14:paraId="31F81843"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15C78780" w14:textId="502958A5" w:rsidR="00615705" w:rsidRPr="00FB2627" w:rsidRDefault="00615705" w:rsidP="000C32E3">
            <w:pPr>
              <w:rPr>
                <w:rFonts w:ascii="Arial" w:hAnsi="Arial" w:cs="Arial"/>
              </w:rPr>
            </w:pPr>
            <w:r w:rsidRPr="00FB2627">
              <w:rPr>
                <w:rFonts w:ascii="Arial" w:hAnsi="Arial" w:cs="Arial"/>
              </w:rPr>
              <w:t>Y</w:t>
            </w:r>
          </w:p>
        </w:tc>
        <w:tc>
          <w:tcPr>
            <w:tcW w:w="770" w:type="dxa"/>
          </w:tcPr>
          <w:p w14:paraId="22A60614" w14:textId="77777777" w:rsidR="00615705" w:rsidRPr="00FB2627" w:rsidRDefault="00615705" w:rsidP="000C32E3">
            <w:pPr>
              <w:jc w:val="both"/>
              <w:rPr>
                <w:rFonts w:ascii="Arial" w:hAnsi="Arial" w:cs="Arial"/>
              </w:rPr>
            </w:pPr>
          </w:p>
        </w:tc>
        <w:tc>
          <w:tcPr>
            <w:tcW w:w="789" w:type="dxa"/>
          </w:tcPr>
          <w:p w14:paraId="5643F92B" w14:textId="77777777" w:rsidR="00615705" w:rsidRPr="00FB2627" w:rsidRDefault="00615705" w:rsidP="000C32E3">
            <w:pPr>
              <w:jc w:val="both"/>
              <w:rPr>
                <w:rFonts w:ascii="Arial" w:hAnsi="Arial" w:cs="Arial"/>
              </w:rPr>
            </w:pPr>
          </w:p>
        </w:tc>
        <w:tc>
          <w:tcPr>
            <w:tcW w:w="709" w:type="dxa"/>
          </w:tcPr>
          <w:p w14:paraId="08BAC08A" w14:textId="77777777" w:rsidR="00615705" w:rsidRPr="00FB2627" w:rsidRDefault="00615705" w:rsidP="000C32E3">
            <w:pPr>
              <w:jc w:val="both"/>
              <w:rPr>
                <w:rFonts w:ascii="Arial" w:hAnsi="Arial" w:cs="Arial"/>
              </w:rPr>
            </w:pPr>
          </w:p>
        </w:tc>
        <w:tc>
          <w:tcPr>
            <w:tcW w:w="708" w:type="dxa"/>
          </w:tcPr>
          <w:p w14:paraId="7F792068" w14:textId="5D3AA2A2" w:rsidR="00615705" w:rsidRPr="00FB2627" w:rsidRDefault="00247DCE" w:rsidP="000C32E3">
            <w:pPr>
              <w:jc w:val="both"/>
              <w:rPr>
                <w:rFonts w:ascii="Arial" w:hAnsi="Arial" w:cs="Arial"/>
              </w:rPr>
            </w:pPr>
            <w:r>
              <w:rPr>
                <w:rFonts w:ascii="Arial" w:hAnsi="Arial" w:cs="Arial"/>
              </w:rPr>
              <w:t>x</w:t>
            </w:r>
          </w:p>
        </w:tc>
      </w:tr>
      <w:tr w:rsidR="00615705" w:rsidRPr="00FB2627" w14:paraId="549E2360" w14:textId="77777777" w:rsidTr="000C32E3">
        <w:tc>
          <w:tcPr>
            <w:tcW w:w="6629" w:type="dxa"/>
          </w:tcPr>
          <w:p w14:paraId="14BD7E43" w14:textId="77777777"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14:paraId="44A18025" w14:textId="561B1D8E" w:rsidR="00615705" w:rsidRPr="00FB2627" w:rsidRDefault="00615705" w:rsidP="000C32E3">
            <w:pPr>
              <w:rPr>
                <w:rFonts w:ascii="Arial" w:hAnsi="Arial" w:cs="Arial"/>
              </w:rPr>
            </w:pPr>
            <w:r w:rsidRPr="00FB2627">
              <w:rPr>
                <w:rFonts w:ascii="Arial" w:hAnsi="Arial" w:cs="Arial"/>
              </w:rPr>
              <w:t>Y</w:t>
            </w:r>
          </w:p>
        </w:tc>
        <w:tc>
          <w:tcPr>
            <w:tcW w:w="770" w:type="dxa"/>
          </w:tcPr>
          <w:p w14:paraId="02BDE0F0" w14:textId="77777777" w:rsidR="00615705" w:rsidRPr="00FB2627" w:rsidRDefault="00615705" w:rsidP="000C32E3">
            <w:pPr>
              <w:jc w:val="both"/>
              <w:rPr>
                <w:rFonts w:ascii="Arial" w:hAnsi="Arial" w:cs="Arial"/>
              </w:rPr>
            </w:pPr>
          </w:p>
        </w:tc>
        <w:tc>
          <w:tcPr>
            <w:tcW w:w="789" w:type="dxa"/>
          </w:tcPr>
          <w:p w14:paraId="496B1454" w14:textId="77777777" w:rsidR="00615705" w:rsidRPr="00FB2627" w:rsidRDefault="00615705" w:rsidP="000C32E3">
            <w:pPr>
              <w:jc w:val="both"/>
              <w:rPr>
                <w:rFonts w:ascii="Arial" w:hAnsi="Arial" w:cs="Arial"/>
              </w:rPr>
            </w:pPr>
          </w:p>
        </w:tc>
        <w:tc>
          <w:tcPr>
            <w:tcW w:w="709" w:type="dxa"/>
          </w:tcPr>
          <w:p w14:paraId="2BF7BCC0" w14:textId="77777777" w:rsidR="00615705" w:rsidRPr="00FB2627" w:rsidRDefault="00615705" w:rsidP="000C32E3">
            <w:pPr>
              <w:jc w:val="both"/>
              <w:rPr>
                <w:rFonts w:ascii="Arial" w:hAnsi="Arial" w:cs="Arial"/>
              </w:rPr>
            </w:pPr>
          </w:p>
        </w:tc>
        <w:tc>
          <w:tcPr>
            <w:tcW w:w="708" w:type="dxa"/>
          </w:tcPr>
          <w:p w14:paraId="5A10E13F" w14:textId="6949C459" w:rsidR="00615705" w:rsidRPr="00FB2627" w:rsidRDefault="00247DCE" w:rsidP="000C32E3">
            <w:pPr>
              <w:jc w:val="both"/>
              <w:rPr>
                <w:rFonts w:ascii="Arial" w:hAnsi="Arial" w:cs="Arial"/>
              </w:rPr>
            </w:pPr>
            <w:r>
              <w:rPr>
                <w:rFonts w:ascii="Arial" w:hAnsi="Arial" w:cs="Arial"/>
              </w:rPr>
              <w:t>x</w:t>
            </w:r>
          </w:p>
        </w:tc>
      </w:tr>
      <w:tr w:rsidR="00615705" w:rsidRPr="00FB2627" w14:paraId="67E17649" w14:textId="77777777" w:rsidTr="000C32E3">
        <w:tc>
          <w:tcPr>
            <w:tcW w:w="6629" w:type="dxa"/>
          </w:tcPr>
          <w:p w14:paraId="51BFEC85" w14:textId="77777777"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14:paraId="4AE19191" w14:textId="36FBF3A0" w:rsidR="00615705" w:rsidRPr="00FB2627" w:rsidRDefault="00615705" w:rsidP="000C32E3">
            <w:pPr>
              <w:rPr>
                <w:rFonts w:ascii="Arial" w:hAnsi="Arial" w:cs="Arial"/>
              </w:rPr>
            </w:pPr>
            <w:r w:rsidRPr="00FB2627">
              <w:rPr>
                <w:rFonts w:ascii="Arial" w:hAnsi="Arial" w:cs="Arial"/>
              </w:rPr>
              <w:t>Y</w:t>
            </w:r>
          </w:p>
        </w:tc>
        <w:tc>
          <w:tcPr>
            <w:tcW w:w="770" w:type="dxa"/>
          </w:tcPr>
          <w:p w14:paraId="4A9A4D0E" w14:textId="7ABE1DE2" w:rsidR="00615705" w:rsidRPr="00FB2627" w:rsidRDefault="00247DCE" w:rsidP="000C32E3">
            <w:pPr>
              <w:jc w:val="both"/>
              <w:rPr>
                <w:rFonts w:ascii="Arial" w:hAnsi="Arial" w:cs="Arial"/>
              </w:rPr>
            </w:pPr>
            <w:r>
              <w:rPr>
                <w:rFonts w:ascii="Arial" w:hAnsi="Arial" w:cs="Arial"/>
              </w:rPr>
              <w:t>x</w:t>
            </w:r>
          </w:p>
        </w:tc>
        <w:tc>
          <w:tcPr>
            <w:tcW w:w="789" w:type="dxa"/>
          </w:tcPr>
          <w:p w14:paraId="1C8AE2B6" w14:textId="77777777" w:rsidR="00615705" w:rsidRPr="00FB2627" w:rsidRDefault="00615705" w:rsidP="000C32E3">
            <w:pPr>
              <w:jc w:val="both"/>
              <w:rPr>
                <w:rFonts w:ascii="Arial" w:hAnsi="Arial" w:cs="Arial"/>
              </w:rPr>
            </w:pPr>
          </w:p>
        </w:tc>
        <w:tc>
          <w:tcPr>
            <w:tcW w:w="709" w:type="dxa"/>
          </w:tcPr>
          <w:p w14:paraId="172824AE" w14:textId="77777777" w:rsidR="00615705" w:rsidRPr="00FB2627" w:rsidRDefault="00615705" w:rsidP="000C32E3">
            <w:pPr>
              <w:jc w:val="both"/>
              <w:rPr>
                <w:rFonts w:ascii="Arial" w:hAnsi="Arial" w:cs="Arial"/>
              </w:rPr>
            </w:pPr>
          </w:p>
        </w:tc>
        <w:tc>
          <w:tcPr>
            <w:tcW w:w="708" w:type="dxa"/>
          </w:tcPr>
          <w:p w14:paraId="7A13E267" w14:textId="77777777" w:rsidR="00615705" w:rsidRPr="00FB2627" w:rsidRDefault="00615705" w:rsidP="000C32E3">
            <w:pPr>
              <w:jc w:val="both"/>
              <w:rPr>
                <w:rFonts w:ascii="Arial" w:hAnsi="Arial" w:cs="Arial"/>
              </w:rPr>
            </w:pPr>
          </w:p>
        </w:tc>
      </w:tr>
      <w:tr w:rsidR="00F607B2" w:rsidRPr="00FB2627" w14:paraId="14B3E251" w14:textId="77777777" w:rsidTr="000C32E3">
        <w:tc>
          <w:tcPr>
            <w:tcW w:w="6629" w:type="dxa"/>
          </w:tcPr>
          <w:p w14:paraId="4F83CBE0"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0E3125CC" w14:textId="4D03359E" w:rsidR="00F607B2" w:rsidRPr="00FB2627" w:rsidRDefault="00F607B2" w:rsidP="000C32E3">
            <w:pPr>
              <w:jc w:val="both"/>
              <w:rPr>
                <w:rFonts w:ascii="Arial" w:hAnsi="Arial" w:cs="Arial"/>
              </w:rPr>
            </w:pPr>
            <w:r w:rsidRPr="00FB2627">
              <w:rPr>
                <w:rFonts w:ascii="Arial" w:hAnsi="Arial" w:cs="Arial"/>
              </w:rPr>
              <w:t>N</w:t>
            </w:r>
          </w:p>
        </w:tc>
        <w:tc>
          <w:tcPr>
            <w:tcW w:w="770" w:type="dxa"/>
          </w:tcPr>
          <w:p w14:paraId="0E83B949" w14:textId="77777777" w:rsidR="00F607B2" w:rsidRPr="00FB2627" w:rsidRDefault="00F607B2" w:rsidP="000C32E3">
            <w:pPr>
              <w:jc w:val="both"/>
              <w:rPr>
                <w:rFonts w:ascii="Arial" w:hAnsi="Arial" w:cs="Arial"/>
              </w:rPr>
            </w:pPr>
          </w:p>
        </w:tc>
        <w:tc>
          <w:tcPr>
            <w:tcW w:w="789" w:type="dxa"/>
          </w:tcPr>
          <w:p w14:paraId="6E67E581" w14:textId="77777777" w:rsidR="00F607B2" w:rsidRPr="00FB2627" w:rsidRDefault="00F607B2" w:rsidP="000C32E3">
            <w:pPr>
              <w:jc w:val="both"/>
              <w:rPr>
                <w:rFonts w:ascii="Arial" w:hAnsi="Arial" w:cs="Arial"/>
              </w:rPr>
            </w:pPr>
          </w:p>
        </w:tc>
        <w:tc>
          <w:tcPr>
            <w:tcW w:w="709" w:type="dxa"/>
          </w:tcPr>
          <w:p w14:paraId="22DC8AB7" w14:textId="77777777" w:rsidR="00F607B2" w:rsidRPr="00FB2627" w:rsidRDefault="00F607B2" w:rsidP="000C32E3">
            <w:pPr>
              <w:jc w:val="both"/>
              <w:rPr>
                <w:rFonts w:ascii="Arial" w:hAnsi="Arial" w:cs="Arial"/>
              </w:rPr>
            </w:pPr>
          </w:p>
        </w:tc>
        <w:tc>
          <w:tcPr>
            <w:tcW w:w="708" w:type="dxa"/>
          </w:tcPr>
          <w:p w14:paraId="01C243E9" w14:textId="77777777" w:rsidR="00F607B2" w:rsidRPr="00FB2627" w:rsidRDefault="00F607B2" w:rsidP="000C32E3">
            <w:pPr>
              <w:jc w:val="both"/>
              <w:rPr>
                <w:rFonts w:ascii="Arial" w:hAnsi="Arial" w:cs="Arial"/>
              </w:rPr>
            </w:pPr>
          </w:p>
        </w:tc>
      </w:tr>
      <w:tr w:rsidR="00F607B2" w:rsidRPr="00FB2627" w14:paraId="561B8A87" w14:textId="77777777" w:rsidTr="000C32E3">
        <w:tc>
          <w:tcPr>
            <w:tcW w:w="6629" w:type="dxa"/>
          </w:tcPr>
          <w:p w14:paraId="53FDF865"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512F29A9" w14:textId="4588ECA2"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95E129C" w14:textId="77777777" w:rsidR="00F607B2" w:rsidRPr="00FB2627" w:rsidRDefault="00F607B2" w:rsidP="000C32E3">
            <w:pPr>
              <w:jc w:val="both"/>
              <w:rPr>
                <w:rFonts w:ascii="Arial" w:hAnsi="Arial" w:cs="Arial"/>
              </w:rPr>
            </w:pPr>
          </w:p>
        </w:tc>
        <w:tc>
          <w:tcPr>
            <w:tcW w:w="789" w:type="dxa"/>
          </w:tcPr>
          <w:p w14:paraId="48FCB8D2" w14:textId="77777777" w:rsidR="00F607B2" w:rsidRPr="00FB2627" w:rsidRDefault="00F607B2" w:rsidP="000C32E3">
            <w:pPr>
              <w:jc w:val="both"/>
              <w:rPr>
                <w:rFonts w:ascii="Arial" w:hAnsi="Arial" w:cs="Arial"/>
              </w:rPr>
            </w:pPr>
          </w:p>
        </w:tc>
        <w:tc>
          <w:tcPr>
            <w:tcW w:w="709" w:type="dxa"/>
          </w:tcPr>
          <w:p w14:paraId="224B3B70" w14:textId="77777777" w:rsidR="00F607B2" w:rsidRPr="00FB2627" w:rsidRDefault="00F607B2" w:rsidP="000C32E3">
            <w:pPr>
              <w:jc w:val="both"/>
              <w:rPr>
                <w:rFonts w:ascii="Arial" w:hAnsi="Arial" w:cs="Arial"/>
              </w:rPr>
            </w:pPr>
          </w:p>
        </w:tc>
        <w:tc>
          <w:tcPr>
            <w:tcW w:w="708" w:type="dxa"/>
          </w:tcPr>
          <w:p w14:paraId="3B3407C9" w14:textId="77777777" w:rsidR="00F607B2" w:rsidRPr="00FB2627" w:rsidRDefault="00F607B2" w:rsidP="000C32E3">
            <w:pPr>
              <w:jc w:val="both"/>
              <w:rPr>
                <w:rFonts w:ascii="Arial" w:hAnsi="Arial" w:cs="Arial"/>
              </w:rPr>
            </w:pP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0BDDD" w14:textId="77777777" w:rsidR="00D22CA3" w:rsidRDefault="00D22CA3" w:rsidP="008D6EE5">
      <w:pPr>
        <w:spacing w:after="0" w:line="240" w:lineRule="auto"/>
      </w:pPr>
      <w:r>
        <w:separator/>
      </w:r>
    </w:p>
  </w:endnote>
  <w:endnote w:type="continuationSeparator" w:id="0">
    <w:p w14:paraId="6E4896BB" w14:textId="77777777" w:rsidR="00D22CA3" w:rsidRDefault="00D22CA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6011209" w:rsidR="000C32E3" w:rsidRDefault="00FB2627">
    <w:pPr>
      <w:pStyle w:val="Footer"/>
    </w:pPr>
    <w:r>
      <w:t>04.2024</w:t>
    </w:r>
    <w:r w:rsidR="008F7D36">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48BFC" w14:textId="77777777" w:rsidR="00D22CA3" w:rsidRDefault="00D22CA3" w:rsidP="008D6EE5">
      <w:pPr>
        <w:spacing w:after="0" w:line="240" w:lineRule="auto"/>
      </w:pPr>
      <w:r>
        <w:separator/>
      </w:r>
    </w:p>
  </w:footnote>
  <w:footnote w:type="continuationSeparator" w:id="0">
    <w:p w14:paraId="0E76002F" w14:textId="77777777" w:rsidR="00D22CA3" w:rsidRDefault="00D22CA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797B"/>
    <w:multiLevelType w:val="hybridMultilevel"/>
    <w:tmpl w:val="85A81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32C95"/>
    <w:multiLevelType w:val="hybridMultilevel"/>
    <w:tmpl w:val="0344A7A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04959"/>
    <w:multiLevelType w:val="hybridMultilevel"/>
    <w:tmpl w:val="4EA20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F720D9B"/>
    <w:multiLevelType w:val="hybridMultilevel"/>
    <w:tmpl w:val="6B40C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B21662B"/>
    <w:multiLevelType w:val="hybridMultilevel"/>
    <w:tmpl w:val="D8E45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8"/>
  </w:num>
  <w:num w:numId="5">
    <w:abstractNumId w:val="7"/>
  </w:num>
  <w:num w:numId="6">
    <w:abstractNumId w:val="4"/>
  </w:num>
  <w:num w:numId="7">
    <w:abstractNumId w:val="0"/>
  </w:num>
  <w:num w:numId="8">
    <w:abstractNumId w:val="5"/>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199B"/>
    <w:rsid w:val="00044290"/>
    <w:rsid w:val="0005796B"/>
    <w:rsid w:val="000818B2"/>
    <w:rsid w:val="00083FF3"/>
    <w:rsid w:val="000B1833"/>
    <w:rsid w:val="000B254B"/>
    <w:rsid w:val="000C157D"/>
    <w:rsid w:val="000C1FB8"/>
    <w:rsid w:val="000C32E3"/>
    <w:rsid w:val="000C629A"/>
    <w:rsid w:val="000D39EE"/>
    <w:rsid w:val="000E5016"/>
    <w:rsid w:val="000F4B28"/>
    <w:rsid w:val="00112D46"/>
    <w:rsid w:val="00114996"/>
    <w:rsid w:val="00120D94"/>
    <w:rsid w:val="001508BA"/>
    <w:rsid w:val="001568A8"/>
    <w:rsid w:val="00172534"/>
    <w:rsid w:val="001A0313"/>
    <w:rsid w:val="001A1842"/>
    <w:rsid w:val="001A2918"/>
    <w:rsid w:val="001B48D1"/>
    <w:rsid w:val="001B750B"/>
    <w:rsid w:val="001D2D93"/>
    <w:rsid w:val="001D629F"/>
    <w:rsid w:val="00213541"/>
    <w:rsid w:val="00244F91"/>
    <w:rsid w:val="00247DCE"/>
    <w:rsid w:val="00257597"/>
    <w:rsid w:val="00263927"/>
    <w:rsid w:val="0026428B"/>
    <w:rsid w:val="0026716D"/>
    <w:rsid w:val="00273101"/>
    <w:rsid w:val="002B7A29"/>
    <w:rsid w:val="002C2146"/>
    <w:rsid w:val="002D75B4"/>
    <w:rsid w:val="002E3B93"/>
    <w:rsid w:val="003244B8"/>
    <w:rsid w:val="0033014F"/>
    <w:rsid w:val="0033046E"/>
    <w:rsid w:val="003576BF"/>
    <w:rsid w:val="00384D9D"/>
    <w:rsid w:val="003A1F4C"/>
    <w:rsid w:val="003A310F"/>
    <w:rsid w:val="003A5DEC"/>
    <w:rsid w:val="003A67E9"/>
    <w:rsid w:val="003B04AD"/>
    <w:rsid w:val="003B0EE4"/>
    <w:rsid w:val="003B43F4"/>
    <w:rsid w:val="003C5A3F"/>
    <w:rsid w:val="003D6ED1"/>
    <w:rsid w:val="003E26C9"/>
    <w:rsid w:val="00403964"/>
    <w:rsid w:val="00405817"/>
    <w:rsid w:val="00407C34"/>
    <w:rsid w:val="00426AC6"/>
    <w:rsid w:val="00431F44"/>
    <w:rsid w:val="004733A7"/>
    <w:rsid w:val="004913D6"/>
    <w:rsid w:val="00495863"/>
    <w:rsid w:val="004A196B"/>
    <w:rsid w:val="004B4DA4"/>
    <w:rsid w:val="004C2851"/>
    <w:rsid w:val="004E5CAD"/>
    <w:rsid w:val="004F7CE0"/>
    <w:rsid w:val="005033D7"/>
    <w:rsid w:val="00531696"/>
    <w:rsid w:val="005776BB"/>
    <w:rsid w:val="00581759"/>
    <w:rsid w:val="00582311"/>
    <w:rsid w:val="005D70D1"/>
    <w:rsid w:val="005F2B85"/>
    <w:rsid w:val="005F3A9B"/>
    <w:rsid w:val="005F5E89"/>
    <w:rsid w:val="005F796C"/>
    <w:rsid w:val="006048C9"/>
    <w:rsid w:val="00615705"/>
    <w:rsid w:val="006413FB"/>
    <w:rsid w:val="00655528"/>
    <w:rsid w:val="00690102"/>
    <w:rsid w:val="006C38CB"/>
    <w:rsid w:val="006E47D3"/>
    <w:rsid w:val="006E625E"/>
    <w:rsid w:val="006F4F61"/>
    <w:rsid w:val="006F5D1E"/>
    <w:rsid w:val="0070209B"/>
    <w:rsid w:val="007032CC"/>
    <w:rsid w:val="00722BF9"/>
    <w:rsid w:val="0074556D"/>
    <w:rsid w:val="007528E6"/>
    <w:rsid w:val="0079132F"/>
    <w:rsid w:val="007A099A"/>
    <w:rsid w:val="007A7328"/>
    <w:rsid w:val="007A7E74"/>
    <w:rsid w:val="007B321A"/>
    <w:rsid w:val="007D3A41"/>
    <w:rsid w:val="007F0352"/>
    <w:rsid w:val="00803402"/>
    <w:rsid w:val="008142D3"/>
    <w:rsid w:val="00820471"/>
    <w:rsid w:val="00822066"/>
    <w:rsid w:val="0082771D"/>
    <w:rsid w:val="00831738"/>
    <w:rsid w:val="0084654F"/>
    <w:rsid w:val="00851BB6"/>
    <w:rsid w:val="00863187"/>
    <w:rsid w:val="00863ED6"/>
    <w:rsid w:val="00864555"/>
    <w:rsid w:val="0087013E"/>
    <w:rsid w:val="00882F7F"/>
    <w:rsid w:val="008834D4"/>
    <w:rsid w:val="00884334"/>
    <w:rsid w:val="0088512F"/>
    <w:rsid w:val="008A5A42"/>
    <w:rsid w:val="008A7A58"/>
    <w:rsid w:val="008D0FDC"/>
    <w:rsid w:val="008D6EE5"/>
    <w:rsid w:val="008E0D89"/>
    <w:rsid w:val="008E27FD"/>
    <w:rsid w:val="008E487A"/>
    <w:rsid w:val="008F42C4"/>
    <w:rsid w:val="008F7D36"/>
    <w:rsid w:val="008F7F1E"/>
    <w:rsid w:val="00903405"/>
    <w:rsid w:val="009041E5"/>
    <w:rsid w:val="00914CC8"/>
    <w:rsid w:val="00920C25"/>
    <w:rsid w:val="00942EF3"/>
    <w:rsid w:val="00955DBC"/>
    <w:rsid w:val="00983BD8"/>
    <w:rsid w:val="00987B17"/>
    <w:rsid w:val="009A2853"/>
    <w:rsid w:val="009D0DEA"/>
    <w:rsid w:val="009E7256"/>
    <w:rsid w:val="009F37F8"/>
    <w:rsid w:val="009F65FB"/>
    <w:rsid w:val="00A1395C"/>
    <w:rsid w:val="00A13C86"/>
    <w:rsid w:val="00A14A3C"/>
    <w:rsid w:val="00A16EA2"/>
    <w:rsid w:val="00A37038"/>
    <w:rsid w:val="00A400B0"/>
    <w:rsid w:val="00A430A2"/>
    <w:rsid w:val="00A8118C"/>
    <w:rsid w:val="00A95BA6"/>
    <w:rsid w:val="00AC177C"/>
    <w:rsid w:val="00AC3655"/>
    <w:rsid w:val="00AE064F"/>
    <w:rsid w:val="00AE43BA"/>
    <w:rsid w:val="00AF28D4"/>
    <w:rsid w:val="00AF6D1C"/>
    <w:rsid w:val="00B119DE"/>
    <w:rsid w:val="00B35774"/>
    <w:rsid w:val="00B41A6D"/>
    <w:rsid w:val="00B531FE"/>
    <w:rsid w:val="00B62B9F"/>
    <w:rsid w:val="00B735BB"/>
    <w:rsid w:val="00B800BB"/>
    <w:rsid w:val="00B810B6"/>
    <w:rsid w:val="00B86A29"/>
    <w:rsid w:val="00B95A94"/>
    <w:rsid w:val="00BA280B"/>
    <w:rsid w:val="00BB0F99"/>
    <w:rsid w:val="00BB3FE0"/>
    <w:rsid w:val="00BD7483"/>
    <w:rsid w:val="00BE60E7"/>
    <w:rsid w:val="00BF126B"/>
    <w:rsid w:val="00C025F5"/>
    <w:rsid w:val="00C277DE"/>
    <w:rsid w:val="00C34542"/>
    <w:rsid w:val="00C4469F"/>
    <w:rsid w:val="00C7797D"/>
    <w:rsid w:val="00C849A4"/>
    <w:rsid w:val="00C91114"/>
    <w:rsid w:val="00C931B1"/>
    <w:rsid w:val="00CC1BBD"/>
    <w:rsid w:val="00CC2F4E"/>
    <w:rsid w:val="00CD0B18"/>
    <w:rsid w:val="00CE0BB5"/>
    <w:rsid w:val="00CF69D0"/>
    <w:rsid w:val="00D050C9"/>
    <w:rsid w:val="00D221DF"/>
    <w:rsid w:val="00D22CA3"/>
    <w:rsid w:val="00D244DD"/>
    <w:rsid w:val="00D354BD"/>
    <w:rsid w:val="00D4237D"/>
    <w:rsid w:val="00D44AB0"/>
    <w:rsid w:val="00D53E68"/>
    <w:rsid w:val="00D76BD5"/>
    <w:rsid w:val="00D85E27"/>
    <w:rsid w:val="00D92B92"/>
    <w:rsid w:val="00DA2099"/>
    <w:rsid w:val="00DC08BE"/>
    <w:rsid w:val="00DC1A0F"/>
    <w:rsid w:val="00DC4260"/>
    <w:rsid w:val="00DF2EEB"/>
    <w:rsid w:val="00DF348A"/>
    <w:rsid w:val="00E06039"/>
    <w:rsid w:val="00E140C1"/>
    <w:rsid w:val="00E20F5F"/>
    <w:rsid w:val="00E31407"/>
    <w:rsid w:val="00E34ED3"/>
    <w:rsid w:val="00E35E30"/>
    <w:rsid w:val="00E37CAD"/>
    <w:rsid w:val="00E41A10"/>
    <w:rsid w:val="00E559B5"/>
    <w:rsid w:val="00E66FA4"/>
    <w:rsid w:val="00E77653"/>
    <w:rsid w:val="00E84EBF"/>
    <w:rsid w:val="00EB350B"/>
    <w:rsid w:val="00ED356C"/>
    <w:rsid w:val="00ED47B0"/>
    <w:rsid w:val="00EF3739"/>
    <w:rsid w:val="00EF3AA2"/>
    <w:rsid w:val="00F06CFC"/>
    <w:rsid w:val="00F27783"/>
    <w:rsid w:val="00F47121"/>
    <w:rsid w:val="00F607B2"/>
    <w:rsid w:val="00F739CD"/>
    <w:rsid w:val="00F73F8D"/>
    <w:rsid w:val="00F8071E"/>
    <w:rsid w:val="00F84A60"/>
    <w:rsid w:val="00F97BB2"/>
    <w:rsid w:val="00FB2627"/>
    <w:rsid w:val="00FB346A"/>
    <w:rsid w:val="00FB502E"/>
    <w:rsid w:val="00FC702E"/>
    <w:rsid w:val="00FF5FB5"/>
    <w:rsid w:val="048133C7"/>
    <w:rsid w:val="06860EF4"/>
    <w:rsid w:val="06887D34"/>
    <w:rsid w:val="09D25F7E"/>
    <w:rsid w:val="0A0D6712"/>
    <w:rsid w:val="0AB8E425"/>
    <w:rsid w:val="1603DAF2"/>
    <w:rsid w:val="1656217E"/>
    <w:rsid w:val="1742E7DD"/>
    <w:rsid w:val="1D5BA219"/>
    <w:rsid w:val="209502F6"/>
    <w:rsid w:val="2EA6AF56"/>
    <w:rsid w:val="2EC283F8"/>
    <w:rsid w:val="2F7AF834"/>
    <w:rsid w:val="32774DB3"/>
    <w:rsid w:val="342D9989"/>
    <w:rsid w:val="364D72FE"/>
    <w:rsid w:val="4590EC1B"/>
    <w:rsid w:val="4EC39AFA"/>
    <w:rsid w:val="533A01DD"/>
    <w:rsid w:val="53BD2D87"/>
    <w:rsid w:val="56658615"/>
    <w:rsid w:val="59CA643D"/>
    <w:rsid w:val="5AAAD678"/>
    <w:rsid w:val="5B6956DF"/>
    <w:rsid w:val="5E119375"/>
    <w:rsid w:val="60510689"/>
    <w:rsid w:val="65EFA8E7"/>
    <w:rsid w:val="663D5108"/>
    <w:rsid w:val="66FB0918"/>
    <w:rsid w:val="6CEC54E8"/>
    <w:rsid w:val="73E0F1DF"/>
    <w:rsid w:val="75D65388"/>
    <w:rsid w:val="7A06B90A"/>
    <w:rsid w:val="7C7EC855"/>
    <w:rsid w:val="7D7F6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A184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paragraph" w:customStyle="1" w:styleId="Default">
    <w:name w:val="Default"/>
    <w:rsid w:val="00EF3AA2"/>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820471"/>
    <w:pPr>
      <w:spacing w:after="0" w:line="240" w:lineRule="auto"/>
    </w:pPr>
  </w:style>
  <w:style w:type="character" w:customStyle="1" w:styleId="Heading3Char">
    <w:name w:val="Heading 3 Char"/>
    <w:basedOn w:val="DefaultParagraphFont"/>
    <w:link w:val="Heading3"/>
    <w:uiPriority w:val="9"/>
    <w:semiHidden/>
    <w:rsid w:val="001A184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13970791">
      <w:bodyDiv w:val="1"/>
      <w:marLeft w:val="0"/>
      <w:marRight w:val="0"/>
      <w:marTop w:val="0"/>
      <w:marBottom w:val="0"/>
      <w:divBdr>
        <w:top w:val="none" w:sz="0" w:space="0" w:color="auto"/>
        <w:left w:val="none" w:sz="0" w:space="0" w:color="auto"/>
        <w:bottom w:val="none" w:sz="0" w:space="0" w:color="auto"/>
        <w:right w:val="none" w:sz="0" w:space="0" w:color="auto"/>
      </w:divBdr>
    </w:div>
    <w:div w:id="1487865033">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latin typeface="Arial" panose="020B0604020202020204" pitchFamily="34" charset="0"/>
              <a:cs typeface="Arial" panose="020B0604020202020204" pitchFamily="34" charset="0"/>
            </a:rPr>
            <a:t>Quality Assurance Manager</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E16B41E3-0AA9-463B-955E-3FEB725569ED}">
      <dgm:prSet phldrT="[Text]"/>
      <dgm:spPr>
        <a:solidFill>
          <a:schemeClr val="accent1"/>
        </a:solidFill>
      </dgm:spPr>
      <dgm:t>
        <a:bodyPr/>
        <a:lstStyle/>
        <a:p>
          <a:r>
            <a:rPr lang="en-GB">
              <a:latin typeface="Arial" panose="020B0604020202020204" pitchFamily="34" charset="0"/>
              <a:cs typeface="Arial" panose="020B0604020202020204" pitchFamily="34" charset="0"/>
            </a:rPr>
            <a:t>QC Laboratory Manager</a:t>
          </a:r>
        </a:p>
      </dgm:t>
    </dgm:pt>
    <dgm:pt modelId="{CD467526-F106-4222-88C1-0501883E9AC2}" type="sibTrans" cxnId="{B3A962FB-4EFA-45F0-9082-6C278644799C}">
      <dgm:prSet/>
      <dgm:spPr/>
      <dgm:t>
        <a:bodyPr/>
        <a:lstStyle/>
        <a:p>
          <a:endParaRPr lang="en-GB"/>
        </a:p>
      </dgm:t>
    </dgm:pt>
    <dgm:pt modelId="{67D154E2-D6B8-4287-9351-D908C7F3FA58}" type="parTrans" cxnId="{B3A962FB-4EFA-45F0-9082-6C278644799C}">
      <dgm:prSet/>
      <dgm:spPr/>
      <dgm:t>
        <a:bodyPr/>
        <a:lstStyle/>
        <a:p>
          <a:endParaRPr lang="en-GB"/>
        </a:p>
      </dgm:t>
    </dgm:pt>
    <dgm:pt modelId="{C9B6CEC4-D0E5-4DF2-9057-50CC7C7D1571}">
      <dgm:prSet phldrT="[Text]"/>
      <dgm:spPr>
        <a:solidFill>
          <a:schemeClr val="accent2"/>
        </a:solidFill>
      </dgm:spPr>
      <dgm:t>
        <a:bodyPr/>
        <a:lstStyle/>
        <a:p>
          <a:r>
            <a:rPr lang="en-GB">
              <a:latin typeface="Arial" panose="020B0604020202020204" pitchFamily="34" charset="0"/>
              <a:cs typeface="Arial" panose="020B0604020202020204" pitchFamily="34" charset="0"/>
            </a:rPr>
            <a:t>Quality Assurance/Quality Control Specialist</a:t>
          </a:r>
        </a:p>
      </dgm:t>
    </dgm:pt>
    <dgm:pt modelId="{C4C49A3C-1B68-429C-B70C-78D6AF3E3475}" type="sibTrans" cxnId="{16EE83EE-6C24-426A-A615-4738B61FC674}">
      <dgm:prSet/>
      <dgm:spPr/>
      <dgm:t>
        <a:bodyPr/>
        <a:lstStyle/>
        <a:p>
          <a:endParaRPr lang="en-GB"/>
        </a:p>
      </dgm:t>
    </dgm:pt>
    <dgm:pt modelId="{D00D4758-E86F-4933-BAC1-3D8C8EE8BA8C}" type="parTrans" cxnId="{16EE83EE-6C24-426A-A615-4738B61FC674}">
      <dgm:prSet/>
      <dgm:spPr/>
      <dgm:t>
        <a:bodyPr/>
        <a:lstStyle/>
        <a:p>
          <a:endParaRPr lang="en-GB">
            <a:latin typeface="Arial" panose="020B0604020202020204" pitchFamily="34" charset="0"/>
            <a:cs typeface="Arial" panose="020B0604020202020204" pitchFamily="34" charset="0"/>
          </a:endParaRPr>
        </a:p>
      </dgm:t>
    </dgm:pt>
    <dgm:pt modelId="{2F8222EA-7771-4F4A-B76F-596AF74FE3D7}">
      <dgm:prSet/>
      <dgm:spPr/>
      <dgm:t>
        <a:bodyPr/>
        <a:lstStyle/>
        <a:p>
          <a:r>
            <a:rPr lang="en-GB"/>
            <a:t>Validation Coordinator</a:t>
          </a:r>
        </a:p>
      </dgm:t>
    </dgm:pt>
    <dgm:pt modelId="{E0C74530-1781-4A3B-91EB-E6A2F73DA56E}" type="parTrans" cxnId="{5C8B0393-0C1E-45CC-B4E9-58AB25B0AADF}">
      <dgm:prSet/>
      <dgm:spPr/>
      <dgm:t>
        <a:bodyPr/>
        <a:lstStyle/>
        <a:p>
          <a:endParaRPr lang="en-GB"/>
        </a:p>
      </dgm:t>
    </dgm:pt>
    <dgm:pt modelId="{83C72909-CA07-482A-9B44-55B2C0803A68}" type="sibTrans" cxnId="{5C8B0393-0C1E-45CC-B4E9-58AB25B0AADF}">
      <dgm:prSet/>
      <dgm:spPr/>
      <dgm:t>
        <a:bodyPr/>
        <a:lstStyle/>
        <a:p>
          <a:endParaRPr lang="en-GB"/>
        </a:p>
      </dgm:t>
    </dgm:pt>
    <dgm:pt modelId="{1697C0E1-F159-470D-A350-5B7B30240285}">
      <dgm:prSet/>
      <dgm:spPr/>
      <dgm:t>
        <a:bodyPr/>
        <a:lstStyle/>
        <a:p>
          <a:r>
            <a:rPr lang="en-GB"/>
            <a:t>QC SATO</a:t>
          </a:r>
        </a:p>
      </dgm:t>
    </dgm:pt>
    <dgm:pt modelId="{102DD354-E1AE-4193-87CC-399E2A08A334}" type="parTrans" cxnId="{30F8013C-2D71-48F9-9EA0-6D4C1A5BBB1B}">
      <dgm:prSet/>
      <dgm:spPr/>
      <dgm:t>
        <a:bodyPr/>
        <a:lstStyle/>
        <a:p>
          <a:endParaRPr lang="en-GB"/>
        </a:p>
      </dgm:t>
    </dgm:pt>
    <dgm:pt modelId="{1A898D8E-0B69-456A-86FE-91EDC20436A9}" type="sibTrans" cxnId="{30F8013C-2D71-48F9-9EA0-6D4C1A5BBB1B}">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2">
        <dgm:presLayoutVars>
          <dgm:chPref val="3"/>
        </dgm:presLayoutVars>
      </dgm:prSet>
      <dgm:spPr/>
    </dgm:pt>
    <dgm:pt modelId="{681295D2-8EE3-4886-8AB5-84AD2DC94CC1}" type="pres">
      <dgm:prSet presAssocID="{C9B6CEC4-D0E5-4DF2-9057-50CC7C7D1571}" presName="rootConnector" presStyleLbl="node2" presStyleIdx="0" presStyleCnt="2"/>
      <dgm:spPr/>
    </dgm:pt>
    <dgm:pt modelId="{F816A62F-EC87-4BFB-B550-F82E4A134D8E}" type="pres">
      <dgm:prSet presAssocID="{C9B6CEC4-D0E5-4DF2-9057-50CC7C7D1571}" presName="hierChild4" presStyleCnt="0"/>
      <dgm:spPr/>
    </dgm:pt>
    <dgm:pt modelId="{C3F43D31-E4F7-458B-9EA9-19955BB414E4}" type="pres">
      <dgm:prSet presAssocID="{E0C74530-1781-4A3B-91EB-E6A2F73DA56E}" presName="Name37" presStyleLbl="parChTrans1D3" presStyleIdx="0" presStyleCnt="2"/>
      <dgm:spPr/>
    </dgm:pt>
    <dgm:pt modelId="{D3163F47-CAF1-49CA-8AB4-1CF5A7999D09}" type="pres">
      <dgm:prSet presAssocID="{2F8222EA-7771-4F4A-B76F-596AF74FE3D7}" presName="hierRoot2" presStyleCnt="0">
        <dgm:presLayoutVars>
          <dgm:hierBranch val="init"/>
        </dgm:presLayoutVars>
      </dgm:prSet>
      <dgm:spPr/>
    </dgm:pt>
    <dgm:pt modelId="{307CFD41-F64C-4F95-BDB4-FDDBB2CE6602}" type="pres">
      <dgm:prSet presAssocID="{2F8222EA-7771-4F4A-B76F-596AF74FE3D7}" presName="rootComposite" presStyleCnt="0"/>
      <dgm:spPr/>
    </dgm:pt>
    <dgm:pt modelId="{CC59F8DA-E075-4C97-8D3B-EA0762F793C0}" type="pres">
      <dgm:prSet presAssocID="{2F8222EA-7771-4F4A-B76F-596AF74FE3D7}" presName="rootText" presStyleLbl="node3" presStyleIdx="0" presStyleCnt="2">
        <dgm:presLayoutVars>
          <dgm:chPref val="3"/>
        </dgm:presLayoutVars>
      </dgm:prSet>
      <dgm:spPr/>
    </dgm:pt>
    <dgm:pt modelId="{246B9DA5-8C9F-4934-8333-0355D05C9C8C}" type="pres">
      <dgm:prSet presAssocID="{2F8222EA-7771-4F4A-B76F-596AF74FE3D7}" presName="rootConnector" presStyleLbl="node3" presStyleIdx="0" presStyleCnt="2"/>
      <dgm:spPr/>
    </dgm:pt>
    <dgm:pt modelId="{DE2AC0B8-3ED6-41A7-B9BC-605A0371609F}" type="pres">
      <dgm:prSet presAssocID="{2F8222EA-7771-4F4A-B76F-596AF74FE3D7}" presName="hierChild4" presStyleCnt="0"/>
      <dgm:spPr/>
    </dgm:pt>
    <dgm:pt modelId="{70E93AE2-4E1F-44BB-A00F-779A8BBBE44F}" type="pres">
      <dgm:prSet presAssocID="{2F8222EA-7771-4F4A-B76F-596AF74FE3D7}" presName="hierChild5" presStyleCnt="0"/>
      <dgm:spPr/>
    </dgm:pt>
    <dgm:pt modelId="{A9265E1E-E6FF-4D1C-91C9-E48A5BC69146}" type="pres">
      <dgm:prSet presAssocID="{C9B6CEC4-D0E5-4DF2-9057-50CC7C7D1571}" presName="hierChild5" presStyleCnt="0"/>
      <dgm:spPr/>
    </dgm:pt>
    <dgm:pt modelId="{02E67780-2219-49DC-B906-7ABA48731EF5}" type="pres">
      <dgm:prSet presAssocID="{67D154E2-D6B8-4287-9351-D908C7F3FA58}" presName="Name37" presStyleLbl="parChTrans1D2" presStyleIdx="1" presStyleCnt="2"/>
      <dgm:spPr/>
    </dgm:pt>
    <dgm:pt modelId="{6D1EB3C1-72D1-486D-AB3D-DFA8F9793711}" type="pres">
      <dgm:prSet presAssocID="{E16B41E3-0AA9-463B-955E-3FEB725569ED}" presName="hierRoot2" presStyleCnt="0">
        <dgm:presLayoutVars>
          <dgm:hierBranch val="init"/>
        </dgm:presLayoutVars>
      </dgm:prSet>
      <dgm:spPr/>
    </dgm:pt>
    <dgm:pt modelId="{F687B966-A2FC-4450-A287-C6242EFEB5F7}" type="pres">
      <dgm:prSet presAssocID="{E16B41E3-0AA9-463B-955E-3FEB725569ED}" presName="rootComposite" presStyleCnt="0"/>
      <dgm:spPr/>
    </dgm:pt>
    <dgm:pt modelId="{58F32F36-F262-4D97-B6EB-A3E6EE1A7194}" type="pres">
      <dgm:prSet presAssocID="{E16B41E3-0AA9-463B-955E-3FEB725569ED}" presName="rootText" presStyleLbl="node2" presStyleIdx="1" presStyleCnt="2">
        <dgm:presLayoutVars>
          <dgm:chPref val="3"/>
        </dgm:presLayoutVars>
      </dgm:prSet>
      <dgm:spPr/>
    </dgm:pt>
    <dgm:pt modelId="{1733DF14-4946-464D-9565-CD3564F5069D}" type="pres">
      <dgm:prSet presAssocID="{E16B41E3-0AA9-463B-955E-3FEB725569ED}" presName="rootConnector" presStyleLbl="node2" presStyleIdx="1" presStyleCnt="2"/>
      <dgm:spPr/>
    </dgm:pt>
    <dgm:pt modelId="{1A57A51B-8499-4D48-B53A-F52B7500D473}" type="pres">
      <dgm:prSet presAssocID="{E16B41E3-0AA9-463B-955E-3FEB725569ED}" presName="hierChild4" presStyleCnt="0"/>
      <dgm:spPr/>
    </dgm:pt>
    <dgm:pt modelId="{D873D91C-7E3E-4E6C-9CFA-5E85A68F914E}" type="pres">
      <dgm:prSet presAssocID="{102DD354-E1AE-4193-87CC-399E2A08A334}" presName="Name37" presStyleLbl="parChTrans1D3" presStyleIdx="1" presStyleCnt="2"/>
      <dgm:spPr/>
    </dgm:pt>
    <dgm:pt modelId="{7EFAD91E-F7A8-4E1E-8E7F-8D6AB0C8C00B}" type="pres">
      <dgm:prSet presAssocID="{1697C0E1-F159-470D-A350-5B7B30240285}" presName="hierRoot2" presStyleCnt="0">
        <dgm:presLayoutVars>
          <dgm:hierBranch val="init"/>
        </dgm:presLayoutVars>
      </dgm:prSet>
      <dgm:spPr/>
    </dgm:pt>
    <dgm:pt modelId="{23265B71-9BCE-432F-B535-510D41C5BB86}" type="pres">
      <dgm:prSet presAssocID="{1697C0E1-F159-470D-A350-5B7B30240285}" presName="rootComposite" presStyleCnt="0"/>
      <dgm:spPr/>
    </dgm:pt>
    <dgm:pt modelId="{8B24FEEE-DF21-4B6F-9ABF-44F38705F90A}" type="pres">
      <dgm:prSet presAssocID="{1697C0E1-F159-470D-A350-5B7B30240285}" presName="rootText" presStyleLbl="node3" presStyleIdx="1" presStyleCnt="2">
        <dgm:presLayoutVars>
          <dgm:chPref val="3"/>
        </dgm:presLayoutVars>
      </dgm:prSet>
      <dgm:spPr/>
    </dgm:pt>
    <dgm:pt modelId="{DF693466-5450-43BF-A524-2E303BC022FA}" type="pres">
      <dgm:prSet presAssocID="{1697C0E1-F159-470D-A350-5B7B30240285}" presName="rootConnector" presStyleLbl="node3" presStyleIdx="1" presStyleCnt="2"/>
      <dgm:spPr/>
    </dgm:pt>
    <dgm:pt modelId="{539F1531-3F9D-46CE-9743-A49848D1F9AE}" type="pres">
      <dgm:prSet presAssocID="{1697C0E1-F159-470D-A350-5B7B30240285}" presName="hierChild4" presStyleCnt="0"/>
      <dgm:spPr/>
    </dgm:pt>
    <dgm:pt modelId="{40CAAB6F-D41A-4CCF-98EA-0BD8A243EC5C}" type="pres">
      <dgm:prSet presAssocID="{1697C0E1-F159-470D-A350-5B7B30240285}" presName="hierChild5" presStyleCnt="0"/>
      <dgm:spPr/>
    </dgm:pt>
    <dgm:pt modelId="{5D3A5FBD-280C-4B7C-9427-F60119233837}" type="pres">
      <dgm:prSet presAssocID="{E16B41E3-0AA9-463B-955E-3FEB725569ED}" presName="hierChild5" presStyleCnt="0"/>
      <dgm:spPr/>
    </dgm:pt>
    <dgm:pt modelId="{1E4AD730-6741-4F43-9C51-3A7BEA443DB4}" type="pres">
      <dgm:prSet presAssocID="{3808B8D4-741B-4CAB-87E1-79A0BCD39AAF}" presName="hierChild3" presStyleCnt="0"/>
      <dgm:spPr/>
    </dgm:pt>
  </dgm:ptLst>
  <dgm:cxnLst>
    <dgm:cxn modelId="{A1352B1F-DB25-4DCA-9418-1F69E1D6B21A}" type="presOf" srcId="{1697C0E1-F159-470D-A350-5B7B30240285}" destId="{DF693466-5450-43BF-A524-2E303BC022FA}" srcOrd="1" destOrd="0" presId="urn:microsoft.com/office/officeart/2005/8/layout/orgChart1"/>
    <dgm:cxn modelId="{BE2A193B-8316-4026-97AD-350AEF522271}" type="presOf" srcId="{E16B41E3-0AA9-463B-955E-3FEB725569ED}" destId="{1733DF14-4946-464D-9565-CD3564F5069D}" srcOrd="1" destOrd="0" presId="urn:microsoft.com/office/officeart/2005/8/layout/orgChart1"/>
    <dgm:cxn modelId="{30F8013C-2D71-48F9-9EA0-6D4C1A5BBB1B}" srcId="{E16B41E3-0AA9-463B-955E-3FEB725569ED}" destId="{1697C0E1-F159-470D-A350-5B7B30240285}" srcOrd="0" destOrd="0" parTransId="{102DD354-E1AE-4193-87CC-399E2A08A334}" sibTransId="{1A898D8E-0B69-456A-86FE-91EDC20436A9}"/>
    <dgm:cxn modelId="{3D0C045B-5F5D-4598-B420-94B5F1282E4C}" type="presOf" srcId="{102DD354-E1AE-4193-87CC-399E2A08A334}" destId="{D873D91C-7E3E-4E6C-9CFA-5E85A68F914E}" srcOrd="0" destOrd="0" presId="urn:microsoft.com/office/officeart/2005/8/layout/orgChart1"/>
    <dgm:cxn modelId="{AFD3F568-8E9E-4D38-B68C-0392D6723F32}" type="presOf" srcId="{C9B6CEC4-D0E5-4DF2-9057-50CC7C7D1571}" destId="{681295D2-8EE3-4886-8AB5-84AD2DC94CC1}" srcOrd="1"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D50E1D7A-64B5-4AD0-B9C2-43393B175986}" type="presOf" srcId="{D00D4758-E86F-4933-BAC1-3D8C8EE8BA8C}" destId="{240CBCA4-0E06-4CD4-B023-31E877119A6F}"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5C8B0393-0C1E-45CC-B4E9-58AB25B0AADF}" srcId="{C9B6CEC4-D0E5-4DF2-9057-50CC7C7D1571}" destId="{2F8222EA-7771-4F4A-B76F-596AF74FE3D7}" srcOrd="0" destOrd="0" parTransId="{E0C74530-1781-4A3B-91EB-E6A2F73DA56E}" sibTransId="{83C72909-CA07-482A-9B44-55B2C0803A68}"/>
    <dgm:cxn modelId="{C41E279C-13C1-4A8B-BC82-A2101B18D683}" type="presOf" srcId="{E16B41E3-0AA9-463B-955E-3FEB725569ED}" destId="{58F32F36-F262-4D97-B6EB-A3E6EE1A7194}" srcOrd="0" destOrd="0" presId="urn:microsoft.com/office/officeart/2005/8/layout/orgChart1"/>
    <dgm:cxn modelId="{76D57C9D-5541-4A89-B469-BD608B87F4D3}" type="presOf" srcId="{1697C0E1-F159-470D-A350-5B7B30240285}" destId="{8B24FEEE-DF21-4B6F-9ABF-44F38705F90A}" srcOrd="0" destOrd="0" presId="urn:microsoft.com/office/officeart/2005/8/layout/orgChart1"/>
    <dgm:cxn modelId="{F077CEA6-8C2C-45ED-B9AC-B33FDABD058E}" type="presOf" srcId="{67D154E2-D6B8-4287-9351-D908C7F3FA58}" destId="{02E67780-2219-49DC-B906-7ABA48731EF5}"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2FF0D4AF-727D-4204-A1D9-B90F56BC38FF}" type="presOf" srcId="{2F8222EA-7771-4F4A-B76F-596AF74FE3D7}" destId="{246B9DA5-8C9F-4934-8333-0355D05C9C8C}" srcOrd="1" destOrd="0" presId="urn:microsoft.com/office/officeart/2005/8/layout/orgChart1"/>
    <dgm:cxn modelId="{715959B1-B3E6-4393-A3DC-23792D4165E1}" type="presOf" srcId="{C9B6CEC4-D0E5-4DF2-9057-50CC7C7D1571}" destId="{08265FAB-96E5-40FB-A6BC-04E376BD1431}" srcOrd="0" destOrd="0" presId="urn:microsoft.com/office/officeart/2005/8/layout/orgChart1"/>
    <dgm:cxn modelId="{C5B588B7-0DF8-448A-966D-2305C9179F25}" type="presOf" srcId="{2F8222EA-7771-4F4A-B76F-596AF74FE3D7}" destId="{CC59F8DA-E075-4C97-8D3B-EA0762F793C0}"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16EE83EE-6C24-426A-A615-4738B61FC674}" srcId="{3808B8D4-741B-4CAB-87E1-79A0BCD39AAF}" destId="{C9B6CEC4-D0E5-4DF2-9057-50CC7C7D1571}" srcOrd="0" destOrd="0" parTransId="{D00D4758-E86F-4933-BAC1-3D8C8EE8BA8C}" sibTransId="{C4C49A3C-1B68-429C-B70C-78D6AF3E3475}"/>
    <dgm:cxn modelId="{4A2BE2F5-2819-4293-BC1E-9C6914D5AD47}" type="presOf" srcId="{E0C74530-1781-4A3B-91EB-E6A2F73DA56E}" destId="{C3F43D31-E4F7-458B-9EA9-19955BB414E4}" srcOrd="0" destOrd="0" presId="urn:microsoft.com/office/officeart/2005/8/layout/orgChart1"/>
    <dgm:cxn modelId="{B3A962FB-4EFA-45F0-9082-6C278644799C}" srcId="{3808B8D4-741B-4CAB-87E1-79A0BCD39AAF}" destId="{E16B41E3-0AA9-463B-955E-3FEB725569ED}" srcOrd="1" destOrd="0" parTransId="{67D154E2-D6B8-4287-9351-D908C7F3FA58}" sibTransId="{CD467526-F106-4222-88C1-0501883E9AC2}"/>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DC68D351-08A2-40CD-BA97-9BD9650524E0}" type="presParOf" srcId="{CB78281B-168E-4710-A6ED-D4D045FEDB23}" destId="{240CBCA4-0E06-4CD4-B023-31E877119A6F}" srcOrd="0" destOrd="0" presId="urn:microsoft.com/office/officeart/2005/8/layout/orgChart1"/>
    <dgm:cxn modelId="{1EF9878E-7CEB-4171-BD0A-F3EB9C5E0A9D}" type="presParOf" srcId="{CB78281B-168E-4710-A6ED-D4D045FEDB23}" destId="{B3D2AE32-494A-4F58-BFE5-6E3E0F5AD531}" srcOrd="1" destOrd="0" presId="urn:microsoft.com/office/officeart/2005/8/layout/orgChart1"/>
    <dgm:cxn modelId="{486D6CC9-CDCB-44F1-8F14-FE928BE24E96}" type="presParOf" srcId="{B3D2AE32-494A-4F58-BFE5-6E3E0F5AD531}" destId="{271BE036-901A-4D50-B215-687AA40CC82F}" srcOrd="0" destOrd="0" presId="urn:microsoft.com/office/officeart/2005/8/layout/orgChart1"/>
    <dgm:cxn modelId="{CD552748-3E34-4088-953E-A765E0819D1A}" type="presParOf" srcId="{271BE036-901A-4D50-B215-687AA40CC82F}" destId="{08265FAB-96E5-40FB-A6BC-04E376BD1431}" srcOrd="0" destOrd="0" presId="urn:microsoft.com/office/officeart/2005/8/layout/orgChart1"/>
    <dgm:cxn modelId="{ADAEF515-3F93-485A-B27E-A78E1D424966}" type="presParOf" srcId="{271BE036-901A-4D50-B215-687AA40CC82F}" destId="{681295D2-8EE3-4886-8AB5-84AD2DC94CC1}" srcOrd="1" destOrd="0" presId="urn:microsoft.com/office/officeart/2005/8/layout/orgChart1"/>
    <dgm:cxn modelId="{23C1CEBA-79B3-42F8-A9E9-1E497140FF49}" type="presParOf" srcId="{B3D2AE32-494A-4F58-BFE5-6E3E0F5AD531}" destId="{F816A62F-EC87-4BFB-B550-F82E4A134D8E}" srcOrd="1" destOrd="0" presId="urn:microsoft.com/office/officeart/2005/8/layout/orgChart1"/>
    <dgm:cxn modelId="{37E6755C-7248-405E-8C88-0627C3B18BA2}" type="presParOf" srcId="{F816A62F-EC87-4BFB-B550-F82E4A134D8E}" destId="{C3F43D31-E4F7-458B-9EA9-19955BB414E4}" srcOrd="0" destOrd="0" presId="urn:microsoft.com/office/officeart/2005/8/layout/orgChart1"/>
    <dgm:cxn modelId="{AB813ED8-481D-445E-AB3E-6BA3FA81D1CA}" type="presParOf" srcId="{F816A62F-EC87-4BFB-B550-F82E4A134D8E}" destId="{D3163F47-CAF1-49CA-8AB4-1CF5A7999D09}" srcOrd="1" destOrd="0" presId="urn:microsoft.com/office/officeart/2005/8/layout/orgChart1"/>
    <dgm:cxn modelId="{249D711A-1AC9-4C20-945A-4C311535CA96}" type="presParOf" srcId="{D3163F47-CAF1-49CA-8AB4-1CF5A7999D09}" destId="{307CFD41-F64C-4F95-BDB4-FDDBB2CE6602}" srcOrd="0" destOrd="0" presId="urn:microsoft.com/office/officeart/2005/8/layout/orgChart1"/>
    <dgm:cxn modelId="{0B887E47-5C1A-4FD0-A59D-AC25D4C93C74}" type="presParOf" srcId="{307CFD41-F64C-4F95-BDB4-FDDBB2CE6602}" destId="{CC59F8DA-E075-4C97-8D3B-EA0762F793C0}" srcOrd="0" destOrd="0" presId="urn:microsoft.com/office/officeart/2005/8/layout/orgChart1"/>
    <dgm:cxn modelId="{177A5E15-E6B9-4151-A275-A8808A175128}" type="presParOf" srcId="{307CFD41-F64C-4F95-BDB4-FDDBB2CE6602}" destId="{246B9DA5-8C9F-4934-8333-0355D05C9C8C}" srcOrd="1" destOrd="0" presId="urn:microsoft.com/office/officeart/2005/8/layout/orgChart1"/>
    <dgm:cxn modelId="{64FDB590-5D92-4458-8356-398B7BF5CFD5}" type="presParOf" srcId="{D3163F47-CAF1-49CA-8AB4-1CF5A7999D09}" destId="{DE2AC0B8-3ED6-41A7-B9BC-605A0371609F}" srcOrd="1" destOrd="0" presId="urn:microsoft.com/office/officeart/2005/8/layout/orgChart1"/>
    <dgm:cxn modelId="{41142C68-D77A-43F3-9336-1A75FDCEF2E3}" type="presParOf" srcId="{D3163F47-CAF1-49CA-8AB4-1CF5A7999D09}" destId="{70E93AE2-4E1F-44BB-A00F-779A8BBBE44F}" srcOrd="2" destOrd="0" presId="urn:microsoft.com/office/officeart/2005/8/layout/orgChart1"/>
    <dgm:cxn modelId="{FD4D1CB3-749D-426C-9826-BF7BDF7FF559}" type="presParOf" srcId="{B3D2AE32-494A-4F58-BFE5-6E3E0F5AD531}" destId="{A9265E1E-E6FF-4D1C-91C9-E48A5BC69146}" srcOrd="2" destOrd="0" presId="urn:microsoft.com/office/officeart/2005/8/layout/orgChart1"/>
    <dgm:cxn modelId="{63947DB1-1BBD-4AA1-A672-0FDE716BCD8C}" type="presParOf" srcId="{CB78281B-168E-4710-A6ED-D4D045FEDB23}" destId="{02E67780-2219-49DC-B906-7ABA48731EF5}" srcOrd="2" destOrd="0" presId="urn:microsoft.com/office/officeart/2005/8/layout/orgChart1"/>
    <dgm:cxn modelId="{7DF430B5-AF83-426E-B4C5-FF13C25BEC58}" type="presParOf" srcId="{CB78281B-168E-4710-A6ED-D4D045FEDB23}" destId="{6D1EB3C1-72D1-486D-AB3D-DFA8F9793711}" srcOrd="3" destOrd="0" presId="urn:microsoft.com/office/officeart/2005/8/layout/orgChart1"/>
    <dgm:cxn modelId="{89E45841-ACE8-492A-B07B-DE04BC7A3413}" type="presParOf" srcId="{6D1EB3C1-72D1-486D-AB3D-DFA8F9793711}" destId="{F687B966-A2FC-4450-A287-C6242EFEB5F7}" srcOrd="0" destOrd="0" presId="urn:microsoft.com/office/officeart/2005/8/layout/orgChart1"/>
    <dgm:cxn modelId="{F8F52624-716E-4F23-BC38-6AD9B393BC7F}" type="presParOf" srcId="{F687B966-A2FC-4450-A287-C6242EFEB5F7}" destId="{58F32F36-F262-4D97-B6EB-A3E6EE1A7194}" srcOrd="0" destOrd="0" presId="urn:microsoft.com/office/officeart/2005/8/layout/orgChart1"/>
    <dgm:cxn modelId="{7A18D886-9494-45C7-B0E3-0FD9DE56E436}" type="presParOf" srcId="{F687B966-A2FC-4450-A287-C6242EFEB5F7}" destId="{1733DF14-4946-464D-9565-CD3564F5069D}" srcOrd="1" destOrd="0" presId="urn:microsoft.com/office/officeart/2005/8/layout/orgChart1"/>
    <dgm:cxn modelId="{4C87D83A-ADF5-4826-9AA2-0F545E3626C6}" type="presParOf" srcId="{6D1EB3C1-72D1-486D-AB3D-DFA8F9793711}" destId="{1A57A51B-8499-4D48-B53A-F52B7500D473}" srcOrd="1" destOrd="0" presId="urn:microsoft.com/office/officeart/2005/8/layout/orgChart1"/>
    <dgm:cxn modelId="{513C919B-FD8F-495A-B959-86E2B90443F8}" type="presParOf" srcId="{1A57A51B-8499-4D48-B53A-F52B7500D473}" destId="{D873D91C-7E3E-4E6C-9CFA-5E85A68F914E}" srcOrd="0" destOrd="0" presId="urn:microsoft.com/office/officeart/2005/8/layout/orgChart1"/>
    <dgm:cxn modelId="{590BC5F3-68D1-4BFA-813B-03A1EDD5E335}" type="presParOf" srcId="{1A57A51B-8499-4D48-B53A-F52B7500D473}" destId="{7EFAD91E-F7A8-4E1E-8E7F-8D6AB0C8C00B}" srcOrd="1" destOrd="0" presId="urn:microsoft.com/office/officeart/2005/8/layout/orgChart1"/>
    <dgm:cxn modelId="{E5D8C078-ED31-48F5-98D9-7FF012C4D863}" type="presParOf" srcId="{7EFAD91E-F7A8-4E1E-8E7F-8D6AB0C8C00B}" destId="{23265B71-9BCE-432F-B535-510D41C5BB86}" srcOrd="0" destOrd="0" presId="urn:microsoft.com/office/officeart/2005/8/layout/orgChart1"/>
    <dgm:cxn modelId="{D568F0D7-76E3-47C4-8E4C-CC2DBA8FBDFF}" type="presParOf" srcId="{23265B71-9BCE-432F-B535-510D41C5BB86}" destId="{8B24FEEE-DF21-4B6F-9ABF-44F38705F90A}" srcOrd="0" destOrd="0" presId="urn:microsoft.com/office/officeart/2005/8/layout/orgChart1"/>
    <dgm:cxn modelId="{41934C12-D790-4EE7-BD5B-58FBBA9F98E0}" type="presParOf" srcId="{23265B71-9BCE-432F-B535-510D41C5BB86}" destId="{DF693466-5450-43BF-A524-2E303BC022FA}" srcOrd="1" destOrd="0" presId="urn:microsoft.com/office/officeart/2005/8/layout/orgChart1"/>
    <dgm:cxn modelId="{0C789FDC-790E-4D4A-88F9-ACB03B23B68A}" type="presParOf" srcId="{7EFAD91E-F7A8-4E1E-8E7F-8D6AB0C8C00B}" destId="{539F1531-3F9D-46CE-9743-A49848D1F9AE}" srcOrd="1" destOrd="0" presId="urn:microsoft.com/office/officeart/2005/8/layout/orgChart1"/>
    <dgm:cxn modelId="{F0E79091-B22C-4B66-A28E-CE56DD9800B9}" type="presParOf" srcId="{7EFAD91E-F7A8-4E1E-8E7F-8D6AB0C8C00B}" destId="{40CAAB6F-D41A-4CCF-98EA-0BD8A243EC5C}" srcOrd="2" destOrd="0" presId="urn:microsoft.com/office/officeart/2005/8/layout/orgChart1"/>
    <dgm:cxn modelId="{C7845D29-7193-44FE-8952-270420FC0F3B}" type="presParOf" srcId="{6D1EB3C1-72D1-486D-AB3D-DFA8F9793711}" destId="{5D3A5FBD-280C-4B7C-9427-F60119233837}"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73D91C-7E3E-4E6C-9CFA-5E85A68F914E}">
      <dsp:nvSpPr>
        <dsp:cNvPr id="0" name=""/>
        <dsp:cNvSpPr/>
      </dsp:nvSpPr>
      <dsp:spPr>
        <a:xfrm>
          <a:off x="1672540" y="1840276"/>
          <a:ext cx="191507" cy="587290"/>
        </a:xfrm>
        <a:custGeom>
          <a:avLst/>
          <a:gdLst/>
          <a:ahLst/>
          <a:cxnLst/>
          <a:rect l="0" t="0" r="0" b="0"/>
          <a:pathLst>
            <a:path>
              <a:moveTo>
                <a:pt x="0" y="0"/>
              </a:moveTo>
              <a:lnTo>
                <a:pt x="0" y="587290"/>
              </a:lnTo>
              <a:lnTo>
                <a:pt x="191507" y="5872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E67780-2219-49DC-B906-7ABA48731EF5}">
      <dsp:nvSpPr>
        <dsp:cNvPr id="0" name=""/>
        <dsp:cNvSpPr/>
      </dsp:nvSpPr>
      <dsp:spPr>
        <a:xfrm>
          <a:off x="1410812" y="933806"/>
          <a:ext cx="772414" cy="268110"/>
        </a:xfrm>
        <a:custGeom>
          <a:avLst/>
          <a:gdLst/>
          <a:ahLst/>
          <a:cxnLst/>
          <a:rect l="0" t="0" r="0" b="0"/>
          <a:pathLst>
            <a:path>
              <a:moveTo>
                <a:pt x="0" y="0"/>
              </a:moveTo>
              <a:lnTo>
                <a:pt x="0" y="134055"/>
              </a:lnTo>
              <a:lnTo>
                <a:pt x="772414" y="134055"/>
              </a:lnTo>
              <a:lnTo>
                <a:pt x="772414" y="2681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F43D31-E4F7-458B-9EA9-19955BB414E4}">
      <dsp:nvSpPr>
        <dsp:cNvPr id="0" name=""/>
        <dsp:cNvSpPr/>
      </dsp:nvSpPr>
      <dsp:spPr>
        <a:xfrm>
          <a:off x="127710" y="1840276"/>
          <a:ext cx="191507" cy="587290"/>
        </a:xfrm>
        <a:custGeom>
          <a:avLst/>
          <a:gdLst/>
          <a:ahLst/>
          <a:cxnLst/>
          <a:rect l="0" t="0" r="0" b="0"/>
          <a:pathLst>
            <a:path>
              <a:moveTo>
                <a:pt x="0" y="0"/>
              </a:moveTo>
              <a:lnTo>
                <a:pt x="0" y="587290"/>
              </a:lnTo>
              <a:lnTo>
                <a:pt x="191507" y="5872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638397" y="933806"/>
          <a:ext cx="772414" cy="268110"/>
        </a:xfrm>
        <a:custGeom>
          <a:avLst/>
          <a:gdLst/>
          <a:ahLst/>
          <a:cxnLst/>
          <a:rect l="0" t="0" r="0" b="0"/>
          <a:pathLst>
            <a:path>
              <a:moveTo>
                <a:pt x="772414" y="0"/>
              </a:moveTo>
              <a:lnTo>
                <a:pt x="772414" y="134055"/>
              </a:lnTo>
              <a:lnTo>
                <a:pt x="0" y="134055"/>
              </a:lnTo>
              <a:lnTo>
                <a:pt x="0" y="2681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772453" y="295446"/>
          <a:ext cx="1276718" cy="6383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Quality Assurance Manager</a:t>
          </a:r>
        </a:p>
      </dsp:txBody>
      <dsp:txXfrm>
        <a:off x="772453" y="295446"/>
        <a:ext cx="1276718" cy="638359"/>
      </dsp:txXfrm>
    </dsp:sp>
    <dsp:sp modelId="{08265FAB-96E5-40FB-A6BC-04E376BD1431}">
      <dsp:nvSpPr>
        <dsp:cNvPr id="0" name=""/>
        <dsp:cNvSpPr/>
      </dsp:nvSpPr>
      <dsp:spPr>
        <a:xfrm>
          <a:off x="38" y="1201917"/>
          <a:ext cx="1276718" cy="638359"/>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Quality Assurance/Quality Control Specialist</a:t>
          </a:r>
        </a:p>
      </dsp:txBody>
      <dsp:txXfrm>
        <a:off x="38" y="1201917"/>
        <a:ext cx="1276718" cy="638359"/>
      </dsp:txXfrm>
    </dsp:sp>
    <dsp:sp modelId="{CC59F8DA-E075-4C97-8D3B-EA0762F793C0}">
      <dsp:nvSpPr>
        <dsp:cNvPr id="0" name=""/>
        <dsp:cNvSpPr/>
      </dsp:nvSpPr>
      <dsp:spPr>
        <a:xfrm>
          <a:off x="319218" y="2108387"/>
          <a:ext cx="1276718" cy="6383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Validation Coordinator</a:t>
          </a:r>
        </a:p>
      </dsp:txBody>
      <dsp:txXfrm>
        <a:off x="319218" y="2108387"/>
        <a:ext cx="1276718" cy="638359"/>
      </dsp:txXfrm>
    </dsp:sp>
    <dsp:sp modelId="{58F32F36-F262-4D97-B6EB-A3E6EE1A7194}">
      <dsp:nvSpPr>
        <dsp:cNvPr id="0" name=""/>
        <dsp:cNvSpPr/>
      </dsp:nvSpPr>
      <dsp:spPr>
        <a:xfrm>
          <a:off x="1544868" y="1201917"/>
          <a:ext cx="1276718" cy="638359"/>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QC Laboratory Manager</a:t>
          </a:r>
        </a:p>
      </dsp:txBody>
      <dsp:txXfrm>
        <a:off x="1544868" y="1201917"/>
        <a:ext cx="1276718" cy="638359"/>
      </dsp:txXfrm>
    </dsp:sp>
    <dsp:sp modelId="{8B24FEEE-DF21-4B6F-9ABF-44F38705F90A}">
      <dsp:nvSpPr>
        <dsp:cNvPr id="0" name=""/>
        <dsp:cNvSpPr/>
      </dsp:nvSpPr>
      <dsp:spPr>
        <a:xfrm>
          <a:off x="1864047" y="2108387"/>
          <a:ext cx="1276718" cy="6383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QC SATO</a:t>
          </a:r>
        </a:p>
      </dsp:txBody>
      <dsp:txXfrm>
        <a:off x="1864047" y="2108387"/>
        <a:ext cx="1276718" cy="63835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purl.org/dc/dcmitype/"/>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37673930-7667-4b51-a54b-ef6b2eeb39bd"/>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9853DD-A7A6-4664-B237-5F5638AB6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3017</Words>
  <Characters>17198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COCKING, Lily (ROYAL DEVON UNIVERSITY HEALTHCARE NHS FOUNDATION TRUST)</cp:lastModifiedBy>
  <cp:revision>2</cp:revision>
  <cp:lastPrinted>2019-07-04T08:11:00Z</cp:lastPrinted>
  <dcterms:created xsi:type="dcterms:W3CDTF">2025-03-21T11:55:00Z</dcterms:created>
  <dcterms:modified xsi:type="dcterms:W3CDTF">2025-03-21T11:55:00Z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y fmtid="{D5CDD505-2E9C-101B-9397-08002B2CF9AE}" pid="3" name="_DocHome">
    <vt:i4>1165715410</vt:i4>
  </property>
</Properties>
</file>