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4AD91FA" w:rsidR="00213541" w:rsidRPr="006F725D" w:rsidRDefault="006F725D" w:rsidP="00F607B2">
            <w:pPr>
              <w:jc w:val="both"/>
              <w:rPr>
                <w:rFonts w:ascii="Arial" w:hAnsi="Arial" w:cs="Arial"/>
              </w:rPr>
            </w:pPr>
            <w:r>
              <w:rPr>
                <w:rFonts w:ascii="Arial" w:hAnsi="Arial" w:cs="Arial"/>
              </w:rPr>
              <w:t xml:space="preserve">Clinical Educator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F6A468" w:rsidR="00213541" w:rsidRPr="006F725D" w:rsidRDefault="006F725D" w:rsidP="00F607B2">
            <w:pPr>
              <w:jc w:val="both"/>
              <w:rPr>
                <w:rFonts w:ascii="Arial" w:hAnsi="Arial" w:cs="Arial"/>
              </w:rPr>
            </w:pPr>
            <w:r>
              <w:rPr>
                <w:rFonts w:ascii="Arial" w:hAnsi="Arial" w:cs="Arial"/>
              </w:rPr>
              <w:t>Clinical Matron, MAU</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DFE37FE" w:rsidR="00213541" w:rsidRPr="006F725D" w:rsidRDefault="006F725D" w:rsidP="00F607B2">
            <w:pPr>
              <w:jc w:val="both"/>
              <w:rPr>
                <w:rFonts w:ascii="Arial" w:hAnsi="Arial" w:cs="Arial"/>
              </w:rPr>
            </w:pPr>
            <w:r>
              <w:rPr>
                <w:rFonts w:ascii="Arial" w:hAnsi="Arial" w:cs="Arial"/>
              </w:rPr>
              <w:t xml:space="preserve">Band 6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9CEBE86" w:rsidR="00213541" w:rsidRPr="006F725D" w:rsidRDefault="006F725D" w:rsidP="00F607B2">
            <w:pPr>
              <w:jc w:val="both"/>
              <w:rPr>
                <w:rFonts w:ascii="Arial" w:hAnsi="Arial" w:cs="Arial"/>
              </w:rPr>
            </w:pPr>
            <w:r>
              <w:rPr>
                <w:rFonts w:ascii="Arial" w:hAnsi="Arial" w:cs="Arial"/>
              </w:rPr>
              <w:t xml:space="preserve">MAU, Medicine Division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D29D1D5" w14:textId="5A9717B9" w:rsidR="006F725D" w:rsidRDefault="006F725D" w:rsidP="006F725D">
            <w:pPr>
              <w:jc w:val="both"/>
              <w:rPr>
                <w:rFonts w:ascii="Arial" w:hAnsi="Arial" w:cs="Arial"/>
                <w:bCs/>
              </w:rPr>
            </w:pPr>
            <w:r w:rsidRPr="006F725D">
              <w:rPr>
                <w:rFonts w:ascii="Arial" w:hAnsi="Arial" w:cs="Arial"/>
                <w:bCs/>
              </w:rPr>
              <w:t>Responsible for supporting the delivery of service training and continuing professional development of nursing staff within designated area of practice.</w:t>
            </w:r>
          </w:p>
          <w:p w14:paraId="7175ED5E" w14:textId="77777777" w:rsidR="006F725D" w:rsidRPr="006F725D" w:rsidRDefault="006F725D" w:rsidP="006F725D">
            <w:pPr>
              <w:jc w:val="both"/>
              <w:rPr>
                <w:rFonts w:ascii="Arial" w:hAnsi="Arial" w:cs="Arial"/>
                <w:bCs/>
              </w:rPr>
            </w:pPr>
          </w:p>
          <w:p w14:paraId="7863BAAF" w14:textId="739F38BE" w:rsidR="006F725D" w:rsidRPr="006F725D" w:rsidRDefault="006F725D" w:rsidP="006F725D">
            <w:pPr>
              <w:jc w:val="both"/>
              <w:rPr>
                <w:rFonts w:ascii="Arial" w:hAnsi="Arial" w:cs="Arial"/>
                <w:bCs/>
              </w:rPr>
            </w:pPr>
            <w:r w:rsidRPr="006F725D">
              <w:rPr>
                <w:rFonts w:ascii="Arial" w:hAnsi="Arial" w:cs="Arial"/>
                <w:bCs/>
              </w:rPr>
              <w:t>To support clinical educational initiatives for designated speciality in Nursing skills and competency.</w:t>
            </w:r>
          </w:p>
          <w:p w14:paraId="72A5975A" w14:textId="77777777" w:rsidR="006F725D" w:rsidRDefault="006F725D" w:rsidP="006F725D">
            <w:pPr>
              <w:jc w:val="both"/>
              <w:rPr>
                <w:rFonts w:ascii="Arial" w:hAnsi="Arial" w:cs="Arial"/>
                <w:bCs/>
              </w:rPr>
            </w:pPr>
          </w:p>
          <w:p w14:paraId="24FDB167" w14:textId="54203532" w:rsidR="006F725D" w:rsidRPr="006F725D" w:rsidRDefault="006F725D" w:rsidP="006F725D">
            <w:pPr>
              <w:jc w:val="both"/>
              <w:rPr>
                <w:rFonts w:ascii="Arial" w:hAnsi="Arial" w:cs="Arial"/>
                <w:bCs/>
              </w:rPr>
            </w:pPr>
            <w:r w:rsidRPr="006F725D">
              <w:rPr>
                <w:rFonts w:ascii="Arial" w:hAnsi="Arial" w:cs="Arial"/>
                <w:bCs/>
              </w:rPr>
              <w:t>To support the implementation of quality improvement programmes specific to area of practice</w:t>
            </w:r>
          </w:p>
          <w:p w14:paraId="4E815210" w14:textId="77777777" w:rsidR="006F725D" w:rsidRDefault="006F725D" w:rsidP="006F725D">
            <w:pPr>
              <w:jc w:val="both"/>
              <w:rPr>
                <w:rFonts w:ascii="Arial" w:hAnsi="Arial" w:cs="Arial"/>
                <w:bCs/>
              </w:rPr>
            </w:pPr>
          </w:p>
          <w:p w14:paraId="338B9090" w14:textId="55AC4FE1" w:rsidR="006F725D" w:rsidRPr="006F725D" w:rsidRDefault="006F725D" w:rsidP="006F725D">
            <w:pPr>
              <w:jc w:val="both"/>
              <w:rPr>
                <w:rFonts w:ascii="Arial" w:hAnsi="Arial" w:cs="Arial"/>
                <w:bCs/>
              </w:rPr>
            </w:pPr>
            <w:r w:rsidRPr="006F725D">
              <w:rPr>
                <w:rFonts w:ascii="Arial" w:hAnsi="Arial" w:cs="Arial"/>
                <w:bCs/>
              </w:rPr>
              <w:t>To promote and deliver evidence-based care and disseminate best practice.</w:t>
            </w:r>
          </w:p>
          <w:p w14:paraId="00E31D67" w14:textId="77777777" w:rsidR="006F725D" w:rsidRDefault="006F725D" w:rsidP="006F725D">
            <w:pPr>
              <w:jc w:val="both"/>
              <w:rPr>
                <w:rFonts w:ascii="Arial" w:hAnsi="Arial" w:cs="Arial"/>
                <w:bCs/>
              </w:rPr>
            </w:pPr>
          </w:p>
          <w:p w14:paraId="0C35BD7B" w14:textId="52361C28" w:rsidR="006F725D" w:rsidRPr="006F725D" w:rsidRDefault="006F725D" w:rsidP="006F725D">
            <w:pPr>
              <w:jc w:val="both"/>
              <w:rPr>
                <w:rFonts w:ascii="Arial" w:hAnsi="Arial" w:cs="Arial"/>
                <w:bCs/>
              </w:rPr>
            </w:pPr>
            <w:r w:rsidRPr="006F725D">
              <w:rPr>
                <w:rFonts w:ascii="Arial" w:hAnsi="Arial" w:cs="Arial"/>
                <w:bCs/>
              </w:rPr>
              <w:t>To participate in the formulation of the Training needs Analysis for designated area of practice.</w:t>
            </w:r>
          </w:p>
          <w:p w14:paraId="200C45F3" w14:textId="77777777" w:rsidR="006F725D" w:rsidRDefault="006F725D" w:rsidP="006F725D">
            <w:pPr>
              <w:jc w:val="both"/>
              <w:rPr>
                <w:rFonts w:ascii="Arial" w:hAnsi="Arial" w:cs="Arial"/>
                <w:bCs/>
              </w:rPr>
            </w:pPr>
          </w:p>
          <w:p w14:paraId="04B2D102" w14:textId="23EB96FE" w:rsidR="006F725D" w:rsidRPr="006F725D" w:rsidRDefault="006F725D" w:rsidP="006F725D">
            <w:pPr>
              <w:jc w:val="both"/>
              <w:rPr>
                <w:rFonts w:ascii="Arial" w:hAnsi="Arial" w:cs="Arial"/>
                <w:bCs/>
              </w:rPr>
            </w:pPr>
            <w:r w:rsidRPr="006F725D">
              <w:rPr>
                <w:rFonts w:ascii="Arial" w:hAnsi="Arial" w:cs="Arial"/>
                <w:bCs/>
              </w:rPr>
              <w:t>The post holder is expected to carry out all relevant forms of care and procedures for which they are competent to practice without direct supervision.</w:t>
            </w:r>
          </w:p>
          <w:p w14:paraId="7B5F52A5" w14:textId="77777777" w:rsidR="006F725D" w:rsidRDefault="006F725D" w:rsidP="006F725D">
            <w:pPr>
              <w:jc w:val="both"/>
              <w:rPr>
                <w:rFonts w:ascii="Arial" w:hAnsi="Arial" w:cs="Arial"/>
                <w:bCs/>
              </w:rPr>
            </w:pPr>
          </w:p>
          <w:p w14:paraId="7E3B7045" w14:textId="77777777" w:rsidR="006F725D" w:rsidRDefault="006F725D" w:rsidP="006F725D">
            <w:pPr>
              <w:jc w:val="both"/>
              <w:rPr>
                <w:rFonts w:ascii="Arial" w:hAnsi="Arial" w:cs="Arial"/>
                <w:bCs/>
              </w:rPr>
            </w:pPr>
            <w:r w:rsidRPr="006F725D">
              <w:rPr>
                <w:rFonts w:ascii="Arial" w:hAnsi="Arial" w:cs="Arial"/>
                <w:bCs/>
              </w:rPr>
              <w:t xml:space="preserve">Work collaboratively with the Workforce Development and clinical training team to support and provide </w:t>
            </w:r>
          </w:p>
          <w:p w14:paraId="5B08EB7A" w14:textId="12F28DED" w:rsidR="006F725D" w:rsidRPr="006F725D" w:rsidRDefault="006F725D" w:rsidP="006F725D">
            <w:pPr>
              <w:jc w:val="both"/>
              <w:rPr>
                <w:rFonts w:ascii="Arial" w:hAnsi="Arial" w:cs="Arial"/>
                <w:bCs/>
              </w:rPr>
            </w:pPr>
            <w:r w:rsidRPr="006F725D">
              <w:rPr>
                <w:rFonts w:ascii="Arial" w:hAnsi="Arial" w:cs="Arial"/>
                <w:bCs/>
              </w:rPr>
              <w:t xml:space="preserve">education and training Trust wide where appropriate. </w:t>
            </w:r>
          </w:p>
          <w:p w14:paraId="782FCFE0" w14:textId="77777777" w:rsidR="006F725D" w:rsidRDefault="006F725D" w:rsidP="006F725D">
            <w:pPr>
              <w:jc w:val="both"/>
              <w:rPr>
                <w:rFonts w:ascii="Arial" w:hAnsi="Arial" w:cs="Arial"/>
                <w:bCs/>
              </w:rPr>
            </w:pPr>
          </w:p>
          <w:p w14:paraId="003E988B" w14:textId="494F0997" w:rsidR="006F725D" w:rsidRPr="006F725D" w:rsidRDefault="006F725D" w:rsidP="006F725D">
            <w:pPr>
              <w:jc w:val="both"/>
              <w:rPr>
                <w:rFonts w:ascii="Arial" w:hAnsi="Arial" w:cs="Arial"/>
                <w:bCs/>
              </w:rPr>
            </w:pPr>
            <w:r w:rsidRPr="006F725D">
              <w:rPr>
                <w:rFonts w:ascii="Arial" w:hAnsi="Arial" w:cs="Arial"/>
                <w:bCs/>
              </w:rPr>
              <w:t xml:space="preserve">To support the completion and marking of essential and mandatory training clinical workbooks (for example oral, IV drug therapy, cannulation and venepuncture) when required. </w:t>
            </w:r>
          </w:p>
          <w:p w14:paraId="121A9721" w14:textId="21248257" w:rsidR="006F725D" w:rsidRPr="006F725D" w:rsidRDefault="006F725D" w:rsidP="006F725D">
            <w:pPr>
              <w:jc w:val="both"/>
              <w:rPr>
                <w:rFonts w:ascii="Arial" w:hAnsi="Arial" w:cs="Arial"/>
                <w:bCs/>
              </w:rPr>
            </w:pPr>
            <w:r w:rsidRPr="006F725D">
              <w:rPr>
                <w:rFonts w:ascii="Arial" w:hAnsi="Arial" w:cs="Arial"/>
                <w:bCs/>
              </w:rPr>
              <w:t>Provide effective clinical and managerial leadership in the ward environment.</w:t>
            </w:r>
          </w:p>
          <w:p w14:paraId="285875A5" w14:textId="3CAB48F4" w:rsidR="006F725D" w:rsidRPr="006F725D" w:rsidRDefault="006F725D" w:rsidP="006F725D">
            <w:pPr>
              <w:jc w:val="both"/>
              <w:rPr>
                <w:rFonts w:ascii="Arial" w:hAnsi="Arial" w:cs="Arial"/>
                <w:b/>
                <w:bCs/>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79E07CE" w14:textId="333794D7" w:rsidR="006F725D" w:rsidRDefault="006F725D" w:rsidP="00F607B2">
            <w:pPr>
              <w:jc w:val="both"/>
              <w:rPr>
                <w:rFonts w:ascii="Arial" w:hAnsi="Arial" w:cs="Arial"/>
              </w:rPr>
            </w:pPr>
            <w:r w:rsidRPr="006F725D">
              <w:rPr>
                <w:rFonts w:ascii="Arial" w:hAnsi="Arial" w:cs="Arial"/>
              </w:rPr>
              <w:t xml:space="preserve">To support the delivery of an on-site service within the </w:t>
            </w:r>
            <w:r>
              <w:rPr>
                <w:rFonts w:ascii="Arial" w:hAnsi="Arial" w:cs="Arial"/>
              </w:rPr>
              <w:t xml:space="preserve">medicine division </w:t>
            </w:r>
          </w:p>
          <w:p w14:paraId="7655C203" w14:textId="5300D8FC" w:rsidR="006F725D" w:rsidRDefault="006F725D" w:rsidP="00F607B2">
            <w:pPr>
              <w:jc w:val="both"/>
              <w:rPr>
                <w:rFonts w:ascii="Arial" w:hAnsi="Arial" w:cs="Arial"/>
              </w:rPr>
            </w:pPr>
          </w:p>
          <w:p w14:paraId="55C06802" w14:textId="0D66F4EB" w:rsidR="006F725D" w:rsidRDefault="006F725D" w:rsidP="006F725D">
            <w:pPr>
              <w:jc w:val="both"/>
              <w:rPr>
                <w:rFonts w:ascii="Arial" w:hAnsi="Arial" w:cs="Arial"/>
              </w:rPr>
            </w:pPr>
            <w:r w:rsidRPr="006F725D">
              <w:rPr>
                <w:rFonts w:ascii="Arial" w:hAnsi="Arial" w:cs="Arial"/>
              </w:rPr>
              <w:t xml:space="preserve">To achieve the above through a variety of work-based learning activities, liaison with other professional staff and excellent role modelling. </w:t>
            </w:r>
          </w:p>
          <w:p w14:paraId="5F925F82" w14:textId="77777777" w:rsidR="006F725D" w:rsidRPr="006F725D" w:rsidRDefault="006F725D" w:rsidP="006F725D">
            <w:pPr>
              <w:jc w:val="both"/>
              <w:rPr>
                <w:rFonts w:ascii="Arial" w:hAnsi="Arial" w:cs="Arial"/>
              </w:rPr>
            </w:pPr>
          </w:p>
          <w:p w14:paraId="5162FB87" w14:textId="41CE840F" w:rsidR="006F725D" w:rsidRDefault="006F725D" w:rsidP="006F725D">
            <w:pPr>
              <w:jc w:val="both"/>
              <w:rPr>
                <w:rFonts w:ascii="Arial" w:hAnsi="Arial" w:cs="Arial"/>
              </w:rPr>
            </w:pPr>
            <w:r w:rsidRPr="006F725D">
              <w:rPr>
                <w:rFonts w:ascii="Arial" w:hAnsi="Arial" w:cs="Arial"/>
              </w:rPr>
              <w:t xml:space="preserve">The post holder will fulfil all tasks and work as part of a team. To meet the needs of the service, the post holder may be required to work in other areas as appropriate as directed by the line manager. </w:t>
            </w:r>
          </w:p>
          <w:p w14:paraId="2AACFF21" w14:textId="77777777" w:rsidR="006F725D" w:rsidRPr="006F725D" w:rsidRDefault="006F725D" w:rsidP="006F725D">
            <w:pPr>
              <w:jc w:val="both"/>
              <w:rPr>
                <w:rFonts w:ascii="Arial" w:hAnsi="Arial" w:cs="Arial"/>
              </w:rPr>
            </w:pPr>
          </w:p>
          <w:p w14:paraId="0CBD70A5" w14:textId="77777777" w:rsidR="00884334" w:rsidRDefault="006F725D" w:rsidP="006F725D">
            <w:pPr>
              <w:jc w:val="both"/>
              <w:rPr>
                <w:rFonts w:ascii="Arial" w:hAnsi="Arial" w:cs="Arial"/>
              </w:rPr>
            </w:pPr>
            <w:r w:rsidRPr="006F725D">
              <w:rPr>
                <w:rFonts w:ascii="Arial" w:hAnsi="Arial" w:cs="Arial"/>
              </w:rPr>
              <w:t>It is expected that the post holder will work within their educator role for 75% of their allocated time. However, this can be negotiated depending on the changing needs of the ward and in discussion with the Clinical Matron</w:t>
            </w:r>
          </w:p>
          <w:p w14:paraId="5108AC8C" w14:textId="49C459FF" w:rsidR="006F725D" w:rsidRPr="00F607B2" w:rsidRDefault="006F725D" w:rsidP="006F725D">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1CFE759E" w:rsidR="00ED356C" w:rsidRPr="006F725D" w:rsidRDefault="001D629F" w:rsidP="008F7F1E">
            <w:pPr>
              <w:pStyle w:val="paragraph"/>
              <w:spacing w:before="0" w:beforeAutospacing="0" w:after="0" w:afterAutospacing="0"/>
              <w:jc w:val="both"/>
              <w:textAlignment w:val="baseline"/>
              <w:rPr>
                <w:rStyle w:val="normaltextrun"/>
                <w:rFonts w:ascii="Arial" w:hAnsi="Arial"/>
                <w:sz w:val="22"/>
              </w:rPr>
            </w:pPr>
            <w:r w:rsidRPr="006F725D">
              <w:rPr>
                <w:rStyle w:val="normaltextrun"/>
                <w:rFonts w:ascii="Arial" w:hAnsi="Arial"/>
                <w:sz w:val="22"/>
              </w:rPr>
              <w:t>The post holder is required to deal effectively with staff of all levels throughout the Trust</w:t>
            </w:r>
            <w:r w:rsidR="00ED356C" w:rsidRPr="006F725D">
              <w:rPr>
                <w:rStyle w:val="normaltextrun"/>
                <w:rFonts w:ascii="Arial" w:hAnsi="Arial"/>
                <w:sz w:val="22"/>
              </w:rPr>
              <w:t xml:space="preserve"> as and when they encounter on a day to day basis</w:t>
            </w:r>
            <w:r w:rsidR="006F725D" w:rsidRPr="006F725D">
              <w:rPr>
                <w:rStyle w:val="normaltextrun"/>
                <w:rFonts w:ascii="Arial" w:hAnsi="Arial"/>
                <w:sz w:val="22"/>
              </w:rPr>
              <w:t>.</w:t>
            </w:r>
          </w:p>
          <w:p w14:paraId="7D488EFA" w14:textId="67080482" w:rsidR="00ED356C" w:rsidRPr="006F725D" w:rsidRDefault="00ED356C" w:rsidP="008F7F1E">
            <w:pPr>
              <w:pStyle w:val="paragraph"/>
              <w:spacing w:before="0" w:beforeAutospacing="0" w:after="0" w:afterAutospacing="0"/>
              <w:jc w:val="both"/>
              <w:textAlignment w:val="baseline"/>
              <w:rPr>
                <w:rStyle w:val="normaltextrun"/>
                <w:rFonts w:ascii="Arial" w:hAnsi="Arial"/>
                <w:sz w:val="22"/>
              </w:rPr>
            </w:pPr>
            <w:r w:rsidRPr="006F725D">
              <w:rPr>
                <w:rStyle w:val="normaltextrun"/>
                <w:rFonts w:ascii="Arial" w:hAnsi="Arial"/>
                <w:sz w:val="22"/>
              </w:rPr>
              <w:t xml:space="preserve">In </w:t>
            </w:r>
            <w:proofErr w:type="gramStart"/>
            <w:r w:rsidRPr="006F725D">
              <w:rPr>
                <w:rStyle w:val="normaltextrun"/>
                <w:rFonts w:ascii="Arial" w:hAnsi="Arial"/>
                <w:sz w:val="22"/>
              </w:rPr>
              <w:t>addition</w:t>
            </w:r>
            <w:proofErr w:type="gramEnd"/>
            <w:r w:rsidRPr="006F725D">
              <w:rPr>
                <w:rStyle w:val="normaltextrun"/>
                <w:rFonts w:ascii="Arial" w:hAnsi="Arial"/>
                <w:sz w:val="22"/>
              </w:rPr>
              <w:t xml:space="preserve"> the post holder will deal with </w:t>
            </w:r>
            <w:r w:rsidR="001D629F" w:rsidRPr="006F725D">
              <w:rPr>
                <w:rStyle w:val="normaltextrun"/>
                <w:rFonts w:ascii="Arial" w:hAnsi="Arial"/>
                <w:sz w:val="22"/>
              </w:rPr>
              <w:t xml:space="preserve">the wider </w:t>
            </w:r>
            <w:r w:rsidR="00831738" w:rsidRPr="006F725D">
              <w:rPr>
                <w:rStyle w:val="normaltextrun"/>
                <w:rFonts w:ascii="Arial" w:hAnsi="Arial"/>
                <w:sz w:val="22"/>
              </w:rPr>
              <w:t>h</w:t>
            </w:r>
            <w:r w:rsidR="001D629F" w:rsidRPr="006F725D">
              <w:rPr>
                <w:rStyle w:val="normaltextrun"/>
                <w:rFonts w:ascii="Arial" w:hAnsi="Arial"/>
                <w:sz w:val="22"/>
              </w:rPr>
              <w:t xml:space="preserve">ealthcare community, external organisations and the public. </w:t>
            </w:r>
          </w:p>
          <w:p w14:paraId="437675A8" w14:textId="68F2F8A6" w:rsidR="003A5DEC" w:rsidRPr="006F725D" w:rsidRDefault="001D629F" w:rsidP="008F7F1E">
            <w:pPr>
              <w:pStyle w:val="paragraph"/>
              <w:spacing w:before="0" w:beforeAutospacing="0" w:after="0" w:afterAutospacing="0"/>
              <w:jc w:val="both"/>
              <w:textAlignment w:val="baseline"/>
              <w:rPr>
                <w:rStyle w:val="normaltextrun"/>
                <w:rFonts w:ascii="Arial" w:hAnsi="Arial"/>
                <w:sz w:val="22"/>
              </w:rPr>
            </w:pPr>
            <w:r w:rsidRPr="006F725D">
              <w:rPr>
                <w:rStyle w:val="normaltextrun"/>
                <w:rFonts w:ascii="Arial" w:hAnsi="Arial"/>
                <w:sz w:val="22"/>
              </w:rPr>
              <w:t>This will include verbal, written and electronic media.</w:t>
            </w:r>
            <w:r w:rsidR="00ED356C" w:rsidRPr="006F725D">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53A28306" w:rsidR="00884334" w:rsidRDefault="006F725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Matron </w:t>
                  </w:r>
                </w:p>
              </w:tc>
              <w:tc>
                <w:tcPr>
                  <w:tcW w:w="3735" w:type="dxa"/>
                  <w:tcBorders>
                    <w:top w:val="nil"/>
                    <w:left w:val="nil"/>
                    <w:bottom w:val="nil"/>
                    <w:right w:val="single" w:sz="6" w:space="0" w:color="auto"/>
                  </w:tcBorders>
                  <w:shd w:val="clear" w:color="auto" w:fill="auto"/>
                  <w:hideMark/>
                </w:tcPr>
                <w:p w14:paraId="7D2F4414" w14:textId="4053C997" w:rsidR="00884334" w:rsidRDefault="006F725D" w:rsidP="00AE0EC0">
                  <w:pPr>
                    <w:pStyle w:val="paragraph"/>
                    <w:numPr>
                      <w:ilvl w:val="0"/>
                      <w:numId w:val="3"/>
                    </w:numPr>
                    <w:spacing w:before="0" w:beforeAutospacing="0" w:after="0" w:afterAutospacing="0"/>
                    <w:jc w:val="both"/>
                    <w:textAlignment w:val="baseline"/>
                    <w:rPr>
                      <w:color w:val="000000"/>
                    </w:rPr>
                  </w:pPr>
                  <w:r>
                    <w:rPr>
                      <w:color w:val="000000"/>
                    </w:rPr>
                    <w:t xml:space="preserve">Patients </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2A84DC71" w14:textId="77777777" w:rsidR="00884334" w:rsidRDefault="006F725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Ward Manager </w:t>
                  </w:r>
                </w:p>
                <w:p w14:paraId="2924A21E" w14:textId="77777777" w:rsidR="00150A8F" w:rsidRDefault="00150A8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Nurse Educator</w:t>
                  </w:r>
                </w:p>
                <w:p w14:paraId="3AF37619" w14:textId="776881C0" w:rsidR="00150A8F" w:rsidRDefault="00150A8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w:t>
                  </w:r>
                </w:p>
              </w:tc>
              <w:tc>
                <w:tcPr>
                  <w:tcW w:w="3735" w:type="dxa"/>
                  <w:tcBorders>
                    <w:top w:val="nil"/>
                    <w:left w:val="nil"/>
                    <w:bottom w:val="nil"/>
                    <w:right w:val="single" w:sz="6" w:space="0" w:color="auto"/>
                  </w:tcBorders>
                  <w:shd w:val="clear" w:color="auto" w:fill="auto"/>
                </w:tcPr>
                <w:p w14:paraId="51714DB6" w14:textId="74A77E4D" w:rsidR="00884334" w:rsidRDefault="006E1193" w:rsidP="00AE0EC0">
                  <w:pPr>
                    <w:pStyle w:val="paragraph"/>
                    <w:numPr>
                      <w:ilvl w:val="0"/>
                      <w:numId w:val="3"/>
                    </w:numPr>
                    <w:spacing w:before="0" w:beforeAutospacing="0" w:after="0" w:afterAutospacing="0"/>
                    <w:jc w:val="both"/>
                    <w:textAlignment w:val="baseline"/>
                    <w:rPr>
                      <w:color w:val="000000"/>
                    </w:rPr>
                  </w:pPr>
                  <w:r>
                    <w:rPr>
                      <w:color w:val="000000"/>
                    </w:rPr>
                    <w:t xml:space="preserve">Education settings </w:t>
                  </w:r>
                </w:p>
                <w:p w14:paraId="58A5380C" w14:textId="373E2A04" w:rsidR="00150A8F" w:rsidRDefault="00150A8F" w:rsidP="00AE0EC0">
                  <w:pPr>
                    <w:pStyle w:val="paragraph"/>
                    <w:numPr>
                      <w:ilvl w:val="0"/>
                      <w:numId w:val="3"/>
                    </w:numPr>
                    <w:spacing w:before="0" w:beforeAutospacing="0" w:after="0" w:afterAutospacing="0"/>
                    <w:jc w:val="both"/>
                    <w:textAlignment w:val="baseline"/>
                    <w:rPr>
                      <w:color w:val="000000"/>
                    </w:rPr>
                  </w:pPr>
                  <w:r>
                    <w:rPr>
                      <w:color w:val="000000"/>
                    </w:rPr>
                    <w:t>SAM</w:t>
                  </w:r>
                </w:p>
                <w:p w14:paraId="29066D42" w14:textId="126999A8" w:rsidR="00150A8F" w:rsidRDefault="00150A8F" w:rsidP="00150A8F">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0F1067B5" w:rsidR="00884334" w:rsidRDefault="006F725D" w:rsidP="00150A8F">
                  <w:pPr>
                    <w:pStyle w:val="paragraph"/>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 </w:t>
                  </w:r>
                </w:p>
              </w:tc>
              <w:tc>
                <w:tcPr>
                  <w:tcW w:w="3735" w:type="dxa"/>
                  <w:tcBorders>
                    <w:top w:val="nil"/>
                    <w:left w:val="nil"/>
                    <w:bottom w:val="nil"/>
                    <w:right w:val="single" w:sz="6" w:space="0" w:color="auto"/>
                  </w:tcBorders>
                  <w:shd w:val="clear" w:color="auto" w:fill="auto"/>
                </w:tcPr>
                <w:p w14:paraId="1B45840E" w14:textId="77777777" w:rsidR="00884334" w:rsidRDefault="00884334" w:rsidP="00150A8F">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5895D598" w:rsidR="00884334" w:rsidRDefault="00884334" w:rsidP="00150A8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696974C1" w:rsidR="00884334" w:rsidRPr="000C32E3" w:rsidRDefault="00884334" w:rsidP="00150A8F">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06E453C2"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7EB4D78">
                  <wp:simplePos x="0" y="0"/>
                  <wp:positionH relativeFrom="column">
                    <wp:posOffset>603250</wp:posOffset>
                  </wp:positionH>
                  <wp:positionV relativeFrom="paragraph">
                    <wp:posOffset>279400</wp:posOffset>
                  </wp:positionV>
                  <wp:extent cx="4410075" cy="1800225"/>
                  <wp:effectExtent l="0" t="19050" r="0" b="47625"/>
                  <wp:wrapTight wrapText="bothSides">
                    <wp:wrapPolygon edited="0">
                      <wp:start x="8957" y="-229"/>
                      <wp:lineTo x="8957" y="3657"/>
                      <wp:lineTo x="7091" y="5486"/>
                      <wp:lineTo x="6905" y="5943"/>
                      <wp:lineTo x="6905" y="9600"/>
                      <wp:lineTo x="8304" y="10971"/>
                      <wp:lineTo x="10543" y="10971"/>
                      <wp:lineTo x="10543" y="14629"/>
                      <wp:lineTo x="5971" y="16686"/>
                      <wp:lineTo x="4852" y="17371"/>
                      <wp:lineTo x="4852" y="21943"/>
                      <wp:lineTo x="16702" y="21943"/>
                      <wp:lineTo x="16795" y="17371"/>
                      <wp:lineTo x="15209" y="16457"/>
                      <wp:lineTo x="11010" y="14629"/>
                      <wp:lineTo x="11010" y="10971"/>
                      <wp:lineTo x="13996" y="10971"/>
                      <wp:lineTo x="15022" y="10057"/>
                      <wp:lineTo x="15115" y="6400"/>
                      <wp:lineTo x="14742" y="5714"/>
                      <wp:lineTo x="12689" y="3657"/>
                      <wp:lineTo x="12689" y="-229"/>
                      <wp:lineTo x="8957" y="-22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4B1B486B" w:rsidR="00B35774" w:rsidRPr="00D4237D" w:rsidRDefault="00B35774" w:rsidP="00F607B2">
            <w:pPr>
              <w:jc w:val="both"/>
              <w:rPr>
                <w:rFonts w:ascii="Arial" w:hAnsi="Arial" w:cs="Arial"/>
                <w:b/>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E722C0A" w14:textId="77777777" w:rsidR="006F725D" w:rsidRPr="006F725D" w:rsidRDefault="006F725D" w:rsidP="006F725D">
            <w:pPr>
              <w:jc w:val="both"/>
              <w:rPr>
                <w:rFonts w:ascii="Arial" w:hAnsi="Arial" w:cs="Arial"/>
              </w:rPr>
            </w:pPr>
            <w:r w:rsidRPr="006F725D">
              <w:rPr>
                <w:rFonts w:ascii="Arial" w:hAnsi="Arial" w:cs="Arial"/>
              </w:rPr>
              <w:t>Provide and receive highly complex, sensitive information. Communicates very sensitive, complex condition related information to patients, relatives offering empathy and reassurance</w:t>
            </w:r>
          </w:p>
          <w:p w14:paraId="2620E502" w14:textId="77777777" w:rsidR="006F725D" w:rsidRDefault="006F725D" w:rsidP="006F725D">
            <w:pPr>
              <w:jc w:val="both"/>
              <w:rPr>
                <w:rFonts w:ascii="Arial" w:hAnsi="Arial" w:cs="Arial"/>
              </w:rPr>
            </w:pPr>
          </w:p>
          <w:p w14:paraId="2D1079BD" w14:textId="2DF4DF22" w:rsidR="006F725D" w:rsidRPr="006F725D" w:rsidRDefault="006F725D" w:rsidP="006F725D">
            <w:pPr>
              <w:jc w:val="both"/>
              <w:rPr>
                <w:rFonts w:ascii="Arial" w:hAnsi="Arial" w:cs="Arial"/>
              </w:rPr>
            </w:pPr>
            <w:r w:rsidRPr="006F725D">
              <w:rPr>
                <w:rFonts w:ascii="Arial" w:hAnsi="Arial" w:cs="Arial"/>
              </w:rPr>
              <w:t>Participate in regular unit meetings in an atmosphere, which encourages staff to put forward information and suggestions for improvement.</w:t>
            </w:r>
          </w:p>
          <w:p w14:paraId="73DFE4F6" w14:textId="77777777" w:rsidR="006F725D" w:rsidRDefault="006F725D" w:rsidP="006F725D">
            <w:pPr>
              <w:jc w:val="both"/>
              <w:rPr>
                <w:rFonts w:ascii="Arial" w:hAnsi="Arial" w:cs="Arial"/>
              </w:rPr>
            </w:pPr>
          </w:p>
          <w:p w14:paraId="6C1B161C" w14:textId="1614AF76" w:rsidR="006F725D" w:rsidRPr="006F725D" w:rsidRDefault="006F725D" w:rsidP="006F725D">
            <w:pPr>
              <w:jc w:val="both"/>
              <w:rPr>
                <w:rFonts w:ascii="Arial" w:hAnsi="Arial" w:cs="Arial"/>
              </w:rPr>
            </w:pPr>
            <w:r w:rsidRPr="006F725D">
              <w:rPr>
                <w:rFonts w:ascii="Arial" w:hAnsi="Arial" w:cs="Arial"/>
              </w:rPr>
              <w:t>To develop a working relationship with other clinical educators across the Trust. Attend educational forum meetings.</w:t>
            </w:r>
            <w:r w:rsidR="009079F6">
              <w:rPr>
                <w:rFonts w:ascii="Arial" w:hAnsi="Arial" w:cs="Arial"/>
              </w:rPr>
              <w:t xml:space="preserve"> Taking direct supervision/ guidance from the units Senior Clinical Educator</w:t>
            </w:r>
          </w:p>
          <w:p w14:paraId="42CD7B00" w14:textId="77777777" w:rsidR="006F725D" w:rsidRDefault="006F725D" w:rsidP="006F725D">
            <w:pPr>
              <w:jc w:val="both"/>
              <w:rPr>
                <w:rFonts w:ascii="Arial" w:hAnsi="Arial" w:cs="Arial"/>
              </w:rPr>
            </w:pPr>
          </w:p>
          <w:p w14:paraId="662C10D4" w14:textId="6F5FA1C2" w:rsidR="006F725D" w:rsidRPr="006F725D" w:rsidRDefault="006F725D" w:rsidP="006F725D">
            <w:pPr>
              <w:jc w:val="both"/>
              <w:rPr>
                <w:rFonts w:ascii="Arial" w:hAnsi="Arial" w:cs="Arial"/>
              </w:rPr>
            </w:pPr>
            <w:r w:rsidRPr="006F725D">
              <w:rPr>
                <w:rFonts w:ascii="Arial" w:hAnsi="Arial" w:cs="Arial"/>
              </w:rPr>
              <w:t>Work in a professional and harmonious way with other members of the multi-disciplinary team and support services, in the delivery of patient care and educational strategies.</w:t>
            </w:r>
          </w:p>
          <w:p w14:paraId="4138888A" w14:textId="77777777" w:rsidR="006F725D" w:rsidRDefault="006F725D" w:rsidP="006F725D">
            <w:pPr>
              <w:jc w:val="both"/>
              <w:rPr>
                <w:rFonts w:ascii="Arial" w:hAnsi="Arial" w:cs="Arial"/>
              </w:rPr>
            </w:pPr>
          </w:p>
          <w:p w14:paraId="438E7B25" w14:textId="5FF47BA6" w:rsidR="006F725D" w:rsidRPr="006F725D" w:rsidRDefault="006F725D" w:rsidP="006F725D">
            <w:pPr>
              <w:jc w:val="both"/>
              <w:rPr>
                <w:rFonts w:ascii="Arial" w:hAnsi="Arial" w:cs="Arial"/>
              </w:rPr>
            </w:pPr>
            <w:r w:rsidRPr="006F725D">
              <w:rPr>
                <w:rFonts w:ascii="Arial" w:hAnsi="Arial" w:cs="Arial"/>
              </w:rPr>
              <w:t>To support and communicate the overall educational purpose and direction of the ward, providing a shared vision for staff in working towards the educational strategy.</w:t>
            </w:r>
          </w:p>
          <w:p w14:paraId="5999BC1C" w14:textId="77777777" w:rsidR="006F725D" w:rsidRDefault="006F725D" w:rsidP="006F725D">
            <w:pPr>
              <w:jc w:val="both"/>
              <w:rPr>
                <w:rFonts w:ascii="Arial" w:hAnsi="Arial" w:cs="Arial"/>
              </w:rPr>
            </w:pPr>
          </w:p>
          <w:p w14:paraId="4C170405" w14:textId="5FD25A1D" w:rsidR="006F725D" w:rsidRPr="006F725D" w:rsidRDefault="006F725D" w:rsidP="006F725D">
            <w:pPr>
              <w:jc w:val="both"/>
              <w:rPr>
                <w:rFonts w:ascii="Arial" w:hAnsi="Arial" w:cs="Arial"/>
              </w:rPr>
            </w:pPr>
            <w:r w:rsidRPr="006F725D">
              <w:rPr>
                <w:rFonts w:ascii="Arial" w:hAnsi="Arial" w:cs="Arial"/>
              </w:rPr>
              <w:t xml:space="preserve">To assist in the provision of teaching to all clinical staff, Trust-wide, in </w:t>
            </w:r>
            <w:r w:rsidR="00150A8F">
              <w:rPr>
                <w:rFonts w:ascii="Arial" w:hAnsi="Arial" w:cs="Arial"/>
              </w:rPr>
              <w:t>competencies related to Society of Acute Medicine (SAM)</w:t>
            </w:r>
            <w:r w:rsidRPr="006F725D">
              <w:rPr>
                <w:rFonts w:ascii="Arial" w:hAnsi="Arial" w:cs="Arial"/>
              </w:rPr>
              <w:t>.  (This task to be limited to an extent which is compatible with the effective achievement of all other tasks in this job description.)</w:t>
            </w:r>
          </w:p>
          <w:p w14:paraId="7ABDDA76" w14:textId="77777777" w:rsidR="006F725D" w:rsidRDefault="006F725D" w:rsidP="006F725D">
            <w:pPr>
              <w:jc w:val="both"/>
              <w:rPr>
                <w:rFonts w:ascii="Arial" w:hAnsi="Arial" w:cs="Arial"/>
              </w:rPr>
            </w:pPr>
          </w:p>
          <w:p w14:paraId="4E87D1A3" w14:textId="52B81300" w:rsidR="006F725D" w:rsidRPr="00F607B2" w:rsidRDefault="006F725D" w:rsidP="006F725D">
            <w:pPr>
              <w:jc w:val="both"/>
              <w:rPr>
                <w:rFonts w:ascii="Arial" w:hAnsi="Arial" w:cs="Arial"/>
              </w:rPr>
            </w:pPr>
            <w:r w:rsidRPr="006F725D">
              <w:rPr>
                <w:rFonts w:ascii="Arial" w:hAnsi="Arial" w:cs="Arial"/>
              </w:rPr>
              <w:t>Support and encourage reflection practice and actively participate in unit based debriefing sessions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97702F6" w14:textId="68D3B1EC" w:rsidR="006E1193" w:rsidRPr="006E1193" w:rsidRDefault="006E1193" w:rsidP="006E1193">
            <w:pPr>
              <w:jc w:val="both"/>
              <w:rPr>
                <w:rFonts w:ascii="Arial" w:hAnsi="Arial" w:cs="Arial"/>
              </w:rPr>
            </w:pPr>
            <w:r w:rsidRPr="006E1193">
              <w:rPr>
                <w:rFonts w:ascii="Arial" w:hAnsi="Arial" w:cs="Arial"/>
              </w:rPr>
              <w:t>Regularly multi-tasks in a constantly changing environment, where tasks are frequently interrupted, to maintain required standards of care through the effective supervision of junior staff.</w:t>
            </w:r>
          </w:p>
          <w:p w14:paraId="1C5D8746" w14:textId="77777777" w:rsidR="006E1193" w:rsidRPr="006E1193" w:rsidRDefault="006E1193" w:rsidP="006E1193">
            <w:pPr>
              <w:jc w:val="both"/>
              <w:rPr>
                <w:rFonts w:ascii="Arial" w:hAnsi="Arial" w:cs="Arial"/>
              </w:rPr>
            </w:pPr>
          </w:p>
          <w:p w14:paraId="5D048B78" w14:textId="75B98296" w:rsidR="006E1193" w:rsidRPr="00F607B2" w:rsidRDefault="006E1193" w:rsidP="006E1193">
            <w:pPr>
              <w:jc w:val="both"/>
              <w:rPr>
                <w:rFonts w:ascii="Arial" w:hAnsi="Arial" w:cs="Arial"/>
                <w:color w:val="FF0000"/>
              </w:rPr>
            </w:pPr>
            <w:r w:rsidRPr="006E1193">
              <w:rPr>
                <w:rFonts w:ascii="Arial" w:hAnsi="Arial" w:cs="Arial"/>
              </w:rPr>
              <w:t>Act in accordance with the NMC Code of Professional Conduct.</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2540A30" w14:textId="66FCD01F" w:rsidR="006F725D" w:rsidRPr="006F725D" w:rsidRDefault="006F725D" w:rsidP="006F725D">
            <w:pPr>
              <w:jc w:val="both"/>
              <w:rPr>
                <w:rFonts w:ascii="Arial" w:hAnsi="Arial" w:cs="Arial"/>
              </w:rPr>
            </w:pPr>
            <w:r w:rsidRPr="006F725D">
              <w:rPr>
                <w:rFonts w:ascii="Arial" w:hAnsi="Arial" w:cs="Arial"/>
              </w:rPr>
              <w:t xml:space="preserve">In conjunction with other members of the senior nursing team support staff in completing competency framework for </w:t>
            </w:r>
            <w:r w:rsidR="00150A8F">
              <w:rPr>
                <w:rFonts w:ascii="Arial" w:hAnsi="Arial" w:cs="Arial"/>
              </w:rPr>
              <w:t>SAM</w:t>
            </w:r>
            <w:r w:rsidRPr="006F725D">
              <w:rPr>
                <w:rFonts w:ascii="Arial" w:hAnsi="Arial" w:cs="Arial"/>
              </w:rPr>
              <w:t xml:space="preserve"> and identify learning and service objectives through development and reviews and clinical supervision.</w:t>
            </w:r>
          </w:p>
          <w:p w14:paraId="2CCD63DA" w14:textId="77777777" w:rsidR="006F725D" w:rsidRDefault="006F725D" w:rsidP="006F725D">
            <w:pPr>
              <w:jc w:val="both"/>
              <w:rPr>
                <w:rFonts w:ascii="Arial" w:hAnsi="Arial" w:cs="Arial"/>
              </w:rPr>
            </w:pPr>
          </w:p>
          <w:p w14:paraId="5D17B25F" w14:textId="5E06252F" w:rsidR="006F725D" w:rsidRPr="006F725D" w:rsidRDefault="006F725D" w:rsidP="006F725D">
            <w:pPr>
              <w:jc w:val="both"/>
              <w:rPr>
                <w:rFonts w:ascii="Arial" w:hAnsi="Arial" w:cs="Arial"/>
              </w:rPr>
            </w:pPr>
            <w:r w:rsidRPr="006F725D">
              <w:rPr>
                <w:rFonts w:ascii="Arial" w:hAnsi="Arial" w:cs="Arial"/>
              </w:rPr>
              <w:t>Clinically-based bedside teaching of staff working on the ward to achieve the above.  This is to be based on an assessment of each individual staff member’s educational and training needs.</w:t>
            </w:r>
          </w:p>
          <w:p w14:paraId="6639B343" w14:textId="77777777" w:rsidR="006F725D" w:rsidRDefault="006F725D" w:rsidP="006F725D">
            <w:pPr>
              <w:jc w:val="both"/>
              <w:rPr>
                <w:rFonts w:ascii="Arial" w:hAnsi="Arial" w:cs="Arial"/>
              </w:rPr>
            </w:pPr>
          </w:p>
          <w:p w14:paraId="0C254F3A" w14:textId="5E7C6BA0" w:rsidR="006F725D" w:rsidRPr="00F607B2" w:rsidRDefault="006F725D" w:rsidP="006F725D">
            <w:pPr>
              <w:jc w:val="both"/>
              <w:rPr>
                <w:rFonts w:ascii="Arial" w:hAnsi="Arial" w:cs="Arial"/>
                <w:color w:val="FF0000"/>
              </w:rPr>
            </w:pPr>
            <w:r w:rsidRPr="006F725D">
              <w:rPr>
                <w:rFonts w:ascii="Arial" w:hAnsi="Arial" w:cs="Arial"/>
              </w:rPr>
              <w:t>To support the provision of training sessions by third party providers (e.g. equipment manufacturers).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91681C0" w14:textId="28184AEF" w:rsidR="008F2FF9" w:rsidRPr="008F2FF9" w:rsidRDefault="008F2FF9" w:rsidP="008F2FF9">
            <w:pPr>
              <w:jc w:val="both"/>
              <w:rPr>
                <w:rFonts w:ascii="Arial" w:hAnsi="Arial" w:cs="Arial"/>
              </w:rPr>
            </w:pPr>
            <w:r w:rsidRPr="008F2FF9">
              <w:rPr>
                <w:rFonts w:ascii="Arial" w:hAnsi="Arial" w:cs="Arial"/>
              </w:rPr>
              <w:t xml:space="preserve">As a highly skilled nurse, liaise, guide and advise nursing, medical and allied health professionals in the optimum care of </w:t>
            </w:r>
            <w:r w:rsidR="00150A8F">
              <w:rPr>
                <w:rFonts w:ascii="Arial" w:hAnsi="Arial" w:cs="Arial"/>
              </w:rPr>
              <w:t>acute medical patients</w:t>
            </w:r>
          </w:p>
          <w:p w14:paraId="09102BB9" w14:textId="77777777" w:rsidR="008F2FF9" w:rsidRDefault="008F2FF9" w:rsidP="008F2FF9">
            <w:pPr>
              <w:jc w:val="both"/>
              <w:rPr>
                <w:rFonts w:ascii="Arial" w:hAnsi="Arial" w:cs="Arial"/>
              </w:rPr>
            </w:pPr>
          </w:p>
          <w:p w14:paraId="5F7C6B6E" w14:textId="45AC9656" w:rsidR="008F2FF9" w:rsidRPr="008F2FF9" w:rsidRDefault="008F2FF9" w:rsidP="008F2FF9">
            <w:pPr>
              <w:jc w:val="both"/>
              <w:rPr>
                <w:rFonts w:ascii="Arial" w:hAnsi="Arial" w:cs="Arial"/>
              </w:rPr>
            </w:pPr>
            <w:r w:rsidRPr="008F2FF9">
              <w:rPr>
                <w:rFonts w:ascii="Arial" w:hAnsi="Arial" w:cs="Arial"/>
              </w:rPr>
              <w:lastRenderedPageBreak/>
              <w:t>To provide emotional, psychological and practical support to the patient and their family/carer throughout their pathway and to facilitate communication between patients, families and professionals.</w:t>
            </w:r>
          </w:p>
          <w:p w14:paraId="1E79A5C7" w14:textId="77777777" w:rsidR="008F2FF9" w:rsidRDefault="008F2FF9" w:rsidP="008F2FF9">
            <w:pPr>
              <w:jc w:val="both"/>
              <w:rPr>
                <w:rFonts w:ascii="Arial" w:hAnsi="Arial" w:cs="Arial"/>
              </w:rPr>
            </w:pPr>
          </w:p>
          <w:p w14:paraId="7EC93B82" w14:textId="4C6A20D0" w:rsidR="006F725D" w:rsidRPr="00F607B2" w:rsidRDefault="008F2FF9" w:rsidP="008F2FF9">
            <w:pPr>
              <w:jc w:val="both"/>
              <w:rPr>
                <w:rFonts w:ascii="Arial" w:hAnsi="Arial" w:cs="Arial"/>
              </w:rPr>
            </w:pPr>
            <w:r w:rsidRPr="008F2FF9">
              <w:rPr>
                <w:rFonts w:ascii="Arial" w:hAnsi="Arial" w:cs="Arial"/>
              </w:rPr>
              <w:t>Be supportive in ensuring the environment and ward processes are responsive to the needs of patients and their carers/families recognising the importance of privacy, dignity and diversity.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21C1A6C3" w14:textId="77777777" w:rsidR="008F2FF9" w:rsidRPr="008F2FF9" w:rsidRDefault="008F2FF9" w:rsidP="008F2FF9">
            <w:pPr>
              <w:jc w:val="both"/>
              <w:rPr>
                <w:rFonts w:ascii="Arial" w:hAnsi="Arial" w:cs="Arial"/>
              </w:rPr>
            </w:pPr>
            <w:r w:rsidRPr="008F2FF9">
              <w:rPr>
                <w:rFonts w:ascii="Arial" w:hAnsi="Arial" w:cs="Arial"/>
              </w:rPr>
              <w:t>The post holder has a personal duty of care in relation to equipment and resources</w:t>
            </w:r>
          </w:p>
          <w:p w14:paraId="3143C41F" w14:textId="77777777" w:rsidR="008F2FF9" w:rsidRDefault="008F2FF9" w:rsidP="008F2FF9">
            <w:pPr>
              <w:jc w:val="both"/>
              <w:rPr>
                <w:rFonts w:ascii="Arial" w:hAnsi="Arial" w:cs="Arial"/>
              </w:rPr>
            </w:pPr>
          </w:p>
          <w:p w14:paraId="1D2752BF" w14:textId="1D71C949" w:rsidR="008F2FF9" w:rsidRPr="008F2FF9" w:rsidRDefault="008F2FF9" w:rsidP="008F2FF9">
            <w:pPr>
              <w:jc w:val="both"/>
              <w:rPr>
                <w:rFonts w:ascii="Arial" w:hAnsi="Arial" w:cs="Arial"/>
              </w:rPr>
            </w:pPr>
            <w:r w:rsidRPr="008F2FF9">
              <w:rPr>
                <w:rFonts w:ascii="Arial" w:hAnsi="Arial" w:cs="Arial"/>
              </w:rPr>
              <w:t xml:space="preserve">To use human and financial resources in an effective way for the benefit of patients and to achieve operational objectives. </w:t>
            </w:r>
          </w:p>
          <w:p w14:paraId="788B3C81" w14:textId="77777777" w:rsidR="008F2FF9" w:rsidRDefault="008F2FF9" w:rsidP="008F2FF9">
            <w:pPr>
              <w:jc w:val="both"/>
              <w:rPr>
                <w:rFonts w:ascii="Arial" w:hAnsi="Arial" w:cs="Arial"/>
              </w:rPr>
            </w:pPr>
          </w:p>
          <w:p w14:paraId="089E1CF1" w14:textId="0FC7A17F" w:rsidR="008F2FF9" w:rsidRPr="008F2FF9" w:rsidRDefault="008F2FF9" w:rsidP="008F2FF9">
            <w:pPr>
              <w:jc w:val="both"/>
              <w:rPr>
                <w:rFonts w:ascii="Arial" w:hAnsi="Arial" w:cs="Arial"/>
              </w:rPr>
            </w:pPr>
            <w:r w:rsidRPr="008F2FF9">
              <w:rPr>
                <w:rFonts w:ascii="Arial" w:hAnsi="Arial" w:cs="Arial"/>
              </w:rPr>
              <w:t>Responsible for the safe handling of patient property/valuables in line with ward procedures and Trust SFIs.</w:t>
            </w:r>
          </w:p>
          <w:p w14:paraId="78606B9B" w14:textId="77777777" w:rsidR="008F2FF9" w:rsidRDefault="008F2FF9" w:rsidP="008F2FF9">
            <w:pPr>
              <w:jc w:val="both"/>
              <w:rPr>
                <w:rFonts w:ascii="Arial" w:hAnsi="Arial" w:cs="Arial"/>
              </w:rPr>
            </w:pPr>
          </w:p>
          <w:p w14:paraId="7F1F6CFA" w14:textId="109D29FC" w:rsidR="008F2FF9" w:rsidRPr="00F607B2" w:rsidRDefault="008F2FF9" w:rsidP="008F2FF9">
            <w:pPr>
              <w:jc w:val="both"/>
              <w:rPr>
                <w:rFonts w:ascii="Arial" w:hAnsi="Arial" w:cs="Arial"/>
              </w:rPr>
            </w:pPr>
            <w:r w:rsidRPr="008F2FF9">
              <w:rPr>
                <w:rFonts w:ascii="Arial" w:hAnsi="Arial" w:cs="Arial"/>
              </w:rPr>
              <w:t>In conjunction with the Ward Manager assist in ordering and controlling stocks of drugs, dressings and supplies used by the Ward/Unit/Department</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EAECBEC" w14:textId="77777777" w:rsidR="008F2FF9" w:rsidRPr="008F2FF9" w:rsidRDefault="008F2FF9" w:rsidP="008F2FF9">
            <w:pPr>
              <w:jc w:val="both"/>
              <w:rPr>
                <w:rFonts w:ascii="Arial" w:hAnsi="Arial" w:cs="Arial"/>
              </w:rPr>
            </w:pPr>
            <w:r w:rsidRPr="008F2FF9">
              <w:rPr>
                <w:rFonts w:ascii="Arial" w:hAnsi="Arial" w:cs="Arial"/>
              </w:rPr>
              <w:t>To Participate and support the recruitment, induction and development and review of junior members of staff.</w:t>
            </w:r>
          </w:p>
          <w:p w14:paraId="1ABE3E8D" w14:textId="77777777" w:rsidR="008F2FF9" w:rsidRDefault="008F2FF9" w:rsidP="008F2FF9">
            <w:pPr>
              <w:jc w:val="both"/>
              <w:rPr>
                <w:rFonts w:ascii="Arial" w:hAnsi="Arial" w:cs="Arial"/>
              </w:rPr>
            </w:pPr>
          </w:p>
          <w:p w14:paraId="12D2120A" w14:textId="0BF6EBBC" w:rsidR="008F2FF9" w:rsidRPr="008F2FF9" w:rsidRDefault="008F2FF9" w:rsidP="008F2FF9">
            <w:pPr>
              <w:jc w:val="both"/>
              <w:rPr>
                <w:rFonts w:ascii="Arial" w:hAnsi="Arial" w:cs="Arial"/>
              </w:rPr>
            </w:pPr>
            <w:r w:rsidRPr="008F2FF9">
              <w:rPr>
                <w:rFonts w:ascii="Arial" w:hAnsi="Arial" w:cs="Arial"/>
              </w:rPr>
              <w:t xml:space="preserve">To support the development and co-ordinate induction programmes for new staff members ensuring that the ward provides a quality learning experience for all learner, assisting them to meet their learning objectives. </w:t>
            </w:r>
          </w:p>
          <w:p w14:paraId="3272C6AA" w14:textId="77777777" w:rsidR="008F2FF9" w:rsidRDefault="008F2FF9" w:rsidP="008F2FF9">
            <w:pPr>
              <w:jc w:val="both"/>
              <w:rPr>
                <w:rFonts w:ascii="Arial" w:hAnsi="Arial" w:cs="Arial"/>
              </w:rPr>
            </w:pPr>
          </w:p>
          <w:p w14:paraId="200AB7B7" w14:textId="0F7263FE" w:rsidR="008F2FF9" w:rsidRPr="008F2FF9" w:rsidRDefault="008F2FF9" w:rsidP="008F2FF9">
            <w:pPr>
              <w:jc w:val="both"/>
              <w:rPr>
                <w:rFonts w:ascii="Arial" w:hAnsi="Arial" w:cs="Arial"/>
              </w:rPr>
            </w:pPr>
            <w:r w:rsidRPr="008F2FF9">
              <w:rPr>
                <w:rFonts w:ascii="Arial" w:hAnsi="Arial" w:cs="Arial"/>
              </w:rPr>
              <w:t>Demonstrate a high level of commitment to personal and professional development.</w:t>
            </w:r>
          </w:p>
          <w:p w14:paraId="7F01AA20" w14:textId="783C34DB" w:rsidR="008F2FF9" w:rsidRDefault="008F2FF9" w:rsidP="008F2FF9">
            <w:pPr>
              <w:jc w:val="both"/>
              <w:rPr>
                <w:rFonts w:ascii="Arial" w:hAnsi="Arial" w:cs="Arial"/>
              </w:rPr>
            </w:pPr>
            <w:r w:rsidRPr="008F2FF9">
              <w:rPr>
                <w:rFonts w:ascii="Arial" w:hAnsi="Arial" w:cs="Arial"/>
              </w:rPr>
              <w:t>Provide specialist advice to staff Trust-wide as required.</w:t>
            </w:r>
          </w:p>
          <w:p w14:paraId="38C4B23D" w14:textId="6CF6B196" w:rsidR="008F2FF9" w:rsidRDefault="008F2FF9" w:rsidP="008F2FF9">
            <w:pPr>
              <w:jc w:val="both"/>
              <w:rPr>
                <w:rFonts w:ascii="Arial" w:hAnsi="Arial" w:cs="Arial"/>
              </w:rPr>
            </w:pPr>
          </w:p>
          <w:p w14:paraId="2ACEA92D" w14:textId="73513B5D" w:rsidR="008F2FF9" w:rsidRPr="008F2FF9" w:rsidRDefault="008F2FF9" w:rsidP="008F2FF9">
            <w:pPr>
              <w:jc w:val="both"/>
              <w:rPr>
                <w:rFonts w:ascii="Arial" w:hAnsi="Arial" w:cs="Arial"/>
              </w:rPr>
            </w:pPr>
            <w:r w:rsidRPr="008F2FF9">
              <w:rPr>
                <w:rFonts w:ascii="Arial" w:hAnsi="Arial" w:cs="Arial"/>
              </w:rPr>
              <w:t xml:space="preserve">Allow development of all staff in aspects of information technology to enable them to use the relevant systems, </w:t>
            </w:r>
            <w:proofErr w:type="spellStart"/>
            <w:r w:rsidRPr="008F2FF9">
              <w:rPr>
                <w:rFonts w:ascii="Arial" w:hAnsi="Arial" w:cs="Arial"/>
              </w:rPr>
              <w:t>ie</w:t>
            </w:r>
            <w:proofErr w:type="spellEnd"/>
            <w:r w:rsidRPr="008F2FF9">
              <w:rPr>
                <w:rFonts w:ascii="Arial" w:hAnsi="Arial" w:cs="Arial"/>
              </w:rPr>
              <w:t xml:space="preserve">: </w:t>
            </w:r>
            <w:r>
              <w:rPr>
                <w:rFonts w:ascii="Arial" w:hAnsi="Arial" w:cs="Arial"/>
              </w:rPr>
              <w:t>EPIC</w:t>
            </w:r>
            <w:r w:rsidRPr="008F2FF9">
              <w:rPr>
                <w:rFonts w:ascii="Arial" w:hAnsi="Arial" w:cs="Arial"/>
              </w:rPr>
              <w:t>, Internet, Electronic Patient Record.</w:t>
            </w:r>
          </w:p>
          <w:p w14:paraId="31F5801F" w14:textId="77777777" w:rsidR="008F2FF9" w:rsidRDefault="008F2FF9" w:rsidP="008F2FF9">
            <w:pPr>
              <w:jc w:val="both"/>
              <w:rPr>
                <w:rFonts w:ascii="Arial" w:hAnsi="Arial" w:cs="Arial"/>
              </w:rPr>
            </w:pPr>
          </w:p>
          <w:p w14:paraId="553CEC67" w14:textId="22D7200E" w:rsidR="008F2FF9" w:rsidRPr="008F2FF9" w:rsidRDefault="008F2FF9" w:rsidP="008F2FF9">
            <w:pPr>
              <w:jc w:val="both"/>
              <w:rPr>
                <w:rFonts w:ascii="Arial" w:hAnsi="Arial" w:cs="Arial"/>
              </w:rPr>
            </w:pPr>
            <w:r w:rsidRPr="008F2FF9">
              <w:rPr>
                <w:rFonts w:ascii="Arial" w:hAnsi="Arial" w:cs="Arial"/>
              </w:rPr>
              <w:t>Support the attendance of all mandatory training on an annual basis.</w:t>
            </w:r>
          </w:p>
          <w:p w14:paraId="7DE70F65" w14:textId="77777777" w:rsidR="008F2FF9" w:rsidRDefault="008F2FF9" w:rsidP="008F2FF9">
            <w:pPr>
              <w:jc w:val="both"/>
              <w:rPr>
                <w:rFonts w:ascii="Arial" w:hAnsi="Arial" w:cs="Arial"/>
              </w:rPr>
            </w:pPr>
          </w:p>
          <w:p w14:paraId="4F07C91E" w14:textId="11DA225B" w:rsidR="008F2FF9" w:rsidRDefault="008F2FF9" w:rsidP="008F2FF9">
            <w:pPr>
              <w:jc w:val="both"/>
              <w:rPr>
                <w:rFonts w:ascii="Arial" w:hAnsi="Arial" w:cs="Arial"/>
              </w:rPr>
            </w:pPr>
            <w:r w:rsidRPr="008F2FF9">
              <w:rPr>
                <w:rFonts w:ascii="Arial" w:hAnsi="Arial" w:cs="Arial"/>
              </w:rPr>
              <w:t>Support staff with annual appraisals, identifying training needs, career planning and succession and revalidation.</w:t>
            </w:r>
          </w:p>
          <w:p w14:paraId="3014E1A2" w14:textId="46ECA1A2" w:rsidR="008F2FF9" w:rsidRPr="00F607B2" w:rsidRDefault="008F2FF9"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4AC7AAA" w14:textId="77777777" w:rsidR="008F2FF9" w:rsidRPr="008F2FF9" w:rsidRDefault="008F2FF9" w:rsidP="008F2FF9">
            <w:pPr>
              <w:jc w:val="both"/>
              <w:rPr>
                <w:rFonts w:ascii="Arial" w:hAnsi="Arial" w:cs="Arial"/>
              </w:rPr>
            </w:pPr>
            <w:r w:rsidRPr="008F2FF9">
              <w:rPr>
                <w:rFonts w:ascii="Arial" w:hAnsi="Arial" w:cs="Arial"/>
              </w:rPr>
              <w:t>To document and maintain patients records as per Trust Documentation Policy</w:t>
            </w:r>
          </w:p>
          <w:p w14:paraId="71D653F9" w14:textId="77777777" w:rsidR="008F2FF9" w:rsidRDefault="008F2FF9" w:rsidP="008F2FF9">
            <w:pPr>
              <w:jc w:val="both"/>
              <w:rPr>
                <w:rFonts w:ascii="Arial" w:hAnsi="Arial" w:cs="Arial"/>
              </w:rPr>
            </w:pPr>
          </w:p>
          <w:p w14:paraId="3C12A5D0" w14:textId="27F80B4D" w:rsidR="008F2FF9" w:rsidRPr="00F607B2" w:rsidRDefault="008F2FF9" w:rsidP="008F2FF9">
            <w:pPr>
              <w:jc w:val="both"/>
              <w:rPr>
                <w:rFonts w:ascii="Arial" w:hAnsi="Arial" w:cs="Arial"/>
              </w:rPr>
            </w:pPr>
            <w:r w:rsidRPr="008F2FF9">
              <w:rPr>
                <w:rFonts w:ascii="Arial" w:hAnsi="Arial" w:cs="Arial"/>
              </w:rPr>
              <w:t>Maintenance of an effective database of staff’s learning activity.</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8EFA0F3" w14:textId="77777777" w:rsidR="008F2FF9" w:rsidRPr="008F2FF9" w:rsidRDefault="008F2FF9" w:rsidP="008F2FF9">
            <w:pPr>
              <w:jc w:val="both"/>
              <w:rPr>
                <w:rFonts w:ascii="Arial" w:hAnsi="Arial" w:cs="Arial"/>
              </w:rPr>
            </w:pPr>
            <w:r w:rsidRPr="008F2FF9">
              <w:rPr>
                <w:rFonts w:ascii="Arial" w:hAnsi="Arial" w:cs="Arial"/>
              </w:rPr>
              <w:t>To maintain own and others’ awareness of relevant research evidence related to the speciality and work with others in applying this to practice.</w:t>
            </w:r>
          </w:p>
          <w:p w14:paraId="2E8C4996" w14:textId="77777777" w:rsidR="008F2FF9" w:rsidRDefault="008F2FF9" w:rsidP="008F2FF9">
            <w:pPr>
              <w:jc w:val="both"/>
              <w:rPr>
                <w:rFonts w:ascii="Arial" w:hAnsi="Arial" w:cs="Arial"/>
              </w:rPr>
            </w:pPr>
          </w:p>
          <w:p w14:paraId="2BFE6AA3" w14:textId="08B54E5F" w:rsidR="008F2FF9" w:rsidRPr="008F2FF9" w:rsidRDefault="008F2FF9" w:rsidP="008F2FF9">
            <w:pPr>
              <w:jc w:val="both"/>
              <w:rPr>
                <w:rFonts w:ascii="Arial" w:hAnsi="Arial" w:cs="Arial"/>
              </w:rPr>
            </w:pPr>
            <w:r w:rsidRPr="008F2FF9">
              <w:rPr>
                <w:rFonts w:ascii="Arial" w:hAnsi="Arial" w:cs="Arial"/>
              </w:rPr>
              <w:t>In conjunction with the multidisciplinary team, identify and participate in research relevant to the speciality.</w:t>
            </w:r>
          </w:p>
          <w:p w14:paraId="454A9EF6" w14:textId="77777777" w:rsidR="008F2FF9" w:rsidRDefault="008F2FF9" w:rsidP="008F2FF9">
            <w:pPr>
              <w:jc w:val="both"/>
              <w:rPr>
                <w:rFonts w:ascii="Arial" w:hAnsi="Arial" w:cs="Arial"/>
              </w:rPr>
            </w:pPr>
          </w:p>
          <w:p w14:paraId="5A4DB951" w14:textId="7F6E4B45" w:rsidR="008F2FF9" w:rsidRPr="008F2FF9" w:rsidRDefault="008F2FF9" w:rsidP="008F2FF9">
            <w:pPr>
              <w:jc w:val="both"/>
              <w:rPr>
                <w:rFonts w:ascii="Arial" w:hAnsi="Arial" w:cs="Arial"/>
              </w:rPr>
            </w:pPr>
            <w:r w:rsidRPr="008F2FF9">
              <w:rPr>
                <w:rFonts w:ascii="Arial" w:hAnsi="Arial" w:cs="Arial"/>
              </w:rPr>
              <w:t>To work with the Research team as appropriate to ensure the nursing staff are supported whilst on the ward.</w:t>
            </w:r>
          </w:p>
          <w:p w14:paraId="3CBB553D" w14:textId="77777777" w:rsidR="008F2FF9" w:rsidRDefault="008F2FF9" w:rsidP="008F2FF9">
            <w:pPr>
              <w:jc w:val="both"/>
              <w:rPr>
                <w:rFonts w:ascii="Arial" w:hAnsi="Arial" w:cs="Arial"/>
              </w:rPr>
            </w:pPr>
          </w:p>
          <w:p w14:paraId="72CB4AEA" w14:textId="5AC117CF" w:rsidR="008F2FF9" w:rsidRPr="008F2FF9" w:rsidRDefault="008F2FF9" w:rsidP="008F2FF9">
            <w:pPr>
              <w:jc w:val="both"/>
              <w:rPr>
                <w:rFonts w:ascii="Arial" w:hAnsi="Arial" w:cs="Arial"/>
              </w:rPr>
            </w:pPr>
            <w:r w:rsidRPr="008F2FF9">
              <w:rPr>
                <w:rFonts w:ascii="Arial" w:hAnsi="Arial" w:cs="Arial"/>
              </w:rPr>
              <w:t xml:space="preserve">Participate in local, regional and national Clinical Audits to develop and establish standards of care and clinical practice across the ward/speciality. </w:t>
            </w:r>
          </w:p>
          <w:p w14:paraId="1BFCA70A" w14:textId="77777777" w:rsidR="008F2FF9" w:rsidRPr="008F2FF9" w:rsidRDefault="008F2FF9" w:rsidP="008F2FF9">
            <w:pPr>
              <w:jc w:val="both"/>
              <w:rPr>
                <w:rFonts w:ascii="Arial" w:hAnsi="Arial" w:cs="Arial"/>
              </w:rPr>
            </w:pPr>
          </w:p>
          <w:p w14:paraId="73B61799" w14:textId="79C1D45B" w:rsidR="008F2FF9" w:rsidRPr="008F2FF9" w:rsidRDefault="008F2FF9" w:rsidP="008F2FF9">
            <w:pPr>
              <w:jc w:val="both"/>
              <w:rPr>
                <w:rFonts w:ascii="Arial" w:hAnsi="Arial" w:cs="Arial"/>
              </w:rPr>
            </w:pPr>
            <w:r w:rsidRPr="008F2FF9">
              <w:rPr>
                <w:rFonts w:ascii="Arial" w:hAnsi="Arial" w:cs="Arial"/>
              </w:rPr>
              <w:t>Support in the investigation of incidents and complaints that feed into the trust wide governance structure.</w:t>
            </w:r>
          </w:p>
          <w:p w14:paraId="5F8D5F18" w14:textId="30F9A184" w:rsidR="008F2FF9" w:rsidRPr="00F607B2" w:rsidRDefault="008F2FF9"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399D60A" w14:textId="77777777" w:rsidR="008F2FF9" w:rsidRDefault="008F2FF9" w:rsidP="00F607B2">
            <w:pPr>
              <w:jc w:val="both"/>
              <w:rPr>
                <w:rFonts w:ascii="Arial" w:hAnsi="Arial" w:cs="Arial"/>
              </w:rPr>
            </w:pPr>
            <w:r w:rsidRPr="008F2FF9">
              <w:rPr>
                <w:rFonts w:ascii="Arial" w:hAnsi="Arial" w:cs="Arial"/>
              </w:rPr>
              <w:t>High degree of competence and dexterity in practical nursing skills.</w:t>
            </w:r>
          </w:p>
          <w:p w14:paraId="1B2E2591" w14:textId="3A2C6134" w:rsidR="008F2FF9" w:rsidRPr="008F2FF9" w:rsidRDefault="008F2FF9"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1EA1C059" w14:textId="77777777" w:rsidR="008F2FF9" w:rsidRPr="008F2FF9" w:rsidRDefault="008F2FF9" w:rsidP="008F2FF9">
            <w:pPr>
              <w:rPr>
                <w:rFonts w:ascii="Arial" w:hAnsi="Arial" w:cs="Arial"/>
              </w:rPr>
            </w:pPr>
            <w:r w:rsidRPr="008F2FF9">
              <w:rPr>
                <w:rFonts w:ascii="Arial" w:hAnsi="Arial" w:cs="Arial"/>
              </w:rPr>
              <w:t xml:space="preserve">The role requires the clinical educator to partake in all aspects of clinical care requiring physical effort e.g., sitting, standing, lifting, pulling, pushing, manoeuvring, using mechanical aids. </w:t>
            </w:r>
          </w:p>
          <w:p w14:paraId="113FAAA5" w14:textId="77777777" w:rsidR="008F2FF9" w:rsidRDefault="008F2FF9" w:rsidP="008F2FF9">
            <w:pPr>
              <w:rPr>
                <w:rFonts w:ascii="Arial" w:hAnsi="Arial" w:cs="Arial"/>
              </w:rPr>
            </w:pPr>
          </w:p>
          <w:p w14:paraId="4A09771B" w14:textId="0A3AEA6A" w:rsidR="008F2FF9" w:rsidRPr="00F607B2" w:rsidRDefault="008F2FF9" w:rsidP="008F2FF9">
            <w:pPr>
              <w:rPr>
                <w:rFonts w:ascii="Arial" w:hAnsi="Arial" w:cs="Arial"/>
                <w:color w:val="FF0000"/>
              </w:rPr>
            </w:pPr>
            <w:r w:rsidRPr="008F2FF9">
              <w:rPr>
                <w:rFonts w:ascii="Arial" w:hAnsi="Arial" w:cs="Arial"/>
              </w:rPr>
              <w:t>The role requires the Clinical Educator to undertake shift work.</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16A8D7F" w14:textId="77777777" w:rsidR="008F2FF9" w:rsidRPr="008F2FF9" w:rsidRDefault="008F2FF9" w:rsidP="008F2FF9">
            <w:pPr>
              <w:rPr>
                <w:rFonts w:ascii="Arial" w:hAnsi="Arial" w:cs="Arial"/>
              </w:rPr>
            </w:pPr>
            <w:r w:rsidRPr="008F2FF9">
              <w:rPr>
                <w:rFonts w:ascii="Arial" w:hAnsi="Arial" w:cs="Arial"/>
              </w:rPr>
              <w:t xml:space="preserve">Continuous assessment and decision making in the provision and delivery of patient care and co-ordinate of care. </w:t>
            </w:r>
          </w:p>
          <w:p w14:paraId="7A43217D" w14:textId="77777777" w:rsidR="008F2FF9" w:rsidRDefault="008F2FF9" w:rsidP="008F2FF9">
            <w:pPr>
              <w:rPr>
                <w:rFonts w:ascii="Arial" w:hAnsi="Arial" w:cs="Arial"/>
              </w:rPr>
            </w:pPr>
          </w:p>
          <w:p w14:paraId="4973917D" w14:textId="23868258" w:rsidR="008F2FF9" w:rsidRPr="00F607B2" w:rsidRDefault="008F2FF9" w:rsidP="008F2FF9">
            <w:pPr>
              <w:rPr>
                <w:rFonts w:ascii="Arial" w:hAnsi="Arial" w:cs="Arial"/>
                <w:color w:val="FF0000"/>
              </w:rPr>
            </w:pPr>
            <w:r w:rsidRPr="008F2FF9">
              <w:rPr>
                <w:rFonts w:ascii="Arial" w:hAnsi="Arial" w:cs="Arial"/>
              </w:rPr>
              <w:t>Regularly multi-tasks in a constantly changing environment, where tasks are frequently interrupted, to maintain required standards of care through the effective supervision of junior staff.</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CFFB440" w14:textId="7ED2475D" w:rsidR="008F2FF9" w:rsidRPr="008F2FF9" w:rsidRDefault="008F2FF9" w:rsidP="008F2FF9">
            <w:pPr>
              <w:rPr>
                <w:rFonts w:ascii="Arial" w:hAnsi="Arial" w:cs="Arial"/>
              </w:rPr>
            </w:pPr>
            <w:r w:rsidRPr="008F2FF9">
              <w:rPr>
                <w:rFonts w:ascii="Arial" w:hAnsi="Arial" w:cs="Arial"/>
              </w:rPr>
              <w:t>Frequently provides emotional support to multi-disciplinary team, patients and carers.</w:t>
            </w:r>
          </w:p>
          <w:p w14:paraId="1B570CAE" w14:textId="77777777" w:rsidR="008F2FF9" w:rsidRDefault="008F2FF9" w:rsidP="008F2FF9">
            <w:pPr>
              <w:rPr>
                <w:rFonts w:ascii="Arial" w:hAnsi="Arial" w:cs="Arial"/>
              </w:rPr>
            </w:pPr>
          </w:p>
          <w:p w14:paraId="78B301D1" w14:textId="3D1CF7B1" w:rsidR="008F2FF9" w:rsidRPr="008F2FF9" w:rsidRDefault="008F2FF9" w:rsidP="008F2FF9">
            <w:pPr>
              <w:rPr>
                <w:rFonts w:ascii="Arial" w:hAnsi="Arial" w:cs="Arial"/>
              </w:rPr>
            </w:pPr>
            <w:r w:rsidRPr="008F2FF9">
              <w:rPr>
                <w:rFonts w:ascii="Arial" w:hAnsi="Arial" w:cs="Arial"/>
              </w:rPr>
              <w:t>Frequently provides leadership and support to junior members of the team.</w:t>
            </w:r>
          </w:p>
          <w:p w14:paraId="6D089B3D" w14:textId="77777777" w:rsidR="008F2FF9" w:rsidRDefault="008F2FF9" w:rsidP="008F2FF9">
            <w:pPr>
              <w:rPr>
                <w:rFonts w:ascii="Arial" w:hAnsi="Arial" w:cs="Arial"/>
              </w:rPr>
            </w:pPr>
          </w:p>
          <w:p w14:paraId="0659B7D3" w14:textId="758E3EB5" w:rsidR="008F2FF9" w:rsidRPr="008F2FF9" w:rsidRDefault="008F2FF9" w:rsidP="008F2FF9">
            <w:pPr>
              <w:rPr>
                <w:rFonts w:ascii="Arial" w:hAnsi="Arial" w:cs="Arial"/>
              </w:rPr>
            </w:pPr>
            <w:r w:rsidRPr="008F2FF9">
              <w:rPr>
                <w:rFonts w:ascii="Arial" w:hAnsi="Arial" w:cs="Arial"/>
              </w:rPr>
              <w:t>Resilient and calm under pressure.</w:t>
            </w:r>
          </w:p>
          <w:p w14:paraId="559A94F2" w14:textId="77777777" w:rsidR="008F2FF9" w:rsidRDefault="008F2FF9" w:rsidP="008F2FF9">
            <w:pPr>
              <w:rPr>
                <w:rFonts w:ascii="Arial" w:hAnsi="Arial" w:cs="Arial"/>
              </w:rPr>
            </w:pPr>
          </w:p>
          <w:p w14:paraId="3AEDC7BC" w14:textId="7E386C2A" w:rsidR="008F2FF9" w:rsidRPr="008F2FF9" w:rsidRDefault="008F2FF9" w:rsidP="008F2FF9">
            <w:pPr>
              <w:rPr>
                <w:rFonts w:ascii="Arial" w:hAnsi="Arial" w:cs="Arial"/>
              </w:rPr>
            </w:pPr>
            <w:r w:rsidRPr="008F2FF9">
              <w:rPr>
                <w:rFonts w:ascii="Arial" w:hAnsi="Arial" w:cs="Arial"/>
              </w:rPr>
              <w:t>Frequently explains emotionally challenging issues to patients and carers.</w:t>
            </w:r>
          </w:p>
          <w:p w14:paraId="0ABA5AB7" w14:textId="77777777" w:rsidR="008F2FF9" w:rsidRDefault="008F2FF9" w:rsidP="008F2FF9">
            <w:pPr>
              <w:rPr>
                <w:rFonts w:ascii="Arial" w:hAnsi="Arial" w:cs="Arial"/>
              </w:rPr>
            </w:pPr>
          </w:p>
          <w:p w14:paraId="4F1445F9" w14:textId="2650F456" w:rsidR="008F2FF9" w:rsidRPr="008F2FF9" w:rsidRDefault="008F2FF9" w:rsidP="008F2FF9">
            <w:pPr>
              <w:rPr>
                <w:rFonts w:ascii="Arial" w:hAnsi="Arial" w:cs="Arial"/>
              </w:rPr>
            </w:pPr>
            <w:r w:rsidRPr="008F2FF9">
              <w:rPr>
                <w:rFonts w:ascii="Arial" w:hAnsi="Arial" w:cs="Arial"/>
              </w:rPr>
              <w:t>Facilitates the opportunity for debriefing and support for staff following difficult and stressful situations.</w:t>
            </w:r>
          </w:p>
          <w:p w14:paraId="16211EA9" w14:textId="77777777" w:rsidR="008F2FF9" w:rsidRDefault="008F2FF9" w:rsidP="008F2FF9">
            <w:pPr>
              <w:rPr>
                <w:rFonts w:ascii="Arial" w:hAnsi="Arial" w:cs="Arial"/>
              </w:rPr>
            </w:pPr>
          </w:p>
          <w:p w14:paraId="137B11B3" w14:textId="2A36DF4C" w:rsidR="008F2FF9" w:rsidRPr="008F2FF9" w:rsidRDefault="008F2FF9" w:rsidP="008F2FF9">
            <w:pPr>
              <w:rPr>
                <w:rFonts w:ascii="Arial" w:hAnsi="Arial" w:cs="Arial"/>
              </w:rPr>
            </w:pPr>
            <w:r w:rsidRPr="008F2FF9">
              <w:rPr>
                <w:rFonts w:ascii="Arial" w:hAnsi="Arial" w:cs="Arial"/>
              </w:rPr>
              <w:t>Carry out difficult, challenging and potentially unpopular management decisions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A1D86F2" w14:textId="77777777" w:rsidR="008F2FF9" w:rsidRPr="008F2FF9" w:rsidRDefault="008F2FF9" w:rsidP="008F2FF9">
            <w:pPr>
              <w:jc w:val="both"/>
              <w:rPr>
                <w:rFonts w:ascii="Arial" w:hAnsi="Arial" w:cs="Arial"/>
              </w:rPr>
            </w:pPr>
            <w:r w:rsidRPr="008F2FF9">
              <w:rPr>
                <w:rFonts w:ascii="Arial" w:hAnsi="Arial" w:cs="Arial"/>
              </w:rPr>
              <w:t>Regular working with hazardous substances (bodily waste and fluids) when in clinical setting</w:t>
            </w:r>
          </w:p>
          <w:p w14:paraId="3DB82058" w14:textId="77777777" w:rsidR="008F2FF9" w:rsidRDefault="008F2FF9" w:rsidP="008F2FF9">
            <w:pPr>
              <w:jc w:val="both"/>
              <w:rPr>
                <w:rFonts w:ascii="Arial" w:hAnsi="Arial" w:cs="Arial"/>
              </w:rPr>
            </w:pPr>
          </w:p>
          <w:p w14:paraId="4C44760A" w14:textId="1D040171" w:rsidR="008F2FF9" w:rsidRPr="00F607B2" w:rsidRDefault="008F2FF9" w:rsidP="008F2FF9">
            <w:pPr>
              <w:jc w:val="both"/>
              <w:rPr>
                <w:rFonts w:ascii="Arial" w:hAnsi="Arial" w:cs="Arial"/>
                <w:color w:val="FF0000"/>
              </w:rPr>
            </w:pPr>
            <w:r w:rsidRPr="008F2FF9">
              <w:rPr>
                <w:rFonts w:ascii="Arial" w:hAnsi="Arial" w:cs="Arial"/>
              </w:rPr>
              <w:t>Occasional aggressive behaviour when dealing with face to face complaints or staff conflict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76EF162"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339A534D" w:rsidR="003B43F4" w:rsidRPr="009079F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079F6">
              <w:rPr>
                <w:rFonts w:ascii="Arial" w:hAnsi="Arial" w:cs="Arial"/>
              </w:rPr>
              <w:t>Leading the team effectively and supporting their wellbeing by</w:t>
            </w:r>
            <w:r w:rsidR="00C4469F" w:rsidRPr="009079F6">
              <w:rPr>
                <w:rFonts w:ascii="Arial" w:hAnsi="Arial" w:cs="Arial"/>
              </w:rPr>
              <w:t>:</w:t>
            </w:r>
          </w:p>
          <w:p w14:paraId="58626C7F" w14:textId="77777777" w:rsidR="00864555" w:rsidRPr="009079F6" w:rsidRDefault="00864555" w:rsidP="00864555">
            <w:pPr>
              <w:pStyle w:val="ListParagraph"/>
              <w:numPr>
                <w:ilvl w:val="0"/>
                <w:numId w:val="6"/>
              </w:numPr>
              <w:spacing w:before="0"/>
              <w:jc w:val="left"/>
            </w:pPr>
            <w:r w:rsidRPr="009079F6">
              <w:t>Champion</w:t>
            </w:r>
            <w:r w:rsidR="00C4469F" w:rsidRPr="009079F6">
              <w:t>ing</w:t>
            </w:r>
            <w:r w:rsidRPr="009079F6">
              <w:t xml:space="preserve"> health and wellbeing.</w:t>
            </w:r>
          </w:p>
          <w:p w14:paraId="52E9361A" w14:textId="77777777" w:rsidR="00864555" w:rsidRPr="009079F6" w:rsidRDefault="00864555" w:rsidP="00864555">
            <w:pPr>
              <w:pStyle w:val="ListParagraph"/>
              <w:numPr>
                <w:ilvl w:val="0"/>
                <w:numId w:val="6"/>
              </w:numPr>
              <w:spacing w:before="0"/>
              <w:jc w:val="left"/>
            </w:pPr>
            <w:r w:rsidRPr="009079F6">
              <w:t>Encourag</w:t>
            </w:r>
            <w:r w:rsidR="00C4469F" w:rsidRPr="009079F6">
              <w:t>ing</w:t>
            </w:r>
            <w:r w:rsidRPr="009079F6">
              <w:t xml:space="preserve"> and support staff engagement in delivery of the service.</w:t>
            </w:r>
          </w:p>
          <w:p w14:paraId="57CD67D9" w14:textId="77777777" w:rsidR="00864555" w:rsidRPr="009079F6" w:rsidRDefault="00864555" w:rsidP="00864555">
            <w:pPr>
              <w:pStyle w:val="ListParagraph"/>
              <w:numPr>
                <w:ilvl w:val="0"/>
                <w:numId w:val="6"/>
              </w:numPr>
              <w:spacing w:before="0"/>
              <w:jc w:val="left"/>
            </w:pPr>
            <w:r w:rsidRPr="009079F6">
              <w:t>Encourag</w:t>
            </w:r>
            <w:r w:rsidR="00C4469F" w:rsidRPr="009079F6">
              <w:t xml:space="preserve">ing </w:t>
            </w:r>
            <w:r w:rsidRPr="009079F6">
              <w:t>staff to comment on development and delivery of the service.</w:t>
            </w:r>
          </w:p>
          <w:p w14:paraId="6E39BA26" w14:textId="77777777" w:rsidR="003B43F4" w:rsidRPr="009079F6" w:rsidRDefault="00864555" w:rsidP="000C32E3">
            <w:pPr>
              <w:pStyle w:val="ListParagraph"/>
              <w:numPr>
                <w:ilvl w:val="0"/>
                <w:numId w:val="6"/>
              </w:numPr>
              <w:spacing w:before="0"/>
              <w:jc w:val="left"/>
            </w:pPr>
            <w:r w:rsidRPr="009079F6">
              <w:lastRenderedPageBreak/>
              <w:t>Ensur</w:t>
            </w:r>
            <w:r w:rsidR="00C4469F" w:rsidRPr="009079F6">
              <w:t>ing</w:t>
            </w:r>
            <w:r w:rsidRPr="009079F6">
              <w:t xml:space="preserve"> during 1:1’s / supervision with employees you always check how they are.</w:t>
            </w:r>
          </w:p>
          <w:p w14:paraId="273102C7" w14:textId="69A807A2" w:rsidR="009079F6" w:rsidRPr="009079F6" w:rsidRDefault="009079F6" w:rsidP="009079F6">
            <w:pPr>
              <w:ind w:left="360"/>
              <w:rPr>
                <w:color w:val="FF0000"/>
              </w:rPr>
            </w:pPr>
          </w:p>
        </w:tc>
      </w:tr>
      <w:tr w:rsidR="00B735BB" w:rsidRPr="00F607B2" w14:paraId="247A9B2E" w14:textId="77777777" w:rsidTr="00884334">
        <w:tc>
          <w:tcPr>
            <w:tcW w:w="10206" w:type="dxa"/>
            <w:shd w:val="clear" w:color="auto" w:fill="002060"/>
          </w:tcPr>
          <w:p w14:paraId="3BC23511" w14:textId="11A45D9D"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14:paraId="27F6484B" w14:textId="77777777" w:rsidTr="00884334">
        <w:tc>
          <w:tcPr>
            <w:tcW w:w="10206" w:type="dxa"/>
            <w:shd w:val="clear" w:color="auto" w:fill="auto"/>
          </w:tcPr>
          <w:p w14:paraId="415E8311" w14:textId="77777777" w:rsidR="00B735BB" w:rsidRPr="009079F6" w:rsidRDefault="00B735BB" w:rsidP="00F607B2">
            <w:pPr>
              <w:jc w:val="both"/>
              <w:rPr>
                <w:rFonts w:ascii="Arial" w:hAnsi="Arial" w:cs="Arial"/>
                <w:lang w:eastAsia="en-GB"/>
              </w:rPr>
            </w:pPr>
            <w:r w:rsidRPr="009079F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5B2F51B5" w:rsidR="009079F6" w:rsidRPr="00F607B2" w:rsidRDefault="009079F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1232361D" w:rsidR="0088512F" w:rsidRDefault="00150A8F" w:rsidP="0088512F">
            <w:pPr>
              <w:rPr>
                <w:rFonts w:ascii="Arial" w:eastAsia="Times New Roman" w:hAnsi="Arial" w:cs="Arial"/>
              </w:rPr>
            </w:pPr>
            <w:r>
              <w:rPr>
                <w:rFonts w:ascii="Arial" w:eastAsia="Times New Roman" w:hAnsi="Arial" w:cs="Arial"/>
              </w:rPr>
              <w:t xml:space="preserve">Royal Devon University Healthcare </w:t>
            </w:r>
            <w:r w:rsidR="0088512F" w:rsidRPr="0088512F">
              <w:rPr>
                <w:rFonts w:ascii="Arial" w:eastAsia="Times New Roman" w:hAnsi="Arial" w:cs="Arial"/>
              </w:rPr>
              <w:t xml:space="preserve">NHS Foundation Trust continue to develop our </w:t>
            </w:r>
            <w:r w:rsidRPr="0088512F">
              <w:rPr>
                <w:rFonts w:ascii="Arial" w:eastAsia="Times New Roman" w:hAnsi="Arial" w:cs="Arial"/>
              </w:rPr>
              <w:t>long-standing</w:t>
            </w:r>
            <w:r w:rsidR="0088512F"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w:t>
            </w:r>
            <w:r>
              <w:rPr>
                <w:rFonts w:ascii="Arial" w:eastAsia="Times New Roman" w:hAnsi="Arial" w:cs="Arial"/>
              </w:rPr>
              <w:t>Exeter’s</w:t>
            </w:r>
            <w:r w:rsidR="0088512F" w:rsidRPr="0088512F">
              <w:rPr>
                <w:rFonts w:ascii="Arial" w:eastAsia="Times New Roman" w:hAnsi="Arial" w:cs="Arial"/>
              </w:rPr>
              <w:t xml:space="preserve"> track record of excellence in research, teaching and links to the university with </w:t>
            </w:r>
            <w:r>
              <w:rPr>
                <w:rFonts w:ascii="Arial" w:eastAsia="Times New Roman" w:hAnsi="Arial" w:cs="Arial"/>
              </w:rPr>
              <w:t>North Devon</w:t>
            </w:r>
            <w:r w:rsidR="0088512F" w:rsidRPr="0088512F">
              <w:rPr>
                <w:rFonts w:ascii="Arial" w:eastAsia="Times New Roman" w:hAnsi="Arial" w:cs="Arial"/>
              </w:rPr>
              <w: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158455D" w:rsidR="008F7D36" w:rsidRPr="00F607B2" w:rsidRDefault="009079F6" w:rsidP="00AE0EC0">
            <w:pPr>
              <w:jc w:val="both"/>
              <w:rPr>
                <w:rFonts w:ascii="Arial" w:hAnsi="Arial" w:cs="Arial"/>
              </w:rPr>
            </w:pPr>
            <w:r>
              <w:rPr>
                <w:rFonts w:ascii="Arial" w:hAnsi="Arial" w:cs="Arial"/>
              </w:rPr>
              <w:t>Clinical Educator- Band 6</w:t>
            </w:r>
          </w:p>
        </w:tc>
      </w:tr>
    </w:tbl>
    <w:p w14:paraId="1071F580" w14:textId="77777777" w:rsidR="008F7D36" w:rsidRDefault="008F7D36" w:rsidP="00F607B2">
      <w:pPr>
        <w:spacing w:after="0" w:line="240" w:lineRule="auto"/>
        <w:jc w:val="both"/>
        <w:rPr>
          <w:rFonts w:ascii="Arial" w:hAnsi="Arial" w:cs="Arial"/>
        </w:rPr>
      </w:pPr>
    </w:p>
    <w:p w14:paraId="52F37878" w14:textId="7088721D"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Each element of the person specification must relate to the work set out in the job description. The person specification should make very clear the minimum level of knowledge, skills and experience required.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35EE1B1" w14:textId="77777777" w:rsidR="001B27F4" w:rsidRDefault="001B27F4" w:rsidP="00884334">
            <w:pPr>
              <w:jc w:val="both"/>
              <w:rPr>
                <w:rFonts w:ascii="Arial" w:hAnsi="Arial" w:cs="Arial"/>
                <w:color w:val="FF0000"/>
              </w:rPr>
            </w:pPr>
          </w:p>
          <w:p w14:paraId="7A0514BF" w14:textId="53D4EE0B" w:rsidR="001B27F4" w:rsidRPr="005D2F27" w:rsidRDefault="000E5016" w:rsidP="001B27F4">
            <w:pPr>
              <w:jc w:val="both"/>
              <w:rPr>
                <w:rFonts w:ascii="Arial" w:hAnsi="Arial" w:cs="Arial"/>
              </w:rPr>
            </w:pPr>
            <w:r w:rsidRPr="00F607B2">
              <w:rPr>
                <w:rFonts w:ascii="Arial" w:hAnsi="Arial" w:cs="Arial"/>
                <w:color w:val="FF0000"/>
              </w:rPr>
              <w:t xml:space="preserve"> </w:t>
            </w:r>
            <w:r w:rsidR="001B27F4" w:rsidRPr="005D2F27">
              <w:rPr>
                <w:rFonts w:ascii="Arial" w:hAnsi="Arial" w:cs="Arial"/>
              </w:rPr>
              <w:t>Registered Nurse with an active NMC registration.</w:t>
            </w:r>
          </w:p>
          <w:p w14:paraId="7A599655" w14:textId="77777777" w:rsidR="001B27F4" w:rsidRPr="005D2F27" w:rsidRDefault="001B27F4" w:rsidP="001B27F4">
            <w:pPr>
              <w:jc w:val="both"/>
              <w:rPr>
                <w:rFonts w:ascii="Arial" w:hAnsi="Arial" w:cs="Arial"/>
              </w:rPr>
            </w:pPr>
          </w:p>
          <w:p w14:paraId="59E92F8A" w14:textId="77777777" w:rsidR="001B27F4" w:rsidRPr="005D2F27" w:rsidRDefault="001B27F4" w:rsidP="001B27F4">
            <w:pPr>
              <w:jc w:val="both"/>
              <w:rPr>
                <w:rFonts w:ascii="Arial" w:hAnsi="Arial" w:cs="Arial"/>
              </w:rPr>
            </w:pPr>
            <w:r w:rsidRPr="005D2F27">
              <w:rPr>
                <w:rFonts w:ascii="Arial" w:hAnsi="Arial" w:cs="Arial"/>
              </w:rPr>
              <w:t>Recognised teaching qualification and recent experience of teaching/supervising learners.</w:t>
            </w:r>
          </w:p>
          <w:p w14:paraId="61D1BA4A" w14:textId="77777777" w:rsidR="001B27F4" w:rsidRPr="005D2F27" w:rsidRDefault="001B27F4" w:rsidP="001B27F4">
            <w:pPr>
              <w:jc w:val="both"/>
              <w:rPr>
                <w:rFonts w:ascii="Arial" w:hAnsi="Arial" w:cs="Arial"/>
              </w:rPr>
            </w:pPr>
          </w:p>
          <w:p w14:paraId="15885A2B" w14:textId="45E49E12" w:rsidR="001D2D93" w:rsidRPr="00F607B2" w:rsidRDefault="001B27F4" w:rsidP="001B27F4">
            <w:pPr>
              <w:jc w:val="both"/>
              <w:rPr>
                <w:rFonts w:ascii="Arial" w:hAnsi="Arial" w:cs="Arial"/>
                <w:color w:val="FF0000"/>
              </w:rPr>
            </w:pPr>
            <w:r w:rsidRPr="005D2F27">
              <w:rPr>
                <w:rFonts w:ascii="Arial" w:hAnsi="Arial" w:cs="Arial"/>
              </w:rPr>
              <w:t>Evidence of or willing to work towards Advanced Life Support (ALS)</w:t>
            </w:r>
          </w:p>
        </w:tc>
        <w:tc>
          <w:tcPr>
            <w:tcW w:w="1398" w:type="dxa"/>
          </w:tcPr>
          <w:p w14:paraId="7C1B76A4" w14:textId="77777777" w:rsidR="001D2D93" w:rsidRDefault="001D2D93" w:rsidP="00884334">
            <w:pPr>
              <w:jc w:val="both"/>
              <w:rPr>
                <w:rFonts w:ascii="Arial" w:hAnsi="Arial" w:cs="Arial"/>
              </w:rPr>
            </w:pPr>
          </w:p>
          <w:p w14:paraId="0EC26248" w14:textId="691F17D6" w:rsidR="003B21C9" w:rsidRDefault="003B21C9" w:rsidP="003B21C9">
            <w:pPr>
              <w:rPr>
                <w:rFonts w:ascii="Arial" w:hAnsi="Arial" w:cs="Arial"/>
              </w:rPr>
            </w:pPr>
            <w:r>
              <w:rPr>
                <w:rFonts w:ascii="Arial" w:hAnsi="Arial" w:cs="Arial"/>
              </w:rPr>
              <w:t>E</w:t>
            </w:r>
          </w:p>
          <w:p w14:paraId="52412BC9" w14:textId="77777777" w:rsidR="003B21C9" w:rsidRDefault="003B21C9" w:rsidP="003B21C9">
            <w:pPr>
              <w:rPr>
                <w:rFonts w:ascii="Arial" w:hAnsi="Arial" w:cs="Arial"/>
              </w:rPr>
            </w:pPr>
          </w:p>
          <w:p w14:paraId="2939B0BD" w14:textId="77777777" w:rsidR="003B21C9" w:rsidRDefault="003B21C9" w:rsidP="003B21C9">
            <w:pPr>
              <w:rPr>
                <w:rFonts w:ascii="Arial" w:hAnsi="Arial" w:cs="Arial"/>
              </w:rPr>
            </w:pPr>
          </w:p>
          <w:p w14:paraId="253DF9A9" w14:textId="77777777" w:rsidR="003B21C9" w:rsidRDefault="003B21C9" w:rsidP="003B21C9">
            <w:pPr>
              <w:rPr>
                <w:rFonts w:ascii="Arial" w:hAnsi="Arial" w:cs="Arial"/>
              </w:rPr>
            </w:pPr>
            <w:r>
              <w:rPr>
                <w:rFonts w:ascii="Arial" w:hAnsi="Arial" w:cs="Arial"/>
              </w:rPr>
              <w:t>E</w:t>
            </w:r>
          </w:p>
          <w:p w14:paraId="559F884F" w14:textId="77777777" w:rsidR="003B21C9" w:rsidRDefault="003B21C9" w:rsidP="003B21C9">
            <w:pPr>
              <w:rPr>
                <w:rFonts w:ascii="Arial" w:hAnsi="Arial" w:cs="Arial"/>
              </w:rPr>
            </w:pPr>
          </w:p>
          <w:p w14:paraId="2ECA8B6F" w14:textId="77777777" w:rsidR="003B21C9" w:rsidRDefault="003B21C9" w:rsidP="003B21C9">
            <w:pPr>
              <w:jc w:val="both"/>
              <w:rPr>
                <w:rFonts w:ascii="Arial" w:hAnsi="Arial" w:cs="Arial"/>
              </w:rPr>
            </w:pPr>
            <w:r>
              <w:rPr>
                <w:rFonts w:ascii="Arial" w:hAnsi="Arial" w:cs="Arial"/>
              </w:rPr>
              <w:t xml:space="preserve">      </w:t>
            </w:r>
          </w:p>
          <w:p w14:paraId="2AF7E629" w14:textId="014AD498" w:rsidR="000C32E3" w:rsidRPr="00F607B2" w:rsidRDefault="003B21C9" w:rsidP="003B21C9">
            <w:pPr>
              <w:jc w:val="both"/>
              <w:rPr>
                <w:rFonts w:ascii="Arial" w:hAnsi="Arial" w:cs="Arial"/>
              </w:rPr>
            </w:pPr>
            <w:r>
              <w:rPr>
                <w:rFonts w:ascii="Arial" w:hAnsi="Arial" w:cs="Arial"/>
              </w:rPr>
              <w:t xml:space="preserve"> D</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9A4E624" w14:textId="77777777" w:rsidR="003B21C9" w:rsidRDefault="003B21C9" w:rsidP="00884334">
            <w:pPr>
              <w:jc w:val="both"/>
              <w:rPr>
                <w:rFonts w:ascii="Arial" w:hAnsi="Arial" w:cs="Arial"/>
                <w:color w:val="FF0000"/>
              </w:rPr>
            </w:pPr>
          </w:p>
          <w:p w14:paraId="061DD490" w14:textId="3F996AD2" w:rsidR="003B21C9" w:rsidRPr="005D2F27" w:rsidRDefault="003B21C9" w:rsidP="003B21C9">
            <w:pPr>
              <w:jc w:val="both"/>
              <w:rPr>
                <w:rFonts w:ascii="Arial" w:hAnsi="Arial" w:cs="Arial"/>
              </w:rPr>
            </w:pPr>
            <w:r w:rsidRPr="005D2F27">
              <w:rPr>
                <w:rFonts w:ascii="Arial" w:hAnsi="Arial" w:cs="Arial"/>
              </w:rPr>
              <w:t xml:space="preserve"> Evidence of continued professional development.</w:t>
            </w:r>
          </w:p>
          <w:p w14:paraId="417057DA" w14:textId="77777777" w:rsidR="003B21C9" w:rsidRPr="005D2F27" w:rsidRDefault="003B21C9" w:rsidP="003B21C9">
            <w:pPr>
              <w:jc w:val="both"/>
              <w:rPr>
                <w:rFonts w:ascii="Arial" w:hAnsi="Arial" w:cs="Arial"/>
              </w:rPr>
            </w:pPr>
          </w:p>
          <w:p w14:paraId="0DE7213D" w14:textId="77777777" w:rsidR="003B21C9" w:rsidRPr="005D2F27" w:rsidRDefault="003B21C9" w:rsidP="003B21C9">
            <w:pPr>
              <w:jc w:val="both"/>
              <w:rPr>
                <w:rFonts w:ascii="Arial" w:hAnsi="Arial" w:cs="Arial"/>
              </w:rPr>
            </w:pPr>
            <w:r w:rsidRPr="005D2F27">
              <w:rPr>
                <w:rFonts w:ascii="Arial" w:hAnsi="Arial" w:cs="Arial"/>
              </w:rPr>
              <w:t>Excellent clinical skills.</w:t>
            </w:r>
          </w:p>
          <w:p w14:paraId="76F2C8DE" w14:textId="77777777" w:rsidR="003B21C9" w:rsidRPr="005D2F27" w:rsidRDefault="003B21C9" w:rsidP="003B21C9">
            <w:pPr>
              <w:jc w:val="both"/>
              <w:rPr>
                <w:rFonts w:ascii="Arial" w:hAnsi="Arial" w:cs="Arial"/>
              </w:rPr>
            </w:pPr>
          </w:p>
          <w:p w14:paraId="73E9D6CA" w14:textId="5B10F731" w:rsidR="000E5016" w:rsidRPr="000C32E3" w:rsidRDefault="003B21C9" w:rsidP="003B21C9">
            <w:pPr>
              <w:jc w:val="both"/>
              <w:rPr>
                <w:rFonts w:ascii="Arial" w:hAnsi="Arial" w:cs="Arial"/>
                <w:color w:val="FF0000"/>
              </w:rPr>
            </w:pPr>
            <w:r w:rsidRPr="005D2F27">
              <w:rPr>
                <w:rFonts w:ascii="Arial" w:hAnsi="Arial" w:cs="Arial"/>
              </w:rPr>
              <w:t>Excellent Computer / IT skills</w:t>
            </w:r>
          </w:p>
        </w:tc>
        <w:tc>
          <w:tcPr>
            <w:tcW w:w="1398" w:type="dxa"/>
          </w:tcPr>
          <w:p w14:paraId="39E0434E" w14:textId="77777777" w:rsidR="001D2D93" w:rsidRDefault="001D2D93" w:rsidP="00884334">
            <w:pPr>
              <w:jc w:val="both"/>
              <w:rPr>
                <w:rFonts w:ascii="Arial" w:hAnsi="Arial" w:cs="Arial"/>
              </w:rPr>
            </w:pPr>
          </w:p>
          <w:p w14:paraId="167E331A" w14:textId="77777777" w:rsidR="003B21C9" w:rsidRDefault="003B21C9" w:rsidP="00884334">
            <w:pPr>
              <w:jc w:val="both"/>
              <w:rPr>
                <w:rFonts w:ascii="Arial" w:hAnsi="Arial" w:cs="Arial"/>
              </w:rPr>
            </w:pPr>
          </w:p>
          <w:p w14:paraId="39A61EFD" w14:textId="77777777" w:rsidR="003B21C9" w:rsidRDefault="003B21C9" w:rsidP="00884334">
            <w:pPr>
              <w:jc w:val="both"/>
              <w:rPr>
                <w:rFonts w:ascii="Arial" w:hAnsi="Arial" w:cs="Arial"/>
              </w:rPr>
            </w:pPr>
            <w:r>
              <w:rPr>
                <w:rFonts w:ascii="Arial" w:hAnsi="Arial" w:cs="Arial"/>
              </w:rPr>
              <w:t>E</w:t>
            </w:r>
          </w:p>
          <w:p w14:paraId="4C349E0C" w14:textId="77777777" w:rsidR="003B21C9" w:rsidRDefault="003B21C9" w:rsidP="00884334">
            <w:pPr>
              <w:jc w:val="both"/>
              <w:rPr>
                <w:rFonts w:ascii="Arial" w:hAnsi="Arial" w:cs="Arial"/>
              </w:rPr>
            </w:pPr>
          </w:p>
          <w:p w14:paraId="1EFF6883" w14:textId="77777777" w:rsidR="003B21C9" w:rsidRDefault="003B21C9" w:rsidP="00884334">
            <w:pPr>
              <w:jc w:val="both"/>
              <w:rPr>
                <w:rFonts w:ascii="Arial" w:hAnsi="Arial" w:cs="Arial"/>
              </w:rPr>
            </w:pPr>
            <w:r>
              <w:rPr>
                <w:rFonts w:ascii="Arial" w:hAnsi="Arial" w:cs="Arial"/>
              </w:rPr>
              <w:t>E</w:t>
            </w:r>
          </w:p>
          <w:p w14:paraId="426373D6" w14:textId="77777777" w:rsidR="003B21C9" w:rsidRDefault="003B21C9" w:rsidP="00884334">
            <w:pPr>
              <w:jc w:val="both"/>
              <w:rPr>
                <w:rFonts w:ascii="Arial" w:hAnsi="Arial" w:cs="Arial"/>
              </w:rPr>
            </w:pPr>
          </w:p>
          <w:p w14:paraId="6CE1FBB7" w14:textId="7C5FBA25" w:rsidR="003B21C9" w:rsidRPr="00F607B2" w:rsidRDefault="003B21C9"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0BDE010" w14:textId="77777777" w:rsidR="000E5016" w:rsidRDefault="000E5016" w:rsidP="00884334">
            <w:pPr>
              <w:jc w:val="both"/>
              <w:rPr>
                <w:rFonts w:ascii="Arial" w:hAnsi="Arial" w:cs="Arial"/>
                <w:color w:val="FF0000"/>
              </w:rPr>
            </w:pPr>
          </w:p>
          <w:p w14:paraId="08E9F933" w14:textId="77777777" w:rsidR="003B21C9" w:rsidRPr="005D2F27" w:rsidRDefault="003B21C9" w:rsidP="003B21C9">
            <w:pPr>
              <w:jc w:val="both"/>
              <w:rPr>
                <w:rFonts w:ascii="Arial" w:hAnsi="Arial" w:cs="Arial"/>
              </w:rPr>
            </w:pPr>
            <w:r w:rsidRPr="005D2F27">
              <w:rPr>
                <w:rFonts w:ascii="Arial" w:hAnsi="Arial" w:cs="Arial"/>
              </w:rPr>
              <w:t>Post qualification experience at Band 6 within a speciality role for a minimum of 2 years.</w:t>
            </w:r>
          </w:p>
          <w:p w14:paraId="1309C391" w14:textId="77777777" w:rsidR="003B21C9" w:rsidRPr="005D2F27" w:rsidRDefault="003B21C9" w:rsidP="003B21C9">
            <w:pPr>
              <w:jc w:val="both"/>
              <w:rPr>
                <w:rFonts w:ascii="Arial" w:hAnsi="Arial" w:cs="Arial"/>
              </w:rPr>
            </w:pPr>
          </w:p>
          <w:p w14:paraId="78A04154" w14:textId="7B16DCCF" w:rsidR="003B21C9" w:rsidRPr="005D2F27" w:rsidRDefault="003B21C9" w:rsidP="003B21C9">
            <w:pPr>
              <w:jc w:val="both"/>
              <w:rPr>
                <w:rFonts w:ascii="Arial" w:hAnsi="Arial" w:cs="Arial"/>
              </w:rPr>
            </w:pPr>
            <w:r w:rsidRPr="005D2F27">
              <w:rPr>
                <w:rFonts w:ascii="Arial" w:hAnsi="Arial" w:cs="Arial"/>
              </w:rPr>
              <w:t>Significant recent experience of working in acute medicine</w:t>
            </w:r>
          </w:p>
          <w:p w14:paraId="36F72170" w14:textId="77777777" w:rsidR="003B21C9" w:rsidRPr="005D2F27" w:rsidRDefault="003B21C9" w:rsidP="003B21C9">
            <w:pPr>
              <w:jc w:val="both"/>
              <w:rPr>
                <w:rFonts w:ascii="Arial" w:hAnsi="Arial" w:cs="Arial"/>
              </w:rPr>
            </w:pPr>
          </w:p>
          <w:p w14:paraId="41CA8B25" w14:textId="77777777" w:rsidR="003B21C9" w:rsidRPr="005D2F27" w:rsidRDefault="003B21C9" w:rsidP="003B21C9">
            <w:pPr>
              <w:jc w:val="both"/>
              <w:rPr>
                <w:rFonts w:ascii="Arial" w:hAnsi="Arial" w:cs="Arial"/>
              </w:rPr>
            </w:pPr>
            <w:r w:rsidRPr="005D2F27">
              <w:rPr>
                <w:rFonts w:ascii="Arial" w:hAnsi="Arial" w:cs="Arial"/>
              </w:rPr>
              <w:t>Considerable experience working within a multidisciplinary team.</w:t>
            </w:r>
          </w:p>
          <w:p w14:paraId="1248F2E5" w14:textId="77777777" w:rsidR="003B21C9" w:rsidRPr="005D2F27" w:rsidRDefault="003B21C9" w:rsidP="003B21C9">
            <w:pPr>
              <w:jc w:val="both"/>
              <w:rPr>
                <w:rFonts w:ascii="Arial" w:hAnsi="Arial" w:cs="Arial"/>
              </w:rPr>
            </w:pPr>
          </w:p>
          <w:p w14:paraId="139AF69D" w14:textId="77777777" w:rsidR="003B21C9" w:rsidRPr="005D2F27" w:rsidRDefault="003B21C9" w:rsidP="003B21C9">
            <w:pPr>
              <w:jc w:val="both"/>
              <w:rPr>
                <w:rFonts w:ascii="Arial" w:hAnsi="Arial" w:cs="Arial"/>
              </w:rPr>
            </w:pPr>
            <w:r w:rsidRPr="005D2F27">
              <w:rPr>
                <w:rFonts w:ascii="Arial" w:hAnsi="Arial" w:cs="Arial"/>
              </w:rPr>
              <w:t>Experience of clinical audit and/or utilisation of research skills.</w:t>
            </w:r>
          </w:p>
          <w:p w14:paraId="3AF39A16" w14:textId="77777777" w:rsidR="003B21C9" w:rsidRPr="005D2F27" w:rsidRDefault="003B21C9" w:rsidP="003B21C9">
            <w:pPr>
              <w:jc w:val="both"/>
              <w:rPr>
                <w:rFonts w:ascii="Arial" w:hAnsi="Arial" w:cs="Arial"/>
              </w:rPr>
            </w:pPr>
          </w:p>
          <w:p w14:paraId="2E6B088C" w14:textId="77777777" w:rsidR="003B21C9" w:rsidRPr="005D2F27" w:rsidRDefault="003B21C9" w:rsidP="003B21C9">
            <w:pPr>
              <w:jc w:val="both"/>
              <w:rPr>
                <w:rFonts w:ascii="Arial" w:hAnsi="Arial" w:cs="Arial"/>
              </w:rPr>
            </w:pPr>
            <w:r w:rsidRPr="005D2F27">
              <w:rPr>
                <w:rFonts w:ascii="Arial" w:hAnsi="Arial" w:cs="Arial"/>
              </w:rPr>
              <w:t>Experience in developing and/or reviewing standards/policies.</w:t>
            </w:r>
          </w:p>
          <w:p w14:paraId="5B33B26F" w14:textId="77777777" w:rsidR="003B21C9" w:rsidRPr="005D2F27" w:rsidRDefault="003B21C9" w:rsidP="003B21C9">
            <w:pPr>
              <w:jc w:val="both"/>
              <w:rPr>
                <w:rFonts w:ascii="Arial" w:hAnsi="Arial" w:cs="Arial"/>
              </w:rPr>
            </w:pPr>
          </w:p>
          <w:p w14:paraId="6951226A" w14:textId="77777777" w:rsidR="003B21C9" w:rsidRPr="005D2F27" w:rsidRDefault="003B21C9" w:rsidP="003B21C9">
            <w:pPr>
              <w:jc w:val="both"/>
              <w:rPr>
                <w:rFonts w:ascii="Arial" w:hAnsi="Arial" w:cs="Arial"/>
              </w:rPr>
            </w:pPr>
            <w:r w:rsidRPr="005D2F27">
              <w:rPr>
                <w:rFonts w:ascii="Arial" w:hAnsi="Arial" w:cs="Arial"/>
              </w:rPr>
              <w:t>Change management experience.</w:t>
            </w:r>
          </w:p>
          <w:p w14:paraId="68A23165" w14:textId="77777777" w:rsidR="003B21C9" w:rsidRPr="005D2F27" w:rsidRDefault="003B21C9" w:rsidP="003B21C9">
            <w:pPr>
              <w:jc w:val="both"/>
              <w:rPr>
                <w:rFonts w:ascii="Arial" w:hAnsi="Arial" w:cs="Arial"/>
              </w:rPr>
            </w:pPr>
          </w:p>
          <w:p w14:paraId="314DD752" w14:textId="77777777" w:rsidR="003B21C9" w:rsidRPr="005D2F27" w:rsidRDefault="003B21C9" w:rsidP="003B21C9">
            <w:pPr>
              <w:jc w:val="both"/>
              <w:rPr>
                <w:rFonts w:ascii="Arial" w:hAnsi="Arial" w:cs="Arial"/>
              </w:rPr>
            </w:pPr>
            <w:r w:rsidRPr="005D2F27">
              <w:rPr>
                <w:rFonts w:ascii="Arial" w:hAnsi="Arial" w:cs="Arial"/>
              </w:rPr>
              <w:t>Experience in supervising, mentoring, and appraising staff.</w:t>
            </w:r>
          </w:p>
          <w:p w14:paraId="124A2049" w14:textId="77777777" w:rsidR="003B21C9" w:rsidRPr="005D2F27" w:rsidRDefault="003B21C9" w:rsidP="003B21C9">
            <w:pPr>
              <w:jc w:val="both"/>
              <w:rPr>
                <w:rFonts w:ascii="Arial" w:hAnsi="Arial" w:cs="Arial"/>
              </w:rPr>
            </w:pPr>
          </w:p>
          <w:p w14:paraId="40C54C8A" w14:textId="77777777" w:rsidR="003B21C9" w:rsidRPr="005D2F27" w:rsidRDefault="003B21C9" w:rsidP="003B21C9">
            <w:pPr>
              <w:jc w:val="both"/>
              <w:rPr>
                <w:rFonts w:ascii="Arial" w:hAnsi="Arial" w:cs="Arial"/>
              </w:rPr>
            </w:pPr>
            <w:r w:rsidRPr="005D2F27">
              <w:rPr>
                <w:rFonts w:ascii="Arial" w:hAnsi="Arial" w:cs="Arial"/>
              </w:rPr>
              <w:t>Clinical Supervision experience.</w:t>
            </w:r>
          </w:p>
          <w:p w14:paraId="6C161090" w14:textId="77777777" w:rsidR="003B21C9" w:rsidRPr="005D2F27" w:rsidRDefault="003B21C9" w:rsidP="003B21C9">
            <w:pPr>
              <w:jc w:val="both"/>
              <w:rPr>
                <w:rFonts w:ascii="Arial" w:hAnsi="Arial" w:cs="Arial"/>
              </w:rPr>
            </w:pPr>
          </w:p>
          <w:p w14:paraId="0F357F43" w14:textId="25865AA0" w:rsidR="003B21C9" w:rsidRPr="00F607B2" w:rsidRDefault="003B21C9" w:rsidP="003B21C9">
            <w:pPr>
              <w:jc w:val="both"/>
              <w:rPr>
                <w:rFonts w:ascii="Arial" w:hAnsi="Arial" w:cs="Arial"/>
                <w:color w:val="FF0000"/>
              </w:rPr>
            </w:pPr>
            <w:r w:rsidRPr="005D2F27">
              <w:rPr>
                <w:rFonts w:ascii="Arial" w:hAnsi="Arial" w:cs="Arial"/>
              </w:rPr>
              <w:t>Experience of contributing to the development of Trust policies.</w:t>
            </w:r>
          </w:p>
        </w:tc>
        <w:tc>
          <w:tcPr>
            <w:tcW w:w="1398" w:type="dxa"/>
          </w:tcPr>
          <w:p w14:paraId="4DEBCD8C" w14:textId="77777777" w:rsidR="001D2D93" w:rsidRDefault="001D2D93" w:rsidP="00884334">
            <w:pPr>
              <w:jc w:val="both"/>
              <w:rPr>
                <w:rFonts w:ascii="Arial" w:hAnsi="Arial" w:cs="Arial"/>
              </w:rPr>
            </w:pPr>
          </w:p>
          <w:p w14:paraId="31E6DEEE" w14:textId="77777777" w:rsidR="003B21C9" w:rsidRDefault="003B21C9" w:rsidP="00884334">
            <w:pPr>
              <w:jc w:val="both"/>
              <w:rPr>
                <w:rFonts w:ascii="Arial" w:hAnsi="Arial" w:cs="Arial"/>
              </w:rPr>
            </w:pPr>
          </w:p>
          <w:p w14:paraId="08B94AFA" w14:textId="77777777" w:rsidR="003B21C9" w:rsidRDefault="003B21C9" w:rsidP="00884334">
            <w:pPr>
              <w:jc w:val="both"/>
              <w:rPr>
                <w:rFonts w:ascii="Arial" w:hAnsi="Arial" w:cs="Arial"/>
              </w:rPr>
            </w:pPr>
            <w:r>
              <w:rPr>
                <w:rFonts w:ascii="Arial" w:hAnsi="Arial" w:cs="Arial"/>
              </w:rPr>
              <w:t>E</w:t>
            </w:r>
          </w:p>
          <w:p w14:paraId="4AC4449B" w14:textId="77777777" w:rsidR="003B21C9" w:rsidRDefault="003B21C9" w:rsidP="00884334">
            <w:pPr>
              <w:jc w:val="both"/>
              <w:rPr>
                <w:rFonts w:ascii="Arial" w:hAnsi="Arial" w:cs="Arial"/>
              </w:rPr>
            </w:pPr>
          </w:p>
          <w:p w14:paraId="2B198CF5" w14:textId="77777777" w:rsidR="003B21C9" w:rsidRDefault="003B21C9" w:rsidP="00884334">
            <w:pPr>
              <w:jc w:val="both"/>
              <w:rPr>
                <w:rFonts w:ascii="Arial" w:hAnsi="Arial" w:cs="Arial"/>
              </w:rPr>
            </w:pPr>
          </w:p>
          <w:p w14:paraId="228D8ACE" w14:textId="77777777" w:rsidR="003B21C9" w:rsidRDefault="003B21C9" w:rsidP="00884334">
            <w:pPr>
              <w:jc w:val="both"/>
              <w:rPr>
                <w:rFonts w:ascii="Arial" w:hAnsi="Arial" w:cs="Arial"/>
              </w:rPr>
            </w:pPr>
            <w:r>
              <w:rPr>
                <w:rFonts w:ascii="Arial" w:hAnsi="Arial" w:cs="Arial"/>
              </w:rPr>
              <w:t>E</w:t>
            </w:r>
          </w:p>
          <w:p w14:paraId="0CAF7848" w14:textId="77777777" w:rsidR="003B21C9" w:rsidRDefault="003B21C9" w:rsidP="00884334">
            <w:pPr>
              <w:jc w:val="both"/>
              <w:rPr>
                <w:rFonts w:ascii="Arial" w:hAnsi="Arial" w:cs="Arial"/>
              </w:rPr>
            </w:pPr>
          </w:p>
          <w:p w14:paraId="2D05C4DB" w14:textId="77777777" w:rsidR="003B21C9" w:rsidRDefault="003B21C9" w:rsidP="00884334">
            <w:pPr>
              <w:jc w:val="both"/>
              <w:rPr>
                <w:rFonts w:ascii="Arial" w:hAnsi="Arial" w:cs="Arial"/>
              </w:rPr>
            </w:pPr>
            <w:r>
              <w:rPr>
                <w:rFonts w:ascii="Arial" w:hAnsi="Arial" w:cs="Arial"/>
              </w:rPr>
              <w:t>E</w:t>
            </w:r>
          </w:p>
          <w:p w14:paraId="1611631B" w14:textId="77777777" w:rsidR="003B21C9" w:rsidRDefault="003B21C9" w:rsidP="00884334">
            <w:pPr>
              <w:jc w:val="both"/>
              <w:rPr>
                <w:rFonts w:ascii="Arial" w:hAnsi="Arial" w:cs="Arial"/>
              </w:rPr>
            </w:pPr>
          </w:p>
          <w:p w14:paraId="07069956" w14:textId="2436AF28" w:rsidR="003B21C9" w:rsidRDefault="00360A0D" w:rsidP="00884334">
            <w:pPr>
              <w:jc w:val="both"/>
              <w:rPr>
                <w:rFonts w:ascii="Arial" w:hAnsi="Arial" w:cs="Arial"/>
              </w:rPr>
            </w:pPr>
            <w:r>
              <w:rPr>
                <w:rFonts w:ascii="Arial" w:hAnsi="Arial" w:cs="Arial"/>
              </w:rPr>
              <w:t>D</w:t>
            </w:r>
            <w:bookmarkStart w:id="0" w:name="_GoBack"/>
            <w:bookmarkEnd w:id="0"/>
          </w:p>
          <w:p w14:paraId="49178C4F" w14:textId="77777777" w:rsidR="003B21C9" w:rsidRDefault="003B21C9" w:rsidP="00884334">
            <w:pPr>
              <w:jc w:val="both"/>
              <w:rPr>
                <w:rFonts w:ascii="Arial" w:hAnsi="Arial" w:cs="Arial"/>
              </w:rPr>
            </w:pPr>
          </w:p>
          <w:p w14:paraId="139AD2D4" w14:textId="6521DDF5" w:rsidR="003B21C9" w:rsidRDefault="00360A0D" w:rsidP="00884334">
            <w:pPr>
              <w:jc w:val="both"/>
              <w:rPr>
                <w:rFonts w:ascii="Arial" w:hAnsi="Arial" w:cs="Arial"/>
              </w:rPr>
            </w:pPr>
            <w:r>
              <w:rPr>
                <w:rFonts w:ascii="Arial" w:hAnsi="Arial" w:cs="Arial"/>
              </w:rPr>
              <w:t>D</w:t>
            </w:r>
          </w:p>
          <w:p w14:paraId="749EC2B5" w14:textId="77777777" w:rsidR="003B21C9" w:rsidRDefault="003B21C9" w:rsidP="00884334">
            <w:pPr>
              <w:jc w:val="both"/>
              <w:rPr>
                <w:rFonts w:ascii="Arial" w:hAnsi="Arial" w:cs="Arial"/>
              </w:rPr>
            </w:pPr>
          </w:p>
          <w:p w14:paraId="0D8F9D32" w14:textId="77777777" w:rsidR="003B21C9" w:rsidRDefault="003B21C9" w:rsidP="00884334">
            <w:pPr>
              <w:jc w:val="both"/>
              <w:rPr>
                <w:rFonts w:ascii="Arial" w:hAnsi="Arial" w:cs="Arial"/>
              </w:rPr>
            </w:pPr>
            <w:r>
              <w:rPr>
                <w:rFonts w:ascii="Arial" w:hAnsi="Arial" w:cs="Arial"/>
              </w:rPr>
              <w:t>D</w:t>
            </w:r>
          </w:p>
          <w:p w14:paraId="40C8731D" w14:textId="77777777" w:rsidR="003B21C9" w:rsidRDefault="003B21C9" w:rsidP="00884334">
            <w:pPr>
              <w:jc w:val="both"/>
              <w:rPr>
                <w:rFonts w:ascii="Arial" w:hAnsi="Arial" w:cs="Arial"/>
              </w:rPr>
            </w:pPr>
          </w:p>
          <w:p w14:paraId="51A51665" w14:textId="77777777" w:rsidR="003B21C9" w:rsidRDefault="003B21C9" w:rsidP="00884334">
            <w:pPr>
              <w:jc w:val="both"/>
              <w:rPr>
                <w:rFonts w:ascii="Arial" w:hAnsi="Arial" w:cs="Arial"/>
              </w:rPr>
            </w:pPr>
            <w:r>
              <w:rPr>
                <w:rFonts w:ascii="Arial" w:hAnsi="Arial" w:cs="Arial"/>
              </w:rPr>
              <w:t>D</w:t>
            </w:r>
          </w:p>
          <w:p w14:paraId="04280735" w14:textId="77777777" w:rsidR="003B21C9" w:rsidRDefault="003B21C9" w:rsidP="00884334">
            <w:pPr>
              <w:jc w:val="both"/>
              <w:rPr>
                <w:rFonts w:ascii="Arial" w:hAnsi="Arial" w:cs="Arial"/>
              </w:rPr>
            </w:pPr>
          </w:p>
          <w:p w14:paraId="5AE7E5F7" w14:textId="77777777" w:rsidR="003B21C9" w:rsidRDefault="003B21C9" w:rsidP="00884334">
            <w:pPr>
              <w:jc w:val="both"/>
              <w:rPr>
                <w:rFonts w:ascii="Arial" w:hAnsi="Arial" w:cs="Arial"/>
              </w:rPr>
            </w:pPr>
            <w:r>
              <w:rPr>
                <w:rFonts w:ascii="Arial" w:hAnsi="Arial" w:cs="Arial"/>
              </w:rPr>
              <w:t>D</w:t>
            </w:r>
          </w:p>
          <w:p w14:paraId="55736335" w14:textId="77777777" w:rsidR="003B21C9" w:rsidRDefault="003B21C9" w:rsidP="00884334">
            <w:pPr>
              <w:jc w:val="both"/>
              <w:rPr>
                <w:rFonts w:ascii="Arial" w:hAnsi="Arial" w:cs="Arial"/>
              </w:rPr>
            </w:pPr>
          </w:p>
          <w:p w14:paraId="125FF640" w14:textId="2C7EEAE7" w:rsidR="003B21C9" w:rsidRPr="00F607B2" w:rsidRDefault="003B21C9"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40D614E" w14:textId="77777777" w:rsidR="003B21C9" w:rsidRDefault="003B21C9" w:rsidP="00884334">
            <w:pPr>
              <w:jc w:val="both"/>
              <w:rPr>
                <w:rFonts w:ascii="Arial" w:hAnsi="Arial" w:cs="Arial"/>
                <w:color w:val="FF0000"/>
              </w:rPr>
            </w:pPr>
          </w:p>
          <w:p w14:paraId="19CA5A8C" w14:textId="74E743B7" w:rsidR="003B21C9" w:rsidRPr="005D2F27" w:rsidRDefault="000E5016" w:rsidP="003B21C9">
            <w:pPr>
              <w:jc w:val="both"/>
              <w:rPr>
                <w:rFonts w:ascii="Arial" w:hAnsi="Arial" w:cs="Arial"/>
              </w:rPr>
            </w:pPr>
            <w:r w:rsidRPr="00F607B2">
              <w:rPr>
                <w:rFonts w:ascii="Arial" w:hAnsi="Arial" w:cs="Arial"/>
                <w:color w:val="FF0000"/>
              </w:rPr>
              <w:t xml:space="preserve"> </w:t>
            </w:r>
            <w:r w:rsidR="003B21C9" w:rsidRPr="005D2F27">
              <w:rPr>
                <w:rFonts w:ascii="Arial" w:hAnsi="Arial" w:cs="Arial"/>
              </w:rPr>
              <w:t>Excellent interpersonal skills.</w:t>
            </w:r>
          </w:p>
          <w:p w14:paraId="030078C4" w14:textId="77777777" w:rsidR="003B21C9" w:rsidRPr="005D2F27" w:rsidRDefault="003B21C9" w:rsidP="003B21C9">
            <w:pPr>
              <w:jc w:val="both"/>
              <w:rPr>
                <w:rFonts w:ascii="Arial" w:hAnsi="Arial" w:cs="Arial"/>
                <w:b/>
              </w:rPr>
            </w:pPr>
          </w:p>
          <w:p w14:paraId="4425AAC1" w14:textId="77777777" w:rsidR="003B21C9" w:rsidRPr="005D2F27" w:rsidRDefault="003B21C9" w:rsidP="003B21C9">
            <w:pPr>
              <w:jc w:val="both"/>
              <w:rPr>
                <w:rFonts w:ascii="Arial" w:hAnsi="Arial" w:cs="Arial"/>
              </w:rPr>
            </w:pPr>
            <w:r w:rsidRPr="005D2F27">
              <w:rPr>
                <w:rFonts w:ascii="Arial" w:hAnsi="Arial" w:cs="Arial"/>
              </w:rPr>
              <w:t>Excellent written and verbal communication skills.</w:t>
            </w:r>
          </w:p>
          <w:p w14:paraId="741486C1" w14:textId="77777777" w:rsidR="003B21C9" w:rsidRPr="005D2F27" w:rsidRDefault="003B21C9" w:rsidP="003B21C9">
            <w:pPr>
              <w:jc w:val="both"/>
              <w:rPr>
                <w:rFonts w:ascii="Arial" w:hAnsi="Arial" w:cs="Arial"/>
              </w:rPr>
            </w:pPr>
          </w:p>
          <w:p w14:paraId="52828662" w14:textId="77777777" w:rsidR="003B21C9" w:rsidRPr="005D2F27" w:rsidRDefault="003B21C9" w:rsidP="003B21C9">
            <w:pPr>
              <w:jc w:val="both"/>
              <w:rPr>
                <w:rFonts w:ascii="Arial" w:hAnsi="Arial" w:cs="Arial"/>
              </w:rPr>
            </w:pPr>
            <w:r w:rsidRPr="005D2F27">
              <w:rPr>
                <w:rFonts w:ascii="Arial" w:hAnsi="Arial" w:cs="Arial"/>
              </w:rPr>
              <w:t>Able to demonstrate motivation of self and others.</w:t>
            </w:r>
          </w:p>
          <w:p w14:paraId="746A4992" w14:textId="77777777" w:rsidR="003B21C9" w:rsidRPr="005D2F27" w:rsidRDefault="003B21C9" w:rsidP="003B21C9">
            <w:pPr>
              <w:jc w:val="both"/>
              <w:rPr>
                <w:rFonts w:ascii="Arial" w:hAnsi="Arial" w:cs="Arial"/>
              </w:rPr>
            </w:pPr>
          </w:p>
          <w:p w14:paraId="2C955C6D" w14:textId="77777777" w:rsidR="003B21C9" w:rsidRPr="005D2F27" w:rsidRDefault="003B21C9" w:rsidP="003B21C9">
            <w:pPr>
              <w:jc w:val="both"/>
              <w:rPr>
                <w:rFonts w:ascii="Arial" w:hAnsi="Arial" w:cs="Arial"/>
              </w:rPr>
            </w:pPr>
            <w:r w:rsidRPr="005D2F27">
              <w:rPr>
                <w:rFonts w:ascii="Arial" w:hAnsi="Arial" w:cs="Arial"/>
              </w:rPr>
              <w:t>Ability to work on own initiative.</w:t>
            </w:r>
          </w:p>
          <w:p w14:paraId="79079B22" w14:textId="77777777" w:rsidR="003B21C9" w:rsidRPr="005D2F27" w:rsidRDefault="003B21C9" w:rsidP="003B21C9">
            <w:pPr>
              <w:jc w:val="both"/>
              <w:rPr>
                <w:rFonts w:ascii="Arial" w:hAnsi="Arial" w:cs="Arial"/>
              </w:rPr>
            </w:pPr>
          </w:p>
          <w:p w14:paraId="33D769E1" w14:textId="77777777" w:rsidR="003B21C9" w:rsidRPr="005D2F27" w:rsidRDefault="003B21C9" w:rsidP="003B21C9">
            <w:pPr>
              <w:jc w:val="both"/>
              <w:rPr>
                <w:rFonts w:ascii="Arial" w:hAnsi="Arial" w:cs="Arial"/>
              </w:rPr>
            </w:pPr>
            <w:r w:rsidRPr="005D2F27">
              <w:rPr>
                <w:rFonts w:ascii="Arial" w:hAnsi="Arial" w:cs="Arial"/>
              </w:rPr>
              <w:t>Good time management and organisational skills.</w:t>
            </w:r>
          </w:p>
          <w:p w14:paraId="2F314D8F" w14:textId="3ABF32D1" w:rsidR="000E5016" w:rsidRPr="00F607B2" w:rsidRDefault="000E5016" w:rsidP="00884334">
            <w:pPr>
              <w:jc w:val="both"/>
              <w:rPr>
                <w:rFonts w:ascii="Arial" w:hAnsi="Arial" w:cs="Arial"/>
                <w:color w:val="FF0000"/>
              </w:rPr>
            </w:pPr>
          </w:p>
        </w:tc>
        <w:tc>
          <w:tcPr>
            <w:tcW w:w="1398" w:type="dxa"/>
          </w:tcPr>
          <w:p w14:paraId="3EC4C14C" w14:textId="77777777" w:rsidR="001D2D93" w:rsidRDefault="001D2D93" w:rsidP="00884334">
            <w:pPr>
              <w:jc w:val="both"/>
              <w:rPr>
                <w:rFonts w:ascii="Arial" w:hAnsi="Arial" w:cs="Arial"/>
              </w:rPr>
            </w:pPr>
          </w:p>
          <w:p w14:paraId="148B6F9E" w14:textId="77777777" w:rsidR="003B21C9" w:rsidRDefault="003B21C9" w:rsidP="00884334">
            <w:pPr>
              <w:jc w:val="both"/>
              <w:rPr>
                <w:rFonts w:ascii="Arial" w:hAnsi="Arial" w:cs="Arial"/>
              </w:rPr>
            </w:pPr>
          </w:p>
          <w:p w14:paraId="3B114276" w14:textId="77777777" w:rsidR="003B21C9" w:rsidRDefault="003B21C9" w:rsidP="00884334">
            <w:pPr>
              <w:jc w:val="both"/>
              <w:rPr>
                <w:rFonts w:ascii="Arial" w:hAnsi="Arial" w:cs="Arial"/>
              </w:rPr>
            </w:pPr>
            <w:r>
              <w:rPr>
                <w:rFonts w:ascii="Arial" w:hAnsi="Arial" w:cs="Arial"/>
              </w:rPr>
              <w:t>E</w:t>
            </w:r>
          </w:p>
          <w:p w14:paraId="586E7A2B" w14:textId="77777777" w:rsidR="003B21C9" w:rsidRDefault="003B21C9" w:rsidP="00884334">
            <w:pPr>
              <w:jc w:val="both"/>
              <w:rPr>
                <w:rFonts w:ascii="Arial" w:hAnsi="Arial" w:cs="Arial"/>
              </w:rPr>
            </w:pPr>
          </w:p>
          <w:p w14:paraId="3A34EF67" w14:textId="77777777" w:rsidR="003B21C9" w:rsidRDefault="003B21C9" w:rsidP="00884334">
            <w:pPr>
              <w:jc w:val="both"/>
              <w:rPr>
                <w:rFonts w:ascii="Arial" w:hAnsi="Arial" w:cs="Arial"/>
              </w:rPr>
            </w:pPr>
            <w:r>
              <w:rPr>
                <w:rFonts w:ascii="Arial" w:hAnsi="Arial" w:cs="Arial"/>
              </w:rPr>
              <w:t>E</w:t>
            </w:r>
          </w:p>
          <w:p w14:paraId="3F754A50" w14:textId="77777777" w:rsidR="003B21C9" w:rsidRDefault="003B21C9" w:rsidP="00884334">
            <w:pPr>
              <w:jc w:val="both"/>
              <w:rPr>
                <w:rFonts w:ascii="Arial" w:hAnsi="Arial" w:cs="Arial"/>
              </w:rPr>
            </w:pPr>
          </w:p>
          <w:p w14:paraId="159290DC" w14:textId="77777777" w:rsidR="003B21C9" w:rsidRDefault="003B21C9" w:rsidP="00884334">
            <w:pPr>
              <w:jc w:val="both"/>
              <w:rPr>
                <w:rFonts w:ascii="Arial" w:hAnsi="Arial" w:cs="Arial"/>
              </w:rPr>
            </w:pPr>
            <w:r>
              <w:rPr>
                <w:rFonts w:ascii="Arial" w:hAnsi="Arial" w:cs="Arial"/>
              </w:rPr>
              <w:t>E</w:t>
            </w:r>
          </w:p>
          <w:p w14:paraId="5A102057" w14:textId="77777777" w:rsidR="003B21C9" w:rsidRDefault="003B21C9" w:rsidP="00884334">
            <w:pPr>
              <w:jc w:val="both"/>
              <w:rPr>
                <w:rFonts w:ascii="Arial" w:hAnsi="Arial" w:cs="Arial"/>
              </w:rPr>
            </w:pPr>
          </w:p>
          <w:p w14:paraId="23CFCD0D" w14:textId="77777777" w:rsidR="003B21C9" w:rsidRDefault="003B21C9" w:rsidP="00884334">
            <w:pPr>
              <w:jc w:val="both"/>
              <w:rPr>
                <w:rFonts w:ascii="Arial" w:hAnsi="Arial" w:cs="Arial"/>
              </w:rPr>
            </w:pPr>
            <w:r>
              <w:rPr>
                <w:rFonts w:ascii="Arial" w:hAnsi="Arial" w:cs="Arial"/>
              </w:rPr>
              <w:t>E</w:t>
            </w:r>
          </w:p>
          <w:p w14:paraId="1BEFA6A3" w14:textId="77777777" w:rsidR="003B21C9" w:rsidRDefault="003B21C9" w:rsidP="00884334">
            <w:pPr>
              <w:jc w:val="both"/>
              <w:rPr>
                <w:rFonts w:ascii="Arial" w:hAnsi="Arial" w:cs="Arial"/>
              </w:rPr>
            </w:pPr>
          </w:p>
          <w:p w14:paraId="11793A0C" w14:textId="53D86E3D" w:rsidR="003B21C9" w:rsidRPr="00F607B2" w:rsidRDefault="003B21C9"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63D02C52" w14:textId="77777777" w:rsidR="000E5016" w:rsidRPr="003B21C9" w:rsidRDefault="000E5016" w:rsidP="00884334">
            <w:pPr>
              <w:jc w:val="both"/>
              <w:rPr>
                <w:rFonts w:ascii="Arial" w:hAnsi="Arial" w:cs="Arial"/>
              </w:rPr>
            </w:pPr>
            <w:r w:rsidRPr="003B21C9">
              <w:rPr>
                <w:rFonts w:ascii="Arial" w:hAnsi="Arial" w:cs="Arial"/>
              </w:rPr>
              <w:t xml:space="preserve">The post holder must demonstrate a positive commitment to uphold diversity and equality policies approved by the Trust. </w:t>
            </w:r>
          </w:p>
          <w:p w14:paraId="44413E46" w14:textId="77777777" w:rsidR="000E5016" w:rsidRPr="003B21C9" w:rsidRDefault="000E5016" w:rsidP="00884334">
            <w:pPr>
              <w:jc w:val="both"/>
              <w:rPr>
                <w:rFonts w:ascii="Arial" w:hAnsi="Arial" w:cs="Arial"/>
              </w:rPr>
            </w:pPr>
          </w:p>
          <w:p w14:paraId="7678B6F7" w14:textId="77777777" w:rsidR="000E5016" w:rsidRPr="003B21C9" w:rsidRDefault="000E5016" w:rsidP="00884334">
            <w:pPr>
              <w:jc w:val="both"/>
              <w:rPr>
                <w:rFonts w:ascii="Arial" w:hAnsi="Arial" w:cs="Arial"/>
              </w:rPr>
            </w:pPr>
            <w:r w:rsidRPr="003B21C9">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69E4A780" w14:textId="77777777" w:rsidR="001D2D93" w:rsidRDefault="001D2D93" w:rsidP="00884334">
            <w:pPr>
              <w:jc w:val="both"/>
              <w:rPr>
                <w:rFonts w:ascii="Arial" w:hAnsi="Arial" w:cs="Arial"/>
              </w:rPr>
            </w:pPr>
          </w:p>
          <w:p w14:paraId="68ECD96D" w14:textId="77777777" w:rsidR="003B21C9" w:rsidRDefault="003B21C9" w:rsidP="00884334">
            <w:pPr>
              <w:jc w:val="both"/>
              <w:rPr>
                <w:rFonts w:ascii="Arial" w:hAnsi="Arial" w:cs="Arial"/>
              </w:rPr>
            </w:pPr>
            <w:r>
              <w:rPr>
                <w:rFonts w:ascii="Arial" w:hAnsi="Arial" w:cs="Arial"/>
              </w:rPr>
              <w:t>E</w:t>
            </w:r>
          </w:p>
          <w:p w14:paraId="73FBD362" w14:textId="77777777" w:rsidR="003B21C9" w:rsidRDefault="003B21C9" w:rsidP="00884334">
            <w:pPr>
              <w:jc w:val="both"/>
              <w:rPr>
                <w:rFonts w:ascii="Arial" w:hAnsi="Arial" w:cs="Arial"/>
              </w:rPr>
            </w:pPr>
          </w:p>
          <w:p w14:paraId="78B9AE52" w14:textId="77777777" w:rsidR="003B21C9" w:rsidRDefault="003B21C9" w:rsidP="00884334">
            <w:pPr>
              <w:jc w:val="both"/>
              <w:rPr>
                <w:rFonts w:ascii="Arial" w:hAnsi="Arial" w:cs="Arial"/>
              </w:rPr>
            </w:pPr>
          </w:p>
          <w:p w14:paraId="6DEE6C90" w14:textId="06617E46" w:rsidR="003B21C9" w:rsidRPr="00F607B2" w:rsidRDefault="003B21C9"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BC4CED3"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562C6941"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1654DC46" w:rsidR="00F607B2" w:rsidRPr="00F607B2" w:rsidRDefault="009079F6" w:rsidP="000C32E3">
            <w:pPr>
              <w:jc w:val="both"/>
              <w:rPr>
                <w:rFonts w:ascii="Arial" w:hAnsi="Arial" w:cs="Arial"/>
              </w:rPr>
            </w:pPr>
            <w:r>
              <w:rPr>
                <w:rFonts w:ascii="Arial" w:hAnsi="Arial" w:cs="Arial"/>
              </w:rPr>
              <w:t>X</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898776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DCD896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37559B9E" w:rsidR="00F607B2" w:rsidRPr="00F607B2" w:rsidRDefault="009079F6" w:rsidP="000C32E3">
            <w:pPr>
              <w:jc w:val="both"/>
              <w:rPr>
                <w:rFonts w:ascii="Arial" w:hAnsi="Arial" w:cs="Arial"/>
              </w:rPr>
            </w:pPr>
            <w:r>
              <w:rPr>
                <w:rFonts w:ascii="Arial" w:hAnsi="Arial" w:cs="Arial"/>
              </w:rPr>
              <w:t>X</w:t>
            </w:r>
          </w:p>
        </w:tc>
        <w:tc>
          <w:tcPr>
            <w:tcW w:w="708" w:type="dxa"/>
          </w:tcPr>
          <w:p w14:paraId="00D81D96" w14:textId="7B9EB35F"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02755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2C756612" w:rsidR="00F607B2" w:rsidRPr="00F607B2" w:rsidRDefault="009079F6" w:rsidP="000C32E3">
            <w:pPr>
              <w:jc w:val="both"/>
              <w:rPr>
                <w:rFonts w:ascii="Arial" w:hAnsi="Arial" w:cs="Arial"/>
              </w:rPr>
            </w:pPr>
            <w:r>
              <w:rPr>
                <w:rFonts w:ascii="Arial" w:hAnsi="Arial" w:cs="Arial"/>
              </w:rPr>
              <w:t>X</w:t>
            </w: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5ED3DAB"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680AE633" w:rsidR="009079F6" w:rsidRPr="00F607B2" w:rsidRDefault="009079F6" w:rsidP="000C32E3">
            <w:pPr>
              <w:jc w:val="both"/>
              <w:rPr>
                <w:rFonts w:ascii="Arial" w:hAnsi="Arial" w:cs="Arial"/>
              </w:rPr>
            </w:pPr>
            <w:r>
              <w:rPr>
                <w:rFonts w:ascii="Arial" w:hAnsi="Arial" w:cs="Arial"/>
              </w:rPr>
              <w:t>X</w:t>
            </w: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9F62B88"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53F0D5AC" w:rsidR="00F607B2" w:rsidRPr="009D0DEA" w:rsidRDefault="009079F6" w:rsidP="000C32E3">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14:paraId="1427D0E5" w14:textId="33C9FA8E" w:rsidR="009079F6" w:rsidRPr="009D0DEA" w:rsidRDefault="009079F6" w:rsidP="000C32E3">
            <w:pPr>
              <w:jc w:val="both"/>
              <w:rPr>
                <w:rFonts w:ascii="Arial" w:hAnsi="Arial" w:cs="Arial"/>
                <w:color w:val="FFFFFF" w:themeColor="background1"/>
              </w:rPr>
            </w:pPr>
            <w:r>
              <w:rPr>
                <w:rFonts w:ascii="Arial" w:hAnsi="Arial" w:cs="Arial"/>
                <w:color w:val="FFFFFF" w:themeColor="background1"/>
              </w:rPr>
              <w:t>X</w:t>
            </w:r>
            <w:r w:rsidR="00695D93">
              <w:rPr>
                <w:rFonts w:ascii="Arial" w:hAnsi="Arial" w:cs="Arial"/>
                <w:color w:val="FFFFFF" w:themeColor="background1"/>
              </w:rPr>
              <w:t>X</w:t>
            </w: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86D5CF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2BA754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669DE1BD" w:rsidR="00F607B2" w:rsidRPr="009D0DEA" w:rsidRDefault="009079F6" w:rsidP="000C32E3">
            <w:pPr>
              <w:jc w:val="both"/>
              <w:rPr>
                <w:rFonts w:ascii="Arial" w:hAnsi="Arial" w:cs="Arial"/>
                <w:color w:val="FFFFFF" w:themeColor="background1"/>
              </w:rPr>
            </w:pPr>
            <w:r>
              <w:rPr>
                <w:rFonts w:ascii="Arial" w:hAnsi="Arial" w:cs="Arial"/>
                <w:color w:val="FFFFFF" w:themeColor="background1"/>
              </w:rPr>
              <w:t>X</w:t>
            </w:r>
            <w:r w:rsidR="00695D93">
              <w:rPr>
                <w:rFonts w:ascii="Arial" w:hAnsi="Arial" w:cs="Arial"/>
                <w:color w:val="FFFFFF" w:themeColor="background1"/>
              </w:rPr>
              <w:t>X</w:t>
            </w:r>
            <w:r>
              <w:rPr>
                <w:rFonts w:ascii="Arial" w:hAnsi="Arial" w:cs="Arial"/>
                <w:color w:val="FFFFFF" w:themeColor="background1"/>
              </w:rPr>
              <w:t>X</w:t>
            </w: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EE6AC7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6CCB08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1028851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C8614B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46467A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B6E1B7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5DD5B5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8497CD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1646C395" w:rsidR="00F607B2" w:rsidRPr="00F607B2" w:rsidRDefault="00695D93" w:rsidP="000C32E3">
            <w:pPr>
              <w:jc w:val="both"/>
              <w:rPr>
                <w:rFonts w:ascii="Arial" w:hAnsi="Arial" w:cs="Arial"/>
              </w:rPr>
            </w:pPr>
            <w:r>
              <w:rPr>
                <w:rFonts w:ascii="Arial" w:hAnsi="Arial" w:cs="Arial"/>
              </w:rPr>
              <w:t>X</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3D1224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51EA0CCA" w:rsidR="00F607B2" w:rsidRPr="00F607B2" w:rsidRDefault="00695D93"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3A5230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5E03EC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1AF98843" w:rsidR="00F607B2" w:rsidRPr="00F607B2" w:rsidRDefault="00695D93" w:rsidP="000C32E3">
            <w:pPr>
              <w:jc w:val="both"/>
              <w:rPr>
                <w:rFonts w:ascii="Arial" w:hAnsi="Arial" w:cs="Arial"/>
              </w:rPr>
            </w:pPr>
            <w:r>
              <w:rPr>
                <w:rFonts w:ascii="Arial" w:hAnsi="Arial" w:cs="Arial"/>
              </w:rPr>
              <w:t>X</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13032C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B9E0CB2" w:rsidR="00F607B2" w:rsidRPr="00F607B2" w:rsidRDefault="00695D93"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3F2AAF12"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B8627EC"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4125A9B" w:rsidR="00615705" w:rsidRPr="00F607B2" w:rsidRDefault="00695D93"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8EFAC2B"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38B194F" w:rsidR="00615705" w:rsidRPr="00F607B2" w:rsidRDefault="00695D9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F8EA0B5"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6A56C862" w:rsidR="00615705" w:rsidRPr="00F607B2" w:rsidRDefault="00695D93"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778CA5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A44CEF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E524BE5" w:rsidR="00F607B2" w:rsidRPr="00F607B2" w:rsidRDefault="00695D93"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170BF"/>
    <w:rsid w:val="00120D94"/>
    <w:rsid w:val="00150A8F"/>
    <w:rsid w:val="001568A8"/>
    <w:rsid w:val="00172534"/>
    <w:rsid w:val="001B27F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60A0D"/>
    <w:rsid w:val="00384D9D"/>
    <w:rsid w:val="003A1F4C"/>
    <w:rsid w:val="003A310F"/>
    <w:rsid w:val="003A5DEC"/>
    <w:rsid w:val="003A67E9"/>
    <w:rsid w:val="003B04AD"/>
    <w:rsid w:val="003B0EE4"/>
    <w:rsid w:val="003B21C9"/>
    <w:rsid w:val="003B43F4"/>
    <w:rsid w:val="003C5A3F"/>
    <w:rsid w:val="003E26C9"/>
    <w:rsid w:val="00403964"/>
    <w:rsid w:val="00405817"/>
    <w:rsid w:val="00426AC6"/>
    <w:rsid w:val="00431F44"/>
    <w:rsid w:val="004733A7"/>
    <w:rsid w:val="004913D6"/>
    <w:rsid w:val="00494FE9"/>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95D93"/>
    <w:rsid w:val="006C38CB"/>
    <w:rsid w:val="006E1193"/>
    <w:rsid w:val="006F4F61"/>
    <w:rsid w:val="006F5D1E"/>
    <w:rsid w:val="006F725D"/>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2FF9"/>
    <w:rsid w:val="008F42C4"/>
    <w:rsid w:val="008F7D36"/>
    <w:rsid w:val="008F7F1E"/>
    <w:rsid w:val="00903405"/>
    <w:rsid w:val="009079F6"/>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Matron,MAU</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Ward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Senior Staff Nurses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Registered Nurses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3877AC0-8469-4E7A-B86C-2FF3032E249B}" type="asst">
      <dgm:prSet/>
      <dgm:spPr/>
      <dgm:t>
        <a:bodyPr/>
        <a:lstStyle/>
        <a:p>
          <a:r>
            <a:rPr lang="en-GB"/>
            <a:t>Senior Clinical Educator</a:t>
          </a:r>
        </a:p>
      </dgm:t>
    </dgm:pt>
    <dgm:pt modelId="{68E5E643-1C05-4EA9-91C1-CE77F6769CB1}" type="parTrans" cxnId="{3BCA5408-1E48-4B55-B8DB-E4554E6CDF91}">
      <dgm:prSet/>
      <dgm:spPr/>
      <dgm:t>
        <a:bodyPr/>
        <a:lstStyle/>
        <a:p>
          <a:endParaRPr lang="en-GB"/>
        </a:p>
      </dgm:t>
    </dgm:pt>
    <dgm:pt modelId="{86D6FE92-7E5A-49C6-BB31-9A6843345DF0}" type="sibTrans" cxnId="{3BCA5408-1E48-4B55-B8DB-E4554E6CDF9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1F810B20-089D-4AEE-9115-7954B91B4DB0}" type="pres">
      <dgm:prSet presAssocID="{68E5E643-1C05-4EA9-91C1-CE77F6769CB1}" presName="Name111" presStyleLbl="parChTrans1D3" presStyleIdx="0" presStyleCnt="1"/>
      <dgm:spPr/>
    </dgm:pt>
    <dgm:pt modelId="{BDB2E8ED-BAE7-4F0E-98B8-0EE73A2DE4F7}" type="pres">
      <dgm:prSet presAssocID="{23877AC0-8469-4E7A-B86C-2FF3032E249B}" presName="hierRoot3" presStyleCnt="0">
        <dgm:presLayoutVars>
          <dgm:hierBranch val="init"/>
        </dgm:presLayoutVars>
      </dgm:prSet>
      <dgm:spPr/>
    </dgm:pt>
    <dgm:pt modelId="{F2A1ADF1-C91A-4FE3-90E7-304E0EABE114}" type="pres">
      <dgm:prSet presAssocID="{23877AC0-8469-4E7A-B86C-2FF3032E249B}" presName="rootComposite3" presStyleCnt="0"/>
      <dgm:spPr/>
    </dgm:pt>
    <dgm:pt modelId="{9E63254D-4328-4656-8477-4D40C8B88DDE}" type="pres">
      <dgm:prSet presAssocID="{23877AC0-8469-4E7A-B86C-2FF3032E249B}" presName="rootText3" presStyleLbl="asst1" presStyleIdx="1" presStyleCnt="2" custLinFactX="89285" custLinFactY="-33613" custLinFactNeighborX="100000" custLinFactNeighborY="-100000">
        <dgm:presLayoutVars>
          <dgm:chPref val="3"/>
        </dgm:presLayoutVars>
      </dgm:prSet>
      <dgm:spPr/>
    </dgm:pt>
    <dgm:pt modelId="{E3963B65-A135-4F85-A48E-9C527CBB8E83}" type="pres">
      <dgm:prSet presAssocID="{23877AC0-8469-4E7A-B86C-2FF3032E249B}" presName="rootConnector3" presStyleLbl="asst1" presStyleIdx="1" presStyleCnt="2"/>
      <dgm:spPr/>
    </dgm:pt>
    <dgm:pt modelId="{69E4EBCB-057C-4F24-9801-7EE682AF2042}" type="pres">
      <dgm:prSet presAssocID="{23877AC0-8469-4E7A-B86C-2FF3032E249B}" presName="hierChild6" presStyleCnt="0"/>
      <dgm:spPr/>
    </dgm:pt>
    <dgm:pt modelId="{179AA7D7-0D60-4363-BA54-DDA0F2978727}" type="pres">
      <dgm:prSet presAssocID="{23877AC0-8469-4E7A-B86C-2FF3032E249B}"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3BCA5408-1E48-4B55-B8DB-E4554E6CDF91}" srcId="{929FCF9F-1001-4EB5-99FA-C9D4C297908A}" destId="{23877AC0-8469-4E7A-B86C-2FF3032E249B}" srcOrd="0" destOrd="0" parTransId="{68E5E643-1C05-4EA9-91C1-CE77F6769CB1}" sibTransId="{86D6FE92-7E5A-49C6-BB31-9A6843345DF0}"/>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347BB85B-EF25-4816-9CFC-72DE08EDF978}" type="presOf" srcId="{23877AC0-8469-4E7A-B86C-2FF3032E249B}" destId="{E3963B65-A135-4F85-A48E-9C527CBB8E83}"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007FD391-BFA7-4B84-9D43-612057DCC49C}" type="presOf" srcId="{68E5E643-1C05-4EA9-91C1-CE77F6769CB1}" destId="{1F810B20-089D-4AEE-9115-7954B91B4DB0}" srcOrd="0" destOrd="0" presId="urn:microsoft.com/office/officeart/2005/8/layout/orgChart1"/>
    <dgm:cxn modelId="{20FB0E96-DA6D-4673-877F-9EEB704F7108}" type="presOf" srcId="{23877AC0-8469-4E7A-B86C-2FF3032E249B}" destId="{9E63254D-4328-4656-8477-4D40C8B88DDE}" srcOrd="0"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1439FF67-EBA9-484B-9517-6304DAD95AC2}" type="presParOf" srcId="{8B57323A-A0D4-41C6-8457-BDA3705B3C08}" destId="{1F810B20-089D-4AEE-9115-7954B91B4DB0}" srcOrd="0" destOrd="0" presId="urn:microsoft.com/office/officeart/2005/8/layout/orgChart1"/>
    <dgm:cxn modelId="{73E503CA-00DB-4E4E-B4A5-BD79A872D3FF}" type="presParOf" srcId="{8B57323A-A0D4-41C6-8457-BDA3705B3C08}" destId="{BDB2E8ED-BAE7-4F0E-98B8-0EE73A2DE4F7}" srcOrd="1" destOrd="0" presId="urn:microsoft.com/office/officeart/2005/8/layout/orgChart1"/>
    <dgm:cxn modelId="{72ADB7B6-B049-4BC1-99E2-F8BD776B6289}" type="presParOf" srcId="{BDB2E8ED-BAE7-4F0E-98B8-0EE73A2DE4F7}" destId="{F2A1ADF1-C91A-4FE3-90E7-304E0EABE114}" srcOrd="0" destOrd="0" presId="urn:microsoft.com/office/officeart/2005/8/layout/orgChart1"/>
    <dgm:cxn modelId="{1864CA43-6811-4FC8-AEB5-5DD3BEB9FB65}" type="presParOf" srcId="{F2A1ADF1-C91A-4FE3-90E7-304E0EABE114}" destId="{9E63254D-4328-4656-8477-4D40C8B88DDE}" srcOrd="0" destOrd="0" presId="urn:microsoft.com/office/officeart/2005/8/layout/orgChart1"/>
    <dgm:cxn modelId="{27D1CEB2-4D29-4596-A9A6-8F01B23B7DFD}" type="presParOf" srcId="{F2A1ADF1-C91A-4FE3-90E7-304E0EABE114}" destId="{E3963B65-A135-4F85-A48E-9C527CBB8E83}" srcOrd="1" destOrd="0" presId="urn:microsoft.com/office/officeart/2005/8/layout/orgChart1"/>
    <dgm:cxn modelId="{6C399998-DF9B-4CB9-8461-C302935E1CE6}" type="presParOf" srcId="{BDB2E8ED-BAE7-4F0E-98B8-0EE73A2DE4F7}" destId="{69E4EBCB-057C-4F24-9801-7EE682AF2042}" srcOrd="1" destOrd="0" presId="urn:microsoft.com/office/officeart/2005/8/layout/orgChart1"/>
    <dgm:cxn modelId="{A1B45DB7-4DA9-455A-ADF0-1C16C84E37E2}" type="presParOf" srcId="{BDB2E8ED-BAE7-4F0E-98B8-0EE73A2DE4F7}" destId="{179AA7D7-0D60-4363-BA54-DDA0F297872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810B20-089D-4AEE-9115-7954B91B4DB0}">
      <dsp:nvSpPr>
        <dsp:cNvPr id="0" name=""/>
        <dsp:cNvSpPr/>
      </dsp:nvSpPr>
      <dsp:spPr>
        <a:xfrm>
          <a:off x="1790997" y="685862"/>
          <a:ext cx="539175" cy="142392"/>
        </a:xfrm>
        <a:custGeom>
          <a:avLst/>
          <a:gdLst/>
          <a:ahLst/>
          <a:cxnLst/>
          <a:rect l="0" t="0" r="0" b="0"/>
          <a:pathLst>
            <a:path>
              <a:moveTo>
                <a:pt x="0" y="142392"/>
              </a:moveTo>
              <a:lnTo>
                <a:pt x="539175"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342356"/>
          <a:ext cx="828080" cy="1115512"/>
        </a:xfrm>
        <a:custGeom>
          <a:avLst/>
          <a:gdLst/>
          <a:ahLst/>
          <a:cxnLst/>
          <a:rect l="0" t="0" r="0" b="0"/>
          <a:pathLst>
            <a:path>
              <a:moveTo>
                <a:pt x="0" y="0"/>
              </a:moveTo>
              <a:lnTo>
                <a:pt x="0" y="1043654"/>
              </a:lnTo>
              <a:lnTo>
                <a:pt x="828080" y="1043654"/>
              </a:lnTo>
              <a:lnTo>
                <a:pt x="828080" y="11155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342356"/>
          <a:ext cx="91440" cy="1115512"/>
        </a:xfrm>
        <a:custGeom>
          <a:avLst/>
          <a:gdLst/>
          <a:ahLst/>
          <a:cxnLst/>
          <a:rect l="0" t="0" r="0" b="0"/>
          <a:pathLst>
            <a:path>
              <a:moveTo>
                <a:pt x="45720" y="0"/>
              </a:moveTo>
              <a:lnTo>
                <a:pt x="45720" y="11155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76957" y="342356"/>
          <a:ext cx="828080" cy="1115512"/>
        </a:xfrm>
        <a:custGeom>
          <a:avLst/>
          <a:gdLst/>
          <a:ahLst/>
          <a:cxnLst/>
          <a:rect l="0" t="0" r="0" b="0"/>
          <a:pathLst>
            <a:path>
              <a:moveTo>
                <a:pt x="828080" y="0"/>
              </a:moveTo>
              <a:lnTo>
                <a:pt x="828080" y="1043654"/>
              </a:lnTo>
              <a:lnTo>
                <a:pt x="0" y="1043654"/>
              </a:lnTo>
              <a:lnTo>
                <a:pt x="0" y="11155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Matron,MAU</a:t>
          </a:r>
        </a:p>
      </dsp:txBody>
      <dsp:txXfrm>
        <a:off x="1862855" y="174"/>
        <a:ext cx="684363" cy="342181"/>
      </dsp:txXfrm>
    </dsp:sp>
    <dsp:sp modelId="{B9F5C629-C0B0-45F1-AD3B-255DFC7FD3AE}">
      <dsp:nvSpPr>
        <dsp:cNvPr id="0" name=""/>
        <dsp:cNvSpPr/>
      </dsp:nvSpPr>
      <dsp:spPr>
        <a:xfrm>
          <a:off x="1034775" y="1457868"/>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Staff Nurses </a:t>
          </a:r>
        </a:p>
      </dsp:txBody>
      <dsp:txXfrm>
        <a:off x="1034775" y="1457868"/>
        <a:ext cx="684363" cy="342181"/>
      </dsp:txXfrm>
    </dsp:sp>
    <dsp:sp modelId="{08265FAB-96E5-40FB-A6BC-04E376BD1431}">
      <dsp:nvSpPr>
        <dsp:cNvPr id="0" name=""/>
        <dsp:cNvSpPr/>
      </dsp:nvSpPr>
      <dsp:spPr>
        <a:xfrm>
          <a:off x="1862855" y="1457868"/>
          <a:ext cx="684363" cy="34218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a:t>
          </a:r>
        </a:p>
      </dsp:txBody>
      <dsp:txXfrm>
        <a:off x="1862855" y="1457868"/>
        <a:ext cx="684363" cy="342181"/>
      </dsp:txXfrm>
    </dsp:sp>
    <dsp:sp modelId="{6ABA460A-CA7D-4490-925D-5B3B34B83544}">
      <dsp:nvSpPr>
        <dsp:cNvPr id="0" name=""/>
        <dsp:cNvSpPr/>
      </dsp:nvSpPr>
      <dsp:spPr>
        <a:xfrm>
          <a:off x="2690935" y="1457868"/>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Registered Nurses </a:t>
          </a:r>
        </a:p>
      </dsp:txBody>
      <dsp:txXfrm>
        <a:off x="2690935" y="1457868"/>
        <a:ext cx="684363" cy="342181"/>
      </dsp:txXfrm>
    </dsp:sp>
    <dsp:sp modelId="{F9E58CB6-E67C-44D6-A4A2-C8C137A3B5B6}">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Ward Manager</a:t>
          </a:r>
        </a:p>
      </dsp:txBody>
      <dsp:txXfrm>
        <a:off x="1448815" y="486072"/>
        <a:ext cx="684363" cy="342181"/>
      </dsp:txXfrm>
    </dsp:sp>
    <dsp:sp modelId="{9E63254D-4328-4656-8477-4D40C8B88DDE}">
      <dsp:nvSpPr>
        <dsp:cNvPr id="0" name=""/>
        <dsp:cNvSpPr/>
      </dsp:nvSpPr>
      <dsp:spPr>
        <a:xfrm>
          <a:off x="2330173" y="514771"/>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Clinical Educator</a:t>
          </a:r>
        </a:p>
      </dsp:txBody>
      <dsp:txXfrm>
        <a:off x="2330173" y="514771"/>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3566822-66E8-445C-8800-61026939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YUNG, Helen (ROYAL DEVON UNIVERSITY HEALTHCARE NHS FOUNDATION TRUST)</cp:lastModifiedBy>
  <cp:revision>2</cp:revision>
  <cp:lastPrinted>2019-07-04T08:11:00Z</cp:lastPrinted>
  <dcterms:created xsi:type="dcterms:W3CDTF">2022-10-02T20:56:00Z</dcterms:created>
  <dcterms:modified xsi:type="dcterms:W3CDTF">2022-10-02T20:56:00Z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