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47C012F1" w14:textId="588E0C51" w:rsidR="00F607B2" w:rsidRDefault="00F607B2" w:rsidP="00F607B2">
      <w:pPr>
        <w:spacing w:after="0" w:line="240" w:lineRule="auto"/>
        <w:jc w:val="center"/>
        <w:rPr>
          <w:rFonts w:ascii="Arial" w:hAnsi="Arial" w:cs="Arial"/>
          <w:color w:val="FF0000"/>
        </w:rPr>
      </w:pPr>
    </w:p>
    <w:p w14:paraId="5C7B65B4" w14:textId="77777777" w:rsidR="00333543" w:rsidRPr="00F607B2" w:rsidRDefault="00333543"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0DD4CDC3" w:rsidR="00213541" w:rsidRPr="00E422C9" w:rsidRDefault="00E422C9" w:rsidP="00F607B2">
            <w:pPr>
              <w:jc w:val="both"/>
              <w:rPr>
                <w:rFonts w:ascii="Arial" w:hAnsi="Arial" w:cs="Arial"/>
              </w:rPr>
            </w:pPr>
            <w:r w:rsidRPr="00E422C9">
              <w:rPr>
                <w:rFonts w:ascii="Arial" w:hAnsi="Arial" w:cs="Arial"/>
              </w:rPr>
              <w:t>General Porter</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40C978CB" w:rsidR="00213541" w:rsidRPr="00E422C9" w:rsidRDefault="00E422C9" w:rsidP="00F607B2">
            <w:pPr>
              <w:jc w:val="both"/>
              <w:rPr>
                <w:rFonts w:ascii="Arial" w:hAnsi="Arial" w:cs="Arial"/>
              </w:rPr>
            </w:pPr>
            <w:r>
              <w:rPr>
                <w:rFonts w:ascii="Arial" w:hAnsi="Arial" w:cs="Arial"/>
              </w:rPr>
              <w:t>General Portering Supervisor</w:t>
            </w:r>
            <w:r w:rsidR="005033D7" w:rsidRPr="00E422C9">
              <w:rPr>
                <w:rFonts w:ascii="Arial" w:hAnsi="Arial" w:cs="Arial"/>
              </w:rPr>
              <w:t xml:space="preserve"> </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5DB8DE46" w:rsidR="00213541" w:rsidRPr="00E422C9" w:rsidRDefault="00E422C9" w:rsidP="00F607B2">
            <w:pPr>
              <w:jc w:val="both"/>
              <w:rPr>
                <w:rFonts w:ascii="Arial" w:hAnsi="Arial" w:cs="Arial"/>
              </w:rPr>
            </w:pPr>
            <w:r>
              <w:rPr>
                <w:rFonts w:ascii="Arial" w:hAnsi="Arial" w:cs="Arial"/>
              </w:rPr>
              <w:t>Band 2</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59ADCE18" w:rsidR="00213541" w:rsidRPr="00E422C9" w:rsidRDefault="00E422C9" w:rsidP="00F607B2">
            <w:pPr>
              <w:jc w:val="both"/>
              <w:rPr>
                <w:rFonts w:ascii="Arial" w:hAnsi="Arial" w:cs="Arial"/>
              </w:rPr>
            </w:pPr>
            <w:r>
              <w:rPr>
                <w:rFonts w:ascii="Arial" w:hAnsi="Arial" w:cs="Arial"/>
              </w:rPr>
              <w:t>Portering, Facilities, Estates &amp; Facilities Management</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1C4D1D1D">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1C4D1D1D">
        <w:trPr>
          <w:trHeight w:val="3330"/>
        </w:trPr>
        <w:tc>
          <w:tcPr>
            <w:tcW w:w="10206" w:type="dxa"/>
            <w:tcBorders>
              <w:bottom w:val="single" w:sz="4" w:space="0" w:color="auto"/>
            </w:tcBorders>
          </w:tcPr>
          <w:p w14:paraId="7EDB2AFA" w14:textId="77777777" w:rsidR="00E422C9" w:rsidRPr="00657CA2" w:rsidRDefault="00E422C9" w:rsidP="00657CA2">
            <w:pPr>
              <w:pStyle w:val="ListParagraph"/>
              <w:numPr>
                <w:ilvl w:val="0"/>
                <w:numId w:val="8"/>
              </w:numPr>
              <w:autoSpaceDE w:val="0"/>
              <w:autoSpaceDN w:val="0"/>
              <w:adjustRightInd w:val="0"/>
              <w:contextualSpacing/>
              <w:rPr>
                <w:rFonts w:eastAsia="Calibri" w:cs="Arial"/>
                <w:bCs/>
              </w:rPr>
            </w:pPr>
            <w:r w:rsidRPr="00657CA2">
              <w:rPr>
                <w:rFonts w:eastAsia="Calibri" w:cs="Arial"/>
                <w:bCs/>
              </w:rPr>
              <w:t>To provide a flexible, efficient quality service extending care and consideration to patients, staff and visitors.</w:t>
            </w:r>
          </w:p>
          <w:p w14:paraId="390CA6D1" w14:textId="2B09708E" w:rsidR="00E422C9" w:rsidRPr="00657CA2" w:rsidRDefault="00E422C9" w:rsidP="00657CA2">
            <w:pPr>
              <w:pStyle w:val="ListParagraph"/>
              <w:numPr>
                <w:ilvl w:val="0"/>
                <w:numId w:val="8"/>
              </w:numPr>
              <w:autoSpaceDE w:val="0"/>
              <w:autoSpaceDN w:val="0"/>
              <w:adjustRightInd w:val="0"/>
              <w:contextualSpacing/>
              <w:rPr>
                <w:rFonts w:eastAsia="Calibri" w:cs="Arial"/>
                <w:bCs/>
              </w:rPr>
            </w:pPr>
            <w:r w:rsidRPr="00657CA2">
              <w:rPr>
                <w:rFonts w:eastAsia="Calibri" w:cs="Arial"/>
                <w:bCs/>
              </w:rPr>
              <w:t xml:space="preserve">To receive work requests via Telephone, e-mail, face to face and the Trust’s </w:t>
            </w:r>
            <w:r w:rsidR="00D32AD6">
              <w:rPr>
                <w:rFonts w:eastAsia="Calibri" w:cs="Arial"/>
                <w:bCs/>
              </w:rPr>
              <w:t>T</w:t>
            </w:r>
            <w:r w:rsidRPr="00657CA2">
              <w:rPr>
                <w:rFonts w:eastAsia="Calibri" w:cs="Arial"/>
                <w:bCs/>
              </w:rPr>
              <w:t xml:space="preserve">ask Management </w:t>
            </w:r>
            <w:r w:rsidR="00657CA2" w:rsidRPr="00657CA2">
              <w:rPr>
                <w:rFonts w:eastAsia="Calibri" w:cs="Arial"/>
                <w:bCs/>
              </w:rPr>
              <w:t>System -</w:t>
            </w:r>
            <w:r w:rsidRPr="00657CA2">
              <w:rPr>
                <w:rFonts w:eastAsia="Calibri" w:cs="Arial"/>
                <w:bCs/>
              </w:rPr>
              <w:t xml:space="preserve"> </w:t>
            </w:r>
            <w:r w:rsidRPr="00657CA2">
              <w:rPr>
                <w:rFonts w:eastAsia="Calibri" w:cs="Arial"/>
              </w:rPr>
              <w:t>(EPIC – Include My Care System/Devices)</w:t>
            </w:r>
            <w:r w:rsidRPr="00657CA2">
              <w:rPr>
                <w:rFonts w:eastAsia="Calibri" w:cs="Arial"/>
                <w:bCs/>
              </w:rPr>
              <w:t>, take prompt and appropriate action in a courteous and helpful manner. In order to ensure that an effective and timely service is delivered to all service users.</w:t>
            </w:r>
          </w:p>
          <w:p w14:paraId="35686C47" w14:textId="0E161A74" w:rsidR="00E422C9" w:rsidRPr="00657CA2" w:rsidRDefault="00E422C9" w:rsidP="00657CA2">
            <w:pPr>
              <w:pStyle w:val="ListParagraph"/>
              <w:numPr>
                <w:ilvl w:val="0"/>
                <w:numId w:val="8"/>
              </w:numPr>
              <w:autoSpaceDE w:val="0"/>
              <w:autoSpaceDN w:val="0"/>
              <w:adjustRightInd w:val="0"/>
              <w:contextualSpacing/>
              <w:rPr>
                <w:rFonts w:eastAsia="Calibri" w:cs="Arial"/>
                <w:bCs/>
              </w:rPr>
            </w:pPr>
            <w:r w:rsidRPr="00657CA2">
              <w:rPr>
                <w:rFonts w:eastAsia="Calibri" w:cs="Arial"/>
                <w:bCs/>
              </w:rPr>
              <w:t xml:space="preserve">Prioritise work and direct staff accordingly, via </w:t>
            </w:r>
            <w:r w:rsidR="00657CA2" w:rsidRPr="00657CA2">
              <w:rPr>
                <w:rFonts w:eastAsia="Calibri" w:cs="Arial"/>
                <w:bCs/>
              </w:rPr>
              <w:t xml:space="preserve">EPIC, </w:t>
            </w:r>
            <w:r w:rsidR="00657CA2" w:rsidRPr="00657CA2">
              <w:rPr>
                <w:rFonts w:eastAsia="Calibri" w:cs="Arial"/>
              </w:rPr>
              <w:t>My Care System/Devices,</w:t>
            </w:r>
            <w:r w:rsidR="00657CA2" w:rsidRPr="00657CA2">
              <w:rPr>
                <w:rFonts w:eastAsia="Calibri" w:cs="Arial"/>
                <w:bCs/>
              </w:rPr>
              <w:t xml:space="preserve"> </w:t>
            </w:r>
            <w:r w:rsidR="0087420C" w:rsidRPr="00657CA2">
              <w:rPr>
                <w:rFonts w:eastAsia="Calibri" w:cs="Arial"/>
                <w:bCs/>
              </w:rPr>
              <w:t>Rovers,</w:t>
            </w:r>
            <w:r w:rsidR="00657CA2" w:rsidRPr="00657CA2">
              <w:rPr>
                <w:rFonts w:eastAsia="Calibri" w:cs="Arial"/>
                <w:bCs/>
              </w:rPr>
              <w:t xml:space="preserve"> </w:t>
            </w:r>
            <w:r w:rsidRPr="00657CA2">
              <w:rPr>
                <w:rFonts w:eastAsia="Calibri" w:cs="Arial"/>
                <w:bCs/>
              </w:rPr>
              <w:t>2-way radio</w:t>
            </w:r>
            <w:r w:rsidR="006C4353">
              <w:rPr>
                <w:rFonts w:eastAsia="Calibri" w:cs="Arial"/>
                <w:bCs/>
              </w:rPr>
              <w:t xml:space="preserve">, </w:t>
            </w:r>
            <w:r w:rsidR="00C20B87">
              <w:rPr>
                <w:rFonts w:eastAsia="Calibri" w:cs="Arial"/>
                <w:bCs/>
              </w:rPr>
              <w:t xml:space="preserve">e-mails </w:t>
            </w:r>
            <w:r w:rsidR="00C20B87" w:rsidRPr="00657CA2">
              <w:rPr>
                <w:rFonts w:eastAsia="Calibri" w:cs="Arial"/>
                <w:bCs/>
              </w:rPr>
              <w:t>and</w:t>
            </w:r>
            <w:r w:rsidRPr="00657CA2">
              <w:rPr>
                <w:rFonts w:eastAsia="Calibri" w:cs="Arial"/>
                <w:bCs/>
              </w:rPr>
              <w:t xml:space="preserve"> telephone to ensure optimum use of resource.</w:t>
            </w:r>
          </w:p>
          <w:p w14:paraId="285875A5" w14:textId="285AE59C" w:rsidR="00213541" w:rsidRPr="00884334" w:rsidRDefault="00E422C9" w:rsidP="1C4D1D1D">
            <w:pPr>
              <w:pStyle w:val="ListParagraph"/>
              <w:numPr>
                <w:ilvl w:val="0"/>
                <w:numId w:val="8"/>
              </w:numPr>
              <w:contextualSpacing/>
              <w:rPr>
                <w:rFonts w:cs="Arial"/>
              </w:rPr>
            </w:pPr>
            <w:r w:rsidRPr="1C4D1D1D">
              <w:rPr>
                <w:rFonts w:cs="Arial"/>
              </w:rPr>
              <w:t>To undertake all Portering and Support worker duties, Dispatching, Corridor Clearance, Furniture Request / Office Moves, Portering and reception duties</w:t>
            </w:r>
            <w:r w:rsidR="00F60846" w:rsidRPr="1C4D1D1D">
              <w:rPr>
                <w:rFonts w:cs="Arial"/>
              </w:rPr>
              <w:t xml:space="preserve"> </w:t>
            </w:r>
            <w:r w:rsidRPr="1C4D1D1D">
              <w:rPr>
                <w:rFonts w:cs="Arial"/>
              </w:rPr>
              <w:t>whilst working at the Centre for Women’s Health reception and any other Facilities Role commensurate with the banding.</w:t>
            </w:r>
          </w:p>
        </w:tc>
      </w:tr>
      <w:tr w:rsidR="00884334" w:rsidRPr="00F607B2" w14:paraId="0979D453" w14:textId="77777777" w:rsidTr="1C4D1D1D">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1C4D1D1D">
        <w:tc>
          <w:tcPr>
            <w:tcW w:w="10206" w:type="dxa"/>
            <w:shd w:val="clear" w:color="auto" w:fill="auto"/>
          </w:tcPr>
          <w:p w14:paraId="24294821" w14:textId="77777777" w:rsidR="00F60846" w:rsidRPr="00F60846" w:rsidRDefault="00F60846" w:rsidP="00F60846">
            <w:pPr>
              <w:spacing w:after="200" w:line="276" w:lineRule="auto"/>
              <w:ind w:left="720"/>
              <w:contextualSpacing/>
              <w:jc w:val="both"/>
              <w:rPr>
                <w:rFonts w:ascii="Arial" w:eastAsia="Times New Roman" w:hAnsi="Arial" w:cs="Arial"/>
                <w:lang w:eastAsia="en-GB"/>
              </w:rPr>
            </w:pPr>
          </w:p>
          <w:p w14:paraId="6A201257" w14:textId="256EBBD9" w:rsidR="0087420C" w:rsidRPr="0087420C" w:rsidRDefault="0087420C" w:rsidP="1C4D1D1D">
            <w:pPr>
              <w:numPr>
                <w:ilvl w:val="0"/>
                <w:numId w:val="10"/>
              </w:numPr>
              <w:spacing w:line="276" w:lineRule="auto"/>
              <w:contextualSpacing/>
              <w:jc w:val="both"/>
              <w:rPr>
                <w:rFonts w:ascii="Arial" w:eastAsia="Times New Roman" w:hAnsi="Arial" w:cs="Arial"/>
                <w:lang w:eastAsia="en-GB"/>
              </w:rPr>
            </w:pPr>
            <w:r w:rsidRPr="1C4D1D1D">
              <w:rPr>
                <w:rFonts w:ascii="Arial" w:eastAsia="Calibri" w:hAnsi="Arial" w:cs="Arial"/>
              </w:rPr>
              <w:t>To work a shift patterns including days, nights, weekends and bank/public holidays including the Christmas period to sustain a 24-hour service as per role requirement</w:t>
            </w:r>
            <w:r w:rsidRPr="1C4D1D1D">
              <w:rPr>
                <w:rFonts w:ascii="Arial" w:eastAsia="Times New Roman" w:hAnsi="Arial" w:cs="Arial"/>
                <w:lang w:eastAsia="en-GB"/>
              </w:rPr>
              <w:t>.</w:t>
            </w:r>
          </w:p>
          <w:p w14:paraId="6B6C78FB" w14:textId="1253168D" w:rsidR="0087420C" w:rsidRPr="0087420C" w:rsidRDefault="0087420C" w:rsidP="1C4D1D1D">
            <w:pPr>
              <w:numPr>
                <w:ilvl w:val="0"/>
                <w:numId w:val="10"/>
              </w:numPr>
              <w:spacing w:line="276" w:lineRule="auto"/>
              <w:contextualSpacing/>
              <w:jc w:val="both"/>
              <w:rPr>
                <w:rFonts w:ascii="Arial" w:eastAsia="Times New Roman" w:hAnsi="Arial" w:cs="Arial"/>
                <w:lang w:eastAsia="en-GB"/>
              </w:rPr>
            </w:pPr>
            <w:r w:rsidRPr="1C4D1D1D">
              <w:rPr>
                <w:rFonts w:ascii="Arial" w:eastAsia="Times New Roman" w:hAnsi="Arial" w:cs="Arial"/>
                <w:lang w:eastAsia="en-GB"/>
              </w:rPr>
              <w:t>To contribute to and work within a safe working environment</w:t>
            </w:r>
            <w:r w:rsidR="00774CA5">
              <w:rPr>
                <w:rFonts w:ascii="Arial" w:eastAsia="Times New Roman" w:hAnsi="Arial" w:cs="Arial"/>
                <w:lang w:eastAsia="en-GB"/>
              </w:rPr>
              <w:t>.</w:t>
            </w:r>
          </w:p>
          <w:p w14:paraId="3299E05F" w14:textId="480259A4" w:rsidR="00F60846" w:rsidRPr="00F60846" w:rsidRDefault="00F60846" w:rsidP="1C4D1D1D">
            <w:pPr>
              <w:numPr>
                <w:ilvl w:val="0"/>
                <w:numId w:val="10"/>
              </w:numPr>
              <w:spacing w:line="276" w:lineRule="auto"/>
              <w:contextualSpacing/>
              <w:jc w:val="both"/>
              <w:rPr>
                <w:rFonts w:ascii="Arial" w:eastAsia="Times New Roman" w:hAnsi="Arial" w:cs="Arial"/>
                <w:lang w:eastAsia="en-GB"/>
              </w:rPr>
            </w:pPr>
            <w:r w:rsidRPr="1C4D1D1D">
              <w:rPr>
                <w:rFonts w:ascii="Arial" w:eastAsia="Times New Roman" w:hAnsi="Arial" w:cs="Arial"/>
                <w:lang w:eastAsia="en-GB"/>
              </w:rPr>
              <w:t xml:space="preserve">To actively contribute to a harmonious working environment. </w:t>
            </w:r>
          </w:p>
          <w:p w14:paraId="7BF0555B" w14:textId="538F115C" w:rsidR="0087420C" w:rsidRDefault="0087420C" w:rsidP="1C4D1D1D">
            <w:pPr>
              <w:numPr>
                <w:ilvl w:val="0"/>
                <w:numId w:val="10"/>
              </w:numPr>
              <w:spacing w:line="276" w:lineRule="auto"/>
              <w:contextualSpacing/>
              <w:jc w:val="both"/>
              <w:rPr>
                <w:rFonts w:ascii="Arial" w:eastAsia="Times New Roman" w:hAnsi="Arial" w:cs="Arial"/>
                <w:lang w:eastAsia="en-GB"/>
              </w:rPr>
            </w:pPr>
            <w:r w:rsidRPr="1C4D1D1D">
              <w:rPr>
                <w:rFonts w:ascii="Arial" w:eastAsia="Calibri" w:hAnsi="Arial" w:cs="Arial"/>
              </w:rPr>
              <w:t>To carry out any Support Worker duties as required</w:t>
            </w:r>
            <w:r w:rsidRPr="1C4D1D1D">
              <w:rPr>
                <w:rFonts w:ascii="Arial" w:eastAsia="Times New Roman" w:hAnsi="Arial" w:cs="Arial"/>
                <w:lang w:eastAsia="en-GB"/>
              </w:rPr>
              <w:t>.</w:t>
            </w:r>
          </w:p>
          <w:p w14:paraId="2288B36C" w14:textId="1894EAFA" w:rsidR="00657CA2" w:rsidRPr="0087420C" w:rsidRDefault="0087420C" w:rsidP="1C4D1D1D">
            <w:pPr>
              <w:numPr>
                <w:ilvl w:val="0"/>
                <w:numId w:val="10"/>
              </w:numPr>
              <w:contextualSpacing/>
              <w:jc w:val="both"/>
              <w:rPr>
                <w:rFonts w:ascii="Arial" w:hAnsi="Arial" w:cs="Arial"/>
              </w:rPr>
            </w:pPr>
            <w:r w:rsidRPr="1C4D1D1D">
              <w:rPr>
                <w:rFonts w:ascii="Arial" w:eastAsia="Calibri" w:hAnsi="Arial" w:cs="Arial"/>
              </w:rPr>
              <w:t>Will have a proven ability to multi-task</w:t>
            </w:r>
            <w:r w:rsidR="00774CA5">
              <w:rPr>
                <w:rFonts w:ascii="Arial" w:eastAsia="Calibri" w:hAnsi="Arial" w:cs="Arial"/>
              </w:rPr>
              <w:t>.</w:t>
            </w:r>
          </w:p>
          <w:p w14:paraId="36C78D9B" w14:textId="77777777" w:rsidR="0087420C" w:rsidRPr="0087420C" w:rsidRDefault="0087420C" w:rsidP="1C4D1D1D">
            <w:pPr>
              <w:numPr>
                <w:ilvl w:val="0"/>
                <w:numId w:val="10"/>
              </w:numPr>
              <w:contextualSpacing/>
              <w:jc w:val="both"/>
              <w:rPr>
                <w:rFonts w:ascii="Arial" w:hAnsi="Arial" w:cs="Arial"/>
              </w:rPr>
            </w:pPr>
            <w:r w:rsidRPr="1C4D1D1D">
              <w:rPr>
                <w:rFonts w:ascii="Arial" w:eastAsia="Calibri" w:hAnsi="Arial" w:cs="Arial"/>
              </w:rPr>
              <w:t>The Post holder may be required to work on other sites within the Trust.</w:t>
            </w:r>
          </w:p>
          <w:p w14:paraId="00A9E130" w14:textId="77777777" w:rsidR="0087420C" w:rsidRPr="00C06602" w:rsidRDefault="0087420C" w:rsidP="1C4D1D1D">
            <w:pPr>
              <w:numPr>
                <w:ilvl w:val="0"/>
                <w:numId w:val="10"/>
              </w:numPr>
              <w:spacing w:line="276" w:lineRule="auto"/>
              <w:contextualSpacing/>
              <w:jc w:val="both"/>
              <w:rPr>
                <w:rFonts w:ascii="Arial" w:eastAsia="Calibri" w:hAnsi="Arial" w:cs="Arial"/>
              </w:rPr>
            </w:pPr>
            <w:r w:rsidRPr="1C4D1D1D">
              <w:rPr>
                <w:rFonts w:ascii="Arial" w:eastAsia="Calibri" w:hAnsi="Arial" w:cs="Arial"/>
              </w:rPr>
              <w:t>Operate electrically operated doors within the Centre for Women’s Health.</w:t>
            </w:r>
          </w:p>
          <w:p w14:paraId="6A623F11" w14:textId="4EA44438" w:rsidR="0087420C" w:rsidRPr="0087420C" w:rsidRDefault="0087420C" w:rsidP="1C4D1D1D">
            <w:pPr>
              <w:numPr>
                <w:ilvl w:val="0"/>
                <w:numId w:val="10"/>
              </w:numPr>
              <w:contextualSpacing/>
              <w:jc w:val="both"/>
              <w:rPr>
                <w:rFonts w:ascii="Arial" w:hAnsi="Arial" w:cs="Arial"/>
              </w:rPr>
            </w:pPr>
            <w:r w:rsidRPr="1C4D1D1D">
              <w:rPr>
                <w:rFonts w:ascii="Arial" w:eastAsia="Calibri" w:hAnsi="Arial" w:cs="Arial"/>
              </w:rPr>
              <w:t>Monitor the closed-circuit television system (CCTV) for the Centre for Women’s Health</w:t>
            </w:r>
          </w:p>
          <w:p w14:paraId="0B1072AF" w14:textId="224BF5B2" w:rsidR="0087420C" w:rsidRPr="00C06602" w:rsidRDefault="0087420C" w:rsidP="1C4D1D1D">
            <w:pPr>
              <w:numPr>
                <w:ilvl w:val="0"/>
                <w:numId w:val="10"/>
              </w:numPr>
              <w:autoSpaceDE w:val="0"/>
              <w:autoSpaceDN w:val="0"/>
              <w:adjustRightInd w:val="0"/>
              <w:contextualSpacing/>
              <w:jc w:val="both"/>
              <w:rPr>
                <w:rFonts w:ascii="Arial" w:eastAsia="Calibri" w:hAnsi="Arial" w:cs="Arial"/>
              </w:rPr>
            </w:pPr>
            <w:r w:rsidRPr="1C4D1D1D">
              <w:rPr>
                <w:rFonts w:ascii="Arial" w:eastAsia="Calibri" w:hAnsi="Arial" w:cs="Arial"/>
              </w:rPr>
              <w:t>Monitor all visitors and babies leaving the maternity wards.</w:t>
            </w:r>
          </w:p>
          <w:p w14:paraId="09FCCE71" w14:textId="77777777" w:rsidR="0087420C" w:rsidRDefault="0087420C" w:rsidP="1C4D1D1D">
            <w:pPr>
              <w:numPr>
                <w:ilvl w:val="0"/>
                <w:numId w:val="10"/>
              </w:numPr>
              <w:contextualSpacing/>
              <w:jc w:val="both"/>
              <w:rPr>
                <w:rFonts w:ascii="Arial" w:hAnsi="Arial" w:cs="Arial"/>
              </w:rPr>
            </w:pPr>
            <w:r w:rsidRPr="1C4D1D1D">
              <w:rPr>
                <w:rFonts w:ascii="Arial" w:hAnsi="Arial" w:cs="Arial"/>
              </w:rPr>
              <w:t>Attend all Air Ambulance calls as required using approved equipment provided.</w:t>
            </w:r>
          </w:p>
          <w:p w14:paraId="1D0AFC17" w14:textId="240744CD" w:rsidR="0087420C" w:rsidRPr="00DA40B2" w:rsidRDefault="0087420C" w:rsidP="1C4D1D1D">
            <w:pPr>
              <w:pStyle w:val="ListParagraph"/>
              <w:numPr>
                <w:ilvl w:val="0"/>
                <w:numId w:val="10"/>
              </w:numPr>
              <w:autoSpaceDE w:val="0"/>
              <w:autoSpaceDN w:val="0"/>
              <w:adjustRightInd w:val="0"/>
              <w:spacing w:before="0"/>
              <w:contextualSpacing/>
              <w:rPr>
                <w:rFonts w:eastAsia="Calibri" w:cs="Arial"/>
              </w:rPr>
            </w:pPr>
            <w:r w:rsidRPr="1C4D1D1D">
              <w:rPr>
                <w:rFonts w:cs="Arial"/>
              </w:rPr>
              <w:t>Collection and delivery of blood products and maintain the necessary records</w:t>
            </w:r>
            <w:r w:rsidR="00774CA5">
              <w:rPr>
                <w:rFonts w:cs="Arial"/>
              </w:rPr>
              <w:t>.</w:t>
            </w:r>
          </w:p>
          <w:p w14:paraId="6BDEC6E5" w14:textId="33B0C35A" w:rsidR="0087420C" w:rsidRPr="008B216A" w:rsidRDefault="0087420C" w:rsidP="1C4D1D1D">
            <w:pPr>
              <w:pStyle w:val="ListParagraph"/>
              <w:numPr>
                <w:ilvl w:val="0"/>
                <w:numId w:val="10"/>
              </w:numPr>
              <w:autoSpaceDE w:val="0"/>
              <w:autoSpaceDN w:val="0"/>
              <w:adjustRightInd w:val="0"/>
              <w:spacing w:before="0"/>
              <w:contextualSpacing/>
              <w:rPr>
                <w:rFonts w:eastAsia="Calibri" w:cs="Arial"/>
              </w:rPr>
            </w:pPr>
            <w:r w:rsidRPr="1C4D1D1D">
              <w:rPr>
                <w:rFonts w:cs="Arial"/>
              </w:rPr>
              <w:t>Collection and delivery of specimens from wards/departments in a timely manner on foot / tug with trolley / electric trolley.</w:t>
            </w:r>
          </w:p>
          <w:p w14:paraId="6572B024" w14:textId="4D370F52" w:rsidR="0087420C" w:rsidRPr="00C06602" w:rsidRDefault="0087420C" w:rsidP="1C4D1D1D">
            <w:pPr>
              <w:numPr>
                <w:ilvl w:val="0"/>
                <w:numId w:val="10"/>
              </w:numPr>
              <w:jc w:val="both"/>
              <w:rPr>
                <w:rFonts w:ascii="Arial" w:hAnsi="Arial" w:cs="Arial"/>
              </w:rPr>
            </w:pPr>
            <w:r w:rsidRPr="1C4D1D1D">
              <w:rPr>
                <w:rFonts w:ascii="Arial" w:hAnsi="Arial" w:cs="Arial"/>
              </w:rPr>
              <w:t>To ensure medical gas bottles are moved/exchanged when necessary</w:t>
            </w:r>
            <w:r w:rsidR="00D32AD6" w:rsidRPr="1C4D1D1D">
              <w:rPr>
                <w:rFonts w:ascii="Arial" w:hAnsi="Arial" w:cs="Arial"/>
              </w:rPr>
              <w:t xml:space="preserve">, </w:t>
            </w:r>
            <w:r w:rsidRPr="1C4D1D1D">
              <w:rPr>
                <w:rFonts w:ascii="Arial" w:hAnsi="Arial" w:cs="Arial"/>
              </w:rPr>
              <w:t xml:space="preserve">individual equipment checks returning </w:t>
            </w:r>
            <w:r w:rsidR="00D32AD6" w:rsidRPr="1C4D1D1D">
              <w:rPr>
                <w:rFonts w:ascii="Arial" w:hAnsi="Arial" w:cs="Arial"/>
              </w:rPr>
              <w:t xml:space="preserve">all </w:t>
            </w:r>
            <w:r w:rsidRPr="1C4D1D1D">
              <w:rPr>
                <w:rFonts w:ascii="Arial" w:hAnsi="Arial" w:cs="Arial"/>
              </w:rPr>
              <w:t xml:space="preserve">empty medical gas cylinders to store for collection. </w:t>
            </w:r>
          </w:p>
          <w:p w14:paraId="054EAAD1" w14:textId="77777777" w:rsidR="00F60846" w:rsidRPr="00A8532D" w:rsidRDefault="00F60846" w:rsidP="1C4D1D1D">
            <w:pPr>
              <w:pStyle w:val="ListParagraph"/>
              <w:numPr>
                <w:ilvl w:val="0"/>
                <w:numId w:val="10"/>
              </w:numPr>
              <w:autoSpaceDE w:val="0"/>
              <w:autoSpaceDN w:val="0"/>
              <w:adjustRightInd w:val="0"/>
              <w:spacing w:before="0"/>
              <w:contextualSpacing/>
              <w:rPr>
                <w:rFonts w:eastAsia="Calibri" w:cs="Arial"/>
              </w:rPr>
            </w:pPr>
            <w:r w:rsidRPr="1C4D1D1D">
              <w:rPr>
                <w:rFonts w:cs="Arial"/>
              </w:rPr>
              <w:t>To carry out emergency procedures in accordance with Facilities Management policies and procedures.</w:t>
            </w:r>
          </w:p>
          <w:p w14:paraId="0B2078C2" w14:textId="426CDA32" w:rsidR="0087420C" w:rsidRPr="00F60846" w:rsidRDefault="00F60846" w:rsidP="1C4D1D1D">
            <w:pPr>
              <w:numPr>
                <w:ilvl w:val="0"/>
                <w:numId w:val="10"/>
              </w:numPr>
              <w:contextualSpacing/>
              <w:jc w:val="both"/>
              <w:rPr>
                <w:rFonts w:ascii="Arial" w:hAnsi="Arial" w:cs="Arial"/>
              </w:rPr>
            </w:pPr>
            <w:r w:rsidRPr="1C4D1D1D">
              <w:rPr>
                <w:rFonts w:ascii="Arial" w:eastAsia="Times New Roman" w:hAnsi="Arial" w:cs="Arial"/>
              </w:rPr>
              <w:t>Respond to cardiac arrest, trauma</w:t>
            </w:r>
            <w:r w:rsidR="00D45972" w:rsidRPr="1C4D1D1D">
              <w:rPr>
                <w:rFonts w:ascii="Arial" w:eastAsia="Times New Roman" w:hAnsi="Arial" w:cs="Arial"/>
              </w:rPr>
              <w:t xml:space="preserve">, air ambulance </w:t>
            </w:r>
            <w:r w:rsidRPr="1C4D1D1D">
              <w:rPr>
                <w:rFonts w:ascii="Arial" w:eastAsia="Times New Roman" w:hAnsi="Arial" w:cs="Arial"/>
              </w:rPr>
              <w:t>and fire calls as instructed</w:t>
            </w:r>
            <w:r w:rsidR="00D45972" w:rsidRPr="1C4D1D1D">
              <w:rPr>
                <w:rFonts w:ascii="Arial" w:eastAsia="Times New Roman" w:hAnsi="Arial" w:cs="Arial"/>
              </w:rPr>
              <w:t xml:space="preserve"> the Supervisor and Facilities Management.</w:t>
            </w:r>
          </w:p>
          <w:p w14:paraId="6E258B77" w14:textId="45E726FE" w:rsidR="00F60846" w:rsidRPr="00C06602" w:rsidRDefault="00F60846" w:rsidP="1C4D1D1D">
            <w:pPr>
              <w:numPr>
                <w:ilvl w:val="0"/>
                <w:numId w:val="10"/>
              </w:numPr>
              <w:autoSpaceDE w:val="0"/>
              <w:autoSpaceDN w:val="0"/>
              <w:adjustRightInd w:val="0"/>
              <w:contextualSpacing/>
              <w:jc w:val="both"/>
              <w:rPr>
                <w:rFonts w:ascii="Arial" w:eastAsia="Calibri" w:hAnsi="Arial" w:cs="Arial"/>
              </w:rPr>
            </w:pPr>
            <w:r w:rsidRPr="1C4D1D1D">
              <w:rPr>
                <w:rFonts w:ascii="Arial" w:eastAsia="Calibri" w:hAnsi="Arial" w:cs="Arial"/>
              </w:rPr>
              <w:t>In addition, the post holder will be expected to carry out any other duties</w:t>
            </w:r>
            <w:r w:rsidRPr="1C4D1D1D">
              <w:rPr>
                <w:rFonts w:ascii="Arial" w:eastAsia="Calibri" w:hAnsi="Arial" w:cs="Arial"/>
                <w:color w:val="FF0000"/>
              </w:rPr>
              <w:t xml:space="preserve"> </w:t>
            </w:r>
            <w:r w:rsidRPr="1C4D1D1D">
              <w:rPr>
                <w:rFonts w:ascii="Arial" w:eastAsia="Calibri" w:hAnsi="Arial" w:cs="Arial"/>
              </w:rPr>
              <w:t>as required by the Facilities Management team and in line with your grade</w:t>
            </w:r>
            <w:r w:rsidR="00774CA5">
              <w:rPr>
                <w:rFonts w:ascii="Arial" w:eastAsia="Calibri" w:hAnsi="Arial" w:cs="Arial"/>
              </w:rPr>
              <w:t>.</w:t>
            </w:r>
          </w:p>
          <w:p w14:paraId="0BDE59E3" w14:textId="4FCFB2CB" w:rsidR="00115CA9" w:rsidRPr="00AF0189" w:rsidRDefault="00F60846" w:rsidP="1C4D1D1D">
            <w:pPr>
              <w:numPr>
                <w:ilvl w:val="0"/>
                <w:numId w:val="10"/>
              </w:numPr>
              <w:contextualSpacing/>
              <w:jc w:val="both"/>
              <w:rPr>
                <w:rFonts w:ascii="Arial" w:hAnsi="Arial" w:cs="Arial"/>
              </w:rPr>
            </w:pPr>
            <w:r w:rsidRPr="1C4D1D1D">
              <w:rPr>
                <w:rFonts w:ascii="Arial" w:eastAsia="Calibri" w:hAnsi="Arial" w:cs="Arial"/>
              </w:rPr>
              <w:t>May be required to drive a Trust vehicle</w:t>
            </w:r>
            <w:r w:rsidR="00774CA5">
              <w:rPr>
                <w:rFonts w:ascii="Arial" w:eastAsia="Calibri" w:hAnsi="Arial" w:cs="Arial"/>
              </w:rPr>
              <w:t>.</w:t>
            </w:r>
          </w:p>
          <w:p w14:paraId="74F99630" w14:textId="6E0AEB63" w:rsidR="00F60846" w:rsidRPr="00115CA9" w:rsidRDefault="00AF0189" w:rsidP="1C4D1D1D">
            <w:pPr>
              <w:pStyle w:val="ListParagraph"/>
              <w:numPr>
                <w:ilvl w:val="0"/>
                <w:numId w:val="10"/>
              </w:numPr>
              <w:autoSpaceDE w:val="0"/>
              <w:autoSpaceDN w:val="0"/>
              <w:adjustRightInd w:val="0"/>
              <w:spacing w:before="0"/>
              <w:contextualSpacing/>
              <w:rPr>
                <w:rFonts w:eastAsia="Calibri" w:cs="Arial"/>
              </w:rPr>
            </w:pPr>
            <w:r w:rsidRPr="1C4D1D1D">
              <w:rPr>
                <w:rFonts w:cs="Arial"/>
              </w:rPr>
              <w:t>To undertake elements of security duties as required in line with your grade</w:t>
            </w:r>
            <w:r w:rsidR="00774CA5">
              <w:rPr>
                <w:rFonts w:cs="Arial"/>
              </w:rPr>
              <w:t>.</w:t>
            </w:r>
          </w:p>
          <w:p w14:paraId="0F5220F9" w14:textId="45ED4B8A" w:rsidR="00F60846" w:rsidRPr="00C06602" w:rsidRDefault="00F60846" w:rsidP="1C4D1D1D">
            <w:pPr>
              <w:numPr>
                <w:ilvl w:val="0"/>
                <w:numId w:val="10"/>
              </w:numPr>
              <w:jc w:val="both"/>
              <w:rPr>
                <w:rFonts w:ascii="Arial" w:hAnsi="Arial" w:cs="Arial"/>
              </w:rPr>
            </w:pPr>
            <w:r w:rsidRPr="1C4D1D1D">
              <w:rPr>
                <w:rFonts w:ascii="Arial" w:hAnsi="Arial" w:cs="Arial"/>
              </w:rPr>
              <w:lastRenderedPageBreak/>
              <w:t>Cover colleagues’ absences due to allocated breaks, sickness or annual leave including working other shifts, days, nights, weekends and Bank Holidays including the Christmas and New Year period if requested.</w:t>
            </w:r>
          </w:p>
          <w:p w14:paraId="249A9590" w14:textId="77777777" w:rsidR="00F60846" w:rsidRPr="00C06602" w:rsidRDefault="00F60846" w:rsidP="1C4D1D1D">
            <w:pPr>
              <w:numPr>
                <w:ilvl w:val="0"/>
                <w:numId w:val="10"/>
              </w:numPr>
              <w:jc w:val="both"/>
              <w:rPr>
                <w:rFonts w:ascii="Arial" w:hAnsi="Arial" w:cs="Arial"/>
                <w:lang w:eastAsia="en-GB"/>
              </w:rPr>
            </w:pPr>
            <w:r w:rsidRPr="1C4D1D1D">
              <w:rPr>
                <w:rFonts w:ascii="Arial" w:hAnsi="Arial" w:cs="Arial"/>
                <w:lang w:eastAsia="en-GB"/>
              </w:rPr>
              <w:t>To report any accidents or incidents in a timely manner in accordance with the correct Trust procedure and systems.</w:t>
            </w:r>
          </w:p>
          <w:p w14:paraId="35E7EFD0" w14:textId="278C74FD" w:rsidR="00F60846" w:rsidRDefault="00F60846" w:rsidP="1C4D1D1D">
            <w:pPr>
              <w:numPr>
                <w:ilvl w:val="0"/>
                <w:numId w:val="10"/>
              </w:numPr>
              <w:jc w:val="both"/>
              <w:rPr>
                <w:rFonts w:ascii="Arial" w:hAnsi="Arial" w:cs="Arial"/>
                <w:lang w:eastAsia="en-GB"/>
              </w:rPr>
            </w:pPr>
            <w:r w:rsidRPr="1C4D1D1D">
              <w:rPr>
                <w:rFonts w:ascii="Arial" w:hAnsi="Arial" w:cs="Arial"/>
                <w:lang w:eastAsia="en-GB"/>
              </w:rPr>
              <w:t>To carry out general ad-hoc requests - corridor clearance duties / furniture moves and any other duties as directed by Supervisor, Department Managers, Facilities Managers, On-Call Manager and Site Practitioner</w:t>
            </w:r>
            <w:r w:rsidR="004B17F1">
              <w:rPr>
                <w:rFonts w:ascii="Arial" w:hAnsi="Arial" w:cs="Arial"/>
                <w:lang w:eastAsia="en-GB"/>
              </w:rPr>
              <w:t>.</w:t>
            </w:r>
          </w:p>
          <w:p w14:paraId="5108AC8C" w14:textId="67D40BD5" w:rsidR="00F60846" w:rsidRPr="00F607B2" w:rsidRDefault="00F60846" w:rsidP="00F60846">
            <w:pPr>
              <w:ind w:left="720"/>
              <w:contextualSpacing/>
              <w:jc w:val="both"/>
              <w:rPr>
                <w:rFonts w:ascii="Arial" w:hAnsi="Arial" w:cs="Arial"/>
              </w:rPr>
            </w:pPr>
          </w:p>
        </w:tc>
      </w:tr>
      <w:tr w:rsidR="00884334" w:rsidRPr="00F607B2" w14:paraId="0FEB8BFD" w14:textId="77777777" w:rsidTr="1C4D1D1D">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42BDB81E" w14:textId="77777777" w:rsidTr="1C4D1D1D">
        <w:tc>
          <w:tcPr>
            <w:tcW w:w="10206" w:type="dxa"/>
            <w:tcBorders>
              <w:bottom w:val="single" w:sz="4" w:space="0" w:color="auto"/>
            </w:tcBorders>
          </w:tcPr>
          <w:p w14:paraId="0C645375" w14:textId="5A792B4D"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2902848A" w14:textId="77777777" w:rsidR="00F60846" w:rsidRPr="00F60846" w:rsidRDefault="00F60846" w:rsidP="00F60846">
            <w:pPr>
              <w:spacing w:after="200" w:line="276" w:lineRule="auto"/>
              <w:jc w:val="both"/>
              <w:rPr>
                <w:rFonts w:ascii="Arial" w:eastAsia="Times New Roman" w:hAnsi="Arial" w:cs="Arial"/>
                <w:b/>
                <w:lang w:eastAsia="en-GB"/>
              </w:rPr>
            </w:pPr>
            <w:r w:rsidRPr="00F60846">
              <w:rPr>
                <w:rFonts w:ascii="Arial" w:eastAsia="Times New Roman" w:hAnsi="Arial" w:cs="Arial"/>
                <w:b/>
                <w:lang w:eastAsia="en-GB"/>
              </w:rPr>
              <w:t>Key Working Relations:</w:t>
            </w:r>
          </w:p>
          <w:p w14:paraId="60A37779" w14:textId="77777777" w:rsidR="00F60846" w:rsidRPr="00F60846" w:rsidRDefault="00F60846" w:rsidP="00F60846">
            <w:pPr>
              <w:numPr>
                <w:ilvl w:val="0"/>
                <w:numId w:val="10"/>
              </w:numPr>
              <w:spacing w:after="200" w:line="276" w:lineRule="auto"/>
              <w:contextualSpacing/>
              <w:jc w:val="both"/>
              <w:rPr>
                <w:rFonts w:ascii="Arial" w:eastAsia="Times New Roman" w:hAnsi="Arial" w:cs="Arial"/>
                <w:lang w:eastAsia="en-GB"/>
              </w:rPr>
            </w:pPr>
            <w:r w:rsidRPr="00F60846">
              <w:rPr>
                <w:rFonts w:ascii="Arial" w:eastAsia="Times New Roman" w:hAnsi="Arial" w:cs="Arial"/>
                <w:lang w:eastAsia="en-GB"/>
              </w:rPr>
              <w:t>Deputy Head of Facilities Management</w:t>
            </w:r>
          </w:p>
          <w:p w14:paraId="7A2B58E3" w14:textId="77777777" w:rsidR="00F60846" w:rsidRPr="00F60846" w:rsidRDefault="00F60846" w:rsidP="00F60846">
            <w:pPr>
              <w:numPr>
                <w:ilvl w:val="0"/>
                <w:numId w:val="10"/>
              </w:numPr>
              <w:spacing w:after="200" w:line="276" w:lineRule="auto"/>
              <w:contextualSpacing/>
              <w:jc w:val="both"/>
              <w:rPr>
                <w:rFonts w:ascii="Arial" w:eastAsia="Times New Roman" w:hAnsi="Arial" w:cs="Arial"/>
                <w:lang w:eastAsia="en-GB"/>
              </w:rPr>
            </w:pPr>
            <w:r w:rsidRPr="00F60846">
              <w:rPr>
                <w:rFonts w:ascii="Arial" w:eastAsia="Times New Roman" w:hAnsi="Arial" w:cs="Arial"/>
                <w:lang w:eastAsia="en-GB"/>
              </w:rPr>
              <w:t>Service Managers</w:t>
            </w:r>
          </w:p>
          <w:p w14:paraId="6BFDE6F0" w14:textId="77777777" w:rsidR="00F60846" w:rsidRPr="00F60846" w:rsidRDefault="00F60846" w:rsidP="00F60846">
            <w:pPr>
              <w:numPr>
                <w:ilvl w:val="0"/>
                <w:numId w:val="10"/>
              </w:numPr>
              <w:spacing w:after="200" w:line="276" w:lineRule="auto"/>
              <w:contextualSpacing/>
              <w:jc w:val="both"/>
              <w:rPr>
                <w:rFonts w:ascii="Arial" w:eastAsia="Times New Roman" w:hAnsi="Arial" w:cs="Arial"/>
                <w:lang w:eastAsia="en-GB"/>
              </w:rPr>
            </w:pPr>
            <w:r w:rsidRPr="00F60846">
              <w:rPr>
                <w:rFonts w:ascii="Arial" w:eastAsia="Times New Roman" w:hAnsi="Arial" w:cs="Arial"/>
                <w:lang w:eastAsia="en-GB"/>
              </w:rPr>
              <w:t>Cluster Managers</w:t>
            </w:r>
          </w:p>
          <w:p w14:paraId="06916360" w14:textId="77777777" w:rsidR="00F60846" w:rsidRPr="00F60846" w:rsidRDefault="00F60846" w:rsidP="00F60846">
            <w:pPr>
              <w:numPr>
                <w:ilvl w:val="0"/>
                <w:numId w:val="10"/>
              </w:numPr>
              <w:spacing w:after="200" w:line="276" w:lineRule="auto"/>
              <w:contextualSpacing/>
              <w:jc w:val="both"/>
              <w:rPr>
                <w:rFonts w:ascii="Arial" w:eastAsia="Times New Roman" w:hAnsi="Arial" w:cs="Arial"/>
                <w:lang w:eastAsia="en-GB"/>
              </w:rPr>
            </w:pPr>
            <w:r w:rsidRPr="00F60846">
              <w:rPr>
                <w:rFonts w:ascii="Arial" w:eastAsia="Times New Roman" w:hAnsi="Arial" w:cs="Arial"/>
                <w:lang w:eastAsia="en-GB"/>
              </w:rPr>
              <w:t>Department Managers</w:t>
            </w:r>
          </w:p>
          <w:p w14:paraId="129E19CB" w14:textId="77777777" w:rsidR="00F60846" w:rsidRPr="00F60846" w:rsidRDefault="00F60846" w:rsidP="00F60846">
            <w:pPr>
              <w:numPr>
                <w:ilvl w:val="0"/>
                <w:numId w:val="10"/>
              </w:numPr>
              <w:spacing w:after="200" w:line="276" w:lineRule="auto"/>
              <w:contextualSpacing/>
              <w:jc w:val="both"/>
              <w:rPr>
                <w:rFonts w:ascii="Arial" w:eastAsia="Times New Roman" w:hAnsi="Arial" w:cs="Arial"/>
                <w:lang w:eastAsia="en-GB"/>
              </w:rPr>
            </w:pPr>
            <w:r w:rsidRPr="00F60846">
              <w:rPr>
                <w:rFonts w:ascii="Arial" w:eastAsia="Times New Roman" w:hAnsi="Arial" w:cs="Arial"/>
                <w:lang w:eastAsia="en-GB"/>
              </w:rPr>
              <w:t>Assistant Managers / Supervisors</w:t>
            </w:r>
          </w:p>
          <w:p w14:paraId="565031E6" w14:textId="77777777" w:rsidR="00F60846" w:rsidRPr="00F60846" w:rsidRDefault="00F60846" w:rsidP="00F60846">
            <w:pPr>
              <w:numPr>
                <w:ilvl w:val="0"/>
                <w:numId w:val="10"/>
              </w:numPr>
              <w:spacing w:after="200" w:line="276" w:lineRule="auto"/>
              <w:contextualSpacing/>
              <w:jc w:val="both"/>
              <w:rPr>
                <w:rFonts w:ascii="Arial" w:eastAsia="Times New Roman" w:hAnsi="Arial" w:cs="Arial"/>
                <w:lang w:eastAsia="en-GB"/>
              </w:rPr>
            </w:pPr>
            <w:r w:rsidRPr="00F60846">
              <w:rPr>
                <w:rFonts w:ascii="Arial" w:eastAsia="Times New Roman" w:hAnsi="Arial" w:cs="Arial"/>
                <w:lang w:eastAsia="en-GB"/>
              </w:rPr>
              <w:t>Site Management Team</w:t>
            </w:r>
          </w:p>
          <w:p w14:paraId="5D972463" w14:textId="77777777" w:rsidR="00F60846" w:rsidRPr="00F60846" w:rsidRDefault="00F60846" w:rsidP="00F60846">
            <w:pPr>
              <w:numPr>
                <w:ilvl w:val="0"/>
                <w:numId w:val="10"/>
              </w:numPr>
              <w:spacing w:after="200" w:line="276" w:lineRule="auto"/>
              <w:contextualSpacing/>
              <w:jc w:val="both"/>
              <w:rPr>
                <w:rFonts w:ascii="Arial" w:eastAsia="Times New Roman" w:hAnsi="Arial" w:cs="Arial"/>
                <w:lang w:eastAsia="en-GB"/>
              </w:rPr>
            </w:pPr>
            <w:r w:rsidRPr="00F60846">
              <w:rPr>
                <w:rFonts w:ascii="Arial" w:eastAsia="Times New Roman" w:hAnsi="Arial" w:cs="Arial"/>
                <w:lang w:eastAsia="en-GB"/>
              </w:rPr>
              <w:t>On-Call Teams</w:t>
            </w:r>
          </w:p>
          <w:p w14:paraId="0A5BD005" w14:textId="77777777" w:rsidR="00F60846" w:rsidRPr="00F60846" w:rsidRDefault="00F60846" w:rsidP="00F60846">
            <w:pPr>
              <w:numPr>
                <w:ilvl w:val="0"/>
                <w:numId w:val="10"/>
              </w:numPr>
              <w:spacing w:after="200" w:line="276" w:lineRule="auto"/>
              <w:contextualSpacing/>
              <w:jc w:val="both"/>
              <w:rPr>
                <w:rFonts w:ascii="Arial" w:eastAsia="Times New Roman" w:hAnsi="Arial" w:cs="Arial"/>
                <w:lang w:eastAsia="en-GB"/>
              </w:rPr>
            </w:pPr>
            <w:r w:rsidRPr="00F60846">
              <w:rPr>
                <w:rFonts w:ascii="Arial" w:eastAsia="Times New Roman" w:hAnsi="Arial" w:cs="Arial"/>
                <w:lang w:eastAsia="en-GB"/>
              </w:rPr>
              <w:t>Facilities Training &amp; Audit Manager</w:t>
            </w:r>
          </w:p>
          <w:p w14:paraId="7F48126D" w14:textId="77777777" w:rsidR="00F60846" w:rsidRPr="00F60846" w:rsidRDefault="00F60846" w:rsidP="00F60846">
            <w:pPr>
              <w:numPr>
                <w:ilvl w:val="0"/>
                <w:numId w:val="10"/>
              </w:numPr>
              <w:spacing w:after="200" w:line="276" w:lineRule="auto"/>
              <w:contextualSpacing/>
              <w:jc w:val="both"/>
              <w:rPr>
                <w:rFonts w:ascii="Arial" w:eastAsia="Times New Roman" w:hAnsi="Arial" w:cs="Arial"/>
                <w:lang w:eastAsia="en-GB"/>
              </w:rPr>
            </w:pPr>
            <w:r w:rsidRPr="00F60846">
              <w:rPr>
                <w:rFonts w:ascii="Arial" w:eastAsia="Times New Roman" w:hAnsi="Arial" w:cs="Arial"/>
                <w:lang w:eastAsia="en-GB"/>
              </w:rPr>
              <w:t>Governance Manager</w:t>
            </w:r>
          </w:p>
          <w:p w14:paraId="0AF7CBCC" w14:textId="77777777" w:rsidR="00F60846" w:rsidRPr="00F60846" w:rsidRDefault="00F60846" w:rsidP="00F60846">
            <w:pPr>
              <w:numPr>
                <w:ilvl w:val="0"/>
                <w:numId w:val="10"/>
              </w:numPr>
              <w:spacing w:after="200" w:line="276" w:lineRule="auto"/>
              <w:contextualSpacing/>
              <w:jc w:val="both"/>
              <w:rPr>
                <w:rFonts w:ascii="Arial" w:eastAsia="Times New Roman" w:hAnsi="Arial" w:cs="Arial"/>
                <w:lang w:eastAsia="en-GB"/>
              </w:rPr>
            </w:pPr>
            <w:r w:rsidRPr="00F60846">
              <w:rPr>
                <w:rFonts w:ascii="Arial" w:eastAsia="Times New Roman" w:hAnsi="Arial" w:cs="Arial"/>
                <w:lang w:eastAsia="en-GB"/>
              </w:rPr>
              <w:t>Operational Support Manager</w:t>
            </w:r>
          </w:p>
          <w:p w14:paraId="5F520FAC" w14:textId="77777777" w:rsidR="00F60846" w:rsidRPr="00F60846" w:rsidRDefault="00F60846" w:rsidP="00F60846">
            <w:pPr>
              <w:numPr>
                <w:ilvl w:val="0"/>
                <w:numId w:val="10"/>
              </w:numPr>
              <w:spacing w:after="200" w:line="276" w:lineRule="auto"/>
              <w:contextualSpacing/>
              <w:jc w:val="both"/>
              <w:rPr>
                <w:rFonts w:ascii="Arial" w:eastAsia="Times New Roman" w:hAnsi="Arial" w:cs="Arial"/>
                <w:lang w:eastAsia="en-GB"/>
              </w:rPr>
            </w:pPr>
            <w:r w:rsidRPr="00F60846">
              <w:rPr>
                <w:rFonts w:ascii="Arial" w:eastAsia="Times New Roman" w:hAnsi="Arial" w:cs="Arial"/>
                <w:lang w:eastAsia="en-GB"/>
              </w:rPr>
              <w:t>Clinical / Ward Staff</w:t>
            </w:r>
          </w:p>
          <w:p w14:paraId="6A302D06" w14:textId="77777777" w:rsidR="00F60846" w:rsidRPr="00F60846" w:rsidRDefault="00F60846" w:rsidP="00F60846">
            <w:pPr>
              <w:numPr>
                <w:ilvl w:val="0"/>
                <w:numId w:val="10"/>
              </w:numPr>
              <w:spacing w:after="200" w:line="276" w:lineRule="auto"/>
              <w:contextualSpacing/>
              <w:jc w:val="both"/>
              <w:rPr>
                <w:rFonts w:ascii="Arial" w:eastAsia="Times New Roman" w:hAnsi="Arial" w:cs="Arial"/>
                <w:lang w:eastAsia="en-GB"/>
              </w:rPr>
            </w:pPr>
            <w:r w:rsidRPr="00F60846">
              <w:rPr>
                <w:rFonts w:ascii="Arial" w:eastAsia="Times New Roman" w:hAnsi="Arial" w:cs="Arial"/>
                <w:lang w:eastAsia="en-GB"/>
              </w:rPr>
              <w:t>Other Facilities staff</w:t>
            </w:r>
          </w:p>
          <w:p w14:paraId="66255F16" w14:textId="77777777" w:rsidR="008E0D89" w:rsidRPr="00F607B2" w:rsidRDefault="008E0D89" w:rsidP="00F607B2">
            <w:pPr>
              <w:jc w:val="both"/>
              <w:rPr>
                <w:rFonts w:ascii="Arial" w:hAnsi="Arial" w:cs="Arial"/>
                <w:color w:val="FF0000"/>
              </w:rPr>
            </w:pPr>
          </w:p>
        </w:tc>
      </w:tr>
    </w:tbl>
    <w:p w14:paraId="4A4527E7" w14:textId="5A18AED2" w:rsidR="006C4353" w:rsidRDefault="006C4353" w:rsidP="006C4353">
      <w:pPr>
        <w:rPr>
          <w:rFonts w:ascii="Arial" w:hAnsi="Arial" w:cs="Arial"/>
        </w:rPr>
      </w:pPr>
    </w:p>
    <w:p w14:paraId="7FF78953" w14:textId="565C2997" w:rsidR="006C4353" w:rsidRDefault="006C4353" w:rsidP="006C4353">
      <w:pPr>
        <w:rPr>
          <w:rFonts w:ascii="Arial" w:hAnsi="Arial" w:cs="Arial"/>
        </w:rPr>
      </w:pPr>
    </w:p>
    <w:p w14:paraId="28B46A30" w14:textId="77777777" w:rsidR="00884334" w:rsidRPr="006C4353" w:rsidRDefault="00884334" w:rsidP="006C4353">
      <w:pPr>
        <w:rPr>
          <w:rFonts w:ascii="Arial" w:hAnsi="Arial" w:cs="Arial"/>
        </w:rPr>
        <w:sectPr w:rsidR="00884334" w:rsidRPr="006C4353"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1C4D1D1D">
        <w:tc>
          <w:tcPr>
            <w:tcW w:w="10206" w:type="dxa"/>
            <w:shd w:val="clear" w:color="auto" w:fill="002060"/>
          </w:tcPr>
          <w:p w14:paraId="034D2AAC" w14:textId="1E32D16A"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1C4D1D1D">
        <w:trPr>
          <w:trHeight w:val="7405"/>
        </w:trPr>
        <w:tc>
          <w:tcPr>
            <w:tcW w:w="10206" w:type="dxa"/>
            <w:tcBorders>
              <w:bottom w:val="single" w:sz="4" w:space="0" w:color="auto"/>
            </w:tcBorders>
          </w:tcPr>
          <w:p w14:paraId="43D13C74" w14:textId="133C0B23" w:rsidR="005763D7" w:rsidRDefault="005763D7"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58240" behindDoc="1" locked="0" layoutInCell="1" allowOverlap="1" wp14:anchorId="48AD2A1D" wp14:editId="0E6CF3FA">
                  <wp:simplePos x="0" y="0"/>
                  <wp:positionH relativeFrom="column">
                    <wp:posOffset>-27305</wp:posOffset>
                  </wp:positionH>
                  <wp:positionV relativeFrom="paragraph">
                    <wp:posOffset>13970</wp:posOffset>
                  </wp:positionV>
                  <wp:extent cx="6305550" cy="5239385"/>
                  <wp:effectExtent l="38100" t="0" r="19050" b="0"/>
                  <wp:wrapTight wrapText="bothSides">
                    <wp:wrapPolygon edited="0">
                      <wp:start x="9332" y="3534"/>
                      <wp:lineTo x="9332" y="6204"/>
                      <wp:lineTo x="-131" y="6204"/>
                      <wp:lineTo x="-131" y="8717"/>
                      <wp:lineTo x="65" y="9974"/>
                      <wp:lineTo x="979" y="9974"/>
                      <wp:lineTo x="979" y="12487"/>
                      <wp:lineTo x="392" y="12487"/>
                      <wp:lineTo x="392" y="18063"/>
                      <wp:lineTo x="2871" y="18063"/>
                      <wp:lineTo x="2937" y="16964"/>
                      <wp:lineTo x="2610" y="16571"/>
                      <wp:lineTo x="1827" y="16257"/>
                      <wp:lineTo x="21600" y="16178"/>
                      <wp:lineTo x="21600" y="12958"/>
                      <wp:lineTo x="21339" y="12801"/>
                      <wp:lineTo x="19251" y="12487"/>
                      <wp:lineTo x="21404" y="12487"/>
                      <wp:lineTo x="21600" y="12409"/>
                      <wp:lineTo x="21600" y="9189"/>
                      <wp:lineTo x="21339" y="9032"/>
                      <wp:lineTo x="19251" y="8717"/>
                      <wp:lineTo x="20947" y="8717"/>
                      <wp:lineTo x="21339" y="8482"/>
                      <wp:lineTo x="21339" y="7225"/>
                      <wp:lineTo x="19577" y="6990"/>
                      <wp:lineTo x="11746" y="6204"/>
                      <wp:lineTo x="11746" y="3534"/>
                      <wp:lineTo x="9332" y="3534"/>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14:paraId="5988B0D5" w14:textId="77777777" w:rsidR="000C32E3" w:rsidRDefault="000C32E3" w:rsidP="00F607B2">
            <w:pPr>
              <w:jc w:val="both"/>
              <w:rPr>
                <w:rFonts w:ascii="Arial" w:hAnsi="Arial" w:cs="Arial"/>
              </w:rPr>
            </w:pPr>
          </w:p>
          <w:p w14:paraId="1B7015E1" w14:textId="77777777" w:rsidR="00DC6207" w:rsidRDefault="00DC6207" w:rsidP="00F607B2">
            <w:pPr>
              <w:jc w:val="both"/>
              <w:rPr>
                <w:rFonts w:ascii="Arial" w:hAnsi="Arial" w:cs="Arial"/>
              </w:rPr>
            </w:pPr>
          </w:p>
          <w:p w14:paraId="58EA36E3" w14:textId="77777777" w:rsidR="00DC6207" w:rsidRDefault="00DC6207" w:rsidP="00F607B2">
            <w:pPr>
              <w:jc w:val="both"/>
              <w:rPr>
                <w:rFonts w:ascii="Arial" w:hAnsi="Arial" w:cs="Arial"/>
              </w:rPr>
            </w:pPr>
          </w:p>
          <w:p w14:paraId="74C14366" w14:textId="77777777" w:rsidR="00DC6207" w:rsidRDefault="00DC6207" w:rsidP="00F607B2">
            <w:pPr>
              <w:jc w:val="both"/>
              <w:rPr>
                <w:rFonts w:ascii="Arial" w:hAnsi="Arial" w:cs="Arial"/>
              </w:rPr>
            </w:pPr>
          </w:p>
          <w:p w14:paraId="7F7049D2" w14:textId="77777777" w:rsidR="00DC6207" w:rsidRDefault="00DC6207" w:rsidP="00F607B2">
            <w:pPr>
              <w:jc w:val="both"/>
              <w:rPr>
                <w:rFonts w:ascii="Arial" w:hAnsi="Arial" w:cs="Arial"/>
              </w:rPr>
            </w:pPr>
          </w:p>
          <w:p w14:paraId="01CC2997" w14:textId="77777777" w:rsidR="00DC6207" w:rsidRDefault="00DC6207" w:rsidP="00F607B2">
            <w:pPr>
              <w:jc w:val="both"/>
              <w:rPr>
                <w:rFonts w:ascii="Arial" w:hAnsi="Arial" w:cs="Arial"/>
              </w:rPr>
            </w:pPr>
          </w:p>
          <w:p w14:paraId="6D7180A6" w14:textId="77777777" w:rsidR="00DC6207" w:rsidRDefault="00DC6207" w:rsidP="00F607B2">
            <w:pPr>
              <w:jc w:val="both"/>
              <w:rPr>
                <w:rFonts w:ascii="Arial" w:hAnsi="Arial" w:cs="Arial"/>
              </w:rPr>
            </w:pPr>
          </w:p>
          <w:p w14:paraId="4F5BBD02" w14:textId="77777777" w:rsidR="00DC6207" w:rsidRDefault="00DC6207" w:rsidP="00F607B2">
            <w:pPr>
              <w:jc w:val="both"/>
              <w:rPr>
                <w:rFonts w:ascii="Arial" w:hAnsi="Arial" w:cs="Arial"/>
              </w:rPr>
            </w:pPr>
          </w:p>
          <w:p w14:paraId="71EF3EE2" w14:textId="77777777" w:rsidR="00DC6207" w:rsidRDefault="00DC6207" w:rsidP="00F607B2">
            <w:pPr>
              <w:jc w:val="both"/>
              <w:rPr>
                <w:rFonts w:ascii="Arial" w:hAnsi="Arial" w:cs="Arial"/>
              </w:rPr>
            </w:pPr>
          </w:p>
          <w:p w14:paraId="47D63454" w14:textId="77777777" w:rsidR="00DC6207" w:rsidRDefault="00DC6207" w:rsidP="00F607B2">
            <w:pPr>
              <w:jc w:val="both"/>
              <w:rPr>
                <w:rFonts w:ascii="Arial" w:hAnsi="Arial" w:cs="Arial"/>
              </w:rPr>
            </w:pPr>
          </w:p>
          <w:p w14:paraId="0F324AC4" w14:textId="77777777" w:rsidR="00DC6207" w:rsidRDefault="00DC6207" w:rsidP="00F607B2">
            <w:pPr>
              <w:jc w:val="both"/>
              <w:rPr>
                <w:rFonts w:ascii="Arial" w:hAnsi="Arial" w:cs="Arial"/>
              </w:rPr>
            </w:pPr>
          </w:p>
          <w:p w14:paraId="7E647B6E" w14:textId="77777777" w:rsidR="00DC6207" w:rsidRDefault="00DC6207" w:rsidP="00F607B2">
            <w:pPr>
              <w:jc w:val="both"/>
              <w:rPr>
                <w:rFonts w:ascii="Arial" w:hAnsi="Arial" w:cs="Arial"/>
              </w:rPr>
            </w:pPr>
          </w:p>
          <w:p w14:paraId="04D6882A" w14:textId="77777777" w:rsidR="00DC6207" w:rsidRDefault="00DC6207" w:rsidP="00F607B2">
            <w:pPr>
              <w:jc w:val="both"/>
              <w:rPr>
                <w:rFonts w:ascii="Arial" w:hAnsi="Arial" w:cs="Arial"/>
              </w:rPr>
            </w:pPr>
          </w:p>
          <w:p w14:paraId="6B28BA1F" w14:textId="77777777" w:rsidR="00DC6207" w:rsidRDefault="00DC6207" w:rsidP="00F607B2">
            <w:pPr>
              <w:jc w:val="both"/>
              <w:rPr>
                <w:rFonts w:ascii="Arial" w:hAnsi="Arial" w:cs="Arial"/>
              </w:rPr>
            </w:pPr>
          </w:p>
          <w:p w14:paraId="04835955" w14:textId="77777777" w:rsidR="00DC6207" w:rsidRDefault="00DC6207" w:rsidP="00F607B2">
            <w:pPr>
              <w:jc w:val="both"/>
              <w:rPr>
                <w:rFonts w:ascii="Arial" w:hAnsi="Arial" w:cs="Arial"/>
              </w:rPr>
            </w:pPr>
          </w:p>
          <w:p w14:paraId="25A59C08" w14:textId="77777777" w:rsidR="00DC6207" w:rsidRDefault="00DC6207" w:rsidP="00F607B2">
            <w:pPr>
              <w:jc w:val="both"/>
              <w:rPr>
                <w:rFonts w:ascii="Arial" w:hAnsi="Arial" w:cs="Arial"/>
              </w:rPr>
            </w:pPr>
          </w:p>
          <w:p w14:paraId="3BDAAD96" w14:textId="77777777" w:rsidR="00DC6207" w:rsidRDefault="00DC6207" w:rsidP="00F607B2">
            <w:pPr>
              <w:jc w:val="both"/>
              <w:rPr>
                <w:rFonts w:ascii="Arial" w:hAnsi="Arial" w:cs="Arial"/>
              </w:rPr>
            </w:pPr>
          </w:p>
          <w:p w14:paraId="1747DCB3" w14:textId="5D5FB61F" w:rsidR="00DC6207" w:rsidRPr="00F607B2" w:rsidRDefault="00DC6207" w:rsidP="00F607B2">
            <w:pPr>
              <w:jc w:val="both"/>
              <w:rPr>
                <w:rFonts w:ascii="Arial" w:hAnsi="Arial" w:cs="Arial"/>
              </w:rPr>
            </w:pPr>
          </w:p>
        </w:tc>
      </w:tr>
      <w:tr w:rsidR="00EB350B" w:rsidRPr="00F607B2" w14:paraId="52D3F1F7" w14:textId="77777777" w:rsidTr="1C4D1D1D">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1C4D1D1D">
        <w:tc>
          <w:tcPr>
            <w:tcW w:w="10206" w:type="dxa"/>
            <w:shd w:val="clear" w:color="auto" w:fill="FFFFFF" w:themeFill="background1"/>
          </w:tcPr>
          <w:p w14:paraId="37C4D6B0" w14:textId="45700738" w:rsidR="0050257D" w:rsidRDefault="00E73579" w:rsidP="1C4D1D1D">
            <w:pPr>
              <w:pStyle w:val="ListParagraph"/>
              <w:numPr>
                <w:ilvl w:val="0"/>
                <w:numId w:val="15"/>
              </w:numPr>
              <w:spacing w:before="0"/>
              <w:rPr>
                <w:rFonts w:cs="Arial"/>
              </w:rPr>
            </w:pPr>
            <w:r>
              <w:rPr>
                <w:rFonts w:cs="Arial"/>
              </w:rPr>
              <w:t>To work wi</w:t>
            </w:r>
            <w:r w:rsidR="00FA2D92">
              <w:rPr>
                <w:rFonts w:cs="Arial"/>
              </w:rPr>
              <w:t xml:space="preserve">thin established policies and standard operating procedures for the </w:t>
            </w:r>
            <w:r w:rsidR="006C4353" w:rsidRPr="1C4D1D1D">
              <w:rPr>
                <w:rFonts w:cs="Arial"/>
              </w:rPr>
              <w:t>Portering service</w:t>
            </w:r>
            <w:r w:rsidR="00FA2D92">
              <w:rPr>
                <w:rFonts w:cs="Arial"/>
              </w:rPr>
              <w:t>.</w:t>
            </w:r>
            <w:r w:rsidR="006C4353" w:rsidRPr="1C4D1D1D">
              <w:rPr>
                <w:rFonts w:cs="Arial"/>
              </w:rPr>
              <w:t xml:space="preserve"> </w:t>
            </w:r>
          </w:p>
          <w:p w14:paraId="27F6767C" w14:textId="2F8DEFB7" w:rsidR="006C4353" w:rsidRPr="00A37038" w:rsidRDefault="0050257D" w:rsidP="1C4D1D1D">
            <w:pPr>
              <w:pStyle w:val="ListParagraph"/>
              <w:numPr>
                <w:ilvl w:val="0"/>
                <w:numId w:val="15"/>
              </w:numPr>
              <w:spacing w:before="0"/>
              <w:rPr>
                <w:rFonts w:cs="Arial"/>
              </w:rPr>
            </w:pPr>
            <w:r>
              <w:rPr>
                <w:rFonts w:cs="Arial"/>
              </w:rPr>
              <w:t>Esca</w:t>
            </w:r>
            <w:r w:rsidR="005E6BB7">
              <w:rPr>
                <w:rFonts w:cs="Arial"/>
              </w:rPr>
              <w:t>lates</w:t>
            </w:r>
            <w:r w:rsidR="006C4353" w:rsidRPr="1C4D1D1D">
              <w:rPr>
                <w:rFonts w:cs="Arial"/>
              </w:rPr>
              <w:t xml:space="preserve"> any issues to </w:t>
            </w:r>
            <w:r w:rsidR="3E294351" w:rsidRPr="1C4D1D1D">
              <w:rPr>
                <w:rFonts w:cs="Arial"/>
              </w:rPr>
              <w:t>the Portering Supervisor, Portering Operations Manager and Portering Manager accordingly.</w:t>
            </w:r>
          </w:p>
        </w:tc>
      </w:tr>
      <w:tr w:rsidR="0087013E" w:rsidRPr="00F607B2" w14:paraId="5BFB30B1" w14:textId="77777777" w:rsidTr="1C4D1D1D">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1C4D1D1D">
        <w:tc>
          <w:tcPr>
            <w:tcW w:w="10206" w:type="dxa"/>
            <w:tcBorders>
              <w:bottom w:val="single" w:sz="4" w:space="0" w:color="auto"/>
            </w:tcBorders>
          </w:tcPr>
          <w:p w14:paraId="2F8C6228" w14:textId="6FCC6A1F" w:rsidR="002E321C" w:rsidRDefault="002E321C" w:rsidP="003F38FC">
            <w:pPr>
              <w:pStyle w:val="ListParagraph"/>
              <w:numPr>
                <w:ilvl w:val="0"/>
                <w:numId w:val="17"/>
              </w:numPr>
              <w:autoSpaceDE w:val="0"/>
              <w:autoSpaceDN w:val="0"/>
              <w:adjustRightInd w:val="0"/>
              <w:spacing w:before="0"/>
              <w:ind w:left="714" w:hanging="357"/>
              <w:contextualSpacing/>
              <w:rPr>
                <w:rFonts w:eastAsia="Calibri" w:cs="Arial"/>
              </w:rPr>
            </w:pPr>
            <w:r w:rsidRPr="1C4D1D1D">
              <w:rPr>
                <w:rFonts w:cs="Arial"/>
              </w:rPr>
              <w:t xml:space="preserve">To </w:t>
            </w:r>
            <w:r>
              <w:rPr>
                <w:rFonts w:cs="Arial"/>
              </w:rPr>
              <w:t>provide and receive p</w:t>
            </w:r>
            <w:r w:rsidRPr="1C4D1D1D">
              <w:rPr>
                <w:rFonts w:cs="Arial"/>
              </w:rPr>
              <w:t xml:space="preserve">ortering work requests received </w:t>
            </w:r>
            <w:r w:rsidRPr="1C4D1D1D">
              <w:rPr>
                <w:rFonts w:eastAsia="Calibri" w:cs="Arial"/>
              </w:rPr>
              <w:t>via EPIC, My Care System/Devices, Rovers, 2-way radio, e-mails and telephone to ensure optimum use of resource.</w:t>
            </w:r>
          </w:p>
          <w:p w14:paraId="03909E75" w14:textId="6F7DC7DE" w:rsidR="004F716C" w:rsidRPr="004F716C" w:rsidRDefault="004F716C" w:rsidP="003F38FC">
            <w:pPr>
              <w:pStyle w:val="ListParagraph"/>
              <w:numPr>
                <w:ilvl w:val="0"/>
                <w:numId w:val="17"/>
              </w:numPr>
              <w:autoSpaceDE w:val="0"/>
              <w:autoSpaceDN w:val="0"/>
              <w:adjustRightInd w:val="0"/>
              <w:spacing w:before="0"/>
              <w:ind w:left="714" w:hanging="357"/>
              <w:contextualSpacing/>
              <w:rPr>
                <w:rFonts w:eastAsia="Calibri" w:cs="Arial"/>
              </w:rPr>
            </w:pPr>
            <w:r>
              <w:rPr>
                <w:rFonts w:eastAsia="Calibri" w:cs="Arial"/>
              </w:rPr>
              <w:t>To provide prompt responses to requests for updates.</w:t>
            </w:r>
          </w:p>
          <w:p w14:paraId="4ECC24A0" w14:textId="66AA5504" w:rsidR="0087013E" w:rsidRPr="00797B81" w:rsidRDefault="3E294351" w:rsidP="003F38FC">
            <w:pPr>
              <w:pStyle w:val="ListParagraph"/>
              <w:numPr>
                <w:ilvl w:val="0"/>
                <w:numId w:val="17"/>
              </w:numPr>
              <w:autoSpaceDE w:val="0"/>
              <w:autoSpaceDN w:val="0"/>
              <w:adjustRightInd w:val="0"/>
              <w:spacing w:before="0"/>
              <w:ind w:left="714" w:hanging="357"/>
              <w:contextualSpacing/>
              <w:rPr>
                <w:rFonts w:cs="Arial"/>
              </w:rPr>
            </w:pPr>
            <w:r w:rsidRPr="1C4D1D1D">
              <w:rPr>
                <w:rFonts w:eastAsia="Calibri" w:cs="Arial"/>
              </w:rPr>
              <w:t>To allocate Airwave Mattresses and other equipment in a timely manner using via EPIC, My Care System/Devices, Rovers, 2-way radio, e-mails and telephone.</w:t>
            </w:r>
          </w:p>
          <w:p w14:paraId="68F0DA12" w14:textId="77777777" w:rsidR="00797B81" w:rsidRPr="00797B81" w:rsidRDefault="3E294351" w:rsidP="003F38FC">
            <w:pPr>
              <w:numPr>
                <w:ilvl w:val="0"/>
                <w:numId w:val="17"/>
              </w:numPr>
              <w:autoSpaceDE w:val="0"/>
              <w:autoSpaceDN w:val="0"/>
              <w:adjustRightInd w:val="0"/>
              <w:spacing w:line="276" w:lineRule="auto"/>
              <w:ind w:left="714" w:hanging="357"/>
              <w:contextualSpacing/>
              <w:jc w:val="both"/>
              <w:rPr>
                <w:rFonts w:ascii="Arial" w:eastAsia="Calibri" w:hAnsi="Arial" w:cs="Arial"/>
              </w:rPr>
            </w:pPr>
            <w:r w:rsidRPr="1C4D1D1D">
              <w:rPr>
                <w:rFonts w:ascii="Arial" w:hAnsi="Arial" w:cs="Arial"/>
              </w:rPr>
              <w:t>To greet and assist all patients/visitors in courteous and caring manner.</w:t>
            </w:r>
          </w:p>
          <w:p w14:paraId="2DB80D7B" w14:textId="77777777" w:rsidR="00797B81" w:rsidRPr="00797B81" w:rsidRDefault="3E294351" w:rsidP="003F38FC">
            <w:pPr>
              <w:numPr>
                <w:ilvl w:val="0"/>
                <w:numId w:val="17"/>
              </w:numPr>
              <w:autoSpaceDE w:val="0"/>
              <w:autoSpaceDN w:val="0"/>
              <w:adjustRightInd w:val="0"/>
              <w:spacing w:line="276" w:lineRule="auto"/>
              <w:ind w:left="714" w:hanging="357"/>
              <w:contextualSpacing/>
              <w:jc w:val="both"/>
              <w:rPr>
                <w:rFonts w:ascii="Arial" w:eastAsia="Calibri" w:hAnsi="Arial" w:cs="Arial"/>
              </w:rPr>
            </w:pPr>
            <w:r w:rsidRPr="1C4D1D1D">
              <w:rPr>
                <w:rFonts w:ascii="Arial" w:hAnsi="Arial" w:cs="Arial"/>
                <w:lang w:eastAsia="en-GB"/>
              </w:rPr>
              <w:t>To treat all service users and colleagues in a friendly and helpful manner, thus promoting and maintaining a good communication network with all service user groups.</w:t>
            </w:r>
          </w:p>
          <w:p w14:paraId="698BC644" w14:textId="77777777" w:rsidR="00797B81" w:rsidRPr="002638C5" w:rsidRDefault="3E294351" w:rsidP="003F38FC">
            <w:pPr>
              <w:numPr>
                <w:ilvl w:val="0"/>
                <w:numId w:val="17"/>
              </w:numPr>
              <w:autoSpaceDE w:val="0"/>
              <w:autoSpaceDN w:val="0"/>
              <w:adjustRightInd w:val="0"/>
              <w:spacing w:line="276" w:lineRule="auto"/>
              <w:ind w:left="714" w:hanging="357"/>
              <w:contextualSpacing/>
              <w:jc w:val="both"/>
              <w:rPr>
                <w:rFonts w:ascii="Arial" w:eastAsia="Calibri" w:hAnsi="Arial" w:cs="Arial"/>
              </w:rPr>
            </w:pPr>
            <w:r w:rsidRPr="1C4D1D1D">
              <w:rPr>
                <w:rFonts w:ascii="Arial" w:hAnsi="Arial" w:cs="Arial"/>
                <w:lang w:eastAsia="en-GB"/>
              </w:rPr>
              <w:t>To liaise with the Supervisors and Facilities Managers to resolve any issues that may arise during their shift and make decisions as appropriate</w:t>
            </w:r>
            <w:r w:rsidR="0765B592" w:rsidRPr="1C4D1D1D">
              <w:rPr>
                <w:rFonts w:ascii="Arial" w:hAnsi="Arial" w:cs="Arial"/>
                <w:lang w:eastAsia="en-GB"/>
              </w:rPr>
              <w:t>.</w:t>
            </w:r>
          </w:p>
          <w:p w14:paraId="41EC5FFD" w14:textId="0AB56A05" w:rsidR="002638C5" w:rsidRDefault="0765B592" w:rsidP="003F38FC">
            <w:pPr>
              <w:numPr>
                <w:ilvl w:val="0"/>
                <w:numId w:val="17"/>
              </w:numPr>
              <w:ind w:left="714" w:hanging="357"/>
              <w:jc w:val="both"/>
              <w:rPr>
                <w:rFonts w:ascii="Arial" w:hAnsi="Arial" w:cs="Arial"/>
                <w:lang w:eastAsia="en-GB"/>
              </w:rPr>
            </w:pPr>
            <w:r w:rsidRPr="1C4D1D1D">
              <w:rPr>
                <w:rFonts w:ascii="Arial" w:hAnsi="Arial" w:cs="Arial"/>
                <w:lang w:eastAsia="en-GB"/>
              </w:rPr>
              <w:t>To have empathy with colleagues, patients/clients and visitors</w:t>
            </w:r>
            <w:r w:rsidR="1B60819D" w:rsidRPr="1C4D1D1D">
              <w:rPr>
                <w:rFonts w:ascii="Arial" w:hAnsi="Arial" w:cs="Arial"/>
                <w:lang w:eastAsia="en-GB"/>
              </w:rPr>
              <w:t>.</w:t>
            </w:r>
          </w:p>
          <w:p w14:paraId="618D7C5D" w14:textId="65B6BC66" w:rsidR="00CD06F6" w:rsidRPr="00CD06F6" w:rsidRDefault="0765B592" w:rsidP="00CD06F6">
            <w:pPr>
              <w:numPr>
                <w:ilvl w:val="0"/>
                <w:numId w:val="17"/>
              </w:numPr>
              <w:ind w:left="714" w:hanging="357"/>
              <w:jc w:val="both"/>
              <w:rPr>
                <w:rFonts w:ascii="Arial" w:hAnsi="Arial" w:cs="Arial"/>
                <w:lang w:eastAsia="en-GB"/>
              </w:rPr>
            </w:pPr>
            <w:r w:rsidRPr="1C4D1D1D">
              <w:rPr>
                <w:rFonts w:ascii="Arial" w:hAnsi="Arial" w:cs="Arial"/>
                <w:lang w:eastAsia="en-GB"/>
              </w:rPr>
              <w:t>To participate in team, department and divisional meetings as required</w:t>
            </w:r>
            <w:r w:rsidR="00CD06F6" w:rsidRPr="00CD06F6">
              <w:rPr>
                <w:rFonts w:ascii="Arial" w:eastAsia="Calibri" w:hAnsi="Arial" w:cs="Arial"/>
              </w:rPr>
              <w:t>.</w:t>
            </w:r>
          </w:p>
          <w:p w14:paraId="0034703D" w14:textId="77777777" w:rsidR="002638C5" w:rsidRDefault="0765B592" w:rsidP="003F38FC">
            <w:pPr>
              <w:numPr>
                <w:ilvl w:val="0"/>
                <w:numId w:val="17"/>
              </w:numPr>
              <w:autoSpaceDE w:val="0"/>
              <w:autoSpaceDN w:val="0"/>
              <w:adjustRightInd w:val="0"/>
              <w:spacing w:line="276" w:lineRule="auto"/>
              <w:ind w:left="714" w:hanging="357"/>
              <w:contextualSpacing/>
              <w:jc w:val="both"/>
              <w:rPr>
                <w:rFonts w:ascii="Arial" w:hAnsi="Arial" w:cs="Arial"/>
                <w:lang w:eastAsia="en-GB"/>
              </w:rPr>
            </w:pPr>
            <w:r w:rsidRPr="1C4D1D1D">
              <w:rPr>
                <w:rFonts w:ascii="Arial" w:hAnsi="Arial" w:cs="Arial"/>
                <w:lang w:eastAsia="en-GB"/>
              </w:rPr>
              <w:t xml:space="preserve">To manage email communication in a timely way and in line with the RDUH NHS Foundation Trust </w:t>
            </w:r>
            <w:r w:rsidR="452103A4" w:rsidRPr="1C4D1D1D">
              <w:rPr>
                <w:rFonts w:ascii="Arial" w:hAnsi="Arial" w:cs="Arial"/>
                <w:lang w:eastAsia="en-GB"/>
              </w:rPr>
              <w:t>- E-mail</w:t>
            </w:r>
            <w:r w:rsidRPr="1C4D1D1D">
              <w:rPr>
                <w:rFonts w:ascii="Arial" w:hAnsi="Arial" w:cs="Arial"/>
                <w:lang w:eastAsia="en-GB"/>
              </w:rPr>
              <w:t xml:space="preserve"> Best Practice Guidance</w:t>
            </w:r>
            <w:r w:rsidR="47738CD1" w:rsidRPr="1C4D1D1D">
              <w:rPr>
                <w:rFonts w:ascii="Arial" w:hAnsi="Arial" w:cs="Arial"/>
                <w:lang w:eastAsia="en-GB"/>
              </w:rPr>
              <w:t>.</w:t>
            </w:r>
          </w:p>
          <w:p w14:paraId="4E87D1A3" w14:textId="51713CC0" w:rsidR="0052195B" w:rsidRPr="00797B81" w:rsidRDefault="0052195B" w:rsidP="0052195B">
            <w:pPr>
              <w:autoSpaceDE w:val="0"/>
              <w:autoSpaceDN w:val="0"/>
              <w:adjustRightInd w:val="0"/>
              <w:spacing w:line="276" w:lineRule="auto"/>
              <w:ind w:left="714"/>
              <w:contextualSpacing/>
              <w:jc w:val="both"/>
              <w:rPr>
                <w:rFonts w:ascii="Arial" w:hAnsi="Arial" w:cs="Arial"/>
                <w:lang w:eastAsia="en-GB"/>
              </w:rPr>
            </w:pPr>
          </w:p>
        </w:tc>
      </w:tr>
      <w:tr w:rsidR="0087013E" w:rsidRPr="00F607B2" w14:paraId="7912B05B" w14:textId="77777777" w:rsidTr="1C4D1D1D">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14:paraId="1267508A" w14:textId="77777777" w:rsidTr="1C4D1D1D">
        <w:tc>
          <w:tcPr>
            <w:tcW w:w="10206" w:type="dxa"/>
            <w:tcBorders>
              <w:bottom w:val="single" w:sz="4" w:space="0" w:color="auto"/>
            </w:tcBorders>
          </w:tcPr>
          <w:p w14:paraId="5D048B78" w14:textId="64300F07" w:rsidR="0087013E" w:rsidRPr="003F38FC" w:rsidRDefault="00B474A9" w:rsidP="003F38FC">
            <w:pPr>
              <w:numPr>
                <w:ilvl w:val="0"/>
                <w:numId w:val="16"/>
              </w:numPr>
              <w:jc w:val="both"/>
              <w:rPr>
                <w:rFonts w:ascii="Arial" w:hAnsi="Arial" w:cs="Arial"/>
                <w:lang w:eastAsia="en-GB"/>
              </w:rPr>
            </w:pPr>
            <w:r>
              <w:rPr>
                <w:rFonts w:ascii="Arial" w:hAnsi="Arial" w:cs="Arial"/>
                <w:lang w:eastAsia="en-GB"/>
              </w:rPr>
              <w:t>To make judgements involving straightforward job-related facts and/or situations.</w:t>
            </w:r>
          </w:p>
        </w:tc>
      </w:tr>
      <w:tr w:rsidR="0087013E" w:rsidRPr="00F607B2" w14:paraId="55CF48B6" w14:textId="77777777" w:rsidTr="1C4D1D1D">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1C4D1D1D">
        <w:trPr>
          <w:trHeight w:val="1980"/>
        </w:trPr>
        <w:tc>
          <w:tcPr>
            <w:tcW w:w="10206" w:type="dxa"/>
            <w:tcBorders>
              <w:bottom w:val="single" w:sz="4" w:space="0" w:color="auto"/>
            </w:tcBorders>
          </w:tcPr>
          <w:p w14:paraId="299F2A5D" w14:textId="0A25AB56" w:rsidR="00377651" w:rsidRPr="00AA51CC" w:rsidRDefault="452103A4" w:rsidP="1C4D1D1D">
            <w:pPr>
              <w:pStyle w:val="ListParagraph"/>
              <w:numPr>
                <w:ilvl w:val="0"/>
                <w:numId w:val="18"/>
              </w:numPr>
              <w:spacing w:before="0"/>
              <w:contextualSpacing/>
              <w:rPr>
                <w:rFonts w:cs="Arial"/>
              </w:rPr>
            </w:pPr>
            <w:r w:rsidRPr="1C4D1D1D">
              <w:rPr>
                <w:rFonts w:cs="Arial"/>
              </w:rPr>
              <w:t>To understand and observe safe working practice in line with Health and Safety guidelines and be familiar with the department’s operating procedures.</w:t>
            </w:r>
          </w:p>
          <w:p w14:paraId="07487922" w14:textId="77777777" w:rsidR="0086636D" w:rsidRPr="00AA51CC" w:rsidRDefault="452103A4" w:rsidP="1C4D1D1D">
            <w:pPr>
              <w:numPr>
                <w:ilvl w:val="0"/>
                <w:numId w:val="16"/>
              </w:numPr>
              <w:jc w:val="both"/>
              <w:rPr>
                <w:rFonts w:ascii="Arial" w:hAnsi="Arial" w:cs="Arial"/>
                <w:lang w:eastAsia="en-GB"/>
              </w:rPr>
            </w:pPr>
            <w:r w:rsidRPr="1C4D1D1D">
              <w:rPr>
                <w:rFonts w:ascii="Arial" w:hAnsi="Arial" w:cs="Arial"/>
                <w:lang w:eastAsia="en-GB"/>
              </w:rPr>
              <w:t>By using all the information at hand prioritise the workload to ensure the department is providing a responsive service.</w:t>
            </w:r>
          </w:p>
          <w:p w14:paraId="3C44ACF2" w14:textId="33358B19" w:rsidR="0087013E" w:rsidRDefault="002140C8" w:rsidP="1C4D1D1D">
            <w:pPr>
              <w:numPr>
                <w:ilvl w:val="0"/>
                <w:numId w:val="16"/>
              </w:numPr>
              <w:jc w:val="both"/>
              <w:rPr>
                <w:rFonts w:ascii="Arial" w:hAnsi="Arial" w:cs="Arial"/>
                <w:lang w:eastAsia="en-GB"/>
              </w:rPr>
            </w:pPr>
            <w:r>
              <w:rPr>
                <w:rFonts w:ascii="Arial" w:hAnsi="Arial" w:cs="Arial"/>
                <w:lang w:eastAsia="en-GB"/>
              </w:rPr>
              <w:t>Plan and organise the d</w:t>
            </w:r>
            <w:r w:rsidR="452103A4" w:rsidRPr="1C4D1D1D">
              <w:rPr>
                <w:rFonts w:ascii="Arial" w:hAnsi="Arial" w:cs="Arial"/>
                <w:lang w:eastAsia="en-GB"/>
              </w:rPr>
              <w:t>ispatch</w:t>
            </w:r>
            <w:r>
              <w:rPr>
                <w:rFonts w:ascii="Arial" w:hAnsi="Arial" w:cs="Arial"/>
                <w:lang w:eastAsia="en-GB"/>
              </w:rPr>
              <w:t xml:space="preserve"> of</w:t>
            </w:r>
            <w:r w:rsidR="452103A4" w:rsidRPr="1C4D1D1D">
              <w:rPr>
                <w:rFonts w:ascii="Arial" w:hAnsi="Arial" w:cs="Arial"/>
                <w:lang w:eastAsia="en-GB"/>
              </w:rPr>
              <w:t xml:space="preserve"> tasks to Porters in a fair and timely manner</w:t>
            </w:r>
            <w:r w:rsidR="452103A4" w:rsidRPr="1C4D1D1D">
              <w:rPr>
                <w:rFonts w:ascii="Arial" w:hAnsi="Arial" w:cs="Arial"/>
              </w:rPr>
              <w:t xml:space="preserve"> with use of -</w:t>
            </w:r>
            <w:r w:rsidR="452103A4" w:rsidRPr="1C4D1D1D">
              <w:rPr>
                <w:rFonts w:ascii="Arial" w:hAnsi="Arial" w:cs="Arial"/>
                <w:lang w:eastAsia="en-GB"/>
              </w:rPr>
              <w:t xml:space="preserve"> </w:t>
            </w:r>
            <w:r w:rsidR="452103A4" w:rsidRPr="1C4D1D1D">
              <w:rPr>
                <w:rFonts w:ascii="Arial" w:eastAsia="Calibri" w:hAnsi="Arial" w:cs="Arial"/>
              </w:rPr>
              <w:t>EPIC, My Care System/Devices, Rovers, 2-way radio and telephone,</w:t>
            </w:r>
            <w:r w:rsidR="452103A4" w:rsidRPr="1C4D1D1D">
              <w:rPr>
                <w:rFonts w:ascii="Arial" w:hAnsi="Arial" w:cs="Arial"/>
              </w:rPr>
              <w:t xml:space="preserve"> providing the relevant and adequate information required to carry out the task.</w:t>
            </w:r>
          </w:p>
          <w:p w14:paraId="2566D186" w14:textId="77777777" w:rsidR="00814AED" w:rsidRDefault="00814AED" w:rsidP="00814AED">
            <w:pPr>
              <w:pStyle w:val="ListParagraph"/>
              <w:numPr>
                <w:ilvl w:val="0"/>
                <w:numId w:val="16"/>
              </w:numPr>
              <w:spacing w:before="0"/>
              <w:contextualSpacing/>
              <w:rPr>
                <w:rFonts w:eastAsia="Calibri" w:cs="Arial"/>
              </w:rPr>
            </w:pPr>
            <w:r w:rsidRPr="1C4D1D1D">
              <w:rPr>
                <w:rFonts w:eastAsia="Calibri" w:cs="Arial"/>
              </w:rPr>
              <w:t>Document all babies entering the maternity wards for appointments / triage / visiting.</w:t>
            </w:r>
          </w:p>
          <w:p w14:paraId="7480C124" w14:textId="34CB8934" w:rsidR="00814AED" w:rsidRDefault="00814AED" w:rsidP="00814AED">
            <w:pPr>
              <w:numPr>
                <w:ilvl w:val="0"/>
                <w:numId w:val="16"/>
              </w:numPr>
              <w:jc w:val="both"/>
              <w:rPr>
                <w:rFonts w:ascii="Arial" w:hAnsi="Arial" w:cs="Arial"/>
                <w:lang w:eastAsia="en-GB"/>
              </w:rPr>
            </w:pPr>
            <w:r w:rsidRPr="1C4D1D1D">
              <w:rPr>
                <w:rFonts w:ascii="Arial" w:hAnsi="Arial" w:cs="Arial"/>
                <w:lang w:eastAsia="en-GB"/>
              </w:rPr>
              <w:t>To record all work requests accurately using the EPIC / My Care syste</w:t>
            </w:r>
            <w:r w:rsidR="00D51A83">
              <w:rPr>
                <w:rFonts w:ascii="Arial" w:hAnsi="Arial" w:cs="Arial"/>
                <w:lang w:eastAsia="en-GB"/>
              </w:rPr>
              <w:t>m</w:t>
            </w:r>
            <w:r w:rsidRPr="1C4D1D1D">
              <w:rPr>
                <w:rFonts w:ascii="Arial" w:hAnsi="Arial" w:cs="Arial"/>
                <w:lang w:eastAsia="en-GB"/>
              </w:rPr>
              <w:t xml:space="preserve">. </w:t>
            </w:r>
          </w:p>
          <w:p w14:paraId="0A7E7C84" w14:textId="77777777" w:rsidR="00814AED" w:rsidRPr="00C06602" w:rsidRDefault="00814AED" w:rsidP="00814AED">
            <w:pPr>
              <w:numPr>
                <w:ilvl w:val="0"/>
                <w:numId w:val="16"/>
              </w:numPr>
              <w:jc w:val="both"/>
              <w:rPr>
                <w:rFonts w:ascii="Arial" w:hAnsi="Arial" w:cs="Arial"/>
                <w:lang w:eastAsia="en-GB"/>
              </w:rPr>
            </w:pPr>
            <w:r w:rsidRPr="1C4D1D1D">
              <w:rPr>
                <w:rFonts w:ascii="Arial" w:hAnsi="Arial" w:cs="Arial"/>
                <w:lang w:eastAsia="en-GB"/>
              </w:rPr>
              <w:t xml:space="preserve">To ensure that emergency procedures e.g. major incident, are carried out in accordance with the departmental policy using the approved paperwork as logged in the Emergency Preparedness file. </w:t>
            </w:r>
          </w:p>
          <w:p w14:paraId="0C254F3A" w14:textId="317B7FF0" w:rsidR="00814AED" w:rsidRPr="00F607B2" w:rsidRDefault="00814AED" w:rsidP="00814AED">
            <w:pPr>
              <w:numPr>
                <w:ilvl w:val="0"/>
                <w:numId w:val="16"/>
              </w:numPr>
              <w:jc w:val="both"/>
              <w:rPr>
                <w:rFonts w:ascii="Arial" w:hAnsi="Arial" w:cs="Arial"/>
                <w:lang w:eastAsia="en-GB"/>
              </w:rPr>
            </w:pPr>
            <w:r w:rsidRPr="1C4D1D1D">
              <w:rPr>
                <w:rFonts w:ascii="Arial" w:hAnsi="Arial" w:cs="Arial"/>
                <w:lang w:eastAsia="en-GB"/>
              </w:rPr>
              <w:t>To record all complaints, accidents, Incidents received accurately using email or the designated Trust reporting systems in accordance with the Departmental Policy.</w:t>
            </w:r>
          </w:p>
        </w:tc>
      </w:tr>
      <w:tr w:rsidR="00D44AB0" w:rsidRPr="00F607B2" w14:paraId="3DF86F0E" w14:textId="77777777" w:rsidTr="1C4D1D1D">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1C4D1D1D">
        <w:tc>
          <w:tcPr>
            <w:tcW w:w="10206" w:type="dxa"/>
            <w:tcBorders>
              <w:bottom w:val="single" w:sz="4" w:space="0" w:color="auto"/>
            </w:tcBorders>
          </w:tcPr>
          <w:p w14:paraId="06B6AE7B" w14:textId="77777777" w:rsidR="00505052" w:rsidRDefault="00EB7728" w:rsidP="1C4D1D1D">
            <w:pPr>
              <w:pStyle w:val="ListParagraph"/>
              <w:numPr>
                <w:ilvl w:val="0"/>
                <w:numId w:val="16"/>
              </w:numPr>
              <w:spacing w:before="0"/>
              <w:contextualSpacing/>
              <w:rPr>
                <w:rFonts w:eastAsia="Calibri" w:cs="Arial"/>
              </w:rPr>
            </w:pPr>
            <w:r>
              <w:rPr>
                <w:rFonts w:eastAsia="Calibri" w:cs="Arial"/>
              </w:rPr>
              <w:t>Provides non-clinical</w:t>
            </w:r>
            <w:r w:rsidR="00A654CB">
              <w:rPr>
                <w:rFonts w:eastAsia="Calibri" w:cs="Arial"/>
              </w:rPr>
              <w:t xml:space="preserve"> portering service to patients.</w:t>
            </w:r>
            <w:r w:rsidR="00505052">
              <w:rPr>
                <w:rFonts w:eastAsia="Calibri" w:cs="Arial"/>
              </w:rPr>
              <w:t xml:space="preserve"> </w:t>
            </w:r>
          </w:p>
          <w:p w14:paraId="0303A909" w14:textId="41E84548" w:rsidR="00C76A52" w:rsidRDefault="66F0D542" w:rsidP="1C4D1D1D">
            <w:pPr>
              <w:pStyle w:val="ListParagraph"/>
              <w:numPr>
                <w:ilvl w:val="0"/>
                <w:numId w:val="16"/>
              </w:numPr>
              <w:spacing w:before="0"/>
              <w:contextualSpacing/>
              <w:rPr>
                <w:rFonts w:eastAsia="Calibri" w:cs="Arial"/>
              </w:rPr>
            </w:pPr>
            <w:r w:rsidRPr="1C4D1D1D">
              <w:rPr>
                <w:rFonts w:eastAsia="Calibri" w:cs="Arial"/>
              </w:rPr>
              <w:t>Check and monitor patient lists for patients, babies and visitors going into the Maternity Wards, and Neonatal unit.</w:t>
            </w:r>
          </w:p>
          <w:p w14:paraId="6CCA45F1" w14:textId="04658A89" w:rsidR="00C76A52" w:rsidRPr="00C06602" w:rsidRDefault="66F0D542" w:rsidP="1C4D1D1D">
            <w:pPr>
              <w:numPr>
                <w:ilvl w:val="0"/>
                <w:numId w:val="20"/>
              </w:numPr>
              <w:jc w:val="both"/>
              <w:rPr>
                <w:rFonts w:ascii="Arial" w:hAnsi="Arial" w:cs="Arial"/>
              </w:rPr>
            </w:pPr>
            <w:r w:rsidRPr="1C4D1D1D">
              <w:rPr>
                <w:rFonts w:ascii="Arial" w:hAnsi="Arial" w:cs="Arial"/>
              </w:rPr>
              <w:t xml:space="preserve">To transfer deceased patients to the Mortuary with dignity and maintain the </w:t>
            </w:r>
            <w:r w:rsidR="00D32AD6" w:rsidRPr="1C4D1D1D">
              <w:rPr>
                <w:rFonts w:ascii="Arial" w:hAnsi="Arial" w:cs="Arial"/>
              </w:rPr>
              <w:t xml:space="preserve">accurate </w:t>
            </w:r>
            <w:r w:rsidRPr="1C4D1D1D">
              <w:rPr>
                <w:rFonts w:ascii="Arial" w:hAnsi="Arial" w:cs="Arial"/>
              </w:rPr>
              <w:t xml:space="preserve">records while carrying these </w:t>
            </w:r>
            <w:r w:rsidR="426F7083" w:rsidRPr="1C4D1D1D">
              <w:rPr>
                <w:rFonts w:ascii="Arial" w:hAnsi="Arial" w:cs="Arial"/>
              </w:rPr>
              <w:t>duties in</w:t>
            </w:r>
            <w:r w:rsidRPr="1C4D1D1D">
              <w:rPr>
                <w:rFonts w:ascii="Arial" w:hAnsi="Arial" w:cs="Arial"/>
              </w:rPr>
              <w:t xml:space="preserve"> accordance with any statutory regulations and Trust departmental policies and procedures.</w:t>
            </w:r>
          </w:p>
          <w:p w14:paraId="7EC93B82" w14:textId="7F5B5F16" w:rsidR="0087013E" w:rsidRPr="00F607B2" w:rsidRDefault="66F0D542" w:rsidP="1C4D1D1D">
            <w:pPr>
              <w:numPr>
                <w:ilvl w:val="0"/>
                <w:numId w:val="20"/>
              </w:numPr>
              <w:tabs>
                <w:tab w:val="num" w:pos="851"/>
              </w:tabs>
              <w:jc w:val="both"/>
              <w:rPr>
                <w:rFonts w:ascii="Arial" w:hAnsi="Arial" w:cs="Arial"/>
                <w:lang w:eastAsia="en-GB"/>
              </w:rPr>
            </w:pPr>
            <w:r w:rsidRPr="1C4D1D1D">
              <w:rPr>
                <w:rFonts w:ascii="Arial" w:hAnsi="Arial" w:cs="Arial"/>
                <w:lang w:eastAsia="en-GB"/>
              </w:rPr>
              <w:t>General transportation of patients/equipment and other items within the Trust premises under the direction of Supervisors or the Facilities Management Team</w:t>
            </w:r>
            <w:r w:rsidR="00D51A83">
              <w:rPr>
                <w:rFonts w:ascii="Arial" w:hAnsi="Arial" w:cs="Arial"/>
                <w:lang w:eastAsia="en-GB"/>
              </w:rPr>
              <w:t>.</w:t>
            </w:r>
          </w:p>
        </w:tc>
      </w:tr>
      <w:tr w:rsidR="00D44AB0" w:rsidRPr="00F607B2" w14:paraId="02A714EB" w14:textId="77777777" w:rsidTr="1C4D1D1D">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1C4D1D1D">
        <w:tc>
          <w:tcPr>
            <w:tcW w:w="10206" w:type="dxa"/>
            <w:tcBorders>
              <w:bottom w:val="single" w:sz="4" w:space="0" w:color="auto"/>
            </w:tcBorders>
          </w:tcPr>
          <w:p w14:paraId="5E2380CB" w14:textId="13EAABE0" w:rsidR="006E697D" w:rsidRPr="006E697D" w:rsidRDefault="25DC943F" w:rsidP="1C4D1D1D">
            <w:pPr>
              <w:pStyle w:val="ListParagraph"/>
              <w:numPr>
                <w:ilvl w:val="0"/>
                <w:numId w:val="21"/>
              </w:numPr>
              <w:autoSpaceDE w:val="0"/>
              <w:autoSpaceDN w:val="0"/>
              <w:adjustRightInd w:val="0"/>
              <w:spacing w:before="0"/>
              <w:contextualSpacing/>
              <w:rPr>
                <w:rFonts w:eastAsia="Calibri" w:cs="Arial"/>
              </w:rPr>
            </w:pPr>
            <w:r w:rsidRPr="1C4D1D1D">
              <w:rPr>
                <w:rFonts w:eastAsia="Calibri" w:cs="Arial"/>
              </w:rPr>
              <w:t xml:space="preserve">The post holder is expected to comply with Trust Policies and Procedures. </w:t>
            </w:r>
          </w:p>
          <w:p w14:paraId="5EDA39C9" w14:textId="1D308DFC" w:rsidR="008F7D36" w:rsidRPr="00CD06F6" w:rsidRDefault="25DC943F" w:rsidP="00CD06F6">
            <w:pPr>
              <w:numPr>
                <w:ilvl w:val="0"/>
                <w:numId w:val="20"/>
              </w:numPr>
              <w:autoSpaceDE w:val="0"/>
              <w:autoSpaceDN w:val="0"/>
              <w:adjustRightInd w:val="0"/>
              <w:spacing w:line="276" w:lineRule="auto"/>
              <w:contextualSpacing/>
              <w:jc w:val="both"/>
              <w:rPr>
                <w:rFonts w:ascii="Arial" w:eastAsia="Calibri" w:hAnsi="Arial" w:cs="Arial"/>
              </w:rPr>
            </w:pPr>
            <w:r w:rsidRPr="1C4D1D1D">
              <w:rPr>
                <w:rFonts w:ascii="Arial" w:eastAsia="Calibri" w:hAnsi="Arial" w:cs="Arial"/>
              </w:rPr>
              <w:t>Ensure safe storage of security data. (Centre for Women’s Health security visitor forms.)</w:t>
            </w:r>
          </w:p>
        </w:tc>
      </w:tr>
      <w:tr w:rsidR="00D44AB0" w:rsidRPr="00F607B2" w14:paraId="52DCE3E3" w14:textId="77777777" w:rsidTr="1C4D1D1D">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1C4D1D1D">
        <w:tc>
          <w:tcPr>
            <w:tcW w:w="10206" w:type="dxa"/>
            <w:tcBorders>
              <w:bottom w:val="single" w:sz="4" w:space="0" w:color="auto"/>
            </w:tcBorders>
          </w:tcPr>
          <w:p w14:paraId="71EA83FE" w14:textId="39A277B4" w:rsidR="006E697D" w:rsidRDefault="25DC943F" w:rsidP="00477378">
            <w:pPr>
              <w:numPr>
                <w:ilvl w:val="0"/>
                <w:numId w:val="19"/>
              </w:numPr>
              <w:spacing w:line="276" w:lineRule="auto"/>
              <w:contextualSpacing/>
              <w:jc w:val="both"/>
              <w:rPr>
                <w:rFonts w:ascii="Arial" w:hAnsi="Arial" w:cs="Arial"/>
              </w:rPr>
            </w:pPr>
            <w:r w:rsidRPr="1C4D1D1D">
              <w:rPr>
                <w:rFonts w:ascii="Arial" w:hAnsi="Arial" w:cs="Arial"/>
              </w:rPr>
              <w:t>To ensure all equipment required to carry out duties is safe and prepared for use</w:t>
            </w:r>
            <w:r w:rsidR="72C79044" w:rsidRPr="1C4D1D1D">
              <w:rPr>
                <w:rFonts w:ascii="Arial" w:hAnsi="Arial" w:cs="Arial"/>
              </w:rPr>
              <w:t>.</w:t>
            </w:r>
          </w:p>
          <w:p w14:paraId="4FCC05F2" w14:textId="77777777" w:rsidR="00D44AB0" w:rsidRDefault="25DC943F" w:rsidP="00477378">
            <w:pPr>
              <w:numPr>
                <w:ilvl w:val="0"/>
                <w:numId w:val="19"/>
              </w:numPr>
              <w:spacing w:line="276" w:lineRule="auto"/>
              <w:contextualSpacing/>
              <w:jc w:val="both"/>
              <w:rPr>
                <w:rFonts w:ascii="Arial" w:hAnsi="Arial" w:cs="Arial"/>
              </w:rPr>
            </w:pPr>
            <w:r w:rsidRPr="1C4D1D1D">
              <w:rPr>
                <w:rFonts w:ascii="Arial" w:hAnsi="Arial" w:cs="Arial"/>
              </w:rPr>
              <w:t>Electric Tug / Trolley Training</w:t>
            </w:r>
            <w:r w:rsidR="57CCEEF3" w:rsidRPr="1C4D1D1D">
              <w:rPr>
                <w:rFonts w:ascii="Arial" w:hAnsi="Arial" w:cs="Arial"/>
              </w:rPr>
              <w:t>.</w:t>
            </w:r>
          </w:p>
          <w:p w14:paraId="610CF98B" w14:textId="77777777" w:rsidR="00477378" w:rsidRDefault="00477378" w:rsidP="00477378">
            <w:pPr>
              <w:numPr>
                <w:ilvl w:val="0"/>
                <w:numId w:val="19"/>
              </w:numPr>
              <w:autoSpaceDE w:val="0"/>
              <w:autoSpaceDN w:val="0"/>
              <w:adjustRightInd w:val="0"/>
              <w:spacing w:line="276" w:lineRule="auto"/>
              <w:contextualSpacing/>
              <w:jc w:val="both"/>
              <w:rPr>
                <w:rFonts w:ascii="Arial" w:eastAsia="Calibri" w:hAnsi="Arial" w:cs="Arial"/>
              </w:rPr>
            </w:pPr>
            <w:r w:rsidRPr="1C4D1D1D">
              <w:rPr>
                <w:rFonts w:ascii="Arial" w:eastAsia="Calibri" w:hAnsi="Arial" w:cs="Arial"/>
              </w:rPr>
              <w:t>To ensure all departmental and accommodation keys are signed for; in and out.</w:t>
            </w:r>
          </w:p>
          <w:p w14:paraId="7F1F6CFA" w14:textId="36DF8560" w:rsidR="00477378" w:rsidRPr="00477378" w:rsidRDefault="00477378" w:rsidP="00477378">
            <w:pPr>
              <w:numPr>
                <w:ilvl w:val="0"/>
                <w:numId w:val="19"/>
              </w:numPr>
              <w:autoSpaceDE w:val="0"/>
              <w:autoSpaceDN w:val="0"/>
              <w:adjustRightInd w:val="0"/>
              <w:spacing w:line="276" w:lineRule="auto"/>
              <w:contextualSpacing/>
              <w:jc w:val="both"/>
              <w:rPr>
                <w:rFonts w:ascii="Arial" w:eastAsia="Calibri" w:hAnsi="Arial" w:cs="Arial"/>
              </w:rPr>
            </w:pPr>
            <w:r w:rsidRPr="1C4D1D1D">
              <w:rPr>
                <w:rFonts w:ascii="Arial" w:eastAsia="Calibri" w:hAnsi="Arial" w:cs="Arial"/>
              </w:rPr>
              <w:t>To wear radio earpiece / headset provided, ensuring confidentiality at all times.</w:t>
            </w:r>
          </w:p>
        </w:tc>
      </w:tr>
      <w:tr w:rsidR="00D44AB0" w:rsidRPr="00F607B2" w14:paraId="55F19603" w14:textId="77777777" w:rsidTr="1C4D1D1D">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1C4D1D1D">
        <w:tc>
          <w:tcPr>
            <w:tcW w:w="10206" w:type="dxa"/>
            <w:tcBorders>
              <w:bottom w:val="single" w:sz="4" w:space="0" w:color="auto"/>
            </w:tcBorders>
          </w:tcPr>
          <w:p w14:paraId="3441FB32" w14:textId="297376AC" w:rsidR="00BA0333" w:rsidRPr="00BA0333" w:rsidRDefault="00E79F51" w:rsidP="00B56711">
            <w:pPr>
              <w:numPr>
                <w:ilvl w:val="0"/>
                <w:numId w:val="19"/>
              </w:numPr>
              <w:spacing w:line="276" w:lineRule="auto"/>
              <w:contextualSpacing/>
              <w:jc w:val="both"/>
              <w:rPr>
                <w:rFonts w:ascii="Arial" w:eastAsia="Times New Roman" w:hAnsi="Arial" w:cs="Arial"/>
                <w:lang w:eastAsia="en-GB"/>
              </w:rPr>
            </w:pPr>
            <w:r w:rsidRPr="1C4D1D1D">
              <w:rPr>
                <w:rFonts w:ascii="Arial" w:eastAsia="Times New Roman" w:hAnsi="Arial" w:cs="Arial"/>
                <w:lang w:eastAsia="en-GB"/>
              </w:rPr>
              <w:t xml:space="preserve">Be </w:t>
            </w:r>
            <w:r w:rsidR="3E9C7621" w:rsidRPr="1C4D1D1D">
              <w:rPr>
                <w:rFonts w:ascii="Arial" w:eastAsia="Times New Roman" w:hAnsi="Arial" w:cs="Arial"/>
                <w:lang w:eastAsia="en-GB"/>
              </w:rPr>
              <w:t>smart and hygienic while wearing full Trust-issued</w:t>
            </w:r>
            <w:r w:rsidRPr="1C4D1D1D">
              <w:rPr>
                <w:rFonts w:ascii="Arial" w:eastAsia="Times New Roman" w:hAnsi="Arial" w:cs="Arial"/>
                <w:lang w:eastAsia="en-GB"/>
              </w:rPr>
              <w:t xml:space="preserve"> full Trust</w:t>
            </w:r>
            <w:r w:rsidR="06F74539" w:rsidRPr="1C4D1D1D">
              <w:rPr>
                <w:rFonts w:ascii="Arial" w:eastAsia="Times New Roman" w:hAnsi="Arial" w:cs="Arial"/>
                <w:lang w:eastAsia="en-GB"/>
              </w:rPr>
              <w:t>-issued</w:t>
            </w:r>
            <w:bookmarkStart w:id="0" w:name="_Int_lxJ3TI5P"/>
            <w:r w:rsidRPr="1C4D1D1D">
              <w:rPr>
                <w:rFonts w:ascii="Arial" w:eastAsia="Times New Roman" w:hAnsi="Arial" w:cs="Arial"/>
                <w:lang w:eastAsia="en-GB"/>
              </w:rPr>
              <w:t xml:space="preserve"> uniform at all times</w:t>
            </w:r>
            <w:r w:rsidR="5D2A5C3F" w:rsidRPr="1C4D1D1D">
              <w:rPr>
                <w:rFonts w:ascii="Arial" w:eastAsia="Times New Roman" w:hAnsi="Arial" w:cs="Arial"/>
                <w:lang w:eastAsia="en-GB"/>
              </w:rPr>
              <w:t>.</w:t>
            </w:r>
            <w:bookmarkEnd w:id="0"/>
          </w:p>
          <w:p w14:paraId="21B07109" w14:textId="77777777" w:rsidR="00F422EE" w:rsidRDefault="00E79F51" w:rsidP="00B56711">
            <w:pPr>
              <w:numPr>
                <w:ilvl w:val="0"/>
                <w:numId w:val="19"/>
              </w:numPr>
              <w:spacing w:line="276" w:lineRule="auto"/>
              <w:jc w:val="both"/>
              <w:rPr>
                <w:rFonts w:ascii="Arial" w:hAnsi="Arial" w:cs="Arial"/>
                <w:lang w:eastAsia="en-GB"/>
              </w:rPr>
            </w:pPr>
            <w:r w:rsidRPr="1C4D1D1D">
              <w:rPr>
                <w:rFonts w:ascii="Arial" w:hAnsi="Arial" w:cs="Arial"/>
                <w:lang w:eastAsia="en-GB"/>
              </w:rPr>
              <w:t>To report any problems or concerns relating to Portering staff activities.</w:t>
            </w:r>
          </w:p>
          <w:p w14:paraId="2BA571D6" w14:textId="77777777" w:rsidR="00B56711" w:rsidRDefault="00B56711" w:rsidP="00B56711">
            <w:pPr>
              <w:numPr>
                <w:ilvl w:val="0"/>
                <w:numId w:val="19"/>
              </w:numPr>
              <w:autoSpaceDE w:val="0"/>
              <w:autoSpaceDN w:val="0"/>
              <w:adjustRightInd w:val="0"/>
              <w:spacing w:line="276" w:lineRule="auto"/>
              <w:contextualSpacing/>
              <w:jc w:val="both"/>
              <w:rPr>
                <w:rFonts w:ascii="Arial" w:eastAsia="Calibri" w:hAnsi="Arial" w:cs="Arial"/>
              </w:rPr>
            </w:pPr>
            <w:r w:rsidRPr="1C4D1D1D">
              <w:rPr>
                <w:rFonts w:ascii="Arial" w:eastAsia="Calibri" w:hAnsi="Arial" w:cs="Arial"/>
              </w:rPr>
              <w:t xml:space="preserve">The post holder may be required to </w:t>
            </w:r>
            <w:r w:rsidR="00EE68E8">
              <w:rPr>
                <w:rFonts w:ascii="Arial" w:eastAsia="Calibri" w:hAnsi="Arial" w:cs="Arial"/>
              </w:rPr>
              <w:t xml:space="preserve">demonstrate duties, </w:t>
            </w:r>
            <w:r w:rsidRPr="1C4D1D1D">
              <w:rPr>
                <w:rFonts w:ascii="Arial" w:eastAsia="Calibri" w:hAnsi="Arial" w:cs="Arial"/>
              </w:rPr>
              <w:t>mentor and support new starters and other team members as required.</w:t>
            </w:r>
          </w:p>
          <w:p w14:paraId="3014E1A2" w14:textId="38F2E4E8" w:rsidR="00096D53" w:rsidRPr="00096D53" w:rsidRDefault="00096D53" w:rsidP="00096D53">
            <w:pPr>
              <w:numPr>
                <w:ilvl w:val="0"/>
                <w:numId w:val="19"/>
              </w:numPr>
              <w:spacing w:after="200" w:line="276" w:lineRule="auto"/>
              <w:contextualSpacing/>
              <w:jc w:val="both"/>
              <w:rPr>
                <w:rFonts w:ascii="Arial" w:eastAsia="Calibri" w:hAnsi="Arial" w:cs="Arial"/>
              </w:rPr>
            </w:pPr>
            <w:r w:rsidRPr="1C4D1D1D">
              <w:rPr>
                <w:rFonts w:ascii="Arial" w:eastAsia="Calibri" w:hAnsi="Arial" w:cs="Arial"/>
              </w:rPr>
              <w:t xml:space="preserve">To undertake other training </w:t>
            </w:r>
            <w:r>
              <w:rPr>
                <w:rFonts w:ascii="Arial" w:eastAsia="Calibri" w:hAnsi="Arial" w:cs="Arial"/>
              </w:rPr>
              <w:t>in addition to mandatory</w:t>
            </w:r>
            <w:r w:rsidR="00B1233B">
              <w:rPr>
                <w:rFonts w:ascii="Arial" w:eastAsia="Calibri" w:hAnsi="Arial" w:cs="Arial"/>
              </w:rPr>
              <w:t xml:space="preserve">/statutory </w:t>
            </w:r>
            <w:r w:rsidRPr="1C4D1D1D">
              <w:rPr>
                <w:rFonts w:ascii="Arial" w:eastAsia="Calibri" w:hAnsi="Arial" w:cs="Arial"/>
              </w:rPr>
              <w:t>training</w:t>
            </w:r>
            <w:r w:rsidR="00B1233B">
              <w:rPr>
                <w:rFonts w:ascii="Arial" w:eastAsia="Calibri" w:hAnsi="Arial" w:cs="Arial"/>
              </w:rPr>
              <w:t>,</w:t>
            </w:r>
            <w:r w:rsidRPr="1C4D1D1D">
              <w:rPr>
                <w:rFonts w:ascii="Arial" w:eastAsia="Calibri" w:hAnsi="Arial" w:cs="Arial"/>
              </w:rPr>
              <w:t xml:space="preserve"> as required for</w:t>
            </w:r>
            <w:r w:rsidR="00B1233B">
              <w:rPr>
                <w:rFonts w:ascii="Arial" w:eastAsia="Calibri" w:hAnsi="Arial" w:cs="Arial"/>
              </w:rPr>
              <w:t xml:space="preserve"> the</w:t>
            </w:r>
            <w:r w:rsidRPr="1C4D1D1D">
              <w:rPr>
                <w:rFonts w:ascii="Arial" w:eastAsia="Calibri" w:hAnsi="Arial" w:cs="Arial"/>
              </w:rPr>
              <w:t xml:space="preserve"> role.</w:t>
            </w:r>
          </w:p>
        </w:tc>
      </w:tr>
      <w:tr w:rsidR="00D44AB0" w:rsidRPr="00F607B2" w14:paraId="569C0FB0" w14:textId="77777777" w:rsidTr="1C4D1D1D">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1C4D1D1D">
        <w:tc>
          <w:tcPr>
            <w:tcW w:w="10206" w:type="dxa"/>
            <w:tcBorders>
              <w:bottom w:val="single" w:sz="4" w:space="0" w:color="auto"/>
            </w:tcBorders>
          </w:tcPr>
          <w:p w14:paraId="3FABBBE3" w14:textId="63870931" w:rsidR="007426DD" w:rsidRPr="007426DD" w:rsidRDefault="00E79F51" w:rsidP="1C4D1D1D">
            <w:pPr>
              <w:numPr>
                <w:ilvl w:val="0"/>
                <w:numId w:val="19"/>
              </w:numPr>
              <w:contextualSpacing/>
              <w:jc w:val="both"/>
              <w:rPr>
                <w:rFonts w:ascii="Arial" w:hAnsi="Arial" w:cs="Arial"/>
                <w:lang w:eastAsia="en-GB"/>
              </w:rPr>
            </w:pPr>
            <w:r w:rsidRPr="1C4D1D1D">
              <w:rPr>
                <w:rFonts w:ascii="Arial" w:eastAsia="Times New Roman" w:hAnsi="Arial" w:cs="Arial"/>
                <w:lang w:eastAsia="en-GB"/>
              </w:rPr>
              <w:t>To be responsible for</w:t>
            </w:r>
            <w:r w:rsidR="001A0E18">
              <w:rPr>
                <w:rFonts w:ascii="Arial" w:eastAsia="Times New Roman" w:hAnsi="Arial" w:cs="Arial"/>
                <w:lang w:eastAsia="en-GB"/>
              </w:rPr>
              <w:t xml:space="preserve"> data entry of job requests</w:t>
            </w:r>
            <w:r w:rsidR="007426DD">
              <w:rPr>
                <w:rFonts w:ascii="Arial" w:eastAsia="Times New Roman" w:hAnsi="Arial" w:cs="Arial"/>
                <w:lang w:eastAsia="en-GB"/>
              </w:rPr>
              <w:t xml:space="preserve"> in</w:t>
            </w:r>
            <w:r w:rsidR="001A0E18">
              <w:rPr>
                <w:rFonts w:ascii="Arial" w:eastAsia="Times New Roman" w:hAnsi="Arial" w:cs="Arial"/>
                <w:lang w:eastAsia="en-GB"/>
              </w:rPr>
              <w:t xml:space="preserve"> to the portering department</w:t>
            </w:r>
            <w:r w:rsidR="007426DD">
              <w:rPr>
                <w:rFonts w:ascii="Arial" w:eastAsia="Times New Roman" w:hAnsi="Arial" w:cs="Arial"/>
                <w:lang w:eastAsia="en-GB"/>
              </w:rPr>
              <w:t>.</w:t>
            </w:r>
          </w:p>
          <w:p w14:paraId="3C12A5D0" w14:textId="1C54A0A6" w:rsidR="00C20B87" w:rsidRPr="00BA0333" w:rsidRDefault="007426DD" w:rsidP="1C4D1D1D">
            <w:pPr>
              <w:numPr>
                <w:ilvl w:val="0"/>
                <w:numId w:val="19"/>
              </w:numPr>
              <w:contextualSpacing/>
              <w:jc w:val="both"/>
              <w:rPr>
                <w:rFonts w:ascii="Arial" w:hAnsi="Arial" w:cs="Arial"/>
                <w:lang w:eastAsia="en-GB"/>
              </w:rPr>
            </w:pPr>
            <w:r>
              <w:rPr>
                <w:rFonts w:ascii="Arial" w:eastAsia="Times New Roman" w:hAnsi="Arial" w:cs="Arial"/>
                <w:lang w:eastAsia="en-GB"/>
              </w:rPr>
              <w:t>To</w:t>
            </w:r>
            <w:r w:rsidR="00E79F51" w:rsidRPr="1C4D1D1D">
              <w:rPr>
                <w:rFonts w:ascii="Arial" w:eastAsia="Times New Roman" w:hAnsi="Arial" w:cs="Arial"/>
                <w:lang w:eastAsia="en-GB"/>
              </w:rPr>
              <w:t xml:space="preserve"> prompt</w:t>
            </w:r>
            <w:r>
              <w:rPr>
                <w:rFonts w:ascii="Arial" w:eastAsia="Times New Roman" w:hAnsi="Arial" w:cs="Arial"/>
                <w:lang w:eastAsia="en-GB"/>
              </w:rPr>
              <w:t>ly</w:t>
            </w:r>
            <w:r w:rsidR="00E79F51" w:rsidRPr="1C4D1D1D">
              <w:rPr>
                <w:rFonts w:ascii="Arial" w:eastAsia="Times New Roman" w:hAnsi="Arial" w:cs="Arial"/>
                <w:lang w:eastAsia="en-GB"/>
              </w:rPr>
              <w:t xml:space="preserve"> receipt and issue of Portering work requests received</w:t>
            </w:r>
            <w:r w:rsidR="00E79F51" w:rsidRPr="1C4D1D1D">
              <w:rPr>
                <w:rFonts w:ascii="Arial" w:eastAsia="Calibri" w:hAnsi="Arial" w:cs="Arial"/>
              </w:rPr>
              <w:t xml:space="preserve"> via EPIC, My Care System / Devices, Rovers, 2-way radio and telephone,</w:t>
            </w:r>
            <w:r w:rsidR="00E79F51" w:rsidRPr="1C4D1D1D">
              <w:rPr>
                <w:rFonts w:ascii="Arial" w:hAnsi="Arial" w:cs="Arial"/>
              </w:rPr>
              <w:t xml:space="preserve"> or in person from service users</w:t>
            </w:r>
            <w:r w:rsidR="00E79F51" w:rsidRPr="1C4D1D1D">
              <w:rPr>
                <w:rFonts w:ascii="Arial" w:eastAsia="Times New Roman" w:hAnsi="Arial" w:cs="Arial"/>
                <w:lang w:eastAsia="en-GB"/>
              </w:rPr>
              <w:t xml:space="preserve"> via telephone, email</w:t>
            </w:r>
            <w:r w:rsidR="00C20B87" w:rsidRPr="1C4D1D1D">
              <w:rPr>
                <w:rFonts w:ascii="Arial" w:eastAsia="Times New Roman" w:hAnsi="Arial" w:cs="Arial"/>
                <w:lang w:eastAsia="en-GB"/>
              </w:rPr>
              <w:t>. Ability</w:t>
            </w:r>
            <w:r w:rsidR="00E79F51" w:rsidRPr="1C4D1D1D">
              <w:rPr>
                <w:rFonts w:ascii="Arial" w:hAnsi="Arial" w:cs="Arial"/>
                <w:lang w:eastAsia="en-GB"/>
              </w:rPr>
              <w:t xml:space="preserve"> to prioritise response, based on dynamic risk assessment</w:t>
            </w:r>
            <w:r w:rsidR="00C20B87" w:rsidRPr="1C4D1D1D">
              <w:rPr>
                <w:rFonts w:ascii="Arial" w:hAnsi="Arial" w:cs="Arial"/>
                <w:lang w:eastAsia="en-GB"/>
              </w:rPr>
              <w:t>.</w:t>
            </w:r>
          </w:p>
        </w:tc>
      </w:tr>
      <w:tr w:rsidR="00D44AB0" w:rsidRPr="00F607B2" w14:paraId="6142ED10" w14:textId="77777777" w:rsidTr="1C4D1D1D">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1C4D1D1D">
        <w:tc>
          <w:tcPr>
            <w:tcW w:w="10206" w:type="dxa"/>
            <w:tcBorders>
              <w:bottom w:val="single" w:sz="4" w:space="0" w:color="auto"/>
            </w:tcBorders>
          </w:tcPr>
          <w:p w14:paraId="5F8D5F18" w14:textId="1F3E9E78" w:rsidR="00D44AB0" w:rsidRPr="00F607B2" w:rsidRDefault="7AA8EB97" w:rsidP="1C4D1D1D">
            <w:pPr>
              <w:numPr>
                <w:ilvl w:val="0"/>
                <w:numId w:val="19"/>
              </w:numPr>
              <w:spacing w:after="200" w:line="276" w:lineRule="auto"/>
              <w:contextualSpacing/>
              <w:jc w:val="both"/>
              <w:rPr>
                <w:rFonts w:ascii="Arial" w:hAnsi="Arial" w:cs="Arial"/>
                <w:lang w:eastAsia="en-GB"/>
              </w:rPr>
            </w:pPr>
            <w:r w:rsidRPr="1C4D1D1D">
              <w:rPr>
                <w:rFonts w:ascii="Arial" w:hAnsi="Arial" w:cs="Arial"/>
                <w:lang w:eastAsia="en-GB"/>
              </w:rPr>
              <w:t>May complete or participate in staff surveys.</w:t>
            </w:r>
          </w:p>
        </w:tc>
      </w:tr>
      <w:tr w:rsidR="00044290" w:rsidRPr="00F607B2" w14:paraId="227A604D" w14:textId="77777777" w:rsidTr="1C4D1D1D">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463EDD6" w14:textId="77777777" w:rsidTr="1C4D1D1D">
        <w:tc>
          <w:tcPr>
            <w:tcW w:w="10206" w:type="dxa"/>
            <w:tcBorders>
              <w:bottom w:val="single" w:sz="4" w:space="0" w:color="auto"/>
            </w:tcBorders>
          </w:tcPr>
          <w:p w14:paraId="1846605D" w14:textId="16820505" w:rsidR="00B877B7" w:rsidRDefault="6C3960D4" w:rsidP="1C4D1D1D">
            <w:pPr>
              <w:numPr>
                <w:ilvl w:val="0"/>
                <w:numId w:val="20"/>
              </w:numPr>
              <w:spacing w:line="276" w:lineRule="auto"/>
              <w:contextualSpacing/>
              <w:jc w:val="both"/>
              <w:rPr>
                <w:rFonts w:ascii="Arial" w:eastAsia="Times New Roman" w:hAnsi="Arial" w:cs="Arial"/>
              </w:rPr>
            </w:pPr>
            <w:r w:rsidRPr="1C4D1D1D">
              <w:rPr>
                <w:rFonts w:ascii="Arial" w:hAnsi="Arial" w:cs="Arial"/>
              </w:rPr>
              <w:t>General transportation of patients/equipment and other items within the Trust premises under</w:t>
            </w:r>
            <w:r w:rsidRPr="1C4D1D1D">
              <w:rPr>
                <w:rFonts w:ascii="Arial" w:eastAsia="Times New Roman" w:hAnsi="Arial" w:cs="Arial"/>
              </w:rPr>
              <w:t xml:space="preserve"> the direction of Supervisors or Facilities Management Team</w:t>
            </w:r>
          </w:p>
          <w:p w14:paraId="202226A8" w14:textId="77777777" w:rsidR="007D3A41" w:rsidRPr="0052195B" w:rsidRDefault="12B1219F" w:rsidP="00F310B3">
            <w:pPr>
              <w:numPr>
                <w:ilvl w:val="0"/>
                <w:numId w:val="20"/>
              </w:numPr>
              <w:spacing w:line="276" w:lineRule="auto"/>
              <w:contextualSpacing/>
              <w:jc w:val="both"/>
              <w:rPr>
                <w:rFonts w:ascii="Arial" w:eastAsia="Times New Roman" w:hAnsi="Arial" w:cs="Arial"/>
              </w:rPr>
            </w:pPr>
            <w:r w:rsidRPr="1C4D1D1D">
              <w:rPr>
                <w:rFonts w:ascii="Arial" w:hAnsi="Arial" w:cs="Arial"/>
              </w:rPr>
              <w:t>To be computer literate</w:t>
            </w:r>
            <w:r w:rsidR="001A1D27">
              <w:rPr>
                <w:rFonts w:ascii="Arial" w:hAnsi="Arial" w:cs="Arial"/>
              </w:rPr>
              <w:t>, have standard keyboard skills</w:t>
            </w:r>
            <w:r w:rsidRPr="1C4D1D1D">
              <w:rPr>
                <w:rFonts w:ascii="Arial" w:hAnsi="Arial" w:cs="Arial"/>
              </w:rPr>
              <w:t xml:space="preserve"> and able to use electronic systems / equipment, including EPIC / My Care Devices.</w:t>
            </w:r>
          </w:p>
          <w:p w14:paraId="1B2E2591" w14:textId="76C28982" w:rsidR="0052195B" w:rsidRPr="00F310B3" w:rsidRDefault="0052195B" w:rsidP="0052195B">
            <w:pPr>
              <w:spacing w:line="276" w:lineRule="auto"/>
              <w:ind w:left="720"/>
              <w:contextualSpacing/>
              <w:jc w:val="both"/>
              <w:rPr>
                <w:rFonts w:ascii="Arial" w:eastAsia="Times New Roman" w:hAnsi="Arial" w:cs="Arial"/>
              </w:rPr>
            </w:pPr>
          </w:p>
        </w:tc>
      </w:tr>
      <w:tr w:rsidR="00263927" w:rsidRPr="00F607B2" w14:paraId="0300A012" w14:textId="77777777" w:rsidTr="1C4D1D1D">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lastRenderedPageBreak/>
              <w:t>PHYSICAL EFFORT</w:t>
            </w:r>
          </w:p>
        </w:tc>
      </w:tr>
      <w:tr w:rsidR="00C91114" w:rsidRPr="00F607B2" w14:paraId="682B12DC" w14:textId="77777777" w:rsidTr="1C4D1D1D">
        <w:tc>
          <w:tcPr>
            <w:tcW w:w="10206" w:type="dxa"/>
            <w:tcBorders>
              <w:bottom w:val="single" w:sz="4" w:space="0" w:color="auto"/>
            </w:tcBorders>
          </w:tcPr>
          <w:p w14:paraId="40855DBC" w14:textId="77777777" w:rsidR="003B69CE" w:rsidRPr="001C45E7" w:rsidRDefault="43BE3295" w:rsidP="1C4D1D1D">
            <w:pPr>
              <w:pStyle w:val="ListParagraph"/>
              <w:numPr>
                <w:ilvl w:val="0"/>
                <w:numId w:val="28"/>
              </w:numPr>
              <w:spacing w:before="0"/>
              <w:rPr>
                <w:rFonts w:cs="Arial"/>
              </w:rPr>
            </w:pPr>
            <w:r>
              <w:t>The Portering Role involves frequent physical tasks</w:t>
            </w:r>
            <w:r w:rsidR="12DBB7C8">
              <w:t xml:space="preserve"> such as,</w:t>
            </w:r>
            <w:r>
              <w:t xml:space="preserve"> </w:t>
            </w:r>
            <w:r w:rsidR="12DBB7C8">
              <w:t>pushing,</w:t>
            </w:r>
            <w:r w:rsidR="1CE65ABB">
              <w:t xml:space="preserve"> pulling </w:t>
            </w:r>
            <w:r w:rsidR="12DBB7C8">
              <w:t>of beds, equipment</w:t>
            </w:r>
            <w:r>
              <w:t xml:space="preserve">, </w:t>
            </w:r>
            <w:r w:rsidR="12DBB7C8">
              <w:t>Manual Handling,</w:t>
            </w:r>
            <w:r>
              <w:t xml:space="preserve"> it also requires long periods </w:t>
            </w:r>
            <w:r w:rsidR="12DBB7C8">
              <w:t>of walking / standing</w:t>
            </w:r>
            <w:r w:rsidR="787CCA12">
              <w:t>.</w:t>
            </w:r>
          </w:p>
          <w:p w14:paraId="4A09771B" w14:textId="6CDDBB1B" w:rsidR="001C45E7" w:rsidRPr="003B69CE" w:rsidRDefault="001C45E7" w:rsidP="1C4D1D1D">
            <w:pPr>
              <w:pStyle w:val="ListParagraph"/>
              <w:numPr>
                <w:ilvl w:val="0"/>
                <w:numId w:val="28"/>
              </w:numPr>
              <w:spacing w:before="0"/>
              <w:rPr>
                <w:rFonts w:cs="Arial"/>
              </w:rPr>
            </w:pPr>
            <w:r w:rsidRPr="1C4D1D1D">
              <w:rPr>
                <w:rFonts w:eastAsia="Calibri" w:cs="Arial"/>
              </w:rPr>
              <w:t>This roll is highly demanding and requires you to deliver high levels of physical exertion to meet the needs of our patients and service.</w:t>
            </w:r>
          </w:p>
        </w:tc>
      </w:tr>
      <w:tr w:rsidR="0084654F" w:rsidRPr="00F607B2" w14:paraId="517C19A0" w14:textId="77777777" w:rsidTr="1C4D1D1D">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1C4D1D1D">
        <w:tc>
          <w:tcPr>
            <w:tcW w:w="10206" w:type="dxa"/>
            <w:tcBorders>
              <w:bottom w:val="single" w:sz="4" w:space="0" w:color="auto"/>
            </w:tcBorders>
          </w:tcPr>
          <w:p w14:paraId="19B9BE22" w14:textId="7188B241" w:rsidR="00867181" w:rsidRPr="003B69CE" w:rsidRDefault="6E197E6A" w:rsidP="1C4D1D1D">
            <w:pPr>
              <w:pStyle w:val="ListParagraph"/>
              <w:numPr>
                <w:ilvl w:val="0"/>
                <w:numId w:val="26"/>
              </w:numPr>
              <w:spacing w:before="0"/>
              <w:contextualSpacing/>
              <w:rPr>
                <w:rFonts w:cs="Arial"/>
                <w:color w:val="000000" w:themeColor="text1"/>
              </w:rPr>
            </w:pPr>
            <w:r w:rsidRPr="1C4D1D1D">
              <w:rPr>
                <w:rFonts w:cs="Arial"/>
                <w:color w:val="000000" w:themeColor="text1"/>
              </w:rPr>
              <w:t>Frequent concentration required</w:t>
            </w:r>
            <w:r w:rsidR="009260B7">
              <w:rPr>
                <w:rFonts w:cs="Arial"/>
                <w:color w:val="000000" w:themeColor="text1"/>
              </w:rPr>
              <w:t xml:space="preserve"> in the day to day </w:t>
            </w:r>
            <w:r w:rsidR="00940A12">
              <w:rPr>
                <w:rFonts w:cs="Arial"/>
                <w:color w:val="000000" w:themeColor="text1"/>
              </w:rPr>
              <w:t xml:space="preserve">portering </w:t>
            </w:r>
            <w:r w:rsidR="009260B7">
              <w:rPr>
                <w:rFonts w:cs="Arial"/>
                <w:color w:val="000000" w:themeColor="text1"/>
              </w:rPr>
              <w:t>duties</w:t>
            </w:r>
            <w:r w:rsidR="00940A12">
              <w:rPr>
                <w:rFonts w:cs="Arial"/>
                <w:color w:val="000000" w:themeColor="text1"/>
              </w:rPr>
              <w:t>,</w:t>
            </w:r>
            <w:r w:rsidR="00D32068">
              <w:rPr>
                <w:rFonts w:cs="Arial"/>
                <w:color w:val="000000" w:themeColor="text1"/>
              </w:rPr>
              <w:t xml:space="preserve"> where care and attention is required</w:t>
            </w:r>
            <w:r w:rsidRPr="1C4D1D1D">
              <w:rPr>
                <w:rFonts w:cs="Arial"/>
                <w:color w:val="000000" w:themeColor="text1"/>
              </w:rPr>
              <w:t>.</w:t>
            </w:r>
          </w:p>
          <w:p w14:paraId="4973917D" w14:textId="4014A168" w:rsidR="0084654F" w:rsidRPr="00F607B2" w:rsidRDefault="6E197E6A" w:rsidP="1C4D1D1D">
            <w:pPr>
              <w:pStyle w:val="ListParagraph"/>
              <w:numPr>
                <w:ilvl w:val="0"/>
                <w:numId w:val="26"/>
              </w:numPr>
              <w:spacing w:before="0"/>
              <w:contextualSpacing/>
              <w:rPr>
                <w:rFonts w:cs="Arial"/>
                <w:color w:val="000000" w:themeColor="text1"/>
              </w:rPr>
            </w:pPr>
            <w:r w:rsidRPr="1C4D1D1D">
              <w:rPr>
                <w:rFonts w:cs="Arial"/>
                <w:color w:val="000000" w:themeColor="text1"/>
              </w:rPr>
              <w:t>Predictable work patterns / shift work</w:t>
            </w:r>
            <w:r w:rsidR="43BE3295" w:rsidRPr="1C4D1D1D">
              <w:rPr>
                <w:rFonts w:cs="Arial"/>
                <w:color w:val="000000" w:themeColor="text1"/>
              </w:rPr>
              <w:t xml:space="preserve"> / shift times.</w:t>
            </w:r>
          </w:p>
        </w:tc>
      </w:tr>
      <w:tr w:rsidR="008142D3" w:rsidRPr="008142D3" w14:paraId="2D241821" w14:textId="77777777" w:rsidTr="1C4D1D1D">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1C4D1D1D">
        <w:tc>
          <w:tcPr>
            <w:tcW w:w="10206" w:type="dxa"/>
            <w:tcBorders>
              <w:bottom w:val="single" w:sz="4" w:space="0" w:color="auto"/>
            </w:tcBorders>
          </w:tcPr>
          <w:p w14:paraId="7F3F5562" w14:textId="06FE1CC7" w:rsidR="00CD1DE6" w:rsidRDefault="00CD1DE6" w:rsidP="1C4D1D1D">
            <w:pPr>
              <w:pStyle w:val="ListParagraph"/>
              <w:numPr>
                <w:ilvl w:val="0"/>
                <w:numId w:val="25"/>
              </w:numPr>
              <w:spacing w:before="0" w:line="276" w:lineRule="auto"/>
              <w:contextualSpacing/>
              <w:rPr>
                <w:rFonts w:cs="Arial"/>
                <w:color w:val="000000" w:themeColor="text1"/>
              </w:rPr>
            </w:pPr>
            <w:r>
              <w:rPr>
                <w:rFonts w:cs="Arial"/>
                <w:color w:val="000000" w:themeColor="text1"/>
              </w:rPr>
              <w:t xml:space="preserve">Frequent indirect exposure to distressing </w:t>
            </w:r>
            <w:r w:rsidR="008C59FD">
              <w:rPr>
                <w:rFonts w:cs="Arial"/>
                <w:color w:val="000000" w:themeColor="text1"/>
              </w:rPr>
              <w:t>and/or emotional circumstances, e.g. when attending the Air Ambulance or when</w:t>
            </w:r>
            <w:r w:rsidR="008173E7">
              <w:rPr>
                <w:rFonts w:cs="Arial"/>
                <w:color w:val="000000" w:themeColor="text1"/>
              </w:rPr>
              <w:t xml:space="preserve"> transporting deceased patients to the mortuary.</w:t>
            </w:r>
          </w:p>
          <w:p w14:paraId="137B11B3" w14:textId="4917E10F" w:rsidR="003B69CE" w:rsidRPr="003B69CE" w:rsidRDefault="43BE3295" w:rsidP="1C4D1D1D">
            <w:pPr>
              <w:pStyle w:val="ListParagraph"/>
              <w:numPr>
                <w:ilvl w:val="0"/>
                <w:numId w:val="25"/>
              </w:numPr>
              <w:spacing w:before="0"/>
              <w:contextualSpacing/>
              <w:rPr>
                <w:rFonts w:cs="Arial"/>
              </w:rPr>
            </w:pPr>
            <w:r w:rsidRPr="1C4D1D1D">
              <w:rPr>
                <w:rFonts w:cs="Arial"/>
              </w:rPr>
              <w:t xml:space="preserve">Occasional contact with distressed service users. </w:t>
            </w:r>
          </w:p>
        </w:tc>
      </w:tr>
      <w:tr w:rsidR="0084654F" w:rsidRPr="00F607B2" w14:paraId="75EE2669" w14:textId="77777777" w:rsidTr="1C4D1D1D">
        <w:tc>
          <w:tcPr>
            <w:tcW w:w="10206" w:type="dxa"/>
            <w:tcBorders>
              <w:bottom w:val="single" w:sz="4" w:space="0" w:color="auto"/>
            </w:tcBorders>
            <w:shd w:val="clear" w:color="auto" w:fill="002060"/>
          </w:tcPr>
          <w:p w14:paraId="2E61B875" w14:textId="77777777" w:rsidR="0084654F" w:rsidRPr="003B69CE" w:rsidRDefault="0084654F" w:rsidP="00F607B2">
            <w:pPr>
              <w:jc w:val="both"/>
              <w:rPr>
                <w:rFonts w:ascii="Arial" w:hAnsi="Arial" w:cs="Arial"/>
                <w:b/>
                <w:bCs/>
              </w:rPr>
            </w:pPr>
            <w:r w:rsidRPr="003B69CE">
              <w:rPr>
                <w:rFonts w:ascii="Arial" w:hAnsi="Arial" w:cs="Arial"/>
                <w:b/>
                <w:bCs/>
              </w:rPr>
              <w:t>WORKING CONDITIONS</w:t>
            </w:r>
          </w:p>
        </w:tc>
      </w:tr>
      <w:tr w:rsidR="0084654F" w:rsidRPr="00F607B2" w14:paraId="79714D0C" w14:textId="77777777" w:rsidTr="1C4D1D1D">
        <w:tc>
          <w:tcPr>
            <w:tcW w:w="10206" w:type="dxa"/>
            <w:tcBorders>
              <w:bottom w:val="single" w:sz="4" w:space="0" w:color="auto"/>
            </w:tcBorders>
          </w:tcPr>
          <w:p w14:paraId="5A4E4CAB" w14:textId="059B57B6" w:rsidR="003B69CE" w:rsidRPr="00062A88" w:rsidRDefault="00A14B3C" w:rsidP="1C4D1D1D">
            <w:pPr>
              <w:pStyle w:val="ListParagraph"/>
              <w:numPr>
                <w:ilvl w:val="0"/>
                <w:numId w:val="29"/>
              </w:numPr>
              <w:spacing w:before="0"/>
              <w:contextualSpacing/>
              <w:rPr>
                <w:rFonts w:cs="Arial"/>
                <w:color w:val="000000" w:themeColor="text1"/>
              </w:rPr>
            </w:pPr>
            <w:r>
              <w:rPr>
                <w:rFonts w:cs="Arial"/>
                <w:color w:val="000000" w:themeColor="text1"/>
              </w:rPr>
              <w:t>Regular u</w:t>
            </w:r>
            <w:r w:rsidR="43BE3295" w:rsidRPr="1C4D1D1D">
              <w:rPr>
                <w:rFonts w:cs="Arial"/>
                <w:color w:val="000000" w:themeColor="text1"/>
              </w:rPr>
              <w:t xml:space="preserve">se of VDU equipment. </w:t>
            </w:r>
          </w:p>
          <w:p w14:paraId="08E02DF1" w14:textId="1197BEB0" w:rsidR="003B69CE" w:rsidRDefault="43BE3295" w:rsidP="1C4D1D1D">
            <w:pPr>
              <w:pStyle w:val="ListParagraph"/>
              <w:numPr>
                <w:ilvl w:val="0"/>
                <w:numId w:val="29"/>
              </w:numPr>
              <w:spacing w:before="0"/>
              <w:contextualSpacing/>
              <w:rPr>
                <w:rFonts w:cs="Arial"/>
                <w:color w:val="000000" w:themeColor="text1"/>
              </w:rPr>
            </w:pPr>
            <w:r w:rsidRPr="1C4D1D1D">
              <w:rPr>
                <w:rFonts w:cs="Arial"/>
                <w:color w:val="000000" w:themeColor="text1"/>
              </w:rPr>
              <w:t>Exposure to noise on a daily basis throughout the Hospitals working environment.</w:t>
            </w:r>
          </w:p>
          <w:p w14:paraId="68C666E2" w14:textId="6B336D33" w:rsidR="00A131A6" w:rsidRPr="00062A88" w:rsidRDefault="008D5B38" w:rsidP="1C4D1D1D">
            <w:pPr>
              <w:pStyle w:val="ListParagraph"/>
              <w:numPr>
                <w:ilvl w:val="0"/>
                <w:numId w:val="29"/>
              </w:numPr>
              <w:spacing w:before="0"/>
              <w:contextualSpacing/>
              <w:rPr>
                <w:rFonts w:cs="Arial"/>
                <w:color w:val="000000" w:themeColor="text1"/>
              </w:rPr>
            </w:pPr>
            <w:r>
              <w:rPr>
                <w:rFonts w:cs="Arial"/>
                <w:color w:val="000000" w:themeColor="text1"/>
              </w:rPr>
              <w:t>Frequent i</w:t>
            </w:r>
            <w:r w:rsidR="00A131A6">
              <w:rPr>
                <w:rFonts w:cs="Arial"/>
                <w:color w:val="000000" w:themeColor="text1"/>
              </w:rPr>
              <w:t>n</w:t>
            </w:r>
            <w:r>
              <w:rPr>
                <w:rFonts w:cs="Arial"/>
                <w:color w:val="000000" w:themeColor="text1"/>
              </w:rPr>
              <w:t>-</w:t>
            </w:r>
            <w:r w:rsidR="00A131A6">
              <w:rPr>
                <w:rFonts w:cs="Arial"/>
                <w:color w:val="000000" w:themeColor="text1"/>
              </w:rPr>
              <w:t xml:space="preserve">direct exposure to </w:t>
            </w:r>
            <w:r w:rsidR="003E3939">
              <w:rPr>
                <w:rFonts w:cs="Arial"/>
                <w:color w:val="000000" w:themeColor="text1"/>
              </w:rPr>
              <w:t>body fluids and samples</w:t>
            </w:r>
            <w:r w:rsidR="000275BD">
              <w:rPr>
                <w:rFonts w:cs="Arial"/>
                <w:color w:val="000000" w:themeColor="text1"/>
              </w:rPr>
              <w:t>.</w:t>
            </w:r>
          </w:p>
          <w:p w14:paraId="0C32C8D1" w14:textId="706095C3" w:rsidR="003B69CE" w:rsidRPr="00062A88" w:rsidRDefault="00BC3115" w:rsidP="1C4D1D1D">
            <w:pPr>
              <w:pStyle w:val="ListParagraph"/>
              <w:numPr>
                <w:ilvl w:val="0"/>
                <w:numId w:val="29"/>
              </w:numPr>
              <w:spacing w:before="0"/>
              <w:contextualSpacing/>
              <w:rPr>
                <w:rFonts w:cs="Arial"/>
                <w:color w:val="000000" w:themeColor="text1"/>
              </w:rPr>
            </w:pPr>
            <w:r>
              <w:rPr>
                <w:rFonts w:cs="Arial"/>
                <w:color w:val="000000" w:themeColor="text1"/>
              </w:rPr>
              <w:t xml:space="preserve">Occasional </w:t>
            </w:r>
            <w:r w:rsidR="00C055F6">
              <w:rPr>
                <w:rFonts w:cs="Arial"/>
                <w:color w:val="000000" w:themeColor="text1"/>
              </w:rPr>
              <w:t xml:space="preserve">requirement of exposure to </w:t>
            </w:r>
            <w:r w:rsidR="43BE3295" w:rsidRPr="1C4D1D1D">
              <w:rPr>
                <w:rFonts w:cs="Arial"/>
                <w:color w:val="000000" w:themeColor="text1"/>
              </w:rPr>
              <w:t>challenging behaviour by service users.</w:t>
            </w:r>
          </w:p>
          <w:p w14:paraId="4C44760A" w14:textId="2D1F9A8D" w:rsidR="003B69CE" w:rsidRPr="008D5B38" w:rsidRDefault="43BE3295" w:rsidP="008D5B38">
            <w:pPr>
              <w:pStyle w:val="ListParagraph"/>
              <w:numPr>
                <w:ilvl w:val="0"/>
                <w:numId w:val="29"/>
              </w:numPr>
              <w:spacing w:before="0"/>
              <w:contextualSpacing/>
              <w:rPr>
                <w:rFonts w:cs="Arial"/>
                <w:color w:val="000000" w:themeColor="text1"/>
              </w:rPr>
            </w:pPr>
            <w:r w:rsidRPr="1C4D1D1D">
              <w:rPr>
                <w:rFonts w:cs="Arial"/>
                <w:color w:val="000000" w:themeColor="text1"/>
              </w:rPr>
              <w:t>A willingness to provide reasonable cover for colleagues and operate flexibly</w:t>
            </w:r>
          </w:p>
        </w:tc>
      </w:tr>
      <w:tr w:rsidR="003B43F4" w:rsidRPr="00F607B2" w14:paraId="152B908B" w14:textId="77777777" w:rsidTr="1C4D1D1D">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1C4D1D1D">
        <w:tc>
          <w:tcPr>
            <w:tcW w:w="10206" w:type="dxa"/>
            <w:tcBorders>
              <w:bottom w:val="single" w:sz="4" w:space="0" w:color="auto"/>
            </w:tcBorders>
          </w:tcPr>
          <w:p w14:paraId="4354D31A" w14:textId="3FCFA06D" w:rsidR="003B43F4" w:rsidRPr="00C20B87" w:rsidRDefault="51346DA6" w:rsidP="1C4D1D1D">
            <w:pPr>
              <w:rPr>
                <w:rFonts w:ascii="Arial" w:hAnsi="Arial" w:cs="Arial"/>
              </w:rPr>
            </w:pPr>
            <w:r w:rsidRPr="1C4D1D1D">
              <w:rPr>
                <w:rFonts w:ascii="Arial" w:hAnsi="Arial" w:cs="Arial"/>
              </w:rPr>
              <w:t>T</w:t>
            </w:r>
            <w:r w:rsidR="2D142921" w:rsidRPr="1C4D1D1D">
              <w:rPr>
                <w:rFonts w:ascii="Arial" w:hAnsi="Arial" w:cs="Arial"/>
              </w:rPr>
              <w:t>ake part in regular performance appraisal.</w:t>
            </w:r>
          </w:p>
          <w:p w14:paraId="672CA3A9" w14:textId="04894CF5" w:rsidR="1C4D1D1D" w:rsidRDefault="1C4D1D1D" w:rsidP="1C4D1D1D">
            <w:pPr>
              <w:rPr>
                <w:rFonts w:ascii="Arial" w:hAnsi="Arial" w:cs="Arial"/>
              </w:rPr>
            </w:pPr>
          </w:p>
          <w:p w14:paraId="483D74E1" w14:textId="32F31F57" w:rsidR="00B877B7" w:rsidRPr="00C20B87" w:rsidRDefault="51346DA6" w:rsidP="1C4D1D1D">
            <w:pPr>
              <w:rPr>
                <w:rFonts w:ascii="Arial" w:hAnsi="Arial" w:cs="Arial"/>
              </w:rPr>
            </w:pPr>
            <w:r w:rsidRPr="1C4D1D1D">
              <w:rPr>
                <w:rFonts w:ascii="Arial" w:hAnsi="Arial" w:cs="Arial"/>
              </w:rPr>
              <w:t>U</w:t>
            </w:r>
            <w:r w:rsidR="2D142921" w:rsidRPr="1C4D1D1D">
              <w:rPr>
                <w:rFonts w:ascii="Arial" w:hAnsi="Arial" w:cs="Arial"/>
              </w:rPr>
              <w:t>ndertake any training required in order to maintain competency including mandatory training, e.g. Manual Handling</w:t>
            </w:r>
            <w:r w:rsidR="549D09BE" w:rsidRPr="1C4D1D1D">
              <w:rPr>
                <w:rFonts w:ascii="Arial" w:hAnsi="Arial" w:cs="Arial"/>
              </w:rPr>
              <w:t>.</w:t>
            </w:r>
          </w:p>
          <w:p w14:paraId="6A17BDEF" w14:textId="5BF68CBA" w:rsidR="1C4D1D1D" w:rsidRDefault="1C4D1D1D" w:rsidP="1C4D1D1D">
            <w:pPr>
              <w:rPr>
                <w:rFonts w:ascii="Arial" w:hAnsi="Arial" w:cs="Arial"/>
              </w:rPr>
            </w:pPr>
          </w:p>
          <w:p w14:paraId="604720FF" w14:textId="6B376C2A" w:rsidR="003B43F4" w:rsidRPr="00C20B87" w:rsidRDefault="51346DA6" w:rsidP="1C4D1D1D">
            <w:pPr>
              <w:rPr>
                <w:rFonts w:ascii="Arial" w:hAnsi="Arial" w:cs="Arial"/>
              </w:rPr>
            </w:pPr>
            <w:r w:rsidRPr="1C4D1D1D">
              <w:rPr>
                <w:rFonts w:ascii="Arial" w:hAnsi="Arial" w:cs="Arial"/>
              </w:rPr>
              <w:t>C</w:t>
            </w:r>
            <w:r w:rsidR="2D142921" w:rsidRPr="1C4D1D1D">
              <w:rPr>
                <w:rFonts w:ascii="Arial" w:hAnsi="Arial" w:cs="Arial"/>
              </w:rPr>
              <w:t xml:space="preserve">ontribute to and work within a safe working environment </w:t>
            </w:r>
          </w:p>
          <w:p w14:paraId="23C9C59C" w14:textId="77777777" w:rsidR="003B43F4" w:rsidRPr="00C20B87" w:rsidRDefault="003B43F4" w:rsidP="1C4D1D1D">
            <w:pPr>
              <w:jc w:val="both"/>
              <w:rPr>
                <w:rFonts w:ascii="Arial" w:hAnsi="Arial" w:cs="Arial"/>
                <w:b/>
                <w:bCs/>
              </w:rPr>
            </w:pPr>
          </w:p>
          <w:p w14:paraId="5D10D3D4" w14:textId="2177A428" w:rsidR="003B43F4" w:rsidRDefault="4B9B615C" w:rsidP="1C4D1D1D">
            <w:pPr>
              <w:rPr>
                <w:rFonts w:ascii="Arial" w:hAnsi="Arial" w:cs="Arial"/>
              </w:rPr>
            </w:pPr>
            <w:r w:rsidRPr="1C4D1D1D">
              <w:rPr>
                <w:rFonts w:ascii="Arial" w:hAnsi="Arial" w:cs="Arial"/>
              </w:rPr>
              <w:t>You are</w:t>
            </w:r>
            <w:r w:rsidR="2D142921" w:rsidRPr="1C4D1D1D">
              <w:rPr>
                <w:rFonts w:ascii="Arial" w:hAnsi="Arial" w:cs="Arial"/>
              </w:rPr>
              <w:t xml:space="preserve"> expected to comply with Trust Infection Control Policies and conduct him/herself at all times in such a manner as to minimise the risk of healthcare associated infection</w:t>
            </w:r>
          </w:p>
          <w:p w14:paraId="410C826D" w14:textId="77777777" w:rsidR="000C75FB" w:rsidRPr="00F607B2" w:rsidRDefault="000C75FB" w:rsidP="1C4D1D1D">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C96DF8B" w14:textId="10CEBC04" w:rsidR="00B877B7" w:rsidRPr="00C20B87" w:rsidRDefault="2D142921" w:rsidP="1C4D1D1D">
            <w:pPr>
              <w:tabs>
                <w:tab w:val="left" w:pos="720"/>
                <w:tab w:val="left" w:pos="1440"/>
                <w:tab w:val="left" w:pos="2160"/>
                <w:tab w:val="left" w:pos="2880"/>
                <w:tab w:val="left" w:pos="3600"/>
                <w:tab w:val="left" w:pos="4320"/>
                <w:tab w:val="left" w:pos="5040"/>
                <w:tab w:val="left" w:pos="6480"/>
              </w:tabs>
              <w:rPr>
                <w:rFonts w:ascii="Arial" w:hAnsi="Arial" w:cs="Arial"/>
              </w:rPr>
            </w:pPr>
            <w:r w:rsidRPr="1C4D1D1D">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004F6BE" w14:textId="77777777" w:rsidR="00B877B7" w:rsidRDefault="00B877B7" w:rsidP="1C4D1D1D">
            <w:pPr>
              <w:rPr>
                <w:rFonts w:ascii="Arial" w:hAnsi="Arial" w:cs="Arial"/>
              </w:rPr>
            </w:pPr>
          </w:p>
          <w:p w14:paraId="4A3FA191" w14:textId="730ACA6F" w:rsidR="00F73F8D" w:rsidRPr="00F73F8D" w:rsidRDefault="1B8B4763" w:rsidP="1C4D1D1D">
            <w:pPr>
              <w:rPr>
                <w:rFonts w:ascii="Arial" w:hAnsi="Arial" w:cs="Arial"/>
              </w:rPr>
            </w:pPr>
            <w:r w:rsidRPr="1C4D1D1D">
              <w:rPr>
                <w:rFonts w:ascii="Arial" w:hAnsi="Arial" w:cs="Arial"/>
              </w:rPr>
              <w:t xml:space="preserve">You must </w:t>
            </w:r>
            <w:r w:rsidR="6FFFE3FE" w:rsidRPr="1C4D1D1D">
              <w:rPr>
                <w:rFonts w:ascii="Arial" w:hAnsi="Arial" w:cs="Arial"/>
              </w:rPr>
              <w:t xml:space="preserve">also </w:t>
            </w:r>
            <w:r w:rsidRPr="1C4D1D1D">
              <w:rPr>
                <w:rFonts w:ascii="Arial" w:hAnsi="Arial" w:cs="Arial"/>
              </w:rPr>
              <w:t>take responsibility for your workplace health and wellbeing:</w:t>
            </w:r>
          </w:p>
          <w:p w14:paraId="7D35C9BA" w14:textId="77777777" w:rsidR="00F73F8D" w:rsidRPr="00F73F8D" w:rsidRDefault="1B8B4763" w:rsidP="1C4D1D1D">
            <w:pPr>
              <w:pStyle w:val="ListParagraph"/>
              <w:numPr>
                <w:ilvl w:val="0"/>
                <w:numId w:val="5"/>
              </w:numPr>
              <w:spacing w:before="0"/>
              <w:jc w:val="left"/>
              <w:rPr>
                <w:rFonts w:eastAsiaTheme="minorEastAsia" w:cs="Arial"/>
                <w:lang w:eastAsia="en-US"/>
              </w:rPr>
            </w:pPr>
            <w:r w:rsidRPr="1C4D1D1D">
              <w:rPr>
                <w:rFonts w:eastAsiaTheme="minorEastAsia" w:cs="Arial"/>
                <w:lang w:eastAsia="en-US"/>
              </w:rPr>
              <w:t>When required, gain support from Occupational Health, Human Resources or other sources.</w:t>
            </w:r>
          </w:p>
          <w:p w14:paraId="1388D424" w14:textId="77777777" w:rsidR="00F73F8D" w:rsidRPr="00F73F8D" w:rsidRDefault="1B8B4763" w:rsidP="1C4D1D1D">
            <w:pPr>
              <w:pStyle w:val="ListParagraph"/>
              <w:numPr>
                <w:ilvl w:val="0"/>
                <w:numId w:val="5"/>
              </w:numPr>
              <w:spacing w:before="0"/>
              <w:jc w:val="left"/>
              <w:rPr>
                <w:rFonts w:eastAsiaTheme="minorEastAsia" w:cs="Arial"/>
                <w:lang w:eastAsia="en-US"/>
              </w:rPr>
            </w:pPr>
            <w:r w:rsidRPr="1C4D1D1D">
              <w:rPr>
                <w:rFonts w:eastAsiaTheme="minorEastAsia" w:cs="Arial"/>
                <w:lang w:eastAsia="en-US"/>
              </w:rPr>
              <w:t>Familiarise yourself with the health and wellbeing support available from policies and/or Occupational Health.</w:t>
            </w:r>
          </w:p>
          <w:p w14:paraId="033F2E64" w14:textId="77777777" w:rsidR="00F73F8D" w:rsidRDefault="1B8B4763" w:rsidP="1C4D1D1D">
            <w:pPr>
              <w:pStyle w:val="ListParagraph"/>
              <w:numPr>
                <w:ilvl w:val="0"/>
                <w:numId w:val="5"/>
              </w:numPr>
              <w:spacing w:before="0"/>
              <w:jc w:val="left"/>
              <w:rPr>
                <w:rFonts w:eastAsiaTheme="minorEastAsia" w:cs="Arial"/>
                <w:lang w:eastAsia="en-US"/>
              </w:rPr>
            </w:pPr>
            <w:r w:rsidRPr="1C4D1D1D">
              <w:rPr>
                <w:rFonts w:eastAsiaTheme="minorEastAsia" w:cs="Arial"/>
                <w:lang w:eastAsia="en-US"/>
              </w:rPr>
              <w:t xml:space="preserve">Follow the Trust’s health and wellbeing vision of healthy body, healthy mind, healthy you. </w:t>
            </w:r>
          </w:p>
          <w:p w14:paraId="13DF4059" w14:textId="5EF5356E" w:rsidR="008F7D36" w:rsidRPr="008F7D36" w:rsidRDefault="13DE0A7F" w:rsidP="1C4D1D1D">
            <w:pPr>
              <w:pStyle w:val="ListParagraph"/>
              <w:numPr>
                <w:ilvl w:val="0"/>
                <w:numId w:val="5"/>
              </w:numPr>
              <w:spacing w:before="0"/>
              <w:jc w:val="left"/>
              <w:rPr>
                <w:rFonts w:eastAsiaTheme="minorEastAsia" w:cs="Arial"/>
                <w:lang w:eastAsia="en-US"/>
              </w:rPr>
            </w:pPr>
            <w:r w:rsidRPr="1C4D1D1D">
              <w:rPr>
                <w:rFonts w:eastAsiaTheme="minorEastAsia" w:cs="Arial"/>
                <w:lang w:eastAsia="en-US"/>
              </w:rPr>
              <w:t>Undertake a Display Screen Equipment assessment (D</w:t>
            </w:r>
            <w:r w:rsidR="5C485672" w:rsidRPr="1C4D1D1D">
              <w:rPr>
                <w:rFonts w:eastAsiaTheme="minorEastAsia" w:cs="Arial"/>
                <w:lang w:eastAsia="en-US"/>
              </w:rPr>
              <w:t>SE</w:t>
            </w:r>
            <w:r w:rsidRPr="1C4D1D1D">
              <w:rPr>
                <w:rFonts w:eastAsiaTheme="minorEastAsia" w:cs="Arial"/>
                <w:lang w:eastAsia="en-US"/>
              </w:rPr>
              <w:t>) if appropriate to role</w:t>
            </w:r>
            <w:r w:rsidR="67FE0AA2" w:rsidRPr="1C4D1D1D">
              <w:rPr>
                <w:rFonts w:eastAsiaTheme="minorEastAsia" w:cs="Arial"/>
                <w:lang w:eastAsia="en-US"/>
              </w:rPr>
              <w:t>.</w:t>
            </w:r>
          </w:p>
        </w:tc>
      </w:tr>
      <w:tr w:rsidR="00B735BB" w:rsidRPr="00F607B2" w14:paraId="247A9B2E" w14:textId="77777777" w:rsidTr="1C4D1D1D">
        <w:tc>
          <w:tcPr>
            <w:tcW w:w="10206" w:type="dxa"/>
            <w:shd w:val="clear" w:color="auto" w:fill="002060"/>
          </w:tcPr>
          <w:p w14:paraId="3BC23511" w14:textId="7B986330" w:rsidR="00B735BB" w:rsidRPr="00F607B2" w:rsidRDefault="00B735BB" w:rsidP="00F607B2">
            <w:pPr>
              <w:jc w:val="both"/>
              <w:rPr>
                <w:rFonts w:ascii="Arial" w:hAnsi="Arial" w:cs="Arial"/>
                <w:b/>
              </w:rPr>
            </w:pPr>
            <w:r>
              <w:rPr>
                <w:rFonts w:ascii="Arial" w:hAnsi="Arial" w:cs="Arial"/>
                <w:b/>
              </w:rPr>
              <w:t>DISCLOSURE AND BARRING SERVICE CHECKS</w:t>
            </w:r>
            <w:r w:rsidR="000C32E3">
              <w:rPr>
                <w:rFonts w:ascii="Arial" w:hAnsi="Arial" w:cs="Arial"/>
                <w:b/>
              </w:rPr>
              <w:t xml:space="preserve"> </w:t>
            </w:r>
          </w:p>
        </w:tc>
      </w:tr>
      <w:tr w:rsidR="00B735BB" w:rsidRPr="00F607B2" w14:paraId="27F6484B" w14:textId="77777777" w:rsidTr="1C4D1D1D">
        <w:tc>
          <w:tcPr>
            <w:tcW w:w="10206" w:type="dxa"/>
            <w:shd w:val="clear" w:color="auto" w:fill="auto"/>
          </w:tcPr>
          <w:p w14:paraId="0E9FEA90" w14:textId="013D58A4" w:rsidR="00B877B7" w:rsidRPr="00B877B7" w:rsidRDefault="4B9B615C" w:rsidP="1C4D1D1D">
            <w:pPr>
              <w:pStyle w:val="ListParagraph"/>
              <w:numPr>
                <w:ilvl w:val="0"/>
                <w:numId w:val="23"/>
              </w:numPr>
              <w:spacing w:before="0"/>
              <w:rPr>
                <w:rFonts w:cs="Arial"/>
                <w:b/>
                <w:bCs/>
              </w:rPr>
            </w:pPr>
            <w:r w:rsidRPr="1C4D1D1D">
              <w:rPr>
                <w:rFonts w:cs="Arial"/>
              </w:rPr>
              <w:t>This post has been identified as involving access to vulnerable adults and/or children and in line with Trust policy successful applicants will be required to undertake a Disclosure &amp; Barring Service Disclosure Check.</w:t>
            </w:r>
          </w:p>
        </w:tc>
      </w:tr>
      <w:tr w:rsidR="003B43F4" w:rsidRPr="00F607B2" w14:paraId="6CE458A9" w14:textId="77777777" w:rsidTr="1C4D1D1D">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BF644D" w14:paraId="7E0A6926" w14:textId="77777777" w:rsidTr="1C4D1D1D">
        <w:tc>
          <w:tcPr>
            <w:tcW w:w="10206" w:type="dxa"/>
          </w:tcPr>
          <w:p w14:paraId="46A914EC" w14:textId="77777777" w:rsidR="00B877B7" w:rsidRDefault="00B877B7" w:rsidP="00F607B2">
            <w:pPr>
              <w:pStyle w:val="BodyText"/>
              <w:jc w:val="both"/>
              <w:rPr>
                <w:rFonts w:ascii="Arial" w:hAnsi="Arial" w:cs="Arial"/>
                <w:b w:val="0"/>
                <w:sz w:val="22"/>
                <w:szCs w:val="22"/>
              </w:rPr>
            </w:pPr>
          </w:p>
          <w:p w14:paraId="61C5FF3B" w14:textId="1B69D8A6" w:rsidR="008D6EE5" w:rsidRPr="00BF644D" w:rsidRDefault="008D6EE5" w:rsidP="00F607B2">
            <w:pPr>
              <w:pStyle w:val="BodyText"/>
              <w:jc w:val="both"/>
              <w:rPr>
                <w:rFonts w:ascii="Arial" w:hAnsi="Arial" w:cs="Arial"/>
                <w:b w:val="0"/>
                <w:sz w:val="22"/>
                <w:szCs w:val="22"/>
              </w:rPr>
            </w:pPr>
            <w:r w:rsidRPr="00BF644D">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sidRPr="00BF644D">
              <w:rPr>
                <w:rFonts w:ascii="Arial" w:hAnsi="Arial" w:cs="Arial"/>
                <w:b w:val="0"/>
                <w:sz w:val="22"/>
                <w:szCs w:val="22"/>
              </w:rPr>
              <w:t>m</w:t>
            </w:r>
            <w:r w:rsidRPr="00BF644D">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Pr="00BF644D" w:rsidRDefault="0088512F" w:rsidP="00F607B2">
            <w:pPr>
              <w:pStyle w:val="BodyText"/>
              <w:jc w:val="both"/>
              <w:rPr>
                <w:rFonts w:ascii="Arial" w:hAnsi="Arial" w:cs="Arial"/>
                <w:b w:val="0"/>
                <w:sz w:val="22"/>
                <w:szCs w:val="22"/>
              </w:rPr>
            </w:pPr>
          </w:p>
          <w:p w14:paraId="5F2759E2" w14:textId="52FB25EE" w:rsidR="00B735BB" w:rsidRPr="00BF644D" w:rsidRDefault="00B735BB" w:rsidP="00B735BB">
            <w:pPr>
              <w:pStyle w:val="ListParagraph"/>
              <w:ind w:left="33"/>
              <w:rPr>
                <w:rFonts w:cs="Arial"/>
                <w:szCs w:val="22"/>
                <w:lang w:val="en-US"/>
              </w:rPr>
            </w:pPr>
            <w:r w:rsidRPr="00BF644D">
              <w:rPr>
                <w:rFonts w:cs="Arial"/>
                <w:szCs w:val="22"/>
                <w:lang w:val="en-US"/>
              </w:rPr>
              <w:lastRenderedPageBreak/>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37D05130" w14:textId="77777777" w:rsidR="00BF644D" w:rsidRPr="00BF644D" w:rsidRDefault="00BF644D" w:rsidP="00BF644D">
            <w:pPr>
              <w:rPr>
                <w:rFonts w:ascii="Arial" w:hAnsi="Arial" w:cs="Arial"/>
              </w:rPr>
            </w:pPr>
          </w:p>
          <w:p w14:paraId="32158134" w14:textId="55B537D6" w:rsidR="002B7A29" w:rsidRPr="00BF644D" w:rsidRDefault="5ED934C9" w:rsidP="1C4D1D1D">
            <w:pPr>
              <w:rPr>
                <w:rFonts w:ascii="Arial" w:hAnsi="Arial" w:cs="Arial"/>
              </w:rPr>
            </w:pPr>
            <w:r w:rsidRPr="1C4D1D1D">
              <w:rPr>
                <w:rFonts w:ascii="Arial" w:hAnsi="Arial" w:cs="Arial"/>
              </w:rPr>
              <w:t>At the Royal Devon, we are committed to reducing our carbon emissions and minimising the impact of healthcare on the environment, as outlined in our Green Plan available on our website. We actively promote sustainable practices and encourage colleagues to explore and implement greener ways of working within their roles.</w:t>
            </w:r>
            <w:r w:rsidR="6C020ACC" w:rsidRPr="1C4D1D1D">
              <w:rPr>
                <w:rFonts w:ascii="Arial" w:hAnsi="Arial" w:cs="Arial"/>
                <w:i/>
                <w:iCs/>
                <w:color w:val="000000" w:themeColor="text1"/>
                <w:lang w:val="en-US" w:eastAsia="en-GB"/>
              </w:rPr>
              <w:t xml:space="preserve">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333543">
        <w:trPr>
          <w:trHeight w:val="483"/>
        </w:trPr>
        <w:tc>
          <w:tcPr>
            <w:tcW w:w="1985" w:type="dxa"/>
            <w:vAlign w:val="center"/>
          </w:tcPr>
          <w:p w14:paraId="742F0354" w14:textId="77777777" w:rsidR="008F7D36" w:rsidRPr="00F607B2" w:rsidRDefault="008F7D36" w:rsidP="00333543">
            <w:pPr>
              <w:jc w:val="center"/>
              <w:rPr>
                <w:rFonts w:ascii="Arial" w:hAnsi="Arial" w:cs="Arial"/>
                <w:b/>
              </w:rPr>
            </w:pPr>
            <w:r>
              <w:rPr>
                <w:rFonts w:ascii="Arial" w:hAnsi="Arial" w:cs="Arial"/>
                <w:b/>
              </w:rPr>
              <w:t>Job Title</w:t>
            </w:r>
          </w:p>
        </w:tc>
        <w:tc>
          <w:tcPr>
            <w:tcW w:w="8221" w:type="dxa"/>
            <w:vAlign w:val="center"/>
          </w:tcPr>
          <w:p w14:paraId="4A9FAB65" w14:textId="73568089" w:rsidR="00333543" w:rsidRPr="00F607B2" w:rsidRDefault="00333543" w:rsidP="00333543">
            <w:pPr>
              <w:rPr>
                <w:rFonts w:ascii="Arial" w:hAnsi="Arial" w:cs="Arial"/>
              </w:rPr>
            </w:pPr>
            <w:r>
              <w:rPr>
                <w:rFonts w:ascii="Arial" w:hAnsi="Arial" w:cs="Arial"/>
              </w:rPr>
              <w:t>General Porter</w:t>
            </w:r>
          </w:p>
        </w:tc>
      </w:tr>
    </w:tbl>
    <w:p w14:paraId="1071F580" w14:textId="77777777" w:rsidR="008F7D36" w:rsidRDefault="008F7D36" w:rsidP="00F607B2">
      <w:pPr>
        <w:spacing w:after="0" w:line="240" w:lineRule="auto"/>
        <w:jc w:val="both"/>
        <w:rPr>
          <w:rFonts w:ascii="Arial" w:hAnsi="Arial" w:cs="Arial"/>
        </w:rPr>
      </w:pPr>
    </w:p>
    <w:p w14:paraId="52F37878" w14:textId="6DE2FEF2"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4B970C38">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4B970C38">
        <w:tc>
          <w:tcPr>
            <w:tcW w:w="7641" w:type="dxa"/>
          </w:tcPr>
          <w:p w14:paraId="5D73FD1F" w14:textId="4AE58B8C" w:rsidR="001D2D93" w:rsidRPr="002E6A3B" w:rsidRDefault="001D2D93" w:rsidP="002E6A3B">
            <w:pPr>
              <w:jc w:val="both"/>
              <w:rPr>
                <w:rFonts w:ascii="Arial" w:hAnsi="Arial" w:cs="Arial"/>
                <w:b/>
              </w:rPr>
            </w:pPr>
            <w:r w:rsidRPr="00333543">
              <w:rPr>
                <w:rFonts w:ascii="Arial" w:hAnsi="Arial" w:cs="Arial"/>
                <w:b/>
              </w:rPr>
              <w:t>QUALIFICATION/ SPECIAL TRAINING</w:t>
            </w:r>
          </w:p>
          <w:p w14:paraId="230328E9" w14:textId="77777777" w:rsidR="00333543" w:rsidRPr="00785EB3" w:rsidRDefault="00333543" w:rsidP="00333543">
            <w:pPr>
              <w:rPr>
                <w:rFonts w:ascii="Arial" w:hAnsi="Arial" w:cs="Arial"/>
              </w:rPr>
            </w:pPr>
            <w:r w:rsidRPr="00785EB3">
              <w:rPr>
                <w:rFonts w:ascii="Arial" w:hAnsi="Arial" w:cs="Arial"/>
              </w:rPr>
              <w:t>GCSE Grade A-D in Maths and English or equivalent</w:t>
            </w:r>
          </w:p>
          <w:p w14:paraId="4B452DC3" w14:textId="7896699F" w:rsidR="00333543" w:rsidRPr="00785EB3" w:rsidRDefault="00333543" w:rsidP="00333543">
            <w:pPr>
              <w:rPr>
                <w:rFonts w:ascii="Arial" w:hAnsi="Arial" w:cs="Arial"/>
              </w:rPr>
            </w:pPr>
            <w:r w:rsidRPr="00785EB3">
              <w:rPr>
                <w:rFonts w:ascii="Arial" w:hAnsi="Arial" w:cs="Arial"/>
              </w:rPr>
              <w:t>Formal IT Training</w:t>
            </w:r>
            <w:r w:rsidR="00D767E9">
              <w:rPr>
                <w:rFonts w:ascii="Arial" w:hAnsi="Arial" w:cs="Arial"/>
              </w:rPr>
              <w:t xml:space="preserve"> course</w:t>
            </w:r>
          </w:p>
          <w:p w14:paraId="78738F0F" w14:textId="77777777" w:rsidR="00333543" w:rsidRPr="00785EB3" w:rsidRDefault="00333543" w:rsidP="00333543">
            <w:pPr>
              <w:rPr>
                <w:rFonts w:ascii="Arial" w:hAnsi="Arial" w:cs="Arial"/>
              </w:rPr>
            </w:pPr>
            <w:r w:rsidRPr="00785EB3">
              <w:rPr>
                <w:rFonts w:ascii="Arial" w:hAnsi="Arial" w:cs="Arial"/>
              </w:rPr>
              <w:t>Customer service training</w:t>
            </w:r>
          </w:p>
          <w:p w14:paraId="044426E4" w14:textId="77777777" w:rsidR="00333543" w:rsidRPr="00785EB3" w:rsidRDefault="00333543" w:rsidP="00333543">
            <w:pPr>
              <w:rPr>
                <w:rFonts w:ascii="Arial" w:hAnsi="Arial" w:cs="Arial"/>
              </w:rPr>
            </w:pPr>
            <w:r w:rsidRPr="4B970C38">
              <w:rPr>
                <w:rFonts w:ascii="Arial" w:hAnsi="Arial" w:cs="Arial"/>
              </w:rPr>
              <w:t>Patient Manual Handling and Basic Life Support training</w:t>
            </w:r>
          </w:p>
          <w:p w14:paraId="15885A2B" w14:textId="038528AE" w:rsidR="00333543" w:rsidRPr="00333543" w:rsidRDefault="00B4582E" w:rsidP="4B970C38">
            <w:pPr>
              <w:rPr>
                <w:rFonts w:ascii="Arial" w:hAnsi="Arial" w:cs="Arial"/>
              </w:rPr>
            </w:pPr>
            <w:r w:rsidRPr="4B970C38">
              <w:rPr>
                <w:rFonts w:ascii="Arial" w:hAnsi="Arial" w:cs="Arial"/>
              </w:rPr>
              <w:t>Courses</w:t>
            </w:r>
            <w:bookmarkStart w:id="1" w:name="_GoBack"/>
            <w:bookmarkEnd w:id="1"/>
            <w:r w:rsidR="2812C987" w:rsidRPr="4B970C38">
              <w:rPr>
                <w:rFonts w:ascii="Arial" w:hAnsi="Arial" w:cs="Arial"/>
              </w:rPr>
              <w:t xml:space="preserve"> / Training specific to the role</w:t>
            </w:r>
          </w:p>
        </w:tc>
        <w:tc>
          <w:tcPr>
            <w:tcW w:w="1398" w:type="dxa"/>
          </w:tcPr>
          <w:p w14:paraId="52B76596" w14:textId="77777777" w:rsidR="000C32E3" w:rsidRDefault="000C32E3" w:rsidP="002E6A3B">
            <w:pPr>
              <w:rPr>
                <w:rFonts w:ascii="Arial" w:hAnsi="Arial" w:cs="Arial"/>
              </w:rPr>
            </w:pPr>
          </w:p>
          <w:p w14:paraId="2AF7E629" w14:textId="4C4E93E2" w:rsidR="00333543" w:rsidRPr="00F607B2" w:rsidRDefault="00C20B87" w:rsidP="00333543">
            <w:pPr>
              <w:jc w:val="center"/>
              <w:rPr>
                <w:rFonts w:ascii="Arial" w:hAnsi="Arial" w:cs="Arial"/>
              </w:rPr>
            </w:pPr>
            <w:r>
              <w:rPr>
                <w:rFonts w:ascii="Arial" w:hAnsi="Arial" w:cs="Arial"/>
              </w:rPr>
              <w:t>E</w:t>
            </w:r>
          </w:p>
        </w:tc>
        <w:tc>
          <w:tcPr>
            <w:tcW w:w="1275" w:type="dxa"/>
          </w:tcPr>
          <w:p w14:paraId="2881CA69" w14:textId="77777777" w:rsidR="001D2D93" w:rsidRDefault="001D2D93" w:rsidP="00333543">
            <w:pPr>
              <w:jc w:val="center"/>
              <w:rPr>
                <w:rFonts w:ascii="Arial" w:hAnsi="Arial" w:cs="Arial"/>
              </w:rPr>
            </w:pPr>
          </w:p>
          <w:p w14:paraId="0418AEE4" w14:textId="77777777" w:rsidR="00C20B87" w:rsidRDefault="00C20B87" w:rsidP="002E6A3B">
            <w:pPr>
              <w:rPr>
                <w:rFonts w:ascii="Arial" w:hAnsi="Arial" w:cs="Arial"/>
              </w:rPr>
            </w:pPr>
          </w:p>
          <w:p w14:paraId="03C521D3" w14:textId="7D8C229C" w:rsidR="00785EB3" w:rsidRDefault="00785EB3" w:rsidP="00333543">
            <w:pPr>
              <w:jc w:val="center"/>
              <w:rPr>
                <w:rFonts w:ascii="Arial" w:hAnsi="Arial" w:cs="Arial"/>
              </w:rPr>
            </w:pPr>
            <w:r>
              <w:rPr>
                <w:rFonts w:ascii="Arial" w:hAnsi="Arial" w:cs="Arial"/>
              </w:rPr>
              <w:t>D</w:t>
            </w:r>
          </w:p>
          <w:p w14:paraId="2163D66D" w14:textId="77777777" w:rsidR="00785EB3" w:rsidRDefault="00785EB3" w:rsidP="00333543">
            <w:pPr>
              <w:jc w:val="center"/>
              <w:rPr>
                <w:rFonts w:ascii="Arial" w:hAnsi="Arial" w:cs="Arial"/>
              </w:rPr>
            </w:pPr>
            <w:r>
              <w:rPr>
                <w:rFonts w:ascii="Arial" w:hAnsi="Arial" w:cs="Arial"/>
              </w:rPr>
              <w:t>D</w:t>
            </w:r>
          </w:p>
          <w:p w14:paraId="6151B844" w14:textId="77777777" w:rsidR="00785EB3" w:rsidRDefault="00785EB3" w:rsidP="00333543">
            <w:pPr>
              <w:jc w:val="center"/>
              <w:rPr>
                <w:rFonts w:ascii="Arial" w:hAnsi="Arial" w:cs="Arial"/>
              </w:rPr>
            </w:pPr>
            <w:r w:rsidRPr="4B970C38">
              <w:rPr>
                <w:rFonts w:ascii="Arial" w:hAnsi="Arial" w:cs="Arial"/>
              </w:rPr>
              <w:t>D</w:t>
            </w:r>
          </w:p>
          <w:p w14:paraId="034571C3" w14:textId="5FD522DE" w:rsidR="00785EB3" w:rsidRPr="00F607B2" w:rsidRDefault="04C45E14" w:rsidP="00333543">
            <w:pPr>
              <w:jc w:val="center"/>
              <w:rPr>
                <w:rFonts w:ascii="Arial" w:hAnsi="Arial" w:cs="Arial"/>
              </w:rPr>
            </w:pPr>
            <w:r w:rsidRPr="4B970C38">
              <w:rPr>
                <w:rFonts w:ascii="Arial" w:hAnsi="Arial" w:cs="Arial"/>
              </w:rPr>
              <w:t>D</w:t>
            </w:r>
          </w:p>
        </w:tc>
      </w:tr>
      <w:tr w:rsidR="001D2D93" w:rsidRPr="00F607B2" w14:paraId="0FFD6CF2" w14:textId="77777777" w:rsidTr="4B970C38">
        <w:tc>
          <w:tcPr>
            <w:tcW w:w="7641" w:type="dxa"/>
          </w:tcPr>
          <w:p w14:paraId="2CD2D604" w14:textId="496C16A9" w:rsidR="00785EB3" w:rsidRPr="00333543" w:rsidRDefault="001D2D93" w:rsidP="00884334">
            <w:pPr>
              <w:jc w:val="both"/>
              <w:rPr>
                <w:rFonts w:ascii="Arial" w:hAnsi="Arial" w:cs="Arial"/>
                <w:b/>
              </w:rPr>
            </w:pPr>
            <w:r w:rsidRPr="00333543">
              <w:rPr>
                <w:rFonts w:ascii="Arial" w:hAnsi="Arial" w:cs="Arial"/>
                <w:b/>
              </w:rPr>
              <w:t>KNOWLEDGE/SKILLS</w:t>
            </w:r>
          </w:p>
          <w:p w14:paraId="4490A570" w14:textId="77777777" w:rsidR="00785EB3" w:rsidRPr="00785EB3" w:rsidRDefault="00785EB3" w:rsidP="00785EB3">
            <w:pPr>
              <w:jc w:val="both"/>
              <w:rPr>
                <w:rFonts w:ascii="Arial" w:hAnsi="Arial" w:cs="Arial"/>
              </w:rPr>
            </w:pPr>
            <w:r w:rsidRPr="00785EB3">
              <w:rPr>
                <w:rFonts w:ascii="Arial" w:hAnsi="Arial" w:cs="Arial"/>
              </w:rPr>
              <w:t>Knowledge of Hospital Support Service functions.</w:t>
            </w:r>
          </w:p>
          <w:p w14:paraId="7C27825D" w14:textId="77777777" w:rsidR="00785EB3" w:rsidRPr="00785EB3" w:rsidRDefault="00785EB3" w:rsidP="00785EB3">
            <w:pPr>
              <w:jc w:val="both"/>
              <w:rPr>
                <w:rFonts w:ascii="Arial" w:hAnsi="Arial" w:cs="Arial"/>
              </w:rPr>
            </w:pPr>
            <w:r w:rsidRPr="00785EB3">
              <w:rPr>
                <w:rFonts w:ascii="Arial" w:hAnsi="Arial" w:cs="Arial"/>
              </w:rPr>
              <w:t>Computer literate with a good understanding of Microsoft applications</w:t>
            </w:r>
          </w:p>
          <w:p w14:paraId="12C13155" w14:textId="77777777" w:rsidR="00785EB3" w:rsidRPr="00785EB3" w:rsidRDefault="00785EB3" w:rsidP="00785EB3">
            <w:pPr>
              <w:jc w:val="both"/>
              <w:rPr>
                <w:rFonts w:ascii="Arial" w:hAnsi="Arial" w:cs="Arial"/>
              </w:rPr>
            </w:pPr>
            <w:r w:rsidRPr="00785EB3">
              <w:rPr>
                <w:rFonts w:ascii="Arial" w:hAnsi="Arial" w:cs="Arial"/>
              </w:rPr>
              <w:t>Good written and verbal communication skills</w:t>
            </w:r>
          </w:p>
          <w:p w14:paraId="188E53FC" w14:textId="77777777" w:rsidR="00785EB3" w:rsidRPr="00785EB3" w:rsidRDefault="00785EB3" w:rsidP="00785EB3">
            <w:pPr>
              <w:jc w:val="both"/>
              <w:rPr>
                <w:rFonts w:ascii="Arial" w:hAnsi="Arial" w:cs="Arial"/>
              </w:rPr>
            </w:pPr>
            <w:r w:rsidRPr="00785EB3">
              <w:rPr>
                <w:rFonts w:ascii="Arial" w:hAnsi="Arial" w:cs="Arial"/>
              </w:rPr>
              <w:t>Good organisation skills</w:t>
            </w:r>
          </w:p>
          <w:p w14:paraId="2738B6AD" w14:textId="77777777" w:rsidR="00785EB3" w:rsidRPr="00785EB3" w:rsidRDefault="00785EB3" w:rsidP="00785EB3">
            <w:pPr>
              <w:jc w:val="both"/>
              <w:rPr>
                <w:rFonts w:ascii="Arial" w:hAnsi="Arial" w:cs="Arial"/>
              </w:rPr>
            </w:pPr>
            <w:r w:rsidRPr="00785EB3">
              <w:rPr>
                <w:rFonts w:ascii="Arial" w:hAnsi="Arial" w:cs="Arial"/>
              </w:rPr>
              <w:t>Ability to multi-task</w:t>
            </w:r>
          </w:p>
          <w:p w14:paraId="45C4D34E" w14:textId="77777777" w:rsidR="00785EB3" w:rsidRPr="00785EB3" w:rsidRDefault="00785EB3" w:rsidP="00785EB3">
            <w:pPr>
              <w:jc w:val="both"/>
              <w:rPr>
                <w:rFonts w:ascii="Arial" w:hAnsi="Arial" w:cs="Arial"/>
              </w:rPr>
            </w:pPr>
            <w:r w:rsidRPr="00785EB3">
              <w:rPr>
                <w:rFonts w:ascii="Arial" w:hAnsi="Arial" w:cs="Arial"/>
              </w:rPr>
              <w:t>Ability to follow instructions</w:t>
            </w:r>
          </w:p>
          <w:p w14:paraId="2AEB239D" w14:textId="77777777" w:rsidR="00785EB3" w:rsidRPr="00785EB3" w:rsidRDefault="00785EB3" w:rsidP="00785EB3">
            <w:pPr>
              <w:jc w:val="both"/>
              <w:rPr>
                <w:rFonts w:ascii="Arial" w:hAnsi="Arial" w:cs="Arial"/>
              </w:rPr>
            </w:pPr>
            <w:r w:rsidRPr="00785EB3">
              <w:rPr>
                <w:rFonts w:ascii="Arial" w:hAnsi="Arial" w:cs="Arial"/>
              </w:rPr>
              <w:t>Understanding of confidentiality</w:t>
            </w:r>
          </w:p>
          <w:p w14:paraId="19C2146E" w14:textId="77777777" w:rsidR="00785EB3" w:rsidRPr="00785EB3" w:rsidRDefault="00785EB3" w:rsidP="00785EB3">
            <w:pPr>
              <w:jc w:val="both"/>
              <w:rPr>
                <w:rFonts w:ascii="Arial" w:hAnsi="Arial" w:cs="Arial"/>
              </w:rPr>
            </w:pPr>
            <w:r w:rsidRPr="00785EB3">
              <w:rPr>
                <w:rFonts w:ascii="Arial" w:hAnsi="Arial" w:cs="Arial"/>
              </w:rPr>
              <w:t>Ability to communicate on all levels with patients/visitors and staff</w:t>
            </w:r>
          </w:p>
          <w:p w14:paraId="459683FF" w14:textId="77777777" w:rsidR="00785EB3" w:rsidRPr="00785EB3" w:rsidRDefault="00785EB3" w:rsidP="00785EB3">
            <w:pPr>
              <w:jc w:val="both"/>
              <w:rPr>
                <w:rFonts w:ascii="Arial" w:hAnsi="Arial" w:cs="Arial"/>
              </w:rPr>
            </w:pPr>
            <w:r w:rsidRPr="00785EB3">
              <w:rPr>
                <w:rFonts w:ascii="Arial" w:hAnsi="Arial" w:cs="Arial"/>
              </w:rPr>
              <w:t>Excellent telephone manner</w:t>
            </w:r>
          </w:p>
          <w:p w14:paraId="3A52A4C7" w14:textId="77777777" w:rsidR="00785EB3" w:rsidRPr="00785EB3" w:rsidRDefault="00785EB3" w:rsidP="00785EB3">
            <w:pPr>
              <w:jc w:val="both"/>
              <w:rPr>
                <w:rFonts w:ascii="Arial" w:hAnsi="Arial" w:cs="Arial"/>
              </w:rPr>
            </w:pPr>
            <w:r w:rsidRPr="00785EB3">
              <w:rPr>
                <w:rFonts w:ascii="Arial" w:hAnsi="Arial" w:cs="Arial"/>
              </w:rPr>
              <w:t xml:space="preserve">Ability to working a busy environment </w:t>
            </w:r>
          </w:p>
          <w:p w14:paraId="0F8849A7" w14:textId="16CF2D0D" w:rsidR="00785EB3" w:rsidRPr="00785EB3" w:rsidRDefault="00785EB3" w:rsidP="00785EB3">
            <w:pPr>
              <w:jc w:val="both"/>
              <w:rPr>
                <w:rFonts w:ascii="Arial" w:hAnsi="Arial" w:cs="Arial"/>
              </w:rPr>
            </w:pPr>
            <w:r w:rsidRPr="00785EB3">
              <w:rPr>
                <w:rFonts w:ascii="Arial" w:hAnsi="Arial" w:cs="Arial"/>
              </w:rPr>
              <w:t>Good decision-making skills</w:t>
            </w:r>
          </w:p>
          <w:p w14:paraId="73E9D6CA" w14:textId="76AAF209" w:rsidR="00785EB3" w:rsidRPr="00333543" w:rsidRDefault="00785EB3" w:rsidP="00785EB3">
            <w:pPr>
              <w:jc w:val="both"/>
              <w:rPr>
                <w:rFonts w:ascii="Arial" w:hAnsi="Arial" w:cs="Arial"/>
              </w:rPr>
            </w:pPr>
            <w:r w:rsidRPr="4B970C38">
              <w:rPr>
                <w:rFonts w:ascii="Arial" w:hAnsi="Arial" w:cs="Arial"/>
              </w:rPr>
              <w:t xml:space="preserve">Understanding of the Data Protection Act 1998 (personal data) </w:t>
            </w:r>
          </w:p>
        </w:tc>
        <w:tc>
          <w:tcPr>
            <w:tcW w:w="1398" w:type="dxa"/>
          </w:tcPr>
          <w:p w14:paraId="716F7D99" w14:textId="77777777" w:rsidR="001D2D93" w:rsidRDefault="001D2D93" w:rsidP="00333543">
            <w:pPr>
              <w:jc w:val="center"/>
              <w:rPr>
                <w:rFonts w:ascii="Arial" w:hAnsi="Arial" w:cs="Arial"/>
              </w:rPr>
            </w:pPr>
          </w:p>
          <w:p w14:paraId="1D4BB456" w14:textId="77777777" w:rsidR="00785EB3" w:rsidRDefault="00785EB3" w:rsidP="002E6A3B">
            <w:pPr>
              <w:rPr>
                <w:rFonts w:ascii="Arial" w:hAnsi="Arial" w:cs="Arial"/>
              </w:rPr>
            </w:pPr>
          </w:p>
          <w:p w14:paraId="2710B291" w14:textId="77777777" w:rsidR="00785EB3" w:rsidRDefault="00785EB3" w:rsidP="00333543">
            <w:pPr>
              <w:jc w:val="center"/>
              <w:rPr>
                <w:rFonts w:ascii="Arial" w:hAnsi="Arial" w:cs="Arial"/>
              </w:rPr>
            </w:pPr>
            <w:r>
              <w:rPr>
                <w:rFonts w:ascii="Arial" w:hAnsi="Arial" w:cs="Arial"/>
              </w:rPr>
              <w:t>E</w:t>
            </w:r>
          </w:p>
          <w:p w14:paraId="63815CF5" w14:textId="77777777" w:rsidR="00785EB3" w:rsidRDefault="00785EB3" w:rsidP="00333543">
            <w:pPr>
              <w:jc w:val="center"/>
              <w:rPr>
                <w:rFonts w:ascii="Arial" w:hAnsi="Arial" w:cs="Arial"/>
              </w:rPr>
            </w:pPr>
            <w:r>
              <w:rPr>
                <w:rFonts w:ascii="Arial" w:hAnsi="Arial" w:cs="Arial"/>
              </w:rPr>
              <w:t>E</w:t>
            </w:r>
          </w:p>
          <w:p w14:paraId="13524831" w14:textId="77777777" w:rsidR="00785EB3" w:rsidRDefault="00785EB3" w:rsidP="00333543">
            <w:pPr>
              <w:jc w:val="center"/>
              <w:rPr>
                <w:rFonts w:ascii="Arial" w:hAnsi="Arial" w:cs="Arial"/>
              </w:rPr>
            </w:pPr>
            <w:r>
              <w:rPr>
                <w:rFonts w:ascii="Arial" w:hAnsi="Arial" w:cs="Arial"/>
              </w:rPr>
              <w:t>E</w:t>
            </w:r>
          </w:p>
          <w:p w14:paraId="523F819A" w14:textId="77777777" w:rsidR="00785EB3" w:rsidRDefault="00785EB3" w:rsidP="00333543">
            <w:pPr>
              <w:jc w:val="center"/>
              <w:rPr>
                <w:rFonts w:ascii="Arial" w:hAnsi="Arial" w:cs="Arial"/>
              </w:rPr>
            </w:pPr>
            <w:r>
              <w:rPr>
                <w:rFonts w:ascii="Arial" w:hAnsi="Arial" w:cs="Arial"/>
              </w:rPr>
              <w:t>E</w:t>
            </w:r>
          </w:p>
          <w:p w14:paraId="72653793" w14:textId="77777777" w:rsidR="00785EB3" w:rsidRDefault="00785EB3" w:rsidP="00333543">
            <w:pPr>
              <w:jc w:val="center"/>
              <w:rPr>
                <w:rFonts w:ascii="Arial" w:hAnsi="Arial" w:cs="Arial"/>
              </w:rPr>
            </w:pPr>
            <w:r>
              <w:rPr>
                <w:rFonts w:ascii="Arial" w:hAnsi="Arial" w:cs="Arial"/>
              </w:rPr>
              <w:t>E</w:t>
            </w:r>
          </w:p>
          <w:p w14:paraId="6A81D7E5" w14:textId="77777777" w:rsidR="00785EB3" w:rsidRDefault="00785EB3" w:rsidP="00333543">
            <w:pPr>
              <w:jc w:val="center"/>
              <w:rPr>
                <w:rFonts w:ascii="Arial" w:hAnsi="Arial" w:cs="Arial"/>
              </w:rPr>
            </w:pPr>
            <w:r>
              <w:rPr>
                <w:rFonts w:ascii="Arial" w:hAnsi="Arial" w:cs="Arial"/>
              </w:rPr>
              <w:t>E</w:t>
            </w:r>
          </w:p>
          <w:p w14:paraId="2BF7F5C2" w14:textId="77777777" w:rsidR="00785EB3" w:rsidRDefault="00785EB3" w:rsidP="00333543">
            <w:pPr>
              <w:jc w:val="center"/>
              <w:rPr>
                <w:rFonts w:ascii="Arial" w:hAnsi="Arial" w:cs="Arial"/>
              </w:rPr>
            </w:pPr>
            <w:r>
              <w:rPr>
                <w:rFonts w:ascii="Arial" w:hAnsi="Arial" w:cs="Arial"/>
              </w:rPr>
              <w:t>E</w:t>
            </w:r>
          </w:p>
          <w:p w14:paraId="10EA9864" w14:textId="77777777" w:rsidR="00785EB3" w:rsidRDefault="00785EB3" w:rsidP="00333543">
            <w:pPr>
              <w:jc w:val="center"/>
              <w:rPr>
                <w:rFonts w:ascii="Arial" w:hAnsi="Arial" w:cs="Arial"/>
              </w:rPr>
            </w:pPr>
            <w:r>
              <w:rPr>
                <w:rFonts w:ascii="Arial" w:hAnsi="Arial" w:cs="Arial"/>
              </w:rPr>
              <w:t>E</w:t>
            </w:r>
          </w:p>
          <w:p w14:paraId="3481A831" w14:textId="77777777" w:rsidR="00785EB3" w:rsidRDefault="00785EB3" w:rsidP="00333543">
            <w:pPr>
              <w:jc w:val="center"/>
              <w:rPr>
                <w:rFonts w:ascii="Arial" w:hAnsi="Arial" w:cs="Arial"/>
              </w:rPr>
            </w:pPr>
            <w:r>
              <w:rPr>
                <w:rFonts w:ascii="Arial" w:hAnsi="Arial" w:cs="Arial"/>
              </w:rPr>
              <w:t>E</w:t>
            </w:r>
          </w:p>
          <w:p w14:paraId="6138EE4B" w14:textId="77777777" w:rsidR="00785EB3" w:rsidRDefault="00785EB3" w:rsidP="00333543">
            <w:pPr>
              <w:jc w:val="center"/>
              <w:rPr>
                <w:rFonts w:ascii="Arial" w:hAnsi="Arial" w:cs="Arial"/>
              </w:rPr>
            </w:pPr>
            <w:r>
              <w:rPr>
                <w:rFonts w:ascii="Arial" w:hAnsi="Arial" w:cs="Arial"/>
              </w:rPr>
              <w:t>E</w:t>
            </w:r>
          </w:p>
          <w:p w14:paraId="6CE1FBB7" w14:textId="4B4C8EB7" w:rsidR="00785EB3" w:rsidRPr="00F607B2" w:rsidRDefault="00785EB3" w:rsidP="00333543">
            <w:pPr>
              <w:jc w:val="center"/>
              <w:rPr>
                <w:rFonts w:ascii="Arial" w:hAnsi="Arial" w:cs="Arial"/>
              </w:rPr>
            </w:pPr>
          </w:p>
        </w:tc>
        <w:tc>
          <w:tcPr>
            <w:tcW w:w="1275" w:type="dxa"/>
          </w:tcPr>
          <w:p w14:paraId="69086956" w14:textId="77777777" w:rsidR="00785EB3" w:rsidRDefault="00785EB3" w:rsidP="002E6A3B">
            <w:pPr>
              <w:rPr>
                <w:rFonts w:ascii="Arial" w:hAnsi="Arial" w:cs="Arial"/>
              </w:rPr>
            </w:pPr>
          </w:p>
          <w:p w14:paraId="0C1544AD" w14:textId="77777777" w:rsidR="00785EB3" w:rsidRDefault="00785EB3" w:rsidP="00333543">
            <w:pPr>
              <w:jc w:val="center"/>
              <w:rPr>
                <w:rFonts w:ascii="Arial" w:hAnsi="Arial" w:cs="Arial"/>
              </w:rPr>
            </w:pPr>
            <w:r>
              <w:rPr>
                <w:rFonts w:ascii="Arial" w:hAnsi="Arial" w:cs="Arial"/>
              </w:rPr>
              <w:t>D</w:t>
            </w:r>
          </w:p>
          <w:p w14:paraId="204EDFC0" w14:textId="77777777" w:rsidR="00785EB3" w:rsidRDefault="00785EB3" w:rsidP="00333543">
            <w:pPr>
              <w:jc w:val="center"/>
              <w:rPr>
                <w:rFonts w:ascii="Arial" w:hAnsi="Arial" w:cs="Arial"/>
              </w:rPr>
            </w:pPr>
          </w:p>
          <w:p w14:paraId="1A5372C1" w14:textId="77777777" w:rsidR="00785EB3" w:rsidRDefault="00785EB3" w:rsidP="00333543">
            <w:pPr>
              <w:jc w:val="center"/>
              <w:rPr>
                <w:rFonts w:ascii="Arial" w:hAnsi="Arial" w:cs="Arial"/>
              </w:rPr>
            </w:pPr>
          </w:p>
          <w:p w14:paraId="7D5F4272" w14:textId="77777777" w:rsidR="00785EB3" w:rsidRDefault="00785EB3" w:rsidP="00333543">
            <w:pPr>
              <w:jc w:val="center"/>
              <w:rPr>
                <w:rFonts w:ascii="Arial" w:hAnsi="Arial" w:cs="Arial"/>
              </w:rPr>
            </w:pPr>
          </w:p>
          <w:p w14:paraId="6AB57499" w14:textId="77777777" w:rsidR="00785EB3" w:rsidRDefault="00785EB3" w:rsidP="00333543">
            <w:pPr>
              <w:jc w:val="center"/>
              <w:rPr>
                <w:rFonts w:ascii="Arial" w:hAnsi="Arial" w:cs="Arial"/>
              </w:rPr>
            </w:pPr>
          </w:p>
          <w:p w14:paraId="159C538D" w14:textId="77777777" w:rsidR="00785EB3" w:rsidRDefault="00785EB3" w:rsidP="00333543">
            <w:pPr>
              <w:jc w:val="center"/>
              <w:rPr>
                <w:rFonts w:ascii="Arial" w:hAnsi="Arial" w:cs="Arial"/>
              </w:rPr>
            </w:pPr>
          </w:p>
          <w:p w14:paraId="4ABFAA42" w14:textId="77777777" w:rsidR="00785EB3" w:rsidRDefault="00785EB3" w:rsidP="00333543">
            <w:pPr>
              <w:jc w:val="center"/>
              <w:rPr>
                <w:rFonts w:ascii="Arial" w:hAnsi="Arial" w:cs="Arial"/>
              </w:rPr>
            </w:pPr>
          </w:p>
          <w:p w14:paraId="5A52DCE6" w14:textId="77777777" w:rsidR="00785EB3" w:rsidRDefault="00785EB3" w:rsidP="00333543">
            <w:pPr>
              <w:jc w:val="center"/>
              <w:rPr>
                <w:rFonts w:ascii="Arial" w:hAnsi="Arial" w:cs="Arial"/>
              </w:rPr>
            </w:pPr>
          </w:p>
          <w:p w14:paraId="3C6881E4" w14:textId="77777777" w:rsidR="00785EB3" w:rsidRDefault="00785EB3" w:rsidP="00333543">
            <w:pPr>
              <w:jc w:val="center"/>
              <w:rPr>
                <w:rFonts w:ascii="Arial" w:hAnsi="Arial" w:cs="Arial"/>
              </w:rPr>
            </w:pPr>
          </w:p>
          <w:p w14:paraId="48AA5F7A" w14:textId="77777777" w:rsidR="00785EB3" w:rsidRDefault="00785EB3" w:rsidP="00333543">
            <w:pPr>
              <w:jc w:val="center"/>
              <w:rPr>
                <w:rFonts w:ascii="Arial" w:hAnsi="Arial" w:cs="Arial"/>
              </w:rPr>
            </w:pPr>
          </w:p>
          <w:p w14:paraId="7F07BD61" w14:textId="77777777" w:rsidR="00785EB3" w:rsidRDefault="00785EB3" w:rsidP="002E6A3B">
            <w:pPr>
              <w:rPr>
                <w:rFonts w:ascii="Arial" w:hAnsi="Arial" w:cs="Arial"/>
              </w:rPr>
            </w:pPr>
          </w:p>
          <w:p w14:paraId="348290E5" w14:textId="66F92E05" w:rsidR="00785EB3" w:rsidRPr="00F607B2" w:rsidRDefault="00785EB3" w:rsidP="00333543">
            <w:pPr>
              <w:jc w:val="center"/>
              <w:rPr>
                <w:rFonts w:ascii="Arial" w:hAnsi="Arial" w:cs="Arial"/>
              </w:rPr>
            </w:pPr>
            <w:r>
              <w:rPr>
                <w:rFonts w:ascii="Arial" w:hAnsi="Arial" w:cs="Arial"/>
              </w:rPr>
              <w:t>D</w:t>
            </w:r>
          </w:p>
        </w:tc>
      </w:tr>
      <w:tr w:rsidR="001D2D93" w:rsidRPr="00F607B2" w14:paraId="0FAFAAB4" w14:textId="77777777" w:rsidTr="4B970C38">
        <w:tc>
          <w:tcPr>
            <w:tcW w:w="7641" w:type="dxa"/>
          </w:tcPr>
          <w:p w14:paraId="08494BE5" w14:textId="519319E9" w:rsidR="001D2D93" w:rsidRPr="00785EB3" w:rsidRDefault="001D2D93" w:rsidP="00884334">
            <w:pPr>
              <w:jc w:val="both"/>
              <w:rPr>
                <w:rFonts w:ascii="Arial" w:hAnsi="Arial" w:cs="Arial"/>
                <w:b/>
              </w:rPr>
            </w:pPr>
            <w:r w:rsidRPr="00785EB3">
              <w:rPr>
                <w:rFonts w:ascii="Arial" w:hAnsi="Arial" w:cs="Arial"/>
                <w:b/>
              </w:rPr>
              <w:t>EXPERIENCE</w:t>
            </w:r>
          </w:p>
          <w:p w14:paraId="6AA2D3CA" w14:textId="77777777" w:rsidR="00785EB3" w:rsidRPr="00785EB3" w:rsidRDefault="00785EB3" w:rsidP="00785EB3">
            <w:pPr>
              <w:jc w:val="both"/>
              <w:rPr>
                <w:rFonts w:ascii="Arial" w:hAnsi="Arial" w:cs="Arial"/>
              </w:rPr>
            </w:pPr>
            <w:r w:rsidRPr="00785EB3">
              <w:rPr>
                <w:rFonts w:ascii="Arial" w:hAnsi="Arial" w:cs="Arial"/>
              </w:rPr>
              <w:t>Previous experience of organising workload</w:t>
            </w:r>
          </w:p>
          <w:p w14:paraId="03A3D48A" w14:textId="77777777" w:rsidR="00785EB3" w:rsidRPr="00785EB3" w:rsidRDefault="00785EB3" w:rsidP="00785EB3">
            <w:pPr>
              <w:jc w:val="both"/>
              <w:rPr>
                <w:rFonts w:ascii="Arial" w:hAnsi="Arial" w:cs="Arial"/>
              </w:rPr>
            </w:pPr>
            <w:r w:rsidRPr="00785EB3">
              <w:rPr>
                <w:rFonts w:ascii="Arial" w:hAnsi="Arial" w:cs="Arial"/>
              </w:rPr>
              <w:t>Previous NHS Experience</w:t>
            </w:r>
          </w:p>
          <w:p w14:paraId="3F1D51AE" w14:textId="77777777" w:rsidR="00785EB3" w:rsidRPr="00785EB3" w:rsidRDefault="00785EB3" w:rsidP="00785EB3">
            <w:pPr>
              <w:jc w:val="both"/>
              <w:rPr>
                <w:rFonts w:ascii="Arial" w:hAnsi="Arial" w:cs="Arial"/>
              </w:rPr>
            </w:pPr>
            <w:r w:rsidRPr="00785EB3">
              <w:rPr>
                <w:rFonts w:ascii="Arial" w:hAnsi="Arial" w:cs="Arial"/>
              </w:rPr>
              <w:t>Previous experience of working in a support services function.</w:t>
            </w:r>
          </w:p>
          <w:p w14:paraId="62D345BE" w14:textId="77777777" w:rsidR="00785EB3" w:rsidRPr="00785EB3" w:rsidRDefault="00785EB3" w:rsidP="00785EB3">
            <w:pPr>
              <w:jc w:val="both"/>
              <w:rPr>
                <w:rFonts w:ascii="Arial" w:hAnsi="Arial" w:cs="Arial"/>
              </w:rPr>
            </w:pPr>
            <w:r w:rsidRPr="00785EB3">
              <w:rPr>
                <w:rFonts w:ascii="Arial" w:hAnsi="Arial" w:cs="Arial"/>
              </w:rPr>
              <w:t>Previous experience of dealing with the public</w:t>
            </w:r>
          </w:p>
          <w:p w14:paraId="5E277971" w14:textId="77777777" w:rsidR="00785EB3" w:rsidRPr="00785EB3" w:rsidRDefault="00785EB3" w:rsidP="00785EB3">
            <w:pPr>
              <w:jc w:val="both"/>
              <w:rPr>
                <w:rFonts w:ascii="Arial" w:hAnsi="Arial" w:cs="Arial"/>
              </w:rPr>
            </w:pPr>
            <w:r w:rsidRPr="00785EB3">
              <w:rPr>
                <w:rFonts w:ascii="Arial" w:hAnsi="Arial" w:cs="Arial"/>
              </w:rPr>
              <w:t xml:space="preserve">Experience of shift working </w:t>
            </w:r>
          </w:p>
          <w:p w14:paraId="2B6AC1B6" w14:textId="518C2C0A" w:rsidR="00785EB3" w:rsidRPr="00785EB3" w:rsidRDefault="00785EB3" w:rsidP="00785EB3">
            <w:pPr>
              <w:jc w:val="both"/>
              <w:rPr>
                <w:rFonts w:ascii="Arial" w:hAnsi="Arial" w:cs="Arial"/>
              </w:rPr>
            </w:pPr>
            <w:r w:rsidRPr="00785EB3">
              <w:rPr>
                <w:rFonts w:ascii="Arial" w:hAnsi="Arial" w:cs="Arial"/>
              </w:rPr>
              <w:t>Experience of working with patients/clients</w:t>
            </w:r>
          </w:p>
          <w:p w14:paraId="39963EE8" w14:textId="77777777" w:rsidR="00785EB3" w:rsidRPr="00785EB3" w:rsidRDefault="00785EB3" w:rsidP="00785EB3">
            <w:pPr>
              <w:jc w:val="both"/>
              <w:rPr>
                <w:rFonts w:ascii="Arial" w:hAnsi="Arial" w:cs="Arial"/>
              </w:rPr>
            </w:pPr>
            <w:r w:rsidRPr="00785EB3">
              <w:rPr>
                <w:rFonts w:ascii="Arial" w:hAnsi="Arial" w:cs="Arial"/>
              </w:rPr>
              <w:t>Previous proven experience of working as a team member</w:t>
            </w:r>
          </w:p>
          <w:p w14:paraId="53F81150" w14:textId="77777777" w:rsidR="00785EB3" w:rsidRPr="00785EB3" w:rsidRDefault="00785EB3" w:rsidP="00785EB3">
            <w:pPr>
              <w:jc w:val="both"/>
              <w:rPr>
                <w:rFonts w:ascii="Arial" w:hAnsi="Arial" w:cs="Arial"/>
              </w:rPr>
            </w:pPr>
            <w:r w:rsidRPr="00785EB3">
              <w:rPr>
                <w:rFonts w:ascii="Arial" w:hAnsi="Arial" w:cs="Arial"/>
              </w:rPr>
              <w:t>Experience of working in a busy, acute environment</w:t>
            </w:r>
          </w:p>
          <w:p w14:paraId="6EBD0B64" w14:textId="0126DE18" w:rsidR="00785EB3" w:rsidRPr="00785EB3" w:rsidRDefault="00785EB3" w:rsidP="00785EB3">
            <w:pPr>
              <w:jc w:val="both"/>
              <w:rPr>
                <w:rFonts w:ascii="Arial" w:hAnsi="Arial" w:cs="Arial"/>
              </w:rPr>
            </w:pPr>
            <w:r>
              <w:rPr>
                <w:rFonts w:ascii="Arial" w:hAnsi="Arial" w:cs="Arial"/>
              </w:rPr>
              <w:t xml:space="preserve">Experience </w:t>
            </w:r>
            <w:r w:rsidR="00BD1E4F">
              <w:rPr>
                <w:rFonts w:ascii="Arial" w:hAnsi="Arial" w:cs="Arial"/>
              </w:rPr>
              <w:t>of dealing with difficult /distressed / challenging people and situations.</w:t>
            </w:r>
          </w:p>
          <w:p w14:paraId="656AF9A8" w14:textId="77777777" w:rsidR="00785EB3" w:rsidRPr="00785EB3" w:rsidRDefault="00785EB3" w:rsidP="00785EB3">
            <w:pPr>
              <w:jc w:val="both"/>
              <w:rPr>
                <w:rFonts w:ascii="Arial" w:hAnsi="Arial" w:cs="Arial"/>
              </w:rPr>
            </w:pPr>
            <w:r w:rsidRPr="00785EB3">
              <w:rPr>
                <w:rFonts w:ascii="Arial" w:hAnsi="Arial" w:cs="Arial"/>
              </w:rPr>
              <w:t>Proven ability to communicate at all levels</w:t>
            </w:r>
          </w:p>
          <w:p w14:paraId="4BD3E660" w14:textId="77777777" w:rsidR="000E5016" w:rsidRPr="00785EB3" w:rsidRDefault="00785EB3" w:rsidP="00785EB3">
            <w:pPr>
              <w:jc w:val="both"/>
              <w:rPr>
                <w:rFonts w:ascii="Arial" w:hAnsi="Arial" w:cs="Arial"/>
              </w:rPr>
            </w:pPr>
            <w:r w:rsidRPr="00785EB3">
              <w:rPr>
                <w:rFonts w:ascii="Arial" w:hAnsi="Arial" w:cs="Arial"/>
              </w:rPr>
              <w:t>Experience of working in a customer focused environment</w:t>
            </w:r>
          </w:p>
          <w:p w14:paraId="0F357F43" w14:textId="4DC2F8E9" w:rsidR="00785EB3" w:rsidRPr="00785EB3" w:rsidRDefault="00785EB3" w:rsidP="00785EB3">
            <w:pPr>
              <w:jc w:val="both"/>
              <w:rPr>
                <w:rFonts w:ascii="Arial" w:hAnsi="Arial" w:cs="Arial"/>
              </w:rPr>
            </w:pPr>
          </w:p>
        </w:tc>
        <w:tc>
          <w:tcPr>
            <w:tcW w:w="1398" w:type="dxa"/>
          </w:tcPr>
          <w:p w14:paraId="42D04880" w14:textId="77777777" w:rsidR="00785EB3" w:rsidRDefault="00785EB3" w:rsidP="002E6A3B">
            <w:pPr>
              <w:rPr>
                <w:rFonts w:ascii="Arial" w:hAnsi="Arial" w:cs="Arial"/>
              </w:rPr>
            </w:pPr>
          </w:p>
          <w:p w14:paraId="2BCDD20F" w14:textId="3E53F6B6" w:rsidR="00785EB3" w:rsidRDefault="00785EB3" w:rsidP="00333543">
            <w:pPr>
              <w:jc w:val="center"/>
              <w:rPr>
                <w:rFonts w:ascii="Arial" w:hAnsi="Arial" w:cs="Arial"/>
              </w:rPr>
            </w:pPr>
            <w:r>
              <w:rPr>
                <w:rFonts w:ascii="Arial" w:hAnsi="Arial" w:cs="Arial"/>
              </w:rPr>
              <w:t>E</w:t>
            </w:r>
          </w:p>
          <w:p w14:paraId="342A3CD7" w14:textId="77777777" w:rsidR="00785EB3" w:rsidRDefault="00785EB3" w:rsidP="00333543">
            <w:pPr>
              <w:jc w:val="center"/>
              <w:rPr>
                <w:rFonts w:ascii="Arial" w:hAnsi="Arial" w:cs="Arial"/>
              </w:rPr>
            </w:pPr>
          </w:p>
          <w:p w14:paraId="1101904F" w14:textId="64AE9DB7" w:rsidR="00785EB3" w:rsidRDefault="00785EB3" w:rsidP="00333543">
            <w:pPr>
              <w:jc w:val="center"/>
              <w:rPr>
                <w:rFonts w:ascii="Arial" w:hAnsi="Arial" w:cs="Arial"/>
              </w:rPr>
            </w:pPr>
            <w:r>
              <w:rPr>
                <w:rFonts w:ascii="Arial" w:hAnsi="Arial" w:cs="Arial"/>
              </w:rPr>
              <w:t>E</w:t>
            </w:r>
          </w:p>
          <w:p w14:paraId="7534FE5D" w14:textId="77777777" w:rsidR="00785EB3" w:rsidRDefault="00785EB3" w:rsidP="00333543">
            <w:pPr>
              <w:jc w:val="center"/>
              <w:rPr>
                <w:rFonts w:ascii="Arial" w:hAnsi="Arial" w:cs="Arial"/>
              </w:rPr>
            </w:pPr>
          </w:p>
          <w:p w14:paraId="5238EA9E" w14:textId="77777777" w:rsidR="00785EB3" w:rsidRDefault="00785EB3" w:rsidP="00333543">
            <w:pPr>
              <w:jc w:val="center"/>
              <w:rPr>
                <w:rFonts w:ascii="Arial" w:hAnsi="Arial" w:cs="Arial"/>
              </w:rPr>
            </w:pPr>
            <w:r>
              <w:rPr>
                <w:rFonts w:ascii="Arial" w:hAnsi="Arial" w:cs="Arial"/>
              </w:rPr>
              <w:t>E</w:t>
            </w:r>
          </w:p>
          <w:p w14:paraId="0E88C74F" w14:textId="77777777" w:rsidR="00785EB3" w:rsidRDefault="00785EB3" w:rsidP="00333543">
            <w:pPr>
              <w:jc w:val="center"/>
              <w:rPr>
                <w:rFonts w:ascii="Arial" w:hAnsi="Arial" w:cs="Arial"/>
              </w:rPr>
            </w:pPr>
          </w:p>
          <w:p w14:paraId="075E571D" w14:textId="77777777" w:rsidR="00785EB3" w:rsidRDefault="00785EB3" w:rsidP="00333543">
            <w:pPr>
              <w:jc w:val="center"/>
              <w:rPr>
                <w:rFonts w:ascii="Arial" w:hAnsi="Arial" w:cs="Arial"/>
              </w:rPr>
            </w:pPr>
            <w:r>
              <w:rPr>
                <w:rFonts w:ascii="Arial" w:hAnsi="Arial" w:cs="Arial"/>
              </w:rPr>
              <w:t>E</w:t>
            </w:r>
          </w:p>
          <w:p w14:paraId="157BC7CF" w14:textId="7028AFBA" w:rsidR="00785EB3" w:rsidRDefault="00785EB3" w:rsidP="00CE3865">
            <w:pPr>
              <w:jc w:val="center"/>
              <w:rPr>
                <w:rFonts w:ascii="Arial" w:hAnsi="Arial" w:cs="Arial"/>
              </w:rPr>
            </w:pPr>
            <w:r>
              <w:rPr>
                <w:rFonts w:ascii="Arial" w:hAnsi="Arial" w:cs="Arial"/>
              </w:rPr>
              <w:t>E</w:t>
            </w:r>
          </w:p>
          <w:p w14:paraId="32C894F0" w14:textId="77777777" w:rsidR="00BD1E4F" w:rsidRDefault="00BD1E4F" w:rsidP="00333543">
            <w:pPr>
              <w:jc w:val="center"/>
              <w:rPr>
                <w:rFonts w:ascii="Arial" w:hAnsi="Arial" w:cs="Arial"/>
              </w:rPr>
            </w:pPr>
            <w:r>
              <w:rPr>
                <w:rFonts w:ascii="Arial" w:hAnsi="Arial" w:cs="Arial"/>
              </w:rPr>
              <w:t>E</w:t>
            </w:r>
          </w:p>
          <w:p w14:paraId="316208C9" w14:textId="77777777" w:rsidR="00CE3865" w:rsidRDefault="00CE3865" w:rsidP="00333543">
            <w:pPr>
              <w:jc w:val="center"/>
              <w:rPr>
                <w:rFonts w:ascii="Arial" w:hAnsi="Arial" w:cs="Arial"/>
              </w:rPr>
            </w:pPr>
          </w:p>
          <w:p w14:paraId="020C8280" w14:textId="77777777" w:rsidR="00BD1E4F" w:rsidRDefault="00BD1E4F" w:rsidP="00333543">
            <w:pPr>
              <w:jc w:val="center"/>
              <w:rPr>
                <w:rFonts w:ascii="Arial" w:hAnsi="Arial" w:cs="Arial"/>
              </w:rPr>
            </w:pPr>
            <w:r>
              <w:rPr>
                <w:rFonts w:ascii="Arial" w:hAnsi="Arial" w:cs="Arial"/>
              </w:rPr>
              <w:t>E</w:t>
            </w:r>
          </w:p>
          <w:p w14:paraId="125FF640" w14:textId="34F72B56" w:rsidR="00BD1E4F" w:rsidRPr="00F607B2" w:rsidRDefault="00BD1E4F" w:rsidP="00333543">
            <w:pPr>
              <w:jc w:val="center"/>
              <w:rPr>
                <w:rFonts w:ascii="Arial" w:hAnsi="Arial" w:cs="Arial"/>
              </w:rPr>
            </w:pPr>
            <w:r>
              <w:rPr>
                <w:rFonts w:ascii="Arial" w:hAnsi="Arial" w:cs="Arial"/>
              </w:rPr>
              <w:t>E</w:t>
            </w:r>
          </w:p>
        </w:tc>
        <w:tc>
          <w:tcPr>
            <w:tcW w:w="1275" w:type="dxa"/>
          </w:tcPr>
          <w:p w14:paraId="11C6CFCE" w14:textId="77777777" w:rsidR="001D2D93" w:rsidRDefault="001D2D93" w:rsidP="00333543">
            <w:pPr>
              <w:jc w:val="center"/>
              <w:rPr>
                <w:rFonts w:ascii="Arial" w:hAnsi="Arial" w:cs="Arial"/>
              </w:rPr>
            </w:pPr>
          </w:p>
          <w:p w14:paraId="4170B16D" w14:textId="362C6741" w:rsidR="00785EB3" w:rsidRDefault="00785EB3" w:rsidP="002E6A3B">
            <w:pPr>
              <w:rPr>
                <w:rFonts w:ascii="Arial" w:hAnsi="Arial" w:cs="Arial"/>
              </w:rPr>
            </w:pPr>
          </w:p>
          <w:p w14:paraId="54EC5281" w14:textId="77777777" w:rsidR="00785EB3" w:rsidRDefault="00785EB3" w:rsidP="00333543">
            <w:pPr>
              <w:jc w:val="center"/>
              <w:rPr>
                <w:rFonts w:ascii="Arial" w:hAnsi="Arial" w:cs="Arial"/>
              </w:rPr>
            </w:pPr>
            <w:r>
              <w:rPr>
                <w:rFonts w:ascii="Arial" w:hAnsi="Arial" w:cs="Arial"/>
              </w:rPr>
              <w:t>D</w:t>
            </w:r>
          </w:p>
          <w:p w14:paraId="1CEC2380" w14:textId="0E687FB9" w:rsidR="00785EB3" w:rsidRDefault="00785EB3" w:rsidP="00333543">
            <w:pPr>
              <w:jc w:val="center"/>
              <w:rPr>
                <w:rFonts w:ascii="Arial" w:hAnsi="Arial" w:cs="Arial"/>
              </w:rPr>
            </w:pPr>
          </w:p>
          <w:p w14:paraId="59F885CA" w14:textId="2E318F52" w:rsidR="00785EB3" w:rsidRDefault="00785EB3" w:rsidP="00333543">
            <w:pPr>
              <w:jc w:val="center"/>
              <w:rPr>
                <w:rFonts w:ascii="Arial" w:hAnsi="Arial" w:cs="Arial"/>
              </w:rPr>
            </w:pPr>
            <w:r>
              <w:rPr>
                <w:rFonts w:ascii="Arial" w:hAnsi="Arial" w:cs="Arial"/>
              </w:rPr>
              <w:t>D</w:t>
            </w:r>
          </w:p>
          <w:p w14:paraId="69B3C201" w14:textId="77777777" w:rsidR="00785EB3" w:rsidRDefault="00785EB3" w:rsidP="00333543">
            <w:pPr>
              <w:jc w:val="center"/>
              <w:rPr>
                <w:rFonts w:ascii="Arial" w:hAnsi="Arial" w:cs="Arial"/>
              </w:rPr>
            </w:pPr>
          </w:p>
          <w:p w14:paraId="06769E9D" w14:textId="30268E22" w:rsidR="00785EB3" w:rsidRPr="00F607B2" w:rsidRDefault="00785EB3" w:rsidP="00333543">
            <w:pPr>
              <w:jc w:val="center"/>
              <w:rPr>
                <w:rFonts w:ascii="Arial" w:hAnsi="Arial" w:cs="Arial"/>
              </w:rPr>
            </w:pPr>
            <w:r>
              <w:rPr>
                <w:rFonts w:ascii="Arial" w:hAnsi="Arial" w:cs="Arial"/>
              </w:rPr>
              <w:t>D</w:t>
            </w:r>
          </w:p>
        </w:tc>
      </w:tr>
      <w:tr w:rsidR="001D2D93" w:rsidRPr="00F607B2" w14:paraId="16D25352" w14:textId="77777777" w:rsidTr="4B970C38">
        <w:tc>
          <w:tcPr>
            <w:tcW w:w="7641" w:type="dxa"/>
          </w:tcPr>
          <w:p w14:paraId="24CEC052" w14:textId="283FAD35" w:rsidR="00BD1E4F" w:rsidRPr="00F607B2" w:rsidRDefault="001D2D93" w:rsidP="002E6A3B">
            <w:pPr>
              <w:jc w:val="both"/>
              <w:rPr>
                <w:rFonts w:ascii="Arial" w:hAnsi="Arial" w:cs="Arial"/>
                <w:b/>
              </w:rPr>
            </w:pPr>
            <w:r w:rsidRPr="00F607B2">
              <w:rPr>
                <w:rFonts w:ascii="Arial" w:hAnsi="Arial" w:cs="Arial"/>
                <w:b/>
              </w:rPr>
              <w:t xml:space="preserve">PERSONAL ATTRIBUTES </w:t>
            </w:r>
          </w:p>
          <w:p w14:paraId="318904F7" w14:textId="77777777" w:rsidR="00BD1E4F" w:rsidRPr="00BD1E4F" w:rsidRDefault="00BD1E4F" w:rsidP="002E6A3B">
            <w:pPr>
              <w:jc w:val="both"/>
              <w:rPr>
                <w:rFonts w:ascii="Arial" w:hAnsi="Arial" w:cs="Arial"/>
              </w:rPr>
            </w:pPr>
            <w:r w:rsidRPr="00BD1E4F">
              <w:rPr>
                <w:rFonts w:ascii="Arial" w:hAnsi="Arial" w:cs="Arial"/>
              </w:rPr>
              <w:t>Ability to work on own initiative on routine matters</w:t>
            </w:r>
          </w:p>
          <w:p w14:paraId="709044AE" w14:textId="77777777" w:rsidR="00BD1E4F" w:rsidRPr="00BD1E4F" w:rsidRDefault="00BD1E4F" w:rsidP="002E6A3B">
            <w:pPr>
              <w:jc w:val="both"/>
              <w:rPr>
                <w:rFonts w:ascii="Arial" w:hAnsi="Arial" w:cs="Arial"/>
              </w:rPr>
            </w:pPr>
            <w:r w:rsidRPr="00BD1E4F">
              <w:rPr>
                <w:rFonts w:ascii="Arial" w:hAnsi="Arial" w:cs="Arial"/>
              </w:rPr>
              <w:t>Fitness to undertake the duties of the post.</w:t>
            </w:r>
          </w:p>
          <w:p w14:paraId="5B4BAD09" w14:textId="77777777" w:rsidR="00BD1E4F" w:rsidRDefault="00BD1E4F" w:rsidP="002E6A3B">
            <w:pPr>
              <w:jc w:val="both"/>
              <w:rPr>
                <w:rFonts w:ascii="Arial" w:hAnsi="Arial" w:cs="Arial"/>
              </w:rPr>
            </w:pPr>
            <w:r w:rsidRPr="00BD1E4F">
              <w:rPr>
                <w:rFonts w:ascii="Arial" w:hAnsi="Arial" w:cs="Arial"/>
              </w:rPr>
              <w:t>Willingness to undertake any relevant training</w:t>
            </w:r>
          </w:p>
          <w:p w14:paraId="5BA3E4BC" w14:textId="4060783D" w:rsidR="00BD1E4F" w:rsidRPr="00BD1E4F" w:rsidRDefault="00BD1E4F" w:rsidP="002E6A3B">
            <w:pPr>
              <w:rPr>
                <w:rFonts w:ascii="Arial" w:eastAsia="Times New Roman" w:hAnsi="Arial" w:cs="Arial"/>
              </w:rPr>
            </w:pPr>
            <w:r w:rsidRPr="00BD1E4F">
              <w:rPr>
                <w:rFonts w:ascii="Arial" w:eastAsia="Times New Roman" w:hAnsi="Arial" w:cs="Arial"/>
              </w:rPr>
              <w:t>Adaptable, flexible and reliable approach to work.</w:t>
            </w:r>
          </w:p>
          <w:p w14:paraId="359E654B" w14:textId="51375C34" w:rsidR="004A1447" w:rsidRDefault="00BD1E4F" w:rsidP="002E6A3B">
            <w:pPr>
              <w:spacing w:line="276" w:lineRule="auto"/>
              <w:rPr>
                <w:rFonts w:ascii="Arial" w:eastAsia="Times New Roman" w:hAnsi="Arial" w:cs="Arial"/>
              </w:rPr>
            </w:pPr>
            <w:r w:rsidRPr="4B970C38">
              <w:rPr>
                <w:rFonts w:ascii="Arial" w:eastAsia="Times New Roman" w:hAnsi="Arial" w:cs="Arial"/>
              </w:rPr>
              <w:t>Courteous and professional attitude</w:t>
            </w:r>
          </w:p>
          <w:p w14:paraId="14EB8B34" w14:textId="51B66718" w:rsidR="00BD1E4F" w:rsidRDefault="00BD1E4F" w:rsidP="002E6A3B">
            <w:pPr>
              <w:rPr>
                <w:rFonts w:ascii="Arial" w:eastAsia="Times New Roman" w:hAnsi="Arial" w:cs="Arial"/>
              </w:rPr>
            </w:pPr>
            <w:r w:rsidRPr="00BD1E4F">
              <w:rPr>
                <w:rFonts w:ascii="Arial" w:eastAsia="Times New Roman" w:hAnsi="Arial" w:cs="Arial"/>
              </w:rPr>
              <w:t>Commitment to personal/professional development</w:t>
            </w:r>
          </w:p>
          <w:p w14:paraId="2B47F9B2" w14:textId="20326ABA" w:rsidR="00BD1E4F" w:rsidRDefault="00BD1E4F" w:rsidP="002E6A3B">
            <w:pPr>
              <w:rPr>
                <w:rFonts w:ascii="Arial" w:eastAsia="Times New Roman" w:hAnsi="Arial" w:cs="Arial"/>
              </w:rPr>
            </w:pPr>
            <w:r w:rsidRPr="00BD1E4F">
              <w:rPr>
                <w:rFonts w:ascii="Arial" w:eastAsia="Times New Roman" w:hAnsi="Arial" w:cs="Arial"/>
              </w:rPr>
              <w:t>Ability to deal with difficult and sometimes challenging individuals, emotional and sensitive situations, in the course of duties when carrying out reception duties, Centre for Women’s Health, face to face or via telephone.</w:t>
            </w:r>
          </w:p>
          <w:p w14:paraId="0342F729" w14:textId="77777777" w:rsidR="00BD1E4F" w:rsidRPr="00BD1E4F" w:rsidRDefault="00BD1E4F" w:rsidP="002E6A3B">
            <w:pPr>
              <w:rPr>
                <w:rFonts w:ascii="Arial" w:eastAsia="Times New Roman" w:hAnsi="Arial" w:cs="Arial"/>
              </w:rPr>
            </w:pPr>
            <w:r w:rsidRPr="00BD1E4F">
              <w:rPr>
                <w:rFonts w:ascii="Arial" w:eastAsia="Times New Roman" w:hAnsi="Arial" w:cs="Arial"/>
              </w:rPr>
              <w:t>Ability to follow instructions</w:t>
            </w:r>
          </w:p>
          <w:p w14:paraId="3B109D09" w14:textId="77777777" w:rsidR="00BD1E4F" w:rsidRPr="00BD1E4F" w:rsidRDefault="00BD1E4F" w:rsidP="002E6A3B">
            <w:pPr>
              <w:rPr>
                <w:rFonts w:ascii="Arial" w:eastAsia="Times New Roman" w:hAnsi="Arial" w:cs="Arial"/>
              </w:rPr>
            </w:pPr>
            <w:r w:rsidRPr="4B970C38">
              <w:rPr>
                <w:rFonts w:ascii="Arial" w:eastAsia="Times New Roman" w:hAnsi="Arial" w:cs="Arial"/>
              </w:rPr>
              <w:t>Ability to prioritise workloads within a timed schedule</w:t>
            </w:r>
          </w:p>
          <w:p w14:paraId="5301D85D" w14:textId="77777777" w:rsidR="00BD1E4F" w:rsidRPr="00BD1E4F" w:rsidRDefault="00BD1E4F" w:rsidP="002E6A3B">
            <w:pPr>
              <w:rPr>
                <w:rFonts w:ascii="Arial" w:eastAsia="Times New Roman" w:hAnsi="Arial" w:cs="Arial"/>
              </w:rPr>
            </w:pPr>
            <w:r w:rsidRPr="00BD1E4F">
              <w:rPr>
                <w:rFonts w:ascii="Arial" w:eastAsia="Times New Roman" w:hAnsi="Arial" w:cs="Arial"/>
              </w:rPr>
              <w:t>Ability to be firm/assertive/ Self confident</w:t>
            </w:r>
          </w:p>
          <w:p w14:paraId="08D636EA" w14:textId="77777777" w:rsidR="00BD1E4F" w:rsidRPr="00BD1E4F" w:rsidRDefault="00BD1E4F" w:rsidP="002E6A3B">
            <w:pPr>
              <w:rPr>
                <w:rFonts w:ascii="Arial" w:eastAsia="Times New Roman" w:hAnsi="Arial" w:cs="Arial"/>
              </w:rPr>
            </w:pPr>
            <w:r w:rsidRPr="00BD1E4F">
              <w:rPr>
                <w:rFonts w:ascii="Arial" w:eastAsia="Times New Roman" w:hAnsi="Arial" w:cs="Arial"/>
              </w:rPr>
              <w:t>Enthusiastic, approachable and motivated</w:t>
            </w:r>
          </w:p>
          <w:p w14:paraId="1D055B4B" w14:textId="77777777" w:rsidR="00BD1E4F" w:rsidRPr="00BD1E4F" w:rsidRDefault="00BD1E4F" w:rsidP="002E6A3B">
            <w:pPr>
              <w:rPr>
                <w:rFonts w:ascii="Arial" w:eastAsia="Times New Roman" w:hAnsi="Arial" w:cs="Arial"/>
              </w:rPr>
            </w:pPr>
            <w:r w:rsidRPr="00BD1E4F">
              <w:rPr>
                <w:rFonts w:ascii="Arial" w:eastAsia="Times New Roman" w:hAnsi="Arial" w:cs="Arial"/>
              </w:rPr>
              <w:t xml:space="preserve">Smart appearance </w:t>
            </w:r>
          </w:p>
          <w:p w14:paraId="718C0D22" w14:textId="77777777" w:rsidR="00BD1E4F" w:rsidRPr="00BD1E4F" w:rsidRDefault="00BD1E4F" w:rsidP="002E6A3B">
            <w:pPr>
              <w:rPr>
                <w:rFonts w:ascii="Arial" w:eastAsia="Times New Roman" w:hAnsi="Arial" w:cs="Arial"/>
              </w:rPr>
            </w:pPr>
            <w:r w:rsidRPr="00BD1E4F">
              <w:rPr>
                <w:rFonts w:ascii="Arial" w:eastAsia="Times New Roman" w:hAnsi="Arial" w:cs="Arial"/>
              </w:rPr>
              <w:lastRenderedPageBreak/>
              <w:t>Flexible to meet the needs of the department/service</w:t>
            </w:r>
          </w:p>
          <w:p w14:paraId="24E0B6BB" w14:textId="77777777" w:rsidR="00BD1E4F" w:rsidRPr="00BD1E4F" w:rsidRDefault="00BD1E4F" w:rsidP="002E6A3B">
            <w:pPr>
              <w:rPr>
                <w:rFonts w:ascii="Arial" w:eastAsia="Times New Roman" w:hAnsi="Arial" w:cs="Arial"/>
              </w:rPr>
            </w:pPr>
            <w:r w:rsidRPr="00BD1E4F">
              <w:rPr>
                <w:rFonts w:ascii="Arial" w:eastAsia="Times New Roman" w:hAnsi="Arial" w:cs="Arial"/>
              </w:rPr>
              <w:t>Able to cope with bereavement / illness</w:t>
            </w:r>
          </w:p>
          <w:p w14:paraId="5BCEF4A1" w14:textId="77777777" w:rsidR="00BD1E4F" w:rsidRPr="00BD1E4F" w:rsidRDefault="00BD1E4F" w:rsidP="002E6A3B">
            <w:pPr>
              <w:rPr>
                <w:rFonts w:ascii="Arial" w:eastAsia="Times New Roman" w:hAnsi="Arial" w:cs="Arial"/>
              </w:rPr>
            </w:pPr>
            <w:r w:rsidRPr="00BD1E4F">
              <w:rPr>
                <w:rFonts w:ascii="Arial" w:eastAsia="Times New Roman" w:hAnsi="Arial" w:cs="Arial"/>
              </w:rPr>
              <w:t>Ability to remain calm and work under pressure</w:t>
            </w:r>
          </w:p>
          <w:p w14:paraId="2D8BB661" w14:textId="77777777" w:rsidR="00BD1E4F" w:rsidRPr="00BD1E4F" w:rsidRDefault="00BD1E4F" w:rsidP="002E6A3B">
            <w:pPr>
              <w:rPr>
                <w:rFonts w:ascii="Arial" w:eastAsia="Times New Roman" w:hAnsi="Arial" w:cs="Arial"/>
              </w:rPr>
            </w:pPr>
            <w:r w:rsidRPr="00BD1E4F">
              <w:rPr>
                <w:rFonts w:ascii="Arial" w:eastAsia="Times New Roman" w:hAnsi="Arial" w:cs="Arial"/>
              </w:rPr>
              <w:t>Approachable</w:t>
            </w:r>
          </w:p>
          <w:p w14:paraId="63E084AC" w14:textId="77777777" w:rsidR="00BD1E4F" w:rsidRPr="00BD1E4F" w:rsidRDefault="00BD1E4F" w:rsidP="002E6A3B">
            <w:pPr>
              <w:rPr>
                <w:rFonts w:ascii="Arial" w:eastAsia="Times New Roman" w:hAnsi="Arial" w:cs="Arial"/>
              </w:rPr>
            </w:pPr>
            <w:r w:rsidRPr="00BD1E4F">
              <w:rPr>
                <w:rFonts w:ascii="Arial" w:eastAsia="Times New Roman" w:hAnsi="Arial" w:cs="Arial"/>
              </w:rPr>
              <w:t>Team worker</w:t>
            </w:r>
          </w:p>
          <w:p w14:paraId="374EA7BB" w14:textId="77777777" w:rsidR="00BD1E4F" w:rsidRPr="00BD1E4F" w:rsidRDefault="00BD1E4F" w:rsidP="002E6A3B">
            <w:pPr>
              <w:rPr>
                <w:rFonts w:ascii="Arial" w:eastAsia="Times New Roman" w:hAnsi="Arial" w:cs="Arial"/>
              </w:rPr>
            </w:pPr>
            <w:r w:rsidRPr="00BD1E4F">
              <w:rPr>
                <w:rFonts w:ascii="Arial" w:eastAsia="Times New Roman" w:hAnsi="Arial" w:cs="Arial"/>
              </w:rPr>
              <w:t>Caring disposition</w:t>
            </w:r>
          </w:p>
          <w:p w14:paraId="66EBB6F0" w14:textId="40C5CBC1" w:rsidR="000E5016" w:rsidRPr="00F607B2" w:rsidRDefault="00BD1E4F" w:rsidP="4B970C38">
            <w:pPr>
              <w:jc w:val="both"/>
              <w:rPr>
                <w:rFonts w:ascii="Arial" w:hAnsi="Arial" w:cs="Arial"/>
                <w:color w:val="FF0000"/>
              </w:rPr>
            </w:pPr>
            <w:r w:rsidRPr="4B970C38">
              <w:rPr>
                <w:rFonts w:ascii="Arial" w:eastAsia="Times New Roman" w:hAnsi="Arial" w:cs="Arial"/>
              </w:rPr>
              <w:t>Courteous and professional approach</w:t>
            </w:r>
          </w:p>
          <w:p w14:paraId="2571BB4F" w14:textId="32E571EF" w:rsidR="000E5016" w:rsidRPr="00F607B2" w:rsidRDefault="000E5016" w:rsidP="4B970C38">
            <w:pPr>
              <w:jc w:val="both"/>
              <w:rPr>
                <w:rFonts w:ascii="Arial" w:eastAsia="Times New Roman" w:hAnsi="Arial" w:cs="Arial"/>
              </w:rPr>
            </w:pPr>
          </w:p>
          <w:p w14:paraId="2F314D8F" w14:textId="60380265" w:rsidR="000E5016" w:rsidRPr="00F607B2" w:rsidRDefault="000E5016" w:rsidP="4B970C38">
            <w:pPr>
              <w:jc w:val="both"/>
              <w:rPr>
                <w:rFonts w:ascii="Arial" w:eastAsia="Times New Roman" w:hAnsi="Arial" w:cs="Arial"/>
              </w:rPr>
            </w:pPr>
          </w:p>
        </w:tc>
        <w:tc>
          <w:tcPr>
            <w:tcW w:w="1398" w:type="dxa"/>
          </w:tcPr>
          <w:p w14:paraId="6C37437E" w14:textId="1A78CFF4" w:rsidR="00BD1E4F" w:rsidRDefault="00BD1E4F" w:rsidP="4B970C38">
            <w:pPr>
              <w:jc w:val="center"/>
              <w:rPr>
                <w:rFonts w:ascii="Arial" w:hAnsi="Arial" w:cs="Arial"/>
              </w:rPr>
            </w:pPr>
          </w:p>
          <w:p w14:paraId="31A08BA2" w14:textId="77777777" w:rsidR="00BD1E4F" w:rsidRDefault="00BD1E4F" w:rsidP="00333543">
            <w:pPr>
              <w:jc w:val="center"/>
              <w:rPr>
                <w:rFonts w:ascii="Arial" w:hAnsi="Arial" w:cs="Arial"/>
              </w:rPr>
            </w:pPr>
            <w:r>
              <w:rPr>
                <w:rFonts w:ascii="Arial" w:hAnsi="Arial" w:cs="Arial"/>
              </w:rPr>
              <w:t>E</w:t>
            </w:r>
          </w:p>
          <w:p w14:paraId="5E64106C" w14:textId="77777777" w:rsidR="00BD1E4F" w:rsidRDefault="00BD1E4F" w:rsidP="00333543">
            <w:pPr>
              <w:jc w:val="center"/>
              <w:rPr>
                <w:rFonts w:ascii="Arial" w:hAnsi="Arial" w:cs="Arial"/>
              </w:rPr>
            </w:pPr>
            <w:r>
              <w:rPr>
                <w:rFonts w:ascii="Arial" w:hAnsi="Arial" w:cs="Arial"/>
              </w:rPr>
              <w:t>E</w:t>
            </w:r>
          </w:p>
          <w:p w14:paraId="6B657499" w14:textId="77777777" w:rsidR="00BD1E4F" w:rsidRDefault="00BD1E4F" w:rsidP="00333543">
            <w:pPr>
              <w:jc w:val="center"/>
              <w:rPr>
                <w:rFonts w:ascii="Arial" w:hAnsi="Arial" w:cs="Arial"/>
              </w:rPr>
            </w:pPr>
            <w:r>
              <w:rPr>
                <w:rFonts w:ascii="Arial" w:hAnsi="Arial" w:cs="Arial"/>
              </w:rPr>
              <w:t>E</w:t>
            </w:r>
          </w:p>
          <w:p w14:paraId="4EA6D9DF" w14:textId="77777777" w:rsidR="00BD1E4F" w:rsidRDefault="00BD1E4F" w:rsidP="00333543">
            <w:pPr>
              <w:jc w:val="center"/>
              <w:rPr>
                <w:rFonts w:ascii="Arial" w:hAnsi="Arial" w:cs="Arial"/>
              </w:rPr>
            </w:pPr>
            <w:r>
              <w:rPr>
                <w:rFonts w:ascii="Arial" w:hAnsi="Arial" w:cs="Arial"/>
              </w:rPr>
              <w:t>E</w:t>
            </w:r>
          </w:p>
          <w:p w14:paraId="0883E84D" w14:textId="77777777" w:rsidR="00BD1E4F" w:rsidRDefault="00BD1E4F" w:rsidP="00333543">
            <w:pPr>
              <w:jc w:val="center"/>
              <w:rPr>
                <w:rFonts w:ascii="Arial" w:hAnsi="Arial" w:cs="Arial"/>
              </w:rPr>
            </w:pPr>
            <w:r>
              <w:rPr>
                <w:rFonts w:ascii="Arial" w:hAnsi="Arial" w:cs="Arial"/>
              </w:rPr>
              <w:t>E</w:t>
            </w:r>
          </w:p>
          <w:p w14:paraId="15411E69" w14:textId="7215A648" w:rsidR="00BD1E4F" w:rsidRDefault="00BD1E4F" w:rsidP="0098642A">
            <w:pPr>
              <w:jc w:val="center"/>
              <w:rPr>
                <w:rFonts w:ascii="Arial" w:hAnsi="Arial" w:cs="Arial"/>
              </w:rPr>
            </w:pPr>
            <w:r>
              <w:rPr>
                <w:rFonts w:ascii="Arial" w:hAnsi="Arial" w:cs="Arial"/>
              </w:rPr>
              <w:t>E</w:t>
            </w:r>
          </w:p>
          <w:p w14:paraId="08202933" w14:textId="42E12DF5" w:rsidR="0098642A" w:rsidRDefault="0098642A" w:rsidP="00333543">
            <w:pPr>
              <w:jc w:val="center"/>
              <w:rPr>
                <w:rFonts w:ascii="Arial" w:hAnsi="Arial" w:cs="Arial"/>
              </w:rPr>
            </w:pPr>
          </w:p>
          <w:p w14:paraId="03B87BAD" w14:textId="70690636" w:rsidR="00BD1E4F" w:rsidRDefault="00BD1E4F" w:rsidP="00333543">
            <w:pPr>
              <w:jc w:val="center"/>
              <w:rPr>
                <w:rFonts w:ascii="Arial" w:hAnsi="Arial" w:cs="Arial"/>
              </w:rPr>
            </w:pPr>
            <w:r>
              <w:rPr>
                <w:rFonts w:ascii="Arial" w:hAnsi="Arial" w:cs="Arial"/>
              </w:rPr>
              <w:t>E</w:t>
            </w:r>
          </w:p>
          <w:p w14:paraId="5099EB24" w14:textId="77777777" w:rsidR="00BD1E4F" w:rsidRDefault="00BD1E4F" w:rsidP="00333543">
            <w:pPr>
              <w:jc w:val="center"/>
              <w:rPr>
                <w:rFonts w:ascii="Arial" w:hAnsi="Arial" w:cs="Arial"/>
              </w:rPr>
            </w:pPr>
            <w:r>
              <w:rPr>
                <w:rFonts w:ascii="Arial" w:hAnsi="Arial" w:cs="Arial"/>
              </w:rPr>
              <w:t>E</w:t>
            </w:r>
          </w:p>
          <w:p w14:paraId="705C2FCD" w14:textId="77777777" w:rsidR="00BD1E4F" w:rsidRDefault="00BD1E4F" w:rsidP="00333543">
            <w:pPr>
              <w:jc w:val="center"/>
              <w:rPr>
                <w:rFonts w:ascii="Arial" w:hAnsi="Arial" w:cs="Arial"/>
              </w:rPr>
            </w:pPr>
            <w:r>
              <w:rPr>
                <w:rFonts w:ascii="Arial" w:hAnsi="Arial" w:cs="Arial"/>
              </w:rPr>
              <w:t>E</w:t>
            </w:r>
          </w:p>
          <w:p w14:paraId="00677BA4" w14:textId="77777777" w:rsidR="00BD1E4F" w:rsidRDefault="00BD1E4F" w:rsidP="00333543">
            <w:pPr>
              <w:jc w:val="center"/>
              <w:rPr>
                <w:rFonts w:ascii="Arial" w:hAnsi="Arial" w:cs="Arial"/>
              </w:rPr>
            </w:pPr>
            <w:r>
              <w:rPr>
                <w:rFonts w:ascii="Arial" w:hAnsi="Arial" w:cs="Arial"/>
              </w:rPr>
              <w:t>E</w:t>
            </w:r>
          </w:p>
          <w:p w14:paraId="78AD2489" w14:textId="77777777" w:rsidR="00BD1E4F" w:rsidRDefault="00BD1E4F" w:rsidP="00333543">
            <w:pPr>
              <w:jc w:val="center"/>
              <w:rPr>
                <w:rFonts w:ascii="Arial" w:hAnsi="Arial" w:cs="Arial"/>
              </w:rPr>
            </w:pPr>
            <w:r>
              <w:rPr>
                <w:rFonts w:ascii="Arial" w:hAnsi="Arial" w:cs="Arial"/>
              </w:rPr>
              <w:t>E</w:t>
            </w:r>
          </w:p>
          <w:p w14:paraId="75D7CF80" w14:textId="77777777" w:rsidR="00BD1E4F" w:rsidRDefault="00BD1E4F" w:rsidP="00333543">
            <w:pPr>
              <w:jc w:val="center"/>
              <w:rPr>
                <w:rFonts w:ascii="Arial" w:hAnsi="Arial" w:cs="Arial"/>
              </w:rPr>
            </w:pPr>
            <w:r>
              <w:rPr>
                <w:rFonts w:ascii="Arial" w:hAnsi="Arial" w:cs="Arial"/>
              </w:rPr>
              <w:t>E</w:t>
            </w:r>
          </w:p>
          <w:p w14:paraId="1040D65B" w14:textId="77777777" w:rsidR="00BD1E4F" w:rsidRDefault="00BD1E4F" w:rsidP="00333543">
            <w:pPr>
              <w:jc w:val="center"/>
              <w:rPr>
                <w:rFonts w:ascii="Arial" w:hAnsi="Arial" w:cs="Arial"/>
              </w:rPr>
            </w:pPr>
            <w:r>
              <w:rPr>
                <w:rFonts w:ascii="Arial" w:hAnsi="Arial" w:cs="Arial"/>
              </w:rPr>
              <w:t>E</w:t>
            </w:r>
          </w:p>
          <w:p w14:paraId="6D5B9857" w14:textId="77777777" w:rsidR="00BD1E4F" w:rsidRDefault="00BD1E4F" w:rsidP="00333543">
            <w:pPr>
              <w:jc w:val="center"/>
              <w:rPr>
                <w:rFonts w:ascii="Arial" w:hAnsi="Arial" w:cs="Arial"/>
              </w:rPr>
            </w:pPr>
            <w:r>
              <w:rPr>
                <w:rFonts w:ascii="Arial" w:hAnsi="Arial" w:cs="Arial"/>
              </w:rPr>
              <w:lastRenderedPageBreak/>
              <w:t>E</w:t>
            </w:r>
          </w:p>
          <w:p w14:paraId="20DA58C1" w14:textId="77777777" w:rsidR="00BD1E4F" w:rsidRDefault="00BD1E4F" w:rsidP="00333543">
            <w:pPr>
              <w:jc w:val="center"/>
              <w:rPr>
                <w:rFonts w:ascii="Arial" w:hAnsi="Arial" w:cs="Arial"/>
              </w:rPr>
            </w:pPr>
            <w:r>
              <w:rPr>
                <w:rFonts w:ascii="Arial" w:hAnsi="Arial" w:cs="Arial"/>
              </w:rPr>
              <w:t>E</w:t>
            </w:r>
          </w:p>
          <w:p w14:paraId="16619356" w14:textId="77777777" w:rsidR="00BD1E4F" w:rsidRDefault="00BD1E4F" w:rsidP="00333543">
            <w:pPr>
              <w:jc w:val="center"/>
              <w:rPr>
                <w:rFonts w:ascii="Arial" w:hAnsi="Arial" w:cs="Arial"/>
              </w:rPr>
            </w:pPr>
            <w:r>
              <w:rPr>
                <w:rFonts w:ascii="Arial" w:hAnsi="Arial" w:cs="Arial"/>
              </w:rPr>
              <w:t>E</w:t>
            </w:r>
          </w:p>
          <w:p w14:paraId="55DD5A46" w14:textId="77777777" w:rsidR="00BD1E4F" w:rsidRDefault="00BD1E4F" w:rsidP="00333543">
            <w:pPr>
              <w:jc w:val="center"/>
              <w:rPr>
                <w:rFonts w:ascii="Arial" w:hAnsi="Arial" w:cs="Arial"/>
              </w:rPr>
            </w:pPr>
            <w:r>
              <w:rPr>
                <w:rFonts w:ascii="Arial" w:hAnsi="Arial" w:cs="Arial"/>
              </w:rPr>
              <w:t>E</w:t>
            </w:r>
          </w:p>
          <w:p w14:paraId="039CD7A0" w14:textId="77777777" w:rsidR="00BD1E4F" w:rsidRDefault="00BD1E4F" w:rsidP="00333543">
            <w:pPr>
              <w:jc w:val="center"/>
              <w:rPr>
                <w:rFonts w:ascii="Arial" w:hAnsi="Arial" w:cs="Arial"/>
              </w:rPr>
            </w:pPr>
            <w:r>
              <w:rPr>
                <w:rFonts w:ascii="Arial" w:hAnsi="Arial" w:cs="Arial"/>
              </w:rPr>
              <w:t>E</w:t>
            </w:r>
          </w:p>
          <w:p w14:paraId="57FD6F8B" w14:textId="77777777" w:rsidR="00BD1E4F" w:rsidRDefault="00BD1E4F" w:rsidP="00333543">
            <w:pPr>
              <w:jc w:val="center"/>
              <w:rPr>
                <w:rFonts w:ascii="Arial" w:hAnsi="Arial" w:cs="Arial"/>
              </w:rPr>
            </w:pPr>
            <w:r>
              <w:rPr>
                <w:rFonts w:ascii="Arial" w:hAnsi="Arial" w:cs="Arial"/>
              </w:rPr>
              <w:t>E</w:t>
            </w:r>
          </w:p>
          <w:p w14:paraId="11793A0C" w14:textId="70C8875A" w:rsidR="00BD1E4F" w:rsidRPr="00F607B2" w:rsidRDefault="00BD1E4F" w:rsidP="00333543">
            <w:pPr>
              <w:jc w:val="center"/>
              <w:rPr>
                <w:rFonts w:ascii="Arial" w:hAnsi="Arial" w:cs="Arial"/>
              </w:rPr>
            </w:pPr>
          </w:p>
        </w:tc>
        <w:tc>
          <w:tcPr>
            <w:tcW w:w="1275" w:type="dxa"/>
          </w:tcPr>
          <w:p w14:paraId="72B4A2B1" w14:textId="77777777" w:rsidR="001D2D93" w:rsidRPr="00F607B2" w:rsidRDefault="001D2D93" w:rsidP="00333543">
            <w:pPr>
              <w:jc w:val="center"/>
              <w:rPr>
                <w:rFonts w:ascii="Arial" w:hAnsi="Arial" w:cs="Arial"/>
              </w:rPr>
            </w:pPr>
          </w:p>
        </w:tc>
      </w:tr>
      <w:tr w:rsidR="001D2D93" w:rsidRPr="00F607B2" w14:paraId="00D0FE23" w14:textId="77777777" w:rsidTr="4B970C38">
        <w:tc>
          <w:tcPr>
            <w:tcW w:w="7641" w:type="dxa"/>
          </w:tcPr>
          <w:p w14:paraId="6A3F60C7" w14:textId="1BD76523" w:rsidR="00062A88" w:rsidRPr="0098642A" w:rsidRDefault="001D2D93" w:rsidP="00BD1E4F">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65E2511C" w14:textId="281C8C4E" w:rsidR="00BD1E4F" w:rsidRPr="00BD1E4F" w:rsidRDefault="00BD1E4F" w:rsidP="00BD1E4F">
            <w:pPr>
              <w:jc w:val="both"/>
              <w:rPr>
                <w:rFonts w:ascii="Arial" w:hAnsi="Arial" w:cs="Arial"/>
              </w:rPr>
            </w:pPr>
            <w:r w:rsidRPr="4B970C38">
              <w:rPr>
                <w:rFonts w:ascii="Arial" w:hAnsi="Arial" w:cs="Arial"/>
              </w:rPr>
              <w:t>Full Clean Driving Licence</w:t>
            </w:r>
          </w:p>
          <w:p w14:paraId="56643DBD" w14:textId="3080C20B" w:rsidR="3CAECED6" w:rsidRDefault="3CAECED6" w:rsidP="4B970C38">
            <w:pPr>
              <w:jc w:val="both"/>
              <w:rPr>
                <w:rFonts w:ascii="Arial" w:hAnsi="Arial" w:cs="Arial"/>
              </w:rPr>
            </w:pPr>
            <w:r w:rsidRPr="4B970C38">
              <w:rPr>
                <w:rFonts w:ascii="Arial" w:hAnsi="Arial" w:cs="Arial"/>
              </w:rPr>
              <w:t>Excellent attendance record</w:t>
            </w:r>
          </w:p>
          <w:p w14:paraId="330AAD45" w14:textId="3094B7AD" w:rsidR="16C3CF69" w:rsidRDefault="16C3CF69" w:rsidP="4B970C38">
            <w:pPr>
              <w:jc w:val="both"/>
              <w:rPr>
                <w:rFonts w:ascii="Arial" w:hAnsi="Arial" w:cs="Arial"/>
              </w:rPr>
            </w:pPr>
            <w:r w:rsidRPr="4B970C38">
              <w:rPr>
                <w:rFonts w:ascii="Arial" w:hAnsi="Arial" w:cs="Arial"/>
              </w:rPr>
              <w:t>Ability and willingness to work weekends and public bank holidays includin</w:t>
            </w:r>
            <w:r w:rsidR="75E6855C" w:rsidRPr="4B970C38">
              <w:rPr>
                <w:rFonts w:ascii="Arial" w:hAnsi="Arial" w:cs="Arial"/>
              </w:rPr>
              <w:t>g Christmas and New Year</w:t>
            </w:r>
          </w:p>
          <w:p w14:paraId="22EA318C" w14:textId="3E763E8C" w:rsidR="00BD1E4F" w:rsidRPr="00BD1E4F" w:rsidRDefault="00BD1E4F" w:rsidP="00BD1E4F">
            <w:pPr>
              <w:jc w:val="both"/>
              <w:rPr>
                <w:rFonts w:ascii="Arial" w:hAnsi="Arial" w:cs="Arial"/>
              </w:rPr>
            </w:pPr>
            <w:r w:rsidRPr="00BD1E4F">
              <w:rPr>
                <w:rFonts w:ascii="Arial" w:hAnsi="Arial" w:cs="Arial"/>
              </w:rPr>
              <w:t xml:space="preserve">Ability to cover colleagues’ absences on a variety of shifts </w:t>
            </w:r>
          </w:p>
          <w:p w14:paraId="3F505EA0" w14:textId="2E7DDE84" w:rsidR="00BD1E4F" w:rsidRDefault="00BD1E4F" w:rsidP="00BD1E4F">
            <w:pPr>
              <w:jc w:val="both"/>
              <w:rPr>
                <w:rFonts w:ascii="Arial" w:hAnsi="Arial" w:cs="Arial"/>
              </w:rPr>
            </w:pPr>
            <w:r w:rsidRPr="4B970C38">
              <w:rPr>
                <w:rFonts w:ascii="Arial" w:hAnsi="Arial" w:cs="Arial"/>
              </w:rPr>
              <w:t>Ability to follow departmental regulations</w:t>
            </w:r>
            <w:r w:rsidR="00F85446" w:rsidRPr="4B970C38">
              <w:rPr>
                <w:rFonts w:ascii="Arial" w:hAnsi="Arial" w:cs="Arial"/>
              </w:rPr>
              <w:t xml:space="preserve"> and assimilate training </w:t>
            </w:r>
          </w:p>
          <w:p w14:paraId="365797B7" w14:textId="0EF61610" w:rsidR="7B416EC5" w:rsidRDefault="7B416EC5" w:rsidP="4B970C38">
            <w:pPr>
              <w:jc w:val="both"/>
              <w:rPr>
                <w:rFonts w:ascii="Arial" w:hAnsi="Arial" w:cs="Arial"/>
              </w:rPr>
            </w:pPr>
            <w:r w:rsidRPr="4B970C38">
              <w:rPr>
                <w:rFonts w:ascii="Arial" w:hAnsi="Arial" w:cs="Arial"/>
              </w:rPr>
              <w:t>Ability to undertake all essential training</w:t>
            </w:r>
          </w:p>
          <w:p w14:paraId="53500B59" w14:textId="15F825F9" w:rsidR="4B970C38" w:rsidRDefault="4B970C38" w:rsidP="4B970C38">
            <w:pPr>
              <w:jc w:val="both"/>
              <w:rPr>
                <w:rFonts w:ascii="Arial" w:hAnsi="Arial" w:cs="Arial"/>
              </w:rPr>
            </w:pPr>
          </w:p>
          <w:p w14:paraId="15FEE045" w14:textId="47205B03" w:rsidR="00BD1E4F" w:rsidRPr="00F607B2" w:rsidRDefault="00BD1E4F" w:rsidP="00BD1E4F">
            <w:pPr>
              <w:jc w:val="both"/>
              <w:rPr>
                <w:rFonts w:ascii="Arial" w:hAnsi="Arial" w:cs="Arial"/>
              </w:rPr>
            </w:pPr>
          </w:p>
        </w:tc>
        <w:tc>
          <w:tcPr>
            <w:tcW w:w="1398" w:type="dxa"/>
          </w:tcPr>
          <w:p w14:paraId="4110AEA1" w14:textId="77777777" w:rsidR="001D2D93" w:rsidRDefault="001D2D93" w:rsidP="00333543">
            <w:pPr>
              <w:jc w:val="center"/>
              <w:rPr>
                <w:rFonts w:ascii="Arial" w:hAnsi="Arial" w:cs="Arial"/>
              </w:rPr>
            </w:pPr>
          </w:p>
          <w:p w14:paraId="2C69A13E" w14:textId="77777777" w:rsidR="006C70A3" w:rsidRDefault="006C70A3" w:rsidP="00333543">
            <w:pPr>
              <w:jc w:val="center"/>
              <w:rPr>
                <w:rFonts w:ascii="Arial" w:hAnsi="Arial" w:cs="Arial"/>
              </w:rPr>
            </w:pPr>
          </w:p>
          <w:p w14:paraId="7293EFCF" w14:textId="2F8A4A60" w:rsidR="33471228" w:rsidRDefault="33471228" w:rsidP="4B970C38">
            <w:pPr>
              <w:jc w:val="center"/>
              <w:rPr>
                <w:rFonts w:ascii="Arial" w:hAnsi="Arial" w:cs="Arial"/>
              </w:rPr>
            </w:pPr>
            <w:r w:rsidRPr="4B970C38">
              <w:rPr>
                <w:rFonts w:ascii="Arial" w:hAnsi="Arial" w:cs="Arial"/>
              </w:rPr>
              <w:t>E</w:t>
            </w:r>
          </w:p>
          <w:p w14:paraId="36B70AA2" w14:textId="6347C79D" w:rsidR="006C70A3" w:rsidRDefault="00F85446" w:rsidP="00333543">
            <w:pPr>
              <w:jc w:val="center"/>
              <w:rPr>
                <w:rFonts w:ascii="Arial" w:hAnsi="Arial" w:cs="Arial"/>
              </w:rPr>
            </w:pPr>
            <w:r w:rsidRPr="4B970C38">
              <w:rPr>
                <w:rFonts w:ascii="Arial" w:hAnsi="Arial" w:cs="Arial"/>
              </w:rPr>
              <w:t>E</w:t>
            </w:r>
          </w:p>
          <w:p w14:paraId="1389DA57" w14:textId="28E7161D" w:rsidR="006C70A3" w:rsidRDefault="006C70A3" w:rsidP="4B970C38">
            <w:pPr>
              <w:jc w:val="center"/>
              <w:rPr>
                <w:rFonts w:ascii="Arial" w:hAnsi="Arial" w:cs="Arial"/>
              </w:rPr>
            </w:pPr>
          </w:p>
          <w:p w14:paraId="39F36F57" w14:textId="71011F6A" w:rsidR="006C70A3" w:rsidRDefault="006C70A3" w:rsidP="4B970C38">
            <w:pPr>
              <w:jc w:val="center"/>
              <w:rPr>
                <w:rFonts w:ascii="Arial" w:hAnsi="Arial" w:cs="Arial"/>
              </w:rPr>
            </w:pPr>
            <w:r w:rsidRPr="4B970C38">
              <w:rPr>
                <w:rFonts w:ascii="Arial" w:hAnsi="Arial" w:cs="Arial"/>
              </w:rPr>
              <w:t>E</w:t>
            </w:r>
          </w:p>
          <w:p w14:paraId="5490A3D3" w14:textId="20AEF1A6" w:rsidR="006C70A3" w:rsidRDefault="20C82CFA" w:rsidP="00333543">
            <w:pPr>
              <w:jc w:val="center"/>
              <w:rPr>
                <w:rFonts w:ascii="Arial" w:hAnsi="Arial" w:cs="Arial"/>
              </w:rPr>
            </w:pPr>
            <w:r w:rsidRPr="4B970C38">
              <w:rPr>
                <w:rFonts w:ascii="Arial" w:hAnsi="Arial" w:cs="Arial"/>
              </w:rPr>
              <w:t>E</w:t>
            </w:r>
          </w:p>
          <w:p w14:paraId="3AD0B9DF" w14:textId="4F3E775A" w:rsidR="24F1966E" w:rsidRDefault="24F1966E" w:rsidP="4B970C38">
            <w:pPr>
              <w:jc w:val="center"/>
              <w:rPr>
                <w:rFonts w:ascii="Arial" w:hAnsi="Arial" w:cs="Arial"/>
              </w:rPr>
            </w:pPr>
            <w:r w:rsidRPr="4B970C38">
              <w:rPr>
                <w:rFonts w:ascii="Arial" w:hAnsi="Arial" w:cs="Arial"/>
              </w:rPr>
              <w:t>E</w:t>
            </w:r>
          </w:p>
          <w:p w14:paraId="6DEE6C90" w14:textId="5377991F" w:rsidR="00F85446" w:rsidRPr="00F607B2" w:rsidRDefault="00F85446" w:rsidP="007E2378">
            <w:pPr>
              <w:rPr>
                <w:rFonts w:ascii="Arial" w:hAnsi="Arial" w:cs="Arial"/>
              </w:rPr>
            </w:pPr>
          </w:p>
        </w:tc>
        <w:tc>
          <w:tcPr>
            <w:tcW w:w="1275" w:type="dxa"/>
          </w:tcPr>
          <w:p w14:paraId="7F7AD87C" w14:textId="77777777" w:rsidR="005D4D2E" w:rsidRDefault="005D4D2E" w:rsidP="0098642A">
            <w:pPr>
              <w:jc w:val="center"/>
              <w:rPr>
                <w:rFonts w:ascii="Arial" w:hAnsi="Arial" w:cs="Arial"/>
              </w:rPr>
            </w:pPr>
          </w:p>
          <w:p w14:paraId="6EC7C4AC" w14:textId="5562DFF7" w:rsidR="00C20B87" w:rsidRPr="00F607B2" w:rsidRDefault="00C20B87" w:rsidP="0098642A">
            <w:pPr>
              <w:jc w:val="center"/>
              <w:rPr>
                <w:rFonts w:ascii="Arial" w:hAnsi="Arial" w:cs="Arial"/>
              </w:rPr>
            </w:pPr>
            <w:r>
              <w:rPr>
                <w:rFonts w:ascii="Arial" w:hAnsi="Arial" w:cs="Arial"/>
              </w:rPr>
              <w:t>D</w:t>
            </w: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0F991D2E"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4B72E1A1" w:rsidR="00F607B2" w:rsidRPr="00F607B2" w:rsidRDefault="002F6DF0" w:rsidP="002F6DF0">
            <w:pPr>
              <w:jc w:val="center"/>
              <w:rPr>
                <w:rFonts w:ascii="Arial" w:hAnsi="Arial" w:cs="Arial"/>
              </w:rPr>
            </w:pPr>
            <w:r>
              <w:rPr>
                <w:rFonts w:ascii="Arial" w:hAnsi="Arial" w:cs="Arial"/>
              </w:rPr>
              <w:t>Y</w:t>
            </w:r>
          </w:p>
        </w:tc>
        <w:tc>
          <w:tcPr>
            <w:tcW w:w="770" w:type="dxa"/>
            <w:tcBorders>
              <w:bottom w:val="single" w:sz="4" w:space="0" w:color="auto"/>
            </w:tcBorders>
          </w:tcPr>
          <w:p w14:paraId="494E66A6" w14:textId="77777777" w:rsidR="00F607B2" w:rsidRPr="00F607B2" w:rsidRDefault="00F607B2" w:rsidP="002F6DF0">
            <w:pPr>
              <w:jc w:val="center"/>
              <w:rPr>
                <w:rFonts w:ascii="Arial" w:hAnsi="Arial" w:cs="Arial"/>
              </w:rPr>
            </w:pPr>
          </w:p>
        </w:tc>
        <w:tc>
          <w:tcPr>
            <w:tcW w:w="789" w:type="dxa"/>
            <w:tcBorders>
              <w:bottom w:val="single" w:sz="4" w:space="0" w:color="auto"/>
            </w:tcBorders>
          </w:tcPr>
          <w:p w14:paraId="5FC4C299" w14:textId="77777777" w:rsidR="00F607B2" w:rsidRPr="00F607B2" w:rsidRDefault="00F607B2" w:rsidP="002F6DF0">
            <w:pPr>
              <w:jc w:val="center"/>
              <w:rPr>
                <w:rFonts w:ascii="Arial" w:hAnsi="Arial" w:cs="Arial"/>
              </w:rPr>
            </w:pPr>
          </w:p>
        </w:tc>
        <w:tc>
          <w:tcPr>
            <w:tcW w:w="709" w:type="dxa"/>
            <w:tcBorders>
              <w:bottom w:val="single" w:sz="4" w:space="0" w:color="auto"/>
            </w:tcBorders>
          </w:tcPr>
          <w:p w14:paraId="1A6A4EB0" w14:textId="0FDA1FD3" w:rsidR="00F607B2" w:rsidRPr="00F607B2" w:rsidRDefault="00F607B2" w:rsidP="002F6DF0">
            <w:pPr>
              <w:jc w:val="center"/>
              <w:rPr>
                <w:rFonts w:ascii="Arial" w:hAnsi="Arial" w:cs="Arial"/>
              </w:rPr>
            </w:pPr>
          </w:p>
        </w:tc>
        <w:tc>
          <w:tcPr>
            <w:tcW w:w="708" w:type="dxa"/>
            <w:tcBorders>
              <w:bottom w:val="single" w:sz="4" w:space="0" w:color="auto"/>
            </w:tcBorders>
          </w:tcPr>
          <w:p w14:paraId="7B596703" w14:textId="0A523C25" w:rsidR="00F607B2" w:rsidRPr="00F607B2" w:rsidRDefault="002F6DF0" w:rsidP="002F6DF0">
            <w:pPr>
              <w:jc w:val="center"/>
              <w:rPr>
                <w:rFonts w:ascii="Arial" w:hAnsi="Arial" w:cs="Arial"/>
              </w:rPr>
            </w:pPr>
            <w:r>
              <w:rPr>
                <w:rFonts w:ascii="Arial" w:hAnsi="Arial" w:cs="Arial"/>
              </w:rPr>
              <w:t>X</w:t>
            </w:r>
          </w:p>
        </w:tc>
      </w:tr>
      <w:tr w:rsidR="00E70FFA" w:rsidRPr="00F607B2" w14:paraId="589E46DE" w14:textId="77777777" w:rsidTr="00341E42">
        <w:tc>
          <w:tcPr>
            <w:tcW w:w="6629" w:type="dxa"/>
          </w:tcPr>
          <w:p w14:paraId="212456C0" w14:textId="77777777" w:rsidR="00E70FFA" w:rsidRPr="00F607B2" w:rsidRDefault="00E70FFA" w:rsidP="00E70FFA">
            <w:pPr>
              <w:jc w:val="both"/>
              <w:rPr>
                <w:rFonts w:ascii="Arial" w:hAnsi="Arial" w:cs="Arial"/>
              </w:rPr>
            </w:pPr>
            <w:r w:rsidRPr="00F607B2">
              <w:rPr>
                <w:rFonts w:ascii="Arial" w:hAnsi="Arial" w:cs="Arial"/>
              </w:rPr>
              <w:t>Contact with patients</w:t>
            </w:r>
          </w:p>
        </w:tc>
        <w:tc>
          <w:tcPr>
            <w:tcW w:w="709" w:type="dxa"/>
          </w:tcPr>
          <w:p w14:paraId="0A20D3ED" w14:textId="608F47B6" w:rsidR="00E70FFA" w:rsidRPr="00F607B2" w:rsidRDefault="002F6DF0" w:rsidP="002F6DF0">
            <w:pPr>
              <w:jc w:val="center"/>
              <w:rPr>
                <w:rFonts w:ascii="Arial" w:hAnsi="Arial" w:cs="Arial"/>
              </w:rPr>
            </w:pPr>
            <w:r>
              <w:rPr>
                <w:rFonts w:ascii="Arial" w:hAnsi="Arial" w:cs="Arial"/>
              </w:rPr>
              <w:t>Y</w:t>
            </w:r>
          </w:p>
        </w:tc>
        <w:tc>
          <w:tcPr>
            <w:tcW w:w="770" w:type="dxa"/>
          </w:tcPr>
          <w:p w14:paraId="286EEC36" w14:textId="77777777" w:rsidR="00E70FFA" w:rsidRPr="00F607B2" w:rsidRDefault="00E70FFA" w:rsidP="002F6DF0">
            <w:pPr>
              <w:jc w:val="center"/>
              <w:rPr>
                <w:rFonts w:ascii="Arial" w:hAnsi="Arial" w:cs="Arial"/>
              </w:rPr>
            </w:pPr>
          </w:p>
        </w:tc>
        <w:tc>
          <w:tcPr>
            <w:tcW w:w="789" w:type="dxa"/>
          </w:tcPr>
          <w:p w14:paraId="4268A789" w14:textId="77777777" w:rsidR="00E70FFA" w:rsidRPr="00F607B2" w:rsidRDefault="00E70FFA" w:rsidP="002F6DF0">
            <w:pPr>
              <w:jc w:val="center"/>
              <w:rPr>
                <w:rFonts w:ascii="Arial" w:hAnsi="Arial" w:cs="Arial"/>
              </w:rPr>
            </w:pPr>
          </w:p>
        </w:tc>
        <w:tc>
          <w:tcPr>
            <w:tcW w:w="709" w:type="dxa"/>
          </w:tcPr>
          <w:p w14:paraId="43F01D64" w14:textId="77777777" w:rsidR="00E70FFA" w:rsidRPr="00F607B2" w:rsidRDefault="00E70FFA" w:rsidP="002F6DF0">
            <w:pPr>
              <w:jc w:val="center"/>
              <w:rPr>
                <w:rFonts w:ascii="Arial" w:hAnsi="Arial" w:cs="Arial"/>
              </w:rPr>
            </w:pPr>
          </w:p>
        </w:tc>
        <w:tc>
          <w:tcPr>
            <w:tcW w:w="708" w:type="dxa"/>
          </w:tcPr>
          <w:p w14:paraId="6DA4715F" w14:textId="03F93536" w:rsidR="00E70FFA" w:rsidRPr="00F607B2" w:rsidRDefault="002F6DF0" w:rsidP="002F6DF0">
            <w:pPr>
              <w:jc w:val="center"/>
              <w:rPr>
                <w:rFonts w:ascii="Arial" w:hAnsi="Arial" w:cs="Arial"/>
              </w:rPr>
            </w:pPr>
            <w:r>
              <w:rPr>
                <w:rFonts w:ascii="Arial" w:hAnsi="Arial" w:cs="Arial"/>
              </w:rPr>
              <w:t>X</w:t>
            </w:r>
          </w:p>
        </w:tc>
      </w:tr>
      <w:tr w:rsidR="00E70FFA" w:rsidRPr="00F607B2" w14:paraId="7DF3C3DA" w14:textId="77777777" w:rsidTr="000C32E3">
        <w:tc>
          <w:tcPr>
            <w:tcW w:w="6629" w:type="dxa"/>
          </w:tcPr>
          <w:p w14:paraId="4B118824" w14:textId="77777777" w:rsidR="00E70FFA" w:rsidRPr="00F607B2" w:rsidRDefault="00E70FFA" w:rsidP="00E70FFA">
            <w:pPr>
              <w:jc w:val="both"/>
              <w:rPr>
                <w:rFonts w:ascii="Arial" w:hAnsi="Arial" w:cs="Arial"/>
              </w:rPr>
            </w:pPr>
            <w:r w:rsidRPr="00F607B2">
              <w:rPr>
                <w:rFonts w:ascii="Arial" w:hAnsi="Arial" w:cs="Arial"/>
              </w:rPr>
              <w:t>Exposure Prone Procedures</w:t>
            </w:r>
          </w:p>
        </w:tc>
        <w:tc>
          <w:tcPr>
            <w:tcW w:w="709" w:type="dxa"/>
          </w:tcPr>
          <w:p w14:paraId="7AA0B094" w14:textId="02957926" w:rsidR="00E70FFA" w:rsidRPr="00F607B2" w:rsidRDefault="002F6DF0" w:rsidP="002F6DF0">
            <w:pPr>
              <w:jc w:val="center"/>
              <w:rPr>
                <w:rFonts w:ascii="Arial" w:hAnsi="Arial" w:cs="Arial"/>
              </w:rPr>
            </w:pPr>
            <w:r>
              <w:rPr>
                <w:rFonts w:ascii="Arial" w:hAnsi="Arial" w:cs="Arial"/>
              </w:rPr>
              <w:t>N</w:t>
            </w:r>
          </w:p>
        </w:tc>
        <w:tc>
          <w:tcPr>
            <w:tcW w:w="770" w:type="dxa"/>
          </w:tcPr>
          <w:p w14:paraId="01A3265D" w14:textId="77777777" w:rsidR="00E70FFA" w:rsidRPr="00F607B2" w:rsidRDefault="00E70FFA" w:rsidP="002F6DF0">
            <w:pPr>
              <w:jc w:val="center"/>
              <w:rPr>
                <w:rFonts w:ascii="Arial" w:hAnsi="Arial" w:cs="Arial"/>
              </w:rPr>
            </w:pPr>
          </w:p>
        </w:tc>
        <w:tc>
          <w:tcPr>
            <w:tcW w:w="789" w:type="dxa"/>
          </w:tcPr>
          <w:p w14:paraId="6B03765B" w14:textId="77777777" w:rsidR="00E70FFA" w:rsidRPr="00F607B2" w:rsidRDefault="00E70FFA" w:rsidP="002F6DF0">
            <w:pPr>
              <w:jc w:val="center"/>
              <w:rPr>
                <w:rFonts w:ascii="Arial" w:hAnsi="Arial" w:cs="Arial"/>
              </w:rPr>
            </w:pPr>
          </w:p>
        </w:tc>
        <w:tc>
          <w:tcPr>
            <w:tcW w:w="709" w:type="dxa"/>
          </w:tcPr>
          <w:p w14:paraId="7EE06037" w14:textId="77777777" w:rsidR="00E70FFA" w:rsidRPr="00F607B2" w:rsidRDefault="00E70FFA" w:rsidP="002F6DF0">
            <w:pPr>
              <w:jc w:val="center"/>
              <w:rPr>
                <w:rFonts w:ascii="Arial" w:hAnsi="Arial" w:cs="Arial"/>
              </w:rPr>
            </w:pPr>
          </w:p>
        </w:tc>
        <w:tc>
          <w:tcPr>
            <w:tcW w:w="708" w:type="dxa"/>
          </w:tcPr>
          <w:p w14:paraId="00D81D96" w14:textId="77777777" w:rsidR="00E70FFA" w:rsidRPr="00F607B2" w:rsidRDefault="00E70FFA" w:rsidP="002F6DF0">
            <w:pPr>
              <w:jc w:val="center"/>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78EA477C" w:rsidR="00F607B2" w:rsidRPr="00F607B2" w:rsidRDefault="002F6DF0" w:rsidP="002F6DF0">
            <w:pPr>
              <w:jc w:val="center"/>
              <w:rPr>
                <w:rFonts w:ascii="Arial" w:hAnsi="Arial" w:cs="Arial"/>
              </w:rPr>
            </w:pPr>
            <w:r>
              <w:rPr>
                <w:rFonts w:ascii="Arial" w:hAnsi="Arial" w:cs="Arial"/>
              </w:rPr>
              <w:t>Y</w:t>
            </w:r>
          </w:p>
        </w:tc>
        <w:tc>
          <w:tcPr>
            <w:tcW w:w="770" w:type="dxa"/>
          </w:tcPr>
          <w:p w14:paraId="5A4A1D67" w14:textId="77777777" w:rsidR="00F607B2" w:rsidRPr="00F607B2" w:rsidRDefault="00F607B2" w:rsidP="002F6DF0">
            <w:pPr>
              <w:jc w:val="center"/>
              <w:rPr>
                <w:rFonts w:ascii="Arial" w:hAnsi="Arial" w:cs="Arial"/>
              </w:rPr>
            </w:pPr>
          </w:p>
        </w:tc>
        <w:tc>
          <w:tcPr>
            <w:tcW w:w="789" w:type="dxa"/>
          </w:tcPr>
          <w:p w14:paraId="6856DDCB" w14:textId="4EC55921" w:rsidR="00F607B2" w:rsidRPr="00F607B2" w:rsidRDefault="002F6DF0" w:rsidP="002F6DF0">
            <w:pPr>
              <w:jc w:val="center"/>
              <w:rPr>
                <w:rFonts w:ascii="Arial" w:hAnsi="Arial" w:cs="Arial"/>
              </w:rPr>
            </w:pPr>
            <w:r>
              <w:rPr>
                <w:rFonts w:ascii="Arial" w:hAnsi="Arial" w:cs="Arial"/>
              </w:rPr>
              <w:t>X</w:t>
            </w:r>
          </w:p>
        </w:tc>
        <w:tc>
          <w:tcPr>
            <w:tcW w:w="709" w:type="dxa"/>
          </w:tcPr>
          <w:p w14:paraId="6787ABBB" w14:textId="77777777" w:rsidR="00F607B2" w:rsidRPr="00F607B2" w:rsidRDefault="00F607B2" w:rsidP="002F6DF0">
            <w:pPr>
              <w:jc w:val="center"/>
              <w:rPr>
                <w:rFonts w:ascii="Arial" w:hAnsi="Arial" w:cs="Arial"/>
              </w:rPr>
            </w:pPr>
          </w:p>
        </w:tc>
        <w:tc>
          <w:tcPr>
            <w:tcW w:w="708" w:type="dxa"/>
          </w:tcPr>
          <w:p w14:paraId="5AD40FDB" w14:textId="77777777" w:rsidR="00F607B2" w:rsidRPr="00F607B2" w:rsidRDefault="00F607B2" w:rsidP="002F6DF0">
            <w:pPr>
              <w:jc w:val="center"/>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2F6DF0">
            <w:pPr>
              <w:jc w:val="center"/>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2F6DF0">
            <w:pPr>
              <w:jc w:val="center"/>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2F6DF0">
            <w:pPr>
              <w:jc w:val="center"/>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2D2905E2" w:rsidR="00F607B2" w:rsidRPr="00F607B2" w:rsidRDefault="002F6DF0" w:rsidP="002F6DF0">
            <w:pPr>
              <w:jc w:val="center"/>
              <w:rPr>
                <w:rFonts w:ascii="Arial" w:hAnsi="Arial" w:cs="Arial"/>
              </w:rPr>
            </w:pPr>
            <w:r>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5FE67D80" w:rsidR="00F607B2" w:rsidRPr="00F607B2" w:rsidRDefault="002F6DF0" w:rsidP="002F6DF0">
            <w:pPr>
              <w:jc w:val="center"/>
              <w:rPr>
                <w:rFonts w:ascii="Arial" w:hAnsi="Arial" w:cs="Arial"/>
              </w:rPr>
            </w:pPr>
            <w:r>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(e.g. Chlorclean, Actichlor, Tristel)</w:t>
            </w:r>
          </w:p>
        </w:tc>
        <w:tc>
          <w:tcPr>
            <w:tcW w:w="709" w:type="dxa"/>
          </w:tcPr>
          <w:p w14:paraId="7428E7B6" w14:textId="74B17449" w:rsidR="00F607B2" w:rsidRPr="00F607B2" w:rsidRDefault="002F6DF0" w:rsidP="002F6DF0">
            <w:pPr>
              <w:jc w:val="center"/>
              <w:rPr>
                <w:rFonts w:ascii="Arial" w:hAnsi="Arial" w:cs="Arial"/>
              </w:rPr>
            </w:pPr>
            <w:r>
              <w:rPr>
                <w:rFonts w:ascii="Arial" w:hAnsi="Arial" w:cs="Arial"/>
              </w:rPr>
              <w:t>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2D535BE3" w:rsidR="00F607B2" w:rsidRPr="00F607B2" w:rsidRDefault="002F6DF0" w:rsidP="002F6DF0">
            <w:pPr>
              <w:jc w:val="center"/>
              <w:rPr>
                <w:rFonts w:ascii="Arial" w:hAnsi="Arial" w:cs="Arial"/>
              </w:rPr>
            </w:pPr>
            <w:r>
              <w:rPr>
                <w:rFonts w:ascii="Arial" w:hAnsi="Arial" w:cs="Arial"/>
              </w:rPr>
              <w:t>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753340D3" w:rsidR="00F607B2" w:rsidRPr="00F607B2" w:rsidRDefault="002F6DF0" w:rsidP="002F6DF0">
            <w:pPr>
              <w:jc w:val="center"/>
              <w:rPr>
                <w:rFonts w:ascii="Arial" w:hAnsi="Arial" w:cs="Arial"/>
              </w:rPr>
            </w:pPr>
            <w:r>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2F6DF0">
            <w:pPr>
              <w:jc w:val="center"/>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2F6DF0">
            <w:pPr>
              <w:jc w:val="center"/>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7C1259B5" w:rsidR="00F607B2" w:rsidRPr="00F607B2" w:rsidRDefault="002F6DF0" w:rsidP="002F6DF0">
            <w:pPr>
              <w:jc w:val="center"/>
              <w:rPr>
                <w:rFonts w:ascii="Arial" w:hAnsi="Arial" w:cs="Arial"/>
              </w:rPr>
            </w:pPr>
            <w:r>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345194F2" w:rsidR="00F607B2" w:rsidRPr="00F607B2" w:rsidRDefault="002F6DF0" w:rsidP="002F6DF0">
            <w:pPr>
              <w:jc w:val="center"/>
              <w:rPr>
                <w:rFonts w:ascii="Arial" w:hAnsi="Arial" w:cs="Arial"/>
              </w:rPr>
            </w:pPr>
            <w:r>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7FB1E584" w:rsidR="00F607B2" w:rsidRPr="00F607B2" w:rsidRDefault="002F6DF0" w:rsidP="002F6DF0">
            <w:pPr>
              <w:jc w:val="center"/>
              <w:rPr>
                <w:rFonts w:ascii="Arial" w:hAnsi="Arial" w:cs="Arial"/>
              </w:rPr>
            </w:pPr>
            <w:r>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46DC6BB1" w:rsidR="00F607B2" w:rsidRPr="00F607B2" w:rsidRDefault="002F6DF0" w:rsidP="002F6DF0">
            <w:pPr>
              <w:jc w:val="center"/>
              <w:rPr>
                <w:rFonts w:ascii="Arial" w:hAnsi="Arial" w:cs="Arial"/>
              </w:rPr>
            </w:pPr>
            <w:r>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0178D33B" w:rsidR="00F607B2" w:rsidRPr="00F607B2" w:rsidRDefault="002F6DF0" w:rsidP="002F6DF0">
            <w:pPr>
              <w:jc w:val="center"/>
              <w:rPr>
                <w:rFonts w:ascii="Arial" w:hAnsi="Arial" w:cs="Arial"/>
              </w:rPr>
            </w:pPr>
            <w:r>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2F6DF0">
            <w:pPr>
              <w:jc w:val="center"/>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2F6DF0">
            <w:pPr>
              <w:jc w:val="center"/>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3C71F8AE" w14:textId="6E00DF5B" w:rsidR="00F607B2" w:rsidRPr="00F607B2" w:rsidRDefault="002F6DF0" w:rsidP="002F6DF0">
            <w:pPr>
              <w:jc w:val="center"/>
              <w:rPr>
                <w:rFonts w:ascii="Arial" w:hAnsi="Arial" w:cs="Arial"/>
              </w:rPr>
            </w:pPr>
            <w:r>
              <w:rPr>
                <w:rFonts w:ascii="Arial" w:hAnsi="Arial" w:cs="Arial"/>
              </w:rPr>
              <w:t>Y</w:t>
            </w:r>
          </w:p>
        </w:tc>
        <w:tc>
          <w:tcPr>
            <w:tcW w:w="770" w:type="dxa"/>
          </w:tcPr>
          <w:p w14:paraId="7B5E0593" w14:textId="77777777" w:rsidR="00F607B2" w:rsidRPr="00F607B2" w:rsidRDefault="00F607B2" w:rsidP="002F6DF0">
            <w:pPr>
              <w:jc w:val="center"/>
              <w:rPr>
                <w:rFonts w:ascii="Arial" w:hAnsi="Arial" w:cs="Arial"/>
              </w:rPr>
            </w:pPr>
          </w:p>
        </w:tc>
        <w:tc>
          <w:tcPr>
            <w:tcW w:w="789" w:type="dxa"/>
          </w:tcPr>
          <w:p w14:paraId="6108C2E0" w14:textId="3285A6E6" w:rsidR="00F607B2" w:rsidRPr="00F607B2" w:rsidRDefault="002F6DF0" w:rsidP="002F6DF0">
            <w:pPr>
              <w:jc w:val="center"/>
              <w:rPr>
                <w:rFonts w:ascii="Arial" w:hAnsi="Arial" w:cs="Arial"/>
              </w:rPr>
            </w:pPr>
            <w:r>
              <w:rPr>
                <w:rFonts w:ascii="Arial" w:hAnsi="Arial" w:cs="Arial"/>
              </w:rPr>
              <w:t>X</w:t>
            </w:r>
          </w:p>
        </w:tc>
        <w:tc>
          <w:tcPr>
            <w:tcW w:w="709" w:type="dxa"/>
          </w:tcPr>
          <w:p w14:paraId="2828E990" w14:textId="77777777" w:rsidR="00F607B2" w:rsidRPr="00F607B2" w:rsidRDefault="00F607B2" w:rsidP="002F6DF0">
            <w:pPr>
              <w:jc w:val="center"/>
              <w:rPr>
                <w:rFonts w:ascii="Arial" w:hAnsi="Arial" w:cs="Arial"/>
              </w:rPr>
            </w:pPr>
          </w:p>
        </w:tc>
        <w:tc>
          <w:tcPr>
            <w:tcW w:w="708" w:type="dxa"/>
          </w:tcPr>
          <w:p w14:paraId="4494F927" w14:textId="77777777" w:rsidR="00F607B2" w:rsidRPr="00F607B2" w:rsidRDefault="00F607B2" w:rsidP="002F6DF0">
            <w:pPr>
              <w:jc w:val="center"/>
              <w:rPr>
                <w:rFonts w:ascii="Arial" w:hAnsi="Arial" w:cs="Arial"/>
              </w:rPr>
            </w:pP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30D8827D" w:rsidR="00F607B2" w:rsidRPr="00F607B2" w:rsidRDefault="002F6DF0" w:rsidP="002F6DF0">
            <w:pPr>
              <w:jc w:val="center"/>
              <w:rPr>
                <w:rFonts w:ascii="Arial" w:hAnsi="Arial" w:cs="Arial"/>
              </w:rPr>
            </w:pPr>
            <w:r>
              <w:rPr>
                <w:rFonts w:ascii="Arial" w:hAnsi="Arial" w:cs="Arial"/>
              </w:rPr>
              <w:t>Y</w:t>
            </w:r>
          </w:p>
        </w:tc>
        <w:tc>
          <w:tcPr>
            <w:tcW w:w="770" w:type="dxa"/>
          </w:tcPr>
          <w:p w14:paraId="3D19B57F" w14:textId="77777777" w:rsidR="00F607B2" w:rsidRPr="00F607B2" w:rsidRDefault="00F607B2" w:rsidP="002F6DF0">
            <w:pPr>
              <w:jc w:val="center"/>
              <w:rPr>
                <w:rFonts w:ascii="Arial" w:hAnsi="Arial" w:cs="Arial"/>
              </w:rPr>
            </w:pPr>
          </w:p>
        </w:tc>
        <w:tc>
          <w:tcPr>
            <w:tcW w:w="789" w:type="dxa"/>
          </w:tcPr>
          <w:p w14:paraId="1E54A394" w14:textId="77777777" w:rsidR="00F607B2" w:rsidRPr="00F607B2" w:rsidRDefault="00F607B2" w:rsidP="002F6DF0">
            <w:pPr>
              <w:jc w:val="center"/>
              <w:rPr>
                <w:rFonts w:ascii="Arial" w:hAnsi="Arial" w:cs="Arial"/>
              </w:rPr>
            </w:pPr>
          </w:p>
        </w:tc>
        <w:tc>
          <w:tcPr>
            <w:tcW w:w="709" w:type="dxa"/>
          </w:tcPr>
          <w:p w14:paraId="30142175" w14:textId="77777777" w:rsidR="00F607B2" w:rsidRPr="00F607B2" w:rsidRDefault="00F607B2" w:rsidP="002F6DF0">
            <w:pPr>
              <w:jc w:val="center"/>
              <w:rPr>
                <w:rFonts w:ascii="Arial" w:hAnsi="Arial" w:cs="Arial"/>
              </w:rPr>
            </w:pPr>
          </w:p>
        </w:tc>
        <w:tc>
          <w:tcPr>
            <w:tcW w:w="708" w:type="dxa"/>
          </w:tcPr>
          <w:p w14:paraId="0F54644B" w14:textId="7D12B193" w:rsidR="00F607B2" w:rsidRPr="00F607B2" w:rsidRDefault="002F6DF0" w:rsidP="002F6DF0">
            <w:pPr>
              <w:jc w:val="center"/>
              <w:rPr>
                <w:rFonts w:ascii="Arial" w:hAnsi="Arial" w:cs="Arial"/>
              </w:rPr>
            </w:pPr>
            <w:r>
              <w:rPr>
                <w:rFonts w:ascii="Arial" w:hAnsi="Arial" w:cs="Arial"/>
              </w:rPr>
              <w:t>X</w:t>
            </w: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386FB992" w:rsidR="00F607B2" w:rsidRPr="00F607B2" w:rsidRDefault="002F6DF0" w:rsidP="002F6DF0">
            <w:pPr>
              <w:jc w:val="center"/>
              <w:rPr>
                <w:rFonts w:ascii="Arial" w:hAnsi="Arial" w:cs="Arial"/>
              </w:rPr>
            </w:pPr>
            <w:r>
              <w:rPr>
                <w:rFonts w:ascii="Arial" w:hAnsi="Arial" w:cs="Arial"/>
              </w:rPr>
              <w:t>Y</w:t>
            </w:r>
          </w:p>
        </w:tc>
        <w:tc>
          <w:tcPr>
            <w:tcW w:w="770" w:type="dxa"/>
          </w:tcPr>
          <w:p w14:paraId="230A140C" w14:textId="312EF74C" w:rsidR="00F607B2" w:rsidRPr="00F607B2" w:rsidRDefault="002F6DF0" w:rsidP="002F6DF0">
            <w:pPr>
              <w:jc w:val="center"/>
              <w:rPr>
                <w:rFonts w:ascii="Arial" w:hAnsi="Arial" w:cs="Arial"/>
              </w:rPr>
            </w:pPr>
            <w:r>
              <w:rPr>
                <w:rFonts w:ascii="Arial" w:hAnsi="Arial" w:cs="Arial"/>
              </w:rPr>
              <w:t>X</w:t>
            </w:r>
          </w:p>
        </w:tc>
        <w:tc>
          <w:tcPr>
            <w:tcW w:w="789" w:type="dxa"/>
          </w:tcPr>
          <w:p w14:paraId="54AFD90A" w14:textId="77777777" w:rsidR="00F607B2" w:rsidRPr="00F607B2" w:rsidRDefault="00F607B2" w:rsidP="002F6DF0">
            <w:pPr>
              <w:jc w:val="center"/>
              <w:rPr>
                <w:rFonts w:ascii="Arial" w:hAnsi="Arial" w:cs="Arial"/>
              </w:rPr>
            </w:pPr>
          </w:p>
        </w:tc>
        <w:tc>
          <w:tcPr>
            <w:tcW w:w="709" w:type="dxa"/>
          </w:tcPr>
          <w:p w14:paraId="792635D0" w14:textId="77777777" w:rsidR="00F607B2" w:rsidRPr="00F607B2" w:rsidRDefault="00F607B2" w:rsidP="002F6DF0">
            <w:pPr>
              <w:jc w:val="center"/>
              <w:rPr>
                <w:rFonts w:ascii="Arial" w:hAnsi="Arial" w:cs="Arial"/>
              </w:rPr>
            </w:pPr>
          </w:p>
        </w:tc>
        <w:tc>
          <w:tcPr>
            <w:tcW w:w="708" w:type="dxa"/>
          </w:tcPr>
          <w:p w14:paraId="49EB5CF4" w14:textId="77777777" w:rsidR="00F607B2" w:rsidRPr="00F607B2" w:rsidRDefault="00F607B2" w:rsidP="002F6DF0">
            <w:pPr>
              <w:jc w:val="center"/>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1DE1F4B6" w:rsidR="00F607B2" w:rsidRPr="00F607B2" w:rsidRDefault="002F6DF0" w:rsidP="002F6DF0">
            <w:pPr>
              <w:jc w:val="center"/>
              <w:rPr>
                <w:rFonts w:ascii="Arial" w:hAnsi="Arial" w:cs="Arial"/>
              </w:rPr>
            </w:pPr>
            <w:r>
              <w:rPr>
                <w:rFonts w:ascii="Arial" w:hAnsi="Arial" w:cs="Arial"/>
              </w:rPr>
              <w:t>N</w:t>
            </w:r>
          </w:p>
        </w:tc>
        <w:tc>
          <w:tcPr>
            <w:tcW w:w="770" w:type="dxa"/>
          </w:tcPr>
          <w:p w14:paraId="163973DC" w14:textId="77777777" w:rsidR="00F607B2" w:rsidRPr="00F607B2" w:rsidRDefault="00F607B2" w:rsidP="002F6DF0">
            <w:pPr>
              <w:jc w:val="center"/>
              <w:rPr>
                <w:rFonts w:ascii="Arial" w:hAnsi="Arial" w:cs="Arial"/>
              </w:rPr>
            </w:pPr>
          </w:p>
        </w:tc>
        <w:tc>
          <w:tcPr>
            <w:tcW w:w="789" w:type="dxa"/>
          </w:tcPr>
          <w:p w14:paraId="351E7133" w14:textId="77777777" w:rsidR="00F607B2" w:rsidRPr="00F607B2" w:rsidRDefault="00F607B2" w:rsidP="002F6DF0">
            <w:pPr>
              <w:jc w:val="center"/>
              <w:rPr>
                <w:rFonts w:ascii="Arial" w:hAnsi="Arial" w:cs="Arial"/>
              </w:rPr>
            </w:pPr>
          </w:p>
        </w:tc>
        <w:tc>
          <w:tcPr>
            <w:tcW w:w="709" w:type="dxa"/>
          </w:tcPr>
          <w:p w14:paraId="6BE986CB" w14:textId="77777777" w:rsidR="00F607B2" w:rsidRPr="00F607B2" w:rsidRDefault="00F607B2" w:rsidP="002F6DF0">
            <w:pPr>
              <w:jc w:val="center"/>
              <w:rPr>
                <w:rFonts w:ascii="Arial" w:hAnsi="Arial" w:cs="Arial"/>
              </w:rPr>
            </w:pPr>
          </w:p>
        </w:tc>
        <w:tc>
          <w:tcPr>
            <w:tcW w:w="708" w:type="dxa"/>
          </w:tcPr>
          <w:p w14:paraId="78E50EB5" w14:textId="77777777" w:rsidR="00F607B2" w:rsidRPr="00F607B2" w:rsidRDefault="00F607B2" w:rsidP="002F6DF0">
            <w:pPr>
              <w:jc w:val="center"/>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3EFCF5EC" w:rsidR="00F607B2" w:rsidRPr="00F607B2" w:rsidRDefault="002F6DF0" w:rsidP="002F6DF0">
            <w:pPr>
              <w:jc w:val="center"/>
              <w:rPr>
                <w:rFonts w:ascii="Arial" w:hAnsi="Arial" w:cs="Arial"/>
              </w:rPr>
            </w:pPr>
            <w:r>
              <w:rPr>
                <w:rFonts w:ascii="Arial" w:hAnsi="Arial" w:cs="Arial"/>
              </w:rPr>
              <w:t>Y</w:t>
            </w:r>
          </w:p>
        </w:tc>
        <w:tc>
          <w:tcPr>
            <w:tcW w:w="770" w:type="dxa"/>
          </w:tcPr>
          <w:p w14:paraId="1003CBD5" w14:textId="77777777" w:rsidR="00F607B2" w:rsidRPr="00F607B2" w:rsidRDefault="00F607B2" w:rsidP="002F6DF0">
            <w:pPr>
              <w:jc w:val="center"/>
              <w:rPr>
                <w:rFonts w:ascii="Arial" w:hAnsi="Arial" w:cs="Arial"/>
              </w:rPr>
            </w:pPr>
          </w:p>
        </w:tc>
        <w:tc>
          <w:tcPr>
            <w:tcW w:w="789" w:type="dxa"/>
          </w:tcPr>
          <w:p w14:paraId="7CAF62A6" w14:textId="77777777" w:rsidR="00F607B2" w:rsidRPr="00F607B2" w:rsidRDefault="00F607B2" w:rsidP="002F6DF0">
            <w:pPr>
              <w:jc w:val="center"/>
              <w:rPr>
                <w:rFonts w:ascii="Arial" w:hAnsi="Arial" w:cs="Arial"/>
              </w:rPr>
            </w:pPr>
          </w:p>
        </w:tc>
        <w:tc>
          <w:tcPr>
            <w:tcW w:w="709" w:type="dxa"/>
          </w:tcPr>
          <w:p w14:paraId="6F6863F3" w14:textId="77777777" w:rsidR="00F607B2" w:rsidRPr="00F607B2" w:rsidRDefault="00F607B2" w:rsidP="002F6DF0">
            <w:pPr>
              <w:jc w:val="center"/>
              <w:rPr>
                <w:rFonts w:ascii="Arial" w:hAnsi="Arial" w:cs="Arial"/>
              </w:rPr>
            </w:pPr>
          </w:p>
        </w:tc>
        <w:tc>
          <w:tcPr>
            <w:tcW w:w="708" w:type="dxa"/>
          </w:tcPr>
          <w:p w14:paraId="12CF65FA" w14:textId="6117F576" w:rsidR="00F607B2" w:rsidRPr="00F607B2" w:rsidRDefault="002F6DF0" w:rsidP="002F6DF0">
            <w:pPr>
              <w:jc w:val="center"/>
              <w:rPr>
                <w:rFonts w:ascii="Arial" w:hAnsi="Arial" w:cs="Arial"/>
              </w:rPr>
            </w:pPr>
            <w:r>
              <w:rPr>
                <w:rFonts w:ascii="Arial" w:hAnsi="Arial" w:cs="Arial"/>
              </w:rPr>
              <w:t>X</w:t>
            </w: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377E0FA1" w:rsidR="00F607B2" w:rsidRPr="00F607B2" w:rsidRDefault="002F6DF0" w:rsidP="002F6DF0">
            <w:pPr>
              <w:jc w:val="center"/>
              <w:rPr>
                <w:rFonts w:ascii="Arial" w:hAnsi="Arial" w:cs="Arial"/>
              </w:rPr>
            </w:pPr>
            <w:r>
              <w:rPr>
                <w:rFonts w:ascii="Arial" w:hAnsi="Arial" w:cs="Arial"/>
              </w:rPr>
              <w:t>N</w:t>
            </w:r>
          </w:p>
        </w:tc>
        <w:tc>
          <w:tcPr>
            <w:tcW w:w="770" w:type="dxa"/>
          </w:tcPr>
          <w:p w14:paraId="71BA2B75" w14:textId="77777777" w:rsidR="00F607B2" w:rsidRPr="00F607B2" w:rsidRDefault="00F607B2" w:rsidP="002F6DF0">
            <w:pPr>
              <w:jc w:val="center"/>
              <w:rPr>
                <w:rFonts w:ascii="Arial" w:hAnsi="Arial" w:cs="Arial"/>
              </w:rPr>
            </w:pPr>
          </w:p>
        </w:tc>
        <w:tc>
          <w:tcPr>
            <w:tcW w:w="789" w:type="dxa"/>
          </w:tcPr>
          <w:p w14:paraId="0E220DA2" w14:textId="77777777" w:rsidR="00F607B2" w:rsidRPr="00F607B2" w:rsidRDefault="00F607B2" w:rsidP="002F6DF0">
            <w:pPr>
              <w:jc w:val="center"/>
              <w:rPr>
                <w:rFonts w:ascii="Arial" w:hAnsi="Arial" w:cs="Arial"/>
              </w:rPr>
            </w:pPr>
          </w:p>
        </w:tc>
        <w:tc>
          <w:tcPr>
            <w:tcW w:w="709" w:type="dxa"/>
          </w:tcPr>
          <w:p w14:paraId="4B71C981" w14:textId="77777777" w:rsidR="00F607B2" w:rsidRPr="00F607B2" w:rsidRDefault="00F607B2" w:rsidP="002F6DF0">
            <w:pPr>
              <w:jc w:val="center"/>
              <w:rPr>
                <w:rFonts w:ascii="Arial" w:hAnsi="Arial" w:cs="Arial"/>
              </w:rPr>
            </w:pPr>
          </w:p>
        </w:tc>
        <w:tc>
          <w:tcPr>
            <w:tcW w:w="708" w:type="dxa"/>
          </w:tcPr>
          <w:p w14:paraId="674C48E8" w14:textId="77777777" w:rsidR="00F607B2" w:rsidRPr="00F607B2" w:rsidRDefault="00F607B2" w:rsidP="002F6DF0">
            <w:pPr>
              <w:jc w:val="center"/>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7A2A6455" w:rsidR="00615705" w:rsidRDefault="00615705" w:rsidP="002F6DF0">
            <w:pPr>
              <w:jc w:val="center"/>
            </w:pPr>
            <w:r w:rsidRPr="00A52C35">
              <w:rPr>
                <w:rFonts w:ascii="Arial" w:hAnsi="Arial" w:cs="Arial"/>
              </w:rPr>
              <w:t>Y</w:t>
            </w:r>
          </w:p>
        </w:tc>
        <w:tc>
          <w:tcPr>
            <w:tcW w:w="770" w:type="dxa"/>
          </w:tcPr>
          <w:p w14:paraId="22A60614" w14:textId="77777777" w:rsidR="00615705" w:rsidRPr="00F607B2" w:rsidRDefault="00615705" w:rsidP="002F6DF0">
            <w:pPr>
              <w:jc w:val="center"/>
              <w:rPr>
                <w:rFonts w:ascii="Arial" w:hAnsi="Arial" w:cs="Arial"/>
              </w:rPr>
            </w:pPr>
          </w:p>
        </w:tc>
        <w:tc>
          <w:tcPr>
            <w:tcW w:w="789" w:type="dxa"/>
          </w:tcPr>
          <w:p w14:paraId="5643F92B" w14:textId="77777777" w:rsidR="00615705" w:rsidRPr="00F607B2" w:rsidRDefault="00615705" w:rsidP="002F6DF0">
            <w:pPr>
              <w:jc w:val="center"/>
              <w:rPr>
                <w:rFonts w:ascii="Arial" w:hAnsi="Arial" w:cs="Arial"/>
              </w:rPr>
            </w:pPr>
          </w:p>
        </w:tc>
        <w:tc>
          <w:tcPr>
            <w:tcW w:w="709" w:type="dxa"/>
          </w:tcPr>
          <w:p w14:paraId="08BAC08A" w14:textId="77777777" w:rsidR="00615705" w:rsidRPr="00F607B2" w:rsidRDefault="00615705" w:rsidP="002F6DF0">
            <w:pPr>
              <w:jc w:val="center"/>
              <w:rPr>
                <w:rFonts w:ascii="Arial" w:hAnsi="Arial" w:cs="Arial"/>
              </w:rPr>
            </w:pPr>
          </w:p>
        </w:tc>
        <w:tc>
          <w:tcPr>
            <w:tcW w:w="708" w:type="dxa"/>
          </w:tcPr>
          <w:p w14:paraId="7F792068" w14:textId="475810B5" w:rsidR="00615705" w:rsidRPr="00F607B2" w:rsidRDefault="002F6DF0" w:rsidP="002F6DF0">
            <w:pPr>
              <w:jc w:val="center"/>
              <w:rPr>
                <w:rFonts w:ascii="Arial" w:hAnsi="Arial" w:cs="Arial"/>
              </w:rPr>
            </w:pPr>
            <w:r>
              <w:rPr>
                <w:rFonts w:ascii="Arial" w:hAnsi="Arial" w:cs="Arial"/>
              </w:rPr>
              <w:t>X</w:t>
            </w: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47CA2ED2" w:rsidR="00615705" w:rsidRDefault="002F6DF0" w:rsidP="002F6DF0">
            <w:pPr>
              <w:jc w:val="center"/>
            </w:pPr>
            <w:r>
              <w:t>Y</w:t>
            </w:r>
          </w:p>
        </w:tc>
        <w:tc>
          <w:tcPr>
            <w:tcW w:w="770" w:type="dxa"/>
          </w:tcPr>
          <w:p w14:paraId="02BDE0F0" w14:textId="77777777" w:rsidR="00615705" w:rsidRPr="00F607B2" w:rsidRDefault="00615705" w:rsidP="002F6DF0">
            <w:pPr>
              <w:jc w:val="center"/>
              <w:rPr>
                <w:rFonts w:ascii="Arial" w:hAnsi="Arial" w:cs="Arial"/>
              </w:rPr>
            </w:pPr>
          </w:p>
        </w:tc>
        <w:tc>
          <w:tcPr>
            <w:tcW w:w="789" w:type="dxa"/>
          </w:tcPr>
          <w:p w14:paraId="496B1454" w14:textId="77777777" w:rsidR="00615705" w:rsidRPr="00F607B2" w:rsidRDefault="00615705" w:rsidP="002F6DF0">
            <w:pPr>
              <w:jc w:val="center"/>
              <w:rPr>
                <w:rFonts w:ascii="Arial" w:hAnsi="Arial" w:cs="Arial"/>
              </w:rPr>
            </w:pPr>
          </w:p>
        </w:tc>
        <w:tc>
          <w:tcPr>
            <w:tcW w:w="709" w:type="dxa"/>
          </w:tcPr>
          <w:p w14:paraId="2BF7BCC0" w14:textId="028762CB" w:rsidR="00615705" w:rsidRPr="00F607B2" w:rsidRDefault="00615705" w:rsidP="002F6DF0">
            <w:pPr>
              <w:jc w:val="center"/>
              <w:rPr>
                <w:rFonts w:ascii="Arial" w:hAnsi="Arial" w:cs="Arial"/>
              </w:rPr>
            </w:pPr>
          </w:p>
        </w:tc>
        <w:tc>
          <w:tcPr>
            <w:tcW w:w="708" w:type="dxa"/>
          </w:tcPr>
          <w:p w14:paraId="5A10E13F" w14:textId="3218F54D" w:rsidR="00615705" w:rsidRPr="00F607B2" w:rsidRDefault="002F6DF0" w:rsidP="002F6DF0">
            <w:pPr>
              <w:jc w:val="center"/>
              <w:rPr>
                <w:rFonts w:ascii="Arial" w:hAnsi="Arial" w:cs="Arial"/>
              </w:rPr>
            </w:pPr>
            <w:r>
              <w:rPr>
                <w:rFonts w:ascii="Arial" w:hAnsi="Arial" w:cs="Arial"/>
              </w:rPr>
              <w:t>X</w:t>
            </w: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045BD106" w:rsidR="00615705" w:rsidRDefault="002F6DF0" w:rsidP="002F6DF0">
            <w:pPr>
              <w:jc w:val="center"/>
            </w:pPr>
            <w:r>
              <w:rPr>
                <w:rFonts w:ascii="Arial" w:hAnsi="Arial" w:cs="Arial"/>
              </w:rPr>
              <w:t>Y</w:t>
            </w:r>
          </w:p>
        </w:tc>
        <w:tc>
          <w:tcPr>
            <w:tcW w:w="770" w:type="dxa"/>
          </w:tcPr>
          <w:p w14:paraId="4A9A4D0E" w14:textId="77777777" w:rsidR="00615705" w:rsidRPr="00F607B2" w:rsidRDefault="00615705" w:rsidP="002F6DF0">
            <w:pPr>
              <w:jc w:val="center"/>
              <w:rPr>
                <w:rFonts w:ascii="Arial" w:hAnsi="Arial" w:cs="Arial"/>
              </w:rPr>
            </w:pPr>
          </w:p>
        </w:tc>
        <w:tc>
          <w:tcPr>
            <w:tcW w:w="789" w:type="dxa"/>
          </w:tcPr>
          <w:p w14:paraId="1C8AE2B6" w14:textId="77777777" w:rsidR="00615705" w:rsidRPr="00F607B2" w:rsidRDefault="00615705" w:rsidP="002F6DF0">
            <w:pPr>
              <w:jc w:val="center"/>
              <w:rPr>
                <w:rFonts w:ascii="Arial" w:hAnsi="Arial" w:cs="Arial"/>
              </w:rPr>
            </w:pPr>
          </w:p>
        </w:tc>
        <w:tc>
          <w:tcPr>
            <w:tcW w:w="709" w:type="dxa"/>
          </w:tcPr>
          <w:p w14:paraId="172824AE" w14:textId="2AF791A7" w:rsidR="00615705" w:rsidRPr="00F607B2" w:rsidRDefault="002F6DF0" w:rsidP="002F6DF0">
            <w:pPr>
              <w:jc w:val="center"/>
              <w:rPr>
                <w:rFonts w:ascii="Arial" w:hAnsi="Arial" w:cs="Arial"/>
              </w:rPr>
            </w:pPr>
            <w:r>
              <w:rPr>
                <w:rFonts w:ascii="Arial" w:hAnsi="Arial" w:cs="Arial"/>
              </w:rPr>
              <w:t>X</w:t>
            </w:r>
          </w:p>
        </w:tc>
        <w:tc>
          <w:tcPr>
            <w:tcW w:w="708" w:type="dxa"/>
          </w:tcPr>
          <w:p w14:paraId="7A13E267" w14:textId="77777777" w:rsidR="00615705" w:rsidRPr="00F607B2" w:rsidRDefault="00615705" w:rsidP="002F6DF0">
            <w:pPr>
              <w:jc w:val="center"/>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1761B604" w:rsidR="00F607B2" w:rsidRPr="00F607B2" w:rsidRDefault="002F6DF0" w:rsidP="002F6DF0">
            <w:pPr>
              <w:jc w:val="center"/>
              <w:rPr>
                <w:rFonts w:ascii="Arial" w:hAnsi="Arial" w:cs="Arial"/>
              </w:rPr>
            </w:pPr>
            <w:r>
              <w:rPr>
                <w:rFonts w:ascii="Arial" w:hAnsi="Arial" w:cs="Arial"/>
              </w:rPr>
              <w:t>N</w:t>
            </w:r>
          </w:p>
        </w:tc>
        <w:tc>
          <w:tcPr>
            <w:tcW w:w="770" w:type="dxa"/>
          </w:tcPr>
          <w:p w14:paraId="0E83B949" w14:textId="77777777" w:rsidR="00F607B2" w:rsidRPr="00F607B2" w:rsidRDefault="00F607B2" w:rsidP="002F6DF0">
            <w:pPr>
              <w:jc w:val="center"/>
              <w:rPr>
                <w:rFonts w:ascii="Arial" w:hAnsi="Arial" w:cs="Arial"/>
              </w:rPr>
            </w:pPr>
          </w:p>
        </w:tc>
        <w:tc>
          <w:tcPr>
            <w:tcW w:w="789" w:type="dxa"/>
          </w:tcPr>
          <w:p w14:paraId="6E67E581" w14:textId="77777777" w:rsidR="00F607B2" w:rsidRPr="00F607B2" w:rsidRDefault="00F607B2" w:rsidP="002F6DF0">
            <w:pPr>
              <w:jc w:val="center"/>
              <w:rPr>
                <w:rFonts w:ascii="Arial" w:hAnsi="Arial" w:cs="Arial"/>
              </w:rPr>
            </w:pPr>
          </w:p>
        </w:tc>
        <w:tc>
          <w:tcPr>
            <w:tcW w:w="709" w:type="dxa"/>
          </w:tcPr>
          <w:p w14:paraId="22DC8AB7" w14:textId="77777777" w:rsidR="00F607B2" w:rsidRPr="00F607B2" w:rsidRDefault="00F607B2" w:rsidP="002F6DF0">
            <w:pPr>
              <w:jc w:val="center"/>
              <w:rPr>
                <w:rFonts w:ascii="Arial" w:hAnsi="Arial" w:cs="Arial"/>
              </w:rPr>
            </w:pPr>
          </w:p>
        </w:tc>
        <w:tc>
          <w:tcPr>
            <w:tcW w:w="708" w:type="dxa"/>
          </w:tcPr>
          <w:p w14:paraId="01C243E9" w14:textId="77777777" w:rsidR="00F607B2" w:rsidRPr="00F607B2" w:rsidRDefault="00F607B2" w:rsidP="002F6DF0">
            <w:pPr>
              <w:jc w:val="center"/>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358A8E48" w:rsidR="00F607B2" w:rsidRPr="00F607B2" w:rsidRDefault="002F6DF0" w:rsidP="002F6DF0">
            <w:pPr>
              <w:jc w:val="center"/>
              <w:rPr>
                <w:rFonts w:ascii="Arial" w:hAnsi="Arial" w:cs="Arial"/>
              </w:rPr>
            </w:pPr>
            <w:r>
              <w:rPr>
                <w:rFonts w:ascii="Arial" w:hAnsi="Arial" w:cs="Arial"/>
              </w:rPr>
              <w:t>Y</w:t>
            </w:r>
          </w:p>
        </w:tc>
        <w:tc>
          <w:tcPr>
            <w:tcW w:w="770" w:type="dxa"/>
          </w:tcPr>
          <w:p w14:paraId="195E129C" w14:textId="77777777" w:rsidR="00F607B2" w:rsidRPr="00F607B2" w:rsidRDefault="00F607B2" w:rsidP="002F6DF0">
            <w:pPr>
              <w:jc w:val="center"/>
              <w:rPr>
                <w:rFonts w:ascii="Arial" w:hAnsi="Arial" w:cs="Arial"/>
              </w:rPr>
            </w:pPr>
          </w:p>
        </w:tc>
        <w:tc>
          <w:tcPr>
            <w:tcW w:w="789" w:type="dxa"/>
          </w:tcPr>
          <w:p w14:paraId="48FCB8D2" w14:textId="769B8855" w:rsidR="00F607B2" w:rsidRPr="00F607B2" w:rsidRDefault="002F6DF0" w:rsidP="002F6DF0">
            <w:pPr>
              <w:jc w:val="center"/>
              <w:rPr>
                <w:rFonts w:ascii="Arial" w:hAnsi="Arial" w:cs="Arial"/>
              </w:rPr>
            </w:pPr>
            <w:r>
              <w:rPr>
                <w:rFonts w:ascii="Arial" w:hAnsi="Arial" w:cs="Arial"/>
              </w:rPr>
              <w:t>X</w:t>
            </w:r>
          </w:p>
        </w:tc>
        <w:tc>
          <w:tcPr>
            <w:tcW w:w="709" w:type="dxa"/>
          </w:tcPr>
          <w:p w14:paraId="224B3B70" w14:textId="77777777" w:rsidR="00F607B2" w:rsidRPr="00F607B2" w:rsidRDefault="00F607B2" w:rsidP="002F6DF0">
            <w:pPr>
              <w:jc w:val="center"/>
              <w:rPr>
                <w:rFonts w:ascii="Arial" w:hAnsi="Arial" w:cs="Arial"/>
              </w:rPr>
            </w:pPr>
          </w:p>
        </w:tc>
        <w:tc>
          <w:tcPr>
            <w:tcW w:w="708" w:type="dxa"/>
          </w:tcPr>
          <w:p w14:paraId="3B3407C9" w14:textId="77777777" w:rsidR="00F607B2" w:rsidRPr="00F607B2" w:rsidRDefault="00F607B2" w:rsidP="002F6DF0">
            <w:pPr>
              <w:jc w:val="center"/>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129B28" w14:textId="77777777" w:rsidR="00FC25F8" w:rsidRDefault="00FC25F8" w:rsidP="008D6EE5">
      <w:pPr>
        <w:spacing w:after="0" w:line="240" w:lineRule="auto"/>
      </w:pPr>
      <w:r>
        <w:separator/>
      </w:r>
    </w:p>
  </w:endnote>
  <w:endnote w:type="continuationSeparator" w:id="0">
    <w:p w14:paraId="58B49AA9" w14:textId="77777777" w:rsidR="00FC25F8" w:rsidRDefault="00FC25F8"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45766DC8" w:rsidR="000C32E3" w:rsidRDefault="00B4582E">
    <w:pPr>
      <w:pStyle w:val="Footer"/>
    </w:pPr>
    <w:r>
      <w:t>15.08.24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51E1A7" w14:textId="77777777" w:rsidR="00FC25F8" w:rsidRDefault="00FC25F8" w:rsidP="008D6EE5">
      <w:pPr>
        <w:spacing w:after="0" w:line="240" w:lineRule="auto"/>
      </w:pPr>
      <w:r>
        <w:separator/>
      </w:r>
    </w:p>
  </w:footnote>
  <w:footnote w:type="continuationSeparator" w:id="0">
    <w:p w14:paraId="30DC2F9F" w14:textId="77777777" w:rsidR="00FC25F8" w:rsidRDefault="00FC25F8"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intelligence2.xml><?xml version="1.0" encoding="utf-8"?>
<int2:intelligence xmlns:int2="http://schemas.microsoft.com/office/intelligence/2020/intelligence">
  <int2:observations>
    <int2:bookmark int2:bookmarkName="_Int_lxJ3TI5P" int2:invalidationBookmarkName="" int2:hashCode="Ku/Ll8/T+G8DOL" int2:id="yz3XV10M">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E461E"/>
    <w:multiLevelType w:val="hybridMultilevel"/>
    <w:tmpl w:val="D5D6F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B564A3"/>
    <w:multiLevelType w:val="hybridMultilevel"/>
    <w:tmpl w:val="F656F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0209F6"/>
    <w:multiLevelType w:val="hybridMultilevel"/>
    <w:tmpl w:val="99AE4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0341D6"/>
    <w:multiLevelType w:val="hybridMultilevel"/>
    <w:tmpl w:val="BBD08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F551DB"/>
    <w:multiLevelType w:val="hybridMultilevel"/>
    <w:tmpl w:val="F2288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74483D"/>
    <w:multiLevelType w:val="hybridMultilevel"/>
    <w:tmpl w:val="02B6657A"/>
    <w:lvl w:ilvl="0" w:tplc="08090001">
      <w:start w:val="1"/>
      <w:numFmt w:val="bullet"/>
      <w:lvlText w:val=""/>
      <w:lvlJc w:val="left"/>
      <w:pPr>
        <w:ind w:left="710" w:hanging="360"/>
      </w:pPr>
      <w:rPr>
        <w:rFonts w:ascii="Symbol" w:hAnsi="Symbol" w:hint="default"/>
      </w:rPr>
    </w:lvl>
    <w:lvl w:ilvl="1" w:tplc="08090003" w:tentative="1">
      <w:start w:val="1"/>
      <w:numFmt w:val="bullet"/>
      <w:lvlText w:val="o"/>
      <w:lvlJc w:val="left"/>
      <w:pPr>
        <w:ind w:left="1430" w:hanging="360"/>
      </w:pPr>
      <w:rPr>
        <w:rFonts w:ascii="Courier New" w:hAnsi="Courier New" w:cs="Courier New" w:hint="default"/>
      </w:rPr>
    </w:lvl>
    <w:lvl w:ilvl="2" w:tplc="08090005" w:tentative="1">
      <w:start w:val="1"/>
      <w:numFmt w:val="bullet"/>
      <w:lvlText w:val=""/>
      <w:lvlJc w:val="left"/>
      <w:pPr>
        <w:ind w:left="2150" w:hanging="360"/>
      </w:pPr>
      <w:rPr>
        <w:rFonts w:ascii="Wingdings" w:hAnsi="Wingdings" w:hint="default"/>
      </w:rPr>
    </w:lvl>
    <w:lvl w:ilvl="3" w:tplc="08090001" w:tentative="1">
      <w:start w:val="1"/>
      <w:numFmt w:val="bullet"/>
      <w:lvlText w:val=""/>
      <w:lvlJc w:val="left"/>
      <w:pPr>
        <w:ind w:left="2870" w:hanging="360"/>
      </w:pPr>
      <w:rPr>
        <w:rFonts w:ascii="Symbol" w:hAnsi="Symbol" w:hint="default"/>
      </w:rPr>
    </w:lvl>
    <w:lvl w:ilvl="4" w:tplc="08090003" w:tentative="1">
      <w:start w:val="1"/>
      <w:numFmt w:val="bullet"/>
      <w:lvlText w:val="o"/>
      <w:lvlJc w:val="left"/>
      <w:pPr>
        <w:ind w:left="3590" w:hanging="360"/>
      </w:pPr>
      <w:rPr>
        <w:rFonts w:ascii="Courier New" w:hAnsi="Courier New" w:cs="Courier New" w:hint="default"/>
      </w:rPr>
    </w:lvl>
    <w:lvl w:ilvl="5" w:tplc="08090005" w:tentative="1">
      <w:start w:val="1"/>
      <w:numFmt w:val="bullet"/>
      <w:lvlText w:val=""/>
      <w:lvlJc w:val="left"/>
      <w:pPr>
        <w:ind w:left="4310" w:hanging="360"/>
      </w:pPr>
      <w:rPr>
        <w:rFonts w:ascii="Wingdings" w:hAnsi="Wingdings" w:hint="default"/>
      </w:rPr>
    </w:lvl>
    <w:lvl w:ilvl="6" w:tplc="08090001" w:tentative="1">
      <w:start w:val="1"/>
      <w:numFmt w:val="bullet"/>
      <w:lvlText w:val=""/>
      <w:lvlJc w:val="left"/>
      <w:pPr>
        <w:ind w:left="5030" w:hanging="360"/>
      </w:pPr>
      <w:rPr>
        <w:rFonts w:ascii="Symbol" w:hAnsi="Symbol" w:hint="default"/>
      </w:rPr>
    </w:lvl>
    <w:lvl w:ilvl="7" w:tplc="08090003" w:tentative="1">
      <w:start w:val="1"/>
      <w:numFmt w:val="bullet"/>
      <w:lvlText w:val="o"/>
      <w:lvlJc w:val="left"/>
      <w:pPr>
        <w:ind w:left="5750" w:hanging="360"/>
      </w:pPr>
      <w:rPr>
        <w:rFonts w:ascii="Courier New" w:hAnsi="Courier New" w:cs="Courier New" w:hint="default"/>
      </w:rPr>
    </w:lvl>
    <w:lvl w:ilvl="8" w:tplc="08090005" w:tentative="1">
      <w:start w:val="1"/>
      <w:numFmt w:val="bullet"/>
      <w:lvlText w:val=""/>
      <w:lvlJc w:val="left"/>
      <w:pPr>
        <w:ind w:left="6470" w:hanging="360"/>
      </w:pPr>
      <w:rPr>
        <w:rFonts w:ascii="Wingdings" w:hAnsi="Wingdings" w:hint="default"/>
      </w:rPr>
    </w:lvl>
  </w:abstractNum>
  <w:abstractNum w:abstractNumId="7"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2954B1"/>
    <w:multiLevelType w:val="hybridMultilevel"/>
    <w:tmpl w:val="925C5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043BF9"/>
    <w:multiLevelType w:val="hybridMultilevel"/>
    <w:tmpl w:val="E238F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0565A6"/>
    <w:multiLevelType w:val="hybridMultilevel"/>
    <w:tmpl w:val="9E965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032844"/>
    <w:multiLevelType w:val="hybridMultilevel"/>
    <w:tmpl w:val="0FF0CC94"/>
    <w:lvl w:ilvl="0" w:tplc="08090001">
      <w:start w:val="1"/>
      <w:numFmt w:val="bullet"/>
      <w:lvlText w:val=""/>
      <w:lvlJc w:val="left"/>
      <w:pPr>
        <w:ind w:left="350" w:hanging="360"/>
      </w:pPr>
      <w:rPr>
        <w:rFonts w:ascii="Symbol" w:hAnsi="Symbol" w:hint="default"/>
      </w:rPr>
    </w:lvl>
    <w:lvl w:ilvl="1" w:tplc="08090003">
      <w:start w:val="1"/>
      <w:numFmt w:val="bullet"/>
      <w:lvlText w:val="o"/>
      <w:lvlJc w:val="left"/>
      <w:pPr>
        <w:ind w:left="1070" w:hanging="360"/>
      </w:pPr>
      <w:rPr>
        <w:rFonts w:ascii="Courier New" w:hAnsi="Courier New" w:cs="Courier New" w:hint="default"/>
      </w:rPr>
    </w:lvl>
    <w:lvl w:ilvl="2" w:tplc="08090005">
      <w:start w:val="1"/>
      <w:numFmt w:val="bullet"/>
      <w:lvlText w:val=""/>
      <w:lvlJc w:val="left"/>
      <w:pPr>
        <w:ind w:left="1790" w:hanging="360"/>
      </w:pPr>
      <w:rPr>
        <w:rFonts w:ascii="Wingdings" w:hAnsi="Wingdings" w:hint="default"/>
      </w:rPr>
    </w:lvl>
    <w:lvl w:ilvl="3" w:tplc="08090001">
      <w:start w:val="1"/>
      <w:numFmt w:val="bullet"/>
      <w:lvlText w:val=""/>
      <w:lvlJc w:val="left"/>
      <w:pPr>
        <w:ind w:left="2510" w:hanging="360"/>
      </w:pPr>
      <w:rPr>
        <w:rFonts w:ascii="Symbol" w:hAnsi="Symbol" w:hint="default"/>
      </w:rPr>
    </w:lvl>
    <w:lvl w:ilvl="4" w:tplc="08090003">
      <w:start w:val="1"/>
      <w:numFmt w:val="bullet"/>
      <w:lvlText w:val="o"/>
      <w:lvlJc w:val="left"/>
      <w:pPr>
        <w:ind w:left="3230" w:hanging="360"/>
      </w:pPr>
      <w:rPr>
        <w:rFonts w:ascii="Courier New" w:hAnsi="Courier New" w:cs="Courier New" w:hint="default"/>
      </w:rPr>
    </w:lvl>
    <w:lvl w:ilvl="5" w:tplc="08090005">
      <w:start w:val="1"/>
      <w:numFmt w:val="bullet"/>
      <w:lvlText w:val=""/>
      <w:lvlJc w:val="left"/>
      <w:pPr>
        <w:ind w:left="3950" w:hanging="360"/>
      </w:pPr>
      <w:rPr>
        <w:rFonts w:ascii="Wingdings" w:hAnsi="Wingdings" w:hint="default"/>
      </w:rPr>
    </w:lvl>
    <w:lvl w:ilvl="6" w:tplc="08090001">
      <w:start w:val="1"/>
      <w:numFmt w:val="bullet"/>
      <w:lvlText w:val=""/>
      <w:lvlJc w:val="left"/>
      <w:pPr>
        <w:ind w:left="4670" w:hanging="360"/>
      </w:pPr>
      <w:rPr>
        <w:rFonts w:ascii="Symbol" w:hAnsi="Symbol" w:hint="default"/>
      </w:rPr>
    </w:lvl>
    <w:lvl w:ilvl="7" w:tplc="08090003">
      <w:start w:val="1"/>
      <w:numFmt w:val="bullet"/>
      <w:lvlText w:val="o"/>
      <w:lvlJc w:val="left"/>
      <w:pPr>
        <w:ind w:left="5390" w:hanging="360"/>
      </w:pPr>
      <w:rPr>
        <w:rFonts w:ascii="Courier New" w:hAnsi="Courier New" w:cs="Courier New" w:hint="default"/>
      </w:rPr>
    </w:lvl>
    <w:lvl w:ilvl="8" w:tplc="08090005">
      <w:start w:val="1"/>
      <w:numFmt w:val="bullet"/>
      <w:lvlText w:val=""/>
      <w:lvlJc w:val="left"/>
      <w:pPr>
        <w:ind w:left="6110" w:hanging="360"/>
      </w:pPr>
      <w:rPr>
        <w:rFonts w:ascii="Wingdings" w:hAnsi="Wingdings" w:hint="default"/>
      </w:rPr>
    </w:lvl>
  </w:abstractNum>
  <w:abstractNum w:abstractNumId="12"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0FE10B7"/>
    <w:multiLevelType w:val="hybridMultilevel"/>
    <w:tmpl w:val="CAF24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915C9B"/>
    <w:multiLevelType w:val="hybridMultilevel"/>
    <w:tmpl w:val="DEA63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CA35DEF"/>
    <w:multiLevelType w:val="hybridMultilevel"/>
    <w:tmpl w:val="1A92B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E30863"/>
    <w:multiLevelType w:val="hybridMultilevel"/>
    <w:tmpl w:val="67409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82567D"/>
    <w:multiLevelType w:val="hybridMultilevel"/>
    <w:tmpl w:val="6114CA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6A7712"/>
    <w:multiLevelType w:val="hybridMultilevel"/>
    <w:tmpl w:val="70DE5E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C8B15F2"/>
    <w:multiLevelType w:val="hybridMultilevel"/>
    <w:tmpl w:val="3F2E3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F935E07"/>
    <w:multiLevelType w:val="hybridMultilevel"/>
    <w:tmpl w:val="E7A2C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794CD2"/>
    <w:multiLevelType w:val="hybridMultilevel"/>
    <w:tmpl w:val="E29C2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1D4E90"/>
    <w:multiLevelType w:val="hybridMultilevel"/>
    <w:tmpl w:val="329C0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AF174D1"/>
    <w:multiLevelType w:val="hybridMultilevel"/>
    <w:tmpl w:val="E8E8C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1A2805"/>
    <w:multiLevelType w:val="hybridMultilevel"/>
    <w:tmpl w:val="F0FA6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EE458F"/>
    <w:multiLevelType w:val="hybridMultilevel"/>
    <w:tmpl w:val="77963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8"/>
  </w:num>
  <w:num w:numId="3">
    <w:abstractNumId w:val="7"/>
  </w:num>
  <w:num w:numId="4">
    <w:abstractNumId w:val="25"/>
  </w:num>
  <w:num w:numId="5">
    <w:abstractNumId w:val="21"/>
  </w:num>
  <w:num w:numId="6">
    <w:abstractNumId w:val="12"/>
  </w:num>
  <w:num w:numId="7">
    <w:abstractNumId w:val="3"/>
  </w:num>
  <w:num w:numId="8">
    <w:abstractNumId w:val="15"/>
  </w:num>
  <w:num w:numId="9">
    <w:abstractNumId w:val="8"/>
  </w:num>
  <w:num w:numId="10">
    <w:abstractNumId w:val="28"/>
  </w:num>
  <w:num w:numId="11">
    <w:abstractNumId w:val="14"/>
  </w:num>
  <w:num w:numId="12">
    <w:abstractNumId w:val="4"/>
  </w:num>
  <w:num w:numId="13">
    <w:abstractNumId w:val="5"/>
  </w:num>
  <w:num w:numId="14">
    <w:abstractNumId w:val="17"/>
  </w:num>
  <w:num w:numId="15">
    <w:abstractNumId w:val="26"/>
  </w:num>
  <w:num w:numId="16">
    <w:abstractNumId w:val="24"/>
  </w:num>
  <w:num w:numId="17">
    <w:abstractNumId w:val="2"/>
  </w:num>
  <w:num w:numId="18">
    <w:abstractNumId w:val="9"/>
  </w:num>
  <w:num w:numId="19">
    <w:abstractNumId w:val="20"/>
  </w:num>
  <w:num w:numId="20">
    <w:abstractNumId w:val="16"/>
  </w:num>
  <w:num w:numId="21">
    <w:abstractNumId w:val="10"/>
  </w:num>
  <w:num w:numId="22">
    <w:abstractNumId w:val="0"/>
  </w:num>
  <w:num w:numId="23">
    <w:abstractNumId w:val="22"/>
  </w:num>
  <w:num w:numId="24">
    <w:abstractNumId w:val="19"/>
  </w:num>
  <w:num w:numId="25">
    <w:abstractNumId w:val="23"/>
  </w:num>
  <w:num w:numId="26">
    <w:abstractNumId w:val="27"/>
  </w:num>
  <w:num w:numId="27">
    <w:abstractNumId w:val="11"/>
  </w:num>
  <w:num w:numId="28">
    <w:abstractNumId w:val="13"/>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275BD"/>
    <w:rsid w:val="00044290"/>
    <w:rsid w:val="0005796B"/>
    <w:rsid w:val="00062A88"/>
    <w:rsid w:val="00064188"/>
    <w:rsid w:val="000818B2"/>
    <w:rsid w:val="00081986"/>
    <w:rsid w:val="00096D53"/>
    <w:rsid w:val="000B1833"/>
    <w:rsid w:val="000B254B"/>
    <w:rsid w:val="000C157D"/>
    <w:rsid w:val="000C1FB8"/>
    <w:rsid w:val="000C32E3"/>
    <w:rsid w:val="000C75FB"/>
    <w:rsid w:val="000D39EE"/>
    <w:rsid w:val="000E5016"/>
    <w:rsid w:val="000F4B28"/>
    <w:rsid w:val="00115CA9"/>
    <w:rsid w:val="00120D94"/>
    <w:rsid w:val="001568A8"/>
    <w:rsid w:val="00172534"/>
    <w:rsid w:val="001A0E18"/>
    <w:rsid w:val="001A1D27"/>
    <w:rsid w:val="001B750B"/>
    <w:rsid w:val="001C200B"/>
    <w:rsid w:val="001C45E7"/>
    <w:rsid w:val="001D2D93"/>
    <w:rsid w:val="001D629F"/>
    <w:rsid w:val="001E5BB6"/>
    <w:rsid w:val="001F3749"/>
    <w:rsid w:val="00213541"/>
    <w:rsid w:val="002140C8"/>
    <w:rsid w:val="00244F91"/>
    <w:rsid w:val="00257597"/>
    <w:rsid w:val="002638C5"/>
    <w:rsid w:val="00263927"/>
    <w:rsid w:val="0026428B"/>
    <w:rsid w:val="0026716D"/>
    <w:rsid w:val="00273101"/>
    <w:rsid w:val="0028182E"/>
    <w:rsid w:val="002B7A29"/>
    <w:rsid w:val="002C2146"/>
    <w:rsid w:val="002D5A7B"/>
    <w:rsid w:val="002D75B4"/>
    <w:rsid w:val="002E321C"/>
    <w:rsid w:val="002E3B93"/>
    <w:rsid w:val="002E6A3B"/>
    <w:rsid w:val="002F6DF0"/>
    <w:rsid w:val="003121F9"/>
    <w:rsid w:val="00314F2B"/>
    <w:rsid w:val="0033014F"/>
    <w:rsid w:val="0033046E"/>
    <w:rsid w:val="00333543"/>
    <w:rsid w:val="0034745C"/>
    <w:rsid w:val="003523D9"/>
    <w:rsid w:val="00377651"/>
    <w:rsid w:val="00384D9D"/>
    <w:rsid w:val="003A1F4C"/>
    <w:rsid w:val="003A310F"/>
    <w:rsid w:val="003A5DEC"/>
    <w:rsid w:val="003A67E9"/>
    <w:rsid w:val="003B04AD"/>
    <w:rsid w:val="003B0EE4"/>
    <w:rsid w:val="003B43F4"/>
    <w:rsid w:val="003B69CE"/>
    <w:rsid w:val="003C5A3F"/>
    <w:rsid w:val="003E26C9"/>
    <w:rsid w:val="003E3939"/>
    <w:rsid w:val="003F38FC"/>
    <w:rsid w:val="003F7D1F"/>
    <w:rsid w:val="00403964"/>
    <w:rsid w:val="00405817"/>
    <w:rsid w:val="00426AC6"/>
    <w:rsid w:val="00431F44"/>
    <w:rsid w:val="004733A7"/>
    <w:rsid w:val="00477378"/>
    <w:rsid w:val="004913D6"/>
    <w:rsid w:val="00495863"/>
    <w:rsid w:val="004A1447"/>
    <w:rsid w:val="004B17F1"/>
    <w:rsid w:val="004B4DA4"/>
    <w:rsid w:val="004B4F21"/>
    <w:rsid w:val="004C2851"/>
    <w:rsid w:val="004E5CAD"/>
    <w:rsid w:val="004F716C"/>
    <w:rsid w:val="004F7CE0"/>
    <w:rsid w:val="0050257D"/>
    <w:rsid w:val="005033D7"/>
    <w:rsid w:val="00505052"/>
    <w:rsid w:val="00513FAD"/>
    <w:rsid w:val="0052195B"/>
    <w:rsid w:val="00531696"/>
    <w:rsid w:val="005763D7"/>
    <w:rsid w:val="005776BB"/>
    <w:rsid w:val="00581759"/>
    <w:rsid w:val="00582311"/>
    <w:rsid w:val="005A56FA"/>
    <w:rsid w:val="005A7A59"/>
    <w:rsid w:val="005D4D2E"/>
    <w:rsid w:val="005E6BB7"/>
    <w:rsid w:val="005F2B85"/>
    <w:rsid w:val="005F796C"/>
    <w:rsid w:val="006048C9"/>
    <w:rsid w:val="00615705"/>
    <w:rsid w:val="0064662A"/>
    <w:rsid w:val="00655528"/>
    <w:rsid w:val="00657CA2"/>
    <w:rsid w:val="00690102"/>
    <w:rsid w:val="006C38CB"/>
    <w:rsid w:val="006C4353"/>
    <w:rsid w:val="006C70A3"/>
    <w:rsid w:val="006E697D"/>
    <w:rsid w:val="006F4F61"/>
    <w:rsid w:val="006F5D1E"/>
    <w:rsid w:val="00722BF9"/>
    <w:rsid w:val="007306E2"/>
    <w:rsid w:val="00741058"/>
    <w:rsid w:val="007426DD"/>
    <w:rsid w:val="007528E6"/>
    <w:rsid w:val="007572AA"/>
    <w:rsid w:val="00766EA0"/>
    <w:rsid w:val="00774CA5"/>
    <w:rsid w:val="0078591E"/>
    <w:rsid w:val="00785EB3"/>
    <w:rsid w:val="0079132F"/>
    <w:rsid w:val="00797B81"/>
    <w:rsid w:val="007A099A"/>
    <w:rsid w:val="007A7E74"/>
    <w:rsid w:val="007B321A"/>
    <w:rsid w:val="007D3A41"/>
    <w:rsid w:val="007E2378"/>
    <w:rsid w:val="007E30F3"/>
    <w:rsid w:val="00803402"/>
    <w:rsid w:val="008142D3"/>
    <w:rsid w:val="00814AED"/>
    <w:rsid w:val="008173E7"/>
    <w:rsid w:val="00822066"/>
    <w:rsid w:val="0082771D"/>
    <w:rsid w:val="00831738"/>
    <w:rsid w:val="0084654F"/>
    <w:rsid w:val="00863187"/>
    <w:rsid w:val="00863ED6"/>
    <w:rsid w:val="00864555"/>
    <w:rsid w:val="0086636D"/>
    <w:rsid w:val="00867181"/>
    <w:rsid w:val="0087013E"/>
    <w:rsid w:val="0087420C"/>
    <w:rsid w:val="00884334"/>
    <w:rsid w:val="0088512F"/>
    <w:rsid w:val="008C59FD"/>
    <w:rsid w:val="008D5B38"/>
    <w:rsid w:val="008D6EE5"/>
    <w:rsid w:val="008E0D89"/>
    <w:rsid w:val="008E27FD"/>
    <w:rsid w:val="008E2D17"/>
    <w:rsid w:val="008F42C4"/>
    <w:rsid w:val="008F7D36"/>
    <w:rsid w:val="008F7F1E"/>
    <w:rsid w:val="00903405"/>
    <w:rsid w:val="009260B7"/>
    <w:rsid w:val="00940A12"/>
    <w:rsid w:val="00942EF3"/>
    <w:rsid w:val="00955DBC"/>
    <w:rsid w:val="009661E0"/>
    <w:rsid w:val="0098642A"/>
    <w:rsid w:val="00987B17"/>
    <w:rsid w:val="009A2853"/>
    <w:rsid w:val="009A5904"/>
    <w:rsid w:val="009D0DEA"/>
    <w:rsid w:val="009E7256"/>
    <w:rsid w:val="009F37F8"/>
    <w:rsid w:val="00A11936"/>
    <w:rsid w:val="00A131A6"/>
    <w:rsid w:val="00A1395C"/>
    <w:rsid w:val="00A14A3C"/>
    <w:rsid w:val="00A14B3C"/>
    <w:rsid w:val="00A37038"/>
    <w:rsid w:val="00A400B0"/>
    <w:rsid w:val="00A421AE"/>
    <w:rsid w:val="00A430A2"/>
    <w:rsid w:val="00A654CB"/>
    <w:rsid w:val="00A82C06"/>
    <w:rsid w:val="00A95BA6"/>
    <w:rsid w:val="00AA497E"/>
    <w:rsid w:val="00AA51CC"/>
    <w:rsid w:val="00AA522F"/>
    <w:rsid w:val="00AC177C"/>
    <w:rsid w:val="00AE43BA"/>
    <w:rsid w:val="00AF0189"/>
    <w:rsid w:val="00B03C75"/>
    <w:rsid w:val="00B1233B"/>
    <w:rsid w:val="00B35774"/>
    <w:rsid w:val="00B41A6D"/>
    <w:rsid w:val="00B4582E"/>
    <w:rsid w:val="00B474A9"/>
    <w:rsid w:val="00B56711"/>
    <w:rsid w:val="00B62B9F"/>
    <w:rsid w:val="00B735BB"/>
    <w:rsid w:val="00B877B7"/>
    <w:rsid w:val="00B95A94"/>
    <w:rsid w:val="00BA0333"/>
    <w:rsid w:val="00BA280B"/>
    <w:rsid w:val="00BB0F99"/>
    <w:rsid w:val="00BB34F5"/>
    <w:rsid w:val="00BB3FE0"/>
    <w:rsid w:val="00BC3115"/>
    <w:rsid w:val="00BC79ED"/>
    <w:rsid w:val="00BD1E4F"/>
    <w:rsid w:val="00BD7483"/>
    <w:rsid w:val="00BE60E7"/>
    <w:rsid w:val="00BF126B"/>
    <w:rsid w:val="00BF644D"/>
    <w:rsid w:val="00C055F6"/>
    <w:rsid w:val="00C20B87"/>
    <w:rsid w:val="00C277DE"/>
    <w:rsid w:val="00C34542"/>
    <w:rsid w:val="00C4469F"/>
    <w:rsid w:val="00C63187"/>
    <w:rsid w:val="00C76A52"/>
    <w:rsid w:val="00C849A4"/>
    <w:rsid w:val="00C91114"/>
    <w:rsid w:val="00C931B1"/>
    <w:rsid w:val="00CC1BBD"/>
    <w:rsid w:val="00CC2F4E"/>
    <w:rsid w:val="00CC5A10"/>
    <w:rsid w:val="00CD06F6"/>
    <w:rsid w:val="00CD0B18"/>
    <w:rsid w:val="00CD1DE6"/>
    <w:rsid w:val="00CE0BB5"/>
    <w:rsid w:val="00CE3865"/>
    <w:rsid w:val="00CE7A20"/>
    <w:rsid w:val="00CF69D0"/>
    <w:rsid w:val="00D050C9"/>
    <w:rsid w:val="00D244DD"/>
    <w:rsid w:val="00D32068"/>
    <w:rsid w:val="00D32AD6"/>
    <w:rsid w:val="00D354BD"/>
    <w:rsid w:val="00D4237D"/>
    <w:rsid w:val="00D44AB0"/>
    <w:rsid w:val="00D45972"/>
    <w:rsid w:val="00D51A83"/>
    <w:rsid w:val="00D767E9"/>
    <w:rsid w:val="00D85E27"/>
    <w:rsid w:val="00D92B92"/>
    <w:rsid w:val="00DA2099"/>
    <w:rsid w:val="00DC08BE"/>
    <w:rsid w:val="00DC1A0F"/>
    <w:rsid w:val="00DC6207"/>
    <w:rsid w:val="00DF2EEB"/>
    <w:rsid w:val="00DF348A"/>
    <w:rsid w:val="00DF559C"/>
    <w:rsid w:val="00E06039"/>
    <w:rsid w:val="00E31407"/>
    <w:rsid w:val="00E34ED3"/>
    <w:rsid w:val="00E355CC"/>
    <w:rsid w:val="00E35E30"/>
    <w:rsid w:val="00E41A10"/>
    <w:rsid w:val="00E422C9"/>
    <w:rsid w:val="00E559B5"/>
    <w:rsid w:val="00E70FFA"/>
    <w:rsid w:val="00E73579"/>
    <w:rsid w:val="00E77653"/>
    <w:rsid w:val="00E79F51"/>
    <w:rsid w:val="00E84EBF"/>
    <w:rsid w:val="00E95D04"/>
    <w:rsid w:val="00EB1E99"/>
    <w:rsid w:val="00EB350B"/>
    <w:rsid w:val="00EB7728"/>
    <w:rsid w:val="00ED356C"/>
    <w:rsid w:val="00ED47B0"/>
    <w:rsid w:val="00EE68E8"/>
    <w:rsid w:val="00F15926"/>
    <w:rsid w:val="00F24A27"/>
    <w:rsid w:val="00F27783"/>
    <w:rsid w:val="00F310B3"/>
    <w:rsid w:val="00F422EE"/>
    <w:rsid w:val="00F607B2"/>
    <w:rsid w:val="00F60846"/>
    <w:rsid w:val="00F71CB5"/>
    <w:rsid w:val="00F739CD"/>
    <w:rsid w:val="00F73F8D"/>
    <w:rsid w:val="00F8071E"/>
    <w:rsid w:val="00F84A60"/>
    <w:rsid w:val="00F85446"/>
    <w:rsid w:val="00F97872"/>
    <w:rsid w:val="00FA2D92"/>
    <w:rsid w:val="00FB3668"/>
    <w:rsid w:val="00FB502E"/>
    <w:rsid w:val="00FC25F8"/>
    <w:rsid w:val="00FF5FB5"/>
    <w:rsid w:val="01B96708"/>
    <w:rsid w:val="046F04A1"/>
    <w:rsid w:val="048133C7"/>
    <w:rsid w:val="04C45E14"/>
    <w:rsid w:val="06860EF4"/>
    <w:rsid w:val="06887D34"/>
    <w:rsid w:val="06F74539"/>
    <w:rsid w:val="0765B592"/>
    <w:rsid w:val="0827B3D6"/>
    <w:rsid w:val="08343B9F"/>
    <w:rsid w:val="0A0D6712"/>
    <w:rsid w:val="0A749462"/>
    <w:rsid w:val="0AB8E425"/>
    <w:rsid w:val="0C2C74C4"/>
    <w:rsid w:val="0EDAC475"/>
    <w:rsid w:val="104D22AE"/>
    <w:rsid w:val="12B1219F"/>
    <w:rsid w:val="12DBB7C8"/>
    <w:rsid w:val="134E0878"/>
    <w:rsid w:val="13DE0A7F"/>
    <w:rsid w:val="162E7A8C"/>
    <w:rsid w:val="1656217E"/>
    <w:rsid w:val="16C3CF69"/>
    <w:rsid w:val="17F6ED31"/>
    <w:rsid w:val="1B60819D"/>
    <w:rsid w:val="1B8B4763"/>
    <w:rsid w:val="1BC168CD"/>
    <w:rsid w:val="1C4D1D1D"/>
    <w:rsid w:val="1CE65ABB"/>
    <w:rsid w:val="1D5BA219"/>
    <w:rsid w:val="20C82CFA"/>
    <w:rsid w:val="24F1966E"/>
    <w:rsid w:val="25DC943F"/>
    <w:rsid w:val="27D1394B"/>
    <w:rsid w:val="2812C987"/>
    <w:rsid w:val="2D142921"/>
    <w:rsid w:val="2E6AE374"/>
    <w:rsid w:val="2EB109B5"/>
    <w:rsid w:val="2ED413F3"/>
    <w:rsid w:val="32774DB3"/>
    <w:rsid w:val="33471228"/>
    <w:rsid w:val="342D9989"/>
    <w:rsid w:val="364D72FE"/>
    <w:rsid w:val="3CAECED6"/>
    <w:rsid w:val="3DDEA063"/>
    <w:rsid w:val="3E294351"/>
    <w:rsid w:val="3E980C9B"/>
    <w:rsid w:val="3E9C7621"/>
    <w:rsid w:val="3EBBB92D"/>
    <w:rsid w:val="426F7083"/>
    <w:rsid w:val="43BE3295"/>
    <w:rsid w:val="452103A4"/>
    <w:rsid w:val="47738CD1"/>
    <w:rsid w:val="4B970C38"/>
    <w:rsid w:val="4B9B615C"/>
    <w:rsid w:val="4E547826"/>
    <w:rsid w:val="51346DA6"/>
    <w:rsid w:val="549D09BE"/>
    <w:rsid w:val="54C185E4"/>
    <w:rsid w:val="57CCEEF3"/>
    <w:rsid w:val="58A01871"/>
    <w:rsid w:val="5937C336"/>
    <w:rsid w:val="59CA643D"/>
    <w:rsid w:val="5AAAD678"/>
    <w:rsid w:val="5B2DEFCD"/>
    <w:rsid w:val="5C485672"/>
    <w:rsid w:val="5D2A5C3F"/>
    <w:rsid w:val="5ED934C9"/>
    <w:rsid w:val="5FD5B0EA"/>
    <w:rsid w:val="60510689"/>
    <w:rsid w:val="632A6D9D"/>
    <w:rsid w:val="63F3F0B9"/>
    <w:rsid w:val="642EE87B"/>
    <w:rsid w:val="66F0D542"/>
    <w:rsid w:val="66FB0918"/>
    <w:rsid w:val="67FE0AA2"/>
    <w:rsid w:val="6C020ACC"/>
    <w:rsid w:val="6C3960D4"/>
    <w:rsid w:val="6E197E6A"/>
    <w:rsid w:val="6FA3AD8D"/>
    <w:rsid w:val="6FFFE3FE"/>
    <w:rsid w:val="714BAAC6"/>
    <w:rsid w:val="72C79044"/>
    <w:rsid w:val="730477ED"/>
    <w:rsid w:val="75E6855C"/>
    <w:rsid w:val="777EFD84"/>
    <w:rsid w:val="77B5E392"/>
    <w:rsid w:val="787CCA12"/>
    <w:rsid w:val="7AA8EB97"/>
    <w:rsid w:val="7B2D1A0C"/>
    <w:rsid w:val="7B416E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6A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71653174">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04972232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738896629">
      <w:bodyDiv w:val="1"/>
      <w:marLeft w:val="0"/>
      <w:marRight w:val="0"/>
      <w:marTop w:val="0"/>
      <w:marBottom w:val="0"/>
      <w:divBdr>
        <w:top w:val="none" w:sz="0" w:space="0" w:color="auto"/>
        <w:left w:val="none" w:sz="0" w:space="0" w:color="auto"/>
        <w:bottom w:val="none" w:sz="0" w:space="0" w:color="auto"/>
        <w:right w:val="none" w:sz="0" w:space="0" w:color="auto"/>
      </w:divBdr>
    </w:div>
    <w:div w:id="1846435431">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8d1a5feb30db45e9"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0_3" csCatId="mainScheme" phldr="1"/>
      <dgm:spPr/>
      <dgm:t>
        <a:bodyPr/>
        <a:lstStyle/>
        <a:p>
          <a:endParaRPr lang="en-GB"/>
        </a:p>
      </dgm:t>
    </dgm:pt>
    <dgm:pt modelId="{3808B8D4-741B-4CAB-87E1-79A0BCD39AAF}">
      <dgm:prSet phldrT="[Text]"/>
      <dgm:spPr>
        <a:xfrm>
          <a:off x="2296659" y="1928"/>
          <a:ext cx="1158510" cy="579255"/>
        </a:xfrm>
      </dgm:spPr>
      <dgm:t>
        <a:bodyPr/>
        <a:lstStyle/>
        <a:p>
          <a:pPr>
            <a:buNone/>
          </a:pPr>
          <a:r>
            <a:rPr lang="en-GB">
              <a:latin typeface="Calibri"/>
              <a:ea typeface="+mn-ea"/>
              <a:cs typeface="+mn-cs"/>
            </a:rPr>
            <a:t>Service Manager - Sub B </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C9B6CEC4-D0E5-4DF2-9057-50CC7C7D1571}">
      <dgm:prSet phldrT="[Text]"/>
      <dgm:spPr>
        <a:xfrm>
          <a:off x="2296659" y="824470"/>
          <a:ext cx="1158510" cy="579255"/>
        </a:xfrm>
      </dgm:spPr>
      <dgm:t>
        <a:bodyPr/>
        <a:lstStyle/>
        <a:p>
          <a:pPr>
            <a:buNone/>
          </a:pPr>
          <a:r>
            <a:rPr lang="en-GB" b="0">
              <a:latin typeface="Calibri"/>
              <a:ea typeface="+mn-ea"/>
              <a:cs typeface="+mn-cs"/>
            </a:rPr>
            <a:t> Deputy Service Manager</a:t>
          </a:r>
        </a:p>
      </dgm:t>
    </dgm:pt>
    <dgm:pt modelId="{D00D4758-E86F-4933-BAC1-3D8C8EE8BA8C}" type="parTrans" cxnId="{16EE83EE-6C24-426A-A615-4738B61FC674}">
      <dgm:prSet/>
      <dgm:spPr>
        <a:xfrm>
          <a:off x="2830194" y="581183"/>
          <a:ext cx="91440" cy="243287"/>
        </a:xfrm>
      </dgm:spPr>
      <dgm:t>
        <a:bodyPr/>
        <a:lstStyle/>
        <a:p>
          <a:endParaRPr lang="en-GB"/>
        </a:p>
      </dgm:t>
    </dgm:pt>
    <dgm:pt modelId="{C4C49A3C-1B68-429C-B70C-78D6AF3E3475}" type="sibTrans" cxnId="{16EE83EE-6C24-426A-A615-4738B61FC674}">
      <dgm:prSet/>
      <dgm:spPr/>
      <dgm:t>
        <a:bodyPr/>
        <a:lstStyle/>
        <a:p>
          <a:endParaRPr lang="en-GB"/>
        </a:p>
      </dgm:t>
    </dgm:pt>
    <dgm:pt modelId="{F177E629-94D4-417A-A2A9-AAE8B120DC0A}">
      <dgm:prSet/>
      <dgm:spPr>
        <a:xfrm>
          <a:off x="2296659" y="1647013"/>
          <a:ext cx="1158510" cy="579255"/>
        </a:xfrm>
      </dgm:spPr>
      <dgm:t>
        <a:bodyPr/>
        <a:lstStyle/>
        <a:p>
          <a:pPr>
            <a:buNone/>
          </a:pPr>
          <a:r>
            <a:rPr lang="en-GB">
              <a:latin typeface="Calibri"/>
              <a:ea typeface="+mn-ea"/>
              <a:cs typeface="+mn-cs"/>
            </a:rPr>
            <a:t>Portering Manager</a:t>
          </a:r>
        </a:p>
      </dgm:t>
    </dgm:pt>
    <dgm:pt modelId="{A96F1EE6-5271-4D9B-9F29-37AEB71A0903}" type="parTrans" cxnId="{7F9CEEC3-7130-4621-8DC3-B60161C4AE43}">
      <dgm:prSet/>
      <dgm:spPr>
        <a:xfrm>
          <a:off x="2830194" y="1403726"/>
          <a:ext cx="91440" cy="243287"/>
        </a:xfrm>
      </dgm:spPr>
      <dgm:t>
        <a:bodyPr/>
        <a:lstStyle/>
        <a:p>
          <a:endParaRPr lang="en-GB"/>
        </a:p>
      </dgm:t>
    </dgm:pt>
    <dgm:pt modelId="{060D2352-B8CA-4A92-A113-3F298AE5A9FF}" type="sibTrans" cxnId="{7F9CEEC3-7130-4621-8DC3-B60161C4AE43}">
      <dgm:prSet/>
      <dgm:spPr/>
      <dgm:t>
        <a:bodyPr/>
        <a:lstStyle/>
        <a:p>
          <a:endParaRPr lang="en-GB"/>
        </a:p>
      </dgm:t>
    </dgm:pt>
    <dgm:pt modelId="{792A3C49-CF85-4509-8BDD-C4097E376C9B}">
      <dgm:prSet/>
      <dgm:spPr>
        <a:xfrm>
          <a:off x="2296659" y="2469556"/>
          <a:ext cx="1158510" cy="579255"/>
        </a:xfrm>
      </dgm:spPr>
      <dgm:t>
        <a:bodyPr/>
        <a:lstStyle/>
        <a:p>
          <a:pPr>
            <a:buNone/>
          </a:pPr>
          <a:r>
            <a:rPr lang="en-GB">
              <a:latin typeface="Calibri"/>
              <a:ea typeface="+mn-ea"/>
              <a:cs typeface="+mn-cs"/>
            </a:rPr>
            <a:t>Operations Manager</a:t>
          </a:r>
        </a:p>
      </dgm:t>
    </dgm:pt>
    <dgm:pt modelId="{B5557772-2B5F-4522-AC94-B7CD27A1A324}" type="parTrans" cxnId="{D7873F07-F896-41C7-9128-7473F8135204}">
      <dgm:prSet/>
      <dgm:spPr>
        <a:xfrm>
          <a:off x="2830194" y="2226268"/>
          <a:ext cx="91440" cy="243287"/>
        </a:xfrm>
      </dgm:spPr>
      <dgm:t>
        <a:bodyPr/>
        <a:lstStyle/>
        <a:p>
          <a:endParaRPr lang="en-GB"/>
        </a:p>
      </dgm:t>
    </dgm:pt>
    <dgm:pt modelId="{D4EA2639-AC7D-4F51-9109-05D65278924A}" type="sibTrans" cxnId="{D7873F07-F896-41C7-9128-7473F8135204}">
      <dgm:prSet/>
      <dgm:spPr/>
      <dgm:t>
        <a:bodyPr/>
        <a:lstStyle/>
        <a:p>
          <a:endParaRPr lang="en-GB"/>
        </a:p>
      </dgm:t>
    </dgm:pt>
    <dgm:pt modelId="{02425BE5-5BB5-46D0-8DFA-B3A8CB9E92BB}">
      <dgm:prSet/>
      <dgm:spPr>
        <a:xfrm>
          <a:off x="2296659" y="3292098"/>
          <a:ext cx="1158510" cy="579255"/>
        </a:xfrm>
      </dgm:spPr>
      <dgm:t>
        <a:bodyPr/>
        <a:lstStyle/>
        <a:p>
          <a:pPr>
            <a:buNone/>
          </a:pPr>
          <a:r>
            <a:rPr lang="en-GB">
              <a:latin typeface="Calibri"/>
              <a:ea typeface="+mn-ea"/>
              <a:cs typeface="+mn-cs"/>
            </a:rPr>
            <a:t>Portering Supervisor</a:t>
          </a:r>
        </a:p>
      </dgm:t>
    </dgm:pt>
    <dgm:pt modelId="{B460C524-6BA1-4C1E-BF63-485849A0A572}" type="parTrans" cxnId="{ECD61888-BBDB-4319-A862-F3982F12048E}">
      <dgm:prSet/>
      <dgm:spPr>
        <a:xfrm>
          <a:off x="2830194" y="3048811"/>
          <a:ext cx="91440" cy="243287"/>
        </a:xfrm>
      </dgm:spPr>
      <dgm:t>
        <a:bodyPr/>
        <a:lstStyle/>
        <a:p>
          <a:endParaRPr lang="en-GB"/>
        </a:p>
      </dgm:t>
    </dgm:pt>
    <dgm:pt modelId="{1AEE0977-A0B0-43ED-998A-E54FBD7E8482}" type="sibTrans" cxnId="{ECD61888-BBDB-4319-A862-F3982F12048E}">
      <dgm:prSet/>
      <dgm:spPr/>
      <dgm:t>
        <a:bodyPr/>
        <a:lstStyle/>
        <a:p>
          <a:endParaRPr lang="en-GB"/>
        </a:p>
      </dgm:t>
    </dgm:pt>
    <dgm:pt modelId="{9AA0EEE9-8531-4E57-8DC5-3400F843E40F}">
      <dgm:prSet/>
      <dgm:spPr>
        <a:xfrm>
          <a:off x="2296659" y="4114641"/>
          <a:ext cx="1158510" cy="579255"/>
        </a:xfrm>
        <a:solidFill>
          <a:schemeClr val="accent2"/>
        </a:solidFill>
      </dgm:spPr>
      <dgm:t>
        <a:bodyPr/>
        <a:lstStyle/>
        <a:p>
          <a:pPr>
            <a:buNone/>
          </a:pPr>
          <a:r>
            <a:rPr lang="en-GB" b="1">
              <a:latin typeface="Calibri"/>
              <a:ea typeface="+mn-ea"/>
              <a:cs typeface="+mn-cs"/>
            </a:rPr>
            <a:t>B2 General Porter</a:t>
          </a:r>
        </a:p>
      </dgm:t>
    </dgm:pt>
    <dgm:pt modelId="{BB9FBE1A-D60B-4DF3-B76C-FF22CAC2E5E1}" type="parTrans" cxnId="{96130382-9923-49B6-8457-58D848217F4C}">
      <dgm:prSet/>
      <dgm:spPr>
        <a:xfrm>
          <a:off x="2830194" y="3871354"/>
          <a:ext cx="91440" cy="243287"/>
        </a:xfrm>
      </dgm:spPr>
      <dgm:t>
        <a:bodyPr/>
        <a:lstStyle/>
        <a:p>
          <a:endParaRPr lang="en-GB"/>
        </a:p>
      </dgm:t>
    </dgm:pt>
    <dgm:pt modelId="{59E4BA8C-78DA-4BA8-B407-A0AC58795BB0}" type="sibTrans" cxnId="{96130382-9923-49B6-8457-58D848217F4C}">
      <dgm:prSet/>
      <dgm:spPr/>
      <dgm:t>
        <a:bodyPr/>
        <a:lstStyle/>
        <a:p>
          <a:endParaRPr lang="en-GB"/>
        </a:p>
      </dgm:t>
    </dgm:pt>
    <dgm:pt modelId="{BAE4096B-B7E6-4434-924F-0A1918F7B731}">
      <dgm:prSet/>
      <dgm:spPr/>
      <dgm:t>
        <a:bodyPr/>
        <a:lstStyle/>
        <a:p>
          <a:r>
            <a:rPr lang="en-GB"/>
            <a:t>Deputy Head of Facilities</a:t>
          </a:r>
        </a:p>
      </dgm:t>
    </dgm:pt>
    <dgm:pt modelId="{63DC7B56-3FFF-4369-82A5-549D42DE8734}" type="parTrans" cxnId="{B2745C9D-C2D2-4915-9F09-054957898F02}">
      <dgm:prSet/>
      <dgm:spPr/>
      <dgm:t>
        <a:bodyPr/>
        <a:lstStyle/>
        <a:p>
          <a:endParaRPr lang="en-GB"/>
        </a:p>
      </dgm:t>
    </dgm:pt>
    <dgm:pt modelId="{D8CAB11B-4FF8-4208-89FD-F9D6628F3629}" type="sibTrans" cxnId="{B2745C9D-C2D2-4915-9F09-054957898F02}">
      <dgm:prSet/>
      <dgm:spPr/>
      <dgm:t>
        <a:bodyPr/>
        <a:lstStyle/>
        <a:p>
          <a:endParaRPr lang="en-GB"/>
        </a:p>
      </dgm:t>
    </dgm:pt>
    <dgm:pt modelId="{AFAF79D7-F96B-4742-A723-2DF6684759EF}">
      <dgm:prSet/>
      <dgm:spPr/>
      <dgm:t>
        <a:bodyPr/>
        <a:lstStyle/>
        <a:p>
          <a:r>
            <a:rPr lang="en-GB"/>
            <a:t>Servcice Manager Sub C</a:t>
          </a:r>
        </a:p>
      </dgm:t>
    </dgm:pt>
    <dgm:pt modelId="{77BC2FA4-5105-4943-8F6C-B01AD0CA00E0}" type="parTrans" cxnId="{722819E0-C9F6-4AA9-8409-93E2962F477A}">
      <dgm:prSet/>
      <dgm:spPr/>
      <dgm:t>
        <a:bodyPr/>
        <a:lstStyle/>
        <a:p>
          <a:endParaRPr lang="en-GB"/>
        </a:p>
      </dgm:t>
    </dgm:pt>
    <dgm:pt modelId="{DC48B6C1-769F-414E-8411-1E022F7A2E85}" type="sibTrans" cxnId="{722819E0-C9F6-4AA9-8409-93E2962F477A}">
      <dgm:prSet/>
      <dgm:spPr/>
      <dgm:t>
        <a:bodyPr/>
        <a:lstStyle/>
        <a:p>
          <a:endParaRPr lang="en-GB"/>
        </a:p>
      </dgm:t>
    </dgm:pt>
    <dgm:pt modelId="{2787041E-56B0-4E46-B7AA-ABD3A791EDB2}">
      <dgm:prSet/>
      <dgm:spPr/>
      <dgm:t>
        <a:bodyPr/>
        <a:lstStyle/>
        <a:p>
          <a:r>
            <a:rPr lang="en-GB"/>
            <a:t>Service Manger Sub A</a:t>
          </a:r>
        </a:p>
      </dgm:t>
    </dgm:pt>
    <dgm:pt modelId="{F65490E3-7C33-4A36-A23B-C5CA734EADD8}" type="parTrans" cxnId="{7F555538-CC69-45FB-A4F5-E38BAC3BEE0B}">
      <dgm:prSet/>
      <dgm:spPr/>
      <dgm:t>
        <a:bodyPr/>
        <a:lstStyle/>
        <a:p>
          <a:endParaRPr lang="en-GB"/>
        </a:p>
      </dgm:t>
    </dgm:pt>
    <dgm:pt modelId="{85ABF36F-F90C-44A9-9511-086EC377D9F0}" type="sibTrans" cxnId="{7F555538-CC69-45FB-A4F5-E38BAC3BEE0B}">
      <dgm:prSet/>
      <dgm:spPr/>
      <dgm:t>
        <a:bodyPr/>
        <a:lstStyle/>
        <a:p>
          <a:endParaRPr lang="en-GB"/>
        </a:p>
      </dgm:t>
    </dgm:pt>
    <dgm:pt modelId="{9178E5BE-314B-4F7C-9868-E4B7FBA369CB}">
      <dgm:prSet/>
      <dgm:spPr/>
      <dgm:t>
        <a:bodyPr/>
        <a:lstStyle/>
        <a:p>
          <a:r>
            <a:rPr lang="en-GB"/>
            <a:t>HSDU</a:t>
          </a:r>
        </a:p>
      </dgm:t>
    </dgm:pt>
    <dgm:pt modelId="{87A6ADD0-1C90-487C-9D8A-88BBEBDF21D9}" type="parTrans" cxnId="{45F12360-7D64-4063-AB89-C41F49BB7E5D}">
      <dgm:prSet/>
      <dgm:spPr/>
      <dgm:t>
        <a:bodyPr/>
        <a:lstStyle/>
        <a:p>
          <a:endParaRPr lang="en-GB"/>
        </a:p>
      </dgm:t>
    </dgm:pt>
    <dgm:pt modelId="{1060F1CD-5C7F-4026-B929-2BCFFD5DD1E1}" type="sibTrans" cxnId="{45F12360-7D64-4063-AB89-C41F49BB7E5D}">
      <dgm:prSet/>
      <dgm:spPr/>
      <dgm:t>
        <a:bodyPr/>
        <a:lstStyle/>
        <a:p>
          <a:endParaRPr lang="en-GB"/>
        </a:p>
      </dgm:t>
    </dgm:pt>
    <dgm:pt modelId="{CD5157CF-9C96-4E70-BA86-1B8EFA181C24}">
      <dgm:prSet/>
      <dgm:spPr/>
      <dgm:t>
        <a:bodyPr/>
        <a:lstStyle/>
        <a:p>
          <a:r>
            <a:rPr lang="en-GB"/>
            <a:t>Linen Services</a:t>
          </a:r>
        </a:p>
      </dgm:t>
    </dgm:pt>
    <dgm:pt modelId="{93A8C696-677A-4AF0-AB59-B138FC5D8DBF}" type="parTrans" cxnId="{3076F130-D69F-4A14-86A2-83D83C1F1412}">
      <dgm:prSet/>
      <dgm:spPr/>
      <dgm:t>
        <a:bodyPr/>
        <a:lstStyle/>
        <a:p>
          <a:endParaRPr lang="en-GB"/>
        </a:p>
      </dgm:t>
    </dgm:pt>
    <dgm:pt modelId="{0BEB7F89-FEDF-40B1-A491-D3829D3F7BE1}" type="sibTrans" cxnId="{3076F130-D69F-4A14-86A2-83D83C1F1412}">
      <dgm:prSet/>
      <dgm:spPr/>
      <dgm:t>
        <a:bodyPr/>
        <a:lstStyle/>
        <a:p>
          <a:endParaRPr lang="en-GB"/>
        </a:p>
      </dgm:t>
    </dgm:pt>
    <dgm:pt modelId="{6B6D01F1-FF13-44D0-A8A7-C84DA0B579F7}">
      <dgm:prSet/>
      <dgm:spPr/>
      <dgm:t>
        <a:bodyPr/>
        <a:lstStyle/>
        <a:p>
          <a:r>
            <a:rPr lang="en-GB"/>
            <a:t>MEM</a:t>
          </a:r>
        </a:p>
      </dgm:t>
    </dgm:pt>
    <dgm:pt modelId="{4BB01FD2-2C1A-415D-8378-D47D1805A8FE}" type="parTrans" cxnId="{A59281DF-8908-4CB7-ABA4-FD84A9BDDF7F}">
      <dgm:prSet/>
      <dgm:spPr/>
      <dgm:t>
        <a:bodyPr/>
        <a:lstStyle/>
        <a:p>
          <a:endParaRPr lang="en-GB"/>
        </a:p>
      </dgm:t>
    </dgm:pt>
    <dgm:pt modelId="{F2EF2E99-3757-4250-8F74-C6F1F622AE58}" type="sibTrans" cxnId="{A59281DF-8908-4CB7-ABA4-FD84A9BDDF7F}">
      <dgm:prSet/>
      <dgm:spPr/>
      <dgm:t>
        <a:bodyPr/>
        <a:lstStyle/>
        <a:p>
          <a:endParaRPr lang="en-GB"/>
        </a:p>
      </dgm:t>
    </dgm:pt>
    <dgm:pt modelId="{1A80D383-B0D1-4328-BA83-066A164FC2E2}">
      <dgm:prSet/>
      <dgm:spPr/>
      <dgm:t>
        <a:bodyPr/>
        <a:lstStyle/>
        <a:p>
          <a:r>
            <a:rPr lang="en-GB"/>
            <a:t>Nursery</a:t>
          </a:r>
        </a:p>
      </dgm:t>
    </dgm:pt>
    <dgm:pt modelId="{208CA466-C8B9-4786-9E0C-3B86130D8256}" type="parTrans" cxnId="{0CB0520A-FE89-4386-BC36-455BB07BDC5A}">
      <dgm:prSet/>
      <dgm:spPr/>
      <dgm:t>
        <a:bodyPr/>
        <a:lstStyle/>
        <a:p>
          <a:endParaRPr lang="en-GB"/>
        </a:p>
      </dgm:t>
    </dgm:pt>
    <dgm:pt modelId="{8BF99FFE-F67C-4C60-B061-E08B3DD15A22}" type="sibTrans" cxnId="{0CB0520A-FE89-4386-BC36-455BB07BDC5A}">
      <dgm:prSet/>
      <dgm:spPr/>
      <dgm:t>
        <a:bodyPr/>
        <a:lstStyle/>
        <a:p>
          <a:endParaRPr lang="en-GB"/>
        </a:p>
      </dgm:t>
    </dgm:pt>
    <dgm:pt modelId="{238FE1B1-0839-45B9-AF4B-DD7C3A9E420F}">
      <dgm:prSet/>
      <dgm:spPr/>
      <dgm:t>
        <a:bodyPr/>
        <a:lstStyle/>
        <a:p>
          <a:r>
            <a:rPr lang="en-GB"/>
            <a:t>Domestic Services</a:t>
          </a:r>
        </a:p>
      </dgm:t>
    </dgm:pt>
    <dgm:pt modelId="{F98C1BD6-4E23-4FBD-9A6C-9E928F7FEC07}" type="parTrans" cxnId="{A5B86DA4-1F38-4018-A147-04ACE97F5B47}">
      <dgm:prSet/>
      <dgm:spPr/>
      <dgm:t>
        <a:bodyPr/>
        <a:lstStyle/>
        <a:p>
          <a:endParaRPr lang="en-GB"/>
        </a:p>
      </dgm:t>
    </dgm:pt>
    <dgm:pt modelId="{D268DC6D-8B55-4543-B88F-D59053DCBD6D}" type="sibTrans" cxnId="{A5B86DA4-1F38-4018-A147-04ACE97F5B47}">
      <dgm:prSet/>
      <dgm:spPr/>
      <dgm:t>
        <a:bodyPr/>
        <a:lstStyle/>
        <a:p>
          <a:endParaRPr lang="en-GB"/>
        </a:p>
      </dgm:t>
    </dgm:pt>
    <dgm:pt modelId="{D28F99ED-E391-493B-B823-01AE8B4C95B0}">
      <dgm:prSet/>
      <dgm:spPr/>
      <dgm:t>
        <a:bodyPr/>
        <a:lstStyle/>
        <a:p>
          <a:r>
            <a:rPr lang="en-GB"/>
            <a:t>Catering Retail and </a:t>
          </a:r>
        </a:p>
        <a:p>
          <a:r>
            <a:rPr lang="en-GB"/>
            <a:t>PMS</a:t>
          </a:r>
        </a:p>
      </dgm:t>
    </dgm:pt>
    <dgm:pt modelId="{B09A21D8-79DE-4D4B-9DC2-71202D069FE2}" type="parTrans" cxnId="{C9CAA16A-E876-4179-8080-83C1BED74A65}">
      <dgm:prSet/>
      <dgm:spPr/>
      <dgm:t>
        <a:bodyPr/>
        <a:lstStyle/>
        <a:p>
          <a:endParaRPr lang="en-GB"/>
        </a:p>
      </dgm:t>
    </dgm:pt>
    <dgm:pt modelId="{B9476F9F-EA4B-4149-BA17-6F950F190252}" type="sibTrans" cxnId="{C9CAA16A-E876-4179-8080-83C1BED74A65}">
      <dgm:prSet/>
      <dgm:spPr/>
      <dgm:t>
        <a:bodyPr/>
        <a:lstStyle/>
        <a:p>
          <a:endParaRPr lang="en-GB"/>
        </a:p>
      </dgm:t>
    </dgm:pt>
    <dgm:pt modelId="{77162B0B-22BC-4FEC-A8C2-62C302CD0C10}">
      <dgm:prSet/>
      <dgm:spPr/>
      <dgm:t>
        <a:bodyPr/>
        <a:lstStyle/>
        <a:p>
          <a:r>
            <a:rPr lang="en-GB"/>
            <a:t>Accommodation</a:t>
          </a:r>
        </a:p>
      </dgm:t>
    </dgm:pt>
    <dgm:pt modelId="{E5F077F7-CF79-4F47-811D-3AF83E240DCC}" type="parTrans" cxnId="{EF26160C-2899-4533-9FA5-0A620D2DD6B6}">
      <dgm:prSet/>
      <dgm:spPr/>
      <dgm:t>
        <a:bodyPr/>
        <a:lstStyle/>
        <a:p>
          <a:endParaRPr lang="en-GB"/>
        </a:p>
      </dgm:t>
    </dgm:pt>
    <dgm:pt modelId="{CF14617B-BACB-4DC1-A8F4-3097562A9718}" type="sibTrans" cxnId="{EF26160C-2899-4533-9FA5-0A620D2DD6B6}">
      <dgm:prSet/>
      <dgm:spPr/>
      <dgm:t>
        <a:bodyPr/>
        <a:lstStyle/>
        <a:p>
          <a:endParaRPr lang="en-GB"/>
        </a:p>
      </dgm:t>
    </dgm:pt>
    <dgm:pt modelId="{74EE1744-B062-4078-B4E4-B689A67D532D}">
      <dgm:prSet/>
      <dgm:spPr/>
      <dgm:t>
        <a:bodyPr/>
        <a:lstStyle/>
        <a:p>
          <a:r>
            <a:rPr lang="en-GB"/>
            <a:t>Community Facilities</a:t>
          </a:r>
        </a:p>
      </dgm:t>
    </dgm:pt>
    <dgm:pt modelId="{D5B08232-8FF7-4C2A-8B7A-934146BC8275}" type="parTrans" cxnId="{5B83A542-8A87-4A44-9024-61C7F12AD6A5}">
      <dgm:prSet/>
      <dgm:spPr/>
      <dgm:t>
        <a:bodyPr/>
        <a:lstStyle/>
        <a:p>
          <a:endParaRPr lang="en-GB"/>
        </a:p>
      </dgm:t>
    </dgm:pt>
    <dgm:pt modelId="{DB50B8DE-7DB2-4CB0-8FCC-34ADEB7002CB}" type="sibTrans" cxnId="{5B83A542-8A87-4A44-9024-61C7F12AD6A5}">
      <dgm:prSet/>
      <dgm:spPr/>
      <dgm:t>
        <a:bodyPr/>
        <a:lstStyle/>
        <a:p>
          <a:endParaRPr lang="en-GB"/>
        </a:p>
      </dgm:t>
    </dgm:pt>
    <dgm:pt modelId="{8D066DF7-9D44-43CF-9939-E012379D6E99}">
      <dgm:prSet/>
      <dgm:spPr/>
      <dgm:t>
        <a:bodyPr/>
        <a:lstStyle/>
        <a:p>
          <a:r>
            <a:rPr lang="en-GB"/>
            <a:t>Non-Patient Transport</a:t>
          </a:r>
        </a:p>
      </dgm:t>
    </dgm:pt>
    <dgm:pt modelId="{F61E5FA6-A304-484C-AE79-C8163B3BEAAB}" type="parTrans" cxnId="{3373184C-B879-4A8E-8295-124C2453C5F3}">
      <dgm:prSet/>
      <dgm:spPr/>
      <dgm:t>
        <a:bodyPr/>
        <a:lstStyle/>
        <a:p>
          <a:endParaRPr lang="en-GB"/>
        </a:p>
      </dgm:t>
    </dgm:pt>
    <dgm:pt modelId="{71BC811A-7B57-4DD6-AC17-3878C8F9FF2A}" type="sibTrans" cxnId="{3373184C-B879-4A8E-8295-124C2453C5F3}">
      <dgm:prSet/>
      <dgm:spPr/>
      <dgm:t>
        <a:bodyPr/>
        <a:lstStyle/>
        <a:p>
          <a:endParaRPr lang="en-GB"/>
        </a:p>
      </dgm:t>
    </dgm:pt>
    <dgm:pt modelId="{C60CCB10-870B-4078-8E1E-515AFA0AB749}">
      <dgm:prSet/>
      <dgm:spPr/>
      <dgm:t>
        <a:bodyPr/>
        <a:lstStyle/>
        <a:p>
          <a:r>
            <a:rPr lang="en-GB"/>
            <a:t>Logistics / Post</a:t>
          </a:r>
        </a:p>
      </dgm:t>
    </dgm:pt>
    <dgm:pt modelId="{398B4858-7999-4C5A-9688-8C14EF9695F7}" type="parTrans" cxnId="{CDA65AA2-847D-44FE-966B-12FDC91760C6}">
      <dgm:prSet/>
      <dgm:spPr/>
      <dgm:t>
        <a:bodyPr/>
        <a:lstStyle/>
        <a:p>
          <a:endParaRPr lang="en-GB"/>
        </a:p>
      </dgm:t>
    </dgm:pt>
    <dgm:pt modelId="{F2913AA3-6676-4423-9DFF-483DAA551722}" type="sibTrans" cxnId="{CDA65AA2-847D-44FE-966B-12FDC91760C6}">
      <dgm:prSet/>
      <dgm:spPr/>
      <dgm:t>
        <a:bodyPr/>
        <a:lstStyle/>
        <a:p>
          <a:endParaRPr lang="en-GB"/>
        </a:p>
      </dgm:t>
    </dgm:pt>
    <dgm:pt modelId="{941A0E17-67DA-474F-B63B-8688EFD917F4}">
      <dgm:prSet/>
      <dgm:spPr/>
      <dgm:t>
        <a:bodyPr/>
        <a:lstStyle/>
        <a:p>
          <a:r>
            <a:rPr lang="en-GB"/>
            <a:t>Waste Management</a:t>
          </a:r>
        </a:p>
      </dgm:t>
    </dgm:pt>
    <dgm:pt modelId="{143E9FB5-8FD3-42FE-BC05-088A79D00408}" type="parTrans" cxnId="{901DF3D4-984C-4C10-A11E-58AE48AD12A0}">
      <dgm:prSet/>
      <dgm:spPr/>
      <dgm:t>
        <a:bodyPr/>
        <a:lstStyle/>
        <a:p>
          <a:endParaRPr lang="en-GB"/>
        </a:p>
      </dgm:t>
    </dgm:pt>
    <dgm:pt modelId="{D4B6D989-A270-4B64-8AE2-92D3B82956F0}" type="sibTrans" cxnId="{901DF3D4-984C-4C10-A11E-58AE48AD12A0}">
      <dgm:prSet/>
      <dgm:spPr/>
      <dgm:t>
        <a:bodyPr/>
        <a:lstStyle/>
        <a:p>
          <a:endParaRPr lang="en-GB"/>
        </a:p>
      </dgm:t>
    </dgm:pt>
    <dgm:pt modelId="{AB3FACC3-34A0-47AD-B4A8-AD419A69E2D2}">
      <dgm:prSet/>
      <dgm:spPr/>
      <dgm:t>
        <a:bodyPr/>
        <a:lstStyle/>
        <a:p>
          <a:r>
            <a:rPr lang="en-GB"/>
            <a:t>Trust Travel</a:t>
          </a:r>
        </a:p>
      </dgm:t>
    </dgm:pt>
    <dgm:pt modelId="{7D2AA311-EF35-4694-B8DA-2699D87715D4}" type="parTrans" cxnId="{2A55C837-32C7-4612-A1B2-59DD20669558}">
      <dgm:prSet/>
      <dgm:spPr/>
      <dgm:t>
        <a:bodyPr/>
        <a:lstStyle/>
        <a:p>
          <a:endParaRPr lang="en-GB"/>
        </a:p>
      </dgm:t>
    </dgm:pt>
    <dgm:pt modelId="{B3CED511-6606-477F-9FE5-EB290DE820BC}" type="sibTrans" cxnId="{2A55C837-32C7-4612-A1B2-59DD20669558}">
      <dgm:prSet/>
      <dgm:spPr/>
      <dgm:t>
        <a:bodyPr/>
        <a:lstStyle/>
        <a:p>
          <a:endParaRPr lang="en-GB"/>
        </a:p>
      </dgm:t>
    </dgm:pt>
    <dgm:pt modelId="{8209615B-EC3B-41D9-BB45-782DF1E8B66E}">
      <dgm:prSet/>
      <dgm:spPr/>
      <dgm:t>
        <a:bodyPr/>
        <a:lstStyle/>
        <a:p>
          <a:r>
            <a:rPr lang="en-GB"/>
            <a:t>Graphics, Admin, Access Control, Training, Audit, Bank</a:t>
          </a:r>
        </a:p>
      </dgm:t>
    </dgm:pt>
    <dgm:pt modelId="{98ED719D-CB91-4DA6-8794-E6A6C9E6B3F7}" type="parTrans" cxnId="{3523E392-D8C4-4100-A3E8-AC8EF17F5F6B}">
      <dgm:prSet/>
      <dgm:spPr/>
      <dgm:t>
        <a:bodyPr/>
        <a:lstStyle/>
        <a:p>
          <a:endParaRPr lang="en-GB"/>
        </a:p>
      </dgm:t>
    </dgm:pt>
    <dgm:pt modelId="{FC383D91-81B3-4273-847A-6715C2DA0FA6}" type="sibTrans" cxnId="{3523E392-D8C4-4100-A3E8-AC8EF17F5F6B}">
      <dgm:prSet/>
      <dgm:spPr/>
      <dgm:t>
        <a:bodyPr/>
        <a:lstStyle/>
        <a:p>
          <a:endParaRPr lang="en-GB"/>
        </a:p>
      </dgm:t>
    </dgm:pt>
    <dgm:pt modelId="{9E2B8794-787F-41AB-98E1-13EE6026F79E}">
      <dgm:prSet/>
      <dgm:spPr/>
      <dgm:t>
        <a:bodyPr/>
        <a:lstStyle/>
        <a:p>
          <a:r>
            <a:rPr lang="en-GB"/>
            <a:t>Head of Facilities</a:t>
          </a:r>
        </a:p>
      </dgm:t>
    </dgm:pt>
    <dgm:pt modelId="{20D707A9-47EF-4631-8354-1086F6D3A80D}" type="parTrans" cxnId="{F21CAF40-CDCC-40D0-97AE-8E41351E254A}">
      <dgm:prSet/>
      <dgm:spPr/>
      <dgm:t>
        <a:bodyPr/>
        <a:lstStyle/>
        <a:p>
          <a:endParaRPr lang="en-GB"/>
        </a:p>
      </dgm:t>
    </dgm:pt>
    <dgm:pt modelId="{4486A49A-4873-467F-9CC2-C024A34480E9}" type="sibTrans" cxnId="{F21CAF40-CDCC-40D0-97AE-8E41351E254A}">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ED1051CB-E54B-4947-A8F1-E90507CDEFF8}" type="pres">
      <dgm:prSet presAssocID="{9E2B8794-787F-41AB-98E1-13EE6026F79E}" presName="hierRoot1" presStyleCnt="0">
        <dgm:presLayoutVars>
          <dgm:hierBranch val="init"/>
        </dgm:presLayoutVars>
      </dgm:prSet>
      <dgm:spPr/>
    </dgm:pt>
    <dgm:pt modelId="{AEA0B533-2EFE-4FBA-B473-46B6EECB4C33}" type="pres">
      <dgm:prSet presAssocID="{9E2B8794-787F-41AB-98E1-13EE6026F79E}" presName="rootComposite1" presStyleCnt="0"/>
      <dgm:spPr/>
    </dgm:pt>
    <dgm:pt modelId="{77B20D84-63C9-46E6-9DC4-9A6BBEFFBB36}" type="pres">
      <dgm:prSet presAssocID="{9E2B8794-787F-41AB-98E1-13EE6026F79E}" presName="rootText1" presStyleLbl="node0" presStyleIdx="0" presStyleCnt="1">
        <dgm:presLayoutVars>
          <dgm:chPref val="3"/>
        </dgm:presLayoutVars>
      </dgm:prSet>
      <dgm:spPr/>
    </dgm:pt>
    <dgm:pt modelId="{5E00BEC2-6D1D-474C-AF75-17B6ABEDCC03}" type="pres">
      <dgm:prSet presAssocID="{9E2B8794-787F-41AB-98E1-13EE6026F79E}" presName="rootConnector1" presStyleLbl="node1" presStyleIdx="0" presStyleCnt="0"/>
      <dgm:spPr/>
    </dgm:pt>
    <dgm:pt modelId="{A11E2E28-CD27-483A-B5F1-E81FF7BAC475}" type="pres">
      <dgm:prSet presAssocID="{9E2B8794-787F-41AB-98E1-13EE6026F79E}" presName="hierChild2" presStyleCnt="0"/>
      <dgm:spPr/>
    </dgm:pt>
    <dgm:pt modelId="{B08AAD58-9566-4EBA-8333-199EB0104D6D}" type="pres">
      <dgm:prSet presAssocID="{63DC7B56-3FFF-4369-82A5-549D42DE8734}" presName="Name37" presStyleLbl="parChTrans1D2" presStyleIdx="0" presStyleCnt="1"/>
      <dgm:spPr/>
    </dgm:pt>
    <dgm:pt modelId="{A822CA59-E6E6-4361-B634-F98A3ED29B1D}" type="pres">
      <dgm:prSet presAssocID="{BAE4096B-B7E6-4434-924F-0A1918F7B731}" presName="hierRoot2" presStyleCnt="0">
        <dgm:presLayoutVars>
          <dgm:hierBranch val="init"/>
        </dgm:presLayoutVars>
      </dgm:prSet>
      <dgm:spPr/>
    </dgm:pt>
    <dgm:pt modelId="{2A47DAE7-4E01-4A5F-A50C-D4B696EAC903}" type="pres">
      <dgm:prSet presAssocID="{BAE4096B-B7E6-4434-924F-0A1918F7B731}" presName="rootComposite" presStyleCnt="0"/>
      <dgm:spPr/>
    </dgm:pt>
    <dgm:pt modelId="{919CD8A1-71C8-4662-BDAF-D47F25A7AD1D}" type="pres">
      <dgm:prSet presAssocID="{BAE4096B-B7E6-4434-924F-0A1918F7B731}" presName="rootText" presStyleLbl="node2" presStyleIdx="0" presStyleCnt="1">
        <dgm:presLayoutVars>
          <dgm:chPref val="3"/>
        </dgm:presLayoutVars>
      </dgm:prSet>
      <dgm:spPr/>
    </dgm:pt>
    <dgm:pt modelId="{F3C98C7F-0704-42E5-9B2E-F4E6891A25F0}" type="pres">
      <dgm:prSet presAssocID="{BAE4096B-B7E6-4434-924F-0A1918F7B731}" presName="rootConnector" presStyleLbl="node2" presStyleIdx="0" presStyleCnt="1"/>
      <dgm:spPr/>
    </dgm:pt>
    <dgm:pt modelId="{216A0906-ED37-45E0-A637-FD5FB5E42F3C}" type="pres">
      <dgm:prSet presAssocID="{BAE4096B-B7E6-4434-924F-0A1918F7B731}" presName="hierChild4" presStyleCnt="0"/>
      <dgm:spPr/>
    </dgm:pt>
    <dgm:pt modelId="{423FE6FA-F0AE-401E-988B-C1E81263CC9D}" type="pres">
      <dgm:prSet presAssocID="{05506203-AAFC-4D41-9DBF-76919E746EA9}" presName="Name37" presStyleLbl="parChTrans1D3" presStyleIdx="0" presStyleCnt="3"/>
      <dgm:spPr/>
    </dgm:pt>
    <dgm:pt modelId="{D8B63A56-6A5B-438D-B60A-BD63EC810BA0}" type="pres">
      <dgm:prSet presAssocID="{3808B8D4-741B-4CAB-87E1-79A0BCD39AAF}" presName="hierRoot2" presStyleCnt="0">
        <dgm:presLayoutVars>
          <dgm:hierBranch val="r"/>
        </dgm:presLayoutVars>
      </dgm:prSet>
      <dgm:spPr/>
    </dgm:pt>
    <dgm:pt modelId="{C300AE73-660D-49CC-9F3C-825A8DA52456}" type="pres">
      <dgm:prSet presAssocID="{3808B8D4-741B-4CAB-87E1-79A0BCD39AAF}" presName="rootComposite" presStyleCnt="0"/>
      <dgm:spPr/>
    </dgm:pt>
    <dgm:pt modelId="{C3D07A73-1C4F-48AD-8395-304EC0F66192}" type="pres">
      <dgm:prSet presAssocID="{3808B8D4-741B-4CAB-87E1-79A0BCD39AAF}" presName="rootText" presStyleLbl="node3" presStyleIdx="0" presStyleCnt="3">
        <dgm:presLayoutVars>
          <dgm:chPref val="3"/>
        </dgm:presLayoutVars>
      </dgm:prSet>
      <dgm:spPr>
        <a:prstGeom prst="rect">
          <a:avLst/>
        </a:prstGeom>
      </dgm:spPr>
    </dgm:pt>
    <dgm:pt modelId="{5C366B6C-83D5-4640-9C50-AA7E7581D587}" type="pres">
      <dgm:prSet presAssocID="{3808B8D4-741B-4CAB-87E1-79A0BCD39AAF}" presName="rootConnector" presStyleLbl="node3" presStyleIdx="0" presStyleCnt="3"/>
      <dgm:spPr/>
    </dgm:pt>
    <dgm:pt modelId="{5901426C-D315-469A-AA41-32255F98E9A3}" type="pres">
      <dgm:prSet presAssocID="{3808B8D4-741B-4CAB-87E1-79A0BCD39AAF}" presName="hierChild4" presStyleCnt="0"/>
      <dgm:spPr/>
    </dgm:pt>
    <dgm:pt modelId="{33DFDAD8-C57F-4190-BBB2-8EE0E150BA49}" type="pres">
      <dgm:prSet presAssocID="{D00D4758-E86F-4933-BAC1-3D8C8EE8BA8C}" presName="Name50" presStyleLbl="parChTrans1D4" presStyleIdx="0" presStyleCnt="18"/>
      <dgm:spPr/>
    </dgm:pt>
    <dgm:pt modelId="{B3D2AE32-494A-4F58-BFE5-6E3E0F5AD531}" type="pres">
      <dgm:prSet presAssocID="{C9B6CEC4-D0E5-4DF2-9057-50CC7C7D1571}" presName="hierRoot2" presStyleCnt="0">
        <dgm:presLayoutVars>
          <dgm:hierBranch/>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4" presStyleIdx="0" presStyleCnt="18">
        <dgm:presLayoutVars>
          <dgm:chPref val="3"/>
        </dgm:presLayoutVars>
      </dgm:prSet>
      <dgm:spPr>
        <a:prstGeom prst="rect">
          <a:avLst/>
        </a:prstGeom>
      </dgm:spPr>
    </dgm:pt>
    <dgm:pt modelId="{681295D2-8EE3-4886-8AB5-84AD2DC94CC1}" type="pres">
      <dgm:prSet presAssocID="{C9B6CEC4-D0E5-4DF2-9057-50CC7C7D1571}" presName="rootConnector" presStyleLbl="node4" presStyleIdx="0" presStyleCnt="18"/>
      <dgm:spPr/>
    </dgm:pt>
    <dgm:pt modelId="{F816A62F-EC87-4BFB-B550-F82E4A134D8E}" type="pres">
      <dgm:prSet presAssocID="{C9B6CEC4-D0E5-4DF2-9057-50CC7C7D1571}" presName="hierChild4" presStyleCnt="0"/>
      <dgm:spPr/>
    </dgm:pt>
    <dgm:pt modelId="{07E4D8BF-02A8-4AC2-B1C6-A6EFAF3CF7BB}" type="pres">
      <dgm:prSet presAssocID="{A96F1EE6-5271-4D9B-9F29-37AEB71A0903}" presName="Name35" presStyleLbl="parChTrans1D4" presStyleIdx="1" presStyleCnt="18"/>
      <dgm:spPr/>
    </dgm:pt>
    <dgm:pt modelId="{EE3A9D3B-D954-402E-B8A0-C504E0A0C405}" type="pres">
      <dgm:prSet presAssocID="{F177E629-94D4-417A-A2A9-AAE8B120DC0A}" presName="hierRoot2" presStyleCnt="0">
        <dgm:presLayoutVars>
          <dgm:hierBranch val="l"/>
        </dgm:presLayoutVars>
      </dgm:prSet>
      <dgm:spPr/>
    </dgm:pt>
    <dgm:pt modelId="{49F8291A-8343-448F-9989-16F1A22E0C82}" type="pres">
      <dgm:prSet presAssocID="{F177E629-94D4-417A-A2A9-AAE8B120DC0A}" presName="rootComposite" presStyleCnt="0"/>
      <dgm:spPr/>
    </dgm:pt>
    <dgm:pt modelId="{233BF6DD-D7E8-473A-8E31-9CEACFD720B1}" type="pres">
      <dgm:prSet presAssocID="{F177E629-94D4-417A-A2A9-AAE8B120DC0A}" presName="rootText" presStyleLbl="node4" presStyleIdx="1" presStyleCnt="18">
        <dgm:presLayoutVars>
          <dgm:chPref val="3"/>
        </dgm:presLayoutVars>
      </dgm:prSet>
      <dgm:spPr>
        <a:prstGeom prst="rect">
          <a:avLst/>
        </a:prstGeom>
      </dgm:spPr>
    </dgm:pt>
    <dgm:pt modelId="{558B0750-912C-4872-8A5A-D7FBC1BD4E93}" type="pres">
      <dgm:prSet presAssocID="{F177E629-94D4-417A-A2A9-AAE8B120DC0A}" presName="rootConnector" presStyleLbl="node4" presStyleIdx="1" presStyleCnt="18"/>
      <dgm:spPr/>
    </dgm:pt>
    <dgm:pt modelId="{F45C5CB8-17CD-473F-9F29-9F3DF73E613E}" type="pres">
      <dgm:prSet presAssocID="{F177E629-94D4-417A-A2A9-AAE8B120DC0A}" presName="hierChild4" presStyleCnt="0"/>
      <dgm:spPr/>
    </dgm:pt>
    <dgm:pt modelId="{02257F2F-98D8-4506-A9AC-F5CA28D446DD}" type="pres">
      <dgm:prSet presAssocID="{B5557772-2B5F-4522-AC94-B7CD27A1A324}" presName="Name50" presStyleLbl="parChTrans1D4" presStyleIdx="2" presStyleCnt="18"/>
      <dgm:spPr/>
    </dgm:pt>
    <dgm:pt modelId="{2CEA6C85-6A50-4A0C-8DAE-2E4500881CD6}" type="pres">
      <dgm:prSet presAssocID="{792A3C49-CF85-4509-8BDD-C4097E376C9B}" presName="hierRoot2" presStyleCnt="0">
        <dgm:presLayoutVars>
          <dgm:hierBranch/>
        </dgm:presLayoutVars>
      </dgm:prSet>
      <dgm:spPr/>
    </dgm:pt>
    <dgm:pt modelId="{D7303376-DE3D-4633-A3C5-948089EFC040}" type="pres">
      <dgm:prSet presAssocID="{792A3C49-CF85-4509-8BDD-C4097E376C9B}" presName="rootComposite" presStyleCnt="0"/>
      <dgm:spPr/>
    </dgm:pt>
    <dgm:pt modelId="{7A4F4B86-47FD-49F8-A6D2-19681E40F3A0}" type="pres">
      <dgm:prSet presAssocID="{792A3C49-CF85-4509-8BDD-C4097E376C9B}" presName="rootText" presStyleLbl="node4" presStyleIdx="2" presStyleCnt="18">
        <dgm:presLayoutVars>
          <dgm:chPref val="3"/>
        </dgm:presLayoutVars>
      </dgm:prSet>
      <dgm:spPr>
        <a:prstGeom prst="rect">
          <a:avLst/>
        </a:prstGeom>
      </dgm:spPr>
    </dgm:pt>
    <dgm:pt modelId="{1F233043-FBF0-406F-B6D8-C0037FC5CE52}" type="pres">
      <dgm:prSet presAssocID="{792A3C49-CF85-4509-8BDD-C4097E376C9B}" presName="rootConnector" presStyleLbl="node4" presStyleIdx="2" presStyleCnt="18"/>
      <dgm:spPr/>
    </dgm:pt>
    <dgm:pt modelId="{B386F539-BCB4-45A5-AB54-25DCA5EF1057}" type="pres">
      <dgm:prSet presAssocID="{792A3C49-CF85-4509-8BDD-C4097E376C9B}" presName="hierChild4" presStyleCnt="0"/>
      <dgm:spPr/>
    </dgm:pt>
    <dgm:pt modelId="{2FE8EB7E-F10E-4878-AF9B-069F2C01B29B}" type="pres">
      <dgm:prSet presAssocID="{B460C524-6BA1-4C1E-BF63-485849A0A572}" presName="Name35" presStyleLbl="parChTrans1D4" presStyleIdx="3" presStyleCnt="18"/>
      <dgm:spPr>
        <a:custGeom>
          <a:avLst/>
          <a:gdLst/>
          <a:ahLst/>
          <a:cxnLst/>
          <a:rect l="0" t="0" r="0" b="0"/>
          <a:pathLst>
            <a:path>
              <a:moveTo>
                <a:pt x="45720" y="0"/>
              </a:moveTo>
              <a:lnTo>
                <a:pt x="45720" y="243287"/>
              </a:lnTo>
            </a:path>
          </a:pathLst>
        </a:custGeom>
      </dgm:spPr>
    </dgm:pt>
    <dgm:pt modelId="{C1678740-5D0A-4CAD-8264-AA3788A20D20}" type="pres">
      <dgm:prSet presAssocID="{02425BE5-5BB5-46D0-8DFA-B3A8CB9E92BB}" presName="hierRoot2" presStyleCnt="0">
        <dgm:presLayoutVars>
          <dgm:hierBranch/>
        </dgm:presLayoutVars>
      </dgm:prSet>
      <dgm:spPr/>
    </dgm:pt>
    <dgm:pt modelId="{09D8584B-9EB2-4629-9B22-85962B913929}" type="pres">
      <dgm:prSet presAssocID="{02425BE5-5BB5-46D0-8DFA-B3A8CB9E92BB}" presName="rootComposite" presStyleCnt="0"/>
      <dgm:spPr/>
    </dgm:pt>
    <dgm:pt modelId="{C018C9AD-4AD1-445A-8D71-76786B68FC65}" type="pres">
      <dgm:prSet presAssocID="{02425BE5-5BB5-46D0-8DFA-B3A8CB9E92BB}" presName="rootText" presStyleLbl="node4" presStyleIdx="3" presStyleCnt="18">
        <dgm:presLayoutVars>
          <dgm:chPref val="3"/>
        </dgm:presLayoutVars>
      </dgm:prSet>
      <dgm:spPr>
        <a:prstGeom prst="rect">
          <a:avLst/>
        </a:prstGeom>
      </dgm:spPr>
    </dgm:pt>
    <dgm:pt modelId="{58C9E70F-BC51-491C-82C0-765DF96B3A1B}" type="pres">
      <dgm:prSet presAssocID="{02425BE5-5BB5-46D0-8DFA-B3A8CB9E92BB}" presName="rootConnector" presStyleLbl="node4" presStyleIdx="3" presStyleCnt="18"/>
      <dgm:spPr/>
    </dgm:pt>
    <dgm:pt modelId="{04CEF950-0FB9-44F3-ACA0-D161D1115846}" type="pres">
      <dgm:prSet presAssocID="{02425BE5-5BB5-46D0-8DFA-B3A8CB9E92BB}" presName="hierChild4" presStyleCnt="0"/>
      <dgm:spPr/>
    </dgm:pt>
    <dgm:pt modelId="{DEDBA02D-09F6-473D-98E7-B6E93142450F}" type="pres">
      <dgm:prSet presAssocID="{BB9FBE1A-D60B-4DF3-B76C-FF22CAC2E5E1}" presName="Name35" presStyleLbl="parChTrans1D4" presStyleIdx="4" presStyleCnt="18"/>
      <dgm:spPr>
        <a:custGeom>
          <a:avLst/>
          <a:gdLst/>
          <a:ahLst/>
          <a:cxnLst/>
          <a:rect l="0" t="0" r="0" b="0"/>
          <a:pathLst>
            <a:path>
              <a:moveTo>
                <a:pt x="45720" y="0"/>
              </a:moveTo>
              <a:lnTo>
                <a:pt x="45720" y="243287"/>
              </a:lnTo>
            </a:path>
          </a:pathLst>
        </a:custGeom>
      </dgm:spPr>
    </dgm:pt>
    <dgm:pt modelId="{A8B7B8B4-9531-49F3-B6A0-906C1435A477}" type="pres">
      <dgm:prSet presAssocID="{9AA0EEE9-8531-4E57-8DC5-3400F843E40F}" presName="hierRoot2" presStyleCnt="0">
        <dgm:presLayoutVars>
          <dgm:hierBranch/>
        </dgm:presLayoutVars>
      </dgm:prSet>
      <dgm:spPr/>
    </dgm:pt>
    <dgm:pt modelId="{B1131CBE-6BCB-472B-95A3-289A6FA505FB}" type="pres">
      <dgm:prSet presAssocID="{9AA0EEE9-8531-4E57-8DC5-3400F843E40F}" presName="rootComposite" presStyleCnt="0"/>
      <dgm:spPr/>
    </dgm:pt>
    <dgm:pt modelId="{D0D2DD40-56AF-4471-BD17-88B36B2161DE}" type="pres">
      <dgm:prSet presAssocID="{9AA0EEE9-8531-4E57-8DC5-3400F843E40F}" presName="rootText" presStyleLbl="node4" presStyleIdx="4" presStyleCnt="18">
        <dgm:presLayoutVars>
          <dgm:chPref val="3"/>
        </dgm:presLayoutVars>
      </dgm:prSet>
      <dgm:spPr>
        <a:prstGeom prst="rect">
          <a:avLst/>
        </a:prstGeom>
      </dgm:spPr>
    </dgm:pt>
    <dgm:pt modelId="{BCFB5763-A57A-410F-8D16-39CE36C9C150}" type="pres">
      <dgm:prSet presAssocID="{9AA0EEE9-8531-4E57-8DC5-3400F843E40F}" presName="rootConnector" presStyleLbl="node4" presStyleIdx="4" presStyleCnt="18"/>
      <dgm:spPr/>
    </dgm:pt>
    <dgm:pt modelId="{3CB9317C-CEE3-4C83-BFEE-548726FA7A69}" type="pres">
      <dgm:prSet presAssocID="{9AA0EEE9-8531-4E57-8DC5-3400F843E40F}" presName="hierChild4" presStyleCnt="0"/>
      <dgm:spPr/>
    </dgm:pt>
    <dgm:pt modelId="{3972516E-8531-4576-8F6B-C9A95CF34A37}" type="pres">
      <dgm:prSet presAssocID="{9AA0EEE9-8531-4E57-8DC5-3400F843E40F}" presName="hierChild5" presStyleCnt="0"/>
      <dgm:spPr/>
    </dgm:pt>
    <dgm:pt modelId="{64A29022-2438-4508-8732-93CEE7165EC3}" type="pres">
      <dgm:prSet presAssocID="{02425BE5-5BB5-46D0-8DFA-B3A8CB9E92BB}" presName="hierChild5" presStyleCnt="0"/>
      <dgm:spPr/>
    </dgm:pt>
    <dgm:pt modelId="{80EA02C4-73D5-401C-A61C-974E8CCA0FAC}" type="pres">
      <dgm:prSet presAssocID="{792A3C49-CF85-4509-8BDD-C4097E376C9B}" presName="hierChild5" presStyleCnt="0"/>
      <dgm:spPr/>
    </dgm:pt>
    <dgm:pt modelId="{3C4E4E76-46EF-4303-BDC3-446E61DAAACC}" type="pres">
      <dgm:prSet presAssocID="{F177E629-94D4-417A-A2A9-AAE8B120DC0A}" presName="hierChild5" presStyleCnt="0"/>
      <dgm:spPr/>
    </dgm:pt>
    <dgm:pt modelId="{C552AAAC-5B6E-4D8E-97C8-C6AC944C2734}" type="pres">
      <dgm:prSet presAssocID="{F61E5FA6-A304-484C-AE79-C8163B3BEAAB}" presName="Name35" presStyleLbl="parChTrans1D4" presStyleIdx="5" presStyleCnt="18"/>
      <dgm:spPr/>
    </dgm:pt>
    <dgm:pt modelId="{C2E06037-116B-4B4A-9E57-06BDCD7353C4}" type="pres">
      <dgm:prSet presAssocID="{8D066DF7-9D44-43CF-9939-E012379D6E99}" presName="hierRoot2" presStyleCnt="0">
        <dgm:presLayoutVars>
          <dgm:hierBranch val="r"/>
        </dgm:presLayoutVars>
      </dgm:prSet>
      <dgm:spPr/>
    </dgm:pt>
    <dgm:pt modelId="{2AD83DAE-E62C-4D95-8C69-C8D312A3AA0F}" type="pres">
      <dgm:prSet presAssocID="{8D066DF7-9D44-43CF-9939-E012379D6E99}" presName="rootComposite" presStyleCnt="0"/>
      <dgm:spPr/>
    </dgm:pt>
    <dgm:pt modelId="{09480242-CA9F-4F8C-8EAF-184A934512F8}" type="pres">
      <dgm:prSet presAssocID="{8D066DF7-9D44-43CF-9939-E012379D6E99}" presName="rootText" presStyleLbl="node4" presStyleIdx="5" presStyleCnt="18">
        <dgm:presLayoutVars>
          <dgm:chPref val="3"/>
        </dgm:presLayoutVars>
      </dgm:prSet>
      <dgm:spPr/>
    </dgm:pt>
    <dgm:pt modelId="{67678ED4-9265-4693-8E8C-8EE4F9F8E1B8}" type="pres">
      <dgm:prSet presAssocID="{8D066DF7-9D44-43CF-9939-E012379D6E99}" presName="rootConnector" presStyleLbl="node4" presStyleIdx="5" presStyleCnt="18"/>
      <dgm:spPr/>
    </dgm:pt>
    <dgm:pt modelId="{5C2F3A6D-8884-40AE-99EF-DA78FCA46E9C}" type="pres">
      <dgm:prSet presAssocID="{8D066DF7-9D44-43CF-9939-E012379D6E99}" presName="hierChild4" presStyleCnt="0"/>
      <dgm:spPr/>
    </dgm:pt>
    <dgm:pt modelId="{D94482FE-2EB2-4C68-A647-2ED6892D8469}" type="pres">
      <dgm:prSet presAssocID="{8D066DF7-9D44-43CF-9939-E012379D6E99}" presName="hierChild5" presStyleCnt="0"/>
      <dgm:spPr/>
    </dgm:pt>
    <dgm:pt modelId="{A3137038-5F25-4664-925E-5CAFD3DC1BE4}" type="pres">
      <dgm:prSet presAssocID="{398B4858-7999-4C5A-9688-8C14EF9695F7}" presName="Name35" presStyleLbl="parChTrans1D4" presStyleIdx="6" presStyleCnt="18"/>
      <dgm:spPr/>
    </dgm:pt>
    <dgm:pt modelId="{76F59E32-B01E-4FC5-9E80-31F46A11860C}" type="pres">
      <dgm:prSet presAssocID="{C60CCB10-870B-4078-8E1E-515AFA0AB749}" presName="hierRoot2" presStyleCnt="0">
        <dgm:presLayoutVars>
          <dgm:hierBranch val="l"/>
        </dgm:presLayoutVars>
      </dgm:prSet>
      <dgm:spPr/>
    </dgm:pt>
    <dgm:pt modelId="{26F5DD63-FFDC-4C8A-AD7D-4EB3D22CC5C8}" type="pres">
      <dgm:prSet presAssocID="{C60CCB10-870B-4078-8E1E-515AFA0AB749}" presName="rootComposite" presStyleCnt="0"/>
      <dgm:spPr/>
    </dgm:pt>
    <dgm:pt modelId="{D1F98515-D1F7-4829-ABEC-E8E7D5CC641B}" type="pres">
      <dgm:prSet presAssocID="{C60CCB10-870B-4078-8E1E-515AFA0AB749}" presName="rootText" presStyleLbl="node4" presStyleIdx="6" presStyleCnt="18">
        <dgm:presLayoutVars>
          <dgm:chPref val="3"/>
        </dgm:presLayoutVars>
      </dgm:prSet>
      <dgm:spPr/>
    </dgm:pt>
    <dgm:pt modelId="{3B81E93B-EB6D-4008-BF0D-756A65938A6F}" type="pres">
      <dgm:prSet presAssocID="{C60CCB10-870B-4078-8E1E-515AFA0AB749}" presName="rootConnector" presStyleLbl="node4" presStyleIdx="6" presStyleCnt="18"/>
      <dgm:spPr/>
    </dgm:pt>
    <dgm:pt modelId="{54C34C7C-9AC3-460B-85AE-AB4FB6909AE8}" type="pres">
      <dgm:prSet presAssocID="{C60CCB10-870B-4078-8E1E-515AFA0AB749}" presName="hierChild4" presStyleCnt="0"/>
      <dgm:spPr/>
    </dgm:pt>
    <dgm:pt modelId="{752253A9-DE44-460E-BBF2-115BBE1C4F09}" type="pres">
      <dgm:prSet presAssocID="{C60CCB10-870B-4078-8E1E-515AFA0AB749}" presName="hierChild5" presStyleCnt="0"/>
      <dgm:spPr/>
    </dgm:pt>
    <dgm:pt modelId="{943206D6-CD0A-4EF2-9011-F66F67996BD6}" type="pres">
      <dgm:prSet presAssocID="{143E9FB5-8FD3-42FE-BC05-088A79D00408}" presName="Name35" presStyleLbl="parChTrans1D4" presStyleIdx="7" presStyleCnt="18"/>
      <dgm:spPr/>
    </dgm:pt>
    <dgm:pt modelId="{F3A4563B-08FB-424A-8EF2-1928FF6BB0F3}" type="pres">
      <dgm:prSet presAssocID="{941A0E17-67DA-474F-B63B-8688EFD917F4}" presName="hierRoot2" presStyleCnt="0">
        <dgm:presLayoutVars>
          <dgm:hierBranch val="init"/>
        </dgm:presLayoutVars>
      </dgm:prSet>
      <dgm:spPr/>
    </dgm:pt>
    <dgm:pt modelId="{B5B56375-452A-47C3-8C5B-47A9F1F20D61}" type="pres">
      <dgm:prSet presAssocID="{941A0E17-67DA-474F-B63B-8688EFD917F4}" presName="rootComposite" presStyleCnt="0"/>
      <dgm:spPr/>
    </dgm:pt>
    <dgm:pt modelId="{D02D3B30-9226-408D-894D-D0F79AC240F6}" type="pres">
      <dgm:prSet presAssocID="{941A0E17-67DA-474F-B63B-8688EFD917F4}" presName="rootText" presStyleLbl="node4" presStyleIdx="7" presStyleCnt="18">
        <dgm:presLayoutVars>
          <dgm:chPref val="3"/>
        </dgm:presLayoutVars>
      </dgm:prSet>
      <dgm:spPr/>
    </dgm:pt>
    <dgm:pt modelId="{5B88E242-330B-41A8-B1D2-D1F6D88CF0DF}" type="pres">
      <dgm:prSet presAssocID="{941A0E17-67DA-474F-B63B-8688EFD917F4}" presName="rootConnector" presStyleLbl="node4" presStyleIdx="7" presStyleCnt="18"/>
      <dgm:spPr/>
    </dgm:pt>
    <dgm:pt modelId="{6C22611F-7841-47BC-9C74-0B9BE8ECDF40}" type="pres">
      <dgm:prSet presAssocID="{941A0E17-67DA-474F-B63B-8688EFD917F4}" presName="hierChild4" presStyleCnt="0"/>
      <dgm:spPr/>
    </dgm:pt>
    <dgm:pt modelId="{F09B6AB8-2DC6-4E28-B502-D3823E58077E}" type="pres">
      <dgm:prSet presAssocID="{941A0E17-67DA-474F-B63B-8688EFD917F4}" presName="hierChild5" presStyleCnt="0"/>
      <dgm:spPr/>
    </dgm:pt>
    <dgm:pt modelId="{00BD5FEF-6344-4F48-BE58-F8D1D9DC0B88}" type="pres">
      <dgm:prSet presAssocID="{7D2AA311-EF35-4694-B8DA-2699D87715D4}" presName="Name35" presStyleLbl="parChTrans1D4" presStyleIdx="8" presStyleCnt="18"/>
      <dgm:spPr/>
    </dgm:pt>
    <dgm:pt modelId="{4E397B56-98C7-4A57-B407-2E0BFB60D65F}" type="pres">
      <dgm:prSet presAssocID="{AB3FACC3-34A0-47AD-B4A8-AD419A69E2D2}" presName="hierRoot2" presStyleCnt="0">
        <dgm:presLayoutVars>
          <dgm:hierBranch val="init"/>
        </dgm:presLayoutVars>
      </dgm:prSet>
      <dgm:spPr/>
    </dgm:pt>
    <dgm:pt modelId="{EC2D8380-AA25-4F54-993B-A96C3212C5E1}" type="pres">
      <dgm:prSet presAssocID="{AB3FACC3-34A0-47AD-B4A8-AD419A69E2D2}" presName="rootComposite" presStyleCnt="0"/>
      <dgm:spPr/>
    </dgm:pt>
    <dgm:pt modelId="{5A6EBC56-E312-4900-9967-ABC160278A67}" type="pres">
      <dgm:prSet presAssocID="{AB3FACC3-34A0-47AD-B4A8-AD419A69E2D2}" presName="rootText" presStyleLbl="node4" presStyleIdx="8" presStyleCnt="18">
        <dgm:presLayoutVars>
          <dgm:chPref val="3"/>
        </dgm:presLayoutVars>
      </dgm:prSet>
      <dgm:spPr/>
    </dgm:pt>
    <dgm:pt modelId="{2B81289D-11D3-4E3D-8B1A-17FDA24F9E9E}" type="pres">
      <dgm:prSet presAssocID="{AB3FACC3-34A0-47AD-B4A8-AD419A69E2D2}" presName="rootConnector" presStyleLbl="node4" presStyleIdx="8" presStyleCnt="18"/>
      <dgm:spPr/>
    </dgm:pt>
    <dgm:pt modelId="{27689E51-F15C-460C-92D8-19ED44A8ADD2}" type="pres">
      <dgm:prSet presAssocID="{AB3FACC3-34A0-47AD-B4A8-AD419A69E2D2}" presName="hierChild4" presStyleCnt="0"/>
      <dgm:spPr/>
    </dgm:pt>
    <dgm:pt modelId="{1BD89093-60EB-450B-9846-EDBB256F20FD}" type="pres">
      <dgm:prSet presAssocID="{AB3FACC3-34A0-47AD-B4A8-AD419A69E2D2}" presName="hierChild5" presStyleCnt="0"/>
      <dgm:spPr/>
    </dgm:pt>
    <dgm:pt modelId="{43232555-08DC-4620-92D7-305E9E8E7D09}" type="pres">
      <dgm:prSet presAssocID="{98ED719D-CB91-4DA6-8794-E6A6C9E6B3F7}" presName="Name35" presStyleLbl="parChTrans1D4" presStyleIdx="9" presStyleCnt="18"/>
      <dgm:spPr/>
    </dgm:pt>
    <dgm:pt modelId="{41AC532D-36FA-4BB1-8CD1-E7A091B0FEF4}" type="pres">
      <dgm:prSet presAssocID="{8209615B-EC3B-41D9-BB45-782DF1E8B66E}" presName="hierRoot2" presStyleCnt="0">
        <dgm:presLayoutVars>
          <dgm:hierBranch val="init"/>
        </dgm:presLayoutVars>
      </dgm:prSet>
      <dgm:spPr/>
    </dgm:pt>
    <dgm:pt modelId="{5314D1B7-3915-4069-A5BE-CE25EFE50EF3}" type="pres">
      <dgm:prSet presAssocID="{8209615B-EC3B-41D9-BB45-782DF1E8B66E}" presName="rootComposite" presStyleCnt="0"/>
      <dgm:spPr/>
    </dgm:pt>
    <dgm:pt modelId="{6C4D3A1B-25AA-4590-8171-3E271C82A3AE}" type="pres">
      <dgm:prSet presAssocID="{8209615B-EC3B-41D9-BB45-782DF1E8B66E}" presName="rootText" presStyleLbl="node4" presStyleIdx="9" presStyleCnt="18">
        <dgm:presLayoutVars>
          <dgm:chPref val="3"/>
        </dgm:presLayoutVars>
      </dgm:prSet>
      <dgm:spPr/>
    </dgm:pt>
    <dgm:pt modelId="{6B5F06AD-7ED7-40A7-B588-A18277BEBDC4}" type="pres">
      <dgm:prSet presAssocID="{8209615B-EC3B-41D9-BB45-782DF1E8B66E}" presName="rootConnector" presStyleLbl="node4" presStyleIdx="9" presStyleCnt="18"/>
      <dgm:spPr/>
    </dgm:pt>
    <dgm:pt modelId="{278F4DBF-0C4F-4E6F-A55E-0937F34E827B}" type="pres">
      <dgm:prSet presAssocID="{8209615B-EC3B-41D9-BB45-782DF1E8B66E}" presName="hierChild4" presStyleCnt="0"/>
      <dgm:spPr/>
    </dgm:pt>
    <dgm:pt modelId="{F2D74DEB-3BC0-4A58-B1B1-FBDE66799F47}" type="pres">
      <dgm:prSet presAssocID="{8209615B-EC3B-41D9-BB45-782DF1E8B66E}" presName="hierChild5" presStyleCnt="0"/>
      <dgm:spPr/>
    </dgm:pt>
    <dgm:pt modelId="{A9265E1E-E6FF-4D1C-91C9-E48A5BC69146}" type="pres">
      <dgm:prSet presAssocID="{C9B6CEC4-D0E5-4DF2-9057-50CC7C7D1571}" presName="hierChild5" presStyleCnt="0"/>
      <dgm:spPr/>
    </dgm:pt>
    <dgm:pt modelId="{3D95FD38-1554-4144-B3ED-2C8BB90A1797}" type="pres">
      <dgm:prSet presAssocID="{3808B8D4-741B-4CAB-87E1-79A0BCD39AAF}" presName="hierChild5" presStyleCnt="0"/>
      <dgm:spPr/>
    </dgm:pt>
    <dgm:pt modelId="{2AE4BC71-8874-4922-A89C-E7F69FC22835}" type="pres">
      <dgm:prSet presAssocID="{77BC2FA4-5105-4943-8F6C-B01AD0CA00E0}" presName="Name37" presStyleLbl="parChTrans1D3" presStyleIdx="1" presStyleCnt="3"/>
      <dgm:spPr/>
    </dgm:pt>
    <dgm:pt modelId="{A8C11362-C212-4556-BA76-C74175A1A676}" type="pres">
      <dgm:prSet presAssocID="{AFAF79D7-F96B-4742-A723-2DF6684759EF}" presName="hierRoot2" presStyleCnt="0">
        <dgm:presLayoutVars>
          <dgm:hierBranch val="init"/>
        </dgm:presLayoutVars>
      </dgm:prSet>
      <dgm:spPr/>
    </dgm:pt>
    <dgm:pt modelId="{3702AE79-FE86-42C5-9790-F66667725644}" type="pres">
      <dgm:prSet presAssocID="{AFAF79D7-F96B-4742-A723-2DF6684759EF}" presName="rootComposite" presStyleCnt="0"/>
      <dgm:spPr/>
    </dgm:pt>
    <dgm:pt modelId="{A27A439D-75DE-439B-9190-F36BA88F1430}" type="pres">
      <dgm:prSet presAssocID="{AFAF79D7-F96B-4742-A723-2DF6684759EF}" presName="rootText" presStyleLbl="node3" presStyleIdx="1" presStyleCnt="3">
        <dgm:presLayoutVars>
          <dgm:chPref val="3"/>
        </dgm:presLayoutVars>
      </dgm:prSet>
      <dgm:spPr/>
    </dgm:pt>
    <dgm:pt modelId="{125830C4-343B-46EC-B51F-7AA9740C21DA}" type="pres">
      <dgm:prSet presAssocID="{AFAF79D7-F96B-4742-A723-2DF6684759EF}" presName="rootConnector" presStyleLbl="node3" presStyleIdx="1" presStyleCnt="3"/>
      <dgm:spPr/>
    </dgm:pt>
    <dgm:pt modelId="{87A58EEB-3490-4556-94D9-BCC77B1C63D2}" type="pres">
      <dgm:prSet presAssocID="{AFAF79D7-F96B-4742-A723-2DF6684759EF}" presName="hierChild4" presStyleCnt="0"/>
      <dgm:spPr/>
    </dgm:pt>
    <dgm:pt modelId="{AB043683-34C7-477C-AB4A-A37133558A0E}" type="pres">
      <dgm:prSet presAssocID="{87A6ADD0-1C90-487C-9D8A-88BBEBDF21D9}" presName="Name37" presStyleLbl="parChTrans1D4" presStyleIdx="10" presStyleCnt="18"/>
      <dgm:spPr/>
    </dgm:pt>
    <dgm:pt modelId="{A4289A56-86DD-455E-AFEF-609D954A68D2}" type="pres">
      <dgm:prSet presAssocID="{9178E5BE-314B-4F7C-9868-E4B7FBA369CB}" presName="hierRoot2" presStyleCnt="0">
        <dgm:presLayoutVars>
          <dgm:hierBranch val="init"/>
        </dgm:presLayoutVars>
      </dgm:prSet>
      <dgm:spPr/>
    </dgm:pt>
    <dgm:pt modelId="{37423F10-0A78-4F8F-B10A-52578EBC512C}" type="pres">
      <dgm:prSet presAssocID="{9178E5BE-314B-4F7C-9868-E4B7FBA369CB}" presName="rootComposite" presStyleCnt="0"/>
      <dgm:spPr/>
    </dgm:pt>
    <dgm:pt modelId="{7BD6B70E-AEFF-4BAD-89A7-E9A3E89B1338}" type="pres">
      <dgm:prSet presAssocID="{9178E5BE-314B-4F7C-9868-E4B7FBA369CB}" presName="rootText" presStyleLbl="node4" presStyleIdx="10" presStyleCnt="18">
        <dgm:presLayoutVars>
          <dgm:chPref val="3"/>
        </dgm:presLayoutVars>
      </dgm:prSet>
      <dgm:spPr/>
    </dgm:pt>
    <dgm:pt modelId="{85F13839-CA19-4AEF-8961-0220BE531DEA}" type="pres">
      <dgm:prSet presAssocID="{9178E5BE-314B-4F7C-9868-E4B7FBA369CB}" presName="rootConnector" presStyleLbl="node4" presStyleIdx="10" presStyleCnt="18"/>
      <dgm:spPr/>
    </dgm:pt>
    <dgm:pt modelId="{10CA958B-4586-4AE8-B473-7D6D9F967B1B}" type="pres">
      <dgm:prSet presAssocID="{9178E5BE-314B-4F7C-9868-E4B7FBA369CB}" presName="hierChild4" presStyleCnt="0"/>
      <dgm:spPr/>
    </dgm:pt>
    <dgm:pt modelId="{A3037F95-1AE5-4663-8F68-2D4B942BC529}" type="pres">
      <dgm:prSet presAssocID="{9178E5BE-314B-4F7C-9868-E4B7FBA369CB}" presName="hierChild5" presStyleCnt="0"/>
      <dgm:spPr/>
    </dgm:pt>
    <dgm:pt modelId="{4FFE3AFE-79D3-407E-8BEC-B92DF21A182E}" type="pres">
      <dgm:prSet presAssocID="{93A8C696-677A-4AF0-AB59-B138FC5D8DBF}" presName="Name37" presStyleLbl="parChTrans1D4" presStyleIdx="11" presStyleCnt="18"/>
      <dgm:spPr/>
    </dgm:pt>
    <dgm:pt modelId="{6C03344F-0FBA-4931-818E-BD4F5A778999}" type="pres">
      <dgm:prSet presAssocID="{CD5157CF-9C96-4E70-BA86-1B8EFA181C24}" presName="hierRoot2" presStyleCnt="0">
        <dgm:presLayoutVars>
          <dgm:hierBranch val="init"/>
        </dgm:presLayoutVars>
      </dgm:prSet>
      <dgm:spPr/>
    </dgm:pt>
    <dgm:pt modelId="{0733550C-B867-4957-89CA-8CF25727A91C}" type="pres">
      <dgm:prSet presAssocID="{CD5157CF-9C96-4E70-BA86-1B8EFA181C24}" presName="rootComposite" presStyleCnt="0"/>
      <dgm:spPr/>
    </dgm:pt>
    <dgm:pt modelId="{5515CF85-039A-47D1-B083-2F47C4DEDEBD}" type="pres">
      <dgm:prSet presAssocID="{CD5157CF-9C96-4E70-BA86-1B8EFA181C24}" presName="rootText" presStyleLbl="node4" presStyleIdx="11" presStyleCnt="18">
        <dgm:presLayoutVars>
          <dgm:chPref val="3"/>
        </dgm:presLayoutVars>
      </dgm:prSet>
      <dgm:spPr/>
    </dgm:pt>
    <dgm:pt modelId="{8B44D6CC-5BEE-494A-A7DE-07C8112911E0}" type="pres">
      <dgm:prSet presAssocID="{CD5157CF-9C96-4E70-BA86-1B8EFA181C24}" presName="rootConnector" presStyleLbl="node4" presStyleIdx="11" presStyleCnt="18"/>
      <dgm:spPr/>
    </dgm:pt>
    <dgm:pt modelId="{112E9C71-A2C6-4077-99C9-C8B23ACA94BD}" type="pres">
      <dgm:prSet presAssocID="{CD5157CF-9C96-4E70-BA86-1B8EFA181C24}" presName="hierChild4" presStyleCnt="0"/>
      <dgm:spPr/>
    </dgm:pt>
    <dgm:pt modelId="{9418FC08-B636-4394-83A2-58FCD84B9526}" type="pres">
      <dgm:prSet presAssocID="{CD5157CF-9C96-4E70-BA86-1B8EFA181C24}" presName="hierChild5" presStyleCnt="0"/>
      <dgm:spPr/>
    </dgm:pt>
    <dgm:pt modelId="{4F9DCE61-2B15-43F4-B238-4DA45C40E38A}" type="pres">
      <dgm:prSet presAssocID="{4BB01FD2-2C1A-415D-8378-D47D1805A8FE}" presName="Name37" presStyleLbl="parChTrans1D4" presStyleIdx="12" presStyleCnt="18"/>
      <dgm:spPr/>
    </dgm:pt>
    <dgm:pt modelId="{103909BC-03C4-4ABD-A7CA-595A763AEC97}" type="pres">
      <dgm:prSet presAssocID="{6B6D01F1-FF13-44D0-A8A7-C84DA0B579F7}" presName="hierRoot2" presStyleCnt="0">
        <dgm:presLayoutVars>
          <dgm:hierBranch val="init"/>
        </dgm:presLayoutVars>
      </dgm:prSet>
      <dgm:spPr/>
    </dgm:pt>
    <dgm:pt modelId="{E8592715-0873-4AC4-981E-357F2DB3D916}" type="pres">
      <dgm:prSet presAssocID="{6B6D01F1-FF13-44D0-A8A7-C84DA0B579F7}" presName="rootComposite" presStyleCnt="0"/>
      <dgm:spPr/>
    </dgm:pt>
    <dgm:pt modelId="{D428EF9D-2288-4DB0-AD00-01ED2A0A8DA2}" type="pres">
      <dgm:prSet presAssocID="{6B6D01F1-FF13-44D0-A8A7-C84DA0B579F7}" presName="rootText" presStyleLbl="node4" presStyleIdx="12" presStyleCnt="18">
        <dgm:presLayoutVars>
          <dgm:chPref val="3"/>
        </dgm:presLayoutVars>
      </dgm:prSet>
      <dgm:spPr/>
    </dgm:pt>
    <dgm:pt modelId="{78224C51-CDE6-496B-B746-AA6363617CC7}" type="pres">
      <dgm:prSet presAssocID="{6B6D01F1-FF13-44D0-A8A7-C84DA0B579F7}" presName="rootConnector" presStyleLbl="node4" presStyleIdx="12" presStyleCnt="18"/>
      <dgm:spPr/>
    </dgm:pt>
    <dgm:pt modelId="{3CAF730F-04DB-4825-9141-D305B0092FEE}" type="pres">
      <dgm:prSet presAssocID="{6B6D01F1-FF13-44D0-A8A7-C84DA0B579F7}" presName="hierChild4" presStyleCnt="0"/>
      <dgm:spPr/>
    </dgm:pt>
    <dgm:pt modelId="{00EC8040-93A1-4FA9-8607-4377B10AEE7B}" type="pres">
      <dgm:prSet presAssocID="{6B6D01F1-FF13-44D0-A8A7-C84DA0B579F7}" presName="hierChild5" presStyleCnt="0"/>
      <dgm:spPr/>
    </dgm:pt>
    <dgm:pt modelId="{27679742-E33A-411C-9624-92C6336013B0}" type="pres">
      <dgm:prSet presAssocID="{208CA466-C8B9-4786-9E0C-3B86130D8256}" presName="Name37" presStyleLbl="parChTrans1D4" presStyleIdx="13" presStyleCnt="18"/>
      <dgm:spPr/>
    </dgm:pt>
    <dgm:pt modelId="{421432ED-0387-45C7-A45E-8758476E60AF}" type="pres">
      <dgm:prSet presAssocID="{1A80D383-B0D1-4328-BA83-066A164FC2E2}" presName="hierRoot2" presStyleCnt="0">
        <dgm:presLayoutVars>
          <dgm:hierBranch val="init"/>
        </dgm:presLayoutVars>
      </dgm:prSet>
      <dgm:spPr/>
    </dgm:pt>
    <dgm:pt modelId="{94C9F879-DDB1-4D10-B45C-849C0D830DB1}" type="pres">
      <dgm:prSet presAssocID="{1A80D383-B0D1-4328-BA83-066A164FC2E2}" presName="rootComposite" presStyleCnt="0"/>
      <dgm:spPr/>
    </dgm:pt>
    <dgm:pt modelId="{DEFC9059-D391-441A-8816-1CD0A0F8897D}" type="pres">
      <dgm:prSet presAssocID="{1A80D383-B0D1-4328-BA83-066A164FC2E2}" presName="rootText" presStyleLbl="node4" presStyleIdx="13" presStyleCnt="18">
        <dgm:presLayoutVars>
          <dgm:chPref val="3"/>
        </dgm:presLayoutVars>
      </dgm:prSet>
      <dgm:spPr/>
    </dgm:pt>
    <dgm:pt modelId="{A91D618C-9255-4184-8F5C-DEEDB5ED63D4}" type="pres">
      <dgm:prSet presAssocID="{1A80D383-B0D1-4328-BA83-066A164FC2E2}" presName="rootConnector" presStyleLbl="node4" presStyleIdx="13" presStyleCnt="18"/>
      <dgm:spPr/>
    </dgm:pt>
    <dgm:pt modelId="{DAD0CD26-BB19-41EA-BE0F-3834EA69E2A7}" type="pres">
      <dgm:prSet presAssocID="{1A80D383-B0D1-4328-BA83-066A164FC2E2}" presName="hierChild4" presStyleCnt="0"/>
      <dgm:spPr/>
    </dgm:pt>
    <dgm:pt modelId="{8293956B-2A1D-48B3-8904-7C18F3844092}" type="pres">
      <dgm:prSet presAssocID="{1A80D383-B0D1-4328-BA83-066A164FC2E2}" presName="hierChild5" presStyleCnt="0"/>
      <dgm:spPr/>
    </dgm:pt>
    <dgm:pt modelId="{5BA4166E-C169-4C42-BE4F-9114EC2B1C0C}" type="pres">
      <dgm:prSet presAssocID="{AFAF79D7-F96B-4742-A723-2DF6684759EF}" presName="hierChild5" presStyleCnt="0"/>
      <dgm:spPr/>
    </dgm:pt>
    <dgm:pt modelId="{774C5E51-0741-40B8-9B72-FADB7B1E69A7}" type="pres">
      <dgm:prSet presAssocID="{F65490E3-7C33-4A36-A23B-C5CA734EADD8}" presName="Name37" presStyleLbl="parChTrans1D3" presStyleIdx="2" presStyleCnt="3"/>
      <dgm:spPr/>
    </dgm:pt>
    <dgm:pt modelId="{349B4BA2-A0F2-447D-B618-46FA616EBE43}" type="pres">
      <dgm:prSet presAssocID="{2787041E-56B0-4E46-B7AA-ABD3A791EDB2}" presName="hierRoot2" presStyleCnt="0">
        <dgm:presLayoutVars>
          <dgm:hierBranch val="init"/>
        </dgm:presLayoutVars>
      </dgm:prSet>
      <dgm:spPr/>
    </dgm:pt>
    <dgm:pt modelId="{4D3EE0D5-E53C-4811-8E35-156310F12A8F}" type="pres">
      <dgm:prSet presAssocID="{2787041E-56B0-4E46-B7AA-ABD3A791EDB2}" presName="rootComposite" presStyleCnt="0"/>
      <dgm:spPr/>
    </dgm:pt>
    <dgm:pt modelId="{342A46F5-86B0-4CEB-8361-B8ED6CDCD40D}" type="pres">
      <dgm:prSet presAssocID="{2787041E-56B0-4E46-B7AA-ABD3A791EDB2}" presName="rootText" presStyleLbl="node3" presStyleIdx="2" presStyleCnt="3">
        <dgm:presLayoutVars>
          <dgm:chPref val="3"/>
        </dgm:presLayoutVars>
      </dgm:prSet>
      <dgm:spPr/>
    </dgm:pt>
    <dgm:pt modelId="{410C822D-CE6F-487A-92C0-5401D8FFDE3C}" type="pres">
      <dgm:prSet presAssocID="{2787041E-56B0-4E46-B7AA-ABD3A791EDB2}" presName="rootConnector" presStyleLbl="node3" presStyleIdx="2" presStyleCnt="3"/>
      <dgm:spPr/>
    </dgm:pt>
    <dgm:pt modelId="{FBE2BBE5-6B72-4253-9E25-B778E9089F22}" type="pres">
      <dgm:prSet presAssocID="{2787041E-56B0-4E46-B7AA-ABD3A791EDB2}" presName="hierChild4" presStyleCnt="0"/>
      <dgm:spPr/>
    </dgm:pt>
    <dgm:pt modelId="{72928E27-30BA-483C-9686-713279DD1064}" type="pres">
      <dgm:prSet presAssocID="{F98C1BD6-4E23-4FBD-9A6C-9E928F7FEC07}" presName="Name37" presStyleLbl="parChTrans1D4" presStyleIdx="14" presStyleCnt="18"/>
      <dgm:spPr/>
    </dgm:pt>
    <dgm:pt modelId="{A0FB2D95-9C91-40A3-802A-71152E81E70F}" type="pres">
      <dgm:prSet presAssocID="{238FE1B1-0839-45B9-AF4B-DD7C3A9E420F}" presName="hierRoot2" presStyleCnt="0">
        <dgm:presLayoutVars>
          <dgm:hierBranch val="init"/>
        </dgm:presLayoutVars>
      </dgm:prSet>
      <dgm:spPr/>
    </dgm:pt>
    <dgm:pt modelId="{FFBBF142-AF50-4E12-A50E-00A509EC403D}" type="pres">
      <dgm:prSet presAssocID="{238FE1B1-0839-45B9-AF4B-DD7C3A9E420F}" presName="rootComposite" presStyleCnt="0"/>
      <dgm:spPr/>
    </dgm:pt>
    <dgm:pt modelId="{9A2A7FF9-2AE5-489B-A37E-5A12F7907BF7}" type="pres">
      <dgm:prSet presAssocID="{238FE1B1-0839-45B9-AF4B-DD7C3A9E420F}" presName="rootText" presStyleLbl="node4" presStyleIdx="14" presStyleCnt="18">
        <dgm:presLayoutVars>
          <dgm:chPref val="3"/>
        </dgm:presLayoutVars>
      </dgm:prSet>
      <dgm:spPr/>
    </dgm:pt>
    <dgm:pt modelId="{34F31400-058C-4528-9AF4-3EE1F8645CEF}" type="pres">
      <dgm:prSet presAssocID="{238FE1B1-0839-45B9-AF4B-DD7C3A9E420F}" presName="rootConnector" presStyleLbl="node4" presStyleIdx="14" presStyleCnt="18"/>
      <dgm:spPr/>
    </dgm:pt>
    <dgm:pt modelId="{B4A2C083-983B-4CA7-BF03-A194C6DCD914}" type="pres">
      <dgm:prSet presAssocID="{238FE1B1-0839-45B9-AF4B-DD7C3A9E420F}" presName="hierChild4" presStyleCnt="0"/>
      <dgm:spPr/>
    </dgm:pt>
    <dgm:pt modelId="{E7B46CAB-1BD0-4FC0-A537-28E9DF70E06E}" type="pres">
      <dgm:prSet presAssocID="{238FE1B1-0839-45B9-AF4B-DD7C3A9E420F}" presName="hierChild5" presStyleCnt="0"/>
      <dgm:spPr/>
    </dgm:pt>
    <dgm:pt modelId="{AFCE3BD6-E8CA-42B6-969A-522F4E5BB8F9}" type="pres">
      <dgm:prSet presAssocID="{B09A21D8-79DE-4D4B-9DC2-71202D069FE2}" presName="Name37" presStyleLbl="parChTrans1D4" presStyleIdx="15" presStyleCnt="18"/>
      <dgm:spPr/>
    </dgm:pt>
    <dgm:pt modelId="{49B65C3D-3549-41AD-B353-532F688F47EE}" type="pres">
      <dgm:prSet presAssocID="{D28F99ED-E391-493B-B823-01AE8B4C95B0}" presName="hierRoot2" presStyleCnt="0">
        <dgm:presLayoutVars>
          <dgm:hierBranch val="init"/>
        </dgm:presLayoutVars>
      </dgm:prSet>
      <dgm:spPr/>
    </dgm:pt>
    <dgm:pt modelId="{D6D8A909-3306-45DC-B1F3-F8E4B45C842F}" type="pres">
      <dgm:prSet presAssocID="{D28F99ED-E391-493B-B823-01AE8B4C95B0}" presName="rootComposite" presStyleCnt="0"/>
      <dgm:spPr/>
    </dgm:pt>
    <dgm:pt modelId="{34F42087-E891-47E3-B95C-4CA5BE1752EE}" type="pres">
      <dgm:prSet presAssocID="{D28F99ED-E391-493B-B823-01AE8B4C95B0}" presName="rootText" presStyleLbl="node4" presStyleIdx="15" presStyleCnt="18">
        <dgm:presLayoutVars>
          <dgm:chPref val="3"/>
        </dgm:presLayoutVars>
      </dgm:prSet>
      <dgm:spPr/>
    </dgm:pt>
    <dgm:pt modelId="{E256AA87-923A-4F5B-AF28-3E6D36AABE14}" type="pres">
      <dgm:prSet presAssocID="{D28F99ED-E391-493B-B823-01AE8B4C95B0}" presName="rootConnector" presStyleLbl="node4" presStyleIdx="15" presStyleCnt="18"/>
      <dgm:spPr/>
    </dgm:pt>
    <dgm:pt modelId="{F89F6F6F-F0BF-4D07-B5BF-9FFE8499EF16}" type="pres">
      <dgm:prSet presAssocID="{D28F99ED-E391-493B-B823-01AE8B4C95B0}" presName="hierChild4" presStyleCnt="0"/>
      <dgm:spPr/>
    </dgm:pt>
    <dgm:pt modelId="{BF8A550A-EA06-4500-A6F4-E166AE4A3067}" type="pres">
      <dgm:prSet presAssocID="{D28F99ED-E391-493B-B823-01AE8B4C95B0}" presName="hierChild5" presStyleCnt="0"/>
      <dgm:spPr/>
    </dgm:pt>
    <dgm:pt modelId="{741DFFDD-12D1-4556-A7BB-1668DEDA96CB}" type="pres">
      <dgm:prSet presAssocID="{E5F077F7-CF79-4F47-811D-3AF83E240DCC}" presName="Name37" presStyleLbl="parChTrans1D4" presStyleIdx="16" presStyleCnt="18"/>
      <dgm:spPr/>
    </dgm:pt>
    <dgm:pt modelId="{D488206A-FE90-4FF8-98BE-10A9F1C6F300}" type="pres">
      <dgm:prSet presAssocID="{77162B0B-22BC-4FEC-A8C2-62C302CD0C10}" presName="hierRoot2" presStyleCnt="0">
        <dgm:presLayoutVars>
          <dgm:hierBranch val="init"/>
        </dgm:presLayoutVars>
      </dgm:prSet>
      <dgm:spPr/>
    </dgm:pt>
    <dgm:pt modelId="{7FD62932-3927-4869-9BDD-E51F9008B012}" type="pres">
      <dgm:prSet presAssocID="{77162B0B-22BC-4FEC-A8C2-62C302CD0C10}" presName="rootComposite" presStyleCnt="0"/>
      <dgm:spPr/>
    </dgm:pt>
    <dgm:pt modelId="{E1E2570A-2C67-4FEA-9C29-6054F23CDB5C}" type="pres">
      <dgm:prSet presAssocID="{77162B0B-22BC-4FEC-A8C2-62C302CD0C10}" presName="rootText" presStyleLbl="node4" presStyleIdx="16" presStyleCnt="18">
        <dgm:presLayoutVars>
          <dgm:chPref val="3"/>
        </dgm:presLayoutVars>
      </dgm:prSet>
      <dgm:spPr/>
    </dgm:pt>
    <dgm:pt modelId="{43D39EAA-DC9A-43FE-8CA7-650494BF4226}" type="pres">
      <dgm:prSet presAssocID="{77162B0B-22BC-4FEC-A8C2-62C302CD0C10}" presName="rootConnector" presStyleLbl="node4" presStyleIdx="16" presStyleCnt="18"/>
      <dgm:spPr/>
    </dgm:pt>
    <dgm:pt modelId="{4600F3E9-DE44-4472-B920-DA8A49896DB2}" type="pres">
      <dgm:prSet presAssocID="{77162B0B-22BC-4FEC-A8C2-62C302CD0C10}" presName="hierChild4" presStyleCnt="0"/>
      <dgm:spPr/>
    </dgm:pt>
    <dgm:pt modelId="{E52EC89C-F48B-4081-8D59-99C32C45C53C}" type="pres">
      <dgm:prSet presAssocID="{77162B0B-22BC-4FEC-A8C2-62C302CD0C10}" presName="hierChild5" presStyleCnt="0"/>
      <dgm:spPr/>
    </dgm:pt>
    <dgm:pt modelId="{3B85C479-2718-4C3D-9463-1C5CE55AB96D}" type="pres">
      <dgm:prSet presAssocID="{D5B08232-8FF7-4C2A-8B7A-934146BC8275}" presName="Name37" presStyleLbl="parChTrans1D4" presStyleIdx="17" presStyleCnt="18"/>
      <dgm:spPr/>
    </dgm:pt>
    <dgm:pt modelId="{07F553F6-5F0E-429D-A09C-57AA2D536816}" type="pres">
      <dgm:prSet presAssocID="{74EE1744-B062-4078-B4E4-B689A67D532D}" presName="hierRoot2" presStyleCnt="0">
        <dgm:presLayoutVars>
          <dgm:hierBranch val="init"/>
        </dgm:presLayoutVars>
      </dgm:prSet>
      <dgm:spPr/>
    </dgm:pt>
    <dgm:pt modelId="{3470F034-DA5E-4622-9F4C-F8221D2DD528}" type="pres">
      <dgm:prSet presAssocID="{74EE1744-B062-4078-B4E4-B689A67D532D}" presName="rootComposite" presStyleCnt="0"/>
      <dgm:spPr/>
    </dgm:pt>
    <dgm:pt modelId="{384F29B0-E701-4E0A-84E9-1BDDFCAF2A63}" type="pres">
      <dgm:prSet presAssocID="{74EE1744-B062-4078-B4E4-B689A67D532D}" presName="rootText" presStyleLbl="node4" presStyleIdx="17" presStyleCnt="18">
        <dgm:presLayoutVars>
          <dgm:chPref val="3"/>
        </dgm:presLayoutVars>
      </dgm:prSet>
      <dgm:spPr/>
    </dgm:pt>
    <dgm:pt modelId="{D09F9657-9F16-40A4-BA90-3CAAA2E3834C}" type="pres">
      <dgm:prSet presAssocID="{74EE1744-B062-4078-B4E4-B689A67D532D}" presName="rootConnector" presStyleLbl="node4" presStyleIdx="17" presStyleCnt="18"/>
      <dgm:spPr/>
    </dgm:pt>
    <dgm:pt modelId="{23EED977-98E5-47E0-907C-54DEAD70FC50}" type="pres">
      <dgm:prSet presAssocID="{74EE1744-B062-4078-B4E4-B689A67D532D}" presName="hierChild4" presStyleCnt="0"/>
      <dgm:spPr/>
    </dgm:pt>
    <dgm:pt modelId="{77011919-AE2D-4668-A48A-4A5EBCED641A}" type="pres">
      <dgm:prSet presAssocID="{74EE1744-B062-4078-B4E4-B689A67D532D}" presName="hierChild5" presStyleCnt="0"/>
      <dgm:spPr/>
    </dgm:pt>
    <dgm:pt modelId="{039058DA-1417-45A4-8170-A950CE4A6977}" type="pres">
      <dgm:prSet presAssocID="{2787041E-56B0-4E46-B7AA-ABD3A791EDB2}" presName="hierChild5" presStyleCnt="0"/>
      <dgm:spPr/>
    </dgm:pt>
    <dgm:pt modelId="{0568692C-7507-4977-B6E5-E514710E3819}" type="pres">
      <dgm:prSet presAssocID="{BAE4096B-B7E6-4434-924F-0A1918F7B731}" presName="hierChild5" presStyleCnt="0"/>
      <dgm:spPr/>
    </dgm:pt>
    <dgm:pt modelId="{8F35B1DF-881C-425F-955B-0BAA2BCBAB49}" type="pres">
      <dgm:prSet presAssocID="{9E2B8794-787F-41AB-98E1-13EE6026F79E}" presName="hierChild3" presStyleCnt="0"/>
      <dgm:spPr/>
    </dgm:pt>
  </dgm:ptLst>
  <dgm:cxnLst>
    <dgm:cxn modelId="{199D2C01-6ABD-4587-8210-6EF7912ABAA5}" type="presOf" srcId="{B460C524-6BA1-4C1E-BF63-485849A0A572}" destId="{2FE8EB7E-F10E-4878-AF9B-069F2C01B29B}" srcOrd="0" destOrd="0" presId="urn:microsoft.com/office/officeart/2005/8/layout/orgChart1"/>
    <dgm:cxn modelId="{61698903-40F4-446D-A947-F84CFF88EE80}" type="presOf" srcId="{7D2AA311-EF35-4694-B8DA-2699D87715D4}" destId="{00BD5FEF-6344-4F48-BE58-F8D1D9DC0B88}" srcOrd="0" destOrd="0" presId="urn:microsoft.com/office/officeart/2005/8/layout/orgChart1"/>
    <dgm:cxn modelId="{55CC6104-E2B6-488A-B1F9-D0A72B5A214E}" type="presOf" srcId="{792A3C49-CF85-4509-8BDD-C4097E376C9B}" destId="{7A4F4B86-47FD-49F8-A6D2-19681E40F3A0}" srcOrd="0" destOrd="0" presId="urn:microsoft.com/office/officeart/2005/8/layout/orgChart1"/>
    <dgm:cxn modelId="{D7873F07-F896-41C7-9128-7473F8135204}" srcId="{F177E629-94D4-417A-A2A9-AAE8B120DC0A}" destId="{792A3C49-CF85-4509-8BDD-C4097E376C9B}" srcOrd="0" destOrd="0" parTransId="{B5557772-2B5F-4522-AC94-B7CD27A1A324}" sibTransId="{D4EA2639-AC7D-4F51-9109-05D65278924A}"/>
    <dgm:cxn modelId="{1F544408-149B-43AA-93A2-0E7BAEB990D7}" type="presOf" srcId="{8D066DF7-9D44-43CF-9939-E012379D6E99}" destId="{67678ED4-9265-4693-8E8C-8EE4F9F8E1B8}" srcOrd="1" destOrd="0" presId="urn:microsoft.com/office/officeart/2005/8/layout/orgChart1"/>
    <dgm:cxn modelId="{3C6D5308-DE51-4609-9A6E-050BEF7C9520}" type="presOf" srcId="{6B6D01F1-FF13-44D0-A8A7-C84DA0B579F7}" destId="{D428EF9D-2288-4DB0-AD00-01ED2A0A8DA2}" srcOrd="0" destOrd="0" presId="urn:microsoft.com/office/officeart/2005/8/layout/orgChart1"/>
    <dgm:cxn modelId="{0CB0520A-FE89-4386-BC36-455BB07BDC5A}" srcId="{AFAF79D7-F96B-4742-A723-2DF6684759EF}" destId="{1A80D383-B0D1-4328-BA83-066A164FC2E2}" srcOrd="3" destOrd="0" parTransId="{208CA466-C8B9-4786-9E0C-3B86130D8256}" sibTransId="{8BF99FFE-F67C-4C60-B061-E08B3DD15A22}"/>
    <dgm:cxn modelId="{EF26160C-2899-4533-9FA5-0A620D2DD6B6}" srcId="{2787041E-56B0-4E46-B7AA-ABD3A791EDB2}" destId="{77162B0B-22BC-4FEC-A8C2-62C302CD0C10}" srcOrd="2" destOrd="0" parTransId="{E5F077F7-CF79-4F47-811D-3AF83E240DCC}" sibTransId="{CF14617B-BACB-4DC1-A8F4-3097562A9718}"/>
    <dgm:cxn modelId="{5C39C00C-44B6-4CAF-82CA-A6262F3277A7}" type="presOf" srcId="{C60CCB10-870B-4078-8E1E-515AFA0AB749}" destId="{3B81E93B-EB6D-4008-BF0D-756A65938A6F}" srcOrd="1" destOrd="0" presId="urn:microsoft.com/office/officeart/2005/8/layout/orgChart1"/>
    <dgm:cxn modelId="{75C3C90D-7062-4901-A37B-F236C635BE29}" type="presOf" srcId="{2787041E-56B0-4E46-B7AA-ABD3A791EDB2}" destId="{410C822D-CE6F-487A-92C0-5401D8FFDE3C}" srcOrd="1" destOrd="0" presId="urn:microsoft.com/office/officeart/2005/8/layout/orgChart1"/>
    <dgm:cxn modelId="{C735340E-6D62-4B1B-A8E6-68DF53A9B251}" type="presOf" srcId="{63DC7B56-3FFF-4369-82A5-549D42DE8734}" destId="{B08AAD58-9566-4EBA-8333-199EB0104D6D}" srcOrd="0" destOrd="0" presId="urn:microsoft.com/office/officeart/2005/8/layout/orgChart1"/>
    <dgm:cxn modelId="{E6AB9C15-F0E5-499C-8D96-1F391A93F9C6}" type="presOf" srcId="{E4285E33-FE8F-4BE7-83AE-9A38EC440B8F}" destId="{09734486-6F2B-4545-B2C7-457BB8DFA850}" srcOrd="0" destOrd="0" presId="urn:microsoft.com/office/officeart/2005/8/layout/orgChart1"/>
    <dgm:cxn modelId="{E8B78518-8819-463C-B950-D1E3481DBF09}" type="presOf" srcId="{F98C1BD6-4E23-4FBD-9A6C-9E928F7FEC07}" destId="{72928E27-30BA-483C-9686-713279DD1064}" srcOrd="0" destOrd="0" presId="urn:microsoft.com/office/officeart/2005/8/layout/orgChart1"/>
    <dgm:cxn modelId="{B1976419-4D50-4245-8E76-D9081D2398EF}" type="presOf" srcId="{87A6ADD0-1C90-487C-9D8A-88BBEBDF21D9}" destId="{AB043683-34C7-477C-AB4A-A37133558A0E}" srcOrd="0" destOrd="0" presId="urn:microsoft.com/office/officeart/2005/8/layout/orgChart1"/>
    <dgm:cxn modelId="{1CE79B22-F2E9-4386-952C-673517F25100}" type="presOf" srcId="{1A80D383-B0D1-4328-BA83-066A164FC2E2}" destId="{A91D618C-9255-4184-8F5C-DEEDB5ED63D4}" srcOrd="1" destOrd="0" presId="urn:microsoft.com/office/officeart/2005/8/layout/orgChart1"/>
    <dgm:cxn modelId="{EEA13A27-57B8-40FF-B46D-0FB466AAF7DD}" type="presOf" srcId="{74EE1744-B062-4078-B4E4-B689A67D532D}" destId="{384F29B0-E701-4E0A-84E9-1BDDFCAF2A63}" srcOrd="0" destOrd="0" presId="urn:microsoft.com/office/officeart/2005/8/layout/orgChart1"/>
    <dgm:cxn modelId="{F0DC502F-E094-419C-A988-84E437C2A3AF}" type="presOf" srcId="{AB3FACC3-34A0-47AD-B4A8-AD419A69E2D2}" destId="{5A6EBC56-E312-4900-9967-ABC160278A67}" srcOrd="0" destOrd="0" presId="urn:microsoft.com/office/officeart/2005/8/layout/orgChart1"/>
    <dgm:cxn modelId="{3076F130-D69F-4A14-86A2-83D83C1F1412}" srcId="{AFAF79D7-F96B-4742-A723-2DF6684759EF}" destId="{CD5157CF-9C96-4E70-BA86-1B8EFA181C24}" srcOrd="1" destOrd="0" parTransId="{93A8C696-677A-4AF0-AB59-B138FC5D8DBF}" sibTransId="{0BEB7F89-FEDF-40B1-A491-D3829D3F7BE1}"/>
    <dgm:cxn modelId="{5B48FC31-9882-4522-8A67-3A0BA3053918}" type="presOf" srcId="{1A80D383-B0D1-4328-BA83-066A164FC2E2}" destId="{DEFC9059-D391-441A-8816-1CD0A0F8897D}" srcOrd="0" destOrd="0" presId="urn:microsoft.com/office/officeart/2005/8/layout/orgChart1"/>
    <dgm:cxn modelId="{7265A836-96CE-4887-AE60-B25B486A0220}" type="presOf" srcId="{C60CCB10-870B-4078-8E1E-515AFA0AB749}" destId="{D1F98515-D1F7-4829-ABEC-E8E7D5CC641B}" srcOrd="0" destOrd="0" presId="urn:microsoft.com/office/officeart/2005/8/layout/orgChart1"/>
    <dgm:cxn modelId="{2A55C837-32C7-4612-A1B2-59DD20669558}" srcId="{C9B6CEC4-D0E5-4DF2-9057-50CC7C7D1571}" destId="{AB3FACC3-34A0-47AD-B4A8-AD419A69E2D2}" srcOrd="4" destOrd="0" parTransId="{7D2AA311-EF35-4694-B8DA-2699D87715D4}" sibTransId="{B3CED511-6606-477F-9FE5-EB290DE820BC}"/>
    <dgm:cxn modelId="{DDA3C837-7051-4AEF-9862-BB5F6978E4C1}" type="presOf" srcId="{B5557772-2B5F-4522-AC94-B7CD27A1A324}" destId="{02257F2F-98D8-4506-A9AC-F5CA28D446DD}" srcOrd="0" destOrd="0" presId="urn:microsoft.com/office/officeart/2005/8/layout/orgChart1"/>
    <dgm:cxn modelId="{9B830938-92AD-4CB4-87A7-DA3E8E945FEA}" type="presOf" srcId="{D00D4758-E86F-4933-BAC1-3D8C8EE8BA8C}" destId="{33DFDAD8-C57F-4190-BBB2-8EE0E150BA49}" srcOrd="0" destOrd="0" presId="urn:microsoft.com/office/officeart/2005/8/layout/orgChart1"/>
    <dgm:cxn modelId="{7F555538-CC69-45FB-A4F5-E38BAC3BEE0B}" srcId="{BAE4096B-B7E6-4434-924F-0A1918F7B731}" destId="{2787041E-56B0-4E46-B7AA-ABD3A791EDB2}" srcOrd="2" destOrd="0" parTransId="{F65490E3-7C33-4A36-A23B-C5CA734EADD8}" sibTransId="{85ABF36F-F90C-44A9-9511-086EC377D9F0}"/>
    <dgm:cxn modelId="{75ADA338-C4B4-4032-B5BF-386D2BB35D97}" type="presOf" srcId="{8209615B-EC3B-41D9-BB45-782DF1E8B66E}" destId="{6C4D3A1B-25AA-4590-8171-3E271C82A3AE}" srcOrd="0" destOrd="0" presId="urn:microsoft.com/office/officeart/2005/8/layout/orgChart1"/>
    <dgm:cxn modelId="{73C5B53A-6C4E-4296-B9AA-AD7A3400C16E}" type="presOf" srcId="{D28F99ED-E391-493B-B823-01AE8B4C95B0}" destId="{E256AA87-923A-4F5B-AF28-3E6D36AABE14}" srcOrd="1" destOrd="0" presId="urn:microsoft.com/office/officeart/2005/8/layout/orgChart1"/>
    <dgm:cxn modelId="{24329B40-EE5F-45F7-80FB-895EAD275D12}" type="presOf" srcId="{77162B0B-22BC-4FEC-A8C2-62C302CD0C10}" destId="{43D39EAA-DC9A-43FE-8CA7-650494BF4226}" srcOrd="1" destOrd="0" presId="urn:microsoft.com/office/officeart/2005/8/layout/orgChart1"/>
    <dgm:cxn modelId="{F21CAF40-CDCC-40D0-97AE-8E41351E254A}" srcId="{E4285E33-FE8F-4BE7-83AE-9A38EC440B8F}" destId="{9E2B8794-787F-41AB-98E1-13EE6026F79E}" srcOrd="0" destOrd="0" parTransId="{20D707A9-47EF-4631-8354-1086F6D3A80D}" sibTransId="{4486A49A-4873-467F-9CC2-C024A34480E9}"/>
    <dgm:cxn modelId="{2A4C625D-CA31-4449-AD0C-9C0258E33198}" type="presOf" srcId="{AFAF79D7-F96B-4742-A723-2DF6684759EF}" destId="{125830C4-343B-46EC-B51F-7AA9740C21DA}" srcOrd="1" destOrd="0" presId="urn:microsoft.com/office/officeart/2005/8/layout/orgChart1"/>
    <dgm:cxn modelId="{45F12360-7D64-4063-AB89-C41F49BB7E5D}" srcId="{AFAF79D7-F96B-4742-A723-2DF6684759EF}" destId="{9178E5BE-314B-4F7C-9868-E4B7FBA369CB}" srcOrd="0" destOrd="0" parTransId="{87A6ADD0-1C90-487C-9D8A-88BBEBDF21D9}" sibTransId="{1060F1CD-5C7F-4026-B929-2BCFFD5DD1E1}"/>
    <dgm:cxn modelId="{97B9D161-F116-4971-9F82-23BB23A925E4}" type="presOf" srcId="{9178E5BE-314B-4F7C-9868-E4B7FBA369CB}" destId="{7BD6B70E-AEFF-4BAD-89A7-E9A3E89B1338}" srcOrd="0" destOrd="0" presId="urn:microsoft.com/office/officeart/2005/8/layout/orgChart1"/>
    <dgm:cxn modelId="{5B83A542-8A87-4A44-9024-61C7F12AD6A5}" srcId="{2787041E-56B0-4E46-B7AA-ABD3A791EDB2}" destId="{74EE1744-B062-4078-B4E4-B689A67D532D}" srcOrd="3" destOrd="0" parTransId="{D5B08232-8FF7-4C2A-8B7A-934146BC8275}" sibTransId="{DB50B8DE-7DB2-4CB0-8FCC-34ADEB7002CB}"/>
    <dgm:cxn modelId="{0C5BC843-4CD4-4C1E-ADA1-20509476B49D}" type="presOf" srcId="{77162B0B-22BC-4FEC-A8C2-62C302CD0C10}" destId="{E1E2570A-2C67-4FEA-9C29-6054F23CDB5C}" srcOrd="0" destOrd="0" presId="urn:microsoft.com/office/officeart/2005/8/layout/orgChart1"/>
    <dgm:cxn modelId="{98500C6A-28B9-4DFA-ADD2-91B420C9D383}" type="presOf" srcId="{C9B6CEC4-D0E5-4DF2-9057-50CC7C7D1571}" destId="{681295D2-8EE3-4886-8AB5-84AD2DC94CC1}" srcOrd="1" destOrd="0" presId="urn:microsoft.com/office/officeart/2005/8/layout/orgChart1"/>
    <dgm:cxn modelId="{C9CAA16A-E876-4179-8080-83C1BED74A65}" srcId="{2787041E-56B0-4E46-B7AA-ABD3A791EDB2}" destId="{D28F99ED-E391-493B-B823-01AE8B4C95B0}" srcOrd="1" destOrd="0" parTransId="{B09A21D8-79DE-4D4B-9DC2-71202D069FE2}" sibTransId="{B9476F9F-EA4B-4149-BA17-6F950F190252}"/>
    <dgm:cxn modelId="{02744C4B-96AF-45A4-B58C-8BFD58F6840C}" type="presOf" srcId="{77BC2FA4-5105-4943-8F6C-B01AD0CA00E0}" destId="{2AE4BC71-8874-4922-A89C-E7F69FC22835}" srcOrd="0" destOrd="0" presId="urn:microsoft.com/office/officeart/2005/8/layout/orgChart1"/>
    <dgm:cxn modelId="{3373184C-B879-4A8E-8295-124C2453C5F3}" srcId="{C9B6CEC4-D0E5-4DF2-9057-50CC7C7D1571}" destId="{8D066DF7-9D44-43CF-9939-E012379D6E99}" srcOrd="1" destOrd="0" parTransId="{F61E5FA6-A304-484C-AE79-C8163B3BEAAB}" sibTransId="{71BC811A-7B57-4DD6-AC17-3878C8F9FF2A}"/>
    <dgm:cxn modelId="{21C6044D-9B19-4E91-A913-5FA36FC7E4BC}" type="presOf" srcId="{398B4858-7999-4C5A-9688-8C14EF9695F7}" destId="{A3137038-5F25-4664-925E-5CAFD3DC1BE4}" srcOrd="0" destOrd="0" presId="urn:microsoft.com/office/officeart/2005/8/layout/orgChart1"/>
    <dgm:cxn modelId="{4A248A50-736E-44B2-B747-5C4C9BD6187F}" type="presOf" srcId="{9AA0EEE9-8531-4E57-8DC5-3400F843E40F}" destId="{BCFB5763-A57A-410F-8D16-39CE36C9C150}" srcOrd="1" destOrd="0" presId="urn:microsoft.com/office/officeart/2005/8/layout/orgChart1"/>
    <dgm:cxn modelId="{6CB15C54-1CC4-4537-B9CF-8B704C67571B}" type="presOf" srcId="{93A8C696-677A-4AF0-AB59-B138FC5D8DBF}" destId="{4FFE3AFE-79D3-407E-8BEC-B92DF21A182E}" srcOrd="0" destOrd="0" presId="urn:microsoft.com/office/officeart/2005/8/layout/orgChart1"/>
    <dgm:cxn modelId="{E6EB3C59-5027-4AD0-A802-D35D0A4C16FB}" type="presOf" srcId="{8D066DF7-9D44-43CF-9939-E012379D6E99}" destId="{09480242-CA9F-4F8C-8EAF-184A934512F8}" srcOrd="0" destOrd="0" presId="urn:microsoft.com/office/officeart/2005/8/layout/orgChart1"/>
    <dgm:cxn modelId="{522D7E7C-E4AF-41B5-B542-67F3B664CC1B}" type="presOf" srcId="{AB3FACC3-34A0-47AD-B4A8-AD419A69E2D2}" destId="{2B81289D-11D3-4E3D-8B1A-17FDA24F9E9E}" srcOrd="1" destOrd="0" presId="urn:microsoft.com/office/officeart/2005/8/layout/orgChart1"/>
    <dgm:cxn modelId="{9439EB7F-397B-423B-807B-29ECC08BD18D}" type="presOf" srcId="{F65490E3-7C33-4A36-A23B-C5CA734EADD8}" destId="{774C5E51-0741-40B8-9B72-FADB7B1E69A7}" srcOrd="0" destOrd="0" presId="urn:microsoft.com/office/officeart/2005/8/layout/orgChart1"/>
    <dgm:cxn modelId="{96130382-9923-49B6-8457-58D848217F4C}" srcId="{02425BE5-5BB5-46D0-8DFA-B3A8CB9E92BB}" destId="{9AA0EEE9-8531-4E57-8DC5-3400F843E40F}" srcOrd="0" destOrd="0" parTransId="{BB9FBE1A-D60B-4DF3-B76C-FF22CAC2E5E1}" sibTransId="{59E4BA8C-78DA-4BA8-B407-A0AC58795BB0}"/>
    <dgm:cxn modelId="{7C5D7E82-6E9F-48AF-AC8E-4B120CFB1311}" type="presOf" srcId="{9178E5BE-314B-4F7C-9868-E4B7FBA369CB}" destId="{85F13839-CA19-4AEF-8961-0220BE531DEA}" srcOrd="1" destOrd="0" presId="urn:microsoft.com/office/officeart/2005/8/layout/orgChart1"/>
    <dgm:cxn modelId="{4D3FE883-411F-43AF-A44C-5E2DA7511EF8}" type="presOf" srcId="{941A0E17-67DA-474F-B63B-8688EFD917F4}" destId="{5B88E242-330B-41A8-B1D2-D1F6D88CF0DF}" srcOrd="1" destOrd="0" presId="urn:microsoft.com/office/officeart/2005/8/layout/orgChart1"/>
    <dgm:cxn modelId="{D5314685-A6E3-435A-91A2-1ECBD9DA5332}" type="presOf" srcId="{3808B8D4-741B-4CAB-87E1-79A0BCD39AAF}" destId="{C3D07A73-1C4F-48AD-8395-304EC0F66192}" srcOrd="0" destOrd="0" presId="urn:microsoft.com/office/officeart/2005/8/layout/orgChart1"/>
    <dgm:cxn modelId="{B6F66B86-7CB5-4EA2-8D45-85F2D82B0427}" type="presOf" srcId="{143E9FB5-8FD3-42FE-BC05-088A79D00408}" destId="{943206D6-CD0A-4EF2-9011-F66F67996BD6}" srcOrd="0" destOrd="0" presId="urn:microsoft.com/office/officeart/2005/8/layout/orgChart1"/>
    <dgm:cxn modelId="{43998986-90A8-470E-80EC-F7BE8C5115F2}" type="presOf" srcId="{BAE4096B-B7E6-4434-924F-0A1918F7B731}" destId="{F3C98C7F-0704-42E5-9B2E-F4E6891A25F0}" srcOrd="1" destOrd="0" presId="urn:microsoft.com/office/officeart/2005/8/layout/orgChart1"/>
    <dgm:cxn modelId="{ECD61888-BBDB-4319-A862-F3982F12048E}" srcId="{792A3C49-CF85-4509-8BDD-C4097E376C9B}" destId="{02425BE5-5BB5-46D0-8DFA-B3A8CB9E92BB}" srcOrd="0" destOrd="0" parTransId="{B460C524-6BA1-4C1E-BF63-485849A0A572}" sibTransId="{1AEE0977-A0B0-43ED-998A-E54FBD7E8482}"/>
    <dgm:cxn modelId="{4CB1088A-BF01-4E15-B276-1A5D0A137301}" type="presOf" srcId="{3808B8D4-741B-4CAB-87E1-79A0BCD39AAF}" destId="{5C366B6C-83D5-4640-9C50-AA7E7581D587}" srcOrd="1" destOrd="0" presId="urn:microsoft.com/office/officeart/2005/8/layout/orgChart1"/>
    <dgm:cxn modelId="{106B3F8B-0C20-458F-89DB-0BC9F7457BD6}" type="presOf" srcId="{05506203-AAFC-4D41-9DBF-76919E746EA9}" destId="{423FE6FA-F0AE-401E-988B-C1E81263CC9D}" srcOrd="0" destOrd="0" presId="urn:microsoft.com/office/officeart/2005/8/layout/orgChart1"/>
    <dgm:cxn modelId="{8153E18E-22EB-4852-BDB8-0C8309BF9B9F}" type="presOf" srcId="{B09A21D8-79DE-4D4B-9DC2-71202D069FE2}" destId="{AFCE3BD6-E8CA-42B6-969A-522F4E5BB8F9}" srcOrd="0" destOrd="0" presId="urn:microsoft.com/office/officeart/2005/8/layout/orgChart1"/>
    <dgm:cxn modelId="{3523E392-D8C4-4100-A3E8-AC8EF17F5F6B}" srcId="{C9B6CEC4-D0E5-4DF2-9057-50CC7C7D1571}" destId="{8209615B-EC3B-41D9-BB45-782DF1E8B66E}" srcOrd="5" destOrd="0" parTransId="{98ED719D-CB91-4DA6-8794-E6A6C9E6B3F7}" sibTransId="{FC383D91-81B3-4273-847A-6715C2DA0FA6}"/>
    <dgm:cxn modelId="{B2745C9D-C2D2-4915-9F09-054957898F02}" srcId="{9E2B8794-787F-41AB-98E1-13EE6026F79E}" destId="{BAE4096B-B7E6-4434-924F-0A1918F7B731}" srcOrd="0" destOrd="0" parTransId="{63DC7B56-3FFF-4369-82A5-549D42DE8734}" sibTransId="{D8CAB11B-4FF8-4208-89FD-F9D6628F3629}"/>
    <dgm:cxn modelId="{E826909D-151F-41B8-ADFA-BB60209A4A28}" type="presOf" srcId="{941A0E17-67DA-474F-B63B-8688EFD917F4}" destId="{D02D3B30-9226-408D-894D-D0F79AC240F6}" srcOrd="0" destOrd="0" presId="urn:microsoft.com/office/officeart/2005/8/layout/orgChart1"/>
    <dgm:cxn modelId="{F96EF29D-B4ED-4067-B86A-0084AF653BD1}" type="presOf" srcId="{8209615B-EC3B-41D9-BB45-782DF1E8B66E}" destId="{6B5F06AD-7ED7-40A7-B588-A18277BEBDC4}" srcOrd="1" destOrd="0" presId="urn:microsoft.com/office/officeart/2005/8/layout/orgChart1"/>
    <dgm:cxn modelId="{CDA65AA2-847D-44FE-966B-12FDC91760C6}" srcId="{C9B6CEC4-D0E5-4DF2-9057-50CC7C7D1571}" destId="{C60CCB10-870B-4078-8E1E-515AFA0AB749}" srcOrd="2" destOrd="0" parTransId="{398B4858-7999-4C5A-9688-8C14EF9695F7}" sibTransId="{F2913AA3-6676-4423-9DFF-483DAA551722}"/>
    <dgm:cxn modelId="{67DB39A3-A916-48A1-9CA6-481D2E263EC2}" type="presOf" srcId="{792A3C49-CF85-4509-8BDD-C4097E376C9B}" destId="{1F233043-FBF0-406F-B6D8-C0037FC5CE52}" srcOrd="1" destOrd="0" presId="urn:microsoft.com/office/officeart/2005/8/layout/orgChart1"/>
    <dgm:cxn modelId="{81BF20A4-DE23-4B17-AE4F-46BA1E9EEA19}" type="presOf" srcId="{9E2B8794-787F-41AB-98E1-13EE6026F79E}" destId="{5E00BEC2-6D1D-474C-AF75-17B6ABEDCC03}" srcOrd="1" destOrd="0" presId="urn:microsoft.com/office/officeart/2005/8/layout/orgChart1"/>
    <dgm:cxn modelId="{A5B86DA4-1F38-4018-A147-04ACE97F5B47}" srcId="{2787041E-56B0-4E46-B7AA-ABD3A791EDB2}" destId="{238FE1B1-0839-45B9-AF4B-DD7C3A9E420F}" srcOrd="0" destOrd="0" parTransId="{F98C1BD6-4E23-4FBD-9A6C-9E928F7FEC07}" sibTransId="{D268DC6D-8B55-4543-B88F-D59053DCBD6D}"/>
    <dgm:cxn modelId="{08277BAA-4584-4C10-879D-B8FDC687F3E8}" type="presOf" srcId="{CD5157CF-9C96-4E70-BA86-1B8EFA181C24}" destId="{5515CF85-039A-47D1-B083-2F47C4DEDEBD}" srcOrd="0" destOrd="0" presId="urn:microsoft.com/office/officeart/2005/8/layout/orgChart1"/>
    <dgm:cxn modelId="{F42E72B1-2884-4814-9EF2-54BB1A29033C}" type="presOf" srcId="{9AA0EEE9-8531-4E57-8DC5-3400F843E40F}" destId="{D0D2DD40-56AF-4471-BD17-88B36B2161DE}" srcOrd="0" destOrd="0" presId="urn:microsoft.com/office/officeart/2005/8/layout/orgChart1"/>
    <dgm:cxn modelId="{397BA3B5-90BD-4D1F-9CA6-6C86AFC70F53}" type="presOf" srcId="{74EE1744-B062-4078-B4E4-B689A67D532D}" destId="{D09F9657-9F16-40A4-BA90-3CAAA2E3834C}" srcOrd="1" destOrd="0" presId="urn:microsoft.com/office/officeart/2005/8/layout/orgChart1"/>
    <dgm:cxn modelId="{3F06A0B7-A555-4F9B-9078-9C6B4636150C}" type="presOf" srcId="{238FE1B1-0839-45B9-AF4B-DD7C3A9E420F}" destId="{34F31400-058C-4528-9AF4-3EE1F8645CEF}" srcOrd="1" destOrd="0" presId="urn:microsoft.com/office/officeart/2005/8/layout/orgChart1"/>
    <dgm:cxn modelId="{8A48ABB7-9B21-4413-8651-2844D28FE990}" type="presOf" srcId="{E5F077F7-CF79-4F47-811D-3AF83E240DCC}" destId="{741DFFDD-12D1-4556-A7BB-1668DEDA96CB}" srcOrd="0" destOrd="0" presId="urn:microsoft.com/office/officeart/2005/8/layout/orgChart1"/>
    <dgm:cxn modelId="{76DACBB8-6DC9-4521-B90B-398B89470C80}" type="presOf" srcId="{F177E629-94D4-417A-A2A9-AAE8B120DC0A}" destId="{233BF6DD-D7E8-473A-8E31-9CEACFD720B1}" srcOrd="0" destOrd="0" presId="urn:microsoft.com/office/officeart/2005/8/layout/orgChart1"/>
    <dgm:cxn modelId="{CC6C2BBB-5973-41A3-9050-4EC6E06DB5DE}" type="presOf" srcId="{02425BE5-5BB5-46D0-8DFA-B3A8CB9E92BB}" destId="{C018C9AD-4AD1-445A-8D71-76786B68FC65}" srcOrd="0" destOrd="0" presId="urn:microsoft.com/office/officeart/2005/8/layout/orgChart1"/>
    <dgm:cxn modelId="{43ED37C1-DBC6-4843-8B7F-337284F295DA}" srcId="{BAE4096B-B7E6-4434-924F-0A1918F7B731}" destId="{3808B8D4-741B-4CAB-87E1-79A0BCD39AAF}" srcOrd="0" destOrd="0" parTransId="{05506203-AAFC-4D41-9DBF-76919E746EA9}" sibTransId="{B42844DE-58F7-41F8-9C4C-A1044AD05989}"/>
    <dgm:cxn modelId="{E968B4C2-5DF5-48ED-8B59-BFB453967B39}" type="presOf" srcId="{238FE1B1-0839-45B9-AF4B-DD7C3A9E420F}" destId="{9A2A7FF9-2AE5-489B-A37E-5A12F7907BF7}" srcOrd="0" destOrd="0" presId="urn:microsoft.com/office/officeart/2005/8/layout/orgChart1"/>
    <dgm:cxn modelId="{60484AC3-53DD-4027-8412-5017FA1DCAD7}" type="presOf" srcId="{9E2B8794-787F-41AB-98E1-13EE6026F79E}" destId="{77B20D84-63C9-46E6-9DC4-9A6BBEFFBB36}" srcOrd="0" destOrd="0" presId="urn:microsoft.com/office/officeart/2005/8/layout/orgChart1"/>
    <dgm:cxn modelId="{7F9CEEC3-7130-4621-8DC3-B60161C4AE43}" srcId="{C9B6CEC4-D0E5-4DF2-9057-50CC7C7D1571}" destId="{F177E629-94D4-417A-A2A9-AAE8B120DC0A}" srcOrd="0" destOrd="0" parTransId="{A96F1EE6-5271-4D9B-9F29-37AEB71A0903}" sibTransId="{060D2352-B8CA-4A92-A113-3F298AE5A9FF}"/>
    <dgm:cxn modelId="{4F5D5CC4-3F9C-420F-87F7-8670699C3E76}" type="presOf" srcId="{D28F99ED-E391-493B-B823-01AE8B4C95B0}" destId="{34F42087-E891-47E3-B95C-4CA5BE1752EE}" srcOrd="0" destOrd="0" presId="urn:microsoft.com/office/officeart/2005/8/layout/orgChart1"/>
    <dgm:cxn modelId="{C9FFA1C9-688C-44F2-9AE6-511963EBAD9C}" type="presOf" srcId="{98ED719D-CB91-4DA6-8794-E6A6C9E6B3F7}" destId="{43232555-08DC-4620-92D7-305E9E8E7D09}" srcOrd="0" destOrd="0" presId="urn:microsoft.com/office/officeart/2005/8/layout/orgChart1"/>
    <dgm:cxn modelId="{A53165CA-909F-439A-A6D6-8ECE55EAC988}" type="presOf" srcId="{A96F1EE6-5271-4D9B-9F29-37AEB71A0903}" destId="{07E4D8BF-02A8-4AC2-B1C6-A6EFAF3CF7BB}" srcOrd="0" destOrd="0" presId="urn:microsoft.com/office/officeart/2005/8/layout/orgChart1"/>
    <dgm:cxn modelId="{61EEDCCB-A0F9-4158-AFC8-ACABAD945DD5}" type="presOf" srcId="{BB9FBE1A-D60B-4DF3-B76C-FF22CAC2E5E1}" destId="{DEDBA02D-09F6-473D-98E7-B6E93142450F}" srcOrd="0" destOrd="0" presId="urn:microsoft.com/office/officeart/2005/8/layout/orgChart1"/>
    <dgm:cxn modelId="{5741FBCB-4031-4457-AC60-FD3EAEAD2157}" type="presOf" srcId="{4BB01FD2-2C1A-415D-8378-D47D1805A8FE}" destId="{4F9DCE61-2B15-43F4-B238-4DA45C40E38A}" srcOrd="0" destOrd="0" presId="urn:microsoft.com/office/officeart/2005/8/layout/orgChart1"/>
    <dgm:cxn modelId="{533239D3-1AA6-456C-B803-B874284FC289}" type="presOf" srcId="{F177E629-94D4-417A-A2A9-AAE8B120DC0A}" destId="{558B0750-912C-4872-8A5A-D7FBC1BD4E93}" srcOrd="1" destOrd="0" presId="urn:microsoft.com/office/officeart/2005/8/layout/orgChart1"/>
    <dgm:cxn modelId="{3F11F5D3-EFFD-4F66-AB43-11EBFB759252}" type="presOf" srcId="{208CA466-C8B9-4786-9E0C-3B86130D8256}" destId="{27679742-E33A-411C-9624-92C6336013B0}" srcOrd="0" destOrd="0" presId="urn:microsoft.com/office/officeart/2005/8/layout/orgChart1"/>
    <dgm:cxn modelId="{C4676BD4-B424-45D0-856D-591E1BE59209}" type="presOf" srcId="{CD5157CF-9C96-4E70-BA86-1B8EFA181C24}" destId="{8B44D6CC-5BEE-494A-A7DE-07C8112911E0}" srcOrd="1" destOrd="0" presId="urn:microsoft.com/office/officeart/2005/8/layout/orgChart1"/>
    <dgm:cxn modelId="{901DF3D4-984C-4C10-A11E-58AE48AD12A0}" srcId="{C9B6CEC4-D0E5-4DF2-9057-50CC7C7D1571}" destId="{941A0E17-67DA-474F-B63B-8688EFD917F4}" srcOrd="3" destOrd="0" parTransId="{143E9FB5-8FD3-42FE-BC05-088A79D00408}" sibTransId="{D4B6D989-A270-4B64-8AE2-92D3B82956F0}"/>
    <dgm:cxn modelId="{6026AFD7-4688-4C3F-8F03-940E47490211}" type="presOf" srcId="{02425BE5-5BB5-46D0-8DFA-B3A8CB9E92BB}" destId="{58C9E70F-BC51-491C-82C0-765DF96B3A1B}" srcOrd="1" destOrd="0" presId="urn:microsoft.com/office/officeart/2005/8/layout/orgChart1"/>
    <dgm:cxn modelId="{4722B9D8-E75B-4EA7-8A72-9ACC5683057A}" type="presOf" srcId="{BAE4096B-B7E6-4434-924F-0A1918F7B731}" destId="{919CD8A1-71C8-4662-BDAF-D47F25A7AD1D}" srcOrd="0" destOrd="0" presId="urn:microsoft.com/office/officeart/2005/8/layout/orgChart1"/>
    <dgm:cxn modelId="{A59281DF-8908-4CB7-ABA4-FD84A9BDDF7F}" srcId="{AFAF79D7-F96B-4742-A723-2DF6684759EF}" destId="{6B6D01F1-FF13-44D0-A8A7-C84DA0B579F7}" srcOrd="2" destOrd="0" parTransId="{4BB01FD2-2C1A-415D-8378-D47D1805A8FE}" sibTransId="{F2EF2E99-3757-4250-8F74-C6F1F622AE58}"/>
    <dgm:cxn modelId="{722819E0-C9F6-4AA9-8409-93E2962F477A}" srcId="{BAE4096B-B7E6-4434-924F-0A1918F7B731}" destId="{AFAF79D7-F96B-4742-A723-2DF6684759EF}" srcOrd="1" destOrd="0" parTransId="{77BC2FA4-5105-4943-8F6C-B01AD0CA00E0}" sibTransId="{DC48B6C1-769F-414E-8411-1E022F7A2E85}"/>
    <dgm:cxn modelId="{DB6F65EA-F685-43C3-BE60-8653F8545D8E}" type="presOf" srcId="{F61E5FA6-A304-484C-AE79-C8163B3BEAAB}" destId="{C552AAAC-5B6E-4D8E-97C8-C6AC944C2734}" srcOrd="0" destOrd="0" presId="urn:microsoft.com/office/officeart/2005/8/layout/orgChart1"/>
    <dgm:cxn modelId="{D6CB2EED-B9BD-41F7-B39F-286734D333DF}" type="presOf" srcId="{C9B6CEC4-D0E5-4DF2-9057-50CC7C7D1571}" destId="{08265FAB-96E5-40FB-A6BC-04E376BD1431}" srcOrd="0" destOrd="0" presId="urn:microsoft.com/office/officeart/2005/8/layout/orgChart1"/>
    <dgm:cxn modelId="{FFE181EE-F6B5-414D-BD60-EF12373BD5B3}" type="presOf" srcId="{D5B08232-8FF7-4C2A-8B7A-934146BC8275}" destId="{3B85C479-2718-4C3D-9463-1C5CE55AB96D}" srcOrd="0" destOrd="0" presId="urn:microsoft.com/office/officeart/2005/8/layout/orgChart1"/>
    <dgm:cxn modelId="{16EE83EE-6C24-426A-A615-4738B61FC674}" srcId="{3808B8D4-741B-4CAB-87E1-79A0BCD39AAF}" destId="{C9B6CEC4-D0E5-4DF2-9057-50CC7C7D1571}" srcOrd="0" destOrd="0" parTransId="{D00D4758-E86F-4933-BAC1-3D8C8EE8BA8C}" sibTransId="{C4C49A3C-1B68-429C-B70C-78D6AF3E3475}"/>
    <dgm:cxn modelId="{9FEC99F4-6FC0-4435-AAE8-61ADFD54BA4B}" type="presOf" srcId="{AFAF79D7-F96B-4742-A723-2DF6684759EF}" destId="{A27A439D-75DE-439B-9190-F36BA88F1430}" srcOrd="0" destOrd="0" presId="urn:microsoft.com/office/officeart/2005/8/layout/orgChart1"/>
    <dgm:cxn modelId="{1B8C5DF6-8412-414A-B276-71274EE5E7D5}" type="presOf" srcId="{6B6D01F1-FF13-44D0-A8A7-C84DA0B579F7}" destId="{78224C51-CDE6-496B-B746-AA6363617CC7}" srcOrd="1" destOrd="0" presId="urn:microsoft.com/office/officeart/2005/8/layout/orgChart1"/>
    <dgm:cxn modelId="{838EECFC-8870-4D47-B802-EB7ADC5395FA}" type="presOf" srcId="{2787041E-56B0-4E46-B7AA-ABD3A791EDB2}" destId="{342A46F5-86B0-4CEB-8361-B8ED6CDCD40D}" srcOrd="0" destOrd="0" presId="urn:microsoft.com/office/officeart/2005/8/layout/orgChart1"/>
    <dgm:cxn modelId="{111DD12B-843F-40EF-B90C-351718354586}" type="presParOf" srcId="{09734486-6F2B-4545-B2C7-457BB8DFA850}" destId="{ED1051CB-E54B-4947-A8F1-E90507CDEFF8}" srcOrd="0" destOrd="0" presId="urn:microsoft.com/office/officeart/2005/8/layout/orgChart1"/>
    <dgm:cxn modelId="{50815DBF-1B11-4737-85C6-F4196DAB1D24}" type="presParOf" srcId="{ED1051CB-E54B-4947-A8F1-E90507CDEFF8}" destId="{AEA0B533-2EFE-4FBA-B473-46B6EECB4C33}" srcOrd="0" destOrd="0" presId="urn:microsoft.com/office/officeart/2005/8/layout/orgChart1"/>
    <dgm:cxn modelId="{E30D0471-A98F-4085-AF39-66626A3FAD03}" type="presParOf" srcId="{AEA0B533-2EFE-4FBA-B473-46B6EECB4C33}" destId="{77B20D84-63C9-46E6-9DC4-9A6BBEFFBB36}" srcOrd="0" destOrd="0" presId="urn:microsoft.com/office/officeart/2005/8/layout/orgChart1"/>
    <dgm:cxn modelId="{14AD7737-FA9C-44F5-A3C3-7345B79DE0FB}" type="presParOf" srcId="{AEA0B533-2EFE-4FBA-B473-46B6EECB4C33}" destId="{5E00BEC2-6D1D-474C-AF75-17B6ABEDCC03}" srcOrd="1" destOrd="0" presId="urn:microsoft.com/office/officeart/2005/8/layout/orgChart1"/>
    <dgm:cxn modelId="{362FBC9E-62EF-4DDE-BC4B-F8A9F440FCDD}" type="presParOf" srcId="{ED1051CB-E54B-4947-A8F1-E90507CDEFF8}" destId="{A11E2E28-CD27-483A-B5F1-E81FF7BAC475}" srcOrd="1" destOrd="0" presId="urn:microsoft.com/office/officeart/2005/8/layout/orgChart1"/>
    <dgm:cxn modelId="{501E30A2-EA5F-4986-9E59-A6D12873C2A0}" type="presParOf" srcId="{A11E2E28-CD27-483A-B5F1-E81FF7BAC475}" destId="{B08AAD58-9566-4EBA-8333-199EB0104D6D}" srcOrd="0" destOrd="0" presId="urn:microsoft.com/office/officeart/2005/8/layout/orgChart1"/>
    <dgm:cxn modelId="{60703C17-7313-40C7-B1E7-D754CE81EB46}" type="presParOf" srcId="{A11E2E28-CD27-483A-B5F1-E81FF7BAC475}" destId="{A822CA59-E6E6-4361-B634-F98A3ED29B1D}" srcOrd="1" destOrd="0" presId="urn:microsoft.com/office/officeart/2005/8/layout/orgChart1"/>
    <dgm:cxn modelId="{C76BB502-B96C-4A56-B134-D0B571BE35DE}" type="presParOf" srcId="{A822CA59-E6E6-4361-B634-F98A3ED29B1D}" destId="{2A47DAE7-4E01-4A5F-A50C-D4B696EAC903}" srcOrd="0" destOrd="0" presId="urn:microsoft.com/office/officeart/2005/8/layout/orgChart1"/>
    <dgm:cxn modelId="{6BDB04F9-8F2F-4350-A19E-3B4E9CFF078B}" type="presParOf" srcId="{2A47DAE7-4E01-4A5F-A50C-D4B696EAC903}" destId="{919CD8A1-71C8-4662-BDAF-D47F25A7AD1D}" srcOrd="0" destOrd="0" presId="urn:microsoft.com/office/officeart/2005/8/layout/orgChart1"/>
    <dgm:cxn modelId="{3FD7DC9A-EA22-4074-AC8B-9A5E39F8B1C6}" type="presParOf" srcId="{2A47DAE7-4E01-4A5F-A50C-D4B696EAC903}" destId="{F3C98C7F-0704-42E5-9B2E-F4E6891A25F0}" srcOrd="1" destOrd="0" presId="urn:microsoft.com/office/officeart/2005/8/layout/orgChart1"/>
    <dgm:cxn modelId="{96746AB4-83AE-4B26-86B4-029090FD8318}" type="presParOf" srcId="{A822CA59-E6E6-4361-B634-F98A3ED29B1D}" destId="{216A0906-ED37-45E0-A637-FD5FB5E42F3C}" srcOrd="1" destOrd="0" presId="urn:microsoft.com/office/officeart/2005/8/layout/orgChart1"/>
    <dgm:cxn modelId="{C8CC43B1-470D-4A05-A69D-48DE5C25A2ED}" type="presParOf" srcId="{216A0906-ED37-45E0-A637-FD5FB5E42F3C}" destId="{423FE6FA-F0AE-401E-988B-C1E81263CC9D}" srcOrd="0" destOrd="0" presId="urn:microsoft.com/office/officeart/2005/8/layout/orgChart1"/>
    <dgm:cxn modelId="{349141C2-1CD0-4175-BADE-3688D3971CEB}" type="presParOf" srcId="{216A0906-ED37-45E0-A637-FD5FB5E42F3C}" destId="{D8B63A56-6A5B-438D-B60A-BD63EC810BA0}" srcOrd="1" destOrd="0" presId="urn:microsoft.com/office/officeart/2005/8/layout/orgChart1"/>
    <dgm:cxn modelId="{910B39EB-FC2A-47AB-95E6-1650844C4DBA}" type="presParOf" srcId="{D8B63A56-6A5B-438D-B60A-BD63EC810BA0}" destId="{C300AE73-660D-49CC-9F3C-825A8DA52456}" srcOrd="0" destOrd="0" presId="urn:microsoft.com/office/officeart/2005/8/layout/orgChart1"/>
    <dgm:cxn modelId="{51934975-E6A5-4BBB-BE07-85FBFFD39206}" type="presParOf" srcId="{C300AE73-660D-49CC-9F3C-825A8DA52456}" destId="{C3D07A73-1C4F-48AD-8395-304EC0F66192}" srcOrd="0" destOrd="0" presId="urn:microsoft.com/office/officeart/2005/8/layout/orgChart1"/>
    <dgm:cxn modelId="{304C0A14-19B0-4132-A70A-DB8C84675157}" type="presParOf" srcId="{C300AE73-660D-49CC-9F3C-825A8DA52456}" destId="{5C366B6C-83D5-4640-9C50-AA7E7581D587}" srcOrd="1" destOrd="0" presId="urn:microsoft.com/office/officeart/2005/8/layout/orgChart1"/>
    <dgm:cxn modelId="{3F730438-5E09-41B5-8AE6-8C65481E812D}" type="presParOf" srcId="{D8B63A56-6A5B-438D-B60A-BD63EC810BA0}" destId="{5901426C-D315-469A-AA41-32255F98E9A3}" srcOrd="1" destOrd="0" presId="urn:microsoft.com/office/officeart/2005/8/layout/orgChart1"/>
    <dgm:cxn modelId="{B4E1E976-7A79-4A98-A416-96A57D028767}" type="presParOf" srcId="{5901426C-D315-469A-AA41-32255F98E9A3}" destId="{33DFDAD8-C57F-4190-BBB2-8EE0E150BA49}" srcOrd="0" destOrd="0" presId="urn:microsoft.com/office/officeart/2005/8/layout/orgChart1"/>
    <dgm:cxn modelId="{02ADF5D0-B1E6-4C6C-AE27-1D12A5D02FB9}" type="presParOf" srcId="{5901426C-D315-469A-AA41-32255F98E9A3}" destId="{B3D2AE32-494A-4F58-BFE5-6E3E0F5AD531}" srcOrd="1" destOrd="0" presId="urn:microsoft.com/office/officeart/2005/8/layout/orgChart1"/>
    <dgm:cxn modelId="{42FB7ED6-878E-4394-88D4-51047793969A}" type="presParOf" srcId="{B3D2AE32-494A-4F58-BFE5-6E3E0F5AD531}" destId="{271BE036-901A-4D50-B215-687AA40CC82F}" srcOrd="0" destOrd="0" presId="urn:microsoft.com/office/officeart/2005/8/layout/orgChart1"/>
    <dgm:cxn modelId="{127242D3-69F5-49E7-B5BE-43C11662B355}" type="presParOf" srcId="{271BE036-901A-4D50-B215-687AA40CC82F}" destId="{08265FAB-96E5-40FB-A6BC-04E376BD1431}" srcOrd="0" destOrd="0" presId="urn:microsoft.com/office/officeart/2005/8/layout/orgChart1"/>
    <dgm:cxn modelId="{E68FC2A6-E326-45F0-97D2-D0772D6DBFDE}" type="presParOf" srcId="{271BE036-901A-4D50-B215-687AA40CC82F}" destId="{681295D2-8EE3-4886-8AB5-84AD2DC94CC1}" srcOrd="1" destOrd="0" presId="urn:microsoft.com/office/officeart/2005/8/layout/orgChart1"/>
    <dgm:cxn modelId="{020FF9AD-5D08-433C-A297-67542FC2D2FC}" type="presParOf" srcId="{B3D2AE32-494A-4F58-BFE5-6E3E0F5AD531}" destId="{F816A62F-EC87-4BFB-B550-F82E4A134D8E}" srcOrd="1" destOrd="0" presId="urn:microsoft.com/office/officeart/2005/8/layout/orgChart1"/>
    <dgm:cxn modelId="{1891F128-AB7E-4096-A923-8AEA96A4E14B}" type="presParOf" srcId="{F816A62F-EC87-4BFB-B550-F82E4A134D8E}" destId="{07E4D8BF-02A8-4AC2-B1C6-A6EFAF3CF7BB}" srcOrd="0" destOrd="0" presId="urn:microsoft.com/office/officeart/2005/8/layout/orgChart1"/>
    <dgm:cxn modelId="{9B74E5AA-0C3C-4F67-B1B0-AC8831100F92}" type="presParOf" srcId="{F816A62F-EC87-4BFB-B550-F82E4A134D8E}" destId="{EE3A9D3B-D954-402E-B8A0-C504E0A0C405}" srcOrd="1" destOrd="0" presId="urn:microsoft.com/office/officeart/2005/8/layout/orgChart1"/>
    <dgm:cxn modelId="{ECA18EEA-FF2F-48AF-9DAE-6C5B6DCBC8D4}" type="presParOf" srcId="{EE3A9D3B-D954-402E-B8A0-C504E0A0C405}" destId="{49F8291A-8343-448F-9989-16F1A22E0C82}" srcOrd="0" destOrd="0" presId="urn:microsoft.com/office/officeart/2005/8/layout/orgChart1"/>
    <dgm:cxn modelId="{97432113-27E5-43BF-A27C-9347A2BF880B}" type="presParOf" srcId="{49F8291A-8343-448F-9989-16F1A22E0C82}" destId="{233BF6DD-D7E8-473A-8E31-9CEACFD720B1}" srcOrd="0" destOrd="0" presId="urn:microsoft.com/office/officeart/2005/8/layout/orgChart1"/>
    <dgm:cxn modelId="{F24D213B-FCA4-489D-843E-33296D27E82D}" type="presParOf" srcId="{49F8291A-8343-448F-9989-16F1A22E0C82}" destId="{558B0750-912C-4872-8A5A-D7FBC1BD4E93}" srcOrd="1" destOrd="0" presId="urn:microsoft.com/office/officeart/2005/8/layout/orgChart1"/>
    <dgm:cxn modelId="{E4A8B30F-52FE-4556-830D-B28F76DA0B14}" type="presParOf" srcId="{EE3A9D3B-D954-402E-B8A0-C504E0A0C405}" destId="{F45C5CB8-17CD-473F-9F29-9F3DF73E613E}" srcOrd="1" destOrd="0" presId="urn:microsoft.com/office/officeart/2005/8/layout/orgChart1"/>
    <dgm:cxn modelId="{F5D1B03A-FF75-4B92-BD7A-B1E91680E850}" type="presParOf" srcId="{F45C5CB8-17CD-473F-9F29-9F3DF73E613E}" destId="{02257F2F-98D8-4506-A9AC-F5CA28D446DD}" srcOrd="0" destOrd="0" presId="urn:microsoft.com/office/officeart/2005/8/layout/orgChart1"/>
    <dgm:cxn modelId="{5E0418B1-D9E3-4DC0-9F48-BD17C7FACBEF}" type="presParOf" srcId="{F45C5CB8-17CD-473F-9F29-9F3DF73E613E}" destId="{2CEA6C85-6A50-4A0C-8DAE-2E4500881CD6}" srcOrd="1" destOrd="0" presId="urn:microsoft.com/office/officeart/2005/8/layout/orgChart1"/>
    <dgm:cxn modelId="{65EBFB20-DAEB-4B05-9800-C1510C3A99BD}" type="presParOf" srcId="{2CEA6C85-6A50-4A0C-8DAE-2E4500881CD6}" destId="{D7303376-DE3D-4633-A3C5-948089EFC040}" srcOrd="0" destOrd="0" presId="urn:microsoft.com/office/officeart/2005/8/layout/orgChart1"/>
    <dgm:cxn modelId="{155F5D20-DA3A-4698-8380-5115F6D9E00E}" type="presParOf" srcId="{D7303376-DE3D-4633-A3C5-948089EFC040}" destId="{7A4F4B86-47FD-49F8-A6D2-19681E40F3A0}" srcOrd="0" destOrd="0" presId="urn:microsoft.com/office/officeart/2005/8/layout/orgChart1"/>
    <dgm:cxn modelId="{CBF194B3-C298-456D-BE6F-F3C257E1BECA}" type="presParOf" srcId="{D7303376-DE3D-4633-A3C5-948089EFC040}" destId="{1F233043-FBF0-406F-B6D8-C0037FC5CE52}" srcOrd="1" destOrd="0" presId="urn:microsoft.com/office/officeart/2005/8/layout/orgChart1"/>
    <dgm:cxn modelId="{FF144EB8-EFC8-4065-89A9-0ED5FF21FFE8}" type="presParOf" srcId="{2CEA6C85-6A50-4A0C-8DAE-2E4500881CD6}" destId="{B386F539-BCB4-45A5-AB54-25DCA5EF1057}" srcOrd="1" destOrd="0" presId="urn:microsoft.com/office/officeart/2005/8/layout/orgChart1"/>
    <dgm:cxn modelId="{D9C58A4B-8FF8-40CE-B24B-99FEF03C4D88}" type="presParOf" srcId="{B386F539-BCB4-45A5-AB54-25DCA5EF1057}" destId="{2FE8EB7E-F10E-4878-AF9B-069F2C01B29B}" srcOrd="0" destOrd="0" presId="urn:microsoft.com/office/officeart/2005/8/layout/orgChart1"/>
    <dgm:cxn modelId="{308C7444-A263-4E4A-8041-55EACE4B34DF}" type="presParOf" srcId="{B386F539-BCB4-45A5-AB54-25DCA5EF1057}" destId="{C1678740-5D0A-4CAD-8264-AA3788A20D20}" srcOrd="1" destOrd="0" presId="urn:microsoft.com/office/officeart/2005/8/layout/orgChart1"/>
    <dgm:cxn modelId="{73BC5F8D-6D38-4079-903A-4DCB5246BEB7}" type="presParOf" srcId="{C1678740-5D0A-4CAD-8264-AA3788A20D20}" destId="{09D8584B-9EB2-4629-9B22-85962B913929}" srcOrd="0" destOrd="0" presId="urn:microsoft.com/office/officeart/2005/8/layout/orgChart1"/>
    <dgm:cxn modelId="{9E82C199-FBC7-4004-972E-F234AA455788}" type="presParOf" srcId="{09D8584B-9EB2-4629-9B22-85962B913929}" destId="{C018C9AD-4AD1-445A-8D71-76786B68FC65}" srcOrd="0" destOrd="0" presId="urn:microsoft.com/office/officeart/2005/8/layout/orgChart1"/>
    <dgm:cxn modelId="{F60B5893-5112-4CF9-9CC4-F096286A68A0}" type="presParOf" srcId="{09D8584B-9EB2-4629-9B22-85962B913929}" destId="{58C9E70F-BC51-491C-82C0-765DF96B3A1B}" srcOrd="1" destOrd="0" presId="urn:microsoft.com/office/officeart/2005/8/layout/orgChart1"/>
    <dgm:cxn modelId="{1A531B87-DC99-40A3-BED0-38C1A7C0F560}" type="presParOf" srcId="{C1678740-5D0A-4CAD-8264-AA3788A20D20}" destId="{04CEF950-0FB9-44F3-ACA0-D161D1115846}" srcOrd="1" destOrd="0" presId="urn:microsoft.com/office/officeart/2005/8/layout/orgChart1"/>
    <dgm:cxn modelId="{45DCA522-CE71-4E17-B1A9-09C89C6CF8DF}" type="presParOf" srcId="{04CEF950-0FB9-44F3-ACA0-D161D1115846}" destId="{DEDBA02D-09F6-473D-98E7-B6E93142450F}" srcOrd="0" destOrd="0" presId="urn:microsoft.com/office/officeart/2005/8/layout/orgChart1"/>
    <dgm:cxn modelId="{7D0BA2DF-E8B4-46B3-B7D8-58FFA85E2822}" type="presParOf" srcId="{04CEF950-0FB9-44F3-ACA0-D161D1115846}" destId="{A8B7B8B4-9531-49F3-B6A0-906C1435A477}" srcOrd="1" destOrd="0" presId="urn:microsoft.com/office/officeart/2005/8/layout/orgChart1"/>
    <dgm:cxn modelId="{8883456F-AFBC-4D00-A869-BD269DAF041F}" type="presParOf" srcId="{A8B7B8B4-9531-49F3-B6A0-906C1435A477}" destId="{B1131CBE-6BCB-472B-95A3-289A6FA505FB}" srcOrd="0" destOrd="0" presId="urn:microsoft.com/office/officeart/2005/8/layout/orgChart1"/>
    <dgm:cxn modelId="{A63AB011-93DE-40AF-B0B3-CBBE6AAB349F}" type="presParOf" srcId="{B1131CBE-6BCB-472B-95A3-289A6FA505FB}" destId="{D0D2DD40-56AF-4471-BD17-88B36B2161DE}" srcOrd="0" destOrd="0" presId="urn:microsoft.com/office/officeart/2005/8/layout/orgChart1"/>
    <dgm:cxn modelId="{E65B7447-9650-4417-B15F-5672315FAD7D}" type="presParOf" srcId="{B1131CBE-6BCB-472B-95A3-289A6FA505FB}" destId="{BCFB5763-A57A-410F-8D16-39CE36C9C150}" srcOrd="1" destOrd="0" presId="urn:microsoft.com/office/officeart/2005/8/layout/orgChart1"/>
    <dgm:cxn modelId="{42520FE9-9A65-44AB-A069-CC0B989B5330}" type="presParOf" srcId="{A8B7B8B4-9531-49F3-B6A0-906C1435A477}" destId="{3CB9317C-CEE3-4C83-BFEE-548726FA7A69}" srcOrd="1" destOrd="0" presId="urn:microsoft.com/office/officeart/2005/8/layout/orgChart1"/>
    <dgm:cxn modelId="{148B92BE-A30A-460D-84FA-B8186564E44D}" type="presParOf" srcId="{A8B7B8B4-9531-49F3-B6A0-906C1435A477}" destId="{3972516E-8531-4576-8F6B-C9A95CF34A37}" srcOrd="2" destOrd="0" presId="urn:microsoft.com/office/officeart/2005/8/layout/orgChart1"/>
    <dgm:cxn modelId="{53DEBFC9-B582-4868-9F86-779A1D5D5F7E}" type="presParOf" srcId="{C1678740-5D0A-4CAD-8264-AA3788A20D20}" destId="{64A29022-2438-4508-8732-93CEE7165EC3}" srcOrd="2" destOrd="0" presId="urn:microsoft.com/office/officeart/2005/8/layout/orgChart1"/>
    <dgm:cxn modelId="{C0D3996B-31F0-45E0-9F59-5F11BB014C31}" type="presParOf" srcId="{2CEA6C85-6A50-4A0C-8DAE-2E4500881CD6}" destId="{80EA02C4-73D5-401C-A61C-974E8CCA0FAC}" srcOrd="2" destOrd="0" presId="urn:microsoft.com/office/officeart/2005/8/layout/orgChart1"/>
    <dgm:cxn modelId="{3652CEB9-2095-4470-8821-55C1A49CE497}" type="presParOf" srcId="{EE3A9D3B-D954-402E-B8A0-C504E0A0C405}" destId="{3C4E4E76-46EF-4303-BDC3-446E61DAAACC}" srcOrd="2" destOrd="0" presId="urn:microsoft.com/office/officeart/2005/8/layout/orgChart1"/>
    <dgm:cxn modelId="{68D2E925-B885-44B4-9B37-08FA804B0433}" type="presParOf" srcId="{F816A62F-EC87-4BFB-B550-F82E4A134D8E}" destId="{C552AAAC-5B6E-4D8E-97C8-C6AC944C2734}" srcOrd="2" destOrd="0" presId="urn:microsoft.com/office/officeart/2005/8/layout/orgChart1"/>
    <dgm:cxn modelId="{8F49902E-601A-4F25-8B89-9F26986CC030}" type="presParOf" srcId="{F816A62F-EC87-4BFB-B550-F82E4A134D8E}" destId="{C2E06037-116B-4B4A-9E57-06BDCD7353C4}" srcOrd="3" destOrd="0" presId="urn:microsoft.com/office/officeart/2005/8/layout/orgChart1"/>
    <dgm:cxn modelId="{D571477F-BC0D-4AAF-B40B-4EEB25805FB3}" type="presParOf" srcId="{C2E06037-116B-4B4A-9E57-06BDCD7353C4}" destId="{2AD83DAE-E62C-4D95-8C69-C8D312A3AA0F}" srcOrd="0" destOrd="0" presId="urn:microsoft.com/office/officeart/2005/8/layout/orgChart1"/>
    <dgm:cxn modelId="{A331558C-2A9A-44A8-AE36-787206724868}" type="presParOf" srcId="{2AD83DAE-E62C-4D95-8C69-C8D312A3AA0F}" destId="{09480242-CA9F-4F8C-8EAF-184A934512F8}" srcOrd="0" destOrd="0" presId="urn:microsoft.com/office/officeart/2005/8/layout/orgChart1"/>
    <dgm:cxn modelId="{ECEC99BD-3F82-43B3-829B-451A3075916E}" type="presParOf" srcId="{2AD83DAE-E62C-4D95-8C69-C8D312A3AA0F}" destId="{67678ED4-9265-4693-8E8C-8EE4F9F8E1B8}" srcOrd="1" destOrd="0" presId="urn:microsoft.com/office/officeart/2005/8/layout/orgChart1"/>
    <dgm:cxn modelId="{5928496D-2738-4BE1-A022-AD3130C42F1F}" type="presParOf" srcId="{C2E06037-116B-4B4A-9E57-06BDCD7353C4}" destId="{5C2F3A6D-8884-40AE-99EF-DA78FCA46E9C}" srcOrd="1" destOrd="0" presId="urn:microsoft.com/office/officeart/2005/8/layout/orgChart1"/>
    <dgm:cxn modelId="{09420F05-3486-4DC7-BFA3-455FE6918642}" type="presParOf" srcId="{C2E06037-116B-4B4A-9E57-06BDCD7353C4}" destId="{D94482FE-2EB2-4C68-A647-2ED6892D8469}" srcOrd="2" destOrd="0" presId="urn:microsoft.com/office/officeart/2005/8/layout/orgChart1"/>
    <dgm:cxn modelId="{72E9648E-B6C7-424A-ADF5-D782E3BF6236}" type="presParOf" srcId="{F816A62F-EC87-4BFB-B550-F82E4A134D8E}" destId="{A3137038-5F25-4664-925E-5CAFD3DC1BE4}" srcOrd="4" destOrd="0" presId="urn:microsoft.com/office/officeart/2005/8/layout/orgChart1"/>
    <dgm:cxn modelId="{D634C93A-2584-4DCB-B02F-0870BB3EF4E9}" type="presParOf" srcId="{F816A62F-EC87-4BFB-B550-F82E4A134D8E}" destId="{76F59E32-B01E-4FC5-9E80-31F46A11860C}" srcOrd="5" destOrd="0" presId="urn:microsoft.com/office/officeart/2005/8/layout/orgChart1"/>
    <dgm:cxn modelId="{24D5C0D1-1EF1-4688-B303-99BDD9D147D9}" type="presParOf" srcId="{76F59E32-B01E-4FC5-9E80-31F46A11860C}" destId="{26F5DD63-FFDC-4C8A-AD7D-4EB3D22CC5C8}" srcOrd="0" destOrd="0" presId="urn:microsoft.com/office/officeart/2005/8/layout/orgChart1"/>
    <dgm:cxn modelId="{E212C744-F618-4180-B36A-FFF4DF4D0F53}" type="presParOf" srcId="{26F5DD63-FFDC-4C8A-AD7D-4EB3D22CC5C8}" destId="{D1F98515-D1F7-4829-ABEC-E8E7D5CC641B}" srcOrd="0" destOrd="0" presId="urn:microsoft.com/office/officeart/2005/8/layout/orgChart1"/>
    <dgm:cxn modelId="{75DC1F47-9384-4369-BE11-AEE4CE99D610}" type="presParOf" srcId="{26F5DD63-FFDC-4C8A-AD7D-4EB3D22CC5C8}" destId="{3B81E93B-EB6D-4008-BF0D-756A65938A6F}" srcOrd="1" destOrd="0" presId="urn:microsoft.com/office/officeart/2005/8/layout/orgChart1"/>
    <dgm:cxn modelId="{67CAEE38-721F-43DD-AD83-4EE7B3A844DB}" type="presParOf" srcId="{76F59E32-B01E-4FC5-9E80-31F46A11860C}" destId="{54C34C7C-9AC3-460B-85AE-AB4FB6909AE8}" srcOrd="1" destOrd="0" presId="urn:microsoft.com/office/officeart/2005/8/layout/orgChart1"/>
    <dgm:cxn modelId="{25926145-263B-4DCE-AB5F-FCE7916ECBD4}" type="presParOf" srcId="{76F59E32-B01E-4FC5-9E80-31F46A11860C}" destId="{752253A9-DE44-460E-BBF2-115BBE1C4F09}" srcOrd="2" destOrd="0" presId="urn:microsoft.com/office/officeart/2005/8/layout/orgChart1"/>
    <dgm:cxn modelId="{18CA143E-4F86-4D75-9BEC-40A83563275C}" type="presParOf" srcId="{F816A62F-EC87-4BFB-B550-F82E4A134D8E}" destId="{943206D6-CD0A-4EF2-9011-F66F67996BD6}" srcOrd="6" destOrd="0" presId="urn:microsoft.com/office/officeart/2005/8/layout/orgChart1"/>
    <dgm:cxn modelId="{A9A2DFF0-2246-4EBF-BBB1-195CD607F37C}" type="presParOf" srcId="{F816A62F-EC87-4BFB-B550-F82E4A134D8E}" destId="{F3A4563B-08FB-424A-8EF2-1928FF6BB0F3}" srcOrd="7" destOrd="0" presId="urn:microsoft.com/office/officeart/2005/8/layout/orgChart1"/>
    <dgm:cxn modelId="{385983BE-381A-4922-ABAD-06DEEDCDCB84}" type="presParOf" srcId="{F3A4563B-08FB-424A-8EF2-1928FF6BB0F3}" destId="{B5B56375-452A-47C3-8C5B-47A9F1F20D61}" srcOrd="0" destOrd="0" presId="urn:microsoft.com/office/officeart/2005/8/layout/orgChart1"/>
    <dgm:cxn modelId="{F2402A30-505D-400F-8865-D612386111F5}" type="presParOf" srcId="{B5B56375-452A-47C3-8C5B-47A9F1F20D61}" destId="{D02D3B30-9226-408D-894D-D0F79AC240F6}" srcOrd="0" destOrd="0" presId="urn:microsoft.com/office/officeart/2005/8/layout/orgChart1"/>
    <dgm:cxn modelId="{1EE67AB4-E7AF-471C-BCF4-1CA4A21C0BBA}" type="presParOf" srcId="{B5B56375-452A-47C3-8C5B-47A9F1F20D61}" destId="{5B88E242-330B-41A8-B1D2-D1F6D88CF0DF}" srcOrd="1" destOrd="0" presId="urn:microsoft.com/office/officeart/2005/8/layout/orgChart1"/>
    <dgm:cxn modelId="{775D8902-416C-4256-86C6-8EAD4A974BA3}" type="presParOf" srcId="{F3A4563B-08FB-424A-8EF2-1928FF6BB0F3}" destId="{6C22611F-7841-47BC-9C74-0B9BE8ECDF40}" srcOrd="1" destOrd="0" presId="urn:microsoft.com/office/officeart/2005/8/layout/orgChart1"/>
    <dgm:cxn modelId="{4EE5EE88-3A07-4DE7-9F16-00978124168C}" type="presParOf" srcId="{F3A4563B-08FB-424A-8EF2-1928FF6BB0F3}" destId="{F09B6AB8-2DC6-4E28-B502-D3823E58077E}" srcOrd="2" destOrd="0" presId="urn:microsoft.com/office/officeart/2005/8/layout/orgChart1"/>
    <dgm:cxn modelId="{0B1F3763-5904-4C2C-B0DB-647A3E805331}" type="presParOf" srcId="{F816A62F-EC87-4BFB-B550-F82E4A134D8E}" destId="{00BD5FEF-6344-4F48-BE58-F8D1D9DC0B88}" srcOrd="8" destOrd="0" presId="urn:microsoft.com/office/officeart/2005/8/layout/orgChart1"/>
    <dgm:cxn modelId="{F34F5646-5B6C-4A77-AFAC-98D6D86E9D0B}" type="presParOf" srcId="{F816A62F-EC87-4BFB-B550-F82E4A134D8E}" destId="{4E397B56-98C7-4A57-B407-2E0BFB60D65F}" srcOrd="9" destOrd="0" presId="urn:microsoft.com/office/officeart/2005/8/layout/orgChart1"/>
    <dgm:cxn modelId="{5E568F73-3E22-424D-8FA7-EE1676837496}" type="presParOf" srcId="{4E397B56-98C7-4A57-B407-2E0BFB60D65F}" destId="{EC2D8380-AA25-4F54-993B-A96C3212C5E1}" srcOrd="0" destOrd="0" presId="urn:microsoft.com/office/officeart/2005/8/layout/orgChart1"/>
    <dgm:cxn modelId="{2AB45349-5D96-43A1-8AC7-1403D5C7984A}" type="presParOf" srcId="{EC2D8380-AA25-4F54-993B-A96C3212C5E1}" destId="{5A6EBC56-E312-4900-9967-ABC160278A67}" srcOrd="0" destOrd="0" presId="urn:microsoft.com/office/officeart/2005/8/layout/orgChart1"/>
    <dgm:cxn modelId="{2BF942D3-62A2-4686-A7D7-30A18A536087}" type="presParOf" srcId="{EC2D8380-AA25-4F54-993B-A96C3212C5E1}" destId="{2B81289D-11D3-4E3D-8B1A-17FDA24F9E9E}" srcOrd="1" destOrd="0" presId="urn:microsoft.com/office/officeart/2005/8/layout/orgChart1"/>
    <dgm:cxn modelId="{59C4151A-5721-4B21-BB82-423004FDF852}" type="presParOf" srcId="{4E397B56-98C7-4A57-B407-2E0BFB60D65F}" destId="{27689E51-F15C-460C-92D8-19ED44A8ADD2}" srcOrd="1" destOrd="0" presId="urn:microsoft.com/office/officeart/2005/8/layout/orgChart1"/>
    <dgm:cxn modelId="{95C9272E-AAF2-40A6-8FEC-0CE7CB239F9F}" type="presParOf" srcId="{4E397B56-98C7-4A57-B407-2E0BFB60D65F}" destId="{1BD89093-60EB-450B-9846-EDBB256F20FD}" srcOrd="2" destOrd="0" presId="urn:microsoft.com/office/officeart/2005/8/layout/orgChart1"/>
    <dgm:cxn modelId="{26C3D1A5-501A-493D-B936-5F9A35D7C1E1}" type="presParOf" srcId="{F816A62F-EC87-4BFB-B550-F82E4A134D8E}" destId="{43232555-08DC-4620-92D7-305E9E8E7D09}" srcOrd="10" destOrd="0" presId="urn:microsoft.com/office/officeart/2005/8/layout/orgChart1"/>
    <dgm:cxn modelId="{DAC28C2C-6FBA-47A4-9F45-2E52E7AE5BDE}" type="presParOf" srcId="{F816A62F-EC87-4BFB-B550-F82E4A134D8E}" destId="{41AC532D-36FA-4BB1-8CD1-E7A091B0FEF4}" srcOrd="11" destOrd="0" presId="urn:microsoft.com/office/officeart/2005/8/layout/orgChart1"/>
    <dgm:cxn modelId="{282A909A-FFE7-429C-A251-2411828F0D57}" type="presParOf" srcId="{41AC532D-36FA-4BB1-8CD1-E7A091B0FEF4}" destId="{5314D1B7-3915-4069-A5BE-CE25EFE50EF3}" srcOrd="0" destOrd="0" presId="urn:microsoft.com/office/officeart/2005/8/layout/orgChart1"/>
    <dgm:cxn modelId="{C53FD7D6-0D16-42E7-9C1A-FF0B14E39D95}" type="presParOf" srcId="{5314D1B7-3915-4069-A5BE-CE25EFE50EF3}" destId="{6C4D3A1B-25AA-4590-8171-3E271C82A3AE}" srcOrd="0" destOrd="0" presId="urn:microsoft.com/office/officeart/2005/8/layout/orgChart1"/>
    <dgm:cxn modelId="{69638E1C-A3B8-4FAF-9456-62554459B9F6}" type="presParOf" srcId="{5314D1B7-3915-4069-A5BE-CE25EFE50EF3}" destId="{6B5F06AD-7ED7-40A7-B588-A18277BEBDC4}" srcOrd="1" destOrd="0" presId="urn:microsoft.com/office/officeart/2005/8/layout/orgChart1"/>
    <dgm:cxn modelId="{35394711-42EE-4F72-85ED-0B6171029EE6}" type="presParOf" srcId="{41AC532D-36FA-4BB1-8CD1-E7A091B0FEF4}" destId="{278F4DBF-0C4F-4E6F-A55E-0937F34E827B}" srcOrd="1" destOrd="0" presId="urn:microsoft.com/office/officeart/2005/8/layout/orgChart1"/>
    <dgm:cxn modelId="{62B0F88C-540B-4D95-B945-D2B99E57D000}" type="presParOf" srcId="{41AC532D-36FA-4BB1-8CD1-E7A091B0FEF4}" destId="{F2D74DEB-3BC0-4A58-B1B1-FBDE66799F47}" srcOrd="2" destOrd="0" presId="urn:microsoft.com/office/officeart/2005/8/layout/orgChart1"/>
    <dgm:cxn modelId="{8F0FD63F-CAAD-4D9F-BABB-FD6B0A13F48C}" type="presParOf" srcId="{B3D2AE32-494A-4F58-BFE5-6E3E0F5AD531}" destId="{A9265E1E-E6FF-4D1C-91C9-E48A5BC69146}" srcOrd="2" destOrd="0" presId="urn:microsoft.com/office/officeart/2005/8/layout/orgChart1"/>
    <dgm:cxn modelId="{3C734429-7159-42F3-B80C-C22D9D876623}" type="presParOf" srcId="{D8B63A56-6A5B-438D-B60A-BD63EC810BA0}" destId="{3D95FD38-1554-4144-B3ED-2C8BB90A1797}" srcOrd="2" destOrd="0" presId="urn:microsoft.com/office/officeart/2005/8/layout/orgChart1"/>
    <dgm:cxn modelId="{81933563-8AD6-4CA2-8A72-E5A321DB9EC2}" type="presParOf" srcId="{216A0906-ED37-45E0-A637-FD5FB5E42F3C}" destId="{2AE4BC71-8874-4922-A89C-E7F69FC22835}" srcOrd="2" destOrd="0" presId="urn:microsoft.com/office/officeart/2005/8/layout/orgChart1"/>
    <dgm:cxn modelId="{78BC590C-FA86-4CB3-B945-55112717F4F5}" type="presParOf" srcId="{216A0906-ED37-45E0-A637-FD5FB5E42F3C}" destId="{A8C11362-C212-4556-BA76-C74175A1A676}" srcOrd="3" destOrd="0" presId="urn:microsoft.com/office/officeart/2005/8/layout/orgChart1"/>
    <dgm:cxn modelId="{4D67763D-0B7E-4F1A-8D1C-4D906A5181D0}" type="presParOf" srcId="{A8C11362-C212-4556-BA76-C74175A1A676}" destId="{3702AE79-FE86-42C5-9790-F66667725644}" srcOrd="0" destOrd="0" presId="urn:microsoft.com/office/officeart/2005/8/layout/orgChart1"/>
    <dgm:cxn modelId="{20E7CC29-AB3F-4DF7-B28D-8CB5599053FF}" type="presParOf" srcId="{3702AE79-FE86-42C5-9790-F66667725644}" destId="{A27A439D-75DE-439B-9190-F36BA88F1430}" srcOrd="0" destOrd="0" presId="urn:microsoft.com/office/officeart/2005/8/layout/orgChart1"/>
    <dgm:cxn modelId="{CFBB18E6-AE1C-4909-B90D-5CB8AB681CFF}" type="presParOf" srcId="{3702AE79-FE86-42C5-9790-F66667725644}" destId="{125830C4-343B-46EC-B51F-7AA9740C21DA}" srcOrd="1" destOrd="0" presId="urn:microsoft.com/office/officeart/2005/8/layout/orgChart1"/>
    <dgm:cxn modelId="{C815645A-4F4F-4632-BF41-1F01E53D2E4D}" type="presParOf" srcId="{A8C11362-C212-4556-BA76-C74175A1A676}" destId="{87A58EEB-3490-4556-94D9-BCC77B1C63D2}" srcOrd="1" destOrd="0" presId="urn:microsoft.com/office/officeart/2005/8/layout/orgChart1"/>
    <dgm:cxn modelId="{E69F5228-F62B-474D-90DA-5E8880CC3913}" type="presParOf" srcId="{87A58EEB-3490-4556-94D9-BCC77B1C63D2}" destId="{AB043683-34C7-477C-AB4A-A37133558A0E}" srcOrd="0" destOrd="0" presId="urn:microsoft.com/office/officeart/2005/8/layout/orgChart1"/>
    <dgm:cxn modelId="{91ED0DF3-085F-41DD-BE15-EA9FEBE24A2E}" type="presParOf" srcId="{87A58EEB-3490-4556-94D9-BCC77B1C63D2}" destId="{A4289A56-86DD-455E-AFEF-609D954A68D2}" srcOrd="1" destOrd="0" presId="urn:microsoft.com/office/officeart/2005/8/layout/orgChart1"/>
    <dgm:cxn modelId="{083FF23F-9537-415E-8363-B5A40A0DBB23}" type="presParOf" srcId="{A4289A56-86DD-455E-AFEF-609D954A68D2}" destId="{37423F10-0A78-4F8F-B10A-52578EBC512C}" srcOrd="0" destOrd="0" presId="urn:microsoft.com/office/officeart/2005/8/layout/orgChart1"/>
    <dgm:cxn modelId="{3B4977B9-F21B-44B5-B991-9E9B0FD3ED69}" type="presParOf" srcId="{37423F10-0A78-4F8F-B10A-52578EBC512C}" destId="{7BD6B70E-AEFF-4BAD-89A7-E9A3E89B1338}" srcOrd="0" destOrd="0" presId="urn:microsoft.com/office/officeart/2005/8/layout/orgChart1"/>
    <dgm:cxn modelId="{AC103E43-091B-4B12-9E4A-068CCD8F4A1C}" type="presParOf" srcId="{37423F10-0A78-4F8F-B10A-52578EBC512C}" destId="{85F13839-CA19-4AEF-8961-0220BE531DEA}" srcOrd="1" destOrd="0" presId="urn:microsoft.com/office/officeart/2005/8/layout/orgChart1"/>
    <dgm:cxn modelId="{92C7EB09-A8ED-4C4D-985D-CBC6A22EAD97}" type="presParOf" srcId="{A4289A56-86DD-455E-AFEF-609D954A68D2}" destId="{10CA958B-4586-4AE8-B473-7D6D9F967B1B}" srcOrd="1" destOrd="0" presId="urn:microsoft.com/office/officeart/2005/8/layout/orgChart1"/>
    <dgm:cxn modelId="{6BE0E23D-6BAD-4826-8A20-2F04AD6EAAAB}" type="presParOf" srcId="{A4289A56-86DD-455E-AFEF-609D954A68D2}" destId="{A3037F95-1AE5-4663-8F68-2D4B942BC529}" srcOrd="2" destOrd="0" presId="urn:microsoft.com/office/officeart/2005/8/layout/orgChart1"/>
    <dgm:cxn modelId="{2C0586C8-3D17-462E-A53B-54B5DC3A6323}" type="presParOf" srcId="{87A58EEB-3490-4556-94D9-BCC77B1C63D2}" destId="{4FFE3AFE-79D3-407E-8BEC-B92DF21A182E}" srcOrd="2" destOrd="0" presId="urn:microsoft.com/office/officeart/2005/8/layout/orgChart1"/>
    <dgm:cxn modelId="{0AF3F945-E941-420B-B78E-851592E0A03C}" type="presParOf" srcId="{87A58EEB-3490-4556-94D9-BCC77B1C63D2}" destId="{6C03344F-0FBA-4931-818E-BD4F5A778999}" srcOrd="3" destOrd="0" presId="urn:microsoft.com/office/officeart/2005/8/layout/orgChart1"/>
    <dgm:cxn modelId="{331899BE-44B7-4012-8410-377670A5CA75}" type="presParOf" srcId="{6C03344F-0FBA-4931-818E-BD4F5A778999}" destId="{0733550C-B867-4957-89CA-8CF25727A91C}" srcOrd="0" destOrd="0" presId="urn:microsoft.com/office/officeart/2005/8/layout/orgChart1"/>
    <dgm:cxn modelId="{CC3C65E2-3AA6-4811-83ED-22E5271C424B}" type="presParOf" srcId="{0733550C-B867-4957-89CA-8CF25727A91C}" destId="{5515CF85-039A-47D1-B083-2F47C4DEDEBD}" srcOrd="0" destOrd="0" presId="urn:microsoft.com/office/officeart/2005/8/layout/orgChart1"/>
    <dgm:cxn modelId="{89F3C909-B287-4524-AE38-12448584CF74}" type="presParOf" srcId="{0733550C-B867-4957-89CA-8CF25727A91C}" destId="{8B44D6CC-5BEE-494A-A7DE-07C8112911E0}" srcOrd="1" destOrd="0" presId="urn:microsoft.com/office/officeart/2005/8/layout/orgChart1"/>
    <dgm:cxn modelId="{1C616712-BCC3-4FCD-A67E-ED3FF7F87CC8}" type="presParOf" srcId="{6C03344F-0FBA-4931-818E-BD4F5A778999}" destId="{112E9C71-A2C6-4077-99C9-C8B23ACA94BD}" srcOrd="1" destOrd="0" presId="urn:microsoft.com/office/officeart/2005/8/layout/orgChart1"/>
    <dgm:cxn modelId="{1A468FF0-4194-47BD-BF23-14625BD9622D}" type="presParOf" srcId="{6C03344F-0FBA-4931-818E-BD4F5A778999}" destId="{9418FC08-B636-4394-83A2-58FCD84B9526}" srcOrd="2" destOrd="0" presId="urn:microsoft.com/office/officeart/2005/8/layout/orgChart1"/>
    <dgm:cxn modelId="{1A5F76A7-D6A8-4663-8047-7308513A29B8}" type="presParOf" srcId="{87A58EEB-3490-4556-94D9-BCC77B1C63D2}" destId="{4F9DCE61-2B15-43F4-B238-4DA45C40E38A}" srcOrd="4" destOrd="0" presId="urn:microsoft.com/office/officeart/2005/8/layout/orgChart1"/>
    <dgm:cxn modelId="{93A44D47-348F-41F6-9E1D-F222B724497A}" type="presParOf" srcId="{87A58EEB-3490-4556-94D9-BCC77B1C63D2}" destId="{103909BC-03C4-4ABD-A7CA-595A763AEC97}" srcOrd="5" destOrd="0" presId="urn:microsoft.com/office/officeart/2005/8/layout/orgChart1"/>
    <dgm:cxn modelId="{9850B672-58B9-43FD-84BA-A2DC2DCA02B8}" type="presParOf" srcId="{103909BC-03C4-4ABD-A7CA-595A763AEC97}" destId="{E8592715-0873-4AC4-981E-357F2DB3D916}" srcOrd="0" destOrd="0" presId="urn:microsoft.com/office/officeart/2005/8/layout/orgChart1"/>
    <dgm:cxn modelId="{A0BB9615-17A2-4818-883B-F835E8852D5C}" type="presParOf" srcId="{E8592715-0873-4AC4-981E-357F2DB3D916}" destId="{D428EF9D-2288-4DB0-AD00-01ED2A0A8DA2}" srcOrd="0" destOrd="0" presId="urn:microsoft.com/office/officeart/2005/8/layout/orgChart1"/>
    <dgm:cxn modelId="{19FCF4D7-3D84-4899-98C7-56D91733C92A}" type="presParOf" srcId="{E8592715-0873-4AC4-981E-357F2DB3D916}" destId="{78224C51-CDE6-496B-B746-AA6363617CC7}" srcOrd="1" destOrd="0" presId="urn:microsoft.com/office/officeart/2005/8/layout/orgChart1"/>
    <dgm:cxn modelId="{4B6DDB9B-B7E2-4005-956B-A4C3C0EC2052}" type="presParOf" srcId="{103909BC-03C4-4ABD-A7CA-595A763AEC97}" destId="{3CAF730F-04DB-4825-9141-D305B0092FEE}" srcOrd="1" destOrd="0" presId="urn:microsoft.com/office/officeart/2005/8/layout/orgChart1"/>
    <dgm:cxn modelId="{F22AE454-EE13-4B61-B287-CC7510C53A90}" type="presParOf" srcId="{103909BC-03C4-4ABD-A7CA-595A763AEC97}" destId="{00EC8040-93A1-4FA9-8607-4377B10AEE7B}" srcOrd="2" destOrd="0" presId="urn:microsoft.com/office/officeart/2005/8/layout/orgChart1"/>
    <dgm:cxn modelId="{3141F760-BADD-4464-8AF1-E899D60B49F9}" type="presParOf" srcId="{87A58EEB-3490-4556-94D9-BCC77B1C63D2}" destId="{27679742-E33A-411C-9624-92C6336013B0}" srcOrd="6" destOrd="0" presId="urn:microsoft.com/office/officeart/2005/8/layout/orgChart1"/>
    <dgm:cxn modelId="{CB39951A-B060-43BB-8D72-A69D207A40EB}" type="presParOf" srcId="{87A58EEB-3490-4556-94D9-BCC77B1C63D2}" destId="{421432ED-0387-45C7-A45E-8758476E60AF}" srcOrd="7" destOrd="0" presId="urn:microsoft.com/office/officeart/2005/8/layout/orgChart1"/>
    <dgm:cxn modelId="{8DFBCF0C-83A6-45E6-B904-AD22CD49E613}" type="presParOf" srcId="{421432ED-0387-45C7-A45E-8758476E60AF}" destId="{94C9F879-DDB1-4D10-B45C-849C0D830DB1}" srcOrd="0" destOrd="0" presId="urn:microsoft.com/office/officeart/2005/8/layout/orgChart1"/>
    <dgm:cxn modelId="{8F75ADF2-90C4-41BA-B569-4E76A4442D2F}" type="presParOf" srcId="{94C9F879-DDB1-4D10-B45C-849C0D830DB1}" destId="{DEFC9059-D391-441A-8816-1CD0A0F8897D}" srcOrd="0" destOrd="0" presId="urn:microsoft.com/office/officeart/2005/8/layout/orgChart1"/>
    <dgm:cxn modelId="{8B4F22D7-2E28-4C30-AC9F-CDD9ACBD7974}" type="presParOf" srcId="{94C9F879-DDB1-4D10-B45C-849C0D830DB1}" destId="{A91D618C-9255-4184-8F5C-DEEDB5ED63D4}" srcOrd="1" destOrd="0" presId="urn:microsoft.com/office/officeart/2005/8/layout/orgChart1"/>
    <dgm:cxn modelId="{ACB93721-3BBA-418B-8CF0-FC35731FD4E7}" type="presParOf" srcId="{421432ED-0387-45C7-A45E-8758476E60AF}" destId="{DAD0CD26-BB19-41EA-BE0F-3834EA69E2A7}" srcOrd="1" destOrd="0" presId="urn:microsoft.com/office/officeart/2005/8/layout/orgChart1"/>
    <dgm:cxn modelId="{BBBC18AB-A59C-4D87-AFF0-7D8EAFFD68F9}" type="presParOf" srcId="{421432ED-0387-45C7-A45E-8758476E60AF}" destId="{8293956B-2A1D-48B3-8904-7C18F3844092}" srcOrd="2" destOrd="0" presId="urn:microsoft.com/office/officeart/2005/8/layout/orgChart1"/>
    <dgm:cxn modelId="{0A5F5F24-F215-4924-BF56-E4835C05C344}" type="presParOf" srcId="{A8C11362-C212-4556-BA76-C74175A1A676}" destId="{5BA4166E-C169-4C42-BE4F-9114EC2B1C0C}" srcOrd="2" destOrd="0" presId="urn:microsoft.com/office/officeart/2005/8/layout/orgChart1"/>
    <dgm:cxn modelId="{67DDBA0A-9C38-4A34-A4BD-45156DC29D08}" type="presParOf" srcId="{216A0906-ED37-45E0-A637-FD5FB5E42F3C}" destId="{774C5E51-0741-40B8-9B72-FADB7B1E69A7}" srcOrd="4" destOrd="0" presId="urn:microsoft.com/office/officeart/2005/8/layout/orgChart1"/>
    <dgm:cxn modelId="{8F1AAEFD-0BCB-42C3-BCAD-31414155F038}" type="presParOf" srcId="{216A0906-ED37-45E0-A637-FD5FB5E42F3C}" destId="{349B4BA2-A0F2-447D-B618-46FA616EBE43}" srcOrd="5" destOrd="0" presId="urn:microsoft.com/office/officeart/2005/8/layout/orgChart1"/>
    <dgm:cxn modelId="{13E091E9-30F1-4248-B739-2DD240772701}" type="presParOf" srcId="{349B4BA2-A0F2-447D-B618-46FA616EBE43}" destId="{4D3EE0D5-E53C-4811-8E35-156310F12A8F}" srcOrd="0" destOrd="0" presId="urn:microsoft.com/office/officeart/2005/8/layout/orgChart1"/>
    <dgm:cxn modelId="{555143ED-9813-46B1-A8F4-5355CD294A04}" type="presParOf" srcId="{4D3EE0D5-E53C-4811-8E35-156310F12A8F}" destId="{342A46F5-86B0-4CEB-8361-B8ED6CDCD40D}" srcOrd="0" destOrd="0" presId="urn:microsoft.com/office/officeart/2005/8/layout/orgChart1"/>
    <dgm:cxn modelId="{1E0C242D-EB86-47E1-BA0A-B78D7EF910B4}" type="presParOf" srcId="{4D3EE0D5-E53C-4811-8E35-156310F12A8F}" destId="{410C822D-CE6F-487A-92C0-5401D8FFDE3C}" srcOrd="1" destOrd="0" presId="urn:microsoft.com/office/officeart/2005/8/layout/orgChart1"/>
    <dgm:cxn modelId="{9BD94983-957A-4399-BC86-EE139A5AAF37}" type="presParOf" srcId="{349B4BA2-A0F2-447D-B618-46FA616EBE43}" destId="{FBE2BBE5-6B72-4253-9E25-B778E9089F22}" srcOrd="1" destOrd="0" presId="urn:microsoft.com/office/officeart/2005/8/layout/orgChart1"/>
    <dgm:cxn modelId="{966C036A-DAF8-49B0-BAA8-BAA59C6F08CE}" type="presParOf" srcId="{FBE2BBE5-6B72-4253-9E25-B778E9089F22}" destId="{72928E27-30BA-483C-9686-713279DD1064}" srcOrd="0" destOrd="0" presId="urn:microsoft.com/office/officeart/2005/8/layout/orgChart1"/>
    <dgm:cxn modelId="{D0476AF0-BCF8-4DAA-8710-B02991D72B79}" type="presParOf" srcId="{FBE2BBE5-6B72-4253-9E25-B778E9089F22}" destId="{A0FB2D95-9C91-40A3-802A-71152E81E70F}" srcOrd="1" destOrd="0" presId="urn:microsoft.com/office/officeart/2005/8/layout/orgChart1"/>
    <dgm:cxn modelId="{F9A4BC18-B18C-441C-A4A6-684357D78BB6}" type="presParOf" srcId="{A0FB2D95-9C91-40A3-802A-71152E81E70F}" destId="{FFBBF142-AF50-4E12-A50E-00A509EC403D}" srcOrd="0" destOrd="0" presId="urn:microsoft.com/office/officeart/2005/8/layout/orgChart1"/>
    <dgm:cxn modelId="{7D4E078B-2EE4-47BA-ACE8-ADE8B63CFF0D}" type="presParOf" srcId="{FFBBF142-AF50-4E12-A50E-00A509EC403D}" destId="{9A2A7FF9-2AE5-489B-A37E-5A12F7907BF7}" srcOrd="0" destOrd="0" presId="urn:microsoft.com/office/officeart/2005/8/layout/orgChart1"/>
    <dgm:cxn modelId="{BCAEC2D2-4068-4F7F-844F-54DC62AE7E63}" type="presParOf" srcId="{FFBBF142-AF50-4E12-A50E-00A509EC403D}" destId="{34F31400-058C-4528-9AF4-3EE1F8645CEF}" srcOrd="1" destOrd="0" presId="urn:microsoft.com/office/officeart/2005/8/layout/orgChart1"/>
    <dgm:cxn modelId="{33D8E05D-B265-42D5-A28E-2D03E6AB1A8D}" type="presParOf" srcId="{A0FB2D95-9C91-40A3-802A-71152E81E70F}" destId="{B4A2C083-983B-4CA7-BF03-A194C6DCD914}" srcOrd="1" destOrd="0" presId="urn:microsoft.com/office/officeart/2005/8/layout/orgChart1"/>
    <dgm:cxn modelId="{B999B0BA-2039-4AB5-9681-5E819335151F}" type="presParOf" srcId="{A0FB2D95-9C91-40A3-802A-71152E81E70F}" destId="{E7B46CAB-1BD0-4FC0-A537-28E9DF70E06E}" srcOrd="2" destOrd="0" presId="urn:microsoft.com/office/officeart/2005/8/layout/orgChart1"/>
    <dgm:cxn modelId="{1AAB27B9-D3EF-4331-91BD-EDB9C96094AA}" type="presParOf" srcId="{FBE2BBE5-6B72-4253-9E25-B778E9089F22}" destId="{AFCE3BD6-E8CA-42B6-969A-522F4E5BB8F9}" srcOrd="2" destOrd="0" presId="urn:microsoft.com/office/officeart/2005/8/layout/orgChart1"/>
    <dgm:cxn modelId="{1F485C8B-B8DB-474C-8DE1-8D40BD682B77}" type="presParOf" srcId="{FBE2BBE5-6B72-4253-9E25-B778E9089F22}" destId="{49B65C3D-3549-41AD-B353-532F688F47EE}" srcOrd="3" destOrd="0" presId="urn:microsoft.com/office/officeart/2005/8/layout/orgChart1"/>
    <dgm:cxn modelId="{54BF9E87-54EB-43CE-9A74-E975D04EACF4}" type="presParOf" srcId="{49B65C3D-3549-41AD-B353-532F688F47EE}" destId="{D6D8A909-3306-45DC-B1F3-F8E4B45C842F}" srcOrd="0" destOrd="0" presId="urn:microsoft.com/office/officeart/2005/8/layout/orgChart1"/>
    <dgm:cxn modelId="{77448517-EA33-4617-951D-6DF8E2B8CD9C}" type="presParOf" srcId="{D6D8A909-3306-45DC-B1F3-F8E4B45C842F}" destId="{34F42087-E891-47E3-B95C-4CA5BE1752EE}" srcOrd="0" destOrd="0" presId="urn:microsoft.com/office/officeart/2005/8/layout/orgChart1"/>
    <dgm:cxn modelId="{DF2FCEEA-B529-43FC-862A-F79B7A84D134}" type="presParOf" srcId="{D6D8A909-3306-45DC-B1F3-F8E4B45C842F}" destId="{E256AA87-923A-4F5B-AF28-3E6D36AABE14}" srcOrd="1" destOrd="0" presId="urn:microsoft.com/office/officeart/2005/8/layout/orgChart1"/>
    <dgm:cxn modelId="{18EEC689-2A00-4D59-83B9-B4F57B899AFC}" type="presParOf" srcId="{49B65C3D-3549-41AD-B353-532F688F47EE}" destId="{F89F6F6F-F0BF-4D07-B5BF-9FFE8499EF16}" srcOrd="1" destOrd="0" presId="urn:microsoft.com/office/officeart/2005/8/layout/orgChart1"/>
    <dgm:cxn modelId="{8BF03355-1E1F-4985-8400-567CF2627D85}" type="presParOf" srcId="{49B65C3D-3549-41AD-B353-532F688F47EE}" destId="{BF8A550A-EA06-4500-A6F4-E166AE4A3067}" srcOrd="2" destOrd="0" presId="urn:microsoft.com/office/officeart/2005/8/layout/orgChart1"/>
    <dgm:cxn modelId="{B31620F8-F2BC-43B7-8C98-64BB1FA87EA5}" type="presParOf" srcId="{FBE2BBE5-6B72-4253-9E25-B778E9089F22}" destId="{741DFFDD-12D1-4556-A7BB-1668DEDA96CB}" srcOrd="4" destOrd="0" presId="urn:microsoft.com/office/officeart/2005/8/layout/orgChart1"/>
    <dgm:cxn modelId="{1F7A9CF1-311B-4F83-BD5B-6C7C3B2F8E09}" type="presParOf" srcId="{FBE2BBE5-6B72-4253-9E25-B778E9089F22}" destId="{D488206A-FE90-4FF8-98BE-10A9F1C6F300}" srcOrd="5" destOrd="0" presId="urn:microsoft.com/office/officeart/2005/8/layout/orgChart1"/>
    <dgm:cxn modelId="{3997C9CD-2E73-4416-A3F4-3A63516F2E90}" type="presParOf" srcId="{D488206A-FE90-4FF8-98BE-10A9F1C6F300}" destId="{7FD62932-3927-4869-9BDD-E51F9008B012}" srcOrd="0" destOrd="0" presId="urn:microsoft.com/office/officeart/2005/8/layout/orgChart1"/>
    <dgm:cxn modelId="{AF673562-ABE7-4334-9C17-7C447B7E8283}" type="presParOf" srcId="{7FD62932-3927-4869-9BDD-E51F9008B012}" destId="{E1E2570A-2C67-4FEA-9C29-6054F23CDB5C}" srcOrd="0" destOrd="0" presId="urn:microsoft.com/office/officeart/2005/8/layout/orgChart1"/>
    <dgm:cxn modelId="{259340B2-07A7-44A6-BABA-20C9B1520415}" type="presParOf" srcId="{7FD62932-3927-4869-9BDD-E51F9008B012}" destId="{43D39EAA-DC9A-43FE-8CA7-650494BF4226}" srcOrd="1" destOrd="0" presId="urn:microsoft.com/office/officeart/2005/8/layout/orgChart1"/>
    <dgm:cxn modelId="{C7C9F21B-08EA-4BE6-B7BB-70923FDFFE2B}" type="presParOf" srcId="{D488206A-FE90-4FF8-98BE-10A9F1C6F300}" destId="{4600F3E9-DE44-4472-B920-DA8A49896DB2}" srcOrd="1" destOrd="0" presId="urn:microsoft.com/office/officeart/2005/8/layout/orgChart1"/>
    <dgm:cxn modelId="{DA5421DC-6BC3-4ABF-BFDF-F30F56160763}" type="presParOf" srcId="{D488206A-FE90-4FF8-98BE-10A9F1C6F300}" destId="{E52EC89C-F48B-4081-8D59-99C32C45C53C}" srcOrd="2" destOrd="0" presId="urn:microsoft.com/office/officeart/2005/8/layout/orgChart1"/>
    <dgm:cxn modelId="{E2C59672-D681-472B-94D5-D7DFFE51BA68}" type="presParOf" srcId="{FBE2BBE5-6B72-4253-9E25-B778E9089F22}" destId="{3B85C479-2718-4C3D-9463-1C5CE55AB96D}" srcOrd="6" destOrd="0" presId="urn:microsoft.com/office/officeart/2005/8/layout/orgChart1"/>
    <dgm:cxn modelId="{22757F67-5207-4D8A-9A2E-E91F54EEF255}" type="presParOf" srcId="{FBE2BBE5-6B72-4253-9E25-B778E9089F22}" destId="{07F553F6-5F0E-429D-A09C-57AA2D536816}" srcOrd="7" destOrd="0" presId="urn:microsoft.com/office/officeart/2005/8/layout/orgChart1"/>
    <dgm:cxn modelId="{969E454A-8B52-42FA-9D1A-90F00BAF5CC4}" type="presParOf" srcId="{07F553F6-5F0E-429D-A09C-57AA2D536816}" destId="{3470F034-DA5E-4622-9F4C-F8221D2DD528}" srcOrd="0" destOrd="0" presId="urn:microsoft.com/office/officeart/2005/8/layout/orgChart1"/>
    <dgm:cxn modelId="{1760AF3E-ED83-4835-ADD6-F4F946E7459C}" type="presParOf" srcId="{3470F034-DA5E-4622-9F4C-F8221D2DD528}" destId="{384F29B0-E701-4E0A-84E9-1BDDFCAF2A63}" srcOrd="0" destOrd="0" presId="urn:microsoft.com/office/officeart/2005/8/layout/orgChart1"/>
    <dgm:cxn modelId="{735019A9-1214-4E2B-9DC0-2321585BCC5A}" type="presParOf" srcId="{3470F034-DA5E-4622-9F4C-F8221D2DD528}" destId="{D09F9657-9F16-40A4-BA90-3CAAA2E3834C}" srcOrd="1" destOrd="0" presId="urn:microsoft.com/office/officeart/2005/8/layout/orgChart1"/>
    <dgm:cxn modelId="{F1A73BC8-1C8C-46AB-90AE-9DFEFBBF36B4}" type="presParOf" srcId="{07F553F6-5F0E-429D-A09C-57AA2D536816}" destId="{23EED977-98E5-47E0-907C-54DEAD70FC50}" srcOrd="1" destOrd="0" presId="urn:microsoft.com/office/officeart/2005/8/layout/orgChart1"/>
    <dgm:cxn modelId="{730D9C93-88FC-42C9-AFB2-2E8CF2FF6293}" type="presParOf" srcId="{07F553F6-5F0E-429D-A09C-57AA2D536816}" destId="{77011919-AE2D-4668-A48A-4A5EBCED641A}" srcOrd="2" destOrd="0" presId="urn:microsoft.com/office/officeart/2005/8/layout/orgChart1"/>
    <dgm:cxn modelId="{B0208169-7AC7-43E6-81BA-7CAF15BBDFA5}" type="presParOf" srcId="{349B4BA2-A0F2-447D-B618-46FA616EBE43}" destId="{039058DA-1417-45A4-8170-A950CE4A6977}" srcOrd="2" destOrd="0" presId="urn:microsoft.com/office/officeart/2005/8/layout/orgChart1"/>
    <dgm:cxn modelId="{C053CD0E-180C-4DB1-8ECB-EC6DC9A6D99B}" type="presParOf" srcId="{A822CA59-E6E6-4361-B634-F98A3ED29B1D}" destId="{0568692C-7507-4977-B6E5-E514710E3819}" srcOrd="2" destOrd="0" presId="urn:microsoft.com/office/officeart/2005/8/layout/orgChart1"/>
    <dgm:cxn modelId="{1654699B-3EBE-4201-A27F-189E5584CE41}" type="presParOf" srcId="{ED1051CB-E54B-4947-A8F1-E90507CDEFF8}" destId="{8F35B1DF-881C-425F-955B-0BAA2BCBAB49}"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B85C479-2718-4C3D-9463-1C5CE55AB96D}">
      <dsp:nvSpPr>
        <dsp:cNvPr id="0" name=""/>
        <dsp:cNvSpPr/>
      </dsp:nvSpPr>
      <dsp:spPr>
        <a:xfrm>
          <a:off x="5577004" y="2104504"/>
          <a:ext cx="94819" cy="1637224"/>
        </a:xfrm>
        <a:custGeom>
          <a:avLst/>
          <a:gdLst/>
          <a:ahLst/>
          <a:cxnLst/>
          <a:rect l="0" t="0" r="0" b="0"/>
          <a:pathLst>
            <a:path>
              <a:moveTo>
                <a:pt x="0" y="0"/>
              </a:moveTo>
              <a:lnTo>
                <a:pt x="0" y="1637224"/>
              </a:lnTo>
              <a:lnTo>
                <a:pt x="94819" y="1637224"/>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41DFFDD-12D1-4556-A7BB-1668DEDA96CB}">
      <dsp:nvSpPr>
        <dsp:cNvPr id="0" name=""/>
        <dsp:cNvSpPr/>
      </dsp:nvSpPr>
      <dsp:spPr>
        <a:xfrm>
          <a:off x="5577004" y="2104504"/>
          <a:ext cx="94819" cy="1188409"/>
        </a:xfrm>
        <a:custGeom>
          <a:avLst/>
          <a:gdLst/>
          <a:ahLst/>
          <a:cxnLst/>
          <a:rect l="0" t="0" r="0" b="0"/>
          <a:pathLst>
            <a:path>
              <a:moveTo>
                <a:pt x="0" y="0"/>
              </a:moveTo>
              <a:lnTo>
                <a:pt x="0" y="1188409"/>
              </a:lnTo>
              <a:lnTo>
                <a:pt x="94819" y="1188409"/>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FCE3BD6-E8CA-42B6-969A-522F4E5BB8F9}">
      <dsp:nvSpPr>
        <dsp:cNvPr id="0" name=""/>
        <dsp:cNvSpPr/>
      </dsp:nvSpPr>
      <dsp:spPr>
        <a:xfrm>
          <a:off x="5577004" y="2104504"/>
          <a:ext cx="94819" cy="739595"/>
        </a:xfrm>
        <a:custGeom>
          <a:avLst/>
          <a:gdLst/>
          <a:ahLst/>
          <a:cxnLst/>
          <a:rect l="0" t="0" r="0" b="0"/>
          <a:pathLst>
            <a:path>
              <a:moveTo>
                <a:pt x="0" y="0"/>
              </a:moveTo>
              <a:lnTo>
                <a:pt x="0" y="739595"/>
              </a:lnTo>
              <a:lnTo>
                <a:pt x="94819" y="739595"/>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2928E27-30BA-483C-9686-713279DD1064}">
      <dsp:nvSpPr>
        <dsp:cNvPr id="0" name=""/>
        <dsp:cNvSpPr/>
      </dsp:nvSpPr>
      <dsp:spPr>
        <a:xfrm>
          <a:off x="5577004" y="2104504"/>
          <a:ext cx="94819" cy="290781"/>
        </a:xfrm>
        <a:custGeom>
          <a:avLst/>
          <a:gdLst/>
          <a:ahLst/>
          <a:cxnLst/>
          <a:rect l="0" t="0" r="0" b="0"/>
          <a:pathLst>
            <a:path>
              <a:moveTo>
                <a:pt x="0" y="0"/>
              </a:moveTo>
              <a:lnTo>
                <a:pt x="0" y="290781"/>
              </a:lnTo>
              <a:lnTo>
                <a:pt x="94819" y="290781"/>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74C5E51-0741-40B8-9B72-FADB7B1E69A7}">
      <dsp:nvSpPr>
        <dsp:cNvPr id="0" name=""/>
        <dsp:cNvSpPr/>
      </dsp:nvSpPr>
      <dsp:spPr>
        <a:xfrm>
          <a:off x="3073758" y="1655689"/>
          <a:ext cx="2756099" cy="132747"/>
        </a:xfrm>
        <a:custGeom>
          <a:avLst/>
          <a:gdLst/>
          <a:ahLst/>
          <a:cxnLst/>
          <a:rect l="0" t="0" r="0" b="0"/>
          <a:pathLst>
            <a:path>
              <a:moveTo>
                <a:pt x="0" y="0"/>
              </a:moveTo>
              <a:lnTo>
                <a:pt x="0" y="66373"/>
              </a:lnTo>
              <a:lnTo>
                <a:pt x="2756099" y="66373"/>
              </a:lnTo>
              <a:lnTo>
                <a:pt x="2756099" y="132747"/>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679742-E33A-411C-9624-92C6336013B0}">
      <dsp:nvSpPr>
        <dsp:cNvPr id="0" name=""/>
        <dsp:cNvSpPr/>
      </dsp:nvSpPr>
      <dsp:spPr>
        <a:xfrm>
          <a:off x="4812123" y="2104504"/>
          <a:ext cx="94819" cy="1637224"/>
        </a:xfrm>
        <a:custGeom>
          <a:avLst/>
          <a:gdLst/>
          <a:ahLst/>
          <a:cxnLst/>
          <a:rect l="0" t="0" r="0" b="0"/>
          <a:pathLst>
            <a:path>
              <a:moveTo>
                <a:pt x="0" y="0"/>
              </a:moveTo>
              <a:lnTo>
                <a:pt x="0" y="1637224"/>
              </a:lnTo>
              <a:lnTo>
                <a:pt x="94819" y="1637224"/>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F9DCE61-2B15-43F4-B238-4DA45C40E38A}">
      <dsp:nvSpPr>
        <dsp:cNvPr id="0" name=""/>
        <dsp:cNvSpPr/>
      </dsp:nvSpPr>
      <dsp:spPr>
        <a:xfrm>
          <a:off x="4812123" y="2104504"/>
          <a:ext cx="94819" cy="1188409"/>
        </a:xfrm>
        <a:custGeom>
          <a:avLst/>
          <a:gdLst/>
          <a:ahLst/>
          <a:cxnLst/>
          <a:rect l="0" t="0" r="0" b="0"/>
          <a:pathLst>
            <a:path>
              <a:moveTo>
                <a:pt x="0" y="0"/>
              </a:moveTo>
              <a:lnTo>
                <a:pt x="0" y="1188409"/>
              </a:lnTo>
              <a:lnTo>
                <a:pt x="94819" y="1188409"/>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FFE3AFE-79D3-407E-8BEC-B92DF21A182E}">
      <dsp:nvSpPr>
        <dsp:cNvPr id="0" name=""/>
        <dsp:cNvSpPr/>
      </dsp:nvSpPr>
      <dsp:spPr>
        <a:xfrm>
          <a:off x="4812123" y="2104504"/>
          <a:ext cx="94819" cy="739595"/>
        </a:xfrm>
        <a:custGeom>
          <a:avLst/>
          <a:gdLst/>
          <a:ahLst/>
          <a:cxnLst/>
          <a:rect l="0" t="0" r="0" b="0"/>
          <a:pathLst>
            <a:path>
              <a:moveTo>
                <a:pt x="0" y="0"/>
              </a:moveTo>
              <a:lnTo>
                <a:pt x="0" y="739595"/>
              </a:lnTo>
              <a:lnTo>
                <a:pt x="94819" y="739595"/>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B043683-34C7-477C-AB4A-A37133558A0E}">
      <dsp:nvSpPr>
        <dsp:cNvPr id="0" name=""/>
        <dsp:cNvSpPr/>
      </dsp:nvSpPr>
      <dsp:spPr>
        <a:xfrm>
          <a:off x="4812123" y="2104504"/>
          <a:ext cx="94819" cy="290781"/>
        </a:xfrm>
        <a:custGeom>
          <a:avLst/>
          <a:gdLst/>
          <a:ahLst/>
          <a:cxnLst/>
          <a:rect l="0" t="0" r="0" b="0"/>
          <a:pathLst>
            <a:path>
              <a:moveTo>
                <a:pt x="0" y="0"/>
              </a:moveTo>
              <a:lnTo>
                <a:pt x="0" y="290781"/>
              </a:lnTo>
              <a:lnTo>
                <a:pt x="94819" y="290781"/>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AE4BC71-8874-4922-A89C-E7F69FC22835}">
      <dsp:nvSpPr>
        <dsp:cNvPr id="0" name=""/>
        <dsp:cNvSpPr/>
      </dsp:nvSpPr>
      <dsp:spPr>
        <a:xfrm>
          <a:off x="3073758" y="1655689"/>
          <a:ext cx="1991218" cy="132747"/>
        </a:xfrm>
        <a:custGeom>
          <a:avLst/>
          <a:gdLst/>
          <a:ahLst/>
          <a:cxnLst/>
          <a:rect l="0" t="0" r="0" b="0"/>
          <a:pathLst>
            <a:path>
              <a:moveTo>
                <a:pt x="0" y="0"/>
              </a:moveTo>
              <a:lnTo>
                <a:pt x="0" y="66373"/>
              </a:lnTo>
              <a:lnTo>
                <a:pt x="1991218" y="66373"/>
              </a:lnTo>
              <a:lnTo>
                <a:pt x="1991218" y="132747"/>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3232555-08DC-4620-92D7-305E9E8E7D09}">
      <dsp:nvSpPr>
        <dsp:cNvPr id="0" name=""/>
        <dsp:cNvSpPr/>
      </dsp:nvSpPr>
      <dsp:spPr>
        <a:xfrm>
          <a:off x="2545927" y="2553318"/>
          <a:ext cx="1912202" cy="132747"/>
        </a:xfrm>
        <a:custGeom>
          <a:avLst/>
          <a:gdLst/>
          <a:ahLst/>
          <a:cxnLst/>
          <a:rect l="0" t="0" r="0" b="0"/>
          <a:pathLst>
            <a:path>
              <a:moveTo>
                <a:pt x="0" y="0"/>
              </a:moveTo>
              <a:lnTo>
                <a:pt x="0" y="66373"/>
              </a:lnTo>
              <a:lnTo>
                <a:pt x="1912202" y="66373"/>
              </a:lnTo>
              <a:lnTo>
                <a:pt x="1912202" y="132747"/>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0BD5FEF-6344-4F48-BE58-F8D1D9DC0B88}">
      <dsp:nvSpPr>
        <dsp:cNvPr id="0" name=""/>
        <dsp:cNvSpPr/>
      </dsp:nvSpPr>
      <dsp:spPr>
        <a:xfrm>
          <a:off x="2545927" y="2553318"/>
          <a:ext cx="1147321" cy="132747"/>
        </a:xfrm>
        <a:custGeom>
          <a:avLst/>
          <a:gdLst/>
          <a:ahLst/>
          <a:cxnLst/>
          <a:rect l="0" t="0" r="0" b="0"/>
          <a:pathLst>
            <a:path>
              <a:moveTo>
                <a:pt x="0" y="0"/>
              </a:moveTo>
              <a:lnTo>
                <a:pt x="0" y="66373"/>
              </a:lnTo>
              <a:lnTo>
                <a:pt x="1147321" y="66373"/>
              </a:lnTo>
              <a:lnTo>
                <a:pt x="1147321" y="132747"/>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43206D6-CD0A-4EF2-9011-F66F67996BD6}">
      <dsp:nvSpPr>
        <dsp:cNvPr id="0" name=""/>
        <dsp:cNvSpPr/>
      </dsp:nvSpPr>
      <dsp:spPr>
        <a:xfrm>
          <a:off x="2545927" y="2553318"/>
          <a:ext cx="382440" cy="132747"/>
        </a:xfrm>
        <a:custGeom>
          <a:avLst/>
          <a:gdLst/>
          <a:ahLst/>
          <a:cxnLst/>
          <a:rect l="0" t="0" r="0" b="0"/>
          <a:pathLst>
            <a:path>
              <a:moveTo>
                <a:pt x="0" y="0"/>
              </a:moveTo>
              <a:lnTo>
                <a:pt x="0" y="66373"/>
              </a:lnTo>
              <a:lnTo>
                <a:pt x="382440" y="66373"/>
              </a:lnTo>
              <a:lnTo>
                <a:pt x="382440" y="132747"/>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3137038-5F25-4664-925E-5CAFD3DC1BE4}">
      <dsp:nvSpPr>
        <dsp:cNvPr id="0" name=""/>
        <dsp:cNvSpPr/>
      </dsp:nvSpPr>
      <dsp:spPr>
        <a:xfrm>
          <a:off x="2163486" y="2553318"/>
          <a:ext cx="382440" cy="132747"/>
        </a:xfrm>
        <a:custGeom>
          <a:avLst/>
          <a:gdLst/>
          <a:ahLst/>
          <a:cxnLst/>
          <a:rect l="0" t="0" r="0" b="0"/>
          <a:pathLst>
            <a:path>
              <a:moveTo>
                <a:pt x="382440" y="0"/>
              </a:moveTo>
              <a:lnTo>
                <a:pt x="382440" y="66373"/>
              </a:lnTo>
              <a:lnTo>
                <a:pt x="0" y="66373"/>
              </a:lnTo>
              <a:lnTo>
                <a:pt x="0" y="132747"/>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552AAAC-5B6E-4D8E-97C8-C6AC944C2734}">
      <dsp:nvSpPr>
        <dsp:cNvPr id="0" name=""/>
        <dsp:cNvSpPr/>
      </dsp:nvSpPr>
      <dsp:spPr>
        <a:xfrm>
          <a:off x="1398606" y="2553318"/>
          <a:ext cx="1147321" cy="132747"/>
        </a:xfrm>
        <a:custGeom>
          <a:avLst/>
          <a:gdLst/>
          <a:ahLst/>
          <a:cxnLst/>
          <a:rect l="0" t="0" r="0" b="0"/>
          <a:pathLst>
            <a:path>
              <a:moveTo>
                <a:pt x="1147321" y="0"/>
              </a:moveTo>
              <a:lnTo>
                <a:pt x="1147321" y="66373"/>
              </a:lnTo>
              <a:lnTo>
                <a:pt x="0" y="66373"/>
              </a:lnTo>
              <a:lnTo>
                <a:pt x="0" y="132747"/>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DBA02D-09F6-473D-98E7-B6E93142450F}">
      <dsp:nvSpPr>
        <dsp:cNvPr id="0" name=""/>
        <dsp:cNvSpPr/>
      </dsp:nvSpPr>
      <dsp:spPr>
        <a:xfrm>
          <a:off x="429972" y="3899761"/>
          <a:ext cx="91440" cy="132747"/>
        </a:xfrm>
        <a:custGeom>
          <a:avLst/>
          <a:gdLst/>
          <a:ahLst/>
          <a:cxnLst/>
          <a:rect l="0" t="0" r="0" b="0"/>
          <a:pathLst>
            <a:path>
              <a:moveTo>
                <a:pt x="45720" y="0"/>
              </a:moveTo>
              <a:lnTo>
                <a:pt x="45720" y="243287"/>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FE8EB7E-F10E-4878-AF9B-069F2C01B29B}">
      <dsp:nvSpPr>
        <dsp:cNvPr id="0" name=""/>
        <dsp:cNvSpPr/>
      </dsp:nvSpPr>
      <dsp:spPr>
        <a:xfrm>
          <a:off x="429972" y="3450947"/>
          <a:ext cx="91440" cy="132747"/>
        </a:xfrm>
        <a:custGeom>
          <a:avLst/>
          <a:gdLst/>
          <a:ahLst/>
          <a:cxnLst/>
          <a:rect l="0" t="0" r="0" b="0"/>
          <a:pathLst>
            <a:path>
              <a:moveTo>
                <a:pt x="45720" y="0"/>
              </a:moveTo>
              <a:lnTo>
                <a:pt x="45720" y="243287"/>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2257F2F-98D8-4506-A9AC-F5CA28D446DD}">
      <dsp:nvSpPr>
        <dsp:cNvPr id="0" name=""/>
        <dsp:cNvSpPr/>
      </dsp:nvSpPr>
      <dsp:spPr>
        <a:xfrm>
          <a:off x="791758" y="3002132"/>
          <a:ext cx="94819" cy="290781"/>
        </a:xfrm>
        <a:custGeom>
          <a:avLst/>
          <a:gdLst/>
          <a:ahLst/>
          <a:cxnLst/>
          <a:rect l="0" t="0" r="0" b="0"/>
          <a:pathLst>
            <a:path>
              <a:moveTo>
                <a:pt x="94819" y="0"/>
              </a:moveTo>
              <a:lnTo>
                <a:pt x="94819" y="290781"/>
              </a:lnTo>
              <a:lnTo>
                <a:pt x="0" y="290781"/>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7E4D8BF-02A8-4AC2-B1C6-A6EFAF3CF7BB}">
      <dsp:nvSpPr>
        <dsp:cNvPr id="0" name=""/>
        <dsp:cNvSpPr/>
      </dsp:nvSpPr>
      <dsp:spPr>
        <a:xfrm>
          <a:off x="633725" y="2553318"/>
          <a:ext cx="1912202" cy="132747"/>
        </a:xfrm>
        <a:custGeom>
          <a:avLst/>
          <a:gdLst/>
          <a:ahLst/>
          <a:cxnLst/>
          <a:rect l="0" t="0" r="0" b="0"/>
          <a:pathLst>
            <a:path>
              <a:moveTo>
                <a:pt x="1912202" y="0"/>
              </a:moveTo>
              <a:lnTo>
                <a:pt x="1912202" y="66373"/>
              </a:lnTo>
              <a:lnTo>
                <a:pt x="0" y="66373"/>
              </a:lnTo>
              <a:lnTo>
                <a:pt x="0" y="132747"/>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3DFDAD8-C57F-4190-BBB2-8EE0E150BA49}">
      <dsp:nvSpPr>
        <dsp:cNvPr id="0" name=""/>
        <dsp:cNvSpPr/>
      </dsp:nvSpPr>
      <dsp:spPr>
        <a:xfrm>
          <a:off x="64805" y="2104504"/>
          <a:ext cx="2165055" cy="290781"/>
        </a:xfrm>
        <a:custGeom>
          <a:avLst/>
          <a:gdLst/>
          <a:ahLst/>
          <a:cxnLst/>
          <a:rect l="0" t="0" r="0" b="0"/>
          <a:pathLst>
            <a:path>
              <a:moveTo>
                <a:pt x="0" y="0"/>
              </a:moveTo>
              <a:lnTo>
                <a:pt x="0" y="290781"/>
              </a:lnTo>
              <a:lnTo>
                <a:pt x="2165055" y="290781"/>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23FE6FA-F0AE-401E-988B-C1E81263CC9D}">
      <dsp:nvSpPr>
        <dsp:cNvPr id="0" name=""/>
        <dsp:cNvSpPr/>
      </dsp:nvSpPr>
      <dsp:spPr>
        <a:xfrm>
          <a:off x="317658" y="1655689"/>
          <a:ext cx="2756099" cy="132747"/>
        </a:xfrm>
        <a:custGeom>
          <a:avLst/>
          <a:gdLst/>
          <a:ahLst/>
          <a:cxnLst/>
          <a:rect l="0" t="0" r="0" b="0"/>
          <a:pathLst>
            <a:path>
              <a:moveTo>
                <a:pt x="2756099" y="0"/>
              </a:moveTo>
              <a:lnTo>
                <a:pt x="2756099" y="66373"/>
              </a:lnTo>
              <a:lnTo>
                <a:pt x="0" y="66373"/>
              </a:lnTo>
              <a:lnTo>
                <a:pt x="0" y="132747"/>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08AAD58-9566-4EBA-8333-199EB0104D6D}">
      <dsp:nvSpPr>
        <dsp:cNvPr id="0" name=""/>
        <dsp:cNvSpPr/>
      </dsp:nvSpPr>
      <dsp:spPr>
        <a:xfrm>
          <a:off x="3028038" y="1206875"/>
          <a:ext cx="91440" cy="132747"/>
        </a:xfrm>
        <a:custGeom>
          <a:avLst/>
          <a:gdLst/>
          <a:ahLst/>
          <a:cxnLst/>
          <a:rect l="0" t="0" r="0" b="0"/>
          <a:pathLst>
            <a:path>
              <a:moveTo>
                <a:pt x="45720" y="0"/>
              </a:moveTo>
              <a:lnTo>
                <a:pt x="45720" y="132747"/>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7B20D84-63C9-46E6-9DC4-9A6BBEFFBB36}">
      <dsp:nvSpPr>
        <dsp:cNvPr id="0" name=""/>
        <dsp:cNvSpPr/>
      </dsp:nvSpPr>
      <dsp:spPr>
        <a:xfrm>
          <a:off x="2757691" y="890808"/>
          <a:ext cx="632132" cy="316066"/>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Head of Facilities</a:t>
          </a:r>
        </a:p>
      </dsp:txBody>
      <dsp:txXfrm>
        <a:off x="2757691" y="890808"/>
        <a:ext cx="632132" cy="316066"/>
      </dsp:txXfrm>
    </dsp:sp>
    <dsp:sp modelId="{919CD8A1-71C8-4662-BDAF-D47F25A7AD1D}">
      <dsp:nvSpPr>
        <dsp:cNvPr id="0" name=""/>
        <dsp:cNvSpPr/>
      </dsp:nvSpPr>
      <dsp:spPr>
        <a:xfrm>
          <a:off x="2757691" y="1339623"/>
          <a:ext cx="632132" cy="316066"/>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Deputy Head of Facilities</a:t>
          </a:r>
        </a:p>
      </dsp:txBody>
      <dsp:txXfrm>
        <a:off x="2757691" y="1339623"/>
        <a:ext cx="632132" cy="316066"/>
      </dsp:txXfrm>
    </dsp:sp>
    <dsp:sp modelId="{C3D07A73-1C4F-48AD-8395-304EC0F66192}">
      <dsp:nvSpPr>
        <dsp:cNvPr id="0" name=""/>
        <dsp:cNvSpPr/>
      </dsp:nvSpPr>
      <dsp:spPr>
        <a:xfrm>
          <a:off x="1592" y="1788437"/>
          <a:ext cx="632132" cy="316066"/>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Service Manager - Sub B </a:t>
          </a:r>
        </a:p>
      </dsp:txBody>
      <dsp:txXfrm>
        <a:off x="1592" y="1788437"/>
        <a:ext cx="632132" cy="316066"/>
      </dsp:txXfrm>
    </dsp:sp>
    <dsp:sp modelId="{08265FAB-96E5-40FB-A6BC-04E376BD1431}">
      <dsp:nvSpPr>
        <dsp:cNvPr id="0" name=""/>
        <dsp:cNvSpPr/>
      </dsp:nvSpPr>
      <dsp:spPr>
        <a:xfrm>
          <a:off x="2229860" y="2237252"/>
          <a:ext cx="632132" cy="316066"/>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b="0" kern="1200">
              <a:latin typeface="Calibri"/>
              <a:ea typeface="+mn-ea"/>
              <a:cs typeface="+mn-cs"/>
            </a:rPr>
            <a:t> Deputy Service Manager</a:t>
          </a:r>
        </a:p>
      </dsp:txBody>
      <dsp:txXfrm>
        <a:off x="2229860" y="2237252"/>
        <a:ext cx="632132" cy="316066"/>
      </dsp:txXfrm>
    </dsp:sp>
    <dsp:sp modelId="{233BF6DD-D7E8-473A-8E31-9CEACFD720B1}">
      <dsp:nvSpPr>
        <dsp:cNvPr id="0" name=""/>
        <dsp:cNvSpPr/>
      </dsp:nvSpPr>
      <dsp:spPr>
        <a:xfrm>
          <a:off x="317658" y="2686066"/>
          <a:ext cx="632132" cy="316066"/>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Portering Manager</a:t>
          </a:r>
        </a:p>
      </dsp:txBody>
      <dsp:txXfrm>
        <a:off x="317658" y="2686066"/>
        <a:ext cx="632132" cy="316066"/>
      </dsp:txXfrm>
    </dsp:sp>
    <dsp:sp modelId="{7A4F4B86-47FD-49F8-A6D2-19681E40F3A0}">
      <dsp:nvSpPr>
        <dsp:cNvPr id="0" name=""/>
        <dsp:cNvSpPr/>
      </dsp:nvSpPr>
      <dsp:spPr>
        <a:xfrm>
          <a:off x="159625" y="3134880"/>
          <a:ext cx="632132" cy="316066"/>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Operations Manager</a:t>
          </a:r>
        </a:p>
      </dsp:txBody>
      <dsp:txXfrm>
        <a:off x="159625" y="3134880"/>
        <a:ext cx="632132" cy="316066"/>
      </dsp:txXfrm>
    </dsp:sp>
    <dsp:sp modelId="{C018C9AD-4AD1-445A-8D71-76786B68FC65}">
      <dsp:nvSpPr>
        <dsp:cNvPr id="0" name=""/>
        <dsp:cNvSpPr/>
      </dsp:nvSpPr>
      <dsp:spPr>
        <a:xfrm>
          <a:off x="159625" y="3583695"/>
          <a:ext cx="632132" cy="316066"/>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Portering Supervisor</a:t>
          </a:r>
        </a:p>
      </dsp:txBody>
      <dsp:txXfrm>
        <a:off x="159625" y="3583695"/>
        <a:ext cx="632132" cy="316066"/>
      </dsp:txXfrm>
    </dsp:sp>
    <dsp:sp modelId="{D0D2DD40-56AF-4471-BD17-88B36B2161DE}">
      <dsp:nvSpPr>
        <dsp:cNvPr id="0" name=""/>
        <dsp:cNvSpPr/>
      </dsp:nvSpPr>
      <dsp:spPr>
        <a:xfrm>
          <a:off x="159625" y="4032509"/>
          <a:ext cx="632132" cy="316066"/>
        </a:xfrm>
        <a:prstGeom prst="rect">
          <a:avLst/>
        </a:prstGeom>
        <a:solidFill>
          <a:schemeClr val="accent2"/>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b="1" kern="1200">
              <a:latin typeface="Calibri"/>
              <a:ea typeface="+mn-ea"/>
              <a:cs typeface="+mn-cs"/>
            </a:rPr>
            <a:t>B2 General Porter</a:t>
          </a:r>
        </a:p>
      </dsp:txBody>
      <dsp:txXfrm>
        <a:off x="159625" y="4032509"/>
        <a:ext cx="632132" cy="316066"/>
      </dsp:txXfrm>
    </dsp:sp>
    <dsp:sp modelId="{09480242-CA9F-4F8C-8EAF-184A934512F8}">
      <dsp:nvSpPr>
        <dsp:cNvPr id="0" name=""/>
        <dsp:cNvSpPr/>
      </dsp:nvSpPr>
      <dsp:spPr>
        <a:xfrm>
          <a:off x="1082539" y="2686066"/>
          <a:ext cx="632132" cy="316066"/>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Non-Patient Transport</a:t>
          </a:r>
        </a:p>
      </dsp:txBody>
      <dsp:txXfrm>
        <a:off x="1082539" y="2686066"/>
        <a:ext cx="632132" cy="316066"/>
      </dsp:txXfrm>
    </dsp:sp>
    <dsp:sp modelId="{D1F98515-D1F7-4829-ABEC-E8E7D5CC641B}">
      <dsp:nvSpPr>
        <dsp:cNvPr id="0" name=""/>
        <dsp:cNvSpPr/>
      </dsp:nvSpPr>
      <dsp:spPr>
        <a:xfrm>
          <a:off x="1847420" y="2686066"/>
          <a:ext cx="632132" cy="316066"/>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Logistics / Post</a:t>
          </a:r>
        </a:p>
      </dsp:txBody>
      <dsp:txXfrm>
        <a:off x="1847420" y="2686066"/>
        <a:ext cx="632132" cy="316066"/>
      </dsp:txXfrm>
    </dsp:sp>
    <dsp:sp modelId="{D02D3B30-9226-408D-894D-D0F79AC240F6}">
      <dsp:nvSpPr>
        <dsp:cNvPr id="0" name=""/>
        <dsp:cNvSpPr/>
      </dsp:nvSpPr>
      <dsp:spPr>
        <a:xfrm>
          <a:off x="2612301" y="2686066"/>
          <a:ext cx="632132" cy="316066"/>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Waste Management</a:t>
          </a:r>
        </a:p>
      </dsp:txBody>
      <dsp:txXfrm>
        <a:off x="2612301" y="2686066"/>
        <a:ext cx="632132" cy="316066"/>
      </dsp:txXfrm>
    </dsp:sp>
    <dsp:sp modelId="{5A6EBC56-E312-4900-9967-ABC160278A67}">
      <dsp:nvSpPr>
        <dsp:cNvPr id="0" name=""/>
        <dsp:cNvSpPr/>
      </dsp:nvSpPr>
      <dsp:spPr>
        <a:xfrm>
          <a:off x="3377182" y="2686066"/>
          <a:ext cx="632132" cy="316066"/>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Trust Travel</a:t>
          </a:r>
        </a:p>
      </dsp:txBody>
      <dsp:txXfrm>
        <a:off x="3377182" y="2686066"/>
        <a:ext cx="632132" cy="316066"/>
      </dsp:txXfrm>
    </dsp:sp>
    <dsp:sp modelId="{6C4D3A1B-25AA-4590-8171-3E271C82A3AE}">
      <dsp:nvSpPr>
        <dsp:cNvPr id="0" name=""/>
        <dsp:cNvSpPr/>
      </dsp:nvSpPr>
      <dsp:spPr>
        <a:xfrm>
          <a:off x="4142063" y="2686066"/>
          <a:ext cx="632132" cy="316066"/>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Graphics, Admin, Access Control, Training, Audit, Bank</a:t>
          </a:r>
        </a:p>
      </dsp:txBody>
      <dsp:txXfrm>
        <a:off x="4142063" y="2686066"/>
        <a:ext cx="632132" cy="316066"/>
      </dsp:txXfrm>
    </dsp:sp>
    <dsp:sp modelId="{A27A439D-75DE-439B-9190-F36BA88F1430}">
      <dsp:nvSpPr>
        <dsp:cNvPr id="0" name=""/>
        <dsp:cNvSpPr/>
      </dsp:nvSpPr>
      <dsp:spPr>
        <a:xfrm>
          <a:off x="4748910" y="1788437"/>
          <a:ext cx="632132" cy="316066"/>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Servcice Manager Sub C</a:t>
          </a:r>
        </a:p>
      </dsp:txBody>
      <dsp:txXfrm>
        <a:off x="4748910" y="1788437"/>
        <a:ext cx="632132" cy="316066"/>
      </dsp:txXfrm>
    </dsp:sp>
    <dsp:sp modelId="{7BD6B70E-AEFF-4BAD-89A7-E9A3E89B1338}">
      <dsp:nvSpPr>
        <dsp:cNvPr id="0" name=""/>
        <dsp:cNvSpPr/>
      </dsp:nvSpPr>
      <dsp:spPr>
        <a:xfrm>
          <a:off x="4906943" y="2237252"/>
          <a:ext cx="632132" cy="316066"/>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HSDU</a:t>
          </a:r>
        </a:p>
      </dsp:txBody>
      <dsp:txXfrm>
        <a:off x="4906943" y="2237252"/>
        <a:ext cx="632132" cy="316066"/>
      </dsp:txXfrm>
    </dsp:sp>
    <dsp:sp modelId="{5515CF85-039A-47D1-B083-2F47C4DEDEBD}">
      <dsp:nvSpPr>
        <dsp:cNvPr id="0" name=""/>
        <dsp:cNvSpPr/>
      </dsp:nvSpPr>
      <dsp:spPr>
        <a:xfrm>
          <a:off x="4906943" y="2686066"/>
          <a:ext cx="632132" cy="316066"/>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Linen Services</a:t>
          </a:r>
        </a:p>
      </dsp:txBody>
      <dsp:txXfrm>
        <a:off x="4906943" y="2686066"/>
        <a:ext cx="632132" cy="316066"/>
      </dsp:txXfrm>
    </dsp:sp>
    <dsp:sp modelId="{D428EF9D-2288-4DB0-AD00-01ED2A0A8DA2}">
      <dsp:nvSpPr>
        <dsp:cNvPr id="0" name=""/>
        <dsp:cNvSpPr/>
      </dsp:nvSpPr>
      <dsp:spPr>
        <a:xfrm>
          <a:off x="4906943" y="3134880"/>
          <a:ext cx="632132" cy="316066"/>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MEM</a:t>
          </a:r>
        </a:p>
      </dsp:txBody>
      <dsp:txXfrm>
        <a:off x="4906943" y="3134880"/>
        <a:ext cx="632132" cy="316066"/>
      </dsp:txXfrm>
    </dsp:sp>
    <dsp:sp modelId="{DEFC9059-D391-441A-8816-1CD0A0F8897D}">
      <dsp:nvSpPr>
        <dsp:cNvPr id="0" name=""/>
        <dsp:cNvSpPr/>
      </dsp:nvSpPr>
      <dsp:spPr>
        <a:xfrm>
          <a:off x="4906943" y="3583695"/>
          <a:ext cx="632132" cy="316066"/>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Nursery</a:t>
          </a:r>
        </a:p>
      </dsp:txBody>
      <dsp:txXfrm>
        <a:off x="4906943" y="3583695"/>
        <a:ext cx="632132" cy="316066"/>
      </dsp:txXfrm>
    </dsp:sp>
    <dsp:sp modelId="{342A46F5-86B0-4CEB-8361-B8ED6CDCD40D}">
      <dsp:nvSpPr>
        <dsp:cNvPr id="0" name=""/>
        <dsp:cNvSpPr/>
      </dsp:nvSpPr>
      <dsp:spPr>
        <a:xfrm>
          <a:off x="5513791" y="1788437"/>
          <a:ext cx="632132" cy="316066"/>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Service Manger Sub A</a:t>
          </a:r>
        </a:p>
      </dsp:txBody>
      <dsp:txXfrm>
        <a:off x="5513791" y="1788437"/>
        <a:ext cx="632132" cy="316066"/>
      </dsp:txXfrm>
    </dsp:sp>
    <dsp:sp modelId="{9A2A7FF9-2AE5-489B-A37E-5A12F7907BF7}">
      <dsp:nvSpPr>
        <dsp:cNvPr id="0" name=""/>
        <dsp:cNvSpPr/>
      </dsp:nvSpPr>
      <dsp:spPr>
        <a:xfrm>
          <a:off x="5671824" y="2237252"/>
          <a:ext cx="632132" cy="316066"/>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Domestic Services</a:t>
          </a:r>
        </a:p>
      </dsp:txBody>
      <dsp:txXfrm>
        <a:off x="5671824" y="2237252"/>
        <a:ext cx="632132" cy="316066"/>
      </dsp:txXfrm>
    </dsp:sp>
    <dsp:sp modelId="{34F42087-E891-47E3-B95C-4CA5BE1752EE}">
      <dsp:nvSpPr>
        <dsp:cNvPr id="0" name=""/>
        <dsp:cNvSpPr/>
      </dsp:nvSpPr>
      <dsp:spPr>
        <a:xfrm>
          <a:off x="5671824" y="2686066"/>
          <a:ext cx="632132" cy="316066"/>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Catering Retail and </a:t>
          </a:r>
        </a:p>
        <a:p>
          <a:pPr marL="0" lvl="0" indent="0" algn="ctr" defTabSz="222250">
            <a:lnSpc>
              <a:spcPct val="90000"/>
            </a:lnSpc>
            <a:spcBef>
              <a:spcPct val="0"/>
            </a:spcBef>
            <a:spcAft>
              <a:spcPct val="35000"/>
            </a:spcAft>
            <a:buNone/>
          </a:pPr>
          <a:r>
            <a:rPr lang="en-GB" sz="500" kern="1200"/>
            <a:t>PMS</a:t>
          </a:r>
        </a:p>
      </dsp:txBody>
      <dsp:txXfrm>
        <a:off x="5671824" y="2686066"/>
        <a:ext cx="632132" cy="316066"/>
      </dsp:txXfrm>
    </dsp:sp>
    <dsp:sp modelId="{E1E2570A-2C67-4FEA-9C29-6054F23CDB5C}">
      <dsp:nvSpPr>
        <dsp:cNvPr id="0" name=""/>
        <dsp:cNvSpPr/>
      </dsp:nvSpPr>
      <dsp:spPr>
        <a:xfrm>
          <a:off x="5671824" y="3134880"/>
          <a:ext cx="632132" cy="316066"/>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Accommodation</a:t>
          </a:r>
        </a:p>
      </dsp:txBody>
      <dsp:txXfrm>
        <a:off x="5671824" y="3134880"/>
        <a:ext cx="632132" cy="316066"/>
      </dsp:txXfrm>
    </dsp:sp>
    <dsp:sp modelId="{384F29B0-E701-4E0A-84E9-1BDDFCAF2A63}">
      <dsp:nvSpPr>
        <dsp:cNvPr id="0" name=""/>
        <dsp:cNvSpPr/>
      </dsp:nvSpPr>
      <dsp:spPr>
        <a:xfrm>
          <a:off x="5671824" y="3583695"/>
          <a:ext cx="632132" cy="316066"/>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Community Facilities</a:t>
          </a:r>
        </a:p>
      </dsp:txBody>
      <dsp:txXfrm>
        <a:off x="5671824" y="3583695"/>
        <a:ext cx="632132" cy="31606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32678723-8c06-45e1-8bd0-318b9868a43d"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1AA938FE962A45A3E19DCBCF209F91" ma:contentTypeVersion="18" ma:contentTypeDescription="Create a new document." ma:contentTypeScope="" ma:versionID="00b0f386b6c2952a2fdfe19a5bb5148f">
  <xsd:schema xmlns:xsd="http://www.w3.org/2001/XMLSchema" xmlns:xs="http://www.w3.org/2001/XMLSchema" xmlns:p="http://schemas.microsoft.com/office/2006/metadata/properties" xmlns:ns1="http://schemas.microsoft.com/sharepoint/v3" xmlns:ns3="5789755c-de38-4fe3-9623-40afa3bba1e2" xmlns:ns4="32678723-8c06-45e1-8bd0-318b9868a43d" targetNamespace="http://schemas.microsoft.com/office/2006/metadata/properties" ma:root="true" ma:fieldsID="22a7b8f69653be1d0137de101ff5054b" ns1:_="" ns3:_="" ns4:_="">
    <xsd:import namespace="http://schemas.microsoft.com/sharepoint/v3"/>
    <xsd:import namespace="5789755c-de38-4fe3-9623-40afa3bba1e2"/>
    <xsd:import namespace="32678723-8c06-45e1-8bd0-318b9868a43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1:_ip_UnifiedCompliancePolicyProperties" minOccurs="0"/>
                <xsd:element ref="ns1:_ip_UnifiedCompliancePolicyUIAction" minOccurs="0"/>
                <xsd:element ref="ns4:_activity" minOccurs="0"/>
                <xsd:element ref="ns4:MediaServiceGenerationTime" minOccurs="0"/>
                <xsd:element ref="ns4:MediaServiceEventHashCode" minOccurs="0"/>
                <xsd:element ref="ns4:MediaServiceObjectDetectorVersions" minOccurs="0"/>
                <xsd:element ref="ns4:MediaServiceLocation" minOccurs="0"/>
                <xsd:element ref="ns4:MediaServiceSearchProperties" minOccurs="0"/>
                <xsd:element ref="ns4:MediaServiceSystem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89755c-de38-4fe3-9623-40afa3bba1e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678723-8c06-45e1-8bd0-318b9868a43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OCR" ma:index="2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http://schemas.microsoft.com/office/2006/metadata/properties"/>
    <ds:schemaRef ds:uri="http://schemas.microsoft.com/office/infopath/2007/PartnerControls"/>
    <ds:schemaRef ds:uri="http://schemas.microsoft.com/sharepoint/v3"/>
    <ds:schemaRef ds:uri="32678723-8c06-45e1-8bd0-318b9868a43d"/>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8F49B70E-F396-43A7-B85C-1643DCA540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89755c-de38-4fe3-9623-40afa3bba1e2"/>
    <ds:schemaRef ds:uri="32678723-8c06-45e1-8bd0-318b9868a4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B5BA0F-CD6B-4899-8012-95814A005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2399</Words>
  <Characters>13679</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Saunders Garth (Royal Devon and Exeter Foundation Trust)</cp:lastModifiedBy>
  <cp:revision>3</cp:revision>
  <cp:lastPrinted>2019-07-04T08:11:00Z</cp:lastPrinted>
  <dcterms:created xsi:type="dcterms:W3CDTF">2024-08-29T14:34:00Z</dcterms:created>
  <dcterms:modified xsi:type="dcterms:W3CDTF">2024-08-29T14:37:00Z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0x010100831AA938FE962A45A3E19DCBCF209F91</vt:lpwstr>
  </property>
</Properties>
</file>