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766" w:rsidRDefault="00EE4766" w:rsidP="00EE4766">
      <w:pPr>
        <w:jc w:val="right"/>
      </w:pPr>
      <w:r>
        <w:rPr>
          <w:noProof/>
        </w:rPr>
        <w:drawing>
          <wp:anchor distT="0" distB="0" distL="114300" distR="114300" simplePos="0" relativeHeight="251660288" behindDoc="0" locked="0" layoutInCell="1" allowOverlap="1" wp14:anchorId="64FA4EDF" wp14:editId="71B0B96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EE4766" w:rsidRPr="00884334" w:rsidRDefault="00EE4766" w:rsidP="00EE4766">
      <w:pPr>
        <w:spacing w:after="0" w:line="240" w:lineRule="auto"/>
        <w:ind w:left="-567" w:right="-472"/>
        <w:jc w:val="center"/>
        <w:rPr>
          <w:rFonts w:ascii="Arial" w:hAnsi="Arial" w:cs="Arial"/>
          <w:sz w:val="20"/>
        </w:rPr>
      </w:pPr>
    </w:p>
    <w:p w:rsidR="00EE4766" w:rsidRPr="00884334" w:rsidRDefault="00EE4766" w:rsidP="00EE4766">
      <w:pPr>
        <w:spacing w:after="0" w:line="240" w:lineRule="auto"/>
        <w:ind w:left="-567" w:right="-472"/>
        <w:jc w:val="center"/>
        <w:rPr>
          <w:rFonts w:ascii="Arial" w:hAnsi="Arial" w:cs="Arial"/>
          <w:sz w:val="40"/>
        </w:rPr>
      </w:pPr>
      <w:r w:rsidRPr="00884334">
        <w:rPr>
          <w:rFonts w:ascii="Arial" w:hAnsi="Arial" w:cs="Arial"/>
          <w:sz w:val="40"/>
        </w:rPr>
        <w:t>JOB DESCRIPTION</w:t>
      </w:r>
    </w:p>
    <w:p w:rsidR="00EE4766" w:rsidRDefault="00EE4766" w:rsidP="00EE4766">
      <w:pPr>
        <w:spacing w:after="0" w:line="240" w:lineRule="auto"/>
        <w:ind w:right="-472" w:firstLine="426"/>
        <w:jc w:val="center"/>
        <w:rPr>
          <w:rFonts w:ascii="Arial" w:hAnsi="Arial" w:cs="Arial"/>
          <w:color w:val="FF0000"/>
        </w:rPr>
      </w:pPr>
    </w:p>
    <w:p w:rsidR="00EE4766" w:rsidRPr="00F607B2" w:rsidRDefault="00EE4766" w:rsidP="00EE4766">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EE4766" w:rsidRPr="00F607B2" w:rsidTr="00F176F4">
        <w:tc>
          <w:tcPr>
            <w:tcW w:w="10206" w:type="dxa"/>
            <w:gridSpan w:val="2"/>
            <w:shd w:val="clear" w:color="auto" w:fill="002060"/>
          </w:tcPr>
          <w:p w:rsidR="00EE4766" w:rsidRPr="00F607B2" w:rsidRDefault="00EE4766" w:rsidP="00F176F4">
            <w:pPr>
              <w:jc w:val="both"/>
              <w:rPr>
                <w:rFonts w:ascii="Arial" w:hAnsi="Arial" w:cs="Arial"/>
                <w:b/>
              </w:rPr>
            </w:pPr>
            <w:r w:rsidRPr="00F607B2">
              <w:rPr>
                <w:rFonts w:ascii="Arial" w:hAnsi="Arial" w:cs="Arial"/>
                <w:b/>
              </w:rPr>
              <w:t xml:space="preserve">JOB DETAILS </w:t>
            </w:r>
          </w:p>
        </w:tc>
      </w:tr>
      <w:tr w:rsidR="00EE4766" w:rsidRPr="00F607B2" w:rsidTr="00F176F4">
        <w:tc>
          <w:tcPr>
            <w:tcW w:w="5500" w:type="dxa"/>
          </w:tcPr>
          <w:p w:rsidR="00EE4766" w:rsidRPr="00F607B2" w:rsidRDefault="00EE4766" w:rsidP="00F176F4">
            <w:pPr>
              <w:jc w:val="both"/>
              <w:rPr>
                <w:rFonts w:ascii="Arial" w:hAnsi="Arial" w:cs="Arial"/>
                <w:b/>
              </w:rPr>
            </w:pPr>
            <w:r w:rsidRPr="00F607B2">
              <w:rPr>
                <w:rFonts w:ascii="Arial" w:hAnsi="Arial" w:cs="Arial"/>
                <w:b/>
              </w:rPr>
              <w:t xml:space="preserve">Job Title </w:t>
            </w:r>
          </w:p>
        </w:tc>
        <w:tc>
          <w:tcPr>
            <w:tcW w:w="4706" w:type="dxa"/>
          </w:tcPr>
          <w:p w:rsidR="00EE4766" w:rsidRPr="002B7813" w:rsidRDefault="00EE4766" w:rsidP="00F176F4">
            <w:pPr>
              <w:jc w:val="both"/>
              <w:rPr>
                <w:rFonts w:ascii="Arial" w:hAnsi="Arial" w:cs="Arial"/>
              </w:rPr>
            </w:pPr>
            <w:r>
              <w:rPr>
                <w:rFonts w:ascii="Arial" w:hAnsi="Arial" w:cs="Arial"/>
              </w:rPr>
              <w:t>Specialist Therapist – Integrated OT</w:t>
            </w:r>
          </w:p>
        </w:tc>
      </w:tr>
      <w:tr w:rsidR="00EE4766" w:rsidRPr="00F607B2" w:rsidTr="00F176F4">
        <w:tc>
          <w:tcPr>
            <w:tcW w:w="5500" w:type="dxa"/>
          </w:tcPr>
          <w:p w:rsidR="00EE4766" w:rsidRPr="00F607B2" w:rsidRDefault="00EE4766" w:rsidP="00F176F4">
            <w:pPr>
              <w:jc w:val="both"/>
              <w:rPr>
                <w:rFonts w:ascii="Arial" w:hAnsi="Arial" w:cs="Arial"/>
                <w:b/>
              </w:rPr>
            </w:pPr>
            <w:r w:rsidRPr="00F607B2">
              <w:rPr>
                <w:rFonts w:ascii="Arial" w:hAnsi="Arial" w:cs="Arial"/>
                <w:b/>
              </w:rPr>
              <w:t xml:space="preserve">Reports to </w:t>
            </w:r>
          </w:p>
        </w:tc>
        <w:tc>
          <w:tcPr>
            <w:tcW w:w="4706" w:type="dxa"/>
          </w:tcPr>
          <w:p w:rsidR="00EE4766" w:rsidRPr="00F607B2" w:rsidRDefault="00EE4766" w:rsidP="00F176F4">
            <w:pPr>
              <w:jc w:val="both"/>
              <w:rPr>
                <w:rFonts w:ascii="Arial" w:hAnsi="Arial" w:cs="Arial"/>
                <w:color w:val="FF0000"/>
              </w:rPr>
            </w:pPr>
            <w:r>
              <w:rPr>
                <w:rFonts w:ascii="Arial" w:hAnsi="Arial" w:cs="Arial"/>
              </w:rPr>
              <w:t>Clinical Lead OT</w:t>
            </w:r>
            <w:r w:rsidRPr="00EE7B52">
              <w:rPr>
                <w:rFonts w:ascii="Arial" w:hAnsi="Arial" w:cs="Arial"/>
              </w:rPr>
              <w:t xml:space="preserve"> </w:t>
            </w:r>
          </w:p>
        </w:tc>
      </w:tr>
      <w:tr w:rsidR="00EE4766" w:rsidRPr="00F607B2" w:rsidTr="00F176F4">
        <w:tc>
          <w:tcPr>
            <w:tcW w:w="5500" w:type="dxa"/>
          </w:tcPr>
          <w:p w:rsidR="00EE4766" w:rsidRPr="00F607B2" w:rsidRDefault="00EE4766" w:rsidP="00F176F4">
            <w:pPr>
              <w:jc w:val="both"/>
              <w:rPr>
                <w:rFonts w:ascii="Arial" w:hAnsi="Arial" w:cs="Arial"/>
                <w:b/>
              </w:rPr>
            </w:pPr>
            <w:r w:rsidRPr="00F607B2">
              <w:rPr>
                <w:rFonts w:ascii="Arial" w:hAnsi="Arial" w:cs="Arial"/>
                <w:b/>
              </w:rPr>
              <w:t xml:space="preserve">Band </w:t>
            </w:r>
          </w:p>
        </w:tc>
        <w:tc>
          <w:tcPr>
            <w:tcW w:w="4706" w:type="dxa"/>
          </w:tcPr>
          <w:p w:rsidR="00EE4766" w:rsidRPr="002B7813" w:rsidRDefault="00EE4766" w:rsidP="00F176F4">
            <w:pPr>
              <w:jc w:val="both"/>
              <w:rPr>
                <w:rFonts w:ascii="Arial" w:hAnsi="Arial" w:cs="Arial"/>
              </w:rPr>
            </w:pPr>
            <w:r>
              <w:rPr>
                <w:rFonts w:ascii="Arial" w:hAnsi="Arial" w:cs="Arial"/>
              </w:rPr>
              <w:t>Band 6</w:t>
            </w:r>
          </w:p>
        </w:tc>
      </w:tr>
      <w:tr w:rsidR="00EE4766" w:rsidRPr="00F607B2" w:rsidTr="00F176F4">
        <w:tc>
          <w:tcPr>
            <w:tcW w:w="5500" w:type="dxa"/>
          </w:tcPr>
          <w:p w:rsidR="00EE4766" w:rsidRPr="00F607B2" w:rsidRDefault="00EE4766" w:rsidP="00F176F4">
            <w:pPr>
              <w:jc w:val="both"/>
              <w:rPr>
                <w:rFonts w:ascii="Arial" w:hAnsi="Arial" w:cs="Arial"/>
                <w:b/>
              </w:rPr>
            </w:pPr>
            <w:r w:rsidRPr="00F607B2">
              <w:rPr>
                <w:rFonts w:ascii="Arial" w:hAnsi="Arial" w:cs="Arial"/>
                <w:b/>
              </w:rPr>
              <w:t xml:space="preserve">Department/Directorate </w:t>
            </w:r>
          </w:p>
        </w:tc>
        <w:tc>
          <w:tcPr>
            <w:tcW w:w="4706" w:type="dxa"/>
          </w:tcPr>
          <w:p w:rsidR="00EE4766" w:rsidRPr="00F607B2" w:rsidRDefault="00EE4766" w:rsidP="00F176F4">
            <w:pPr>
              <w:jc w:val="both"/>
              <w:rPr>
                <w:rFonts w:ascii="Arial" w:hAnsi="Arial" w:cs="Arial"/>
                <w:color w:val="FF0000"/>
              </w:rPr>
            </w:pPr>
            <w:r w:rsidRPr="00EE7B52">
              <w:rPr>
                <w:rFonts w:ascii="Arial" w:hAnsi="Arial" w:cs="Arial"/>
              </w:rPr>
              <w:t xml:space="preserve">Community Rehabilitation – </w:t>
            </w:r>
            <w:r>
              <w:rPr>
                <w:rFonts w:ascii="Arial" w:hAnsi="Arial" w:cs="Arial"/>
              </w:rPr>
              <w:t>SAS</w:t>
            </w:r>
            <w:r w:rsidRPr="00EE7B52">
              <w:rPr>
                <w:rFonts w:ascii="Arial" w:hAnsi="Arial" w:cs="Arial"/>
              </w:rPr>
              <w:t>, Community Services Division</w:t>
            </w:r>
          </w:p>
        </w:tc>
      </w:tr>
    </w:tbl>
    <w:p w:rsidR="00EE4766" w:rsidRPr="00F607B2" w:rsidRDefault="00EE4766" w:rsidP="00EE4766">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EE4766" w:rsidRPr="00F607B2" w:rsidTr="00F176F4">
        <w:tc>
          <w:tcPr>
            <w:tcW w:w="10206" w:type="dxa"/>
            <w:shd w:val="clear" w:color="auto" w:fill="002060"/>
          </w:tcPr>
          <w:p w:rsidR="00EE4766" w:rsidRPr="00F607B2" w:rsidRDefault="00EE4766" w:rsidP="00F176F4">
            <w:pPr>
              <w:jc w:val="both"/>
              <w:rPr>
                <w:rFonts w:ascii="Arial" w:hAnsi="Arial" w:cs="Arial"/>
                <w:b/>
              </w:rPr>
            </w:pPr>
            <w:r w:rsidRPr="00F607B2">
              <w:rPr>
                <w:rFonts w:ascii="Arial" w:hAnsi="Arial" w:cs="Arial"/>
                <w:b/>
              </w:rPr>
              <w:t xml:space="preserve">JOB PURPOSE </w:t>
            </w:r>
          </w:p>
        </w:tc>
      </w:tr>
      <w:tr w:rsidR="00EE4766" w:rsidRPr="00F607B2" w:rsidTr="00F176F4">
        <w:trPr>
          <w:trHeight w:val="1838"/>
        </w:trPr>
        <w:tc>
          <w:tcPr>
            <w:tcW w:w="10206" w:type="dxa"/>
            <w:tcBorders>
              <w:bottom w:val="single" w:sz="4" w:space="0" w:color="auto"/>
            </w:tcBorders>
          </w:tcPr>
          <w:p w:rsidR="00EE4766" w:rsidRPr="00884334" w:rsidRDefault="00EE4766" w:rsidP="00F176F4">
            <w:pPr>
              <w:jc w:val="both"/>
              <w:rPr>
                <w:rFonts w:ascii="Arial" w:hAnsi="Arial" w:cs="Arial"/>
                <w:b/>
                <w:bCs/>
                <w:color w:val="FFFFFF" w:themeColor="background1"/>
              </w:rPr>
            </w:pPr>
            <w:r>
              <w:rPr>
                <w:rFonts w:ascii="Arial" w:hAnsi="Arial" w:cs="Arial"/>
                <w:b/>
                <w:bCs/>
                <w:color w:val="FFFFFF" w:themeColor="background1"/>
              </w:rPr>
              <w:t>K</w:t>
            </w:r>
          </w:p>
          <w:tbl>
            <w:tblPr>
              <w:tblW w:w="10665" w:type="dxa"/>
              <w:tblLayout w:type="fixed"/>
              <w:tblLook w:val="04A0" w:firstRow="1" w:lastRow="0" w:firstColumn="1" w:lastColumn="0" w:noHBand="0" w:noVBand="1"/>
            </w:tblPr>
            <w:tblGrid>
              <w:gridCol w:w="10625"/>
              <w:gridCol w:w="40"/>
            </w:tblGrid>
            <w:tr w:rsidR="00EE4766" w:rsidTr="00F176F4">
              <w:trPr>
                <w:trHeight w:val="238"/>
              </w:trPr>
              <w:tc>
                <w:tcPr>
                  <w:tcW w:w="10672" w:type="dxa"/>
                  <w:gridSpan w:val="2"/>
                </w:tcPr>
                <w:p w:rsidR="00EE4766" w:rsidRPr="002B7813" w:rsidRDefault="00EE4766" w:rsidP="00EE4766">
                  <w:pPr>
                    <w:numPr>
                      <w:ilvl w:val="0"/>
                      <w:numId w:val="3"/>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 xml:space="preserve">Provide specialist assessment, diagnosis, treatment and advice to patients and their </w:t>
                  </w:r>
                  <w:proofErr w:type="spellStart"/>
                  <w:r w:rsidRPr="002B7813">
                    <w:rPr>
                      <w:rFonts w:ascii="Arial" w:hAnsi="Arial" w:cs="Arial"/>
                      <w:color w:val="000000"/>
                      <w:lang w:val="en-US"/>
                    </w:rPr>
                    <w:t>carers</w:t>
                  </w:r>
                  <w:proofErr w:type="spellEnd"/>
                  <w:r w:rsidRPr="002B7813">
                    <w:rPr>
                      <w:rFonts w:ascii="Arial" w:hAnsi="Arial" w:cs="Arial"/>
                      <w:color w:val="000000"/>
                      <w:lang w:val="en-US"/>
                    </w:rPr>
                    <w:t>. The caseload will include a wide range of acute and chronic care cases, many having complex disabilities and needs. Some services will also include terminal care cases. The post holder will work</w:t>
                  </w:r>
                  <w:r w:rsidRPr="002B7813">
                    <w:rPr>
                      <w:rFonts w:ascii="Arial" w:hAnsi="Arial" w:cs="Arial"/>
                    </w:rPr>
                    <w:t xml:space="preserve"> across all areas of Social Care having responsibility for delivering a range of interventions including; information, advice, safeguarding and full case management as well as environmental adaptation, equipment provision and the use of a re-</w:t>
                  </w:r>
                  <w:proofErr w:type="spellStart"/>
                  <w:r w:rsidRPr="002B7813">
                    <w:rPr>
                      <w:rFonts w:ascii="Arial" w:hAnsi="Arial" w:cs="Arial"/>
                    </w:rPr>
                    <w:t>abling</w:t>
                  </w:r>
                  <w:proofErr w:type="spellEnd"/>
                  <w:r w:rsidRPr="002B7813">
                    <w:rPr>
                      <w:rFonts w:ascii="Arial" w:hAnsi="Arial" w:cs="Arial"/>
                    </w:rPr>
                    <w:t xml:space="preserve"> approach</w:t>
                  </w:r>
                  <w:r w:rsidRPr="002B7813">
                    <w:rPr>
                      <w:rFonts w:ascii="Arial" w:hAnsi="Arial" w:cs="Arial"/>
                      <w:color w:val="000000"/>
                      <w:lang w:val="en-US"/>
                    </w:rPr>
                    <w:t xml:space="preserve">.  Additionally, therapists will </w:t>
                  </w:r>
                  <w:r w:rsidRPr="002B7813">
                    <w:rPr>
                      <w:rFonts w:ascii="Arial" w:hAnsi="Arial" w:cs="Arial"/>
                      <w:lang w:eastAsia="ar-SA"/>
                    </w:rPr>
                    <w:t>work closely with housing agencies to make recommendations and/or arrangements for major environmental adaptations and/or to facilitate alternative housing solutions.</w:t>
                  </w:r>
                </w:p>
                <w:p w:rsidR="00EE4766" w:rsidRPr="002B7813" w:rsidRDefault="00EE4766" w:rsidP="00EE4766">
                  <w:pPr>
                    <w:numPr>
                      <w:ilvl w:val="0"/>
                      <w:numId w:val="3"/>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 xml:space="preserve">Be part of a multidisciplinary team working in a community setting including rapid response </w:t>
                  </w:r>
                </w:p>
                <w:p w:rsidR="00EE4766" w:rsidRPr="002B7813" w:rsidRDefault="00EE4766" w:rsidP="00F176F4">
                  <w:pPr>
                    <w:spacing w:after="0"/>
                    <w:rPr>
                      <w:rFonts w:ascii="Arial" w:hAnsi="Arial" w:cs="Arial"/>
                      <w:color w:val="000000"/>
                      <w:szCs w:val="24"/>
                      <w:highlight w:val="yellow"/>
                      <w:lang w:val="en-US" w:eastAsia="en-GB"/>
                    </w:rPr>
                  </w:pPr>
                  <w:r w:rsidRPr="002B7813">
                    <w:rPr>
                      <w:rFonts w:ascii="Arial" w:hAnsi="Arial" w:cs="Arial"/>
                      <w:color w:val="000000"/>
                      <w:highlight w:val="yellow"/>
                      <w:lang w:val="en-US"/>
                    </w:rPr>
                    <w:t xml:space="preserve">         </w:t>
                  </w:r>
                </w:p>
                <w:p w:rsidR="00EE4766" w:rsidRPr="002B7813" w:rsidRDefault="00EE4766" w:rsidP="00EE4766">
                  <w:pPr>
                    <w:numPr>
                      <w:ilvl w:val="0"/>
                      <w:numId w:val="4"/>
                    </w:numPr>
                    <w:spacing w:after="0" w:line="240" w:lineRule="auto"/>
                    <w:ind w:left="317" w:hanging="317"/>
                    <w:rPr>
                      <w:rFonts w:ascii="Arial" w:hAnsi="Arial" w:cs="Arial"/>
                      <w:color w:val="000000"/>
                      <w:lang w:val="en-US"/>
                    </w:rPr>
                  </w:pPr>
                  <w:r w:rsidRPr="002B7813">
                    <w:rPr>
                      <w:rFonts w:ascii="Arial" w:hAnsi="Arial" w:cs="Arial"/>
                      <w:color w:val="000000"/>
                      <w:lang w:val="en-US"/>
                    </w:rPr>
                    <w:t>All ensuring that therapy input is integrated into the patients’ overall care plan.</w:t>
                  </w:r>
                </w:p>
                <w:p w:rsidR="00EE4766" w:rsidRPr="002B7813" w:rsidRDefault="00EE4766" w:rsidP="00F176F4">
                  <w:pPr>
                    <w:spacing w:after="0"/>
                    <w:rPr>
                      <w:rFonts w:ascii="Arial" w:hAnsi="Arial" w:cs="Arial"/>
                      <w:color w:val="000000"/>
                      <w:lang w:val="en-US"/>
                    </w:rPr>
                  </w:pPr>
                </w:p>
                <w:p w:rsidR="00EE4766" w:rsidRPr="002B7813" w:rsidRDefault="00EE4766" w:rsidP="00EE4766">
                  <w:pPr>
                    <w:numPr>
                      <w:ilvl w:val="0"/>
                      <w:numId w:val="5"/>
                    </w:numPr>
                    <w:spacing w:after="0" w:line="240" w:lineRule="auto"/>
                    <w:rPr>
                      <w:rFonts w:ascii="Arial" w:hAnsi="Arial" w:cs="Arial"/>
                      <w:color w:val="000000"/>
                      <w:lang w:val="en-US"/>
                    </w:rPr>
                  </w:pPr>
                  <w:r w:rsidRPr="002B7813">
                    <w:rPr>
                      <w:rFonts w:ascii="Arial" w:hAnsi="Arial" w:cs="Arial"/>
                      <w:color w:val="000000"/>
                      <w:lang w:val="en-US"/>
                    </w:rPr>
                    <w:t xml:space="preserve">Work as an autonomous practitioner working without direct supervision and at times lone working. </w:t>
                  </w:r>
                </w:p>
                <w:p w:rsidR="00EE4766" w:rsidRPr="002B7813" w:rsidRDefault="00EE4766" w:rsidP="00F176F4">
                  <w:pPr>
                    <w:spacing w:after="0"/>
                    <w:rPr>
                      <w:rFonts w:ascii="Arial" w:hAnsi="Arial" w:cs="Arial"/>
                      <w:color w:val="000000"/>
                      <w:lang w:val="en-US"/>
                    </w:rPr>
                  </w:pPr>
                </w:p>
                <w:p w:rsidR="00EE4766" w:rsidRPr="002B7813" w:rsidRDefault="00EE4766" w:rsidP="00EE4766">
                  <w:pPr>
                    <w:numPr>
                      <w:ilvl w:val="0"/>
                      <w:numId w:val="5"/>
                    </w:numPr>
                    <w:spacing w:after="0" w:line="240" w:lineRule="auto"/>
                    <w:rPr>
                      <w:rFonts w:ascii="Arial" w:hAnsi="Arial" w:cs="Arial"/>
                      <w:color w:val="000000"/>
                      <w:lang w:val="en-US"/>
                    </w:rPr>
                  </w:pPr>
                  <w:r w:rsidRPr="002B7813">
                    <w:rPr>
                      <w:rFonts w:ascii="Arial" w:hAnsi="Arial" w:cs="Arial"/>
                      <w:color w:val="000000"/>
                      <w:lang w:val="en-US"/>
                    </w:rPr>
                    <w:t>Provide supervision, training and support to junior staff and students.</w:t>
                  </w:r>
                </w:p>
                <w:p w:rsidR="00EE4766" w:rsidRPr="002B7813" w:rsidRDefault="00EE4766" w:rsidP="00F176F4">
                  <w:pPr>
                    <w:spacing w:after="0"/>
                    <w:rPr>
                      <w:rFonts w:ascii="Arial" w:hAnsi="Arial" w:cs="Arial"/>
                      <w:color w:val="000000"/>
                      <w:lang w:val="en-US"/>
                    </w:rPr>
                  </w:pPr>
                </w:p>
                <w:p w:rsidR="00EE4766" w:rsidRPr="002B7813" w:rsidRDefault="00EE4766" w:rsidP="00EE4766">
                  <w:pPr>
                    <w:numPr>
                      <w:ilvl w:val="0"/>
                      <w:numId w:val="5"/>
                    </w:numPr>
                    <w:spacing w:after="0" w:line="240" w:lineRule="auto"/>
                    <w:rPr>
                      <w:rFonts w:ascii="Arial" w:hAnsi="Arial" w:cs="Arial"/>
                      <w:color w:val="000000"/>
                      <w:lang w:val="en-US"/>
                    </w:rPr>
                  </w:pPr>
                  <w:r w:rsidRPr="002B7813">
                    <w:rPr>
                      <w:rFonts w:ascii="Arial" w:hAnsi="Arial" w:cs="Arial"/>
                      <w:color w:val="000000"/>
                      <w:lang w:val="en-US"/>
                    </w:rPr>
                    <w:t>Work with managers to develop the service in line with patient need and trust wide developments, and to help provide an equitable service across the Trust.</w:t>
                  </w:r>
                </w:p>
                <w:p w:rsidR="00EE4766" w:rsidRPr="002B7813" w:rsidRDefault="00EE4766" w:rsidP="00F176F4">
                  <w:pPr>
                    <w:spacing w:after="0"/>
                    <w:rPr>
                      <w:rFonts w:ascii="Arial" w:hAnsi="Arial" w:cs="Arial"/>
                      <w:color w:val="000000"/>
                      <w:lang w:val="en-US"/>
                    </w:rPr>
                  </w:pPr>
                </w:p>
                <w:p w:rsidR="00EE4766" w:rsidRPr="002B7813" w:rsidRDefault="00EE4766" w:rsidP="00EE4766">
                  <w:pPr>
                    <w:numPr>
                      <w:ilvl w:val="0"/>
                      <w:numId w:val="5"/>
                    </w:numPr>
                    <w:spacing w:after="0" w:line="240" w:lineRule="auto"/>
                    <w:rPr>
                      <w:rFonts w:ascii="Arial" w:hAnsi="Arial" w:cs="Arial"/>
                      <w:color w:val="000000"/>
                      <w:lang w:val="en-US"/>
                    </w:rPr>
                  </w:pPr>
                  <w:r w:rsidRPr="002B7813">
                    <w:rPr>
                      <w:rFonts w:ascii="Arial" w:hAnsi="Arial" w:cs="Arial"/>
                      <w:color w:val="000000"/>
                      <w:lang w:val="en-US"/>
                    </w:rPr>
                    <w:t xml:space="preserve">Some services are currently required to participate in on call and weekend working.  </w:t>
                  </w:r>
                </w:p>
              </w:tc>
            </w:tr>
            <w:tr w:rsidR="00EE4766" w:rsidRPr="002B7813" w:rsidTr="00F176F4">
              <w:trPr>
                <w:gridAfter w:val="1"/>
                <w:wAfter w:w="40" w:type="dxa"/>
              </w:trPr>
              <w:tc>
                <w:tcPr>
                  <w:tcW w:w="10632" w:type="dxa"/>
                </w:tcPr>
                <w:p w:rsidR="00EE4766" w:rsidRPr="002B7813" w:rsidRDefault="00EE4766" w:rsidP="00F176F4">
                  <w:pPr>
                    <w:spacing w:after="0"/>
                    <w:ind w:left="360"/>
                    <w:rPr>
                      <w:rFonts w:ascii="Arial" w:hAnsi="Arial" w:cs="Arial"/>
                      <w:color w:val="000000"/>
                      <w:lang w:val="en-US"/>
                    </w:rPr>
                  </w:pPr>
                </w:p>
              </w:tc>
            </w:tr>
            <w:tr w:rsidR="00EE4766" w:rsidRPr="002B7813" w:rsidTr="00F176F4">
              <w:trPr>
                <w:gridAfter w:val="1"/>
                <w:wAfter w:w="40" w:type="dxa"/>
                <w:trHeight w:val="705"/>
              </w:trPr>
              <w:tc>
                <w:tcPr>
                  <w:tcW w:w="10632" w:type="dxa"/>
                </w:tcPr>
                <w:p w:rsidR="00EE4766" w:rsidRPr="002B7813" w:rsidRDefault="00EE4766" w:rsidP="00F176F4">
                  <w:pPr>
                    <w:rPr>
                      <w:rFonts w:ascii="Arial" w:hAnsi="Arial" w:cs="Arial"/>
                      <w:color w:val="000000"/>
                    </w:rPr>
                  </w:pPr>
                  <w:r w:rsidRPr="002B7813">
                    <w:rPr>
                      <w:rFonts w:ascii="Arial" w:hAnsi="Arial" w:cs="Arial"/>
                      <w:color w:val="000000"/>
                    </w:rPr>
                    <w:t>The post holder will fulfil all tasks and work as part of a team.</w:t>
                  </w:r>
                  <w:r w:rsidRPr="002B7813">
                    <w:rPr>
                      <w:rFonts w:ascii="Arial" w:hAnsi="Arial" w:cs="Arial"/>
                      <w:i/>
                      <w:color w:val="000000"/>
                    </w:rPr>
                    <w:t xml:space="preserve"> </w:t>
                  </w:r>
                  <w:r w:rsidRPr="002B7813">
                    <w:rPr>
                      <w:rFonts w:ascii="Arial" w:hAnsi="Arial" w:cs="Arial"/>
                      <w:color w:val="000000"/>
                    </w:rPr>
                    <w:t>To meet the needs of the service, the post holder may be required to work in other areas as appropriate as directed by the line manager.</w:t>
                  </w: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EE4766" w:rsidRPr="002B7813" w:rsidTr="00F176F4">
                    <w:tc>
                      <w:tcPr>
                        <w:tcW w:w="10632" w:type="dxa"/>
                        <w:hideMark/>
                      </w:tcPr>
                      <w:p w:rsidR="00EE4766" w:rsidRPr="002B7813" w:rsidRDefault="00EE4766" w:rsidP="00F176F4">
                        <w:pPr>
                          <w:rPr>
                            <w:rFonts w:ascii="Arial" w:hAnsi="Arial" w:cs="Arial"/>
                            <w:color w:val="000000"/>
                            <w:szCs w:val="24"/>
                          </w:rPr>
                        </w:pPr>
                      </w:p>
                    </w:tc>
                  </w:tr>
                </w:tbl>
                <w:p w:rsidR="00EE4766" w:rsidRPr="002B7813" w:rsidRDefault="00EE4766" w:rsidP="00F176F4">
                  <w:pPr>
                    <w:rPr>
                      <w:rFonts w:ascii="Arial" w:hAnsi="Arial" w:cs="Arial"/>
                      <w:b/>
                      <w:color w:val="000000"/>
                      <w:szCs w:val="24"/>
                    </w:rPr>
                  </w:pPr>
                </w:p>
              </w:tc>
            </w:tr>
          </w:tbl>
          <w:p w:rsidR="00EE4766" w:rsidRPr="00884334" w:rsidRDefault="00EE4766" w:rsidP="00F176F4">
            <w:pPr>
              <w:jc w:val="both"/>
              <w:rPr>
                <w:rFonts w:ascii="Arial" w:hAnsi="Arial" w:cs="Arial"/>
                <w:b/>
                <w:bCs/>
                <w:color w:val="FFFFFF" w:themeColor="background1"/>
              </w:rPr>
            </w:pP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Pr>
                <w:rFonts w:ascii="Arial" w:hAnsi="Arial" w:cs="Arial"/>
                <w:b/>
              </w:rPr>
              <w:t>KEY RESULT AREAS/PRINCIPAL DUTIES AND RESPONSIBILITIES</w:t>
            </w:r>
          </w:p>
        </w:tc>
      </w:tr>
      <w:tr w:rsidR="00EE4766" w:rsidRPr="00F607B2" w:rsidTr="00F176F4">
        <w:tc>
          <w:tcPr>
            <w:tcW w:w="10206" w:type="dxa"/>
            <w:shd w:val="clear" w:color="auto" w:fill="auto"/>
          </w:tcPr>
          <w:p w:rsidR="00EE4766" w:rsidRPr="002B7813" w:rsidRDefault="00EE4766" w:rsidP="00F176F4">
            <w:pPr>
              <w:pStyle w:val="BodyText"/>
              <w:jc w:val="left"/>
              <w:rPr>
                <w:rFonts w:ascii="Arial" w:hAnsi="Arial" w:cs="Arial"/>
                <w:color w:val="000000"/>
                <w:sz w:val="20"/>
                <w:u w:val="single"/>
              </w:rPr>
            </w:pPr>
            <w:r w:rsidRPr="002B7813">
              <w:rPr>
                <w:rFonts w:ascii="Arial" w:hAnsi="Arial" w:cs="Arial"/>
                <w:color w:val="000000"/>
                <w:sz w:val="22"/>
                <w:szCs w:val="22"/>
                <w:u w:val="single"/>
              </w:rPr>
              <w:t>Caseload Management</w:t>
            </w:r>
            <w:r w:rsidRPr="002B7813">
              <w:rPr>
                <w:rFonts w:ascii="Arial" w:hAnsi="Arial" w:cs="Arial"/>
                <w:color w:val="000000"/>
                <w:u w:val="single"/>
              </w:rPr>
              <w:t xml:space="preserve">: </w:t>
            </w:r>
          </w:p>
          <w:p w:rsidR="00EE4766" w:rsidRPr="002B7813" w:rsidRDefault="00EE4766" w:rsidP="00F176F4">
            <w:pPr>
              <w:pStyle w:val="Heading1"/>
              <w:numPr>
                <w:ilvl w:val="0"/>
                <w:numId w:val="0"/>
              </w:numPr>
              <w:outlineLvl w:val="0"/>
              <w:rPr>
                <w:rFonts w:cs="Arial"/>
                <w:b w:val="0"/>
                <w:color w:val="000000"/>
                <w:sz w:val="22"/>
                <w:lang w:val="en-GB"/>
              </w:rPr>
            </w:pPr>
            <w:r w:rsidRPr="002B7813">
              <w:rPr>
                <w:rFonts w:cs="Arial"/>
                <w:b w:val="0"/>
                <w:color w:val="000000"/>
                <w:sz w:val="22"/>
                <w:lang w:val="en-GB"/>
              </w:rPr>
              <w:lastRenderedPageBreak/>
              <w:t xml:space="preserve">This post requires caseload management which will vary according to location and complexity. There will be a responsibility to provide advice to patients with potentially complex and specialist needs as well as carers and other disciplines </w:t>
            </w:r>
          </w:p>
          <w:p w:rsidR="00EE4766" w:rsidRPr="002B7813" w:rsidRDefault="00EE4766" w:rsidP="00F176F4">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The post holder will pass on skills/knowledge to others within both formal and informal environments. </w:t>
            </w:r>
          </w:p>
          <w:p w:rsidR="00EE4766" w:rsidRPr="002B7813" w:rsidRDefault="00EE4766" w:rsidP="00F176F4">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To have delegated responsibility for therapy staff, support staff and students. </w:t>
            </w:r>
          </w:p>
          <w:p w:rsidR="00EE4766" w:rsidRPr="002B7813" w:rsidRDefault="00EE4766" w:rsidP="00F176F4">
            <w:pPr>
              <w:rPr>
                <w:rFonts w:ascii="Arial" w:hAnsi="Arial" w:cs="Arial"/>
                <w:b/>
                <w:color w:val="000000"/>
              </w:rPr>
            </w:pPr>
            <w:r w:rsidRPr="002B7813">
              <w:rPr>
                <w:rFonts w:ascii="Arial" w:hAnsi="Arial" w:cs="Arial"/>
                <w:b/>
                <w:color w:val="000000"/>
              </w:rPr>
              <w:t>Flexible Working</w:t>
            </w:r>
          </w:p>
          <w:p w:rsidR="00EE4766" w:rsidRPr="002B7813" w:rsidRDefault="00EE4766" w:rsidP="00F176F4">
            <w:pPr>
              <w:rPr>
                <w:rFonts w:ascii="Arial" w:hAnsi="Arial" w:cs="Arial"/>
                <w:color w:val="000000"/>
              </w:rPr>
            </w:pPr>
            <w:r w:rsidRPr="002B7813">
              <w:rPr>
                <w:rFonts w:ascii="Arial" w:hAnsi="Arial" w:cs="Arial"/>
                <w:color w:val="000000"/>
              </w:rPr>
              <w:t>As services evolve changes to working patterns maybe required.</w:t>
            </w:r>
          </w:p>
          <w:p w:rsidR="00EE4766" w:rsidRDefault="00EE4766" w:rsidP="00F176F4">
            <w:pPr>
              <w:rPr>
                <w:rFonts w:ascii="Arial" w:hAnsi="Arial" w:cs="Arial"/>
                <w:color w:val="000000"/>
              </w:rPr>
            </w:pPr>
            <w:r w:rsidRPr="002B7813">
              <w:rPr>
                <w:rFonts w:ascii="Arial" w:hAnsi="Arial" w:cs="Arial"/>
                <w:color w:val="000000"/>
              </w:rPr>
              <w:t xml:space="preserve">To meet the needs of the service, the post holder may be required to work in other areas as appropriate as directed by the line manager. </w:t>
            </w:r>
          </w:p>
          <w:p w:rsidR="00EE4766" w:rsidRPr="002B7813" w:rsidRDefault="00EE4766" w:rsidP="00F176F4">
            <w:pPr>
              <w:rPr>
                <w:rFonts w:ascii="Arial" w:hAnsi="Arial" w:cs="Arial"/>
                <w:color w:val="000000"/>
              </w:rPr>
            </w:pPr>
          </w:p>
          <w:p w:rsidR="00EE4766" w:rsidRPr="002B7813" w:rsidRDefault="00EE4766" w:rsidP="00F176F4">
            <w:pPr>
              <w:rPr>
                <w:rFonts w:ascii="Arial" w:hAnsi="Arial" w:cs="Arial"/>
                <w:b/>
                <w:color w:val="000000"/>
              </w:rPr>
            </w:pPr>
            <w:r w:rsidRPr="002B7813">
              <w:rPr>
                <w:rFonts w:ascii="Arial" w:hAnsi="Arial" w:cs="Arial"/>
                <w:b/>
                <w:color w:val="000000"/>
              </w:rPr>
              <w:t xml:space="preserve">Budget </w:t>
            </w:r>
          </w:p>
          <w:p w:rsidR="00EE4766" w:rsidRPr="002B7813" w:rsidRDefault="00EE4766" w:rsidP="00F176F4">
            <w:pPr>
              <w:rPr>
                <w:rFonts w:ascii="Arial" w:hAnsi="Arial" w:cs="Arial"/>
                <w:color w:val="000000"/>
              </w:rPr>
            </w:pPr>
            <w:r w:rsidRPr="002B7813">
              <w:rPr>
                <w:rFonts w:ascii="Arial" w:hAnsi="Arial" w:cs="Arial"/>
                <w:color w:val="000000"/>
              </w:rPr>
              <w:t xml:space="preserve">To be responsible for the use of resources in the most efficient and effective way. </w:t>
            </w:r>
          </w:p>
          <w:p w:rsidR="00EE4766" w:rsidRPr="002B7813" w:rsidRDefault="00EE4766" w:rsidP="00F176F4">
            <w:pPr>
              <w:rPr>
                <w:rFonts w:ascii="Arial" w:hAnsi="Arial" w:cs="Arial"/>
                <w:color w:val="000000"/>
              </w:rPr>
            </w:pPr>
            <w:r w:rsidRPr="002B7813">
              <w:rPr>
                <w:rFonts w:ascii="Arial" w:hAnsi="Arial" w:cs="Arial"/>
                <w:color w:val="000000"/>
              </w:rPr>
              <w:t>To authorise spending on equipment from Community Equipment Store to a value of £1,000 [2008] following authorisation training.</w:t>
            </w:r>
          </w:p>
          <w:p w:rsidR="00EE4766" w:rsidRPr="002B7813" w:rsidRDefault="00EE4766" w:rsidP="00F176F4">
            <w:pPr>
              <w:jc w:val="both"/>
              <w:rPr>
                <w:rFonts w:ascii="Arial" w:hAnsi="Arial" w:cs="Arial"/>
              </w:rPr>
            </w:pPr>
            <w:r w:rsidRPr="002B7813">
              <w:rPr>
                <w:rFonts w:ascii="Arial" w:hAnsi="Arial" w:cs="Arial"/>
              </w:rPr>
              <w:t>To request and arrange the provision of care packages/Direct Payments using the appropriate processes to access social care funding.</w:t>
            </w:r>
          </w:p>
          <w:p w:rsidR="00EE4766" w:rsidRPr="002B7813" w:rsidRDefault="00EE4766" w:rsidP="00F176F4">
            <w:pPr>
              <w:jc w:val="both"/>
              <w:rPr>
                <w:rFonts w:ascii="Arial" w:hAnsi="Arial" w:cs="Arial"/>
              </w:rPr>
            </w:pPr>
          </w:p>
          <w:p w:rsidR="00EE4766" w:rsidRPr="002B7813" w:rsidRDefault="00EE4766" w:rsidP="00F176F4">
            <w:pPr>
              <w:rPr>
                <w:rFonts w:ascii="Arial" w:hAnsi="Arial" w:cs="Arial"/>
                <w:b/>
                <w:color w:val="000000"/>
              </w:rPr>
            </w:pPr>
            <w:r w:rsidRPr="002B7813">
              <w:rPr>
                <w:rFonts w:ascii="Arial" w:hAnsi="Arial" w:cs="Arial"/>
                <w:b/>
                <w:color w:val="000000"/>
              </w:rPr>
              <w:t>On-call and week-end working responsibilities:</w:t>
            </w:r>
          </w:p>
          <w:p w:rsidR="00EE4766" w:rsidRPr="002B7813" w:rsidRDefault="00EE4766" w:rsidP="00F176F4">
            <w:pPr>
              <w:rPr>
                <w:rFonts w:ascii="Arial" w:hAnsi="Arial" w:cs="Arial"/>
                <w:color w:val="000000"/>
              </w:rPr>
            </w:pPr>
          </w:p>
          <w:p w:rsidR="00EE4766" w:rsidRDefault="00EE4766" w:rsidP="00F176F4">
            <w:pPr>
              <w:rPr>
                <w:rFonts w:ascii="Arial" w:hAnsi="Arial" w:cs="Arial"/>
                <w:color w:val="000000"/>
              </w:rPr>
            </w:pPr>
            <w:r w:rsidRPr="002B7813">
              <w:rPr>
                <w:rFonts w:ascii="Arial" w:hAnsi="Arial" w:cs="Arial"/>
                <w:color w:val="000000"/>
              </w:rPr>
              <w:t xml:space="preserve">On-call and weekend working rotas are in addition to normal working hours. </w:t>
            </w:r>
          </w:p>
          <w:p w:rsidR="00EE4766" w:rsidRPr="002B7813" w:rsidRDefault="00EE4766" w:rsidP="00F176F4">
            <w:pPr>
              <w:rPr>
                <w:rFonts w:ascii="Arial" w:hAnsi="Arial" w:cs="Arial"/>
                <w:color w:val="000000"/>
              </w:rPr>
            </w:pPr>
          </w:p>
          <w:p w:rsidR="00EE4766" w:rsidRDefault="00EE4766" w:rsidP="00F176F4">
            <w:pPr>
              <w:rPr>
                <w:rFonts w:ascii="Arial" w:hAnsi="Arial" w:cs="Arial"/>
                <w:color w:val="000000"/>
              </w:rPr>
            </w:pPr>
            <w:r w:rsidRPr="002B7813">
              <w:rPr>
                <w:rFonts w:ascii="Arial" w:hAnsi="Arial" w:cs="Arial"/>
                <w:color w:val="000000"/>
              </w:rPr>
              <w:t xml:space="preserve">There is also a requirement to work on bank holidays recompensed in line with Agenda for Change for orthopaedic, neuro-rehabilitation and in-patient rotas and the Trust’s Single on-call remuneration framework for the On-call respiratory rota. </w:t>
            </w:r>
          </w:p>
          <w:p w:rsidR="00EE4766" w:rsidRPr="002B7813" w:rsidRDefault="00EE4766" w:rsidP="00F176F4">
            <w:pPr>
              <w:rPr>
                <w:rFonts w:ascii="Arial" w:hAnsi="Arial" w:cs="Arial"/>
                <w:color w:val="000000"/>
              </w:rPr>
            </w:pPr>
          </w:p>
          <w:p w:rsidR="00EE4766" w:rsidRDefault="00EE4766" w:rsidP="00F176F4">
            <w:pPr>
              <w:rPr>
                <w:rFonts w:ascii="Arial" w:hAnsi="Arial" w:cs="Arial"/>
                <w:color w:val="000000"/>
              </w:rPr>
            </w:pPr>
            <w:r w:rsidRPr="002B7813">
              <w:rPr>
                <w:rFonts w:ascii="Arial" w:hAnsi="Arial" w:cs="Arial"/>
                <w:color w:val="000000"/>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EE4766" w:rsidRPr="002B7813" w:rsidRDefault="00EE4766" w:rsidP="00F176F4">
            <w:pPr>
              <w:rPr>
                <w:rFonts w:ascii="Arial" w:hAnsi="Arial" w:cs="Arial"/>
                <w:color w:val="000000"/>
              </w:rPr>
            </w:pPr>
          </w:p>
          <w:p w:rsidR="00EE4766" w:rsidRPr="002B7813" w:rsidRDefault="00EE4766" w:rsidP="00F176F4">
            <w:pPr>
              <w:rPr>
                <w:rFonts w:ascii="Arial" w:hAnsi="Arial" w:cs="Arial"/>
                <w:color w:val="000000"/>
              </w:rPr>
            </w:pPr>
            <w:r w:rsidRPr="002B7813">
              <w:rPr>
                <w:rFonts w:ascii="Arial" w:hAnsi="Arial" w:cs="Arial"/>
                <w:color w:val="000000"/>
              </w:rPr>
              <w:t>On call expectations:</w:t>
            </w:r>
          </w:p>
          <w:p w:rsidR="00EE4766" w:rsidRPr="002B7813" w:rsidRDefault="00EE4766" w:rsidP="00F176F4">
            <w:pPr>
              <w:rPr>
                <w:rFonts w:ascii="Arial" w:hAnsi="Arial" w:cs="Arial"/>
                <w:color w:val="000000"/>
              </w:rPr>
            </w:pPr>
            <w:r w:rsidRPr="002B7813">
              <w:rPr>
                <w:rFonts w:ascii="Arial" w:hAnsi="Arial" w:cs="Arial"/>
                <w:color w:val="000000"/>
              </w:rPr>
              <w:lastRenderedPageBreak/>
              <w:t>•</w:t>
            </w:r>
            <w:r w:rsidRPr="002B7813">
              <w:rPr>
                <w:rFonts w:ascii="Arial" w:hAnsi="Arial" w:cs="Arial"/>
                <w:color w:val="000000"/>
              </w:rPr>
              <w:tab/>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EE4766" w:rsidRPr="002B7813" w:rsidRDefault="00EE4766" w:rsidP="00F176F4">
            <w:pPr>
              <w:rPr>
                <w:rFonts w:ascii="Arial" w:hAnsi="Arial" w:cs="Arial"/>
                <w:color w:val="000000"/>
              </w:rPr>
            </w:pPr>
            <w:r w:rsidRPr="002B7813">
              <w:rPr>
                <w:rFonts w:ascii="Arial" w:hAnsi="Arial" w:cs="Arial"/>
                <w:color w:val="000000"/>
              </w:rPr>
              <w:t>•</w:t>
            </w:r>
            <w:r w:rsidRPr="002B7813">
              <w:rPr>
                <w:rFonts w:ascii="Arial" w:hAnsi="Arial" w:cs="Arial"/>
                <w:color w:val="000000"/>
              </w:rPr>
              <w:tab/>
              <w:t>Band 6 Physiotherapists working in respiratory specialisms in acute and community services will be expected to continue on the on-call respiratory rota.</w:t>
            </w:r>
          </w:p>
          <w:p w:rsidR="00EE4766" w:rsidRDefault="00EE4766" w:rsidP="00F176F4">
            <w:pPr>
              <w:rPr>
                <w:rFonts w:ascii="Arial" w:hAnsi="Arial" w:cs="Arial"/>
                <w:color w:val="000000"/>
              </w:rPr>
            </w:pPr>
            <w:r w:rsidRPr="002B7813">
              <w:rPr>
                <w:rFonts w:ascii="Arial" w:hAnsi="Arial" w:cs="Arial"/>
                <w:color w:val="000000"/>
              </w:rPr>
              <w:t>•</w:t>
            </w:r>
            <w:r w:rsidRPr="002B7813">
              <w:rPr>
                <w:rFonts w:ascii="Arial" w:hAnsi="Arial" w:cs="Arial"/>
                <w:color w:val="000000"/>
              </w:rPr>
              <w:tab/>
              <w:t xml:space="preserve">Physiotherapy staff working on the on-call rota will be expected to be able to attend a call-out within 30 minutes of the call. If living more than 30 minutes from </w:t>
            </w:r>
            <w:r>
              <w:rPr>
                <w:rFonts w:ascii="Arial" w:hAnsi="Arial" w:cs="Arial"/>
                <w:color w:val="000000"/>
              </w:rPr>
              <w:t>the trust</w:t>
            </w:r>
            <w:r w:rsidRPr="002B7813">
              <w:rPr>
                <w:rFonts w:ascii="Arial" w:hAnsi="Arial" w:cs="Arial"/>
                <w:color w:val="000000"/>
              </w:rPr>
              <w:t xml:space="preserve"> the physiotherapist can arrange an on-call room on site</w:t>
            </w:r>
          </w:p>
          <w:p w:rsidR="00EE4766" w:rsidRPr="002B7813" w:rsidRDefault="00EE4766" w:rsidP="00F176F4">
            <w:pPr>
              <w:rPr>
                <w:rFonts w:ascii="Arial" w:hAnsi="Arial" w:cs="Arial"/>
                <w:color w:val="000000"/>
              </w:rPr>
            </w:pPr>
          </w:p>
          <w:p w:rsidR="00EE4766" w:rsidRPr="002B7813" w:rsidRDefault="00EE4766" w:rsidP="00F176F4">
            <w:pPr>
              <w:jc w:val="both"/>
              <w:rPr>
                <w:rFonts w:ascii="Arial" w:hAnsi="Arial" w:cs="Arial"/>
              </w:rPr>
            </w:pPr>
            <w:r w:rsidRPr="002B7813">
              <w:rPr>
                <w:rFonts w:ascii="Arial" w:hAnsi="Arial" w:cs="Arial"/>
                <w:color w:val="000000"/>
              </w:rPr>
              <w:t>Occupational Therapists will be required to work autonomously on the orthopaedic or inpatient rotas on Saturday and Sunday, to be discussed with the line manager and Service Lead for Acute Inpatient Therapy).</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lastRenderedPageBreak/>
              <w:t xml:space="preserve">KEY WORKING RELATIONSHIPS </w:t>
            </w:r>
          </w:p>
        </w:tc>
      </w:tr>
      <w:tr w:rsidR="00EE4766" w:rsidRPr="00F607B2" w:rsidTr="00F176F4">
        <w:tc>
          <w:tcPr>
            <w:tcW w:w="10206" w:type="dxa"/>
            <w:tcBorders>
              <w:bottom w:val="single" w:sz="4" w:space="0" w:color="auto"/>
            </w:tcBorders>
          </w:tcPr>
          <w:p w:rsidR="00EE4766" w:rsidRPr="00484605" w:rsidRDefault="00EE4766" w:rsidP="00F176F4">
            <w:pPr>
              <w:ind w:right="225"/>
              <w:textAlignment w:val="baseline"/>
              <w:rPr>
                <w:rFonts w:ascii="Segoe UI" w:eastAsia="Times New Roman" w:hAnsi="Segoe UI" w:cs="Segoe UI"/>
                <w:b/>
                <w:bCs/>
                <w:sz w:val="18"/>
                <w:szCs w:val="18"/>
                <w:lang w:eastAsia="en-GB"/>
              </w:rPr>
            </w:pPr>
            <w:r w:rsidRPr="003A5DEC">
              <w:rPr>
                <w:rStyle w:val="normaltextrun"/>
              </w:rPr>
              <w:t> </w:t>
            </w:r>
            <w:r w:rsidRPr="00484605">
              <w:rPr>
                <w:rFonts w:ascii="Arial" w:eastAsia="Times New Roman" w:hAnsi="Arial" w:cs="Arial"/>
                <w:lang w:eastAsia="en-GB"/>
              </w:rPr>
              <w:t>Areas  of  Responsibility: Community Rehabilitation. The post holder is also expected to participate in the 7 day 0800-2000 urgent community response rota</w:t>
            </w:r>
          </w:p>
          <w:p w:rsidR="00EE4766" w:rsidRPr="00484605" w:rsidRDefault="00EE4766" w:rsidP="00F176F4">
            <w:pPr>
              <w:ind w:right="6675"/>
              <w:textAlignment w:val="baseline"/>
              <w:rPr>
                <w:rFonts w:ascii="Segoe UI" w:eastAsia="Times New Roman" w:hAnsi="Segoe UI" w:cs="Segoe UI"/>
                <w:b/>
                <w:bCs/>
                <w:sz w:val="18"/>
                <w:szCs w:val="18"/>
                <w:lang w:eastAsia="en-GB"/>
              </w:rPr>
            </w:pPr>
          </w:p>
          <w:p w:rsidR="00EE4766" w:rsidRPr="00484605" w:rsidRDefault="00EE4766" w:rsidP="00F176F4">
            <w:pPr>
              <w:jc w:val="both"/>
              <w:textAlignment w:val="baseline"/>
              <w:rPr>
                <w:rFonts w:ascii="Segoe UI" w:eastAsia="Times New Roman" w:hAnsi="Segoe UI" w:cs="Segoe UI"/>
                <w:sz w:val="18"/>
                <w:szCs w:val="18"/>
                <w:lang w:eastAsia="en-GB"/>
              </w:rPr>
            </w:pPr>
            <w:r w:rsidRPr="00484605">
              <w:rPr>
                <w:rFonts w:ascii="Arial" w:eastAsia="Times New Roman" w:hAnsi="Arial" w:cs="Arial"/>
                <w:color w:val="FF0000"/>
                <w:lang w:eastAsia="en-GB"/>
              </w:rPr>
              <w:t> </w:t>
            </w:r>
          </w:p>
          <w:p w:rsidR="00EE4766" w:rsidRPr="00484605" w:rsidRDefault="00EE4766" w:rsidP="00F176F4">
            <w:pPr>
              <w:jc w:val="both"/>
              <w:textAlignment w:val="baseline"/>
              <w:rPr>
                <w:rFonts w:ascii="Arial" w:eastAsia="Times New Roman" w:hAnsi="Arial" w:cs="Times New Roman"/>
                <w:szCs w:val="24"/>
                <w:lang w:eastAsia="en-GB"/>
              </w:rPr>
            </w:pPr>
            <w:r w:rsidRPr="00484605">
              <w:rPr>
                <w:rFonts w:ascii="Arial" w:eastAsia="Times New Roman" w:hAnsi="Arial" w:cs="Times New Roman"/>
                <w:szCs w:val="24"/>
                <w:lang w:eastAsia="en-GB"/>
              </w:rPr>
              <w:t>The post holder is required to deal effectively with staff of all levels throughout the Trust as and when they encounter on a day to day basis</w:t>
            </w:r>
          </w:p>
          <w:p w:rsidR="00EE4766" w:rsidRPr="00484605" w:rsidRDefault="00EE4766" w:rsidP="00F176F4">
            <w:pPr>
              <w:jc w:val="both"/>
              <w:textAlignment w:val="baseline"/>
              <w:rPr>
                <w:rFonts w:ascii="Arial" w:eastAsia="Times New Roman" w:hAnsi="Arial" w:cs="Times New Roman"/>
                <w:szCs w:val="24"/>
                <w:lang w:eastAsia="en-GB"/>
              </w:rPr>
            </w:pPr>
            <w:r w:rsidRPr="00484605">
              <w:rPr>
                <w:rFonts w:ascii="Arial" w:eastAsia="Times New Roman" w:hAnsi="Arial" w:cs="Times New Roman"/>
                <w:szCs w:val="24"/>
                <w:lang w:eastAsia="en-GB"/>
              </w:rPr>
              <w:t>In addition the post holder will deal with the wider healthcare community, external organisations and the public, including Community Nursing teams, Urgent Community Response, GP surgeries, Acute Hospital teams, Social Work teams</w:t>
            </w:r>
          </w:p>
          <w:p w:rsidR="00EE4766" w:rsidRPr="00484605" w:rsidRDefault="00EE4766" w:rsidP="00F176F4">
            <w:pPr>
              <w:jc w:val="both"/>
              <w:textAlignment w:val="baseline"/>
              <w:rPr>
                <w:rFonts w:ascii="Arial" w:eastAsia="Times New Roman" w:hAnsi="Arial" w:cs="Times New Roman"/>
                <w:szCs w:val="24"/>
                <w:lang w:eastAsia="en-GB"/>
              </w:rPr>
            </w:pPr>
            <w:r w:rsidRPr="00484605">
              <w:rPr>
                <w:rFonts w:ascii="Arial" w:eastAsia="Times New Roman" w:hAnsi="Arial" w:cs="Times New Roman"/>
                <w:szCs w:val="24"/>
                <w:lang w:eastAsia="en-GB"/>
              </w:rPr>
              <w:t xml:space="preserve">This will include verbal, written and electronic media. </w:t>
            </w:r>
          </w:p>
          <w:p w:rsidR="00EE4766" w:rsidRDefault="00EE4766" w:rsidP="00F176F4">
            <w:pPr>
              <w:pStyle w:val="paragraph"/>
              <w:spacing w:before="0" w:beforeAutospacing="0" w:after="0" w:afterAutospacing="0"/>
              <w:jc w:val="both"/>
              <w:textAlignment w:val="baseline"/>
              <w:rPr>
                <w:rStyle w:val="normaltextrun"/>
              </w:rPr>
            </w:pPr>
          </w:p>
          <w:p w:rsidR="00EE4766" w:rsidRDefault="00EE4766" w:rsidP="00F176F4">
            <w:pPr>
              <w:pStyle w:val="paragraph"/>
              <w:spacing w:before="0" w:beforeAutospacing="0" w:after="0" w:afterAutospacing="0"/>
              <w:jc w:val="both"/>
              <w:textAlignment w:val="baseline"/>
              <w:rPr>
                <w:rFonts w:ascii="Segoe UI" w:hAnsi="Segoe UI" w:cs="Segoe UI"/>
                <w:sz w:val="18"/>
                <w:szCs w:val="18"/>
              </w:rPr>
            </w:pPr>
          </w:p>
          <w:p w:rsidR="00EE4766" w:rsidRPr="00F607B2" w:rsidRDefault="00EE4766" w:rsidP="00F176F4">
            <w:pPr>
              <w:jc w:val="both"/>
              <w:rPr>
                <w:rFonts w:ascii="Arial" w:hAnsi="Arial" w:cs="Arial"/>
                <w:color w:val="FF0000"/>
              </w:rPr>
            </w:pPr>
          </w:p>
        </w:tc>
      </w:tr>
    </w:tbl>
    <w:p w:rsidR="00EE4766" w:rsidRDefault="00EE4766" w:rsidP="00EE4766">
      <w:pPr>
        <w:jc w:val="both"/>
        <w:rPr>
          <w:rFonts w:ascii="Arial" w:hAnsi="Arial" w:cs="Arial"/>
          <w:b/>
        </w:rPr>
        <w:sectPr w:rsidR="00EE4766"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E4766" w:rsidRPr="00F607B2" w:rsidTr="00F176F4">
        <w:tc>
          <w:tcPr>
            <w:tcW w:w="10206" w:type="dxa"/>
            <w:shd w:val="clear" w:color="auto" w:fill="002060"/>
          </w:tcPr>
          <w:p w:rsidR="00EE4766" w:rsidRPr="00F607B2" w:rsidRDefault="00EE4766" w:rsidP="00F176F4">
            <w:pPr>
              <w:jc w:val="both"/>
              <w:rPr>
                <w:rFonts w:ascii="Arial" w:hAnsi="Arial" w:cs="Arial"/>
                <w:b/>
              </w:rPr>
            </w:pPr>
            <w:r w:rsidRPr="00F607B2">
              <w:rPr>
                <w:rFonts w:ascii="Arial" w:hAnsi="Arial" w:cs="Arial"/>
                <w:b/>
              </w:rPr>
              <w:lastRenderedPageBreak/>
              <w:t xml:space="preserve">ORGANISATIONAL CHART </w:t>
            </w:r>
          </w:p>
        </w:tc>
      </w:tr>
      <w:tr w:rsidR="00EE4766" w:rsidRPr="00F607B2" w:rsidTr="00F176F4">
        <w:tc>
          <w:tcPr>
            <w:tcW w:w="10206" w:type="dxa"/>
            <w:tcBorders>
              <w:bottom w:val="single" w:sz="4" w:space="0" w:color="auto"/>
            </w:tcBorders>
          </w:tcPr>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23C63A1B" wp14:editId="06AFD795">
                  <wp:simplePos x="0" y="0"/>
                  <wp:positionH relativeFrom="column">
                    <wp:posOffset>600710</wp:posOffset>
                  </wp:positionH>
                  <wp:positionV relativeFrom="paragraph">
                    <wp:posOffset>118110</wp:posOffset>
                  </wp:positionV>
                  <wp:extent cx="4667250" cy="1885950"/>
                  <wp:effectExtent l="0" t="0" r="0" b="19050"/>
                  <wp:wrapTight wrapText="bothSides">
                    <wp:wrapPolygon edited="0">
                      <wp:start x="9962" y="0"/>
                      <wp:lineTo x="9962" y="3491"/>
                      <wp:lineTo x="7935" y="5891"/>
                      <wp:lineTo x="7935" y="10036"/>
                      <wp:lineTo x="5995" y="11564"/>
                      <wp:lineTo x="5995" y="13964"/>
                      <wp:lineTo x="3967" y="17455"/>
                      <wp:lineTo x="3967" y="21600"/>
                      <wp:lineTo x="7582" y="21600"/>
                      <wp:lineTo x="7758" y="20945"/>
                      <wp:lineTo x="8023" y="18327"/>
                      <wp:lineTo x="8023" y="17455"/>
                      <wp:lineTo x="13224" y="17455"/>
                      <wp:lineTo x="17721" y="15927"/>
                      <wp:lineTo x="17721" y="11564"/>
                      <wp:lineTo x="15869" y="10473"/>
                      <wp:lineTo x="11990" y="10473"/>
                      <wp:lineTo x="12255" y="6982"/>
                      <wp:lineTo x="13665" y="3927"/>
                      <wp:lineTo x="13665" y="0"/>
                      <wp:lineTo x="996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Pr="00F607B2" w:rsidRDefault="00EE4766" w:rsidP="00F176F4">
            <w:pPr>
              <w:jc w:val="both"/>
              <w:rPr>
                <w:rFonts w:ascii="Arial" w:hAnsi="Arial" w:cs="Arial"/>
              </w:rPr>
            </w:pPr>
          </w:p>
          <w:p w:rsidR="00EE4766" w:rsidRPr="00F607B2" w:rsidRDefault="00EE4766" w:rsidP="00F176F4">
            <w:pPr>
              <w:jc w:val="both"/>
              <w:rPr>
                <w:rFonts w:ascii="Arial" w:hAnsi="Arial" w:cs="Arial"/>
              </w:rPr>
            </w:pPr>
          </w:p>
          <w:p w:rsidR="00EE4766" w:rsidRPr="00F607B2" w:rsidRDefault="00EE4766" w:rsidP="00F176F4">
            <w:pPr>
              <w:jc w:val="both"/>
              <w:rPr>
                <w:rFonts w:ascii="Arial" w:hAnsi="Arial" w:cs="Arial"/>
              </w:rPr>
            </w:pPr>
          </w:p>
          <w:p w:rsidR="00EE4766" w:rsidRPr="00F607B2" w:rsidRDefault="00EE4766" w:rsidP="00F176F4">
            <w:pPr>
              <w:jc w:val="both"/>
              <w:rPr>
                <w:rFonts w:ascii="Arial" w:hAnsi="Arial" w:cs="Arial"/>
              </w:rPr>
            </w:pPr>
          </w:p>
          <w:p w:rsidR="00EE4766" w:rsidRPr="00F607B2"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Pr="00F607B2" w:rsidRDefault="00EE4766" w:rsidP="00F176F4">
            <w:pPr>
              <w:jc w:val="both"/>
              <w:rPr>
                <w:rFonts w:ascii="Arial" w:hAnsi="Arial" w:cs="Arial"/>
              </w:rPr>
            </w:pPr>
          </w:p>
        </w:tc>
      </w:tr>
      <w:tr w:rsidR="00EE4766" w:rsidRPr="00F607B2" w:rsidTr="00F176F4">
        <w:tc>
          <w:tcPr>
            <w:tcW w:w="10206" w:type="dxa"/>
            <w:tcBorders>
              <w:bottom w:val="single" w:sz="4" w:space="0" w:color="auto"/>
            </w:tcBorders>
            <w:shd w:val="clear" w:color="auto" w:fill="FFFFFF" w:themeFill="background1"/>
          </w:tcPr>
          <w:p w:rsidR="00EE4766" w:rsidRPr="00D4237D" w:rsidRDefault="00EE4766" w:rsidP="00F176F4">
            <w:pPr>
              <w:jc w:val="both"/>
              <w:rPr>
                <w:rFonts w:ascii="Arial" w:hAnsi="Arial" w:cs="Arial"/>
                <w:b/>
                <w:color w:val="FF0000"/>
              </w:rPr>
            </w:pPr>
          </w:p>
        </w:tc>
      </w:tr>
      <w:tr w:rsidR="00EE4766" w:rsidRPr="00F607B2" w:rsidTr="00F176F4">
        <w:tc>
          <w:tcPr>
            <w:tcW w:w="10206" w:type="dxa"/>
            <w:shd w:val="clear" w:color="auto" w:fill="002060"/>
          </w:tcPr>
          <w:p w:rsidR="00EE4766" w:rsidRDefault="00EE4766" w:rsidP="00F176F4">
            <w:pPr>
              <w:jc w:val="both"/>
              <w:rPr>
                <w:rFonts w:ascii="Arial" w:hAnsi="Arial" w:cs="Arial"/>
                <w:b/>
              </w:rPr>
            </w:pPr>
            <w:r w:rsidRPr="009F37F8">
              <w:rPr>
                <w:rFonts w:ascii="Arial" w:hAnsi="Arial" w:cs="Arial"/>
                <w:b/>
                <w:color w:val="FFFFFF" w:themeColor="background1"/>
              </w:rPr>
              <w:t xml:space="preserve">FREEDOM TO ACT </w:t>
            </w:r>
          </w:p>
        </w:tc>
      </w:tr>
      <w:tr w:rsidR="00EE4766" w:rsidRPr="00F607B2" w:rsidTr="00F176F4">
        <w:tc>
          <w:tcPr>
            <w:tcW w:w="10206" w:type="dxa"/>
            <w:shd w:val="clear" w:color="auto" w:fill="FFFFFF" w:themeFill="background1"/>
          </w:tcPr>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Adhere to HCPC professional standards of practice.</w:t>
            </w:r>
          </w:p>
          <w:p w:rsidR="00EE4766" w:rsidRPr="002B7813" w:rsidRDefault="00EE4766" w:rsidP="00EE4766">
            <w:pPr>
              <w:numPr>
                <w:ilvl w:val="0"/>
                <w:numId w:val="6"/>
              </w:numPr>
              <w:spacing w:after="0" w:line="240" w:lineRule="auto"/>
              <w:rPr>
                <w:rFonts w:ascii="Arial" w:hAnsi="Arial" w:cs="Arial"/>
                <w:b/>
                <w:color w:val="000000"/>
              </w:rPr>
            </w:pPr>
            <w:r w:rsidRPr="002B7813">
              <w:rPr>
                <w:rFonts w:ascii="Arial" w:hAnsi="Arial" w:cs="Arial"/>
                <w:color w:val="000000"/>
              </w:rPr>
              <w:t>Be professionally accountable for all aspects of your own work, within the context of an autonomous practitioner.</w:t>
            </w:r>
          </w:p>
          <w:p w:rsidR="00EE4766" w:rsidRPr="002B7813" w:rsidRDefault="00EE4766" w:rsidP="00EE4766">
            <w:pPr>
              <w:numPr>
                <w:ilvl w:val="0"/>
                <w:numId w:val="6"/>
              </w:numPr>
              <w:spacing w:after="0" w:line="240" w:lineRule="auto"/>
              <w:rPr>
                <w:rFonts w:ascii="Arial" w:hAnsi="Arial" w:cs="Arial"/>
                <w:b/>
                <w:color w:val="000000"/>
              </w:rPr>
            </w:pPr>
            <w:r w:rsidRPr="002B7813">
              <w:rPr>
                <w:rFonts w:ascii="Arial" w:hAnsi="Arial" w:cs="Arial"/>
                <w:color w:val="000000"/>
              </w:rPr>
              <w:t>Undertake specific projects as required.</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 xml:space="preserve">COMMUNICATION/RELATIONSHIP SKILLS </w:t>
            </w:r>
          </w:p>
        </w:tc>
      </w:tr>
      <w:tr w:rsidR="00EE4766" w:rsidRPr="00F607B2"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Ensure effective communication takes place at all times, taking a team approach to patient care and service needs.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Attend multidisciplinary meetings and case conferences to ensure that there is an integrated approach that benefits patient’s overall care and discharge plans.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Be prepared to give talks/demonstrations regarding your work to colleagues and others.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lang w:val="en-US"/>
              </w:rPr>
              <w:lastRenderedPageBreak/>
              <w:t xml:space="preserve">Liaise closely with all members of the health </w:t>
            </w:r>
            <w:r w:rsidRPr="002B7813">
              <w:rPr>
                <w:rFonts w:ascii="Arial" w:hAnsi="Arial" w:cs="Arial"/>
                <w:lang w:val="en-US"/>
              </w:rPr>
              <w:t>and Social</w:t>
            </w:r>
            <w:r w:rsidRPr="002B7813">
              <w:rPr>
                <w:rFonts w:ascii="Arial" w:hAnsi="Arial" w:cs="Arial"/>
                <w:color w:val="FF0000"/>
                <w:lang w:val="en-US"/>
              </w:rPr>
              <w:t xml:space="preserve"> </w:t>
            </w:r>
            <w:r w:rsidRPr="002B7813">
              <w:rPr>
                <w:rFonts w:ascii="Arial" w:hAnsi="Arial" w:cs="Arial"/>
                <w:color w:val="000000"/>
                <w:lang w:val="en-US"/>
              </w:rPr>
              <w:t>care team and other agencies in all matters regarding patients care, discharge and future care management.</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Convene and participate in multidisciplinary and cross agency case conferences and visits as appropriate.</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Communicate complex and sensitive information e.g. prognosis.</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Work with patients referred with complex communication and cognitive problems e.g. following a stroke and other neurological conditions.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Obtain patient consent and work within a legal framework with patients who lack capacity to consent to treatment.</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lastRenderedPageBreak/>
              <w:t>ANALYTICAL/JUDGEMENTAL SKILLS</w:t>
            </w:r>
          </w:p>
        </w:tc>
      </w:tr>
      <w:tr w:rsidR="00EE4766" w:rsidRPr="00F607B2"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lang w:val="en-US"/>
              </w:rPr>
            </w:pPr>
            <w:r w:rsidRPr="002B7813">
              <w:rPr>
                <w:rFonts w:ascii="Arial" w:hAnsi="Arial" w:cs="Arial"/>
                <w:lang w:val="en-US"/>
              </w:rPr>
              <w:t>Undertake and apply a strength-based approach to all interventions to maximize independence.</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 xml:space="preserve">Work in collaboration with other teams in order to support a consistent and equitable service across </w:t>
            </w:r>
            <w:r w:rsidRPr="002B7813">
              <w:rPr>
                <w:rFonts w:ascii="Arial" w:hAnsi="Arial" w:cs="Arial"/>
              </w:rPr>
              <w:t>Social Care and</w:t>
            </w:r>
            <w:r w:rsidRPr="002B7813">
              <w:rPr>
                <w:rFonts w:ascii="Arial" w:hAnsi="Arial" w:cs="Arial"/>
                <w:color w:val="FF0000"/>
              </w:rPr>
              <w:t xml:space="preserve"> </w:t>
            </w:r>
            <w:r w:rsidRPr="002B7813">
              <w:rPr>
                <w:rFonts w:ascii="Arial" w:hAnsi="Arial" w:cs="Arial"/>
                <w:color w:val="000000"/>
              </w:rPr>
              <w:t>the Trust.</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Contribute to the development of integrated locality teams.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Propose changes to improve practice in line with local and national guidelines.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Undertake risk assessment, using specialist clinical judgement and provide accurate feedback to the team as necessary e.g. in relation to lone working.</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Apply specialist clinical reasoning skills after assessment to decide appropriate treatment plan and approach.</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Read and interpret a range of patient medical, medication, social history and social care plans.</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PLANNING/ORGANISATIONAL SKILLS</w:t>
            </w:r>
          </w:p>
        </w:tc>
      </w:tr>
      <w:tr w:rsidR="00EE4766" w:rsidRPr="00F607B2"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Plan patients care, managing an individual caseload of complex patients effectively and efficiently.</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Exercise good personal time management, punctuality and consistent reliable attendance.</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Co-ordinate patient appointments.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Organise and carry out therapy home assessment, to include liaison with patients, carers and transport services.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Organise own day to day activity and that of support staff and junior staff, delegating activities and providing specialist advice as appropriate.</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Take part and lead group sessions e.g. falls groups, </w:t>
            </w:r>
            <w:smartTag w:uri="urn:schemas-microsoft-com:office:smarttags" w:element="place">
              <w:r w:rsidRPr="002B7813">
                <w:rPr>
                  <w:rFonts w:ascii="Arial" w:hAnsi="Arial" w:cs="Arial"/>
                  <w:color w:val="000000"/>
                  <w:lang w:val="en-US"/>
                </w:rPr>
                <w:t>VISTA</w:t>
              </w:r>
            </w:smartTag>
            <w:r w:rsidRPr="002B7813">
              <w:rPr>
                <w:rFonts w:ascii="Arial" w:hAnsi="Arial" w:cs="Arial"/>
                <w:color w:val="000000"/>
                <w:lang w:val="en-US"/>
              </w:rPr>
              <w:t>.</w:t>
            </w:r>
          </w:p>
          <w:p w:rsidR="00EE4766" w:rsidRPr="002B7813" w:rsidRDefault="00EE4766" w:rsidP="00EE4766">
            <w:pPr>
              <w:numPr>
                <w:ilvl w:val="0"/>
                <w:numId w:val="6"/>
              </w:numPr>
              <w:spacing w:after="0" w:line="240" w:lineRule="auto"/>
              <w:rPr>
                <w:rFonts w:cs="Arial"/>
                <w:color w:val="000000"/>
                <w:lang w:val="en-US"/>
              </w:rPr>
            </w:pPr>
            <w:r w:rsidRPr="002B7813">
              <w:rPr>
                <w:rFonts w:ascii="Arial" w:hAnsi="Arial" w:cs="Arial"/>
                <w:color w:val="000000"/>
                <w:lang w:val="en-US"/>
              </w:rPr>
              <w:t>Thinking ahead and planning delivery of services over the longer term e.g. clinics / classes over a 12-month period.</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 xml:space="preserve">PATIENT/CLIENT CARE </w:t>
            </w:r>
          </w:p>
        </w:tc>
      </w:tr>
      <w:tr w:rsidR="00EE4766" w:rsidRPr="00F607B2"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Evaluate patient/user progress, and modify treatment/input if required.</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Provide specialist level teaching and guidance to both patients and carers as required.</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Maintain accurate and timely patient records and reports using agreed standard formats.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Facilitate the discharge process as appropriate.</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Be professionally accountable for all aspects of your own work, within the context of an autonomous practitioner.</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lastRenderedPageBreak/>
              <w:t>The post holder is expected to comply with Trust infection control policies &amp; conduct him/herself at all time in a manner as to minimise the risk of health care associated infections.</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lastRenderedPageBreak/>
              <w:t xml:space="preserve">POLICY/SERVICE DEVELOPMENT </w:t>
            </w:r>
          </w:p>
        </w:tc>
      </w:tr>
      <w:tr w:rsidR="00EE4766" w:rsidRPr="00F607B2"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Keep abreast of professional and related NHS/Social Services developments in liaison with Professional/ Service Lead colleagues.</w:t>
            </w:r>
          </w:p>
          <w:p w:rsidR="00EE4766" w:rsidRPr="002B7813" w:rsidRDefault="00EE4766" w:rsidP="00EE4766">
            <w:pPr>
              <w:numPr>
                <w:ilvl w:val="0"/>
                <w:numId w:val="6"/>
              </w:numPr>
              <w:spacing w:after="0" w:line="240" w:lineRule="auto"/>
              <w:jc w:val="both"/>
              <w:rPr>
                <w:rFonts w:ascii="Arial" w:hAnsi="Arial" w:cs="Arial"/>
                <w:color w:val="000000"/>
              </w:rPr>
            </w:pPr>
            <w:r w:rsidRPr="002B7813">
              <w:rPr>
                <w:rFonts w:ascii="Arial" w:hAnsi="Arial" w:cs="Arial"/>
                <w:color w:val="000000"/>
              </w:rPr>
              <w:t>Identify opportunities to improve the service, taking account of resources available, discussing your ideas with colleagues and Therapy Lead/ Manager.</w:t>
            </w:r>
          </w:p>
          <w:p w:rsidR="00EE4766" w:rsidRPr="002B7813" w:rsidRDefault="00EE4766" w:rsidP="00EE4766">
            <w:pPr>
              <w:numPr>
                <w:ilvl w:val="0"/>
                <w:numId w:val="6"/>
              </w:numPr>
              <w:spacing w:after="0" w:line="240" w:lineRule="auto"/>
              <w:jc w:val="both"/>
              <w:rPr>
                <w:rFonts w:ascii="Arial" w:hAnsi="Arial" w:cs="Arial"/>
                <w:color w:val="000000"/>
              </w:rPr>
            </w:pPr>
            <w:r w:rsidRPr="002B7813">
              <w:rPr>
                <w:rFonts w:ascii="Arial" w:hAnsi="Arial" w:cs="Arial"/>
                <w:color w:val="000000"/>
              </w:rPr>
              <w:t>Participate in the operational planning and implementation of policy and service development within the team, leading on delegated priorities.</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Be aware of and follow the Health and Safety at Work Act and local/national guidelines, reporting any incidents using the correct procedures (DATIX).</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Report any accidents/ untoward incidents/ near misses to self, patients or </w:t>
            </w:r>
            <w:proofErr w:type="spellStart"/>
            <w:r w:rsidRPr="002B7813">
              <w:rPr>
                <w:rFonts w:ascii="Arial" w:hAnsi="Arial" w:cs="Arial"/>
                <w:color w:val="000000"/>
                <w:lang w:val="en-US"/>
              </w:rPr>
              <w:t>carers</w:t>
            </w:r>
            <w:proofErr w:type="spellEnd"/>
            <w:r w:rsidRPr="002B7813">
              <w:rPr>
                <w:rFonts w:ascii="Arial" w:hAnsi="Arial" w:cs="Arial"/>
                <w:color w:val="000000"/>
                <w:lang w:val="en-US"/>
              </w:rPr>
              <w:t xml:space="preserve"> to the manager in accordance with Trust policy.</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Be aware of and follow Trust policies and procedures and Health and Care Professions Council codes of professional practice.</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 xml:space="preserve">FINANCIAL/PHYSICAL RESOURCES </w:t>
            </w:r>
          </w:p>
        </w:tc>
      </w:tr>
      <w:tr w:rsidR="00EE4766" w:rsidRPr="00F607B2"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 xml:space="preserve">Assess for, prescribe and order equipment following </w:t>
            </w:r>
            <w:r w:rsidRPr="002B7813">
              <w:rPr>
                <w:rFonts w:ascii="Arial" w:hAnsi="Arial" w:cs="Arial"/>
              </w:rPr>
              <w:t>community equipment service</w:t>
            </w:r>
            <w:r w:rsidRPr="002B7813">
              <w:rPr>
                <w:rFonts w:ascii="Arial" w:hAnsi="Arial" w:cs="Arial"/>
                <w:color w:val="FF0000"/>
              </w:rPr>
              <w:t xml:space="preserve"> </w:t>
            </w:r>
            <w:r w:rsidRPr="002B7813">
              <w:rPr>
                <w:rFonts w:ascii="Arial" w:hAnsi="Arial" w:cs="Arial"/>
                <w:color w:val="000000"/>
              </w:rPr>
              <w:t xml:space="preserve">and retail model criteria </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Be responsible for safe and competent use of all equipment and patient appliances and ensure junior/clinical support workers obtain competency prior to use.</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Ensure equipment has appropriate checks made.  Report any equipment defects, taking action to ensure any such equipment is withdrawn from service.</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Demonstrate and instruct on the use of equipment to ensure safety.</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Understand and apply the eligibility criteria for services.</w:t>
            </w:r>
          </w:p>
          <w:p w:rsidR="00EE4766" w:rsidRPr="002B7813" w:rsidRDefault="00EE4766" w:rsidP="00EE4766">
            <w:pPr>
              <w:numPr>
                <w:ilvl w:val="0"/>
                <w:numId w:val="6"/>
              </w:numPr>
              <w:spacing w:after="0" w:line="240" w:lineRule="auto"/>
              <w:rPr>
                <w:rFonts w:ascii="Arial" w:hAnsi="Arial" w:cs="Arial"/>
                <w:color w:val="000000"/>
              </w:rPr>
            </w:pPr>
            <w:r w:rsidRPr="002B7813">
              <w:rPr>
                <w:rFonts w:ascii="Arial" w:hAnsi="Arial" w:cs="Arial"/>
                <w:color w:val="000000"/>
              </w:rPr>
              <w:t>Support the team leader and therapy manager in the efficient and effective use of resources.</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 xml:space="preserve">HUMAN RESOURCES </w:t>
            </w:r>
          </w:p>
        </w:tc>
      </w:tr>
      <w:tr w:rsidR="00EE4766" w:rsidRPr="00F607B2"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Supervise junior staff, students and other members of staff where necessary.</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Participate in clinical supervision as supervisor and supervisee.</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Participate in staff appraisal as appraiser and appraisee, identifying own and others areas for development in line with Knowledge and Skills Framework Competencies.</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Participate in and where necessary lead and teach at training sessions for staff and other agencies.</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Be prepared to share areas of knowledge and experience both formally and informally.</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Ensure that Health and Care Professions Council registration is maintained through continuing professional development activity and is evidenced to line manager.</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Assist in the recruitment of relevant grades of staff as appropriate.</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Work with the Manager/s to ensure clinical cover across the cluster/s is maintained especially at times of service pressure.</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 xml:space="preserve">INFORMATION RESOURCES </w:t>
            </w:r>
          </w:p>
        </w:tc>
      </w:tr>
      <w:tr w:rsidR="00EE4766" w:rsidRPr="002B7813"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Contribute to the collection of statistical data, in order to monitor and develop team activity, using electronic and paper methods.</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Contribute to methods to most effectively manage caseload pressures.</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Maintain accurate and timely patient records using agreed standard formats.</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 xml:space="preserve">RESEARCH AND DEVELOPMENT </w:t>
            </w:r>
          </w:p>
        </w:tc>
      </w:tr>
      <w:tr w:rsidR="00EE4766" w:rsidRPr="00F607B2" w:rsidTr="00F176F4">
        <w:tc>
          <w:tcPr>
            <w:tcW w:w="10206" w:type="dxa"/>
            <w:tcBorders>
              <w:bottom w:val="single" w:sz="4" w:space="0" w:color="auto"/>
            </w:tcBorders>
          </w:tcPr>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Maintain an up to date knowledge of all areas of clinical practice using a variety of CPD methods and to maintain a CPD portfolio.</w:t>
            </w:r>
          </w:p>
          <w:p w:rsidR="00EE4766" w:rsidRPr="002B7813" w:rsidRDefault="00EE4766" w:rsidP="00EE4766">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Participate in clinical governance activities e.g. audit, research, service reviews, taking a lead if delegated to do so.</w:t>
            </w:r>
          </w:p>
        </w:tc>
      </w:tr>
      <w:tr w:rsidR="00EE4766" w:rsidRPr="00F607B2" w:rsidTr="00F176F4">
        <w:tc>
          <w:tcPr>
            <w:tcW w:w="10206" w:type="dxa"/>
            <w:tcBorders>
              <w:bottom w:val="single" w:sz="4" w:space="0" w:color="auto"/>
            </w:tcBorders>
            <w:shd w:val="clear" w:color="auto" w:fill="002060"/>
          </w:tcPr>
          <w:p w:rsidR="00EE4766" w:rsidRPr="00263927" w:rsidRDefault="00EE4766" w:rsidP="00F176F4">
            <w:pPr>
              <w:jc w:val="both"/>
              <w:rPr>
                <w:rFonts w:ascii="Arial" w:hAnsi="Arial" w:cs="Arial"/>
                <w:b/>
                <w:bCs/>
                <w:color w:val="FF0000"/>
              </w:rPr>
            </w:pPr>
            <w:r w:rsidRPr="00263927">
              <w:rPr>
                <w:rFonts w:ascii="Arial" w:hAnsi="Arial" w:cs="Arial"/>
                <w:b/>
                <w:bCs/>
                <w:color w:val="FFFFFF" w:themeColor="background1"/>
              </w:rPr>
              <w:t>PHYSICAL SKILLS</w:t>
            </w:r>
          </w:p>
        </w:tc>
      </w:tr>
      <w:tr w:rsidR="00EE4766" w:rsidRPr="00F607B2" w:rsidTr="00F176F4">
        <w:tc>
          <w:tcPr>
            <w:tcW w:w="10206" w:type="dxa"/>
            <w:tcBorders>
              <w:bottom w:val="single" w:sz="4" w:space="0" w:color="auto"/>
            </w:tcBorders>
          </w:tcPr>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lastRenderedPageBreak/>
              <w:t>Assess, prescribe and demonstrate the safe use of equipment, including wheelchairs in a variety of settings including the patient’s home.</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Basic computer skills to maintain patient records, record activity, e mail and order equipment etc.</w:t>
            </w:r>
          </w:p>
          <w:p w:rsidR="00EE4766" w:rsidRPr="00784934" w:rsidRDefault="00EE4766" w:rsidP="00EE4766">
            <w:pPr>
              <w:numPr>
                <w:ilvl w:val="0"/>
                <w:numId w:val="6"/>
              </w:numPr>
              <w:spacing w:after="0" w:line="240" w:lineRule="auto"/>
              <w:rPr>
                <w:rFonts w:ascii="Arial" w:hAnsi="Arial" w:cs="Arial"/>
                <w:i/>
                <w:iCs/>
                <w:color w:val="000000"/>
              </w:rPr>
            </w:pPr>
            <w:r w:rsidRPr="00784934">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84934">
              <w:rPr>
                <w:rFonts w:ascii="Arial" w:hAnsi="Arial" w:cs="Arial"/>
                <w:i/>
                <w:iCs/>
                <w:color w:val="000000"/>
              </w:rPr>
              <w:t xml:space="preserve">. </w:t>
            </w:r>
          </w:p>
        </w:tc>
      </w:tr>
      <w:tr w:rsidR="00EE4766" w:rsidRPr="00F607B2" w:rsidTr="00F176F4">
        <w:tc>
          <w:tcPr>
            <w:tcW w:w="10206" w:type="dxa"/>
            <w:tcBorders>
              <w:bottom w:val="single" w:sz="4" w:space="0" w:color="auto"/>
            </w:tcBorders>
            <w:shd w:val="clear" w:color="auto" w:fill="002060"/>
          </w:tcPr>
          <w:p w:rsidR="00EE4766" w:rsidRPr="003E26C9" w:rsidRDefault="00EE4766" w:rsidP="00F176F4">
            <w:pPr>
              <w:jc w:val="both"/>
              <w:rPr>
                <w:rFonts w:ascii="Arial" w:hAnsi="Arial" w:cs="Arial"/>
                <w:b/>
                <w:bCs/>
                <w:color w:val="FF0000"/>
              </w:rPr>
            </w:pPr>
            <w:r w:rsidRPr="003E26C9">
              <w:rPr>
                <w:rFonts w:ascii="Arial" w:hAnsi="Arial" w:cs="Arial"/>
                <w:b/>
                <w:bCs/>
                <w:color w:val="FFFFFF" w:themeColor="background1"/>
              </w:rPr>
              <w:t>PHYSICAL EFFORT</w:t>
            </w:r>
          </w:p>
        </w:tc>
      </w:tr>
      <w:tr w:rsidR="00EE4766" w:rsidRPr="00F607B2" w:rsidTr="00F176F4">
        <w:tc>
          <w:tcPr>
            <w:tcW w:w="10206" w:type="dxa"/>
            <w:tcBorders>
              <w:bottom w:val="single" w:sz="4" w:space="0" w:color="auto"/>
            </w:tcBorders>
          </w:tcPr>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Manually handle equipment (wheelchairs, health care equipment) and furniture frequently, following ergonomic risk assessment as per statutory training and service risk assessment.</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Treatment may necessitate working in restricted positions or limited space.</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 xml:space="preserve">Driving to meet the requirements of the post.  </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Manual therapeutic handling of patients e.g. during stroke therapy.</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Daily moving and handling of patients in relation to assessment, treatment and rehabilitation</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Work in the community where appropriate equipment is often not available. (e.g. moving and handling equipment).</w:t>
            </w:r>
          </w:p>
        </w:tc>
      </w:tr>
      <w:tr w:rsidR="00EE4766" w:rsidRPr="00F607B2" w:rsidTr="00F176F4">
        <w:tc>
          <w:tcPr>
            <w:tcW w:w="10206" w:type="dxa"/>
            <w:tcBorders>
              <w:bottom w:val="single" w:sz="4" w:space="0" w:color="auto"/>
            </w:tcBorders>
            <w:shd w:val="clear" w:color="auto" w:fill="002060"/>
          </w:tcPr>
          <w:p w:rsidR="00EE4766" w:rsidRPr="00263927" w:rsidRDefault="00EE4766" w:rsidP="00F176F4">
            <w:pPr>
              <w:jc w:val="both"/>
              <w:rPr>
                <w:rFonts w:ascii="Arial" w:hAnsi="Arial" w:cs="Arial"/>
                <w:b/>
                <w:bCs/>
                <w:color w:val="FF0000"/>
              </w:rPr>
            </w:pPr>
            <w:r w:rsidRPr="00263927">
              <w:rPr>
                <w:rFonts w:ascii="Arial" w:hAnsi="Arial" w:cs="Arial"/>
                <w:b/>
                <w:bCs/>
                <w:color w:val="FFFFFF" w:themeColor="background1"/>
              </w:rPr>
              <w:t>MENTAL EFFORT</w:t>
            </w:r>
          </w:p>
        </w:tc>
      </w:tr>
      <w:tr w:rsidR="00EE4766" w:rsidRPr="00F607B2" w:rsidTr="00F176F4">
        <w:tc>
          <w:tcPr>
            <w:tcW w:w="10206" w:type="dxa"/>
            <w:tcBorders>
              <w:bottom w:val="single" w:sz="4" w:space="0" w:color="auto"/>
            </w:tcBorders>
          </w:tcPr>
          <w:p w:rsidR="00EE4766" w:rsidRPr="00784934" w:rsidRDefault="00EE4766" w:rsidP="00EE4766">
            <w:pPr>
              <w:numPr>
                <w:ilvl w:val="0"/>
                <w:numId w:val="6"/>
              </w:numPr>
              <w:spacing w:after="0" w:line="240" w:lineRule="auto"/>
              <w:jc w:val="both"/>
              <w:rPr>
                <w:rFonts w:ascii="Arial" w:hAnsi="Arial" w:cs="Arial"/>
                <w:b/>
                <w:color w:val="000000"/>
              </w:rPr>
            </w:pPr>
            <w:r w:rsidRPr="00784934">
              <w:rPr>
                <w:rFonts w:ascii="Arial" w:hAnsi="Arial" w:cs="Arial"/>
                <w:color w:val="000000"/>
              </w:rPr>
              <w:t>Manage competing demands of providing services on a daily basis.</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Read, decipher and interpret patient information.</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Work in an unpredictable work pattern.</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Frequent mental effort in assessment and treatment programmes.</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Identify strategies to motivate patients to comply with their treatment plan.</w:t>
            </w:r>
          </w:p>
        </w:tc>
      </w:tr>
      <w:tr w:rsidR="00EE4766" w:rsidRPr="008142D3" w:rsidTr="00F176F4">
        <w:tc>
          <w:tcPr>
            <w:tcW w:w="10206" w:type="dxa"/>
            <w:tcBorders>
              <w:bottom w:val="single" w:sz="4" w:space="0" w:color="auto"/>
            </w:tcBorders>
            <w:shd w:val="clear" w:color="auto" w:fill="002060"/>
          </w:tcPr>
          <w:p w:rsidR="00EE4766" w:rsidRPr="00263927" w:rsidRDefault="00EE4766" w:rsidP="00F176F4">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E4766" w:rsidRPr="00F607B2" w:rsidTr="00F176F4">
        <w:tc>
          <w:tcPr>
            <w:tcW w:w="10206" w:type="dxa"/>
            <w:tcBorders>
              <w:bottom w:val="single" w:sz="4" w:space="0" w:color="auto"/>
            </w:tcBorders>
          </w:tcPr>
          <w:p w:rsidR="00EE4766" w:rsidRPr="00784934" w:rsidRDefault="00EE4766" w:rsidP="00EE4766">
            <w:pPr>
              <w:numPr>
                <w:ilvl w:val="0"/>
                <w:numId w:val="6"/>
              </w:numPr>
              <w:spacing w:after="0" w:line="240" w:lineRule="auto"/>
              <w:jc w:val="both"/>
              <w:rPr>
                <w:rFonts w:ascii="Arial" w:hAnsi="Arial" w:cs="Arial"/>
                <w:b/>
                <w:color w:val="000000"/>
              </w:rPr>
            </w:pPr>
            <w:r w:rsidRPr="00784934">
              <w:rPr>
                <w:rFonts w:ascii="Arial" w:hAnsi="Arial" w:cs="Arial"/>
                <w:color w:val="000000"/>
              </w:rPr>
              <w:t>Work with patients who may have a poor/life limiting prognosis.</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Work with patients in the aftermath of bad news.</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Work with patients with mental health problems and occasional challenging behaviour.</w:t>
            </w:r>
          </w:p>
          <w:p w:rsidR="00EE4766" w:rsidRPr="00784934" w:rsidRDefault="00EE4766" w:rsidP="00EE4766">
            <w:pPr>
              <w:numPr>
                <w:ilvl w:val="0"/>
                <w:numId w:val="6"/>
              </w:numPr>
              <w:spacing w:after="0" w:line="240" w:lineRule="auto"/>
              <w:rPr>
                <w:rFonts w:ascii="Arial" w:hAnsi="Arial" w:cs="Arial"/>
                <w:color w:val="000000"/>
              </w:rPr>
            </w:pPr>
            <w:r w:rsidRPr="00784934">
              <w:rPr>
                <w:rFonts w:ascii="Arial" w:hAnsi="Arial" w:cs="Arial"/>
                <w:color w:val="000000"/>
              </w:rPr>
              <w:t>At times talk to relatives following a death.</w:t>
            </w:r>
          </w:p>
        </w:tc>
      </w:tr>
      <w:tr w:rsidR="00EE4766" w:rsidRPr="00F607B2" w:rsidTr="00F176F4">
        <w:tc>
          <w:tcPr>
            <w:tcW w:w="10206" w:type="dxa"/>
            <w:tcBorders>
              <w:bottom w:val="single" w:sz="4" w:space="0" w:color="auto"/>
            </w:tcBorders>
            <w:shd w:val="clear" w:color="auto" w:fill="002060"/>
          </w:tcPr>
          <w:p w:rsidR="00EE4766" w:rsidRPr="00263927" w:rsidRDefault="00EE4766" w:rsidP="00F176F4">
            <w:pPr>
              <w:jc w:val="both"/>
              <w:rPr>
                <w:rFonts w:ascii="Arial" w:hAnsi="Arial" w:cs="Arial"/>
                <w:b/>
                <w:bCs/>
                <w:color w:val="FF0000"/>
              </w:rPr>
            </w:pPr>
            <w:r w:rsidRPr="00263927">
              <w:rPr>
                <w:rFonts w:ascii="Arial" w:hAnsi="Arial" w:cs="Arial"/>
                <w:b/>
                <w:bCs/>
                <w:color w:val="FFFFFF" w:themeColor="background1"/>
              </w:rPr>
              <w:t>WORKING CONDITIONS</w:t>
            </w:r>
          </w:p>
        </w:tc>
      </w:tr>
      <w:tr w:rsidR="00EE4766" w:rsidRPr="00F607B2" w:rsidTr="00F176F4">
        <w:tc>
          <w:tcPr>
            <w:tcW w:w="10206" w:type="dxa"/>
            <w:tcBorders>
              <w:bottom w:val="single" w:sz="4" w:space="0" w:color="auto"/>
            </w:tcBorders>
          </w:tcPr>
          <w:p w:rsidR="00EE4766" w:rsidRDefault="00EE4766" w:rsidP="00EE4766">
            <w:pPr>
              <w:pStyle w:val="BodyText3"/>
              <w:numPr>
                <w:ilvl w:val="0"/>
                <w:numId w:val="6"/>
              </w:numPr>
              <w:spacing w:before="0" w:after="0"/>
              <w:rPr>
                <w:rFonts w:cs="Arial"/>
                <w:b/>
                <w:color w:val="000000"/>
                <w:sz w:val="22"/>
                <w:szCs w:val="22"/>
                <w:lang w:val="en-GB" w:eastAsia="en-GB"/>
              </w:rPr>
            </w:pPr>
            <w:r>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EE4766" w:rsidRPr="00784934" w:rsidRDefault="00EE4766" w:rsidP="00EE4766">
            <w:pPr>
              <w:pStyle w:val="ListParagraph"/>
              <w:numPr>
                <w:ilvl w:val="0"/>
                <w:numId w:val="6"/>
              </w:numPr>
              <w:spacing w:after="0"/>
              <w:rPr>
                <w:rFonts w:cs="Arial"/>
                <w:color w:val="FF0000"/>
              </w:rPr>
            </w:pPr>
            <w:r w:rsidRPr="00784934">
              <w:rPr>
                <w:rFonts w:cs="Arial"/>
                <w:color w:val="000000"/>
              </w:rPr>
              <w:t>Work with patients with a wide range of conditions including contact with body fluids.</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 xml:space="preserve">OTHER RESPONSIBILITIES </w:t>
            </w:r>
          </w:p>
        </w:tc>
      </w:tr>
      <w:tr w:rsidR="00EE4766" w:rsidRPr="00F607B2" w:rsidTr="00F176F4">
        <w:tc>
          <w:tcPr>
            <w:tcW w:w="10206" w:type="dxa"/>
            <w:tcBorders>
              <w:bottom w:val="single" w:sz="4" w:space="0" w:color="auto"/>
            </w:tcBorders>
          </w:tcPr>
          <w:p w:rsidR="00EE4766" w:rsidRPr="00F607B2" w:rsidRDefault="00EE4766" w:rsidP="00F176F4">
            <w:pPr>
              <w:jc w:val="both"/>
              <w:rPr>
                <w:rFonts w:ascii="Arial" w:hAnsi="Arial" w:cs="Arial"/>
              </w:rPr>
            </w:pPr>
            <w:r>
              <w:rPr>
                <w:rFonts w:ascii="Arial" w:hAnsi="Arial" w:cs="Arial"/>
              </w:rPr>
              <w:t>T</w:t>
            </w:r>
            <w:r w:rsidRPr="00F607B2">
              <w:rPr>
                <w:rFonts w:ascii="Arial" w:hAnsi="Arial" w:cs="Arial"/>
              </w:rPr>
              <w:t>ake part in regular performance appraisal.</w:t>
            </w:r>
          </w:p>
          <w:p w:rsidR="00EE4766" w:rsidRPr="00F607B2" w:rsidRDefault="00EE4766" w:rsidP="00F176F4">
            <w:pPr>
              <w:jc w:val="both"/>
              <w:rPr>
                <w:rFonts w:ascii="Arial" w:hAnsi="Arial" w:cs="Arial"/>
              </w:rPr>
            </w:pPr>
          </w:p>
          <w:p w:rsidR="00EE4766" w:rsidRPr="00F607B2" w:rsidRDefault="00EE4766" w:rsidP="00F176F4">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E4766" w:rsidRPr="00F607B2" w:rsidRDefault="00EE4766" w:rsidP="00F176F4">
            <w:pPr>
              <w:jc w:val="both"/>
              <w:rPr>
                <w:rFonts w:ascii="Arial" w:hAnsi="Arial" w:cs="Arial"/>
              </w:rPr>
            </w:pPr>
          </w:p>
          <w:p w:rsidR="00EE4766" w:rsidRPr="00F607B2" w:rsidRDefault="00EE4766" w:rsidP="00F176F4">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E4766" w:rsidRPr="00F607B2" w:rsidRDefault="00EE4766" w:rsidP="00F176F4">
            <w:pPr>
              <w:jc w:val="both"/>
              <w:rPr>
                <w:rFonts w:ascii="Arial" w:hAnsi="Arial" w:cs="Arial"/>
                <w:b/>
              </w:rPr>
            </w:pPr>
          </w:p>
          <w:p w:rsidR="00EE4766" w:rsidRPr="00F607B2" w:rsidRDefault="00EE4766" w:rsidP="00F176F4">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E4766" w:rsidRPr="00F607B2" w:rsidRDefault="00EE4766" w:rsidP="00F176F4">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E4766" w:rsidRDefault="00EE4766" w:rsidP="00F176F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E4766" w:rsidRDefault="00EE4766" w:rsidP="00F176F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E4766" w:rsidRPr="00F73F8D" w:rsidRDefault="00EE4766" w:rsidP="00F176F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E4766" w:rsidRPr="00F73F8D" w:rsidRDefault="00EE4766" w:rsidP="00EE4766">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E4766" w:rsidRPr="00F73F8D" w:rsidRDefault="00EE4766" w:rsidP="00EE4766">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E4766" w:rsidRDefault="00EE4766" w:rsidP="00EE4766">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E4766" w:rsidRDefault="00EE4766" w:rsidP="00EE4766">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EE4766" w:rsidRDefault="00EE4766" w:rsidP="00F176F4">
            <w:pPr>
              <w:rPr>
                <w:rFonts w:cs="Arial"/>
              </w:rPr>
            </w:pPr>
          </w:p>
          <w:p w:rsidR="00EE4766" w:rsidRPr="008F7D36" w:rsidRDefault="00EE4766" w:rsidP="00F176F4">
            <w:pPr>
              <w:rPr>
                <w:rFonts w:cs="Arial"/>
              </w:rPr>
            </w:pP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EE4766" w:rsidRPr="00F607B2" w:rsidTr="00F176F4">
        <w:tc>
          <w:tcPr>
            <w:tcW w:w="10206" w:type="dxa"/>
            <w:tcBorders>
              <w:bottom w:val="single" w:sz="4" w:space="0" w:color="auto"/>
            </w:tcBorders>
          </w:tcPr>
          <w:p w:rsidR="00EE4766" w:rsidRPr="00827263" w:rsidRDefault="00EE4766" w:rsidP="00F176F4">
            <w:pPr>
              <w:rPr>
                <w:color w:val="FF0000"/>
              </w:rPr>
            </w:pPr>
          </w:p>
        </w:tc>
      </w:tr>
      <w:tr w:rsidR="00EE4766" w:rsidRPr="00F607B2" w:rsidTr="00F176F4">
        <w:tc>
          <w:tcPr>
            <w:tcW w:w="10206" w:type="dxa"/>
            <w:shd w:val="clear" w:color="auto" w:fill="002060"/>
          </w:tcPr>
          <w:p w:rsidR="00EE4766" w:rsidRPr="00F607B2" w:rsidRDefault="00EE4766" w:rsidP="00F176F4">
            <w:pPr>
              <w:jc w:val="both"/>
              <w:rPr>
                <w:rFonts w:ascii="Arial" w:hAnsi="Arial" w:cs="Arial"/>
                <w:b/>
              </w:rPr>
            </w:pPr>
            <w:r>
              <w:rPr>
                <w:rFonts w:ascii="Arial" w:hAnsi="Arial" w:cs="Arial"/>
                <w:b/>
              </w:rPr>
              <w:t>DISCLOSURE AND BARRING SERVICE CHECKS</w:t>
            </w:r>
          </w:p>
        </w:tc>
      </w:tr>
      <w:tr w:rsidR="00EE4766" w:rsidRPr="00F607B2" w:rsidTr="00F176F4">
        <w:tc>
          <w:tcPr>
            <w:tcW w:w="10206" w:type="dxa"/>
            <w:shd w:val="clear" w:color="auto" w:fill="auto"/>
          </w:tcPr>
          <w:p w:rsidR="00EE4766" w:rsidRPr="00F607B2" w:rsidRDefault="00EE4766" w:rsidP="00F176F4">
            <w:pPr>
              <w:jc w:val="both"/>
              <w:rPr>
                <w:rFonts w:ascii="Arial" w:hAnsi="Arial" w:cs="Arial"/>
                <w:b/>
              </w:rPr>
            </w:pPr>
            <w:r w:rsidRPr="007849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E4766" w:rsidRPr="00F607B2" w:rsidTr="00F176F4">
        <w:tc>
          <w:tcPr>
            <w:tcW w:w="10206" w:type="dxa"/>
            <w:shd w:val="clear" w:color="auto" w:fill="002060"/>
          </w:tcPr>
          <w:p w:rsidR="00EE4766" w:rsidRPr="00F607B2" w:rsidRDefault="00EE4766" w:rsidP="00F176F4">
            <w:pPr>
              <w:jc w:val="both"/>
              <w:rPr>
                <w:rFonts w:ascii="Arial" w:hAnsi="Arial" w:cs="Arial"/>
              </w:rPr>
            </w:pPr>
            <w:r w:rsidRPr="00F607B2">
              <w:rPr>
                <w:rFonts w:ascii="Arial" w:hAnsi="Arial" w:cs="Arial"/>
                <w:b/>
              </w:rPr>
              <w:t xml:space="preserve">GENERAL </w:t>
            </w:r>
          </w:p>
        </w:tc>
      </w:tr>
      <w:tr w:rsidR="00EE4766" w:rsidRPr="00F607B2" w:rsidTr="00F176F4">
        <w:tc>
          <w:tcPr>
            <w:tcW w:w="10206" w:type="dxa"/>
          </w:tcPr>
          <w:p w:rsidR="00EE4766" w:rsidRDefault="00EE4766" w:rsidP="00F176F4">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E4766" w:rsidRDefault="00EE4766" w:rsidP="00F176F4">
            <w:pPr>
              <w:pStyle w:val="BodyText"/>
              <w:jc w:val="both"/>
              <w:rPr>
                <w:rFonts w:ascii="Arial" w:hAnsi="Arial" w:cs="Arial"/>
                <w:b w:val="0"/>
                <w:sz w:val="22"/>
                <w:szCs w:val="22"/>
              </w:rPr>
            </w:pPr>
          </w:p>
          <w:p w:rsidR="00EE4766" w:rsidRPr="004E5CAD" w:rsidRDefault="00EE4766" w:rsidP="00F176F4">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E4766" w:rsidRDefault="00EE4766" w:rsidP="00F176F4">
            <w:pPr>
              <w:rPr>
                <w:rFonts w:ascii="Arial" w:eastAsia="Times New Roman" w:hAnsi="Arial" w:cs="Arial"/>
              </w:rPr>
            </w:pPr>
          </w:p>
          <w:p w:rsidR="00EE4766" w:rsidRPr="00F607B2" w:rsidRDefault="00EE4766" w:rsidP="00F176F4">
            <w:pPr>
              <w:ind w:left="-709"/>
              <w:rPr>
                <w:rFonts w:ascii="Arial" w:hAnsi="Arial" w:cs="Arial"/>
              </w:rPr>
            </w:pPr>
            <w:r w:rsidRPr="00BD7483">
              <w:rPr>
                <w:rFonts w:ascii="Arial" w:hAnsi="Arial" w:cs="Arial"/>
                <w:i/>
                <w:iCs/>
                <w:color w:val="000000"/>
                <w:lang w:val="en-US" w:eastAsia="en-GB"/>
              </w:rPr>
              <w:t xml:space="preserve"> </w:t>
            </w:r>
          </w:p>
        </w:tc>
      </w:tr>
    </w:tbl>
    <w:p w:rsidR="00EE4766" w:rsidRDefault="00EE4766" w:rsidP="00EE4766">
      <w:pPr>
        <w:spacing w:after="0" w:line="240" w:lineRule="auto"/>
        <w:jc w:val="both"/>
        <w:rPr>
          <w:rFonts w:ascii="Arial" w:hAnsi="Arial" w:cs="Arial"/>
        </w:rPr>
      </w:pPr>
    </w:p>
    <w:p w:rsidR="00EE4766" w:rsidRDefault="00EE4766" w:rsidP="00EE4766">
      <w:pPr>
        <w:ind w:left="-709"/>
        <w:rPr>
          <w:rFonts w:cs="Arial"/>
        </w:rPr>
        <w:sectPr w:rsidR="00EE4766" w:rsidSect="000C32E3">
          <w:pgSz w:w="11906" w:h="16838"/>
          <w:pgMar w:top="709" w:right="1440" w:bottom="851" w:left="1440" w:header="708" w:footer="708" w:gutter="0"/>
          <w:cols w:space="708"/>
          <w:docGrid w:linePitch="360"/>
        </w:sectPr>
      </w:pPr>
    </w:p>
    <w:p w:rsidR="00EE4766" w:rsidRDefault="00EE4766" w:rsidP="00EE4766">
      <w:pPr>
        <w:spacing w:after="0" w:line="240" w:lineRule="auto"/>
        <w:jc w:val="both"/>
        <w:rPr>
          <w:rFonts w:ascii="Arial" w:hAnsi="Arial" w:cs="Arial"/>
        </w:rPr>
      </w:pPr>
    </w:p>
    <w:p w:rsidR="00EE4766" w:rsidRPr="00884334" w:rsidRDefault="00EE4766" w:rsidP="00EE4766">
      <w:pPr>
        <w:spacing w:after="0" w:line="240" w:lineRule="auto"/>
        <w:ind w:left="-567" w:right="-472"/>
        <w:jc w:val="center"/>
        <w:rPr>
          <w:rFonts w:ascii="Arial" w:hAnsi="Arial" w:cs="Arial"/>
          <w:sz w:val="40"/>
        </w:rPr>
      </w:pPr>
      <w:r>
        <w:rPr>
          <w:rFonts w:ascii="Arial" w:hAnsi="Arial" w:cs="Arial"/>
          <w:sz w:val="40"/>
        </w:rPr>
        <w:t>PERSON SPECIFICATION</w:t>
      </w:r>
    </w:p>
    <w:p w:rsidR="00EE4766" w:rsidRDefault="00EE4766" w:rsidP="00EE4766">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E4766" w:rsidRPr="00F607B2" w:rsidTr="00F176F4">
        <w:tc>
          <w:tcPr>
            <w:tcW w:w="1985" w:type="dxa"/>
          </w:tcPr>
          <w:p w:rsidR="00EE4766" w:rsidRPr="00F607B2" w:rsidRDefault="00EE4766" w:rsidP="00F176F4">
            <w:pPr>
              <w:jc w:val="both"/>
              <w:rPr>
                <w:rFonts w:ascii="Arial" w:hAnsi="Arial" w:cs="Arial"/>
                <w:b/>
              </w:rPr>
            </w:pPr>
            <w:r>
              <w:rPr>
                <w:rFonts w:ascii="Arial" w:hAnsi="Arial" w:cs="Arial"/>
                <w:b/>
              </w:rPr>
              <w:t>Job Title</w:t>
            </w:r>
          </w:p>
        </w:tc>
        <w:tc>
          <w:tcPr>
            <w:tcW w:w="8221" w:type="dxa"/>
          </w:tcPr>
          <w:p w:rsidR="00EE4766" w:rsidRPr="00F607B2" w:rsidRDefault="00EE4766" w:rsidP="00F176F4">
            <w:pPr>
              <w:jc w:val="both"/>
              <w:rPr>
                <w:rFonts w:ascii="Arial" w:hAnsi="Arial" w:cs="Arial"/>
              </w:rPr>
            </w:pPr>
            <w:r>
              <w:rPr>
                <w:rFonts w:ascii="Arial" w:hAnsi="Arial" w:cs="Arial"/>
              </w:rPr>
              <w:t>Specialist Therapist – Integrated OT</w:t>
            </w:r>
          </w:p>
        </w:tc>
      </w:tr>
    </w:tbl>
    <w:p w:rsidR="00EE4766" w:rsidRPr="00F607B2" w:rsidRDefault="00EE4766" w:rsidP="00EE4766">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EE4766" w:rsidRPr="00F607B2" w:rsidTr="00F176F4">
        <w:tc>
          <w:tcPr>
            <w:tcW w:w="7641" w:type="dxa"/>
            <w:shd w:val="clear" w:color="auto" w:fill="002060"/>
          </w:tcPr>
          <w:p w:rsidR="00EE4766" w:rsidRPr="00F607B2" w:rsidRDefault="00EE4766" w:rsidP="00F176F4">
            <w:pPr>
              <w:jc w:val="both"/>
              <w:rPr>
                <w:rFonts w:ascii="Arial" w:hAnsi="Arial" w:cs="Arial"/>
                <w:b/>
              </w:rPr>
            </w:pPr>
            <w:r w:rsidRPr="00F607B2">
              <w:rPr>
                <w:rFonts w:ascii="Arial" w:hAnsi="Arial" w:cs="Arial"/>
                <w:b/>
              </w:rPr>
              <w:t>Requirements</w:t>
            </w:r>
          </w:p>
        </w:tc>
        <w:tc>
          <w:tcPr>
            <w:tcW w:w="1398" w:type="dxa"/>
            <w:shd w:val="clear" w:color="auto" w:fill="002060"/>
          </w:tcPr>
          <w:p w:rsidR="00EE4766" w:rsidRPr="00F607B2" w:rsidRDefault="00EE4766" w:rsidP="00F176F4">
            <w:pPr>
              <w:jc w:val="both"/>
              <w:rPr>
                <w:rFonts w:ascii="Arial" w:hAnsi="Arial" w:cs="Arial"/>
                <w:b/>
              </w:rPr>
            </w:pPr>
            <w:r w:rsidRPr="00F607B2">
              <w:rPr>
                <w:rFonts w:ascii="Arial" w:hAnsi="Arial" w:cs="Arial"/>
                <w:b/>
              </w:rPr>
              <w:t>Essential</w:t>
            </w:r>
          </w:p>
        </w:tc>
        <w:tc>
          <w:tcPr>
            <w:tcW w:w="1275" w:type="dxa"/>
            <w:shd w:val="clear" w:color="auto" w:fill="002060"/>
          </w:tcPr>
          <w:p w:rsidR="00EE4766" w:rsidRPr="00F607B2" w:rsidRDefault="00EE4766" w:rsidP="00F176F4">
            <w:pPr>
              <w:jc w:val="both"/>
              <w:rPr>
                <w:rFonts w:ascii="Arial" w:hAnsi="Arial" w:cs="Arial"/>
                <w:b/>
              </w:rPr>
            </w:pPr>
            <w:r w:rsidRPr="00F607B2">
              <w:rPr>
                <w:rFonts w:ascii="Arial" w:hAnsi="Arial" w:cs="Arial"/>
                <w:b/>
              </w:rPr>
              <w:t>Desirable</w:t>
            </w:r>
          </w:p>
        </w:tc>
      </w:tr>
      <w:tr w:rsidR="00EE4766" w:rsidRPr="00F607B2" w:rsidTr="00F176F4">
        <w:tc>
          <w:tcPr>
            <w:tcW w:w="7641" w:type="dxa"/>
          </w:tcPr>
          <w:p w:rsidR="00EE4766" w:rsidRPr="00F607B2" w:rsidRDefault="00EE4766" w:rsidP="00F176F4">
            <w:pPr>
              <w:jc w:val="both"/>
              <w:rPr>
                <w:rFonts w:ascii="Arial" w:hAnsi="Arial" w:cs="Arial"/>
                <w:b/>
              </w:rPr>
            </w:pPr>
            <w:r w:rsidRPr="00F607B2">
              <w:rPr>
                <w:rFonts w:ascii="Arial" w:hAnsi="Arial" w:cs="Arial"/>
                <w:b/>
              </w:rPr>
              <w:t>QUALIFICATION/ SPECIAL TRAINING</w:t>
            </w:r>
          </w:p>
          <w:p w:rsidR="00EE4766" w:rsidRPr="00784934" w:rsidRDefault="00EE4766" w:rsidP="00F176F4">
            <w:pPr>
              <w:jc w:val="both"/>
              <w:rPr>
                <w:rFonts w:ascii="Arial" w:hAnsi="Arial" w:cs="Arial"/>
                <w:color w:val="FF0000"/>
              </w:rPr>
            </w:pPr>
          </w:p>
          <w:p w:rsidR="00EE4766" w:rsidRDefault="00EE4766" w:rsidP="00F176F4">
            <w:pPr>
              <w:tabs>
                <w:tab w:val="left" w:pos="720"/>
              </w:tabs>
              <w:rPr>
                <w:rFonts w:ascii="Arial" w:hAnsi="Arial" w:cs="Arial"/>
                <w:color w:val="000000"/>
              </w:rPr>
            </w:pPr>
            <w:r w:rsidRPr="00784934">
              <w:rPr>
                <w:rFonts w:ascii="Arial" w:hAnsi="Arial" w:cs="Arial"/>
                <w:color w:val="000000"/>
              </w:rPr>
              <w:t>Degree or Graduate Diploma</w:t>
            </w:r>
            <w:r>
              <w:rPr>
                <w:rFonts w:ascii="Arial" w:hAnsi="Arial" w:cs="Arial"/>
                <w:color w:val="000000"/>
              </w:rPr>
              <w:t xml:space="preserve"> in </w:t>
            </w:r>
            <w:r w:rsidRPr="00784934">
              <w:rPr>
                <w:rFonts w:ascii="Arial" w:hAnsi="Arial" w:cs="Arial"/>
                <w:color w:val="000000"/>
              </w:rPr>
              <w:t>therapy</w:t>
            </w:r>
          </w:p>
          <w:p w:rsidR="00EE4766" w:rsidRPr="00784934" w:rsidRDefault="00EE4766" w:rsidP="00F176F4">
            <w:pPr>
              <w:tabs>
                <w:tab w:val="left" w:pos="720"/>
              </w:tabs>
              <w:rPr>
                <w:rFonts w:ascii="Arial" w:hAnsi="Arial" w:cs="Arial"/>
                <w:color w:val="000000"/>
              </w:rPr>
            </w:pPr>
          </w:p>
          <w:p w:rsidR="00EE4766" w:rsidRDefault="00EE4766" w:rsidP="00F176F4">
            <w:pPr>
              <w:tabs>
                <w:tab w:val="left" w:pos="720"/>
              </w:tabs>
              <w:rPr>
                <w:rFonts w:ascii="Arial" w:hAnsi="Arial" w:cs="Arial"/>
                <w:color w:val="000000"/>
              </w:rPr>
            </w:pPr>
            <w:r w:rsidRPr="00784934">
              <w:rPr>
                <w:rFonts w:ascii="Arial" w:hAnsi="Arial" w:cs="Arial"/>
                <w:color w:val="000000"/>
              </w:rPr>
              <w:t xml:space="preserve">HCPC registration </w:t>
            </w:r>
          </w:p>
          <w:p w:rsidR="00EE4766" w:rsidRPr="00784934" w:rsidRDefault="00EE4766" w:rsidP="00F176F4">
            <w:pPr>
              <w:tabs>
                <w:tab w:val="left" w:pos="720"/>
              </w:tabs>
              <w:rPr>
                <w:rFonts w:ascii="Arial" w:hAnsi="Arial" w:cs="Arial"/>
                <w:color w:val="000000"/>
              </w:rPr>
            </w:pPr>
          </w:p>
          <w:p w:rsidR="00EE4766" w:rsidRPr="00F607B2" w:rsidRDefault="00EE4766" w:rsidP="00F176F4">
            <w:pPr>
              <w:jc w:val="both"/>
              <w:rPr>
                <w:rFonts w:ascii="Arial" w:hAnsi="Arial" w:cs="Arial"/>
                <w:color w:val="FF0000"/>
              </w:rPr>
            </w:pPr>
            <w:r w:rsidRPr="00784934">
              <w:rPr>
                <w:rFonts w:ascii="Arial" w:hAnsi="Arial" w:cs="Arial"/>
                <w:color w:val="000000"/>
              </w:rPr>
              <w:t>Additional post-graduate training relevant to the post e.g. moving &amp; handling, clinical skills training.</w:t>
            </w:r>
          </w:p>
        </w:tc>
        <w:tc>
          <w:tcPr>
            <w:tcW w:w="1398" w:type="dxa"/>
          </w:tcPr>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Pr="00F607B2" w:rsidRDefault="00EE4766" w:rsidP="00F176F4">
            <w:pPr>
              <w:jc w:val="both"/>
              <w:rPr>
                <w:rFonts w:ascii="Arial" w:hAnsi="Arial" w:cs="Arial"/>
              </w:rPr>
            </w:pPr>
          </w:p>
        </w:tc>
        <w:tc>
          <w:tcPr>
            <w:tcW w:w="1275" w:type="dxa"/>
          </w:tcPr>
          <w:p w:rsidR="00EE4766" w:rsidRPr="00F607B2" w:rsidRDefault="00EE4766" w:rsidP="00F176F4">
            <w:pPr>
              <w:jc w:val="both"/>
              <w:rPr>
                <w:rFonts w:ascii="Arial" w:hAnsi="Arial" w:cs="Arial"/>
              </w:rPr>
            </w:pPr>
          </w:p>
        </w:tc>
      </w:tr>
      <w:tr w:rsidR="00EE4766" w:rsidRPr="00F607B2" w:rsidTr="00F176F4">
        <w:tc>
          <w:tcPr>
            <w:tcW w:w="7641" w:type="dxa"/>
          </w:tcPr>
          <w:p w:rsidR="00EE4766" w:rsidRPr="00F607B2" w:rsidRDefault="00EE4766" w:rsidP="00F176F4">
            <w:pPr>
              <w:jc w:val="both"/>
              <w:rPr>
                <w:rFonts w:ascii="Arial" w:hAnsi="Arial" w:cs="Arial"/>
                <w:b/>
              </w:rPr>
            </w:pPr>
            <w:r w:rsidRPr="00F607B2">
              <w:rPr>
                <w:rFonts w:ascii="Arial" w:hAnsi="Arial" w:cs="Arial"/>
                <w:b/>
              </w:rPr>
              <w:t>KNOWLEDGE/SKILLS</w:t>
            </w:r>
          </w:p>
          <w:p w:rsidR="00EE4766" w:rsidRPr="00784934" w:rsidRDefault="00EE4766" w:rsidP="00F176F4">
            <w:pPr>
              <w:jc w:val="both"/>
              <w:rPr>
                <w:rFonts w:ascii="Arial" w:hAnsi="Arial" w:cs="Arial"/>
                <w:color w:val="FF0000"/>
              </w:rPr>
            </w:pPr>
          </w:p>
          <w:p w:rsidR="00EE4766" w:rsidRDefault="00EE4766" w:rsidP="00F176F4">
            <w:pPr>
              <w:rPr>
                <w:rFonts w:ascii="Arial" w:hAnsi="Arial" w:cs="Arial"/>
                <w:color w:val="000000"/>
              </w:rPr>
            </w:pPr>
            <w:r w:rsidRPr="00784934">
              <w:rPr>
                <w:rFonts w:ascii="Arial" w:hAnsi="Arial" w:cs="Arial"/>
                <w:color w:val="000000"/>
              </w:rPr>
              <w:t>Evidence of continuing professional development</w:t>
            </w:r>
          </w:p>
          <w:p w:rsidR="00EE4766" w:rsidRPr="00784934" w:rsidRDefault="00EE4766" w:rsidP="00F176F4">
            <w:pPr>
              <w:rPr>
                <w:rFonts w:ascii="Arial" w:hAnsi="Arial" w:cs="Arial"/>
                <w:color w:val="000000"/>
              </w:rPr>
            </w:pPr>
          </w:p>
          <w:p w:rsidR="00EE4766" w:rsidRDefault="00EE4766" w:rsidP="00F176F4">
            <w:pPr>
              <w:rPr>
                <w:rFonts w:ascii="Arial" w:hAnsi="Arial" w:cs="Arial"/>
                <w:color w:val="000000"/>
              </w:rPr>
            </w:pPr>
            <w:r w:rsidRPr="00784934">
              <w:rPr>
                <w:rFonts w:ascii="Arial" w:hAnsi="Arial" w:cs="Arial"/>
                <w:color w:val="000000"/>
              </w:rPr>
              <w:t xml:space="preserve">Knowledge of relevant NSFs, appropriate national guidance and other relevant initiatives </w:t>
            </w:r>
          </w:p>
          <w:p w:rsidR="00EE4766" w:rsidRPr="00784934" w:rsidRDefault="00EE4766" w:rsidP="00F176F4">
            <w:pPr>
              <w:rPr>
                <w:rFonts w:ascii="Arial" w:hAnsi="Arial" w:cs="Arial"/>
                <w:color w:val="000000"/>
              </w:rPr>
            </w:pPr>
          </w:p>
          <w:p w:rsidR="00EE4766" w:rsidRDefault="00EE4766" w:rsidP="00F176F4">
            <w:pPr>
              <w:rPr>
                <w:rFonts w:ascii="Arial" w:hAnsi="Arial" w:cs="Arial"/>
                <w:color w:val="000000"/>
              </w:rPr>
            </w:pPr>
            <w:r w:rsidRPr="00784934">
              <w:rPr>
                <w:rFonts w:ascii="Arial" w:hAnsi="Arial" w:cs="Arial"/>
                <w:color w:val="000000"/>
              </w:rPr>
              <w:t>Evidence of participating in Clinical Audit</w:t>
            </w:r>
          </w:p>
          <w:p w:rsidR="00EE4766" w:rsidRPr="00784934" w:rsidRDefault="00EE4766" w:rsidP="00F176F4">
            <w:pPr>
              <w:rPr>
                <w:rFonts w:ascii="Arial" w:hAnsi="Arial" w:cs="Arial"/>
                <w:color w:val="000000"/>
              </w:rPr>
            </w:pPr>
          </w:p>
          <w:p w:rsidR="00EE4766" w:rsidRDefault="00EE4766" w:rsidP="00F176F4">
            <w:pPr>
              <w:rPr>
                <w:rFonts w:ascii="Arial" w:hAnsi="Arial" w:cs="Arial"/>
                <w:color w:val="000000"/>
              </w:rPr>
            </w:pPr>
            <w:r w:rsidRPr="00784934">
              <w:rPr>
                <w:rFonts w:ascii="Arial" w:hAnsi="Arial" w:cs="Arial"/>
                <w:color w:val="000000"/>
              </w:rPr>
              <w:t>Multi-disciplinary team working across health, social and voluntary sectors</w:t>
            </w:r>
          </w:p>
          <w:p w:rsidR="00EE4766" w:rsidRPr="00784934" w:rsidRDefault="00EE4766" w:rsidP="00F176F4">
            <w:pPr>
              <w:rPr>
                <w:rFonts w:ascii="Arial" w:hAnsi="Arial" w:cs="Arial"/>
                <w:color w:val="000000"/>
              </w:rPr>
            </w:pPr>
          </w:p>
          <w:p w:rsidR="00EE4766" w:rsidRDefault="00EE4766" w:rsidP="00F176F4">
            <w:pPr>
              <w:rPr>
                <w:rFonts w:ascii="Arial" w:hAnsi="Arial" w:cs="Arial"/>
                <w:color w:val="000000"/>
              </w:rPr>
            </w:pPr>
            <w:r w:rsidRPr="00784934">
              <w:rPr>
                <w:rFonts w:ascii="Arial" w:hAnsi="Arial" w:cs="Arial"/>
                <w:color w:val="000000"/>
              </w:rPr>
              <w:t>Proven ability of complex case management</w:t>
            </w:r>
          </w:p>
          <w:p w:rsidR="00EE4766" w:rsidRPr="00784934" w:rsidRDefault="00EE4766" w:rsidP="00F176F4">
            <w:pPr>
              <w:rPr>
                <w:rFonts w:ascii="Arial" w:hAnsi="Arial" w:cs="Arial"/>
                <w:color w:val="000000"/>
              </w:rPr>
            </w:pPr>
          </w:p>
          <w:p w:rsidR="00EE4766" w:rsidRDefault="00EE4766" w:rsidP="00F176F4">
            <w:pPr>
              <w:rPr>
                <w:rFonts w:ascii="Arial" w:hAnsi="Arial" w:cs="Arial"/>
                <w:color w:val="000000"/>
              </w:rPr>
            </w:pPr>
            <w:r w:rsidRPr="00784934">
              <w:rPr>
                <w:rFonts w:ascii="Arial" w:hAnsi="Arial" w:cs="Arial"/>
                <w:color w:val="000000"/>
              </w:rPr>
              <w:t>Excellent communication skills</w:t>
            </w:r>
          </w:p>
          <w:p w:rsidR="00EE4766" w:rsidRPr="00784934" w:rsidRDefault="00EE4766" w:rsidP="00F176F4">
            <w:pPr>
              <w:rPr>
                <w:rFonts w:ascii="Arial" w:hAnsi="Arial" w:cs="Arial"/>
                <w:color w:val="000000"/>
              </w:rPr>
            </w:pPr>
          </w:p>
          <w:p w:rsidR="00EE4766" w:rsidRPr="000C32E3" w:rsidRDefault="00EE4766" w:rsidP="00F176F4">
            <w:pPr>
              <w:jc w:val="both"/>
              <w:rPr>
                <w:rFonts w:ascii="Arial" w:hAnsi="Arial" w:cs="Arial"/>
                <w:color w:val="FF0000"/>
              </w:rPr>
            </w:pPr>
            <w:r w:rsidRPr="00784934">
              <w:rPr>
                <w:rFonts w:ascii="Arial" w:hAnsi="Arial" w:cs="Arial"/>
                <w:color w:val="000000"/>
              </w:rPr>
              <w:t>Core IT skills</w:t>
            </w:r>
          </w:p>
        </w:tc>
        <w:tc>
          <w:tcPr>
            <w:tcW w:w="1398" w:type="dxa"/>
          </w:tcPr>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Pr="00F607B2" w:rsidRDefault="00EE4766" w:rsidP="00F176F4">
            <w:pPr>
              <w:jc w:val="both"/>
              <w:rPr>
                <w:rFonts w:ascii="Arial" w:hAnsi="Arial" w:cs="Arial"/>
              </w:rPr>
            </w:pPr>
            <w:r>
              <w:rPr>
                <w:rFonts w:ascii="Arial" w:hAnsi="Arial" w:cs="Arial"/>
              </w:rPr>
              <w:t>E</w:t>
            </w:r>
          </w:p>
        </w:tc>
        <w:tc>
          <w:tcPr>
            <w:tcW w:w="1275" w:type="dxa"/>
          </w:tcPr>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Pr="00F607B2" w:rsidRDefault="00EE4766" w:rsidP="00F176F4">
            <w:pPr>
              <w:jc w:val="both"/>
              <w:rPr>
                <w:rFonts w:ascii="Arial" w:hAnsi="Arial" w:cs="Arial"/>
              </w:rPr>
            </w:pPr>
            <w:r>
              <w:rPr>
                <w:rFonts w:ascii="Arial" w:hAnsi="Arial" w:cs="Arial"/>
              </w:rPr>
              <w:t>D</w:t>
            </w:r>
          </w:p>
        </w:tc>
      </w:tr>
      <w:tr w:rsidR="00EE4766" w:rsidRPr="00F607B2" w:rsidTr="00F176F4">
        <w:tc>
          <w:tcPr>
            <w:tcW w:w="7641" w:type="dxa"/>
          </w:tcPr>
          <w:p w:rsidR="00EE4766" w:rsidRPr="00F607B2" w:rsidRDefault="00EE4766" w:rsidP="00F176F4">
            <w:pPr>
              <w:jc w:val="both"/>
              <w:rPr>
                <w:rFonts w:ascii="Arial" w:hAnsi="Arial" w:cs="Arial"/>
                <w:b/>
              </w:rPr>
            </w:pPr>
            <w:r w:rsidRPr="00F607B2">
              <w:rPr>
                <w:rFonts w:ascii="Arial" w:hAnsi="Arial" w:cs="Arial"/>
                <w:b/>
              </w:rPr>
              <w:lastRenderedPageBreak/>
              <w:t xml:space="preserve">EXPERIENCE </w:t>
            </w:r>
          </w:p>
          <w:p w:rsidR="00EE4766" w:rsidRDefault="00EE4766" w:rsidP="00F176F4">
            <w:pPr>
              <w:jc w:val="both"/>
              <w:rPr>
                <w:rFonts w:ascii="Arial" w:hAnsi="Arial" w:cs="Arial"/>
                <w:color w:val="FF0000"/>
              </w:rPr>
            </w:pPr>
          </w:p>
          <w:p w:rsidR="00EE4766" w:rsidRPr="00784934" w:rsidRDefault="00EE4766" w:rsidP="00F176F4">
            <w:pPr>
              <w:tabs>
                <w:tab w:val="left" w:pos="720"/>
              </w:tabs>
              <w:rPr>
                <w:rFonts w:ascii="Arial" w:hAnsi="Arial" w:cs="Arial"/>
              </w:rPr>
            </w:pPr>
            <w:r w:rsidRPr="00784934">
              <w:rPr>
                <w:rFonts w:ascii="Arial" w:hAnsi="Arial" w:cs="Arial"/>
              </w:rPr>
              <w:t>Appropriate clinical experience and competence in relevant clinical setting which equips the post holder to work in specialist role.</w:t>
            </w:r>
          </w:p>
          <w:p w:rsidR="00EE4766" w:rsidRPr="00784934" w:rsidRDefault="00EE4766" w:rsidP="00F176F4">
            <w:pPr>
              <w:tabs>
                <w:tab w:val="left" w:pos="720"/>
              </w:tabs>
              <w:rPr>
                <w:rFonts w:ascii="Arial" w:hAnsi="Arial" w:cs="Arial"/>
              </w:rPr>
            </w:pPr>
          </w:p>
          <w:p w:rsidR="00EE4766" w:rsidRPr="00784934" w:rsidRDefault="00EE4766" w:rsidP="00F176F4">
            <w:pPr>
              <w:tabs>
                <w:tab w:val="left" w:pos="720"/>
              </w:tabs>
              <w:rPr>
                <w:rFonts w:ascii="Arial" w:hAnsi="Arial" w:cs="Arial"/>
              </w:rPr>
            </w:pPr>
            <w:r w:rsidRPr="00784934">
              <w:rPr>
                <w:rFonts w:ascii="Arial" w:hAnsi="Arial" w:cs="Arial"/>
              </w:rPr>
              <w:t>Current or previous experience of respiratory on-call competency</w:t>
            </w:r>
          </w:p>
          <w:p w:rsidR="00EE4766" w:rsidRPr="00784934" w:rsidRDefault="00EE4766" w:rsidP="00F176F4">
            <w:pPr>
              <w:tabs>
                <w:tab w:val="left" w:pos="720"/>
              </w:tabs>
              <w:rPr>
                <w:rFonts w:ascii="Arial" w:hAnsi="Arial" w:cs="Arial"/>
                <w:strike/>
                <w:color w:val="000000"/>
              </w:rPr>
            </w:pPr>
          </w:p>
          <w:p w:rsidR="00EE4766" w:rsidRPr="00784934" w:rsidRDefault="00EE4766" w:rsidP="00F176F4">
            <w:pPr>
              <w:tabs>
                <w:tab w:val="left" w:pos="720"/>
              </w:tabs>
              <w:rPr>
                <w:rFonts w:ascii="Arial" w:hAnsi="Arial" w:cs="Arial"/>
                <w:strike/>
                <w:color w:val="000000"/>
              </w:rPr>
            </w:pPr>
            <w:r w:rsidRPr="00784934">
              <w:rPr>
                <w:rFonts w:ascii="Arial" w:hAnsi="Arial" w:cs="Arial"/>
                <w:color w:val="000000"/>
              </w:rPr>
              <w:t xml:space="preserve">Evidence of supervisory experience </w:t>
            </w:r>
          </w:p>
        </w:tc>
        <w:tc>
          <w:tcPr>
            <w:tcW w:w="1398" w:type="dxa"/>
          </w:tcPr>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Pr="00F607B2" w:rsidRDefault="00EE4766" w:rsidP="00F176F4">
            <w:pPr>
              <w:jc w:val="both"/>
              <w:rPr>
                <w:rFonts w:ascii="Arial" w:hAnsi="Arial" w:cs="Arial"/>
              </w:rPr>
            </w:pPr>
            <w:r>
              <w:rPr>
                <w:rFonts w:ascii="Arial" w:hAnsi="Arial" w:cs="Arial"/>
              </w:rPr>
              <w:t>E</w:t>
            </w:r>
          </w:p>
        </w:tc>
        <w:tc>
          <w:tcPr>
            <w:tcW w:w="1275" w:type="dxa"/>
          </w:tcPr>
          <w:p w:rsidR="00EE4766" w:rsidRPr="00F607B2" w:rsidRDefault="00EE4766" w:rsidP="00F176F4">
            <w:pPr>
              <w:jc w:val="both"/>
              <w:rPr>
                <w:rFonts w:ascii="Arial" w:hAnsi="Arial" w:cs="Arial"/>
              </w:rPr>
            </w:pPr>
          </w:p>
        </w:tc>
      </w:tr>
      <w:tr w:rsidR="00EE4766" w:rsidRPr="00F607B2" w:rsidTr="00F176F4">
        <w:tc>
          <w:tcPr>
            <w:tcW w:w="7641" w:type="dxa"/>
          </w:tcPr>
          <w:p w:rsidR="00EE4766" w:rsidRPr="00F607B2" w:rsidRDefault="00EE4766" w:rsidP="00F176F4">
            <w:pPr>
              <w:jc w:val="both"/>
              <w:rPr>
                <w:rFonts w:ascii="Arial" w:hAnsi="Arial" w:cs="Arial"/>
                <w:b/>
              </w:rPr>
            </w:pPr>
            <w:r w:rsidRPr="00F607B2">
              <w:rPr>
                <w:rFonts w:ascii="Arial" w:hAnsi="Arial" w:cs="Arial"/>
                <w:b/>
              </w:rPr>
              <w:t xml:space="preserve">PERSONAL ATTRIBUTES </w:t>
            </w:r>
          </w:p>
          <w:p w:rsidR="00EE4766" w:rsidRDefault="00EE4766" w:rsidP="00F176F4">
            <w:pPr>
              <w:jc w:val="both"/>
              <w:rPr>
                <w:rFonts w:ascii="Arial" w:hAnsi="Arial" w:cs="Arial"/>
                <w:color w:val="FF0000"/>
              </w:rPr>
            </w:pPr>
          </w:p>
          <w:p w:rsidR="00EE4766" w:rsidRDefault="00EE4766" w:rsidP="00F176F4">
            <w:pPr>
              <w:tabs>
                <w:tab w:val="left" w:pos="720"/>
              </w:tabs>
              <w:rPr>
                <w:rFonts w:ascii="Arial" w:hAnsi="Arial" w:cs="Arial"/>
                <w:color w:val="000000"/>
              </w:rPr>
            </w:pPr>
            <w:r w:rsidRPr="00784934">
              <w:rPr>
                <w:rFonts w:ascii="Arial" w:hAnsi="Arial" w:cs="Arial"/>
                <w:color w:val="000000"/>
              </w:rPr>
              <w:t>Able to work as a team member</w:t>
            </w:r>
          </w:p>
          <w:p w:rsidR="00EE4766" w:rsidRPr="00784934" w:rsidRDefault="00EE4766" w:rsidP="00F176F4">
            <w:pPr>
              <w:tabs>
                <w:tab w:val="left" w:pos="720"/>
              </w:tabs>
              <w:rPr>
                <w:rFonts w:ascii="Arial" w:hAnsi="Arial" w:cs="Arial"/>
                <w:color w:val="000000"/>
              </w:rPr>
            </w:pPr>
          </w:p>
          <w:p w:rsidR="00EE4766" w:rsidRDefault="00EE4766" w:rsidP="00F176F4">
            <w:pPr>
              <w:tabs>
                <w:tab w:val="left" w:pos="720"/>
              </w:tabs>
              <w:rPr>
                <w:rFonts w:ascii="Arial" w:hAnsi="Arial" w:cs="Arial"/>
                <w:color w:val="000000"/>
              </w:rPr>
            </w:pPr>
            <w:r w:rsidRPr="00784934">
              <w:rPr>
                <w:rFonts w:ascii="Arial" w:hAnsi="Arial" w:cs="Arial"/>
                <w:color w:val="000000"/>
              </w:rPr>
              <w:t>Good time management</w:t>
            </w:r>
          </w:p>
          <w:p w:rsidR="00EE4766" w:rsidRPr="00784934" w:rsidRDefault="00EE4766" w:rsidP="00F176F4">
            <w:pPr>
              <w:tabs>
                <w:tab w:val="left" w:pos="720"/>
              </w:tabs>
              <w:rPr>
                <w:rFonts w:ascii="Arial" w:hAnsi="Arial" w:cs="Arial"/>
                <w:color w:val="000000"/>
              </w:rPr>
            </w:pPr>
          </w:p>
          <w:p w:rsidR="00EE4766" w:rsidRDefault="00EE4766" w:rsidP="00F176F4">
            <w:pPr>
              <w:tabs>
                <w:tab w:val="left" w:pos="720"/>
              </w:tabs>
              <w:rPr>
                <w:rFonts w:ascii="Arial" w:hAnsi="Arial" w:cs="Arial"/>
                <w:color w:val="000000"/>
              </w:rPr>
            </w:pPr>
            <w:r w:rsidRPr="00784934">
              <w:rPr>
                <w:rFonts w:ascii="Arial" w:hAnsi="Arial" w:cs="Arial"/>
                <w:color w:val="000000"/>
              </w:rPr>
              <w:t>Good organisational skills</w:t>
            </w:r>
          </w:p>
          <w:p w:rsidR="00EE4766" w:rsidRPr="00784934" w:rsidRDefault="00EE4766" w:rsidP="00F176F4">
            <w:pPr>
              <w:tabs>
                <w:tab w:val="left" w:pos="720"/>
              </w:tabs>
              <w:rPr>
                <w:rFonts w:ascii="Arial" w:hAnsi="Arial" w:cs="Arial"/>
                <w:color w:val="000000"/>
              </w:rPr>
            </w:pPr>
          </w:p>
          <w:p w:rsidR="00EE4766" w:rsidRPr="00784934" w:rsidRDefault="00EE4766" w:rsidP="00F176F4">
            <w:pPr>
              <w:tabs>
                <w:tab w:val="left" w:pos="720"/>
              </w:tabs>
              <w:rPr>
                <w:rFonts w:cs="Arial"/>
                <w:color w:val="000000"/>
              </w:rPr>
            </w:pPr>
            <w:proofErr w:type="spellStart"/>
            <w:r w:rsidRPr="00784934">
              <w:rPr>
                <w:rFonts w:ascii="Arial" w:hAnsi="Arial" w:cs="Arial"/>
                <w:color w:val="000000"/>
              </w:rPr>
              <w:t>Self awareness</w:t>
            </w:r>
            <w:proofErr w:type="spellEnd"/>
            <w:r w:rsidRPr="00784934">
              <w:rPr>
                <w:rFonts w:ascii="Arial" w:hAnsi="Arial" w:cs="Arial"/>
                <w:color w:val="000000"/>
              </w:rPr>
              <w:t xml:space="preserve"> of own levels of competence</w:t>
            </w:r>
          </w:p>
        </w:tc>
        <w:tc>
          <w:tcPr>
            <w:tcW w:w="1398" w:type="dxa"/>
          </w:tcPr>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Pr="00F607B2" w:rsidRDefault="00EE4766" w:rsidP="00F176F4">
            <w:pPr>
              <w:jc w:val="both"/>
              <w:rPr>
                <w:rFonts w:ascii="Arial" w:hAnsi="Arial" w:cs="Arial"/>
              </w:rPr>
            </w:pPr>
            <w:r>
              <w:rPr>
                <w:rFonts w:ascii="Arial" w:hAnsi="Arial" w:cs="Arial"/>
              </w:rPr>
              <w:t>E</w:t>
            </w:r>
          </w:p>
        </w:tc>
        <w:tc>
          <w:tcPr>
            <w:tcW w:w="1275" w:type="dxa"/>
          </w:tcPr>
          <w:p w:rsidR="00EE4766" w:rsidRPr="00F607B2" w:rsidRDefault="00EE4766" w:rsidP="00F176F4">
            <w:pPr>
              <w:jc w:val="both"/>
              <w:rPr>
                <w:rFonts w:ascii="Arial" w:hAnsi="Arial" w:cs="Arial"/>
              </w:rPr>
            </w:pPr>
          </w:p>
        </w:tc>
      </w:tr>
      <w:tr w:rsidR="00EE4766" w:rsidRPr="00F607B2" w:rsidTr="00F176F4">
        <w:tc>
          <w:tcPr>
            <w:tcW w:w="7641" w:type="dxa"/>
          </w:tcPr>
          <w:p w:rsidR="00EE4766" w:rsidRPr="00F607B2" w:rsidRDefault="00EE4766" w:rsidP="00F176F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EE4766" w:rsidRDefault="00EE4766" w:rsidP="00F176F4">
            <w:pPr>
              <w:jc w:val="both"/>
              <w:rPr>
                <w:rFonts w:ascii="Arial" w:hAnsi="Arial" w:cs="Arial"/>
                <w:color w:val="FF0000"/>
              </w:rPr>
            </w:pPr>
          </w:p>
          <w:p w:rsidR="00EE4766" w:rsidRDefault="00EE4766" w:rsidP="00F176F4">
            <w:pPr>
              <w:tabs>
                <w:tab w:val="left" w:pos="720"/>
              </w:tabs>
              <w:rPr>
                <w:rFonts w:ascii="Arial" w:hAnsi="Arial" w:cs="Arial"/>
                <w:color w:val="000000"/>
              </w:rPr>
            </w:pPr>
            <w:r w:rsidRPr="00784934">
              <w:rPr>
                <w:rFonts w:ascii="Arial" w:hAnsi="Arial" w:cs="Arial"/>
                <w:color w:val="000000"/>
              </w:rPr>
              <w:t>The post holder must demonstrate a positive commitment to uphold diversity and equality policies approved by the Trust.</w:t>
            </w:r>
          </w:p>
          <w:p w:rsidR="00EE4766" w:rsidRPr="00784934" w:rsidRDefault="00EE4766" w:rsidP="00F176F4">
            <w:pPr>
              <w:tabs>
                <w:tab w:val="left" w:pos="720"/>
              </w:tabs>
              <w:rPr>
                <w:rFonts w:ascii="Arial" w:hAnsi="Arial" w:cs="Arial"/>
                <w:color w:val="000000"/>
              </w:rPr>
            </w:pPr>
          </w:p>
          <w:p w:rsidR="00EE4766" w:rsidRPr="00F607B2" w:rsidRDefault="00EE4766" w:rsidP="00F176F4">
            <w:pPr>
              <w:jc w:val="both"/>
              <w:rPr>
                <w:rFonts w:ascii="Arial" w:hAnsi="Arial" w:cs="Arial"/>
              </w:rPr>
            </w:pPr>
            <w:r w:rsidRPr="00784934">
              <w:rPr>
                <w:rFonts w:ascii="Arial" w:hAnsi="Arial" w:cs="Arial"/>
                <w:color w:val="000000"/>
              </w:rPr>
              <w:t>Ability to travel to other locations as required</w:t>
            </w:r>
          </w:p>
        </w:tc>
        <w:tc>
          <w:tcPr>
            <w:tcW w:w="1398" w:type="dxa"/>
          </w:tcPr>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Default="00EE4766" w:rsidP="00F176F4">
            <w:pPr>
              <w:jc w:val="both"/>
              <w:rPr>
                <w:rFonts w:ascii="Arial" w:hAnsi="Arial" w:cs="Arial"/>
              </w:rPr>
            </w:pPr>
            <w:r>
              <w:rPr>
                <w:rFonts w:ascii="Arial" w:hAnsi="Arial" w:cs="Arial"/>
              </w:rPr>
              <w:t>E</w:t>
            </w:r>
          </w:p>
          <w:p w:rsidR="00EE4766" w:rsidRDefault="00EE4766" w:rsidP="00F176F4">
            <w:pPr>
              <w:jc w:val="both"/>
              <w:rPr>
                <w:rFonts w:ascii="Arial" w:hAnsi="Arial" w:cs="Arial"/>
              </w:rPr>
            </w:pPr>
          </w:p>
          <w:p w:rsidR="00EE4766" w:rsidRDefault="00EE4766" w:rsidP="00F176F4">
            <w:pPr>
              <w:jc w:val="both"/>
              <w:rPr>
                <w:rFonts w:ascii="Arial" w:hAnsi="Arial" w:cs="Arial"/>
              </w:rPr>
            </w:pPr>
          </w:p>
          <w:p w:rsidR="00EE4766" w:rsidRPr="00F607B2" w:rsidRDefault="00EE4766" w:rsidP="00F176F4">
            <w:pPr>
              <w:jc w:val="both"/>
              <w:rPr>
                <w:rFonts w:ascii="Arial" w:hAnsi="Arial" w:cs="Arial"/>
              </w:rPr>
            </w:pPr>
            <w:r>
              <w:rPr>
                <w:rFonts w:ascii="Arial" w:hAnsi="Arial" w:cs="Arial"/>
              </w:rPr>
              <w:t>E</w:t>
            </w:r>
          </w:p>
        </w:tc>
        <w:tc>
          <w:tcPr>
            <w:tcW w:w="1275" w:type="dxa"/>
          </w:tcPr>
          <w:p w:rsidR="00EE4766" w:rsidRPr="00F607B2" w:rsidRDefault="00EE4766" w:rsidP="00F176F4">
            <w:pPr>
              <w:jc w:val="both"/>
              <w:rPr>
                <w:rFonts w:ascii="Arial" w:hAnsi="Arial" w:cs="Arial"/>
              </w:rPr>
            </w:pPr>
          </w:p>
        </w:tc>
      </w:tr>
    </w:tbl>
    <w:p w:rsidR="00EE4766" w:rsidRDefault="00EE4766" w:rsidP="00EE4766">
      <w:pPr>
        <w:spacing w:after="0" w:line="240" w:lineRule="auto"/>
        <w:jc w:val="both"/>
        <w:rPr>
          <w:rFonts w:ascii="Arial" w:hAnsi="Arial" w:cs="Arial"/>
        </w:rPr>
        <w:sectPr w:rsidR="00EE4766" w:rsidSect="00884334">
          <w:pgSz w:w="11906" w:h="16838"/>
          <w:pgMar w:top="709" w:right="1440" w:bottom="851" w:left="1440" w:header="709" w:footer="709" w:gutter="0"/>
          <w:cols w:space="708"/>
          <w:docGrid w:linePitch="360"/>
        </w:sectPr>
      </w:pPr>
    </w:p>
    <w:p w:rsidR="00EE4766" w:rsidRPr="00F607B2" w:rsidRDefault="00EE4766" w:rsidP="00EE4766">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E4766" w:rsidRPr="00F607B2" w:rsidTr="00F176F4">
        <w:tc>
          <w:tcPr>
            <w:tcW w:w="7338" w:type="dxa"/>
            <w:gridSpan w:val="2"/>
            <w:shd w:val="clear" w:color="auto" w:fill="002060"/>
          </w:tcPr>
          <w:p w:rsidR="00EE4766" w:rsidRPr="00F607B2" w:rsidRDefault="00EE4766" w:rsidP="00F176F4">
            <w:pPr>
              <w:jc w:val="both"/>
              <w:rPr>
                <w:rFonts w:ascii="Arial" w:hAnsi="Arial" w:cs="Arial"/>
                <w:b/>
                <w:color w:val="FFFFFF" w:themeColor="background1"/>
              </w:rPr>
            </w:pPr>
          </w:p>
        </w:tc>
        <w:tc>
          <w:tcPr>
            <w:tcW w:w="2976" w:type="dxa"/>
            <w:gridSpan w:val="4"/>
            <w:shd w:val="clear" w:color="auto" w:fill="002060"/>
          </w:tcPr>
          <w:p w:rsidR="00EE4766" w:rsidRDefault="00EE4766" w:rsidP="00F176F4">
            <w:pPr>
              <w:jc w:val="center"/>
              <w:rPr>
                <w:rFonts w:ascii="Arial" w:hAnsi="Arial" w:cs="Arial"/>
                <w:b/>
                <w:color w:val="FFFFFF" w:themeColor="background1"/>
              </w:rPr>
            </w:pPr>
            <w:r>
              <w:rPr>
                <w:rFonts w:ascii="Arial" w:hAnsi="Arial" w:cs="Arial"/>
                <w:b/>
                <w:color w:val="FFFFFF" w:themeColor="background1"/>
              </w:rPr>
              <w:t>FREQUENCY</w:t>
            </w:r>
          </w:p>
          <w:p w:rsidR="00EE4766" w:rsidRDefault="00EE4766" w:rsidP="00F176F4">
            <w:pPr>
              <w:jc w:val="center"/>
              <w:rPr>
                <w:rFonts w:ascii="Arial" w:hAnsi="Arial" w:cs="Arial"/>
                <w:b/>
                <w:color w:val="FFFFFF" w:themeColor="background1"/>
              </w:rPr>
            </w:pPr>
          </w:p>
          <w:p w:rsidR="00EE4766" w:rsidRDefault="00EE4766" w:rsidP="00F176F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E4766" w:rsidRPr="00F607B2" w:rsidTr="00F176F4">
        <w:tc>
          <w:tcPr>
            <w:tcW w:w="7338" w:type="dxa"/>
            <w:gridSpan w:val="2"/>
            <w:tcBorders>
              <w:bottom w:val="single" w:sz="4" w:space="0" w:color="auto"/>
            </w:tcBorders>
            <w:shd w:val="clear" w:color="auto" w:fill="002060"/>
          </w:tcPr>
          <w:p w:rsidR="00EE4766" w:rsidRPr="00F607B2" w:rsidRDefault="00EE4766" w:rsidP="00F176F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EE4766" w:rsidRPr="00F607B2" w:rsidRDefault="00EE4766" w:rsidP="00F176F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EE4766" w:rsidRPr="00F607B2" w:rsidRDefault="00EE4766" w:rsidP="00F176F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EE4766" w:rsidRPr="00F607B2" w:rsidRDefault="00EE4766" w:rsidP="00F176F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EE4766" w:rsidRDefault="00EE4766" w:rsidP="00F176F4">
            <w:pPr>
              <w:jc w:val="center"/>
              <w:rPr>
                <w:rFonts w:ascii="Arial" w:hAnsi="Arial" w:cs="Arial"/>
                <w:b/>
                <w:color w:val="FFFFFF" w:themeColor="background1"/>
              </w:rPr>
            </w:pPr>
            <w:r>
              <w:rPr>
                <w:rFonts w:ascii="Arial" w:hAnsi="Arial" w:cs="Arial"/>
                <w:b/>
                <w:color w:val="FFFFFF" w:themeColor="background1"/>
              </w:rPr>
              <w:t>F</w:t>
            </w:r>
          </w:p>
        </w:tc>
      </w:tr>
      <w:tr w:rsidR="00EE4766" w:rsidRPr="00F607B2" w:rsidTr="00F176F4">
        <w:trPr>
          <w:trHeight w:val="288"/>
        </w:trPr>
        <w:tc>
          <w:tcPr>
            <w:tcW w:w="10314" w:type="dxa"/>
            <w:gridSpan w:val="6"/>
            <w:shd w:val="clear" w:color="auto" w:fill="auto"/>
          </w:tcPr>
          <w:p w:rsidR="00EE4766" w:rsidRPr="00F607B2" w:rsidRDefault="00EE4766" w:rsidP="00F176F4">
            <w:pPr>
              <w:jc w:val="center"/>
              <w:rPr>
                <w:rFonts w:ascii="Arial" w:hAnsi="Arial" w:cs="Arial"/>
                <w:b/>
              </w:rPr>
            </w:pPr>
          </w:p>
        </w:tc>
      </w:tr>
      <w:tr w:rsidR="00EE4766" w:rsidRPr="00F607B2" w:rsidTr="00F176F4">
        <w:trPr>
          <w:trHeight w:val="288"/>
        </w:trPr>
        <w:tc>
          <w:tcPr>
            <w:tcW w:w="7338" w:type="dxa"/>
            <w:gridSpan w:val="2"/>
            <w:shd w:val="clear" w:color="auto" w:fill="002060"/>
          </w:tcPr>
          <w:p w:rsidR="00EE4766" w:rsidRPr="00F607B2" w:rsidRDefault="00EE4766" w:rsidP="00F176F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EE4766" w:rsidRPr="00F607B2" w:rsidRDefault="00EE4766" w:rsidP="00F176F4">
            <w:pPr>
              <w:jc w:val="center"/>
              <w:rPr>
                <w:rFonts w:ascii="Arial" w:hAnsi="Arial" w:cs="Arial"/>
                <w:b/>
              </w:rPr>
            </w:pPr>
          </w:p>
        </w:tc>
        <w:tc>
          <w:tcPr>
            <w:tcW w:w="789" w:type="dxa"/>
            <w:shd w:val="clear" w:color="auto" w:fill="002060"/>
          </w:tcPr>
          <w:p w:rsidR="00EE4766" w:rsidRPr="00F607B2" w:rsidRDefault="00EE4766" w:rsidP="00F176F4">
            <w:pPr>
              <w:jc w:val="center"/>
              <w:rPr>
                <w:rFonts w:ascii="Arial" w:hAnsi="Arial" w:cs="Arial"/>
                <w:b/>
              </w:rPr>
            </w:pPr>
          </w:p>
        </w:tc>
        <w:tc>
          <w:tcPr>
            <w:tcW w:w="709" w:type="dxa"/>
            <w:shd w:val="clear" w:color="auto" w:fill="002060"/>
          </w:tcPr>
          <w:p w:rsidR="00EE4766" w:rsidRPr="00F607B2" w:rsidRDefault="00EE4766" w:rsidP="00F176F4">
            <w:pPr>
              <w:jc w:val="center"/>
              <w:rPr>
                <w:rFonts w:ascii="Arial" w:hAnsi="Arial" w:cs="Arial"/>
                <w:b/>
              </w:rPr>
            </w:pPr>
          </w:p>
        </w:tc>
        <w:tc>
          <w:tcPr>
            <w:tcW w:w="708" w:type="dxa"/>
            <w:shd w:val="clear" w:color="auto" w:fill="002060"/>
          </w:tcPr>
          <w:p w:rsidR="00EE4766" w:rsidRPr="00F607B2" w:rsidRDefault="00EE4766" w:rsidP="00F176F4">
            <w:pPr>
              <w:jc w:val="center"/>
              <w:rPr>
                <w:rFonts w:ascii="Arial" w:hAnsi="Arial" w:cs="Arial"/>
                <w:b/>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Laboratory specimens</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Borders>
              <w:bottom w:val="single" w:sz="4" w:space="0" w:color="auto"/>
            </w:tcBorders>
          </w:tcPr>
          <w:p w:rsidR="00EE4766" w:rsidRPr="00F607B2" w:rsidRDefault="00EE4766" w:rsidP="00F176F4">
            <w:pPr>
              <w:jc w:val="both"/>
              <w:rPr>
                <w:rFonts w:ascii="Arial" w:hAnsi="Arial" w:cs="Arial"/>
              </w:rPr>
            </w:pPr>
          </w:p>
        </w:tc>
        <w:tc>
          <w:tcPr>
            <w:tcW w:w="789" w:type="dxa"/>
            <w:tcBorders>
              <w:bottom w:val="single" w:sz="4" w:space="0" w:color="auto"/>
            </w:tcBorders>
          </w:tcPr>
          <w:p w:rsidR="00EE4766" w:rsidRPr="00F607B2" w:rsidRDefault="00EE4766" w:rsidP="00F176F4">
            <w:pPr>
              <w:jc w:val="both"/>
              <w:rPr>
                <w:rFonts w:ascii="Arial" w:hAnsi="Arial" w:cs="Arial"/>
              </w:rPr>
            </w:pPr>
          </w:p>
        </w:tc>
        <w:tc>
          <w:tcPr>
            <w:tcW w:w="709" w:type="dxa"/>
            <w:tcBorders>
              <w:bottom w:val="single" w:sz="4" w:space="0" w:color="auto"/>
            </w:tcBorders>
          </w:tcPr>
          <w:p w:rsidR="00EE4766" w:rsidRPr="00F607B2" w:rsidRDefault="00EE4766" w:rsidP="00F176F4">
            <w:pPr>
              <w:jc w:val="both"/>
              <w:rPr>
                <w:rFonts w:ascii="Arial" w:hAnsi="Arial" w:cs="Arial"/>
              </w:rPr>
            </w:pPr>
          </w:p>
        </w:tc>
        <w:tc>
          <w:tcPr>
            <w:tcW w:w="708" w:type="dxa"/>
            <w:tcBorders>
              <w:bottom w:val="single" w:sz="4" w:space="0" w:color="auto"/>
            </w:tcBorders>
          </w:tcPr>
          <w:p w:rsidR="00EE4766" w:rsidRPr="00F607B2" w:rsidRDefault="00EE4766" w:rsidP="00F176F4">
            <w:pPr>
              <w:jc w:val="both"/>
              <w:rPr>
                <w:rFonts w:ascii="Arial" w:hAnsi="Arial" w:cs="Arial"/>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Contact with patients</w:t>
            </w:r>
          </w:p>
        </w:tc>
        <w:tc>
          <w:tcPr>
            <w:tcW w:w="709" w:type="dxa"/>
          </w:tcPr>
          <w:p w:rsidR="00EE4766" w:rsidRPr="00F607B2" w:rsidRDefault="00EE4766" w:rsidP="00F176F4">
            <w:pPr>
              <w:jc w:val="both"/>
              <w:rPr>
                <w:rFonts w:ascii="Arial" w:hAnsi="Arial" w:cs="Arial"/>
              </w:rPr>
            </w:pPr>
            <w:r w:rsidRPr="00F607B2">
              <w:rPr>
                <w:rFonts w:ascii="Arial" w:hAnsi="Arial" w:cs="Arial"/>
              </w:rPr>
              <w:t>Y</w:t>
            </w:r>
          </w:p>
        </w:tc>
        <w:tc>
          <w:tcPr>
            <w:tcW w:w="770" w:type="dxa"/>
            <w:shd w:val="clear" w:color="auto" w:fill="002060"/>
          </w:tcPr>
          <w:p w:rsidR="00EE4766" w:rsidRPr="00F607B2" w:rsidRDefault="00EE4766" w:rsidP="00F176F4">
            <w:pPr>
              <w:jc w:val="both"/>
              <w:rPr>
                <w:rFonts w:ascii="Arial" w:hAnsi="Arial" w:cs="Arial"/>
              </w:rPr>
            </w:pPr>
          </w:p>
        </w:tc>
        <w:tc>
          <w:tcPr>
            <w:tcW w:w="789" w:type="dxa"/>
            <w:shd w:val="clear" w:color="auto" w:fill="002060"/>
          </w:tcPr>
          <w:p w:rsidR="00EE4766" w:rsidRPr="00F607B2" w:rsidRDefault="00EE4766" w:rsidP="00F176F4">
            <w:pPr>
              <w:jc w:val="both"/>
              <w:rPr>
                <w:rFonts w:ascii="Arial" w:hAnsi="Arial" w:cs="Arial"/>
              </w:rPr>
            </w:pPr>
          </w:p>
        </w:tc>
        <w:tc>
          <w:tcPr>
            <w:tcW w:w="709" w:type="dxa"/>
            <w:shd w:val="clear" w:color="auto" w:fill="002060"/>
          </w:tcPr>
          <w:p w:rsidR="00EE4766" w:rsidRPr="00F607B2" w:rsidRDefault="00EE4766" w:rsidP="00F176F4">
            <w:pPr>
              <w:jc w:val="both"/>
              <w:rPr>
                <w:rFonts w:ascii="Arial" w:hAnsi="Arial" w:cs="Arial"/>
              </w:rPr>
            </w:pPr>
          </w:p>
        </w:tc>
        <w:tc>
          <w:tcPr>
            <w:tcW w:w="708" w:type="dxa"/>
            <w:shd w:val="clear" w:color="auto" w:fill="002060"/>
          </w:tcPr>
          <w:p w:rsidR="00EE4766" w:rsidRPr="00F607B2" w:rsidRDefault="00EE4766" w:rsidP="00F176F4">
            <w:pPr>
              <w:jc w:val="both"/>
              <w:rPr>
                <w:rFonts w:ascii="Arial" w:hAnsi="Arial" w:cs="Arial"/>
              </w:rPr>
            </w:pPr>
            <w:r>
              <w:rPr>
                <w:rFonts w:ascii="Arial" w:hAnsi="Arial" w:cs="Arial"/>
              </w:rPr>
              <w:t>X</w:t>
            </w: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Exposure Prone Procedures</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Blood/body fluids</w:t>
            </w:r>
          </w:p>
        </w:tc>
        <w:tc>
          <w:tcPr>
            <w:tcW w:w="709" w:type="dxa"/>
          </w:tcPr>
          <w:p w:rsidR="00EE4766" w:rsidRPr="00F607B2" w:rsidRDefault="00EE4766" w:rsidP="00F176F4">
            <w:pPr>
              <w:jc w:val="both"/>
              <w:rPr>
                <w:rFonts w:ascii="Arial" w:hAnsi="Arial" w:cs="Arial"/>
              </w:rPr>
            </w:pPr>
            <w:r w:rsidRPr="00F607B2">
              <w:rPr>
                <w:rFonts w:ascii="Arial" w:hAnsi="Arial" w:cs="Arial"/>
              </w:rPr>
              <w:t>Y</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r>
              <w:rPr>
                <w:rFonts w:ascii="Arial" w:hAnsi="Arial" w:cs="Arial"/>
              </w:rPr>
              <w:t>X</w:t>
            </w:r>
          </w:p>
        </w:tc>
      </w:tr>
      <w:tr w:rsidR="00EE4766" w:rsidRPr="00F607B2" w:rsidTr="00F176F4">
        <w:tc>
          <w:tcPr>
            <w:tcW w:w="6629" w:type="dxa"/>
            <w:tcBorders>
              <w:bottom w:val="single" w:sz="4" w:space="0" w:color="auto"/>
            </w:tcBorders>
          </w:tcPr>
          <w:p w:rsidR="00EE4766" w:rsidRPr="00F607B2" w:rsidRDefault="00EE4766" w:rsidP="00F176F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EE4766" w:rsidRPr="00F607B2" w:rsidRDefault="00EE4766" w:rsidP="00F176F4">
            <w:pPr>
              <w:jc w:val="both"/>
              <w:rPr>
                <w:rFonts w:ascii="Arial" w:hAnsi="Arial" w:cs="Arial"/>
              </w:rPr>
            </w:pPr>
            <w:r w:rsidRPr="00F607B2">
              <w:rPr>
                <w:rFonts w:ascii="Arial" w:hAnsi="Arial" w:cs="Arial"/>
              </w:rPr>
              <w:t>N</w:t>
            </w:r>
          </w:p>
        </w:tc>
        <w:tc>
          <w:tcPr>
            <w:tcW w:w="770" w:type="dxa"/>
            <w:tcBorders>
              <w:bottom w:val="single" w:sz="4" w:space="0" w:color="auto"/>
            </w:tcBorders>
          </w:tcPr>
          <w:p w:rsidR="00EE4766" w:rsidRPr="00F607B2" w:rsidRDefault="00EE4766" w:rsidP="00F176F4">
            <w:pPr>
              <w:jc w:val="both"/>
              <w:rPr>
                <w:rFonts w:ascii="Arial" w:hAnsi="Arial" w:cs="Arial"/>
              </w:rPr>
            </w:pPr>
          </w:p>
        </w:tc>
        <w:tc>
          <w:tcPr>
            <w:tcW w:w="789" w:type="dxa"/>
            <w:tcBorders>
              <w:bottom w:val="single" w:sz="4" w:space="0" w:color="auto"/>
            </w:tcBorders>
          </w:tcPr>
          <w:p w:rsidR="00EE4766" w:rsidRPr="00F607B2" w:rsidRDefault="00EE4766" w:rsidP="00F176F4">
            <w:pPr>
              <w:jc w:val="both"/>
              <w:rPr>
                <w:rFonts w:ascii="Arial" w:hAnsi="Arial" w:cs="Arial"/>
              </w:rPr>
            </w:pPr>
          </w:p>
        </w:tc>
        <w:tc>
          <w:tcPr>
            <w:tcW w:w="709" w:type="dxa"/>
            <w:tcBorders>
              <w:bottom w:val="single" w:sz="4" w:space="0" w:color="auto"/>
            </w:tcBorders>
          </w:tcPr>
          <w:p w:rsidR="00EE4766" w:rsidRPr="00F607B2" w:rsidRDefault="00EE4766" w:rsidP="00F176F4">
            <w:pPr>
              <w:jc w:val="both"/>
              <w:rPr>
                <w:rFonts w:ascii="Arial" w:hAnsi="Arial" w:cs="Arial"/>
              </w:rPr>
            </w:pPr>
          </w:p>
        </w:tc>
        <w:tc>
          <w:tcPr>
            <w:tcW w:w="708" w:type="dxa"/>
            <w:tcBorders>
              <w:bottom w:val="single" w:sz="4" w:space="0" w:color="auto"/>
            </w:tcBorders>
          </w:tcPr>
          <w:p w:rsidR="00EE4766" w:rsidRPr="00F607B2" w:rsidRDefault="00EE4766" w:rsidP="00F176F4">
            <w:pPr>
              <w:jc w:val="both"/>
              <w:rPr>
                <w:rFonts w:ascii="Arial" w:hAnsi="Arial" w:cs="Arial"/>
              </w:rPr>
            </w:pPr>
          </w:p>
        </w:tc>
      </w:tr>
      <w:tr w:rsidR="00EE4766" w:rsidRPr="00F607B2" w:rsidTr="00F176F4">
        <w:tc>
          <w:tcPr>
            <w:tcW w:w="10314" w:type="dxa"/>
            <w:gridSpan w:val="6"/>
            <w:shd w:val="clear" w:color="auto" w:fill="auto"/>
          </w:tcPr>
          <w:p w:rsidR="00EE4766" w:rsidRPr="00F607B2" w:rsidRDefault="00EE4766" w:rsidP="00F176F4">
            <w:pPr>
              <w:jc w:val="both"/>
              <w:rPr>
                <w:rFonts w:ascii="Arial" w:hAnsi="Arial" w:cs="Arial"/>
                <w:color w:val="002060"/>
              </w:rPr>
            </w:pPr>
          </w:p>
        </w:tc>
      </w:tr>
      <w:tr w:rsidR="00EE4766" w:rsidRPr="00F607B2" w:rsidTr="00F176F4">
        <w:tc>
          <w:tcPr>
            <w:tcW w:w="6629" w:type="dxa"/>
            <w:shd w:val="clear" w:color="auto" w:fill="002060"/>
          </w:tcPr>
          <w:p w:rsidR="00EE4766" w:rsidRPr="00F607B2" w:rsidRDefault="00EE4766" w:rsidP="00F176F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EE4766" w:rsidRPr="00F607B2" w:rsidRDefault="00EE4766" w:rsidP="00F176F4">
            <w:pPr>
              <w:jc w:val="both"/>
              <w:rPr>
                <w:rFonts w:ascii="Arial" w:hAnsi="Arial" w:cs="Arial"/>
                <w:color w:val="002060"/>
              </w:rPr>
            </w:pPr>
          </w:p>
        </w:tc>
        <w:tc>
          <w:tcPr>
            <w:tcW w:w="770" w:type="dxa"/>
            <w:tcBorders>
              <w:bottom w:val="single" w:sz="4" w:space="0" w:color="auto"/>
            </w:tcBorders>
            <w:shd w:val="clear" w:color="auto" w:fill="002060"/>
          </w:tcPr>
          <w:p w:rsidR="00EE4766" w:rsidRPr="00F607B2" w:rsidRDefault="00EE4766" w:rsidP="00F176F4">
            <w:pPr>
              <w:jc w:val="both"/>
              <w:rPr>
                <w:rFonts w:ascii="Arial" w:hAnsi="Arial" w:cs="Arial"/>
                <w:color w:val="002060"/>
              </w:rPr>
            </w:pPr>
          </w:p>
        </w:tc>
        <w:tc>
          <w:tcPr>
            <w:tcW w:w="789" w:type="dxa"/>
            <w:tcBorders>
              <w:bottom w:val="single" w:sz="4" w:space="0" w:color="auto"/>
            </w:tcBorders>
            <w:shd w:val="clear" w:color="auto" w:fill="002060"/>
          </w:tcPr>
          <w:p w:rsidR="00EE4766" w:rsidRPr="00F607B2" w:rsidRDefault="00EE4766" w:rsidP="00F176F4">
            <w:pPr>
              <w:jc w:val="both"/>
              <w:rPr>
                <w:rFonts w:ascii="Arial" w:hAnsi="Arial" w:cs="Arial"/>
                <w:color w:val="002060"/>
              </w:rPr>
            </w:pPr>
          </w:p>
        </w:tc>
        <w:tc>
          <w:tcPr>
            <w:tcW w:w="709" w:type="dxa"/>
            <w:tcBorders>
              <w:bottom w:val="single" w:sz="4" w:space="0" w:color="auto"/>
            </w:tcBorders>
            <w:shd w:val="clear" w:color="auto" w:fill="002060"/>
          </w:tcPr>
          <w:p w:rsidR="00EE4766" w:rsidRPr="00F607B2" w:rsidRDefault="00EE4766" w:rsidP="00F176F4">
            <w:pPr>
              <w:jc w:val="both"/>
              <w:rPr>
                <w:rFonts w:ascii="Arial" w:hAnsi="Arial" w:cs="Arial"/>
                <w:color w:val="002060"/>
              </w:rPr>
            </w:pPr>
          </w:p>
        </w:tc>
        <w:tc>
          <w:tcPr>
            <w:tcW w:w="708" w:type="dxa"/>
            <w:tcBorders>
              <w:bottom w:val="single" w:sz="4" w:space="0" w:color="auto"/>
            </w:tcBorders>
            <w:shd w:val="clear" w:color="auto" w:fill="002060"/>
          </w:tcPr>
          <w:p w:rsidR="00EE4766" w:rsidRPr="00F607B2" w:rsidRDefault="00EE4766" w:rsidP="00F176F4">
            <w:pPr>
              <w:jc w:val="both"/>
              <w:rPr>
                <w:rFonts w:ascii="Arial" w:hAnsi="Arial" w:cs="Arial"/>
                <w:color w:val="002060"/>
              </w:rPr>
            </w:pPr>
          </w:p>
        </w:tc>
      </w:tr>
      <w:tr w:rsidR="00EE4766" w:rsidRPr="00F607B2" w:rsidTr="00F176F4">
        <w:tc>
          <w:tcPr>
            <w:tcW w:w="10314" w:type="dxa"/>
            <w:gridSpan w:val="6"/>
            <w:vAlign w:val="bottom"/>
          </w:tcPr>
          <w:p w:rsidR="00EE4766" w:rsidRPr="009D0DEA" w:rsidRDefault="00EE4766" w:rsidP="00F176F4">
            <w:pPr>
              <w:jc w:val="both"/>
              <w:rPr>
                <w:rFonts w:ascii="Arial" w:hAnsi="Arial" w:cs="Arial"/>
                <w:color w:val="FFFFFF" w:themeColor="background1"/>
              </w:rPr>
            </w:pPr>
          </w:p>
        </w:tc>
      </w:tr>
      <w:tr w:rsidR="00EE4766" w:rsidRPr="00F607B2" w:rsidTr="00F176F4">
        <w:tc>
          <w:tcPr>
            <w:tcW w:w="6629" w:type="dxa"/>
            <w:vAlign w:val="bottom"/>
          </w:tcPr>
          <w:p w:rsidR="00EE4766" w:rsidRPr="00F607B2" w:rsidRDefault="00EE4766" w:rsidP="00F176F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89"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9"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8" w:type="dxa"/>
            <w:shd w:val="clear" w:color="auto" w:fill="FFFFFF" w:themeFill="background1"/>
          </w:tcPr>
          <w:p w:rsidR="00EE4766" w:rsidRPr="009D0DEA" w:rsidRDefault="00EE4766" w:rsidP="00F176F4">
            <w:pPr>
              <w:jc w:val="both"/>
              <w:rPr>
                <w:rFonts w:ascii="Arial" w:hAnsi="Arial" w:cs="Arial"/>
                <w:color w:val="FFFFFF" w:themeColor="background1"/>
              </w:rPr>
            </w:pPr>
          </w:p>
        </w:tc>
      </w:tr>
      <w:tr w:rsidR="00EE4766" w:rsidRPr="00F607B2" w:rsidTr="00F176F4">
        <w:tc>
          <w:tcPr>
            <w:tcW w:w="6629" w:type="dxa"/>
            <w:vAlign w:val="bottom"/>
          </w:tcPr>
          <w:p w:rsidR="00EE4766" w:rsidRPr="00F607B2" w:rsidRDefault="00EE4766" w:rsidP="00F176F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89"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9"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8" w:type="dxa"/>
            <w:shd w:val="clear" w:color="auto" w:fill="FFFFFF" w:themeFill="background1"/>
          </w:tcPr>
          <w:p w:rsidR="00EE4766" w:rsidRPr="009D0DEA" w:rsidRDefault="00EE4766" w:rsidP="00F176F4">
            <w:pPr>
              <w:jc w:val="both"/>
              <w:rPr>
                <w:rFonts w:ascii="Arial" w:hAnsi="Arial" w:cs="Arial"/>
                <w:color w:val="FFFFFF" w:themeColor="background1"/>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 xml:space="preserve">Chlorine based cleaning solutions </w:t>
            </w:r>
          </w:p>
          <w:p w:rsidR="00EE4766" w:rsidRPr="00F607B2" w:rsidRDefault="00EE4766" w:rsidP="00F176F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89"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9"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8" w:type="dxa"/>
            <w:shd w:val="clear" w:color="auto" w:fill="FFFFFF" w:themeFill="background1"/>
          </w:tcPr>
          <w:p w:rsidR="00EE4766" w:rsidRPr="009D0DEA" w:rsidRDefault="00EE4766" w:rsidP="00F176F4">
            <w:pPr>
              <w:jc w:val="both"/>
              <w:rPr>
                <w:rFonts w:ascii="Arial" w:hAnsi="Arial" w:cs="Arial"/>
                <w:color w:val="FFFFFF" w:themeColor="background1"/>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Animals</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89"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9" w:type="dxa"/>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8" w:type="dxa"/>
            <w:shd w:val="clear" w:color="auto" w:fill="FFFFFF" w:themeFill="background1"/>
          </w:tcPr>
          <w:p w:rsidR="00EE4766" w:rsidRPr="009D0DEA" w:rsidRDefault="00EE4766" w:rsidP="00F176F4">
            <w:pPr>
              <w:jc w:val="both"/>
              <w:rPr>
                <w:rFonts w:ascii="Arial" w:hAnsi="Arial" w:cs="Arial"/>
                <w:color w:val="FFFFFF" w:themeColor="background1"/>
              </w:rPr>
            </w:pPr>
          </w:p>
        </w:tc>
      </w:tr>
      <w:tr w:rsidR="00EE4766" w:rsidRPr="00F607B2" w:rsidTr="00F176F4">
        <w:tc>
          <w:tcPr>
            <w:tcW w:w="6629" w:type="dxa"/>
            <w:tcBorders>
              <w:bottom w:val="single" w:sz="4" w:space="0" w:color="auto"/>
            </w:tcBorders>
          </w:tcPr>
          <w:p w:rsidR="00EE4766" w:rsidRPr="00F607B2" w:rsidRDefault="00EE4766" w:rsidP="00F176F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E4766" w:rsidRPr="00F607B2" w:rsidRDefault="00EE4766" w:rsidP="00F176F4">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EE4766" w:rsidRPr="009D0DEA" w:rsidRDefault="00EE4766" w:rsidP="00F176F4">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E4766" w:rsidRPr="009D0DEA" w:rsidRDefault="00EE4766" w:rsidP="00F176F4">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E4766" w:rsidRPr="009D0DEA" w:rsidRDefault="00EE4766" w:rsidP="00F176F4">
            <w:pPr>
              <w:jc w:val="both"/>
              <w:rPr>
                <w:rFonts w:ascii="Arial" w:hAnsi="Arial" w:cs="Arial"/>
                <w:color w:val="FFFFFF" w:themeColor="background1"/>
              </w:rPr>
            </w:pPr>
          </w:p>
        </w:tc>
      </w:tr>
      <w:tr w:rsidR="00EE4766" w:rsidRPr="00F607B2" w:rsidTr="00F176F4">
        <w:tc>
          <w:tcPr>
            <w:tcW w:w="7338" w:type="dxa"/>
            <w:gridSpan w:val="2"/>
            <w:shd w:val="clear" w:color="auto" w:fill="auto"/>
          </w:tcPr>
          <w:p w:rsidR="00EE4766" w:rsidRPr="00F607B2" w:rsidRDefault="00EE4766" w:rsidP="00F176F4">
            <w:pPr>
              <w:jc w:val="both"/>
              <w:rPr>
                <w:rFonts w:ascii="Arial" w:hAnsi="Arial" w:cs="Arial"/>
                <w:b/>
                <w:color w:val="FFFFFF" w:themeColor="background1"/>
              </w:rPr>
            </w:pPr>
          </w:p>
        </w:tc>
        <w:tc>
          <w:tcPr>
            <w:tcW w:w="770" w:type="dxa"/>
            <w:shd w:val="clear" w:color="auto" w:fill="auto"/>
          </w:tcPr>
          <w:p w:rsidR="00EE4766" w:rsidRPr="00F607B2" w:rsidRDefault="00EE4766" w:rsidP="00F176F4">
            <w:pPr>
              <w:jc w:val="both"/>
              <w:rPr>
                <w:rFonts w:ascii="Arial" w:hAnsi="Arial" w:cs="Arial"/>
                <w:b/>
                <w:color w:val="FFFFFF" w:themeColor="background1"/>
              </w:rPr>
            </w:pPr>
          </w:p>
        </w:tc>
        <w:tc>
          <w:tcPr>
            <w:tcW w:w="789" w:type="dxa"/>
            <w:shd w:val="clear" w:color="auto" w:fill="auto"/>
          </w:tcPr>
          <w:p w:rsidR="00EE4766" w:rsidRPr="00F607B2" w:rsidRDefault="00EE4766" w:rsidP="00F176F4">
            <w:pPr>
              <w:jc w:val="both"/>
              <w:rPr>
                <w:rFonts w:ascii="Arial" w:hAnsi="Arial" w:cs="Arial"/>
                <w:b/>
                <w:color w:val="FFFFFF" w:themeColor="background1"/>
              </w:rPr>
            </w:pPr>
          </w:p>
        </w:tc>
        <w:tc>
          <w:tcPr>
            <w:tcW w:w="709" w:type="dxa"/>
            <w:shd w:val="clear" w:color="auto" w:fill="auto"/>
          </w:tcPr>
          <w:p w:rsidR="00EE4766" w:rsidRPr="00F607B2" w:rsidRDefault="00EE4766" w:rsidP="00F176F4">
            <w:pPr>
              <w:jc w:val="both"/>
              <w:rPr>
                <w:rFonts w:ascii="Arial" w:hAnsi="Arial" w:cs="Arial"/>
                <w:b/>
                <w:color w:val="FFFFFF" w:themeColor="background1"/>
              </w:rPr>
            </w:pPr>
          </w:p>
        </w:tc>
        <w:tc>
          <w:tcPr>
            <w:tcW w:w="708" w:type="dxa"/>
            <w:shd w:val="clear" w:color="auto" w:fill="auto"/>
          </w:tcPr>
          <w:p w:rsidR="00EE4766" w:rsidRPr="00F607B2" w:rsidRDefault="00EE4766" w:rsidP="00F176F4">
            <w:pPr>
              <w:jc w:val="both"/>
              <w:rPr>
                <w:rFonts w:ascii="Arial" w:hAnsi="Arial" w:cs="Arial"/>
                <w:b/>
                <w:color w:val="FFFFFF" w:themeColor="background1"/>
              </w:rPr>
            </w:pPr>
          </w:p>
        </w:tc>
      </w:tr>
      <w:tr w:rsidR="00EE4766" w:rsidRPr="00F607B2" w:rsidTr="00F176F4">
        <w:tc>
          <w:tcPr>
            <w:tcW w:w="7338" w:type="dxa"/>
            <w:gridSpan w:val="2"/>
            <w:shd w:val="clear" w:color="auto" w:fill="002060"/>
          </w:tcPr>
          <w:p w:rsidR="00EE4766" w:rsidRPr="00F607B2" w:rsidRDefault="00EE4766" w:rsidP="00F176F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EE4766" w:rsidRPr="00F607B2" w:rsidRDefault="00EE4766" w:rsidP="00F176F4">
            <w:pPr>
              <w:jc w:val="both"/>
              <w:rPr>
                <w:rFonts w:ascii="Arial" w:hAnsi="Arial" w:cs="Arial"/>
                <w:b/>
                <w:color w:val="FFFFFF" w:themeColor="background1"/>
              </w:rPr>
            </w:pPr>
          </w:p>
        </w:tc>
        <w:tc>
          <w:tcPr>
            <w:tcW w:w="789" w:type="dxa"/>
            <w:shd w:val="clear" w:color="auto" w:fill="002060"/>
          </w:tcPr>
          <w:p w:rsidR="00EE4766" w:rsidRPr="00F607B2" w:rsidRDefault="00EE4766" w:rsidP="00F176F4">
            <w:pPr>
              <w:jc w:val="both"/>
              <w:rPr>
                <w:rFonts w:ascii="Arial" w:hAnsi="Arial" w:cs="Arial"/>
                <w:b/>
                <w:color w:val="FFFFFF" w:themeColor="background1"/>
              </w:rPr>
            </w:pPr>
          </w:p>
        </w:tc>
        <w:tc>
          <w:tcPr>
            <w:tcW w:w="709" w:type="dxa"/>
            <w:shd w:val="clear" w:color="auto" w:fill="002060"/>
          </w:tcPr>
          <w:p w:rsidR="00EE4766" w:rsidRPr="00F607B2" w:rsidRDefault="00EE4766" w:rsidP="00F176F4">
            <w:pPr>
              <w:jc w:val="both"/>
              <w:rPr>
                <w:rFonts w:ascii="Arial" w:hAnsi="Arial" w:cs="Arial"/>
                <w:b/>
                <w:color w:val="FFFFFF" w:themeColor="background1"/>
              </w:rPr>
            </w:pPr>
          </w:p>
        </w:tc>
        <w:tc>
          <w:tcPr>
            <w:tcW w:w="708" w:type="dxa"/>
            <w:shd w:val="clear" w:color="auto" w:fill="002060"/>
          </w:tcPr>
          <w:p w:rsidR="00EE4766" w:rsidRPr="00F607B2" w:rsidRDefault="00EE4766" w:rsidP="00F176F4">
            <w:pPr>
              <w:jc w:val="both"/>
              <w:rPr>
                <w:rFonts w:ascii="Arial" w:hAnsi="Arial" w:cs="Arial"/>
                <w:b/>
                <w:color w:val="FFFFFF" w:themeColor="background1"/>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Radiation (&gt;6mSv)</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vAlign w:val="bottom"/>
          </w:tcPr>
          <w:p w:rsidR="00EE4766" w:rsidRPr="00F607B2" w:rsidRDefault="00EE4766" w:rsidP="00F176F4">
            <w:pPr>
              <w:jc w:val="both"/>
              <w:rPr>
                <w:rFonts w:ascii="Arial" w:hAnsi="Arial" w:cs="Arial"/>
                <w:color w:val="000000"/>
              </w:rPr>
            </w:pPr>
            <w:r w:rsidRPr="00F607B2">
              <w:rPr>
                <w:rFonts w:ascii="Arial" w:hAnsi="Arial" w:cs="Arial"/>
                <w:color w:val="000000"/>
              </w:rPr>
              <w:t>Laser (Class 3R, 3B, 4)</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vAlign w:val="bottom"/>
          </w:tcPr>
          <w:p w:rsidR="00EE4766" w:rsidRPr="00F607B2" w:rsidRDefault="00EE4766" w:rsidP="00F176F4">
            <w:pPr>
              <w:jc w:val="both"/>
              <w:rPr>
                <w:rFonts w:ascii="Arial" w:hAnsi="Arial" w:cs="Arial"/>
                <w:color w:val="000000"/>
              </w:rPr>
            </w:pPr>
            <w:r w:rsidRPr="00F607B2">
              <w:rPr>
                <w:rFonts w:ascii="Arial" w:hAnsi="Arial" w:cs="Arial"/>
                <w:color w:val="000000"/>
              </w:rPr>
              <w:t>Dusty environment (&gt;4mg/m3)</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Noise (over 80dBA)</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tcBorders>
              <w:bottom w:val="single" w:sz="4" w:space="0" w:color="auto"/>
            </w:tcBorders>
          </w:tcPr>
          <w:p w:rsidR="00EE4766" w:rsidRPr="00F607B2" w:rsidRDefault="00EE4766" w:rsidP="00F176F4">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EE4766" w:rsidRPr="00F607B2" w:rsidRDefault="00EE4766" w:rsidP="00F176F4">
            <w:pPr>
              <w:jc w:val="both"/>
              <w:rPr>
                <w:rFonts w:ascii="Arial" w:hAnsi="Arial" w:cs="Arial"/>
              </w:rPr>
            </w:pPr>
            <w:r w:rsidRPr="00F607B2">
              <w:rPr>
                <w:rFonts w:ascii="Arial" w:hAnsi="Arial" w:cs="Arial"/>
              </w:rPr>
              <w:t>N</w:t>
            </w:r>
          </w:p>
        </w:tc>
        <w:tc>
          <w:tcPr>
            <w:tcW w:w="770" w:type="dxa"/>
            <w:tcBorders>
              <w:bottom w:val="single" w:sz="4" w:space="0" w:color="auto"/>
            </w:tcBorders>
          </w:tcPr>
          <w:p w:rsidR="00EE4766" w:rsidRPr="00F607B2" w:rsidRDefault="00EE4766" w:rsidP="00F176F4">
            <w:pPr>
              <w:jc w:val="both"/>
              <w:rPr>
                <w:rFonts w:ascii="Arial" w:hAnsi="Arial" w:cs="Arial"/>
              </w:rPr>
            </w:pPr>
          </w:p>
        </w:tc>
        <w:tc>
          <w:tcPr>
            <w:tcW w:w="789" w:type="dxa"/>
            <w:tcBorders>
              <w:bottom w:val="single" w:sz="4" w:space="0" w:color="auto"/>
            </w:tcBorders>
          </w:tcPr>
          <w:p w:rsidR="00EE4766" w:rsidRPr="00F607B2" w:rsidRDefault="00EE4766" w:rsidP="00F176F4">
            <w:pPr>
              <w:jc w:val="both"/>
              <w:rPr>
                <w:rFonts w:ascii="Arial" w:hAnsi="Arial" w:cs="Arial"/>
              </w:rPr>
            </w:pPr>
          </w:p>
        </w:tc>
        <w:tc>
          <w:tcPr>
            <w:tcW w:w="709" w:type="dxa"/>
            <w:tcBorders>
              <w:bottom w:val="single" w:sz="4" w:space="0" w:color="auto"/>
            </w:tcBorders>
          </w:tcPr>
          <w:p w:rsidR="00EE4766" w:rsidRPr="00F607B2" w:rsidRDefault="00EE4766" w:rsidP="00F176F4">
            <w:pPr>
              <w:jc w:val="both"/>
              <w:rPr>
                <w:rFonts w:ascii="Arial" w:hAnsi="Arial" w:cs="Arial"/>
              </w:rPr>
            </w:pPr>
          </w:p>
        </w:tc>
        <w:tc>
          <w:tcPr>
            <w:tcW w:w="708" w:type="dxa"/>
            <w:tcBorders>
              <w:bottom w:val="single" w:sz="4" w:space="0" w:color="auto"/>
            </w:tcBorders>
          </w:tcPr>
          <w:p w:rsidR="00EE4766" w:rsidRPr="00F607B2" w:rsidRDefault="00EE4766" w:rsidP="00F176F4">
            <w:pPr>
              <w:jc w:val="both"/>
              <w:rPr>
                <w:rFonts w:ascii="Arial" w:hAnsi="Arial" w:cs="Arial"/>
              </w:rPr>
            </w:pPr>
          </w:p>
        </w:tc>
      </w:tr>
      <w:tr w:rsidR="00EE4766" w:rsidRPr="00F607B2" w:rsidTr="00F176F4">
        <w:tc>
          <w:tcPr>
            <w:tcW w:w="10314" w:type="dxa"/>
            <w:gridSpan w:val="6"/>
            <w:shd w:val="clear" w:color="auto" w:fill="auto"/>
          </w:tcPr>
          <w:p w:rsidR="00EE4766" w:rsidRPr="00F607B2" w:rsidRDefault="00EE4766" w:rsidP="00F176F4">
            <w:pPr>
              <w:jc w:val="both"/>
              <w:rPr>
                <w:rFonts w:ascii="Arial" w:hAnsi="Arial" w:cs="Arial"/>
                <w:b/>
                <w:color w:val="FFFFFF" w:themeColor="background1"/>
              </w:rPr>
            </w:pPr>
          </w:p>
        </w:tc>
      </w:tr>
      <w:tr w:rsidR="00EE4766" w:rsidRPr="00F607B2" w:rsidTr="00F176F4">
        <w:tc>
          <w:tcPr>
            <w:tcW w:w="7338" w:type="dxa"/>
            <w:gridSpan w:val="2"/>
            <w:shd w:val="clear" w:color="auto" w:fill="002060"/>
          </w:tcPr>
          <w:p w:rsidR="00EE4766" w:rsidRPr="00F607B2" w:rsidRDefault="00EE4766" w:rsidP="00F176F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EE4766" w:rsidRPr="00F607B2" w:rsidRDefault="00EE4766" w:rsidP="00F176F4">
            <w:pPr>
              <w:jc w:val="both"/>
              <w:rPr>
                <w:rFonts w:ascii="Arial" w:hAnsi="Arial" w:cs="Arial"/>
                <w:b/>
                <w:color w:val="FFFFFF" w:themeColor="background1"/>
              </w:rPr>
            </w:pPr>
          </w:p>
        </w:tc>
        <w:tc>
          <w:tcPr>
            <w:tcW w:w="789" w:type="dxa"/>
            <w:shd w:val="clear" w:color="auto" w:fill="002060"/>
          </w:tcPr>
          <w:p w:rsidR="00EE4766" w:rsidRPr="00F607B2" w:rsidRDefault="00EE4766" w:rsidP="00F176F4">
            <w:pPr>
              <w:jc w:val="both"/>
              <w:rPr>
                <w:rFonts w:ascii="Arial" w:hAnsi="Arial" w:cs="Arial"/>
                <w:b/>
                <w:color w:val="FFFFFF" w:themeColor="background1"/>
              </w:rPr>
            </w:pPr>
          </w:p>
        </w:tc>
        <w:tc>
          <w:tcPr>
            <w:tcW w:w="709" w:type="dxa"/>
            <w:shd w:val="clear" w:color="auto" w:fill="002060"/>
          </w:tcPr>
          <w:p w:rsidR="00EE4766" w:rsidRPr="00F607B2" w:rsidRDefault="00EE4766" w:rsidP="00F176F4">
            <w:pPr>
              <w:jc w:val="both"/>
              <w:rPr>
                <w:rFonts w:ascii="Arial" w:hAnsi="Arial" w:cs="Arial"/>
                <w:b/>
                <w:color w:val="FFFFFF" w:themeColor="background1"/>
              </w:rPr>
            </w:pPr>
          </w:p>
        </w:tc>
        <w:tc>
          <w:tcPr>
            <w:tcW w:w="708" w:type="dxa"/>
            <w:shd w:val="clear" w:color="auto" w:fill="002060"/>
          </w:tcPr>
          <w:p w:rsidR="00EE4766" w:rsidRPr="00F607B2" w:rsidRDefault="00EE4766" w:rsidP="00F176F4">
            <w:pPr>
              <w:jc w:val="both"/>
              <w:rPr>
                <w:rFonts w:ascii="Arial" w:hAnsi="Arial" w:cs="Arial"/>
                <w:b/>
                <w:color w:val="FFFFFF" w:themeColor="background1"/>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VDU use ( &gt; 1 hour daily)</w:t>
            </w:r>
          </w:p>
        </w:tc>
        <w:tc>
          <w:tcPr>
            <w:tcW w:w="709" w:type="dxa"/>
          </w:tcPr>
          <w:p w:rsidR="00EE4766" w:rsidRPr="00F607B2" w:rsidRDefault="00EE4766" w:rsidP="00F176F4">
            <w:pPr>
              <w:jc w:val="both"/>
              <w:rPr>
                <w:rFonts w:ascii="Arial" w:hAnsi="Arial" w:cs="Arial"/>
              </w:rPr>
            </w:pPr>
            <w:r w:rsidRPr="00F607B2">
              <w:rPr>
                <w:rFonts w:ascii="Arial" w:hAnsi="Arial" w:cs="Arial"/>
              </w:rPr>
              <w:t>Y</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r>
              <w:rPr>
                <w:rFonts w:ascii="Arial" w:hAnsi="Arial" w:cs="Arial"/>
              </w:rPr>
              <w:t>X</w:t>
            </w: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Heavy manual handling (&gt;10kg)</w:t>
            </w:r>
          </w:p>
        </w:tc>
        <w:tc>
          <w:tcPr>
            <w:tcW w:w="709" w:type="dxa"/>
          </w:tcPr>
          <w:p w:rsidR="00EE4766" w:rsidRPr="00F607B2" w:rsidRDefault="00EE4766" w:rsidP="00F176F4">
            <w:pPr>
              <w:jc w:val="both"/>
              <w:rPr>
                <w:rFonts w:ascii="Arial" w:hAnsi="Arial" w:cs="Arial"/>
              </w:rPr>
            </w:pPr>
            <w:r w:rsidRPr="00F607B2">
              <w:rPr>
                <w:rFonts w:ascii="Arial" w:hAnsi="Arial" w:cs="Arial"/>
              </w:rPr>
              <w:t>Y</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r>
              <w:rPr>
                <w:rFonts w:ascii="Arial" w:hAnsi="Arial" w:cs="Arial"/>
              </w:rPr>
              <w:t>X</w:t>
            </w: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vAlign w:val="bottom"/>
          </w:tcPr>
          <w:p w:rsidR="00EE4766" w:rsidRPr="00F607B2" w:rsidRDefault="00EE4766" w:rsidP="00F176F4">
            <w:pPr>
              <w:jc w:val="both"/>
              <w:rPr>
                <w:rFonts w:ascii="Arial" w:hAnsi="Arial" w:cs="Arial"/>
                <w:color w:val="000000"/>
              </w:rPr>
            </w:pPr>
            <w:r w:rsidRPr="00F607B2">
              <w:rPr>
                <w:rFonts w:ascii="Arial" w:hAnsi="Arial" w:cs="Arial"/>
                <w:color w:val="000000"/>
              </w:rPr>
              <w:t>Driving</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vAlign w:val="bottom"/>
          </w:tcPr>
          <w:p w:rsidR="00EE4766" w:rsidRPr="00F607B2" w:rsidRDefault="00EE4766" w:rsidP="00F176F4">
            <w:pPr>
              <w:jc w:val="both"/>
              <w:rPr>
                <w:rFonts w:ascii="Arial" w:hAnsi="Arial" w:cs="Arial"/>
                <w:color w:val="000000"/>
              </w:rPr>
            </w:pPr>
            <w:r w:rsidRPr="00F607B2">
              <w:rPr>
                <w:rFonts w:ascii="Arial" w:hAnsi="Arial" w:cs="Arial"/>
                <w:color w:val="000000"/>
              </w:rPr>
              <w:t>Food handling</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vAlign w:val="bottom"/>
          </w:tcPr>
          <w:p w:rsidR="00EE4766" w:rsidRPr="00F607B2" w:rsidRDefault="00EE4766" w:rsidP="00F176F4">
            <w:pPr>
              <w:jc w:val="both"/>
              <w:rPr>
                <w:rFonts w:ascii="Arial" w:hAnsi="Arial" w:cs="Arial"/>
                <w:color w:val="000000"/>
              </w:rPr>
            </w:pPr>
            <w:r w:rsidRPr="00F607B2">
              <w:rPr>
                <w:rFonts w:ascii="Arial" w:hAnsi="Arial" w:cs="Arial"/>
                <w:color w:val="000000"/>
              </w:rPr>
              <w:t>Night working</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vAlign w:val="bottom"/>
          </w:tcPr>
          <w:p w:rsidR="00EE4766" w:rsidRPr="00F607B2" w:rsidRDefault="00EE4766" w:rsidP="00F176F4">
            <w:pPr>
              <w:jc w:val="both"/>
              <w:rPr>
                <w:rFonts w:ascii="Arial" w:hAnsi="Arial" w:cs="Arial"/>
                <w:color w:val="000000"/>
              </w:rPr>
            </w:pPr>
            <w:r w:rsidRPr="00F607B2">
              <w:rPr>
                <w:rFonts w:ascii="Arial" w:hAnsi="Arial" w:cs="Arial"/>
                <w:color w:val="000000"/>
              </w:rPr>
              <w:t>Electrical work</w:t>
            </w:r>
          </w:p>
        </w:tc>
        <w:tc>
          <w:tcPr>
            <w:tcW w:w="709" w:type="dxa"/>
          </w:tcPr>
          <w:p w:rsidR="00EE4766" w:rsidRPr="00F607B2" w:rsidRDefault="00EE4766" w:rsidP="00F176F4">
            <w:pPr>
              <w:jc w:val="both"/>
              <w:rPr>
                <w:rFonts w:ascii="Arial" w:hAnsi="Arial" w:cs="Arial"/>
              </w:rPr>
            </w:pPr>
            <w:r w:rsidRPr="00F607B2">
              <w:rPr>
                <w:rFonts w:ascii="Arial" w:hAnsi="Arial" w:cs="Arial"/>
              </w:rPr>
              <w:t>N</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tcPr>
          <w:p w:rsidR="00EE4766" w:rsidRPr="00F607B2" w:rsidRDefault="00EE4766" w:rsidP="00F176F4">
            <w:pPr>
              <w:jc w:val="both"/>
              <w:rPr>
                <w:rFonts w:ascii="Arial" w:hAnsi="Arial" w:cs="Arial"/>
              </w:rPr>
            </w:pPr>
            <w:r>
              <w:rPr>
                <w:rFonts w:ascii="Arial" w:hAnsi="Arial" w:cs="Arial"/>
              </w:rPr>
              <w:t xml:space="preserve">Physical Effort </w:t>
            </w:r>
          </w:p>
        </w:tc>
        <w:tc>
          <w:tcPr>
            <w:tcW w:w="709" w:type="dxa"/>
          </w:tcPr>
          <w:p w:rsidR="00EE4766" w:rsidRDefault="00EE4766" w:rsidP="00F176F4">
            <w:r w:rsidRPr="00A52C35">
              <w:rPr>
                <w:rFonts w:ascii="Arial" w:hAnsi="Arial" w:cs="Arial"/>
              </w:rPr>
              <w:t>Y</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r>
              <w:rPr>
                <w:rFonts w:ascii="Arial" w:hAnsi="Arial" w:cs="Arial"/>
              </w:rPr>
              <w:t>X</w:t>
            </w:r>
          </w:p>
        </w:tc>
      </w:tr>
      <w:tr w:rsidR="00EE4766" w:rsidRPr="00F607B2" w:rsidTr="00F176F4">
        <w:tc>
          <w:tcPr>
            <w:tcW w:w="6629" w:type="dxa"/>
          </w:tcPr>
          <w:p w:rsidR="00EE4766" w:rsidRPr="00F607B2" w:rsidRDefault="00EE4766" w:rsidP="00F176F4">
            <w:pPr>
              <w:jc w:val="both"/>
              <w:rPr>
                <w:rFonts w:ascii="Arial" w:hAnsi="Arial" w:cs="Arial"/>
              </w:rPr>
            </w:pPr>
            <w:r>
              <w:rPr>
                <w:rFonts w:ascii="Arial" w:hAnsi="Arial" w:cs="Arial"/>
              </w:rPr>
              <w:t xml:space="preserve">Mental Effort </w:t>
            </w:r>
          </w:p>
        </w:tc>
        <w:tc>
          <w:tcPr>
            <w:tcW w:w="709" w:type="dxa"/>
          </w:tcPr>
          <w:p w:rsidR="00EE4766" w:rsidRDefault="00EE4766" w:rsidP="00F176F4">
            <w:r w:rsidRPr="00A52C35">
              <w:rPr>
                <w:rFonts w:ascii="Arial" w:hAnsi="Arial" w:cs="Arial"/>
              </w:rPr>
              <w:t>Y</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r>
              <w:rPr>
                <w:rFonts w:ascii="Arial" w:hAnsi="Arial" w:cs="Arial"/>
              </w:rPr>
              <w:t>X</w:t>
            </w:r>
          </w:p>
        </w:tc>
      </w:tr>
      <w:tr w:rsidR="00EE4766" w:rsidRPr="00F607B2" w:rsidTr="00F176F4">
        <w:tc>
          <w:tcPr>
            <w:tcW w:w="6629" w:type="dxa"/>
          </w:tcPr>
          <w:p w:rsidR="00EE4766" w:rsidRPr="00F607B2" w:rsidRDefault="00EE4766" w:rsidP="00F176F4">
            <w:pPr>
              <w:jc w:val="both"/>
              <w:rPr>
                <w:rFonts w:ascii="Arial" w:hAnsi="Arial" w:cs="Arial"/>
              </w:rPr>
            </w:pPr>
            <w:r>
              <w:rPr>
                <w:rFonts w:ascii="Arial" w:hAnsi="Arial" w:cs="Arial"/>
              </w:rPr>
              <w:t xml:space="preserve">Emotional Effort </w:t>
            </w:r>
          </w:p>
        </w:tc>
        <w:tc>
          <w:tcPr>
            <w:tcW w:w="709" w:type="dxa"/>
          </w:tcPr>
          <w:p w:rsidR="00EE4766" w:rsidRDefault="00EE4766" w:rsidP="00F176F4">
            <w:r w:rsidRPr="00A52C35">
              <w:rPr>
                <w:rFonts w:ascii="Arial" w:hAnsi="Arial" w:cs="Arial"/>
              </w:rPr>
              <w:t>Y</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r>
              <w:rPr>
                <w:rFonts w:ascii="Arial" w:hAnsi="Arial" w:cs="Arial"/>
              </w:rPr>
              <w:t>X</w:t>
            </w: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Working in isolation</w:t>
            </w:r>
          </w:p>
        </w:tc>
        <w:tc>
          <w:tcPr>
            <w:tcW w:w="709" w:type="dxa"/>
          </w:tcPr>
          <w:p w:rsidR="00EE4766" w:rsidRPr="00F607B2" w:rsidRDefault="00EE4766" w:rsidP="00F176F4">
            <w:pPr>
              <w:jc w:val="both"/>
              <w:rPr>
                <w:rFonts w:ascii="Arial" w:hAnsi="Arial" w:cs="Arial"/>
              </w:rPr>
            </w:pPr>
            <w:r w:rsidRPr="00F607B2">
              <w:rPr>
                <w:rFonts w:ascii="Arial" w:hAnsi="Arial" w:cs="Arial"/>
              </w:rPr>
              <w:t>Y</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r>
              <w:rPr>
                <w:rFonts w:ascii="Arial" w:hAnsi="Arial" w:cs="Arial"/>
              </w:rPr>
              <w:t>X</w:t>
            </w: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r w:rsidR="00EE4766" w:rsidRPr="00F607B2" w:rsidTr="00F176F4">
        <w:tc>
          <w:tcPr>
            <w:tcW w:w="6629" w:type="dxa"/>
          </w:tcPr>
          <w:p w:rsidR="00EE4766" w:rsidRPr="00F607B2" w:rsidRDefault="00EE4766" w:rsidP="00F176F4">
            <w:pPr>
              <w:jc w:val="both"/>
              <w:rPr>
                <w:rFonts w:ascii="Arial" w:hAnsi="Arial" w:cs="Arial"/>
              </w:rPr>
            </w:pPr>
            <w:r w:rsidRPr="00F607B2">
              <w:rPr>
                <w:rFonts w:ascii="Arial" w:hAnsi="Arial" w:cs="Arial"/>
              </w:rPr>
              <w:t>Challenging behaviour</w:t>
            </w:r>
          </w:p>
        </w:tc>
        <w:tc>
          <w:tcPr>
            <w:tcW w:w="709" w:type="dxa"/>
          </w:tcPr>
          <w:p w:rsidR="00EE4766" w:rsidRPr="00F607B2" w:rsidRDefault="00EE4766" w:rsidP="00F176F4">
            <w:pPr>
              <w:jc w:val="both"/>
              <w:rPr>
                <w:rFonts w:ascii="Arial" w:hAnsi="Arial" w:cs="Arial"/>
              </w:rPr>
            </w:pPr>
            <w:r w:rsidRPr="00F607B2">
              <w:rPr>
                <w:rFonts w:ascii="Arial" w:hAnsi="Arial" w:cs="Arial"/>
              </w:rPr>
              <w:t>Y</w:t>
            </w:r>
          </w:p>
        </w:tc>
        <w:tc>
          <w:tcPr>
            <w:tcW w:w="770" w:type="dxa"/>
          </w:tcPr>
          <w:p w:rsidR="00EE4766" w:rsidRPr="00F607B2" w:rsidRDefault="00EE4766" w:rsidP="00F176F4">
            <w:pPr>
              <w:jc w:val="both"/>
              <w:rPr>
                <w:rFonts w:ascii="Arial" w:hAnsi="Arial" w:cs="Arial"/>
              </w:rPr>
            </w:pPr>
          </w:p>
        </w:tc>
        <w:tc>
          <w:tcPr>
            <w:tcW w:w="789" w:type="dxa"/>
          </w:tcPr>
          <w:p w:rsidR="00EE4766" w:rsidRPr="00F607B2" w:rsidRDefault="00EE4766" w:rsidP="00F176F4">
            <w:pPr>
              <w:jc w:val="both"/>
              <w:rPr>
                <w:rFonts w:ascii="Arial" w:hAnsi="Arial" w:cs="Arial"/>
              </w:rPr>
            </w:pPr>
            <w:r>
              <w:rPr>
                <w:rFonts w:ascii="Arial" w:hAnsi="Arial" w:cs="Arial"/>
              </w:rPr>
              <w:t>X</w:t>
            </w:r>
          </w:p>
        </w:tc>
        <w:tc>
          <w:tcPr>
            <w:tcW w:w="709" w:type="dxa"/>
          </w:tcPr>
          <w:p w:rsidR="00EE4766" w:rsidRPr="00F607B2" w:rsidRDefault="00EE4766" w:rsidP="00F176F4">
            <w:pPr>
              <w:jc w:val="both"/>
              <w:rPr>
                <w:rFonts w:ascii="Arial" w:hAnsi="Arial" w:cs="Arial"/>
              </w:rPr>
            </w:pPr>
          </w:p>
        </w:tc>
        <w:tc>
          <w:tcPr>
            <w:tcW w:w="708" w:type="dxa"/>
          </w:tcPr>
          <w:p w:rsidR="00EE4766" w:rsidRPr="00F607B2" w:rsidRDefault="00EE4766" w:rsidP="00F176F4">
            <w:pPr>
              <w:jc w:val="both"/>
              <w:rPr>
                <w:rFonts w:ascii="Arial" w:hAnsi="Arial" w:cs="Arial"/>
              </w:rPr>
            </w:pPr>
          </w:p>
        </w:tc>
      </w:tr>
    </w:tbl>
    <w:p w:rsidR="00EE4766" w:rsidRDefault="00EE4766" w:rsidP="00EE4766">
      <w:pPr>
        <w:tabs>
          <w:tab w:val="left" w:pos="1080"/>
        </w:tabs>
        <w:rPr>
          <w:rFonts w:ascii="Arial" w:hAnsi="Arial" w:cs="Arial"/>
        </w:rPr>
      </w:pPr>
    </w:p>
    <w:p w:rsidR="00EE4766" w:rsidRPr="00A1395C" w:rsidRDefault="00EE4766" w:rsidP="00EE4766">
      <w:pPr>
        <w:spacing w:after="0" w:line="240" w:lineRule="auto"/>
        <w:rPr>
          <w:rFonts w:ascii="Arial" w:eastAsia="Times New Roman" w:hAnsi="Arial" w:cs="Arial"/>
          <w:sz w:val="20"/>
          <w:szCs w:val="20"/>
        </w:rPr>
      </w:pPr>
    </w:p>
    <w:p w:rsidR="0098668D" w:rsidRDefault="0098668D">
      <w:bookmarkStart w:id="0" w:name="_GoBack"/>
      <w:bookmarkEnd w:id="0"/>
    </w:p>
    <w:sectPr w:rsidR="0098668D"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34" w:rsidRDefault="00EE4766" w:rsidP="00784934">
    <w:pPr>
      <w:pStyle w:val="Footer"/>
      <w:ind w:right="360"/>
      <w:rPr>
        <w:sz w:val="18"/>
        <w:szCs w:val="18"/>
      </w:rPr>
    </w:pPr>
    <w:r>
      <w:rPr>
        <w:sz w:val="18"/>
        <w:szCs w:val="18"/>
      </w:rPr>
      <w:t>Final May 14 Je ref;463   Generic integrated OT Band 6 Specialist Therapist JD –updated July 2023</w:t>
    </w:r>
  </w:p>
  <w:p w:rsidR="000C32E3" w:rsidRDefault="00EE4766">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EE4766">
    <w:pPr>
      <w:pStyle w:val="Header"/>
    </w:pPr>
  </w:p>
  <w:p w:rsidR="000C32E3" w:rsidRDefault="00EE4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510320"/>
    <w:multiLevelType w:val="hybridMultilevel"/>
    <w:tmpl w:val="A864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66"/>
    <w:rsid w:val="0098668D"/>
    <w:rsid w:val="00EE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C23747-3DC6-4202-9BF5-BAAD27B8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766"/>
    <w:pPr>
      <w:spacing w:after="200" w:line="276" w:lineRule="auto"/>
    </w:pPr>
  </w:style>
  <w:style w:type="paragraph" w:styleId="Heading1">
    <w:name w:val="heading 1"/>
    <w:basedOn w:val="Normal"/>
    <w:next w:val="Normal"/>
    <w:link w:val="Heading1Char"/>
    <w:uiPriority w:val="9"/>
    <w:qFormat/>
    <w:rsid w:val="00EE4766"/>
    <w:pPr>
      <w:keepNext/>
      <w:numPr>
        <w:numId w:val="2"/>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EE4766"/>
    <w:pPr>
      <w:keepNext/>
      <w:numPr>
        <w:ilvl w:val="1"/>
        <w:numId w:val="2"/>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EE4766"/>
    <w:pPr>
      <w:keepNext/>
      <w:numPr>
        <w:ilvl w:val="2"/>
        <w:numId w:val="2"/>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EE4766"/>
    <w:pPr>
      <w:keepNext/>
      <w:numPr>
        <w:ilvl w:val="3"/>
        <w:numId w:val="2"/>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EE4766"/>
    <w:pPr>
      <w:numPr>
        <w:ilvl w:val="4"/>
        <w:numId w:val="2"/>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EE4766"/>
    <w:pPr>
      <w:numPr>
        <w:ilvl w:val="5"/>
        <w:numId w:val="2"/>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EE4766"/>
    <w:pPr>
      <w:numPr>
        <w:ilvl w:val="6"/>
        <w:numId w:val="2"/>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EE4766"/>
    <w:pPr>
      <w:numPr>
        <w:ilvl w:val="7"/>
        <w:numId w:val="2"/>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EE4766"/>
    <w:pPr>
      <w:numPr>
        <w:ilvl w:val="8"/>
        <w:numId w:val="2"/>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766"/>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EE476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EE4766"/>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EE4766"/>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EE4766"/>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EE4766"/>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EE4766"/>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EE4766"/>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EE4766"/>
    <w:rPr>
      <w:rFonts w:ascii="Arial" w:eastAsia="Times New Roman" w:hAnsi="Arial" w:cs="Times New Roman"/>
      <w:sz w:val="20"/>
      <w:szCs w:val="20"/>
      <w:lang w:val="x-none" w:eastAsia="en-GB"/>
    </w:rPr>
  </w:style>
  <w:style w:type="table" w:styleId="TableGrid">
    <w:name w:val="Table Grid"/>
    <w:basedOn w:val="TableNormal"/>
    <w:uiPriority w:val="59"/>
    <w:rsid w:val="00EE4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E4766"/>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EE4766"/>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EE4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66"/>
  </w:style>
  <w:style w:type="paragraph" w:styleId="Footer">
    <w:name w:val="footer"/>
    <w:basedOn w:val="Normal"/>
    <w:link w:val="FooterChar"/>
    <w:unhideWhenUsed/>
    <w:rsid w:val="00EE4766"/>
    <w:pPr>
      <w:tabs>
        <w:tab w:val="center" w:pos="4513"/>
        <w:tab w:val="right" w:pos="9026"/>
      </w:tabs>
      <w:spacing w:after="0" w:line="240" w:lineRule="auto"/>
    </w:pPr>
  </w:style>
  <w:style w:type="character" w:customStyle="1" w:styleId="FooterChar">
    <w:name w:val="Footer Char"/>
    <w:basedOn w:val="DefaultParagraphFont"/>
    <w:link w:val="Footer"/>
    <w:rsid w:val="00EE4766"/>
  </w:style>
  <w:style w:type="paragraph" w:customStyle="1" w:styleId="paragraph">
    <w:name w:val="paragraph"/>
    <w:basedOn w:val="Normal"/>
    <w:rsid w:val="00EE47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4766"/>
  </w:style>
  <w:style w:type="paragraph" w:styleId="ListParagraph">
    <w:name w:val="List Paragraph"/>
    <w:basedOn w:val="Normal"/>
    <w:uiPriority w:val="34"/>
    <w:qFormat/>
    <w:rsid w:val="00EE4766"/>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semiHidden/>
    <w:unhideWhenUsed/>
    <w:rsid w:val="00EE4766"/>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semiHidden/>
    <w:rsid w:val="00EE4766"/>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Lead OT and Clinical Lead Physiotherapist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Occupational Therapists (x8)</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Physiotherapists (x7)</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C0F9E4B-7F7D-4028-A37F-EB295C155158}" type="asst">
      <dgm:prSet/>
      <dgm:spPr/>
      <dgm:t>
        <a:bodyPr/>
        <a:lstStyle/>
        <a:p>
          <a:r>
            <a:rPr lang="en-GB"/>
            <a:t>Band 3 RSW (x1)</a:t>
          </a:r>
        </a:p>
      </dgm:t>
    </dgm:pt>
    <dgm:pt modelId="{2729EDE6-AD5D-44A2-8174-FFF46C3F271B}" type="parTrans" cxnId="{F50C4895-8A2D-47AF-9779-79D1AE67D5DD}">
      <dgm:prSet/>
      <dgm:spPr/>
      <dgm:t>
        <a:bodyPr/>
        <a:lstStyle/>
        <a:p>
          <a:endParaRPr lang="en-GB"/>
        </a:p>
      </dgm:t>
    </dgm:pt>
    <dgm:pt modelId="{5B2D3958-1B28-4F54-B123-606AC8EB9DA0}" type="sibTrans" cxnId="{F50C4895-8A2D-47AF-9779-79D1AE67D5D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405CA069-0E09-4CB6-896E-60313251A842}" type="pres">
      <dgm:prSet presAssocID="{2729EDE6-AD5D-44A2-8174-FFF46C3F271B}" presName="Name111" presStyleLbl="parChTrans1D3" presStyleIdx="0" presStyleCnt="1"/>
      <dgm:spPr/>
    </dgm:pt>
    <dgm:pt modelId="{8A895B9D-ED17-40BB-A155-A1FE897A6772}" type="pres">
      <dgm:prSet presAssocID="{8C0F9E4B-7F7D-4028-A37F-EB295C155158}" presName="hierRoot3" presStyleCnt="0">
        <dgm:presLayoutVars>
          <dgm:hierBranch val="init"/>
        </dgm:presLayoutVars>
      </dgm:prSet>
      <dgm:spPr/>
    </dgm:pt>
    <dgm:pt modelId="{AF927071-B6BF-4BA2-8019-09EFC5F80364}" type="pres">
      <dgm:prSet presAssocID="{8C0F9E4B-7F7D-4028-A37F-EB295C155158}" presName="rootComposite3" presStyleCnt="0"/>
      <dgm:spPr/>
    </dgm:pt>
    <dgm:pt modelId="{8A5D43C4-6A4D-4FE0-A120-B93A88DC2063}" type="pres">
      <dgm:prSet presAssocID="{8C0F9E4B-7F7D-4028-A37F-EB295C155158}" presName="rootText3" presStyleLbl="asst2" presStyleIdx="0" presStyleCnt="1">
        <dgm:presLayoutVars>
          <dgm:chPref val="3"/>
        </dgm:presLayoutVars>
      </dgm:prSet>
      <dgm:spPr/>
    </dgm:pt>
    <dgm:pt modelId="{610A7FD2-155B-4D89-A70D-011BC9B52115}" type="pres">
      <dgm:prSet presAssocID="{8C0F9E4B-7F7D-4028-A37F-EB295C155158}" presName="rootConnector3" presStyleLbl="asst2" presStyleIdx="0" presStyleCnt="1"/>
      <dgm:spPr/>
    </dgm:pt>
    <dgm:pt modelId="{BE856CFB-0083-41F6-BA6A-B3AA5084A2BC}" type="pres">
      <dgm:prSet presAssocID="{8C0F9E4B-7F7D-4028-A37F-EB295C155158}" presName="hierChild6" presStyleCnt="0"/>
      <dgm:spPr/>
    </dgm:pt>
    <dgm:pt modelId="{B210A794-A545-488C-94FB-1FDA7E02F4F2}" type="pres">
      <dgm:prSet presAssocID="{8C0F9E4B-7F7D-4028-A37F-EB295C155158}" presName="hierChild7"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B9C2CB2E-0FEC-4ED7-8799-7F684A9E5608}" type="presOf" srcId="{8C0F9E4B-7F7D-4028-A37F-EB295C155158}" destId="{8A5D43C4-6A4D-4FE0-A120-B93A88DC2063}"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B297DD4C-2045-4C78-A3EB-58DF8D4286C5}" type="presOf" srcId="{2729EDE6-AD5D-44A2-8174-FFF46C3F271B}" destId="{405CA069-0E09-4CB6-896E-60313251A842}"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50C4895-8A2D-47AF-9779-79D1AE67D5DD}" srcId="{518D2698-E77A-40DB-8ADC-8BE2F75F3DB9}" destId="{8C0F9E4B-7F7D-4028-A37F-EB295C155158}" srcOrd="0" destOrd="0" parTransId="{2729EDE6-AD5D-44A2-8174-FFF46C3F271B}" sibTransId="{5B2D3958-1B28-4F54-B123-606AC8EB9DA0}"/>
    <dgm:cxn modelId="{F2D1FF9E-AA5D-4758-B6ED-67F075C7DEA7}" type="presOf" srcId="{371D5B0E-8645-4D3B-8644-840491E93D41}" destId="{1766A42A-8D27-4536-8933-5CC10A746B1E}" srcOrd="0" destOrd="0" presId="urn:microsoft.com/office/officeart/2005/8/layout/orgChart1"/>
    <dgm:cxn modelId="{1C9748A3-9478-485B-AB4A-9D1119D7E767}" type="presOf" srcId="{8C0F9E4B-7F7D-4028-A37F-EB295C155158}" destId="{610A7FD2-155B-4D89-A70D-011BC9B52115}"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F5C13F03-2CE6-46DB-BE2A-15CC979FAE9F}" type="presParOf" srcId="{8BC64CED-9022-4E51-9B90-45E89DDC8A76}" destId="{405CA069-0E09-4CB6-896E-60313251A842}" srcOrd="0" destOrd="0" presId="urn:microsoft.com/office/officeart/2005/8/layout/orgChart1"/>
    <dgm:cxn modelId="{AEC14D32-9655-493B-B0D6-AA1BCAF5941B}" type="presParOf" srcId="{8BC64CED-9022-4E51-9B90-45E89DDC8A76}" destId="{8A895B9D-ED17-40BB-A155-A1FE897A6772}" srcOrd="1" destOrd="0" presId="urn:microsoft.com/office/officeart/2005/8/layout/orgChart1"/>
    <dgm:cxn modelId="{AD0BC85E-887F-48CD-ADB1-E8A54FA4B915}" type="presParOf" srcId="{8A895B9D-ED17-40BB-A155-A1FE897A6772}" destId="{AF927071-B6BF-4BA2-8019-09EFC5F80364}" srcOrd="0" destOrd="0" presId="urn:microsoft.com/office/officeart/2005/8/layout/orgChart1"/>
    <dgm:cxn modelId="{4A27581C-0774-4FC3-A221-B65183E7C7E5}" type="presParOf" srcId="{AF927071-B6BF-4BA2-8019-09EFC5F80364}" destId="{8A5D43C4-6A4D-4FE0-A120-B93A88DC2063}" srcOrd="0" destOrd="0" presId="urn:microsoft.com/office/officeart/2005/8/layout/orgChart1"/>
    <dgm:cxn modelId="{66100BC0-92C8-4EC8-BE84-DFF9C074A961}" type="presParOf" srcId="{AF927071-B6BF-4BA2-8019-09EFC5F80364}" destId="{610A7FD2-155B-4D89-A70D-011BC9B52115}" srcOrd="1" destOrd="0" presId="urn:microsoft.com/office/officeart/2005/8/layout/orgChart1"/>
    <dgm:cxn modelId="{85BB0583-BABF-49AB-B847-853BA819FA56}" type="presParOf" srcId="{8A895B9D-ED17-40BB-A155-A1FE897A6772}" destId="{BE856CFB-0083-41F6-BA6A-B3AA5084A2BC}" srcOrd="1" destOrd="0" presId="urn:microsoft.com/office/officeart/2005/8/layout/orgChart1"/>
    <dgm:cxn modelId="{12C53FBB-7BBB-48F2-9794-C06543DDFCFA}" type="presParOf" srcId="{8A895B9D-ED17-40BB-A155-A1FE897A6772}" destId="{B210A794-A545-488C-94FB-1FDA7E02F4F2}"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29401" y="359077"/>
          <a:ext cx="91440" cy="329561"/>
        </a:xfrm>
        <a:custGeom>
          <a:avLst/>
          <a:gdLst/>
          <a:ahLst/>
          <a:cxnLst/>
          <a:rect l="0" t="0" r="0" b="0"/>
          <a:pathLst>
            <a:path>
              <a:moveTo>
                <a:pt x="120946" y="0"/>
              </a:moveTo>
              <a:lnTo>
                <a:pt x="120946" y="329561"/>
              </a:lnTo>
              <a:lnTo>
                <a:pt x="45720" y="3295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50347" y="359077"/>
          <a:ext cx="866890" cy="659123"/>
        </a:xfrm>
        <a:custGeom>
          <a:avLst/>
          <a:gdLst/>
          <a:ahLst/>
          <a:cxnLst/>
          <a:rect l="0" t="0" r="0" b="0"/>
          <a:pathLst>
            <a:path>
              <a:moveTo>
                <a:pt x="0" y="0"/>
              </a:moveTo>
              <a:lnTo>
                <a:pt x="0" y="583897"/>
              </a:lnTo>
              <a:lnTo>
                <a:pt x="866890" y="583897"/>
              </a:lnTo>
              <a:lnTo>
                <a:pt x="866890" y="659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04627" y="359077"/>
          <a:ext cx="91440" cy="659123"/>
        </a:xfrm>
        <a:custGeom>
          <a:avLst/>
          <a:gdLst/>
          <a:ahLst/>
          <a:cxnLst/>
          <a:rect l="0" t="0" r="0" b="0"/>
          <a:pathLst>
            <a:path>
              <a:moveTo>
                <a:pt x="45720" y="0"/>
              </a:moveTo>
              <a:lnTo>
                <a:pt x="45720" y="659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5CA069-0E09-4CB6-896E-60313251A842}">
      <dsp:nvSpPr>
        <dsp:cNvPr id="0" name=""/>
        <dsp:cNvSpPr/>
      </dsp:nvSpPr>
      <dsp:spPr>
        <a:xfrm>
          <a:off x="1562510" y="1376420"/>
          <a:ext cx="91440" cy="329561"/>
        </a:xfrm>
        <a:custGeom>
          <a:avLst/>
          <a:gdLst/>
          <a:ahLst/>
          <a:cxnLst/>
          <a:rect l="0" t="0" r="0" b="0"/>
          <a:pathLst>
            <a:path>
              <a:moveTo>
                <a:pt x="120946" y="0"/>
              </a:moveTo>
              <a:lnTo>
                <a:pt x="120946" y="329561"/>
              </a:lnTo>
              <a:lnTo>
                <a:pt x="45720" y="329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83456" y="359077"/>
          <a:ext cx="866890" cy="659123"/>
        </a:xfrm>
        <a:custGeom>
          <a:avLst/>
          <a:gdLst/>
          <a:ahLst/>
          <a:cxnLst/>
          <a:rect l="0" t="0" r="0" b="0"/>
          <a:pathLst>
            <a:path>
              <a:moveTo>
                <a:pt x="866890" y="0"/>
              </a:moveTo>
              <a:lnTo>
                <a:pt x="866890" y="583897"/>
              </a:lnTo>
              <a:lnTo>
                <a:pt x="0" y="583897"/>
              </a:lnTo>
              <a:lnTo>
                <a:pt x="0" y="659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92128" y="857"/>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Therapy Manager</a:t>
          </a:r>
        </a:p>
      </dsp:txBody>
      <dsp:txXfrm>
        <a:off x="2192128" y="857"/>
        <a:ext cx="716438" cy="358219"/>
      </dsp:txXfrm>
    </dsp:sp>
    <dsp:sp modelId="{B9F5C629-C0B0-45F1-AD3B-255DFC7FD3AE}">
      <dsp:nvSpPr>
        <dsp:cNvPr id="0" name=""/>
        <dsp:cNvSpPr/>
      </dsp:nvSpPr>
      <dsp:spPr>
        <a:xfrm>
          <a:off x="1325237" y="1018201"/>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Occupational Therapists (x8)</a:t>
          </a:r>
        </a:p>
      </dsp:txBody>
      <dsp:txXfrm>
        <a:off x="1325237" y="1018201"/>
        <a:ext cx="716438" cy="358219"/>
      </dsp:txXfrm>
    </dsp:sp>
    <dsp:sp modelId="{8A5D43C4-6A4D-4FE0-A120-B93A88DC2063}">
      <dsp:nvSpPr>
        <dsp:cNvPr id="0" name=""/>
        <dsp:cNvSpPr/>
      </dsp:nvSpPr>
      <dsp:spPr>
        <a:xfrm>
          <a:off x="891791" y="1526872"/>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3 RSW (x1)</a:t>
          </a:r>
        </a:p>
      </dsp:txBody>
      <dsp:txXfrm>
        <a:off x="891791" y="1526872"/>
        <a:ext cx="716438" cy="358219"/>
      </dsp:txXfrm>
    </dsp:sp>
    <dsp:sp modelId="{08265FAB-96E5-40FB-A6BC-04E376BD1431}">
      <dsp:nvSpPr>
        <dsp:cNvPr id="0" name=""/>
        <dsp:cNvSpPr/>
      </dsp:nvSpPr>
      <dsp:spPr>
        <a:xfrm>
          <a:off x="2192128" y="1018201"/>
          <a:ext cx="716438" cy="358219"/>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2192128" y="1018201"/>
        <a:ext cx="716438" cy="358219"/>
      </dsp:txXfrm>
    </dsp:sp>
    <dsp:sp modelId="{6ABA460A-CA7D-4490-925D-5B3B34B83544}">
      <dsp:nvSpPr>
        <dsp:cNvPr id="0" name=""/>
        <dsp:cNvSpPr/>
      </dsp:nvSpPr>
      <dsp:spPr>
        <a:xfrm>
          <a:off x="3059019" y="1018201"/>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Physiotherapists (x7)</a:t>
          </a:r>
        </a:p>
      </dsp:txBody>
      <dsp:txXfrm>
        <a:off x="3059019" y="1018201"/>
        <a:ext cx="716438" cy="358219"/>
      </dsp:txXfrm>
    </dsp:sp>
    <dsp:sp modelId="{F9E58CB6-E67C-44D6-A4A2-C8C137A3B5B6}">
      <dsp:nvSpPr>
        <dsp:cNvPr id="0" name=""/>
        <dsp:cNvSpPr/>
      </dsp:nvSpPr>
      <dsp:spPr>
        <a:xfrm>
          <a:off x="1758682" y="509529"/>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Lead OT and Clinical Lead Physiotherapist</a:t>
          </a:r>
        </a:p>
      </dsp:txBody>
      <dsp:txXfrm>
        <a:off x="1758682" y="509529"/>
        <a:ext cx="716438" cy="3582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2025-02-17T12:30:00Z</dcterms:created>
  <dcterms:modified xsi:type="dcterms:W3CDTF">2025-02-17T12:31:00Z</dcterms:modified>
</cp:coreProperties>
</file>