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09068" w14:textId="77777777"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F67A4D0" wp14:editId="062AA58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3DA0A0C0" w14:textId="77777777" w:rsidR="00884334" w:rsidRPr="00884334" w:rsidRDefault="00884334" w:rsidP="00884334">
      <w:pPr>
        <w:spacing w:after="0" w:line="240" w:lineRule="auto"/>
        <w:ind w:left="-567" w:right="-472"/>
        <w:jc w:val="center"/>
        <w:rPr>
          <w:rFonts w:ascii="Arial" w:hAnsi="Arial" w:cs="Arial"/>
          <w:sz w:val="20"/>
        </w:rPr>
      </w:pPr>
    </w:p>
    <w:p w14:paraId="5643BDB7"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7FD1F8C2" w14:textId="77777777" w:rsidR="00884334" w:rsidRDefault="00884334" w:rsidP="000C32E3">
      <w:pPr>
        <w:spacing w:after="0" w:line="240" w:lineRule="auto"/>
        <w:ind w:right="-472" w:firstLine="426"/>
        <w:jc w:val="center"/>
        <w:rPr>
          <w:rFonts w:ascii="Arial" w:hAnsi="Arial" w:cs="Arial"/>
          <w:color w:val="FF0000"/>
        </w:rPr>
      </w:pPr>
    </w:p>
    <w:p w14:paraId="35411E2B"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2864"/>
        <w:gridCol w:w="7342"/>
      </w:tblGrid>
      <w:tr w:rsidR="00213541" w:rsidRPr="00F607B2" w14:paraId="106471C1" w14:textId="77777777" w:rsidTr="00884334">
        <w:tc>
          <w:tcPr>
            <w:tcW w:w="10206" w:type="dxa"/>
            <w:gridSpan w:val="2"/>
            <w:shd w:val="clear" w:color="auto" w:fill="002060"/>
          </w:tcPr>
          <w:p w14:paraId="1E2F1C7C"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A45694" w:rsidRPr="00F607B2" w14:paraId="7B969AB6" w14:textId="77777777" w:rsidTr="00AB050B">
        <w:tc>
          <w:tcPr>
            <w:tcW w:w="2864" w:type="dxa"/>
          </w:tcPr>
          <w:p w14:paraId="786CAF22" w14:textId="77777777" w:rsidR="00A45694" w:rsidRPr="00F607B2" w:rsidRDefault="00A45694" w:rsidP="00A45694">
            <w:pPr>
              <w:jc w:val="both"/>
              <w:rPr>
                <w:rFonts w:ascii="Arial" w:hAnsi="Arial" w:cs="Arial"/>
                <w:b/>
              </w:rPr>
            </w:pPr>
            <w:r w:rsidRPr="00F607B2">
              <w:rPr>
                <w:rFonts w:ascii="Arial" w:hAnsi="Arial" w:cs="Arial"/>
                <w:b/>
              </w:rPr>
              <w:t xml:space="preserve">Job Title </w:t>
            </w:r>
          </w:p>
        </w:tc>
        <w:tc>
          <w:tcPr>
            <w:tcW w:w="7342" w:type="dxa"/>
          </w:tcPr>
          <w:p w14:paraId="7C87AA20" w14:textId="77777777" w:rsidR="00A45694" w:rsidRPr="00F607B2" w:rsidRDefault="00CD5575" w:rsidP="00AB050B">
            <w:pPr>
              <w:rPr>
                <w:rFonts w:ascii="Arial" w:hAnsi="Arial" w:cs="Arial"/>
                <w:color w:val="FF0000"/>
              </w:rPr>
            </w:pPr>
            <w:r>
              <w:rPr>
                <w:rFonts w:ascii="Arial" w:hAnsi="Arial" w:cs="Arial"/>
              </w:rPr>
              <w:t>Systemic Anti-Cancer Treatment Chemotherapy (SACT) Nurse</w:t>
            </w:r>
            <w:r w:rsidR="002E5232">
              <w:rPr>
                <w:rFonts w:ascii="Arial" w:hAnsi="Arial" w:cs="Arial"/>
              </w:rPr>
              <w:t>, Eastern Services</w:t>
            </w:r>
          </w:p>
        </w:tc>
      </w:tr>
      <w:tr w:rsidR="00A45694" w:rsidRPr="00F607B2" w14:paraId="5A36CD60" w14:textId="77777777" w:rsidTr="00AB050B">
        <w:tc>
          <w:tcPr>
            <w:tcW w:w="2864" w:type="dxa"/>
          </w:tcPr>
          <w:p w14:paraId="5BBA3984" w14:textId="77777777" w:rsidR="00A45694" w:rsidRPr="00F607B2" w:rsidRDefault="00A45694" w:rsidP="00A45694">
            <w:pPr>
              <w:jc w:val="both"/>
              <w:rPr>
                <w:rFonts w:ascii="Arial" w:hAnsi="Arial" w:cs="Arial"/>
                <w:b/>
              </w:rPr>
            </w:pPr>
            <w:r w:rsidRPr="00F607B2">
              <w:rPr>
                <w:rFonts w:ascii="Arial" w:hAnsi="Arial" w:cs="Arial"/>
                <w:b/>
              </w:rPr>
              <w:t xml:space="preserve">Reports to </w:t>
            </w:r>
          </w:p>
        </w:tc>
        <w:tc>
          <w:tcPr>
            <w:tcW w:w="7342" w:type="dxa"/>
          </w:tcPr>
          <w:p w14:paraId="123D7178" w14:textId="77777777" w:rsidR="00A45694" w:rsidRPr="00F607B2" w:rsidRDefault="00CD5575" w:rsidP="00A45694">
            <w:pPr>
              <w:jc w:val="both"/>
              <w:rPr>
                <w:rFonts w:ascii="Arial" w:hAnsi="Arial" w:cs="Arial"/>
                <w:color w:val="FF0000"/>
              </w:rPr>
            </w:pPr>
            <w:r>
              <w:rPr>
                <w:rFonts w:ascii="Arial" w:hAnsi="Arial" w:cs="Arial"/>
              </w:rPr>
              <w:t>Clinical Nurse Manager, Specialist Services</w:t>
            </w:r>
          </w:p>
        </w:tc>
      </w:tr>
      <w:tr w:rsidR="00A45694" w:rsidRPr="00F607B2" w14:paraId="30DF56CB" w14:textId="77777777" w:rsidTr="00AB050B">
        <w:tc>
          <w:tcPr>
            <w:tcW w:w="2864" w:type="dxa"/>
          </w:tcPr>
          <w:p w14:paraId="0371D257" w14:textId="77777777" w:rsidR="00A45694" w:rsidRPr="00F607B2" w:rsidRDefault="00A45694" w:rsidP="00A45694">
            <w:pPr>
              <w:jc w:val="both"/>
              <w:rPr>
                <w:rFonts w:ascii="Arial" w:hAnsi="Arial" w:cs="Arial"/>
                <w:b/>
              </w:rPr>
            </w:pPr>
            <w:r w:rsidRPr="00F607B2">
              <w:rPr>
                <w:rFonts w:ascii="Arial" w:hAnsi="Arial" w:cs="Arial"/>
                <w:b/>
              </w:rPr>
              <w:t xml:space="preserve">Band </w:t>
            </w:r>
          </w:p>
        </w:tc>
        <w:tc>
          <w:tcPr>
            <w:tcW w:w="7342" w:type="dxa"/>
          </w:tcPr>
          <w:p w14:paraId="409F0DC0" w14:textId="50BB8BFE" w:rsidR="00A45694" w:rsidRPr="00AD7996" w:rsidRDefault="001711C5" w:rsidP="00A45694">
            <w:pPr>
              <w:jc w:val="both"/>
              <w:rPr>
                <w:rFonts w:ascii="Arial" w:hAnsi="Arial" w:cs="Arial"/>
              </w:rPr>
            </w:pPr>
            <w:r>
              <w:rPr>
                <w:rFonts w:ascii="Arial" w:hAnsi="Arial" w:cs="Arial"/>
              </w:rPr>
              <w:t>6</w:t>
            </w:r>
          </w:p>
        </w:tc>
      </w:tr>
      <w:tr w:rsidR="00A45694" w:rsidRPr="00F607B2" w14:paraId="110D69B0" w14:textId="77777777" w:rsidTr="00AB050B">
        <w:tc>
          <w:tcPr>
            <w:tcW w:w="2864" w:type="dxa"/>
          </w:tcPr>
          <w:p w14:paraId="03116DA3" w14:textId="77777777" w:rsidR="00A45694" w:rsidRPr="00F607B2" w:rsidRDefault="00A45694" w:rsidP="00A45694">
            <w:pPr>
              <w:jc w:val="both"/>
              <w:rPr>
                <w:rFonts w:ascii="Arial" w:hAnsi="Arial" w:cs="Arial"/>
                <w:b/>
              </w:rPr>
            </w:pPr>
            <w:r w:rsidRPr="00F607B2">
              <w:rPr>
                <w:rFonts w:ascii="Arial" w:hAnsi="Arial" w:cs="Arial"/>
                <w:b/>
              </w:rPr>
              <w:t xml:space="preserve">Department/Directorate </w:t>
            </w:r>
          </w:p>
        </w:tc>
        <w:tc>
          <w:tcPr>
            <w:tcW w:w="7342" w:type="dxa"/>
          </w:tcPr>
          <w:p w14:paraId="4EA7A90E" w14:textId="77777777" w:rsidR="00A45694" w:rsidRPr="00F607B2" w:rsidRDefault="00ED0041" w:rsidP="00ED0041">
            <w:pPr>
              <w:rPr>
                <w:color w:val="FF0000"/>
              </w:rPr>
            </w:pPr>
            <w:r w:rsidRPr="00ED0041">
              <w:rPr>
                <w:rFonts w:ascii="Arial" w:hAnsi="Arial" w:cs="Arial"/>
              </w:rPr>
              <w:t>Specialist Services</w:t>
            </w:r>
            <w:r w:rsidR="00A45694" w:rsidRPr="00ED0041">
              <w:rPr>
                <w:rFonts w:ascii="Arial" w:hAnsi="Arial" w:cs="Arial"/>
              </w:rPr>
              <w:t xml:space="preserve"> Division</w:t>
            </w:r>
            <w:r w:rsidR="00CD5575">
              <w:rPr>
                <w:rFonts w:ascii="Arial" w:hAnsi="Arial" w:cs="Arial"/>
              </w:rPr>
              <w:t xml:space="preserve"> </w:t>
            </w:r>
            <w:r w:rsidR="008F468A">
              <w:rPr>
                <w:rFonts w:ascii="Arial" w:hAnsi="Arial" w:cs="Arial"/>
              </w:rPr>
              <w:t>–</w:t>
            </w:r>
            <w:r w:rsidR="00CD5575">
              <w:rPr>
                <w:rFonts w:ascii="Arial" w:hAnsi="Arial" w:cs="Arial"/>
              </w:rPr>
              <w:t xml:space="preserve"> </w:t>
            </w:r>
            <w:r w:rsidR="008F468A">
              <w:rPr>
                <w:rFonts w:ascii="Arial" w:hAnsi="Arial" w:cs="Arial"/>
              </w:rPr>
              <w:t xml:space="preserve">Oncology and </w:t>
            </w:r>
            <w:r w:rsidR="00676515">
              <w:rPr>
                <w:rFonts w:ascii="Arial" w:hAnsi="Arial" w:cs="Arial"/>
              </w:rPr>
              <w:t>H</w:t>
            </w:r>
            <w:r w:rsidR="008F468A">
              <w:rPr>
                <w:rFonts w:ascii="Arial" w:hAnsi="Arial" w:cs="Arial"/>
              </w:rPr>
              <w:t xml:space="preserve">aematology </w:t>
            </w:r>
          </w:p>
        </w:tc>
      </w:tr>
    </w:tbl>
    <w:p w14:paraId="4A9C491F"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788F57B7" w14:textId="77777777" w:rsidTr="00884334">
        <w:tc>
          <w:tcPr>
            <w:tcW w:w="10206" w:type="dxa"/>
            <w:shd w:val="clear" w:color="auto" w:fill="002060"/>
          </w:tcPr>
          <w:p w14:paraId="68AE0F56"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3EC25539" w14:textId="77777777" w:rsidTr="00A45694">
        <w:trPr>
          <w:trHeight w:val="1002"/>
        </w:trPr>
        <w:tc>
          <w:tcPr>
            <w:tcW w:w="10206" w:type="dxa"/>
            <w:tcBorders>
              <w:bottom w:val="single" w:sz="4" w:space="0" w:color="auto"/>
            </w:tcBorders>
          </w:tcPr>
          <w:p w14:paraId="2E2502E4" w14:textId="77777777" w:rsidR="00CD5575" w:rsidRDefault="00CD5575" w:rsidP="00CD5575">
            <w:pPr>
              <w:pStyle w:val="BodyText2"/>
              <w:spacing w:after="0" w:line="240" w:lineRule="auto"/>
              <w:jc w:val="both"/>
              <w:rPr>
                <w:rFonts w:ascii="Arial" w:hAnsi="Arial" w:cs="Arial"/>
                <w:szCs w:val="22"/>
              </w:rPr>
            </w:pPr>
            <w:r w:rsidRPr="00E7063E">
              <w:rPr>
                <w:rFonts w:ascii="Arial" w:hAnsi="Arial" w:cs="Arial"/>
                <w:szCs w:val="22"/>
              </w:rPr>
              <w:t xml:space="preserve">The </w:t>
            </w:r>
            <w:r>
              <w:rPr>
                <w:rFonts w:ascii="Arial" w:hAnsi="Arial" w:cs="Arial"/>
                <w:szCs w:val="22"/>
              </w:rPr>
              <w:t xml:space="preserve">Systematic Anti-Cancer Treatment Chemotherapy (SACT) Nurse </w:t>
            </w:r>
            <w:r w:rsidRPr="00E7063E">
              <w:rPr>
                <w:rFonts w:ascii="Arial" w:hAnsi="Arial" w:cs="Arial"/>
                <w:color w:val="000000"/>
                <w:szCs w:val="22"/>
              </w:rPr>
              <w:t>provide</w:t>
            </w:r>
            <w:r w:rsidR="00D402F7">
              <w:rPr>
                <w:rFonts w:ascii="Arial" w:hAnsi="Arial" w:cs="Arial"/>
                <w:color w:val="000000"/>
                <w:szCs w:val="22"/>
              </w:rPr>
              <w:t>s</w:t>
            </w:r>
            <w:r w:rsidRPr="00E7063E">
              <w:rPr>
                <w:rFonts w:ascii="Arial" w:hAnsi="Arial" w:cs="Arial"/>
                <w:color w:val="000000"/>
                <w:szCs w:val="22"/>
              </w:rPr>
              <w:t xml:space="preserve"> clinical and managerial leadership to the nursing and multi-professional team.</w:t>
            </w:r>
            <w:r w:rsidRPr="00E7063E">
              <w:rPr>
                <w:rFonts w:ascii="Arial" w:hAnsi="Arial" w:cs="Arial"/>
                <w:szCs w:val="22"/>
              </w:rPr>
              <w:t xml:space="preserve"> This </w:t>
            </w:r>
            <w:r w:rsidR="00573818">
              <w:rPr>
                <w:rFonts w:ascii="Arial" w:hAnsi="Arial" w:cs="Arial"/>
                <w:szCs w:val="22"/>
              </w:rPr>
              <w:t xml:space="preserve">role </w:t>
            </w:r>
            <w:r w:rsidRPr="00E7063E">
              <w:rPr>
                <w:rFonts w:ascii="Arial" w:hAnsi="Arial" w:cs="Arial"/>
                <w:szCs w:val="22"/>
              </w:rPr>
              <w:t>includes acting as a clinical leader and an expert practitioner</w:t>
            </w:r>
            <w:r w:rsidR="00573818">
              <w:rPr>
                <w:rFonts w:ascii="Arial" w:hAnsi="Arial" w:cs="Arial"/>
                <w:szCs w:val="22"/>
              </w:rPr>
              <w:t>;</w:t>
            </w:r>
            <w:r w:rsidRPr="00E7063E">
              <w:rPr>
                <w:rFonts w:ascii="Arial" w:hAnsi="Arial" w:cs="Arial"/>
                <w:szCs w:val="22"/>
              </w:rPr>
              <w:t xml:space="preserve"> liaising, guiding and advising the multidisciplinary team and external agencies in the provision of optimum patient care.</w:t>
            </w:r>
            <w:r>
              <w:rPr>
                <w:rFonts w:ascii="Arial" w:hAnsi="Arial" w:cs="Arial"/>
                <w:szCs w:val="22"/>
              </w:rPr>
              <w:t xml:space="preserve"> </w:t>
            </w:r>
          </w:p>
          <w:p w14:paraId="5CEC9E99" w14:textId="77777777" w:rsidR="00CD5575" w:rsidRDefault="00CD5575" w:rsidP="00CD5575">
            <w:pPr>
              <w:pStyle w:val="BodyText2"/>
              <w:spacing w:after="0" w:line="240" w:lineRule="auto"/>
              <w:jc w:val="both"/>
              <w:rPr>
                <w:rFonts w:ascii="Arial" w:hAnsi="Arial" w:cs="Arial"/>
                <w:szCs w:val="22"/>
              </w:rPr>
            </w:pPr>
          </w:p>
          <w:p w14:paraId="7C8D2F24" w14:textId="77777777" w:rsidR="00CD5575" w:rsidRDefault="00CD5575" w:rsidP="00CD5575">
            <w:pPr>
              <w:pStyle w:val="BodyText2"/>
              <w:spacing w:after="0" w:line="240" w:lineRule="auto"/>
              <w:jc w:val="both"/>
              <w:rPr>
                <w:rFonts w:ascii="Arial" w:hAnsi="Arial" w:cs="Arial"/>
                <w:szCs w:val="22"/>
              </w:rPr>
            </w:pPr>
            <w:r>
              <w:rPr>
                <w:rFonts w:ascii="Arial" w:hAnsi="Arial" w:cs="Arial"/>
                <w:szCs w:val="22"/>
              </w:rPr>
              <w:t>The postholder</w:t>
            </w:r>
            <w:r w:rsidR="00573818">
              <w:rPr>
                <w:rFonts w:ascii="Arial" w:hAnsi="Arial" w:cs="Arial"/>
                <w:szCs w:val="22"/>
              </w:rPr>
              <w:t xml:space="preserve"> will be </w:t>
            </w:r>
            <w:r>
              <w:rPr>
                <w:rFonts w:ascii="Arial" w:hAnsi="Arial" w:cs="Arial"/>
                <w:szCs w:val="22"/>
              </w:rPr>
              <w:t>responsible for supporting the development of training resources and taking part in teaching opportunities to support all staff involved in delivering anti-cancer therapies</w:t>
            </w:r>
            <w:r w:rsidR="00573818">
              <w:rPr>
                <w:rFonts w:ascii="Arial" w:hAnsi="Arial" w:cs="Arial"/>
                <w:szCs w:val="22"/>
              </w:rPr>
              <w:t>. This includes</w:t>
            </w:r>
            <w:r>
              <w:rPr>
                <w:rFonts w:ascii="Arial" w:hAnsi="Arial" w:cs="Arial"/>
                <w:szCs w:val="22"/>
              </w:rPr>
              <w:t xml:space="preserve"> teaching and assessing for sign off in the administration of anti-cancer treatments. </w:t>
            </w:r>
          </w:p>
          <w:p w14:paraId="4F5676EE" w14:textId="77777777" w:rsidR="00CD5575" w:rsidRDefault="00CD5575" w:rsidP="00CD5575">
            <w:pPr>
              <w:pStyle w:val="BodyText2"/>
              <w:spacing w:after="0" w:line="240" w:lineRule="auto"/>
              <w:jc w:val="both"/>
              <w:rPr>
                <w:rFonts w:ascii="Arial" w:hAnsi="Arial" w:cs="Arial"/>
                <w:szCs w:val="22"/>
              </w:rPr>
            </w:pPr>
          </w:p>
          <w:p w14:paraId="431D763B" w14:textId="77777777" w:rsidR="00573818" w:rsidRDefault="00D402F7" w:rsidP="00D402F7">
            <w:pPr>
              <w:jc w:val="both"/>
              <w:rPr>
                <w:rFonts w:ascii="Arial" w:hAnsi="Arial" w:cs="Arial"/>
              </w:rPr>
            </w:pPr>
            <w:r>
              <w:rPr>
                <w:rFonts w:ascii="Arial" w:hAnsi="Arial" w:cs="Arial"/>
              </w:rPr>
              <w:t>The postholder will also s</w:t>
            </w:r>
            <w:r w:rsidR="00CD5575" w:rsidRPr="00D402F7">
              <w:rPr>
                <w:rFonts w:ascii="Arial" w:hAnsi="Arial" w:cs="Arial"/>
              </w:rPr>
              <w:t xml:space="preserve">upport working across </w:t>
            </w:r>
            <w:r w:rsidRPr="00D402F7">
              <w:rPr>
                <w:rFonts w:ascii="Arial" w:hAnsi="Arial" w:cs="Arial"/>
              </w:rPr>
              <w:t xml:space="preserve">the </w:t>
            </w:r>
            <w:r w:rsidR="00CD5575" w:rsidRPr="00D402F7">
              <w:rPr>
                <w:rFonts w:ascii="Arial" w:hAnsi="Arial" w:cs="Arial"/>
              </w:rPr>
              <w:t xml:space="preserve">cancer services footprint </w:t>
            </w:r>
            <w:r w:rsidR="00573818">
              <w:rPr>
                <w:rFonts w:ascii="Arial" w:hAnsi="Arial" w:cs="Arial"/>
              </w:rPr>
              <w:t>through</w:t>
            </w:r>
            <w:r>
              <w:rPr>
                <w:rFonts w:ascii="Arial" w:hAnsi="Arial" w:cs="Arial"/>
              </w:rPr>
              <w:t>:</w:t>
            </w:r>
            <w:r w:rsidR="00CD5575" w:rsidRPr="00D402F7">
              <w:rPr>
                <w:rFonts w:ascii="Arial" w:hAnsi="Arial" w:cs="Arial"/>
              </w:rPr>
              <w:t xml:space="preserve"> </w:t>
            </w:r>
          </w:p>
          <w:p w14:paraId="5C4D933E" w14:textId="77777777" w:rsidR="00573818" w:rsidRDefault="00573818" w:rsidP="00573818">
            <w:pPr>
              <w:pStyle w:val="ListParagraph"/>
              <w:numPr>
                <w:ilvl w:val="0"/>
                <w:numId w:val="29"/>
              </w:numPr>
              <w:spacing w:before="0"/>
              <w:rPr>
                <w:rFonts w:cs="Arial"/>
              </w:rPr>
            </w:pPr>
            <w:r>
              <w:rPr>
                <w:rFonts w:cs="Arial"/>
              </w:rPr>
              <w:t>O</w:t>
            </w:r>
            <w:r w:rsidR="00CD5575" w:rsidRPr="00573818">
              <w:rPr>
                <w:rFonts w:cs="Arial"/>
              </w:rPr>
              <w:t>utreach &amp; driving the SACT van,</w:t>
            </w:r>
          </w:p>
          <w:p w14:paraId="27169B40" w14:textId="77777777" w:rsidR="00573818" w:rsidRDefault="00573818" w:rsidP="00573818">
            <w:pPr>
              <w:pStyle w:val="ListParagraph"/>
              <w:numPr>
                <w:ilvl w:val="0"/>
                <w:numId w:val="29"/>
              </w:numPr>
              <w:spacing w:before="0"/>
              <w:rPr>
                <w:rFonts w:cs="Arial"/>
              </w:rPr>
            </w:pPr>
            <w:r>
              <w:rPr>
                <w:rFonts w:cs="Arial"/>
              </w:rPr>
              <w:t>T</w:t>
            </w:r>
            <w:r w:rsidR="00CD5575" w:rsidRPr="00573818">
              <w:rPr>
                <w:rFonts w:cs="Arial"/>
              </w:rPr>
              <w:t>riage Out of Hours (OOH)</w:t>
            </w:r>
            <w:r w:rsidR="00D402F7" w:rsidRPr="00573818">
              <w:rPr>
                <w:rFonts w:cs="Arial"/>
              </w:rPr>
              <w:t>,</w:t>
            </w:r>
            <w:r w:rsidR="00CD5575" w:rsidRPr="00573818">
              <w:rPr>
                <w:rFonts w:cs="Arial"/>
              </w:rPr>
              <w:t xml:space="preserve"> </w:t>
            </w:r>
          </w:p>
          <w:p w14:paraId="294EA50B" w14:textId="77777777" w:rsidR="00573818" w:rsidRDefault="00573818" w:rsidP="00573818">
            <w:pPr>
              <w:pStyle w:val="ListParagraph"/>
              <w:numPr>
                <w:ilvl w:val="0"/>
                <w:numId w:val="29"/>
              </w:numPr>
              <w:spacing w:before="0"/>
              <w:rPr>
                <w:rFonts w:cs="Arial"/>
              </w:rPr>
            </w:pPr>
            <w:r>
              <w:rPr>
                <w:rFonts w:cs="Arial"/>
              </w:rPr>
              <w:t>S</w:t>
            </w:r>
            <w:r w:rsidR="00CD5575" w:rsidRPr="00573818">
              <w:rPr>
                <w:rFonts w:cs="Arial"/>
              </w:rPr>
              <w:t xml:space="preserve">upporting the 24hour patients SACT line, </w:t>
            </w:r>
          </w:p>
          <w:p w14:paraId="491E52B7" w14:textId="77777777" w:rsidR="00573818" w:rsidRDefault="00573818" w:rsidP="00573818">
            <w:pPr>
              <w:pStyle w:val="ListParagraph"/>
              <w:numPr>
                <w:ilvl w:val="0"/>
                <w:numId w:val="29"/>
              </w:numPr>
              <w:spacing w:before="0"/>
              <w:rPr>
                <w:rFonts w:cs="Arial"/>
              </w:rPr>
            </w:pPr>
            <w:r>
              <w:rPr>
                <w:rFonts w:cs="Arial"/>
              </w:rPr>
              <w:t>D</w:t>
            </w:r>
            <w:r w:rsidR="00CD5575" w:rsidRPr="00573818">
              <w:rPr>
                <w:rFonts w:cs="Arial"/>
              </w:rPr>
              <w:t>elivery of SACT in any designated location</w:t>
            </w:r>
            <w:r>
              <w:rPr>
                <w:rFonts w:cs="Arial"/>
              </w:rPr>
              <w:t xml:space="preserve">; </w:t>
            </w:r>
          </w:p>
          <w:p w14:paraId="2B580768" w14:textId="77777777" w:rsidR="008F468A" w:rsidRDefault="00573818" w:rsidP="00573818">
            <w:pPr>
              <w:pStyle w:val="ListParagraph"/>
              <w:numPr>
                <w:ilvl w:val="0"/>
                <w:numId w:val="29"/>
              </w:numPr>
              <w:spacing w:before="0"/>
              <w:rPr>
                <w:rFonts w:cs="Arial"/>
              </w:rPr>
            </w:pPr>
            <w:r>
              <w:rPr>
                <w:rFonts w:cs="Arial"/>
              </w:rPr>
              <w:t>M</w:t>
            </w:r>
            <w:r w:rsidR="00CD5575" w:rsidRPr="00573818">
              <w:rPr>
                <w:rFonts w:cs="Arial"/>
              </w:rPr>
              <w:t>aintaining safety, staff support and administration of treatment plans</w:t>
            </w:r>
          </w:p>
          <w:p w14:paraId="6B20DAD9" w14:textId="77777777" w:rsidR="00CD5575" w:rsidRPr="00573818" w:rsidRDefault="008F468A" w:rsidP="00573818">
            <w:pPr>
              <w:pStyle w:val="ListParagraph"/>
              <w:numPr>
                <w:ilvl w:val="0"/>
                <w:numId w:val="29"/>
              </w:numPr>
              <w:spacing w:before="0"/>
              <w:rPr>
                <w:rFonts w:cs="Arial"/>
              </w:rPr>
            </w:pPr>
            <w:r>
              <w:rPr>
                <w:rFonts w:cs="Arial"/>
              </w:rPr>
              <w:t xml:space="preserve">Mentoring and supporting junior staff across oncology and haematology with SACT skills  </w:t>
            </w:r>
            <w:r w:rsidR="00CD5575" w:rsidRPr="00573818">
              <w:rPr>
                <w:rFonts w:cs="Arial"/>
              </w:rPr>
              <w:t xml:space="preserve">  </w:t>
            </w:r>
          </w:p>
          <w:p w14:paraId="6678AE44" w14:textId="77777777" w:rsidR="00CD5575" w:rsidRPr="00573818" w:rsidRDefault="00CD5575" w:rsidP="00573818">
            <w:pPr>
              <w:rPr>
                <w:rFonts w:cs="Arial"/>
              </w:rPr>
            </w:pPr>
          </w:p>
        </w:tc>
      </w:tr>
      <w:tr w:rsidR="00884334" w:rsidRPr="00F607B2" w14:paraId="489F02D5" w14:textId="77777777" w:rsidTr="00634D4E">
        <w:tc>
          <w:tcPr>
            <w:tcW w:w="10206" w:type="dxa"/>
            <w:shd w:val="clear" w:color="auto" w:fill="002060"/>
          </w:tcPr>
          <w:p w14:paraId="404C4279"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41CA8953" w14:textId="77777777" w:rsidTr="00884334">
        <w:tc>
          <w:tcPr>
            <w:tcW w:w="10206" w:type="dxa"/>
            <w:shd w:val="clear" w:color="auto" w:fill="auto"/>
          </w:tcPr>
          <w:p w14:paraId="173C8E48" w14:textId="77777777" w:rsidR="00331F5B" w:rsidRPr="00331F5B" w:rsidRDefault="00331F5B" w:rsidP="00331F5B">
            <w:pPr>
              <w:contextualSpacing/>
              <w:rPr>
                <w:rFonts w:ascii="Arial" w:hAnsi="Arial" w:cs="Arial"/>
                <w:bCs/>
                <w:szCs w:val="20"/>
              </w:rPr>
            </w:pPr>
            <w:r w:rsidRPr="00331F5B">
              <w:rPr>
                <w:rFonts w:ascii="Arial" w:hAnsi="Arial" w:cs="Arial"/>
                <w:bCs/>
                <w:szCs w:val="20"/>
              </w:rPr>
              <w:t>The post holder will:</w:t>
            </w:r>
          </w:p>
          <w:p w14:paraId="092B1F06" w14:textId="77777777" w:rsidR="00657471" w:rsidRPr="00657471" w:rsidRDefault="00657471" w:rsidP="00657471">
            <w:pPr>
              <w:pStyle w:val="ListParagraph"/>
              <w:numPr>
                <w:ilvl w:val="0"/>
                <w:numId w:val="30"/>
              </w:numPr>
              <w:contextualSpacing/>
              <w:rPr>
                <w:rFonts w:cs="Arial"/>
                <w:bCs/>
              </w:rPr>
            </w:pPr>
            <w:r>
              <w:rPr>
                <w:rFonts w:cs="Arial"/>
              </w:rPr>
              <w:t>P</w:t>
            </w:r>
            <w:r w:rsidRPr="00657471">
              <w:rPr>
                <w:rFonts w:cs="Arial"/>
              </w:rPr>
              <w:t xml:space="preserve">rovide effective clinical and managerial leadership across the oncology and haematology areas, including inpatients </w:t>
            </w:r>
            <w:proofErr w:type="spellStart"/>
            <w:r w:rsidRPr="00657471">
              <w:rPr>
                <w:rFonts w:cs="Arial"/>
              </w:rPr>
              <w:t>daycase</w:t>
            </w:r>
            <w:proofErr w:type="spellEnd"/>
            <w:r w:rsidRPr="00657471">
              <w:rPr>
                <w:rFonts w:cs="Arial"/>
              </w:rPr>
              <w:t xml:space="preserve"> and outpatients, in the absence of the C</w:t>
            </w:r>
            <w:r>
              <w:rPr>
                <w:rFonts w:cs="Arial"/>
              </w:rPr>
              <w:t>linical Nurse Manager (C</w:t>
            </w:r>
            <w:r w:rsidRPr="00657471">
              <w:rPr>
                <w:rFonts w:cs="Arial"/>
              </w:rPr>
              <w:t>NM</w:t>
            </w:r>
            <w:r>
              <w:rPr>
                <w:rFonts w:cs="Arial"/>
              </w:rPr>
              <w:t>)</w:t>
            </w:r>
            <w:r w:rsidRPr="00657471">
              <w:rPr>
                <w:rFonts w:cs="Arial"/>
              </w:rPr>
              <w:t xml:space="preserve"> which empowers staff to deliver patient-centred, </w:t>
            </w:r>
            <w:proofErr w:type="gramStart"/>
            <w:r w:rsidRPr="00657471">
              <w:rPr>
                <w:rFonts w:cs="Arial"/>
              </w:rPr>
              <w:t>evidence based</w:t>
            </w:r>
            <w:proofErr w:type="gramEnd"/>
            <w:r w:rsidRPr="00657471">
              <w:rPr>
                <w:rFonts w:cs="Arial"/>
              </w:rPr>
              <w:t xml:space="preserve"> care within a defined budget.</w:t>
            </w:r>
          </w:p>
          <w:p w14:paraId="5651EBDD" w14:textId="77777777" w:rsidR="00657471" w:rsidRPr="00657471" w:rsidRDefault="00657471" w:rsidP="00657471">
            <w:pPr>
              <w:pStyle w:val="ListParagraph"/>
              <w:numPr>
                <w:ilvl w:val="0"/>
                <w:numId w:val="30"/>
              </w:numPr>
              <w:contextualSpacing/>
              <w:rPr>
                <w:rFonts w:cs="Arial"/>
                <w:bCs/>
              </w:rPr>
            </w:pPr>
            <w:r w:rsidRPr="00657471">
              <w:rPr>
                <w:rFonts w:cs="Arial"/>
                <w:iCs/>
              </w:rPr>
              <w:t xml:space="preserve">Establish systems for a multi-disciplinary approach to patient-centred care </w:t>
            </w:r>
            <w:proofErr w:type="gramStart"/>
            <w:r w:rsidRPr="00657471">
              <w:rPr>
                <w:rFonts w:cs="Arial"/>
                <w:iCs/>
              </w:rPr>
              <w:t>delivery  and</w:t>
            </w:r>
            <w:proofErr w:type="gramEnd"/>
            <w:r w:rsidRPr="00657471">
              <w:rPr>
                <w:rFonts w:cs="Arial"/>
                <w:iCs/>
              </w:rPr>
              <w:t xml:space="preserve"> demonstrate good interpersonal, teaching and practical skills required within the speciality, whilst reflecting the oncology and haematology philosophy of care demonstrating greater involvement of patients and their relatives/carers by using the Trust’s patient and public involvement strategy</w:t>
            </w:r>
          </w:p>
          <w:p w14:paraId="1FD27074" w14:textId="77777777" w:rsidR="00376638" w:rsidRDefault="00376638" w:rsidP="00376638">
            <w:pPr>
              <w:pStyle w:val="ListParagraph"/>
              <w:numPr>
                <w:ilvl w:val="0"/>
                <w:numId w:val="30"/>
              </w:numPr>
              <w:contextualSpacing/>
              <w:rPr>
                <w:rFonts w:cs="Arial"/>
                <w:bCs/>
              </w:rPr>
            </w:pPr>
            <w:r w:rsidRPr="00376638">
              <w:rPr>
                <w:rFonts w:cs="Arial"/>
                <w:bCs/>
              </w:rPr>
              <w:t>Demonstrate a good knowledge of treatment side effects and care, and provide patient and carers with advice and support in relation to health promotion, neutropenic sepsis, and hair loss and other treatment side effects.</w:t>
            </w:r>
          </w:p>
          <w:p w14:paraId="6730CC95" w14:textId="77777777" w:rsidR="00376638" w:rsidRDefault="00376638" w:rsidP="00376638">
            <w:pPr>
              <w:pStyle w:val="ListParagraph"/>
              <w:numPr>
                <w:ilvl w:val="0"/>
                <w:numId w:val="30"/>
              </w:numPr>
              <w:contextualSpacing/>
              <w:rPr>
                <w:rFonts w:cs="Arial"/>
                <w:bCs/>
              </w:rPr>
            </w:pPr>
            <w:r w:rsidRPr="00376638">
              <w:rPr>
                <w:rFonts w:cs="Arial"/>
                <w:bCs/>
              </w:rPr>
              <w:t>Practice advanced specialist skills for the client group, including the administration of Cytotoxic</w:t>
            </w:r>
            <w:r w:rsidR="008F468A">
              <w:rPr>
                <w:rFonts w:cs="Arial"/>
                <w:bCs/>
              </w:rPr>
              <w:t xml:space="preserve"> &amp; Immunotherapies treatments, </w:t>
            </w:r>
            <w:r w:rsidRPr="00376638">
              <w:rPr>
                <w:rFonts w:cs="Arial"/>
                <w:bCs/>
              </w:rPr>
              <w:t xml:space="preserve">and blood products, central venous and peripheral access device care, venepuncture and cannulation  </w:t>
            </w:r>
          </w:p>
          <w:p w14:paraId="5625640B" w14:textId="77777777" w:rsidR="00376638" w:rsidRDefault="00376638" w:rsidP="00376638">
            <w:pPr>
              <w:pStyle w:val="ListParagraph"/>
              <w:numPr>
                <w:ilvl w:val="0"/>
                <w:numId w:val="30"/>
              </w:numPr>
              <w:contextualSpacing/>
              <w:rPr>
                <w:rFonts w:cs="Arial"/>
                <w:bCs/>
              </w:rPr>
            </w:pPr>
            <w:r w:rsidRPr="00376638">
              <w:rPr>
                <w:rFonts w:cs="Arial"/>
                <w:bCs/>
              </w:rPr>
              <w:t xml:space="preserve">Assess patients prior to treatment to determine whether alterations to planned care are needed and refer as appropriate  </w:t>
            </w:r>
          </w:p>
          <w:p w14:paraId="737BD3C2" w14:textId="77777777" w:rsidR="00376638" w:rsidRDefault="00376638" w:rsidP="00376638">
            <w:pPr>
              <w:pStyle w:val="ListParagraph"/>
              <w:numPr>
                <w:ilvl w:val="0"/>
                <w:numId w:val="30"/>
              </w:numPr>
              <w:contextualSpacing/>
              <w:rPr>
                <w:rFonts w:cs="Arial"/>
                <w:bCs/>
              </w:rPr>
            </w:pPr>
            <w:r w:rsidRPr="00376638">
              <w:rPr>
                <w:rFonts w:cs="Arial"/>
                <w:bCs/>
              </w:rPr>
              <w:t>Assess the supportive, palliative care and psychological needs of patients and their carer’s and refers to appropriate professional as necessary.</w:t>
            </w:r>
          </w:p>
          <w:p w14:paraId="7077AA8A" w14:textId="49B3E03F" w:rsidR="00BA37D2" w:rsidRDefault="00376638" w:rsidP="00376638">
            <w:pPr>
              <w:pStyle w:val="ListParagraph"/>
              <w:numPr>
                <w:ilvl w:val="0"/>
                <w:numId w:val="30"/>
              </w:numPr>
              <w:contextualSpacing/>
              <w:rPr>
                <w:rFonts w:cs="Arial"/>
                <w:bCs/>
              </w:rPr>
            </w:pPr>
            <w:r w:rsidRPr="00376638">
              <w:rPr>
                <w:rFonts w:cs="Arial"/>
                <w:bCs/>
              </w:rPr>
              <w:t>Within nurse led outreach clinics assess patients’ suitability for initial referral and treatment at each attendance, for example, chemotherapy, immunotherapy and supportive therapies</w:t>
            </w:r>
          </w:p>
          <w:p w14:paraId="14AEA88E" w14:textId="0FC48A4D" w:rsidR="001711C5" w:rsidRDefault="001711C5">
            <w:pPr>
              <w:ind w:firstLine="720"/>
            </w:pPr>
          </w:p>
          <w:p w14:paraId="01FA5D21" w14:textId="7CD37474" w:rsidR="00376638" w:rsidRPr="009D5535" w:rsidRDefault="001711C5" w:rsidP="009D5535">
            <w:pPr>
              <w:tabs>
                <w:tab w:val="left" w:pos="1635"/>
              </w:tabs>
            </w:pPr>
            <w:r>
              <w:tab/>
            </w:r>
          </w:p>
          <w:p w14:paraId="39D67415" w14:textId="77777777" w:rsidR="00376638" w:rsidRDefault="00376638" w:rsidP="00376638">
            <w:pPr>
              <w:pStyle w:val="ListParagraph"/>
              <w:numPr>
                <w:ilvl w:val="0"/>
                <w:numId w:val="30"/>
              </w:numPr>
              <w:contextualSpacing/>
              <w:rPr>
                <w:rFonts w:cs="Arial"/>
                <w:bCs/>
              </w:rPr>
            </w:pPr>
            <w:r w:rsidRPr="00376638">
              <w:rPr>
                <w:rFonts w:cs="Arial"/>
                <w:bCs/>
              </w:rPr>
              <w:lastRenderedPageBreak/>
              <w:t>Work in collaboration with colleagues to ensure patients have access to appropriate timely, good quality information relating to treatment and support, and be active in the delivery of this information for patients, their carer’s and/or staff</w:t>
            </w:r>
          </w:p>
          <w:p w14:paraId="73301E85" w14:textId="77777777" w:rsidR="00376638" w:rsidRDefault="00376638" w:rsidP="00376638">
            <w:pPr>
              <w:pStyle w:val="ListParagraph"/>
              <w:numPr>
                <w:ilvl w:val="0"/>
                <w:numId w:val="30"/>
              </w:numPr>
              <w:contextualSpacing/>
              <w:rPr>
                <w:rFonts w:cs="Arial"/>
                <w:bCs/>
              </w:rPr>
            </w:pPr>
            <w:r w:rsidRPr="00376638">
              <w:rPr>
                <w:rFonts w:cs="Arial"/>
                <w:bCs/>
              </w:rPr>
              <w:t xml:space="preserve">Plans, implements, carries out and evaluates care given by self and other nursing staff to patients and their relatives </w:t>
            </w:r>
          </w:p>
          <w:p w14:paraId="180FCCCE" w14:textId="77777777" w:rsidR="00376638" w:rsidRDefault="00376638" w:rsidP="00376638">
            <w:pPr>
              <w:pStyle w:val="ListParagraph"/>
              <w:numPr>
                <w:ilvl w:val="0"/>
                <w:numId w:val="30"/>
              </w:numPr>
              <w:contextualSpacing/>
              <w:rPr>
                <w:rFonts w:cs="Arial"/>
                <w:bCs/>
              </w:rPr>
            </w:pPr>
            <w:r w:rsidRPr="00376638">
              <w:rPr>
                <w:rFonts w:cs="Arial"/>
                <w:bCs/>
              </w:rPr>
              <w:t>Maintain accurate clinical observations and records, interpret the significance of these and implement appropriate care</w:t>
            </w:r>
          </w:p>
          <w:p w14:paraId="3130B14F" w14:textId="77777777" w:rsidR="00376638" w:rsidRDefault="00376638" w:rsidP="00376638">
            <w:pPr>
              <w:pStyle w:val="ListParagraph"/>
              <w:numPr>
                <w:ilvl w:val="0"/>
                <w:numId w:val="30"/>
              </w:numPr>
              <w:contextualSpacing/>
              <w:rPr>
                <w:rFonts w:cs="Arial"/>
                <w:bCs/>
              </w:rPr>
            </w:pPr>
            <w:r w:rsidRPr="00376638">
              <w:rPr>
                <w:rFonts w:cs="Arial"/>
                <w:bCs/>
              </w:rPr>
              <w:t xml:space="preserve">Make decisions with regard to the clinical intervention required, based on the analysis and interpretation of complex clinical facts (such as blood pressure, pulse, respiratory rate, and temperature and fluid balance) on a daily basis and in crisis situations.  </w:t>
            </w:r>
          </w:p>
          <w:p w14:paraId="340EFF90" w14:textId="77777777" w:rsidR="00376638" w:rsidRDefault="00376638" w:rsidP="00376638">
            <w:pPr>
              <w:pStyle w:val="ListParagraph"/>
              <w:numPr>
                <w:ilvl w:val="0"/>
                <w:numId w:val="30"/>
              </w:numPr>
              <w:contextualSpacing/>
              <w:rPr>
                <w:rFonts w:cs="Arial"/>
                <w:bCs/>
              </w:rPr>
            </w:pPr>
            <w:r w:rsidRPr="00376638">
              <w:rPr>
                <w:rFonts w:cs="Arial"/>
                <w:bCs/>
              </w:rPr>
              <w:t>Maintain own clinical expertise and competence within the unit speciality by working a minimum of 80% of the working week clinically as part of the team, undergoing training and updating by external or internal courses and by reading and keeping up to date with changes in practice</w:t>
            </w:r>
          </w:p>
          <w:p w14:paraId="3E6F0550" w14:textId="77777777" w:rsidR="00376638" w:rsidRDefault="00376638" w:rsidP="00376638">
            <w:pPr>
              <w:pStyle w:val="ListParagraph"/>
              <w:numPr>
                <w:ilvl w:val="0"/>
                <w:numId w:val="30"/>
              </w:numPr>
              <w:contextualSpacing/>
              <w:rPr>
                <w:rFonts w:cs="Arial"/>
                <w:bCs/>
              </w:rPr>
            </w:pPr>
            <w:r w:rsidRPr="00376638">
              <w:rPr>
                <w:rFonts w:cs="Arial"/>
                <w:bCs/>
              </w:rPr>
              <w:t xml:space="preserve">Act as a clinical resource providing advice support and supervision to the unit staff and primary and secondary health care professionals regarding specialist patient management </w:t>
            </w:r>
          </w:p>
          <w:p w14:paraId="442BAB46" w14:textId="77777777" w:rsidR="00376638" w:rsidRPr="00376638" w:rsidRDefault="00376638" w:rsidP="00376638">
            <w:pPr>
              <w:pStyle w:val="ListParagraph"/>
              <w:numPr>
                <w:ilvl w:val="0"/>
                <w:numId w:val="30"/>
              </w:numPr>
              <w:contextualSpacing/>
              <w:rPr>
                <w:rFonts w:cs="Arial"/>
                <w:bCs/>
              </w:rPr>
            </w:pPr>
            <w:r w:rsidRPr="00376638">
              <w:rPr>
                <w:rFonts w:cs="Arial"/>
                <w:bCs/>
              </w:rPr>
              <w:t xml:space="preserve">Is visible and accessible to patients, visitors and users of the service, proactively promoting the role and responsibilities of the unit Senior Sister </w:t>
            </w:r>
          </w:p>
          <w:p w14:paraId="5A5674C5" w14:textId="77777777" w:rsidR="0068336D" w:rsidRPr="004A4BA5" w:rsidRDefault="0068336D" w:rsidP="008E1211">
            <w:pPr>
              <w:contextualSpacing/>
              <w:rPr>
                <w:rFonts w:cs="Arial"/>
                <w:bCs/>
              </w:rPr>
            </w:pPr>
          </w:p>
        </w:tc>
      </w:tr>
      <w:tr w:rsidR="00884334" w:rsidRPr="00F607B2" w14:paraId="1B2C2EE5" w14:textId="77777777" w:rsidTr="00634D4E">
        <w:tc>
          <w:tcPr>
            <w:tcW w:w="10206" w:type="dxa"/>
            <w:shd w:val="clear" w:color="auto" w:fill="002060"/>
          </w:tcPr>
          <w:p w14:paraId="1203143D" w14:textId="7777777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6C28EE1E" w14:textId="77777777" w:rsidTr="00884334">
        <w:tc>
          <w:tcPr>
            <w:tcW w:w="10206" w:type="dxa"/>
            <w:tcBorders>
              <w:bottom w:val="single" w:sz="4" w:space="0" w:color="auto"/>
            </w:tcBorders>
          </w:tcPr>
          <w:p w14:paraId="090FCCA7" w14:textId="77777777" w:rsidR="00E82FE6" w:rsidRDefault="00E82FE6" w:rsidP="000658F2">
            <w:pPr>
              <w:pStyle w:val="xmsonormal"/>
              <w:rPr>
                <w:rStyle w:val="normaltextrun"/>
                <w:rFonts w:ascii="Arial" w:hAnsi="Arial" w:cs="Arial"/>
              </w:rPr>
            </w:pPr>
          </w:p>
          <w:p w14:paraId="3E2AE4C1" w14:textId="77777777" w:rsidR="000658F2" w:rsidRDefault="00BF5414" w:rsidP="0026716D">
            <w:pPr>
              <w:pStyle w:val="paragraph"/>
              <w:spacing w:before="0" w:beforeAutospacing="0" w:after="0" w:afterAutospacing="0"/>
              <w:jc w:val="both"/>
              <w:textAlignment w:val="baseline"/>
              <w:rPr>
                <w:rFonts w:ascii="Arial" w:hAnsi="Arial" w:cs="Arial"/>
                <w:sz w:val="22"/>
                <w:szCs w:val="22"/>
              </w:rPr>
            </w:pPr>
            <w:r w:rsidRPr="00BF5414">
              <w:rPr>
                <w:rFonts w:ascii="Arial" w:hAnsi="Arial" w:cs="Arial"/>
                <w:sz w:val="22"/>
                <w:szCs w:val="22"/>
              </w:rPr>
              <w:t xml:space="preserve">The post holder </w:t>
            </w:r>
            <w:r>
              <w:rPr>
                <w:rFonts w:ascii="Arial" w:hAnsi="Arial" w:cs="Arial"/>
                <w:sz w:val="22"/>
                <w:szCs w:val="22"/>
              </w:rPr>
              <w:t>will be expected to provide senior leadership including clinical expertise across the oncology and haematology wards, supporting areas as required</w:t>
            </w:r>
            <w:r w:rsidR="00676515">
              <w:rPr>
                <w:rFonts w:ascii="Arial" w:hAnsi="Arial" w:cs="Arial"/>
                <w:sz w:val="22"/>
                <w:szCs w:val="22"/>
              </w:rPr>
              <w:t>.</w:t>
            </w:r>
          </w:p>
          <w:p w14:paraId="0E96A1E6" w14:textId="77777777" w:rsidR="00676515" w:rsidRDefault="00676515" w:rsidP="0026716D">
            <w:pPr>
              <w:pStyle w:val="paragraph"/>
              <w:spacing w:before="0" w:beforeAutospacing="0" w:after="0" w:afterAutospacing="0"/>
              <w:jc w:val="both"/>
              <w:textAlignment w:val="baseline"/>
              <w:rPr>
                <w:rFonts w:ascii="Arial" w:hAnsi="Arial" w:cs="Arial"/>
                <w:sz w:val="22"/>
                <w:szCs w:val="22"/>
              </w:rPr>
            </w:pPr>
          </w:p>
          <w:p w14:paraId="43CDA99B" w14:textId="77777777" w:rsidR="00BF5414" w:rsidRDefault="00BF5414" w:rsidP="0026716D">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The staffing establishment across the relevant areas equates to 96.30 WTE, mix of registered and unregistered staff </w:t>
            </w:r>
          </w:p>
          <w:p w14:paraId="43F069DD" w14:textId="77777777" w:rsidR="00BF5414" w:rsidRPr="00BF5414" w:rsidRDefault="00BF5414" w:rsidP="0026716D">
            <w:pPr>
              <w:pStyle w:val="paragraph"/>
              <w:spacing w:before="0" w:beforeAutospacing="0" w:after="0" w:afterAutospacing="0"/>
              <w:jc w:val="both"/>
              <w:textAlignment w:val="baseline"/>
              <w:rPr>
                <w:rFonts w:ascii="Arial" w:hAnsi="Arial" w:cs="Arial"/>
                <w:sz w:val="22"/>
                <w:szCs w:val="22"/>
              </w:rPr>
            </w:pPr>
          </w:p>
          <w:p w14:paraId="791A12DB" w14:textId="77777777" w:rsidR="00A45694" w:rsidRPr="00606769" w:rsidRDefault="00A45694" w:rsidP="00A45694">
            <w:pPr>
              <w:pStyle w:val="paragraph"/>
              <w:spacing w:before="0" w:beforeAutospacing="0" w:after="0" w:afterAutospacing="0"/>
              <w:jc w:val="both"/>
              <w:textAlignment w:val="baseline"/>
              <w:rPr>
                <w:rStyle w:val="normaltextrun"/>
                <w:rFonts w:ascii="Segoe UI" w:hAnsi="Segoe UI" w:cs="Segoe UI"/>
                <w:sz w:val="18"/>
                <w:szCs w:val="18"/>
              </w:rPr>
            </w:pPr>
            <w:r w:rsidRPr="00014CBC">
              <w:rPr>
                <w:rStyle w:val="normaltextrun"/>
                <w:rFonts w:ascii="Arial" w:hAnsi="Arial" w:cs="Arial"/>
                <w:color w:val="000000" w:themeColor="text1"/>
                <w:sz w:val="22"/>
                <w:szCs w:val="22"/>
              </w:rPr>
              <w:t>The post holder is required to deal effectively with staff of all levels and as and when they encounter on a day to day basis</w:t>
            </w:r>
            <w:r>
              <w:rPr>
                <w:rStyle w:val="normaltextrun"/>
                <w:rFonts w:ascii="Arial" w:hAnsi="Arial" w:cs="Arial"/>
                <w:color w:val="000000" w:themeColor="text1"/>
                <w:sz w:val="22"/>
                <w:szCs w:val="22"/>
              </w:rPr>
              <w:t xml:space="preserve">. </w:t>
            </w:r>
            <w:r w:rsidRPr="00014CBC">
              <w:rPr>
                <w:rStyle w:val="normaltextrun"/>
                <w:rFonts w:ascii="Arial" w:hAnsi="Arial" w:cs="Arial"/>
                <w:color w:val="000000" w:themeColor="text1"/>
                <w:sz w:val="22"/>
                <w:szCs w:val="22"/>
              </w:rPr>
              <w:t xml:space="preserve"> In addition, the post holder will deal with the wider healthcare community, external organisations and the public</w:t>
            </w:r>
            <w:r>
              <w:rPr>
                <w:rStyle w:val="normaltextrun"/>
                <w:rFonts w:ascii="Arial" w:hAnsi="Arial" w:cs="Arial"/>
                <w:color w:val="000000" w:themeColor="text1"/>
                <w:sz w:val="22"/>
                <w:szCs w:val="22"/>
              </w:rPr>
              <w:t xml:space="preserve"> in the areas of their responsibility.</w:t>
            </w:r>
          </w:p>
          <w:p w14:paraId="78525803"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0A07600E"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57FCC164" w14:textId="77777777" w:rsidR="00A45694" w:rsidRDefault="00A45694"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047C32C9" w14:textId="77777777" w:rsidTr="0068336D">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1693FE09" w14:textId="77777777" w:rsidR="00884334" w:rsidRDefault="00884334" w:rsidP="00634D4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4685578A" w14:textId="77777777" w:rsidR="00884334" w:rsidRDefault="00884334" w:rsidP="00634D4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24790C3C" w14:textId="77777777" w:rsidTr="0068336D">
              <w:trPr>
                <w:jc w:val="center"/>
              </w:trPr>
              <w:tc>
                <w:tcPr>
                  <w:tcW w:w="5145" w:type="dxa"/>
                  <w:tcBorders>
                    <w:top w:val="nil"/>
                    <w:left w:val="single" w:sz="6" w:space="0" w:color="auto"/>
                    <w:bottom w:val="nil"/>
                    <w:right w:val="single" w:sz="6" w:space="0" w:color="auto"/>
                  </w:tcBorders>
                  <w:shd w:val="clear" w:color="auto" w:fill="auto"/>
                  <w:hideMark/>
                </w:tcPr>
                <w:p w14:paraId="2BB500D8" w14:textId="77777777" w:rsidR="00CD5575" w:rsidRPr="00CD5575" w:rsidRDefault="00CD5575" w:rsidP="00CD5575">
                  <w:pPr>
                    <w:pStyle w:val="ListParagraph"/>
                    <w:numPr>
                      <w:ilvl w:val="0"/>
                      <w:numId w:val="27"/>
                    </w:numPr>
                    <w:spacing w:before="0" w:after="0"/>
                    <w:rPr>
                      <w:rFonts w:cs="Arial"/>
                    </w:rPr>
                  </w:pPr>
                  <w:r w:rsidRPr="00CD5575">
                    <w:rPr>
                      <w:rFonts w:cs="Arial"/>
                    </w:rPr>
                    <w:t>Clinical Nurse Manager/Senior Nurse</w:t>
                  </w:r>
                </w:p>
                <w:p w14:paraId="59EE1E4E" w14:textId="77777777" w:rsidR="00CD5575" w:rsidRPr="00CD5575" w:rsidRDefault="00CD5575" w:rsidP="00CD5575">
                  <w:pPr>
                    <w:pStyle w:val="ListParagraph"/>
                    <w:numPr>
                      <w:ilvl w:val="0"/>
                      <w:numId w:val="27"/>
                    </w:numPr>
                    <w:spacing w:before="0" w:after="0"/>
                    <w:rPr>
                      <w:rFonts w:cs="Arial"/>
                    </w:rPr>
                  </w:pPr>
                  <w:r w:rsidRPr="00CD5575">
                    <w:rPr>
                      <w:rFonts w:cs="Arial"/>
                    </w:rPr>
                    <w:t>Lead Cancer Nurse</w:t>
                  </w:r>
                </w:p>
                <w:p w14:paraId="1F0D8D40" w14:textId="77777777" w:rsidR="00CD5575" w:rsidRPr="00CD5575" w:rsidRDefault="00CD5575" w:rsidP="00CD5575">
                  <w:pPr>
                    <w:pStyle w:val="ListParagraph"/>
                    <w:numPr>
                      <w:ilvl w:val="0"/>
                      <w:numId w:val="27"/>
                    </w:numPr>
                    <w:spacing w:before="0" w:after="0"/>
                    <w:rPr>
                      <w:rFonts w:cs="Arial"/>
                    </w:rPr>
                  </w:pPr>
                  <w:r w:rsidRPr="00CD5575">
                    <w:rPr>
                      <w:rFonts w:cs="Arial"/>
                    </w:rPr>
                    <w:t>FORCE Cancer Charity</w:t>
                  </w:r>
                </w:p>
                <w:p w14:paraId="65F08DD7" w14:textId="77777777" w:rsidR="00CD5575" w:rsidRPr="00CD5575" w:rsidRDefault="00CD5575" w:rsidP="00CD5575">
                  <w:pPr>
                    <w:pStyle w:val="ListParagraph"/>
                    <w:numPr>
                      <w:ilvl w:val="0"/>
                      <w:numId w:val="27"/>
                    </w:numPr>
                    <w:spacing w:before="0" w:after="0"/>
                    <w:rPr>
                      <w:rFonts w:cs="Arial"/>
                    </w:rPr>
                  </w:pPr>
                  <w:r w:rsidRPr="00CD5575">
                    <w:rPr>
                      <w:rFonts w:cs="Arial"/>
                    </w:rPr>
                    <w:t>Consultants/Medical staff</w:t>
                  </w:r>
                </w:p>
                <w:p w14:paraId="587E56C8" w14:textId="77777777" w:rsidR="00CD5575" w:rsidRPr="00CD5575" w:rsidRDefault="00CD5575" w:rsidP="00CD5575">
                  <w:pPr>
                    <w:pStyle w:val="ListParagraph"/>
                    <w:numPr>
                      <w:ilvl w:val="0"/>
                      <w:numId w:val="27"/>
                    </w:numPr>
                    <w:spacing w:before="0" w:after="0"/>
                    <w:rPr>
                      <w:rFonts w:cs="Arial"/>
                    </w:rPr>
                  </w:pPr>
                  <w:r w:rsidRPr="00CD5575">
                    <w:rPr>
                      <w:rFonts w:cs="Arial"/>
                    </w:rPr>
                    <w:t xml:space="preserve">Pharmacy </w:t>
                  </w:r>
                </w:p>
                <w:p w14:paraId="01D42328" w14:textId="77777777" w:rsidR="00CD5575" w:rsidRPr="00CD5575" w:rsidRDefault="00CD5575" w:rsidP="00CD5575">
                  <w:pPr>
                    <w:pStyle w:val="ListParagraph"/>
                    <w:numPr>
                      <w:ilvl w:val="0"/>
                      <w:numId w:val="27"/>
                    </w:numPr>
                    <w:spacing w:before="0" w:after="0"/>
                    <w:rPr>
                      <w:rFonts w:cs="Arial"/>
                    </w:rPr>
                  </w:pPr>
                  <w:r w:rsidRPr="00CD5575">
                    <w:rPr>
                      <w:rFonts w:cs="Arial"/>
                    </w:rPr>
                    <w:t>Transfusion and Immunology Lab</w:t>
                  </w:r>
                </w:p>
                <w:p w14:paraId="4255699B" w14:textId="77777777" w:rsidR="00CD5575" w:rsidRPr="00CD5575" w:rsidRDefault="00CD5575" w:rsidP="00CD5575">
                  <w:pPr>
                    <w:pStyle w:val="ListParagraph"/>
                    <w:numPr>
                      <w:ilvl w:val="0"/>
                      <w:numId w:val="27"/>
                    </w:numPr>
                    <w:spacing w:before="0" w:after="0"/>
                    <w:rPr>
                      <w:rFonts w:cs="Arial"/>
                    </w:rPr>
                  </w:pPr>
                  <w:r w:rsidRPr="00CD5575">
                    <w:rPr>
                      <w:rFonts w:cs="Arial"/>
                    </w:rPr>
                    <w:t>Nurse Specialist throughout the Trust</w:t>
                  </w:r>
                </w:p>
                <w:p w14:paraId="61C1425D" w14:textId="77777777" w:rsidR="00CD5575" w:rsidRPr="00CD5575" w:rsidRDefault="00CD5575" w:rsidP="00CD5575">
                  <w:pPr>
                    <w:pStyle w:val="ListParagraph"/>
                    <w:numPr>
                      <w:ilvl w:val="0"/>
                      <w:numId w:val="27"/>
                    </w:numPr>
                    <w:spacing w:before="0" w:after="0"/>
                    <w:rPr>
                      <w:rFonts w:cs="Arial"/>
                    </w:rPr>
                  </w:pPr>
                  <w:r w:rsidRPr="00CD5575">
                    <w:rPr>
                      <w:rFonts w:cs="Arial"/>
                    </w:rPr>
                    <w:t>Vascular Access Team</w:t>
                  </w:r>
                </w:p>
                <w:p w14:paraId="4E1BDF92" w14:textId="77777777" w:rsidR="00884334" w:rsidRPr="00CD5575" w:rsidRDefault="00CD5575" w:rsidP="00CD5575">
                  <w:pPr>
                    <w:pStyle w:val="ListParagraph"/>
                    <w:numPr>
                      <w:ilvl w:val="0"/>
                      <w:numId w:val="27"/>
                    </w:numPr>
                    <w:spacing w:before="0" w:after="0"/>
                    <w:rPr>
                      <w:rFonts w:cs="Arial"/>
                    </w:rPr>
                  </w:pPr>
                  <w:r w:rsidRPr="00CD5575">
                    <w:rPr>
                      <w:rFonts w:cs="Arial"/>
                    </w:rPr>
                    <w:t>Clerical Staff</w:t>
                  </w:r>
                </w:p>
              </w:tc>
              <w:tc>
                <w:tcPr>
                  <w:tcW w:w="3735" w:type="dxa"/>
                  <w:tcBorders>
                    <w:top w:val="nil"/>
                    <w:left w:val="nil"/>
                    <w:bottom w:val="nil"/>
                    <w:right w:val="single" w:sz="6" w:space="0" w:color="auto"/>
                  </w:tcBorders>
                  <w:shd w:val="clear" w:color="auto" w:fill="auto"/>
                  <w:hideMark/>
                </w:tcPr>
                <w:p w14:paraId="1E5CD290" w14:textId="77777777" w:rsidR="00884334" w:rsidRPr="008F468A" w:rsidRDefault="008F468A" w:rsidP="00CD5575">
                  <w:pPr>
                    <w:pStyle w:val="paragraph"/>
                    <w:spacing w:before="0" w:beforeAutospacing="0" w:after="0" w:afterAutospacing="0"/>
                    <w:jc w:val="both"/>
                    <w:textAlignment w:val="baseline"/>
                    <w:rPr>
                      <w:rFonts w:ascii="Arial" w:hAnsi="Arial" w:cs="Arial"/>
                      <w:color w:val="000000"/>
                      <w:sz w:val="22"/>
                      <w:szCs w:val="22"/>
                    </w:rPr>
                  </w:pPr>
                  <w:r w:rsidRPr="008F468A">
                    <w:rPr>
                      <w:rFonts w:ascii="Arial" w:hAnsi="Arial" w:cs="Arial"/>
                      <w:color w:val="000000"/>
                      <w:sz w:val="22"/>
                      <w:szCs w:val="22"/>
                    </w:rPr>
                    <w:t>GP’s</w:t>
                  </w:r>
                </w:p>
                <w:p w14:paraId="6A068EB7" w14:textId="77777777" w:rsidR="008F468A" w:rsidRPr="008F468A" w:rsidRDefault="008F468A" w:rsidP="00CD5575">
                  <w:pPr>
                    <w:pStyle w:val="paragraph"/>
                    <w:spacing w:before="0" w:beforeAutospacing="0" w:after="0" w:afterAutospacing="0"/>
                    <w:jc w:val="both"/>
                    <w:textAlignment w:val="baseline"/>
                    <w:rPr>
                      <w:rFonts w:ascii="Arial" w:hAnsi="Arial" w:cs="Arial"/>
                      <w:color w:val="000000"/>
                      <w:sz w:val="22"/>
                      <w:szCs w:val="22"/>
                    </w:rPr>
                  </w:pPr>
                  <w:r w:rsidRPr="008F468A">
                    <w:rPr>
                      <w:rFonts w:ascii="Arial" w:hAnsi="Arial" w:cs="Arial"/>
                      <w:color w:val="000000"/>
                      <w:sz w:val="22"/>
                      <w:szCs w:val="22"/>
                    </w:rPr>
                    <w:t xml:space="preserve">Community nurses </w:t>
                  </w:r>
                </w:p>
                <w:p w14:paraId="189DE95C" w14:textId="77777777" w:rsidR="008F468A" w:rsidRPr="008F468A" w:rsidRDefault="008F468A" w:rsidP="00CD5575">
                  <w:pPr>
                    <w:pStyle w:val="paragraph"/>
                    <w:spacing w:before="0" w:beforeAutospacing="0" w:after="0" w:afterAutospacing="0"/>
                    <w:jc w:val="both"/>
                    <w:textAlignment w:val="baseline"/>
                    <w:rPr>
                      <w:rFonts w:ascii="Arial" w:hAnsi="Arial" w:cs="Arial"/>
                      <w:color w:val="000000"/>
                      <w:sz w:val="22"/>
                      <w:szCs w:val="22"/>
                    </w:rPr>
                  </w:pPr>
                  <w:r w:rsidRPr="008F468A">
                    <w:rPr>
                      <w:rFonts w:ascii="Arial" w:hAnsi="Arial" w:cs="Arial"/>
                      <w:color w:val="000000"/>
                      <w:sz w:val="22"/>
                      <w:szCs w:val="22"/>
                    </w:rPr>
                    <w:t xml:space="preserve">Hospice nurses </w:t>
                  </w:r>
                </w:p>
                <w:p w14:paraId="7D0E30F4" w14:textId="77777777" w:rsidR="008F468A" w:rsidRDefault="008F468A" w:rsidP="00CD5575">
                  <w:pPr>
                    <w:pStyle w:val="paragraph"/>
                    <w:spacing w:before="0" w:beforeAutospacing="0" w:after="0" w:afterAutospacing="0"/>
                    <w:jc w:val="both"/>
                    <w:textAlignment w:val="baseline"/>
                    <w:rPr>
                      <w:color w:val="000000"/>
                    </w:rPr>
                  </w:pPr>
                  <w:r w:rsidRPr="008F468A">
                    <w:rPr>
                      <w:rFonts w:ascii="Arial" w:hAnsi="Arial" w:cs="Arial"/>
                      <w:color w:val="000000"/>
                      <w:sz w:val="22"/>
                      <w:szCs w:val="22"/>
                    </w:rPr>
                    <w:t>Cancer CNS across the cancer alliance</w:t>
                  </w:r>
                  <w:r>
                    <w:rPr>
                      <w:color w:val="000000"/>
                    </w:rPr>
                    <w:t xml:space="preserve"> </w:t>
                  </w:r>
                </w:p>
              </w:tc>
            </w:tr>
            <w:tr w:rsidR="00884334" w14:paraId="4AD10888" w14:textId="77777777" w:rsidTr="0068336D">
              <w:trPr>
                <w:jc w:val="center"/>
              </w:trPr>
              <w:tc>
                <w:tcPr>
                  <w:tcW w:w="5145" w:type="dxa"/>
                  <w:tcBorders>
                    <w:top w:val="nil"/>
                    <w:left w:val="single" w:sz="6" w:space="0" w:color="auto"/>
                    <w:bottom w:val="nil"/>
                    <w:right w:val="single" w:sz="6" w:space="0" w:color="auto"/>
                  </w:tcBorders>
                  <w:shd w:val="clear" w:color="auto" w:fill="auto"/>
                </w:tcPr>
                <w:p w14:paraId="52D71C8F" w14:textId="77777777" w:rsidR="00884334" w:rsidRDefault="00884334" w:rsidP="0068336D">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16F6DB9" w14:textId="77777777" w:rsidR="00884334" w:rsidRDefault="00884334" w:rsidP="0068336D">
                  <w:pPr>
                    <w:pStyle w:val="paragraph"/>
                    <w:spacing w:before="0" w:beforeAutospacing="0" w:after="0" w:afterAutospacing="0"/>
                    <w:jc w:val="both"/>
                    <w:textAlignment w:val="baseline"/>
                    <w:rPr>
                      <w:color w:val="000000"/>
                    </w:rPr>
                  </w:pPr>
                </w:p>
              </w:tc>
            </w:tr>
          </w:tbl>
          <w:p w14:paraId="50411755" w14:textId="77777777" w:rsidR="008E0D89" w:rsidRPr="00F607B2" w:rsidRDefault="008E0D89" w:rsidP="00F607B2">
            <w:pPr>
              <w:jc w:val="both"/>
              <w:rPr>
                <w:rFonts w:ascii="Arial" w:hAnsi="Arial" w:cs="Arial"/>
                <w:color w:val="FF0000"/>
              </w:rPr>
            </w:pPr>
          </w:p>
        </w:tc>
      </w:tr>
    </w:tbl>
    <w:p w14:paraId="7943F7B8" w14:textId="77777777" w:rsidR="00AB050B" w:rsidRDefault="00AB050B"/>
    <w:p w14:paraId="3F8353BE" w14:textId="77777777" w:rsidR="00AB050B" w:rsidRDefault="00AB050B"/>
    <w:p w14:paraId="2C306A47" w14:textId="77777777" w:rsidR="00AB050B" w:rsidRDefault="00AB050B"/>
    <w:p w14:paraId="5869FFDB" w14:textId="77777777" w:rsidR="00AB050B" w:rsidRDefault="00AB050B"/>
    <w:p w14:paraId="75895B22" w14:textId="77777777" w:rsidR="00AB050B" w:rsidRDefault="00AB050B"/>
    <w:p w14:paraId="317A1ABE" w14:textId="77777777" w:rsidR="00AB050B" w:rsidRDefault="00AB050B">
      <w:r>
        <w:br w:type="page"/>
      </w: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7DDAB60F" w14:textId="77777777" w:rsidTr="00884334">
        <w:tc>
          <w:tcPr>
            <w:tcW w:w="10206" w:type="dxa"/>
            <w:shd w:val="clear" w:color="auto" w:fill="002060"/>
          </w:tcPr>
          <w:p w14:paraId="3460BA60"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1CB50CAA" w14:textId="77777777" w:rsidTr="00884334">
        <w:tc>
          <w:tcPr>
            <w:tcW w:w="10206" w:type="dxa"/>
            <w:tcBorders>
              <w:bottom w:val="single" w:sz="4" w:space="0" w:color="auto"/>
            </w:tcBorders>
          </w:tcPr>
          <w:p w14:paraId="4A875EB3" w14:textId="77777777" w:rsidR="00884334" w:rsidRPr="00F607B2" w:rsidRDefault="00884334" w:rsidP="00F607B2">
            <w:pPr>
              <w:jc w:val="both"/>
              <w:rPr>
                <w:rFonts w:ascii="Arial" w:hAnsi="Arial" w:cs="Arial"/>
                <w:color w:val="FF0000"/>
              </w:rPr>
            </w:pPr>
          </w:p>
          <w:p w14:paraId="4648DF9B" w14:textId="77777777" w:rsidR="005033D7" w:rsidRDefault="002E5232" w:rsidP="00F607B2">
            <w:pPr>
              <w:jc w:val="both"/>
              <w:rPr>
                <w:rFonts w:ascii="Arial" w:hAnsi="Arial" w:cs="Arial"/>
              </w:rPr>
            </w:pPr>
            <w:r>
              <w:rPr>
                <w:rFonts w:ascii="Arial" w:hAnsi="Arial" w:cs="Arial"/>
                <w:noProof/>
              </w:rPr>
              <w:drawing>
                <wp:inline distT="0" distB="0" distL="0" distR="0" wp14:anchorId="2D1D8124" wp14:editId="5FF00C08">
                  <wp:extent cx="6248400" cy="5821680"/>
                  <wp:effectExtent l="0" t="0" r="0" b="266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4B70A55" w14:textId="77777777" w:rsidR="000C32E3" w:rsidRDefault="000C32E3" w:rsidP="00F607B2">
            <w:pPr>
              <w:jc w:val="both"/>
              <w:rPr>
                <w:rFonts w:ascii="Arial" w:hAnsi="Arial" w:cs="Arial"/>
              </w:rPr>
            </w:pPr>
          </w:p>
          <w:p w14:paraId="2D145498" w14:textId="77777777" w:rsidR="000C32E3" w:rsidRPr="00D1085B" w:rsidRDefault="00D2663B" w:rsidP="00F607B2">
            <w:pPr>
              <w:jc w:val="both"/>
              <w:rPr>
                <w:rFonts w:ascii="Arial" w:hAnsi="Arial" w:cs="Arial"/>
                <w:b/>
              </w:rPr>
            </w:pPr>
            <w:r w:rsidRPr="00D1085B">
              <w:rPr>
                <w:rFonts w:ascii="Arial" w:hAnsi="Arial" w:cs="Arial"/>
                <w:b/>
                <w:noProof/>
              </w:rPr>
              <mc:AlternateContent>
                <mc:Choice Requires="wps">
                  <w:drawing>
                    <wp:anchor distT="0" distB="0" distL="114300" distR="114300" simplePos="0" relativeHeight="251673600" behindDoc="0" locked="0" layoutInCell="1" allowOverlap="1" wp14:anchorId="170A7376" wp14:editId="06FC4692">
                      <wp:simplePos x="0" y="0"/>
                      <wp:positionH relativeFrom="column">
                        <wp:posOffset>1866265</wp:posOffset>
                      </wp:positionH>
                      <wp:positionV relativeFrom="paragraph">
                        <wp:posOffset>107950</wp:posOffset>
                      </wp:positionV>
                      <wp:extent cx="581025" cy="0"/>
                      <wp:effectExtent l="19050" t="19050" r="9525" b="19050"/>
                      <wp:wrapNone/>
                      <wp:docPr id="10" name="Straight Connector 10"/>
                      <wp:cNvGraphicFramePr/>
                      <a:graphic xmlns:a="http://schemas.openxmlformats.org/drawingml/2006/main">
                        <a:graphicData uri="http://schemas.microsoft.com/office/word/2010/wordprocessingShape">
                          <wps:wsp>
                            <wps:cNvCnPr/>
                            <wps:spPr>
                              <a:xfrm flipH="1">
                                <a:off x="0" y="0"/>
                                <a:ext cx="581025" cy="0"/>
                              </a:xfrm>
                              <a:prstGeom prst="line">
                                <a:avLst/>
                              </a:prstGeom>
                              <a:ln w="28575">
                                <a:solidFill>
                                  <a:srgbClr val="4F81BD"/>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80F1B2" id="Straight Connector 10"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95pt,8.5pt" to="192.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wj8AEAADMEAAAOAAAAZHJzL2Uyb0RvYy54bWysU93OEyEQvTfxHQj3dreN1WbT7ZfYpnph&#10;tPHTB6AsdEmAIQN227d3YNv9/L3QeEOAOXNmzmFYP1ycZWeF0YBv+XxWc6a8hM74U8u/fN6/WHEW&#10;k/CdsOBVy68q8ofN82frITRqAT3YTiEjEh+bIbS8Tyk0VRVlr5yIMwjKU1ADOpHoiKeqQzEQu7PV&#10;oq5fVQNgFxCkipFud2OQbwq/1kqmj1pHlZhtOfWWyoplPea12qxFc0IReiNvbYh/6MIJ46noRLUT&#10;SbCvaH6hckYiRNBpJsFVoLWRqmggNfP6JzWPvQiqaCFzYphsiv+PVn44H5CZjt6O7PHC0Rs9JhTm&#10;1Ce2Be/JQUBGQXJqCLGhhK0/4O0UwwGz7ItGx7Q14R0RFSNIGrsUn6+Tz+qSmKTL5WpeL5acyXuo&#10;GhkyU8CY3ipwLG9abo3PDohGnN/HRFUJeofka+vZ0PLFavl6WWARrOn2xtocjHg6bi2ys6DXf7lf&#10;zd/ssgyi+AGW+XYi9iMuXuMO0g1nPcGz7FFo2aWrVWPpT0qTdSRolFyGVk0FhZTKp/nEROicpqm5&#10;KbEem87T/qfEGz6nqjLQf5M8ZZTK4NOU7IwH/F31dLm3rEf83YFRd7bgCN21jECxhiazeHr7RXn0&#10;vz+X9Ke/vvkGAAD//wMAUEsDBBQABgAIAAAAIQDURac53gAAAAkBAAAPAAAAZHJzL2Rvd25yZXYu&#10;eG1sTI9LT8MwEITvSPwHa5G4UYeWR5rGqQoS4tAKKaVSr068jSP8iGy3Tf89izjAcWc+zc6Uy9Ea&#10;dsIQe+8E3E8yYOhar3rXCdh9vt3lwGKSTknjHQq4YIRldX1VykL5s6vxtE0doxAXCylApzQUnMdW&#10;o5Vx4gd05B18sDLRGTqugjxTuDV8mmVP3Mre0QctB3zV2H5tj1bAR51jHfarl+awxsvG6DXfvTdC&#10;3N6MqwWwhGP6g+GnPlWHijo1/uhUZEbAdD6bE0rGM20iYJY/PgBrfgVelfz/guobAAD//wMAUEsB&#10;Ai0AFAAGAAgAAAAhALaDOJL+AAAA4QEAABMAAAAAAAAAAAAAAAAAAAAAAFtDb250ZW50X1R5cGVz&#10;XS54bWxQSwECLQAUAAYACAAAACEAOP0h/9YAAACUAQAACwAAAAAAAAAAAAAAAAAvAQAAX3JlbHMv&#10;LnJlbHNQSwECLQAUAAYACAAAACEAx//cI/ABAAAzBAAADgAAAAAAAAAAAAAAAAAuAgAAZHJzL2Uy&#10;b0RvYy54bWxQSwECLQAUAAYACAAAACEA1EWnOd4AAAAJAQAADwAAAAAAAAAAAAAAAABKBAAAZHJz&#10;L2Rvd25yZXYueG1sUEsFBgAAAAAEAAQA8wAAAFUFAAAAAA==&#10;" strokecolor="#4f81bd" strokeweight="2.25pt">
                      <v:stroke dashstyle="1 1"/>
                    </v:line>
                  </w:pict>
                </mc:Fallback>
              </mc:AlternateContent>
            </w:r>
            <w:r w:rsidRPr="00D1085B">
              <w:rPr>
                <w:rFonts w:ascii="Arial" w:hAnsi="Arial" w:cs="Arial"/>
                <w:b/>
              </w:rPr>
              <w:t>Professional reporting line</w:t>
            </w:r>
            <w:r w:rsidR="00D1085B" w:rsidRPr="00D1085B">
              <w:rPr>
                <w:rFonts w:ascii="Arial" w:hAnsi="Arial" w:cs="Arial"/>
                <w:b/>
              </w:rPr>
              <w:t>:</w:t>
            </w:r>
            <w:r w:rsidR="002E5232" w:rsidRPr="00D1085B">
              <w:rPr>
                <w:rFonts w:ascii="Arial" w:hAnsi="Arial" w:cs="Arial"/>
                <w:b/>
                <w:noProof/>
              </w:rPr>
              <w:t xml:space="preserve"> </w:t>
            </w:r>
          </w:p>
          <w:p w14:paraId="7FFE0C7A" w14:textId="77777777" w:rsidR="00D2663B" w:rsidRPr="00D1085B" w:rsidRDefault="00D1085B" w:rsidP="00F607B2">
            <w:pPr>
              <w:jc w:val="both"/>
              <w:rPr>
                <w:rFonts w:ascii="Arial" w:hAnsi="Arial" w:cs="Arial"/>
                <w:b/>
              </w:rPr>
            </w:pPr>
            <w:r w:rsidRPr="00D1085B">
              <w:rPr>
                <w:rFonts w:ascii="Arial" w:hAnsi="Arial" w:cs="Arial"/>
                <w:b/>
                <w:noProof/>
              </w:rPr>
              <mc:AlternateContent>
                <mc:Choice Requires="wps">
                  <w:drawing>
                    <wp:anchor distT="0" distB="0" distL="114300" distR="114300" simplePos="0" relativeHeight="251675648" behindDoc="0" locked="0" layoutInCell="1" allowOverlap="1" wp14:anchorId="172BF435" wp14:editId="0C444C54">
                      <wp:simplePos x="0" y="0"/>
                      <wp:positionH relativeFrom="column">
                        <wp:posOffset>1570990</wp:posOffset>
                      </wp:positionH>
                      <wp:positionV relativeFrom="paragraph">
                        <wp:posOffset>85725</wp:posOffset>
                      </wp:positionV>
                      <wp:extent cx="581025" cy="0"/>
                      <wp:effectExtent l="19050" t="19050" r="9525" b="19050"/>
                      <wp:wrapNone/>
                      <wp:docPr id="12" name="Straight Connector 12"/>
                      <wp:cNvGraphicFramePr/>
                      <a:graphic xmlns:a="http://schemas.openxmlformats.org/drawingml/2006/main">
                        <a:graphicData uri="http://schemas.microsoft.com/office/word/2010/wordprocessingShape">
                          <wps:wsp>
                            <wps:cNvCnPr/>
                            <wps:spPr>
                              <a:xfrm flipH="1">
                                <a:off x="0" y="0"/>
                                <a:ext cx="581025" cy="0"/>
                              </a:xfrm>
                              <a:prstGeom prst="line">
                                <a:avLst/>
                              </a:prstGeom>
                              <a:ln w="28575">
                                <a:solidFill>
                                  <a:srgbClr val="4F81BD"/>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225F21" id="Straight Connector 12"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7pt,6.75pt" to="169.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GPl7QEAADIEAAAOAAAAZHJzL2Uyb0RvYy54bWysU8uu0zAQ3SPxD5b3NA9RqKKmV6JVYYGg&#10;4sIHuI6dWPJLY9O0f8/YSXN5LkBsLNtz5syc4/H24Wo0uQgIytmWVquSEmG565TtW/rl8/HFhpIQ&#10;me2Ydla09CYCfdg9f7YdfSNqNzjdCSBIYkMz+pYOMfqmKAIfhGFh5bywGJQODIt4hL7ogI3IbnRR&#10;l+WrYnTQeXBchIC3hylId5lfSsHjRymDiES3FHuLeYW8ntNa7Las6YH5QfG5DfYPXRimLBZdqA4s&#10;MvIV1C9URnFwwcm44s4UTkrFRdaAaqryJzWPA/Mia0Fzgl9sCv+Pln+4nICoDt+upsQyg2/0GIGp&#10;fohk76xFBx0QDKJTow8NJuztCeZT8CdIsq8SDJFa+XdIlI1AaeSafb4tPotrJBwv15uqrNeU8Huo&#10;mBgSk4cQ3wpnSNq0VCubHGANu7wPEasi9A5J19qSsaX1Zv16nWHBadUdldYpGKA/7zWQC8PXf3nc&#10;VG8OSQZS/ABLfAcWhgmXQzNMW0Qn1ZPOvIs3LabKn4RE51DPpDjPrFjqMc6FjdXChOiUJrG3JbGc&#10;ek7D/qfEGZ9SRZ7nv0leMnJlZ+OSbJR18Lvq8XpvWU74uwOT7mTB2XW3PAHZGhzMbOn8idLkf3/O&#10;6U9fffcNAAD//wMAUEsDBBQABgAIAAAAIQAnLD1Q3gAAAAkBAAAPAAAAZHJzL2Rvd25yZXYueG1s&#10;TI/BTsMwDIbvSLxDZCRuLF1byuiaTgPBhZ02htgxa7y2onGqJtvK22PEYRzt/9Pvz8VitJ044eBb&#10;RwqmkwgEUuVMS7WC7fvr3QyED5qM7hyhgm/0sCivrwqdG3emNZ42oRZcQj7XCpoQ+lxKXzVotZ+4&#10;HomzgxusDjwOtTSDPnO57WQcRZm0uiW+0OgenxusvjZHq+DFb58id1hmb9Uqc/Fnm+LHbqfU7c24&#10;nIMIOIYLDL/6rA4lO+3dkYwXnYI4fUgZ5SC5B8FAksweQez/FrIs5P8Pyh8AAAD//wMAUEsBAi0A&#10;FAAGAAgAAAAhALaDOJL+AAAA4QEAABMAAAAAAAAAAAAAAAAAAAAAAFtDb250ZW50X1R5cGVzXS54&#10;bWxQSwECLQAUAAYACAAAACEAOP0h/9YAAACUAQAACwAAAAAAAAAAAAAAAAAvAQAAX3JlbHMvLnJl&#10;bHNQSwECLQAUAAYACAAAACEAw9hj5e0BAAAyBAAADgAAAAAAAAAAAAAAAAAuAgAAZHJzL2Uyb0Rv&#10;Yy54bWxQSwECLQAUAAYACAAAACEAJyw9UN4AAAAJAQAADwAAAAAAAAAAAAAAAABHBAAAZHJzL2Rv&#10;d25yZXYueG1sUEsFBgAAAAAEAAQA8wAAAFIFAAAAAA==&#10;" strokecolor="#4f81bd" strokeweight="2.25pt"/>
                  </w:pict>
                </mc:Fallback>
              </mc:AlternateContent>
            </w:r>
            <w:r w:rsidR="00D2663B" w:rsidRPr="00D1085B">
              <w:rPr>
                <w:rFonts w:ascii="Arial" w:hAnsi="Arial" w:cs="Arial"/>
                <w:b/>
              </w:rPr>
              <w:t>Direct manag</w:t>
            </w:r>
            <w:r w:rsidRPr="00D1085B">
              <w:rPr>
                <w:rFonts w:ascii="Arial" w:hAnsi="Arial" w:cs="Arial"/>
                <w:b/>
              </w:rPr>
              <w:t xml:space="preserve">erial </w:t>
            </w:r>
            <w:r w:rsidR="00D2663B" w:rsidRPr="00D1085B">
              <w:rPr>
                <w:rFonts w:ascii="Arial" w:hAnsi="Arial" w:cs="Arial"/>
                <w:b/>
              </w:rPr>
              <w:t>line</w:t>
            </w:r>
            <w:r w:rsidRPr="00D1085B">
              <w:rPr>
                <w:rFonts w:ascii="Arial" w:hAnsi="Arial" w:cs="Arial"/>
                <w:b/>
              </w:rPr>
              <w:t xml:space="preserve">: </w:t>
            </w:r>
          </w:p>
          <w:p w14:paraId="5031AC8A" w14:textId="77777777" w:rsidR="000C32E3" w:rsidRPr="00F607B2" w:rsidRDefault="000C32E3" w:rsidP="00F607B2">
            <w:pPr>
              <w:jc w:val="both"/>
              <w:rPr>
                <w:rFonts w:ascii="Arial" w:hAnsi="Arial" w:cs="Arial"/>
              </w:rPr>
            </w:pPr>
          </w:p>
        </w:tc>
      </w:tr>
      <w:tr w:rsidR="00EB350B" w:rsidRPr="00F607B2" w14:paraId="4F927BB2" w14:textId="77777777" w:rsidTr="00884334">
        <w:tc>
          <w:tcPr>
            <w:tcW w:w="10206" w:type="dxa"/>
            <w:shd w:val="clear" w:color="auto" w:fill="002060"/>
          </w:tcPr>
          <w:p w14:paraId="68B3AA20"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1A6FCFAD" w14:textId="77777777" w:rsidTr="00884334">
        <w:tc>
          <w:tcPr>
            <w:tcW w:w="10206" w:type="dxa"/>
            <w:shd w:val="clear" w:color="auto" w:fill="FFFFFF" w:themeFill="background1"/>
          </w:tcPr>
          <w:p w14:paraId="41A02EFC" w14:textId="77777777" w:rsidR="00A34948" w:rsidRPr="000467E2" w:rsidRDefault="00A34948" w:rsidP="00E64A35">
            <w:pPr>
              <w:jc w:val="both"/>
              <w:rPr>
                <w:rFonts w:ascii="Arial" w:hAnsi="Arial" w:cs="Arial"/>
                <w:color w:val="000000" w:themeColor="text1"/>
              </w:rPr>
            </w:pPr>
            <w:r w:rsidRPr="000467E2">
              <w:rPr>
                <w:rFonts w:ascii="Arial" w:hAnsi="Arial" w:cs="Arial"/>
                <w:color w:val="000000" w:themeColor="text1"/>
              </w:rPr>
              <w:t xml:space="preserve">The post holder works within defined SACT pathways providing clinical leadership supporting the wider MDT. Works within code of practice / UKONS guidance for the safe delivery of SACT treatments, independently overseeing care of a defined group of patients including in outreach locations. Providing supervision for band 5 SACT nurses and unregistered staff, </w:t>
            </w:r>
            <w:r w:rsidR="000642EE" w:rsidRPr="000467E2">
              <w:rPr>
                <w:rFonts w:ascii="Arial" w:hAnsi="Arial" w:cs="Arial"/>
                <w:color w:val="000000" w:themeColor="text1"/>
              </w:rPr>
              <w:t xml:space="preserve">confirming </w:t>
            </w:r>
            <w:r w:rsidRPr="000467E2">
              <w:rPr>
                <w:rFonts w:ascii="Arial" w:hAnsi="Arial" w:cs="Arial"/>
                <w:color w:val="000000" w:themeColor="text1"/>
              </w:rPr>
              <w:t>suitability for treatment</w:t>
            </w:r>
            <w:r w:rsidR="000642EE" w:rsidRPr="000467E2">
              <w:rPr>
                <w:rFonts w:ascii="Arial" w:hAnsi="Arial" w:cs="Arial"/>
                <w:color w:val="000000" w:themeColor="text1"/>
              </w:rPr>
              <w:t xml:space="preserve">, mentoring of junior staff signing off SACT passports  </w:t>
            </w:r>
            <w:r w:rsidRPr="000467E2">
              <w:rPr>
                <w:rFonts w:ascii="Arial" w:hAnsi="Arial" w:cs="Arial"/>
                <w:color w:val="000000" w:themeColor="text1"/>
              </w:rPr>
              <w:t xml:space="preserve">   </w:t>
            </w:r>
          </w:p>
          <w:p w14:paraId="393752CA" w14:textId="77777777" w:rsidR="00FD6A21" w:rsidRPr="00A37038" w:rsidRDefault="00A34948" w:rsidP="00E64A35">
            <w:pPr>
              <w:jc w:val="both"/>
              <w:rPr>
                <w:rFonts w:ascii="Arial" w:hAnsi="Arial" w:cs="Arial"/>
                <w:color w:val="FF0000"/>
              </w:rPr>
            </w:pPr>
            <w:r>
              <w:rPr>
                <w:rFonts w:ascii="Arial" w:hAnsi="Arial" w:cs="Arial"/>
                <w:color w:val="FF0000"/>
              </w:rPr>
              <w:t xml:space="preserve"> </w:t>
            </w:r>
          </w:p>
        </w:tc>
      </w:tr>
      <w:tr w:rsidR="0087013E" w:rsidRPr="00F607B2" w14:paraId="719DB2E9" w14:textId="77777777" w:rsidTr="00884334">
        <w:tc>
          <w:tcPr>
            <w:tcW w:w="10206" w:type="dxa"/>
            <w:shd w:val="clear" w:color="auto" w:fill="002060"/>
          </w:tcPr>
          <w:p w14:paraId="4E7ECD7A"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2F0EF24D" w14:textId="77777777" w:rsidTr="00884334">
        <w:tc>
          <w:tcPr>
            <w:tcW w:w="10206" w:type="dxa"/>
            <w:tcBorders>
              <w:bottom w:val="single" w:sz="4" w:space="0" w:color="auto"/>
            </w:tcBorders>
          </w:tcPr>
          <w:p w14:paraId="49E57C92" w14:textId="77777777" w:rsidR="00BD715D" w:rsidRPr="00657471" w:rsidRDefault="0068336D" w:rsidP="00657471">
            <w:pPr>
              <w:jc w:val="both"/>
              <w:rPr>
                <w:rFonts w:ascii="Arial" w:hAnsi="Arial" w:cs="Arial"/>
                <w:szCs w:val="20"/>
              </w:rPr>
            </w:pPr>
            <w:r w:rsidRPr="00657471">
              <w:rPr>
                <w:rFonts w:ascii="Arial" w:hAnsi="Arial" w:cs="Arial"/>
                <w:szCs w:val="20"/>
              </w:rPr>
              <w:t xml:space="preserve">The post holder </w:t>
            </w:r>
            <w:r w:rsidR="00BD715D" w:rsidRPr="00657471">
              <w:rPr>
                <w:rFonts w:ascii="Arial" w:hAnsi="Arial" w:cs="Arial"/>
                <w:szCs w:val="20"/>
              </w:rPr>
              <w:t>will:</w:t>
            </w:r>
          </w:p>
          <w:p w14:paraId="03E8C47C" w14:textId="77777777" w:rsidR="00FF6D84" w:rsidRPr="00657471" w:rsidRDefault="00FF6D84" w:rsidP="00657471">
            <w:pPr>
              <w:pStyle w:val="BodyText3"/>
              <w:numPr>
                <w:ilvl w:val="0"/>
                <w:numId w:val="43"/>
              </w:numPr>
              <w:spacing w:after="0"/>
              <w:jc w:val="both"/>
              <w:rPr>
                <w:rFonts w:ascii="Arial" w:hAnsi="Arial" w:cs="Arial"/>
                <w:iCs/>
                <w:sz w:val="22"/>
                <w:szCs w:val="20"/>
              </w:rPr>
            </w:pPr>
            <w:r w:rsidRPr="00657471">
              <w:rPr>
                <w:rFonts w:ascii="Arial" w:hAnsi="Arial" w:cs="Arial"/>
                <w:sz w:val="22"/>
                <w:szCs w:val="20"/>
              </w:rPr>
              <w:t>Be required to have highly developed communication and leadership skills that reflect and promote the values of the organisation and act as a role model for all staff.</w:t>
            </w:r>
          </w:p>
          <w:p w14:paraId="13C67B8D" w14:textId="77777777" w:rsidR="00657471" w:rsidRPr="00657471" w:rsidRDefault="00657471" w:rsidP="00657471">
            <w:pPr>
              <w:pStyle w:val="BodyText3"/>
              <w:numPr>
                <w:ilvl w:val="0"/>
                <w:numId w:val="43"/>
              </w:numPr>
              <w:spacing w:after="0"/>
              <w:jc w:val="both"/>
              <w:rPr>
                <w:rFonts w:ascii="Arial" w:hAnsi="Arial" w:cs="Arial"/>
                <w:sz w:val="22"/>
                <w:szCs w:val="20"/>
              </w:rPr>
            </w:pPr>
            <w:r w:rsidRPr="00657471">
              <w:rPr>
                <w:rFonts w:ascii="Arial" w:hAnsi="Arial" w:cs="Arial"/>
                <w:iCs/>
                <w:sz w:val="22"/>
                <w:szCs w:val="20"/>
              </w:rPr>
              <w:t>Be</w:t>
            </w:r>
            <w:r w:rsidRPr="00657471">
              <w:rPr>
                <w:rFonts w:ascii="Arial" w:hAnsi="Arial" w:cs="Arial"/>
                <w:sz w:val="22"/>
                <w:szCs w:val="20"/>
              </w:rPr>
              <w:t xml:space="preserve"> required to work across organisational boundaries both internally and externally to develop collaborative partnership working. </w:t>
            </w:r>
          </w:p>
          <w:p w14:paraId="407E9408" w14:textId="77777777" w:rsidR="00FF6D84" w:rsidRPr="00657471" w:rsidRDefault="00BD715D" w:rsidP="00657471">
            <w:pPr>
              <w:pStyle w:val="BodyText3"/>
              <w:numPr>
                <w:ilvl w:val="0"/>
                <w:numId w:val="43"/>
              </w:numPr>
              <w:spacing w:after="0"/>
              <w:jc w:val="both"/>
              <w:rPr>
                <w:rFonts w:ascii="Arial" w:hAnsi="Arial" w:cs="Arial"/>
                <w:iCs/>
                <w:sz w:val="22"/>
                <w:szCs w:val="20"/>
              </w:rPr>
            </w:pPr>
            <w:r w:rsidRPr="00657471">
              <w:rPr>
                <w:rFonts w:ascii="Arial" w:hAnsi="Arial" w:cs="Arial"/>
                <w:iCs/>
                <w:sz w:val="22"/>
                <w:szCs w:val="20"/>
              </w:rPr>
              <w:t xml:space="preserve">Respond frequently to requests for information on patient conditions, bed state, and requests from medical staff and other enquires relating to the unit from internal and external sources on a daily basis, via the telephone, and assistance in emergency situations and when more junior staff requires support with clinical interventions.  </w:t>
            </w:r>
          </w:p>
          <w:p w14:paraId="5301DF81" w14:textId="0055C3F6" w:rsidR="0068336D" w:rsidRDefault="00657471" w:rsidP="00657471">
            <w:pPr>
              <w:pStyle w:val="BodyText3"/>
              <w:numPr>
                <w:ilvl w:val="0"/>
                <w:numId w:val="43"/>
              </w:numPr>
              <w:spacing w:after="0"/>
              <w:jc w:val="both"/>
              <w:rPr>
                <w:rFonts w:ascii="Arial" w:hAnsi="Arial" w:cs="Arial"/>
                <w:sz w:val="22"/>
                <w:szCs w:val="20"/>
              </w:rPr>
            </w:pPr>
            <w:r w:rsidRPr="00657471">
              <w:rPr>
                <w:rFonts w:ascii="Arial" w:hAnsi="Arial" w:cs="Arial"/>
                <w:sz w:val="22"/>
                <w:szCs w:val="20"/>
              </w:rPr>
              <w:lastRenderedPageBreak/>
              <w:t>D</w:t>
            </w:r>
            <w:r w:rsidR="0068336D" w:rsidRPr="00657471">
              <w:rPr>
                <w:rFonts w:ascii="Arial" w:hAnsi="Arial" w:cs="Arial"/>
                <w:sz w:val="22"/>
                <w:szCs w:val="20"/>
              </w:rPr>
              <w:t>raw upon highly developed and extensive professional knowledge to act as a source of expert advice and knowledge</w:t>
            </w:r>
            <w:r>
              <w:rPr>
                <w:rFonts w:ascii="Arial" w:hAnsi="Arial" w:cs="Arial"/>
                <w:sz w:val="22"/>
                <w:szCs w:val="20"/>
              </w:rPr>
              <w:t xml:space="preserve"> to other clinical areas</w:t>
            </w:r>
          </w:p>
          <w:p w14:paraId="6837C283" w14:textId="77777777" w:rsidR="00AC49AA" w:rsidRPr="009D5535" w:rsidRDefault="00AC49AA" w:rsidP="00AC49AA">
            <w:pPr>
              <w:pStyle w:val="BodyText3"/>
              <w:numPr>
                <w:ilvl w:val="0"/>
                <w:numId w:val="43"/>
              </w:numPr>
              <w:spacing w:after="0"/>
              <w:jc w:val="both"/>
              <w:rPr>
                <w:rFonts w:ascii="Arial" w:hAnsi="Arial" w:cs="Arial"/>
                <w:iCs/>
                <w:sz w:val="22"/>
                <w:szCs w:val="22"/>
              </w:rPr>
            </w:pPr>
            <w:r w:rsidRPr="009D5535">
              <w:rPr>
                <w:rFonts w:ascii="Arial" w:hAnsi="Arial" w:cs="Arial"/>
                <w:iCs/>
                <w:sz w:val="22"/>
                <w:szCs w:val="22"/>
              </w:rPr>
              <w:t xml:space="preserve">Communicate with patients, relatives and carers sensitive clinical information in a way that </w:t>
            </w:r>
            <w:proofErr w:type="gramStart"/>
            <w:r w:rsidRPr="009D5535">
              <w:rPr>
                <w:rFonts w:ascii="Arial" w:hAnsi="Arial" w:cs="Arial"/>
                <w:iCs/>
                <w:sz w:val="22"/>
                <w:szCs w:val="22"/>
              </w:rPr>
              <w:t>takes into account</w:t>
            </w:r>
            <w:proofErr w:type="gramEnd"/>
            <w:r w:rsidRPr="009D5535">
              <w:rPr>
                <w:rFonts w:ascii="Arial" w:hAnsi="Arial" w:cs="Arial"/>
                <w:iCs/>
                <w:sz w:val="22"/>
                <w:szCs w:val="22"/>
              </w:rPr>
              <w:t xml:space="preserve"> the level of understanding and any barriers that may have an impact on the individual receiving and understanding the information, face to face and via the telephone on a frequent daily basis. </w:t>
            </w:r>
          </w:p>
          <w:p w14:paraId="754B6392" w14:textId="7D761E44" w:rsidR="00AC49AA" w:rsidRPr="009D5535" w:rsidRDefault="00AC49AA" w:rsidP="00AC49AA">
            <w:pPr>
              <w:pStyle w:val="BodyText3"/>
              <w:numPr>
                <w:ilvl w:val="0"/>
                <w:numId w:val="43"/>
              </w:numPr>
              <w:spacing w:after="0"/>
              <w:jc w:val="both"/>
              <w:rPr>
                <w:rFonts w:ascii="Arial" w:hAnsi="Arial" w:cs="Arial"/>
                <w:iCs/>
                <w:sz w:val="22"/>
                <w:szCs w:val="22"/>
              </w:rPr>
            </w:pPr>
            <w:r w:rsidRPr="009D5535">
              <w:rPr>
                <w:rFonts w:ascii="Arial" w:hAnsi="Arial" w:cs="Arial"/>
                <w:iCs/>
                <w:sz w:val="22"/>
                <w:szCs w:val="22"/>
              </w:rPr>
              <w:t>Communicate effectively in highly distressing or emotional circumstances such as breaking in bad news supporting staff in this or similar situations.</w:t>
            </w:r>
          </w:p>
          <w:p w14:paraId="09E84796" w14:textId="77777777" w:rsidR="0087013E" w:rsidRPr="00F607B2" w:rsidRDefault="0087013E" w:rsidP="00F60414">
            <w:pPr>
              <w:jc w:val="both"/>
              <w:rPr>
                <w:rFonts w:ascii="Arial" w:hAnsi="Arial" w:cs="Arial"/>
              </w:rPr>
            </w:pPr>
          </w:p>
        </w:tc>
      </w:tr>
      <w:tr w:rsidR="0087013E" w:rsidRPr="00F607B2" w14:paraId="18F24F54" w14:textId="77777777" w:rsidTr="00884334">
        <w:tc>
          <w:tcPr>
            <w:tcW w:w="10206" w:type="dxa"/>
            <w:shd w:val="clear" w:color="auto" w:fill="002060"/>
          </w:tcPr>
          <w:p w14:paraId="6B723F46"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4672B463" w14:textId="77777777" w:rsidTr="00884334">
        <w:tc>
          <w:tcPr>
            <w:tcW w:w="10206" w:type="dxa"/>
            <w:tcBorders>
              <w:bottom w:val="single" w:sz="4" w:space="0" w:color="auto"/>
            </w:tcBorders>
          </w:tcPr>
          <w:p w14:paraId="22D9F666" w14:textId="77777777" w:rsidR="00657471" w:rsidRDefault="0068336D" w:rsidP="00657471">
            <w:pPr>
              <w:jc w:val="both"/>
              <w:rPr>
                <w:rFonts w:ascii="Arial" w:hAnsi="Arial" w:cs="Arial"/>
              </w:rPr>
            </w:pPr>
            <w:r w:rsidRPr="008E0138">
              <w:rPr>
                <w:rFonts w:ascii="Arial" w:hAnsi="Arial" w:cs="Arial"/>
              </w:rPr>
              <w:t>The post holder will be required to</w:t>
            </w:r>
            <w:r w:rsidR="00BD715D">
              <w:rPr>
                <w:rFonts w:ascii="Arial" w:hAnsi="Arial" w:cs="Arial"/>
              </w:rPr>
              <w:t>:</w:t>
            </w:r>
          </w:p>
          <w:p w14:paraId="1ECE7954" w14:textId="77777777" w:rsidR="00657471" w:rsidRDefault="00657471" w:rsidP="00657471">
            <w:pPr>
              <w:pStyle w:val="ListParagraph"/>
              <w:numPr>
                <w:ilvl w:val="0"/>
                <w:numId w:val="49"/>
              </w:numPr>
              <w:spacing w:before="0"/>
              <w:rPr>
                <w:rFonts w:cs="Arial"/>
              </w:rPr>
            </w:pPr>
            <w:r w:rsidRPr="00657471">
              <w:rPr>
                <w:rFonts w:cs="Arial"/>
              </w:rPr>
              <w:t>R</w:t>
            </w:r>
            <w:r w:rsidR="0068336D" w:rsidRPr="00657471">
              <w:rPr>
                <w:rFonts w:cs="Arial"/>
              </w:rPr>
              <w:t>eview and analyse information or data arising from various reports, enquires, complaints, incidents, workforce issues that require interpretation, comparison of a range of options and provide sound advice and judgements so that recommendation can be made appropriately</w:t>
            </w:r>
            <w:r w:rsidR="00BD715D" w:rsidRPr="00657471">
              <w:rPr>
                <w:rFonts w:cs="Arial"/>
              </w:rPr>
              <w:t>.</w:t>
            </w:r>
          </w:p>
          <w:p w14:paraId="72114FEC" w14:textId="77777777" w:rsidR="0068336D" w:rsidRDefault="00BD715D" w:rsidP="00657471">
            <w:pPr>
              <w:pStyle w:val="ListParagraph"/>
              <w:numPr>
                <w:ilvl w:val="0"/>
                <w:numId w:val="49"/>
              </w:numPr>
              <w:spacing w:before="0"/>
              <w:rPr>
                <w:rFonts w:cs="Arial"/>
              </w:rPr>
            </w:pPr>
            <w:r w:rsidRPr="00657471">
              <w:rPr>
                <w:rFonts w:cs="Arial"/>
              </w:rPr>
              <w:t>Assist in the identification of realistic goal setting in care planning</w:t>
            </w:r>
          </w:p>
          <w:p w14:paraId="1D340AB8" w14:textId="77777777" w:rsidR="008F468A" w:rsidRPr="00657471" w:rsidRDefault="008F468A" w:rsidP="00657471">
            <w:pPr>
              <w:pStyle w:val="ListParagraph"/>
              <w:numPr>
                <w:ilvl w:val="0"/>
                <w:numId w:val="49"/>
              </w:numPr>
              <w:spacing w:before="0"/>
              <w:rPr>
                <w:rFonts w:cs="Arial"/>
              </w:rPr>
            </w:pPr>
            <w:r>
              <w:rPr>
                <w:rFonts w:cs="Arial"/>
              </w:rPr>
              <w:t xml:space="preserve">Assess patient fitness for treatment, including reviewing bloods and toxicities deferring treatment as appropriate   </w:t>
            </w:r>
          </w:p>
          <w:p w14:paraId="708C0397" w14:textId="77777777" w:rsidR="0068336D" w:rsidRPr="00F607B2" w:rsidRDefault="0068336D" w:rsidP="00F607B2">
            <w:pPr>
              <w:jc w:val="both"/>
              <w:rPr>
                <w:rFonts w:ascii="Arial" w:hAnsi="Arial" w:cs="Arial"/>
                <w:color w:val="FF0000"/>
              </w:rPr>
            </w:pPr>
          </w:p>
        </w:tc>
      </w:tr>
      <w:tr w:rsidR="0087013E" w:rsidRPr="00F607B2" w14:paraId="5A869EC0" w14:textId="77777777" w:rsidTr="00884334">
        <w:tc>
          <w:tcPr>
            <w:tcW w:w="10206" w:type="dxa"/>
            <w:shd w:val="clear" w:color="auto" w:fill="002060"/>
          </w:tcPr>
          <w:p w14:paraId="397F0F9C"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3054D560" w14:textId="77777777" w:rsidTr="00884334">
        <w:tc>
          <w:tcPr>
            <w:tcW w:w="10206" w:type="dxa"/>
            <w:tcBorders>
              <w:bottom w:val="single" w:sz="4" w:space="0" w:color="auto"/>
            </w:tcBorders>
          </w:tcPr>
          <w:p w14:paraId="798505BC" w14:textId="77777777" w:rsidR="00331F5B" w:rsidRDefault="0068336D" w:rsidP="00657471">
            <w:pPr>
              <w:spacing w:line="276" w:lineRule="auto"/>
              <w:jc w:val="both"/>
              <w:rPr>
                <w:rFonts w:ascii="Arial" w:hAnsi="Arial" w:cs="Arial"/>
              </w:rPr>
            </w:pPr>
            <w:r w:rsidRPr="008E0138">
              <w:rPr>
                <w:rFonts w:ascii="Arial" w:hAnsi="Arial" w:cs="Arial"/>
              </w:rPr>
              <w:t>The post holder will</w:t>
            </w:r>
            <w:r w:rsidR="00657471">
              <w:rPr>
                <w:rFonts w:ascii="Arial" w:hAnsi="Arial" w:cs="Arial"/>
              </w:rPr>
              <w:t xml:space="preserve"> </w:t>
            </w:r>
            <w:r w:rsidRPr="008E0138">
              <w:rPr>
                <w:rFonts w:ascii="Arial" w:hAnsi="Arial" w:cs="Arial"/>
              </w:rPr>
              <w:t>be required to</w:t>
            </w:r>
            <w:r w:rsidR="00331F5B">
              <w:rPr>
                <w:rFonts w:ascii="Arial" w:hAnsi="Arial" w:cs="Arial"/>
              </w:rPr>
              <w:t>:</w:t>
            </w:r>
          </w:p>
          <w:p w14:paraId="7F3A0344" w14:textId="77777777" w:rsidR="00657471" w:rsidRDefault="00331F5B" w:rsidP="00657471">
            <w:pPr>
              <w:pStyle w:val="ListParagraph"/>
              <w:numPr>
                <w:ilvl w:val="0"/>
                <w:numId w:val="47"/>
              </w:numPr>
              <w:spacing w:before="0"/>
              <w:rPr>
                <w:rFonts w:cs="Arial"/>
              </w:rPr>
            </w:pPr>
            <w:r w:rsidRPr="00657471">
              <w:rPr>
                <w:rFonts w:cs="Arial"/>
              </w:rPr>
              <w:t>Assist in</w:t>
            </w:r>
            <w:r w:rsidR="00657471">
              <w:rPr>
                <w:rFonts w:cs="Arial"/>
              </w:rPr>
              <w:t xml:space="preserve"> </w:t>
            </w:r>
            <w:r w:rsidRPr="00657471">
              <w:rPr>
                <w:rFonts w:cs="Arial"/>
              </w:rPr>
              <w:t>the implementation of national &amp; local guidelines</w:t>
            </w:r>
          </w:p>
          <w:p w14:paraId="6F9C3F36" w14:textId="77777777" w:rsidR="00657471" w:rsidRDefault="00331F5B" w:rsidP="00657471">
            <w:pPr>
              <w:pStyle w:val="ListParagraph"/>
              <w:numPr>
                <w:ilvl w:val="0"/>
                <w:numId w:val="47"/>
              </w:numPr>
              <w:spacing w:before="0"/>
              <w:rPr>
                <w:rFonts w:cs="Arial"/>
              </w:rPr>
            </w:pPr>
            <w:r w:rsidRPr="00657471">
              <w:rPr>
                <w:rFonts w:cs="Arial"/>
              </w:rPr>
              <w:t>Provide representation on committee / meetings as required</w:t>
            </w:r>
          </w:p>
          <w:p w14:paraId="0ED22EA9" w14:textId="77777777" w:rsidR="0068336D" w:rsidRPr="00F607B2" w:rsidRDefault="0068336D" w:rsidP="002C5CCB">
            <w:pPr>
              <w:pStyle w:val="ListParagraph"/>
              <w:numPr>
                <w:ilvl w:val="0"/>
                <w:numId w:val="47"/>
              </w:numPr>
              <w:spacing w:before="0"/>
              <w:rPr>
                <w:rFonts w:cs="Arial"/>
                <w:color w:val="FF0000"/>
              </w:rPr>
            </w:pPr>
          </w:p>
        </w:tc>
      </w:tr>
      <w:tr w:rsidR="00D44AB0" w:rsidRPr="00F607B2" w14:paraId="791FBD35" w14:textId="77777777" w:rsidTr="00884334">
        <w:tc>
          <w:tcPr>
            <w:tcW w:w="10206" w:type="dxa"/>
            <w:shd w:val="clear" w:color="auto" w:fill="002060"/>
          </w:tcPr>
          <w:p w14:paraId="418A7E65"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228313EE" w14:textId="77777777" w:rsidTr="00884334">
        <w:tc>
          <w:tcPr>
            <w:tcW w:w="10206" w:type="dxa"/>
            <w:tcBorders>
              <w:bottom w:val="single" w:sz="4" w:space="0" w:color="auto"/>
            </w:tcBorders>
          </w:tcPr>
          <w:p w14:paraId="51AA9642" w14:textId="77777777" w:rsidR="008E1211" w:rsidRDefault="008E1211" w:rsidP="008E1211">
            <w:pPr>
              <w:pStyle w:val="BodyText3"/>
              <w:spacing w:after="0"/>
              <w:jc w:val="both"/>
              <w:rPr>
                <w:rFonts w:ascii="Arial" w:hAnsi="Arial" w:cs="Arial"/>
                <w:iCs/>
                <w:sz w:val="22"/>
                <w:szCs w:val="22"/>
              </w:rPr>
            </w:pPr>
            <w:r>
              <w:rPr>
                <w:rFonts w:ascii="Arial" w:hAnsi="Arial" w:cs="Arial"/>
                <w:iCs/>
                <w:sz w:val="22"/>
                <w:szCs w:val="22"/>
              </w:rPr>
              <w:t>Th</w:t>
            </w:r>
            <w:r w:rsidR="00BD715D">
              <w:rPr>
                <w:rFonts w:ascii="Arial" w:hAnsi="Arial" w:cs="Arial"/>
                <w:iCs/>
                <w:sz w:val="22"/>
                <w:szCs w:val="22"/>
              </w:rPr>
              <w:t>e</w:t>
            </w:r>
            <w:r>
              <w:rPr>
                <w:rFonts w:ascii="Arial" w:hAnsi="Arial" w:cs="Arial"/>
                <w:iCs/>
                <w:sz w:val="22"/>
                <w:szCs w:val="22"/>
              </w:rPr>
              <w:t xml:space="preserve"> post holder will</w:t>
            </w:r>
            <w:r w:rsidR="00BD715D">
              <w:rPr>
                <w:rFonts w:ascii="Arial" w:hAnsi="Arial" w:cs="Arial"/>
                <w:iCs/>
                <w:sz w:val="22"/>
                <w:szCs w:val="22"/>
              </w:rPr>
              <w:t>:</w:t>
            </w:r>
            <w:r>
              <w:rPr>
                <w:rFonts w:ascii="Arial" w:hAnsi="Arial" w:cs="Arial"/>
                <w:iCs/>
                <w:sz w:val="22"/>
                <w:szCs w:val="22"/>
              </w:rPr>
              <w:t xml:space="preserve"> </w:t>
            </w:r>
          </w:p>
          <w:p w14:paraId="4FB6E9BB" w14:textId="77777777" w:rsidR="00B20E8C" w:rsidRPr="00AE7F39" w:rsidRDefault="00B20E8C" w:rsidP="00B20E8C">
            <w:pPr>
              <w:pStyle w:val="BodyText3"/>
              <w:numPr>
                <w:ilvl w:val="0"/>
                <w:numId w:val="43"/>
              </w:numPr>
              <w:spacing w:after="0"/>
              <w:jc w:val="both"/>
              <w:rPr>
                <w:rFonts w:ascii="Arial" w:hAnsi="Arial" w:cs="Arial"/>
                <w:iCs/>
                <w:sz w:val="22"/>
                <w:szCs w:val="22"/>
              </w:rPr>
            </w:pPr>
            <w:r w:rsidRPr="00AE7F39">
              <w:rPr>
                <w:rFonts w:ascii="Arial" w:hAnsi="Arial" w:cs="Arial"/>
                <w:iCs/>
                <w:sz w:val="22"/>
                <w:szCs w:val="22"/>
              </w:rPr>
              <w:t>Communicate with patients, relatives and staff in an empathetic way, both face to face or by telephone giving reassurance and developing cooperation in achieving good outcomes on a frequent daily basis.</w:t>
            </w:r>
          </w:p>
          <w:p w14:paraId="12742B27" w14:textId="77777777" w:rsidR="0068336D" w:rsidRPr="009D5535" w:rsidRDefault="00B20E8C" w:rsidP="00657471">
            <w:pPr>
              <w:numPr>
                <w:ilvl w:val="0"/>
                <w:numId w:val="43"/>
              </w:numPr>
              <w:spacing w:after="200"/>
              <w:jc w:val="both"/>
              <w:rPr>
                <w:rFonts w:ascii="Arial" w:hAnsi="Arial" w:cs="Arial"/>
                <w:iCs/>
              </w:rPr>
            </w:pPr>
            <w:r w:rsidRPr="00AE7F39">
              <w:rPr>
                <w:rFonts w:ascii="Arial" w:hAnsi="Arial" w:cs="Arial"/>
              </w:rPr>
              <w:t>Communicate effectively with inpatient and primary care teams to ensure continuity of care, for example, management of chemotherapy side effects, central venous and peripheral access device care.</w:t>
            </w:r>
          </w:p>
          <w:p w14:paraId="01FEAEC3" w14:textId="37802AA4" w:rsidR="00717BE6" w:rsidRPr="00657471" w:rsidRDefault="00717BE6" w:rsidP="00657471">
            <w:pPr>
              <w:numPr>
                <w:ilvl w:val="0"/>
                <w:numId w:val="43"/>
              </w:numPr>
              <w:spacing w:after="200"/>
              <w:jc w:val="both"/>
              <w:rPr>
                <w:rFonts w:ascii="Arial" w:hAnsi="Arial" w:cs="Arial"/>
                <w:iCs/>
              </w:rPr>
            </w:pPr>
            <w:r>
              <w:rPr>
                <w:rFonts w:ascii="Arial" w:hAnsi="Arial" w:cs="Arial"/>
                <w:iCs/>
              </w:rPr>
              <w:t>See also Key results section.</w:t>
            </w:r>
          </w:p>
        </w:tc>
      </w:tr>
      <w:tr w:rsidR="00D44AB0" w:rsidRPr="00F607B2" w14:paraId="39BFF778" w14:textId="77777777" w:rsidTr="00884334">
        <w:tc>
          <w:tcPr>
            <w:tcW w:w="10206" w:type="dxa"/>
            <w:shd w:val="clear" w:color="auto" w:fill="002060"/>
          </w:tcPr>
          <w:p w14:paraId="19A067EF"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15FC13D1" w14:textId="77777777" w:rsidTr="00884334">
        <w:tc>
          <w:tcPr>
            <w:tcW w:w="10206" w:type="dxa"/>
            <w:tcBorders>
              <w:bottom w:val="single" w:sz="4" w:space="0" w:color="auto"/>
            </w:tcBorders>
          </w:tcPr>
          <w:p w14:paraId="1485808D" w14:textId="77777777" w:rsidR="00BD715D" w:rsidRDefault="0068336D" w:rsidP="00F607B2">
            <w:pPr>
              <w:jc w:val="both"/>
              <w:rPr>
                <w:rFonts w:ascii="Arial" w:hAnsi="Arial" w:cs="Arial"/>
              </w:rPr>
            </w:pPr>
            <w:r w:rsidRPr="00835858">
              <w:rPr>
                <w:rFonts w:ascii="Arial" w:hAnsi="Arial" w:cs="Arial"/>
              </w:rPr>
              <w:t>The post holder will</w:t>
            </w:r>
            <w:r w:rsidR="00BD715D">
              <w:rPr>
                <w:rFonts w:ascii="Arial" w:hAnsi="Arial" w:cs="Arial"/>
              </w:rPr>
              <w:t>:</w:t>
            </w:r>
          </w:p>
          <w:p w14:paraId="60A15F69" w14:textId="77777777" w:rsidR="00BD715D" w:rsidRPr="00AE7F39" w:rsidRDefault="00BD715D" w:rsidP="00BD715D">
            <w:pPr>
              <w:numPr>
                <w:ilvl w:val="0"/>
                <w:numId w:val="44"/>
              </w:numPr>
              <w:tabs>
                <w:tab w:val="clear" w:pos="1080"/>
              </w:tabs>
              <w:overflowPunct w:val="0"/>
              <w:autoSpaceDE w:val="0"/>
              <w:autoSpaceDN w:val="0"/>
              <w:adjustRightInd w:val="0"/>
              <w:spacing w:before="60"/>
              <w:jc w:val="both"/>
              <w:textAlignment w:val="baseline"/>
              <w:rPr>
                <w:rFonts w:ascii="Arial" w:hAnsi="Arial" w:cs="Arial"/>
              </w:rPr>
            </w:pPr>
            <w:r w:rsidRPr="00AE7F39">
              <w:rPr>
                <w:rFonts w:ascii="Arial" w:hAnsi="Arial" w:cs="Arial"/>
              </w:rPr>
              <w:t>Assist the Clinical Nurse Manager with service improvement initiatives by applying change management strategies, and ensuring staff involvement</w:t>
            </w:r>
          </w:p>
          <w:p w14:paraId="29D63635" w14:textId="77777777" w:rsidR="00BD715D" w:rsidRPr="00AE7F39" w:rsidRDefault="00BD715D" w:rsidP="00BD715D">
            <w:pPr>
              <w:numPr>
                <w:ilvl w:val="0"/>
                <w:numId w:val="44"/>
              </w:numPr>
              <w:tabs>
                <w:tab w:val="clear" w:pos="1080"/>
              </w:tabs>
              <w:overflowPunct w:val="0"/>
              <w:autoSpaceDE w:val="0"/>
              <w:autoSpaceDN w:val="0"/>
              <w:adjustRightInd w:val="0"/>
              <w:spacing w:before="60"/>
              <w:jc w:val="both"/>
              <w:textAlignment w:val="baseline"/>
              <w:rPr>
                <w:rFonts w:ascii="Arial" w:hAnsi="Arial" w:cs="Arial"/>
              </w:rPr>
            </w:pPr>
            <w:r w:rsidRPr="00AE7F39">
              <w:rPr>
                <w:rFonts w:ascii="Arial" w:hAnsi="Arial" w:cs="Arial"/>
              </w:rPr>
              <w:t>Encourage the team to develop constructive suggestions for service improvement ensuring that the Clinical Nurse Manager is aware of any impact that such initiatives may have on patient care provision</w:t>
            </w:r>
          </w:p>
          <w:p w14:paraId="19EA5AC9" w14:textId="77777777" w:rsidR="00BD715D" w:rsidRDefault="00BD715D" w:rsidP="00BD715D">
            <w:pPr>
              <w:numPr>
                <w:ilvl w:val="0"/>
                <w:numId w:val="44"/>
              </w:numPr>
              <w:overflowPunct w:val="0"/>
              <w:autoSpaceDE w:val="0"/>
              <w:autoSpaceDN w:val="0"/>
              <w:adjustRightInd w:val="0"/>
              <w:spacing w:before="60"/>
              <w:jc w:val="both"/>
              <w:textAlignment w:val="baseline"/>
              <w:rPr>
                <w:rFonts w:ascii="Arial" w:hAnsi="Arial" w:cs="Arial"/>
              </w:rPr>
            </w:pPr>
            <w:r w:rsidRPr="00AE7F39">
              <w:rPr>
                <w:rFonts w:ascii="Arial" w:hAnsi="Arial" w:cs="Arial"/>
              </w:rPr>
              <w:t>Involve the team in benchmarking exercises and encourage feedback from patients.</w:t>
            </w:r>
          </w:p>
          <w:p w14:paraId="4EA98817" w14:textId="77777777" w:rsidR="00BD715D" w:rsidRPr="00AE7F39" w:rsidRDefault="00BD715D" w:rsidP="00BD715D">
            <w:pPr>
              <w:pStyle w:val="BodyText3"/>
              <w:numPr>
                <w:ilvl w:val="0"/>
                <w:numId w:val="44"/>
              </w:numPr>
              <w:spacing w:after="0"/>
              <w:jc w:val="both"/>
              <w:rPr>
                <w:rFonts w:ascii="Arial" w:hAnsi="Arial" w:cs="Arial"/>
                <w:iCs/>
                <w:sz w:val="22"/>
              </w:rPr>
            </w:pPr>
            <w:r w:rsidRPr="00AE7F39">
              <w:rPr>
                <w:rFonts w:ascii="Arial" w:hAnsi="Arial" w:cs="Arial"/>
                <w:iCs/>
                <w:sz w:val="22"/>
              </w:rPr>
              <w:t>Contribute to the planning and organising of any service improvements or developments</w:t>
            </w:r>
          </w:p>
          <w:p w14:paraId="58D6C79A" w14:textId="77777777" w:rsidR="00BD715D" w:rsidRPr="00BD715D" w:rsidRDefault="00BD715D" w:rsidP="00BD715D">
            <w:pPr>
              <w:numPr>
                <w:ilvl w:val="0"/>
                <w:numId w:val="44"/>
              </w:numPr>
              <w:overflowPunct w:val="0"/>
              <w:autoSpaceDE w:val="0"/>
              <w:autoSpaceDN w:val="0"/>
              <w:adjustRightInd w:val="0"/>
              <w:spacing w:before="60"/>
              <w:jc w:val="both"/>
              <w:textAlignment w:val="baseline"/>
              <w:rPr>
                <w:rFonts w:ascii="Arial" w:hAnsi="Arial" w:cs="Arial"/>
              </w:rPr>
            </w:pPr>
            <w:r w:rsidRPr="00BD715D">
              <w:rPr>
                <w:rFonts w:ascii="Arial" w:hAnsi="Arial" w:cs="Arial"/>
              </w:rPr>
              <w:t>In support of the Lead Nurse, Clinical Nurse Manager and Cancer Services Senior Nurse contribute at a local level to the review of the Directorate’s service and business strategy, including the equality &amp; diversity strategy.</w:t>
            </w:r>
          </w:p>
          <w:p w14:paraId="42B43257" w14:textId="77777777" w:rsidR="008F7D36" w:rsidRPr="00F607B2" w:rsidRDefault="008F7D36" w:rsidP="00BD715D">
            <w:pPr>
              <w:jc w:val="both"/>
              <w:rPr>
                <w:rFonts w:ascii="Arial" w:hAnsi="Arial" w:cs="Arial"/>
              </w:rPr>
            </w:pPr>
          </w:p>
        </w:tc>
      </w:tr>
    </w:tbl>
    <w:p w14:paraId="0290F519" w14:textId="77777777" w:rsidR="00AB050B" w:rsidRDefault="00AB050B">
      <w:r>
        <w:br w:type="page"/>
      </w:r>
    </w:p>
    <w:tbl>
      <w:tblPr>
        <w:tblStyle w:val="TableGrid"/>
        <w:tblW w:w="10206" w:type="dxa"/>
        <w:tblInd w:w="-459" w:type="dxa"/>
        <w:tblLayout w:type="fixed"/>
        <w:tblLook w:val="04A0" w:firstRow="1" w:lastRow="0" w:firstColumn="1" w:lastColumn="0" w:noHBand="0" w:noVBand="1"/>
      </w:tblPr>
      <w:tblGrid>
        <w:gridCol w:w="10206"/>
      </w:tblGrid>
      <w:tr w:rsidR="00D44AB0" w:rsidRPr="00F607B2" w14:paraId="33E73011" w14:textId="77777777" w:rsidTr="00884334">
        <w:tc>
          <w:tcPr>
            <w:tcW w:w="10206" w:type="dxa"/>
            <w:shd w:val="clear" w:color="auto" w:fill="002060"/>
          </w:tcPr>
          <w:p w14:paraId="0E176E17"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4B7C0E8C" w14:textId="77777777" w:rsidTr="00884334">
        <w:tc>
          <w:tcPr>
            <w:tcW w:w="10206" w:type="dxa"/>
            <w:tcBorders>
              <w:bottom w:val="single" w:sz="4" w:space="0" w:color="auto"/>
            </w:tcBorders>
          </w:tcPr>
          <w:p w14:paraId="472BC023" w14:textId="77777777" w:rsidR="00331F5B" w:rsidRDefault="00331F5B" w:rsidP="0068336D">
            <w:pPr>
              <w:jc w:val="both"/>
              <w:rPr>
                <w:rFonts w:ascii="Arial" w:hAnsi="Arial" w:cs="Arial"/>
              </w:rPr>
            </w:pPr>
          </w:p>
          <w:p w14:paraId="7476CEE3" w14:textId="6D9AEA38" w:rsidR="00D44AB0" w:rsidRDefault="0068336D" w:rsidP="0068336D">
            <w:pPr>
              <w:jc w:val="both"/>
              <w:rPr>
                <w:rFonts w:ascii="Arial" w:hAnsi="Arial" w:cs="Arial"/>
              </w:rPr>
            </w:pPr>
            <w:r w:rsidRPr="008E0138">
              <w:rPr>
                <w:rFonts w:ascii="Arial" w:hAnsi="Arial" w:cs="Arial"/>
              </w:rPr>
              <w:t>T</w:t>
            </w:r>
            <w:r w:rsidR="00657471">
              <w:rPr>
                <w:rFonts w:ascii="Arial" w:hAnsi="Arial" w:cs="Arial"/>
              </w:rPr>
              <w:t>he post holder will</w:t>
            </w:r>
            <w:r w:rsidRPr="008E0138">
              <w:rPr>
                <w:rFonts w:ascii="Arial" w:hAnsi="Arial" w:cs="Arial"/>
              </w:rPr>
              <w:t xml:space="preserve"> liaise with other members of the multi-professional senior team to ensure that there is</w:t>
            </w:r>
            <w:r>
              <w:rPr>
                <w:rFonts w:ascii="Arial" w:hAnsi="Arial" w:cs="Arial"/>
              </w:rPr>
              <w:t xml:space="preserve"> e</w:t>
            </w:r>
            <w:r w:rsidRPr="008E0138">
              <w:rPr>
                <w:rFonts w:ascii="Arial" w:hAnsi="Arial" w:cs="Arial"/>
              </w:rPr>
              <w:t>fficient use of resources including finance and staff.</w:t>
            </w:r>
          </w:p>
          <w:p w14:paraId="4982280B" w14:textId="77777777" w:rsidR="002C5CCB" w:rsidRPr="002C5CCB" w:rsidRDefault="002C5CCB" w:rsidP="002C5CCB">
            <w:pPr>
              <w:rPr>
                <w:rFonts w:ascii="Arial" w:hAnsi="Arial" w:cs="Arial"/>
              </w:rPr>
            </w:pPr>
          </w:p>
          <w:p w14:paraId="1FF813A5" w14:textId="2958AA18" w:rsidR="002C5CCB" w:rsidRPr="002C5CCB" w:rsidRDefault="002C5CCB" w:rsidP="002C5CCB">
            <w:pPr>
              <w:rPr>
                <w:rFonts w:ascii="Arial" w:hAnsi="Arial" w:cs="Arial"/>
              </w:rPr>
            </w:pPr>
            <w:r w:rsidRPr="002C5CCB">
              <w:rPr>
                <w:rFonts w:ascii="Arial" w:hAnsi="Arial" w:cs="Arial"/>
              </w:rPr>
              <w:t>Be aware of budgetary limitations and provide the best possible nursing service within these confines</w:t>
            </w:r>
          </w:p>
          <w:p w14:paraId="0CEBC1F2" w14:textId="77777777" w:rsidR="0068336D" w:rsidRPr="00F607B2" w:rsidRDefault="0068336D" w:rsidP="0068336D">
            <w:pPr>
              <w:jc w:val="both"/>
              <w:rPr>
                <w:rFonts w:ascii="Arial" w:hAnsi="Arial" w:cs="Arial"/>
              </w:rPr>
            </w:pPr>
          </w:p>
        </w:tc>
      </w:tr>
      <w:tr w:rsidR="00D44AB0" w:rsidRPr="00F607B2" w14:paraId="46761FEB" w14:textId="77777777" w:rsidTr="00884334">
        <w:tc>
          <w:tcPr>
            <w:tcW w:w="10206" w:type="dxa"/>
            <w:shd w:val="clear" w:color="auto" w:fill="002060"/>
          </w:tcPr>
          <w:p w14:paraId="7146DC16"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126D34E3" w14:textId="77777777" w:rsidTr="00884334">
        <w:tc>
          <w:tcPr>
            <w:tcW w:w="10206" w:type="dxa"/>
            <w:tcBorders>
              <w:bottom w:val="single" w:sz="4" w:space="0" w:color="auto"/>
            </w:tcBorders>
          </w:tcPr>
          <w:p w14:paraId="3CB351D0" w14:textId="77777777" w:rsidR="00BD715D" w:rsidRPr="00BD715D" w:rsidRDefault="00BD715D" w:rsidP="00BD715D">
            <w:pPr>
              <w:rPr>
                <w:rFonts w:ascii="Arial" w:hAnsi="Arial" w:cs="Arial"/>
              </w:rPr>
            </w:pPr>
            <w:r w:rsidRPr="00BD715D">
              <w:rPr>
                <w:rFonts w:ascii="Arial" w:hAnsi="Arial" w:cs="Arial"/>
              </w:rPr>
              <w:t>The postholder will:</w:t>
            </w:r>
          </w:p>
          <w:p w14:paraId="4656716D" w14:textId="77777777" w:rsidR="00BD715D" w:rsidRPr="00AE7F39" w:rsidRDefault="00BD715D" w:rsidP="002C5CCB">
            <w:pPr>
              <w:pStyle w:val="BodyText3"/>
              <w:numPr>
                <w:ilvl w:val="0"/>
                <w:numId w:val="42"/>
              </w:numPr>
              <w:spacing w:after="0"/>
              <w:jc w:val="both"/>
              <w:rPr>
                <w:rFonts w:ascii="Arial" w:hAnsi="Arial" w:cs="Arial"/>
                <w:iCs/>
                <w:sz w:val="22"/>
                <w:szCs w:val="22"/>
              </w:rPr>
            </w:pPr>
            <w:r w:rsidRPr="00AE7F39">
              <w:rPr>
                <w:rFonts w:ascii="Arial" w:hAnsi="Arial" w:cs="Arial"/>
                <w:iCs/>
                <w:sz w:val="22"/>
                <w:szCs w:val="22"/>
              </w:rPr>
              <w:t>Support the CNM in their absence is responsible for all aspects of staff management and will participate in the recruitment process of staff, sickness and performance monitoring, adhering to Trust Human resource policies, to ensure a fair and consistent approach when dealing with staff issues, under the guidance of the Lead Cancer Nurse or Associate Director of Nursing.</w:t>
            </w:r>
          </w:p>
          <w:p w14:paraId="7D4A4CC5" w14:textId="77777777" w:rsidR="00BD715D" w:rsidRPr="00AE7F39" w:rsidRDefault="00BD715D" w:rsidP="002C5CCB">
            <w:pPr>
              <w:pStyle w:val="BodyText3"/>
              <w:numPr>
                <w:ilvl w:val="0"/>
                <w:numId w:val="42"/>
              </w:numPr>
              <w:spacing w:after="0"/>
              <w:jc w:val="both"/>
              <w:rPr>
                <w:rFonts w:ascii="Arial" w:hAnsi="Arial" w:cs="Arial"/>
                <w:iCs/>
                <w:sz w:val="22"/>
              </w:rPr>
            </w:pPr>
            <w:r w:rsidRPr="00AE7F39">
              <w:rPr>
                <w:rFonts w:ascii="Arial" w:hAnsi="Arial" w:cs="Arial"/>
                <w:iCs/>
                <w:sz w:val="22"/>
              </w:rPr>
              <w:t>Support the CNM in the maintenance of records of staff training, annual leave and sickness</w:t>
            </w:r>
          </w:p>
          <w:p w14:paraId="26700A2B" w14:textId="77777777" w:rsidR="00BD715D" w:rsidRPr="00AE7F39" w:rsidRDefault="00BD715D" w:rsidP="002C5CCB">
            <w:pPr>
              <w:pStyle w:val="BodyText3"/>
              <w:numPr>
                <w:ilvl w:val="0"/>
                <w:numId w:val="42"/>
              </w:numPr>
              <w:spacing w:after="0"/>
              <w:jc w:val="both"/>
              <w:rPr>
                <w:rFonts w:ascii="Arial" w:hAnsi="Arial" w:cs="Arial"/>
                <w:iCs/>
                <w:sz w:val="22"/>
                <w:szCs w:val="22"/>
              </w:rPr>
            </w:pPr>
            <w:r w:rsidRPr="00AE7F39">
              <w:rPr>
                <w:rFonts w:ascii="Arial" w:hAnsi="Arial" w:cs="Arial"/>
                <w:iCs/>
                <w:sz w:val="22"/>
              </w:rPr>
              <w:t xml:space="preserve">Take overall responsibility when leading a shift for ensuring that the compliment of staff is appropriate to deliver the service from a skill mix and skills perspective. May devise the duty roster or check the roster after completion by another member of staff to ensure that it reflects the pattern of service delivery. Adjusting the roster and providing cover in emergency situations.  </w:t>
            </w:r>
          </w:p>
          <w:p w14:paraId="3342DCFA" w14:textId="77777777" w:rsidR="00BD715D" w:rsidRPr="00AE7F39" w:rsidRDefault="00BD715D" w:rsidP="002C5CCB">
            <w:pPr>
              <w:pStyle w:val="BodyText3"/>
              <w:numPr>
                <w:ilvl w:val="0"/>
                <w:numId w:val="42"/>
              </w:numPr>
              <w:spacing w:after="0"/>
              <w:jc w:val="both"/>
              <w:rPr>
                <w:rFonts w:ascii="Arial" w:hAnsi="Arial" w:cs="Arial"/>
                <w:iCs/>
                <w:sz w:val="22"/>
                <w:szCs w:val="22"/>
              </w:rPr>
            </w:pPr>
            <w:r w:rsidRPr="00AE7F39">
              <w:rPr>
                <w:rFonts w:ascii="Arial" w:hAnsi="Arial" w:cs="Arial"/>
                <w:iCs/>
                <w:sz w:val="22"/>
              </w:rPr>
              <w:t>Delivers training for one to one induction for new and temporary staff, mentorship for students and preceptorship for newly qualified staff on a frequent basis.  Contributes to the planning of the orientation and induction of new staff using the Trust induction policy.  Act as a mentor to qualified staff and students</w:t>
            </w:r>
          </w:p>
          <w:p w14:paraId="272435FE" w14:textId="77777777" w:rsidR="00BD715D" w:rsidRPr="00AE7F39" w:rsidRDefault="00BD715D" w:rsidP="002C5CCB">
            <w:pPr>
              <w:pStyle w:val="BodyText3"/>
              <w:numPr>
                <w:ilvl w:val="0"/>
                <w:numId w:val="42"/>
              </w:numPr>
              <w:spacing w:after="0"/>
              <w:jc w:val="both"/>
              <w:rPr>
                <w:rFonts w:ascii="Arial" w:hAnsi="Arial" w:cs="Arial"/>
                <w:iCs/>
                <w:sz w:val="22"/>
              </w:rPr>
            </w:pPr>
            <w:r w:rsidRPr="00AE7F39">
              <w:rPr>
                <w:rFonts w:ascii="Arial" w:hAnsi="Arial" w:cs="Arial"/>
                <w:iCs/>
                <w:sz w:val="22"/>
              </w:rPr>
              <w:t xml:space="preserve">Take responsibility for bed management, staffing advice and redeployment across the unit, requests for bank and responding to fire or major incident, to support the senior nurse Deal with other ad hoc requests for help, information or decision making required as they arise. </w:t>
            </w:r>
          </w:p>
          <w:p w14:paraId="33381C94" w14:textId="77777777" w:rsidR="00BD715D" w:rsidRPr="00AE7F39" w:rsidRDefault="00BD715D" w:rsidP="002C5CCB">
            <w:pPr>
              <w:pStyle w:val="BodyText3"/>
              <w:numPr>
                <w:ilvl w:val="0"/>
                <w:numId w:val="42"/>
              </w:numPr>
              <w:spacing w:after="0"/>
              <w:jc w:val="both"/>
              <w:rPr>
                <w:rFonts w:ascii="Arial" w:hAnsi="Arial" w:cs="Arial"/>
                <w:iCs/>
                <w:sz w:val="22"/>
              </w:rPr>
            </w:pPr>
            <w:r w:rsidRPr="00AE7F39">
              <w:rPr>
                <w:rFonts w:ascii="Arial" w:hAnsi="Arial" w:cs="Arial"/>
                <w:iCs/>
                <w:sz w:val="22"/>
              </w:rPr>
              <w:t>Responsible for infection control and cleanliness standards on a shift by shift basis by ensuring that staff follow National and Trust policy and in collaboration with the CNM contribute to implementing actions plans following external audit, reporting back to the   Sister on progress</w:t>
            </w:r>
          </w:p>
          <w:p w14:paraId="0AAD224D" w14:textId="77777777" w:rsidR="00BD715D" w:rsidRPr="00AE7F39" w:rsidRDefault="00BD715D" w:rsidP="002C5CCB">
            <w:pPr>
              <w:pStyle w:val="BodyText3"/>
              <w:numPr>
                <w:ilvl w:val="0"/>
                <w:numId w:val="42"/>
              </w:numPr>
              <w:spacing w:after="0"/>
              <w:jc w:val="both"/>
              <w:rPr>
                <w:rFonts w:ascii="Arial" w:hAnsi="Arial" w:cs="Arial"/>
                <w:iCs/>
                <w:sz w:val="22"/>
              </w:rPr>
            </w:pPr>
            <w:r w:rsidRPr="00AE7F39">
              <w:rPr>
                <w:rFonts w:ascii="Arial" w:hAnsi="Arial" w:cs="Arial"/>
                <w:iCs/>
                <w:sz w:val="22"/>
              </w:rPr>
              <w:t xml:space="preserve">Provide statements in response to formal complaints or resolve with patients or relatives any verbal complaints or if necessary pass on to the CNM /PALS services any that cannot be resolved. Use the learning as a result of incidents and complaints and </w:t>
            </w:r>
            <w:proofErr w:type="gramStart"/>
            <w:r w:rsidRPr="00AE7F39">
              <w:rPr>
                <w:rFonts w:ascii="Arial" w:hAnsi="Arial" w:cs="Arial"/>
                <w:iCs/>
                <w:sz w:val="22"/>
              </w:rPr>
              <w:t>take action</w:t>
            </w:r>
            <w:proofErr w:type="gramEnd"/>
            <w:r w:rsidRPr="00AE7F39">
              <w:rPr>
                <w:rFonts w:ascii="Arial" w:hAnsi="Arial" w:cs="Arial"/>
                <w:iCs/>
                <w:sz w:val="22"/>
              </w:rPr>
              <w:t xml:space="preserve"> in a positive way to develop or change practice. </w:t>
            </w:r>
          </w:p>
          <w:p w14:paraId="2F0990DB" w14:textId="77777777" w:rsidR="00E43B34" w:rsidRDefault="00BD715D" w:rsidP="002C5CCB">
            <w:pPr>
              <w:pStyle w:val="ListParagraph"/>
              <w:numPr>
                <w:ilvl w:val="0"/>
                <w:numId w:val="42"/>
              </w:numPr>
              <w:spacing w:before="0"/>
              <w:rPr>
                <w:rFonts w:cs="Arial"/>
              </w:rPr>
            </w:pPr>
            <w:r>
              <w:rPr>
                <w:rFonts w:cs="Arial"/>
              </w:rPr>
              <w:t>U</w:t>
            </w:r>
            <w:r w:rsidR="00E43B34" w:rsidRPr="00E43B34">
              <w:rPr>
                <w:rFonts w:cs="Arial"/>
              </w:rPr>
              <w:t>ndertake any training required in order to maintain competency including mandatory training</w:t>
            </w:r>
          </w:p>
          <w:p w14:paraId="1D06F3D5" w14:textId="77777777" w:rsidR="00E43B34" w:rsidRDefault="00E43B34" w:rsidP="002C5CCB">
            <w:pPr>
              <w:pStyle w:val="ListParagraph"/>
              <w:numPr>
                <w:ilvl w:val="0"/>
                <w:numId w:val="42"/>
              </w:numPr>
              <w:spacing w:before="0"/>
              <w:rPr>
                <w:rFonts w:cs="Arial"/>
              </w:rPr>
            </w:pPr>
            <w:r w:rsidRPr="00E43B34">
              <w:rPr>
                <w:rFonts w:cs="Arial"/>
              </w:rPr>
              <w:t>Use appropriate strategies and opportunities to impart specialist knowledge to staff, patients and their families / carers</w:t>
            </w:r>
          </w:p>
          <w:p w14:paraId="2EC4F6CA" w14:textId="77777777" w:rsidR="00BD715D" w:rsidRPr="00AE7F39" w:rsidRDefault="00BD715D" w:rsidP="002C5CCB">
            <w:pPr>
              <w:pStyle w:val="BodyText3"/>
              <w:numPr>
                <w:ilvl w:val="0"/>
                <w:numId w:val="42"/>
              </w:numPr>
              <w:spacing w:after="0"/>
              <w:jc w:val="both"/>
              <w:rPr>
                <w:rFonts w:ascii="Arial" w:hAnsi="Arial" w:cs="Arial"/>
                <w:iCs/>
                <w:sz w:val="22"/>
              </w:rPr>
            </w:pPr>
            <w:r w:rsidRPr="00AE7F39">
              <w:rPr>
                <w:rFonts w:ascii="Arial" w:hAnsi="Arial" w:cs="Arial"/>
                <w:iCs/>
                <w:sz w:val="22"/>
              </w:rPr>
              <w:t xml:space="preserve">Hold regular team meetings for staff to keep them informed of changes to policies/procedures and up to date with changes within the organisation, including team brief </w:t>
            </w:r>
          </w:p>
          <w:p w14:paraId="553C7700" w14:textId="77777777" w:rsidR="00BD715D" w:rsidRPr="00AE7F39" w:rsidRDefault="00BD715D" w:rsidP="002C5CCB">
            <w:pPr>
              <w:pStyle w:val="BodyText3"/>
              <w:numPr>
                <w:ilvl w:val="0"/>
                <w:numId w:val="42"/>
              </w:numPr>
              <w:spacing w:after="0"/>
              <w:jc w:val="both"/>
              <w:rPr>
                <w:rFonts w:ascii="Arial" w:hAnsi="Arial" w:cs="Arial"/>
                <w:iCs/>
                <w:sz w:val="22"/>
              </w:rPr>
            </w:pPr>
            <w:r w:rsidRPr="00AE7F39">
              <w:rPr>
                <w:rFonts w:ascii="Arial" w:hAnsi="Arial" w:cs="Arial"/>
                <w:iCs/>
                <w:sz w:val="22"/>
              </w:rPr>
              <w:t>Implement “best practice” in the management of the staff resource in accordance with Improving Working Lives, Agenda for Change and other legislation as required</w:t>
            </w:r>
          </w:p>
          <w:p w14:paraId="0BAE301E" w14:textId="21597DDD" w:rsidR="00BD715D" w:rsidRDefault="00FC0292" w:rsidP="002C5CCB">
            <w:pPr>
              <w:pStyle w:val="BodyText3"/>
              <w:numPr>
                <w:ilvl w:val="0"/>
                <w:numId w:val="42"/>
              </w:numPr>
              <w:spacing w:after="0"/>
              <w:jc w:val="both"/>
              <w:rPr>
                <w:rFonts w:ascii="Arial" w:hAnsi="Arial" w:cs="Arial"/>
                <w:iCs/>
                <w:sz w:val="22"/>
              </w:rPr>
            </w:pPr>
            <w:r>
              <w:rPr>
                <w:rFonts w:ascii="Arial" w:hAnsi="Arial" w:cs="Arial"/>
                <w:iCs/>
                <w:sz w:val="22"/>
              </w:rPr>
              <w:t>Be r</w:t>
            </w:r>
            <w:r w:rsidR="00BD715D" w:rsidRPr="00AE7F39">
              <w:rPr>
                <w:rFonts w:ascii="Arial" w:hAnsi="Arial" w:cs="Arial"/>
                <w:iCs/>
                <w:sz w:val="22"/>
              </w:rPr>
              <w:t>esponsible for risk assessments policy implementation in daily practice</w:t>
            </w:r>
          </w:p>
          <w:p w14:paraId="4CBCECDD" w14:textId="77777777" w:rsidR="002C5CCB" w:rsidRPr="002C5CCB" w:rsidRDefault="002C5CCB" w:rsidP="002C5CCB">
            <w:pPr>
              <w:pStyle w:val="BodyText3"/>
              <w:numPr>
                <w:ilvl w:val="0"/>
                <w:numId w:val="42"/>
              </w:numPr>
              <w:spacing w:after="0"/>
              <w:jc w:val="both"/>
              <w:rPr>
                <w:rFonts w:ascii="Arial" w:hAnsi="Arial" w:cs="Arial"/>
                <w:iCs/>
                <w:sz w:val="22"/>
              </w:rPr>
            </w:pPr>
            <w:r w:rsidRPr="002C5CCB">
              <w:rPr>
                <w:rFonts w:ascii="Arial" w:hAnsi="Arial" w:cs="Arial"/>
                <w:iCs/>
                <w:sz w:val="22"/>
              </w:rPr>
              <w:t>Contribute to creating an environment that is conducive to learning, by providing reading material and teaching sessions for a group of staff, or on a one to one basis and give support to staff undertaking new roles</w:t>
            </w:r>
          </w:p>
          <w:p w14:paraId="06D7B3C1" w14:textId="77777777" w:rsidR="002C5CCB" w:rsidRPr="002C5CCB" w:rsidRDefault="002C5CCB" w:rsidP="002C5CCB">
            <w:pPr>
              <w:pStyle w:val="BodyText3"/>
              <w:numPr>
                <w:ilvl w:val="0"/>
                <w:numId w:val="42"/>
              </w:numPr>
              <w:spacing w:after="0"/>
              <w:jc w:val="both"/>
              <w:rPr>
                <w:rFonts w:ascii="Arial" w:hAnsi="Arial" w:cs="Arial"/>
                <w:iCs/>
                <w:sz w:val="22"/>
              </w:rPr>
            </w:pPr>
            <w:r w:rsidRPr="002C5CCB">
              <w:rPr>
                <w:rFonts w:ascii="Arial" w:hAnsi="Arial" w:cs="Arial"/>
                <w:iCs/>
                <w:sz w:val="22"/>
              </w:rPr>
              <w:t>Undertake appraisals of junior members of trained and support staff within the team that they lead and develop personal development plans, setting objectives for those who they appraise, which is linked to the divisions/ Trust objectives and feeds into the divisional training plan.</w:t>
            </w:r>
          </w:p>
          <w:p w14:paraId="1C17AD69" w14:textId="77777777" w:rsidR="002C5CCB" w:rsidRPr="002C5CCB" w:rsidRDefault="002C5CCB" w:rsidP="002C5CCB">
            <w:pPr>
              <w:pStyle w:val="BodyText3"/>
              <w:numPr>
                <w:ilvl w:val="0"/>
                <w:numId w:val="42"/>
              </w:numPr>
              <w:spacing w:after="0"/>
              <w:jc w:val="both"/>
              <w:rPr>
                <w:rFonts w:ascii="Arial" w:hAnsi="Arial" w:cs="Arial"/>
                <w:iCs/>
                <w:sz w:val="22"/>
              </w:rPr>
            </w:pPr>
            <w:r w:rsidRPr="002C5CCB">
              <w:rPr>
                <w:rFonts w:ascii="Arial" w:hAnsi="Arial" w:cs="Arial"/>
                <w:iCs/>
                <w:sz w:val="22"/>
              </w:rPr>
              <w:t xml:space="preserve">Be responsible for the teaching of core nursing skills on a one to one or group basis and those relating to the speciality of the area, to qualified staff, support staff and students on a daily basis   </w:t>
            </w:r>
          </w:p>
          <w:p w14:paraId="536454C2" w14:textId="77777777" w:rsidR="002C5CCB" w:rsidRPr="002C5CCB" w:rsidRDefault="002C5CCB" w:rsidP="002C5CCB">
            <w:pPr>
              <w:pStyle w:val="BodyText3"/>
              <w:numPr>
                <w:ilvl w:val="0"/>
                <w:numId w:val="42"/>
              </w:numPr>
              <w:spacing w:after="0"/>
              <w:jc w:val="both"/>
              <w:rPr>
                <w:rFonts w:ascii="Arial" w:hAnsi="Arial" w:cs="Arial"/>
                <w:iCs/>
                <w:sz w:val="22"/>
              </w:rPr>
            </w:pPr>
            <w:r w:rsidRPr="002C5CCB">
              <w:rPr>
                <w:rFonts w:ascii="Arial" w:hAnsi="Arial" w:cs="Arial"/>
                <w:iCs/>
                <w:sz w:val="22"/>
              </w:rPr>
              <w:t>Be responsible for assessing staff competency in a range of specialist skills, for example in cannulation, venepuncture and SACT administration.</w:t>
            </w:r>
          </w:p>
          <w:p w14:paraId="4B14787B" w14:textId="77777777" w:rsidR="002C5CCB" w:rsidRPr="002C5CCB" w:rsidRDefault="002C5CCB" w:rsidP="002C5CCB">
            <w:pPr>
              <w:pStyle w:val="BodyText3"/>
              <w:numPr>
                <w:ilvl w:val="0"/>
                <w:numId w:val="42"/>
              </w:numPr>
              <w:spacing w:after="0"/>
              <w:jc w:val="both"/>
              <w:rPr>
                <w:rFonts w:ascii="Arial" w:hAnsi="Arial" w:cs="Arial"/>
                <w:iCs/>
                <w:sz w:val="22"/>
              </w:rPr>
            </w:pPr>
            <w:r w:rsidRPr="002C5CCB">
              <w:rPr>
                <w:rFonts w:ascii="Arial" w:hAnsi="Arial" w:cs="Arial"/>
                <w:iCs/>
                <w:sz w:val="22"/>
              </w:rPr>
              <w:t>Participate in the planning of the orientation and induction of new staff using the Trust induction policy</w:t>
            </w:r>
          </w:p>
          <w:p w14:paraId="013E43D5" w14:textId="77777777" w:rsidR="002C5CCB" w:rsidRPr="00AE7F39" w:rsidRDefault="002C5CCB" w:rsidP="002C5CCB">
            <w:pPr>
              <w:pStyle w:val="BodyText3"/>
              <w:spacing w:after="0"/>
              <w:jc w:val="both"/>
              <w:rPr>
                <w:rFonts w:ascii="Arial" w:hAnsi="Arial" w:cs="Arial"/>
                <w:iCs/>
                <w:sz w:val="22"/>
              </w:rPr>
            </w:pPr>
          </w:p>
          <w:p w14:paraId="34789EB4" w14:textId="77777777" w:rsidR="00D44AB0" w:rsidRPr="00F607B2" w:rsidRDefault="00D44AB0" w:rsidP="00BD715D">
            <w:pPr>
              <w:jc w:val="both"/>
              <w:rPr>
                <w:rFonts w:ascii="Arial" w:hAnsi="Arial" w:cs="Arial"/>
              </w:rPr>
            </w:pPr>
          </w:p>
        </w:tc>
      </w:tr>
      <w:tr w:rsidR="00D44AB0" w:rsidRPr="00F607B2" w14:paraId="4EE80D8A" w14:textId="77777777" w:rsidTr="00884334">
        <w:tc>
          <w:tcPr>
            <w:tcW w:w="10206" w:type="dxa"/>
            <w:shd w:val="clear" w:color="auto" w:fill="002060"/>
          </w:tcPr>
          <w:p w14:paraId="0292A59C"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55A9544C" w14:textId="77777777" w:rsidTr="00884334">
        <w:tc>
          <w:tcPr>
            <w:tcW w:w="10206" w:type="dxa"/>
            <w:tcBorders>
              <w:bottom w:val="single" w:sz="4" w:space="0" w:color="auto"/>
            </w:tcBorders>
          </w:tcPr>
          <w:p w14:paraId="375C45FF" w14:textId="77777777" w:rsidR="00657471" w:rsidRPr="00657471" w:rsidRDefault="00657471" w:rsidP="00657471">
            <w:pPr>
              <w:contextualSpacing/>
              <w:rPr>
                <w:rFonts w:ascii="Arial" w:hAnsi="Arial" w:cs="Arial"/>
                <w:bCs/>
              </w:rPr>
            </w:pPr>
            <w:r w:rsidRPr="00657471">
              <w:rPr>
                <w:rFonts w:ascii="Arial" w:hAnsi="Arial" w:cs="Arial"/>
                <w:bCs/>
              </w:rPr>
              <w:t>The post holder will:</w:t>
            </w:r>
          </w:p>
          <w:p w14:paraId="69F61077" w14:textId="77777777" w:rsidR="00BE0997" w:rsidRDefault="00BE0997" w:rsidP="00BE0997">
            <w:pPr>
              <w:pStyle w:val="ListParagraph"/>
              <w:numPr>
                <w:ilvl w:val="0"/>
                <w:numId w:val="33"/>
              </w:numPr>
              <w:contextualSpacing/>
              <w:rPr>
                <w:rFonts w:cs="Arial"/>
                <w:bCs/>
              </w:rPr>
            </w:pPr>
            <w:r w:rsidRPr="00376638">
              <w:rPr>
                <w:rFonts w:cs="Arial"/>
                <w:bCs/>
              </w:rPr>
              <w:lastRenderedPageBreak/>
              <w:t>Use local and national research, guidelines and policies to establish a model of evidence-based care, which is patient- centred and ensure discharge planning is commenced on admission by staff and that patients are discharged without unnecessary delays, according to the Trust discharge policy.</w:t>
            </w:r>
          </w:p>
          <w:p w14:paraId="1FE2945A" w14:textId="77777777" w:rsidR="00BE0997" w:rsidRDefault="00BE0997" w:rsidP="00BE0997">
            <w:pPr>
              <w:pStyle w:val="ListParagraph"/>
              <w:numPr>
                <w:ilvl w:val="0"/>
                <w:numId w:val="33"/>
              </w:numPr>
              <w:contextualSpacing/>
              <w:rPr>
                <w:rFonts w:cs="Arial"/>
                <w:bCs/>
              </w:rPr>
            </w:pPr>
            <w:r w:rsidRPr="00376638">
              <w:rPr>
                <w:rFonts w:cs="Arial"/>
                <w:bCs/>
              </w:rPr>
              <w:t>In collaboration with the C</w:t>
            </w:r>
            <w:r>
              <w:rPr>
                <w:rFonts w:cs="Arial"/>
                <w:bCs/>
              </w:rPr>
              <w:t>linical Nurse Manager (C</w:t>
            </w:r>
            <w:r w:rsidRPr="00376638">
              <w:rPr>
                <w:rFonts w:cs="Arial"/>
                <w:bCs/>
              </w:rPr>
              <w:t>NM</w:t>
            </w:r>
            <w:r>
              <w:rPr>
                <w:rFonts w:cs="Arial"/>
                <w:bCs/>
              </w:rPr>
              <w:t>)</w:t>
            </w:r>
            <w:r w:rsidRPr="00376638">
              <w:rPr>
                <w:rFonts w:cs="Arial"/>
                <w:bCs/>
              </w:rPr>
              <w:t xml:space="preserve">, contribute to and undertake audits using recognised tools for health care professionals, develop action plans to implement the results of audit and discuss with the Sister the progress against these action plans. </w:t>
            </w:r>
          </w:p>
          <w:p w14:paraId="5262027B" w14:textId="77777777" w:rsidR="00BE0997" w:rsidRDefault="00BE0997" w:rsidP="00BE0997">
            <w:pPr>
              <w:pStyle w:val="ListParagraph"/>
              <w:numPr>
                <w:ilvl w:val="0"/>
                <w:numId w:val="33"/>
              </w:numPr>
              <w:contextualSpacing/>
              <w:rPr>
                <w:rFonts w:cs="Arial"/>
                <w:bCs/>
              </w:rPr>
            </w:pPr>
            <w:r w:rsidRPr="00376638">
              <w:rPr>
                <w:rFonts w:cs="Arial"/>
                <w:bCs/>
              </w:rPr>
              <w:t xml:space="preserve">Take responsibility for ensuring on a shift by shift basis, that the Trust policy for clinical incident reporting is followed.  Support the CNM to use the learning from incidents in a positive way to develop or change practice. </w:t>
            </w:r>
          </w:p>
          <w:p w14:paraId="150614F5" w14:textId="77777777" w:rsidR="00BE0997" w:rsidRDefault="00BE0997" w:rsidP="00BE0997">
            <w:pPr>
              <w:pStyle w:val="ListParagraph"/>
              <w:numPr>
                <w:ilvl w:val="0"/>
                <w:numId w:val="33"/>
              </w:numPr>
              <w:contextualSpacing/>
              <w:rPr>
                <w:rFonts w:cs="Arial"/>
                <w:bCs/>
              </w:rPr>
            </w:pPr>
            <w:r w:rsidRPr="00376638">
              <w:rPr>
                <w:rFonts w:cs="Arial"/>
                <w:bCs/>
              </w:rPr>
              <w:t>Support the CNM to implement action plans from external audit (infection control, health and safety, patient environment action audits) and discuss the progress against these action plans.</w:t>
            </w:r>
          </w:p>
          <w:p w14:paraId="255EC08A" w14:textId="77777777" w:rsidR="00BE0997" w:rsidRDefault="00BE0997" w:rsidP="00BE0997">
            <w:pPr>
              <w:pStyle w:val="ListParagraph"/>
              <w:numPr>
                <w:ilvl w:val="0"/>
                <w:numId w:val="33"/>
              </w:numPr>
              <w:contextualSpacing/>
              <w:rPr>
                <w:rFonts w:cs="Arial"/>
                <w:bCs/>
              </w:rPr>
            </w:pPr>
            <w:r w:rsidRPr="00376638">
              <w:rPr>
                <w:rFonts w:cs="Arial"/>
                <w:bCs/>
              </w:rPr>
              <w:t xml:space="preserve">Participate in working groups within the organisation and contribute by making recommendations to policy formulation and changes to policies and report back to CNM  </w:t>
            </w:r>
          </w:p>
          <w:p w14:paraId="3F0D3730" w14:textId="77777777" w:rsidR="00BE0997" w:rsidRDefault="00BE0997" w:rsidP="00BE0997">
            <w:pPr>
              <w:pStyle w:val="ListParagraph"/>
              <w:numPr>
                <w:ilvl w:val="0"/>
                <w:numId w:val="33"/>
              </w:numPr>
              <w:contextualSpacing/>
              <w:rPr>
                <w:rFonts w:cs="Arial"/>
                <w:bCs/>
              </w:rPr>
            </w:pPr>
            <w:r w:rsidRPr="00376638">
              <w:rPr>
                <w:rFonts w:cs="Arial"/>
                <w:bCs/>
              </w:rPr>
              <w:t xml:space="preserve">Support the implementation of new policies/protocols by helping to cascade the information to all members of the team.  </w:t>
            </w:r>
          </w:p>
          <w:p w14:paraId="790B0A18" w14:textId="77777777" w:rsidR="00BE0997" w:rsidRDefault="00BE0997" w:rsidP="00BE0997">
            <w:pPr>
              <w:pStyle w:val="ListParagraph"/>
              <w:numPr>
                <w:ilvl w:val="0"/>
                <w:numId w:val="33"/>
              </w:numPr>
              <w:contextualSpacing/>
              <w:rPr>
                <w:rFonts w:cs="Arial"/>
                <w:bCs/>
              </w:rPr>
            </w:pPr>
            <w:r w:rsidRPr="00376638">
              <w:rPr>
                <w:rFonts w:cs="Arial"/>
                <w:bCs/>
              </w:rPr>
              <w:t>As per the Trust Drug policy ensure that self and nursing staff read and follow the safe ordering, storage and administration of medicines.</w:t>
            </w:r>
          </w:p>
          <w:p w14:paraId="378F3CDF" w14:textId="77777777" w:rsidR="00BE0997" w:rsidRDefault="00BE0997" w:rsidP="00BE0997">
            <w:pPr>
              <w:pStyle w:val="ListParagraph"/>
              <w:numPr>
                <w:ilvl w:val="0"/>
                <w:numId w:val="33"/>
              </w:numPr>
              <w:contextualSpacing/>
              <w:rPr>
                <w:rFonts w:cs="Arial"/>
                <w:bCs/>
              </w:rPr>
            </w:pPr>
            <w:r w:rsidRPr="00376638">
              <w:rPr>
                <w:rFonts w:cs="Arial"/>
                <w:bCs/>
              </w:rPr>
              <w:t>Read and adhere to all Trust policies and ensure that all staff follows this practice.</w:t>
            </w:r>
          </w:p>
          <w:p w14:paraId="0D1EFE1F" w14:textId="77777777" w:rsidR="00BE0997" w:rsidRPr="00376638" w:rsidRDefault="00BE0997" w:rsidP="00BE0997">
            <w:pPr>
              <w:pStyle w:val="ListParagraph"/>
              <w:numPr>
                <w:ilvl w:val="0"/>
                <w:numId w:val="33"/>
              </w:numPr>
              <w:contextualSpacing/>
              <w:rPr>
                <w:rFonts w:cs="Arial"/>
                <w:bCs/>
              </w:rPr>
            </w:pPr>
            <w:r w:rsidRPr="00376638">
              <w:rPr>
                <w:rFonts w:cs="Arial"/>
                <w:bCs/>
              </w:rPr>
              <w:t>Ensure the Trust policies and procedures in safe handling of cytotoxic drugs are adhered to, for example cytotoxic spillage, disposal, extravasation and intrathecal chemotherapy protocol</w:t>
            </w:r>
          </w:p>
          <w:p w14:paraId="7907AD32" w14:textId="77777777" w:rsidR="00BE0997" w:rsidRDefault="00BE0997" w:rsidP="00F607B2">
            <w:pPr>
              <w:jc w:val="both"/>
              <w:rPr>
                <w:rFonts w:ascii="Arial" w:hAnsi="Arial" w:cs="Arial"/>
              </w:rPr>
            </w:pPr>
          </w:p>
          <w:p w14:paraId="368C515F" w14:textId="77777777" w:rsidR="00D44AB0" w:rsidRDefault="0068336D" w:rsidP="00F607B2">
            <w:pPr>
              <w:jc w:val="both"/>
              <w:rPr>
                <w:rFonts w:ascii="Arial" w:hAnsi="Arial" w:cs="Arial"/>
              </w:rPr>
            </w:pPr>
            <w:r w:rsidRPr="008E0138">
              <w:rPr>
                <w:rFonts w:ascii="Arial" w:hAnsi="Arial" w:cs="Arial"/>
              </w:rPr>
              <w:t xml:space="preserve">The post holder will </w:t>
            </w:r>
            <w:r w:rsidR="00BE0997">
              <w:rPr>
                <w:rFonts w:ascii="Arial" w:hAnsi="Arial" w:cs="Arial"/>
              </w:rPr>
              <w:t xml:space="preserve">also </w:t>
            </w:r>
            <w:r w:rsidRPr="008E0138">
              <w:rPr>
                <w:rFonts w:ascii="Arial" w:hAnsi="Arial" w:cs="Arial"/>
              </w:rPr>
              <w:t>use a variety of software packages and will be required to</w:t>
            </w:r>
            <w:r>
              <w:rPr>
                <w:rFonts w:ascii="Arial" w:hAnsi="Arial" w:cs="Arial"/>
              </w:rPr>
              <w:t xml:space="preserve"> manipulate</w:t>
            </w:r>
            <w:r w:rsidRPr="008E0138">
              <w:rPr>
                <w:rFonts w:ascii="Arial" w:hAnsi="Arial" w:cs="Arial"/>
              </w:rPr>
              <w:t xml:space="preserve"> dat</w:t>
            </w:r>
            <w:r w:rsidR="00FC0292">
              <w:rPr>
                <w:rFonts w:ascii="Arial" w:hAnsi="Arial" w:cs="Arial"/>
              </w:rPr>
              <w:t>a</w:t>
            </w:r>
            <w:r w:rsidRPr="008E0138">
              <w:rPr>
                <w:rFonts w:ascii="Arial" w:hAnsi="Arial" w:cs="Arial"/>
              </w:rPr>
              <w:t xml:space="preserve"> via spreadsheets application and use word-processing or power</w:t>
            </w:r>
            <w:r>
              <w:rPr>
                <w:rFonts w:ascii="Arial" w:hAnsi="Arial" w:cs="Arial"/>
              </w:rPr>
              <w:t xml:space="preserve"> p</w:t>
            </w:r>
            <w:r w:rsidRPr="008E0138">
              <w:rPr>
                <w:rFonts w:ascii="Arial" w:hAnsi="Arial" w:cs="Arial"/>
              </w:rPr>
              <w:t>oint packages for the preparation of presentation and reports.</w:t>
            </w:r>
            <w:r w:rsidR="00676515">
              <w:rPr>
                <w:rFonts w:ascii="Arial" w:hAnsi="Arial" w:cs="Arial"/>
              </w:rPr>
              <w:t xml:space="preserve"> The post holder will also be required to use EPIC (our electronic patient record system) and </w:t>
            </w:r>
            <w:proofErr w:type="spellStart"/>
            <w:r w:rsidR="00676515">
              <w:rPr>
                <w:rFonts w:ascii="Arial" w:hAnsi="Arial" w:cs="Arial"/>
              </w:rPr>
              <w:t>Chemocare</w:t>
            </w:r>
            <w:proofErr w:type="spellEnd"/>
            <w:r w:rsidR="00676515">
              <w:rPr>
                <w:rFonts w:ascii="Arial" w:hAnsi="Arial" w:cs="Arial"/>
              </w:rPr>
              <w:t>.</w:t>
            </w:r>
          </w:p>
          <w:p w14:paraId="401A8D3E" w14:textId="77777777" w:rsidR="0068336D" w:rsidRPr="00F607B2" w:rsidRDefault="0068336D" w:rsidP="00F607B2">
            <w:pPr>
              <w:jc w:val="both"/>
              <w:rPr>
                <w:rFonts w:ascii="Arial" w:hAnsi="Arial" w:cs="Arial"/>
              </w:rPr>
            </w:pPr>
          </w:p>
        </w:tc>
      </w:tr>
      <w:tr w:rsidR="00D44AB0" w:rsidRPr="00F607B2" w14:paraId="7BD7771F" w14:textId="77777777" w:rsidTr="00884334">
        <w:tc>
          <w:tcPr>
            <w:tcW w:w="10206" w:type="dxa"/>
            <w:shd w:val="clear" w:color="auto" w:fill="002060"/>
          </w:tcPr>
          <w:p w14:paraId="5C13BA1B"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3C132611" w14:textId="77777777" w:rsidTr="00884334">
        <w:tc>
          <w:tcPr>
            <w:tcW w:w="10206" w:type="dxa"/>
            <w:tcBorders>
              <w:bottom w:val="single" w:sz="4" w:space="0" w:color="auto"/>
            </w:tcBorders>
          </w:tcPr>
          <w:p w14:paraId="1401CDE3" w14:textId="77777777" w:rsidR="00657471" w:rsidRPr="00657471" w:rsidRDefault="00657471" w:rsidP="00657471">
            <w:pPr>
              <w:contextualSpacing/>
              <w:rPr>
                <w:rFonts w:ascii="Arial" w:hAnsi="Arial" w:cs="Arial"/>
                <w:bCs/>
              </w:rPr>
            </w:pPr>
            <w:r w:rsidRPr="00657471">
              <w:rPr>
                <w:rFonts w:ascii="Arial" w:hAnsi="Arial" w:cs="Arial"/>
                <w:bCs/>
              </w:rPr>
              <w:t>The post holder will:</w:t>
            </w:r>
          </w:p>
          <w:p w14:paraId="2481C078" w14:textId="77777777" w:rsidR="0068336D" w:rsidRPr="00C438BD" w:rsidRDefault="00657471" w:rsidP="008F468A">
            <w:pPr>
              <w:pStyle w:val="ListParagraph"/>
              <w:numPr>
                <w:ilvl w:val="0"/>
                <w:numId w:val="37"/>
              </w:numPr>
              <w:contextualSpacing/>
              <w:rPr>
                <w:rFonts w:cs="Arial"/>
                <w:color w:val="FF0000"/>
              </w:rPr>
            </w:pPr>
            <w:r>
              <w:rPr>
                <w:rFonts w:cs="Arial"/>
              </w:rPr>
              <w:t>A</w:t>
            </w:r>
            <w:r w:rsidR="0068336D" w:rsidRPr="00BE0997">
              <w:rPr>
                <w:rFonts w:cs="Arial"/>
              </w:rPr>
              <w:t>ct in an advisory/collaborative role with all senior members of the multi-professional</w:t>
            </w:r>
            <w:r w:rsidR="00BE0997" w:rsidRPr="00BE0997">
              <w:rPr>
                <w:rFonts w:cs="Arial"/>
              </w:rPr>
              <w:t xml:space="preserve"> </w:t>
            </w:r>
            <w:r w:rsidR="0068336D" w:rsidRPr="00BE0997">
              <w:rPr>
                <w:rFonts w:cs="Arial"/>
              </w:rPr>
              <w:t>team and coordinate project work, research, audit and developments</w:t>
            </w:r>
            <w:r w:rsidR="00C438BD">
              <w:rPr>
                <w:rFonts w:cs="Arial"/>
              </w:rPr>
              <w:t>.</w:t>
            </w:r>
            <w:r w:rsidR="0068336D" w:rsidRPr="00C438BD">
              <w:rPr>
                <w:rFonts w:cs="Arial"/>
                <w:color w:val="FF0000"/>
              </w:rPr>
              <w:t xml:space="preserve"> </w:t>
            </w:r>
          </w:p>
          <w:p w14:paraId="20C18B8B" w14:textId="77777777" w:rsidR="00D44AB0" w:rsidRPr="00F607B2" w:rsidRDefault="00D44AB0" w:rsidP="00F607B2">
            <w:pPr>
              <w:jc w:val="both"/>
              <w:rPr>
                <w:rFonts w:ascii="Arial" w:hAnsi="Arial" w:cs="Arial"/>
                <w:color w:val="FF0000"/>
              </w:rPr>
            </w:pPr>
          </w:p>
        </w:tc>
      </w:tr>
      <w:tr w:rsidR="00044290" w:rsidRPr="00F607B2" w14:paraId="61D78400" w14:textId="77777777" w:rsidTr="00884334">
        <w:tc>
          <w:tcPr>
            <w:tcW w:w="10206" w:type="dxa"/>
            <w:tcBorders>
              <w:bottom w:val="single" w:sz="4" w:space="0" w:color="auto"/>
            </w:tcBorders>
            <w:shd w:val="clear" w:color="auto" w:fill="002060"/>
          </w:tcPr>
          <w:p w14:paraId="45A83A75"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481CBBB2" w14:textId="77777777" w:rsidTr="00884334">
        <w:tc>
          <w:tcPr>
            <w:tcW w:w="10206" w:type="dxa"/>
            <w:tcBorders>
              <w:bottom w:val="single" w:sz="4" w:space="0" w:color="auto"/>
            </w:tcBorders>
          </w:tcPr>
          <w:p w14:paraId="23EFEA9D" w14:textId="77777777" w:rsidR="00307546" w:rsidRPr="00307546" w:rsidRDefault="00307546" w:rsidP="00307546">
            <w:pPr>
              <w:rPr>
                <w:rFonts w:ascii="Arial" w:hAnsi="Arial" w:cs="Arial"/>
                <w:b/>
              </w:rPr>
            </w:pPr>
            <w:r w:rsidRPr="00307546">
              <w:rPr>
                <w:rFonts w:ascii="Arial" w:hAnsi="Arial" w:cs="Arial"/>
              </w:rPr>
              <w:t xml:space="preserve">High degree of competence and dexterity in practical nursing skills, providing a </w:t>
            </w:r>
            <w:r>
              <w:rPr>
                <w:rFonts w:ascii="Arial" w:hAnsi="Arial" w:cs="Arial"/>
              </w:rPr>
              <w:t xml:space="preserve">clinical leadership role </w:t>
            </w:r>
            <w:r w:rsidRPr="00307546">
              <w:rPr>
                <w:rFonts w:ascii="Arial" w:hAnsi="Arial" w:cs="Arial"/>
              </w:rPr>
              <w:t xml:space="preserve">with </w:t>
            </w:r>
            <w:r>
              <w:rPr>
                <w:rFonts w:ascii="Arial" w:hAnsi="Arial" w:cs="Arial"/>
              </w:rPr>
              <w:t>SACT a</w:t>
            </w:r>
            <w:r w:rsidRPr="00307546">
              <w:rPr>
                <w:rFonts w:ascii="Arial" w:hAnsi="Arial" w:cs="Arial"/>
              </w:rPr>
              <w:t>ssessments, administering</w:t>
            </w:r>
            <w:r>
              <w:rPr>
                <w:rFonts w:ascii="Arial" w:hAnsi="Arial" w:cs="Arial"/>
              </w:rPr>
              <w:t xml:space="preserve"> SACT treatments</w:t>
            </w:r>
            <w:r w:rsidRPr="00307546">
              <w:rPr>
                <w:rFonts w:ascii="Arial" w:hAnsi="Arial" w:cs="Arial"/>
              </w:rPr>
              <w:t xml:space="preserve"> intravenous and oral medication, cannulation, </w:t>
            </w:r>
            <w:r>
              <w:rPr>
                <w:rFonts w:ascii="Arial" w:hAnsi="Arial" w:cs="Arial"/>
              </w:rPr>
              <w:t xml:space="preserve">central line access </w:t>
            </w:r>
            <w:r w:rsidRPr="00307546">
              <w:rPr>
                <w:rFonts w:ascii="Arial" w:hAnsi="Arial" w:cs="Arial"/>
              </w:rPr>
              <w:t xml:space="preserve">and </w:t>
            </w:r>
            <w:r w:rsidRPr="00794B3D">
              <w:rPr>
                <w:rFonts w:ascii="Arial" w:hAnsi="Arial" w:cs="Arial"/>
              </w:rPr>
              <w:t>taking</w:t>
            </w:r>
            <w:r w:rsidRPr="00307546">
              <w:rPr>
                <w:rFonts w:ascii="Arial" w:hAnsi="Arial" w:cs="Arial"/>
              </w:rPr>
              <w:t xml:space="preserve"> blood. </w:t>
            </w:r>
          </w:p>
          <w:p w14:paraId="4608511E" w14:textId="77777777" w:rsidR="00CD5575" w:rsidRPr="0068336D" w:rsidRDefault="00CD5575" w:rsidP="00307546">
            <w:pPr>
              <w:jc w:val="both"/>
              <w:rPr>
                <w:rFonts w:ascii="Arial" w:hAnsi="Arial" w:cs="Arial"/>
              </w:rPr>
            </w:pPr>
          </w:p>
        </w:tc>
      </w:tr>
      <w:tr w:rsidR="00263927" w:rsidRPr="00F607B2" w14:paraId="328FE9EC" w14:textId="77777777" w:rsidTr="00884334">
        <w:tc>
          <w:tcPr>
            <w:tcW w:w="10206" w:type="dxa"/>
            <w:tcBorders>
              <w:bottom w:val="single" w:sz="4" w:space="0" w:color="auto"/>
            </w:tcBorders>
            <w:shd w:val="clear" w:color="auto" w:fill="002060"/>
          </w:tcPr>
          <w:p w14:paraId="115986AA"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01A05302" w14:textId="77777777" w:rsidTr="00884334">
        <w:tc>
          <w:tcPr>
            <w:tcW w:w="10206" w:type="dxa"/>
            <w:tcBorders>
              <w:bottom w:val="single" w:sz="4" w:space="0" w:color="auto"/>
            </w:tcBorders>
          </w:tcPr>
          <w:p w14:paraId="560DC51F" w14:textId="77777777" w:rsidR="00307546" w:rsidRPr="00307546" w:rsidRDefault="00307546" w:rsidP="00307546">
            <w:pPr>
              <w:rPr>
                <w:rFonts w:ascii="Arial" w:hAnsi="Arial" w:cs="Arial"/>
              </w:rPr>
            </w:pPr>
            <w:r w:rsidRPr="00307546">
              <w:rPr>
                <w:rFonts w:ascii="Arial" w:hAnsi="Arial" w:cs="Arial"/>
              </w:rPr>
              <w:t xml:space="preserve">High degree of competence and dexterity in practical nursing skills, providing a clinical leadership </w:t>
            </w:r>
          </w:p>
          <w:p w14:paraId="69500D8D" w14:textId="77777777" w:rsidR="00307546" w:rsidRPr="00307546" w:rsidRDefault="00307546" w:rsidP="00307546">
            <w:pPr>
              <w:rPr>
                <w:rFonts w:ascii="Arial" w:hAnsi="Arial" w:cs="Arial"/>
                <w:b/>
              </w:rPr>
            </w:pPr>
            <w:r w:rsidRPr="00307546">
              <w:rPr>
                <w:rFonts w:ascii="Arial" w:hAnsi="Arial" w:cs="Arial"/>
              </w:rPr>
              <w:t>The role will have a combination of sitting, standing and walking with</w:t>
            </w:r>
            <w:r>
              <w:rPr>
                <w:rFonts w:ascii="Arial" w:hAnsi="Arial" w:cs="Arial"/>
              </w:rPr>
              <w:t xml:space="preserve"> </w:t>
            </w:r>
            <w:r w:rsidRPr="00307546">
              <w:rPr>
                <w:rFonts w:ascii="Arial" w:hAnsi="Arial" w:cs="Arial"/>
              </w:rPr>
              <w:t xml:space="preserve">moderate effort </w:t>
            </w:r>
            <w:r>
              <w:rPr>
                <w:rFonts w:ascii="Arial" w:hAnsi="Arial" w:cs="Arial"/>
              </w:rPr>
              <w:t xml:space="preserve">for sustained </w:t>
            </w:r>
            <w:r w:rsidRPr="00307546">
              <w:rPr>
                <w:rFonts w:ascii="Arial" w:hAnsi="Arial" w:cs="Arial"/>
              </w:rPr>
              <w:t xml:space="preserve">periods along with </w:t>
            </w:r>
            <w:r>
              <w:rPr>
                <w:rFonts w:ascii="Arial" w:hAnsi="Arial" w:cs="Arial"/>
              </w:rPr>
              <w:t xml:space="preserve">accessing My-care with clinical activities </w:t>
            </w:r>
          </w:p>
          <w:p w14:paraId="3F24CB84" w14:textId="77777777" w:rsidR="00CD5575" w:rsidRPr="00F607B2" w:rsidRDefault="00CD5575" w:rsidP="00307546">
            <w:pPr>
              <w:rPr>
                <w:rFonts w:ascii="Arial" w:hAnsi="Arial" w:cs="Arial"/>
                <w:color w:val="FF0000"/>
              </w:rPr>
            </w:pPr>
          </w:p>
        </w:tc>
      </w:tr>
      <w:tr w:rsidR="0084654F" w:rsidRPr="00F607B2" w14:paraId="700F4F61" w14:textId="77777777" w:rsidTr="00884334">
        <w:tc>
          <w:tcPr>
            <w:tcW w:w="10206" w:type="dxa"/>
            <w:tcBorders>
              <w:bottom w:val="single" w:sz="4" w:space="0" w:color="auto"/>
            </w:tcBorders>
            <w:shd w:val="clear" w:color="auto" w:fill="002060"/>
          </w:tcPr>
          <w:p w14:paraId="7E9D353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272948F9" w14:textId="77777777" w:rsidTr="00884334">
        <w:tc>
          <w:tcPr>
            <w:tcW w:w="10206" w:type="dxa"/>
            <w:tcBorders>
              <w:bottom w:val="single" w:sz="4" w:space="0" w:color="auto"/>
            </w:tcBorders>
          </w:tcPr>
          <w:p w14:paraId="16651DDF" w14:textId="77777777" w:rsidR="0068336D" w:rsidRPr="00676515" w:rsidRDefault="0068336D" w:rsidP="0068336D">
            <w:pPr>
              <w:spacing w:after="200" w:line="276" w:lineRule="auto"/>
              <w:rPr>
                <w:rFonts w:ascii="Arial" w:hAnsi="Arial" w:cs="Arial"/>
                <w:color w:val="000000" w:themeColor="text1"/>
              </w:rPr>
            </w:pPr>
            <w:r w:rsidRPr="008E0138">
              <w:rPr>
                <w:rFonts w:ascii="Arial" w:hAnsi="Arial" w:cs="Arial"/>
              </w:rPr>
              <w:t xml:space="preserve">The post holder will be required to sustain frequent and extended periods of concentration, for </w:t>
            </w:r>
            <w:r w:rsidRPr="00676515">
              <w:rPr>
                <w:rFonts w:ascii="Arial" w:hAnsi="Arial" w:cs="Arial"/>
                <w:color w:val="000000" w:themeColor="text1"/>
              </w:rPr>
              <w:t xml:space="preserve">example analysing complex data, interpreting national guidance/legislation. </w:t>
            </w:r>
          </w:p>
          <w:p w14:paraId="4037C190" w14:textId="77777777" w:rsidR="00C438BD" w:rsidRPr="00676515" w:rsidRDefault="00C438BD" w:rsidP="0068336D">
            <w:pPr>
              <w:spacing w:after="200" w:line="276" w:lineRule="auto"/>
              <w:rPr>
                <w:rFonts w:ascii="Arial" w:hAnsi="Arial" w:cs="Arial"/>
                <w:color w:val="000000" w:themeColor="text1"/>
              </w:rPr>
            </w:pPr>
            <w:r w:rsidRPr="00676515">
              <w:rPr>
                <w:rFonts w:ascii="Arial" w:hAnsi="Arial" w:cs="Arial"/>
                <w:color w:val="000000" w:themeColor="text1"/>
              </w:rPr>
              <w:t xml:space="preserve">Required high level of SACT </w:t>
            </w:r>
            <w:r w:rsidR="00230DC9" w:rsidRPr="00676515">
              <w:rPr>
                <w:rFonts w:ascii="Arial" w:hAnsi="Arial" w:cs="Arial"/>
                <w:color w:val="000000" w:themeColor="text1"/>
              </w:rPr>
              <w:t>knowledge</w:t>
            </w:r>
            <w:r w:rsidRPr="00676515">
              <w:rPr>
                <w:rFonts w:ascii="Arial" w:hAnsi="Arial" w:cs="Arial"/>
                <w:color w:val="000000" w:themeColor="text1"/>
              </w:rPr>
              <w:t xml:space="preserve"> applying </w:t>
            </w:r>
            <w:r w:rsidR="00230DC9" w:rsidRPr="00676515">
              <w:rPr>
                <w:rFonts w:ascii="Arial" w:hAnsi="Arial" w:cs="Arial"/>
                <w:color w:val="000000" w:themeColor="text1"/>
              </w:rPr>
              <w:t xml:space="preserve">theory to the management of SACT </w:t>
            </w:r>
            <w:proofErr w:type="gramStart"/>
            <w:r w:rsidR="00230DC9" w:rsidRPr="00676515">
              <w:rPr>
                <w:rFonts w:ascii="Arial" w:hAnsi="Arial" w:cs="Arial"/>
                <w:color w:val="000000" w:themeColor="text1"/>
              </w:rPr>
              <w:t>patients</w:t>
            </w:r>
            <w:proofErr w:type="gramEnd"/>
            <w:r w:rsidR="00230DC9" w:rsidRPr="00676515">
              <w:rPr>
                <w:rFonts w:ascii="Arial" w:hAnsi="Arial" w:cs="Arial"/>
                <w:color w:val="000000" w:themeColor="text1"/>
              </w:rPr>
              <w:t xml:space="preserve"> administration and management of toxicity </w:t>
            </w:r>
          </w:p>
          <w:p w14:paraId="36098B14" w14:textId="77777777" w:rsidR="0084654F" w:rsidRPr="0068336D" w:rsidRDefault="0068336D" w:rsidP="0068336D">
            <w:pPr>
              <w:spacing w:after="200" w:line="276" w:lineRule="auto"/>
              <w:rPr>
                <w:rFonts w:ascii="Arial" w:hAnsi="Arial" w:cs="Arial"/>
              </w:rPr>
            </w:pPr>
            <w:r w:rsidRPr="008E0138">
              <w:rPr>
                <w:rFonts w:ascii="Arial" w:hAnsi="Arial" w:cs="Arial"/>
              </w:rPr>
              <w:t>Writing reports and as part of an unpredictable work pattern that may include frequent interruptions to deal with service issues or staff needs.</w:t>
            </w:r>
          </w:p>
        </w:tc>
      </w:tr>
      <w:tr w:rsidR="008142D3" w:rsidRPr="008142D3" w14:paraId="5AEC1B28" w14:textId="77777777" w:rsidTr="00884334">
        <w:tc>
          <w:tcPr>
            <w:tcW w:w="10206" w:type="dxa"/>
            <w:tcBorders>
              <w:bottom w:val="single" w:sz="4" w:space="0" w:color="auto"/>
            </w:tcBorders>
            <w:shd w:val="clear" w:color="auto" w:fill="002060"/>
          </w:tcPr>
          <w:p w14:paraId="75E12F9A"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69ACCA21" w14:textId="77777777" w:rsidTr="00884334">
        <w:tc>
          <w:tcPr>
            <w:tcW w:w="10206" w:type="dxa"/>
            <w:tcBorders>
              <w:bottom w:val="single" w:sz="4" w:space="0" w:color="auto"/>
            </w:tcBorders>
          </w:tcPr>
          <w:p w14:paraId="2EDAC33F" w14:textId="77777777" w:rsidR="00116C66" w:rsidRDefault="00676515" w:rsidP="0068336D">
            <w:pPr>
              <w:rPr>
                <w:rFonts w:ascii="Arial" w:hAnsi="Arial" w:cs="Arial"/>
              </w:rPr>
            </w:pPr>
            <w:r>
              <w:rPr>
                <w:rFonts w:ascii="Arial" w:hAnsi="Arial" w:cs="Arial"/>
              </w:rPr>
              <w:t>The post holder will be required to:</w:t>
            </w:r>
          </w:p>
          <w:p w14:paraId="19810914" w14:textId="77777777" w:rsidR="00676515" w:rsidRDefault="00676515" w:rsidP="0068336D">
            <w:pPr>
              <w:rPr>
                <w:rFonts w:ascii="Arial" w:hAnsi="Arial" w:cs="Arial"/>
              </w:rPr>
            </w:pPr>
          </w:p>
          <w:p w14:paraId="0645F8CB" w14:textId="77777777" w:rsidR="00116C66" w:rsidRPr="00AE7F39" w:rsidRDefault="00116C66" w:rsidP="00116C66">
            <w:pPr>
              <w:pStyle w:val="BodyText3"/>
              <w:numPr>
                <w:ilvl w:val="0"/>
                <w:numId w:val="43"/>
              </w:numPr>
              <w:spacing w:after="0"/>
              <w:jc w:val="both"/>
              <w:rPr>
                <w:rFonts w:ascii="Arial" w:hAnsi="Arial" w:cs="Arial"/>
                <w:iCs/>
                <w:sz w:val="22"/>
                <w:szCs w:val="22"/>
              </w:rPr>
            </w:pPr>
            <w:r w:rsidRPr="00AE7F39">
              <w:rPr>
                <w:rFonts w:ascii="Arial" w:hAnsi="Arial" w:cs="Arial"/>
                <w:iCs/>
                <w:sz w:val="22"/>
                <w:szCs w:val="22"/>
              </w:rPr>
              <w:lastRenderedPageBreak/>
              <w:t xml:space="preserve">Communicate with patients, relatives and carers sensitive clinical information in a way that </w:t>
            </w:r>
            <w:proofErr w:type="gramStart"/>
            <w:r w:rsidRPr="00AE7F39">
              <w:rPr>
                <w:rFonts w:ascii="Arial" w:hAnsi="Arial" w:cs="Arial"/>
                <w:iCs/>
                <w:sz w:val="22"/>
                <w:szCs w:val="22"/>
              </w:rPr>
              <w:t>takes into account</w:t>
            </w:r>
            <w:proofErr w:type="gramEnd"/>
            <w:r w:rsidRPr="00AE7F39">
              <w:rPr>
                <w:rFonts w:ascii="Arial" w:hAnsi="Arial" w:cs="Arial"/>
                <w:iCs/>
                <w:sz w:val="22"/>
                <w:szCs w:val="22"/>
              </w:rPr>
              <w:t xml:space="preserve"> the level of understanding and any barriers that may have an impact on the individual receiving and understanding the information, face to face and via the telephone on a frequent daily basis. </w:t>
            </w:r>
          </w:p>
          <w:p w14:paraId="456643E2" w14:textId="77777777" w:rsidR="00116C66" w:rsidRPr="00AE7F39" w:rsidRDefault="00116C66" w:rsidP="00116C66">
            <w:pPr>
              <w:pStyle w:val="BodyText3"/>
              <w:numPr>
                <w:ilvl w:val="0"/>
                <w:numId w:val="43"/>
              </w:numPr>
              <w:spacing w:after="0"/>
              <w:jc w:val="both"/>
              <w:rPr>
                <w:rFonts w:ascii="Arial" w:hAnsi="Arial" w:cs="Arial"/>
                <w:iCs/>
                <w:sz w:val="22"/>
                <w:szCs w:val="22"/>
              </w:rPr>
            </w:pPr>
            <w:r w:rsidRPr="00AE7F39">
              <w:rPr>
                <w:rFonts w:ascii="Arial" w:hAnsi="Arial" w:cs="Arial"/>
                <w:iCs/>
                <w:sz w:val="22"/>
                <w:szCs w:val="22"/>
              </w:rPr>
              <w:t>Communicate with patients, relatives and staff in an empathetic way, both face to face or by telephone giving reassurance and developing cooperation in achieving good outcomes on a frequent daily basis.</w:t>
            </w:r>
          </w:p>
          <w:p w14:paraId="7F472185" w14:textId="77777777" w:rsidR="00116C66" w:rsidRPr="00AE7F39" w:rsidRDefault="00116C66" w:rsidP="00116C66">
            <w:pPr>
              <w:pStyle w:val="BodyText3"/>
              <w:numPr>
                <w:ilvl w:val="0"/>
                <w:numId w:val="43"/>
              </w:numPr>
              <w:spacing w:after="0"/>
              <w:jc w:val="both"/>
              <w:rPr>
                <w:rFonts w:ascii="Arial" w:hAnsi="Arial" w:cs="Arial"/>
                <w:iCs/>
                <w:sz w:val="22"/>
                <w:szCs w:val="22"/>
              </w:rPr>
            </w:pPr>
            <w:r w:rsidRPr="00AE7F39">
              <w:rPr>
                <w:rFonts w:ascii="Arial" w:hAnsi="Arial" w:cs="Arial"/>
                <w:iCs/>
                <w:sz w:val="22"/>
                <w:szCs w:val="22"/>
              </w:rPr>
              <w:t>Communicate effectively in highly distressing or emotional circumstances such as breaking in bad news supporting staff in this or similar situations.</w:t>
            </w:r>
          </w:p>
          <w:p w14:paraId="7705982B" w14:textId="77777777" w:rsidR="0068336D" w:rsidRPr="00C01B41" w:rsidRDefault="00116C66" w:rsidP="00AB050B">
            <w:pPr>
              <w:numPr>
                <w:ilvl w:val="0"/>
                <w:numId w:val="43"/>
              </w:numPr>
              <w:spacing w:after="200"/>
              <w:jc w:val="both"/>
              <w:rPr>
                <w:rFonts w:ascii="Arial" w:hAnsi="Arial" w:cs="Arial"/>
                <w:iCs/>
              </w:rPr>
            </w:pPr>
            <w:r w:rsidRPr="00AE7F39">
              <w:rPr>
                <w:rFonts w:ascii="Arial" w:hAnsi="Arial" w:cs="Arial"/>
              </w:rPr>
              <w:t>Communicate effectively with inpatient and primary care teams to ensure continuity of care, for example, management of chemotherapy side effects, central venous and peripheral access device care.</w:t>
            </w:r>
          </w:p>
          <w:p w14:paraId="66DDE526" w14:textId="78F65C76" w:rsidR="00C01B41" w:rsidRPr="00AB050B" w:rsidRDefault="00C01B41" w:rsidP="00AB050B">
            <w:pPr>
              <w:numPr>
                <w:ilvl w:val="0"/>
                <w:numId w:val="43"/>
              </w:numPr>
              <w:spacing w:after="200"/>
              <w:jc w:val="both"/>
              <w:rPr>
                <w:rFonts w:ascii="Arial" w:hAnsi="Arial" w:cs="Arial"/>
                <w:iCs/>
              </w:rPr>
            </w:pPr>
            <w:r w:rsidRPr="009D5535">
              <w:rPr>
                <w:rFonts w:ascii="Arial" w:hAnsi="Arial" w:cs="Arial"/>
                <w:iCs/>
              </w:rPr>
              <w:t>Exposure to emotionally distressing circumstances, such as the consolation and emotional support of patients who have received bad news will be a daily occurrence.</w:t>
            </w:r>
            <w:r>
              <w:rPr>
                <w:rFonts w:ascii="Arial" w:hAnsi="Arial" w:cs="Arial"/>
                <w:iCs/>
              </w:rPr>
              <w:t xml:space="preserve"> </w:t>
            </w:r>
          </w:p>
        </w:tc>
      </w:tr>
      <w:tr w:rsidR="0084654F" w:rsidRPr="00F607B2" w14:paraId="5757EFBE" w14:textId="77777777" w:rsidTr="00884334">
        <w:tc>
          <w:tcPr>
            <w:tcW w:w="10206" w:type="dxa"/>
            <w:tcBorders>
              <w:bottom w:val="single" w:sz="4" w:space="0" w:color="auto"/>
            </w:tcBorders>
            <w:shd w:val="clear" w:color="auto" w:fill="002060"/>
          </w:tcPr>
          <w:p w14:paraId="24D3405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6873CF38" w14:textId="77777777" w:rsidTr="00884334">
        <w:tc>
          <w:tcPr>
            <w:tcW w:w="10206" w:type="dxa"/>
            <w:tcBorders>
              <w:bottom w:val="single" w:sz="4" w:space="0" w:color="auto"/>
            </w:tcBorders>
          </w:tcPr>
          <w:p w14:paraId="63953752" w14:textId="77777777" w:rsidR="0068336D" w:rsidRPr="00BE0997" w:rsidRDefault="0068336D" w:rsidP="00BE0997">
            <w:pPr>
              <w:pStyle w:val="ListParagraph"/>
              <w:numPr>
                <w:ilvl w:val="0"/>
                <w:numId w:val="40"/>
              </w:numPr>
              <w:spacing w:before="0"/>
              <w:rPr>
                <w:rFonts w:cs="Arial"/>
              </w:rPr>
            </w:pPr>
            <w:r w:rsidRPr="00BE0997">
              <w:rPr>
                <w:rFonts w:cs="Arial"/>
              </w:rPr>
              <w:t xml:space="preserve">The post holder </w:t>
            </w:r>
            <w:r w:rsidR="00116C66">
              <w:rPr>
                <w:rFonts w:cs="Arial"/>
              </w:rPr>
              <w:t>will be exposed</w:t>
            </w:r>
            <w:r w:rsidRPr="00BE0997">
              <w:rPr>
                <w:rFonts w:cs="Arial"/>
              </w:rPr>
              <w:t xml:space="preserve"> be exposed to body fluids when working clinically supporting the wards. </w:t>
            </w:r>
          </w:p>
          <w:p w14:paraId="6E7822D2" w14:textId="77777777" w:rsidR="0068336D" w:rsidRPr="00BE0997" w:rsidRDefault="0068336D" w:rsidP="00BE0997">
            <w:pPr>
              <w:pStyle w:val="ListParagraph"/>
              <w:numPr>
                <w:ilvl w:val="0"/>
                <w:numId w:val="40"/>
              </w:numPr>
              <w:spacing w:before="0"/>
              <w:rPr>
                <w:rFonts w:cs="Arial"/>
              </w:rPr>
            </w:pPr>
            <w:r w:rsidRPr="00BE0997">
              <w:rPr>
                <w:rFonts w:cs="Arial"/>
              </w:rPr>
              <w:t xml:space="preserve">There will be extensive used of VDU’s on a daily basis. </w:t>
            </w:r>
          </w:p>
          <w:p w14:paraId="11DCD0EC" w14:textId="77777777" w:rsidR="0068336D" w:rsidRPr="00676515" w:rsidRDefault="0068336D" w:rsidP="00BE0997">
            <w:pPr>
              <w:pStyle w:val="ListParagraph"/>
              <w:numPr>
                <w:ilvl w:val="0"/>
                <w:numId w:val="40"/>
              </w:numPr>
              <w:spacing w:before="0"/>
              <w:rPr>
                <w:rFonts w:cs="Arial"/>
                <w:color w:val="000000" w:themeColor="text1"/>
              </w:rPr>
            </w:pPr>
            <w:r w:rsidRPr="00676515">
              <w:rPr>
                <w:rFonts w:cs="Arial"/>
                <w:color w:val="000000" w:themeColor="text1"/>
              </w:rPr>
              <w:t xml:space="preserve">The post holder will </w:t>
            </w:r>
            <w:r w:rsidR="00BE0997" w:rsidRPr="00676515">
              <w:rPr>
                <w:rFonts w:cs="Arial"/>
                <w:color w:val="000000" w:themeColor="text1"/>
              </w:rPr>
              <w:t xml:space="preserve">also </w:t>
            </w:r>
            <w:r w:rsidRPr="00676515">
              <w:rPr>
                <w:rFonts w:cs="Arial"/>
                <w:color w:val="000000" w:themeColor="text1"/>
              </w:rPr>
              <w:t>be required to travel to both NDDH and RD&amp;E sites</w:t>
            </w:r>
            <w:r w:rsidR="00BE0997" w:rsidRPr="00676515">
              <w:rPr>
                <w:rFonts w:cs="Arial"/>
                <w:color w:val="000000" w:themeColor="text1"/>
              </w:rPr>
              <w:t>,</w:t>
            </w:r>
            <w:r w:rsidRPr="00676515">
              <w:rPr>
                <w:rFonts w:cs="Arial"/>
                <w:color w:val="000000" w:themeColor="text1"/>
              </w:rPr>
              <w:t xml:space="preserve"> and other locations as required.</w:t>
            </w:r>
            <w:r w:rsidR="00116C66" w:rsidRPr="00676515">
              <w:rPr>
                <w:rFonts w:cs="Arial"/>
                <w:color w:val="000000" w:themeColor="text1"/>
              </w:rPr>
              <w:t xml:space="preserve"> </w:t>
            </w:r>
          </w:p>
          <w:p w14:paraId="5F47A04F" w14:textId="77777777" w:rsidR="00116C66" w:rsidRPr="00676515" w:rsidRDefault="00676515" w:rsidP="00BE0997">
            <w:pPr>
              <w:pStyle w:val="ListParagraph"/>
              <w:numPr>
                <w:ilvl w:val="0"/>
                <w:numId w:val="40"/>
              </w:numPr>
              <w:spacing w:before="0"/>
              <w:rPr>
                <w:rFonts w:cs="Arial"/>
                <w:color w:val="000000" w:themeColor="text1"/>
              </w:rPr>
            </w:pPr>
            <w:r w:rsidRPr="00676515">
              <w:rPr>
                <w:rFonts w:cs="Arial"/>
                <w:color w:val="000000" w:themeColor="text1"/>
              </w:rPr>
              <w:t>The</w:t>
            </w:r>
            <w:r w:rsidR="008125AB">
              <w:rPr>
                <w:rFonts w:cs="Arial"/>
                <w:color w:val="000000" w:themeColor="text1"/>
              </w:rPr>
              <w:t>y</w:t>
            </w:r>
            <w:r w:rsidRPr="00676515">
              <w:rPr>
                <w:rFonts w:cs="Arial"/>
                <w:color w:val="000000" w:themeColor="text1"/>
              </w:rPr>
              <w:t xml:space="preserve"> will have contact with </w:t>
            </w:r>
            <w:proofErr w:type="spellStart"/>
            <w:r w:rsidR="00116C66" w:rsidRPr="00676515">
              <w:rPr>
                <w:rFonts w:cs="Arial"/>
                <w:color w:val="000000" w:themeColor="text1"/>
              </w:rPr>
              <w:t>Cytotoxic’s</w:t>
            </w:r>
            <w:proofErr w:type="spellEnd"/>
            <w:r w:rsidR="00116C66" w:rsidRPr="00676515">
              <w:rPr>
                <w:rFonts w:cs="Arial"/>
                <w:color w:val="000000" w:themeColor="text1"/>
              </w:rPr>
              <w:t xml:space="preserve"> </w:t>
            </w:r>
          </w:p>
          <w:p w14:paraId="59DDE7D7" w14:textId="77777777" w:rsidR="00116C66" w:rsidRPr="00676515" w:rsidRDefault="00676515" w:rsidP="00BE0997">
            <w:pPr>
              <w:pStyle w:val="ListParagraph"/>
              <w:numPr>
                <w:ilvl w:val="0"/>
                <w:numId w:val="40"/>
              </w:numPr>
              <w:spacing w:before="0"/>
              <w:rPr>
                <w:rFonts w:cs="Arial"/>
                <w:color w:val="000000" w:themeColor="text1"/>
              </w:rPr>
            </w:pPr>
            <w:r w:rsidRPr="00676515">
              <w:rPr>
                <w:rFonts w:cs="Arial"/>
                <w:color w:val="000000" w:themeColor="text1"/>
              </w:rPr>
              <w:t>There will be a r</w:t>
            </w:r>
            <w:r w:rsidR="00116C66" w:rsidRPr="00676515">
              <w:rPr>
                <w:rFonts w:cs="Arial"/>
                <w:color w:val="000000" w:themeColor="text1"/>
              </w:rPr>
              <w:t xml:space="preserve">equirement to work at outreach locations </w:t>
            </w:r>
          </w:p>
          <w:p w14:paraId="31140796" w14:textId="77777777" w:rsidR="0084654F" w:rsidRPr="00F607B2" w:rsidRDefault="0068336D" w:rsidP="0068336D">
            <w:pPr>
              <w:jc w:val="both"/>
              <w:rPr>
                <w:rFonts w:ascii="Arial" w:hAnsi="Arial" w:cs="Arial"/>
                <w:color w:val="FF0000"/>
              </w:rPr>
            </w:pPr>
            <w:r w:rsidRPr="008E0138">
              <w:rPr>
                <w:rFonts w:ascii="Arial" w:hAnsi="Arial" w:cs="Arial"/>
              </w:rPr>
              <w:t xml:space="preserve">  </w:t>
            </w:r>
          </w:p>
        </w:tc>
      </w:tr>
      <w:tr w:rsidR="003B43F4" w:rsidRPr="00F607B2" w14:paraId="10F8B91F" w14:textId="77777777" w:rsidTr="00884334">
        <w:tc>
          <w:tcPr>
            <w:tcW w:w="10206" w:type="dxa"/>
            <w:shd w:val="clear" w:color="auto" w:fill="002060"/>
          </w:tcPr>
          <w:p w14:paraId="3DE18D5B"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BDDAD25" w14:textId="77777777" w:rsidTr="00884334">
        <w:tc>
          <w:tcPr>
            <w:tcW w:w="10206" w:type="dxa"/>
            <w:tcBorders>
              <w:bottom w:val="single" w:sz="4" w:space="0" w:color="auto"/>
            </w:tcBorders>
          </w:tcPr>
          <w:p w14:paraId="30E2A4AB" w14:textId="77777777" w:rsidR="00FC0292" w:rsidRDefault="00BE0997" w:rsidP="0068336D">
            <w:pPr>
              <w:jc w:val="both"/>
              <w:rPr>
                <w:rFonts w:ascii="Arial" w:hAnsi="Arial" w:cs="Arial"/>
              </w:rPr>
            </w:pPr>
            <w:r>
              <w:rPr>
                <w:rFonts w:ascii="Arial" w:hAnsi="Arial" w:cs="Arial"/>
              </w:rPr>
              <w:t>The post holder will be required:</w:t>
            </w:r>
          </w:p>
          <w:p w14:paraId="01D3F5C3" w14:textId="77777777" w:rsidR="00BD715D" w:rsidRPr="00FC0292" w:rsidRDefault="0068336D" w:rsidP="00FC0292">
            <w:pPr>
              <w:pStyle w:val="ListParagraph"/>
              <w:numPr>
                <w:ilvl w:val="0"/>
                <w:numId w:val="41"/>
              </w:numPr>
              <w:spacing w:before="0"/>
              <w:rPr>
                <w:rFonts w:cs="Arial"/>
              </w:rPr>
            </w:pPr>
            <w:r w:rsidRPr="00BE0997">
              <w:rPr>
                <w:rFonts w:cs="Arial"/>
              </w:rPr>
              <w:t>T</w:t>
            </w:r>
            <w:r w:rsidR="004A4BA5" w:rsidRPr="00BE0997">
              <w:rPr>
                <w:rFonts w:cs="Arial"/>
              </w:rPr>
              <w:t>o t</w:t>
            </w:r>
            <w:r w:rsidRPr="00BE0997">
              <w:rPr>
                <w:rFonts w:cs="Arial"/>
              </w:rPr>
              <w:t>ake part in regular performance appraisal.</w:t>
            </w:r>
          </w:p>
          <w:p w14:paraId="3B87F1D0" w14:textId="77777777" w:rsidR="00BD715D" w:rsidRPr="00BD715D" w:rsidRDefault="00BD715D" w:rsidP="00FC0292">
            <w:pPr>
              <w:pStyle w:val="BodyText3"/>
              <w:numPr>
                <w:ilvl w:val="0"/>
                <w:numId w:val="41"/>
              </w:numPr>
              <w:spacing w:after="0"/>
              <w:jc w:val="both"/>
              <w:rPr>
                <w:rFonts w:ascii="Arial" w:hAnsi="Arial" w:cs="Arial"/>
                <w:iCs/>
                <w:sz w:val="22"/>
              </w:rPr>
            </w:pPr>
            <w:r w:rsidRPr="00AE7F39">
              <w:rPr>
                <w:rFonts w:ascii="Arial" w:hAnsi="Arial" w:cs="Arial"/>
                <w:iCs/>
                <w:sz w:val="22"/>
              </w:rPr>
              <w:t xml:space="preserve">Manage own time </w:t>
            </w:r>
            <w:proofErr w:type="gramStart"/>
            <w:r w:rsidRPr="00AE7F39">
              <w:rPr>
                <w:rFonts w:ascii="Arial" w:hAnsi="Arial" w:cs="Arial"/>
                <w:iCs/>
                <w:sz w:val="22"/>
              </w:rPr>
              <w:t>and</w:t>
            </w:r>
            <w:r w:rsidRPr="00AE7F39">
              <w:rPr>
                <w:rFonts w:ascii="Arial" w:hAnsi="Arial" w:cs="Arial"/>
                <w:sz w:val="22"/>
              </w:rPr>
              <w:t xml:space="preserve">  </w:t>
            </w:r>
            <w:r w:rsidRPr="00AE7F39">
              <w:rPr>
                <w:rFonts w:ascii="Arial" w:hAnsi="Arial" w:cs="Arial"/>
                <w:iCs/>
                <w:sz w:val="22"/>
              </w:rPr>
              <w:t>plan</w:t>
            </w:r>
            <w:proofErr w:type="gramEnd"/>
            <w:r w:rsidRPr="00AE7F39">
              <w:rPr>
                <w:rFonts w:ascii="Arial" w:hAnsi="Arial" w:cs="Arial"/>
                <w:iCs/>
                <w:sz w:val="22"/>
              </w:rPr>
              <w:t xml:space="preserve"> and organise workload effectively</w:t>
            </w:r>
          </w:p>
          <w:p w14:paraId="69548657" w14:textId="77777777" w:rsidR="00BE0997" w:rsidRPr="00BE0997" w:rsidRDefault="004A4BA5" w:rsidP="00FC0292">
            <w:pPr>
              <w:pStyle w:val="ListParagraph"/>
              <w:numPr>
                <w:ilvl w:val="0"/>
                <w:numId w:val="41"/>
              </w:numPr>
              <w:spacing w:before="0"/>
              <w:rPr>
                <w:rFonts w:cs="Arial"/>
              </w:rPr>
            </w:pPr>
            <w:r w:rsidRPr="00BE0997">
              <w:rPr>
                <w:rFonts w:cs="Arial"/>
                <w:bCs/>
              </w:rPr>
              <w:t>To contribute to driving the Outreach van to outreach locations as required.</w:t>
            </w:r>
          </w:p>
          <w:p w14:paraId="6AB296E9" w14:textId="77777777" w:rsidR="00BE0997" w:rsidRDefault="004A4BA5" w:rsidP="00FC0292">
            <w:pPr>
              <w:pStyle w:val="ListParagraph"/>
              <w:numPr>
                <w:ilvl w:val="0"/>
                <w:numId w:val="41"/>
              </w:numPr>
              <w:spacing w:before="0"/>
              <w:rPr>
                <w:rFonts w:cs="Arial"/>
              </w:rPr>
            </w:pPr>
            <w:r w:rsidRPr="00BE0997">
              <w:rPr>
                <w:rFonts w:cs="Arial"/>
              </w:rPr>
              <w:t>To u</w:t>
            </w:r>
            <w:r w:rsidR="0068336D" w:rsidRPr="00BE0997">
              <w:rPr>
                <w:rFonts w:cs="Arial"/>
              </w:rPr>
              <w:t>ndertake any training required in order to maintain competency including mandatory training, e.g. Manual Handling</w:t>
            </w:r>
          </w:p>
          <w:p w14:paraId="60546AA5" w14:textId="77777777" w:rsidR="0068336D" w:rsidRPr="00BE0997" w:rsidRDefault="004A4BA5" w:rsidP="00FC0292">
            <w:pPr>
              <w:pStyle w:val="ListParagraph"/>
              <w:numPr>
                <w:ilvl w:val="0"/>
                <w:numId w:val="41"/>
              </w:numPr>
              <w:spacing w:before="0"/>
              <w:rPr>
                <w:rFonts w:cs="Arial"/>
              </w:rPr>
            </w:pPr>
            <w:r w:rsidRPr="00BE0997">
              <w:rPr>
                <w:rFonts w:cs="Arial"/>
              </w:rPr>
              <w:t>To c</w:t>
            </w:r>
            <w:r w:rsidR="0068336D" w:rsidRPr="00BE0997">
              <w:rPr>
                <w:rFonts w:cs="Arial"/>
              </w:rPr>
              <w:t xml:space="preserve">ontribute to and work within a safe working environment </w:t>
            </w:r>
          </w:p>
          <w:p w14:paraId="218C1B67" w14:textId="77777777" w:rsidR="0068336D" w:rsidRPr="00F607B2" w:rsidRDefault="0068336D" w:rsidP="0068336D">
            <w:pPr>
              <w:jc w:val="both"/>
              <w:rPr>
                <w:rFonts w:ascii="Arial" w:hAnsi="Arial" w:cs="Arial"/>
                <w:b/>
              </w:rPr>
            </w:pPr>
          </w:p>
          <w:p w14:paraId="170401A2" w14:textId="77777777" w:rsidR="0068336D" w:rsidRPr="00F607B2" w:rsidRDefault="004A4BA5" w:rsidP="0068336D">
            <w:pPr>
              <w:jc w:val="both"/>
              <w:rPr>
                <w:rFonts w:ascii="Arial" w:hAnsi="Arial" w:cs="Arial"/>
              </w:rPr>
            </w:pPr>
            <w:r>
              <w:rPr>
                <w:rFonts w:ascii="Arial" w:hAnsi="Arial" w:cs="Arial"/>
              </w:rPr>
              <w:t xml:space="preserve">The post holder is </w:t>
            </w:r>
            <w:r w:rsidR="00BE0997">
              <w:rPr>
                <w:rFonts w:ascii="Arial" w:hAnsi="Arial" w:cs="Arial"/>
              </w:rPr>
              <w:t xml:space="preserve">also </w:t>
            </w:r>
            <w:r w:rsidR="0068336D" w:rsidRPr="00F607B2">
              <w:rPr>
                <w:rFonts w:ascii="Arial" w:hAnsi="Arial" w:cs="Arial"/>
              </w:rPr>
              <w:t>expected to comply with Trust Infection Control Policies and conduct him/herself at all times in such a manner as to minimise the risk of healthcare associated infection</w:t>
            </w:r>
            <w:r w:rsidR="00BE0997">
              <w:rPr>
                <w:rFonts w:ascii="Arial" w:hAnsi="Arial" w:cs="Arial"/>
              </w:rPr>
              <w:t>.</w:t>
            </w:r>
          </w:p>
          <w:p w14:paraId="0FBF54B5" w14:textId="77777777" w:rsidR="0068336D" w:rsidRPr="00F607B2" w:rsidRDefault="0068336D" w:rsidP="0068336D">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3A2167B7" w14:textId="77777777" w:rsidR="0068336D" w:rsidRDefault="0068336D" w:rsidP="0068336D">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 xml:space="preserve">As an employee of the Trust, it is a contractual duty that </w:t>
            </w:r>
            <w:r w:rsidR="00BE0997">
              <w:rPr>
                <w:rFonts w:ascii="Arial" w:hAnsi="Arial" w:cs="Arial"/>
              </w:rPr>
              <w:t>the post holder</w:t>
            </w:r>
            <w:r w:rsidRPr="00F607B2">
              <w:rPr>
                <w:rFonts w:ascii="Arial" w:hAnsi="Arial" w:cs="Arial"/>
              </w:rPr>
              <w:t xml:space="preserve"> abide</w:t>
            </w:r>
            <w:r w:rsidR="00BE0997">
              <w:rPr>
                <w:rFonts w:ascii="Arial" w:hAnsi="Arial" w:cs="Arial"/>
              </w:rPr>
              <w:t>s</w:t>
            </w:r>
            <w:r w:rsidRPr="00F607B2">
              <w:rPr>
                <w:rFonts w:ascii="Arial" w:hAnsi="Arial" w:cs="Arial"/>
              </w:rPr>
              <w:t xml:space="preserve"> by any relevant code of professional conduct and/or practice applicable to </w:t>
            </w:r>
            <w:r w:rsidR="00BE0997">
              <w:rPr>
                <w:rFonts w:ascii="Arial" w:hAnsi="Arial" w:cs="Arial"/>
              </w:rPr>
              <w:t>the position</w:t>
            </w:r>
            <w:r w:rsidRPr="00F607B2">
              <w:rPr>
                <w:rFonts w:ascii="Arial" w:hAnsi="Arial" w:cs="Arial"/>
              </w:rPr>
              <w:t xml:space="preserve">.  A breach of this requirement may result in action being taken against </w:t>
            </w:r>
            <w:r w:rsidR="00BE0997">
              <w:rPr>
                <w:rFonts w:ascii="Arial" w:hAnsi="Arial" w:cs="Arial"/>
              </w:rPr>
              <w:t>the post holder</w:t>
            </w:r>
            <w:r w:rsidRPr="00F607B2">
              <w:rPr>
                <w:rFonts w:ascii="Arial" w:hAnsi="Arial" w:cs="Arial"/>
              </w:rPr>
              <w:t xml:space="preserve"> (in accordance with the Trust’s disciplinary policy) up to and including dismissal.</w:t>
            </w:r>
          </w:p>
          <w:p w14:paraId="2E94A7A8" w14:textId="77777777" w:rsidR="0068336D" w:rsidRDefault="0068336D" w:rsidP="0068336D">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17F09926" w14:textId="77777777" w:rsidR="0068336D" w:rsidRPr="00F73F8D" w:rsidRDefault="00BE0997" w:rsidP="0068336D">
            <w:pPr>
              <w:rPr>
                <w:rFonts w:ascii="Arial" w:hAnsi="Arial" w:cs="Arial"/>
              </w:rPr>
            </w:pPr>
            <w:r>
              <w:rPr>
                <w:rFonts w:ascii="Arial" w:hAnsi="Arial" w:cs="Arial"/>
              </w:rPr>
              <w:t xml:space="preserve">The post holder </w:t>
            </w:r>
            <w:r w:rsidR="0068336D" w:rsidRPr="00F73F8D">
              <w:rPr>
                <w:rFonts w:ascii="Arial" w:hAnsi="Arial" w:cs="Arial"/>
              </w:rPr>
              <w:t xml:space="preserve">must </w:t>
            </w:r>
            <w:r w:rsidR="0068336D">
              <w:rPr>
                <w:rFonts w:ascii="Arial" w:hAnsi="Arial" w:cs="Arial"/>
              </w:rPr>
              <w:t xml:space="preserve">also </w:t>
            </w:r>
            <w:r w:rsidR="0068336D" w:rsidRPr="00F73F8D">
              <w:rPr>
                <w:rFonts w:ascii="Arial" w:hAnsi="Arial" w:cs="Arial"/>
              </w:rPr>
              <w:t xml:space="preserve">take responsibility for </w:t>
            </w:r>
            <w:r>
              <w:rPr>
                <w:rFonts w:ascii="Arial" w:hAnsi="Arial" w:cs="Arial"/>
              </w:rPr>
              <w:t xml:space="preserve">their </w:t>
            </w:r>
            <w:r w:rsidR="0068336D" w:rsidRPr="00F73F8D">
              <w:rPr>
                <w:rFonts w:ascii="Arial" w:hAnsi="Arial" w:cs="Arial"/>
              </w:rPr>
              <w:t>workplace health and wellbeing</w:t>
            </w:r>
            <w:r>
              <w:rPr>
                <w:rFonts w:ascii="Arial" w:hAnsi="Arial" w:cs="Arial"/>
              </w:rPr>
              <w:t>, including</w:t>
            </w:r>
            <w:r w:rsidR="0068336D" w:rsidRPr="00F73F8D">
              <w:rPr>
                <w:rFonts w:ascii="Arial" w:hAnsi="Arial" w:cs="Arial"/>
              </w:rPr>
              <w:t>:</w:t>
            </w:r>
          </w:p>
          <w:p w14:paraId="042FF45D" w14:textId="77777777" w:rsidR="0068336D" w:rsidRPr="00F73F8D" w:rsidRDefault="0068336D" w:rsidP="00BD715D">
            <w:pPr>
              <w:pStyle w:val="ListParagraph"/>
              <w:numPr>
                <w:ilvl w:val="0"/>
                <w:numId w:val="41"/>
              </w:numPr>
              <w:spacing w:before="0"/>
              <w:jc w:val="left"/>
              <w:rPr>
                <w:rFonts w:eastAsiaTheme="minorHAnsi" w:cs="Arial"/>
                <w:szCs w:val="22"/>
                <w:lang w:eastAsia="en-US"/>
              </w:rPr>
            </w:pPr>
            <w:r w:rsidRPr="00F73F8D">
              <w:rPr>
                <w:rFonts w:eastAsiaTheme="minorHAnsi" w:cs="Arial"/>
                <w:szCs w:val="22"/>
                <w:lang w:eastAsia="en-US"/>
              </w:rPr>
              <w:t>Be physically active at work (i.e. take breaks away from your desk, taking the stairs where possible)</w:t>
            </w:r>
          </w:p>
          <w:p w14:paraId="3EBE580C" w14:textId="77777777" w:rsidR="0068336D" w:rsidRPr="00F73F8D" w:rsidRDefault="0068336D" w:rsidP="00BD715D">
            <w:pPr>
              <w:pStyle w:val="ListParagraph"/>
              <w:numPr>
                <w:ilvl w:val="0"/>
                <w:numId w:val="41"/>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27448A0B" w14:textId="77777777" w:rsidR="0068336D" w:rsidRPr="00F73F8D" w:rsidRDefault="0068336D" w:rsidP="00BD715D">
            <w:pPr>
              <w:pStyle w:val="ListParagraph"/>
              <w:numPr>
                <w:ilvl w:val="0"/>
                <w:numId w:val="41"/>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B709EFE" w14:textId="77777777" w:rsidR="0068336D" w:rsidRDefault="0068336D" w:rsidP="00BD715D">
            <w:pPr>
              <w:pStyle w:val="ListParagraph"/>
              <w:numPr>
                <w:ilvl w:val="0"/>
                <w:numId w:val="41"/>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7A902553" w14:textId="77777777" w:rsidR="008F7D36" w:rsidRDefault="0068336D" w:rsidP="00BD715D">
            <w:pPr>
              <w:pStyle w:val="ListParagraph"/>
              <w:numPr>
                <w:ilvl w:val="0"/>
                <w:numId w:val="41"/>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06F4E40E" w14:textId="77777777" w:rsidR="00BE0997" w:rsidRPr="0068336D" w:rsidRDefault="00BE0997" w:rsidP="00BE0997">
            <w:pPr>
              <w:pStyle w:val="ListParagraph"/>
              <w:spacing w:before="0"/>
              <w:jc w:val="left"/>
              <w:rPr>
                <w:rFonts w:eastAsiaTheme="minorHAnsi" w:cs="Arial"/>
                <w:szCs w:val="22"/>
                <w:lang w:eastAsia="en-US"/>
              </w:rPr>
            </w:pPr>
          </w:p>
        </w:tc>
      </w:tr>
      <w:tr w:rsidR="00B735BB" w:rsidRPr="00F607B2" w14:paraId="30076BB8" w14:textId="77777777" w:rsidTr="00884334">
        <w:tc>
          <w:tcPr>
            <w:tcW w:w="10206" w:type="dxa"/>
            <w:shd w:val="clear" w:color="auto" w:fill="002060"/>
          </w:tcPr>
          <w:p w14:paraId="02487043" w14:textId="77777777"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0A7A5B4E" w14:textId="77777777" w:rsidTr="00884334">
        <w:tc>
          <w:tcPr>
            <w:tcW w:w="10206" w:type="dxa"/>
            <w:shd w:val="clear" w:color="auto" w:fill="auto"/>
          </w:tcPr>
          <w:p w14:paraId="27BC4039" w14:textId="77777777" w:rsidR="00F72360" w:rsidRDefault="00F72360" w:rsidP="00F72360">
            <w:pPr>
              <w:jc w:val="both"/>
              <w:rPr>
                <w:rFonts w:ascii="Arial" w:hAnsi="Arial" w:cs="Arial"/>
                <w:lang w:eastAsia="en-GB"/>
              </w:rPr>
            </w:pPr>
            <w:r w:rsidRPr="008E0138">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w:t>
            </w:r>
            <w:r>
              <w:rPr>
                <w:rFonts w:ascii="Arial" w:hAnsi="Arial" w:cs="Arial"/>
                <w:lang w:eastAsia="en-GB"/>
              </w:rPr>
              <w:t>k</w:t>
            </w:r>
          </w:p>
          <w:p w14:paraId="7BF89508" w14:textId="77777777" w:rsidR="00B735BB" w:rsidRPr="00F607B2" w:rsidRDefault="00B735BB" w:rsidP="00F607B2">
            <w:pPr>
              <w:jc w:val="both"/>
              <w:rPr>
                <w:rFonts w:ascii="Arial" w:hAnsi="Arial" w:cs="Arial"/>
                <w:b/>
              </w:rPr>
            </w:pPr>
          </w:p>
        </w:tc>
      </w:tr>
      <w:tr w:rsidR="003B43F4" w:rsidRPr="00F607B2" w14:paraId="0747D83C" w14:textId="77777777" w:rsidTr="00884334">
        <w:tc>
          <w:tcPr>
            <w:tcW w:w="10206" w:type="dxa"/>
            <w:shd w:val="clear" w:color="auto" w:fill="002060"/>
          </w:tcPr>
          <w:p w14:paraId="130D7B82"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4B93238C" w14:textId="77777777" w:rsidTr="00884334">
        <w:tc>
          <w:tcPr>
            <w:tcW w:w="10206" w:type="dxa"/>
          </w:tcPr>
          <w:p w14:paraId="6A3F3D80" w14:textId="77777777" w:rsidR="0088512F" w:rsidRDefault="008D6EE5" w:rsidP="00F607B2">
            <w:pPr>
              <w:pStyle w:val="BodyText"/>
              <w:jc w:val="both"/>
              <w:rPr>
                <w:rFonts w:ascii="Arial" w:hAnsi="Arial" w:cs="Arial"/>
                <w:b w:val="0"/>
                <w:sz w:val="22"/>
                <w:szCs w:val="22"/>
              </w:rPr>
            </w:pPr>
            <w:r w:rsidRPr="00F607B2">
              <w:rPr>
                <w:rFonts w:ascii="Arial" w:hAnsi="Arial" w:cs="Arial"/>
                <w:b w:val="0"/>
                <w:sz w:val="22"/>
                <w:szCs w:val="22"/>
              </w:rPr>
              <w:lastRenderedPageBreak/>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17275130"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5A625150" w14:textId="77777777" w:rsidR="00B735BB" w:rsidRDefault="00B735BB" w:rsidP="0088512F">
            <w:pPr>
              <w:rPr>
                <w:rFonts w:ascii="Arial" w:eastAsia="Times New Roman" w:hAnsi="Arial" w:cs="Arial"/>
              </w:rPr>
            </w:pPr>
          </w:p>
          <w:p w14:paraId="08D650B8" w14:textId="77777777"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20E3507A"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66C799C8" w14:textId="77777777" w:rsidR="003B43F4" w:rsidRDefault="003B43F4" w:rsidP="00F607B2">
      <w:pPr>
        <w:spacing w:after="0" w:line="240" w:lineRule="auto"/>
        <w:jc w:val="both"/>
        <w:rPr>
          <w:rFonts w:ascii="Arial" w:hAnsi="Arial" w:cs="Arial"/>
        </w:rPr>
      </w:pPr>
    </w:p>
    <w:p w14:paraId="12638B64" w14:textId="77777777" w:rsidR="000C32E3" w:rsidRDefault="000C32E3" w:rsidP="004E5CAD">
      <w:pPr>
        <w:ind w:left="-709"/>
        <w:rPr>
          <w:rFonts w:cs="Arial"/>
        </w:rPr>
        <w:sectPr w:rsidR="000C32E3" w:rsidSect="000C32E3">
          <w:footerReference w:type="default" r:id="rId17"/>
          <w:pgSz w:w="11906" w:h="16838"/>
          <w:pgMar w:top="709" w:right="1440" w:bottom="851" w:left="1440" w:header="708" w:footer="708" w:gutter="0"/>
          <w:cols w:space="708"/>
          <w:docGrid w:linePitch="360"/>
        </w:sectPr>
      </w:pPr>
    </w:p>
    <w:p w14:paraId="0FE726DD" w14:textId="77777777" w:rsidR="008F7D36" w:rsidRDefault="008F7D36" w:rsidP="00F607B2">
      <w:pPr>
        <w:spacing w:after="0" w:line="240" w:lineRule="auto"/>
        <w:jc w:val="both"/>
        <w:rPr>
          <w:rFonts w:ascii="Arial" w:hAnsi="Arial" w:cs="Arial"/>
        </w:rPr>
      </w:pPr>
    </w:p>
    <w:p w14:paraId="31CAB438"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48708A35"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006DDDA3" w14:textId="77777777" w:rsidTr="008F7D36">
        <w:tc>
          <w:tcPr>
            <w:tcW w:w="1985" w:type="dxa"/>
          </w:tcPr>
          <w:p w14:paraId="2072E022"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720D39C3" w14:textId="77777777" w:rsidR="008F7D36" w:rsidRPr="00F607B2" w:rsidRDefault="00CD5575" w:rsidP="00634D4E">
            <w:pPr>
              <w:jc w:val="both"/>
              <w:rPr>
                <w:rFonts w:ascii="Arial" w:hAnsi="Arial" w:cs="Arial"/>
              </w:rPr>
            </w:pPr>
            <w:r>
              <w:rPr>
                <w:rFonts w:ascii="Arial" w:hAnsi="Arial" w:cs="Arial"/>
              </w:rPr>
              <w:t>Systemic Anti-Cancer Treatment Chemotherapy Nurse</w:t>
            </w:r>
          </w:p>
        </w:tc>
      </w:tr>
    </w:tbl>
    <w:p w14:paraId="11DC69FE" w14:textId="77777777" w:rsidR="008F7D36" w:rsidRDefault="008F7D36" w:rsidP="00F607B2">
      <w:pPr>
        <w:spacing w:after="0" w:line="240" w:lineRule="auto"/>
        <w:jc w:val="both"/>
        <w:rPr>
          <w:rFonts w:ascii="Arial" w:hAnsi="Arial" w:cs="Arial"/>
        </w:rPr>
      </w:pPr>
    </w:p>
    <w:p w14:paraId="4FDAFC75"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1E542191" w14:textId="77777777" w:rsidTr="008F7D36">
        <w:tc>
          <w:tcPr>
            <w:tcW w:w="7641" w:type="dxa"/>
            <w:shd w:val="clear" w:color="auto" w:fill="002060"/>
          </w:tcPr>
          <w:p w14:paraId="1F13E8EA"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59DB110E"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442A1AD4"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7350DC91" w14:textId="77777777" w:rsidTr="008F7D36">
        <w:tc>
          <w:tcPr>
            <w:tcW w:w="7641" w:type="dxa"/>
          </w:tcPr>
          <w:p w14:paraId="1C987665" w14:textId="77777777" w:rsidR="001D2D93" w:rsidRDefault="001D2D93" w:rsidP="00884334">
            <w:pPr>
              <w:jc w:val="both"/>
              <w:rPr>
                <w:rFonts w:ascii="Arial" w:hAnsi="Arial" w:cs="Arial"/>
                <w:b/>
              </w:rPr>
            </w:pPr>
            <w:r w:rsidRPr="00F607B2">
              <w:rPr>
                <w:rFonts w:ascii="Arial" w:hAnsi="Arial" w:cs="Arial"/>
                <w:b/>
              </w:rPr>
              <w:t>QUALIFICATION/ SPECIAL TRAINING</w:t>
            </w:r>
          </w:p>
          <w:p w14:paraId="2002B571" w14:textId="77777777" w:rsidR="00F72360" w:rsidRPr="00F607B2" w:rsidRDefault="00F72360" w:rsidP="00884334">
            <w:pPr>
              <w:jc w:val="both"/>
              <w:rPr>
                <w:rFonts w:ascii="Arial" w:hAnsi="Arial" w:cs="Arial"/>
                <w:b/>
              </w:rPr>
            </w:pPr>
          </w:p>
          <w:p w14:paraId="22F78519" w14:textId="77777777" w:rsidR="00CD5575" w:rsidRPr="00CD5575" w:rsidRDefault="00CD5575" w:rsidP="00CD5575">
            <w:pPr>
              <w:pStyle w:val="ListParagraph"/>
              <w:numPr>
                <w:ilvl w:val="0"/>
                <w:numId w:val="22"/>
              </w:numPr>
              <w:spacing w:before="0"/>
              <w:rPr>
                <w:rFonts w:cs="Arial"/>
              </w:rPr>
            </w:pPr>
            <w:r w:rsidRPr="00CD5575">
              <w:rPr>
                <w:rFonts w:cs="Arial"/>
              </w:rPr>
              <w:t>First level registered Nurse</w:t>
            </w:r>
          </w:p>
          <w:p w14:paraId="0CB9C9C8" w14:textId="77777777" w:rsidR="00FC0292" w:rsidRDefault="00CD5575" w:rsidP="00FC0292">
            <w:pPr>
              <w:pStyle w:val="ListParagraph"/>
              <w:numPr>
                <w:ilvl w:val="0"/>
                <w:numId w:val="22"/>
              </w:numPr>
              <w:spacing w:before="0"/>
              <w:rPr>
                <w:rFonts w:cs="Arial"/>
              </w:rPr>
            </w:pPr>
            <w:r w:rsidRPr="00CD5575">
              <w:rPr>
                <w:rFonts w:cs="Arial"/>
              </w:rPr>
              <w:t xml:space="preserve">Specialist clinical knowledge across a range of work procedures including SACT administration, underpinned by theory and CPD </w:t>
            </w:r>
          </w:p>
          <w:p w14:paraId="4E7EABE3" w14:textId="77777777" w:rsidR="00FC0292" w:rsidRPr="00FC0292" w:rsidRDefault="00FC0292" w:rsidP="00FC0292">
            <w:pPr>
              <w:pStyle w:val="ListParagraph"/>
              <w:numPr>
                <w:ilvl w:val="0"/>
                <w:numId w:val="22"/>
              </w:numPr>
              <w:spacing w:before="0"/>
              <w:rPr>
                <w:rFonts w:cs="Arial"/>
              </w:rPr>
            </w:pPr>
            <w:r w:rsidRPr="00FC0292">
              <w:rPr>
                <w:rFonts w:cs="Arial"/>
              </w:rPr>
              <w:t>ENB 998/C&amp;G 7407 or equivalent</w:t>
            </w:r>
          </w:p>
          <w:p w14:paraId="6C950013" w14:textId="77777777" w:rsidR="00CD5575" w:rsidRPr="00CD5575" w:rsidRDefault="00CD5575" w:rsidP="00CD5575">
            <w:pPr>
              <w:pStyle w:val="ListParagraph"/>
              <w:numPr>
                <w:ilvl w:val="0"/>
                <w:numId w:val="22"/>
              </w:numPr>
              <w:spacing w:before="0"/>
              <w:rPr>
                <w:rFonts w:cs="Arial"/>
              </w:rPr>
            </w:pPr>
            <w:r w:rsidRPr="00CD5575">
              <w:rPr>
                <w:rFonts w:cs="Arial"/>
              </w:rPr>
              <w:t>Experience of leading clinical teams</w:t>
            </w:r>
          </w:p>
          <w:p w14:paraId="2B30C639" w14:textId="77777777" w:rsidR="00CD5575" w:rsidRPr="00CD5575" w:rsidRDefault="00CD5575" w:rsidP="00CD5575">
            <w:pPr>
              <w:pStyle w:val="ListParagraph"/>
              <w:numPr>
                <w:ilvl w:val="0"/>
                <w:numId w:val="22"/>
              </w:numPr>
              <w:spacing w:before="0"/>
              <w:rPr>
                <w:rFonts w:cs="Arial"/>
              </w:rPr>
            </w:pPr>
            <w:r w:rsidRPr="00CD5575">
              <w:rPr>
                <w:rFonts w:cs="Arial"/>
              </w:rPr>
              <w:t>A degree level-post registration qualification or equivalent in Care of the patient receiving SACT.</w:t>
            </w:r>
          </w:p>
          <w:p w14:paraId="09315326" w14:textId="77777777" w:rsidR="00CD5575" w:rsidRPr="00CD5575" w:rsidRDefault="00CD5575" w:rsidP="00CD5575">
            <w:pPr>
              <w:pStyle w:val="ListParagraph"/>
              <w:numPr>
                <w:ilvl w:val="0"/>
                <w:numId w:val="22"/>
              </w:numPr>
              <w:spacing w:before="0"/>
              <w:rPr>
                <w:rFonts w:cs="Arial"/>
              </w:rPr>
            </w:pPr>
            <w:r w:rsidRPr="00CD5575">
              <w:rPr>
                <w:rFonts w:cs="Arial"/>
              </w:rPr>
              <w:t>Teaching/Mentoring/Assessing Course and/or qualification</w:t>
            </w:r>
          </w:p>
          <w:p w14:paraId="444F957F" w14:textId="77777777" w:rsidR="00CD5575" w:rsidRPr="00CD5575" w:rsidRDefault="00CD5575" w:rsidP="00CD5575">
            <w:pPr>
              <w:pStyle w:val="ListParagraph"/>
              <w:numPr>
                <w:ilvl w:val="0"/>
                <w:numId w:val="22"/>
              </w:numPr>
              <w:spacing w:before="0"/>
              <w:rPr>
                <w:rFonts w:cs="Arial"/>
              </w:rPr>
            </w:pPr>
            <w:r w:rsidRPr="00CD5575">
              <w:rPr>
                <w:rFonts w:cs="Arial"/>
              </w:rPr>
              <w:t>UKONS passport or willingness to complete</w:t>
            </w:r>
          </w:p>
          <w:p w14:paraId="3C2707EC" w14:textId="77777777" w:rsidR="001D2D93" w:rsidRPr="00CD5575" w:rsidRDefault="00CD5575" w:rsidP="00CD5575">
            <w:pPr>
              <w:numPr>
                <w:ilvl w:val="0"/>
                <w:numId w:val="22"/>
              </w:numPr>
              <w:spacing w:line="276" w:lineRule="auto"/>
              <w:jc w:val="both"/>
              <w:rPr>
                <w:rFonts w:ascii="Arial" w:hAnsi="Arial" w:cs="Arial"/>
                <w:sz w:val="24"/>
              </w:rPr>
            </w:pPr>
            <w:r w:rsidRPr="00E7063E">
              <w:rPr>
                <w:rFonts w:ascii="Arial" w:hAnsi="Arial" w:cs="Arial"/>
              </w:rPr>
              <w:t>A degree level</w:t>
            </w:r>
            <w:r>
              <w:rPr>
                <w:rFonts w:ascii="Arial" w:hAnsi="Arial" w:cs="Arial"/>
              </w:rPr>
              <w:t>-</w:t>
            </w:r>
            <w:r w:rsidRPr="00E7063E">
              <w:rPr>
                <w:rFonts w:ascii="Arial" w:hAnsi="Arial" w:cs="Arial"/>
              </w:rPr>
              <w:t>post registration qualification or equivalent</w:t>
            </w:r>
            <w:r>
              <w:rPr>
                <w:rFonts w:ascii="Arial" w:hAnsi="Arial" w:cs="Arial"/>
              </w:rPr>
              <w:t xml:space="preserve"> in Oncology or Haematology experience</w:t>
            </w:r>
          </w:p>
          <w:p w14:paraId="4067B9F5" w14:textId="77777777" w:rsidR="00CD5575" w:rsidRPr="00F72360" w:rsidRDefault="00CD5575" w:rsidP="00CD5575">
            <w:pPr>
              <w:spacing w:line="276" w:lineRule="auto"/>
              <w:ind w:left="720"/>
              <w:jc w:val="both"/>
              <w:rPr>
                <w:rFonts w:ascii="Arial" w:hAnsi="Arial" w:cs="Arial"/>
                <w:sz w:val="24"/>
              </w:rPr>
            </w:pPr>
          </w:p>
        </w:tc>
        <w:tc>
          <w:tcPr>
            <w:tcW w:w="1398" w:type="dxa"/>
          </w:tcPr>
          <w:p w14:paraId="6655C1F2" w14:textId="77777777" w:rsidR="001D2D93" w:rsidRDefault="001D2D93" w:rsidP="00884334">
            <w:pPr>
              <w:jc w:val="both"/>
              <w:rPr>
                <w:rFonts w:ascii="Arial" w:hAnsi="Arial" w:cs="Arial"/>
              </w:rPr>
            </w:pPr>
          </w:p>
          <w:p w14:paraId="02FE47DF" w14:textId="77777777" w:rsidR="00F72360" w:rsidRDefault="00F72360" w:rsidP="00884334">
            <w:pPr>
              <w:jc w:val="both"/>
              <w:rPr>
                <w:rFonts w:ascii="Arial" w:hAnsi="Arial" w:cs="Arial"/>
              </w:rPr>
            </w:pPr>
          </w:p>
          <w:p w14:paraId="7017D927" w14:textId="77777777" w:rsidR="00F72360" w:rsidRDefault="00CD5575" w:rsidP="00F72360">
            <w:pPr>
              <w:rPr>
                <w:rFonts w:ascii="Arial" w:hAnsi="Arial" w:cs="Arial"/>
              </w:rPr>
            </w:pPr>
            <w:r>
              <w:rPr>
                <w:rFonts w:ascii="Arial" w:hAnsi="Arial" w:cs="Arial"/>
              </w:rPr>
              <w:t>E</w:t>
            </w:r>
          </w:p>
          <w:p w14:paraId="5DF28E47" w14:textId="77777777" w:rsidR="00CD5575" w:rsidRDefault="00CD5575" w:rsidP="00F72360">
            <w:pPr>
              <w:rPr>
                <w:rFonts w:ascii="Arial" w:hAnsi="Arial" w:cs="Arial"/>
              </w:rPr>
            </w:pPr>
            <w:r>
              <w:rPr>
                <w:rFonts w:ascii="Arial" w:hAnsi="Arial" w:cs="Arial"/>
              </w:rPr>
              <w:t>E</w:t>
            </w:r>
          </w:p>
          <w:p w14:paraId="3D4913EF" w14:textId="77777777" w:rsidR="00CD5575" w:rsidRDefault="00CD5575" w:rsidP="00F72360">
            <w:pPr>
              <w:rPr>
                <w:rFonts w:ascii="Arial" w:hAnsi="Arial" w:cs="Arial"/>
              </w:rPr>
            </w:pPr>
          </w:p>
          <w:p w14:paraId="378E7F02" w14:textId="77777777" w:rsidR="00CD5575" w:rsidRDefault="00FC0292" w:rsidP="00F72360">
            <w:pPr>
              <w:rPr>
                <w:rFonts w:ascii="Arial" w:hAnsi="Arial" w:cs="Arial"/>
              </w:rPr>
            </w:pPr>
            <w:r>
              <w:rPr>
                <w:rFonts w:ascii="Arial" w:hAnsi="Arial" w:cs="Arial"/>
              </w:rPr>
              <w:t>E</w:t>
            </w:r>
          </w:p>
          <w:p w14:paraId="70AB38A1" w14:textId="77777777" w:rsidR="00FC0292" w:rsidRDefault="00FC0292" w:rsidP="00F72360">
            <w:pPr>
              <w:rPr>
                <w:rFonts w:ascii="Arial" w:hAnsi="Arial" w:cs="Arial"/>
              </w:rPr>
            </w:pPr>
          </w:p>
          <w:p w14:paraId="73A86E93" w14:textId="77777777" w:rsidR="00CD5575" w:rsidRPr="00B84E85" w:rsidRDefault="00CD5575" w:rsidP="00F72360">
            <w:pPr>
              <w:rPr>
                <w:rFonts w:ascii="Arial" w:hAnsi="Arial" w:cs="Arial"/>
                <w:sz w:val="6"/>
              </w:rPr>
            </w:pPr>
          </w:p>
          <w:p w14:paraId="1FA6E16F" w14:textId="77777777" w:rsidR="00CD5575" w:rsidRDefault="00CD5575" w:rsidP="00F72360">
            <w:pPr>
              <w:rPr>
                <w:rFonts w:ascii="Arial" w:hAnsi="Arial" w:cs="Arial"/>
              </w:rPr>
            </w:pPr>
            <w:r>
              <w:rPr>
                <w:rFonts w:ascii="Arial" w:hAnsi="Arial" w:cs="Arial"/>
              </w:rPr>
              <w:t>E</w:t>
            </w:r>
          </w:p>
          <w:p w14:paraId="602325AE" w14:textId="77777777" w:rsidR="00CD5575" w:rsidRDefault="00CD5575" w:rsidP="00F72360">
            <w:pPr>
              <w:rPr>
                <w:rFonts w:ascii="Arial" w:hAnsi="Arial" w:cs="Arial"/>
              </w:rPr>
            </w:pPr>
          </w:p>
          <w:p w14:paraId="3F69738E" w14:textId="77777777" w:rsidR="00EC44ED" w:rsidRDefault="00EC44ED" w:rsidP="00F72360">
            <w:pPr>
              <w:rPr>
                <w:rFonts w:ascii="Arial" w:hAnsi="Arial" w:cs="Arial"/>
              </w:rPr>
            </w:pPr>
            <w:r>
              <w:rPr>
                <w:rFonts w:ascii="Arial" w:hAnsi="Arial" w:cs="Arial"/>
              </w:rPr>
              <w:t>D</w:t>
            </w:r>
          </w:p>
          <w:p w14:paraId="4B82E547" w14:textId="77777777" w:rsidR="00B84E85" w:rsidRDefault="00B84E85" w:rsidP="00F72360">
            <w:pPr>
              <w:rPr>
                <w:rFonts w:ascii="Arial" w:hAnsi="Arial" w:cs="Arial"/>
              </w:rPr>
            </w:pPr>
          </w:p>
          <w:p w14:paraId="77A2B4B3" w14:textId="77777777" w:rsidR="00CD5575" w:rsidRDefault="00CD5575" w:rsidP="00F72360">
            <w:pPr>
              <w:rPr>
                <w:rFonts w:ascii="Arial" w:hAnsi="Arial" w:cs="Arial"/>
              </w:rPr>
            </w:pPr>
            <w:r>
              <w:rPr>
                <w:rFonts w:ascii="Arial" w:hAnsi="Arial" w:cs="Arial"/>
              </w:rPr>
              <w:t>E</w:t>
            </w:r>
          </w:p>
          <w:p w14:paraId="37FB240D" w14:textId="77777777" w:rsidR="00CD5575" w:rsidRDefault="00CD5575" w:rsidP="00F72360">
            <w:pPr>
              <w:rPr>
                <w:rFonts w:ascii="Arial" w:hAnsi="Arial" w:cs="Arial"/>
              </w:rPr>
            </w:pPr>
          </w:p>
          <w:p w14:paraId="38A2C54A" w14:textId="77777777" w:rsidR="00CD5575" w:rsidRPr="00F72360" w:rsidRDefault="00CD5575" w:rsidP="00F72360">
            <w:pPr>
              <w:rPr>
                <w:rFonts w:ascii="Arial" w:hAnsi="Arial" w:cs="Arial"/>
              </w:rPr>
            </w:pPr>
          </w:p>
        </w:tc>
        <w:tc>
          <w:tcPr>
            <w:tcW w:w="1275" w:type="dxa"/>
          </w:tcPr>
          <w:p w14:paraId="5777750F" w14:textId="77777777" w:rsidR="001D2D93" w:rsidRDefault="001D2D93" w:rsidP="00884334">
            <w:pPr>
              <w:jc w:val="both"/>
              <w:rPr>
                <w:rFonts w:ascii="Arial" w:hAnsi="Arial" w:cs="Arial"/>
              </w:rPr>
            </w:pPr>
          </w:p>
          <w:p w14:paraId="1CD29DBD" w14:textId="77777777" w:rsidR="00634D4E" w:rsidRDefault="00634D4E" w:rsidP="00884334">
            <w:pPr>
              <w:jc w:val="both"/>
              <w:rPr>
                <w:rFonts w:ascii="Arial" w:hAnsi="Arial" w:cs="Arial"/>
              </w:rPr>
            </w:pPr>
          </w:p>
          <w:p w14:paraId="56FA149B" w14:textId="77777777" w:rsidR="00634D4E" w:rsidRDefault="00634D4E" w:rsidP="00884334">
            <w:pPr>
              <w:jc w:val="both"/>
              <w:rPr>
                <w:rFonts w:ascii="Arial" w:hAnsi="Arial" w:cs="Arial"/>
              </w:rPr>
            </w:pPr>
          </w:p>
          <w:p w14:paraId="52F559F2" w14:textId="77777777" w:rsidR="00CD5575" w:rsidRDefault="00CD5575" w:rsidP="00884334">
            <w:pPr>
              <w:jc w:val="both"/>
              <w:rPr>
                <w:rFonts w:ascii="Arial" w:hAnsi="Arial" w:cs="Arial"/>
              </w:rPr>
            </w:pPr>
          </w:p>
          <w:p w14:paraId="29887860" w14:textId="77777777" w:rsidR="00CD5575" w:rsidRDefault="00CD5575" w:rsidP="00884334">
            <w:pPr>
              <w:jc w:val="both"/>
              <w:rPr>
                <w:rFonts w:ascii="Arial" w:hAnsi="Arial" w:cs="Arial"/>
              </w:rPr>
            </w:pPr>
          </w:p>
          <w:p w14:paraId="737EBE15" w14:textId="77777777" w:rsidR="00FC0292" w:rsidRPr="00B84E85" w:rsidRDefault="00FC0292" w:rsidP="00884334">
            <w:pPr>
              <w:jc w:val="both"/>
              <w:rPr>
                <w:rFonts w:ascii="Arial" w:hAnsi="Arial" w:cs="Arial"/>
                <w:sz w:val="24"/>
              </w:rPr>
            </w:pPr>
          </w:p>
          <w:p w14:paraId="604F2935" w14:textId="77777777" w:rsidR="00CD5575" w:rsidRDefault="00CD5575" w:rsidP="00884334">
            <w:pPr>
              <w:jc w:val="both"/>
              <w:rPr>
                <w:rFonts w:ascii="Arial" w:hAnsi="Arial" w:cs="Arial"/>
              </w:rPr>
            </w:pPr>
            <w:r>
              <w:rPr>
                <w:rFonts w:ascii="Arial" w:hAnsi="Arial" w:cs="Arial"/>
              </w:rPr>
              <w:t>D</w:t>
            </w:r>
          </w:p>
          <w:p w14:paraId="57ECC093" w14:textId="77777777" w:rsidR="00CD5575" w:rsidRDefault="00CD5575" w:rsidP="00884334">
            <w:pPr>
              <w:jc w:val="both"/>
              <w:rPr>
                <w:rFonts w:ascii="Arial" w:hAnsi="Arial" w:cs="Arial"/>
              </w:rPr>
            </w:pPr>
          </w:p>
          <w:p w14:paraId="30A4BDF1" w14:textId="77777777" w:rsidR="00CD5575" w:rsidRDefault="00CD5575" w:rsidP="00884334">
            <w:pPr>
              <w:jc w:val="both"/>
              <w:rPr>
                <w:rFonts w:ascii="Arial" w:hAnsi="Arial" w:cs="Arial"/>
              </w:rPr>
            </w:pPr>
          </w:p>
          <w:p w14:paraId="3B1787AA" w14:textId="77777777" w:rsidR="00CD5575" w:rsidRDefault="00EC44ED" w:rsidP="00884334">
            <w:pPr>
              <w:jc w:val="both"/>
              <w:rPr>
                <w:rFonts w:ascii="Arial" w:hAnsi="Arial" w:cs="Arial"/>
              </w:rPr>
            </w:pPr>
            <w:r>
              <w:rPr>
                <w:rFonts w:ascii="Arial" w:hAnsi="Arial" w:cs="Arial"/>
              </w:rPr>
              <w:t>E</w:t>
            </w:r>
          </w:p>
          <w:p w14:paraId="10BC58AE" w14:textId="77777777" w:rsidR="00CD5575" w:rsidRDefault="00CD5575" w:rsidP="00884334">
            <w:pPr>
              <w:jc w:val="both"/>
              <w:rPr>
                <w:rFonts w:ascii="Arial" w:hAnsi="Arial" w:cs="Arial"/>
              </w:rPr>
            </w:pPr>
          </w:p>
          <w:p w14:paraId="24A2CF79" w14:textId="77777777" w:rsidR="00CD5575" w:rsidRPr="00B84E85" w:rsidRDefault="00CD5575" w:rsidP="00884334">
            <w:pPr>
              <w:jc w:val="both"/>
              <w:rPr>
                <w:rFonts w:ascii="Arial" w:hAnsi="Arial" w:cs="Arial"/>
                <w:sz w:val="10"/>
              </w:rPr>
            </w:pPr>
          </w:p>
          <w:p w14:paraId="14FE1AA5" w14:textId="77777777" w:rsidR="00634D4E" w:rsidRPr="00F607B2" w:rsidRDefault="00CD5575" w:rsidP="00CD5575">
            <w:pPr>
              <w:jc w:val="both"/>
              <w:rPr>
                <w:rFonts w:ascii="Arial" w:hAnsi="Arial" w:cs="Arial"/>
              </w:rPr>
            </w:pPr>
            <w:r>
              <w:rPr>
                <w:rFonts w:ascii="Arial" w:hAnsi="Arial" w:cs="Arial"/>
              </w:rPr>
              <w:t>D</w:t>
            </w:r>
          </w:p>
        </w:tc>
      </w:tr>
      <w:tr w:rsidR="00F72360" w:rsidRPr="00F607B2" w14:paraId="6BA9A90D" w14:textId="77777777" w:rsidTr="008F7D36">
        <w:tc>
          <w:tcPr>
            <w:tcW w:w="7641" w:type="dxa"/>
          </w:tcPr>
          <w:p w14:paraId="002AA276" w14:textId="77777777" w:rsidR="00F72360" w:rsidRDefault="00F72360" w:rsidP="00F72360">
            <w:pPr>
              <w:jc w:val="both"/>
              <w:rPr>
                <w:rFonts w:ascii="Arial" w:hAnsi="Arial" w:cs="Arial"/>
                <w:b/>
              </w:rPr>
            </w:pPr>
            <w:r w:rsidRPr="00F607B2">
              <w:rPr>
                <w:rFonts w:ascii="Arial" w:hAnsi="Arial" w:cs="Arial"/>
                <w:b/>
              </w:rPr>
              <w:t>KNOWLEDGE/SKILLS</w:t>
            </w:r>
          </w:p>
          <w:p w14:paraId="7EA73F09" w14:textId="77777777" w:rsidR="00CD5575" w:rsidRPr="00CD5575" w:rsidRDefault="00CD5575" w:rsidP="00CD5575">
            <w:pPr>
              <w:pStyle w:val="ListParagraph"/>
              <w:numPr>
                <w:ilvl w:val="0"/>
                <w:numId w:val="25"/>
              </w:numPr>
              <w:tabs>
                <w:tab w:val="left" w:pos="720"/>
              </w:tabs>
              <w:rPr>
                <w:rFonts w:cs="Arial"/>
              </w:rPr>
            </w:pPr>
            <w:r w:rsidRPr="00CD5575">
              <w:rPr>
                <w:rFonts w:cs="Arial"/>
              </w:rPr>
              <w:t>Co-ordination on a daily basis of the clinical and educational requirements as defined by the Clinical Nurse Manager within area of responsibility.</w:t>
            </w:r>
          </w:p>
          <w:p w14:paraId="712A48FC" w14:textId="77777777" w:rsidR="00CD5575" w:rsidRPr="00CD5575" w:rsidRDefault="00CD5575" w:rsidP="00CD5575">
            <w:pPr>
              <w:pStyle w:val="ListParagraph"/>
              <w:numPr>
                <w:ilvl w:val="0"/>
                <w:numId w:val="24"/>
              </w:numPr>
              <w:tabs>
                <w:tab w:val="left" w:pos="720"/>
              </w:tabs>
              <w:spacing w:before="0"/>
              <w:rPr>
                <w:rFonts w:cs="Arial"/>
              </w:rPr>
            </w:pPr>
            <w:r w:rsidRPr="00CD5575">
              <w:rPr>
                <w:rFonts w:cs="Arial"/>
              </w:rPr>
              <w:t>Assess, plan, implement and evaluate clinical care of patients receiving SACT treatment</w:t>
            </w:r>
          </w:p>
          <w:p w14:paraId="7E3ED86A" w14:textId="77777777" w:rsidR="00CD5575" w:rsidRPr="00CD5575" w:rsidRDefault="00CD5575" w:rsidP="00CD5575">
            <w:pPr>
              <w:pStyle w:val="ListParagraph"/>
              <w:numPr>
                <w:ilvl w:val="0"/>
                <w:numId w:val="24"/>
              </w:numPr>
              <w:tabs>
                <w:tab w:val="left" w:pos="720"/>
              </w:tabs>
              <w:spacing w:before="0"/>
              <w:rPr>
                <w:rFonts w:cs="Arial"/>
              </w:rPr>
            </w:pPr>
            <w:r w:rsidRPr="00CD5575">
              <w:rPr>
                <w:rFonts w:cs="Arial"/>
              </w:rPr>
              <w:t>Experience of managing complaints and undertaking conflict resolution</w:t>
            </w:r>
          </w:p>
          <w:p w14:paraId="4C0157DD" w14:textId="77777777" w:rsidR="00CD5575" w:rsidRPr="00CD5575" w:rsidRDefault="00CD5575" w:rsidP="00CD5575">
            <w:pPr>
              <w:pStyle w:val="ListParagraph"/>
              <w:numPr>
                <w:ilvl w:val="0"/>
                <w:numId w:val="24"/>
              </w:numPr>
              <w:tabs>
                <w:tab w:val="left" w:pos="720"/>
              </w:tabs>
              <w:spacing w:before="0"/>
              <w:rPr>
                <w:rFonts w:cs="Arial"/>
              </w:rPr>
            </w:pPr>
            <w:r w:rsidRPr="00CD5575">
              <w:rPr>
                <w:rFonts w:cs="Arial"/>
              </w:rPr>
              <w:t xml:space="preserve">Ability to apply research findings and support </w:t>
            </w:r>
            <w:proofErr w:type="gramStart"/>
            <w:r w:rsidRPr="00CD5575">
              <w:rPr>
                <w:rFonts w:cs="Arial"/>
              </w:rPr>
              <w:t>evidence based</w:t>
            </w:r>
            <w:proofErr w:type="gramEnd"/>
            <w:r w:rsidRPr="00CD5575">
              <w:rPr>
                <w:rFonts w:cs="Arial"/>
              </w:rPr>
              <w:t xml:space="preserve"> practice</w:t>
            </w:r>
          </w:p>
          <w:p w14:paraId="6A948EC7" w14:textId="77777777" w:rsidR="00CD5575" w:rsidRPr="00CD5575" w:rsidRDefault="00CD5575" w:rsidP="00CD5575">
            <w:pPr>
              <w:pStyle w:val="ListParagraph"/>
              <w:numPr>
                <w:ilvl w:val="0"/>
                <w:numId w:val="24"/>
              </w:numPr>
              <w:tabs>
                <w:tab w:val="left" w:pos="720"/>
              </w:tabs>
              <w:spacing w:before="0"/>
              <w:rPr>
                <w:rFonts w:cs="Arial"/>
              </w:rPr>
            </w:pPr>
            <w:r w:rsidRPr="00CD5575">
              <w:rPr>
                <w:rFonts w:cs="Arial"/>
              </w:rPr>
              <w:t>A commitment to improving patient services</w:t>
            </w:r>
          </w:p>
          <w:p w14:paraId="60364BCC" w14:textId="77777777" w:rsidR="00CD5575" w:rsidRPr="00CD5575" w:rsidRDefault="00CD5575" w:rsidP="00CD5575">
            <w:pPr>
              <w:pStyle w:val="ListParagraph"/>
              <w:numPr>
                <w:ilvl w:val="0"/>
                <w:numId w:val="24"/>
              </w:numPr>
              <w:tabs>
                <w:tab w:val="left" w:pos="720"/>
              </w:tabs>
              <w:spacing w:before="0"/>
              <w:rPr>
                <w:rFonts w:cs="Arial"/>
              </w:rPr>
            </w:pPr>
            <w:r w:rsidRPr="00CD5575">
              <w:rPr>
                <w:rFonts w:cs="Arial"/>
              </w:rPr>
              <w:t>Awareness of cancer standards</w:t>
            </w:r>
          </w:p>
          <w:p w14:paraId="1E06B358" w14:textId="77777777" w:rsidR="00CD5575" w:rsidRPr="00CD5575" w:rsidRDefault="00CD5575" w:rsidP="00CD5575">
            <w:pPr>
              <w:pStyle w:val="ListParagraph"/>
              <w:numPr>
                <w:ilvl w:val="0"/>
                <w:numId w:val="24"/>
              </w:numPr>
              <w:spacing w:before="0"/>
              <w:rPr>
                <w:rFonts w:cs="Arial"/>
              </w:rPr>
            </w:pPr>
            <w:r w:rsidRPr="00CD5575">
              <w:rPr>
                <w:rFonts w:cs="Arial"/>
              </w:rPr>
              <w:t>Chemotherapy assessment and triage skills</w:t>
            </w:r>
          </w:p>
          <w:p w14:paraId="021AEF78" w14:textId="77777777" w:rsidR="00CD5575" w:rsidRPr="00CD5575" w:rsidRDefault="00CD5575" w:rsidP="00CD5575">
            <w:pPr>
              <w:pStyle w:val="ListParagraph"/>
              <w:numPr>
                <w:ilvl w:val="0"/>
                <w:numId w:val="24"/>
              </w:numPr>
              <w:spacing w:before="0"/>
              <w:rPr>
                <w:rFonts w:cs="Arial"/>
              </w:rPr>
            </w:pPr>
            <w:r w:rsidRPr="00CD5575">
              <w:rPr>
                <w:rFonts w:cs="Arial"/>
              </w:rPr>
              <w:t>Good leadership skills and managerial experience</w:t>
            </w:r>
          </w:p>
          <w:p w14:paraId="5E61806B" w14:textId="77777777" w:rsidR="00FC0292" w:rsidRPr="00FC0292" w:rsidRDefault="00CD5575" w:rsidP="00FC0292">
            <w:pPr>
              <w:numPr>
                <w:ilvl w:val="0"/>
                <w:numId w:val="24"/>
              </w:numPr>
              <w:autoSpaceDE w:val="0"/>
              <w:autoSpaceDN w:val="0"/>
              <w:adjustRightInd w:val="0"/>
              <w:spacing w:line="276" w:lineRule="auto"/>
              <w:rPr>
                <w:rFonts w:ascii="Arial" w:hAnsi="Arial" w:cs="Arial"/>
                <w:b/>
              </w:rPr>
            </w:pPr>
            <w:r w:rsidRPr="00C96F80">
              <w:rPr>
                <w:rFonts w:ascii="Arial" w:hAnsi="Arial" w:cs="Arial"/>
              </w:rPr>
              <w:t>Evidence of changing practice in a clinical setting</w:t>
            </w:r>
          </w:p>
          <w:p w14:paraId="5D88810F" w14:textId="77777777" w:rsidR="00FC0292" w:rsidRPr="00FC0292" w:rsidRDefault="00FC0292" w:rsidP="00FC0292">
            <w:pPr>
              <w:numPr>
                <w:ilvl w:val="0"/>
                <w:numId w:val="24"/>
              </w:numPr>
              <w:autoSpaceDE w:val="0"/>
              <w:autoSpaceDN w:val="0"/>
              <w:adjustRightInd w:val="0"/>
              <w:spacing w:line="276" w:lineRule="auto"/>
              <w:rPr>
                <w:rFonts w:ascii="Arial" w:hAnsi="Arial" w:cs="Arial"/>
                <w:b/>
              </w:rPr>
            </w:pPr>
            <w:r w:rsidRPr="00FC0292">
              <w:rPr>
                <w:rFonts w:ascii="Arial" w:hAnsi="Arial" w:cs="Arial"/>
              </w:rPr>
              <w:t>Established teaching skills</w:t>
            </w:r>
          </w:p>
          <w:p w14:paraId="58CBF46A" w14:textId="77777777" w:rsidR="00CD5575" w:rsidRPr="00F72360" w:rsidRDefault="00CD5575" w:rsidP="00CD5575">
            <w:pPr>
              <w:autoSpaceDE w:val="0"/>
              <w:autoSpaceDN w:val="0"/>
              <w:adjustRightInd w:val="0"/>
              <w:spacing w:line="276" w:lineRule="auto"/>
              <w:ind w:left="720"/>
              <w:rPr>
                <w:rFonts w:ascii="Arial" w:hAnsi="Arial" w:cs="Arial"/>
                <w:b/>
              </w:rPr>
            </w:pPr>
          </w:p>
        </w:tc>
        <w:tc>
          <w:tcPr>
            <w:tcW w:w="1398" w:type="dxa"/>
          </w:tcPr>
          <w:p w14:paraId="236C69CA" w14:textId="77777777" w:rsidR="00F72360" w:rsidRDefault="00F72360" w:rsidP="00F72360">
            <w:pPr>
              <w:jc w:val="both"/>
              <w:rPr>
                <w:rFonts w:ascii="Arial" w:hAnsi="Arial" w:cs="Arial"/>
              </w:rPr>
            </w:pPr>
          </w:p>
          <w:p w14:paraId="112337B6" w14:textId="77777777" w:rsidR="00F72360" w:rsidRDefault="00F72360" w:rsidP="00F72360">
            <w:pPr>
              <w:jc w:val="both"/>
              <w:rPr>
                <w:rFonts w:ascii="Arial" w:hAnsi="Arial" w:cs="Arial"/>
              </w:rPr>
            </w:pPr>
          </w:p>
          <w:p w14:paraId="0F1D05FB" w14:textId="77777777" w:rsidR="00F72360" w:rsidRDefault="00CD5575" w:rsidP="00CD5575">
            <w:pPr>
              <w:jc w:val="both"/>
              <w:rPr>
                <w:rFonts w:ascii="Arial" w:hAnsi="Arial" w:cs="Arial"/>
              </w:rPr>
            </w:pPr>
            <w:r>
              <w:rPr>
                <w:rFonts w:ascii="Arial" w:hAnsi="Arial" w:cs="Arial"/>
              </w:rPr>
              <w:t>E</w:t>
            </w:r>
          </w:p>
          <w:p w14:paraId="677B1EE3" w14:textId="77777777" w:rsidR="00F72360" w:rsidRDefault="00F72360" w:rsidP="00F72360">
            <w:pPr>
              <w:jc w:val="both"/>
              <w:rPr>
                <w:rFonts w:ascii="Arial" w:hAnsi="Arial" w:cs="Arial"/>
              </w:rPr>
            </w:pPr>
          </w:p>
          <w:p w14:paraId="795CC6D9" w14:textId="77777777" w:rsidR="00F72360" w:rsidRDefault="00F72360" w:rsidP="00F72360">
            <w:pPr>
              <w:jc w:val="both"/>
              <w:rPr>
                <w:rFonts w:ascii="Arial" w:hAnsi="Arial" w:cs="Arial"/>
              </w:rPr>
            </w:pPr>
          </w:p>
          <w:p w14:paraId="7745719C" w14:textId="77777777" w:rsidR="00CD5575" w:rsidRDefault="00CD5575" w:rsidP="00F72360">
            <w:pPr>
              <w:jc w:val="both"/>
              <w:rPr>
                <w:rFonts w:ascii="Arial" w:hAnsi="Arial" w:cs="Arial"/>
              </w:rPr>
            </w:pPr>
            <w:r>
              <w:rPr>
                <w:rFonts w:ascii="Arial" w:hAnsi="Arial" w:cs="Arial"/>
              </w:rPr>
              <w:t>E</w:t>
            </w:r>
          </w:p>
          <w:p w14:paraId="3E245466" w14:textId="77777777" w:rsidR="00CD5575" w:rsidRDefault="00CD5575" w:rsidP="00F72360">
            <w:pPr>
              <w:jc w:val="both"/>
              <w:rPr>
                <w:rFonts w:ascii="Arial" w:hAnsi="Arial" w:cs="Arial"/>
              </w:rPr>
            </w:pPr>
          </w:p>
          <w:p w14:paraId="12C6A818" w14:textId="77777777" w:rsidR="00CD5575" w:rsidRDefault="00CD5575" w:rsidP="00F72360">
            <w:pPr>
              <w:jc w:val="both"/>
              <w:rPr>
                <w:rFonts w:ascii="Arial" w:hAnsi="Arial" w:cs="Arial"/>
              </w:rPr>
            </w:pPr>
          </w:p>
          <w:p w14:paraId="6A2B6ECB" w14:textId="77777777" w:rsidR="00CD5575" w:rsidRDefault="00CD5575" w:rsidP="00F72360">
            <w:pPr>
              <w:jc w:val="both"/>
              <w:rPr>
                <w:rFonts w:ascii="Arial" w:hAnsi="Arial" w:cs="Arial"/>
              </w:rPr>
            </w:pPr>
          </w:p>
          <w:p w14:paraId="1F4645ED" w14:textId="77777777" w:rsidR="00CD5575" w:rsidRPr="00B84E85" w:rsidRDefault="00CD5575" w:rsidP="00F72360">
            <w:pPr>
              <w:jc w:val="both"/>
              <w:rPr>
                <w:rFonts w:ascii="Arial" w:hAnsi="Arial" w:cs="Arial"/>
                <w:sz w:val="28"/>
              </w:rPr>
            </w:pPr>
          </w:p>
          <w:p w14:paraId="65F56951" w14:textId="77777777" w:rsidR="00CD5575" w:rsidRDefault="00CD5575" w:rsidP="00F72360">
            <w:pPr>
              <w:jc w:val="both"/>
              <w:rPr>
                <w:rFonts w:ascii="Arial" w:hAnsi="Arial" w:cs="Arial"/>
              </w:rPr>
            </w:pPr>
            <w:r>
              <w:rPr>
                <w:rFonts w:ascii="Arial" w:hAnsi="Arial" w:cs="Arial"/>
              </w:rPr>
              <w:t>E</w:t>
            </w:r>
          </w:p>
          <w:p w14:paraId="12D62890" w14:textId="77777777" w:rsidR="00CD5575" w:rsidRDefault="00CD5575" w:rsidP="00F72360">
            <w:pPr>
              <w:jc w:val="both"/>
              <w:rPr>
                <w:rFonts w:ascii="Arial" w:hAnsi="Arial" w:cs="Arial"/>
              </w:rPr>
            </w:pPr>
            <w:r>
              <w:rPr>
                <w:rFonts w:ascii="Arial" w:hAnsi="Arial" w:cs="Arial"/>
              </w:rPr>
              <w:t>E</w:t>
            </w:r>
          </w:p>
          <w:p w14:paraId="3CDED183" w14:textId="77777777" w:rsidR="00CD5575" w:rsidRDefault="00CD5575" w:rsidP="00F72360">
            <w:pPr>
              <w:jc w:val="both"/>
              <w:rPr>
                <w:rFonts w:ascii="Arial" w:hAnsi="Arial" w:cs="Arial"/>
              </w:rPr>
            </w:pPr>
            <w:r>
              <w:rPr>
                <w:rFonts w:ascii="Arial" w:hAnsi="Arial" w:cs="Arial"/>
              </w:rPr>
              <w:t>E</w:t>
            </w:r>
          </w:p>
          <w:p w14:paraId="4B186714" w14:textId="77777777" w:rsidR="00CD5575" w:rsidRDefault="00CD5575" w:rsidP="00F72360">
            <w:pPr>
              <w:jc w:val="both"/>
              <w:rPr>
                <w:rFonts w:ascii="Arial" w:hAnsi="Arial" w:cs="Arial"/>
              </w:rPr>
            </w:pPr>
            <w:r>
              <w:rPr>
                <w:rFonts w:ascii="Arial" w:hAnsi="Arial" w:cs="Arial"/>
              </w:rPr>
              <w:t>E</w:t>
            </w:r>
          </w:p>
          <w:p w14:paraId="023757F7" w14:textId="77777777" w:rsidR="00CD5575" w:rsidRDefault="00CD5575" w:rsidP="00F72360">
            <w:pPr>
              <w:jc w:val="both"/>
              <w:rPr>
                <w:rFonts w:ascii="Arial" w:hAnsi="Arial" w:cs="Arial"/>
              </w:rPr>
            </w:pPr>
            <w:r>
              <w:rPr>
                <w:rFonts w:ascii="Arial" w:hAnsi="Arial" w:cs="Arial"/>
              </w:rPr>
              <w:t>E</w:t>
            </w:r>
          </w:p>
          <w:p w14:paraId="20364F36" w14:textId="77777777" w:rsidR="00FC0292" w:rsidRPr="00F607B2" w:rsidRDefault="00FC0292" w:rsidP="00F72360">
            <w:pPr>
              <w:jc w:val="both"/>
              <w:rPr>
                <w:rFonts w:ascii="Arial" w:hAnsi="Arial" w:cs="Arial"/>
              </w:rPr>
            </w:pPr>
            <w:r>
              <w:rPr>
                <w:rFonts w:ascii="Arial" w:hAnsi="Arial" w:cs="Arial"/>
              </w:rPr>
              <w:t>E</w:t>
            </w:r>
          </w:p>
        </w:tc>
        <w:tc>
          <w:tcPr>
            <w:tcW w:w="1275" w:type="dxa"/>
          </w:tcPr>
          <w:p w14:paraId="5E899219" w14:textId="77777777" w:rsidR="00F72360" w:rsidRDefault="00F72360" w:rsidP="00F72360">
            <w:pPr>
              <w:jc w:val="both"/>
              <w:rPr>
                <w:rFonts w:ascii="Arial" w:hAnsi="Arial" w:cs="Arial"/>
              </w:rPr>
            </w:pPr>
          </w:p>
          <w:p w14:paraId="5EB6C4DD" w14:textId="77777777" w:rsidR="00CD5575" w:rsidRDefault="00CD5575" w:rsidP="00F72360">
            <w:pPr>
              <w:jc w:val="both"/>
              <w:rPr>
                <w:rFonts w:ascii="Arial" w:hAnsi="Arial" w:cs="Arial"/>
              </w:rPr>
            </w:pPr>
          </w:p>
          <w:p w14:paraId="24AB2ED3" w14:textId="77777777" w:rsidR="00CD5575" w:rsidRDefault="00CD5575" w:rsidP="00F72360">
            <w:pPr>
              <w:jc w:val="both"/>
              <w:rPr>
                <w:rFonts w:ascii="Arial" w:hAnsi="Arial" w:cs="Arial"/>
              </w:rPr>
            </w:pPr>
          </w:p>
          <w:p w14:paraId="563014A4" w14:textId="77777777" w:rsidR="00CD5575" w:rsidRDefault="00CD5575" w:rsidP="00F72360">
            <w:pPr>
              <w:jc w:val="both"/>
              <w:rPr>
                <w:rFonts w:ascii="Arial" w:hAnsi="Arial" w:cs="Arial"/>
              </w:rPr>
            </w:pPr>
          </w:p>
          <w:p w14:paraId="0D94B611" w14:textId="77777777" w:rsidR="00CD5575" w:rsidRDefault="00CD5575" w:rsidP="00F72360">
            <w:pPr>
              <w:jc w:val="both"/>
              <w:rPr>
                <w:rFonts w:ascii="Arial" w:hAnsi="Arial" w:cs="Arial"/>
              </w:rPr>
            </w:pPr>
          </w:p>
          <w:p w14:paraId="1D195F87" w14:textId="77777777" w:rsidR="00CD5575" w:rsidRDefault="00CD5575" w:rsidP="00F72360">
            <w:pPr>
              <w:jc w:val="both"/>
              <w:rPr>
                <w:rFonts w:ascii="Arial" w:hAnsi="Arial" w:cs="Arial"/>
              </w:rPr>
            </w:pPr>
          </w:p>
          <w:p w14:paraId="71727E1B" w14:textId="77777777" w:rsidR="00CD5575" w:rsidRDefault="00CD5575" w:rsidP="00F72360">
            <w:pPr>
              <w:jc w:val="both"/>
              <w:rPr>
                <w:rFonts w:ascii="Arial" w:hAnsi="Arial" w:cs="Arial"/>
              </w:rPr>
            </w:pPr>
          </w:p>
          <w:p w14:paraId="505CB743" w14:textId="77777777" w:rsidR="00CD5575" w:rsidRDefault="00CD5575" w:rsidP="00F72360">
            <w:pPr>
              <w:jc w:val="both"/>
              <w:rPr>
                <w:rFonts w:ascii="Arial" w:hAnsi="Arial" w:cs="Arial"/>
              </w:rPr>
            </w:pPr>
            <w:r>
              <w:rPr>
                <w:rFonts w:ascii="Arial" w:hAnsi="Arial" w:cs="Arial"/>
              </w:rPr>
              <w:t>D</w:t>
            </w:r>
          </w:p>
          <w:p w14:paraId="0FEF5D16" w14:textId="77777777" w:rsidR="00CD5575" w:rsidRDefault="00CD5575" w:rsidP="00F72360">
            <w:pPr>
              <w:jc w:val="both"/>
              <w:rPr>
                <w:rFonts w:ascii="Arial" w:hAnsi="Arial" w:cs="Arial"/>
              </w:rPr>
            </w:pPr>
          </w:p>
          <w:p w14:paraId="6CD2BD00" w14:textId="77777777" w:rsidR="00CD5575" w:rsidRPr="00F607B2" w:rsidRDefault="00CD5575" w:rsidP="00F72360">
            <w:pPr>
              <w:jc w:val="both"/>
              <w:rPr>
                <w:rFonts w:ascii="Arial" w:hAnsi="Arial" w:cs="Arial"/>
              </w:rPr>
            </w:pPr>
            <w:r>
              <w:rPr>
                <w:rFonts w:ascii="Arial" w:hAnsi="Arial" w:cs="Arial"/>
              </w:rPr>
              <w:t>D</w:t>
            </w:r>
          </w:p>
        </w:tc>
      </w:tr>
      <w:tr w:rsidR="00F72360" w:rsidRPr="00F607B2" w14:paraId="39E960D4" w14:textId="77777777" w:rsidTr="008F7D36">
        <w:tc>
          <w:tcPr>
            <w:tcW w:w="7641" w:type="dxa"/>
          </w:tcPr>
          <w:p w14:paraId="66C741E5" w14:textId="77777777" w:rsidR="00CD5575" w:rsidRDefault="00F72360" w:rsidP="00CD5575">
            <w:pPr>
              <w:jc w:val="both"/>
              <w:rPr>
                <w:rFonts w:ascii="Arial" w:hAnsi="Arial" w:cs="Arial"/>
                <w:b/>
              </w:rPr>
            </w:pPr>
            <w:r w:rsidRPr="00F607B2">
              <w:rPr>
                <w:rFonts w:ascii="Arial" w:hAnsi="Arial" w:cs="Arial"/>
                <w:b/>
              </w:rPr>
              <w:t xml:space="preserve">EXPERIENCE </w:t>
            </w:r>
          </w:p>
          <w:p w14:paraId="0537D6DF" w14:textId="77777777" w:rsidR="00FC0292" w:rsidRDefault="00FC0292" w:rsidP="00CD5575">
            <w:pPr>
              <w:jc w:val="both"/>
              <w:rPr>
                <w:rFonts w:ascii="Arial" w:hAnsi="Arial" w:cs="Arial"/>
                <w:b/>
              </w:rPr>
            </w:pPr>
          </w:p>
          <w:p w14:paraId="4A3AD2F9" w14:textId="77777777" w:rsidR="00FC0292" w:rsidRPr="00FC0292" w:rsidRDefault="00FC0292" w:rsidP="00FC0292">
            <w:pPr>
              <w:pStyle w:val="ListParagraph"/>
              <w:numPr>
                <w:ilvl w:val="0"/>
                <w:numId w:val="50"/>
              </w:numPr>
              <w:spacing w:before="0"/>
              <w:rPr>
                <w:rFonts w:cs="Arial"/>
              </w:rPr>
            </w:pPr>
            <w:r w:rsidRPr="00FC0292">
              <w:rPr>
                <w:rFonts w:cs="Arial"/>
              </w:rPr>
              <w:t>Teaching experience</w:t>
            </w:r>
          </w:p>
          <w:p w14:paraId="4DBC6982" w14:textId="77777777" w:rsidR="00FC0292" w:rsidRPr="00FC0292" w:rsidRDefault="00FC0292" w:rsidP="00FC0292">
            <w:pPr>
              <w:pStyle w:val="ListParagraph"/>
              <w:numPr>
                <w:ilvl w:val="0"/>
                <w:numId w:val="50"/>
              </w:numPr>
              <w:spacing w:before="0"/>
              <w:rPr>
                <w:rFonts w:cs="Arial"/>
              </w:rPr>
            </w:pPr>
            <w:r w:rsidRPr="00FC0292">
              <w:rPr>
                <w:rFonts w:cs="Arial"/>
              </w:rPr>
              <w:t>Computer literacy</w:t>
            </w:r>
          </w:p>
          <w:p w14:paraId="50286BE7" w14:textId="77777777" w:rsidR="00FC0292" w:rsidRPr="00FC0292" w:rsidRDefault="00FC0292" w:rsidP="00FC0292">
            <w:pPr>
              <w:pStyle w:val="ListParagraph"/>
              <w:numPr>
                <w:ilvl w:val="0"/>
                <w:numId w:val="50"/>
              </w:numPr>
              <w:spacing w:before="0"/>
              <w:rPr>
                <w:rFonts w:cs="Arial"/>
              </w:rPr>
            </w:pPr>
            <w:r w:rsidRPr="00FC0292">
              <w:rPr>
                <w:rFonts w:cs="Arial"/>
              </w:rPr>
              <w:t>Current clinical experience of respiratory medicine, thoracic surgery or oncology</w:t>
            </w:r>
          </w:p>
          <w:p w14:paraId="39C0684A" w14:textId="77777777" w:rsidR="00FC0292" w:rsidRPr="00FC0292" w:rsidRDefault="00FC0292" w:rsidP="00FC0292">
            <w:pPr>
              <w:pStyle w:val="ListParagraph"/>
              <w:numPr>
                <w:ilvl w:val="0"/>
                <w:numId w:val="50"/>
              </w:numPr>
              <w:spacing w:before="0"/>
              <w:rPr>
                <w:rFonts w:cs="Arial"/>
              </w:rPr>
            </w:pPr>
            <w:r w:rsidRPr="00FC0292">
              <w:rPr>
                <w:rFonts w:cs="Arial"/>
              </w:rPr>
              <w:t>Up to date knowledge of professional practice issues</w:t>
            </w:r>
          </w:p>
          <w:p w14:paraId="256DC3E3" w14:textId="77777777" w:rsidR="00FC0292" w:rsidRPr="00FC0292" w:rsidRDefault="00FC0292" w:rsidP="00FC0292">
            <w:pPr>
              <w:pStyle w:val="ListParagraph"/>
              <w:numPr>
                <w:ilvl w:val="0"/>
                <w:numId w:val="50"/>
              </w:numPr>
              <w:spacing w:before="0"/>
              <w:rPr>
                <w:rFonts w:cs="Arial"/>
              </w:rPr>
            </w:pPr>
            <w:r w:rsidRPr="00FC0292">
              <w:rPr>
                <w:rFonts w:cs="Arial"/>
              </w:rPr>
              <w:t>Experience of audit process</w:t>
            </w:r>
          </w:p>
          <w:p w14:paraId="7F00AF9B" w14:textId="77777777" w:rsidR="00CD5575" w:rsidRDefault="00FC0292" w:rsidP="00FC0292">
            <w:pPr>
              <w:pStyle w:val="ListParagraph"/>
              <w:numPr>
                <w:ilvl w:val="0"/>
                <w:numId w:val="50"/>
              </w:numPr>
              <w:spacing w:before="0"/>
              <w:rPr>
                <w:rFonts w:cs="Arial"/>
              </w:rPr>
            </w:pPr>
            <w:r w:rsidRPr="00FC0292">
              <w:rPr>
                <w:rFonts w:cs="Arial"/>
              </w:rPr>
              <w:t>Experience of research process</w:t>
            </w:r>
          </w:p>
          <w:p w14:paraId="585DCCD6" w14:textId="77777777" w:rsidR="00FC0292" w:rsidRPr="00FC0292" w:rsidRDefault="00FC0292" w:rsidP="00FC0292">
            <w:pPr>
              <w:pStyle w:val="ListParagraph"/>
              <w:spacing w:before="0"/>
              <w:rPr>
                <w:rFonts w:cs="Arial"/>
              </w:rPr>
            </w:pPr>
          </w:p>
        </w:tc>
        <w:tc>
          <w:tcPr>
            <w:tcW w:w="1398" w:type="dxa"/>
          </w:tcPr>
          <w:p w14:paraId="21880D94" w14:textId="77777777" w:rsidR="00F72360" w:rsidRDefault="00F72360" w:rsidP="00F72360">
            <w:pPr>
              <w:jc w:val="both"/>
              <w:rPr>
                <w:rFonts w:ascii="Arial" w:hAnsi="Arial" w:cs="Arial"/>
              </w:rPr>
            </w:pPr>
          </w:p>
          <w:p w14:paraId="7B7DA674" w14:textId="77777777" w:rsidR="00F72360" w:rsidRDefault="00F72360" w:rsidP="00F72360">
            <w:pPr>
              <w:jc w:val="both"/>
              <w:rPr>
                <w:rFonts w:ascii="Arial" w:hAnsi="Arial" w:cs="Arial"/>
              </w:rPr>
            </w:pPr>
          </w:p>
          <w:p w14:paraId="1E67991E" w14:textId="77777777" w:rsidR="00F72360" w:rsidRDefault="00F72360" w:rsidP="00F72360">
            <w:pPr>
              <w:jc w:val="both"/>
              <w:rPr>
                <w:rFonts w:ascii="Arial" w:hAnsi="Arial" w:cs="Arial"/>
              </w:rPr>
            </w:pPr>
          </w:p>
          <w:p w14:paraId="0769D9CF" w14:textId="77777777" w:rsidR="00F72360" w:rsidRDefault="00F72360" w:rsidP="00F72360">
            <w:pPr>
              <w:jc w:val="both"/>
              <w:rPr>
                <w:rFonts w:ascii="Arial" w:hAnsi="Arial" w:cs="Arial"/>
              </w:rPr>
            </w:pPr>
          </w:p>
          <w:p w14:paraId="02D59FBD" w14:textId="77777777" w:rsidR="00FC0292" w:rsidRDefault="00FC0292" w:rsidP="00F72360">
            <w:pPr>
              <w:jc w:val="both"/>
              <w:rPr>
                <w:rFonts w:ascii="Arial" w:hAnsi="Arial" w:cs="Arial"/>
              </w:rPr>
            </w:pPr>
            <w:r>
              <w:rPr>
                <w:rFonts w:ascii="Arial" w:hAnsi="Arial" w:cs="Arial"/>
              </w:rPr>
              <w:t>E</w:t>
            </w:r>
          </w:p>
          <w:p w14:paraId="585DB85A" w14:textId="77777777" w:rsidR="00FC0292" w:rsidRDefault="00FC0292" w:rsidP="00F72360">
            <w:pPr>
              <w:jc w:val="both"/>
              <w:rPr>
                <w:rFonts w:ascii="Arial" w:hAnsi="Arial" w:cs="Arial"/>
              </w:rPr>
            </w:pPr>
            <w:r>
              <w:rPr>
                <w:rFonts w:ascii="Arial" w:hAnsi="Arial" w:cs="Arial"/>
              </w:rPr>
              <w:t>E</w:t>
            </w:r>
          </w:p>
          <w:p w14:paraId="1E76325C" w14:textId="77777777" w:rsidR="00FC0292" w:rsidRDefault="00FC0292" w:rsidP="00F72360">
            <w:pPr>
              <w:jc w:val="both"/>
              <w:rPr>
                <w:rFonts w:ascii="Arial" w:hAnsi="Arial" w:cs="Arial"/>
              </w:rPr>
            </w:pPr>
            <w:r>
              <w:rPr>
                <w:rFonts w:ascii="Arial" w:hAnsi="Arial" w:cs="Arial"/>
              </w:rPr>
              <w:t>E</w:t>
            </w:r>
          </w:p>
          <w:p w14:paraId="3776BFD9" w14:textId="77777777" w:rsidR="00FC0292" w:rsidRDefault="00FC0292" w:rsidP="00F72360">
            <w:pPr>
              <w:jc w:val="both"/>
              <w:rPr>
                <w:rFonts w:ascii="Arial" w:hAnsi="Arial" w:cs="Arial"/>
              </w:rPr>
            </w:pPr>
          </w:p>
          <w:p w14:paraId="61AACC29" w14:textId="77777777" w:rsidR="00FC0292" w:rsidRDefault="00FC0292" w:rsidP="00F72360">
            <w:pPr>
              <w:jc w:val="both"/>
              <w:rPr>
                <w:rFonts w:ascii="Arial" w:hAnsi="Arial" w:cs="Arial"/>
              </w:rPr>
            </w:pPr>
            <w:r>
              <w:rPr>
                <w:rFonts w:ascii="Arial" w:hAnsi="Arial" w:cs="Arial"/>
              </w:rPr>
              <w:t>E</w:t>
            </w:r>
          </w:p>
          <w:p w14:paraId="7067230C" w14:textId="77777777" w:rsidR="00FC0292" w:rsidRPr="00F607B2" w:rsidRDefault="00FC0292" w:rsidP="00F72360">
            <w:pPr>
              <w:jc w:val="both"/>
              <w:rPr>
                <w:rFonts w:ascii="Arial" w:hAnsi="Arial" w:cs="Arial"/>
              </w:rPr>
            </w:pPr>
          </w:p>
        </w:tc>
        <w:tc>
          <w:tcPr>
            <w:tcW w:w="1275" w:type="dxa"/>
          </w:tcPr>
          <w:p w14:paraId="3FB8819D" w14:textId="77777777" w:rsidR="00F72360" w:rsidRDefault="00F72360" w:rsidP="00F72360">
            <w:pPr>
              <w:jc w:val="both"/>
              <w:rPr>
                <w:rFonts w:ascii="Arial" w:hAnsi="Arial" w:cs="Arial"/>
              </w:rPr>
            </w:pPr>
          </w:p>
          <w:p w14:paraId="2451406C" w14:textId="77777777" w:rsidR="00FC0292" w:rsidRDefault="00FC0292" w:rsidP="00F72360">
            <w:pPr>
              <w:jc w:val="both"/>
              <w:rPr>
                <w:rFonts w:ascii="Arial" w:hAnsi="Arial" w:cs="Arial"/>
              </w:rPr>
            </w:pPr>
          </w:p>
          <w:p w14:paraId="5C2147A6" w14:textId="77777777" w:rsidR="00FC0292" w:rsidRDefault="00FC0292" w:rsidP="00F72360">
            <w:pPr>
              <w:jc w:val="both"/>
              <w:rPr>
                <w:rFonts w:ascii="Arial" w:hAnsi="Arial" w:cs="Arial"/>
              </w:rPr>
            </w:pPr>
          </w:p>
          <w:p w14:paraId="03C69209" w14:textId="77777777" w:rsidR="00FC0292" w:rsidRDefault="00FC0292" w:rsidP="00F72360">
            <w:pPr>
              <w:jc w:val="both"/>
              <w:rPr>
                <w:rFonts w:ascii="Arial" w:hAnsi="Arial" w:cs="Arial"/>
              </w:rPr>
            </w:pPr>
          </w:p>
          <w:p w14:paraId="73DD17DE" w14:textId="77777777" w:rsidR="00FC0292" w:rsidRDefault="00FC0292" w:rsidP="00F72360">
            <w:pPr>
              <w:jc w:val="both"/>
              <w:rPr>
                <w:rFonts w:ascii="Arial" w:hAnsi="Arial" w:cs="Arial"/>
              </w:rPr>
            </w:pPr>
          </w:p>
          <w:p w14:paraId="03E98D1F" w14:textId="77777777" w:rsidR="00FC0292" w:rsidRDefault="00FC0292" w:rsidP="00F72360">
            <w:pPr>
              <w:jc w:val="both"/>
              <w:rPr>
                <w:rFonts w:ascii="Arial" w:hAnsi="Arial" w:cs="Arial"/>
              </w:rPr>
            </w:pPr>
          </w:p>
          <w:p w14:paraId="31D7A046" w14:textId="77777777" w:rsidR="00FC0292" w:rsidRDefault="00FC0292" w:rsidP="00F72360">
            <w:pPr>
              <w:jc w:val="both"/>
              <w:rPr>
                <w:rFonts w:ascii="Arial" w:hAnsi="Arial" w:cs="Arial"/>
              </w:rPr>
            </w:pPr>
          </w:p>
          <w:p w14:paraId="382C783E" w14:textId="77777777" w:rsidR="00FC0292" w:rsidRDefault="00FC0292" w:rsidP="00F72360">
            <w:pPr>
              <w:jc w:val="both"/>
              <w:rPr>
                <w:rFonts w:ascii="Arial" w:hAnsi="Arial" w:cs="Arial"/>
              </w:rPr>
            </w:pPr>
          </w:p>
          <w:p w14:paraId="1D0DC20F" w14:textId="77777777" w:rsidR="00FC0292" w:rsidRDefault="00FC0292" w:rsidP="00F72360">
            <w:pPr>
              <w:jc w:val="both"/>
              <w:rPr>
                <w:rFonts w:ascii="Arial" w:hAnsi="Arial" w:cs="Arial"/>
              </w:rPr>
            </w:pPr>
          </w:p>
          <w:p w14:paraId="33DA83A1" w14:textId="77777777" w:rsidR="00FC0292" w:rsidRDefault="00FC0292" w:rsidP="00F72360">
            <w:pPr>
              <w:jc w:val="both"/>
              <w:rPr>
                <w:rFonts w:ascii="Arial" w:hAnsi="Arial" w:cs="Arial"/>
              </w:rPr>
            </w:pPr>
            <w:r>
              <w:rPr>
                <w:rFonts w:ascii="Arial" w:hAnsi="Arial" w:cs="Arial"/>
              </w:rPr>
              <w:t>D</w:t>
            </w:r>
          </w:p>
          <w:p w14:paraId="60F88A95" w14:textId="77777777" w:rsidR="00FC0292" w:rsidRPr="00F607B2" w:rsidRDefault="00FC0292" w:rsidP="00F72360">
            <w:pPr>
              <w:jc w:val="both"/>
              <w:rPr>
                <w:rFonts w:ascii="Arial" w:hAnsi="Arial" w:cs="Arial"/>
              </w:rPr>
            </w:pPr>
            <w:r>
              <w:rPr>
                <w:rFonts w:ascii="Arial" w:hAnsi="Arial" w:cs="Arial"/>
              </w:rPr>
              <w:t>D</w:t>
            </w:r>
          </w:p>
        </w:tc>
      </w:tr>
      <w:tr w:rsidR="00ED0041" w:rsidRPr="00F607B2" w14:paraId="18B839A3" w14:textId="77777777" w:rsidTr="008F7D36">
        <w:tc>
          <w:tcPr>
            <w:tcW w:w="7641" w:type="dxa"/>
          </w:tcPr>
          <w:p w14:paraId="493471AB" w14:textId="77777777" w:rsidR="00ED0041" w:rsidRDefault="00ED0041" w:rsidP="00CD5575">
            <w:pPr>
              <w:jc w:val="both"/>
              <w:rPr>
                <w:rFonts w:ascii="Arial" w:hAnsi="Arial" w:cs="Arial"/>
                <w:b/>
              </w:rPr>
            </w:pPr>
            <w:r w:rsidRPr="00F607B2">
              <w:rPr>
                <w:rFonts w:ascii="Arial" w:hAnsi="Arial" w:cs="Arial"/>
                <w:b/>
              </w:rPr>
              <w:t xml:space="preserve">PERSONAL ATTRIBUTES </w:t>
            </w:r>
          </w:p>
          <w:p w14:paraId="7BF97FFD" w14:textId="77777777" w:rsidR="00ED0041" w:rsidRPr="00F607B2" w:rsidRDefault="00ED0041" w:rsidP="00CD5575">
            <w:pPr>
              <w:jc w:val="both"/>
              <w:rPr>
                <w:rFonts w:ascii="Arial" w:hAnsi="Arial" w:cs="Arial"/>
                <w:b/>
              </w:rPr>
            </w:pPr>
          </w:p>
          <w:p w14:paraId="2DB00911" w14:textId="77777777" w:rsidR="00CD5575" w:rsidRDefault="00CD5575" w:rsidP="00CD5575">
            <w:pPr>
              <w:pStyle w:val="ListParagraph"/>
              <w:numPr>
                <w:ilvl w:val="0"/>
                <w:numId w:val="26"/>
              </w:numPr>
              <w:tabs>
                <w:tab w:val="left" w:pos="720"/>
              </w:tabs>
              <w:spacing w:before="0"/>
              <w:rPr>
                <w:rFonts w:cs="Arial"/>
              </w:rPr>
            </w:pPr>
            <w:r w:rsidRPr="00CD5575">
              <w:rPr>
                <w:rFonts w:cs="Arial"/>
              </w:rPr>
              <w:t>Excellent interpersonal skills</w:t>
            </w:r>
          </w:p>
          <w:p w14:paraId="5558AA44" w14:textId="77777777" w:rsidR="00FC0292" w:rsidRDefault="00CD5575" w:rsidP="00FC0292">
            <w:pPr>
              <w:pStyle w:val="ListParagraph"/>
              <w:numPr>
                <w:ilvl w:val="0"/>
                <w:numId w:val="26"/>
              </w:numPr>
              <w:tabs>
                <w:tab w:val="left" w:pos="720"/>
              </w:tabs>
              <w:spacing w:before="0"/>
              <w:rPr>
                <w:rFonts w:cs="Arial"/>
              </w:rPr>
            </w:pPr>
            <w:r w:rsidRPr="00CD5575">
              <w:rPr>
                <w:rFonts w:cs="Arial"/>
              </w:rPr>
              <w:t>Excellent communication skills</w:t>
            </w:r>
          </w:p>
          <w:p w14:paraId="4588CB6B" w14:textId="77777777" w:rsidR="00FC0292" w:rsidRDefault="00FC0292" w:rsidP="00FC0292">
            <w:pPr>
              <w:pStyle w:val="ListParagraph"/>
              <w:numPr>
                <w:ilvl w:val="0"/>
                <w:numId w:val="26"/>
              </w:numPr>
              <w:tabs>
                <w:tab w:val="left" w:pos="720"/>
              </w:tabs>
              <w:spacing w:before="0"/>
              <w:rPr>
                <w:rFonts w:cs="Arial"/>
              </w:rPr>
            </w:pPr>
            <w:r w:rsidRPr="00FC0292">
              <w:rPr>
                <w:rFonts w:cs="Arial"/>
              </w:rPr>
              <w:t>Professional &amp; pro-active attitude, including the ability to problem solve utilising resources available</w:t>
            </w:r>
          </w:p>
          <w:p w14:paraId="2BF0A41C" w14:textId="77777777" w:rsidR="00FC0292" w:rsidRDefault="00FC0292" w:rsidP="00FC0292">
            <w:pPr>
              <w:pStyle w:val="ListParagraph"/>
              <w:numPr>
                <w:ilvl w:val="0"/>
                <w:numId w:val="26"/>
              </w:numPr>
              <w:tabs>
                <w:tab w:val="left" w:pos="720"/>
              </w:tabs>
              <w:spacing w:before="0"/>
              <w:rPr>
                <w:rFonts w:cs="Arial"/>
              </w:rPr>
            </w:pPr>
            <w:r w:rsidRPr="00FC0292">
              <w:rPr>
                <w:rFonts w:cs="Arial"/>
              </w:rPr>
              <w:t>Clinical leadership skills</w:t>
            </w:r>
          </w:p>
          <w:p w14:paraId="49D490A6" w14:textId="77777777" w:rsidR="00FC0292" w:rsidRDefault="00B84E85" w:rsidP="00FC0292">
            <w:pPr>
              <w:pStyle w:val="ListParagraph"/>
              <w:numPr>
                <w:ilvl w:val="0"/>
                <w:numId w:val="26"/>
              </w:numPr>
              <w:tabs>
                <w:tab w:val="left" w:pos="720"/>
              </w:tabs>
              <w:spacing w:before="0"/>
              <w:rPr>
                <w:rFonts w:cs="Arial"/>
              </w:rPr>
            </w:pPr>
            <w:r w:rsidRPr="00FC0292">
              <w:rPr>
                <w:rFonts w:cs="Arial"/>
              </w:rPr>
              <w:lastRenderedPageBreak/>
              <w:t>Self-motivated</w:t>
            </w:r>
            <w:r w:rsidR="00FC0292" w:rsidRPr="00FC0292">
              <w:rPr>
                <w:rFonts w:cs="Arial"/>
              </w:rPr>
              <w:t xml:space="preserve"> </w:t>
            </w:r>
            <w:r w:rsidR="00FC0292">
              <w:rPr>
                <w:rFonts w:cs="Arial"/>
              </w:rPr>
              <w:t xml:space="preserve">and the </w:t>
            </w:r>
            <w:r w:rsidR="00FC0292" w:rsidRPr="00FC0292">
              <w:rPr>
                <w:rFonts w:cs="Arial"/>
              </w:rPr>
              <w:t>ability to motivate others</w:t>
            </w:r>
          </w:p>
          <w:p w14:paraId="7ABE1F45" w14:textId="77777777" w:rsidR="00FC0292" w:rsidRDefault="00FC0292" w:rsidP="00FC0292">
            <w:pPr>
              <w:pStyle w:val="ListParagraph"/>
              <w:numPr>
                <w:ilvl w:val="0"/>
                <w:numId w:val="26"/>
              </w:numPr>
              <w:tabs>
                <w:tab w:val="left" w:pos="720"/>
              </w:tabs>
              <w:spacing w:before="0"/>
              <w:rPr>
                <w:rFonts w:cs="Arial"/>
              </w:rPr>
            </w:pPr>
            <w:r w:rsidRPr="00FC0292">
              <w:rPr>
                <w:rFonts w:cs="Arial"/>
              </w:rPr>
              <w:t>Ability to work on own initiative and prioritise workload</w:t>
            </w:r>
          </w:p>
          <w:p w14:paraId="6AC29AA4" w14:textId="77777777" w:rsidR="00FC0292" w:rsidRDefault="00FC0292" w:rsidP="00FC0292">
            <w:pPr>
              <w:pStyle w:val="ListParagraph"/>
              <w:numPr>
                <w:ilvl w:val="0"/>
                <w:numId w:val="26"/>
              </w:numPr>
              <w:tabs>
                <w:tab w:val="left" w:pos="720"/>
              </w:tabs>
              <w:spacing w:before="0"/>
              <w:rPr>
                <w:rFonts w:cs="Arial"/>
              </w:rPr>
            </w:pPr>
            <w:r w:rsidRPr="00FC0292">
              <w:rPr>
                <w:rFonts w:cs="Arial"/>
              </w:rPr>
              <w:t>Ability to remain calm when under pressure</w:t>
            </w:r>
          </w:p>
          <w:p w14:paraId="46B37A17" w14:textId="77777777" w:rsidR="00FC0292" w:rsidRDefault="00FC0292" w:rsidP="00FC0292">
            <w:pPr>
              <w:pStyle w:val="ListParagraph"/>
              <w:numPr>
                <w:ilvl w:val="0"/>
                <w:numId w:val="26"/>
              </w:numPr>
              <w:tabs>
                <w:tab w:val="left" w:pos="720"/>
              </w:tabs>
              <w:spacing w:before="0"/>
              <w:rPr>
                <w:rFonts w:cs="Arial"/>
              </w:rPr>
            </w:pPr>
            <w:r w:rsidRPr="00FC0292">
              <w:rPr>
                <w:rFonts w:cs="Arial"/>
              </w:rPr>
              <w:t>Act as specialist nursing resource/practice educator or supervisor in line with local needs</w:t>
            </w:r>
          </w:p>
          <w:p w14:paraId="6E5FAF80" w14:textId="77777777" w:rsidR="00FC0292" w:rsidRDefault="00FC0292" w:rsidP="00FC0292">
            <w:pPr>
              <w:pStyle w:val="ListParagraph"/>
              <w:numPr>
                <w:ilvl w:val="0"/>
                <w:numId w:val="26"/>
              </w:numPr>
              <w:tabs>
                <w:tab w:val="left" w:pos="720"/>
              </w:tabs>
              <w:spacing w:before="0"/>
              <w:rPr>
                <w:rFonts w:cs="Arial"/>
              </w:rPr>
            </w:pPr>
            <w:r w:rsidRPr="00FC0292">
              <w:rPr>
                <w:rFonts w:cs="Arial"/>
              </w:rPr>
              <w:t>Demonstrates importance of &amp; ability to work as part of a team</w:t>
            </w:r>
          </w:p>
          <w:p w14:paraId="67DCB7F6" w14:textId="77777777" w:rsidR="00FC0292" w:rsidRDefault="00FC0292" w:rsidP="00FC0292">
            <w:pPr>
              <w:pStyle w:val="ListParagraph"/>
              <w:numPr>
                <w:ilvl w:val="0"/>
                <w:numId w:val="26"/>
              </w:numPr>
              <w:tabs>
                <w:tab w:val="left" w:pos="720"/>
              </w:tabs>
              <w:spacing w:before="0"/>
              <w:rPr>
                <w:rFonts w:cs="Arial"/>
              </w:rPr>
            </w:pPr>
            <w:r w:rsidRPr="00FC0292">
              <w:rPr>
                <w:rFonts w:cs="Arial"/>
              </w:rPr>
              <w:t>Ability to act as patient advocate</w:t>
            </w:r>
          </w:p>
          <w:p w14:paraId="198A38F4" w14:textId="77777777" w:rsidR="00FC0292" w:rsidRPr="00FC0292" w:rsidRDefault="00FC0292" w:rsidP="00FC0292">
            <w:pPr>
              <w:pStyle w:val="ListParagraph"/>
              <w:numPr>
                <w:ilvl w:val="0"/>
                <w:numId w:val="26"/>
              </w:numPr>
              <w:tabs>
                <w:tab w:val="left" w:pos="720"/>
              </w:tabs>
              <w:spacing w:before="0"/>
              <w:rPr>
                <w:rFonts w:cs="Arial"/>
              </w:rPr>
            </w:pPr>
            <w:r w:rsidRPr="00FC0292">
              <w:rPr>
                <w:rFonts w:cs="Arial"/>
              </w:rPr>
              <w:t xml:space="preserve">Demonstrates understanding of the actual/potential emotional impact of working with </w:t>
            </w:r>
            <w:r w:rsidR="00116C66">
              <w:rPr>
                <w:rFonts w:cs="Arial"/>
              </w:rPr>
              <w:t xml:space="preserve">cancer patients </w:t>
            </w:r>
            <w:r w:rsidRPr="00FC0292">
              <w:rPr>
                <w:rFonts w:cs="Arial"/>
              </w:rPr>
              <w:t>on self and others</w:t>
            </w:r>
          </w:p>
          <w:p w14:paraId="66B7A149" w14:textId="77777777" w:rsidR="00CD5575" w:rsidRDefault="00CD5575" w:rsidP="00CD5575">
            <w:pPr>
              <w:pStyle w:val="ListParagraph"/>
              <w:numPr>
                <w:ilvl w:val="0"/>
                <w:numId w:val="26"/>
              </w:numPr>
              <w:tabs>
                <w:tab w:val="left" w:pos="720"/>
              </w:tabs>
              <w:spacing w:before="0"/>
              <w:rPr>
                <w:rFonts w:cs="Arial"/>
              </w:rPr>
            </w:pPr>
            <w:r w:rsidRPr="00CD5575">
              <w:rPr>
                <w:rFonts w:cs="Arial"/>
              </w:rPr>
              <w:t>Flexible and adaptable</w:t>
            </w:r>
          </w:p>
          <w:p w14:paraId="2DB353A6" w14:textId="77777777" w:rsidR="00CD5575" w:rsidRDefault="00CD5575" w:rsidP="00CD5575">
            <w:pPr>
              <w:pStyle w:val="ListParagraph"/>
              <w:numPr>
                <w:ilvl w:val="0"/>
                <w:numId w:val="26"/>
              </w:numPr>
              <w:tabs>
                <w:tab w:val="left" w:pos="720"/>
              </w:tabs>
              <w:spacing w:before="0"/>
              <w:rPr>
                <w:rFonts w:cs="Arial"/>
              </w:rPr>
            </w:pPr>
            <w:r w:rsidRPr="00CD5575">
              <w:rPr>
                <w:rFonts w:cs="Arial"/>
              </w:rPr>
              <w:t>Commitment to openness, honesty and integrity in undertaking the role.</w:t>
            </w:r>
          </w:p>
          <w:p w14:paraId="539CD0E2" w14:textId="77777777" w:rsidR="00CD5575" w:rsidRPr="00CD5575" w:rsidRDefault="00CD5575" w:rsidP="00FC0292">
            <w:pPr>
              <w:pStyle w:val="ListParagraph"/>
              <w:tabs>
                <w:tab w:val="left" w:pos="720"/>
              </w:tabs>
              <w:spacing w:before="0"/>
              <w:rPr>
                <w:rFonts w:cs="Arial"/>
                <w:color w:val="FF0000"/>
              </w:rPr>
            </w:pPr>
          </w:p>
        </w:tc>
        <w:tc>
          <w:tcPr>
            <w:tcW w:w="1398" w:type="dxa"/>
          </w:tcPr>
          <w:p w14:paraId="4206562D" w14:textId="77777777" w:rsidR="00ED0041" w:rsidRDefault="00ED0041" w:rsidP="00ED0041">
            <w:pPr>
              <w:jc w:val="both"/>
              <w:rPr>
                <w:rFonts w:ascii="Arial" w:hAnsi="Arial" w:cs="Arial"/>
              </w:rPr>
            </w:pPr>
          </w:p>
          <w:p w14:paraId="0824E1A8" w14:textId="77777777" w:rsidR="00ED0041" w:rsidRDefault="00ED0041" w:rsidP="00ED0041">
            <w:pPr>
              <w:jc w:val="both"/>
              <w:rPr>
                <w:rFonts w:ascii="Arial" w:hAnsi="Arial" w:cs="Arial"/>
              </w:rPr>
            </w:pPr>
          </w:p>
          <w:p w14:paraId="09F18D53" w14:textId="77777777" w:rsidR="00ED0041" w:rsidRDefault="00CD5575" w:rsidP="00ED0041">
            <w:pPr>
              <w:jc w:val="both"/>
              <w:rPr>
                <w:rFonts w:ascii="Arial" w:hAnsi="Arial" w:cs="Arial"/>
              </w:rPr>
            </w:pPr>
            <w:r>
              <w:rPr>
                <w:rFonts w:ascii="Arial" w:hAnsi="Arial" w:cs="Arial"/>
              </w:rPr>
              <w:t>E</w:t>
            </w:r>
          </w:p>
          <w:p w14:paraId="12C771D6" w14:textId="77777777" w:rsidR="00CD5575" w:rsidRDefault="00CD5575" w:rsidP="00ED0041">
            <w:pPr>
              <w:jc w:val="both"/>
              <w:rPr>
                <w:rFonts w:ascii="Arial" w:hAnsi="Arial" w:cs="Arial"/>
              </w:rPr>
            </w:pPr>
            <w:r>
              <w:rPr>
                <w:rFonts w:ascii="Arial" w:hAnsi="Arial" w:cs="Arial"/>
              </w:rPr>
              <w:t>E</w:t>
            </w:r>
          </w:p>
          <w:p w14:paraId="0866D991" w14:textId="77777777" w:rsidR="00CD5575" w:rsidRDefault="00CD5575" w:rsidP="00ED0041">
            <w:pPr>
              <w:jc w:val="both"/>
              <w:rPr>
                <w:rFonts w:ascii="Arial" w:hAnsi="Arial" w:cs="Arial"/>
              </w:rPr>
            </w:pPr>
            <w:r>
              <w:rPr>
                <w:rFonts w:ascii="Arial" w:hAnsi="Arial" w:cs="Arial"/>
              </w:rPr>
              <w:t>E</w:t>
            </w:r>
          </w:p>
          <w:p w14:paraId="6CB53357" w14:textId="77777777" w:rsidR="00FC0292" w:rsidRDefault="00FC0292" w:rsidP="00ED0041">
            <w:pPr>
              <w:jc w:val="both"/>
              <w:rPr>
                <w:rFonts w:ascii="Arial" w:hAnsi="Arial" w:cs="Arial"/>
              </w:rPr>
            </w:pPr>
          </w:p>
          <w:p w14:paraId="7E7F7C20" w14:textId="77777777" w:rsidR="00CD5575" w:rsidRDefault="00CD5575" w:rsidP="00ED0041">
            <w:pPr>
              <w:jc w:val="both"/>
              <w:rPr>
                <w:rFonts w:ascii="Arial" w:hAnsi="Arial" w:cs="Arial"/>
              </w:rPr>
            </w:pPr>
            <w:r>
              <w:rPr>
                <w:rFonts w:ascii="Arial" w:hAnsi="Arial" w:cs="Arial"/>
              </w:rPr>
              <w:t>E</w:t>
            </w:r>
          </w:p>
          <w:p w14:paraId="7BC9CAA3" w14:textId="77777777" w:rsidR="00CD5575" w:rsidRDefault="00CD5575" w:rsidP="00ED0041">
            <w:pPr>
              <w:jc w:val="both"/>
              <w:rPr>
                <w:rFonts w:ascii="Arial" w:hAnsi="Arial" w:cs="Arial"/>
              </w:rPr>
            </w:pPr>
            <w:r>
              <w:rPr>
                <w:rFonts w:ascii="Arial" w:hAnsi="Arial" w:cs="Arial"/>
              </w:rPr>
              <w:lastRenderedPageBreak/>
              <w:t>E</w:t>
            </w:r>
          </w:p>
          <w:p w14:paraId="076FC887" w14:textId="77777777" w:rsidR="00CD5575" w:rsidRDefault="00CD5575" w:rsidP="00ED0041">
            <w:pPr>
              <w:jc w:val="both"/>
              <w:rPr>
                <w:rFonts w:ascii="Arial" w:hAnsi="Arial" w:cs="Arial"/>
              </w:rPr>
            </w:pPr>
            <w:r>
              <w:rPr>
                <w:rFonts w:ascii="Arial" w:hAnsi="Arial" w:cs="Arial"/>
              </w:rPr>
              <w:t>E</w:t>
            </w:r>
          </w:p>
          <w:p w14:paraId="666C9984" w14:textId="77777777" w:rsidR="00CD5575" w:rsidRDefault="00FC0292" w:rsidP="00ED0041">
            <w:pPr>
              <w:jc w:val="both"/>
              <w:rPr>
                <w:rFonts w:ascii="Arial" w:hAnsi="Arial" w:cs="Arial"/>
              </w:rPr>
            </w:pPr>
            <w:r>
              <w:rPr>
                <w:rFonts w:ascii="Arial" w:hAnsi="Arial" w:cs="Arial"/>
              </w:rPr>
              <w:t>E</w:t>
            </w:r>
          </w:p>
          <w:p w14:paraId="6F4A38D0" w14:textId="77777777" w:rsidR="00FC0292" w:rsidRDefault="00FC0292" w:rsidP="00ED0041">
            <w:pPr>
              <w:jc w:val="both"/>
              <w:rPr>
                <w:rFonts w:ascii="Arial" w:hAnsi="Arial" w:cs="Arial"/>
              </w:rPr>
            </w:pPr>
            <w:r>
              <w:rPr>
                <w:rFonts w:ascii="Arial" w:hAnsi="Arial" w:cs="Arial"/>
              </w:rPr>
              <w:t>E</w:t>
            </w:r>
          </w:p>
          <w:p w14:paraId="0D7277EE" w14:textId="77777777" w:rsidR="00CD5575" w:rsidRDefault="00CD5575" w:rsidP="00ED0041">
            <w:pPr>
              <w:jc w:val="both"/>
              <w:rPr>
                <w:rFonts w:ascii="Arial" w:hAnsi="Arial" w:cs="Arial"/>
              </w:rPr>
            </w:pPr>
          </w:p>
          <w:p w14:paraId="7B6F9C61" w14:textId="77777777" w:rsidR="00FC0292" w:rsidRDefault="00FC0292" w:rsidP="00ED0041">
            <w:pPr>
              <w:jc w:val="both"/>
              <w:rPr>
                <w:rFonts w:ascii="Arial" w:hAnsi="Arial" w:cs="Arial"/>
              </w:rPr>
            </w:pPr>
            <w:r>
              <w:rPr>
                <w:rFonts w:ascii="Arial" w:hAnsi="Arial" w:cs="Arial"/>
              </w:rPr>
              <w:t>E</w:t>
            </w:r>
          </w:p>
          <w:p w14:paraId="03CF3AEA" w14:textId="77777777" w:rsidR="00FC0292" w:rsidRDefault="00FC0292" w:rsidP="00ED0041">
            <w:pPr>
              <w:jc w:val="both"/>
              <w:rPr>
                <w:rFonts w:ascii="Arial" w:hAnsi="Arial" w:cs="Arial"/>
              </w:rPr>
            </w:pPr>
            <w:r>
              <w:rPr>
                <w:rFonts w:ascii="Arial" w:hAnsi="Arial" w:cs="Arial"/>
              </w:rPr>
              <w:t>E</w:t>
            </w:r>
          </w:p>
          <w:p w14:paraId="4013D848" w14:textId="77777777" w:rsidR="00FC0292" w:rsidRDefault="00FC0292" w:rsidP="00ED0041">
            <w:pPr>
              <w:jc w:val="both"/>
              <w:rPr>
                <w:rFonts w:ascii="Arial" w:hAnsi="Arial" w:cs="Arial"/>
              </w:rPr>
            </w:pPr>
            <w:r>
              <w:rPr>
                <w:rFonts w:ascii="Arial" w:hAnsi="Arial" w:cs="Arial"/>
              </w:rPr>
              <w:t>E</w:t>
            </w:r>
          </w:p>
          <w:p w14:paraId="545D219D" w14:textId="77777777" w:rsidR="00FC0292" w:rsidRDefault="00FC0292" w:rsidP="00ED0041">
            <w:pPr>
              <w:jc w:val="both"/>
              <w:rPr>
                <w:rFonts w:ascii="Arial" w:hAnsi="Arial" w:cs="Arial"/>
              </w:rPr>
            </w:pPr>
          </w:p>
          <w:p w14:paraId="13DF6D9D" w14:textId="77777777" w:rsidR="00FC0292" w:rsidRDefault="00FC0292" w:rsidP="00ED0041">
            <w:pPr>
              <w:jc w:val="both"/>
              <w:rPr>
                <w:rFonts w:ascii="Arial" w:hAnsi="Arial" w:cs="Arial"/>
              </w:rPr>
            </w:pPr>
          </w:p>
          <w:p w14:paraId="7D7CD0E3" w14:textId="77777777" w:rsidR="00FC0292" w:rsidRDefault="00FC0292" w:rsidP="00ED0041">
            <w:pPr>
              <w:jc w:val="both"/>
              <w:rPr>
                <w:rFonts w:ascii="Arial" w:hAnsi="Arial" w:cs="Arial"/>
              </w:rPr>
            </w:pPr>
            <w:r>
              <w:rPr>
                <w:rFonts w:ascii="Arial" w:hAnsi="Arial" w:cs="Arial"/>
              </w:rPr>
              <w:t>E</w:t>
            </w:r>
          </w:p>
          <w:p w14:paraId="38667ECA" w14:textId="77777777" w:rsidR="00FC0292" w:rsidRDefault="00FC0292" w:rsidP="00ED0041">
            <w:pPr>
              <w:jc w:val="both"/>
              <w:rPr>
                <w:rFonts w:ascii="Arial" w:hAnsi="Arial" w:cs="Arial"/>
              </w:rPr>
            </w:pPr>
            <w:r>
              <w:rPr>
                <w:rFonts w:ascii="Arial" w:hAnsi="Arial" w:cs="Arial"/>
              </w:rPr>
              <w:t>E</w:t>
            </w:r>
          </w:p>
          <w:p w14:paraId="4F1ADBA1" w14:textId="77777777" w:rsidR="00FC0292" w:rsidRPr="00F607B2" w:rsidRDefault="00FC0292" w:rsidP="00ED0041">
            <w:pPr>
              <w:jc w:val="both"/>
              <w:rPr>
                <w:rFonts w:ascii="Arial" w:hAnsi="Arial" w:cs="Arial"/>
              </w:rPr>
            </w:pPr>
          </w:p>
        </w:tc>
        <w:tc>
          <w:tcPr>
            <w:tcW w:w="1275" w:type="dxa"/>
          </w:tcPr>
          <w:p w14:paraId="54689DEF" w14:textId="77777777" w:rsidR="00ED0041" w:rsidRDefault="00ED0041" w:rsidP="00ED0041">
            <w:pPr>
              <w:jc w:val="both"/>
              <w:rPr>
                <w:rFonts w:ascii="Arial" w:hAnsi="Arial" w:cs="Arial"/>
              </w:rPr>
            </w:pPr>
          </w:p>
          <w:p w14:paraId="4C7FA99F" w14:textId="77777777" w:rsidR="00CD5575" w:rsidRDefault="00CD5575" w:rsidP="00ED0041">
            <w:pPr>
              <w:jc w:val="both"/>
              <w:rPr>
                <w:rFonts w:ascii="Arial" w:hAnsi="Arial" w:cs="Arial"/>
              </w:rPr>
            </w:pPr>
          </w:p>
          <w:p w14:paraId="589B23C2" w14:textId="77777777" w:rsidR="00CD5575" w:rsidRDefault="00CD5575" w:rsidP="00ED0041">
            <w:pPr>
              <w:jc w:val="both"/>
              <w:rPr>
                <w:rFonts w:ascii="Arial" w:hAnsi="Arial" w:cs="Arial"/>
              </w:rPr>
            </w:pPr>
          </w:p>
          <w:p w14:paraId="52B7B200" w14:textId="77777777" w:rsidR="00CD5575" w:rsidRDefault="00CD5575" w:rsidP="00ED0041">
            <w:pPr>
              <w:jc w:val="both"/>
              <w:rPr>
                <w:rFonts w:ascii="Arial" w:hAnsi="Arial" w:cs="Arial"/>
              </w:rPr>
            </w:pPr>
          </w:p>
          <w:p w14:paraId="6C3492BF" w14:textId="77777777" w:rsidR="00CD5575" w:rsidRDefault="00CD5575" w:rsidP="00ED0041">
            <w:pPr>
              <w:jc w:val="both"/>
              <w:rPr>
                <w:rFonts w:ascii="Arial" w:hAnsi="Arial" w:cs="Arial"/>
              </w:rPr>
            </w:pPr>
          </w:p>
          <w:p w14:paraId="37EEA70B" w14:textId="77777777" w:rsidR="00CD5575" w:rsidRDefault="00CD5575" w:rsidP="00ED0041">
            <w:pPr>
              <w:jc w:val="both"/>
              <w:rPr>
                <w:rFonts w:ascii="Arial" w:hAnsi="Arial" w:cs="Arial"/>
              </w:rPr>
            </w:pPr>
          </w:p>
          <w:p w14:paraId="598B1C00" w14:textId="77777777" w:rsidR="00CD5575" w:rsidRDefault="00CD5575" w:rsidP="00ED0041">
            <w:pPr>
              <w:jc w:val="both"/>
              <w:rPr>
                <w:rFonts w:ascii="Arial" w:hAnsi="Arial" w:cs="Arial"/>
              </w:rPr>
            </w:pPr>
          </w:p>
          <w:p w14:paraId="48BDFF05" w14:textId="77777777" w:rsidR="00CD5575" w:rsidRDefault="00CD5575" w:rsidP="00ED0041">
            <w:pPr>
              <w:jc w:val="both"/>
              <w:rPr>
                <w:rFonts w:ascii="Arial" w:hAnsi="Arial" w:cs="Arial"/>
              </w:rPr>
            </w:pPr>
          </w:p>
          <w:p w14:paraId="3BED468C" w14:textId="77777777" w:rsidR="00CD5575" w:rsidRPr="00F607B2" w:rsidRDefault="00CD5575" w:rsidP="00ED0041">
            <w:pPr>
              <w:jc w:val="both"/>
              <w:rPr>
                <w:rFonts w:ascii="Arial" w:hAnsi="Arial" w:cs="Arial"/>
              </w:rPr>
            </w:pPr>
          </w:p>
        </w:tc>
      </w:tr>
      <w:tr w:rsidR="00ED0041" w:rsidRPr="00F607B2" w14:paraId="143549FC" w14:textId="77777777" w:rsidTr="008F7D36">
        <w:tc>
          <w:tcPr>
            <w:tcW w:w="7641" w:type="dxa"/>
          </w:tcPr>
          <w:p w14:paraId="6E87CE58" w14:textId="77777777" w:rsidR="00ED0041" w:rsidRPr="00F607B2" w:rsidRDefault="00ED0041" w:rsidP="00ED0041">
            <w:pPr>
              <w:jc w:val="both"/>
              <w:rPr>
                <w:rFonts w:ascii="Arial" w:hAnsi="Arial" w:cs="Arial"/>
                <w:b/>
              </w:rPr>
            </w:pPr>
            <w:r w:rsidRPr="00F607B2">
              <w:rPr>
                <w:rFonts w:ascii="Arial" w:hAnsi="Arial" w:cs="Arial"/>
                <w:b/>
              </w:rPr>
              <w:lastRenderedPageBreak/>
              <w:t>OTHER REQUIR</w:t>
            </w:r>
            <w:r>
              <w:rPr>
                <w:rFonts w:ascii="Arial" w:hAnsi="Arial" w:cs="Arial"/>
                <w:b/>
              </w:rPr>
              <w:t>E</w:t>
            </w:r>
            <w:r w:rsidRPr="00F607B2">
              <w:rPr>
                <w:rFonts w:ascii="Arial" w:hAnsi="Arial" w:cs="Arial"/>
                <w:b/>
              </w:rPr>
              <w:t xml:space="preserve">MENTS </w:t>
            </w:r>
          </w:p>
          <w:p w14:paraId="6B0405A5" w14:textId="77777777" w:rsidR="00ED0041" w:rsidRDefault="00ED0041" w:rsidP="00ED0041">
            <w:pPr>
              <w:jc w:val="both"/>
              <w:rPr>
                <w:rFonts w:ascii="Arial" w:hAnsi="Arial" w:cs="Arial"/>
              </w:rPr>
            </w:pPr>
          </w:p>
          <w:p w14:paraId="14597891" w14:textId="77777777" w:rsidR="00ED0041" w:rsidRPr="00F428FD" w:rsidRDefault="00ED0041" w:rsidP="00ED0041">
            <w:pPr>
              <w:numPr>
                <w:ilvl w:val="0"/>
                <w:numId w:val="16"/>
              </w:numPr>
              <w:spacing w:line="276" w:lineRule="auto"/>
              <w:jc w:val="both"/>
              <w:rPr>
                <w:rFonts w:ascii="Arial" w:hAnsi="Arial" w:cs="Arial"/>
              </w:rPr>
            </w:pPr>
            <w:r w:rsidRPr="00F428FD">
              <w:rPr>
                <w:rFonts w:ascii="Arial" w:hAnsi="Arial" w:cs="Arial"/>
              </w:rPr>
              <w:t xml:space="preserve">The post holder must demonstrate a positive commitment to uphold diversity and equality </w:t>
            </w:r>
            <w:r>
              <w:rPr>
                <w:rFonts w:ascii="Arial" w:hAnsi="Arial" w:cs="Arial"/>
              </w:rPr>
              <w:t>policies approved by the Trust</w:t>
            </w:r>
          </w:p>
          <w:p w14:paraId="4772FC43" w14:textId="77777777" w:rsidR="00FC0292" w:rsidRPr="00FC0292" w:rsidRDefault="00ED0041" w:rsidP="00FC0292">
            <w:pPr>
              <w:numPr>
                <w:ilvl w:val="0"/>
                <w:numId w:val="16"/>
              </w:numPr>
              <w:spacing w:line="276" w:lineRule="auto"/>
              <w:jc w:val="both"/>
              <w:rPr>
                <w:rFonts w:ascii="Arial" w:hAnsi="Arial" w:cs="Arial"/>
              </w:rPr>
            </w:pPr>
            <w:r w:rsidRPr="00F428FD">
              <w:rPr>
                <w:rFonts w:ascii="Arial" w:hAnsi="Arial" w:cs="Arial"/>
              </w:rPr>
              <w:t>Ability to travel to other locations as required</w:t>
            </w:r>
            <w:r w:rsidRPr="00F428FD">
              <w:rPr>
                <w:rFonts w:ascii="Arial" w:hAnsi="Arial" w:cs="Arial"/>
                <w:color w:val="FF0000"/>
              </w:rPr>
              <w:t xml:space="preserve"> </w:t>
            </w:r>
          </w:p>
          <w:p w14:paraId="214468EA" w14:textId="77777777" w:rsidR="00FC0292" w:rsidRDefault="00FC0292" w:rsidP="00FC0292">
            <w:pPr>
              <w:numPr>
                <w:ilvl w:val="0"/>
                <w:numId w:val="16"/>
              </w:numPr>
              <w:spacing w:line="276" w:lineRule="auto"/>
              <w:jc w:val="both"/>
              <w:rPr>
                <w:rFonts w:ascii="Arial" w:hAnsi="Arial" w:cs="Arial"/>
              </w:rPr>
            </w:pPr>
            <w:r w:rsidRPr="00FC0292">
              <w:rPr>
                <w:rFonts w:ascii="Arial" w:hAnsi="Arial" w:cs="Arial"/>
              </w:rPr>
              <w:t>Compliance with mandatory skill updates in line with Trust policy – manual handling, resuscitation, fire, IV and blood transfusion requirements</w:t>
            </w:r>
          </w:p>
          <w:p w14:paraId="587992ED" w14:textId="77777777" w:rsidR="00CD5575" w:rsidRPr="00824398" w:rsidRDefault="00CD5575" w:rsidP="00ED0041">
            <w:pPr>
              <w:numPr>
                <w:ilvl w:val="0"/>
                <w:numId w:val="16"/>
              </w:numPr>
              <w:spacing w:line="276" w:lineRule="auto"/>
              <w:jc w:val="both"/>
              <w:rPr>
                <w:rFonts w:ascii="Arial" w:hAnsi="Arial" w:cs="Arial"/>
              </w:rPr>
            </w:pPr>
            <w:r w:rsidRPr="00CD5575">
              <w:rPr>
                <w:rFonts w:ascii="Arial" w:hAnsi="Arial" w:cs="Arial"/>
              </w:rPr>
              <w:t>Driving licence and willingness to drive the outreach vehicle as required</w:t>
            </w:r>
          </w:p>
          <w:p w14:paraId="4B067799" w14:textId="77777777" w:rsidR="00ED0041" w:rsidRPr="00F607B2" w:rsidRDefault="00ED0041" w:rsidP="00ED0041">
            <w:pPr>
              <w:jc w:val="both"/>
              <w:rPr>
                <w:rFonts w:ascii="Arial" w:hAnsi="Arial" w:cs="Arial"/>
              </w:rPr>
            </w:pPr>
          </w:p>
        </w:tc>
        <w:tc>
          <w:tcPr>
            <w:tcW w:w="1398" w:type="dxa"/>
          </w:tcPr>
          <w:p w14:paraId="5226F8D4" w14:textId="77777777" w:rsidR="00ED0041" w:rsidRDefault="00ED0041" w:rsidP="00ED0041">
            <w:pPr>
              <w:jc w:val="both"/>
              <w:rPr>
                <w:rFonts w:ascii="Arial" w:hAnsi="Arial" w:cs="Arial"/>
              </w:rPr>
            </w:pPr>
          </w:p>
          <w:p w14:paraId="3C24CB76" w14:textId="77777777" w:rsidR="00ED0041" w:rsidRDefault="00ED0041" w:rsidP="00ED0041">
            <w:pPr>
              <w:jc w:val="both"/>
              <w:rPr>
                <w:rFonts w:ascii="Arial" w:hAnsi="Arial" w:cs="Arial"/>
              </w:rPr>
            </w:pPr>
          </w:p>
          <w:p w14:paraId="6A9E3DAA" w14:textId="77777777" w:rsidR="00ED0041" w:rsidRDefault="00ED0041" w:rsidP="00ED0041">
            <w:pPr>
              <w:jc w:val="both"/>
              <w:rPr>
                <w:rFonts w:ascii="Arial" w:hAnsi="Arial" w:cs="Arial"/>
              </w:rPr>
            </w:pPr>
            <w:r>
              <w:rPr>
                <w:rFonts w:ascii="Arial" w:hAnsi="Arial" w:cs="Arial"/>
              </w:rPr>
              <w:t>E</w:t>
            </w:r>
          </w:p>
          <w:p w14:paraId="53B08DC1" w14:textId="77777777" w:rsidR="00ED0041" w:rsidRDefault="00ED0041" w:rsidP="00ED0041">
            <w:pPr>
              <w:jc w:val="both"/>
              <w:rPr>
                <w:rFonts w:ascii="Arial" w:hAnsi="Arial" w:cs="Arial"/>
              </w:rPr>
            </w:pPr>
          </w:p>
          <w:p w14:paraId="373B0DA4" w14:textId="77777777" w:rsidR="00ED0041" w:rsidRDefault="00ED0041" w:rsidP="00ED0041">
            <w:pPr>
              <w:jc w:val="both"/>
              <w:rPr>
                <w:rFonts w:ascii="Arial" w:hAnsi="Arial" w:cs="Arial"/>
              </w:rPr>
            </w:pPr>
            <w:r>
              <w:rPr>
                <w:rFonts w:ascii="Arial" w:hAnsi="Arial" w:cs="Arial"/>
              </w:rPr>
              <w:t>E</w:t>
            </w:r>
          </w:p>
          <w:p w14:paraId="6F870EF6" w14:textId="77777777" w:rsidR="00FC0292" w:rsidRDefault="00FC0292" w:rsidP="00ED0041">
            <w:pPr>
              <w:jc w:val="both"/>
              <w:rPr>
                <w:rFonts w:ascii="Arial" w:hAnsi="Arial" w:cs="Arial"/>
              </w:rPr>
            </w:pPr>
          </w:p>
          <w:p w14:paraId="2B55F106" w14:textId="77777777" w:rsidR="00FC0292" w:rsidRPr="00F607B2" w:rsidRDefault="00FC0292" w:rsidP="00ED0041">
            <w:pPr>
              <w:jc w:val="both"/>
              <w:rPr>
                <w:rFonts w:ascii="Arial" w:hAnsi="Arial" w:cs="Arial"/>
              </w:rPr>
            </w:pPr>
            <w:r>
              <w:rPr>
                <w:rFonts w:ascii="Arial" w:hAnsi="Arial" w:cs="Arial"/>
              </w:rPr>
              <w:t>E</w:t>
            </w:r>
          </w:p>
        </w:tc>
        <w:tc>
          <w:tcPr>
            <w:tcW w:w="1275" w:type="dxa"/>
          </w:tcPr>
          <w:p w14:paraId="1B0C3E2F" w14:textId="77777777" w:rsidR="00ED0041" w:rsidRDefault="00ED0041" w:rsidP="00ED0041">
            <w:pPr>
              <w:jc w:val="both"/>
              <w:rPr>
                <w:rFonts w:ascii="Arial" w:hAnsi="Arial" w:cs="Arial"/>
              </w:rPr>
            </w:pPr>
          </w:p>
          <w:p w14:paraId="3FBA6418" w14:textId="77777777" w:rsidR="00CD5575" w:rsidRDefault="00CD5575" w:rsidP="00ED0041">
            <w:pPr>
              <w:jc w:val="both"/>
              <w:rPr>
                <w:rFonts w:ascii="Arial" w:hAnsi="Arial" w:cs="Arial"/>
              </w:rPr>
            </w:pPr>
          </w:p>
          <w:p w14:paraId="6C9ED072" w14:textId="77777777" w:rsidR="00CD5575" w:rsidRDefault="00CD5575" w:rsidP="00ED0041">
            <w:pPr>
              <w:jc w:val="both"/>
              <w:rPr>
                <w:rFonts w:ascii="Arial" w:hAnsi="Arial" w:cs="Arial"/>
              </w:rPr>
            </w:pPr>
          </w:p>
          <w:p w14:paraId="23AF9C8D" w14:textId="77777777" w:rsidR="00CD5575" w:rsidRDefault="00CD5575" w:rsidP="00ED0041">
            <w:pPr>
              <w:jc w:val="both"/>
              <w:rPr>
                <w:rFonts w:ascii="Arial" w:hAnsi="Arial" w:cs="Arial"/>
              </w:rPr>
            </w:pPr>
          </w:p>
          <w:p w14:paraId="23159FDF" w14:textId="77777777" w:rsidR="00CD5575" w:rsidRDefault="00CD5575" w:rsidP="00ED0041">
            <w:pPr>
              <w:jc w:val="both"/>
              <w:rPr>
                <w:rFonts w:ascii="Arial" w:hAnsi="Arial" w:cs="Arial"/>
              </w:rPr>
            </w:pPr>
          </w:p>
          <w:p w14:paraId="0FA2EEE7" w14:textId="77777777" w:rsidR="00CD5575" w:rsidRDefault="00CD5575" w:rsidP="00ED0041">
            <w:pPr>
              <w:jc w:val="both"/>
              <w:rPr>
                <w:rFonts w:ascii="Arial" w:hAnsi="Arial" w:cs="Arial"/>
              </w:rPr>
            </w:pPr>
          </w:p>
          <w:p w14:paraId="78B3D2EE" w14:textId="77777777" w:rsidR="00FC0292" w:rsidRDefault="00FC0292" w:rsidP="00ED0041">
            <w:pPr>
              <w:jc w:val="both"/>
              <w:rPr>
                <w:rFonts w:ascii="Arial" w:hAnsi="Arial" w:cs="Arial"/>
              </w:rPr>
            </w:pPr>
          </w:p>
          <w:p w14:paraId="25AFEB73" w14:textId="77777777" w:rsidR="00FC0292" w:rsidRDefault="00FC0292" w:rsidP="00ED0041">
            <w:pPr>
              <w:jc w:val="both"/>
              <w:rPr>
                <w:rFonts w:ascii="Arial" w:hAnsi="Arial" w:cs="Arial"/>
              </w:rPr>
            </w:pPr>
          </w:p>
          <w:p w14:paraId="68E85F56" w14:textId="77777777" w:rsidR="00FC0292" w:rsidRDefault="00FC0292" w:rsidP="00ED0041">
            <w:pPr>
              <w:jc w:val="both"/>
              <w:rPr>
                <w:rFonts w:ascii="Arial" w:hAnsi="Arial" w:cs="Arial"/>
              </w:rPr>
            </w:pPr>
          </w:p>
          <w:p w14:paraId="359E47CD" w14:textId="77777777" w:rsidR="00CD5575" w:rsidRPr="00F607B2" w:rsidRDefault="00CD5575" w:rsidP="00ED0041">
            <w:pPr>
              <w:jc w:val="both"/>
              <w:rPr>
                <w:rFonts w:ascii="Arial" w:hAnsi="Arial" w:cs="Arial"/>
              </w:rPr>
            </w:pPr>
            <w:r>
              <w:rPr>
                <w:rFonts w:ascii="Arial" w:hAnsi="Arial" w:cs="Arial"/>
              </w:rPr>
              <w:t>D</w:t>
            </w:r>
          </w:p>
        </w:tc>
      </w:tr>
    </w:tbl>
    <w:p w14:paraId="5B63F919"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255828E6" w14:textId="7777777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4C503ECF" w14:textId="77777777" w:rsidTr="000C32E3">
        <w:tc>
          <w:tcPr>
            <w:tcW w:w="7338" w:type="dxa"/>
            <w:gridSpan w:val="2"/>
            <w:shd w:val="clear" w:color="auto" w:fill="002060"/>
          </w:tcPr>
          <w:p w14:paraId="4225B9D9"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3C579FCF"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89AAA36" w14:textId="77777777" w:rsidR="00F607B2" w:rsidRDefault="00F607B2" w:rsidP="000C32E3">
            <w:pPr>
              <w:jc w:val="center"/>
              <w:rPr>
                <w:rFonts w:ascii="Arial" w:hAnsi="Arial" w:cs="Arial"/>
                <w:b/>
                <w:color w:val="FFFFFF" w:themeColor="background1"/>
              </w:rPr>
            </w:pPr>
          </w:p>
          <w:p w14:paraId="30807D36"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3B0AF4AD" w14:textId="77777777" w:rsidTr="000C32E3">
        <w:tc>
          <w:tcPr>
            <w:tcW w:w="7338" w:type="dxa"/>
            <w:gridSpan w:val="2"/>
            <w:tcBorders>
              <w:bottom w:val="single" w:sz="4" w:space="0" w:color="auto"/>
            </w:tcBorders>
            <w:shd w:val="clear" w:color="auto" w:fill="002060"/>
          </w:tcPr>
          <w:p w14:paraId="3D865BE6"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6805215"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63D9CD10"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359CCC0F"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5B4D2ED8"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38AC249C" w14:textId="77777777" w:rsidTr="000C32E3">
        <w:trPr>
          <w:trHeight w:val="288"/>
        </w:trPr>
        <w:tc>
          <w:tcPr>
            <w:tcW w:w="10314" w:type="dxa"/>
            <w:gridSpan w:val="6"/>
            <w:shd w:val="clear" w:color="auto" w:fill="auto"/>
          </w:tcPr>
          <w:p w14:paraId="2E597361" w14:textId="77777777" w:rsidR="00615705" w:rsidRPr="00F607B2" w:rsidRDefault="00615705" w:rsidP="000C32E3">
            <w:pPr>
              <w:jc w:val="center"/>
              <w:rPr>
                <w:rFonts w:ascii="Arial" w:hAnsi="Arial" w:cs="Arial"/>
                <w:b/>
              </w:rPr>
            </w:pPr>
          </w:p>
        </w:tc>
      </w:tr>
      <w:tr w:rsidR="00F607B2" w:rsidRPr="00F607B2" w14:paraId="4A4C98FF" w14:textId="77777777" w:rsidTr="000C32E3">
        <w:trPr>
          <w:trHeight w:val="288"/>
        </w:trPr>
        <w:tc>
          <w:tcPr>
            <w:tcW w:w="7338" w:type="dxa"/>
            <w:gridSpan w:val="2"/>
            <w:shd w:val="clear" w:color="auto" w:fill="002060"/>
          </w:tcPr>
          <w:p w14:paraId="3F053C61"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46EA288F" w14:textId="77777777" w:rsidR="00F607B2" w:rsidRPr="00F607B2" w:rsidRDefault="00F607B2" w:rsidP="000C32E3">
            <w:pPr>
              <w:jc w:val="center"/>
              <w:rPr>
                <w:rFonts w:ascii="Arial" w:hAnsi="Arial" w:cs="Arial"/>
                <w:b/>
              </w:rPr>
            </w:pPr>
          </w:p>
        </w:tc>
        <w:tc>
          <w:tcPr>
            <w:tcW w:w="789" w:type="dxa"/>
            <w:shd w:val="clear" w:color="auto" w:fill="002060"/>
          </w:tcPr>
          <w:p w14:paraId="2022CF31" w14:textId="77777777" w:rsidR="00F607B2" w:rsidRPr="00F607B2" w:rsidRDefault="00F607B2" w:rsidP="000C32E3">
            <w:pPr>
              <w:jc w:val="center"/>
              <w:rPr>
                <w:rFonts w:ascii="Arial" w:hAnsi="Arial" w:cs="Arial"/>
                <w:b/>
              </w:rPr>
            </w:pPr>
          </w:p>
        </w:tc>
        <w:tc>
          <w:tcPr>
            <w:tcW w:w="709" w:type="dxa"/>
            <w:shd w:val="clear" w:color="auto" w:fill="002060"/>
          </w:tcPr>
          <w:p w14:paraId="72734B16" w14:textId="77777777" w:rsidR="00F607B2" w:rsidRPr="00F607B2" w:rsidRDefault="00F607B2" w:rsidP="000C32E3">
            <w:pPr>
              <w:jc w:val="center"/>
              <w:rPr>
                <w:rFonts w:ascii="Arial" w:hAnsi="Arial" w:cs="Arial"/>
                <w:b/>
              </w:rPr>
            </w:pPr>
          </w:p>
        </w:tc>
        <w:tc>
          <w:tcPr>
            <w:tcW w:w="708" w:type="dxa"/>
            <w:shd w:val="clear" w:color="auto" w:fill="002060"/>
          </w:tcPr>
          <w:p w14:paraId="4C14855A" w14:textId="77777777" w:rsidR="00F607B2" w:rsidRPr="00F607B2" w:rsidRDefault="00F607B2" w:rsidP="000C32E3">
            <w:pPr>
              <w:jc w:val="center"/>
              <w:rPr>
                <w:rFonts w:ascii="Arial" w:hAnsi="Arial" w:cs="Arial"/>
                <w:b/>
              </w:rPr>
            </w:pPr>
          </w:p>
        </w:tc>
      </w:tr>
      <w:tr w:rsidR="00F607B2" w:rsidRPr="00F607B2" w14:paraId="742CFEEE" w14:textId="77777777" w:rsidTr="000C32E3">
        <w:tc>
          <w:tcPr>
            <w:tcW w:w="6629" w:type="dxa"/>
          </w:tcPr>
          <w:p w14:paraId="77965D87"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5E8EFDA6" w14:textId="77777777" w:rsidR="00F607B2" w:rsidRPr="00F607B2" w:rsidRDefault="00F607B2" w:rsidP="000C32E3">
            <w:pPr>
              <w:jc w:val="both"/>
              <w:rPr>
                <w:rFonts w:ascii="Arial" w:hAnsi="Arial" w:cs="Arial"/>
              </w:rPr>
            </w:pPr>
            <w:r w:rsidRPr="00376638">
              <w:rPr>
                <w:rFonts w:ascii="Arial" w:hAnsi="Arial" w:cs="Arial"/>
              </w:rPr>
              <w:t>Y</w:t>
            </w:r>
          </w:p>
        </w:tc>
        <w:tc>
          <w:tcPr>
            <w:tcW w:w="770" w:type="dxa"/>
            <w:tcBorders>
              <w:bottom w:val="single" w:sz="4" w:space="0" w:color="auto"/>
            </w:tcBorders>
          </w:tcPr>
          <w:p w14:paraId="2EA5C204"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2810DED5"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2A4160E1"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292E66DD" w14:textId="77777777" w:rsidR="00F607B2" w:rsidRPr="00F607B2" w:rsidRDefault="0020298A" w:rsidP="000C32E3">
            <w:pPr>
              <w:jc w:val="both"/>
              <w:rPr>
                <w:rFonts w:ascii="Arial" w:hAnsi="Arial" w:cs="Arial"/>
              </w:rPr>
            </w:pPr>
            <w:r>
              <w:rPr>
                <w:rFonts w:ascii="Arial" w:hAnsi="Arial" w:cs="Arial"/>
              </w:rPr>
              <w:t>x</w:t>
            </w:r>
          </w:p>
        </w:tc>
      </w:tr>
      <w:tr w:rsidR="00F607B2" w:rsidRPr="00F607B2" w14:paraId="68121298" w14:textId="77777777" w:rsidTr="00CD5575">
        <w:tc>
          <w:tcPr>
            <w:tcW w:w="6629" w:type="dxa"/>
          </w:tcPr>
          <w:p w14:paraId="7D3CD7B5"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222C46A6" w14:textId="77777777" w:rsidR="00F607B2" w:rsidRPr="00F607B2" w:rsidRDefault="00F607B2" w:rsidP="000C32E3">
            <w:pPr>
              <w:jc w:val="both"/>
              <w:rPr>
                <w:rFonts w:ascii="Arial" w:hAnsi="Arial" w:cs="Arial"/>
              </w:rPr>
            </w:pPr>
            <w:r w:rsidRPr="00ED0041">
              <w:rPr>
                <w:rFonts w:ascii="Arial" w:hAnsi="Arial" w:cs="Arial"/>
                <w:b/>
              </w:rPr>
              <w:t>Y</w:t>
            </w:r>
            <w:r w:rsidRPr="00F607B2">
              <w:rPr>
                <w:rFonts w:ascii="Arial" w:hAnsi="Arial" w:cs="Arial"/>
              </w:rPr>
              <w:t>/N</w:t>
            </w:r>
          </w:p>
        </w:tc>
        <w:tc>
          <w:tcPr>
            <w:tcW w:w="770" w:type="dxa"/>
            <w:shd w:val="clear" w:color="auto" w:fill="auto"/>
          </w:tcPr>
          <w:p w14:paraId="179F0694" w14:textId="77777777" w:rsidR="00F607B2" w:rsidRPr="00F607B2" w:rsidRDefault="00F607B2" w:rsidP="000C32E3">
            <w:pPr>
              <w:jc w:val="both"/>
              <w:rPr>
                <w:rFonts w:ascii="Arial" w:hAnsi="Arial" w:cs="Arial"/>
              </w:rPr>
            </w:pPr>
          </w:p>
        </w:tc>
        <w:tc>
          <w:tcPr>
            <w:tcW w:w="789" w:type="dxa"/>
            <w:shd w:val="clear" w:color="auto" w:fill="auto"/>
          </w:tcPr>
          <w:p w14:paraId="4ACC1F0D" w14:textId="77777777" w:rsidR="00F607B2" w:rsidRPr="00F607B2" w:rsidRDefault="00F607B2" w:rsidP="000C32E3">
            <w:pPr>
              <w:jc w:val="both"/>
              <w:rPr>
                <w:rFonts w:ascii="Arial" w:hAnsi="Arial" w:cs="Arial"/>
              </w:rPr>
            </w:pPr>
          </w:p>
        </w:tc>
        <w:tc>
          <w:tcPr>
            <w:tcW w:w="709" w:type="dxa"/>
            <w:shd w:val="clear" w:color="auto" w:fill="auto"/>
          </w:tcPr>
          <w:p w14:paraId="13D013E9" w14:textId="77777777" w:rsidR="00F607B2" w:rsidRPr="00F607B2" w:rsidRDefault="00F607B2" w:rsidP="000C32E3">
            <w:pPr>
              <w:jc w:val="both"/>
              <w:rPr>
                <w:rFonts w:ascii="Arial" w:hAnsi="Arial" w:cs="Arial"/>
              </w:rPr>
            </w:pPr>
          </w:p>
        </w:tc>
        <w:tc>
          <w:tcPr>
            <w:tcW w:w="708" w:type="dxa"/>
            <w:shd w:val="clear" w:color="auto" w:fill="auto"/>
          </w:tcPr>
          <w:p w14:paraId="3098917C" w14:textId="77777777" w:rsidR="00F607B2" w:rsidRPr="00F607B2" w:rsidRDefault="0020298A" w:rsidP="000C32E3">
            <w:pPr>
              <w:jc w:val="both"/>
              <w:rPr>
                <w:rFonts w:ascii="Arial" w:hAnsi="Arial" w:cs="Arial"/>
              </w:rPr>
            </w:pPr>
            <w:r>
              <w:rPr>
                <w:rFonts w:ascii="Arial" w:hAnsi="Arial" w:cs="Arial"/>
              </w:rPr>
              <w:t>x</w:t>
            </w:r>
          </w:p>
        </w:tc>
      </w:tr>
      <w:tr w:rsidR="00F607B2" w:rsidRPr="00F607B2" w14:paraId="6AEFC18F" w14:textId="77777777" w:rsidTr="000C32E3">
        <w:tc>
          <w:tcPr>
            <w:tcW w:w="6629" w:type="dxa"/>
          </w:tcPr>
          <w:p w14:paraId="1860352D"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3DE4BEAA" w14:textId="77777777" w:rsidR="00F607B2" w:rsidRPr="00F607B2" w:rsidRDefault="00F607B2" w:rsidP="000C32E3">
            <w:pPr>
              <w:jc w:val="both"/>
              <w:rPr>
                <w:rFonts w:ascii="Arial" w:hAnsi="Arial" w:cs="Arial"/>
              </w:rPr>
            </w:pPr>
            <w:r w:rsidRPr="00CD5575">
              <w:rPr>
                <w:rFonts w:ascii="Arial" w:hAnsi="Arial" w:cs="Arial"/>
              </w:rPr>
              <w:t>Y</w:t>
            </w:r>
            <w:r w:rsidRPr="00F607B2">
              <w:rPr>
                <w:rFonts w:ascii="Arial" w:hAnsi="Arial" w:cs="Arial"/>
              </w:rPr>
              <w:t>/</w:t>
            </w:r>
            <w:r w:rsidRPr="00CD5575">
              <w:rPr>
                <w:rFonts w:ascii="Arial" w:hAnsi="Arial" w:cs="Arial"/>
                <w:b/>
              </w:rPr>
              <w:t>N</w:t>
            </w:r>
          </w:p>
        </w:tc>
        <w:tc>
          <w:tcPr>
            <w:tcW w:w="770" w:type="dxa"/>
          </w:tcPr>
          <w:p w14:paraId="0B7345E5" w14:textId="77777777" w:rsidR="00F607B2" w:rsidRPr="00F607B2" w:rsidRDefault="00F607B2" w:rsidP="000C32E3">
            <w:pPr>
              <w:jc w:val="both"/>
              <w:rPr>
                <w:rFonts w:ascii="Arial" w:hAnsi="Arial" w:cs="Arial"/>
              </w:rPr>
            </w:pPr>
          </w:p>
        </w:tc>
        <w:tc>
          <w:tcPr>
            <w:tcW w:w="789" w:type="dxa"/>
          </w:tcPr>
          <w:p w14:paraId="604D1644" w14:textId="77777777" w:rsidR="00F607B2" w:rsidRPr="00F607B2" w:rsidRDefault="00F607B2" w:rsidP="000C32E3">
            <w:pPr>
              <w:jc w:val="both"/>
              <w:rPr>
                <w:rFonts w:ascii="Arial" w:hAnsi="Arial" w:cs="Arial"/>
              </w:rPr>
            </w:pPr>
          </w:p>
        </w:tc>
        <w:tc>
          <w:tcPr>
            <w:tcW w:w="709" w:type="dxa"/>
          </w:tcPr>
          <w:p w14:paraId="085C11C3" w14:textId="77777777" w:rsidR="00F607B2" w:rsidRPr="00F607B2" w:rsidRDefault="00F607B2" w:rsidP="000C32E3">
            <w:pPr>
              <w:jc w:val="both"/>
              <w:rPr>
                <w:rFonts w:ascii="Arial" w:hAnsi="Arial" w:cs="Arial"/>
              </w:rPr>
            </w:pPr>
          </w:p>
        </w:tc>
        <w:tc>
          <w:tcPr>
            <w:tcW w:w="708" w:type="dxa"/>
          </w:tcPr>
          <w:p w14:paraId="4F221E43" w14:textId="77777777" w:rsidR="00F607B2" w:rsidRPr="00F607B2" w:rsidRDefault="00F607B2" w:rsidP="000C32E3">
            <w:pPr>
              <w:jc w:val="both"/>
              <w:rPr>
                <w:rFonts w:ascii="Arial" w:hAnsi="Arial" w:cs="Arial"/>
              </w:rPr>
            </w:pPr>
          </w:p>
        </w:tc>
      </w:tr>
      <w:tr w:rsidR="00F607B2" w:rsidRPr="00F607B2" w14:paraId="245B89EE" w14:textId="77777777" w:rsidTr="000C32E3">
        <w:tc>
          <w:tcPr>
            <w:tcW w:w="6629" w:type="dxa"/>
          </w:tcPr>
          <w:p w14:paraId="0AE18742"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090EAFA5" w14:textId="77777777" w:rsidR="00F607B2" w:rsidRPr="00F607B2" w:rsidRDefault="00F607B2" w:rsidP="000C32E3">
            <w:pPr>
              <w:jc w:val="both"/>
              <w:rPr>
                <w:rFonts w:ascii="Arial" w:hAnsi="Arial" w:cs="Arial"/>
              </w:rPr>
            </w:pPr>
            <w:r w:rsidRPr="00ED0041">
              <w:rPr>
                <w:rFonts w:ascii="Arial" w:hAnsi="Arial" w:cs="Arial"/>
                <w:b/>
              </w:rPr>
              <w:t>Y</w:t>
            </w:r>
            <w:r w:rsidRPr="00F607B2">
              <w:rPr>
                <w:rFonts w:ascii="Arial" w:hAnsi="Arial" w:cs="Arial"/>
              </w:rPr>
              <w:t>/N</w:t>
            </w:r>
          </w:p>
        </w:tc>
        <w:tc>
          <w:tcPr>
            <w:tcW w:w="770" w:type="dxa"/>
          </w:tcPr>
          <w:p w14:paraId="1374F70E" w14:textId="77777777" w:rsidR="00F607B2" w:rsidRPr="00F607B2" w:rsidRDefault="00F607B2" w:rsidP="000C32E3">
            <w:pPr>
              <w:jc w:val="both"/>
              <w:rPr>
                <w:rFonts w:ascii="Arial" w:hAnsi="Arial" w:cs="Arial"/>
              </w:rPr>
            </w:pPr>
          </w:p>
        </w:tc>
        <w:tc>
          <w:tcPr>
            <w:tcW w:w="789" w:type="dxa"/>
          </w:tcPr>
          <w:p w14:paraId="09368AB6" w14:textId="77777777" w:rsidR="00F607B2" w:rsidRPr="00F607B2" w:rsidRDefault="00F607B2" w:rsidP="000C32E3">
            <w:pPr>
              <w:jc w:val="both"/>
              <w:rPr>
                <w:rFonts w:ascii="Arial" w:hAnsi="Arial" w:cs="Arial"/>
              </w:rPr>
            </w:pPr>
          </w:p>
        </w:tc>
        <w:tc>
          <w:tcPr>
            <w:tcW w:w="709" w:type="dxa"/>
          </w:tcPr>
          <w:p w14:paraId="0C742B8E" w14:textId="77777777" w:rsidR="00F607B2" w:rsidRPr="00F607B2" w:rsidRDefault="00F607B2" w:rsidP="000C32E3">
            <w:pPr>
              <w:jc w:val="both"/>
              <w:rPr>
                <w:rFonts w:ascii="Arial" w:hAnsi="Arial" w:cs="Arial"/>
              </w:rPr>
            </w:pPr>
          </w:p>
        </w:tc>
        <w:tc>
          <w:tcPr>
            <w:tcW w:w="708" w:type="dxa"/>
          </w:tcPr>
          <w:p w14:paraId="5FB7AC58" w14:textId="77777777" w:rsidR="00F607B2" w:rsidRPr="00F607B2" w:rsidRDefault="0020298A" w:rsidP="000C32E3">
            <w:pPr>
              <w:jc w:val="both"/>
              <w:rPr>
                <w:rFonts w:ascii="Arial" w:hAnsi="Arial" w:cs="Arial"/>
              </w:rPr>
            </w:pPr>
            <w:r>
              <w:rPr>
                <w:rFonts w:ascii="Arial" w:hAnsi="Arial" w:cs="Arial"/>
              </w:rPr>
              <w:t>x</w:t>
            </w:r>
          </w:p>
        </w:tc>
      </w:tr>
      <w:tr w:rsidR="00615705" w:rsidRPr="00F607B2" w14:paraId="050C2F64" w14:textId="77777777" w:rsidTr="000C32E3">
        <w:tc>
          <w:tcPr>
            <w:tcW w:w="10314" w:type="dxa"/>
            <w:gridSpan w:val="6"/>
            <w:shd w:val="clear" w:color="auto" w:fill="auto"/>
          </w:tcPr>
          <w:p w14:paraId="66C740C2" w14:textId="77777777" w:rsidR="00615705" w:rsidRPr="00F607B2" w:rsidRDefault="00615705" w:rsidP="000C32E3">
            <w:pPr>
              <w:jc w:val="both"/>
              <w:rPr>
                <w:rFonts w:ascii="Arial" w:hAnsi="Arial" w:cs="Arial"/>
                <w:color w:val="002060"/>
              </w:rPr>
            </w:pPr>
          </w:p>
        </w:tc>
      </w:tr>
      <w:tr w:rsidR="00F607B2" w:rsidRPr="00F607B2" w14:paraId="2CA260C5" w14:textId="77777777" w:rsidTr="000C32E3">
        <w:tc>
          <w:tcPr>
            <w:tcW w:w="6629" w:type="dxa"/>
            <w:shd w:val="clear" w:color="auto" w:fill="002060"/>
          </w:tcPr>
          <w:p w14:paraId="3F82CBC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17D11AFE"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4C05397F"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7F7B91F4"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429B2F28"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566CF290" w14:textId="77777777" w:rsidR="00F607B2" w:rsidRPr="00F607B2" w:rsidRDefault="00F607B2" w:rsidP="000C32E3">
            <w:pPr>
              <w:jc w:val="both"/>
              <w:rPr>
                <w:rFonts w:ascii="Arial" w:hAnsi="Arial" w:cs="Arial"/>
                <w:color w:val="002060"/>
              </w:rPr>
            </w:pPr>
          </w:p>
        </w:tc>
      </w:tr>
      <w:tr w:rsidR="00615705" w:rsidRPr="00F607B2" w14:paraId="4E1B1FEC" w14:textId="77777777" w:rsidTr="000C32E3">
        <w:tc>
          <w:tcPr>
            <w:tcW w:w="10314" w:type="dxa"/>
            <w:gridSpan w:val="6"/>
            <w:vAlign w:val="bottom"/>
          </w:tcPr>
          <w:p w14:paraId="6C6732F7" w14:textId="77777777" w:rsidR="00615705" w:rsidRPr="009D0DEA" w:rsidRDefault="00615705" w:rsidP="000C32E3">
            <w:pPr>
              <w:jc w:val="both"/>
              <w:rPr>
                <w:rFonts w:ascii="Arial" w:hAnsi="Arial" w:cs="Arial"/>
                <w:color w:val="FFFFFF" w:themeColor="background1"/>
              </w:rPr>
            </w:pPr>
          </w:p>
        </w:tc>
      </w:tr>
      <w:tr w:rsidR="00F607B2" w:rsidRPr="00F607B2" w14:paraId="12834493" w14:textId="77777777" w:rsidTr="000C32E3">
        <w:tc>
          <w:tcPr>
            <w:tcW w:w="6629" w:type="dxa"/>
            <w:vAlign w:val="bottom"/>
          </w:tcPr>
          <w:p w14:paraId="01A473AF"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1CF6B6FA" w14:textId="77777777"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shd w:val="clear" w:color="auto" w:fill="FFFFFF" w:themeFill="background1"/>
          </w:tcPr>
          <w:p w14:paraId="3FD6435A"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9E2B152"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28B95BE0"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6A0665FB" w14:textId="77777777" w:rsidR="00F607B2" w:rsidRPr="009D0DEA" w:rsidRDefault="0020298A" w:rsidP="000C32E3">
            <w:pPr>
              <w:jc w:val="both"/>
              <w:rPr>
                <w:rFonts w:ascii="Arial" w:hAnsi="Arial" w:cs="Arial"/>
                <w:color w:val="FFFFFF" w:themeColor="background1"/>
              </w:rPr>
            </w:pPr>
            <w:r>
              <w:rPr>
                <w:rFonts w:ascii="Arial" w:hAnsi="Arial" w:cs="Arial"/>
                <w:color w:val="FFFFFF" w:themeColor="background1"/>
              </w:rPr>
              <w:t>x</w:t>
            </w:r>
          </w:p>
        </w:tc>
      </w:tr>
      <w:tr w:rsidR="00F607B2" w:rsidRPr="00F607B2" w14:paraId="07638B7A" w14:textId="77777777" w:rsidTr="000C32E3">
        <w:tc>
          <w:tcPr>
            <w:tcW w:w="6629" w:type="dxa"/>
            <w:vAlign w:val="bottom"/>
          </w:tcPr>
          <w:p w14:paraId="50EA6E94"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4CA0FFED" w14:textId="77777777"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shd w:val="clear" w:color="auto" w:fill="FFFFFF" w:themeFill="background1"/>
          </w:tcPr>
          <w:p w14:paraId="578710F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3A2ED2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4C71FDEA"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4C26CBC1" w14:textId="77777777" w:rsidR="00F607B2" w:rsidRPr="009D0DEA" w:rsidRDefault="00F607B2" w:rsidP="000C32E3">
            <w:pPr>
              <w:jc w:val="both"/>
              <w:rPr>
                <w:rFonts w:ascii="Arial" w:hAnsi="Arial" w:cs="Arial"/>
                <w:color w:val="FFFFFF" w:themeColor="background1"/>
              </w:rPr>
            </w:pPr>
          </w:p>
        </w:tc>
      </w:tr>
      <w:tr w:rsidR="00F607B2" w:rsidRPr="00F607B2" w14:paraId="067BC42F" w14:textId="77777777" w:rsidTr="000C32E3">
        <w:tc>
          <w:tcPr>
            <w:tcW w:w="6629" w:type="dxa"/>
          </w:tcPr>
          <w:p w14:paraId="10EA6B1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0C1A10F1"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5F08B601" w14:textId="77777777"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shd w:val="clear" w:color="auto" w:fill="FFFFFF" w:themeFill="background1"/>
          </w:tcPr>
          <w:p w14:paraId="6C3B3700"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6B9F7C2"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7629197"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B78059A" w14:textId="77777777" w:rsidR="00F607B2" w:rsidRPr="009D0DEA" w:rsidRDefault="00F607B2" w:rsidP="000C32E3">
            <w:pPr>
              <w:jc w:val="both"/>
              <w:rPr>
                <w:rFonts w:ascii="Arial" w:hAnsi="Arial" w:cs="Arial"/>
                <w:color w:val="FFFFFF" w:themeColor="background1"/>
              </w:rPr>
            </w:pPr>
          </w:p>
        </w:tc>
      </w:tr>
      <w:tr w:rsidR="00F607B2" w:rsidRPr="00F607B2" w14:paraId="43DF7D5C" w14:textId="77777777" w:rsidTr="000C32E3">
        <w:tc>
          <w:tcPr>
            <w:tcW w:w="6629" w:type="dxa"/>
          </w:tcPr>
          <w:p w14:paraId="5521ED61" w14:textId="77777777" w:rsidR="00F607B2" w:rsidRPr="00676515" w:rsidRDefault="00F607B2" w:rsidP="000C32E3">
            <w:pPr>
              <w:jc w:val="both"/>
              <w:rPr>
                <w:rFonts w:ascii="Arial" w:hAnsi="Arial" w:cs="Arial"/>
                <w:color w:val="000000" w:themeColor="text1"/>
              </w:rPr>
            </w:pPr>
            <w:r w:rsidRPr="00676515">
              <w:rPr>
                <w:rFonts w:ascii="Arial" w:hAnsi="Arial" w:cs="Arial"/>
                <w:color w:val="000000" w:themeColor="text1"/>
              </w:rPr>
              <w:t>Animals</w:t>
            </w:r>
          </w:p>
        </w:tc>
        <w:tc>
          <w:tcPr>
            <w:tcW w:w="709" w:type="dxa"/>
          </w:tcPr>
          <w:p w14:paraId="119C85D2" w14:textId="77777777" w:rsidR="00F607B2" w:rsidRPr="00676515" w:rsidRDefault="00F607B2" w:rsidP="000C32E3">
            <w:pPr>
              <w:jc w:val="both"/>
              <w:rPr>
                <w:rFonts w:ascii="Arial" w:hAnsi="Arial" w:cs="Arial"/>
                <w:color w:val="000000" w:themeColor="text1"/>
              </w:rPr>
            </w:pPr>
            <w:r w:rsidRPr="00676515">
              <w:rPr>
                <w:rFonts w:ascii="Arial" w:hAnsi="Arial" w:cs="Arial"/>
                <w:b/>
                <w:color w:val="000000" w:themeColor="text1"/>
              </w:rPr>
              <w:t>Y</w:t>
            </w:r>
            <w:r w:rsidRPr="00676515">
              <w:rPr>
                <w:rFonts w:ascii="Arial" w:hAnsi="Arial" w:cs="Arial"/>
                <w:color w:val="000000" w:themeColor="text1"/>
              </w:rPr>
              <w:t>/</w:t>
            </w:r>
            <w:r w:rsidR="00676515">
              <w:rPr>
                <w:rFonts w:ascii="Arial" w:hAnsi="Arial" w:cs="Arial"/>
                <w:color w:val="000000" w:themeColor="text1"/>
              </w:rPr>
              <w:t>N</w:t>
            </w:r>
          </w:p>
        </w:tc>
        <w:tc>
          <w:tcPr>
            <w:tcW w:w="770" w:type="dxa"/>
            <w:shd w:val="clear" w:color="auto" w:fill="FFFFFF" w:themeFill="background1"/>
          </w:tcPr>
          <w:p w14:paraId="3CC68C20" w14:textId="77777777" w:rsidR="00F607B2" w:rsidRPr="00676515" w:rsidRDefault="0020298A" w:rsidP="000C32E3">
            <w:pPr>
              <w:jc w:val="both"/>
              <w:rPr>
                <w:rFonts w:ascii="Arial" w:hAnsi="Arial" w:cs="Arial"/>
                <w:color w:val="000000" w:themeColor="text1"/>
              </w:rPr>
            </w:pPr>
            <w:r w:rsidRPr="00676515">
              <w:rPr>
                <w:rFonts w:ascii="Arial" w:hAnsi="Arial" w:cs="Arial"/>
                <w:color w:val="000000" w:themeColor="text1"/>
              </w:rPr>
              <w:t>x</w:t>
            </w:r>
          </w:p>
        </w:tc>
        <w:tc>
          <w:tcPr>
            <w:tcW w:w="789" w:type="dxa"/>
            <w:shd w:val="clear" w:color="auto" w:fill="FFFFFF" w:themeFill="background1"/>
          </w:tcPr>
          <w:p w14:paraId="27FA825D" w14:textId="77777777" w:rsidR="00F607B2" w:rsidRPr="00676515" w:rsidRDefault="00F607B2" w:rsidP="000C32E3">
            <w:pPr>
              <w:jc w:val="both"/>
              <w:rPr>
                <w:rFonts w:ascii="Arial" w:hAnsi="Arial" w:cs="Arial"/>
                <w:color w:val="000000" w:themeColor="text1"/>
              </w:rPr>
            </w:pPr>
          </w:p>
        </w:tc>
        <w:tc>
          <w:tcPr>
            <w:tcW w:w="709" w:type="dxa"/>
            <w:shd w:val="clear" w:color="auto" w:fill="FFFFFF" w:themeFill="background1"/>
          </w:tcPr>
          <w:p w14:paraId="5068025A" w14:textId="77777777" w:rsidR="00F607B2" w:rsidRPr="00676515" w:rsidRDefault="00F607B2" w:rsidP="000C32E3">
            <w:pPr>
              <w:jc w:val="both"/>
              <w:rPr>
                <w:rFonts w:ascii="Arial" w:hAnsi="Arial" w:cs="Arial"/>
                <w:color w:val="000000" w:themeColor="text1"/>
              </w:rPr>
            </w:pPr>
          </w:p>
        </w:tc>
        <w:tc>
          <w:tcPr>
            <w:tcW w:w="708" w:type="dxa"/>
            <w:shd w:val="clear" w:color="auto" w:fill="FFFFFF" w:themeFill="background1"/>
          </w:tcPr>
          <w:p w14:paraId="412F04FF" w14:textId="77777777" w:rsidR="00F607B2" w:rsidRPr="00676515" w:rsidRDefault="00F607B2" w:rsidP="000C32E3">
            <w:pPr>
              <w:jc w:val="both"/>
              <w:rPr>
                <w:rFonts w:ascii="Arial" w:hAnsi="Arial" w:cs="Arial"/>
                <w:color w:val="000000" w:themeColor="text1"/>
              </w:rPr>
            </w:pPr>
          </w:p>
        </w:tc>
      </w:tr>
      <w:tr w:rsidR="00F607B2" w:rsidRPr="00F607B2" w14:paraId="502AEE8D" w14:textId="77777777" w:rsidTr="000C32E3">
        <w:tc>
          <w:tcPr>
            <w:tcW w:w="6629" w:type="dxa"/>
            <w:tcBorders>
              <w:bottom w:val="single" w:sz="4" w:space="0" w:color="auto"/>
            </w:tcBorders>
          </w:tcPr>
          <w:p w14:paraId="6FD8FA47" w14:textId="77777777" w:rsidR="00F607B2" w:rsidRPr="00676515" w:rsidRDefault="00F607B2" w:rsidP="000C32E3">
            <w:pPr>
              <w:jc w:val="both"/>
              <w:rPr>
                <w:rFonts w:ascii="Arial" w:hAnsi="Arial" w:cs="Arial"/>
                <w:color w:val="000000" w:themeColor="text1"/>
              </w:rPr>
            </w:pPr>
            <w:r w:rsidRPr="00676515">
              <w:rPr>
                <w:rFonts w:ascii="Arial" w:hAnsi="Arial" w:cs="Arial"/>
                <w:color w:val="000000" w:themeColor="text1"/>
              </w:rPr>
              <w:t>Cytotoxic drugs</w:t>
            </w:r>
          </w:p>
        </w:tc>
        <w:tc>
          <w:tcPr>
            <w:tcW w:w="709" w:type="dxa"/>
            <w:tcBorders>
              <w:bottom w:val="single" w:sz="4" w:space="0" w:color="auto"/>
            </w:tcBorders>
          </w:tcPr>
          <w:p w14:paraId="7206570C" w14:textId="77777777" w:rsidR="00F607B2" w:rsidRPr="00676515" w:rsidRDefault="00F607B2" w:rsidP="000C32E3">
            <w:pPr>
              <w:jc w:val="both"/>
              <w:rPr>
                <w:rFonts w:ascii="Arial" w:hAnsi="Arial" w:cs="Arial"/>
                <w:color w:val="000000" w:themeColor="text1"/>
              </w:rPr>
            </w:pPr>
            <w:r w:rsidRPr="00676515">
              <w:rPr>
                <w:rFonts w:ascii="Arial" w:hAnsi="Arial" w:cs="Arial"/>
                <w:b/>
                <w:color w:val="000000" w:themeColor="text1"/>
              </w:rPr>
              <w:t>Y</w:t>
            </w:r>
            <w:r w:rsidRPr="00676515">
              <w:rPr>
                <w:rFonts w:ascii="Arial" w:hAnsi="Arial" w:cs="Arial"/>
                <w:color w:val="000000" w:themeColor="text1"/>
              </w:rPr>
              <w:t>/N</w:t>
            </w:r>
          </w:p>
        </w:tc>
        <w:tc>
          <w:tcPr>
            <w:tcW w:w="770" w:type="dxa"/>
            <w:tcBorders>
              <w:bottom w:val="single" w:sz="4" w:space="0" w:color="auto"/>
            </w:tcBorders>
            <w:shd w:val="clear" w:color="auto" w:fill="FFFFFF" w:themeFill="background1"/>
          </w:tcPr>
          <w:p w14:paraId="78465EDE" w14:textId="77777777" w:rsidR="00F607B2" w:rsidRPr="00676515" w:rsidRDefault="00F607B2" w:rsidP="000C32E3">
            <w:pPr>
              <w:jc w:val="both"/>
              <w:rPr>
                <w:rFonts w:ascii="Arial" w:hAnsi="Arial" w:cs="Arial"/>
                <w:color w:val="000000" w:themeColor="text1"/>
              </w:rPr>
            </w:pPr>
          </w:p>
        </w:tc>
        <w:tc>
          <w:tcPr>
            <w:tcW w:w="789" w:type="dxa"/>
            <w:tcBorders>
              <w:bottom w:val="single" w:sz="4" w:space="0" w:color="auto"/>
            </w:tcBorders>
            <w:shd w:val="clear" w:color="auto" w:fill="FFFFFF" w:themeFill="background1"/>
          </w:tcPr>
          <w:p w14:paraId="3EB26010" w14:textId="77777777" w:rsidR="00F607B2" w:rsidRPr="00676515" w:rsidRDefault="00F607B2" w:rsidP="000C32E3">
            <w:pPr>
              <w:jc w:val="both"/>
              <w:rPr>
                <w:rFonts w:ascii="Arial" w:hAnsi="Arial" w:cs="Arial"/>
                <w:color w:val="000000" w:themeColor="text1"/>
              </w:rPr>
            </w:pPr>
          </w:p>
        </w:tc>
        <w:tc>
          <w:tcPr>
            <w:tcW w:w="709" w:type="dxa"/>
            <w:tcBorders>
              <w:bottom w:val="single" w:sz="4" w:space="0" w:color="auto"/>
            </w:tcBorders>
            <w:shd w:val="clear" w:color="auto" w:fill="FFFFFF" w:themeFill="background1"/>
          </w:tcPr>
          <w:p w14:paraId="5C1C1190" w14:textId="77777777" w:rsidR="00F607B2" w:rsidRPr="00676515" w:rsidRDefault="00F607B2" w:rsidP="000C32E3">
            <w:pPr>
              <w:jc w:val="both"/>
              <w:rPr>
                <w:rFonts w:ascii="Arial" w:hAnsi="Arial" w:cs="Arial"/>
                <w:color w:val="000000" w:themeColor="text1"/>
              </w:rPr>
            </w:pPr>
          </w:p>
        </w:tc>
        <w:tc>
          <w:tcPr>
            <w:tcW w:w="708" w:type="dxa"/>
            <w:tcBorders>
              <w:bottom w:val="single" w:sz="4" w:space="0" w:color="auto"/>
            </w:tcBorders>
            <w:shd w:val="clear" w:color="auto" w:fill="FFFFFF" w:themeFill="background1"/>
          </w:tcPr>
          <w:p w14:paraId="3BDAB3A7" w14:textId="77777777" w:rsidR="00F607B2" w:rsidRPr="00676515" w:rsidRDefault="0020298A" w:rsidP="000C32E3">
            <w:pPr>
              <w:jc w:val="both"/>
              <w:rPr>
                <w:rFonts w:ascii="Arial" w:hAnsi="Arial" w:cs="Arial"/>
                <w:color w:val="000000" w:themeColor="text1"/>
              </w:rPr>
            </w:pPr>
            <w:r w:rsidRPr="00676515">
              <w:rPr>
                <w:rFonts w:ascii="Arial" w:hAnsi="Arial" w:cs="Arial"/>
                <w:color w:val="000000" w:themeColor="text1"/>
              </w:rPr>
              <w:t>x</w:t>
            </w:r>
          </w:p>
        </w:tc>
      </w:tr>
      <w:tr w:rsidR="00615705" w:rsidRPr="00F607B2" w14:paraId="6C45D275" w14:textId="77777777" w:rsidTr="000C32E3">
        <w:tc>
          <w:tcPr>
            <w:tcW w:w="7338" w:type="dxa"/>
            <w:gridSpan w:val="2"/>
            <w:shd w:val="clear" w:color="auto" w:fill="auto"/>
          </w:tcPr>
          <w:p w14:paraId="1A0E6BBF"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36482DAB"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0A0CC434"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26CFB285"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09005191" w14:textId="77777777" w:rsidR="00615705" w:rsidRPr="00F607B2" w:rsidRDefault="00615705" w:rsidP="000C32E3">
            <w:pPr>
              <w:jc w:val="both"/>
              <w:rPr>
                <w:rFonts w:ascii="Arial" w:hAnsi="Arial" w:cs="Arial"/>
                <w:b/>
                <w:color w:val="FFFFFF" w:themeColor="background1"/>
              </w:rPr>
            </w:pPr>
          </w:p>
        </w:tc>
      </w:tr>
      <w:tr w:rsidR="00F607B2" w:rsidRPr="00F607B2" w14:paraId="37D59BBF" w14:textId="77777777" w:rsidTr="000C32E3">
        <w:tc>
          <w:tcPr>
            <w:tcW w:w="7338" w:type="dxa"/>
            <w:gridSpan w:val="2"/>
            <w:shd w:val="clear" w:color="auto" w:fill="002060"/>
          </w:tcPr>
          <w:p w14:paraId="4DA7C7D7"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38AA6E54"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7D576394"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1C942785"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7ABCCB71" w14:textId="77777777" w:rsidR="00F607B2" w:rsidRPr="00F607B2" w:rsidRDefault="00F607B2" w:rsidP="000C32E3">
            <w:pPr>
              <w:jc w:val="both"/>
              <w:rPr>
                <w:rFonts w:ascii="Arial" w:hAnsi="Arial" w:cs="Arial"/>
                <w:b/>
                <w:color w:val="FFFFFF" w:themeColor="background1"/>
              </w:rPr>
            </w:pPr>
          </w:p>
        </w:tc>
      </w:tr>
      <w:tr w:rsidR="00F607B2" w:rsidRPr="00F607B2" w14:paraId="7C9DAFBA" w14:textId="77777777" w:rsidTr="000C32E3">
        <w:tc>
          <w:tcPr>
            <w:tcW w:w="6629" w:type="dxa"/>
          </w:tcPr>
          <w:p w14:paraId="18C4C53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4FCF2FEA" w14:textId="77777777"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tcPr>
          <w:p w14:paraId="5A6E08C9" w14:textId="77777777" w:rsidR="00F607B2" w:rsidRPr="00F607B2" w:rsidRDefault="00F607B2" w:rsidP="000C32E3">
            <w:pPr>
              <w:jc w:val="both"/>
              <w:rPr>
                <w:rFonts w:ascii="Arial" w:hAnsi="Arial" w:cs="Arial"/>
              </w:rPr>
            </w:pPr>
          </w:p>
        </w:tc>
        <w:tc>
          <w:tcPr>
            <w:tcW w:w="789" w:type="dxa"/>
          </w:tcPr>
          <w:p w14:paraId="4A53EC9F" w14:textId="77777777" w:rsidR="00F607B2" w:rsidRPr="00F607B2" w:rsidRDefault="00F607B2" w:rsidP="000C32E3">
            <w:pPr>
              <w:jc w:val="both"/>
              <w:rPr>
                <w:rFonts w:ascii="Arial" w:hAnsi="Arial" w:cs="Arial"/>
              </w:rPr>
            </w:pPr>
          </w:p>
        </w:tc>
        <w:tc>
          <w:tcPr>
            <w:tcW w:w="709" w:type="dxa"/>
          </w:tcPr>
          <w:p w14:paraId="10A9754B" w14:textId="77777777" w:rsidR="00F607B2" w:rsidRPr="00F607B2" w:rsidRDefault="00F607B2" w:rsidP="000C32E3">
            <w:pPr>
              <w:jc w:val="both"/>
              <w:rPr>
                <w:rFonts w:ascii="Arial" w:hAnsi="Arial" w:cs="Arial"/>
              </w:rPr>
            </w:pPr>
          </w:p>
        </w:tc>
        <w:tc>
          <w:tcPr>
            <w:tcW w:w="708" w:type="dxa"/>
          </w:tcPr>
          <w:p w14:paraId="50057671" w14:textId="77777777" w:rsidR="00F607B2" w:rsidRPr="00F607B2" w:rsidRDefault="00F607B2" w:rsidP="000C32E3">
            <w:pPr>
              <w:jc w:val="both"/>
              <w:rPr>
                <w:rFonts w:ascii="Arial" w:hAnsi="Arial" w:cs="Arial"/>
              </w:rPr>
            </w:pPr>
          </w:p>
        </w:tc>
      </w:tr>
      <w:tr w:rsidR="00F607B2" w:rsidRPr="00F607B2" w14:paraId="4898EF09" w14:textId="77777777" w:rsidTr="000C32E3">
        <w:tc>
          <w:tcPr>
            <w:tcW w:w="6629" w:type="dxa"/>
            <w:vAlign w:val="bottom"/>
          </w:tcPr>
          <w:p w14:paraId="486B7B3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5E63B8FC" w14:textId="77777777"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tcPr>
          <w:p w14:paraId="32BC95FB" w14:textId="77777777" w:rsidR="00F607B2" w:rsidRPr="00F607B2" w:rsidRDefault="00F607B2" w:rsidP="000C32E3">
            <w:pPr>
              <w:jc w:val="both"/>
              <w:rPr>
                <w:rFonts w:ascii="Arial" w:hAnsi="Arial" w:cs="Arial"/>
              </w:rPr>
            </w:pPr>
          </w:p>
        </w:tc>
        <w:tc>
          <w:tcPr>
            <w:tcW w:w="789" w:type="dxa"/>
          </w:tcPr>
          <w:p w14:paraId="07D29062" w14:textId="77777777" w:rsidR="00F607B2" w:rsidRPr="00F607B2" w:rsidRDefault="00F607B2" w:rsidP="000C32E3">
            <w:pPr>
              <w:jc w:val="both"/>
              <w:rPr>
                <w:rFonts w:ascii="Arial" w:hAnsi="Arial" w:cs="Arial"/>
              </w:rPr>
            </w:pPr>
          </w:p>
        </w:tc>
        <w:tc>
          <w:tcPr>
            <w:tcW w:w="709" w:type="dxa"/>
          </w:tcPr>
          <w:p w14:paraId="33F9BD0B" w14:textId="77777777" w:rsidR="00F607B2" w:rsidRPr="00F607B2" w:rsidRDefault="00F607B2" w:rsidP="000C32E3">
            <w:pPr>
              <w:jc w:val="both"/>
              <w:rPr>
                <w:rFonts w:ascii="Arial" w:hAnsi="Arial" w:cs="Arial"/>
              </w:rPr>
            </w:pPr>
          </w:p>
        </w:tc>
        <w:tc>
          <w:tcPr>
            <w:tcW w:w="708" w:type="dxa"/>
          </w:tcPr>
          <w:p w14:paraId="0ED626BE" w14:textId="77777777" w:rsidR="00F607B2" w:rsidRPr="00F607B2" w:rsidRDefault="00F607B2" w:rsidP="000C32E3">
            <w:pPr>
              <w:jc w:val="both"/>
              <w:rPr>
                <w:rFonts w:ascii="Arial" w:hAnsi="Arial" w:cs="Arial"/>
              </w:rPr>
            </w:pPr>
          </w:p>
        </w:tc>
      </w:tr>
      <w:tr w:rsidR="00F607B2" w:rsidRPr="00F607B2" w14:paraId="676BE0AB" w14:textId="77777777" w:rsidTr="000C32E3">
        <w:tc>
          <w:tcPr>
            <w:tcW w:w="6629" w:type="dxa"/>
            <w:vAlign w:val="bottom"/>
          </w:tcPr>
          <w:p w14:paraId="2E1705F6"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444C721A" w14:textId="77777777"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tcPr>
          <w:p w14:paraId="43C23114" w14:textId="77777777" w:rsidR="00F607B2" w:rsidRPr="00F607B2" w:rsidRDefault="00F607B2" w:rsidP="000C32E3">
            <w:pPr>
              <w:jc w:val="both"/>
              <w:rPr>
                <w:rFonts w:ascii="Arial" w:hAnsi="Arial" w:cs="Arial"/>
              </w:rPr>
            </w:pPr>
          </w:p>
        </w:tc>
        <w:tc>
          <w:tcPr>
            <w:tcW w:w="789" w:type="dxa"/>
          </w:tcPr>
          <w:p w14:paraId="0BE199BF" w14:textId="77777777" w:rsidR="00F607B2" w:rsidRPr="00F607B2" w:rsidRDefault="00F607B2" w:rsidP="000C32E3">
            <w:pPr>
              <w:jc w:val="both"/>
              <w:rPr>
                <w:rFonts w:ascii="Arial" w:hAnsi="Arial" w:cs="Arial"/>
              </w:rPr>
            </w:pPr>
          </w:p>
        </w:tc>
        <w:tc>
          <w:tcPr>
            <w:tcW w:w="709" w:type="dxa"/>
          </w:tcPr>
          <w:p w14:paraId="68D3E0D1" w14:textId="77777777" w:rsidR="00F607B2" w:rsidRPr="00F607B2" w:rsidRDefault="00F607B2" w:rsidP="000C32E3">
            <w:pPr>
              <w:jc w:val="both"/>
              <w:rPr>
                <w:rFonts w:ascii="Arial" w:hAnsi="Arial" w:cs="Arial"/>
              </w:rPr>
            </w:pPr>
          </w:p>
        </w:tc>
        <w:tc>
          <w:tcPr>
            <w:tcW w:w="708" w:type="dxa"/>
          </w:tcPr>
          <w:p w14:paraId="2364A71E" w14:textId="77777777" w:rsidR="00F607B2" w:rsidRPr="00F607B2" w:rsidRDefault="00F607B2" w:rsidP="000C32E3">
            <w:pPr>
              <w:jc w:val="both"/>
              <w:rPr>
                <w:rFonts w:ascii="Arial" w:hAnsi="Arial" w:cs="Arial"/>
              </w:rPr>
            </w:pPr>
          </w:p>
        </w:tc>
      </w:tr>
      <w:tr w:rsidR="00F607B2" w:rsidRPr="00F607B2" w14:paraId="15D16EA4" w14:textId="77777777" w:rsidTr="000C32E3">
        <w:tc>
          <w:tcPr>
            <w:tcW w:w="6629" w:type="dxa"/>
          </w:tcPr>
          <w:p w14:paraId="3096F7DC"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2AAF7071" w14:textId="77777777"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tcPr>
          <w:p w14:paraId="27795766" w14:textId="77777777" w:rsidR="00F607B2" w:rsidRPr="00F607B2" w:rsidRDefault="00F607B2" w:rsidP="000C32E3">
            <w:pPr>
              <w:jc w:val="both"/>
              <w:rPr>
                <w:rFonts w:ascii="Arial" w:hAnsi="Arial" w:cs="Arial"/>
              </w:rPr>
            </w:pPr>
          </w:p>
        </w:tc>
        <w:tc>
          <w:tcPr>
            <w:tcW w:w="789" w:type="dxa"/>
          </w:tcPr>
          <w:p w14:paraId="751AAE4E" w14:textId="77777777" w:rsidR="00F607B2" w:rsidRPr="00F607B2" w:rsidRDefault="00F607B2" w:rsidP="000C32E3">
            <w:pPr>
              <w:jc w:val="both"/>
              <w:rPr>
                <w:rFonts w:ascii="Arial" w:hAnsi="Arial" w:cs="Arial"/>
              </w:rPr>
            </w:pPr>
          </w:p>
        </w:tc>
        <w:tc>
          <w:tcPr>
            <w:tcW w:w="709" w:type="dxa"/>
          </w:tcPr>
          <w:p w14:paraId="1B9DE6C4" w14:textId="77777777" w:rsidR="00F607B2" w:rsidRPr="00F607B2" w:rsidRDefault="00F607B2" w:rsidP="000C32E3">
            <w:pPr>
              <w:jc w:val="both"/>
              <w:rPr>
                <w:rFonts w:ascii="Arial" w:hAnsi="Arial" w:cs="Arial"/>
              </w:rPr>
            </w:pPr>
          </w:p>
        </w:tc>
        <w:tc>
          <w:tcPr>
            <w:tcW w:w="708" w:type="dxa"/>
          </w:tcPr>
          <w:p w14:paraId="13AAAD92" w14:textId="77777777" w:rsidR="00F607B2" w:rsidRPr="00F607B2" w:rsidRDefault="00F607B2" w:rsidP="000C32E3">
            <w:pPr>
              <w:jc w:val="both"/>
              <w:rPr>
                <w:rFonts w:ascii="Arial" w:hAnsi="Arial" w:cs="Arial"/>
              </w:rPr>
            </w:pPr>
          </w:p>
        </w:tc>
      </w:tr>
      <w:tr w:rsidR="00F607B2" w:rsidRPr="00F607B2" w14:paraId="10D50715" w14:textId="77777777" w:rsidTr="000C32E3">
        <w:tc>
          <w:tcPr>
            <w:tcW w:w="6629" w:type="dxa"/>
            <w:tcBorders>
              <w:bottom w:val="single" w:sz="4" w:space="0" w:color="auto"/>
            </w:tcBorders>
          </w:tcPr>
          <w:p w14:paraId="1E8E50B0"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54BA31E0" w14:textId="77777777"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tcBorders>
              <w:bottom w:val="single" w:sz="4" w:space="0" w:color="auto"/>
            </w:tcBorders>
          </w:tcPr>
          <w:p w14:paraId="06183239"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694B71FF"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E6133CF"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420D3C74" w14:textId="77777777" w:rsidR="00F607B2" w:rsidRPr="00F607B2" w:rsidRDefault="00F607B2" w:rsidP="000C32E3">
            <w:pPr>
              <w:jc w:val="both"/>
              <w:rPr>
                <w:rFonts w:ascii="Arial" w:hAnsi="Arial" w:cs="Arial"/>
              </w:rPr>
            </w:pPr>
          </w:p>
        </w:tc>
      </w:tr>
      <w:tr w:rsidR="00615705" w:rsidRPr="00F607B2" w14:paraId="03F42944" w14:textId="77777777" w:rsidTr="000C32E3">
        <w:tc>
          <w:tcPr>
            <w:tcW w:w="10314" w:type="dxa"/>
            <w:gridSpan w:val="6"/>
            <w:shd w:val="clear" w:color="auto" w:fill="auto"/>
          </w:tcPr>
          <w:p w14:paraId="577D7B68" w14:textId="77777777" w:rsidR="00615705" w:rsidRPr="00F607B2" w:rsidRDefault="00615705" w:rsidP="000C32E3">
            <w:pPr>
              <w:jc w:val="both"/>
              <w:rPr>
                <w:rFonts w:ascii="Arial" w:hAnsi="Arial" w:cs="Arial"/>
                <w:b/>
                <w:color w:val="FFFFFF" w:themeColor="background1"/>
              </w:rPr>
            </w:pPr>
          </w:p>
        </w:tc>
      </w:tr>
      <w:tr w:rsidR="00F607B2" w:rsidRPr="00F607B2" w14:paraId="49A8CBB5" w14:textId="77777777" w:rsidTr="000C32E3">
        <w:tc>
          <w:tcPr>
            <w:tcW w:w="7338" w:type="dxa"/>
            <w:gridSpan w:val="2"/>
            <w:shd w:val="clear" w:color="auto" w:fill="002060"/>
          </w:tcPr>
          <w:p w14:paraId="48DFB912"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49CBB730"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273F8980"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4B8ABDE7"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A42EEC" w14:textId="77777777" w:rsidR="00F607B2" w:rsidRPr="00F607B2" w:rsidRDefault="00F607B2" w:rsidP="000C32E3">
            <w:pPr>
              <w:jc w:val="both"/>
              <w:rPr>
                <w:rFonts w:ascii="Arial" w:hAnsi="Arial" w:cs="Arial"/>
                <w:b/>
                <w:color w:val="FFFFFF" w:themeColor="background1"/>
              </w:rPr>
            </w:pPr>
          </w:p>
        </w:tc>
      </w:tr>
      <w:tr w:rsidR="00F607B2" w:rsidRPr="00F607B2" w14:paraId="598F8D97" w14:textId="77777777" w:rsidTr="000C32E3">
        <w:tc>
          <w:tcPr>
            <w:tcW w:w="6629" w:type="dxa"/>
          </w:tcPr>
          <w:p w14:paraId="6B9BAC87"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4E36A5B6" w14:textId="77777777" w:rsidR="00F607B2" w:rsidRPr="00F607B2" w:rsidRDefault="00F607B2" w:rsidP="000C32E3">
            <w:pPr>
              <w:jc w:val="both"/>
              <w:rPr>
                <w:rFonts w:ascii="Arial" w:hAnsi="Arial" w:cs="Arial"/>
              </w:rPr>
            </w:pPr>
            <w:r w:rsidRPr="00ED0041">
              <w:rPr>
                <w:rFonts w:ascii="Arial" w:hAnsi="Arial" w:cs="Arial"/>
                <w:b/>
              </w:rPr>
              <w:t>Y</w:t>
            </w:r>
            <w:r w:rsidRPr="00F607B2">
              <w:rPr>
                <w:rFonts w:ascii="Arial" w:hAnsi="Arial" w:cs="Arial"/>
              </w:rPr>
              <w:t>/N</w:t>
            </w:r>
          </w:p>
        </w:tc>
        <w:tc>
          <w:tcPr>
            <w:tcW w:w="770" w:type="dxa"/>
          </w:tcPr>
          <w:p w14:paraId="21801BE6" w14:textId="77777777" w:rsidR="00F607B2" w:rsidRPr="00F607B2" w:rsidRDefault="00F607B2" w:rsidP="000C32E3">
            <w:pPr>
              <w:jc w:val="both"/>
              <w:rPr>
                <w:rFonts w:ascii="Arial" w:hAnsi="Arial" w:cs="Arial"/>
              </w:rPr>
            </w:pPr>
          </w:p>
        </w:tc>
        <w:tc>
          <w:tcPr>
            <w:tcW w:w="789" w:type="dxa"/>
          </w:tcPr>
          <w:p w14:paraId="4ABB05CB" w14:textId="77777777" w:rsidR="00F607B2" w:rsidRPr="00F607B2" w:rsidRDefault="00F607B2" w:rsidP="000C32E3">
            <w:pPr>
              <w:jc w:val="both"/>
              <w:rPr>
                <w:rFonts w:ascii="Arial" w:hAnsi="Arial" w:cs="Arial"/>
              </w:rPr>
            </w:pPr>
          </w:p>
        </w:tc>
        <w:tc>
          <w:tcPr>
            <w:tcW w:w="709" w:type="dxa"/>
          </w:tcPr>
          <w:p w14:paraId="03DA2247" w14:textId="77777777" w:rsidR="00F607B2" w:rsidRPr="00F607B2" w:rsidRDefault="00F607B2" w:rsidP="000C32E3">
            <w:pPr>
              <w:jc w:val="both"/>
              <w:rPr>
                <w:rFonts w:ascii="Arial" w:hAnsi="Arial" w:cs="Arial"/>
              </w:rPr>
            </w:pPr>
          </w:p>
        </w:tc>
        <w:tc>
          <w:tcPr>
            <w:tcW w:w="708" w:type="dxa"/>
          </w:tcPr>
          <w:p w14:paraId="6261B5FD" w14:textId="77777777" w:rsidR="00F607B2" w:rsidRPr="00F607B2" w:rsidRDefault="0020298A" w:rsidP="000C32E3">
            <w:pPr>
              <w:jc w:val="both"/>
              <w:rPr>
                <w:rFonts w:ascii="Arial" w:hAnsi="Arial" w:cs="Arial"/>
              </w:rPr>
            </w:pPr>
            <w:r>
              <w:rPr>
                <w:rFonts w:ascii="Arial" w:hAnsi="Arial" w:cs="Arial"/>
              </w:rPr>
              <w:t>x</w:t>
            </w:r>
          </w:p>
        </w:tc>
      </w:tr>
      <w:tr w:rsidR="00F607B2" w:rsidRPr="00F607B2" w14:paraId="3C87F488" w14:textId="77777777" w:rsidTr="000C32E3">
        <w:tc>
          <w:tcPr>
            <w:tcW w:w="6629" w:type="dxa"/>
          </w:tcPr>
          <w:p w14:paraId="7337BC29"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3C3A56B9" w14:textId="77777777" w:rsidR="00F607B2" w:rsidRPr="00F607B2" w:rsidRDefault="00F607B2" w:rsidP="000C32E3">
            <w:pPr>
              <w:jc w:val="both"/>
              <w:rPr>
                <w:rFonts w:ascii="Arial" w:hAnsi="Arial" w:cs="Arial"/>
              </w:rPr>
            </w:pPr>
            <w:r w:rsidRPr="00376638">
              <w:rPr>
                <w:rFonts w:ascii="Arial" w:hAnsi="Arial" w:cs="Arial"/>
              </w:rPr>
              <w:t>Y/</w:t>
            </w:r>
            <w:r w:rsidRPr="00376638">
              <w:rPr>
                <w:rFonts w:ascii="Arial" w:hAnsi="Arial" w:cs="Arial"/>
                <w:b/>
              </w:rPr>
              <w:t>N</w:t>
            </w:r>
          </w:p>
        </w:tc>
        <w:tc>
          <w:tcPr>
            <w:tcW w:w="770" w:type="dxa"/>
          </w:tcPr>
          <w:p w14:paraId="251DCB5A" w14:textId="77777777" w:rsidR="00F607B2" w:rsidRPr="00F607B2" w:rsidRDefault="0020298A" w:rsidP="000C32E3">
            <w:pPr>
              <w:jc w:val="both"/>
              <w:rPr>
                <w:rFonts w:ascii="Arial" w:hAnsi="Arial" w:cs="Arial"/>
              </w:rPr>
            </w:pPr>
            <w:r>
              <w:rPr>
                <w:rFonts w:ascii="Arial" w:hAnsi="Arial" w:cs="Arial"/>
              </w:rPr>
              <w:t>x</w:t>
            </w:r>
          </w:p>
        </w:tc>
        <w:tc>
          <w:tcPr>
            <w:tcW w:w="789" w:type="dxa"/>
          </w:tcPr>
          <w:p w14:paraId="030F14DD" w14:textId="77777777" w:rsidR="00F607B2" w:rsidRPr="00F607B2" w:rsidRDefault="00F607B2" w:rsidP="000C32E3">
            <w:pPr>
              <w:jc w:val="both"/>
              <w:rPr>
                <w:rFonts w:ascii="Arial" w:hAnsi="Arial" w:cs="Arial"/>
              </w:rPr>
            </w:pPr>
          </w:p>
        </w:tc>
        <w:tc>
          <w:tcPr>
            <w:tcW w:w="709" w:type="dxa"/>
          </w:tcPr>
          <w:p w14:paraId="74A01B9A" w14:textId="77777777" w:rsidR="00F607B2" w:rsidRPr="00F607B2" w:rsidRDefault="00F607B2" w:rsidP="000C32E3">
            <w:pPr>
              <w:jc w:val="both"/>
              <w:rPr>
                <w:rFonts w:ascii="Arial" w:hAnsi="Arial" w:cs="Arial"/>
              </w:rPr>
            </w:pPr>
          </w:p>
        </w:tc>
        <w:tc>
          <w:tcPr>
            <w:tcW w:w="708" w:type="dxa"/>
          </w:tcPr>
          <w:p w14:paraId="3D4FE16D" w14:textId="77777777" w:rsidR="00F607B2" w:rsidRPr="00F607B2" w:rsidRDefault="00F607B2" w:rsidP="000C32E3">
            <w:pPr>
              <w:jc w:val="both"/>
              <w:rPr>
                <w:rFonts w:ascii="Arial" w:hAnsi="Arial" w:cs="Arial"/>
              </w:rPr>
            </w:pPr>
          </w:p>
        </w:tc>
      </w:tr>
      <w:tr w:rsidR="00F607B2" w:rsidRPr="00F607B2" w14:paraId="15AA164B" w14:textId="77777777" w:rsidTr="000C32E3">
        <w:tc>
          <w:tcPr>
            <w:tcW w:w="6629" w:type="dxa"/>
            <w:vAlign w:val="bottom"/>
          </w:tcPr>
          <w:p w14:paraId="46BCC864"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53608D01" w14:textId="77777777" w:rsidR="00F607B2" w:rsidRPr="00F607B2" w:rsidRDefault="00F607B2" w:rsidP="000C32E3">
            <w:pPr>
              <w:jc w:val="both"/>
              <w:rPr>
                <w:rFonts w:ascii="Arial" w:hAnsi="Arial" w:cs="Arial"/>
              </w:rPr>
            </w:pPr>
            <w:r w:rsidRPr="00376638">
              <w:rPr>
                <w:rFonts w:ascii="Arial" w:hAnsi="Arial" w:cs="Arial"/>
                <w:b/>
              </w:rPr>
              <w:t>Y</w:t>
            </w:r>
            <w:r w:rsidRPr="00F607B2">
              <w:rPr>
                <w:rFonts w:ascii="Arial" w:hAnsi="Arial" w:cs="Arial"/>
              </w:rPr>
              <w:t>/</w:t>
            </w:r>
            <w:r w:rsidRPr="00376638">
              <w:rPr>
                <w:rFonts w:ascii="Arial" w:hAnsi="Arial" w:cs="Arial"/>
              </w:rPr>
              <w:t>N</w:t>
            </w:r>
          </w:p>
        </w:tc>
        <w:tc>
          <w:tcPr>
            <w:tcW w:w="770" w:type="dxa"/>
          </w:tcPr>
          <w:p w14:paraId="3A0E2FB0" w14:textId="77777777" w:rsidR="00F607B2" w:rsidRPr="00F607B2" w:rsidRDefault="00F607B2" w:rsidP="000C32E3">
            <w:pPr>
              <w:jc w:val="both"/>
              <w:rPr>
                <w:rFonts w:ascii="Arial" w:hAnsi="Arial" w:cs="Arial"/>
              </w:rPr>
            </w:pPr>
          </w:p>
        </w:tc>
        <w:tc>
          <w:tcPr>
            <w:tcW w:w="789" w:type="dxa"/>
          </w:tcPr>
          <w:p w14:paraId="4D4841FD" w14:textId="77777777" w:rsidR="00F607B2" w:rsidRPr="00F607B2" w:rsidRDefault="00F607B2" w:rsidP="000C32E3">
            <w:pPr>
              <w:jc w:val="both"/>
              <w:rPr>
                <w:rFonts w:ascii="Arial" w:hAnsi="Arial" w:cs="Arial"/>
              </w:rPr>
            </w:pPr>
          </w:p>
        </w:tc>
        <w:tc>
          <w:tcPr>
            <w:tcW w:w="709" w:type="dxa"/>
          </w:tcPr>
          <w:p w14:paraId="68185296" w14:textId="77777777" w:rsidR="00F607B2" w:rsidRPr="00F607B2" w:rsidRDefault="00F607B2" w:rsidP="000C32E3">
            <w:pPr>
              <w:jc w:val="both"/>
              <w:rPr>
                <w:rFonts w:ascii="Arial" w:hAnsi="Arial" w:cs="Arial"/>
              </w:rPr>
            </w:pPr>
          </w:p>
        </w:tc>
        <w:tc>
          <w:tcPr>
            <w:tcW w:w="708" w:type="dxa"/>
          </w:tcPr>
          <w:p w14:paraId="08252FDE" w14:textId="77777777" w:rsidR="00F607B2" w:rsidRPr="00F607B2" w:rsidRDefault="0020298A" w:rsidP="000C32E3">
            <w:pPr>
              <w:jc w:val="both"/>
              <w:rPr>
                <w:rFonts w:ascii="Arial" w:hAnsi="Arial" w:cs="Arial"/>
              </w:rPr>
            </w:pPr>
            <w:r>
              <w:rPr>
                <w:rFonts w:ascii="Arial" w:hAnsi="Arial" w:cs="Arial"/>
              </w:rPr>
              <w:t>x</w:t>
            </w:r>
          </w:p>
        </w:tc>
      </w:tr>
      <w:tr w:rsidR="00F607B2" w:rsidRPr="00F607B2" w14:paraId="7DBDECC6" w14:textId="77777777" w:rsidTr="000C32E3">
        <w:tc>
          <w:tcPr>
            <w:tcW w:w="6629" w:type="dxa"/>
            <w:vAlign w:val="bottom"/>
          </w:tcPr>
          <w:p w14:paraId="3925E907"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7E698AB4" w14:textId="77777777" w:rsidR="00F607B2" w:rsidRPr="00F607B2" w:rsidRDefault="00F607B2" w:rsidP="000C32E3">
            <w:pPr>
              <w:jc w:val="both"/>
              <w:rPr>
                <w:rFonts w:ascii="Arial" w:hAnsi="Arial" w:cs="Arial"/>
              </w:rPr>
            </w:pPr>
            <w:r w:rsidRPr="00676515">
              <w:rPr>
                <w:rFonts w:ascii="Arial" w:hAnsi="Arial" w:cs="Arial"/>
                <w:b/>
              </w:rPr>
              <w:t>Y</w:t>
            </w:r>
            <w:r w:rsidRPr="00F607B2">
              <w:rPr>
                <w:rFonts w:ascii="Arial" w:hAnsi="Arial" w:cs="Arial"/>
              </w:rPr>
              <w:t>/</w:t>
            </w:r>
            <w:r w:rsidRPr="00676515">
              <w:rPr>
                <w:rFonts w:ascii="Arial" w:hAnsi="Arial" w:cs="Arial"/>
              </w:rPr>
              <w:t>N</w:t>
            </w:r>
          </w:p>
        </w:tc>
        <w:tc>
          <w:tcPr>
            <w:tcW w:w="770" w:type="dxa"/>
          </w:tcPr>
          <w:p w14:paraId="31FB2170" w14:textId="77777777" w:rsidR="00F607B2" w:rsidRPr="00F607B2" w:rsidRDefault="00676515" w:rsidP="000C32E3">
            <w:pPr>
              <w:jc w:val="both"/>
              <w:rPr>
                <w:rFonts w:ascii="Arial" w:hAnsi="Arial" w:cs="Arial"/>
              </w:rPr>
            </w:pPr>
            <w:r>
              <w:rPr>
                <w:rFonts w:ascii="Arial" w:hAnsi="Arial" w:cs="Arial"/>
              </w:rPr>
              <w:t>x</w:t>
            </w:r>
          </w:p>
        </w:tc>
        <w:tc>
          <w:tcPr>
            <w:tcW w:w="789" w:type="dxa"/>
          </w:tcPr>
          <w:p w14:paraId="0A3E9DE2" w14:textId="77777777" w:rsidR="00F607B2" w:rsidRPr="00F607B2" w:rsidRDefault="00F607B2" w:rsidP="000C32E3">
            <w:pPr>
              <w:jc w:val="both"/>
              <w:rPr>
                <w:rFonts w:ascii="Arial" w:hAnsi="Arial" w:cs="Arial"/>
              </w:rPr>
            </w:pPr>
          </w:p>
        </w:tc>
        <w:tc>
          <w:tcPr>
            <w:tcW w:w="709" w:type="dxa"/>
          </w:tcPr>
          <w:p w14:paraId="1F3B9290" w14:textId="77777777" w:rsidR="00F607B2" w:rsidRPr="00F607B2" w:rsidRDefault="00F607B2" w:rsidP="000C32E3">
            <w:pPr>
              <w:jc w:val="both"/>
              <w:rPr>
                <w:rFonts w:ascii="Arial" w:hAnsi="Arial" w:cs="Arial"/>
              </w:rPr>
            </w:pPr>
          </w:p>
        </w:tc>
        <w:tc>
          <w:tcPr>
            <w:tcW w:w="708" w:type="dxa"/>
          </w:tcPr>
          <w:p w14:paraId="4B725F46" w14:textId="77777777" w:rsidR="00F607B2" w:rsidRPr="00F607B2" w:rsidRDefault="00F607B2" w:rsidP="000C32E3">
            <w:pPr>
              <w:jc w:val="both"/>
              <w:rPr>
                <w:rFonts w:ascii="Arial" w:hAnsi="Arial" w:cs="Arial"/>
              </w:rPr>
            </w:pPr>
          </w:p>
        </w:tc>
      </w:tr>
      <w:tr w:rsidR="00F607B2" w:rsidRPr="00F607B2" w14:paraId="2B855259" w14:textId="77777777" w:rsidTr="000C32E3">
        <w:tc>
          <w:tcPr>
            <w:tcW w:w="6629" w:type="dxa"/>
            <w:vAlign w:val="bottom"/>
          </w:tcPr>
          <w:p w14:paraId="7A315ACB"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5275091E" w14:textId="77777777" w:rsidR="00F607B2" w:rsidRPr="00F607B2" w:rsidRDefault="00F607B2" w:rsidP="000C32E3">
            <w:pPr>
              <w:jc w:val="both"/>
              <w:rPr>
                <w:rFonts w:ascii="Arial" w:hAnsi="Arial" w:cs="Arial"/>
              </w:rPr>
            </w:pPr>
            <w:r w:rsidRPr="00CD5575">
              <w:rPr>
                <w:rFonts w:ascii="Arial" w:hAnsi="Arial" w:cs="Arial"/>
              </w:rPr>
              <w:t>Y</w:t>
            </w:r>
            <w:r w:rsidRPr="00F607B2">
              <w:rPr>
                <w:rFonts w:ascii="Arial" w:hAnsi="Arial" w:cs="Arial"/>
              </w:rPr>
              <w:t>/</w:t>
            </w:r>
            <w:r w:rsidRPr="00CD5575">
              <w:rPr>
                <w:rFonts w:ascii="Arial" w:hAnsi="Arial" w:cs="Arial"/>
                <w:b/>
              </w:rPr>
              <w:t>N</w:t>
            </w:r>
          </w:p>
        </w:tc>
        <w:tc>
          <w:tcPr>
            <w:tcW w:w="770" w:type="dxa"/>
          </w:tcPr>
          <w:p w14:paraId="6EEBA8F9" w14:textId="77777777" w:rsidR="00F607B2" w:rsidRPr="00F607B2" w:rsidRDefault="00F607B2" w:rsidP="000C32E3">
            <w:pPr>
              <w:jc w:val="both"/>
              <w:rPr>
                <w:rFonts w:ascii="Arial" w:hAnsi="Arial" w:cs="Arial"/>
              </w:rPr>
            </w:pPr>
          </w:p>
        </w:tc>
        <w:tc>
          <w:tcPr>
            <w:tcW w:w="789" w:type="dxa"/>
          </w:tcPr>
          <w:p w14:paraId="61BE59EE" w14:textId="77777777" w:rsidR="00F607B2" w:rsidRPr="00F607B2" w:rsidRDefault="00F607B2" w:rsidP="000C32E3">
            <w:pPr>
              <w:jc w:val="both"/>
              <w:rPr>
                <w:rFonts w:ascii="Arial" w:hAnsi="Arial" w:cs="Arial"/>
              </w:rPr>
            </w:pPr>
          </w:p>
        </w:tc>
        <w:tc>
          <w:tcPr>
            <w:tcW w:w="709" w:type="dxa"/>
          </w:tcPr>
          <w:p w14:paraId="5E8CFADE" w14:textId="77777777" w:rsidR="00F607B2" w:rsidRPr="00F607B2" w:rsidRDefault="0020298A" w:rsidP="000C32E3">
            <w:pPr>
              <w:jc w:val="both"/>
              <w:rPr>
                <w:rFonts w:ascii="Arial" w:hAnsi="Arial" w:cs="Arial"/>
              </w:rPr>
            </w:pPr>
            <w:r>
              <w:rPr>
                <w:rFonts w:ascii="Arial" w:hAnsi="Arial" w:cs="Arial"/>
              </w:rPr>
              <w:t>x</w:t>
            </w:r>
          </w:p>
        </w:tc>
        <w:tc>
          <w:tcPr>
            <w:tcW w:w="708" w:type="dxa"/>
          </w:tcPr>
          <w:p w14:paraId="6180F6B4" w14:textId="77777777" w:rsidR="00F607B2" w:rsidRPr="00F607B2" w:rsidRDefault="00F607B2" w:rsidP="000C32E3">
            <w:pPr>
              <w:jc w:val="both"/>
              <w:rPr>
                <w:rFonts w:ascii="Arial" w:hAnsi="Arial" w:cs="Arial"/>
              </w:rPr>
            </w:pPr>
          </w:p>
        </w:tc>
      </w:tr>
      <w:tr w:rsidR="00F607B2" w:rsidRPr="00F607B2" w14:paraId="2F9EFC42" w14:textId="77777777" w:rsidTr="000C32E3">
        <w:tc>
          <w:tcPr>
            <w:tcW w:w="6629" w:type="dxa"/>
            <w:vAlign w:val="bottom"/>
          </w:tcPr>
          <w:p w14:paraId="34B4FCF2"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1E5896E0" w14:textId="77777777" w:rsidR="00F607B2" w:rsidRPr="00F607B2" w:rsidRDefault="00F607B2" w:rsidP="000C32E3">
            <w:pPr>
              <w:jc w:val="both"/>
              <w:rPr>
                <w:rFonts w:ascii="Arial" w:hAnsi="Arial" w:cs="Arial"/>
              </w:rPr>
            </w:pPr>
            <w:r w:rsidRPr="00CD5575">
              <w:rPr>
                <w:rFonts w:ascii="Arial" w:hAnsi="Arial" w:cs="Arial"/>
              </w:rPr>
              <w:t>Y</w:t>
            </w:r>
            <w:r w:rsidRPr="00F607B2">
              <w:rPr>
                <w:rFonts w:ascii="Arial" w:hAnsi="Arial" w:cs="Arial"/>
              </w:rPr>
              <w:t>/</w:t>
            </w:r>
            <w:r w:rsidRPr="00CD5575">
              <w:rPr>
                <w:rFonts w:ascii="Arial" w:hAnsi="Arial" w:cs="Arial"/>
                <w:b/>
              </w:rPr>
              <w:t>N</w:t>
            </w:r>
          </w:p>
        </w:tc>
        <w:tc>
          <w:tcPr>
            <w:tcW w:w="770" w:type="dxa"/>
          </w:tcPr>
          <w:p w14:paraId="47A0C360" w14:textId="77777777" w:rsidR="00F607B2" w:rsidRPr="00F607B2" w:rsidRDefault="00F607B2" w:rsidP="000C32E3">
            <w:pPr>
              <w:jc w:val="both"/>
              <w:rPr>
                <w:rFonts w:ascii="Arial" w:hAnsi="Arial" w:cs="Arial"/>
              </w:rPr>
            </w:pPr>
          </w:p>
        </w:tc>
        <w:tc>
          <w:tcPr>
            <w:tcW w:w="789" w:type="dxa"/>
          </w:tcPr>
          <w:p w14:paraId="7D7415F5" w14:textId="77777777" w:rsidR="00F607B2" w:rsidRPr="00F607B2" w:rsidRDefault="00F607B2" w:rsidP="000C32E3">
            <w:pPr>
              <w:jc w:val="both"/>
              <w:rPr>
                <w:rFonts w:ascii="Arial" w:hAnsi="Arial" w:cs="Arial"/>
              </w:rPr>
            </w:pPr>
          </w:p>
        </w:tc>
        <w:tc>
          <w:tcPr>
            <w:tcW w:w="709" w:type="dxa"/>
          </w:tcPr>
          <w:p w14:paraId="697B6145" w14:textId="77777777" w:rsidR="00F607B2" w:rsidRPr="00F607B2" w:rsidRDefault="00F607B2" w:rsidP="000C32E3">
            <w:pPr>
              <w:jc w:val="both"/>
              <w:rPr>
                <w:rFonts w:ascii="Arial" w:hAnsi="Arial" w:cs="Arial"/>
              </w:rPr>
            </w:pPr>
          </w:p>
        </w:tc>
        <w:tc>
          <w:tcPr>
            <w:tcW w:w="708" w:type="dxa"/>
          </w:tcPr>
          <w:p w14:paraId="3D4F8B47" w14:textId="77777777" w:rsidR="00F607B2" w:rsidRPr="00F607B2" w:rsidRDefault="00F607B2" w:rsidP="000C32E3">
            <w:pPr>
              <w:jc w:val="both"/>
              <w:rPr>
                <w:rFonts w:ascii="Arial" w:hAnsi="Arial" w:cs="Arial"/>
              </w:rPr>
            </w:pPr>
          </w:p>
        </w:tc>
      </w:tr>
      <w:tr w:rsidR="00615705" w:rsidRPr="00F607B2" w14:paraId="20C16643" w14:textId="77777777" w:rsidTr="000C32E3">
        <w:tc>
          <w:tcPr>
            <w:tcW w:w="6629" w:type="dxa"/>
          </w:tcPr>
          <w:p w14:paraId="0140452D"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9AA709E" w14:textId="77777777" w:rsidR="00615705" w:rsidRDefault="00615705" w:rsidP="000C32E3">
            <w:r w:rsidRPr="00ED0041">
              <w:rPr>
                <w:rFonts w:ascii="Arial" w:hAnsi="Arial" w:cs="Arial"/>
                <w:b/>
              </w:rPr>
              <w:t>Y</w:t>
            </w:r>
            <w:r w:rsidRPr="00A52C35">
              <w:rPr>
                <w:rFonts w:ascii="Arial" w:hAnsi="Arial" w:cs="Arial"/>
              </w:rPr>
              <w:t>/N</w:t>
            </w:r>
          </w:p>
        </w:tc>
        <w:tc>
          <w:tcPr>
            <w:tcW w:w="770" w:type="dxa"/>
          </w:tcPr>
          <w:p w14:paraId="3AAF29C1" w14:textId="77777777" w:rsidR="00615705" w:rsidRPr="00F607B2" w:rsidRDefault="00615705" w:rsidP="000C32E3">
            <w:pPr>
              <w:jc w:val="both"/>
              <w:rPr>
                <w:rFonts w:ascii="Arial" w:hAnsi="Arial" w:cs="Arial"/>
              </w:rPr>
            </w:pPr>
          </w:p>
        </w:tc>
        <w:tc>
          <w:tcPr>
            <w:tcW w:w="789" w:type="dxa"/>
          </w:tcPr>
          <w:p w14:paraId="6CE1939C" w14:textId="77777777" w:rsidR="00615705" w:rsidRPr="00F607B2" w:rsidRDefault="00615705" w:rsidP="000C32E3">
            <w:pPr>
              <w:jc w:val="both"/>
              <w:rPr>
                <w:rFonts w:ascii="Arial" w:hAnsi="Arial" w:cs="Arial"/>
              </w:rPr>
            </w:pPr>
          </w:p>
        </w:tc>
        <w:tc>
          <w:tcPr>
            <w:tcW w:w="709" w:type="dxa"/>
          </w:tcPr>
          <w:p w14:paraId="24E8BC90" w14:textId="77777777" w:rsidR="00615705" w:rsidRPr="00F607B2" w:rsidRDefault="00615705" w:rsidP="000C32E3">
            <w:pPr>
              <w:jc w:val="both"/>
              <w:rPr>
                <w:rFonts w:ascii="Arial" w:hAnsi="Arial" w:cs="Arial"/>
              </w:rPr>
            </w:pPr>
          </w:p>
        </w:tc>
        <w:tc>
          <w:tcPr>
            <w:tcW w:w="708" w:type="dxa"/>
          </w:tcPr>
          <w:p w14:paraId="0F96A194" w14:textId="77777777" w:rsidR="00615705" w:rsidRPr="00F607B2" w:rsidRDefault="0020298A" w:rsidP="000C32E3">
            <w:pPr>
              <w:jc w:val="both"/>
              <w:rPr>
                <w:rFonts w:ascii="Arial" w:hAnsi="Arial" w:cs="Arial"/>
              </w:rPr>
            </w:pPr>
            <w:r>
              <w:rPr>
                <w:rFonts w:ascii="Arial" w:hAnsi="Arial" w:cs="Arial"/>
              </w:rPr>
              <w:t>x</w:t>
            </w:r>
          </w:p>
        </w:tc>
      </w:tr>
      <w:tr w:rsidR="00615705" w:rsidRPr="00F607B2" w14:paraId="2774DDA8" w14:textId="77777777" w:rsidTr="000C32E3">
        <w:tc>
          <w:tcPr>
            <w:tcW w:w="6629" w:type="dxa"/>
          </w:tcPr>
          <w:p w14:paraId="367CD45C"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6DEB93DA" w14:textId="77777777" w:rsidR="00615705" w:rsidRDefault="00615705" w:rsidP="000C32E3">
            <w:r w:rsidRPr="00ED0041">
              <w:rPr>
                <w:rFonts w:ascii="Arial" w:hAnsi="Arial" w:cs="Arial"/>
                <w:b/>
              </w:rPr>
              <w:t>Y</w:t>
            </w:r>
            <w:r w:rsidRPr="00A52C35">
              <w:rPr>
                <w:rFonts w:ascii="Arial" w:hAnsi="Arial" w:cs="Arial"/>
              </w:rPr>
              <w:t>/N</w:t>
            </w:r>
          </w:p>
        </w:tc>
        <w:tc>
          <w:tcPr>
            <w:tcW w:w="770" w:type="dxa"/>
          </w:tcPr>
          <w:p w14:paraId="01940883" w14:textId="77777777" w:rsidR="00615705" w:rsidRPr="00F607B2" w:rsidRDefault="00615705" w:rsidP="000C32E3">
            <w:pPr>
              <w:jc w:val="both"/>
              <w:rPr>
                <w:rFonts w:ascii="Arial" w:hAnsi="Arial" w:cs="Arial"/>
              </w:rPr>
            </w:pPr>
          </w:p>
        </w:tc>
        <w:tc>
          <w:tcPr>
            <w:tcW w:w="789" w:type="dxa"/>
          </w:tcPr>
          <w:p w14:paraId="271735E0" w14:textId="77777777" w:rsidR="00615705" w:rsidRPr="00F607B2" w:rsidRDefault="00615705" w:rsidP="000C32E3">
            <w:pPr>
              <w:jc w:val="both"/>
              <w:rPr>
                <w:rFonts w:ascii="Arial" w:hAnsi="Arial" w:cs="Arial"/>
              </w:rPr>
            </w:pPr>
          </w:p>
        </w:tc>
        <w:tc>
          <w:tcPr>
            <w:tcW w:w="709" w:type="dxa"/>
          </w:tcPr>
          <w:p w14:paraId="407A9344" w14:textId="77777777" w:rsidR="00615705" w:rsidRPr="00F607B2" w:rsidRDefault="00615705" w:rsidP="000C32E3">
            <w:pPr>
              <w:jc w:val="both"/>
              <w:rPr>
                <w:rFonts w:ascii="Arial" w:hAnsi="Arial" w:cs="Arial"/>
              </w:rPr>
            </w:pPr>
          </w:p>
        </w:tc>
        <w:tc>
          <w:tcPr>
            <w:tcW w:w="708" w:type="dxa"/>
          </w:tcPr>
          <w:p w14:paraId="39706238" w14:textId="77777777" w:rsidR="00615705" w:rsidRPr="00F607B2" w:rsidRDefault="0020298A" w:rsidP="000C32E3">
            <w:pPr>
              <w:jc w:val="both"/>
              <w:rPr>
                <w:rFonts w:ascii="Arial" w:hAnsi="Arial" w:cs="Arial"/>
              </w:rPr>
            </w:pPr>
            <w:r>
              <w:rPr>
                <w:rFonts w:ascii="Arial" w:hAnsi="Arial" w:cs="Arial"/>
              </w:rPr>
              <w:t>x</w:t>
            </w:r>
          </w:p>
        </w:tc>
      </w:tr>
      <w:tr w:rsidR="00615705" w:rsidRPr="00F607B2" w14:paraId="2B34B9A6" w14:textId="77777777" w:rsidTr="000C32E3">
        <w:tc>
          <w:tcPr>
            <w:tcW w:w="6629" w:type="dxa"/>
          </w:tcPr>
          <w:p w14:paraId="49682B4E"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3C522ECC" w14:textId="77777777" w:rsidR="00615705" w:rsidRDefault="00615705" w:rsidP="000C32E3">
            <w:r w:rsidRPr="00ED0041">
              <w:rPr>
                <w:rFonts w:ascii="Arial" w:hAnsi="Arial" w:cs="Arial"/>
                <w:b/>
              </w:rPr>
              <w:t>Y</w:t>
            </w:r>
            <w:r w:rsidRPr="00A52C35">
              <w:rPr>
                <w:rFonts w:ascii="Arial" w:hAnsi="Arial" w:cs="Arial"/>
              </w:rPr>
              <w:t>/N</w:t>
            </w:r>
          </w:p>
        </w:tc>
        <w:tc>
          <w:tcPr>
            <w:tcW w:w="770" w:type="dxa"/>
          </w:tcPr>
          <w:p w14:paraId="37DA0B52" w14:textId="77777777" w:rsidR="00615705" w:rsidRPr="00F607B2" w:rsidRDefault="00615705" w:rsidP="000C32E3">
            <w:pPr>
              <w:jc w:val="both"/>
              <w:rPr>
                <w:rFonts w:ascii="Arial" w:hAnsi="Arial" w:cs="Arial"/>
              </w:rPr>
            </w:pPr>
          </w:p>
        </w:tc>
        <w:tc>
          <w:tcPr>
            <w:tcW w:w="789" w:type="dxa"/>
          </w:tcPr>
          <w:p w14:paraId="42F12001" w14:textId="77777777" w:rsidR="00615705" w:rsidRPr="00F607B2" w:rsidRDefault="00615705" w:rsidP="000C32E3">
            <w:pPr>
              <w:jc w:val="both"/>
              <w:rPr>
                <w:rFonts w:ascii="Arial" w:hAnsi="Arial" w:cs="Arial"/>
              </w:rPr>
            </w:pPr>
          </w:p>
        </w:tc>
        <w:tc>
          <w:tcPr>
            <w:tcW w:w="709" w:type="dxa"/>
          </w:tcPr>
          <w:p w14:paraId="3765B0B0" w14:textId="77777777" w:rsidR="00615705" w:rsidRPr="00F607B2" w:rsidRDefault="00615705" w:rsidP="000C32E3">
            <w:pPr>
              <w:jc w:val="both"/>
              <w:rPr>
                <w:rFonts w:ascii="Arial" w:hAnsi="Arial" w:cs="Arial"/>
              </w:rPr>
            </w:pPr>
          </w:p>
        </w:tc>
        <w:tc>
          <w:tcPr>
            <w:tcW w:w="708" w:type="dxa"/>
          </w:tcPr>
          <w:p w14:paraId="5338201C" w14:textId="77777777" w:rsidR="00615705" w:rsidRPr="00F607B2" w:rsidRDefault="0020298A" w:rsidP="000C32E3">
            <w:pPr>
              <w:jc w:val="both"/>
              <w:rPr>
                <w:rFonts w:ascii="Arial" w:hAnsi="Arial" w:cs="Arial"/>
              </w:rPr>
            </w:pPr>
            <w:r>
              <w:rPr>
                <w:rFonts w:ascii="Arial" w:hAnsi="Arial" w:cs="Arial"/>
              </w:rPr>
              <w:t>x</w:t>
            </w:r>
          </w:p>
        </w:tc>
      </w:tr>
      <w:tr w:rsidR="00F607B2" w:rsidRPr="00F607B2" w14:paraId="0694C711" w14:textId="77777777" w:rsidTr="000C32E3">
        <w:tc>
          <w:tcPr>
            <w:tcW w:w="6629" w:type="dxa"/>
          </w:tcPr>
          <w:p w14:paraId="20C2E93A"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707A1A54"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750F491" w14:textId="77777777" w:rsidR="00F607B2" w:rsidRPr="00F607B2" w:rsidRDefault="00F607B2" w:rsidP="000C32E3">
            <w:pPr>
              <w:jc w:val="both"/>
              <w:rPr>
                <w:rFonts w:ascii="Arial" w:hAnsi="Arial" w:cs="Arial"/>
              </w:rPr>
            </w:pPr>
          </w:p>
        </w:tc>
        <w:tc>
          <w:tcPr>
            <w:tcW w:w="789" w:type="dxa"/>
          </w:tcPr>
          <w:p w14:paraId="17C30F75" w14:textId="77777777" w:rsidR="00F607B2" w:rsidRPr="00F607B2" w:rsidRDefault="00F607B2" w:rsidP="000C32E3">
            <w:pPr>
              <w:jc w:val="both"/>
              <w:rPr>
                <w:rFonts w:ascii="Arial" w:hAnsi="Arial" w:cs="Arial"/>
              </w:rPr>
            </w:pPr>
          </w:p>
        </w:tc>
        <w:tc>
          <w:tcPr>
            <w:tcW w:w="709" w:type="dxa"/>
          </w:tcPr>
          <w:p w14:paraId="3134B87F" w14:textId="77777777" w:rsidR="00F607B2" w:rsidRPr="00F607B2" w:rsidRDefault="00F607B2" w:rsidP="000C32E3">
            <w:pPr>
              <w:jc w:val="both"/>
              <w:rPr>
                <w:rFonts w:ascii="Arial" w:hAnsi="Arial" w:cs="Arial"/>
              </w:rPr>
            </w:pPr>
          </w:p>
        </w:tc>
        <w:tc>
          <w:tcPr>
            <w:tcW w:w="708" w:type="dxa"/>
          </w:tcPr>
          <w:p w14:paraId="4E96B46E" w14:textId="77777777" w:rsidR="00F607B2" w:rsidRPr="00F607B2" w:rsidRDefault="00F607B2" w:rsidP="000C32E3">
            <w:pPr>
              <w:jc w:val="both"/>
              <w:rPr>
                <w:rFonts w:ascii="Arial" w:hAnsi="Arial" w:cs="Arial"/>
              </w:rPr>
            </w:pPr>
          </w:p>
        </w:tc>
      </w:tr>
      <w:tr w:rsidR="00F607B2" w:rsidRPr="00F607B2" w14:paraId="6AD03D9C" w14:textId="77777777" w:rsidTr="000C32E3">
        <w:tc>
          <w:tcPr>
            <w:tcW w:w="6629" w:type="dxa"/>
          </w:tcPr>
          <w:p w14:paraId="14A58842"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2D68FE7B" w14:textId="77777777" w:rsidR="00F607B2" w:rsidRPr="00F607B2" w:rsidRDefault="00F607B2" w:rsidP="000C32E3">
            <w:pPr>
              <w:jc w:val="both"/>
              <w:rPr>
                <w:rFonts w:ascii="Arial" w:hAnsi="Arial" w:cs="Arial"/>
              </w:rPr>
            </w:pPr>
            <w:r w:rsidRPr="00ED0041">
              <w:rPr>
                <w:rFonts w:ascii="Arial" w:hAnsi="Arial" w:cs="Arial"/>
                <w:b/>
              </w:rPr>
              <w:t>Y</w:t>
            </w:r>
            <w:r w:rsidRPr="00F607B2">
              <w:rPr>
                <w:rFonts w:ascii="Arial" w:hAnsi="Arial" w:cs="Arial"/>
              </w:rPr>
              <w:t>/N</w:t>
            </w:r>
          </w:p>
        </w:tc>
        <w:tc>
          <w:tcPr>
            <w:tcW w:w="770" w:type="dxa"/>
          </w:tcPr>
          <w:p w14:paraId="2FF7787F" w14:textId="77777777" w:rsidR="00F607B2" w:rsidRPr="00F607B2" w:rsidRDefault="00F607B2" w:rsidP="000C32E3">
            <w:pPr>
              <w:jc w:val="both"/>
              <w:rPr>
                <w:rFonts w:ascii="Arial" w:hAnsi="Arial" w:cs="Arial"/>
              </w:rPr>
            </w:pPr>
          </w:p>
        </w:tc>
        <w:tc>
          <w:tcPr>
            <w:tcW w:w="789" w:type="dxa"/>
          </w:tcPr>
          <w:p w14:paraId="43D66260" w14:textId="77777777" w:rsidR="00F607B2" w:rsidRPr="00F607B2" w:rsidRDefault="00F607B2" w:rsidP="000C32E3">
            <w:pPr>
              <w:jc w:val="both"/>
              <w:rPr>
                <w:rFonts w:ascii="Arial" w:hAnsi="Arial" w:cs="Arial"/>
              </w:rPr>
            </w:pPr>
          </w:p>
        </w:tc>
        <w:tc>
          <w:tcPr>
            <w:tcW w:w="709" w:type="dxa"/>
          </w:tcPr>
          <w:p w14:paraId="1288C63C" w14:textId="77777777" w:rsidR="00F607B2" w:rsidRPr="00F607B2" w:rsidRDefault="0020298A" w:rsidP="000C32E3">
            <w:pPr>
              <w:jc w:val="both"/>
              <w:rPr>
                <w:rFonts w:ascii="Arial" w:hAnsi="Arial" w:cs="Arial"/>
              </w:rPr>
            </w:pPr>
            <w:r>
              <w:rPr>
                <w:rFonts w:ascii="Arial" w:hAnsi="Arial" w:cs="Arial"/>
              </w:rPr>
              <w:t>x</w:t>
            </w:r>
          </w:p>
        </w:tc>
        <w:tc>
          <w:tcPr>
            <w:tcW w:w="708" w:type="dxa"/>
          </w:tcPr>
          <w:p w14:paraId="2429989B" w14:textId="77777777" w:rsidR="00F607B2" w:rsidRPr="00F607B2" w:rsidRDefault="00F607B2" w:rsidP="000C32E3">
            <w:pPr>
              <w:jc w:val="both"/>
              <w:rPr>
                <w:rFonts w:ascii="Arial" w:hAnsi="Arial" w:cs="Arial"/>
              </w:rPr>
            </w:pPr>
          </w:p>
        </w:tc>
      </w:tr>
    </w:tbl>
    <w:p w14:paraId="51D87891" w14:textId="77777777" w:rsidR="00A1395C" w:rsidRDefault="00A1395C" w:rsidP="00A1395C">
      <w:pPr>
        <w:tabs>
          <w:tab w:val="left" w:pos="1080"/>
        </w:tabs>
        <w:rPr>
          <w:rFonts w:ascii="Arial" w:hAnsi="Arial" w:cs="Arial"/>
        </w:rPr>
      </w:pPr>
    </w:p>
    <w:p w14:paraId="789625EB" w14:textId="77777777" w:rsidR="00FC0292" w:rsidRDefault="00FC0292" w:rsidP="00A1395C">
      <w:pPr>
        <w:spacing w:after="0" w:line="240" w:lineRule="auto"/>
        <w:rPr>
          <w:rFonts w:ascii="Arial" w:eastAsia="Times New Roman" w:hAnsi="Arial" w:cs="Arial"/>
          <w:sz w:val="20"/>
          <w:szCs w:val="20"/>
        </w:rPr>
      </w:pPr>
    </w:p>
    <w:p w14:paraId="3339A102" w14:textId="77777777" w:rsidR="00FC0292" w:rsidRPr="00FC0292" w:rsidRDefault="00FC0292" w:rsidP="00FC0292">
      <w:pPr>
        <w:rPr>
          <w:rFonts w:ascii="Arial" w:eastAsia="Times New Roman" w:hAnsi="Arial" w:cs="Arial"/>
          <w:sz w:val="20"/>
          <w:szCs w:val="20"/>
        </w:rPr>
      </w:pPr>
    </w:p>
    <w:p w14:paraId="44E28E49" w14:textId="77777777" w:rsidR="00FC0292" w:rsidRPr="00FC0292" w:rsidRDefault="00FC0292" w:rsidP="00FC0292">
      <w:pPr>
        <w:rPr>
          <w:rFonts w:ascii="Arial" w:eastAsia="Times New Roman" w:hAnsi="Arial" w:cs="Arial"/>
          <w:sz w:val="20"/>
          <w:szCs w:val="20"/>
        </w:rPr>
      </w:pPr>
    </w:p>
    <w:p w14:paraId="42796814" w14:textId="77777777" w:rsidR="00FC0292" w:rsidRPr="00FC0292" w:rsidRDefault="00FC0292" w:rsidP="00FC0292">
      <w:pPr>
        <w:rPr>
          <w:rFonts w:ascii="Arial" w:eastAsia="Times New Roman" w:hAnsi="Arial" w:cs="Arial"/>
          <w:sz w:val="20"/>
          <w:szCs w:val="20"/>
        </w:rPr>
      </w:pPr>
    </w:p>
    <w:p w14:paraId="469A8DC6" w14:textId="77777777" w:rsidR="00FC0292" w:rsidRPr="00FC0292" w:rsidRDefault="00FC0292" w:rsidP="00FC0292">
      <w:pPr>
        <w:rPr>
          <w:rFonts w:ascii="Arial" w:eastAsia="Times New Roman" w:hAnsi="Arial" w:cs="Arial"/>
          <w:sz w:val="20"/>
          <w:szCs w:val="20"/>
        </w:rPr>
      </w:pPr>
    </w:p>
    <w:p w14:paraId="323DBBD9" w14:textId="77777777" w:rsidR="00FC0292" w:rsidRPr="00FC0292" w:rsidRDefault="00FC0292" w:rsidP="00FC0292">
      <w:pPr>
        <w:rPr>
          <w:rFonts w:ascii="Arial" w:eastAsia="Times New Roman" w:hAnsi="Arial" w:cs="Arial"/>
          <w:sz w:val="20"/>
          <w:szCs w:val="20"/>
        </w:rPr>
      </w:pPr>
    </w:p>
    <w:p w14:paraId="055C4249" w14:textId="77777777" w:rsidR="00A1395C" w:rsidRPr="00FC0292" w:rsidRDefault="00A1395C" w:rsidP="00FC0292">
      <w:pPr>
        <w:ind w:firstLine="720"/>
        <w:rPr>
          <w:rFonts w:ascii="Arial" w:eastAsia="Times New Roman" w:hAnsi="Arial" w:cs="Arial"/>
          <w:sz w:val="20"/>
          <w:szCs w:val="20"/>
        </w:rPr>
      </w:pPr>
    </w:p>
    <w:sectPr w:rsidR="00A1395C" w:rsidRPr="00FC0292"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4103D" w14:textId="77777777" w:rsidR="00A7328E" w:rsidRDefault="00A7328E" w:rsidP="008D6EE5">
      <w:pPr>
        <w:spacing w:after="0" w:line="240" w:lineRule="auto"/>
      </w:pPr>
      <w:r>
        <w:separator/>
      </w:r>
    </w:p>
  </w:endnote>
  <w:endnote w:type="continuationSeparator" w:id="0">
    <w:p w14:paraId="45A00E28" w14:textId="77777777" w:rsidR="00A7328E" w:rsidRDefault="00A7328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BE3D0" w14:textId="436E0751" w:rsidR="00A7328E" w:rsidRDefault="00BA37D2">
    <w:pPr>
      <w:pStyle w:val="Footer"/>
    </w:pPr>
    <w:r>
      <w:rPr>
        <w:rFonts w:ascii="Arial" w:hAnsi="Arial" w:cs="Arial"/>
      </w:rPr>
      <w:t xml:space="preserve">JM0467 V5   </w:t>
    </w:r>
    <w:r w:rsidR="001711C5">
      <w:rPr>
        <w:rFonts w:ascii="Arial" w:hAnsi="Arial" w:cs="Arial"/>
      </w:rPr>
      <w:t xml:space="preserve">passed 18.01.23     </w:t>
    </w:r>
    <w:r w:rsidR="00A7328E">
      <w:rPr>
        <w:rFonts w:ascii="Arial" w:hAnsi="Arial" w:cs="Arial"/>
      </w:rPr>
      <w:t>Systemic Anti-Cancer Treatment Chemotherapy Nurse JD</w:t>
    </w:r>
    <w:r w:rsidR="00A7328E">
      <w:tab/>
    </w:r>
    <w:r w:rsidR="00A7328E">
      <w:fldChar w:fldCharType="begin"/>
    </w:r>
    <w:r w:rsidR="00A7328E">
      <w:instrText xml:space="preserve"> PAGE   \* MERGEFORMAT </w:instrText>
    </w:r>
    <w:r w:rsidR="00A7328E">
      <w:fldChar w:fldCharType="separate"/>
    </w:r>
    <w:r w:rsidR="00A7328E">
      <w:rPr>
        <w:noProof/>
      </w:rPr>
      <w:t>1</w:t>
    </w:r>
    <w:r w:rsidR="00A7328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86053" w14:textId="77777777" w:rsidR="00A7328E" w:rsidRDefault="00A7328E" w:rsidP="008D6EE5">
      <w:pPr>
        <w:spacing w:after="0" w:line="240" w:lineRule="auto"/>
      </w:pPr>
      <w:r>
        <w:separator/>
      </w:r>
    </w:p>
  </w:footnote>
  <w:footnote w:type="continuationSeparator" w:id="0">
    <w:p w14:paraId="6B5750D4" w14:textId="77777777" w:rsidR="00A7328E" w:rsidRDefault="00A7328E" w:rsidP="008D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1B6D"/>
    <w:multiLevelType w:val="hybridMultilevel"/>
    <w:tmpl w:val="B7527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37732"/>
    <w:multiLevelType w:val="hybridMultilevel"/>
    <w:tmpl w:val="2484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F391A"/>
    <w:multiLevelType w:val="hybridMultilevel"/>
    <w:tmpl w:val="D9DA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44927"/>
    <w:multiLevelType w:val="hybridMultilevel"/>
    <w:tmpl w:val="CDE8C4EA"/>
    <w:lvl w:ilvl="0" w:tplc="04090001">
      <w:start w:val="1"/>
      <w:numFmt w:val="bullet"/>
      <w:lvlText w:val=""/>
      <w:lvlJc w:val="left"/>
      <w:pPr>
        <w:tabs>
          <w:tab w:val="num" w:pos="1080"/>
        </w:tabs>
        <w:ind w:left="1080" w:hanging="360"/>
      </w:pPr>
      <w:rPr>
        <w:rFonts w:ascii="Symbol" w:hAnsi="Symbol" w:hint="default"/>
      </w:rPr>
    </w:lvl>
    <w:lvl w:ilvl="1" w:tplc="ED1C0AE8">
      <w:start w:val="1"/>
      <w:numFmt w:val="bullet"/>
      <w:lvlText w:val=""/>
      <w:lvlJc w:val="left"/>
      <w:pPr>
        <w:tabs>
          <w:tab w:val="num" w:pos="1800"/>
        </w:tabs>
        <w:ind w:left="1800" w:hanging="360"/>
      </w:pPr>
      <w:rPr>
        <w:rFonts w:ascii="Symbol" w:hAnsi="Symbol" w:hint="default"/>
        <w:color w:val="00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5791EFC"/>
    <w:multiLevelType w:val="hybridMultilevel"/>
    <w:tmpl w:val="8DC68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5F41ECD"/>
    <w:multiLevelType w:val="hybridMultilevel"/>
    <w:tmpl w:val="8FE48CF2"/>
    <w:lvl w:ilvl="0" w:tplc="04090019">
      <w:start w:val="1"/>
      <w:numFmt w:val="lowerLetter"/>
      <w:lvlText w:val="%1."/>
      <w:lvlJc w:val="left"/>
      <w:pPr>
        <w:tabs>
          <w:tab w:val="num" w:pos="1800"/>
        </w:tabs>
        <w:ind w:left="1800" w:hanging="36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8304ABC"/>
    <w:multiLevelType w:val="hybridMultilevel"/>
    <w:tmpl w:val="81309CA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 w15:restartNumberingAfterBreak="0">
    <w:nsid w:val="087B7A63"/>
    <w:multiLevelType w:val="hybridMultilevel"/>
    <w:tmpl w:val="F27C2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8C2B16"/>
    <w:multiLevelType w:val="hybridMultilevel"/>
    <w:tmpl w:val="2CBEF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DA6ADE"/>
    <w:multiLevelType w:val="hybridMultilevel"/>
    <w:tmpl w:val="57D4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BE54CA"/>
    <w:multiLevelType w:val="hybridMultilevel"/>
    <w:tmpl w:val="3BBC1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F5039A"/>
    <w:multiLevelType w:val="hybridMultilevel"/>
    <w:tmpl w:val="CE36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801DF6"/>
    <w:multiLevelType w:val="hybridMultilevel"/>
    <w:tmpl w:val="35069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A730D0"/>
    <w:multiLevelType w:val="hybridMultilevel"/>
    <w:tmpl w:val="BBD2D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AB7922"/>
    <w:multiLevelType w:val="hybridMultilevel"/>
    <w:tmpl w:val="A98CE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C91BE0"/>
    <w:multiLevelType w:val="hybridMultilevel"/>
    <w:tmpl w:val="809421EA"/>
    <w:lvl w:ilvl="0" w:tplc="FFFFFFFF">
      <w:start w:val="1"/>
      <w:numFmt w:val="bullet"/>
      <w:lvlText w:val=""/>
      <w:lvlJc w:val="left"/>
      <w:pPr>
        <w:tabs>
          <w:tab w:val="num" w:pos="502"/>
        </w:tabs>
        <w:ind w:left="502" w:hanging="360"/>
      </w:pPr>
      <w:rPr>
        <w:rFonts w:ascii="Symbol" w:hAnsi="Symbol" w:hint="default"/>
      </w:rPr>
    </w:lvl>
    <w:lvl w:ilvl="1" w:tplc="FFFFFFFF">
      <w:start w:val="1"/>
      <w:numFmt w:val="bullet"/>
      <w:lvlText w:val=""/>
      <w:lvlJc w:val="left"/>
      <w:pPr>
        <w:tabs>
          <w:tab w:val="num" w:pos="1222"/>
        </w:tabs>
        <w:ind w:left="1222" w:hanging="360"/>
      </w:pPr>
      <w:rPr>
        <w:rFonts w:ascii="Symbol" w:hAnsi="Symbol" w:hint="default"/>
      </w:rPr>
    </w:lvl>
    <w:lvl w:ilvl="2" w:tplc="FFFFFFFF" w:tentative="1">
      <w:start w:val="1"/>
      <w:numFmt w:val="bullet"/>
      <w:lvlText w:val=""/>
      <w:lvlJc w:val="left"/>
      <w:pPr>
        <w:tabs>
          <w:tab w:val="num" w:pos="1942"/>
        </w:tabs>
        <w:ind w:left="1942" w:hanging="360"/>
      </w:pPr>
      <w:rPr>
        <w:rFonts w:ascii="Wingdings" w:hAnsi="Wingdings" w:hint="default"/>
      </w:rPr>
    </w:lvl>
    <w:lvl w:ilvl="3" w:tplc="FFFFFFFF" w:tentative="1">
      <w:start w:val="1"/>
      <w:numFmt w:val="bullet"/>
      <w:lvlText w:val=""/>
      <w:lvlJc w:val="left"/>
      <w:pPr>
        <w:tabs>
          <w:tab w:val="num" w:pos="2662"/>
        </w:tabs>
        <w:ind w:left="2662" w:hanging="360"/>
      </w:pPr>
      <w:rPr>
        <w:rFonts w:ascii="Symbol" w:hAnsi="Symbol" w:hint="default"/>
      </w:rPr>
    </w:lvl>
    <w:lvl w:ilvl="4" w:tplc="FFFFFFFF" w:tentative="1">
      <w:start w:val="1"/>
      <w:numFmt w:val="bullet"/>
      <w:lvlText w:val="o"/>
      <w:lvlJc w:val="left"/>
      <w:pPr>
        <w:tabs>
          <w:tab w:val="num" w:pos="3382"/>
        </w:tabs>
        <w:ind w:left="3382" w:hanging="360"/>
      </w:pPr>
      <w:rPr>
        <w:rFonts w:ascii="Courier New" w:hAnsi="Courier New" w:hint="default"/>
      </w:rPr>
    </w:lvl>
    <w:lvl w:ilvl="5" w:tplc="FFFFFFFF" w:tentative="1">
      <w:start w:val="1"/>
      <w:numFmt w:val="bullet"/>
      <w:lvlText w:val=""/>
      <w:lvlJc w:val="left"/>
      <w:pPr>
        <w:tabs>
          <w:tab w:val="num" w:pos="4102"/>
        </w:tabs>
        <w:ind w:left="4102" w:hanging="360"/>
      </w:pPr>
      <w:rPr>
        <w:rFonts w:ascii="Wingdings" w:hAnsi="Wingdings" w:hint="default"/>
      </w:rPr>
    </w:lvl>
    <w:lvl w:ilvl="6" w:tplc="FFFFFFFF" w:tentative="1">
      <w:start w:val="1"/>
      <w:numFmt w:val="bullet"/>
      <w:lvlText w:val=""/>
      <w:lvlJc w:val="left"/>
      <w:pPr>
        <w:tabs>
          <w:tab w:val="num" w:pos="4822"/>
        </w:tabs>
        <w:ind w:left="4822" w:hanging="360"/>
      </w:pPr>
      <w:rPr>
        <w:rFonts w:ascii="Symbol" w:hAnsi="Symbol" w:hint="default"/>
      </w:rPr>
    </w:lvl>
    <w:lvl w:ilvl="7" w:tplc="FFFFFFFF" w:tentative="1">
      <w:start w:val="1"/>
      <w:numFmt w:val="bullet"/>
      <w:lvlText w:val="o"/>
      <w:lvlJc w:val="left"/>
      <w:pPr>
        <w:tabs>
          <w:tab w:val="num" w:pos="5542"/>
        </w:tabs>
        <w:ind w:left="5542" w:hanging="360"/>
      </w:pPr>
      <w:rPr>
        <w:rFonts w:ascii="Courier New" w:hAnsi="Courier New" w:hint="default"/>
      </w:rPr>
    </w:lvl>
    <w:lvl w:ilvl="8" w:tplc="FFFFFFFF" w:tentative="1">
      <w:start w:val="1"/>
      <w:numFmt w:val="bullet"/>
      <w:lvlText w:val=""/>
      <w:lvlJc w:val="left"/>
      <w:pPr>
        <w:tabs>
          <w:tab w:val="num" w:pos="6262"/>
        </w:tabs>
        <w:ind w:left="6262" w:hanging="360"/>
      </w:pPr>
      <w:rPr>
        <w:rFonts w:ascii="Wingdings" w:hAnsi="Wingdings" w:hint="default"/>
      </w:rPr>
    </w:lvl>
  </w:abstractNum>
  <w:abstractNum w:abstractNumId="18" w15:restartNumberingAfterBreak="0">
    <w:nsid w:val="27C90829"/>
    <w:multiLevelType w:val="hybridMultilevel"/>
    <w:tmpl w:val="6A78E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89E6425"/>
    <w:multiLevelType w:val="hybridMultilevel"/>
    <w:tmpl w:val="43300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E052F9"/>
    <w:multiLevelType w:val="hybridMultilevel"/>
    <w:tmpl w:val="AD2E6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C20E4E"/>
    <w:multiLevelType w:val="hybridMultilevel"/>
    <w:tmpl w:val="DAB6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3107EC"/>
    <w:multiLevelType w:val="hybridMultilevel"/>
    <w:tmpl w:val="F2566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0B67B5"/>
    <w:multiLevelType w:val="hybridMultilevel"/>
    <w:tmpl w:val="78CC9522"/>
    <w:lvl w:ilvl="0" w:tplc="D05E2C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4D772A"/>
    <w:multiLevelType w:val="hybridMultilevel"/>
    <w:tmpl w:val="A512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1B57F9"/>
    <w:multiLevelType w:val="hybridMultilevel"/>
    <w:tmpl w:val="4230AAB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6" w15:restartNumberingAfterBreak="0">
    <w:nsid w:val="3B8D5529"/>
    <w:multiLevelType w:val="hybridMultilevel"/>
    <w:tmpl w:val="95B82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C6F40D1"/>
    <w:multiLevelType w:val="hybridMultilevel"/>
    <w:tmpl w:val="B73AD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03C7678"/>
    <w:multiLevelType w:val="hybridMultilevel"/>
    <w:tmpl w:val="E0DC0540"/>
    <w:lvl w:ilvl="0" w:tplc="BA2E2F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8E5368"/>
    <w:multiLevelType w:val="hybridMultilevel"/>
    <w:tmpl w:val="77649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D70CF4"/>
    <w:multiLevelType w:val="hybridMultilevel"/>
    <w:tmpl w:val="4B268920"/>
    <w:lvl w:ilvl="0" w:tplc="04090019">
      <w:start w:val="1"/>
      <w:numFmt w:val="lowerLetter"/>
      <w:lvlText w:val="%1."/>
      <w:lvlJc w:val="left"/>
      <w:pPr>
        <w:tabs>
          <w:tab w:val="num" w:pos="1800"/>
        </w:tabs>
        <w:ind w:left="1800" w:hanging="36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FA7CE8BC">
      <w:start w:val="12"/>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4EEE4A67"/>
    <w:multiLevelType w:val="hybridMultilevel"/>
    <w:tmpl w:val="261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464420"/>
    <w:multiLevelType w:val="hybridMultilevel"/>
    <w:tmpl w:val="854AF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2DF04B2"/>
    <w:multiLevelType w:val="hybridMultilevel"/>
    <w:tmpl w:val="B894B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EEC569B"/>
    <w:multiLevelType w:val="hybridMultilevel"/>
    <w:tmpl w:val="9F306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B13965"/>
    <w:multiLevelType w:val="hybridMultilevel"/>
    <w:tmpl w:val="1CE4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96B01ED"/>
    <w:multiLevelType w:val="hybridMultilevel"/>
    <w:tmpl w:val="34C02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8A0E61"/>
    <w:multiLevelType w:val="hybridMultilevel"/>
    <w:tmpl w:val="767858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9FA5EE5"/>
    <w:multiLevelType w:val="hybridMultilevel"/>
    <w:tmpl w:val="52F0186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B31588"/>
    <w:multiLevelType w:val="hybridMultilevel"/>
    <w:tmpl w:val="693A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6A2C9A"/>
    <w:multiLevelType w:val="hybridMultilevel"/>
    <w:tmpl w:val="93F6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0839EF"/>
    <w:multiLevelType w:val="hybridMultilevel"/>
    <w:tmpl w:val="A3160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CC4A3B"/>
    <w:multiLevelType w:val="hybridMultilevel"/>
    <w:tmpl w:val="4B742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750569"/>
    <w:multiLevelType w:val="hybridMultilevel"/>
    <w:tmpl w:val="9F46CB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9F90EF0"/>
    <w:multiLevelType w:val="hybridMultilevel"/>
    <w:tmpl w:val="DE284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7262C1"/>
    <w:multiLevelType w:val="hybridMultilevel"/>
    <w:tmpl w:val="B80AD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35"/>
  </w:num>
  <w:num w:numId="3">
    <w:abstractNumId w:val="12"/>
  </w:num>
  <w:num w:numId="4">
    <w:abstractNumId w:val="39"/>
  </w:num>
  <w:num w:numId="5">
    <w:abstractNumId w:val="36"/>
  </w:num>
  <w:num w:numId="6">
    <w:abstractNumId w:val="28"/>
  </w:num>
  <w:num w:numId="7">
    <w:abstractNumId w:val="4"/>
  </w:num>
  <w:num w:numId="8">
    <w:abstractNumId w:val="29"/>
  </w:num>
  <w:num w:numId="9">
    <w:abstractNumId w:val="15"/>
  </w:num>
  <w:num w:numId="10">
    <w:abstractNumId w:val="18"/>
  </w:num>
  <w:num w:numId="11">
    <w:abstractNumId w:val="42"/>
  </w:num>
  <w:num w:numId="12">
    <w:abstractNumId w:val="33"/>
  </w:num>
  <w:num w:numId="13">
    <w:abstractNumId w:val="49"/>
  </w:num>
  <w:num w:numId="14">
    <w:abstractNumId w:val="41"/>
  </w:num>
  <w:num w:numId="15">
    <w:abstractNumId w:val="26"/>
  </w:num>
  <w:num w:numId="16">
    <w:abstractNumId w:val="43"/>
  </w:num>
  <w:num w:numId="17">
    <w:abstractNumId w:val="22"/>
  </w:num>
  <w:num w:numId="18">
    <w:abstractNumId w:val="7"/>
  </w:num>
  <w:num w:numId="19">
    <w:abstractNumId w:val="32"/>
  </w:num>
  <w:num w:numId="20">
    <w:abstractNumId w:val="30"/>
  </w:num>
  <w:num w:numId="21">
    <w:abstractNumId w:val="5"/>
  </w:num>
  <w:num w:numId="22">
    <w:abstractNumId w:val="13"/>
  </w:num>
  <w:num w:numId="23">
    <w:abstractNumId w:val="31"/>
  </w:num>
  <w:num w:numId="24">
    <w:abstractNumId w:val="19"/>
  </w:num>
  <w:num w:numId="25">
    <w:abstractNumId w:val="38"/>
  </w:num>
  <w:num w:numId="26">
    <w:abstractNumId w:val="16"/>
  </w:num>
  <w:num w:numId="27">
    <w:abstractNumId w:val="47"/>
  </w:num>
  <w:num w:numId="28">
    <w:abstractNumId w:val="34"/>
  </w:num>
  <w:num w:numId="29">
    <w:abstractNumId w:val="9"/>
  </w:num>
  <w:num w:numId="30">
    <w:abstractNumId w:val="37"/>
  </w:num>
  <w:num w:numId="31">
    <w:abstractNumId w:val="46"/>
  </w:num>
  <w:num w:numId="32">
    <w:abstractNumId w:val="48"/>
  </w:num>
  <w:num w:numId="33">
    <w:abstractNumId w:val="14"/>
  </w:num>
  <w:num w:numId="34">
    <w:abstractNumId w:val="11"/>
  </w:num>
  <w:num w:numId="35">
    <w:abstractNumId w:val="10"/>
  </w:num>
  <w:num w:numId="36">
    <w:abstractNumId w:val="2"/>
  </w:num>
  <w:num w:numId="37">
    <w:abstractNumId w:val="23"/>
  </w:num>
  <w:num w:numId="38">
    <w:abstractNumId w:val="20"/>
  </w:num>
  <w:num w:numId="39">
    <w:abstractNumId w:val="45"/>
  </w:num>
  <w:num w:numId="40">
    <w:abstractNumId w:val="1"/>
  </w:num>
  <w:num w:numId="41">
    <w:abstractNumId w:val="21"/>
  </w:num>
  <w:num w:numId="42">
    <w:abstractNumId w:val="24"/>
  </w:num>
  <w:num w:numId="43">
    <w:abstractNumId w:val="17"/>
  </w:num>
  <w:num w:numId="44">
    <w:abstractNumId w:val="3"/>
  </w:num>
  <w:num w:numId="45">
    <w:abstractNumId w:val="25"/>
  </w:num>
  <w:num w:numId="46">
    <w:abstractNumId w:val="6"/>
  </w:num>
  <w:num w:numId="47">
    <w:abstractNumId w:val="0"/>
  </w:num>
  <w:num w:numId="48">
    <w:abstractNumId w:val="27"/>
  </w:num>
  <w:num w:numId="49">
    <w:abstractNumId w:val="40"/>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467E2"/>
    <w:rsid w:val="0005796B"/>
    <w:rsid w:val="000642EE"/>
    <w:rsid w:val="000658F2"/>
    <w:rsid w:val="000818B2"/>
    <w:rsid w:val="000952ED"/>
    <w:rsid w:val="000B1833"/>
    <w:rsid w:val="000B254B"/>
    <w:rsid w:val="000C157D"/>
    <w:rsid w:val="000C1FB8"/>
    <w:rsid w:val="000C32E3"/>
    <w:rsid w:val="000D24A7"/>
    <w:rsid w:val="000D39EE"/>
    <w:rsid w:val="000E5016"/>
    <w:rsid w:val="000F1990"/>
    <w:rsid w:val="000F4B28"/>
    <w:rsid w:val="00116C66"/>
    <w:rsid w:val="00120D94"/>
    <w:rsid w:val="001568A8"/>
    <w:rsid w:val="001711C5"/>
    <w:rsid w:val="00172534"/>
    <w:rsid w:val="0019346D"/>
    <w:rsid w:val="001B750B"/>
    <w:rsid w:val="001D2D93"/>
    <w:rsid w:val="001D38A4"/>
    <w:rsid w:val="001D629F"/>
    <w:rsid w:val="0020298A"/>
    <w:rsid w:val="00213541"/>
    <w:rsid w:val="00230DC9"/>
    <w:rsid w:val="00244F91"/>
    <w:rsid w:val="00257597"/>
    <w:rsid w:val="00263927"/>
    <w:rsid w:val="0026428B"/>
    <w:rsid w:val="00266826"/>
    <w:rsid w:val="0026716D"/>
    <w:rsid w:val="00273101"/>
    <w:rsid w:val="002B7A29"/>
    <w:rsid w:val="002C2146"/>
    <w:rsid w:val="002C5CCB"/>
    <w:rsid w:val="002D75B4"/>
    <w:rsid w:val="002E3B93"/>
    <w:rsid w:val="002E443E"/>
    <w:rsid w:val="002E5232"/>
    <w:rsid w:val="00307546"/>
    <w:rsid w:val="003146A0"/>
    <w:rsid w:val="0033014F"/>
    <w:rsid w:val="0033046E"/>
    <w:rsid w:val="00331F5B"/>
    <w:rsid w:val="00343C8E"/>
    <w:rsid w:val="00376638"/>
    <w:rsid w:val="00384D9D"/>
    <w:rsid w:val="003A1F4C"/>
    <w:rsid w:val="003A310F"/>
    <w:rsid w:val="003A5DEC"/>
    <w:rsid w:val="003A67E9"/>
    <w:rsid w:val="003B04AD"/>
    <w:rsid w:val="003B0EE4"/>
    <w:rsid w:val="003B17BF"/>
    <w:rsid w:val="003B43F4"/>
    <w:rsid w:val="003C5A3F"/>
    <w:rsid w:val="003E26C9"/>
    <w:rsid w:val="004023F9"/>
    <w:rsid w:val="00403964"/>
    <w:rsid w:val="00405817"/>
    <w:rsid w:val="00426AC6"/>
    <w:rsid w:val="00431F44"/>
    <w:rsid w:val="004733A7"/>
    <w:rsid w:val="004913D6"/>
    <w:rsid w:val="00495863"/>
    <w:rsid w:val="004A4BA5"/>
    <w:rsid w:val="004B1A5D"/>
    <w:rsid w:val="004B4DA4"/>
    <w:rsid w:val="004C2851"/>
    <w:rsid w:val="004D1404"/>
    <w:rsid w:val="004D38CA"/>
    <w:rsid w:val="004E5CAD"/>
    <w:rsid w:val="004F7CE0"/>
    <w:rsid w:val="005033D7"/>
    <w:rsid w:val="00531696"/>
    <w:rsid w:val="00573818"/>
    <w:rsid w:val="005776BB"/>
    <w:rsid w:val="00581759"/>
    <w:rsid w:val="00582311"/>
    <w:rsid w:val="005F2B85"/>
    <w:rsid w:val="005F796C"/>
    <w:rsid w:val="006048C9"/>
    <w:rsid w:val="00615705"/>
    <w:rsid w:val="00634D4E"/>
    <w:rsid w:val="00655528"/>
    <w:rsid w:val="00657471"/>
    <w:rsid w:val="00676515"/>
    <w:rsid w:val="0068336D"/>
    <w:rsid w:val="00690102"/>
    <w:rsid w:val="006C38CB"/>
    <w:rsid w:val="006F4F61"/>
    <w:rsid w:val="006F5D1E"/>
    <w:rsid w:val="00717BE6"/>
    <w:rsid w:val="00722BF9"/>
    <w:rsid w:val="007528E6"/>
    <w:rsid w:val="0076122C"/>
    <w:rsid w:val="00776785"/>
    <w:rsid w:val="00780975"/>
    <w:rsid w:val="0079132F"/>
    <w:rsid w:val="00794B3D"/>
    <w:rsid w:val="007A099A"/>
    <w:rsid w:val="007A7E74"/>
    <w:rsid w:val="007B321A"/>
    <w:rsid w:val="007D3A41"/>
    <w:rsid w:val="00802C43"/>
    <w:rsid w:val="00803402"/>
    <w:rsid w:val="008125AB"/>
    <w:rsid w:val="008142D3"/>
    <w:rsid w:val="00816B05"/>
    <w:rsid w:val="00822066"/>
    <w:rsid w:val="0082771D"/>
    <w:rsid w:val="00831738"/>
    <w:rsid w:val="0084654F"/>
    <w:rsid w:val="00862E32"/>
    <w:rsid w:val="00863187"/>
    <w:rsid w:val="00863ED6"/>
    <w:rsid w:val="00864555"/>
    <w:rsid w:val="0087013E"/>
    <w:rsid w:val="00884334"/>
    <w:rsid w:val="0088512F"/>
    <w:rsid w:val="008D6EE5"/>
    <w:rsid w:val="008E0D89"/>
    <w:rsid w:val="008E1211"/>
    <w:rsid w:val="008E27FD"/>
    <w:rsid w:val="008F42C4"/>
    <w:rsid w:val="008F468A"/>
    <w:rsid w:val="008F7D36"/>
    <w:rsid w:val="008F7F1E"/>
    <w:rsid w:val="00903405"/>
    <w:rsid w:val="00942EF3"/>
    <w:rsid w:val="00955DBC"/>
    <w:rsid w:val="00987B17"/>
    <w:rsid w:val="009A2853"/>
    <w:rsid w:val="009D0DEA"/>
    <w:rsid w:val="009D5535"/>
    <w:rsid w:val="009E7256"/>
    <w:rsid w:val="009F37F8"/>
    <w:rsid w:val="00A1395C"/>
    <w:rsid w:val="00A13F9F"/>
    <w:rsid w:val="00A14A3C"/>
    <w:rsid w:val="00A22FFD"/>
    <w:rsid w:val="00A34948"/>
    <w:rsid w:val="00A37038"/>
    <w:rsid w:val="00A400B0"/>
    <w:rsid w:val="00A430A2"/>
    <w:rsid w:val="00A45694"/>
    <w:rsid w:val="00A7328E"/>
    <w:rsid w:val="00A75E1B"/>
    <w:rsid w:val="00A95BA6"/>
    <w:rsid w:val="00AB050B"/>
    <w:rsid w:val="00AC177C"/>
    <w:rsid w:val="00AC49AA"/>
    <w:rsid w:val="00AD7996"/>
    <w:rsid w:val="00AE1C7D"/>
    <w:rsid w:val="00AE43BA"/>
    <w:rsid w:val="00B20E8C"/>
    <w:rsid w:val="00B35774"/>
    <w:rsid w:val="00B41A6D"/>
    <w:rsid w:val="00B62B9F"/>
    <w:rsid w:val="00B735BB"/>
    <w:rsid w:val="00B84E85"/>
    <w:rsid w:val="00B85DF4"/>
    <w:rsid w:val="00B95A94"/>
    <w:rsid w:val="00B9757A"/>
    <w:rsid w:val="00BA280B"/>
    <w:rsid w:val="00BA37D2"/>
    <w:rsid w:val="00BB0F99"/>
    <w:rsid w:val="00BB3FE0"/>
    <w:rsid w:val="00BC2F68"/>
    <w:rsid w:val="00BD2F65"/>
    <w:rsid w:val="00BD715D"/>
    <w:rsid w:val="00BD7483"/>
    <w:rsid w:val="00BE0997"/>
    <w:rsid w:val="00BE2BAB"/>
    <w:rsid w:val="00BE60E7"/>
    <w:rsid w:val="00BF126B"/>
    <w:rsid w:val="00BF5414"/>
    <w:rsid w:val="00C01B41"/>
    <w:rsid w:val="00C03B9C"/>
    <w:rsid w:val="00C277DE"/>
    <w:rsid w:val="00C34542"/>
    <w:rsid w:val="00C37098"/>
    <w:rsid w:val="00C3722B"/>
    <w:rsid w:val="00C438BD"/>
    <w:rsid w:val="00C4469F"/>
    <w:rsid w:val="00C647D7"/>
    <w:rsid w:val="00C75274"/>
    <w:rsid w:val="00C849A4"/>
    <w:rsid w:val="00C91114"/>
    <w:rsid w:val="00C931B1"/>
    <w:rsid w:val="00CC1BBD"/>
    <w:rsid w:val="00CC2F4E"/>
    <w:rsid w:val="00CD0B18"/>
    <w:rsid w:val="00CD5575"/>
    <w:rsid w:val="00CE0BB5"/>
    <w:rsid w:val="00CE74DF"/>
    <w:rsid w:val="00CF69D0"/>
    <w:rsid w:val="00D050C9"/>
    <w:rsid w:val="00D1085B"/>
    <w:rsid w:val="00D244DD"/>
    <w:rsid w:val="00D2663B"/>
    <w:rsid w:val="00D354BD"/>
    <w:rsid w:val="00D402F7"/>
    <w:rsid w:val="00D4237D"/>
    <w:rsid w:val="00D44AB0"/>
    <w:rsid w:val="00D85E27"/>
    <w:rsid w:val="00D92B92"/>
    <w:rsid w:val="00DA2099"/>
    <w:rsid w:val="00DA70E9"/>
    <w:rsid w:val="00DB2930"/>
    <w:rsid w:val="00DC0863"/>
    <w:rsid w:val="00DC08BE"/>
    <w:rsid w:val="00DC1A0F"/>
    <w:rsid w:val="00DF2EEB"/>
    <w:rsid w:val="00DF348A"/>
    <w:rsid w:val="00E06039"/>
    <w:rsid w:val="00E31407"/>
    <w:rsid w:val="00E33CA5"/>
    <w:rsid w:val="00E34ED3"/>
    <w:rsid w:val="00E35E30"/>
    <w:rsid w:val="00E41A10"/>
    <w:rsid w:val="00E43B34"/>
    <w:rsid w:val="00E559B5"/>
    <w:rsid w:val="00E64A35"/>
    <w:rsid w:val="00E77653"/>
    <w:rsid w:val="00E82FE6"/>
    <w:rsid w:val="00E84EBF"/>
    <w:rsid w:val="00EB350B"/>
    <w:rsid w:val="00EC44ED"/>
    <w:rsid w:val="00ED0041"/>
    <w:rsid w:val="00ED356C"/>
    <w:rsid w:val="00ED47B0"/>
    <w:rsid w:val="00F009BE"/>
    <w:rsid w:val="00F27783"/>
    <w:rsid w:val="00F60414"/>
    <w:rsid w:val="00F607B2"/>
    <w:rsid w:val="00F72360"/>
    <w:rsid w:val="00F739CD"/>
    <w:rsid w:val="00F73F8D"/>
    <w:rsid w:val="00F8071E"/>
    <w:rsid w:val="00F84A60"/>
    <w:rsid w:val="00FB502E"/>
    <w:rsid w:val="00FC0292"/>
    <w:rsid w:val="00FD6A21"/>
    <w:rsid w:val="00FE10DF"/>
    <w:rsid w:val="00FF5FB5"/>
    <w:rsid w:val="00FF6D84"/>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CCB90E"/>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33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xmsonormal">
    <w:name w:val="x_msonormal"/>
    <w:basedOn w:val="Normal"/>
    <w:rsid w:val="00634D4E"/>
    <w:pPr>
      <w:spacing w:after="0" w:line="240" w:lineRule="auto"/>
    </w:pPr>
    <w:rPr>
      <w:rFonts w:ascii="Calibri" w:hAnsi="Calibri" w:cs="Times New Roman"/>
      <w:lang w:eastAsia="en-GB"/>
    </w:rPr>
  </w:style>
  <w:style w:type="paragraph" w:styleId="BodyText2">
    <w:name w:val="Body Text 2"/>
    <w:basedOn w:val="Normal"/>
    <w:link w:val="BodyText2Char"/>
    <w:rsid w:val="00CD5575"/>
    <w:pPr>
      <w:spacing w:after="120" w:line="48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CD5575"/>
    <w:rPr>
      <w:rFonts w:ascii="Times New Roman" w:eastAsia="Times New Roman" w:hAnsi="Times New Roman" w:cs="Times New Roman"/>
      <w:szCs w:val="20"/>
    </w:rPr>
  </w:style>
  <w:style w:type="paragraph" w:styleId="BodyText3">
    <w:name w:val="Body Text 3"/>
    <w:basedOn w:val="Normal"/>
    <w:link w:val="BodyText3Char"/>
    <w:uiPriority w:val="99"/>
    <w:unhideWhenUsed/>
    <w:rsid w:val="00E43B34"/>
    <w:pPr>
      <w:spacing w:after="120"/>
    </w:pPr>
    <w:rPr>
      <w:sz w:val="16"/>
      <w:szCs w:val="16"/>
    </w:rPr>
  </w:style>
  <w:style w:type="character" w:customStyle="1" w:styleId="BodyText3Char">
    <w:name w:val="Body Text 3 Char"/>
    <w:basedOn w:val="DefaultParagraphFont"/>
    <w:link w:val="BodyText3"/>
    <w:uiPriority w:val="99"/>
    <w:rsid w:val="00E43B3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5046">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07139260">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79624387">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6070099">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183859449">
      <w:bodyDiv w:val="1"/>
      <w:marLeft w:val="0"/>
      <w:marRight w:val="0"/>
      <w:marTop w:val="0"/>
      <w:marBottom w:val="0"/>
      <w:divBdr>
        <w:top w:val="none" w:sz="0" w:space="0" w:color="auto"/>
        <w:left w:val="none" w:sz="0" w:space="0" w:color="auto"/>
        <w:bottom w:val="none" w:sz="0" w:space="0" w:color="auto"/>
        <w:right w:val="none" w:sz="0" w:space="0" w:color="auto"/>
      </w:divBdr>
    </w:div>
    <w:div w:id="1390692863">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C7F6E6-8DDB-45F9-AC62-AE756093372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D21CD15C-B3D2-4E18-9731-A7E62044B48C}">
      <dgm:prSet phldrT="[Text]"/>
      <dgm:spPr/>
      <dgm:t>
        <a:bodyPr/>
        <a:lstStyle/>
        <a:p>
          <a:r>
            <a:rPr lang="en-GB"/>
            <a:t>Lead Nurse for Cancer Services, Eastern Services</a:t>
          </a:r>
        </a:p>
      </dgm:t>
    </dgm:pt>
    <dgm:pt modelId="{8B0A4D64-7CD4-4B10-B1D1-F76A683DE874}" type="parTrans" cxnId="{0229E5D1-F3A0-43AA-9972-2FDF102EF765}">
      <dgm:prSet/>
      <dgm:spPr/>
      <dgm:t>
        <a:bodyPr/>
        <a:lstStyle/>
        <a:p>
          <a:endParaRPr lang="en-GB"/>
        </a:p>
      </dgm:t>
    </dgm:pt>
    <dgm:pt modelId="{3CDCE278-BC9A-4957-990C-CA022DABAF2F}" type="sibTrans" cxnId="{0229E5D1-F3A0-43AA-9972-2FDF102EF765}">
      <dgm:prSet/>
      <dgm:spPr/>
      <dgm:t>
        <a:bodyPr/>
        <a:lstStyle/>
        <a:p>
          <a:endParaRPr lang="en-GB"/>
        </a:p>
      </dgm:t>
    </dgm:pt>
    <dgm:pt modelId="{716DA6D2-4318-476F-85A5-165812577275}">
      <dgm:prSet/>
      <dgm:spPr/>
      <dgm:t>
        <a:bodyPr/>
        <a:lstStyle/>
        <a:p>
          <a:r>
            <a:rPr lang="en-GB"/>
            <a:t>Clinical Matron for Oncology and Haematology, Eastern Services</a:t>
          </a:r>
        </a:p>
      </dgm:t>
    </dgm:pt>
    <dgm:pt modelId="{1F73D4A2-92F0-4C77-8E5E-2D1FC9FD64BB}" type="parTrans" cxnId="{A3B5E2C5-01D9-4BE1-BC3D-41E78BF865DE}">
      <dgm:prSet/>
      <dgm:spPr/>
      <dgm:t>
        <a:bodyPr/>
        <a:lstStyle/>
        <a:p>
          <a:endParaRPr lang="en-GB"/>
        </a:p>
      </dgm:t>
    </dgm:pt>
    <dgm:pt modelId="{DE0E7C62-2FD5-480F-A17F-985D5C6C4E1E}" type="sibTrans" cxnId="{A3B5E2C5-01D9-4BE1-BC3D-41E78BF865DE}">
      <dgm:prSet/>
      <dgm:spPr/>
      <dgm:t>
        <a:bodyPr/>
        <a:lstStyle/>
        <a:p>
          <a:endParaRPr lang="en-GB"/>
        </a:p>
      </dgm:t>
    </dgm:pt>
    <dgm:pt modelId="{8F507859-64FB-40D6-90A3-4180BFE843DD}">
      <dgm:prSet/>
      <dgm:spPr/>
      <dgm:t>
        <a:bodyPr/>
        <a:lstStyle/>
        <a:p>
          <a:r>
            <a:rPr lang="en-GB"/>
            <a:t>Clinical Nurse Manager, Eastern Services</a:t>
          </a:r>
        </a:p>
      </dgm:t>
    </dgm:pt>
    <dgm:pt modelId="{746816D7-C912-4A5C-ACCE-3F21DE24F9D5}" type="parTrans" cxnId="{B4E45DC5-A905-4D5D-B0D3-6E3FF3C4F78F}">
      <dgm:prSet/>
      <dgm:spPr/>
      <dgm:t>
        <a:bodyPr/>
        <a:lstStyle/>
        <a:p>
          <a:endParaRPr lang="en-GB"/>
        </a:p>
      </dgm:t>
    </dgm:pt>
    <dgm:pt modelId="{A44E3DAB-01DD-492D-A70B-5794ED056834}" type="sibTrans" cxnId="{B4E45DC5-A905-4D5D-B0D3-6E3FF3C4F78F}">
      <dgm:prSet/>
      <dgm:spPr/>
      <dgm:t>
        <a:bodyPr/>
        <a:lstStyle/>
        <a:p>
          <a:endParaRPr lang="en-GB"/>
        </a:p>
      </dgm:t>
    </dgm:pt>
    <dgm:pt modelId="{49BC1618-035D-427C-9701-71BE02BD2E97}">
      <dgm:prSet/>
      <dgm:spPr/>
      <dgm:t>
        <a:bodyPr/>
        <a:lstStyle/>
        <a:p>
          <a:r>
            <a:rPr lang="en-GB"/>
            <a:t>Systemic Anti-Cancer Treatment Chemotherapy (SACT) Nurse</a:t>
          </a:r>
        </a:p>
      </dgm:t>
    </dgm:pt>
    <dgm:pt modelId="{6547CD49-9138-4184-A15D-8E3FCBDEFDC7}" type="parTrans" cxnId="{F620E3D3-1934-408C-B01F-DEBC0850965B}">
      <dgm:prSet/>
      <dgm:spPr/>
      <dgm:t>
        <a:bodyPr/>
        <a:lstStyle/>
        <a:p>
          <a:endParaRPr lang="en-GB"/>
        </a:p>
      </dgm:t>
    </dgm:pt>
    <dgm:pt modelId="{42AF2F1C-EBF6-47B3-A7A9-079FEE5BDC49}" type="sibTrans" cxnId="{F620E3D3-1934-408C-B01F-DEBC0850965B}">
      <dgm:prSet/>
      <dgm:spPr/>
      <dgm:t>
        <a:bodyPr/>
        <a:lstStyle/>
        <a:p>
          <a:endParaRPr lang="en-GB"/>
        </a:p>
      </dgm:t>
    </dgm:pt>
    <dgm:pt modelId="{69B2278F-C072-47F3-8A2E-DA405C43ED33}">
      <dgm:prSet/>
      <dgm:spPr/>
      <dgm:t>
        <a:bodyPr/>
        <a:lstStyle/>
        <a:p>
          <a:r>
            <a:rPr lang="en-GB"/>
            <a:t>Chief Nursing Officer</a:t>
          </a:r>
        </a:p>
      </dgm:t>
    </dgm:pt>
    <dgm:pt modelId="{90A60718-866F-4AEF-B052-ED2AF5653233}" type="parTrans" cxnId="{0AA72646-C001-46CC-B2B2-D6668D7BFDCC}">
      <dgm:prSet/>
      <dgm:spPr/>
      <dgm:t>
        <a:bodyPr/>
        <a:lstStyle/>
        <a:p>
          <a:endParaRPr lang="en-GB"/>
        </a:p>
      </dgm:t>
    </dgm:pt>
    <dgm:pt modelId="{4B111F03-F395-4C8A-9D72-B8E0331FE5EC}" type="sibTrans" cxnId="{0AA72646-C001-46CC-B2B2-D6668D7BFDCC}">
      <dgm:prSet/>
      <dgm:spPr/>
      <dgm:t>
        <a:bodyPr/>
        <a:lstStyle/>
        <a:p>
          <a:endParaRPr lang="en-GB"/>
        </a:p>
      </dgm:t>
    </dgm:pt>
    <dgm:pt modelId="{B3DB82BB-F3D7-4D26-8053-6E1B46664F5F}">
      <dgm:prSet/>
      <dgm:spPr/>
      <dgm:t>
        <a:bodyPr/>
        <a:lstStyle/>
        <a:p>
          <a:r>
            <a:rPr lang="en-GB"/>
            <a:t>Radiotherapy Service,  Eastern Services</a:t>
          </a:r>
        </a:p>
      </dgm:t>
    </dgm:pt>
    <dgm:pt modelId="{D4A89F63-6D5F-4997-843A-CBA380BB80EB}" type="parTrans" cxnId="{5F376396-976A-46EE-9447-B5BA5EDC0443}">
      <dgm:prSet/>
      <dgm:spPr/>
      <dgm:t>
        <a:bodyPr/>
        <a:lstStyle/>
        <a:p>
          <a:endParaRPr lang="en-GB"/>
        </a:p>
      </dgm:t>
    </dgm:pt>
    <dgm:pt modelId="{321E64AD-A1CC-4D5A-B60D-A60D5EE4E277}" type="sibTrans" cxnId="{5F376396-976A-46EE-9447-B5BA5EDC0443}">
      <dgm:prSet/>
      <dgm:spPr/>
      <dgm:t>
        <a:bodyPr/>
        <a:lstStyle/>
        <a:p>
          <a:endParaRPr lang="en-GB"/>
        </a:p>
      </dgm:t>
    </dgm:pt>
    <dgm:pt modelId="{124BEE34-2F52-4CDF-87B9-C6C9967BFEBB}">
      <dgm:prSet/>
      <dgm:spPr/>
      <dgm:t>
        <a:bodyPr/>
        <a:lstStyle/>
        <a:p>
          <a:r>
            <a:rPr lang="en-GB"/>
            <a:t>Director of Nursing, Eastern Services</a:t>
          </a:r>
        </a:p>
      </dgm:t>
    </dgm:pt>
    <dgm:pt modelId="{75FBDA41-D898-4634-AA84-4CFFEFB50162}" type="parTrans" cxnId="{BF0ADB3C-3E2C-4FEA-84FE-E2ABB33752D5}">
      <dgm:prSet/>
      <dgm:spPr/>
      <dgm:t>
        <a:bodyPr/>
        <a:lstStyle/>
        <a:p>
          <a:endParaRPr lang="en-GB"/>
        </a:p>
      </dgm:t>
    </dgm:pt>
    <dgm:pt modelId="{3E15EBA3-50C8-4072-B1F8-4ED83DA1314C}" type="sibTrans" cxnId="{BF0ADB3C-3E2C-4FEA-84FE-E2ABB33752D5}">
      <dgm:prSet/>
      <dgm:spPr/>
      <dgm:t>
        <a:bodyPr/>
        <a:lstStyle/>
        <a:p>
          <a:endParaRPr lang="en-GB"/>
        </a:p>
      </dgm:t>
    </dgm:pt>
    <dgm:pt modelId="{FE31694A-AB77-48FB-9A0C-6CB18D219619}">
      <dgm:prSet/>
      <dgm:spPr/>
      <dgm:t>
        <a:bodyPr/>
        <a:lstStyle/>
        <a:p>
          <a:r>
            <a:rPr lang="en-GB"/>
            <a:t>Band 5 Developmental SACT Nurse</a:t>
          </a:r>
        </a:p>
      </dgm:t>
    </dgm:pt>
    <dgm:pt modelId="{8DA14E90-A29E-4D80-922D-BF58FC3F0D55}" type="parTrans" cxnId="{4FEE786F-050D-46F9-BBA8-E57B73842E52}">
      <dgm:prSet/>
      <dgm:spPr/>
      <dgm:t>
        <a:bodyPr/>
        <a:lstStyle/>
        <a:p>
          <a:endParaRPr lang="en-GB"/>
        </a:p>
      </dgm:t>
    </dgm:pt>
    <dgm:pt modelId="{DA1975C5-0073-4D2A-AE51-82CE7542D11C}" type="sibTrans" cxnId="{4FEE786F-050D-46F9-BBA8-E57B73842E52}">
      <dgm:prSet/>
      <dgm:spPr/>
      <dgm:t>
        <a:bodyPr/>
        <a:lstStyle/>
        <a:p>
          <a:endParaRPr lang="en-GB"/>
        </a:p>
      </dgm:t>
    </dgm:pt>
    <dgm:pt modelId="{C3B12F3E-4428-4ADB-8165-2B864F576ED0}">
      <dgm:prSet/>
      <dgm:spPr/>
      <dgm:t>
        <a:bodyPr/>
        <a:lstStyle/>
        <a:p>
          <a:r>
            <a:rPr lang="en-GB"/>
            <a:t>Band 4</a:t>
          </a:r>
        </a:p>
      </dgm:t>
    </dgm:pt>
    <dgm:pt modelId="{DD5C794E-3E06-453E-B639-A7C2BCB5C567}" type="parTrans" cxnId="{231DE407-E656-4997-8618-345F8328900D}">
      <dgm:prSet/>
      <dgm:spPr/>
      <dgm:t>
        <a:bodyPr/>
        <a:lstStyle/>
        <a:p>
          <a:endParaRPr lang="en-GB"/>
        </a:p>
      </dgm:t>
    </dgm:pt>
    <dgm:pt modelId="{E23F5765-13E0-436D-A083-F60AB07DF193}" type="sibTrans" cxnId="{231DE407-E656-4997-8618-345F8328900D}">
      <dgm:prSet/>
      <dgm:spPr/>
      <dgm:t>
        <a:bodyPr/>
        <a:lstStyle/>
        <a:p>
          <a:endParaRPr lang="en-GB"/>
        </a:p>
      </dgm:t>
    </dgm:pt>
    <dgm:pt modelId="{4058DA3E-11BB-422C-B532-2E71EE34E5CF}">
      <dgm:prSet/>
      <dgm:spPr/>
      <dgm:t>
        <a:bodyPr/>
        <a:lstStyle/>
        <a:p>
          <a:r>
            <a:rPr lang="en-GB"/>
            <a:t>Band 3</a:t>
          </a:r>
        </a:p>
      </dgm:t>
    </dgm:pt>
    <dgm:pt modelId="{4830D82F-3E81-4E2D-B691-694A131F805C}" type="parTrans" cxnId="{46DF921E-4BA0-4FBB-A8FE-882555D78D81}">
      <dgm:prSet/>
      <dgm:spPr/>
      <dgm:t>
        <a:bodyPr/>
        <a:lstStyle/>
        <a:p>
          <a:endParaRPr lang="en-GB"/>
        </a:p>
      </dgm:t>
    </dgm:pt>
    <dgm:pt modelId="{FB94A354-8AEF-456C-BB61-4DBDF3BB7673}" type="sibTrans" cxnId="{46DF921E-4BA0-4FBB-A8FE-882555D78D81}">
      <dgm:prSet/>
      <dgm:spPr/>
      <dgm:t>
        <a:bodyPr/>
        <a:lstStyle/>
        <a:p>
          <a:endParaRPr lang="en-GB"/>
        </a:p>
      </dgm:t>
    </dgm:pt>
    <dgm:pt modelId="{62607335-5990-4CCE-9955-0D584ABD5E4E}" type="pres">
      <dgm:prSet presAssocID="{CDC7F6E6-8DDB-45F9-AC62-AE756093372F}" presName="hierChild1" presStyleCnt="0">
        <dgm:presLayoutVars>
          <dgm:orgChart val="1"/>
          <dgm:chPref val="1"/>
          <dgm:dir/>
          <dgm:animOne val="branch"/>
          <dgm:animLvl val="lvl"/>
          <dgm:resizeHandles/>
        </dgm:presLayoutVars>
      </dgm:prSet>
      <dgm:spPr/>
    </dgm:pt>
    <dgm:pt modelId="{6EDCB2EF-DAA0-46A5-9BB1-F89C872FFD9C}" type="pres">
      <dgm:prSet presAssocID="{D21CD15C-B3D2-4E18-9731-A7E62044B48C}" presName="hierRoot1" presStyleCnt="0">
        <dgm:presLayoutVars>
          <dgm:hierBranch val="init"/>
        </dgm:presLayoutVars>
      </dgm:prSet>
      <dgm:spPr/>
    </dgm:pt>
    <dgm:pt modelId="{9380907C-6429-4D3A-B05D-DFFB61C7299B}" type="pres">
      <dgm:prSet presAssocID="{D21CD15C-B3D2-4E18-9731-A7E62044B48C}" presName="rootComposite1" presStyleCnt="0"/>
      <dgm:spPr/>
    </dgm:pt>
    <dgm:pt modelId="{CACC4A66-F5AC-4DB2-B8F5-6A14D32136D6}" type="pres">
      <dgm:prSet presAssocID="{D21CD15C-B3D2-4E18-9731-A7E62044B48C}" presName="rootText1" presStyleLbl="node0" presStyleIdx="0" presStyleCnt="3">
        <dgm:presLayoutVars>
          <dgm:chPref val="3"/>
        </dgm:presLayoutVars>
      </dgm:prSet>
      <dgm:spPr/>
    </dgm:pt>
    <dgm:pt modelId="{B70A041E-5F4D-4274-BAF6-0FE4A73846F5}" type="pres">
      <dgm:prSet presAssocID="{D21CD15C-B3D2-4E18-9731-A7E62044B48C}" presName="rootConnector1" presStyleLbl="node1" presStyleIdx="0" presStyleCnt="0"/>
      <dgm:spPr/>
    </dgm:pt>
    <dgm:pt modelId="{5E16C5DB-1C68-4D73-915F-494FCFD5372A}" type="pres">
      <dgm:prSet presAssocID="{D21CD15C-B3D2-4E18-9731-A7E62044B48C}" presName="hierChild2" presStyleCnt="0"/>
      <dgm:spPr/>
    </dgm:pt>
    <dgm:pt modelId="{9D79E5CC-0E66-4D95-9868-ED86EABB354B}" type="pres">
      <dgm:prSet presAssocID="{1F73D4A2-92F0-4C77-8E5E-2D1FC9FD64BB}" presName="Name37" presStyleLbl="parChTrans1D2" presStyleIdx="0" presStyleCnt="2"/>
      <dgm:spPr/>
    </dgm:pt>
    <dgm:pt modelId="{6AD7CD77-31C3-452D-8760-5EB3F7A03CE0}" type="pres">
      <dgm:prSet presAssocID="{716DA6D2-4318-476F-85A5-165812577275}" presName="hierRoot2" presStyleCnt="0">
        <dgm:presLayoutVars>
          <dgm:hierBranch val="init"/>
        </dgm:presLayoutVars>
      </dgm:prSet>
      <dgm:spPr/>
    </dgm:pt>
    <dgm:pt modelId="{F51B9A30-EB0B-4422-80F3-055B16FFAB4E}" type="pres">
      <dgm:prSet presAssocID="{716DA6D2-4318-476F-85A5-165812577275}" presName="rootComposite" presStyleCnt="0"/>
      <dgm:spPr/>
    </dgm:pt>
    <dgm:pt modelId="{ADC67F25-67C3-4DAD-B2BA-361CC221F318}" type="pres">
      <dgm:prSet presAssocID="{716DA6D2-4318-476F-85A5-165812577275}" presName="rootText" presStyleLbl="node2" presStyleIdx="0" presStyleCnt="2">
        <dgm:presLayoutVars>
          <dgm:chPref val="3"/>
        </dgm:presLayoutVars>
      </dgm:prSet>
      <dgm:spPr/>
    </dgm:pt>
    <dgm:pt modelId="{BA072326-51D6-435C-80EB-3B4204EAD262}" type="pres">
      <dgm:prSet presAssocID="{716DA6D2-4318-476F-85A5-165812577275}" presName="rootConnector" presStyleLbl="node2" presStyleIdx="0" presStyleCnt="2"/>
      <dgm:spPr/>
    </dgm:pt>
    <dgm:pt modelId="{B120703B-A20C-42BA-A416-2AFF8D9AE522}" type="pres">
      <dgm:prSet presAssocID="{716DA6D2-4318-476F-85A5-165812577275}" presName="hierChild4" presStyleCnt="0"/>
      <dgm:spPr/>
    </dgm:pt>
    <dgm:pt modelId="{0C16ACF3-14DF-4382-8950-713861491438}" type="pres">
      <dgm:prSet presAssocID="{746816D7-C912-4A5C-ACCE-3F21DE24F9D5}" presName="Name37" presStyleLbl="parChTrans1D3" presStyleIdx="0" presStyleCnt="1"/>
      <dgm:spPr/>
    </dgm:pt>
    <dgm:pt modelId="{D0A290A3-4C31-4E4B-BCFC-FEE497F63167}" type="pres">
      <dgm:prSet presAssocID="{8F507859-64FB-40D6-90A3-4180BFE843DD}" presName="hierRoot2" presStyleCnt="0">
        <dgm:presLayoutVars>
          <dgm:hierBranch val="init"/>
        </dgm:presLayoutVars>
      </dgm:prSet>
      <dgm:spPr/>
    </dgm:pt>
    <dgm:pt modelId="{3A78B523-EFDB-4000-8F7D-74C3199DB852}" type="pres">
      <dgm:prSet presAssocID="{8F507859-64FB-40D6-90A3-4180BFE843DD}" presName="rootComposite" presStyleCnt="0"/>
      <dgm:spPr/>
    </dgm:pt>
    <dgm:pt modelId="{C1C3289D-A58A-46A8-BE5E-E056B8623E29}" type="pres">
      <dgm:prSet presAssocID="{8F507859-64FB-40D6-90A3-4180BFE843DD}" presName="rootText" presStyleLbl="node3" presStyleIdx="0" presStyleCnt="1">
        <dgm:presLayoutVars>
          <dgm:chPref val="3"/>
        </dgm:presLayoutVars>
      </dgm:prSet>
      <dgm:spPr/>
    </dgm:pt>
    <dgm:pt modelId="{B1A8128B-B9C3-42FD-A0E9-20DA3EE59B9F}" type="pres">
      <dgm:prSet presAssocID="{8F507859-64FB-40D6-90A3-4180BFE843DD}" presName="rootConnector" presStyleLbl="node3" presStyleIdx="0" presStyleCnt="1"/>
      <dgm:spPr/>
    </dgm:pt>
    <dgm:pt modelId="{1CBF24E9-96C7-447A-AE55-DF8F1EF6E931}" type="pres">
      <dgm:prSet presAssocID="{8F507859-64FB-40D6-90A3-4180BFE843DD}" presName="hierChild4" presStyleCnt="0"/>
      <dgm:spPr/>
    </dgm:pt>
    <dgm:pt modelId="{46830321-CA48-4C34-BFCB-FFBD5365DC27}" type="pres">
      <dgm:prSet presAssocID="{6547CD49-9138-4184-A15D-8E3FCBDEFDC7}" presName="Name37" presStyleLbl="parChTrans1D4" presStyleIdx="0" presStyleCnt="4"/>
      <dgm:spPr/>
    </dgm:pt>
    <dgm:pt modelId="{3B0FB234-459D-4C75-9278-EA8EB06713EA}" type="pres">
      <dgm:prSet presAssocID="{49BC1618-035D-427C-9701-71BE02BD2E97}" presName="hierRoot2" presStyleCnt="0">
        <dgm:presLayoutVars>
          <dgm:hierBranch val="init"/>
        </dgm:presLayoutVars>
      </dgm:prSet>
      <dgm:spPr/>
    </dgm:pt>
    <dgm:pt modelId="{293112CC-7685-46F5-8769-9C28AF78A569}" type="pres">
      <dgm:prSet presAssocID="{49BC1618-035D-427C-9701-71BE02BD2E97}" presName="rootComposite" presStyleCnt="0"/>
      <dgm:spPr/>
    </dgm:pt>
    <dgm:pt modelId="{E18F2BA8-E9E1-4B8D-91EB-4AA4B500491A}" type="pres">
      <dgm:prSet presAssocID="{49BC1618-035D-427C-9701-71BE02BD2E97}" presName="rootText" presStyleLbl="node4" presStyleIdx="0" presStyleCnt="4">
        <dgm:presLayoutVars>
          <dgm:chPref val="3"/>
        </dgm:presLayoutVars>
      </dgm:prSet>
      <dgm:spPr/>
    </dgm:pt>
    <dgm:pt modelId="{0D45BE8D-7958-4C94-B3B3-52903B94CB94}" type="pres">
      <dgm:prSet presAssocID="{49BC1618-035D-427C-9701-71BE02BD2E97}" presName="rootConnector" presStyleLbl="node4" presStyleIdx="0" presStyleCnt="4"/>
      <dgm:spPr/>
    </dgm:pt>
    <dgm:pt modelId="{57EFD488-7478-4D25-A87A-541C5EF51604}" type="pres">
      <dgm:prSet presAssocID="{49BC1618-035D-427C-9701-71BE02BD2E97}" presName="hierChild4" presStyleCnt="0"/>
      <dgm:spPr/>
    </dgm:pt>
    <dgm:pt modelId="{74477008-8262-4C54-965D-1346E7F922B8}" type="pres">
      <dgm:prSet presAssocID="{8DA14E90-A29E-4D80-922D-BF58FC3F0D55}" presName="Name37" presStyleLbl="parChTrans1D4" presStyleIdx="1" presStyleCnt="4"/>
      <dgm:spPr/>
    </dgm:pt>
    <dgm:pt modelId="{5D25CB32-0910-435F-BE57-78627DAB803C}" type="pres">
      <dgm:prSet presAssocID="{FE31694A-AB77-48FB-9A0C-6CB18D219619}" presName="hierRoot2" presStyleCnt="0">
        <dgm:presLayoutVars>
          <dgm:hierBranch val="init"/>
        </dgm:presLayoutVars>
      </dgm:prSet>
      <dgm:spPr/>
    </dgm:pt>
    <dgm:pt modelId="{33E74266-5351-428E-8320-AF7A793BB4F6}" type="pres">
      <dgm:prSet presAssocID="{FE31694A-AB77-48FB-9A0C-6CB18D219619}" presName="rootComposite" presStyleCnt="0"/>
      <dgm:spPr/>
    </dgm:pt>
    <dgm:pt modelId="{B76CCFC8-57E5-4A8B-8163-90380A1730DE}" type="pres">
      <dgm:prSet presAssocID="{FE31694A-AB77-48FB-9A0C-6CB18D219619}" presName="rootText" presStyleLbl="node4" presStyleIdx="1" presStyleCnt="4">
        <dgm:presLayoutVars>
          <dgm:chPref val="3"/>
        </dgm:presLayoutVars>
      </dgm:prSet>
      <dgm:spPr/>
    </dgm:pt>
    <dgm:pt modelId="{CD61447E-EDE0-4117-8B83-8EB3F5AB7A9C}" type="pres">
      <dgm:prSet presAssocID="{FE31694A-AB77-48FB-9A0C-6CB18D219619}" presName="rootConnector" presStyleLbl="node4" presStyleIdx="1" presStyleCnt="4"/>
      <dgm:spPr/>
    </dgm:pt>
    <dgm:pt modelId="{971618EE-C019-470A-9169-F0ECECD1E693}" type="pres">
      <dgm:prSet presAssocID="{FE31694A-AB77-48FB-9A0C-6CB18D219619}" presName="hierChild4" presStyleCnt="0"/>
      <dgm:spPr/>
    </dgm:pt>
    <dgm:pt modelId="{B66C3D09-7F41-4D58-A2B1-D3C01D14A166}" type="pres">
      <dgm:prSet presAssocID="{DD5C794E-3E06-453E-B639-A7C2BCB5C567}" presName="Name37" presStyleLbl="parChTrans1D4" presStyleIdx="2" presStyleCnt="4"/>
      <dgm:spPr/>
    </dgm:pt>
    <dgm:pt modelId="{C46E37F2-8FB4-4F73-A38D-B855AFE277D5}" type="pres">
      <dgm:prSet presAssocID="{C3B12F3E-4428-4ADB-8165-2B864F576ED0}" presName="hierRoot2" presStyleCnt="0">
        <dgm:presLayoutVars>
          <dgm:hierBranch val="init"/>
        </dgm:presLayoutVars>
      </dgm:prSet>
      <dgm:spPr/>
    </dgm:pt>
    <dgm:pt modelId="{0946351C-8D4B-40AA-8192-CC4AD3D6FF4F}" type="pres">
      <dgm:prSet presAssocID="{C3B12F3E-4428-4ADB-8165-2B864F576ED0}" presName="rootComposite" presStyleCnt="0"/>
      <dgm:spPr/>
    </dgm:pt>
    <dgm:pt modelId="{BDC9CA00-30E8-4E38-B175-C1717ECD81C4}" type="pres">
      <dgm:prSet presAssocID="{C3B12F3E-4428-4ADB-8165-2B864F576ED0}" presName="rootText" presStyleLbl="node4" presStyleIdx="2" presStyleCnt="4">
        <dgm:presLayoutVars>
          <dgm:chPref val="3"/>
        </dgm:presLayoutVars>
      </dgm:prSet>
      <dgm:spPr/>
    </dgm:pt>
    <dgm:pt modelId="{871DCFCC-0557-44CB-9F62-59BC3604AD89}" type="pres">
      <dgm:prSet presAssocID="{C3B12F3E-4428-4ADB-8165-2B864F576ED0}" presName="rootConnector" presStyleLbl="node4" presStyleIdx="2" presStyleCnt="4"/>
      <dgm:spPr/>
    </dgm:pt>
    <dgm:pt modelId="{38D59518-865B-414C-9519-98F7E7E8DA6E}" type="pres">
      <dgm:prSet presAssocID="{C3B12F3E-4428-4ADB-8165-2B864F576ED0}" presName="hierChild4" presStyleCnt="0"/>
      <dgm:spPr/>
    </dgm:pt>
    <dgm:pt modelId="{A12DDD8E-AA91-488A-8EA3-E01239582FE5}" type="pres">
      <dgm:prSet presAssocID="{C3B12F3E-4428-4ADB-8165-2B864F576ED0}" presName="hierChild5" presStyleCnt="0"/>
      <dgm:spPr/>
    </dgm:pt>
    <dgm:pt modelId="{E121AB48-71A7-487A-B62B-917093976C42}" type="pres">
      <dgm:prSet presAssocID="{4830D82F-3E81-4E2D-B691-694A131F805C}" presName="Name37" presStyleLbl="parChTrans1D4" presStyleIdx="3" presStyleCnt="4"/>
      <dgm:spPr/>
    </dgm:pt>
    <dgm:pt modelId="{B98F6083-2B09-4CBC-9509-F9DD23DB46F9}" type="pres">
      <dgm:prSet presAssocID="{4058DA3E-11BB-422C-B532-2E71EE34E5CF}" presName="hierRoot2" presStyleCnt="0">
        <dgm:presLayoutVars>
          <dgm:hierBranch val="init"/>
        </dgm:presLayoutVars>
      </dgm:prSet>
      <dgm:spPr/>
    </dgm:pt>
    <dgm:pt modelId="{512B8696-070A-45F5-84C6-99D63099CB99}" type="pres">
      <dgm:prSet presAssocID="{4058DA3E-11BB-422C-B532-2E71EE34E5CF}" presName="rootComposite" presStyleCnt="0"/>
      <dgm:spPr/>
    </dgm:pt>
    <dgm:pt modelId="{7F15F3B0-8FA4-4678-B59F-01D41FAA197D}" type="pres">
      <dgm:prSet presAssocID="{4058DA3E-11BB-422C-B532-2E71EE34E5CF}" presName="rootText" presStyleLbl="node4" presStyleIdx="3" presStyleCnt="4">
        <dgm:presLayoutVars>
          <dgm:chPref val="3"/>
        </dgm:presLayoutVars>
      </dgm:prSet>
      <dgm:spPr/>
    </dgm:pt>
    <dgm:pt modelId="{E10FDFFF-6303-4EBB-9032-7651A95F9D41}" type="pres">
      <dgm:prSet presAssocID="{4058DA3E-11BB-422C-B532-2E71EE34E5CF}" presName="rootConnector" presStyleLbl="node4" presStyleIdx="3" presStyleCnt="4"/>
      <dgm:spPr/>
    </dgm:pt>
    <dgm:pt modelId="{AA7285ED-A97A-4A5C-92A5-50A030C59543}" type="pres">
      <dgm:prSet presAssocID="{4058DA3E-11BB-422C-B532-2E71EE34E5CF}" presName="hierChild4" presStyleCnt="0"/>
      <dgm:spPr/>
    </dgm:pt>
    <dgm:pt modelId="{EBFF2C1F-8064-4605-935C-768200C23254}" type="pres">
      <dgm:prSet presAssocID="{4058DA3E-11BB-422C-B532-2E71EE34E5CF}" presName="hierChild5" presStyleCnt="0"/>
      <dgm:spPr/>
    </dgm:pt>
    <dgm:pt modelId="{1A70A0E7-C044-4DDA-AE9D-A29BA6AE3772}" type="pres">
      <dgm:prSet presAssocID="{FE31694A-AB77-48FB-9A0C-6CB18D219619}" presName="hierChild5" presStyleCnt="0"/>
      <dgm:spPr/>
    </dgm:pt>
    <dgm:pt modelId="{6765CA11-2CF4-4319-BB88-CE7FCD3F904A}" type="pres">
      <dgm:prSet presAssocID="{49BC1618-035D-427C-9701-71BE02BD2E97}" presName="hierChild5" presStyleCnt="0"/>
      <dgm:spPr/>
    </dgm:pt>
    <dgm:pt modelId="{FC7D0DA4-0841-46B4-B375-84412E342E5C}" type="pres">
      <dgm:prSet presAssocID="{8F507859-64FB-40D6-90A3-4180BFE843DD}" presName="hierChild5" presStyleCnt="0"/>
      <dgm:spPr/>
    </dgm:pt>
    <dgm:pt modelId="{88AD8AAF-66C5-43FE-BBF4-049854923D77}" type="pres">
      <dgm:prSet presAssocID="{716DA6D2-4318-476F-85A5-165812577275}" presName="hierChild5" presStyleCnt="0"/>
      <dgm:spPr/>
    </dgm:pt>
    <dgm:pt modelId="{90B2E580-DB7E-449F-9907-845F1AED2409}" type="pres">
      <dgm:prSet presAssocID="{D21CD15C-B3D2-4E18-9731-A7E62044B48C}" presName="hierChild3" presStyleCnt="0"/>
      <dgm:spPr/>
    </dgm:pt>
    <dgm:pt modelId="{4A857B5A-24A1-4850-806A-BF95BD367011}" type="pres">
      <dgm:prSet presAssocID="{69B2278F-C072-47F3-8A2E-DA405C43ED33}" presName="hierRoot1" presStyleCnt="0">
        <dgm:presLayoutVars>
          <dgm:hierBranch val="init"/>
        </dgm:presLayoutVars>
      </dgm:prSet>
      <dgm:spPr/>
    </dgm:pt>
    <dgm:pt modelId="{175C54BE-8999-43EB-A3FB-6279083D7FD3}" type="pres">
      <dgm:prSet presAssocID="{69B2278F-C072-47F3-8A2E-DA405C43ED33}" presName="rootComposite1" presStyleCnt="0"/>
      <dgm:spPr/>
    </dgm:pt>
    <dgm:pt modelId="{6C578CFC-90FB-4571-BFA0-3407FCD1196F}" type="pres">
      <dgm:prSet presAssocID="{69B2278F-C072-47F3-8A2E-DA405C43ED33}" presName="rootText1" presStyleLbl="node0" presStyleIdx="1" presStyleCnt="3" custLinFactNeighborX="38185" custLinFactNeighborY="-278">
        <dgm:presLayoutVars>
          <dgm:chPref val="3"/>
        </dgm:presLayoutVars>
      </dgm:prSet>
      <dgm:spPr/>
    </dgm:pt>
    <dgm:pt modelId="{9CB32D85-26D9-44A7-A7F6-D4FCFEFB983D}" type="pres">
      <dgm:prSet presAssocID="{69B2278F-C072-47F3-8A2E-DA405C43ED33}" presName="rootConnector1" presStyleLbl="node1" presStyleIdx="0" presStyleCnt="0"/>
      <dgm:spPr/>
    </dgm:pt>
    <dgm:pt modelId="{6E52DF18-BD38-4A6B-A664-D14E5DB9D89A}" type="pres">
      <dgm:prSet presAssocID="{69B2278F-C072-47F3-8A2E-DA405C43ED33}" presName="hierChild2" presStyleCnt="0"/>
      <dgm:spPr/>
    </dgm:pt>
    <dgm:pt modelId="{67F28704-0E99-495C-9D33-D4069A87A99A}" type="pres">
      <dgm:prSet presAssocID="{75FBDA41-D898-4634-AA84-4CFFEFB50162}" presName="Name37" presStyleLbl="parChTrans1D2" presStyleIdx="1" presStyleCnt="2"/>
      <dgm:spPr/>
    </dgm:pt>
    <dgm:pt modelId="{AF5DD00A-F64E-4749-BA4D-48959A155F25}" type="pres">
      <dgm:prSet presAssocID="{124BEE34-2F52-4CDF-87B9-C6C9967BFEBB}" presName="hierRoot2" presStyleCnt="0">
        <dgm:presLayoutVars>
          <dgm:hierBranch val="init"/>
        </dgm:presLayoutVars>
      </dgm:prSet>
      <dgm:spPr/>
    </dgm:pt>
    <dgm:pt modelId="{53E5A480-455C-4841-9891-C786CBA56355}" type="pres">
      <dgm:prSet presAssocID="{124BEE34-2F52-4CDF-87B9-C6C9967BFEBB}" presName="rootComposite" presStyleCnt="0"/>
      <dgm:spPr/>
    </dgm:pt>
    <dgm:pt modelId="{3EE12E8C-0C93-4E27-934D-BBF06D3E8DAE}" type="pres">
      <dgm:prSet presAssocID="{124BEE34-2F52-4CDF-87B9-C6C9967BFEBB}" presName="rootText" presStyleLbl="node2" presStyleIdx="1" presStyleCnt="2">
        <dgm:presLayoutVars>
          <dgm:chPref val="3"/>
        </dgm:presLayoutVars>
      </dgm:prSet>
      <dgm:spPr/>
    </dgm:pt>
    <dgm:pt modelId="{8BAA585C-0A6A-45F2-AC46-951907292317}" type="pres">
      <dgm:prSet presAssocID="{124BEE34-2F52-4CDF-87B9-C6C9967BFEBB}" presName="rootConnector" presStyleLbl="node2" presStyleIdx="1" presStyleCnt="2"/>
      <dgm:spPr/>
    </dgm:pt>
    <dgm:pt modelId="{A67BDEF9-EFCA-4290-A458-ECF1122B9C49}" type="pres">
      <dgm:prSet presAssocID="{124BEE34-2F52-4CDF-87B9-C6C9967BFEBB}" presName="hierChild4" presStyleCnt="0"/>
      <dgm:spPr/>
    </dgm:pt>
    <dgm:pt modelId="{1C2089D6-B0FF-4CAB-ACD1-184AE1D04A56}" type="pres">
      <dgm:prSet presAssocID="{124BEE34-2F52-4CDF-87B9-C6C9967BFEBB}" presName="hierChild5" presStyleCnt="0"/>
      <dgm:spPr/>
    </dgm:pt>
    <dgm:pt modelId="{C8670E6D-9FF0-4228-A97A-A26235805664}" type="pres">
      <dgm:prSet presAssocID="{69B2278F-C072-47F3-8A2E-DA405C43ED33}" presName="hierChild3" presStyleCnt="0"/>
      <dgm:spPr/>
    </dgm:pt>
    <dgm:pt modelId="{5ACBBCB6-BBE8-4DED-81CF-59878C92E9D2}" type="pres">
      <dgm:prSet presAssocID="{B3DB82BB-F3D7-4D26-8053-6E1B46664F5F}" presName="hierRoot1" presStyleCnt="0">
        <dgm:presLayoutVars>
          <dgm:hierBranch val="init"/>
        </dgm:presLayoutVars>
      </dgm:prSet>
      <dgm:spPr/>
    </dgm:pt>
    <dgm:pt modelId="{C4348370-D95B-4B29-9941-04101A1B595D}" type="pres">
      <dgm:prSet presAssocID="{B3DB82BB-F3D7-4D26-8053-6E1B46664F5F}" presName="rootComposite1" presStyleCnt="0"/>
      <dgm:spPr/>
    </dgm:pt>
    <dgm:pt modelId="{FBC28CB3-8E57-4681-9105-2A33C4CE351A}" type="pres">
      <dgm:prSet presAssocID="{B3DB82BB-F3D7-4D26-8053-6E1B46664F5F}" presName="rootText1" presStyleLbl="node0" presStyleIdx="2" presStyleCnt="3" custLinFactY="313383" custLinFactNeighborX="-83188" custLinFactNeighborY="400000">
        <dgm:presLayoutVars>
          <dgm:chPref val="3"/>
        </dgm:presLayoutVars>
      </dgm:prSet>
      <dgm:spPr/>
    </dgm:pt>
    <dgm:pt modelId="{472D880C-1C0E-4671-AFDC-4E88CD0BE143}" type="pres">
      <dgm:prSet presAssocID="{B3DB82BB-F3D7-4D26-8053-6E1B46664F5F}" presName="rootConnector1" presStyleLbl="node1" presStyleIdx="0" presStyleCnt="0"/>
      <dgm:spPr/>
    </dgm:pt>
    <dgm:pt modelId="{DD2BBA08-C382-40FC-B175-862FC194256F}" type="pres">
      <dgm:prSet presAssocID="{B3DB82BB-F3D7-4D26-8053-6E1B46664F5F}" presName="hierChild2" presStyleCnt="0"/>
      <dgm:spPr/>
    </dgm:pt>
    <dgm:pt modelId="{512CB32D-79B5-43D7-8D47-B0B70858CA54}" type="pres">
      <dgm:prSet presAssocID="{B3DB82BB-F3D7-4D26-8053-6E1B46664F5F}" presName="hierChild3" presStyleCnt="0"/>
      <dgm:spPr/>
    </dgm:pt>
  </dgm:ptLst>
  <dgm:cxnLst>
    <dgm:cxn modelId="{231DE407-E656-4997-8618-345F8328900D}" srcId="{FE31694A-AB77-48FB-9A0C-6CB18D219619}" destId="{C3B12F3E-4428-4ADB-8165-2B864F576ED0}" srcOrd="0" destOrd="0" parTransId="{DD5C794E-3E06-453E-B639-A7C2BCB5C567}" sibTransId="{E23F5765-13E0-436D-A083-F60AB07DF193}"/>
    <dgm:cxn modelId="{FFA54B0B-4867-4D26-844B-F013688837BC}" type="presOf" srcId="{B3DB82BB-F3D7-4D26-8053-6E1B46664F5F}" destId="{FBC28CB3-8E57-4681-9105-2A33C4CE351A}" srcOrd="0" destOrd="0" presId="urn:microsoft.com/office/officeart/2005/8/layout/orgChart1"/>
    <dgm:cxn modelId="{63D63511-A044-42BD-99C4-47AAB7C74460}" type="presOf" srcId="{C3B12F3E-4428-4ADB-8165-2B864F576ED0}" destId="{871DCFCC-0557-44CB-9F62-59BC3604AD89}" srcOrd="1" destOrd="0" presId="urn:microsoft.com/office/officeart/2005/8/layout/orgChart1"/>
    <dgm:cxn modelId="{46DF921E-4BA0-4FBB-A8FE-882555D78D81}" srcId="{FE31694A-AB77-48FB-9A0C-6CB18D219619}" destId="{4058DA3E-11BB-422C-B532-2E71EE34E5CF}" srcOrd="1" destOrd="0" parTransId="{4830D82F-3E81-4E2D-B691-694A131F805C}" sibTransId="{FB94A354-8AEF-456C-BB61-4DBDF3BB7673}"/>
    <dgm:cxn modelId="{9940F71F-7260-464D-9FE2-D814362163C0}" type="presOf" srcId="{49BC1618-035D-427C-9701-71BE02BD2E97}" destId="{0D45BE8D-7958-4C94-B3B3-52903B94CB94}" srcOrd="1" destOrd="0" presId="urn:microsoft.com/office/officeart/2005/8/layout/orgChart1"/>
    <dgm:cxn modelId="{5C60AE26-A9FE-4514-A8A8-7D29E9627A48}" type="presOf" srcId="{69B2278F-C072-47F3-8A2E-DA405C43ED33}" destId="{9CB32D85-26D9-44A7-A7F6-D4FCFEFB983D}" srcOrd="1" destOrd="0" presId="urn:microsoft.com/office/officeart/2005/8/layout/orgChart1"/>
    <dgm:cxn modelId="{F3D10B2C-BC38-4E68-98A1-8B2CB2A0B5E2}" type="presOf" srcId="{B3DB82BB-F3D7-4D26-8053-6E1B46664F5F}" destId="{472D880C-1C0E-4671-AFDC-4E88CD0BE143}" srcOrd="1" destOrd="0" presId="urn:microsoft.com/office/officeart/2005/8/layout/orgChart1"/>
    <dgm:cxn modelId="{E2B83634-C0B7-47FC-AA6E-20AAACBC3A73}" type="presOf" srcId="{716DA6D2-4318-476F-85A5-165812577275}" destId="{BA072326-51D6-435C-80EB-3B4204EAD262}" srcOrd="1" destOrd="0" presId="urn:microsoft.com/office/officeart/2005/8/layout/orgChart1"/>
    <dgm:cxn modelId="{99902F35-346F-4EBC-91E3-E1CABCDC839E}" type="presOf" srcId="{C3B12F3E-4428-4ADB-8165-2B864F576ED0}" destId="{BDC9CA00-30E8-4E38-B175-C1717ECD81C4}" srcOrd="0" destOrd="0" presId="urn:microsoft.com/office/officeart/2005/8/layout/orgChart1"/>
    <dgm:cxn modelId="{BF0ADB3C-3E2C-4FEA-84FE-E2ABB33752D5}" srcId="{69B2278F-C072-47F3-8A2E-DA405C43ED33}" destId="{124BEE34-2F52-4CDF-87B9-C6C9967BFEBB}" srcOrd="0" destOrd="0" parTransId="{75FBDA41-D898-4634-AA84-4CFFEFB50162}" sibTransId="{3E15EBA3-50C8-4072-B1F8-4ED83DA1314C}"/>
    <dgm:cxn modelId="{7D2DA15B-6992-4909-9974-2CFAD6ED645B}" type="presOf" srcId="{8F507859-64FB-40D6-90A3-4180BFE843DD}" destId="{C1C3289D-A58A-46A8-BE5E-E056B8623E29}" srcOrd="0" destOrd="0" presId="urn:microsoft.com/office/officeart/2005/8/layout/orgChart1"/>
    <dgm:cxn modelId="{ABBAAF5C-182E-4AFB-908A-804659FC915D}" type="presOf" srcId="{8DA14E90-A29E-4D80-922D-BF58FC3F0D55}" destId="{74477008-8262-4C54-965D-1346E7F922B8}" srcOrd="0" destOrd="0" presId="urn:microsoft.com/office/officeart/2005/8/layout/orgChart1"/>
    <dgm:cxn modelId="{0AA72646-C001-46CC-B2B2-D6668D7BFDCC}" srcId="{CDC7F6E6-8DDB-45F9-AC62-AE756093372F}" destId="{69B2278F-C072-47F3-8A2E-DA405C43ED33}" srcOrd="1" destOrd="0" parTransId="{90A60718-866F-4AEF-B052-ED2AF5653233}" sibTransId="{4B111F03-F395-4C8A-9D72-B8E0331FE5EC}"/>
    <dgm:cxn modelId="{F2239066-3DAB-4BD4-B134-5C949914CCC5}" type="presOf" srcId="{124BEE34-2F52-4CDF-87B9-C6C9967BFEBB}" destId="{3EE12E8C-0C93-4E27-934D-BBF06D3E8DAE}" srcOrd="0" destOrd="0" presId="urn:microsoft.com/office/officeart/2005/8/layout/orgChart1"/>
    <dgm:cxn modelId="{3723F16B-99BD-4B90-8E45-61ADD4D199E8}" type="presOf" srcId="{4058DA3E-11BB-422C-B532-2E71EE34E5CF}" destId="{7F15F3B0-8FA4-4678-B59F-01D41FAA197D}" srcOrd="0" destOrd="0" presId="urn:microsoft.com/office/officeart/2005/8/layout/orgChart1"/>
    <dgm:cxn modelId="{B2E5FE6D-3636-4D0F-8D47-1F9892375E13}" type="presOf" srcId="{75FBDA41-D898-4634-AA84-4CFFEFB50162}" destId="{67F28704-0E99-495C-9D33-D4069A87A99A}" srcOrd="0" destOrd="0" presId="urn:microsoft.com/office/officeart/2005/8/layout/orgChart1"/>
    <dgm:cxn modelId="{4FEE786F-050D-46F9-BBA8-E57B73842E52}" srcId="{49BC1618-035D-427C-9701-71BE02BD2E97}" destId="{FE31694A-AB77-48FB-9A0C-6CB18D219619}" srcOrd="0" destOrd="0" parTransId="{8DA14E90-A29E-4D80-922D-BF58FC3F0D55}" sibTransId="{DA1975C5-0073-4D2A-AE51-82CE7542D11C}"/>
    <dgm:cxn modelId="{EEB9EF52-808F-47CB-BADD-3FBAB442B467}" type="presOf" srcId="{4058DA3E-11BB-422C-B532-2E71EE34E5CF}" destId="{E10FDFFF-6303-4EBB-9032-7651A95F9D41}" srcOrd="1" destOrd="0" presId="urn:microsoft.com/office/officeart/2005/8/layout/orgChart1"/>
    <dgm:cxn modelId="{575D4556-B29A-4BFC-8B42-BA27AE574A92}" type="presOf" srcId="{DD5C794E-3E06-453E-B639-A7C2BCB5C567}" destId="{B66C3D09-7F41-4D58-A2B1-D3C01D14A166}" srcOrd="0" destOrd="0" presId="urn:microsoft.com/office/officeart/2005/8/layout/orgChart1"/>
    <dgm:cxn modelId="{3024C357-49FA-4D8C-B422-7291906C7718}" type="presOf" srcId="{CDC7F6E6-8DDB-45F9-AC62-AE756093372F}" destId="{62607335-5990-4CCE-9955-0D584ABD5E4E}" srcOrd="0" destOrd="0" presId="urn:microsoft.com/office/officeart/2005/8/layout/orgChart1"/>
    <dgm:cxn modelId="{5F376396-976A-46EE-9447-B5BA5EDC0443}" srcId="{CDC7F6E6-8DDB-45F9-AC62-AE756093372F}" destId="{B3DB82BB-F3D7-4D26-8053-6E1B46664F5F}" srcOrd="2" destOrd="0" parTransId="{D4A89F63-6D5F-4997-843A-CBA380BB80EB}" sibTransId="{321E64AD-A1CC-4D5A-B60D-A60D5EE4E277}"/>
    <dgm:cxn modelId="{4FB8D0A2-09FB-48B7-8A1E-B708C8CA6D90}" type="presOf" srcId="{FE31694A-AB77-48FB-9A0C-6CB18D219619}" destId="{B76CCFC8-57E5-4A8B-8163-90380A1730DE}" srcOrd="0" destOrd="0" presId="urn:microsoft.com/office/officeart/2005/8/layout/orgChart1"/>
    <dgm:cxn modelId="{D45487A8-4F03-477C-A7D8-962A72D8E7C5}" type="presOf" srcId="{124BEE34-2F52-4CDF-87B9-C6C9967BFEBB}" destId="{8BAA585C-0A6A-45F2-AC46-951907292317}" srcOrd="1" destOrd="0" presId="urn:microsoft.com/office/officeart/2005/8/layout/orgChart1"/>
    <dgm:cxn modelId="{7FB466AE-D145-4814-82F3-E1613B1CF2C6}" type="presOf" srcId="{4830D82F-3E81-4E2D-B691-694A131F805C}" destId="{E121AB48-71A7-487A-B62B-917093976C42}" srcOrd="0" destOrd="0" presId="urn:microsoft.com/office/officeart/2005/8/layout/orgChart1"/>
    <dgm:cxn modelId="{242B9AB4-0520-4B13-99B5-15F6DD23D331}" type="presOf" srcId="{6547CD49-9138-4184-A15D-8E3FCBDEFDC7}" destId="{46830321-CA48-4C34-BFCB-FFBD5365DC27}" srcOrd="0" destOrd="0" presId="urn:microsoft.com/office/officeart/2005/8/layout/orgChart1"/>
    <dgm:cxn modelId="{E1B17BBF-8236-4FE5-AB2F-C5CE9FF40109}" type="presOf" srcId="{716DA6D2-4318-476F-85A5-165812577275}" destId="{ADC67F25-67C3-4DAD-B2BA-361CC221F318}" srcOrd="0" destOrd="0" presId="urn:microsoft.com/office/officeart/2005/8/layout/orgChart1"/>
    <dgm:cxn modelId="{F88A5CC1-983D-4D07-9744-92059098A0CB}" type="presOf" srcId="{746816D7-C912-4A5C-ACCE-3F21DE24F9D5}" destId="{0C16ACF3-14DF-4382-8950-713861491438}" srcOrd="0" destOrd="0" presId="urn:microsoft.com/office/officeart/2005/8/layout/orgChart1"/>
    <dgm:cxn modelId="{B4E45DC5-A905-4D5D-B0D3-6E3FF3C4F78F}" srcId="{716DA6D2-4318-476F-85A5-165812577275}" destId="{8F507859-64FB-40D6-90A3-4180BFE843DD}" srcOrd="0" destOrd="0" parTransId="{746816D7-C912-4A5C-ACCE-3F21DE24F9D5}" sibTransId="{A44E3DAB-01DD-492D-A70B-5794ED056834}"/>
    <dgm:cxn modelId="{A3B5E2C5-01D9-4BE1-BC3D-41E78BF865DE}" srcId="{D21CD15C-B3D2-4E18-9731-A7E62044B48C}" destId="{716DA6D2-4318-476F-85A5-165812577275}" srcOrd="0" destOrd="0" parTransId="{1F73D4A2-92F0-4C77-8E5E-2D1FC9FD64BB}" sibTransId="{DE0E7C62-2FD5-480F-A17F-985D5C6C4E1E}"/>
    <dgm:cxn modelId="{3CB2C8C8-C8A6-4648-9320-5AEBE21DB563}" type="presOf" srcId="{D21CD15C-B3D2-4E18-9731-A7E62044B48C}" destId="{CACC4A66-F5AC-4DB2-B8F5-6A14D32136D6}" srcOrd="0" destOrd="0" presId="urn:microsoft.com/office/officeart/2005/8/layout/orgChart1"/>
    <dgm:cxn modelId="{0229E5D1-F3A0-43AA-9972-2FDF102EF765}" srcId="{CDC7F6E6-8DDB-45F9-AC62-AE756093372F}" destId="{D21CD15C-B3D2-4E18-9731-A7E62044B48C}" srcOrd="0" destOrd="0" parTransId="{8B0A4D64-7CD4-4B10-B1D1-F76A683DE874}" sibTransId="{3CDCE278-BC9A-4957-990C-CA022DABAF2F}"/>
    <dgm:cxn modelId="{0934A5D3-269F-4939-87EB-678621895E9B}" type="presOf" srcId="{8F507859-64FB-40D6-90A3-4180BFE843DD}" destId="{B1A8128B-B9C3-42FD-A0E9-20DA3EE59B9F}" srcOrd="1" destOrd="0" presId="urn:microsoft.com/office/officeart/2005/8/layout/orgChart1"/>
    <dgm:cxn modelId="{F620E3D3-1934-408C-B01F-DEBC0850965B}" srcId="{8F507859-64FB-40D6-90A3-4180BFE843DD}" destId="{49BC1618-035D-427C-9701-71BE02BD2E97}" srcOrd="0" destOrd="0" parTransId="{6547CD49-9138-4184-A15D-8E3FCBDEFDC7}" sibTransId="{42AF2F1C-EBF6-47B3-A7A9-079FEE5BDC49}"/>
    <dgm:cxn modelId="{1B950EEA-587B-48F4-9BA5-D41C521A3BC5}" type="presOf" srcId="{49BC1618-035D-427C-9701-71BE02BD2E97}" destId="{E18F2BA8-E9E1-4B8D-91EB-4AA4B500491A}" srcOrd="0" destOrd="0" presId="urn:microsoft.com/office/officeart/2005/8/layout/orgChart1"/>
    <dgm:cxn modelId="{C5A255F3-A946-47AD-B961-5D203C3ED79C}" type="presOf" srcId="{FE31694A-AB77-48FB-9A0C-6CB18D219619}" destId="{CD61447E-EDE0-4117-8B83-8EB3F5AB7A9C}" srcOrd="1" destOrd="0" presId="urn:microsoft.com/office/officeart/2005/8/layout/orgChart1"/>
    <dgm:cxn modelId="{565DE1FC-7F7F-427A-BA81-C0EFB549E862}" type="presOf" srcId="{D21CD15C-B3D2-4E18-9731-A7E62044B48C}" destId="{B70A041E-5F4D-4274-BAF6-0FE4A73846F5}" srcOrd="1" destOrd="0" presId="urn:microsoft.com/office/officeart/2005/8/layout/orgChart1"/>
    <dgm:cxn modelId="{19024DFD-994B-4477-A595-B047FE6A177C}" type="presOf" srcId="{1F73D4A2-92F0-4C77-8E5E-2D1FC9FD64BB}" destId="{9D79E5CC-0E66-4D95-9868-ED86EABB354B}" srcOrd="0" destOrd="0" presId="urn:microsoft.com/office/officeart/2005/8/layout/orgChart1"/>
    <dgm:cxn modelId="{C4CE28FF-EA27-4C12-83DD-B540C5ED2A75}" type="presOf" srcId="{69B2278F-C072-47F3-8A2E-DA405C43ED33}" destId="{6C578CFC-90FB-4571-BFA0-3407FCD1196F}" srcOrd="0" destOrd="0" presId="urn:microsoft.com/office/officeart/2005/8/layout/orgChart1"/>
    <dgm:cxn modelId="{EF4F534B-D8E7-4A93-87EC-C6DF69FB5769}" type="presParOf" srcId="{62607335-5990-4CCE-9955-0D584ABD5E4E}" destId="{6EDCB2EF-DAA0-46A5-9BB1-F89C872FFD9C}" srcOrd="0" destOrd="0" presId="urn:microsoft.com/office/officeart/2005/8/layout/orgChart1"/>
    <dgm:cxn modelId="{39DC1950-708F-4B46-8BD3-0A47B64B7BF8}" type="presParOf" srcId="{6EDCB2EF-DAA0-46A5-9BB1-F89C872FFD9C}" destId="{9380907C-6429-4D3A-B05D-DFFB61C7299B}" srcOrd="0" destOrd="0" presId="urn:microsoft.com/office/officeart/2005/8/layout/orgChart1"/>
    <dgm:cxn modelId="{FD322944-A559-477A-803C-EA22DA365DC0}" type="presParOf" srcId="{9380907C-6429-4D3A-B05D-DFFB61C7299B}" destId="{CACC4A66-F5AC-4DB2-B8F5-6A14D32136D6}" srcOrd="0" destOrd="0" presId="urn:microsoft.com/office/officeart/2005/8/layout/orgChart1"/>
    <dgm:cxn modelId="{F43FB6F3-DE88-4B29-8CF8-CB1C59A770DF}" type="presParOf" srcId="{9380907C-6429-4D3A-B05D-DFFB61C7299B}" destId="{B70A041E-5F4D-4274-BAF6-0FE4A73846F5}" srcOrd="1" destOrd="0" presId="urn:microsoft.com/office/officeart/2005/8/layout/orgChart1"/>
    <dgm:cxn modelId="{7D5A756C-7456-4E12-9DF3-E50B8ED1ED59}" type="presParOf" srcId="{6EDCB2EF-DAA0-46A5-9BB1-F89C872FFD9C}" destId="{5E16C5DB-1C68-4D73-915F-494FCFD5372A}" srcOrd="1" destOrd="0" presId="urn:microsoft.com/office/officeart/2005/8/layout/orgChart1"/>
    <dgm:cxn modelId="{523165D5-8507-4637-91BA-5D4C0EC4CB48}" type="presParOf" srcId="{5E16C5DB-1C68-4D73-915F-494FCFD5372A}" destId="{9D79E5CC-0E66-4D95-9868-ED86EABB354B}" srcOrd="0" destOrd="0" presId="urn:microsoft.com/office/officeart/2005/8/layout/orgChart1"/>
    <dgm:cxn modelId="{31D92B3F-77D7-4219-9E3E-300421E52128}" type="presParOf" srcId="{5E16C5DB-1C68-4D73-915F-494FCFD5372A}" destId="{6AD7CD77-31C3-452D-8760-5EB3F7A03CE0}" srcOrd="1" destOrd="0" presId="urn:microsoft.com/office/officeart/2005/8/layout/orgChart1"/>
    <dgm:cxn modelId="{0E068B11-1FBB-4558-9B60-B62E066B0419}" type="presParOf" srcId="{6AD7CD77-31C3-452D-8760-5EB3F7A03CE0}" destId="{F51B9A30-EB0B-4422-80F3-055B16FFAB4E}" srcOrd="0" destOrd="0" presId="urn:microsoft.com/office/officeart/2005/8/layout/orgChart1"/>
    <dgm:cxn modelId="{302FA5BC-4BB6-4EF1-8DFA-FC48AE15F156}" type="presParOf" srcId="{F51B9A30-EB0B-4422-80F3-055B16FFAB4E}" destId="{ADC67F25-67C3-4DAD-B2BA-361CC221F318}" srcOrd="0" destOrd="0" presId="urn:microsoft.com/office/officeart/2005/8/layout/orgChart1"/>
    <dgm:cxn modelId="{56FE09D0-1BB7-433B-BCE9-92376AD87DA2}" type="presParOf" srcId="{F51B9A30-EB0B-4422-80F3-055B16FFAB4E}" destId="{BA072326-51D6-435C-80EB-3B4204EAD262}" srcOrd="1" destOrd="0" presId="urn:microsoft.com/office/officeart/2005/8/layout/orgChart1"/>
    <dgm:cxn modelId="{93729B85-9557-4C62-86E3-7AB4B7EE924B}" type="presParOf" srcId="{6AD7CD77-31C3-452D-8760-5EB3F7A03CE0}" destId="{B120703B-A20C-42BA-A416-2AFF8D9AE522}" srcOrd="1" destOrd="0" presId="urn:microsoft.com/office/officeart/2005/8/layout/orgChart1"/>
    <dgm:cxn modelId="{755FA889-3AE3-441F-B67A-1DE596BE1B69}" type="presParOf" srcId="{B120703B-A20C-42BA-A416-2AFF8D9AE522}" destId="{0C16ACF3-14DF-4382-8950-713861491438}" srcOrd="0" destOrd="0" presId="urn:microsoft.com/office/officeart/2005/8/layout/orgChart1"/>
    <dgm:cxn modelId="{549DDDA1-BE36-4284-83B8-C598FEE83BB1}" type="presParOf" srcId="{B120703B-A20C-42BA-A416-2AFF8D9AE522}" destId="{D0A290A3-4C31-4E4B-BCFC-FEE497F63167}" srcOrd="1" destOrd="0" presId="urn:microsoft.com/office/officeart/2005/8/layout/orgChart1"/>
    <dgm:cxn modelId="{1912F569-146D-4A40-8F61-6DDA38EC4F69}" type="presParOf" srcId="{D0A290A3-4C31-4E4B-BCFC-FEE497F63167}" destId="{3A78B523-EFDB-4000-8F7D-74C3199DB852}" srcOrd="0" destOrd="0" presId="urn:microsoft.com/office/officeart/2005/8/layout/orgChart1"/>
    <dgm:cxn modelId="{A5EF7601-E889-4E35-B556-EF12A460F249}" type="presParOf" srcId="{3A78B523-EFDB-4000-8F7D-74C3199DB852}" destId="{C1C3289D-A58A-46A8-BE5E-E056B8623E29}" srcOrd="0" destOrd="0" presId="urn:microsoft.com/office/officeart/2005/8/layout/orgChart1"/>
    <dgm:cxn modelId="{6F6669B5-A6B1-4586-8723-6B6764E5E043}" type="presParOf" srcId="{3A78B523-EFDB-4000-8F7D-74C3199DB852}" destId="{B1A8128B-B9C3-42FD-A0E9-20DA3EE59B9F}" srcOrd="1" destOrd="0" presId="urn:microsoft.com/office/officeart/2005/8/layout/orgChart1"/>
    <dgm:cxn modelId="{1AE888BF-C57E-4CD9-8ADC-A0C72DFEECB1}" type="presParOf" srcId="{D0A290A3-4C31-4E4B-BCFC-FEE497F63167}" destId="{1CBF24E9-96C7-447A-AE55-DF8F1EF6E931}" srcOrd="1" destOrd="0" presId="urn:microsoft.com/office/officeart/2005/8/layout/orgChart1"/>
    <dgm:cxn modelId="{60DB8419-20C9-4136-8E45-8F0DC00473E0}" type="presParOf" srcId="{1CBF24E9-96C7-447A-AE55-DF8F1EF6E931}" destId="{46830321-CA48-4C34-BFCB-FFBD5365DC27}" srcOrd="0" destOrd="0" presId="urn:microsoft.com/office/officeart/2005/8/layout/orgChart1"/>
    <dgm:cxn modelId="{62B115B1-CD26-49C7-B55F-059FD1380F94}" type="presParOf" srcId="{1CBF24E9-96C7-447A-AE55-DF8F1EF6E931}" destId="{3B0FB234-459D-4C75-9278-EA8EB06713EA}" srcOrd="1" destOrd="0" presId="urn:microsoft.com/office/officeart/2005/8/layout/orgChart1"/>
    <dgm:cxn modelId="{127A2955-0F2C-48D6-8D8B-54A8F4F001AC}" type="presParOf" srcId="{3B0FB234-459D-4C75-9278-EA8EB06713EA}" destId="{293112CC-7685-46F5-8769-9C28AF78A569}" srcOrd="0" destOrd="0" presId="urn:microsoft.com/office/officeart/2005/8/layout/orgChart1"/>
    <dgm:cxn modelId="{E74A4D80-2BFC-4E24-AC52-808CF11E83E3}" type="presParOf" srcId="{293112CC-7685-46F5-8769-9C28AF78A569}" destId="{E18F2BA8-E9E1-4B8D-91EB-4AA4B500491A}" srcOrd="0" destOrd="0" presId="urn:microsoft.com/office/officeart/2005/8/layout/orgChart1"/>
    <dgm:cxn modelId="{02B56574-35EE-496F-8C5C-959791D36ECD}" type="presParOf" srcId="{293112CC-7685-46F5-8769-9C28AF78A569}" destId="{0D45BE8D-7958-4C94-B3B3-52903B94CB94}" srcOrd="1" destOrd="0" presId="urn:microsoft.com/office/officeart/2005/8/layout/orgChart1"/>
    <dgm:cxn modelId="{838D0400-F018-44A1-ADE4-363552E76BE1}" type="presParOf" srcId="{3B0FB234-459D-4C75-9278-EA8EB06713EA}" destId="{57EFD488-7478-4D25-A87A-541C5EF51604}" srcOrd="1" destOrd="0" presId="urn:microsoft.com/office/officeart/2005/8/layout/orgChart1"/>
    <dgm:cxn modelId="{048A40D5-4C00-452B-9229-915AF9F692C5}" type="presParOf" srcId="{57EFD488-7478-4D25-A87A-541C5EF51604}" destId="{74477008-8262-4C54-965D-1346E7F922B8}" srcOrd="0" destOrd="0" presId="urn:microsoft.com/office/officeart/2005/8/layout/orgChart1"/>
    <dgm:cxn modelId="{4AAB7010-990E-409D-A2E0-BFBDF21AA438}" type="presParOf" srcId="{57EFD488-7478-4D25-A87A-541C5EF51604}" destId="{5D25CB32-0910-435F-BE57-78627DAB803C}" srcOrd="1" destOrd="0" presId="urn:microsoft.com/office/officeart/2005/8/layout/orgChart1"/>
    <dgm:cxn modelId="{192D7BCE-BD47-4317-8FEE-F8C9D4866CFD}" type="presParOf" srcId="{5D25CB32-0910-435F-BE57-78627DAB803C}" destId="{33E74266-5351-428E-8320-AF7A793BB4F6}" srcOrd="0" destOrd="0" presId="urn:microsoft.com/office/officeart/2005/8/layout/orgChart1"/>
    <dgm:cxn modelId="{58E43BED-4077-41D8-9196-C584F1772975}" type="presParOf" srcId="{33E74266-5351-428E-8320-AF7A793BB4F6}" destId="{B76CCFC8-57E5-4A8B-8163-90380A1730DE}" srcOrd="0" destOrd="0" presId="urn:microsoft.com/office/officeart/2005/8/layout/orgChart1"/>
    <dgm:cxn modelId="{7A39CAD0-532C-494C-85B0-5A7CECB5378B}" type="presParOf" srcId="{33E74266-5351-428E-8320-AF7A793BB4F6}" destId="{CD61447E-EDE0-4117-8B83-8EB3F5AB7A9C}" srcOrd="1" destOrd="0" presId="urn:microsoft.com/office/officeart/2005/8/layout/orgChart1"/>
    <dgm:cxn modelId="{564F5480-9C14-4D0F-84C1-C208A68F3F2F}" type="presParOf" srcId="{5D25CB32-0910-435F-BE57-78627DAB803C}" destId="{971618EE-C019-470A-9169-F0ECECD1E693}" srcOrd="1" destOrd="0" presId="urn:microsoft.com/office/officeart/2005/8/layout/orgChart1"/>
    <dgm:cxn modelId="{EA34F444-8E5C-44C8-86D8-F5F8ACC10A80}" type="presParOf" srcId="{971618EE-C019-470A-9169-F0ECECD1E693}" destId="{B66C3D09-7F41-4D58-A2B1-D3C01D14A166}" srcOrd="0" destOrd="0" presId="urn:microsoft.com/office/officeart/2005/8/layout/orgChart1"/>
    <dgm:cxn modelId="{ABEC3568-85AF-4D99-81CD-B599938881BD}" type="presParOf" srcId="{971618EE-C019-470A-9169-F0ECECD1E693}" destId="{C46E37F2-8FB4-4F73-A38D-B855AFE277D5}" srcOrd="1" destOrd="0" presId="urn:microsoft.com/office/officeart/2005/8/layout/orgChart1"/>
    <dgm:cxn modelId="{7F8CAFD7-ADCA-4411-B4AA-8228318F0134}" type="presParOf" srcId="{C46E37F2-8FB4-4F73-A38D-B855AFE277D5}" destId="{0946351C-8D4B-40AA-8192-CC4AD3D6FF4F}" srcOrd="0" destOrd="0" presId="urn:microsoft.com/office/officeart/2005/8/layout/orgChart1"/>
    <dgm:cxn modelId="{6B1036F8-22E1-4B67-AC63-4C7E0AC183A6}" type="presParOf" srcId="{0946351C-8D4B-40AA-8192-CC4AD3D6FF4F}" destId="{BDC9CA00-30E8-4E38-B175-C1717ECD81C4}" srcOrd="0" destOrd="0" presId="urn:microsoft.com/office/officeart/2005/8/layout/orgChart1"/>
    <dgm:cxn modelId="{92F9EE8B-09F5-4D0A-86A3-3C91E9906C09}" type="presParOf" srcId="{0946351C-8D4B-40AA-8192-CC4AD3D6FF4F}" destId="{871DCFCC-0557-44CB-9F62-59BC3604AD89}" srcOrd="1" destOrd="0" presId="urn:microsoft.com/office/officeart/2005/8/layout/orgChart1"/>
    <dgm:cxn modelId="{DAF97FE4-7EC2-4990-A658-7DBC34750793}" type="presParOf" srcId="{C46E37F2-8FB4-4F73-A38D-B855AFE277D5}" destId="{38D59518-865B-414C-9519-98F7E7E8DA6E}" srcOrd="1" destOrd="0" presId="urn:microsoft.com/office/officeart/2005/8/layout/orgChart1"/>
    <dgm:cxn modelId="{BBB4533D-02B7-4178-B4CD-DAF577DEDA96}" type="presParOf" srcId="{C46E37F2-8FB4-4F73-A38D-B855AFE277D5}" destId="{A12DDD8E-AA91-488A-8EA3-E01239582FE5}" srcOrd="2" destOrd="0" presId="urn:microsoft.com/office/officeart/2005/8/layout/orgChart1"/>
    <dgm:cxn modelId="{5F112FD5-177C-4BE5-93AF-9082103DF337}" type="presParOf" srcId="{971618EE-C019-470A-9169-F0ECECD1E693}" destId="{E121AB48-71A7-487A-B62B-917093976C42}" srcOrd="2" destOrd="0" presId="urn:microsoft.com/office/officeart/2005/8/layout/orgChart1"/>
    <dgm:cxn modelId="{936CF869-4106-46B0-9510-90B2DE4A0204}" type="presParOf" srcId="{971618EE-C019-470A-9169-F0ECECD1E693}" destId="{B98F6083-2B09-4CBC-9509-F9DD23DB46F9}" srcOrd="3" destOrd="0" presId="urn:microsoft.com/office/officeart/2005/8/layout/orgChart1"/>
    <dgm:cxn modelId="{0AD87895-AFB5-4EC0-AC46-20F625014BE9}" type="presParOf" srcId="{B98F6083-2B09-4CBC-9509-F9DD23DB46F9}" destId="{512B8696-070A-45F5-84C6-99D63099CB99}" srcOrd="0" destOrd="0" presId="urn:microsoft.com/office/officeart/2005/8/layout/orgChart1"/>
    <dgm:cxn modelId="{1FED6498-ED59-4896-B51A-76007B7A86F5}" type="presParOf" srcId="{512B8696-070A-45F5-84C6-99D63099CB99}" destId="{7F15F3B0-8FA4-4678-B59F-01D41FAA197D}" srcOrd="0" destOrd="0" presId="urn:microsoft.com/office/officeart/2005/8/layout/orgChart1"/>
    <dgm:cxn modelId="{10FEF60B-DCE0-4684-BB44-98282A806943}" type="presParOf" srcId="{512B8696-070A-45F5-84C6-99D63099CB99}" destId="{E10FDFFF-6303-4EBB-9032-7651A95F9D41}" srcOrd="1" destOrd="0" presId="urn:microsoft.com/office/officeart/2005/8/layout/orgChart1"/>
    <dgm:cxn modelId="{6ADF47D9-47FE-4AEB-B4F6-A120163D31A5}" type="presParOf" srcId="{B98F6083-2B09-4CBC-9509-F9DD23DB46F9}" destId="{AA7285ED-A97A-4A5C-92A5-50A030C59543}" srcOrd="1" destOrd="0" presId="urn:microsoft.com/office/officeart/2005/8/layout/orgChart1"/>
    <dgm:cxn modelId="{E3BE3935-3225-4DAD-86DC-2D63C780BB08}" type="presParOf" srcId="{B98F6083-2B09-4CBC-9509-F9DD23DB46F9}" destId="{EBFF2C1F-8064-4605-935C-768200C23254}" srcOrd="2" destOrd="0" presId="urn:microsoft.com/office/officeart/2005/8/layout/orgChart1"/>
    <dgm:cxn modelId="{8A48C7A5-D39A-4699-B679-3C534F07E2C3}" type="presParOf" srcId="{5D25CB32-0910-435F-BE57-78627DAB803C}" destId="{1A70A0E7-C044-4DDA-AE9D-A29BA6AE3772}" srcOrd="2" destOrd="0" presId="urn:microsoft.com/office/officeart/2005/8/layout/orgChart1"/>
    <dgm:cxn modelId="{AB2928D3-D1C4-4482-8938-63E83945B381}" type="presParOf" srcId="{3B0FB234-459D-4C75-9278-EA8EB06713EA}" destId="{6765CA11-2CF4-4319-BB88-CE7FCD3F904A}" srcOrd="2" destOrd="0" presId="urn:microsoft.com/office/officeart/2005/8/layout/orgChart1"/>
    <dgm:cxn modelId="{6884433F-FF60-42C6-851A-AE196CDEBB50}" type="presParOf" srcId="{D0A290A3-4C31-4E4B-BCFC-FEE497F63167}" destId="{FC7D0DA4-0841-46B4-B375-84412E342E5C}" srcOrd="2" destOrd="0" presId="urn:microsoft.com/office/officeart/2005/8/layout/orgChart1"/>
    <dgm:cxn modelId="{158E9BBF-B937-472E-9D21-EF8A1A0341CC}" type="presParOf" srcId="{6AD7CD77-31C3-452D-8760-5EB3F7A03CE0}" destId="{88AD8AAF-66C5-43FE-BBF4-049854923D77}" srcOrd="2" destOrd="0" presId="urn:microsoft.com/office/officeart/2005/8/layout/orgChart1"/>
    <dgm:cxn modelId="{EAC577E4-1A1E-4B4F-AB09-600BC870342B}" type="presParOf" srcId="{6EDCB2EF-DAA0-46A5-9BB1-F89C872FFD9C}" destId="{90B2E580-DB7E-449F-9907-845F1AED2409}" srcOrd="2" destOrd="0" presId="urn:microsoft.com/office/officeart/2005/8/layout/orgChart1"/>
    <dgm:cxn modelId="{FF150CEC-954F-4581-B8C1-FA3879C21130}" type="presParOf" srcId="{62607335-5990-4CCE-9955-0D584ABD5E4E}" destId="{4A857B5A-24A1-4850-806A-BF95BD367011}" srcOrd="1" destOrd="0" presId="urn:microsoft.com/office/officeart/2005/8/layout/orgChart1"/>
    <dgm:cxn modelId="{5D75DCC3-33AF-4692-A687-402AA36D2C35}" type="presParOf" srcId="{4A857B5A-24A1-4850-806A-BF95BD367011}" destId="{175C54BE-8999-43EB-A3FB-6279083D7FD3}" srcOrd="0" destOrd="0" presId="urn:microsoft.com/office/officeart/2005/8/layout/orgChart1"/>
    <dgm:cxn modelId="{907A5CCA-E061-4350-B7A3-8185F04078E8}" type="presParOf" srcId="{175C54BE-8999-43EB-A3FB-6279083D7FD3}" destId="{6C578CFC-90FB-4571-BFA0-3407FCD1196F}" srcOrd="0" destOrd="0" presId="urn:microsoft.com/office/officeart/2005/8/layout/orgChart1"/>
    <dgm:cxn modelId="{AD9632A8-8619-4036-B86C-91EE7C0F2F24}" type="presParOf" srcId="{175C54BE-8999-43EB-A3FB-6279083D7FD3}" destId="{9CB32D85-26D9-44A7-A7F6-D4FCFEFB983D}" srcOrd="1" destOrd="0" presId="urn:microsoft.com/office/officeart/2005/8/layout/orgChart1"/>
    <dgm:cxn modelId="{2EF6ADEA-34F5-4CB6-A629-22833178DE2B}" type="presParOf" srcId="{4A857B5A-24A1-4850-806A-BF95BD367011}" destId="{6E52DF18-BD38-4A6B-A664-D14E5DB9D89A}" srcOrd="1" destOrd="0" presId="urn:microsoft.com/office/officeart/2005/8/layout/orgChart1"/>
    <dgm:cxn modelId="{F0ED9AF9-CB9B-490A-8E12-79DA780CBF6E}" type="presParOf" srcId="{6E52DF18-BD38-4A6B-A664-D14E5DB9D89A}" destId="{67F28704-0E99-495C-9D33-D4069A87A99A}" srcOrd="0" destOrd="0" presId="urn:microsoft.com/office/officeart/2005/8/layout/orgChart1"/>
    <dgm:cxn modelId="{70E0DFA3-4098-4FF6-B4CF-CECF190E358A}" type="presParOf" srcId="{6E52DF18-BD38-4A6B-A664-D14E5DB9D89A}" destId="{AF5DD00A-F64E-4749-BA4D-48959A155F25}" srcOrd="1" destOrd="0" presId="urn:microsoft.com/office/officeart/2005/8/layout/orgChart1"/>
    <dgm:cxn modelId="{D706F35B-F325-40FE-9558-2832BE460AC6}" type="presParOf" srcId="{AF5DD00A-F64E-4749-BA4D-48959A155F25}" destId="{53E5A480-455C-4841-9891-C786CBA56355}" srcOrd="0" destOrd="0" presId="urn:microsoft.com/office/officeart/2005/8/layout/orgChart1"/>
    <dgm:cxn modelId="{7BD88252-28B0-4DDF-B124-456FEA86A964}" type="presParOf" srcId="{53E5A480-455C-4841-9891-C786CBA56355}" destId="{3EE12E8C-0C93-4E27-934D-BBF06D3E8DAE}" srcOrd="0" destOrd="0" presId="urn:microsoft.com/office/officeart/2005/8/layout/orgChart1"/>
    <dgm:cxn modelId="{BBE34209-4582-400B-ACD4-A32DF437ED8B}" type="presParOf" srcId="{53E5A480-455C-4841-9891-C786CBA56355}" destId="{8BAA585C-0A6A-45F2-AC46-951907292317}" srcOrd="1" destOrd="0" presId="urn:microsoft.com/office/officeart/2005/8/layout/orgChart1"/>
    <dgm:cxn modelId="{74DAACFF-BBFC-4839-A01B-8A4E8823DB1D}" type="presParOf" srcId="{AF5DD00A-F64E-4749-BA4D-48959A155F25}" destId="{A67BDEF9-EFCA-4290-A458-ECF1122B9C49}" srcOrd="1" destOrd="0" presId="urn:microsoft.com/office/officeart/2005/8/layout/orgChart1"/>
    <dgm:cxn modelId="{55F18E83-129D-4380-9C25-0C0704DF635E}" type="presParOf" srcId="{AF5DD00A-F64E-4749-BA4D-48959A155F25}" destId="{1C2089D6-B0FF-4CAB-ACD1-184AE1D04A56}" srcOrd="2" destOrd="0" presId="urn:microsoft.com/office/officeart/2005/8/layout/orgChart1"/>
    <dgm:cxn modelId="{8EEE3D1A-DC1B-472F-8DF7-EAB7FDC43442}" type="presParOf" srcId="{4A857B5A-24A1-4850-806A-BF95BD367011}" destId="{C8670E6D-9FF0-4228-A97A-A26235805664}" srcOrd="2" destOrd="0" presId="urn:microsoft.com/office/officeart/2005/8/layout/orgChart1"/>
    <dgm:cxn modelId="{04DDB870-4EAE-4FDF-85A4-1C1218437BBD}" type="presParOf" srcId="{62607335-5990-4CCE-9955-0D584ABD5E4E}" destId="{5ACBBCB6-BBE8-4DED-81CF-59878C92E9D2}" srcOrd="2" destOrd="0" presId="urn:microsoft.com/office/officeart/2005/8/layout/orgChart1"/>
    <dgm:cxn modelId="{61056275-2381-43F7-B8FC-ACB3C7FED168}" type="presParOf" srcId="{5ACBBCB6-BBE8-4DED-81CF-59878C92E9D2}" destId="{C4348370-D95B-4B29-9941-04101A1B595D}" srcOrd="0" destOrd="0" presId="urn:microsoft.com/office/officeart/2005/8/layout/orgChart1"/>
    <dgm:cxn modelId="{090AB042-31C3-4AD9-89A5-4A6AFDA204F1}" type="presParOf" srcId="{C4348370-D95B-4B29-9941-04101A1B595D}" destId="{FBC28CB3-8E57-4681-9105-2A33C4CE351A}" srcOrd="0" destOrd="0" presId="urn:microsoft.com/office/officeart/2005/8/layout/orgChart1"/>
    <dgm:cxn modelId="{5AAF0C1F-93FD-455B-9E5E-BE7901878A9F}" type="presParOf" srcId="{C4348370-D95B-4B29-9941-04101A1B595D}" destId="{472D880C-1C0E-4671-AFDC-4E88CD0BE143}" srcOrd="1" destOrd="0" presId="urn:microsoft.com/office/officeart/2005/8/layout/orgChart1"/>
    <dgm:cxn modelId="{84E2BBC6-AF9F-488C-A08F-012CA2B84BA9}" type="presParOf" srcId="{5ACBBCB6-BBE8-4DED-81CF-59878C92E9D2}" destId="{DD2BBA08-C382-40FC-B175-862FC194256F}" srcOrd="1" destOrd="0" presId="urn:microsoft.com/office/officeart/2005/8/layout/orgChart1"/>
    <dgm:cxn modelId="{B66C6A27-D3FE-4716-A4EA-359D493A02CC}" type="presParOf" srcId="{5ACBBCB6-BBE8-4DED-81CF-59878C92E9D2}" destId="{512CB32D-79B5-43D7-8D47-B0B70858CA5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F28704-0E99-495C-9D33-D4069A87A99A}">
      <dsp:nvSpPr>
        <dsp:cNvPr id="0" name=""/>
        <dsp:cNvSpPr/>
      </dsp:nvSpPr>
      <dsp:spPr>
        <a:xfrm>
          <a:off x="3124200" y="611221"/>
          <a:ext cx="466734" cy="258381"/>
        </a:xfrm>
        <a:custGeom>
          <a:avLst/>
          <a:gdLst/>
          <a:ahLst/>
          <a:cxnLst/>
          <a:rect l="0" t="0" r="0" b="0"/>
          <a:pathLst>
            <a:path>
              <a:moveTo>
                <a:pt x="466734" y="0"/>
              </a:moveTo>
              <a:lnTo>
                <a:pt x="466734" y="130040"/>
              </a:lnTo>
              <a:lnTo>
                <a:pt x="0" y="130040"/>
              </a:lnTo>
              <a:lnTo>
                <a:pt x="0" y="2583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21AB48-71A7-487A-B62B-917093976C42}">
      <dsp:nvSpPr>
        <dsp:cNvPr id="0" name=""/>
        <dsp:cNvSpPr/>
      </dsp:nvSpPr>
      <dsp:spPr>
        <a:xfrm>
          <a:off x="1156301" y="4084245"/>
          <a:ext cx="183344" cy="1430088"/>
        </a:xfrm>
        <a:custGeom>
          <a:avLst/>
          <a:gdLst/>
          <a:ahLst/>
          <a:cxnLst/>
          <a:rect l="0" t="0" r="0" b="0"/>
          <a:pathLst>
            <a:path>
              <a:moveTo>
                <a:pt x="0" y="0"/>
              </a:moveTo>
              <a:lnTo>
                <a:pt x="0" y="1430088"/>
              </a:lnTo>
              <a:lnTo>
                <a:pt x="183344" y="14300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6C3D09-7F41-4D58-A2B1-D3C01D14A166}">
      <dsp:nvSpPr>
        <dsp:cNvPr id="0" name=""/>
        <dsp:cNvSpPr/>
      </dsp:nvSpPr>
      <dsp:spPr>
        <a:xfrm>
          <a:off x="1156301" y="4084245"/>
          <a:ext cx="183344" cy="562256"/>
        </a:xfrm>
        <a:custGeom>
          <a:avLst/>
          <a:gdLst/>
          <a:ahLst/>
          <a:cxnLst/>
          <a:rect l="0" t="0" r="0" b="0"/>
          <a:pathLst>
            <a:path>
              <a:moveTo>
                <a:pt x="0" y="0"/>
              </a:moveTo>
              <a:lnTo>
                <a:pt x="0" y="562256"/>
              </a:lnTo>
              <a:lnTo>
                <a:pt x="183344" y="5622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477008-8262-4C54-965D-1346E7F922B8}">
      <dsp:nvSpPr>
        <dsp:cNvPr id="0" name=""/>
        <dsp:cNvSpPr/>
      </dsp:nvSpPr>
      <dsp:spPr>
        <a:xfrm>
          <a:off x="1599500" y="3216414"/>
          <a:ext cx="91440" cy="256682"/>
        </a:xfrm>
        <a:custGeom>
          <a:avLst/>
          <a:gdLst/>
          <a:ahLst/>
          <a:cxnLst/>
          <a:rect l="0" t="0" r="0" b="0"/>
          <a:pathLst>
            <a:path>
              <a:moveTo>
                <a:pt x="45720" y="0"/>
              </a:moveTo>
              <a:lnTo>
                <a:pt x="45720" y="2566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830321-CA48-4C34-BFCB-FFBD5365DC27}">
      <dsp:nvSpPr>
        <dsp:cNvPr id="0" name=""/>
        <dsp:cNvSpPr/>
      </dsp:nvSpPr>
      <dsp:spPr>
        <a:xfrm>
          <a:off x="1599500" y="2348583"/>
          <a:ext cx="91440" cy="256682"/>
        </a:xfrm>
        <a:custGeom>
          <a:avLst/>
          <a:gdLst/>
          <a:ahLst/>
          <a:cxnLst/>
          <a:rect l="0" t="0" r="0" b="0"/>
          <a:pathLst>
            <a:path>
              <a:moveTo>
                <a:pt x="45720" y="0"/>
              </a:moveTo>
              <a:lnTo>
                <a:pt x="45720" y="2566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16ACF3-14DF-4382-8950-713861491438}">
      <dsp:nvSpPr>
        <dsp:cNvPr id="0" name=""/>
        <dsp:cNvSpPr/>
      </dsp:nvSpPr>
      <dsp:spPr>
        <a:xfrm>
          <a:off x="1599500" y="1480751"/>
          <a:ext cx="91440" cy="256682"/>
        </a:xfrm>
        <a:custGeom>
          <a:avLst/>
          <a:gdLst/>
          <a:ahLst/>
          <a:cxnLst/>
          <a:rect l="0" t="0" r="0" b="0"/>
          <a:pathLst>
            <a:path>
              <a:moveTo>
                <a:pt x="45720" y="0"/>
              </a:moveTo>
              <a:lnTo>
                <a:pt x="45720" y="2566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79E5CC-0E66-4D95-9868-ED86EABB354B}">
      <dsp:nvSpPr>
        <dsp:cNvPr id="0" name=""/>
        <dsp:cNvSpPr/>
      </dsp:nvSpPr>
      <dsp:spPr>
        <a:xfrm>
          <a:off x="1599500" y="612920"/>
          <a:ext cx="91440" cy="256682"/>
        </a:xfrm>
        <a:custGeom>
          <a:avLst/>
          <a:gdLst/>
          <a:ahLst/>
          <a:cxnLst/>
          <a:rect l="0" t="0" r="0" b="0"/>
          <a:pathLst>
            <a:path>
              <a:moveTo>
                <a:pt x="45720" y="0"/>
              </a:moveTo>
              <a:lnTo>
                <a:pt x="45720" y="2566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CC4A66-F5AC-4DB2-B8F5-6A14D32136D6}">
      <dsp:nvSpPr>
        <dsp:cNvPr id="0" name=""/>
        <dsp:cNvSpPr/>
      </dsp:nvSpPr>
      <dsp:spPr>
        <a:xfrm>
          <a:off x="1034071" y="1771"/>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Lead Nurse for Cancer Services, Eastern Services</a:t>
          </a:r>
        </a:p>
      </dsp:txBody>
      <dsp:txXfrm>
        <a:off x="1034071" y="1771"/>
        <a:ext cx="1222297" cy="611148"/>
      </dsp:txXfrm>
    </dsp:sp>
    <dsp:sp modelId="{ADC67F25-67C3-4DAD-B2BA-361CC221F318}">
      <dsp:nvSpPr>
        <dsp:cNvPr id="0" name=""/>
        <dsp:cNvSpPr/>
      </dsp:nvSpPr>
      <dsp:spPr>
        <a:xfrm>
          <a:off x="1034071" y="869603"/>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Clinical Matron for Oncology and Haematology, Eastern Services</a:t>
          </a:r>
        </a:p>
      </dsp:txBody>
      <dsp:txXfrm>
        <a:off x="1034071" y="869603"/>
        <a:ext cx="1222297" cy="611148"/>
      </dsp:txXfrm>
    </dsp:sp>
    <dsp:sp modelId="{C1C3289D-A58A-46A8-BE5E-E056B8623E29}">
      <dsp:nvSpPr>
        <dsp:cNvPr id="0" name=""/>
        <dsp:cNvSpPr/>
      </dsp:nvSpPr>
      <dsp:spPr>
        <a:xfrm>
          <a:off x="1034071" y="1737434"/>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Clinical Nurse Manager, Eastern Services</a:t>
          </a:r>
        </a:p>
      </dsp:txBody>
      <dsp:txXfrm>
        <a:off x="1034071" y="1737434"/>
        <a:ext cx="1222297" cy="611148"/>
      </dsp:txXfrm>
    </dsp:sp>
    <dsp:sp modelId="{E18F2BA8-E9E1-4B8D-91EB-4AA4B500491A}">
      <dsp:nvSpPr>
        <dsp:cNvPr id="0" name=""/>
        <dsp:cNvSpPr/>
      </dsp:nvSpPr>
      <dsp:spPr>
        <a:xfrm>
          <a:off x="1034071" y="2605265"/>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Systemic Anti-Cancer Treatment Chemotherapy (SACT) Nurse</a:t>
          </a:r>
        </a:p>
      </dsp:txBody>
      <dsp:txXfrm>
        <a:off x="1034071" y="2605265"/>
        <a:ext cx="1222297" cy="611148"/>
      </dsp:txXfrm>
    </dsp:sp>
    <dsp:sp modelId="{B76CCFC8-57E5-4A8B-8163-90380A1730DE}">
      <dsp:nvSpPr>
        <dsp:cNvPr id="0" name=""/>
        <dsp:cNvSpPr/>
      </dsp:nvSpPr>
      <dsp:spPr>
        <a:xfrm>
          <a:off x="1034071" y="3473096"/>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Band 5 Developmental SACT Nurse</a:t>
          </a:r>
        </a:p>
      </dsp:txBody>
      <dsp:txXfrm>
        <a:off x="1034071" y="3473096"/>
        <a:ext cx="1222297" cy="611148"/>
      </dsp:txXfrm>
    </dsp:sp>
    <dsp:sp modelId="{BDC9CA00-30E8-4E38-B175-C1717ECD81C4}">
      <dsp:nvSpPr>
        <dsp:cNvPr id="0" name=""/>
        <dsp:cNvSpPr/>
      </dsp:nvSpPr>
      <dsp:spPr>
        <a:xfrm>
          <a:off x="1339645" y="4340928"/>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Band 4</a:t>
          </a:r>
        </a:p>
      </dsp:txBody>
      <dsp:txXfrm>
        <a:off x="1339645" y="4340928"/>
        <a:ext cx="1222297" cy="611148"/>
      </dsp:txXfrm>
    </dsp:sp>
    <dsp:sp modelId="{7F15F3B0-8FA4-4678-B59F-01D41FAA197D}">
      <dsp:nvSpPr>
        <dsp:cNvPr id="0" name=""/>
        <dsp:cNvSpPr/>
      </dsp:nvSpPr>
      <dsp:spPr>
        <a:xfrm>
          <a:off x="1339645" y="5208759"/>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Band 3</a:t>
          </a:r>
        </a:p>
      </dsp:txBody>
      <dsp:txXfrm>
        <a:off x="1339645" y="5208759"/>
        <a:ext cx="1222297" cy="611148"/>
      </dsp:txXfrm>
    </dsp:sp>
    <dsp:sp modelId="{6C578CFC-90FB-4571-BFA0-3407FCD1196F}">
      <dsp:nvSpPr>
        <dsp:cNvPr id="0" name=""/>
        <dsp:cNvSpPr/>
      </dsp:nvSpPr>
      <dsp:spPr>
        <a:xfrm>
          <a:off x="2979785" y="72"/>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Chief Nursing Officer</a:t>
          </a:r>
        </a:p>
      </dsp:txBody>
      <dsp:txXfrm>
        <a:off x="2979785" y="72"/>
        <a:ext cx="1222297" cy="611148"/>
      </dsp:txXfrm>
    </dsp:sp>
    <dsp:sp modelId="{3EE12E8C-0C93-4E27-934D-BBF06D3E8DAE}">
      <dsp:nvSpPr>
        <dsp:cNvPr id="0" name=""/>
        <dsp:cNvSpPr/>
      </dsp:nvSpPr>
      <dsp:spPr>
        <a:xfrm>
          <a:off x="2513051" y="869603"/>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Director of Nursing, Eastern Services</a:t>
          </a:r>
        </a:p>
      </dsp:txBody>
      <dsp:txXfrm>
        <a:off x="2513051" y="869603"/>
        <a:ext cx="1222297" cy="611148"/>
      </dsp:txXfrm>
    </dsp:sp>
    <dsp:sp modelId="{FBC28CB3-8E57-4681-9105-2A33C4CE351A}">
      <dsp:nvSpPr>
        <dsp:cNvPr id="0" name=""/>
        <dsp:cNvSpPr/>
      </dsp:nvSpPr>
      <dsp:spPr>
        <a:xfrm>
          <a:off x="2975226" y="4361603"/>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Radiotherapy Service,  Eastern Services</a:t>
          </a:r>
        </a:p>
      </dsp:txBody>
      <dsp:txXfrm>
        <a:off x="2975226" y="4361603"/>
        <a:ext cx="1222297" cy="61114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A42F1534-717D-410B-B869-3917900F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3764</Words>
  <Characters>21460</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Toghill Neil (Royal Devon and Exeter Foundation Trust)</cp:lastModifiedBy>
  <cp:revision>2</cp:revision>
  <cp:lastPrinted>2019-07-04T08:11:00Z</cp:lastPrinted>
  <dcterms:created xsi:type="dcterms:W3CDTF">2023-12-01T10:56:00Z</dcterms:created>
  <dcterms:modified xsi:type="dcterms:W3CDTF">2023-12-01T10:56:00Z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