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E0E97" w14:textId="77777777" w:rsidR="00213541" w:rsidRDefault="00E559B5" w:rsidP="004B4DA4">
      <w:pPr>
        <w:jc w:val="right"/>
      </w:pPr>
      <w:r>
        <w:rPr>
          <w:noProof/>
        </w:rPr>
        <w:drawing>
          <wp:anchor distT="0" distB="0" distL="114300" distR="114300" simplePos="0" relativeHeight="251666432" behindDoc="0" locked="0" layoutInCell="1" allowOverlap="1" wp14:anchorId="34AC76CA" wp14:editId="5755E445">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10F29C03" w14:textId="77777777" w:rsidR="00884334" w:rsidRPr="00884334" w:rsidRDefault="00884334" w:rsidP="00884334">
      <w:pPr>
        <w:spacing w:after="0" w:line="240" w:lineRule="auto"/>
        <w:ind w:left="-567" w:right="-472"/>
        <w:jc w:val="center"/>
        <w:rPr>
          <w:rFonts w:ascii="Arial" w:hAnsi="Arial" w:cs="Arial"/>
          <w:sz w:val="20"/>
        </w:rPr>
      </w:pPr>
    </w:p>
    <w:p w14:paraId="4657DACF"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3372081F" w14:textId="77777777" w:rsidR="00884334" w:rsidRDefault="00884334" w:rsidP="000C32E3">
      <w:pPr>
        <w:spacing w:after="0" w:line="240" w:lineRule="auto"/>
        <w:ind w:right="-472" w:firstLine="426"/>
        <w:jc w:val="center"/>
        <w:rPr>
          <w:rFonts w:ascii="Arial" w:hAnsi="Arial" w:cs="Arial"/>
          <w:color w:val="FF0000"/>
        </w:rPr>
      </w:pPr>
    </w:p>
    <w:p w14:paraId="38AE6DB2"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3431"/>
        <w:gridCol w:w="6775"/>
      </w:tblGrid>
      <w:tr w:rsidR="00213541" w:rsidRPr="00F607B2" w14:paraId="6F7C18AA" w14:textId="77777777" w:rsidTr="00884334">
        <w:tc>
          <w:tcPr>
            <w:tcW w:w="10206" w:type="dxa"/>
            <w:gridSpan w:val="2"/>
            <w:shd w:val="clear" w:color="auto" w:fill="002060"/>
          </w:tcPr>
          <w:p w14:paraId="16B316BD"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00444762" w14:textId="77777777" w:rsidTr="00DB0B06">
        <w:tc>
          <w:tcPr>
            <w:tcW w:w="3431" w:type="dxa"/>
          </w:tcPr>
          <w:p w14:paraId="06CB20F5"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6775" w:type="dxa"/>
          </w:tcPr>
          <w:p w14:paraId="39BBF966" w14:textId="77777777" w:rsidR="00485D43" w:rsidRPr="00485D43" w:rsidRDefault="00485D43" w:rsidP="00F607B2">
            <w:pPr>
              <w:jc w:val="both"/>
              <w:rPr>
                <w:rFonts w:ascii="Arial" w:hAnsi="Arial" w:cs="Arial"/>
                <w:b/>
              </w:rPr>
            </w:pPr>
            <w:r w:rsidRPr="00485D43">
              <w:rPr>
                <w:rFonts w:ascii="Arial" w:hAnsi="Arial" w:cs="Arial"/>
                <w:b/>
              </w:rPr>
              <w:t>Healthcare Science Associate Practitioner</w:t>
            </w:r>
          </w:p>
          <w:p w14:paraId="7B5B7FD7" w14:textId="77777777" w:rsidR="00213541" w:rsidRPr="00B54A74" w:rsidRDefault="00B54A74" w:rsidP="00F607B2">
            <w:pPr>
              <w:jc w:val="both"/>
              <w:rPr>
                <w:rFonts w:ascii="Arial" w:hAnsi="Arial" w:cs="Arial"/>
              </w:rPr>
            </w:pPr>
            <w:r w:rsidRPr="00B54A74">
              <w:rPr>
                <w:rFonts w:ascii="Arial" w:hAnsi="Arial" w:cs="Arial"/>
              </w:rPr>
              <w:t>Research, Development and Specialist Services coordinator</w:t>
            </w:r>
          </w:p>
        </w:tc>
      </w:tr>
      <w:tr w:rsidR="00213541" w:rsidRPr="00F607B2" w14:paraId="35F0DE7C" w14:textId="77777777" w:rsidTr="00DB0B06">
        <w:tc>
          <w:tcPr>
            <w:tcW w:w="3431" w:type="dxa"/>
          </w:tcPr>
          <w:p w14:paraId="567319D8"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6775" w:type="dxa"/>
          </w:tcPr>
          <w:p w14:paraId="18B369DC" w14:textId="77777777" w:rsidR="00213541" w:rsidRPr="00B54A74" w:rsidRDefault="00B54A74" w:rsidP="00F607B2">
            <w:pPr>
              <w:jc w:val="both"/>
              <w:rPr>
                <w:rFonts w:ascii="Arial" w:hAnsi="Arial" w:cs="Arial"/>
              </w:rPr>
            </w:pPr>
            <w:r w:rsidRPr="00B54A74">
              <w:rPr>
                <w:rFonts w:ascii="Arial" w:hAnsi="Arial" w:cs="Arial"/>
              </w:rPr>
              <w:t>Section Lead for Research Development &amp; Specialist Services</w:t>
            </w:r>
            <w:r w:rsidR="005033D7" w:rsidRPr="00B54A74">
              <w:rPr>
                <w:rFonts w:ascii="Arial" w:hAnsi="Arial" w:cs="Arial"/>
              </w:rPr>
              <w:t xml:space="preserve"> </w:t>
            </w:r>
          </w:p>
        </w:tc>
      </w:tr>
      <w:tr w:rsidR="00213541" w:rsidRPr="00F607B2" w14:paraId="7ECDE3C9" w14:textId="77777777" w:rsidTr="00DB0B06">
        <w:tc>
          <w:tcPr>
            <w:tcW w:w="3431" w:type="dxa"/>
          </w:tcPr>
          <w:p w14:paraId="74941269"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6775" w:type="dxa"/>
          </w:tcPr>
          <w:p w14:paraId="6F933E67" w14:textId="77777777" w:rsidR="00213541" w:rsidRPr="00B54A74" w:rsidRDefault="00213541" w:rsidP="00F607B2">
            <w:pPr>
              <w:jc w:val="both"/>
              <w:rPr>
                <w:rFonts w:ascii="Arial" w:hAnsi="Arial" w:cs="Arial"/>
              </w:rPr>
            </w:pPr>
          </w:p>
        </w:tc>
      </w:tr>
      <w:tr w:rsidR="00213541" w:rsidRPr="00F607B2" w14:paraId="7B7AF935" w14:textId="77777777" w:rsidTr="00DB0B06">
        <w:tc>
          <w:tcPr>
            <w:tcW w:w="3431" w:type="dxa"/>
          </w:tcPr>
          <w:p w14:paraId="3BA8854A"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6775" w:type="dxa"/>
          </w:tcPr>
          <w:p w14:paraId="4B0E37AE" w14:textId="77777777" w:rsidR="00213541" w:rsidRPr="00B54A74" w:rsidRDefault="00B54A74" w:rsidP="00F607B2">
            <w:pPr>
              <w:jc w:val="both"/>
              <w:rPr>
                <w:rFonts w:ascii="Arial" w:hAnsi="Arial" w:cs="Arial"/>
              </w:rPr>
            </w:pPr>
            <w:r w:rsidRPr="00B54A74">
              <w:rPr>
                <w:rFonts w:ascii="Arial" w:hAnsi="Arial" w:cs="Arial"/>
              </w:rPr>
              <w:t xml:space="preserve">Blood Sciences </w:t>
            </w:r>
            <w:r w:rsidR="007E70BD">
              <w:rPr>
                <w:rFonts w:ascii="Arial" w:hAnsi="Arial" w:cs="Arial"/>
              </w:rPr>
              <w:t xml:space="preserve">/ </w:t>
            </w:r>
            <w:r w:rsidRPr="00B54A74">
              <w:rPr>
                <w:rFonts w:ascii="Arial" w:hAnsi="Arial" w:cs="Arial"/>
              </w:rPr>
              <w:t>Diagnostics</w:t>
            </w:r>
          </w:p>
        </w:tc>
      </w:tr>
    </w:tbl>
    <w:p w14:paraId="37B74EC8"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16DB8A29" w14:textId="77777777" w:rsidTr="00884334">
        <w:tc>
          <w:tcPr>
            <w:tcW w:w="10206" w:type="dxa"/>
            <w:shd w:val="clear" w:color="auto" w:fill="002060"/>
          </w:tcPr>
          <w:p w14:paraId="0E56111F"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34F527E0" w14:textId="77777777" w:rsidTr="00884334">
        <w:trPr>
          <w:trHeight w:val="1838"/>
        </w:trPr>
        <w:tc>
          <w:tcPr>
            <w:tcW w:w="10206" w:type="dxa"/>
            <w:tcBorders>
              <w:bottom w:val="single" w:sz="4" w:space="0" w:color="auto"/>
            </w:tcBorders>
          </w:tcPr>
          <w:p w14:paraId="7F500DB3" w14:textId="77777777" w:rsidR="00EC6196" w:rsidRDefault="00EC6196" w:rsidP="00EC6196">
            <w:pPr>
              <w:numPr>
                <w:ilvl w:val="0"/>
                <w:numId w:val="7"/>
              </w:numPr>
              <w:jc w:val="both"/>
              <w:rPr>
                <w:rFonts w:ascii="Arial" w:hAnsi="Arial"/>
              </w:rPr>
            </w:pPr>
            <w:r w:rsidRPr="00494EA8">
              <w:rPr>
                <w:rFonts w:ascii="Arial" w:hAnsi="Arial"/>
              </w:rPr>
              <w:t xml:space="preserve">To </w:t>
            </w:r>
            <w:r w:rsidR="00CC083E">
              <w:rPr>
                <w:rFonts w:ascii="Arial" w:hAnsi="Arial"/>
              </w:rPr>
              <w:t xml:space="preserve">support </w:t>
            </w:r>
            <w:r>
              <w:rPr>
                <w:rFonts w:ascii="Arial" w:hAnsi="Arial"/>
              </w:rPr>
              <w:t xml:space="preserve">the day-to-day operation of the </w:t>
            </w:r>
            <w:r>
              <w:rPr>
                <w:rFonts w:ascii="Arial" w:hAnsi="Arial" w:cs="Arial"/>
              </w:rPr>
              <w:t xml:space="preserve">Research, Development and Specialist Services </w:t>
            </w:r>
            <w:r>
              <w:rPr>
                <w:rFonts w:ascii="Arial" w:hAnsi="Arial"/>
              </w:rPr>
              <w:t>arm of the laboratory, including:</w:t>
            </w:r>
          </w:p>
          <w:p w14:paraId="3D2A7ED1" w14:textId="77777777" w:rsidR="00EC6196" w:rsidRPr="004F41D6" w:rsidRDefault="00EC6196" w:rsidP="00EC6196">
            <w:pPr>
              <w:numPr>
                <w:ilvl w:val="1"/>
                <w:numId w:val="7"/>
              </w:numPr>
              <w:jc w:val="both"/>
              <w:rPr>
                <w:rFonts w:ascii="Arial" w:hAnsi="Arial"/>
              </w:rPr>
            </w:pPr>
            <w:r>
              <w:rPr>
                <w:rFonts w:ascii="Arial" w:hAnsi="Arial"/>
              </w:rPr>
              <w:t>Coordination of laboratory services for research studies including pre, post and analytical elements of batched and live workflows.</w:t>
            </w:r>
          </w:p>
          <w:p w14:paraId="224FFC42" w14:textId="77777777" w:rsidR="00EC6196" w:rsidRDefault="00EC6196" w:rsidP="00EC6196">
            <w:pPr>
              <w:numPr>
                <w:ilvl w:val="1"/>
                <w:numId w:val="7"/>
              </w:numPr>
              <w:jc w:val="both"/>
              <w:rPr>
                <w:rFonts w:ascii="Arial" w:hAnsi="Arial"/>
              </w:rPr>
            </w:pPr>
            <w:r>
              <w:rPr>
                <w:rFonts w:ascii="Arial" w:hAnsi="Arial"/>
              </w:rPr>
              <w:t>Specialist services for direct to consumer testing including Monitor My Health and external partnerships.</w:t>
            </w:r>
          </w:p>
          <w:p w14:paraId="718D2BC4" w14:textId="77777777" w:rsidR="00EC6196" w:rsidRDefault="00EC6196" w:rsidP="00EC6196">
            <w:pPr>
              <w:numPr>
                <w:ilvl w:val="1"/>
                <w:numId w:val="7"/>
              </w:numPr>
              <w:jc w:val="both"/>
              <w:rPr>
                <w:rFonts w:ascii="Arial" w:hAnsi="Arial"/>
              </w:rPr>
            </w:pPr>
            <w:r>
              <w:rPr>
                <w:rFonts w:ascii="Arial" w:hAnsi="Arial"/>
              </w:rPr>
              <w:t>Development, innovation &amp; optimisation pre, post and analytical laboratory techniques for specialist services.</w:t>
            </w:r>
          </w:p>
          <w:p w14:paraId="4FD4FC75" w14:textId="77777777" w:rsidR="00EC6196" w:rsidRPr="00855EC9" w:rsidRDefault="00EC6196" w:rsidP="00EC6196">
            <w:pPr>
              <w:numPr>
                <w:ilvl w:val="0"/>
                <w:numId w:val="7"/>
              </w:numPr>
              <w:jc w:val="both"/>
              <w:rPr>
                <w:rFonts w:ascii="Arial" w:hAnsi="Arial"/>
              </w:rPr>
            </w:pPr>
            <w:r w:rsidRPr="00855EC9">
              <w:rPr>
                <w:rFonts w:ascii="Arial" w:hAnsi="Arial"/>
              </w:rPr>
              <w:t>To assist in the analysis of pathology samples by preparation of instrumentation, reagents and pathological samples.</w:t>
            </w:r>
          </w:p>
          <w:p w14:paraId="38E5F0E4" w14:textId="77777777" w:rsidR="00EC6196" w:rsidRPr="00855EC9" w:rsidRDefault="00EC6196" w:rsidP="00EC6196">
            <w:pPr>
              <w:numPr>
                <w:ilvl w:val="0"/>
                <w:numId w:val="7"/>
              </w:numPr>
              <w:jc w:val="both"/>
              <w:rPr>
                <w:rFonts w:ascii="Arial" w:hAnsi="Arial"/>
              </w:rPr>
            </w:pPr>
            <w:r w:rsidRPr="00855EC9">
              <w:rPr>
                <w:rFonts w:ascii="Arial" w:hAnsi="Arial"/>
              </w:rPr>
              <w:t>To take an active role in the materials management of the department, receipting, storing and stock controlling laboratory consumables.</w:t>
            </w:r>
          </w:p>
          <w:p w14:paraId="6857333E" w14:textId="77777777" w:rsidR="00EC6196" w:rsidRPr="00855EC9" w:rsidRDefault="00EC6196" w:rsidP="00EC6196">
            <w:pPr>
              <w:numPr>
                <w:ilvl w:val="0"/>
                <w:numId w:val="7"/>
              </w:numPr>
              <w:jc w:val="both"/>
              <w:rPr>
                <w:rFonts w:ascii="Arial" w:hAnsi="Arial"/>
              </w:rPr>
            </w:pPr>
            <w:r w:rsidRPr="00855EC9">
              <w:rPr>
                <w:rFonts w:ascii="Arial" w:hAnsi="Arial"/>
              </w:rPr>
              <w:t xml:space="preserve">To take an active role in the flow of </w:t>
            </w:r>
            <w:r>
              <w:rPr>
                <w:rFonts w:ascii="Arial" w:hAnsi="Arial"/>
              </w:rPr>
              <w:t xml:space="preserve">specialist services &amp; research </w:t>
            </w:r>
            <w:r w:rsidRPr="00855EC9">
              <w:rPr>
                <w:rFonts w:ascii="Arial" w:hAnsi="Arial"/>
              </w:rPr>
              <w:t>specimens through the laboratory</w:t>
            </w:r>
            <w:r>
              <w:rPr>
                <w:rFonts w:ascii="Arial" w:hAnsi="Arial"/>
              </w:rPr>
              <w:t>, and to further facilitate efficient workflow through oversight of the MTO Staff cohort assigned to R&amp;D specialist services, providing guidance and assistance where required.</w:t>
            </w:r>
          </w:p>
          <w:p w14:paraId="7455B83F" w14:textId="77777777" w:rsidR="00EC6196" w:rsidRDefault="00EC6196" w:rsidP="00EC6196">
            <w:pPr>
              <w:numPr>
                <w:ilvl w:val="0"/>
                <w:numId w:val="7"/>
              </w:numPr>
              <w:jc w:val="both"/>
              <w:rPr>
                <w:rFonts w:ascii="Arial" w:hAnsi="Arial"/>
              </w:rPr>
            </w:pPr>
            <w:r>
              <w:rPr>
                <w:rFonts w:ascii="Arial" w:hAnsi="Arial"/>
              </w:rPr>
              <w:t>To assist in leading the MTO staff cohort</w:t>
            </w:r>
            <w:r w:rsidRPr="00855EC9">
              <w:rPr>
                <w:rFonts w:ascii="Arial" w:hAnsi="Arial"/>
              </w:rPr>
              <w:t xml:space="preserve"> in the coordination of trial work carried out by the laboratory</w:t>
            </w:r>
            <w:r>
              <w:rPr>
                <w:rFonts w:ascii="Arial" w:hAnsi="Arial"/>
              </w:rPr>
              <w:t xml:space="preserve"> alongside senior laboratory staff</w:t>
            </w:r>
          </w:p>
          <w:p w14:paraId="178A4A37" w14:textId="77777777" w:rsidR="00EC6196" w:rsidRDefault="00EC6196" w:rsidP="00EC6196">
            <w:pPr>
              <w:numPr>
                <w:ilvl w:val="0"/>
                <w:numId w:val="7"/>
              </w:numPr>
              <w:jc w:val="both"/>
              <w:rPr>
                <w:rFonts w:ascii="Arial" w:hAnsi="Arial"/>
              </w:rPr>
            </w:pPr>
            <w:r w:rsidRPr="00855EC9">
              <w:rPr>
                <w:rFonts w:ascii="Arial" w:hAnsi="Arial"/>
              </w:rPr>
              <w:t>General laboratory duties as required by the laboratory manager or designated deputy.</w:t>
            </w:r>
          </w:p>
          <w:p w14:paraId="2F4DE73D" w14:textId="77777777" w:rsidR="00EC6196" w:rsidRDefault="00EC6196" w:rsidP="00EC6196">
            <w:pPr>
              <w:numPr>
                <w:ilvl w:val="0"/>
                <w:numId w:val="7"/>
              </w:numPr>
              <w:jc w:val="both"/>
              <w:rPr>
                <w:rFonts w:ascii="Arial" w:hAnsi="Arial"/>
              </w:rPr>
            </w:pPr>
            <w:r>
              <w:rPr>
                <w:rFonts w:ascii="Arial" w:hAnsi="Arial"/>
              </w:rPr>
              <w:t>Working alongside senior laboratory staff to assist in the implementation and improvement of laboratory processes through the review, development, and distribution of Standard Operating Procedures and associated laboratory documents.</w:t>
            </w:r>
          </w:p>
          <w:p w14:paraId="5AACDF08" w14:textId="77777777"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5F01DA3" w14:textId="77777777" w:rsidTr="00492F20">
        <w:tc>
          <w:tcPr>
            <w:tcW w:w="10206" w:type="dxa"/>
            <w:shd w:val="clear" w:color="auto" w:fill="002060"/>
          </w:tcPr>
          <w:p w14:paraId="3C077A6B"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39127EAD" w14:textId="77777777" w:rsidTr="00884334">
        <w:tc>
          <w:tcPr>
            <w:tcW w:w="10206" w:type="dxa"/>
          </w:tcPr>
          <w:p w14:paraId="67ADA39F" w14:textId="77777777" w:rsidR="00EC6196" w:rsidRPr="007E70BD" w:rsidRDefault="00EC6196" w:rsidP="00DB0B06">
            <w:pPr>
              <w:pStyle w:val="BodyText"/>
              <w:jc w:val="left"/>
              <w:rPr>
                <w:rFonts w:ascii="Arial" w:hAnsi="Arial"/>
                <w:sz w:val="22"/>
                <w:szCs w:val="22"/>
              </w:rPr>
            </w:pPr>
            <w:r w:rsidRPr="007E70BD">
              <w:rPr>
                <w:rFonts w:ascii="Arial" w:hAnsi="Arial"/>
                <w:sz w:val="22"/>
                <w:szCs w:val="22"/>
              </w:rPr>
              <w:t xml:space="preserve">Operational &amp; Leadership </w:t>
            </w:r>
            <w:r w:rsidR="007E70BD">
              <w:rPr>
                <w:rFonts w:ascii="Arial" w:hAnsi="Arial"/>
                <w:sz w:val="22"/>
                <w:szCs w:val="22"/>
              </w:rPr>
              <w:t>D</w:t>
            </w:r>
            <w:r w:rsidRPr="007E70BD">
              <w:rPr>
                <w:rFonts w:ascii="Arial" w:hAnsi="Arial"/>
                <w:sz w:val="22"/>
                <w:szCs w:val="22"/>
              </w:rPr>
              <w:t>uties</w:t>
            </w:r>
          </w:p>
          <w:p w14:paraId="0B6AE774" w14:textId="77777777" w:rsidR="00EC6196" w:rsidRPr="00922B07" w:rsidRDefault="00EC6196" w:rsidP="00EC6196">
            <w:pPr>
              <w:pStyle w:val="BodyText"/>
              <w:ind w:left="720"/>
              <w:jc w:val="left"/>
              <w:rPr>
                <w:rFonts w:ascii="Arial" w:hAnsi="Arial"/>
                <w:b w:val="0"/>
                <w:sz w:val="22"/>
                <w:szCs w:val="22"/>
              </w:rPr>
            </w:pPr>
          </w:p>
          <w:p w14:paraId="1F3DF4B5" w14:textId="77777777" w:rsidR="00EC6196" w:rsidRPr="007E70BD" w:rsidRDefault="00EC6196" w:rsidP="00EC6196">
            <w:pPr>
              <w:pStyle w:val="BodyText"/>
              <w:numPr>
                <w:ilvl w:val="0"/>
                <w:numId w:val="10"/>
              </w:numPr>
              <w:jc w:val="both"/>
              <w:rPr>
                <w:rFonts w:ascii="Arial" w:hAnsi="Arial"/>
                <w:b w:val="0"/>
                <w:sz w:val="22"/>
                <w:szCs w:val="22"/>
              </w:rPr>
            </w:pPr>
            <w:r w:rsidRPr="007E70BD">
              <w:rPr>
                <w:rFonts w:ascii="Arial" w:hAnsi="Arial"/>
                <w:b w:val="0"/>
                <w:sz w:val="22"/>
                <w:szCs w:val="22"/>
              </w:rPr>
              <w:t xml:space="preserve">Day to day </w:t>
            </w:r>
            <w:r w:rsidR="00CC083E">
              <w:rPr>
                <w:rFonts w:ascii="Arial" w:hAnsi="Arial"/>
                <w:b w:val="0"/>
                <w:sz w:val="22"/>
                <w:szCs w:val="22"/>
              </w:rPr>
              <w:t xml:space="preserve">running </w:t>
            </w:r>
            <w:bookmarkStart w:id="0" w:name="_GoBack"/>
            <w:bookmarkEnd w:id="0"/>
            <w:r w:rsidRPr="007E70BD">
              <w:rPr>
                <w:rFonts w:ascii="Arial" w:hAnsi="Arial"/>
                <w:b w:val="0"/>
                <w:sz w:val="22"/>
                <w:szCs w:val="22"/>
              </w:rPr>
              <w:t xml:space="preserve">of R&amp;D and specialist services activities and operational </w:t>
            </w:r>
            <w:r w:rsidR="00D23270">
              <w:rPr>
                <w:rFonts w:ascii="Arial" w:hAnsi="Arial"/>
                <w:b w:val="0"/>
                <w:sz w:val="22"/>
                <w:szCs w:val="22"/>
              </w:rPr>
              <w:t xml:space="preserve">supervision </w:t>
            </w:r>
            <w:r w:rsidRPr="007E70BD">
              <w:rPr>
                <w:rFonts w:ascii="Arial" w:hAnsi="Arial"/>
                <w:b w:val="0"/>
                <w:sz w:val="22"/>
                <w:szCs w:val="22"/>
              </w:rPr>
              <w:t>of admin &amp; support staff working in R&amp;D specialist services.</w:t>
            </w:r>
          </w:p>
          <w:p w14:paraId="26E173A3" w14:textId="77777777" w:rsidR="00EC6196" w:rsidRPr="007E70BD" w:rsidRDefault="00EC6196" w:rsidP="00EC6196">
            <w:pPr>
              <w:pStyle w:val="BodyText"/>
              <w:numPr>
                <w:ilvl w:val="0"/>
                <w:numId w:val="10"/>
              </w:numPr>
              <w:jc w:val="both"/>
              <w:rPr>
                <w:rFonts w:ascii="Arial" w:hAnsi="Arial"/>
                <w:b w:val="0"/>
                <w:sz w:val="22"/>
                <w:szCs w:val="22"/>
              </w:rPr>
            </w:pPr>
            <w:r w:rsidRPr="007E70BD">
              <w:rPr>
                <w:rFonts w:ascii="Arial" w:hAnsi="Arial"/>
                <w:b w:val="0"/>
                <w:sz w:val="22"/>
                <w:szCs w:val="22"/>
              </w:rPr>
              <w:t>Liaise with the lead MTO &amp; Senior BMSs across the department to ensure R&amp;D and specialist services workflow and analysis is aligned with the requirements of the clinical service.</w:t>
            </w:r>
          </w:p>
          <w:p w14:paraId="321DEA50" w14:textId="77777777" w:rsidR="00EC6196" w:rsidRPr="00855EC9" w:rsidRDefault="00EC6196" w:rsidP="00EC6196">
            <w:pPr>
              <w:numPr>
                <w:ilvl w:val="0"/>
                <w:numId w:val="10"/>
              </w:numPr>
              <w:rPr>
                <w:rFonts w:ascii="Arial" w:hAnsi="Arial" w:cs="Arial"/>
              </w:rPr>
            </w:pPr>
            <w:r w:rsidRPr="00855EC9">
              <w:rPr>
                <w:rFonts w:ascii="Arial" w:hAnsi="Arial" w:cs="Arial"/>
              </w:rPr>
              <w:t xml:space="preserve">Take an active role in the </w:t>
            </w:r>
            <w:r>
              <w:rPr>
                <w:rFonts w:ascii="Arial" w:hAnsi="Arial" w:cs="Arial"/>
              </w:rPr>
              <w:t xml:space="preserve">prioritisation </w:t>
            </w:r>
            <w:r w:rsidRPr="00855EC9">
              <w:rPr>
                <w:rFonts w:ascii="Arial" w:hAnsi="Arial" w:cs="Arial"/>
              </w:rPr>
              <w:t>of specimens through the pre-ana</w:t>
            </w:r>
            <w:r>
              <w:rPr>
                <w:rFonts w:ascii="Arial" w:hAnsi="Arial" w:cs="Arial"/>
              </w:rPr>
              <w:t>lytical and analytical process.</w:t>
            </w:r>
          </w:p>
          <w:p w14:paraId="40B2DE72" w14:textId="77777777" w:rsidR="00EC6196" w:rsidRDefault="00EC6196" w:rsidP="00EC6196">
            <w:pPr>
              <w:numPr>
                <w:ilvl w:val="0"/>
                <w:numId w:val="10"/>
              </w:numPr>
              <w:rPr>
                <w:rFonts w:ascii="Arial" w:hAnsi="Arial" w:cs="Arial"/>
              </w:rPr>
            </w:pPr>
            <w:r>
              <w:rPr>
                <w:rFonts w:ascii="Arial" w:hAnsi="Arial" w:cs="Arial"/>
              </w:rPr>
              <w:t xml:space="preserve">Liaise with researchers, collaborators or other external partners to set up new projects for research or commercial services under the guidance of the section lead for </w:t>
            </w:r>
            <w:proofErr w:type="gramStart"/>
            <w:r>
              <w:rPr>
                <w:rFonts w:ascii="Arial" w:hAnsi="Arial" w:cs="Arial"/>
              </w:rPr>
              <w:t>R,D</w:t>
            </w:r>
            <w:proofErr w:type="gramEnd"/>
            <w:r>
              <w:rPr>
                <w:rFonts w:ascii="Arial" w:hAnsi="Arial" w:cs="Arial"/>
              </w:rPr>
              <w:t xml:space="preserve"> &amp; specialist services and the senior management team.</w:t>
            </w:r>
          </w:p>
          <w:p w14:paraId="290C9E05" w14:textId="77777777" w:rsidR="00EC6196" w:rsidRDefault="00EC6196" w:rsidP="00EC6196">
            <w:pPr>
              <w:numPr>
                <w:ilvl w:val="0"/>
                <w:numId w:val="10"/>
              </w:numPr>
              <w:rPr>
                <w:rFonts w:ascii="Arial" w:hAnsi="Arial" w:cs="Arial"/>
              </w:rPr>
            </w:pPr>
            <w:r>
              <w:rPr>
                <w:rFonts w:ascii="Arial" w:hAnsi="Arial" w:cs="Arial"/>
              </w:rPr>
              <w:t>Work closely with external digital development teams to facilitate developments and service improvement changes through design, testing and implementation ensuring all stages of the process are documented.</w:t>
            </w:r>
          </w:p>
          <w:p w14:paraId="64170127" w14:textId="77777777" w:rsidR="00EC6196" w:rsidRDefault="00EC6196" w:rsidP="00EC6196">
            <w:pPr>
              <w:numPr>
                <w:ilvl w:val="0"/>
                <w:numId w:val="10"/>
              </w:numPr>
              <w:rPr>
                <w:rFonts w:ascii="Arial" w:hAnsi="Arial" w:cs="Arial"/>
              </w:rPr>
            </w:pPr>
            <w:r>
              <w:rPr>
                <w:rFonts w:ascii="Arial" w:hAnsi="Arial" w:cs="Arial"/>
              </w:rPr>
              <w:t>Act as first point of contact for customer service email enquiries, action and escalate as necessary.</w:t>
            </w:r>
          </w:p>
          <w:p w14:paraId="61941F1D" w14:textId="77777777" w:rsidR="00EC6196" w:rsidRDefault="00EC6196" w:rsidP="00EC6196">
            <w:pPr>
              <w:numPr>
                <w:ilvl w:val="0"/>
                <w:numId w:val="10"/>
              </w:numPr>
              <w:rPr>
                <w:rFonts w:ascii="Arial" w:hAnsi="Arial" w:cs="Arial"/>
              </w:rPr>
            </w:pPr>
            <w:r>
              <w:rPr>
                <w:rFonts w:ascii="Arial" w:hAnsi="Arial" w:cs="Arial"/>
              </w:rPr>
              <w:t>Respond to requirements and feedback from service users and escalate to senior staff as required.</w:t>
            </w:r>
          </w:p>
          <w:p w14:paraId="0A7A9599" w14:textId="77777777" w:rsidR="00EC6196" w:rsidRDefault="00CC083E" w:rsidP="00EC6196">
            <w:pPr>
              <w:numPr>
                <w:ilvl w:val="0"/>
                <w:numId w:val="10"/>
              </w:numPr>
              <w:rPr>
                <w:rFonts w:ascii="Arial" w:hAnsi="Arial" w:cs="Arial"/>
              </w:rPr>
            </w:pPr>
            <w:r>
              <w:rPr>
                <w:rFonts w:ascii="Arial" w:hAnsi="Arial" w:cs="Arial"/>
              </w:rPr>
              <w:lastRenderedPageBreak/>
              <w:t xml:space="preserve">Support the section lead in </w:t>
            </w:r>
            <w:proofErr w:type="gramStart"/>
            <w:r>
              <w:rPr>
                <w:rFonts w:ascii="Arial" w:hAnsi="Arial" w:cs="Arial"/>
              </w:rPr>
              <w:t xml:space="preserve">organising </w:t>
            </w:r>
            <w:r w:rsidR="00EC6196">
              <w:rPr>
                <w:rFonts w:ascii="Arial" w:hAnsi="Arial" w:cs="Arial"/>
              </w:rPr>
              <w:t xml:space="preserve"> all</w:t>
            </w:r>
            <w:proofErr w:type="gramEnd"/>
            <w:r w:rsidR="00EC6196">
              <w:rPr>
                <w:rFonts w:ascii="Arial" w:hAnsi="Arial" w:cs="Arial"/>
              </w:rPr>
              <w:t xml:space="preserve"> stages of the research work pipeline for batch and live workflows, ensuring deadlines are met and the research work pipeline database is updated throughout.</w:t>
            </w:r>
          </w:p>
          <w:p w14:paraId="1BC9BDF0" w14:textId="77777777" w:rsidR="00EC6196" w:rsidRDefault="00EC6196" w:rsidP="00EC6196">
            <w:pPr>
              <w:numPr>
                <w:ilvl w:val="0"/>
                <w:numId w:val="10"/>
              </w:numPr>
              <w:rPr>
                <w:rFonts w:ascii="Arial" w:hAnsi="Arial" w:cs="Arial"/>
              </w:rPr>
            </w:pPr>
            <w:r>
              <w:rPr>
                <w:rFonts w:ascii="Arial" w:hAnsi="Arial" w:cs="Arial"/>
              </w:rPr>
              <w:t>Design and printing of barcode sets and labels for use in clinical trials and research/validation and specialist services work.</w:t>
            </w:r>
          </w:p>
          <w:p w14:paraId="2588723C" w14:textId="77777777" w:rsidR="00EC6196" w:rsidRDefault="00EC6196" w:rsidP="00EC6196">
            <w:pPr>
              <w:numPr>
                <w:ilvl w:val="0"/>
                <w:numId w:val="10"/>
              </w:numPr>
              <w:rPr>
                <w:rFonts w:ascii="Arial" w:hAnsi="Arial" w:cs="Arial"/>
              </w:rPr>
            </w:pPr>
            <w:r>
              <w:rPr>
                <w:rFonts w:ascii="Arial" w:hAnsi="Arial" w:cs="Arial"/>
              </w:rPr>
              <w:t>Ensure research and specialist services activities are carried out according to the requirements of the service user in a cost-effective way.</w:t>
            </w:r>
          </w:p>
          <w:p w14:paraId="7E933DA9" w14:textId="77777777" w:rsidR="00EC6196" w:rsidRPr="007E70BD" w:rsidRDefault="00EC6196" w:rsidP="00EC6196">
            <w:pPr>
              <w:pStyle w:val="BodyText"/>
              <w:numPr>
                <w:ilvl w:val="0"/>
                <w:numId w:val="10"/>
              </w:numPr>
              <w:jc w:val="left"/>
              <w:rPr>
                <w:rFonts w:ascii="Arial" w:hAnsi="Arial" w:cs="Arial"/>
                <w:b w:val="0"/>
                <w:sz w:val="22"/>
                <w:szCs w:val="22"/>
              </w:rPr>
            </w:pPr>
            <w:r w:rsidRPr="007E70BD">
              <w:rPr>
                <w:rFonts w:ascii="Arial" w:hAnsi="Arial" w:cs="Arial"/>
                <w:b w:val="0"/>
                <w:sz w:val="22"/>
                <w:szCs w:val="22"/>
              </w:rPr>
              <w:t>Prepare and perform multidisciplinary analysis of research samples as appropriate (label, defrost, sort, analyse and report).</w:t>
            </w:r>
          </w:p>
          <w:p w14:paraId="71B182BD" w14:textId="77777777" w:rsidR="00EC6196" w:rsidRPr="007E70BD" w:rsidRDefault="00EC6196" w:rsidP="00EC6196">
            <w:pPr>
              <w:pStyle w:val="BodyText"/>
              <w:numPr>
                <w:ilvl w:val="0"/>
                <w:numId w:val="10"/>
              </w:numPr>
              <w:jc w:val="left"/>
              <w:rPr>
                <w:rFonts w:ascii="Arial" w:hAnsi="Arial" w:cs="Arial"/>
                <w:b w:val="0"/>
                <w:sz w:val="22"/>
                <w:szCs w:val="22"/>
              </w:rPr>
            </w:pPr>
            <w:r w:rsidRPr="007E70BD">
              <w:rPr>
                <w:rFonts w:ascii="Arial" w:hAnsi="Arial" w:cs="Arial"/>
                <w:b w:val="0"/>
                <w:sz w:val="22"/>
                <w:szCs w:val="22"/>
              </w:rPr>
              <w:t>Manage and organise research -80</w:t>
            </w:r>
            <w:r w:rsidR="002B70F6">
              <w:rPr>
                <w:rFonts w:ascii="Arial" w:hAnsi="Arial" w:cs="Arial"/>
                <w:b w:val="0"/>
                <w:sz w:val="22"/>
                <w:szCs w:val="22"/>
              </w:rPr>
              <w:t>°</w:t>
            </w:r>
            <w:r w:rsidRPr="007E70BD">
              <w:rPr>
                <w:rFonts w:ascii="Arial" w:hAnsi="Arial" w:cs="Arial"/>
                <w:b w:val="0"/>
                <w:sz w:val="22"/>
                <w:szCs w:val="22"/>
              </w:rPr>
              <w:t>C freezer ensuring research samples are returned or destroyed in a timely manner.</w:t>
            </w:r>
          </w:p>
          <w:p w14:paraId="41F180B9" w14:textId="77777777" w:rsidR="00EC6196" w:rsidRPr="007E70BD" w:rsidRDefault="00EC6196" w:rsidP="00EC6196">
            <w:pPr>
              <w:pStyle w:val="BodyText"/>
              <w:numPr>
                <w:ilvl w:val="0"/>
                <w:numId w:val="10"/>
              </w:numPr>
              <w:jc w:val="left"/>
              <w:rPr>
                <w:rFonts w:ascii="Arial" w:hAnsi="Arial" w:cs="Arial"/>
                <w:b w:val="0"/>
                <w:sz w:val="22"/>
                <w:szCs w:val="22"/>
              </w:rPr>
            </w:pPr>
            <w:r w:rsidRPr="007E70BD">
              <w:rPr>
                <w:rFonts w:ascii="Arial" w:hAnsi="Arial" w:cs="Arial"/>
                <w:b w:val="0"/>
                <w:sz w:val="22"/>
                <w:szCs w:val="22"/>
              </w:rPr>
              <w:t>Take a lead role in creating &amp; maintaining SOPs for each research study protocol.</w:t>
            </w:r>
          </w:p>
          <w:p w14:paraId="68E420FB" w14:textId="77777777" w:rsidR="00EC6196" w:rsidRPr="007E70BD" w:rsidRDefault="00EC6196" w:rsidP="00EC6196">
            <w:pPr>
              <w:pStyle w:val="BodyText"/>
              <w:numPr>
                <w:ilvl w:val="0"/>
                <w:numId w:val="10"/>
              </w:numPr>
              <w:jc w:val="left"/>
              <w:rPr>
                <w:rFonts w:ascii="Arial" w:hAnsi="Arial" w:cs="Arial"/>
                <w:b w:val="0"/>
                <w:sz w:val="22"/>
                <w:szCs w:val="22"/>
              </w:rPr>
            </w:pPr>
            <w:r w:rsidRPr="007E70BD">
              <w:rPr>
                <w:rFonts w:ascii="Arial" w:hAnsi="Arial" w:cs="Arial"/>
                <w:b w:val="0"/>
                <w:sz w:val="22"/>
                <w:szCs w:val="22"/>
              </w:rPr>
              <w:t xml:space="preserve">Assist senior laboratory staff in the review and implementation of changes to clinical laboratory processes and procedures carried out by support staff. </w:t>
            </w:r>
          </w:p>
          <w:p w14:paraId="12D22CFB" w14:textId="77777777" w:rsidR="00EC6196" w:rsidRPr="007E70BD" w:rsidRDefault="00EC6196" w:rsidP="00EC6196">
            <w:pPr>
              <w:pStyle w:val="BodyText"/>
              <w:numPr>
                <w:ilvl w:val="0"/>
                <w:numId w:val="10"/>
              </w:numPr>
              <w:jc w:val="left"/>
              <w:rPr>
                <w:rFonts w:ascii="Arial" w:hAnsi="Arial" w:cs="Arial"/>
                <w:b w:val="0"/>
                <w:sz w:val="22"/>
                <w:szCs w:val="22"/>
              </w:rPr>
            </w:pPr>
            <w:r w:rsidRPr="007E70BD">
              <w:rPr>
                <w:rFonts w:ascii="Arial" w:hAnsi="Arial" w:cs="Arial"/>
                <w:b w:val="0"/>
                <w:sz w:val="22"/>
                <w:szCs w:val="22"/>
              </w:rPr>
              <w:t>Assist in the delivery of and any necessary training, competency assessment and proficiency testing for MLA, MTO &amp; BMS tasks relating to RD &amp; S work.</w:t>
            </w:r>
          </w:p>
          <w:p w14:paraId="24144CF6" w14:textId="77777777" w:rsidR="00EC6196" w:rsidRPr="007E70BD" w:rsidRDefault="00EC6196" w:rsidP="00EC6196">
            <w:pPr>
              <w:pStyle w:val="BodyText"/>
              <w:numPr>
                <w:ilvl w:val="0"/>
                <w:numId w:val="10"/>
              </w:numPr>
              <w:jc w:val="left"/>
              <w:rPr>
                <w:rFonts w:ascii="Arial" w:hAnsi="Arial" w:cs="Arial"/>
                <w:b w:val="0"/>
                <w:sz w:val="22"/>
                <w:szCs w:val="22"/>
              </w:rPr>
            </w:pPr>
            <w:r w:rsidRPr="007E70BD">
              <w:rPr>
                <w:rFonts w:ascii="Arial" w:hAnsi="Arial" w:cs="Arial"/>
                <w:b w:val="0"/>
                <w:sz w:val="22"/>
                <w:szCs w:val="22"/>
              </w:rPr>
              <w:t xml:space="preserve">Attend regular research &amp; specialist services meetings with senior laboratory staff, to maintain knowledge of current and future activities </w:t>
            </w:r>
          </w:p>
          <w:p w14:paraId="39D9408D" w14:textId="77777777" w:rsidR="00EC6196" w:rsidRPr="007E70BD" w:rsidRDefault="00EC6196" w:rsidP="00EC6196">
            <w:pPr>
              <w:pStyle w:val="BodyText"/>
              <w:numPr>
                <w:ilvl w:val="0"/>
                <w:numId w:val="10"/>
              </w:numPr>
              <w:jc w:val="left"/>
              <w:rPr>
                <w:rFonts w:ascii="Arial" w:hAnsi="Arial" w:cs="Arial"/>
                <w:b w:val="0"/>
                <w:sz w:val="22"/>
                <w:szCs w:val="22"/>
              </w:rPr>
            </w:pPr>
            <w:r w:rsidRPr="007E70BD">
              <w:rPr>
                <w:rFonts w:ascii="Arial" w:hAnsi="Arial"/>
                <w:b w:val="0"/>
                <w:sz w:val="22"/>
                <w:szCs w:val="22"/>
              </w:rPr>
              <w:t xml:space="preserve">Post analytical data processing to provide accurate reports to the appropriate level of detail for specialist service users and researchers in a timely manner </w:t>
            </w:r>
            <w:r w:rsidRPr="007E70BD">
              <w:rPr>
                <w:rFonts w:ascii="Arial" w:hAnsi="Arial" w:cs="Arial"/>
                <w:b w:val="0"/>
                <w:sz w:val="22"/>
                <w:szCs w:val="22"/>
              </w:rPr>
              <w:t>ensuring post analytical checks are performed.</w:t>
            </w:r>
          </w:p>
          <w:p w14:paraId="5E8E2A20" w14:textId="77777777" w:rsidR="00EC6196" w:rsidRDefault="00EC6196" w:rsidP="00EC6196">
            <w:pPr>
              <w:pStyle w:val="BodyText"/>
              <w:ind w:left="1440"/>
              <w:rPr>
                <w:rFonts w:ascii="Arial" w:hAnsi="Arial"/>
                <w:sz w:val="22"/>
                <w:szCs w:val="22"/>
              </w:rPr>
            </w:pPr>
          </w:p>
          <w:p w14:paraId="0EF303B7" w14:textId="77777777" w:rsidR="00EC6196" w:rsidRPr="007E70BD" w:rsidRDefault="007E70BD" w:rsidP="00DB0B06">
            <w:pPr>
              <w:pStyle w:val="BodyText"/>
              <w:jc w:val="left"/>
              <w:rPr>
                <w:rFonts w:ascii="Arial" w:hAnsi="Arial"/>
                <w:sz w:val="22"/>
                <w:szCs w:val="22"/>
              </w:rPr>
            </w:pPr>
            <w:r>
              <w:rPr>
                <w:rFonts w:ascii="Arial" w:hAnsi="Arial"/>
                <w:sz w:val="22"/>
                <w:szCs w:val="22"/>
              </w:rPr>
              <w:t>E</w:t>
            </w:r>
            <w:r w:rsidRPr="007E70BD">
              <w:rPr>
                <w:rFonts w:ascii="Arial" w:hAnsi="Arial"/>
                <w:sz w:val="22"/>
                <w:szCs w:val="22"/>
              </w:rPr>
              <w:t xml:space="preserve">quipment &amp; </w:t>
            </w:r>
            <w:r>
              <w:rPr>
                <w:rFonts w:ascii="Arial" w:hAnsi="Arial"/>
                <w:sz w:val="22"/>
                <w:szCs w:val="22"/>
              </w:rPr>
              <w:t>T</w:t>
            </w:r>
            <w:r w:rsidRPr="007E70BD">
              <w:rPr>
                <w:rFonts w:ascii="Arial" w:hAnsi="Arial"/>
                <w:sz w:val="22"/>
                <w:szCs w:val="22"/>
              </w:rPr>
              <w:t xml:space="preserve">echnical </w:t>
            </w:r>
            <w:r>
              <w:rPr>
                <w:rFonts w:ascii="Arial" w:hAnsi="Arial"/>
                <w:sz w:val="22"/>
                <w:szCs w:val="22"/>
              </w:rPr>
              <w:t>D</w:t>
            </w:r>
            <w:r w:rsidRPr="007E70BD">
              <w:rPr>
                <w:rFonts w:ascii="Arial" w:hAnsi="Arial"/>
                <w:sz w:val="22"/>
                <w:szCs w:val="22"/>
              </w:rPr>
              <w:t>uties</w:t>
            </w:r>
          </w:p>
          <w:p w14:paraId="1BE24126" w14:textId="77777777" w:rsidR="00EC6196" w:rsidRPr="007E70BD" w:rsidRDefault="00EC6196" w:rsidP="00EC6196">
            <w:pPr>
              <w:pStyle w:val="BodyText"/>
              <w:numPr>
                <w:ilvl w:val="0"/>
                <w:numId w:val="10"/>
              </w:numPr>
              <w:jc w:val="left"/>
              <w:rPr>
                <w:rFonts w:ascii="Arial" w:hAnsi="Arial"/>
                <w:b w:val="0"/>
                <w:sz w:val="22"/>
                <w:szCs w:val="22"/>
              </w:rPr>
            </w:pPr>
            <w:r w:rsidRPr="007E70BD">
              <w:rPr>
                <w:rFonts w:ascii="Arial" w:hAnsi="Arial"/>
                <w:b w:val="0"/>
                <w:sz w:val="22"/>
                <w:szCs w:val="22"/>
              </w:rPr>
              <w:t>Provide a high-quality analytical service across all sections of the laboratory taking part in R&amp;D and specialist service activities.</w:t>
            </w:r>
          </w:p>
          <w:p w14:paraId="51EA1516" w14:textId="77777777" w:rsidR="00EC6196" w:rsidRPr="007E70BD" w:rsidRDefault="00EC6196" w:rsidP="00EC6196">
            <w:pPr>
              <w:pStyle w:val="BodyText"/>
              <w:numPr>
                <w:ilvl w:val="0"/>
                <w:numId w:val="10"/>
              </w:numPr>
              <w:jc w:val="left"/>
              <w:rPr>
                <w:rFonts w:ascii="Arial" w:hAnsi="Arial"/>
                <w:b w:val="0"/>
                <w:sz w:val="22"/>
                <w:szCs w:val="22"/>
              </w:rPr>
            </w:pPr>
            <w:r w:rsidRPr="007E70BD">
              <w:rPr>
                <w:rFonts w:ascii="Arial" w:hAnsi="Arial"/>
                <w:b w:val="0"/>
                <w:sz w:val="22"/>
                <w:szCs w:val="22"/>
              </w:rPr>
              <w:t>Operation of complex analytical instrumentation:</w:t>
            </w:r>
          </w:p>
          <w:p w14:paraId="1C37D55F" w14:textId="77777777" w:rsidR="00EC6196" w:rsidRPr="007E70BD" w:rsidRDefault="00EC6196" w:rsidP="00EC6196">
            <w:pPr>
              <w:pStyle w:val="BodyText"/>
              <w:numPr>
                <w:ilvl w:val="0"/>
                <w:numId w:val="10"/>
              </w:numPr>
              <w:jc w:val="both"/>
              <w:rPr>
                <w:rFonts w:ascii="Arial" w:hAnsi="Arial"/>
                <w:b w:val="0"/>
                <w:sz w:val="22"/>
                <w:szCs w:val="22"/>
              </w:rPr>
            </w:pPr>
            <w:r w:rsidRPr="007E70BD">
              <w:rPr>
                <w:rFonts w:ascii="Arial" w:hAnsi="Arial"/>
                <w:b w:val="0"/>
                <w:sz w:val="22"/>
                <w:szCs w:val="22"/>
              </w:rPr>
              <w:t>Ensure safe and correct use, in compliance with operator manuals and departmental procedures.</w:t>
            </w:r>
          </w:p>
          <w:p w14:paraId="250151F7" w14:textId="77777777" w:rsidR="00EC6196" w:rsidRPr="007E70BD" w:rsidRDefault="00EC6196" w:rsidP="00EC6196">
            <w:pPr>
              <w:pStyle w:val="BodyText"/>
              <w:numPr>
                <w:ilvl w:val="0"/>
                <w:numId w:val="10"/>
              </w:numPr>
              <w:jc w:val="both"/>
              <w:rPr>
                <w:rFonts w:ascii="Arial" w:hAnsi="Arial"/>
                <w:b w:val="0"/>
                <w:sz w:val="22"/>
                <w:szCs w:val="22"/>
              </w:rPr>
            </w:pPr>
            <w:r w:rsidRPr="007E70BD">
              <w:rPr>
                <w:rFonts w:ascii="Arial" w:hAnsi="Arial"/>
                <w:b w:val="0"/>
                <w:sz w:val="22"/>
                <w:szCs w:val="22"/>
              </w:rPr>
              <w:t>Ensure standard operating procedures are updated and amended to reflect working experience.</w:t>
            </w:r>
          </w:p>
          <w:p w14:paraId="3EB229E7" w14:textId="77777777" w:rsidR="00EC6196" w:rsidRPr="007E70BD" w:rsidRDefault="00EC6196" w:rsidP="00EC6196">
            <w:pPr>
              <w:pStyle w:val="BodyText"/>
              <w:numPr>
                <w:ilvl w:val="0"/>
                <w:numId w:val="10"/>
              </w:numPr>
              <w:jc w:val="left"/>
              <w:rPr>
                <w:rFonts w:ascii="Arial" w:hAnsi="Arial"/>
                <w:b w:val="0"/>
                <w:sz w:val="22"/>
                <w:szCs w:val="22"/>
              </w:rPr>
            </w:pPr>
            <w:r w:rsidRPr="007E70BD">
              <w:rPr>
                <w:rFonts w:ascii="Arial" w:hAnsi="Arial"/>
                <w:b w:val="0"/>
                <w:sz w:val="22"/>
                <w:szCs w:val="22"/>
              </w:rPr>
              <w:t>Under the guidance of the section lead and senior laboratory team participate in the installation &amp; evaluation for new instrumentation and methodologies as required.</w:t>
            </w:r>
          </w:p>
          <w:p w14:paraId="53FE4D19" w14:textId="77777777" w:rsidR="00EC6196" w:rsidRPr="007E70BD" w:rsidRDefault="00EC6196" w:rsidP="00EC6196">
            <w:pPr>
              <w:pStyle w:val="BodyText"/>
              <w:numPr>
                <w:ilvl w:val="0"/>
                <w:numId w:val="10"/>
              </w:numPr>
              <w:jc w:val="left"/>
              <w:rPr>
                <w:rFonts w:ascii="Arial" w:hAnsi="Arial"/>
                <w:b w:val="0"/>
                <w:sz w:val="22"/>
                <w:szCs w:val="22"/>
              </w:rPr>
            </w:pPr>
            <w:r w:rsidRPr="007E70BD">
              <w:rPr>
                <w:rFonts w:ascii="Arial" w:hAnsi="Arial"/>
                <w:b w:val="0"/>
                <w:sz w:val="22"/>
                <w:szCs w:val="22"/>
              </w:rPr>
              <w:t>Under the guidance of the section lead and senior laboratory team carry out development, innovation and service improvement work for pre, post and analytical processes including experimental work into assay interferences, low volume sample collection, dried blood spot modalities, assay development &amp; optimisation.</w:t>
            </w:r>
          </w:p>
          <w:p w14:paraId="5DE08B2D" w14:textId="77777777" w:rsidR="00EC6196" w:rsidRPr="007E70BD" w:rsidRDefault="00EC6196" w:rsidP="00EC6196">
            <w:pPr>
              <w:numPr>
                <w:ilvl w:val="0"/>
                <w:numId w:val="10"/>
              </w:numPr>
              <w:rPr>
                <w:rFonts w:ascii="Arial" w:hAnsi="Arial" w:cs="Arial"/>
              </w:rPr>
            </w:pPr>
            <w:r w:rsidRPr="007E70BD">
              <w:rPr>
                <w:rFonts w:ascii="Arial" w:hAnsi="Arial" w:cs="Arial"/>
              </w:rPr>
              <w:t>Use of pipettes for the accurate volumetric re-constitution, dilution and aliquoting of samples and reagents for laboratory use.</w:t>
            </w:r>
          </w:p>
          <w:p w14:paraId="0A48280D" w14:textId="77777777" w:rsidR="00EC6196" w:rsidRPr="007E70BD" w:rsidRDefault="00EC6196" w:rsidP="00EC6196">
            <w:pPr>
              <w:numPr>
                <w:ilvl w:val="0"/>
                <w:numId w:val="10"/>
              </w:numPr>
              <w:rPr>
                <w:rFonts w:ascii="Arial" w:hAnsi="Arial" w:cs="Arial"/>
              </w:rPr>
            </w:pPr>
            <w:r w:rsidRPr="007E70BD">
              <w:rPr>
                <w:rFonts w:ascii="Arial" w:hAnsi="Arial" w:cs="Arial"/>
              </w:rPr>
              <w:t>Carry out pipette checks to ensure accuracy of devices.</w:t>
            </w:r>
          </w:p>
          <w:p w14:paraId="0D352104" w14:textId="77777777" w:rsidR="00EC6196" w:rsidRPr="007E70BD" w:rsidRDefault="00EC6196" w:rsidP="00EC6196">
            <w:pPr>
              <w:pStyle w:val="BodyText"/>
              <w:numPr>
                <w:ilvl w:val="0"/>
                <w:numId w:val="10"/>
              </w:numPr>
              <w:jc w:val="left"/>
              <w:rPr>
                <w:rFonts w:ascii="Arial" w:hAnsi="Arial"/>
                <w:b w:val="0"/>
                <w:sz w:val="22"/>
                <w:szCs w:val="22"/>
              </w:rPr>
            </w:pPr>
            <w:r w:rsidRPr="007E70BD">
              <w:rPr>
                <w:rFonts w:ascii="Arial" w:hAnsi="Arial"/>
                <w:b w:val="0"/>
                <w:sz w:val="22"/>
                <w:szCs w:val="22"/>
              </w:rPr>
              <w:t>Liaise with suppliers to ensure all urgent, routine and preventative maintenance is performed in a timely and efficient fashion whilst maintaining a full uninterrupted service.</w:t>
            </w:r>
          </w:p>
          <w:p w14:paraId="4A4042F6" w14:textId="77777777" w:rsidR="00EC6196" w:rsidRPr="007E70BD" w:rsidRDefault="00EC6196" w:rsidP="00EC6196">
            <w:pPr>
              <w:pStyle w:val="BodyText"/>
              <w:numPr>
                <w:ilvl w:val="0"/>
                <w:numId w:val="10"/>
              </w:numPr>
              <w:jc w:val="left"/>
              <w:rPr>
                <w:rFonts w:ascii="Arial" w:hAnsi="Arial"/>
                <w:b w:val="0"/>
                <w:sz w:val="22"/>
                <w:szCs w:val="22"/>
              </w:rPr>
            </w:pPr>
            <w:r w:rsidRPr="007E70BD">
              <w:rPr>
                <w:rFonts w:ascii="Arial" w:hAnsi="Arial"/>
                <w:b w:val="0"/>
                <w:sz w:val="22"/>
                <w:szCs w:val="22"/>
              </w:rPr>
              <w:t>Stock Control</w:t>
            </w:r>
          </w:p>
          <w:p w14:paraId="1E55AD2A" w14:textId="77777777" w:rsidR="00EC6196" w:rsidRPr="007E70BD" w:rsidRDefault="00EC6196" w:rsidP="00EC6196">
            <w:pPr>
              <w:pStyle w:val="BodyText"/>
              <w:numPr>
                <w:ilvl w:val="0"/>
                <w:numId w:val="11"/>
              </w:numPr>
              <w:jc w:val="left"/>
              <w:rPr>
                <w:rFonts w:ascii="Arial" w:hAnsi="Arial"/>
                <w:b w:val="0"/>
                <w:sz w:val="22"/>
                <w:szCs w:val="22"/>
              </w:rPr>
            </w:pPr>
            <w:r w:rsidRPr="007E70BD">
              <w:rPr>
                <w:rFonts w:ascii="Arial" w:hAnsi="Arial"/>
                <w:b w:val="0"/>
                <w:sz w:val="22"/>
                <w:szCs w:val="22"/>
              </w:rPr>
              <w:t xml:space="preserve">Ensure reagents and consumables are maintained at optimum levels, ensuring continuous service availability. </w:t>
            </w:r>
          </w:p>
          <w:p w14:paraId="57E0D6E9" w14:textId="77777777" w:rsidR="00EC6196" w:rsidRPr="00515B7B" w:rsidRDefault="00EC6196" w:rsidP="00EC6196">
            <w:pPr>
              <w:pStyle w:val="BodyText"/>
              <w:numPr>
                <w:ilvl w:val="0"/>
                <w:numId w:val="11"/>
              </w:numPr>
              <w:jc w:val="both"/>
              <w:rPr>
                <w:rFonts w:ascii="Arial" w:hAnsi="Arial"/>
                <w:sz w:val="22"/>
                <w:szCs w:val="22"/>
              </w:rPr>
            </w:pPr>
            <w:r w:rsidRPr="007E70BD">
              <w:rPr>
                <w:rFonts w:ascii="Arial" w:hAnsi="Arial"/>
                <w:b w:val="0"/>
                <w:sz w:val="22"/>
                <w:szCs w:val="22"/>
              </w:rPr>
              <w:t>Ensure stock is used in the timeliest fashion minimizing wastage</w:t>
            </w:r>
            <w:r w:rsidRPr="00515B7B">
              <w:rPr>
                <w:rFonts w:ascii="Arial" w:hAnsi="Arial"/>
                <w:sz w:val="22"/>
                <w:szCs w:val="22"/>
              </w:rPr>
              <w:t>.</w:t>
            </w:r>
          </w:p>
          <w:p w14:paraId="67A17A64" w14:textId="77777777" w:rsidR="00EC6196" w:rsidRPr="007E70BD" w:rsidRDefault="00EC6196" w:rsidP="00EC6196">
            <w:pPr>
              <w:pStyle w:val="BodyText"/>
              <w:numPr>
                <w:ilvl w:val="0"/>
                <w:numId w:val="11"/>
              </w:numPr>
              <w:jc w:val="both"/>
              <w:rPr>
                <w:rFonts w:ascii="Arial" w:hAnsi="Arial"/>
                <w:b w:val="0"/>
                <w:sz w:val="22"/>
                <w:szCs w:val="22"/>
              </w:rPr>
            </w:pPr>
            <w:r w:rsidRPr="007E70BD">
              <w:rPr>
                <w:rFonts w:ascii="Arial" w:hAnsi="Arial"/>
                <w:b w:val="0"/>
                <w:sz w:val="22"/>
                <w:szCs w:val="22"/>
              </w:rPr>
              <w:t>Ensure accurate records of reagent usage are maintained in conformance with UKAS requirements.</w:t>
            </w:r>
          </w:p>
          <w:p w14:paraId="38E12EB0" w14:textId="77777777" w:rsidR="00EC6196" w:rsidRDefault="00EC6196" w:rsidP="00EC6196">
            <w:pPr>
              <w:pStyle w:val="BodyText"/>
              <w:ind w:left="1440"/>
              <w:rPr>
                <w:rFonts w:ascii="Arial" w:hAnsi="Arial"/>
                <w:sz w:val="22"/>
                <w:szCs w:val="22"/>
              </w:rPr>
            </w:pPr>
          </w:p>
          <w:p w14:paraId="31C8E00B" w14:textId="77777777" w:rsidR="00EC6196" w:rsidRPr="007E70BD" w:rsidRDefault="007E70BD" w:rsidP="007E70BD">
            <w:pPr>
              <w:pStyle w:val="BodyText"/>
              <w:jc w:val="left"/>
              <w:rPr>
                <w:rFonts w:ascii="Arial" w:hAnsi="Arial"/>
                <w:sz w:val="22"/>
                <w:szCs w:val="22"/>
              </w:rPr>
            </w:pPr>
            <w:r w:rsidRPr="007E70BD">
              <w:rPr>
                <w:rFonts w:ascii="Arial" w:hAnsi="Arial"/>
                <w:sz w:val="22"/>
                <w:szCs w:val="22"/>
              </w:rPr>
              <w:t>Quality Management Responsibilities</w:t>
            </w:r>
            <w:r w:rsidR="00EC6196" w:rsidRPr="007E70BD">
              <w:rPr>
                <w:rFonts w:ascii="Arial" w:hAnsi="Arial"/>
                <w:sz w:val="22"/>
                <w:szCs w:val="22"/>
              </w:rPr>
              <w:t>:</w:t>
            </w:r>
          </w:p>
          <w:p w14:paraId="0247D221" w14:textId="77777777" w:rsidR="00EC6196" w:rsidRPr="007E70BD" w:rsidRDefault="00EC6196" w:rsidP="00EC6196">
            <w:pPr>
              <w:pStyle w:val="BodyText"/>
              <w:numPr>
                <w:ilvl w:val="0"/>
                <w:numId w:val="9"/>
              </w:numPr>
              <w:jc w:val="both"/>
              <w:rPr>
                <w:rFonts w:ascii="Arial" w:hAnsi="Arial"/>
                <w:b w:val="0"/>
                <w:sz w:val="22"/>
                <w:szCs w:val="22"/>
              </w:rPr>
            </w:pPr>
            <w:r w:rsidRPr="007E70BD">
              <w:rPr>
                <w:rFonts w:ascii="Arial" w:hAnsi="Arial"/>
                <w:b w:val="0"/>
                <w:sz w:val="22"/>
                <w:szCs w:val="22"/>
              </w:rPr>
              <w:t>Ensure all standard operating procedures relevant to Research, Development and specialist services are written, kept up to date and filed within the Q-Pulse quality management system.</w:t>
            </w:r>
          </w:p>
          <w:p w14:paraId="1854DE15" w14:textId="77777777" w:rsidR="00EC6196" w:rsidRPr="007E70BD" w:rsidRDefault="00EC6196" w:rsidP="00EC6196">
            <w:pPr>
              <w:pStyle w:val="BodyText"/>
              <w:numPr>
                <w:ilvl w:val="0"/>
                <w:numId w:val="9"/>
              </w:numPr>
              <w:jc w:val="both"/>
              <w:rPr>
                <w:rFonts w:ascii="Arial" w:hAnsi="Arial"/>
                <w:b w:val="0"/>
                <w:sz w:val="22"/>
                <w:szCs w:val="22"/>
              </w:rPr>
            </w:pPr>
            <w:r w:rsidRPr="007E70BD">
              <w:rPr>
                <w:rFonts w:ascii="Arial" w:hAnsi="Arial"/>
                <w:b w:val="0"/>
                <w:sz w:val="22"/>
                <w:szCs w:val="22"/>
              </w:rPr>
              <w:t>Take an active role in the maintenance of high-quality standards to ensure compliance with UKAS status.</w:t>
            </w:r>
          </w:p>
          <w:p w14:paraId="0AD897E9" w14:textId="77777777" w:rsidR="00EC6196" w:rsidRPr="007E70BD" w:rsidRDefault="00EC6196" w:rsidP="00EC6196">
            <w:pPr>
              <w:pStyle w:val="BodyText"/>
              <w:numPr>
                <w:ilvl w:val="0"/>
                <w:numId w:val="9"/>
              </w:numPr>
              <w:jc w:val="both"/>
              <w:rPr>
                <w:rFonts w:ascii="Arial" w:hAnsi="Arial"/>
                <w:b w:val="0"/>
                <w:sz w:val="22"/>
                <w:szCs w:val="22"/>
              </w:rPr>
            </w:pPr>
            <w:r w:rsidRPr="007E70BD">
              <w:rPr>
                <w:rFonts w:ascii="Arial" w:hAnsi="Arial"/>
                <w:b w:val="0"/>
                <w:sz w:val="22"/>
                <w:szCs w:val="22"/>
              </w:rPr>
              <w:t>Assist the Laboratory Manager to maintain quality accurate and up to date management records on the Q-Pulse quality management system</w:t>
            </w:r>
          </w:p>
          <w:p w14:paraId="32488CAD" w14:textId="77777777" w:rsidR="00EC6196" w:rsidRPr="007E70BD" w:rsidRDefault="00EC6196" w:rsidP="00EC6196">
            <w:pPr>
              <w:pStyle w:val="BodyText"/>
              <w:numPr>
                <w:ilvl w:val="0"/>
                <w:numId w:val="9"/>
              </w:numPr>
              <w:jc w:val="both"/>
              <w:rPr>
                <w:rFonts w:ascii="Arial" w:hAnsi="Arial"/>
                <w:b w:val="0"/>
                <w:sz w:val="22"/>
                <w:szCs w:val="22"/>
              </w:rPr>
            </w:pPr>
            <w:r w:rsidRPr="007E70BD">
              <w:rPr>
                <w:rFonts w:ascii="Arial" w:hAnsi="Arial"/>
                <w:b w:val="0"/>
                <w:sz w:val="22"/>
                <w:szCs w:val="22"/>
              </w:rPr>
              <w:t>Ensure all COSHH record for the section are accurate and up to date.</w:t>
            </w:r>
          </w:p>
          <w:p w14:paraId="2449AA2E" w14:textId="77777777" w:rsidR="00884334" w:rsidRPr="00F607B2" w:rsidRDefault="00884334" w:rsidP="00F607B2">
            <w:pPr>
              <w:jc w:val="both"/>
              <w:rPr>
                <w:rFonts w:ascii="Arial" w:hAnsi="Arial" w:cs="Arial"/>
              </w:rPr>
            </w:pPr>
          </w:p>
        </w:tc>
      </w:tr>
      <w:tr w:rsidR="00884334" w:rsidRPr="00F607B2" w14:paraId="33963D51" w14:textId="77777777" w:rsidTr="009D3363">
        <w:tc>
          <w:tcPr>
            <w:tcW w:w="10206" w:type="dxa"/>
            <w:shd w:val="clear" w:color="auto" w:fill="002060"/>
          </w:tcPr>
          <w:p w14:paraId="15929621"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1604DF2A" w14:textId="77777777" w:rsidTr="00884334">
        <w:tc>
          <w:tcPr>
            <w:tcW w:w="10206" w:type="dxa"/>
            <w:tcBorders>
              <w:bottom w:val="single" w:sz="4" w:space="0" w:color="auto"/>
            </w:tcBorders>
          </w:tcPr>
          <w:p w14:paraId="25BB1149" w14:textId="77777777"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lastRenderedPageBreak/>
              <w:t>Areas of Responsibility: </w:t>
            </w:r>
            <w:r w:rsidR="00CC083E">
              <w:rPr>
                <w:rStyle w:val="normaltextrun"/>
                <w:rFonts w:ascii="Arial" w:hAnsi="Arial" w:cs="Arial"/>
                <w:sz w:val="22"/>
                <w:szCs w:val="22"/>
              </w:rPr>
              <w:t xml:space="preserve"> Supporting</w:t>
            </w:r>
            <w:r w:rsidR="00385BB1">
              <w:rPr>
                <w:rStyle w:val="normaltextrun"/>
                <w:rFonts w:ascii="Arial" w:hAnsi="Arial" w:cs="Arial"/>
                <w:sz w:val="22"/>
                <w:szCs w:val="22"/>
              </w:rPr>
              <w:t xml:space="preserve"> R&amp;D &amp; Specialist Services for Blood Sciences</w:t>
            </w:r>
          </w:p>
          <w:p w14:paraId="1492F497"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64BDFAE0" w14:textId="77777777"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385BB1">
              <w:rPr>
                <w:rStyle w:val="normaltextrun"/>
                <w:rFonts w:ascii="Arial" w:hAnsi="Arial"/>
                <w:sz w:val="22"/>
              </w:rPr>
              <w:t>The post holder is required to deal effectively with staff of all levels throughout the Trust</w:t>
            </w:r>
            <w:r w:rsidR="00ED356C" w:rsidRPr="00385BB1">
              <w:rPr>
                <w:rStyle w:val="normaltextrun"/>
                <w:rFonts w:ascii="Arial" w:hAnsi="Arial"/>
                <w:sz w:val="22"/>
              </w:rPr>
              <w:t xml:space="preserve"> as and when they encounter on a day to day basis</w:t>
            </w:r>
            <w:r w:rsidR="00385BB1" w:rsidRPr="00385BB1">
              <w:rPr>
                <w:rStyle w:val="normaltextrun"/>
                <w:rFonts w:ascii="Arial" w:hAnsi="Arial"/>
                <w:sz w:val="22"/>
              </w:rPr>
              <w:t xml:space="preserve">. </w:t>
            </w:r>
            <w:r w:rsidR="00ED356C" w:rsidRPr="00385BB1">
              <w:rPr>
                <w:rStyle w:val="normaltextrun"/>
                <w:rFonts w:ascii="Arial" w:hAnsi="Arial"/>
                <w:sz w:val="22"/>
              </w:rPr>
              <w:t xml:space="preserve">In </w:t>
            </w:r>
            <w:r w:rsidR="00AE4F41" w:rsidRPr="00385BB1">
              <w:rPr>
                <w:rStyle w:val="normaltextrun"/>
                <w:rFonts w:ascii="Arial" w:hAnsi="Arial"/>
                <w:sz w:val="22"/>
              </w:rPr>
              <w:t>addition,</w:t>
            </w:r>
            <w:r w:rsidR="00ED356C" w:rsidRPr="00385BB1">
              <w:rPr>
                <w:rStyle w:val="normaltextrun"/>
                <w:rFonts w:ascii="Arial" w:hAnsi="Arial"/>
                <w:sz w:val="22"/>
              </w:rPr>
              <w:t xml:space="preserve"> the post holder will deal with </w:t>
            </w:r>
            <w:r w:rsidRPr="00385BB1">
              <w:rPr>
                <w:rStyle w:val="normaltextrun"/>
                <w:rFonts w:ascii="Arial" w:hAnsi="Arial"/>
                <w:sz w:val="22"/>
              </w:rPr>
              <w:t xml:space="preserve">the wider </w:t>
            </w:r>
            <w:r w:rsidR="00831738" w:rsidRPr="00385BB1">
              <w:rPr>
                <w:rStyle w:val="normaltextrun"/>
                <w:rFonts w:ascii="Arial" w:hAnsi="Arial"/>
                <w:sz w:val="22"/>
              </w:rPr>
              <w:t>h</w:t>
            </w:r>
            <w:r w:rsidRPr="00385BB1">
              <w:rPr>
                <w:rStyle w:val="normaltextrun"/>
                <w:rFonts w:ascii="Arial" w:hAnsi="Arial"/>
                <w:sz w:val="22"/>
              </w:rPr>
              <w:t xml:space="preserve">ealthcare community, external organisations and the public. </w:t>
            </w:r>
            <w:r w:rsidR="00385BB1" w:rsidRPr="00385BB1">
              <w:rPr>
                <w:rStyle w:val="normaltextrun"/>
                <w:rFonts w:ascii="Arial" w:hAnsi="Arial"/>
                <w:sz w:val="22"/>
              </w:rPr>
              <w:t>T</w:t>
            </w:r>
            <w:r w:rsidRPr="00385BB1">
              <w:rPr>
                <w:rStyle w:val="normaltextrun"/>
                <w:rFonts w:ascii="Arial" w:hAnsi="Arial"/>
                <w:sz w:val="22"/>
              </w:rPr>
              <w:t>his will include verbal, written and electronic media</w:t>
            </w:r>
            <w:r w:rsidRPr="00ED356C">
              <w:rPr>
                <w:rStyle w:val="normaltextrun"/>
                <w:rFonts w:ascii="Arial" w:hAnsi="Arial"/>
                <w:color w:val="FF0000"/>
                <w:sz w:val="22"/>
              </w:rPr>
              <w:t>.</w:t>
            </w:r>
            <w:r w:rsidR="00ED356C" w:rsidRPr="00ED356C">
              <w:rPr>
                <w:rStyle w:val="normaltextrun"/>
                <w:rFonts w:ascii="Arial" w:hAnsi="Arial"/>
                <w:color w:val="FF0000"/>
                <w:sz w:val="22"/>
              </w:rPr>
              <w:t xml:space="preserve"> </w:t>
            </w:r>
          </w:p>
          <w:p w14:paraId="674E6227"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451858E5"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2172427" w14:textId="77777777" w:rsidR="00DB0B06" w:rsidRDefault="00DB0B06"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14:paraId="750FDDCC" w14:textId="77777777" w:rsidTr="007338C8">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5CD2D9A3"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1FF42A84"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RPr="007338C8" w14:paraId="09BBD249" w14:textId="77777777" w:rsidTr="007338C8">
              <w:trPr>
                <w:jc w:val="center"/>
              </w:trPr>
              <w:tc>
                <w:tcPr>
                  <w:tcW w:w="4440" w:type="dxa"/>
                  <w:tcBorders>
                    <w:top w:val="single" w:sz="6" w:space="0" w:color="auto"/>
                    <w:left w:val="single" w:sz="6" w:space="0" w:color="auto"/>
                    <w:bottom w:val="single" w:sz="4" w:space="0" w:color="auto"/>
                    <w:right w:val="single" w:sz="6" w:space="0" w:color="auto"/>
                  </w:tcBorders>
                  <w:hideMark/>
                </w:tcPr>
                <w:p w14:paraId="7CBCBEC3" w14:textId="77777777" w:rsidR="00884334" w:rsidRPr="007338C8" w:rsidRDefault="00FC453A" w:rsidP="007338C8">
                  <w:pPr>
                    <w:pStyle w:val="paragraph"/>
                    <w:numPr>
                      <w:ilvl w:val="0"/>
                      <w:numId w:val="3"/>
                    </w:numPr>
                    <w:spacing w:before="0" w:beforeAutospacing="0" w:after="0" w:afterAutospacing="0"/>
                    <w:textAlignment w:val="baseline"/>
                    <w:rPr>
                      <w:rFonts w:ascii="Arial" w:hAnsi="Arial" w:cs="Arial"/>
                      <w:color w:val="000000"/>
                      <w:sz w:val="22"/>
                      <w:szCs w:val="22"/>
                    </w:rPr>
                  </w:pPr>
                  <w:r w:rsidRPr="007338C8">
                    <w:rPr>
                      <w:rFonts w:ascii="Arial" w:hAnsi="Arial" w:cs="Arial"/>
                      <w:color w:val="000000"/>
                      <w:sz w:val="22"/>
                      <w:szCs w:val="22"/>
                    </w:rPr>
                    <w:t xml:space="preserve">The Section Lead for </w:t>
                  </w:r>
                  <w:r w:rsidRPr="007338C8">
                    <w:rPr>
                      <w:rFonts w:ascii="Arial" w:hAnsi="Arial" w:cs="Arial"/>
                      <w:sz w:val="22"/>
                      <w:szCs w:val="22"/>
                    </w:rPr>
                    <w:t>R&amp;D, specialist services.</w:t>
                  </w:r>
                </w:p>
                <w:p w14:paraId="6FEF2F28" w14:textId="77777777" w:rsidR="007338C8" w:rsidRPr="007338C8" w:rsidRDefault="007338C8" w:rsidP="007338C8">
                  <w:pPr>
                    <w:pStyle w:val="paragraph"/>
                    <w:numPr>
                      <w:ilvl w:val="0"/>
                      <w:numId w:val="3"/>
                    </w:numPr>
                    <w:spacing w:before="0" w:beforeAutospacing="0" w:after="0" w:afterAutospacing="0"/>
                    <w:textAlignment w:val="baseline"/>
                    <w:rPr>
                      <w:rFonts w:ascii="Arial" w:hAnsi="Arial" w:cs="Arial"/>
                      <w:color w:val="000000"/>
                      <w:sz w:val="22"/>
                      <w:szCs w:val="22"/>
                    </w:rPr>
                  </w:pPr>
                  <w:r w:rsidRPr="007338C8">
                    <w:rPr>
                      <w:rFonts w:ascii="Arial" w:hAnsi="Arial" w:cs="Arial"/>
                      <w:color w:val="000000"/>
                      <w:sz w:val="22"/>
                      <w:szCs w:val="22"/>
                    </w:rPr>
                    <w:t>The sales, business and marketing manager for blood sciences.</w:t>
                  </w:r>
                </w:p>
                <w:p w14:paraId="45F0F629" w14:textId="77777777" w:rsidR="007338C8" w:rsidRPr="007338C8" w:rsidRDefault="007338C8" w:rsidP="007338C8">
                  <w:pPr>
                    <w:pStyle w:val="paragraph"/>
                    <w:numPr>
                      <w:ilvl w:val="0"/>
                      <w:numId w:val="3"/>
                    </w:numPr>
                    <w:spacing w:before="0" w:beforeAutospacing="0" w:after="0" w:afterAutospacing="0"/>
                    <w:textAlignment w:val="baseline"/>
                    <w:rPr>
                      <w:rFonts w:ascii="Arial" w:hAnsi="Arial" w:cs="Arial"/>
                      <w:color w:val="000000"/>
                      <w:sz w:val="22"/>
                      <w:szCs w:val="22"/>
                    </w:rPr>
                  </w:pPr>
                  <w:r w:rsidRPr="007338C8">
                    <w:rPr>
                      <w:rFonts w:ascii="Arial" w:hAnsi="Arial" w:cs="Arial"/>
                      <w:color w:val="000000"/>
                      <w:sz w:val="22"/>
                      <w:szCs w:val="22"/>
                    </w:rPr>
                    <w:t>The laboratory manager and deputy lab manager for blood sciences.</w:t>
                  </w:r>
                </w:p>
                <w:p w14:paraId="48205AA3" w14:textId="77777777" w:rsidR="007338C8" w:rsidRPr="007338C8" w:rsidRDefault="007338C8" w:rsidP="007338C8">
                  <w:pPr>
                    <w:pStyle w:val="paragraph"/>
                    <w:numPr>
                      <w:ilvl w:val="0"/>
                      <w:numId w:val="3"/>
                    </w:numPr>
                    <w:spacing w:before="0" w:beforeAutospacing="0" w:after="0" w:afterAutospacing="0"/>
                    <w:textAlignment w:val="baseline"/>
                    <w:rPr>
                      <w:rFonts w:ascii="Arial" w:hAnsi="Arial" w:cs="Arial"/>
                      <w:color w:val="000000"/>
                      <w:sz w:val="22"/>
                      <w:szCs w:val="22"/>
                    </w:rPr>
                  </w:pPr>
                  <w:r w:rsidRPr="007338C8">
                    <w:rPr>
                      <w:rFonts w:ascii="Arial" w:hAnsi="Arial" w:cs="Arial"/>
                      <w:color w:val="000000"/>
                      <w:sz w:val="22"/>
                      <w:szCs w:val="22"/>
                    </w:rPr>
                    <w:t>The laboratory director for blood sciences.</w:t>
                  </w:r>
                </w:p>
                <w:p w14:paraId="1C41ED98" w14:textId="77777777" w:rsidR="007338C8" w:rsidRPr="007338C8" w:rsidRDefault="007338C8" w:rsidP="007338C8">
                  <w:pPr>
                    <w:pStyle w:val="paragraph"/>
                    <w:numPr>
                      <w:ilvl w:val="0"/>
                      <w:numId w:val="3"/>
                    </w:numPr>
                    <w:spacing w:before="0" w:beforeAutospacing="0" w:after="0" w:afterAutospacing="0"/>
                    <w:textAlignment w:val="baseline"/>
                    <w:rPr>
                      <w:rFonts w:ascii="Arial" w:hAnsi="Arial" w:cs="Arial"/>
                      <w:color w:val="000000"/>
                      <w:sz w:val="22"/>
                      <w:szCs w:val="22"/>
                    </w:rPr>
                  </w:pPr>
                  <w:r w:rsidRPr="007338C8">
                    <w:rPr>
                      <w:rFonts w:ascii="Arial" w:hAnsi="Arial" w:cs="Arial"/>
                      <w:color w:val="000000"/>
                      <w:sz w:val="22"/>
                      <w:szCs w:val="22"/>
                    </w:rPr>
                    <w:t>The lead MTO for biochemistry</w:t>
                  </w:r>
                </w:p>
                <w:p w14:paraId="2844938C" w14:textId="77777777" w:rsidR="007338C8" w:rsidRPr="007338C8" w:rsidRDefault="007338C8" w:rsidP="007338C8">
                  <w:pPr>
                    <w:pStyle w:val="paragraph"/>
                    <w:numPr>
                      <w:ilvl w:val="0"/>
                      <w:numId w:val="3"/>
                    </w:numPr>
                    <w:spacing w:before="0" w:beforeAutospacing="0" w:after="0" w:afterAutospacing="0"/>
                    <w:textAlignment w:val="baseline"/>
                    <w:rPr>
                      <w:rFonts w:ascii="Arial" w:hAnsi="Arial" w:cs="Arial"/>
                      <w:color w:val="000000"/>
                      <w:sz w:val="22"/>
                      <w:szCs w:val="22"/>
                    </w:rPr>
                  </w:pPr>
                  <w:r w:rsidRPr="007338C8">
                    <w:rPr>
                      <w:rFonts w:ascii="Arial" w:hAnsi="Arial" w:cs="Arial"/>
                      <w:color w:val="000000"/>
                      <w:sz w:val="22"/>
                      <w:szCs w:val="22"/>
                    </w:rPr>
                    <w:t>All senior Biomedical Scientists for blood sciences</w:t>
                  </w:r>
                </w:p>
              </w:tc>
              <w:tc>
                <w:tcPr>
                  <w:tcW w:w="4440" w:type="dxa"/>
                  <w:tcBorders>
                    <w:top w:val="single" w:sz="6" w:space="0" w:color="auto"/>
                    <w:left w:val="nil"/>
                    <w:bottom w:val="single" w:sz="4" w:space="0" w:color="auto"/>
                    <w:right w:val="single" w:sz="6" w:space="0" w:color="auto"/>
                  </w:tcBorders>
                  <w:hideMark/>
                </w:tcPr>
                <w:p w14:paraId="69DD2598" w14:textId="77777777" w:rsidR="00884334" w:rsidRPr="007338C8" w:rsidRDefault="00FC453A" w:rsidP="007338C8">
                  <w:pPr>
                    <w:pStyle w:val="paragraph"/>
                    <w:numPr>
                      <w:ilvl w:val="0"/>
                      <w:numId w:val="3"/>
                    </w:numPr>
                    <w:spacing w:before="0" w:beforeAutospacing="0" w:after="0" w:afterAutospacing="0"/>
                    <w:textAlignment w:val="baseline"/>
                    <w:rPr>
                      <w:color w:val="000000"/>
                      <w:sz w:val="22"/>
                      <w:szCs w:val="22"/>
                    </w:rPr>
                  </w:pPr>
                  <w:r w:rsidRPr="007338C8">
                    <w:rPr>
                      <w:rFonts w:ascii="Arial" w:hAnsi="Arial" w:cs="Arial"/>
                      <w:color w:val="000000"/>
                      <w:sz w:val="22"/>
                      <w:szCs w:val="22"/>
                    </w:rPr>
                    <w:t xml:space="preserve">Third party digital development company </w:t>
                  </w:r>
                  <w:proofErr w:type="spellStart"/>
                  <w:r w:rsidRPr="007338C8">
                    <w:rPr>
                      <w:rFonts w:ascii="Arial" w:hAnsi="Arial" w:cs="Arial"/>
                      <w:color w:val="000000"/>
                      <w:sz w:val="22"/>
                      <w:szCs w:val="22"/>
                    </w:rPr>
                    <w:t>Howoco</w:t>
                  </w:r>
                  <w:proofErr w:type="spellEnd"/>
                </w:p>
                <w:p w14:paraId="63F819D9" w14:textId="77777777" w:rsidR="007338C8" w:rsidRPr="007338C8" w:rsidRDefault="007338C8" w:rsidP="007338C8">
                  <w:pPr>
                    <w:pStyle w:val="paragraph"/>
                    <w:numPr>
                      <w:ilvl w:val="0"/>
                      <w:numId w:val="3"/>
                    </w:numPr>
                    <w:spacing w:before="0" w:beforeAutospacing="0" w:after="0" w:afterAutospacing="0"/>
                    <w:textAlignment w:val="baseline"/>
                    <w:rPr>
                      <w:color w:val="000000"/>
                      <w:sz w:val="22"/>
                      <w:szCs w:val="22"/>
                    </w:rPr>
                  </w:pPr>
                  <w:r w:rsidRPr="007338C8">
                    <w:rPr>
                      <w:rFonts w:ascii="Arial" w:hAnsi="Arial" w:cs="Arial"/>
                      <w:color w:val="000000"/>
                      <w:sz w:val="22"/>
                      <w:szCs w:val="22"/>
                    </w:rPr>
                    <w:t>Research groups.</w:t>
                  </w:r>
                </w:p>
                <w:p w14:paraId="40048DAC" w14:textId="77777777" w:rsidR="007338C8" w:rsidRPr="007338C8" w:rsidRDefault="007338C8" w:rsidP="007338C8">
                  <w:pPr>
                    <w:pStyle w:val="paragraph"/>
                    <w:numPr>
                      <w:ilvl w:val="0"/>
                      <w:numId w:val="3"/>
                    </w:numPr>
                    <w:spacing w:before="0" w:beforeAutospacing="0" w:after="0" w:afterAutospacing="0"/>
                    <w:textAlignment w:val="baseline"/>
                    <w:rPr>
                      <w:color w:val="000000"/>
                      <w:sz w:val="22"/>
                      <w:szCs w:val="22"/>
                    </w:rPr>
                  </w:pPr>
                  <w:r w:rsidRPr="007338C8">
                    <w:rPr>
                      <w:rFonts w:ascii="Arial" w:hAnsi="Arial" w:cs="Arial"/>
                      <w:color w:val="000000"/>
                      <w:sz w:val="22"/>
                      <w:szCs w:val="22"/>
                    </w:rPr>
                    <w:t>Commercial partners</w:t>
                  </w:r>
                </w:p>
              </w:tc>
            </w:tr>
          </w:tbl>
          <w:p w14:paraId="057EE2FC"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FD69451" w14:textId="77777777" w:rsidR="008E0D89" w:rsidRPr="00F607B2" w:rsidRDefault="008E0D89" w:rsidP="00F607B2">
            <w:pPr>
              <w:jc w:val="both"/>
              <w:rPr>
                <w:rFonts w:ascii="Arial" w:hAnsi="Arial" w:cs="Arial"/>
                <w:color w:val="FF0000"/>
              </w:rPr>
            </w:pPr>
          </w:p>
        </w:tc>
      </w:tr>
      <w:tr w:rsidR="0087013E" w:rsidRPr="00F607B2" w14:paraId="07C04962" w14:textId="77777777" w:rsidTr="00884334">
        <w:tc>
          <w:tcPr>
            <w:tcW w:w="10206" w:type="dxa"/>
            <w:shd w:val="clear" w:color="auto" w:fill="002060"/>
          </w:tcPr>
          <w:p w14:paraId="53F20BE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2FE4B6D0" w14:textId="77777777" w:rsidTr="00884334">
        <w:tc>
          <w:tcPr>
            <w:tcW w:w="10206" w:type="dxa"/>
            <w:tcBorders>
              <w:bottom w:val="single" w:sz="4" w:space="0" w:color="auto"/>
            </w:tcBorders>
          </w:tcPr>
          <w:p w14:paraId="76CBF69C" w14:textId="77777777" w:rsidR="000C32E3" w:rsidRDefault="000C32E3" w:rsidP="00F607B2">
            <w:pPr>
              <w:jc w:val="both"/>
              <w:rPr>
                <w:rFonts w:ascii="Arial" w:hAnsi="Arial" w:cs="Arial"/>
              </w:rPr>
            </w:pPr>
          </w:p>
          <w:p w14:paraId="09C0BFDA" w14:textId="77777777" w:rsidR="000C32E3" w:rsidRDefault="005D5EB8"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31073" wp14:editId="7D3AB609">
                  <wp:simplePos x="0" y="0"/>
                  <wp:positionH relativeFrom="column">
                    <wp:posOffset>219710</wp:posOffset>
                  </wp:positionH>
                  <wp:positionV relativeFrom="paragraph">
                    <wp:posOffset>78105</wp:posOffset>
                  </wp:positionV>
                  <wp:extent cx="5981700" cy="2929255"/>
                  <wp:effectExtent l="0" t="0" r="0" b="0"/>
                  <wp:wrapTight wrapText="bothSides">
                    <wp:wrapPolygon edited="0">
                      <wp:start x="8668" y="0"/>
                      <wp:lineTo x="8668" y="3231"/>
                      <wp:lineTo x="9562" y="4495"/>
                      <wp:lineTo x="8805" y="4495"/>
                      <wp:lineTo x="8668" y="4636"/>
                      <wp:lineTo x="8668" y="6743"/>
                      <wp:lineTo x="6122" y="7866"/>
                      <wp:lineTo x="5366" y="8288"/>
                      <wp:lineTo x="5366" y="11519"/>
                      <wp:lineTo x="6879" y="13485"/>
                      <wp:lineTo x="7085" y="15312"/>
                      <wp:lineTo x="11901" y="15733"/>
                      <wp:lineTo x="9768" y="16716"/>
                      <wp:lineTo x="9287" y="16997"/>
                      <wp:lineTo x="9287" y="20509"/>
                      <wp:lineTo x="12726" y="20509"/>
                      <wp:lineTo x="12726" y="20228"/>
                      <wp:lineTo x="12657" y="16997"/>
                      <wp:lineTo x="12245" y="15733"/>
                      <wp:lineTo x="14308" y="15733"/>
                      <wp:lineTo x="14996" y="15171"/>
                      <wp:lineTo x="15065" y="12221"/>
                      <wp:lineTo x="14790" y="11800"/>
                      <wp:lineTo x="13345" y="11238"/>
                      <wp:lineTo x="10594" y="8990"/>
                      <wp:lineTo x="11282" y="8990"/>
                      <wp:lineTo x="12176" y="7726"/>
                      <wp:lineTo x="12245" y="4917"/>
                      <wp:lineTo x="11969" y="4495"/>
                      <wp:lineTo x="11213" y="4495"/>
                      <wp:lineTo x="12176" y="3090"/>
                      <wp:lineTo x="12107" y="0"/>
                      <wp:lineTo x="8668"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28CC75E" w14:textId="77777777" w:rsidR="000C32E3" w:rsidRDefault="000C32E3" w:rsidP="00F607B2">
            <w:pPr>
              <w:jc w:val="both"/>
              <w:rPr>
                <w:rFonts w:ascii="Arial" w:hAnsi="Arial" w:cs="Arial"/>
              </w:rPr>
            </w:pPr>
          </w:p>
          <w:p w14:paraId="2DC92B54" w14:textId="77777777" w:rsidR="000C32E3" w:rsidRDefault="000C32E3" w:rsidP="00F607B2">
            <w:pPr>
              <w:jc w:val="both"/>
              <w:rPr>
                <w:rFonts w:ascii="Arial" w:hAnsi="Arial" w:cs="Arial"/>
              </w:rPr>
            </w:pPr>
          </w:p>
          <w:p w14:paraId="1990089D" w14:textId="77777777" w:rsidR="000C32E3" w:rsidRDefault="000C32E3" w:rsidP="00F607B2">
            <w:pPr>
              <w:jc w:val="both"/>
              <w:rPr>
                <w:rFonts w:ascii="Arial" w:hAnsi="Arial" w:cs="Arial"/>
              </w:rPr>
            </w:pPr>
          </w:p>
          <w:p w14:paraId="45A7335F" w14:textId="77777777" w:rsidR="000C32E3" w:rsidRDefault="000C32E3" w:rsidP="00F607B2">
            <w:pPr>
              <w:jc w:val="both"/>
              <w:rPr>
                <w:rFonts w:ascii="Arial" w:hAnsi="Arial" w:cs="Arial"/>
              </w:rPr>
            </w:pPr>
          </w:p>
          <w:p w14:paraId="3A6A902A" w14:textId="77777777" w:rsidR="000C32E3" w:rsidRPr="00F607B2" w:rsidRDefault="000C32E3" w:rsidP="00F607B2">
            <w:pPr>
              <w:jc w:val="both"/>
              <w:rPr>
                <w:rFonts w:ascii="Arial" w:hAnsi="Arial" w:cs="Arial"/>
              </w:rPr>
            </w:pPr>
          </w:p>
          <w:p w14:paraId="25296E21" w14:textId="77777777" w:rsidR="005033D7" w:rsidRPr="00F607B2" w:rsidRDefault="005033D7" w:rsidP="00F607B2">
            <w:pPr>
              <w:jc w:val="both"/>
              <w:rPr>
                <w:rFonts w:ascii="Arial" w:hAnsi="Arial" w:cs="Arial"/>
              </w:rPr>
            </w:pPr>
          </w:p>
          <w:p w14:paraId="4172BDC8" w14:textId="77777777" w:rsidR="005033D7" w:rsidRPr="00F607B2" w:rsidRDefault="005033D7" w:rsidP="00F607B2">
            <w:pPr>
              <w:jc w:val="both"/>
              <w:rPr>
                <w:rFonts w:ascii="Arial" w:hAnsi="Arial" w:cs="Arial"/>
              </w:rPr>
            </w:pPr>
          </w:p>
          <w:p w14:paraId="69E77AAB" w14:textId="77777777" w:rsidR="005033D7" w:rsidRPr="00F607B2" w:rsidRDefault="005033D7" w:rsidP="00F607B2">
            <w:pPr>
              <w:jc w:val="both"/>
              <w:rPr>
                <w:rFonts w:ascii="Arial" w:hAnsi="Arial" w:cs="Arial"/>
              </w:rPr>
            </w:pPr>
          </w:p>
          <w:p w14:paraId="7059EA3B" w14:textId="77777777" w:rsidR="005033D7" w:rsidRPr="00F607B2" w:rsidRDefault="005033D7" w:rsidP="00F607B2">
            <w:pPr>
              <w:jc w:val="both"/>
              <w:rPr>
                <w:rFonts w:ascii="Arial" w:hAnsi="Arial" w:cs="Arial"/>
              </w:rPr>
            </w:pPr>
          </w:p>
          <w:p w14:paraId="447BB9CB" w14:textId="77777777" w:rsidR="003B43F4" w:rsidRDefault="003B43F4" w:rsidP="00F607B2">
            <w:pPr>
              <w:jc w:val="both"/>
              <w:rPr>
                <w:rFonts w:ascii="Arial" w:hAnsi="Arial" w:cs="Arial"/>
              </w:rPr>
            </w:pPr>
          </w:p>
          <w:p w14:paraId="59936B00" w14:textId="77777777" w:rsidR="000C32E3" w:rsidRDefault="000C32E3" w:rsidP="00F607B2">
            <w:pPr>
              <w:jc w:val="both"/>
              <w:rPr>
                <w:rFonts w:ascii="Arial" w:hAnsi="Arial" w:cs="Arial"/>
              </w:rPr>
            </w:pPr>
          </w:p>
          <w:p w14:paraId="077CB911" w14:textId="77777777" w:rsidR="000C32E3" w:rsidRDefault="000C32E3" w:rsidP="00F607B2">
            <w:pPr>
              <w:jc w:val="both"/>
              <w:rPr>
                <w:rFonts w:ascii="Arial" w:hAnsi="Arial" w:cs="Arial"/>
              </w:rPr>
            </w:pPr>
          </w:p>
          <w:p w14:paraId="56D48163" w14:textId="77777777" w:rsidR="000C32E3" w:rsidRDefault="000C32E3" w:rsidP="00F607B2">
            <w:pPr>
              <w:jc w:val="both"/>
              <w:rPr>
                <w:rFonts w:ascii="Arial" w:hAnsi="Arial" w:cs="Arial"/>
              </w:rPr>
            </w:pPr>
          </w:p>
          <w:p w14:paraId="3174A65B" w14:textId="77777777" w:rsidR="005D5EB8" w:rsidRDefault="005D5EB8" w:rsidP="00F607B2">
            <w:pPr>
              <w:jc w:val="both"/>
              <w:rPr>
                <w:rFonts w:ascii="Arial" w:hAnsi="Arial" w:cs="Arial"/>
              </w:rPr>
            </w:pPr>
          </w:p>
          <w:p w14:paraId="631EC068" w14:textId="77777777" w:rsidR="005D5EB8" w:rsidRDefault="005D5EB8" w:rsidP="00F607B2">
            <w:pPr>
              <w:jc w:val="both"/>
              <w:rPr>
                <w:rFonts w:ascii="Arial" w:hAnsi="Arial" w:cs="Arial"/>
              </w:rPr>
            </w:pPr>
          </w:p>
          <w:p w14:paraId="2DC83D55" w14:textId="77777777" w:rsidR="005D5EB8" w:rsidRDefault="005D5EB8" w:rsidP="00F607B2">
            <w:pPr>
              <w:jc w:val="both"/>
              <w:rPr>
                <w:rFonts w:ascii="Arial" w:hAnsi="Arial" w:cs="Arial"/>
              </w:rPr>
            </w:pPr>
          </w:p>
          <w:p w14:paraId="75E5C0C4" w14:textId="77777777" w:rsidR="005D5EB8" w:rsidRDefault="005D5EB8" w:rsidP="00F607B2">
            <w:pPr>
              <w:jc w:val="both"/>
              <w:rPr>
                <w:rFonts w:ascii="Arial" w:hAnsi="Arial" w:cs="Arial"/>
              </w:rPr>
            </w:pPr>
          </w:p>
          <w:p w14:paraId="0A2105B5" w14:textId="77777777" w:rsidR="005D5EB8" w:rsidRPr="00F607B2" w:rsidRDefault="005D5EB8" w:rsidP="00F607B2">
            <w:pPr>
              <w:jc w:val="both"/>
              <w:rPr>
                <w:rFonts w:ascii="Arial" w:hAnsi="Arial" w:cs="Arial"/>
              </w:rPr>
            </w:pPr>
          </w:p>
        </w:tc>
      </w:tr>
      <w:tr w:rsidR="00EB350B" w:rsidRPr="00F607B2" w14:paraId="40D4A315" w14:textId="77777777" w:rsidTr="00884334">
        <w:tc>
          <w:tcPr>
            <w:tcW w:w="10206" w:type="dxa"/>
            <w:shd w:val="clear" w:color="auto" w:fill="002060"/>
          </w:tcPr>
          <w:p w14:paraId="74461D08"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5B7AED5B" w14:textId="77777777" w:rsidTr="00884334">
        <w:tc>
          <w:tcPr>
            <w:tcW w:w="10206" w:type="dxa"/>
            <w:shd w:val="clear" w:color="auto" w:fill="FFFFFF" w:themeFill="background1"/>
          </w:tcPr>
          <w:p w14:paraId="38813B1D" w14:textId="77777777" w:rsidR="00AF61C3" w:rsidRDefault="00485D43" w:rsidP="00ED356C">
            <w:pPr>
              <w:rPr>
                <w:rFonts w:ascii="Arial" w:hAnsi="Arial" w:cs="Arial"/>
              </w:rPr>
            </w:pPr>
            <w:r>
              <w:rPr>
                <w:rFonts w:ascii="Arial" w:hAnsi="Arial" w:cs="Arial"/>
              </w:rPr>
              <w:t>Follows clear and document</w:t>
            </w:r>
            <w:r w:rsidR="004F7FEF">
              <w:rPr>
                <w:rFonts w:ascii="Arial" w:hAnsi="Arial" w:cs="Arial"/>
              </w:rPr>
              <w:t>ed</w:t>
            </w:r>
            <w:r>
              <w:rPr>
                <w:rFonts w:ascii="Arial" w:hAnsi="Arial" w:cs="Arial"/>
              </w:rPr>
              <w:t xml:space="preserve"> procedures to conduct </w:t>
            </w:r>
            <w:r w:rsidR="00A2117F">
              <w:rPr>
                <w:rFonts w:ascii="Arial" w:hAnsi="Arial" w:cs="Arial"/>
              </w:rPr>
              <w:t xml:space="preserve">the </w:t>
            </w:r>
            <w:r w:rsidR="00265A3F">
              <w:rPr>
                <w:rFonts w:ascii="Arial" w:hAnsi="Arial" w:cs="Arial"/>
              </w:rPr>
              <w:t>day to day operation</w:t>
            </w:r>
            <w:r w:rsidR="00A2117F">
              <w:rPr>
                <w:rFonts w:ascii="Arial" w:hAnsi="Arial" w:cs="Arial"/>
              </w:rPr>
              <w:t xml:space="preserve">s </w:t>
            </w:r>
            <w:r w:rsidR="00265A3F">
              <w:rPr>
                <w:rFonts w:ascii="Arial" w:hAnsi="Arial" w:cs="Arial"/>
              </w:rPr>
              <w:t xml:space="preserve">for </w:t>
            </w:r>
            <w:r w:rsidR="00A2117F">
              <w:rPr>
                <w:rFonts w:ascii="Arial" w:hAnsi="Arial" w:cs="Arial"/>
              </w:rPr>
              <w:t>Research, Development &amp;</w:t>
            </w:r>
            <w:r w:rsidR="00265A3F">
              <w:rPr>
                <w:rFonts w:ascii="Arial" w:hAnsi="Arial" w:cs="Arial"/>
              </w:rPr>
              <w:t xml:space="preserve"> </w:t>
            </w:r>
            <w:r w:rsidR="00A2117F">
              <w:rPr>
                <w:rFonts w:ascii="Arial" w:hAnsi="Arial" w:cs="Arial"/>
              </w:rPr>
              <w:t>S</w:t>
            </w:r>
            <w:r w:rsidR="00265A3F">
              <w:rPr>
                <w:rFonts w:ascii="Arial" w:hAnsi="Arial" w:cs="Arial"/>
              </w:rPr>
              <w:t xml:space="preserve">pecialist </w:t>
            </w:r>
            <w:r w:rsidR="00A2117F">
              <w:rPr>
                <w:rFonts w:ascii="Arial" w:hAnsi="Arial" w:cs="Arial"/>
              </w:rPr>
              <w:t>S</w:t>
            </w:r>
            <w:r w:rsidR="00265A3F">
              <w:rPr>
                <w:rFonts w:ascii="Arial" w:hAnsi="Arial" w:cs="Arial"/>
              </w:rPr>
              <w:t>ervices</w:t>
            </w:r>
            <w:r w:rsidR="00AF61C3">
              <w:rPr>
                <w:rFonts w:ascii="Arial" w:hAnsi="Arial" w:cs="Arial"/>
              </w:rPr>
              <w:t xml:space="preserve">. </w:t>
            </w:r>
            <w:r w:rsidR="00A2117F">
              <w:rPr>
                <w:rFonts w:ascii="Arial" w:hAnsi="Arial" w:cs="Arial"/>
              </w:rPr>
              <w:t xml:space="preserve"> </w:t>
            </w:r>
          </w:p>
          <w:p w14:paraId="50C5A33F" w14:textId="77777777" w:rsidR="00892D56" w:rsidRDefault="00892D56" w:rsidP="00ED356C">
            <w:pPr>
              <w:rPr>
                <w:rFonts w:ascii="Arial" w:hAnsi="Arial" w:cs="Arial"/>
              </w:rPr>
            </w:pPr>
          </w:p>
          <w:p w14:paraId="49148E50" w14:textId="77777777" w:rsidR="00485D43" w:rsidRDefault="00265A3F" w:rsidP="00ED356C">
            <w:pPr>
              <w:rPr>
                <w:rFonts w:ascii="Arial" w:hAnsi="Arial" w:cs="Arial"/>
              </w:rPr>
            </w:pPr>
            <w:r w:rsidRPr="001D0908">
              <w:rPr>
                <w:rFonts w:ascii="Arial" w:hAnsi="Arial" w:cs="Arial"/>
              </w:rPr>
              <w:t xml:space="preserve">The post holder </w:t>
            </w:r>
            <w:r w:rsidR="00AF61C3">
              <w:rPr>
                <w:rFonts w:ascii="Arial" w:hAnsi="Arial" w:cs="Arial"/>
              </w:rPr>
              <w:t>i</w:t>
            </w:r>
            <w:r w:rsidR="00AF61C3" w:rsidRPr="00AF61C3">
              <w:rPr>
                <w:rFonts w:ascii="Arial" w:hAnsi="Arial" w:cs="Arial"/>
              </w:rPr>
              <w:t>s guided by standard operating procedures (SOPs), good practice, established precedents</w:t>
            </w:r>
            <w:r w:rsidR="00A2117F">
              <w:rPr>
                <w:rFonts w:ascii="Arial" w:hAnsi="Arial" w:cs="Arial"/>
              </w:rPr>
              <w:t xml:space="preserve">. </w:t>
            </w:r>
            <w:r w:rsidRPr="00265A3F">
              <w:rPr>
                <w:rFonts w:ascii="Arial" w:hAnsi="Arial" w:cs="Arial"/>
              </w:rPr>
              <w:t xml:space="preserve"> </w:t>
            </w:r>
          </w:p>
          <w:p w14:paraId="34A47884" w14:textId="77777777" w:rsidR="00892D56" w:rsidRDefault="00892D56" w:rsidP="00ED356C">
            <w:pPr>
              <w:rPr>
                <w:rFonts w:ascii="Arial" w:hAnsi="Arial" w:cs="Arial"/>
              </w:rPr>
            </w:pPr>
          </w:p>
          <w:p w14:paraId="24B0378C" w14:textId="77777777" w:rsidR="00485D43" w:rsidRDefault="00265A3F" w:rsidP="00ED356C">
            <w:pPr>
              <w:rPr>
                <w:rFonts w:ascii="Arial" w:hAnsi="Arial" w:cs="Arial"/>
              </w:rPr>
            </w:pPr>
            <w:r w:rsidRPr="00265A3F">
              <w:rPr>
                <w:rFonts w:ascii="Arial" w:hAnsi="Arial" w:cs="Arial"/>
              </w:rPr>
              <w:t>P</w:t>
            </w:r>
            <w:r w:rsidR="001D0908" w:rsidRPr="00265A3F">
              <w:rPr>
                <w:rFonts w:ascii="Arial" w:hAnsi="Arial" w:cs="Arial"/>
              </w:rPr>
              <w:t xml:space="preserve">riorities and progress are discussed with their line manager </w:t>
            </w:r>
            <w:r w:rsidRPr="00265A3F">
              <w:rPr>
                <w:rFonts w:ascii="Arial" w:hAnsi="Arial" w:cs="Arial"/>
              </w:rPr>
              <w:t xml:space="preserve">and senior management </w:t>
            </w:r>
            <w:r w:rsidR="001D0908" w:rsidRPr="00265A3F">
              <w:rPr>
                <w:rFonts w:ascii="Arial" w:hAnsi="Arial" w:cs="Arial"/>
              </w:rPr>
              <w:t>at the monthly operational meeting.</w:t>
            </w:r>
            <w:r w:rsidRPr="00265A3F">
              <w:rPr>
                <w:rFonts w:ascii="Arial" w:hAnsi="Arial" w:cs="Arial"/>
              </w:rPr>
              <w:t xml:space="preserve"> </w:t>
            </w:r>
          </w:p>
          <w:p w14:paraId="174FB64D" w14:textId="77777777" w:rsidR="00892D56" w:rsidRDefault="00892D56" w:rsidP="00ED356C">
            <w:pPr>
              <w:rPr>
                <w:rFonts w:ascii="Arial" w:hAnsi="Arial" w:cs="Arial"/>
              </w:rPr>
            </w:pPr>
          </w:p>
          <w:p w14:paraId="6811638A" w14:textId="77777777" w:rsidR="00EB350B" w:rsidRDefault="00AF61C3" w:rsidP="00ED356C">
            <w:pPr>
              <w:rPr>
                <w:rFonts w:ascii="Arial" w:hAnsi="Arial" w:cs="Arial"/>
              </w:rPr>
            </w:pPr>
            <w:r w:rsidRPr="00AF61C3">
              <w:rPr>
                <w:rFonts w:ascii="Arial" w:hAnsi="Arial" w:cs="Arial"/>
              </w:rPr>
              <w:t>The</w:t>
            </w:r>
            <w:r>
              <w:rPr>
                <w:rFonts w:ascii="Arial" w:hAnsi="Arial" w:cs="Arial"/>
              </w:rPr>
              <w:t xml:space="preserve"> post holder will</w:t>
            </w:r>
            <w:r w:rsidRPr="00AF61C3">
              <w:rPr>
                <w:rFonts w:ascii="Arial" w:hAnsi="Arial" w:cs="Arial"/>
              </w:rPr>
              <w:t xml:space="preserve"> carry out delegated tasks, such as routine clinical tests</w:t>
            </w:r>
            <w:r>
              <w:rPr>
                <w:rFonts w:ascii="Arial" w:hAnsi="Arial" w:cs="Arial"/>
              </w:rPr>
              <w:t xml:space="preserve"> </w:t>
            </w:r>
            <w:r w:rsidRPr="00AF61C3">
              <w:rPr>
                <w:rFonts w:ascii="Arial" w:hAnsi="Arial" w:cs="Arial"/>
              </w:rPr>
              <w:t>and data recording, with support readily available. Judgement is limited to recognising deviations from expected results or situations that require escalation to a senior staff</w:t>
            </w:r>
            <w:r>
              <w:rPr>
                <w:rFonts w:ascii="Arial" w:hAnsi="Arial" w:cs="Arial"/>
              </w:rPr>
              <w:t xml:space="preserve"> member</w:t>
            </w:r>
            <w:r w:rsidRPr="00AF61C3">
              <w:rPr>
                <w:rFonts w:ascii="Arial" w:hAnsi="Arial" w:cs="Arial"/>
              </w:rPr>
              <w:t xml:space="preserve">. </w:t>
            </w:r>
          </w:p>
          <w:p w14:paraId="7E248E7B" w14:textId="77777777" w:rsidR="00892D56" w:rsidRPr="00AF61C3" w:rsidRDefault="00892D56" w:rsidP="00ED356C">
            <w:pPr>
              <w:rPr>
                <w:rFonts w:ascii="Arial" w:hAnsi="Arial" w:cs="Arial"/>
              </w:rPr>
            </w:pPr>
          </w:p>
        </w:tc>
      </w:tr>
      <w:tr w:rsidR="0087013E" w:rsidRPr="00F607B2" w14:paraId="4E08F84E" w14:textId="77777777" w:rsidTr="00884334">
        <w:tc>
          <w:tcPr>
            <w:tcW w:w="10206" w:type="dxa"/>
            <w:shd w:val="clear" w:color="auto" w:fill="002060"/>
          </w:tcPr>
          <w:p w14:paraId="15F0B2D3"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40964C8B" w14:textId="77777777" w:rsidTr="00884334">
        <w:tc>
          <w:tcPr>
            <w:tcW w:w="10206" w:type="dxa"/>
            <w:tcBorders>
              <w:bottom w:val="single" w:sz="4" w:space="0" w:color="auto"/>
            </w:tcBorders>
          </w:tcPr>
          <w:p w14:paraId="492AB641" w14:textId="77777777" w:rsidR="00485D43" w:rsidRDefault="00485D43" w:rsidP="00F607B2">
            <w:pPr>
              <w:jc w:val="both"/>
              <w:rPr>
                <w:rFonts w:ascii="Arial" w:hAnsi="Arial" w:cs="Arial"/>
              </w:rPr>
            </w:pPr>
            <w:r w:rsidRPr="00485D43">
              <w:rPr>
                <w:rFonts w:ascii="Arial" w:hAnsi="Arial" w:cs="Arial"/>
              </w:rPr>
              <w:t xml:space="preserve">Provides and receives routine information orally to inform work colleagues or external contacts/ exchanges routine information where tact and persuasive skills are required, </w:t>
            </w:r>
            <w:r>
              <w:rPr>
                <w:rFonts w:ascii="Arial" w:hAnsi="Arial" w:cs="Arial"/>
              </w:rPr>
              <w:t xml:space="preserve">required to overcome </w:t>
            </w:r>
            <w:r w:rsidRPr="00485D43">
              <w:rPr>
                <w:rFonts w:ascii="Arial" w:hAnsi="Arial" w:cs="Arial"/>
              </w:rPr>
              <w:t>barriers to understanding</w:t>
            </w:r>
            <w:r>
              <w:rPr>
                <w:rFonts w:ascii="Arial" w:hAnsi="Arial" w:cs="Arial"/>
              </w:rPr>
              <w:t>.</w:t>
            </w:r>
          </w:p>
          <w:p w14:paraId="069EC75D" w14:textId="77777777" w:rsidR="00475EDB" w:rsidRDefault="00475EDB" w:rsidP="00F607B2">
            <w:pPr>
              <w:jc w:val="both"/>
              <w:rPr>
                <w:rFonts w:ascii="Arial" w:hAnsi="Arial" w:cs="Arial"/>
              </w:rPr>
            </w:pPr>
          </w:p>
          <w:p w14:paraId="1452F5E8" w14:textId="77777777" w:rsidR="00485D43" w:rsidRDefault="00263656" w:rsidP="00F607B2">
            <w:pPr>
              <w:jc w:val="both"/>
              <w:rPr>
                <w:rFonts w:ascii="Arial" w:hAnsi="Arial" w:cs="Arial"/>
              </w:rPr>
            </w:pPr>
            <w:r w:rsidRPr="004C6ED0">
              <w:rPr>
                <w:rFonts w:ascii="Arial" w:hAnsi="Arial" w:cs="Arial"/>
              </w:rPr>
              <w:t>The post holder will require good written, verbal and electronic communication and will be required to communicate</w:t>
            </w:r>
            <w:r w:rsidR="004C6ED0">
              <w:rPr>
                <w:rFonts w:ascii="Arial" w:hAnsi="Arial" w:cs="Arial"/>
              </w:rPr>
              <w:t xml:space="preserve"> regularly</w:t>
            </w:r>
            <w:r w:rsidRPr="004C6ED0">
              <w:rPr>
                <w:rFonts w:ascii="Arial" w:hAnsi="Arial" w:cs="Arial"/>
              </w:rPr>
              <w:t xml:space="preserve"> with </w:t>
            </w:r>
            <w:r w:rsidR="00A2117F">
              <w:rPr>
                <w:rFonts w:ascii="Arial" w:hAnsi="Arial" w:cs="Arial"/>
              </w:rPr>
              <w:t>work colleagues and external contacts</w:t>
            </w:r>
            <w:r w:rsidRPr="004C6ED0">
              <w:rPr>
                <w:rFonts w:ascii="Arial" w:hAnsi="Arial" w:cs="Arial"/>
              </w:rPr>
              <w:t xml:space="preserve"> </w:t>
            </w:r>
            <w:r w:rsidR="005033D7" w:rsidRPr="004C6ED0">
              <w:rPr>
                <w:rFonts w:ascii="Arial" w:hAnsi="Arial" w:cs="Arial"/>
              </w:rPr>
              <w:t>on a range of matters</w:t>
            </w:r>
            <w:r w:rsidR="00A73210">
              <w:rPr>
                <w:rFonts w:ascii="Arial" w:hAnsi="Arial" w:cs="Arial"/>
              </w:rPr>
              <w:t xml:space="preserve"> including communication of test results</w:t>
            </w:r>
            <w:r w:rsidRPr="004C6ED0">
              <w:rPr>
                <w:rFonts w:ascii="Arial" w:hAnsi="Arial" w:cs="Arial"/>
              </w:rPr>
              <w:t xml:space="preserve">. </w:t>
            </w:r>
          </w:p>
          <w:p w14:paraId="4DB084D2" w14:textId="77777777" w:rsidR="00475EDB" w:rsidRDefault="00475EDB" w:rsidP="00F607B2">
            <w:pPr>
              <w:jc w:val="both"/>
              <w:rPr>
                <w:rFonts w:ascii="Arial" w:hAnsi="Arial" w:cs="Arial"/>
              </w:rPr>
            </w:pPr>
          </w:p>
          <w:p w14:paraId="07E44755" w14:textId="77777777" w:rsidR="00485D43" w:rsidRDefault="004C6ED0" w:rsidP="00F607B2">
            <w:pPr>
              <w:jc w:val="both"/>
              <w:rPr>
                <w:rFonts w:ascii="Arial" w:hAnsi="Arial" w:cs="Arial"/>
              </w:rPr>
            </w:pPr>
            <w:r>
              <w:rPr>
                <w:rFonts w:ascii="Arial" w:hAnsi="Arial" w:cs="Arial"/>
              </w:rPr>
              <w:t>The post requires c</w:t>
            </w:r>
            <w:r w:rsidR="00263656" w:rsidRPr="004C6ED0">
              <w:rPr>
                <w:rFonts w:ascii="Arial" w:hAnsi="Arial" w:cs="Arial"/>
              </w:rPr>
              <w:t>ommunication across staff groups within the department and with</w:t>
            </w:r>
            <w:r>
              <w:rPr>
                <w:rFonts w:ascii="Arial" w:hAnsi="Arial" w:cs="Arial"/>
              </w:rPr>
              <w:t xml:space="preserve"> external groups including</w:t>
            </w:r>
            <w:r w:rsidR="00263656" w:rsidRPr="004C6ED0">
              <w:rPr>
                <w:rFonts w:ascii="Arial" w:hAnsi="Arial" w:cs="Arial"/>
              </w:rPr>
              <w:t xml:space="preserve"> service users,</w:t>
            </w:r>
            <w:r>
              <w:rPr>
                <w:rFonts w:ascii="Arial" w:hAnsi="Arial" w:cs="Arial"/>
              </w:rPr>
              <w:t xml:space="preserve"> commercial partners, digital partners,</w:t>
            </w:r>
            <w:r w:rsidR="00263656" w:rsidRPr="004C6ED0">
              <w:rPr>
                <w:rFonts w:ascii="Arial" w:hAnsi="Arial" w:cs="Arial"/>
              </w:rPr>
              <w:t xml:space="preserve"> medical professional, researchers, patients and the general public</w:t>
            </w:r>
            <w:r w:rsidRPr="004C6ED0">
              <w:rPr>
                <w:rFonts w:ascii="Arial" w:hAnsi="Arial" w:cs="Arial"/>
              </w:rPr>
              <w:t xml:space="preserve"> on a daily basis.</w:t>
            </w:r>
            <w:r>
              <w:rPr>
                <w:rFonts w:ascii="Arial" w:hAnsi="Arial" w:cs="Arial"/>
              </w:rPr>
              <w:t xml:space="preserve"> </w:t>
            </w:r>
          </w:p>
          <w:p w14:paraId="5B912F97" w14:textId="77777777" w:rsidR="00475EDB" w:rsidRDefault="00475EDB" w:rsidP="00F607B2">
            <w:pPr>
              <w:jc w:val="both"/>
              <w:rPr>
                <w:rFonts w:ascii="Arial" w:hAnsi="Arial" w:cs="Arial"/>
              </w:rPr>
            </w:pPr>
          </w:p>
          <w:p w14:paraId="6BDB9808" w14:textId="77777777" w:rsidR="009B4024" w:rsidRDefault="004C6ED0" w:rsidP="009A4B6D">
            <w:pPr>
              <w:jc w:val="both"/>
              <w:rPr>
                <w:rFonts w:ascii="Arial" w:hAnsi="Arial" w:cs="Arial"/>
              </w:rPr>
            </w:pPr>
            <w:r>
              <w:rPr>
                <w:rFonts w:ascii="Arial" w:hAnsi="Arial" w:cs="Arial"/>
              </w:rPr>
              <w:t xml:space="preserve">The post holder is required to tailor their communication and level of complexity to the </w:t>
            </w:r>
            <w:r w:rsidR="00A73210">
              <w:rPr>
                <w:rFonts w:ascii="Arial" w:hAnsi="Arial" w:cs="Arial"/>
              </w:rPr>
              <w:t>recipient’s</w:t>
            </w:r>
            <w:r>
              <w:rPr>
                <w:rFonts w:ascii="Arial" w:hAnsi="Arial" w:cs="Arial"/>
              </w:rPr>
              <w:t xml:space="preserve"> level of understanding.</w:t>
            </w:r>
          </w:p>
          <w:p w14:paraId="6264657D" w14:textId="77777777" w:rsidR="00475EDB" w:rsidRPr="004C6ED0" w:rsidRDefault="00475EDB" w:rsidP="009A4B6D">
            <w:pPr>
              <w:jc w:val="both"/>
              <w:rPr>
                <w:rFonts w:ascii="Arial" w:hAnsi="Arial" w:cs="Arial"/>
              </w:rPr>
            </w:pPr>
          </w:p>
        </w:tc>
      </w:tr>
      <w:tr w:rsidR="0087013E" w:rsidRPr="00F607B2" w14:paraId="5689B3F0" w14:textId="77777777" w:rsidTr="00884334">
        <w:tc>
          <w:tcPr>
            <w:tcW w:w="10206" w:type="dxa"/>
            <w:shd w:val="clear" w:color="auto" w:fill="002060"/>
          </w:tcPr>
          <w:p w14:paraId="61034C0F"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6F735068" w14:textId="77777777" w:rsidTr="00884334">
        <w:tc>
          <w:tcPr>
            <w:tcW w:w="10206" w:type="dxa"/>
            <w:tcBorders>
              <w:bottom w:val="single" w:sz="4" w:space="0" w:color="auto"/>
            </w:tcBorders>
          </w:tcPr>
          <w:p w14:paraId="7BC8EBE1" w14:textId="77777777" w:rsidR="00485D43" w:rsidRDefault="00485D43" w:rsidP="00485D43">
            <w:pPr>
              <w:jc w:val="both"/>
              <w:rPr>
                <w:rFonts w:ascii="Arial" w:hAnsi="Arial" w:cs="Arial"/>
              </w:rPr>
            </w:pPr>
            <w:r w:rsidRPr="00485D43">
              <w:rPr>
                <w:rFonts w:ascii="Arial" w:hAnsi="Arial" w:cs="Arial"/>
              </w:rPr>
              <w:t>Judgements involving facts or situations, some requiring analysis/ range of facts or</w:t>
            </w:r>
            <w:r w:rsidR="00EF63AF">
              <w:rPr>
                <w:rFonts w:ascii="Arial" w:hAnsi="Arial" w:cs="Arial"/>
              </w:rPr>
              <w:t xml:space="preserve"> </w:t>
            </w:r>
            <w:r w:rsidRPr="00485D43">
              <w:rPr>
                <w:rFonts w:ascii="Arial" w:hAnsi="Arial" w:cs="Arial"/>
              </w:rPr>
              <w:t>situations requiring analysis, comparison of options</w:t>
            </w:r>
            <w:r>
              <w:rPr>
                <w:rFonts w:ascii="Arial" w:hAnsi="Arial" w:cs="Arial"/>
              </w:rPr>
              <w:t>.</w:t>
            </w:r>
          </w:p>
          <w:p w14:paraId="660E13F1" w14:textId="77777777" w:rsidR="00EF63AF" w:rsidRDefault="00EF63AF" w:rsidP="00485D43">
            <w:pPr>
              <w:jc w:val="both"/>
              <w:rPr>
                <w:rFonts w:ascii="Arial" w:hAnsi="Arial" w:cs="Arial"/>
              </w:rPr>
            </w:pPr>
          </w:p>
          <w:p w14:paraId="451FF278" w14:textId="77777777" w:rsidR="00D01111" w:rsidRDefault="005033D7" w:rsidP="00485D43">
            <w:pPr>
              <w:jc w:val="both"/>
              <w:rPr>
                <w:rFonts w:ascii="Arial" w:hAnsi="Arial" w:cs="Arial"/>
              </w:rPr>
            </w:pPr>
            <w:r w:rsidRPr="00271983">
              <w:rPr>
                <w:rFonts w:ascii="Arial" w:hAnsi="Arial" w:cs="Arial"/>
              </w:rPr>
              <w:t>The</w:t>
            </w:r>
            <w:r w:rsidR="00271983" w:rsidRPr="00271983">
              <w:rPr>
                <w:rFonts w:ascii="Arial" w:hAnsi="Arial" w:cs="Arial"/>
              </w:rPr>
              <w:t xml:space="preserve"> post</w:t>
            </w:r>
            <w:r w:rsidR="00A73210">
              <w:rPr>
                <w:rFonts w:ascii="Arial" w:hAnsi="Arial" w:cs="Arial"/>
              </w:rPr>
              <w:t xml:space="preserve"> holder is </w:t>
            </w:r>
            <w:r w:rsidR="00271983" w:rsidRPr="00271983">
              <w:rPr>
                <w:rFonts w:ascii="Arial" w:hAnsi="Arial" w:cs="Arial"/>
              </w:rPr>
              <w:t>require</w:t>
            </w:r>
            <w:r w:rsidR="00A73210">
              <w:rPr>
                <w:rFonts w:ascii="Arial" w:hAnsi="Arial" w:cs="Arial"/>
              </w:rPr>
              <w:t>d to make</w:t>
            </w:r>
            <w:r w:rsidR="00271983" w:rsidRPr="00271983">
              <w:rPr>
                <w:rFonts w:ascii="Arial" w:hAnsi="Arial" w:cs="Arial"/>
              </w:rPr>
              <w:t xml:space="preserve"> frequent </w:t>
            </w:r>
            <w:r w:rsidRPr="00271983">
              <w:rPr>
                <w:rFonts w:ascii="Arial" w:hAnsi="Arial" w:cs="Arial"/>
              </w:rPr>
              <w:t>judgement</w:t>
            </w:r>
            <w:r w:rsidR="00A73210">
              <w:rPr>
                <w:rFonts w:ascii="Arial" w:hAnsi="Arial" w:cs="Arial"/>
              </w:rPr>
              <w:t>s</w:t>
            </w:r>
            <w:r w:rsidRPr="00271983">
              <w:rPr>
                <w:rFonts w:ascii="Arial" w:hAnsi="Arial" w:cs="Arial"/>
              </w:rPr>
              <w:t xml:space="preserve"> </w:t>
            </w:r>
            <w:r w:rsidR="00485D43">
              <w:rPr>
                <w:rFonts w:ascii="Arial" w:hAnsi="Arial" w:cs="Arial"/>
              </w:rPr>
              <w:t xml:space="preserve">and decisions </w:t>
            </w:r>
            <w:r w:rsidR="00271983" w:rsidRPr="00271983">
              <w:rPr>
                <w:rFonts w:ascii="Arial" w:hAnsi="Arial" w:cs="Arial"/>
              </w:rPr>
              <w:t xml:space="preserve">on </w:t>
            </w:r>
            <w:r w:rsidRPr="00271983">
              <w:rPr>
                <w:rFonts w:ascii="Arial" w:hAnsi="Arial" w:cs="Arial"/>
              </w:rPr>
              <w:t>job</w:t>
            </w:r>
            <w:r w:rsidR="00A73210">
              <w:rPr>
                <w:rFonts w:ascii="Arial" w:hAnsi="Arial" w:cs="Arial"/>
              </w:rPr>
              <w:t>-</w:t>
            </w:r>
            <w:r w:rsidRPr="00271983">
              <w:rPr>
                <w:rFonts w:ascii="Arial" w:hAnsi="Arial" w:cs="Arial"/>
              </w:rPr>
              <w:t>related facts</w:t>
            </w:r>
            <w:r w:rsidR="00A73210">
              <w:rPr>
                <w:rFonts w:ascii="Arial" w:hAnsi="Arial" w:cs="Arial"/>
              </w:rPr>
              <w:t xml:space="preserve"> or situations.</w:t>
            </w:r>
          </w:p>
          <w:p w14:paraId="75A5D156" w14:textId="77777777" w:rsidR="00D01111" w:rsidRPr="000742EE" w:rsidRDefault="00D01111" w:rsidP="00D01111">
            <w:pPr>
              <w:jc w:val="both"/>
              <w:rPr>
                <w:color w:val="000000" w:themeColor="text1"/>
              </w:rPr>
            </w:pPr>
            <w:r w:rsidRPr="000742EE">
              <w:rPr>
                <w:rFonts w:ascii="Arial" w:hAnsi="Arial" w:cs="Arial"/>
                <w:color w:val="000000" w:themeColor="text1"/>
              </w:rPr>
              <w:t>Examples include:</w:t>
            </w:r>
            <w:r w:rsidRPr="000742EE">
              <w:rPr>
                <w:color w:val="000000" w:themeColor="text1"/>
              </w:rPr>
              <w:t xml:space="preserve"> </w:t>
            </w:r>
          </w:p>
          <w:p w14:paraId="755CD816" w14:textId="77777777" w:rsidR="00D01111" w:rsidRPr="000742EE" w:rsidRDefault="00D01111" w:rsidP="00D01111">
            <w:pPr>
              <w:pStyle w:val="ListParagraph"/>
              <w:numPr>
                <w:ilvl w:val="0"/>
                <w:numId w:val="14"/>
              </w:numPr>
              <w:rPr>
                <w:rFonts w:cs="Arial"/>
                <w:color w:val="000000" w:themeColor="text1"/>
              </w:rPr>
            </w:pPr>
            <w:r w:rsidRPr="000742EE">
              <w:rPr>
                <w:rFonts w:cs="Arial"/>
                <w:color w:val="000000" w:themeColor="text1"/>
              </w:rPr>
              <w:t>Deciding how to prioritise meeting requests for multiple research projects.</w:t>
            </w:r>
          </w:p>
          <w:p w14:paraId="05DAA9F9" w14:textId="77777777" w:rsidR="00D01111" w:rsidRDefault="00D01111" w:rsidP="00D01111">
            <w:pPr>
              <w:pStyle w:val="ListParagraph"/>
              <w:numPr>
                <w:ilvl w:val="0"/>
                <w:numId w:val="14"/>
              </w:numPr>
              <w:rPr>
                <w:rFonts w:cs="Arial"/>
                <w:color w:val="000000" w:themeColor="text1"/>
              </w:rPr>
            </w:pPr>
            <w:r w:rsidRPr="000742EE">
              <w:rPr>
                <w:rFonts w:cs="Arial"/>
                <w:color w:val="000000" w:themeColor="text1"/>
              </w:rPr>
              <w:t xml:space="preserve">Handling routine enquiries from staff or external partners regarding project timelines, documentation requirements, or processes, using judgment to decide when to escalate more complex questions.  </w:t>
            </w:r>
          </w:p>
          <w:p w14:paraId="30B7712D" w14:textId="77777777" w:rsidR="00D01111" w:rsidRPr="000742EE" w:rsidRDefault="00D01111" w:rsidP="00D01111">
            <w:pPr>
              <w:pStyle w:val="ListParagraph"/>
              <w:numPr>
                <w:ilvl w:val="0"/>
                <w:numId w:val="14"/>
              </w:numPr>
              <w:rPr>
                <w:rFonts w:cs="Arial"/>
                <w:color w:val="000000" w:themeColor="text1"/>
              </w:rPr>
            </w:pPr>
            <w:r w:rsidRPr="000742EE">
              <w:rPr>
                <w:rFonts w:cs="Arial"/>
                <w:color w:val="000000" w:themeColor="text1"/>
              </w:rPr>
              <w:t>Identifying the correct application of analytical procedures and sample types</w:t>
            </w:r>
            <w:r>
              <w:rPr>
                <w:rFonts w:cs="Arial"/>
                <w:color w:val="000000" w:themeColor="text1"/>
              </w:rPr>
              <w:t xml:space="preserve"> or c</w:t>
            </w:r>
            <w:r w:rsidRPr="000742EE">
              <w:rPr>
                <w:rFonts w:cs="Arial"/>
                <w:color w:val="000000" w:themeColor="text1"/>
              </w:rPr>
              <w:t>ascading further analysis.</w:t>
            </w:r>
          </w:p>
          <w:p w14:paraId="087D9C46" w14:textId="77777777" w:rsidR="00485D43" w:rsidRDefault="00271983" w:rsidP="00485D43">
            <w:pPr>
              <w:jc w:val="both"/>
              <w:rPr>
                <w:rFonts w:ascii="Arial" w:hAnsi="Arial" w:cs="Arial"/>
              </w:rPr>
            </w:pPr>
            <w:r w:rsidRPr="00271983">
              <w:rPr>
                <w:rFonts w:ascii="Arial" w:hAnsi="Arial" w:cs="Arial"/>
              </w:rPr>
              <w:t xml:space="preserve"> </w:t>
            </w:r>
          </w:p>
          <w:p w14:paraId="55E0E380" w14:textId="77777777" w:rsidR="00485D43" w:rsidRDefault="00271983" w:rsidP="00F607B2">
            <w:pPr>
              <w:jc w:val="both"/>
              <w:rPr>
                <w:rFonts w:ascii="Arial" w:hAnsi="Arial" w:cs="Arial"/>
              </w:rPr>
            </w:pPr>
            <w:r w:rsidRPr="00271983">
              <w:rPr>
                <w:rFonts w:ascii="Arial" w:hAnsi="Arial" w:cs="Arial"/>
              </w:rPr>
              <w:t>The post also requires less frequent j</w:t>
            </w:r>
            <w:r w:rsidR="005033D7" w:rsidRPr="00271983">
              <w:rPr>
                <w:rFonts w:ascii="Arial" w:hAnsi="Arial" w:cs="Arial"/>
              </w:rPr>
              <w:t>udgements on</w:t>
            </w:r>
            <w:r w:rsidR="00B5141F">
              <w:rPr>
                <w:rFonts w:ascii="Arial" w:hAnsi="Arial" w:cs="Arial"/>
              </w:rPr>
              <w:t xml:space="preserve"> a</w:t>
            </w:r>
            <w:r w:rsidR="005033D7" w:rsidRPr="00271983">
              <w:rPr>
                <w:rFonts w:ascii="Arial" w:hAnsi="Arial" w:cs="Arial"/>
              </w:rPr>
              <w:t xml:space="preserve"> range of facts </w:t>
            </w:r>
            <w:r w:rsidR="00531696" w:rsidRPr="00271983">
              <w:rPr>
                <w:rFonts w:ascii="Arial" w:hAnsi="Arial" w:cs="Arial"/>
              </w:rPr>
              <w:t>that require analysis and comparison of range of options</w:t>
            </w:r>
            <w:r w:rsidR="00ED356C" w:rsidRPr="00271983">
              <w:rPr>
                <w:rFonts w:ascii="Arial" w:hAnsi="Arial" w:cs="Arial"/>
              </w:rPr>
              <w:t>.</w:t>
            </w:r>
            <w:r w:rsidR="00A73210">
              <w:rPr>
                <w:rFonts w:ascii="Arial" w:hAnsi="Arial" w:cs="Arial"/>
              </w:rPr>
              <w:t xml:space="preserve"> </w:t>
            </w:r>
          </w:p>
          <w:p w14:paraId="2F847693" w14:textId="77777777" w:rsidR="00EF63AF" w:rsidRDefault="00EF63AF" w:rsidP="00F607B2">
            <w:pPr>
              <w:jc w:val="both"/>
              <w:rPr>
                <w:rFonts w:ascii="Arial" w:hAnsi="Arial" w:cs="Arial"/>
              </w:rPr>
            </w:pPr>
          </w:p>
          <w:p w14:paraId="07C5AD6A" w14:textId="77777777" w:rsidR="00D01111" w:rsidRPr="000742EE" w:rsidRDefault="00D01111" w:rsidP="00D01111">
            <w:pPr>
              <w:jc w:val="both"/>
              <w:rPr>
                <w:rFonts w:ascii="Arial" w:hAnsi="Arial" w:cs="Arial"/>
                <w:color w:val="000000" w:themeColor="text1"/>
              </w:rPr>
            </w:pPr>
            <w:r w:rsidRPr="000742EE">
              <w:rPr>
                <w:rFonts w:ascii="Arial" w:hAnsi="Arial" w:cs="Arial"/>
                <w:color w:val="000000" w:themeColor="text1"/>
              </w:rPr>
              <w:t>Examples include:</w:t>
            </w:r>
          </w:p>
          <w:p w14:paraId="459A5DFA" w14:textId="77777777" w:rsidR="00D01111" w:rsidRPr="000742EE" w:rsidRDefault="00D01111" w:rsidP="00D01111">
            <w:pPr>
              <w:pStyle w:val="ListParagraph"/>
              <w:numPr>
                <w:ilvl w:val="0"/>
                <w:numId w:val="15"/>
              </w:numPr>
              <w:rPr>
                <w:rFonts w:cs="Arial"/>
                <w:color w:val="000000" w:themeColor="text1"/>
              </w:rPr>
            </w:pPr>
            <w:r w:rsidRPr="000742EE">
              <w:rPr>
                <w:rFonts w:cs="Arial"/>
                <w:color w:val="000000" w:themeColor="text1"/>
              </w:rPr>
              <w:t>Identifying discrepancies or delays in research data submissions and deciding whether to follow up with researchers, raise with the team lead, or suggest changes to tracking methods.</w:t>
            </w:r>
          </w:p>
          <w:p w14:paraId="4E140893" w14:textId="77777777" w:rsidR="00D01111" w:rsidRPr="00723325" w:rsidRDefault="00D01111" w:rsidP="00723325">
            <w:pPr>
              <w:pStyle w:val="ListParagraph"/>
              <w:numPr>
                <w:ilvl w:val="0"/>
                <w:numId w:val="15"/>
              </w:numPr>
              <w:rPr>
                <w:rFonts w:cs="Arial"/>
                <w:color w:val="000000" w:themeColor="text1"/>
              </w:rPr>
            </w:pPr>
            <w:r w:rsidRPr="000742EE">
              <w:rPr>
                <w:rFonts w:cs="Arial"/>
                <w:color w:val="000000" w:themeColor="text1"/>
              </w:rPr>
              <w:t>Analysing project timelines and workload to determine the best way to allocate limited time and resources</w:t>
            </w:r>
          </w:p>
          <w:p w14:paraId="7199D78D" w14:textId="77777777" w:rsidR="00D01111" w:rsidRDefault="00D01111" w:rsidP="00F607B2">
            <w:pPr>
              <w:jc w:val="both"/>
              <w:rPr>
                <w:rFonts w:ascii="Arial" w:hAnsi="Arial" w:cs="Arial"/>
              </w:rPr>
            </w:pPr>
          </w:p>
          <w:p w14:paraId="35EF287F" w14:textId="77777777" w:rsidR="00B5141F" w:rsidRDefault="00A73210" w:rsidP="009A4B6D">
            <w:pPr>
              <w:jc w:val="both"/>
              <w:rPr>
                <w:rFonts w:ascii="Arial" w:hAnsi="Arial" w:cs="Arial"/>
              </w:rPr>
            </w:pPr>
            <w:r>
              <w:rPr>
                <w:rFonts w:ascii="Arial" w:hAnsi="Arial" w:cs="Arial"/>
              </w:rPr>
              <w:t xml:space="preserve">The post holder will be required to make decisions within their own work area, for example identifying the correct application of analytical procedures and sample types, cascaded further analysis. </w:t>
            </w:r>
          </w:p>
          <w:p w14:paraId="32F155BF" w14:textId="77777777" w:rsidR="00D01111" w:rsidRPr="00F607B2" w:rsidRDefault="00D01111" w:rsidP="009A4B6D">
            <w:pPr>
              <w:jc w:val="both"/>
              <w:rPr>
                <w:rFonts w:ascii="Arial" w:hAnsi="Arial" w:cs="Arial"/>
                <w:color w:val="FF0000"/>
              </w:rPr>
            </w:pPr>
          </w:p>
        </w:tc>
      </w:tr>
      <w:tr w:rsidR="0087013E" w:rsidRPr="00F607B2" w14:paraId="064106D1" w14:textId="77777777" w:rsidTr="00884334">
        <w:tc>
          <w:tcPr>
            <w:tcW w:w="10206" w:type="dxa"/>
            <w:shd w:val="clear" w:color="auto" w:fill="002060"/>
          </w:tcPr>
          <w:p w14:paraId="35E0A5AF" w14:textId="77777777" w:rsidR="0087013E" w:rsidRPr="00F607B2" w:rsidRDefault="00D44AB0" w:rsidP="00F607B2">
            <w:pPr>
              <w:jc w:val="both"/>
              <w:rPr>
                <w:rFonts w:ascii="Arial" w:hAnsi="Arial" w:cs="Arial"/>
              </w:rPr>
            </w:pPr>
            <w:commentRangeStart w:id="1"/>
            <w:r w:rsidRPr="00F607B2">
              <w:rPr>
                <w:rFonts w:ascii="Arial" w:hAnsi="Arial" w:cs="Arial"/>
                <w:b/>
              </w:rPr>
              <w:t>PLANNING/</w:t>
            </w:r>
            <w:r w:rsidR="0087013E" w:rsidRPr="00F607B2">
              <w:rPr>
                <w:rFonts w:ascii="Arial" w:hAnsi="Arial" w:cs="Arial"/>
                <w:b/>
              </w:rPr>
              <w:t>ORGANISATIONAL SKILLS</w:t>
            </w:r>
            <w:commentRangeEnd w:id="1"/>
            <w:r w:rsidR="00CE2FC7">
              <w:rPr>
                <w:rStyle w:val="CommentReference"/>
              </w:rPr>
              <w:commentReference w:id="1"/>
            </w:r>
          </w:p>
        </w:tc>
      </w:tr>
      <w:tr w:rsidR="0087013E" w:rsidRPr="00F607B2" w14:paraId="019A48DE" w14:textId="77777777" w:rsidTr="00884334">
        <w:tc>
          <w:tcPr>
            <w:tcW w:w="10206" w:type="dxa"/>
            <w:tcBorders>
              <w:bottom w:val="single" w:sz="4" w:space="0" w:color="auto"/>
            </w:tcBorders>
          </w:tcPr>
          <w:p w14:paraId="07AF240C" w14:textId="77777777" w:rsidR="005C55EB" w:rsidRPr="005C55EB" w:rsidRDefault="005C55EB" w:rsidP="00F607B2">
            <w:pPr>
              <w:jc w:val="both"/>
              <w:rPr>
                <w:rFonts w:ascii="Arial" w:hAnsi="Arial" w:cs="Arial"/>
              </w:rPr>
            </w:pPr>
            <w:r w:rsidRPr="005C55EB">
              <w:rPr>
                <w:rFonts w:ascii="Arial" w:hAnsi="Arial" w:cs="Arial"/>
              </w:rPr>
              <w:t>Plans activity workload for self and/or others</w:t>
            </w:r>
            <w:r>
              <w:rPr>
                <w:rFonts w:ascii="Arial" w:hAnsi="Arial" w:cs="Arial"/>
              </w:rPr>
              <w:t>.</w:t>
            </w:r>
          </w:p>
          <w:p w14:paraId="6506829A" w14:textId="77777777" w:rsidR="005C55EB" w:rsidRDefault="005C55EB" w:rsidP="00F607B2">
            <w:pPr>
              <w:jc w:val="both"/>
              <w:rPr>
                <w:rFonts w:ascii="Arial" w:hAnsi="Arial" w:cs="Arial"/>
              </w:rPr>
            </w:pPr>
          </w:p>
          <w:p w14:paraId="45CD2829" w14:textId="77777777" w:rsidR="0087013E" w:rsidRDefault="00271983" w:rsidP="00F607B2">
            <w:pPr>
              <w:jc w:val="both"/>
              <w:rPr>
                <w:rFonts w:ascii="Arial" w:hAnsi="Arial" w:cs="Arial"/>
              </w:rPr>
            </w:pPr>
            <w:r w:rsidRPr="00271983">
              <w:rPr>
                <w:rFonts w:ascii="Arial" w:hAnsi="Arial" w:cs="Arial"/>
              </w:rPr>
              <w:t xml:space="preserve">As well as planning straightforward day to day tasks for themselves and the team of support staff the role requires </w:t>
            </w:r>
            <w:r w:rsidR="00531696" w:rsidRPr="00271983">
              <w:rPr>
                <w:rFonts w:ascii="Arial" w:hAnsi="Arial" w:cs="Arial"/>
              </w:rPr>
              <w:t>planning &amp; organising on-going activities</w:t>
            </w:r>
            <w:r w:rsidRPr="00271983">
              <w:rPr>
                <w:rFonts w:ascii="Arial" w:hAnsi="Arial" w:cs="Arial"/>
              </w:rPr>
              <w:t xml:space="preserve"> liaising with </w:t>
            </w:r>
            <w:r w:rsidR="005C55EB">
              <w:rPr>
                <w:rFonts w:ascii="Arial" w:hAnsi="Arial" w:cs="Arial"/>
              </w:rPr>
              <w:t>laboratory users to assist in the provision of appropriate laboratory services.</w:t>
            </w:r>
          </w:p>
          <w:p w14:paraId="6A8A7B0B" w14:textId="77777777" w:rsidR="005C55EB" w:rsidRDefault="005C55EB" w:rsidP="00F607B2">
            <w:pPr>
              <w:jc w:val="both"/>
              <w:rPr>
                <w:rFonts w:ascii="Arial" w:hAnsi="Arial" w:cs="Arial"/>
              </w:rPr>
            </w:pPr>
          </w:p>
          <w:p w14:paraId="5D9F4024" w14:textId="77777777" w:rsidR="00D01111" w:rsidRDefault="00D01111" w:rsidP="00D01111">
            <w:pPr>
              <w:jc w:val="both"/>
              <w:rPr>
                <w:rFonts w:ascii="Arial" w:hAnsi="Arial" w:cs="Arial"/>
              </w:rPr>
            </w:pPr>
            <w:r>
              <w:rPr>
                <w:rFonts w:ascii="Arial" w:hAnsi="Arial" w:cs="Arial"/>
              </w:rPr>
              <w:t>Examples include:</w:t>
            </w:r>
          </w:p>
          <w:p w14:paraId="416C9B8A" w14:textId="77777777" w:rsidR="00D01111" w:rsidRPr="002633CF" w:rsidRDefault="002633CF" w:rsidP="00303D41">
            <w:pPr>
              <w:pStyle w:val="ListParagraph"/>
              <w:numPr>
                <w:ilvl w:val="0"/>
                <w:numId w:val="13"/>
              </w:numPr>
              <w:rPr>
                <w:rFonts w:cs="Arial"/>
              </w:rPr>
            </w:pPr>
            <w:r w:rsidRPr="002633CF">
              <w:rPr>
                <w:rFonts w:cs="Arial"/>
              </w:rPr>
              <w:t>Participate in the collection of r</w:t>
            </w:r>
            <w:r w:rsidR="00D01111" w:rsidRPr="002633CF">
              <w:rPr>
                <w:rFonts w:cs="Arial"/>
              </w:rPr>
              <w:t>esearch data</w:t>
            </w:r>
            <w:r>
              <w:rPr>
                <w:rFonts w:cs="Arial"/>
              </w:rPr>
              <w:t>.</w:t>
            </w:r>
          </w:p>
          <w:p w14:paraId="7E97DDA3" w14:textId="77777777" w:rsidR="00D01111" w:rsidRPr="002633CF" w:rsidRDefault="002633CF" w:rsidP="00D01111">
            <w:pPr>
              <w:pStyle w:val="ListParagraph"/>
              <w:numPr>
                <w:ilvl w:val="0"/>
                <w:numId w:val="13"/>
              </w:numPr>
              <w:rPr>
                <w:rFonts w:cs="Arial"/>
              </w:rPr>
            </w:pPr>
            <w:r>
              <w:rPr>
                <w:rFonts w:cs="Arial"/>
              </w:rPr>
              <w:lastRenderedPageBreak/>
              <w:t xml:space="preserve">Plan efficient utilisation of </w:t>
            </w:r>
            <w:r w:rsidR="00D01111" w:rsidRPr="000742EE">
              <w:rPr>
                <w:rFonts w:cs="Arial"/>
              </w:rPr>
              <w:t xml:space="preserve">specialist equipment by coordinating between research and </w:t>
            </w:r>
            <w:r w:rsidR="00D01111">
              <w:rPr>
                <w:rFonts w:cs="Arial"/>
              </w:rPr>
              <w:t xml:space="preserve">routine </w:t>
            </w:r>
            <w:r w:rsidR="00D01111" w:rsidRPr="000742EE">
              <w:rPr>
                <w:rFonts w:cs="Arial"/>
              </w:rPr>
              <w:t>clinical service needs.</w:t>
            </w:r>
          </w:p>
          <w:p w14:paraId="231EB49F" w14:textId="77777777" w:rsidR="00D01111" w:rsidRDefault="00D01111" w:rsidP="00D01111">
            <w:pPr>
              <w:jc w:val="both"/>
              <w:rPr>
                <w:rFonts w:ascii="Arial" w:hAnsi="Arial" w:cs="Arial"/>
              </w:rPr>
            </w:pPr>
          </w:p>
          <w:p w14:paraId="6C03FBB8" w14:textId="77777777" w:rsidR="00D01111" w:rsidRDefault="002633CF" w:rsidP="00D01111">
            <w:pPr>
              <w:rPr>
                <w:rFonts w:ascii="Arial" w:hAnsi="Arial" w:cs="Arial"/>
              </w:rPr>
            </w:pPr>
            <w:r>
              <w:rPr>
                <w:rFonts w:ascii="Arial" w:hAnsi="Arial" w:cs="Arial"/>
              </w:rPr>
              <w:t xml:space="preserve">Liaise with the </w:t>
            </w:r>
            <w:r w:rsidR="00D01111" w:rsidRPr="001D0908">
              <w:rPr>
                <w:rFonts w:ascii="Arial" w:hAnsi="Arial" w:cs="Arial"/>
              </w:rPr>
              <w:t>MTO team assigned to specialist services</w:t>
            </w:r>
            <w:r w:rsidR="00D01111">
              <w:rPr>
                <w:rFonts w:ascii="Arial" w:hAnsi="Arial" w:cs="Arial"/>
              </w:rPr>
              <w:t xml:space="preserve"> </w:t>
            </w:r>
            <w:r>
              <w:rPr>
                <w:rFonts w:ascii="Arial" w:hAnsi="Arial" w:cs="Arial"/>
              </w:rPr>
              <w:t xml:space="preserve">to ensure efficient utilisation of laboratory resources. </w:t>
            </w:r>
            <w:r w:rsidR="00D01111">
              <w:rPr>
                <w:rFonts w:ascii="Arial" w:hAnsi="Arial" w:cs="Arial"/>
              </w:rPr>
              <w:t xml:space="preserve"> </w:t>
            </w:r>
          </w:p>
          <w:p w14:paraId="6FDCB861" w14:textId="77777777" w:rsidR="00D01111" w:rsidRPr="00F607B2" w:rsidRDefault="00D01111" w:rsidP="00F607B2">
            <w:pPr>
              <w:jc w:val="both"/>
              <w:rPr>
                <w:rFonts w:ascii="Arial" w:hAnsi="Arial" w:cs="Arial"/>
                <w:color w:val="FF0000"/>
              </w:rPr>
            </w:pPr>
          </w:p>
        </w:tc>
      </w:tr>
      <w:tr w:rsidR="00D44AB0" w:rsidRPr="00F607B2" w14:paraId="3015AF55" w14:textId="77777777" w:rsidTr="00884334">
        <w:tc>
          <w:tcPr>
            <w:tcW w:w="10206" w:type="dxa"/>
            <w:shd w:val="clear" w:color="auto" w:fill="002060"/>
          </w:tcPr>
          <w:p w14:paraId="16EA2838" w14:textId="77777777" w:rsidR="00D44AB0" w:rsidRPr="00F607B2" w:rsidRDefault="00D44AB0" w:rsidP="00F607B2">
            <w:pPr>
              <w:jc w:val="both"/>
              <w:rPr>
                <w:rFonts w:ascii="Arial" w:hAnsi="Arial" w:cs="Arial"/>
              </w:rPr>
            </w:pPr>
            <w:commentRangeStart w:id="2"/>
            <w:commentRangeStart w:id="3"/>
            <w:r w:rsidRPr="00F607B2">
              <w:rPr>
                <w:rFonts w:ascii="Arial" w:hAnsi="Arial" w:cs="Arial"/>
                <w:b/>
              </w:rPr>
              <w:lastRenderedPageBreak/>
              <w:t xml:space="preserve">PATIENT/CLIENT CARE </w:t>
            </w:r>
            <w:commentRangeEnd w:id="2"/>
            <w:r w:rsidR="00CE2FC7">
              <w:rPr>
                <w:rStyle w:val="CommentReference"/>
              </w:rPr>
              <w:commentReference w:id="2"/>
            </w:r>
            <w:commentRangeEnd w:id="3"/>
            <w:r w:rsidR="004532F4">
              <w:rPr>
                <w:rStyle w:val="CommentReference"/>
              </w:rPr>
              <w:commentReference w:id="3"/>
            </w:r>
          </w:p>
        </w:tc>
      </w:tr>
      <w:tr w:rsidR="0087013E" w:rsidRPr="00F607B2" w14:paraId="7D5699C3" w14:textId="77777777" w:rsidTr="00884334">
        <w:tc>
          <w:tcPr>
            <w:tcW w:w="10206" w:type="dxa"/>
            <w:tcBorders>
              <w:bottom w:val="single" w:sz="4" w:space="0" w:color="auto"/>
            </w:tcBorders>
          </w:tcPr>
          <w:p w14:paraId="4AF41DB1" w14:textId="77777777" w:rsidR="00475EDB" w:rsidRDefault="00475EDB" w:rsidP="00F607B2">
            <w:pPr>
              <w:jc w:val="both"/>
              <w:rPr>
                <w:rFonts w:ascii="Arial" w:hAnsi="Arial" w:cs="Arial"/>
              </w:rPr>
            </w:pPr>
          </w:p>
          <w:p w14:paraId="1223EE47" w14:textId="77777777" w:rsidR="0087013E" w:rsidRDefault="00B5141F" w:rsidP="00F607B2">
            <w:pPr>
              <w:jc w:val="both"/>
              <w:rPr>
                <w:rFonts w:ascii="Arial" w:hAnsi="Arial" w:cs="Arial"/>
              </w:rPr>
            </w:pPr>
            <w:r>
              <w:rPr>
                <w:rFonts w:ascii="Arial" w:hAnsi="Arial" w:cs="Arial"/>
              </w:rPr>
              <w:t>The post holder will provide clinical technical services for a range of service users including patients, researchers and the general public using complex analytical equipment.</w:t>
            </w:r>
          </w:p>
          <w:p w14:paraId="0778C2DC" w14:textId="77777777" w:rsidR="00475EDB" w:rsidRDefault="00475EDB" w:rsidP="00F607B2">
            <w:pPr>
              <w:jc w:val="both"/>
              <w:rPr>
                <w:rFonts w:ascii="Arial" w:hAnsi="Arial" w:cs="Arial"/>
              </w:rPr>
            </w:pPr>
          </w:p>
          <w:p w14:paraId="3ED813B7" w14:textId="77777777" w:rsidR="009A4B6D" w:rsidRDefault="009A4B6D" w:rsidP="00F607B2">
            <w:pPr>
              <w:jc w:val="both"/>
              <w:rPr>
                <w:rFonts w:ascii="Arial" w:hAnsi="Arial" w:cs="Arial"/>
              </w:rPr>
            </w:pPr>
            <w:r>
              <w:rPr>
                <w:rFonts w:ascii="Arial" w:hAnsi="Arial" w:cs="Arial"/>
              </w:rPr>
              <w:t>To undertake non-routine analytical tests.</w:t>
            </w:r>
          </w:p>
          <w:p w14:paraId="02792A40" w14:textId="77777777" w:rsidR="007338C8" w:rsidRPr="00F607B2" w:rsidRDefault="007338C8" w:rsidP="00F607B2">
            <w:pPr>
              <w:jc w:val="both"/>
              <w:rPr>
                <w:rFonts w:ascii="Arial" w:hAnsi="Arial" w:cs="Arial"/>
              </w:rPr>
            </w:pPr>
          </w:p>
        </w:tc>
      </w:tr>
      <w:tr w:rsidR="00D44AB0" w:rsidRPr="00F607B2" w14:paraId="39506CF8" w14:textId="77777777" w:rsidTr="00884334">
        <w:tc>
          <w:tcPr>
            <w:tcW w:w="10206" w:type="dxa"/>
            <w:shd w:val="clear" w:color="auto" w:fill="002060"/>
          </w:tcPr>
          <w:p w14:paraId="7E55B6BD"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2761D8B4" w14:textId="77777777" w:rsidTr="00884334">
        <w:tc>
          <w:tcPr>
            <w:tcW w:w="10206" w:type="dxa"/>
            <w:tcBorders>
              <w:bottom w:val="single" w:sz="4" w:space="0" w:color="auto"/>
            </w:tcBorders>
          </w:tcPr>
          <w:p w14:paraId="5D7126C1" w14:textId="77777777" w:rsidR="00836FF5" w:rsidRDefault="00836FF5" w:rsidP="00F607B2">
            <w:pPr>
              <w:jc w:val="both"/>
              <w:rPr>
                <w:rFonts w:ascii="Arial" w:hAnsi="Arial" w:cs="Arial"/>
              </w:rPr>
            </w:pPr>
          </w:p>
          <w:p w14:paraId="58E8B0F3" w14:textId="77777777" w:rsidR="009A4B6D" w:rsidRDefault="00BC0E97" w:rsidP="00F607B2">
            <w:pPr>
              <w:jc w:val="both"/>
              <w:rPr>
                <w:rFonts w:ascii="Arial" w:hAnsi="Arial" w:cs="Arial"/>
              </w:rPr>
            </w:pPr>
            <w:r w:rsidRPr="00BC0E97">
              <w:rPr>
                <w:rFonts w:ascii="Arial" w:hAnsi="Arial" w:cs="Arial"/>
              </w:rPr>
              <w:t>T</w:t>
            </w:r>
            <w:r w:rsidR="00531696" w:rsidRPr="00BC0E97">
              <w:rPr>
                <w:rFonts w:ascii="Arial" w:hAnsi="Arial" w:cs="Arial"/>
              </w:rPr>
              <w:t xml:space="preserve">he post holder </w:t>
            </w:r>
            <w:r w:rsidR="00B5141F">
              <w:rPr>
                <w:rFonts w:ascii="Arial" w:hAnsi="Arial" w:cs="Arial"/>
              </w:rPr>
              <w:t>is expected to comment on and propose changes for their own work area.</w:t>
            </w:r>
            <w:r w:rsidRPr="00BC0E97">
              <w:rPr>
                <w:rFonts w:ascii="Arial" w:hAnsi="Arial" w:cs="Arial"/>
              </w:rPr>
              <w:t xml:space="preserve"> </w:t>
            </w:r>
          </w:p>
          <w:p w14:paraId="71D93743" w14:textId="77777777" w:rsidR="00836FF5" w:rsidRDefault="00836FF5" w:rsidP="00F607B2">
            <w:pPr>
              <w:jc w:val="both"/>
              <w:rPr>
                <w:rFonts w:ascii="Arial" w:hAnsi="Arial" w:cs="Arial"/>
              </w:rPr>
            </w:pPr>
          </w:p>
          <w:p w14:paraId="3529EF24" w14:textId="77777777" w:rsidR="008F7D36" w:rsidRDefault="00BC0E97" w:rsidP="009A4B6D">
            <w:pPr>
              <w:jc w:val="both"/>
              <w:rPr>
                <w:rFonts w:ascii="Arial" w:hAnsi="Arial" w:cs="Arial"/>
              </w:rPr>
            </w:pPr>
            <w:r w:rsidRPr="00BC0E97">
              <w:rPr>
                <w:rFonts w:ascii="Arial" w:hAnsi="Arial" w:cs="Arial"/>
              </w:rPr>
              <w:t>They will</w:t>
            </w:r>
            <w:r w:rsidR="00531696" w:rsidRPr="00BC0E97">
              <w:rPr>
                <w:rFonts w:ascii="Arial" w:hAnsi="Arial" w:cs="Arial"/>
              </w:rPr>
              <w:t xml:space="preserve"> work to defined policy</w:t>
            </w:r>
            <w:r w:rsidRPr="00BC0E97">
              <w:rPr>
                <w:rFonts w:ascii="Arial" w:hAnsi="Arial" w:cs="Arial"/>
              </w:rPr>
              <w:t xml:space="preserve">, </w:t>
            </w:r>
            <w:r w:rsidR="00531696" w:rsidRPr="00BC0E97">
              <w:rPr>
                <w:rFonts w:ascii="Arial" w:hAnsi="Arial" w:cs="Arial"/>
              </w:rPr>
              <w:t xml:space="preserve">make changes in </w:t>
            </w:r>
            <w:r w:rsidRPr="00BC0E97">
              <w:rPr>
                <w:rFonts w:ascii="Arial" w:hAnsi="Arial" w:cs="Arial"/>
              </w:rPr>
              <w:t xml:space="preserve">their </w:t>
            </w:r>
            <w:r w:rsidR="00531696" w:rsidRPr="00BC0E97">
              <w:rPr>
                <w:rFonts w:ascii="Arial" w:hAnsi="Arial" w:cs="Arial"/>
              </w:rPr>
              <w:t xml:space="preserve">own practice </w:t>
            </w:r>
            <w:r w:rsidRPr="00BC0E97">
              <w:rPr>
                <w:rFonts w:ascii="Arial" w:hAnsi="Arial" w:cs="Arial"/>
              </w:rPr>
              <w:t>and will</w:t>
            </w:r>
            <w:r w:rsidR="00531696" w:rsidRPr="00BC0E97">
              <w:rPr>
                <w:rFonts w:ascii="Arial" w:hAnsi="Arial" w:cs="Arial"/>
              </w:rPr>
              <w:t xml:space="preserve"> contribute to service improvement </w:t>
            </w:r>
            <w:r w:rsidRPr="00BC0E97">
              <w:rPr>
                <w:rFonts w:ascii="Arial" w:hAnsi="Arial" w:cs="Arial"/>
              </w:rPr>
              <w:t>by suggesting changes and highlighting issues for discussion with senior colleagues</w:t>
            </w:r>
            <w:r w:rsidR="009A4B6D">
              <w:rPr>
                <w:rFonts w:ascii="Arial" w:hAnsi="Arial" w:cs="Arial"/>
              </w:rPr>
              <w:t>.</w:t>
            </w:r>
          </w:p>
          <w:p w14:paraId="24C7FDD7" w14:textId="77777777" w:rsidR="00836FF5" w:rsidRPr="00F607B2" w:rsidRDefault="00836FF5" w:rsidP="009A4B6D">
            <w:pPr>
              <w:jc w:val="both"/>
              <w:rPr>
                <w:rFonts w:ascii="Arial" w:hAnsi="Arial" w:cs="Arial"/>
              </w:rPr>
            </w:pPr>
          </w:p>
        </w:tc>
      </w:tr>
      <w:tr w:rsidR="00D44AB0" w:rsidRPr="00F607B2" w14:paraId="30E236DA" w14:textId="77777777" w:rsidTr="00884334">
        <w:tc>
          <w:tcPr>
            <w:tcW w:w="10206" w:type="dxa"/>
            <w:shd w:val="clear" w:color="auto" w:fill="002060"/>
          </w:tcPr>
          <w:p w14:paraId="6FC342AF"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FBD3650" w14:textId="77777777" w:rsidTr="00884334">
        <w:tc>
          <w:tcPr>
            <w:tcW w:w="10206" w:type="dxa"/>
            <w:tcBorders>
              <w:bottom w:val="single" w:sz="4" w:space="0" w:color="auto"/>
            </w:tcBorders>
          </w:tcPr>
          <w:p w14:paraId="715F05A9" w14:textId="77777777" w:rsidR="009A4B6D" w:rsidRDefault="00BC0E97" w:rsidP="00F607B2">
            <w:pPr>
              <w:jc w:val="both"/>
              <w:rPr>
                <w:rFonts w:ascii="Arial" w:hAnsi="Arial" w:cs="Arial"/>
              </w:rPr>
            </w:pPr>
            <w:r w:rsidRPr="00BC0E97">
              <w:rPr>
                <w:rFonts w:ascii="Arial" w:hAnsi="Arial" w:cs="Arial"/>
              </w:rPr>
              <w:t xml:space="preserve">The post holder </w:t>
            </w:r>
            <w:r w:rsidR="00B5141F">
              <w:rPr>
                <w:rFonts w:ascii="Arial" w:hAnsi="Arial" w:cs="Arial"/>
              </w:rPr>
              <w:t xml:space="preserve">will ensure safe use of complex analytical and technical equipment. </w:t>
            </w:r>
          </w:p>
          <w:p w14:paraId="656914A3" w14:textId="77777777" w:rsidR="00475EDB" w:rsidRDefault="00475EDB" w:rsidP="00F607B2">
            <w:pPr>
              <w:jc w:val="both"/>
              <w:rPr>
                <w:rFonts w:ascii="Arial" w:hAnsi="Arial" w:cs="Arial"/>
              </w:rPr>
            </w:pPr>
          </w:p>
          <w:p w14:paraId="0B498EF4" w14:textId="77777777" w:rsidR="009A4B6D" w:rsidRDefault="00B5141F" w:rsidP="00F607B2">
            <w:pPr>
              <w:jc w:val="both"/>
              <w:rPr>
                <w:rFonts w:ascii="Arial" w:hAnsi="Arial" w:cs="Arial"/>
              </w:rPr>
            </w:pPr>
            <w:r>
              <w:rPr>
                <w:rFonts w:ascii="Arial" w:hAnsi="Arial" w:cs="Arial"/>
              </w:rPr>
              <w:t>The post holder is expected to maintain stock and order consumables and reagents for their area of work.</w:t>
            </w:r>
            <w:r w:rsidR="0005796B" w:rsidRPr="00BC0E97">
              <w:rPr>
                <w:rFonts w:ascii="Arial" w:hAnsi="Arial" w:cs="Arial"/>
              </w:rPr>
              <w:t xml:space="preserve"> </w:t>
            </w:r>
          </w:p>
          <w:p w14:paraId="1FFDE309" w14:textId="77777777" w:rsidR="00836FF5" w:rsidRDefault="00836FF5" w:rsidP="00F607B2">
            <w:pPr>
              <w:jc w:val="both"/>
              <w:rPr>
                <w:rFonts w:ascii="Arial" w:hAnsi="Arial" w:cs="Arial"/>
              </w:rPr>
            </w:pPr>
          </w:p>
          <w:p w14:paraId="69FB932E" w14:textId="77777777" w:rsidR="00D44AB0" w:rsidRDefault="00B5141F" w:rsidP="00F607B2">
            <w:pPr>
              <w:jc w:val="both"/>
              <w:rPr>
                <w:rFonts w:ascii="Arial" w:hAnsi="Arial" w:cs="Arial"/>
              </w:rPr>
            </w:pPr>
            <w:r>
              <w:rPr>
                <w:rFonts w:ascii="Arial" w:hAnsi="Arial" w:cs="Arial"/>
              </w:rPr>
              <w:t>The role requires the post holder to be responsible for the safe storage of samples to maintain the integrity of these samples.</w:t>
            </w:r>
          </w:p>
          <w:p w14:paraId="734A2D6A" w14:textId="77777777" w:rsidR="00836FF5" w:rsidRPr="00BC0E97" w:rsidRDefault="00836FF5" w:rsidP="00F607B2">
            <w:pPr>
              <w:jc w:val="both"/>
              <w:rPr>
                <w:rFonts w:ascii="Arial" w:hAnsi="Arial" w:cs="Arial"/>
              </w:rPr>
            </w:pPr>
          </w:p>
        </w:tc>
      </w:tr>
      <w:tr w:rsidR="00D44AB0" w:rsidRPr="00F607B2" w14:paraId="6D7CE496" w14:textId="77777777" w:rsidTr="00884334">
        <w:tc>
          <w:tcPr>
            <w:tcW w:w="10206" w:type="dxa"/>
            <w:shd w:val="clear" w:color="auto" w:fill="002060"/>
          </w:tcPr>
          <w:p w14:paraId="18D9902E"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1049FAA0" w14:textId="77777777" w:rsidTr="00884334">
        <w:tc>
          <w:tcPr>
            <w:tcW w:w="10206" w:type="dxa"/>
            <w:tcBorders>
              <w:bottom w:val="single" w:sz="4" w:space="0" w:color="auto"/>
            </w:tcBorders>
          </w:tcPr>
          <w:p w14:paraId="6B5A5151" w14:textId="77777777" w:rsidR="00D44AB0" w:rsidRDefault="00BC0E97" w:rsidP="00F607B2">
            <w:pPr>
              <w:jc w:val="both"/>
              <w:rPr>
                <w:rFonts w:ascii="Arial" w:hAnsi="Arial" w:cs="Arial"/>
              </w:rPr>
            </w:pPr>
            <w:r w:rsidRPr="00BC0E97">
              <w:rPr>
                <w:rFonts w:ascii="Arial" w:hAnsi="Arial" w:cs="Arial"/>
              </w:rPr>
              <w:t xml:space="preserve">The post holder has </w:t>
            </w:r>
            <w:r w:rsidR="0005796B" w:rsidRPr="00BC0E97">
              <w:rPr>
                <w:rFonts w:ascii="Arial" w:hAnsi="Arial" w:cs="Arial"/>
              </w:rPr>
              <w:t xml:space="preserve">responsibility for </w:t>
            </w:r>
            <w:r w:rsidR="00B5141F">
              <w:rPr>
                <w:rFonts w:ascii="Arial" w:hAnsi="Arial" w:cs="Arial"/>
              </w:rPr>
              <w:t xml:space="preserve">day to day </w:t>
            </w:r>
            <w:r w:rsidRPr="00BC0E97">
              <w:rPr>
                <w:rFonts w:ascii="Arial" w:hAnsi="Arial" w:cs="Arial"/>
              </w:rPr>
              <w:t>supervisi</w:t>
            </w:r>
            <w:r w:rsidR="00B5141F">
              <w:rPr>
                <w:rFonts w:ascii="Arial" w:hAnsi="Arial" w:cs="Arial"/>
              </w:rPr>
              <w:t>on of</w:t>
            </w:r>
            <w:r w:rsidRPr="00BC0E97">
              <w:rPr>
                <w:rFonts w:ascii="Arial" w:hAnsi="Arial" w:cs="Arial"/>
              </w:rPr>
              <w:t xml:space="preserve"> </w:t>
            </w:r>
            <w:r w:rsidR="0005796B" w:rsidRPr="00BC0E97">
              <w:rPr>
                <w:rFonts w:ascii="Arial" w:hAnsi="Arial" w:cs="Arial"/>
              </w:rPr>
              <w:t>other</w:t>
            </w:r>
            <w:r w:rsidRPr="00BC0E97">
              <w:rPr>
                <w:rFonts w:ascii="Arial" w:hAnsi="Arial" w:cs="Arial"/>
              </w:rPr>
              <w:t xml:space="preserve"> support staff, including training, competency assessment, operational management.</w:t>
            </w:r>
            <w:r w:rsidR="0005796B" w:rsidRPr="00BC0E97">
              <w:rPr>
                <w:rFonts w:ascii="Arial" w:hAnsi="Arial" w:cs="Arial"/>
              </w:rPr>
              <w:t xml:space="preserve"> </w:t>
            </w:r>
          </w:p>
          <w:p w14:paraId="02EE6FF7" w14:textId="77777777" w:rsidR="00836FF5" w:rsidRPr="00F607B2" w:rsidRDefault="00836FF5" w:rsidP="00F607B2">
            <w:pPr>
              <w:jc w:val="both"/>
              <w:rPr>
                <w:rFonts w:ascii="Arial" w:hAnsi="Arial" w:cs="Arial"/>
              </w:rPr>
            </w:pPr>
          </w:p>
        </w:tc>
      </w:tr>
      <w:tr w:rsidR="00D44AB0" w:rsidRPr="00F607B2" w14:paraId="56D4BF3B" w14:textId="77777777" w:rsidTr="00884334">
        <w:tc>
          <w:tcPr>
            <w:tcW w:w="10206" w:type="dxa"/>
            <w:shd w:val="clear" w:color="auto" w:fill="002060"/>
          </w:tcPr>
          <w:p w14:paraId="01207FD5"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6F30C9CA" w14:textId="77777777" w:rsidTr="00884334">
        <w:tc>
          <w:tcPr>
            <w:tcW w:w="10206" w:type="dxa"/>
            <w:tcBorders>
              <w:bottom w:val="single" w:sz="4" w:space="0" w:color="auto"/>
            </w:tcBorders>
          </w:tcPr>
          <w:p w14:paraId="3AB924C2" w14:textId="77777777" w:rsidR="009A4B6D" w:rsidRDefault="009A4B6D" w:rsidP="00F607B2">
            <w:pPr>
              <w:jc w:val="both"/>
              <w:rPr>
                <w:rFonts w:ascii="Arial" w:hAnsi="Arial" w:cs="Arial"/>
              </w:rPr>
            </w:pPr>
            <w:r w:rsidRPr="009A4B6D">
              <w:rPr>
                <w:rFonts w:ascii="Arial" w:hAnsi="Arial" w:cs="Arial"/>
              </w:rPr>
              <w:t>Records personally generated data</w:t>
            </w:r>
            <w:r>
              <w:rPr>
                <w:rFonts w:ascii="Arial" w:hAnsi="Arial" w:cs="Arial"/>
              </w:rPr>
              <w:t>.</w:t>
            </w:r>
          </w:p>
          <w:p w14:paraId="6BC4021D" w14:textId="77777777" w:rsidR="00836FF5" w:rsidRDefault="00836FF5" w:rsidP="00F607B2">
            <w:pPr>
              <w:jc w:val="both"/>
              <w:rPr>
                <w:rFonts w:ascii="Arial" w:hAnsi="Arial" w:cs="Arial"/>
              </w:rPr>
            </w:pPr>
          </w:p>
          <w:p w14:paraId="5991F1FE" w14:textId="77777777" w:rsidR="00D44AB0" w:rsidRDefault="00BC0E97" w:rsidP="00F607B2">
            <w:pPr>
              <w:jc w:val="both"/>
              <w:rPr>
                <w:rFonts w:ascii="Arial" w:hAnsi="Arial" w:cs="Arial"/>
              </w:rPr>
            </w:pPr>
            <w:r w:rsidRPr="00BC0E97">
              <w:rPr>
                <w:rFonts w:ascii="Arial" w:hAnsi="Arial" w:cs="Arial"/>
              </w:rPr>
              <w:t xml:space="preserve">The post holder is required to enter </w:t>
            </w:r>
            <w:r w:rsidR="008E0F73">
              <w:rPr>
                <w:rFonts w:ascii="Arial" w:hAnsi="Arial" w:cs="Arial"/>
              </w:rPr>
              <w:t xml:space="preserve">and update </w:t>
            </w:r>
            <w:r w:rsidRPr="00BC0E97">
              <w:rPr>
                <w:rFonts w:ascii="Arial" w:hAnsi="Arial" w:cs="Arial"/>
              </w:rPr>
              <w:t>data, use computer software including</w:t>
            </w:r>
            <w:r w:rsidR="0005796B" w:rsidRPr="00BC0E97">
              <w:rPr>
                <w:rFonts w:ascii="Arial" w:hAnsi="Arial" w:cs="Arial"/>
              </w:rPr>
              <w:t xml:space="preserve"> input</w:t>
            </w:r>
            <w:r w:rsidRPr="00BC0E97">
              <w:rPr>
                <w:rFonts w:ascii="Arial" w:hAnsi="Arial" w:cs="Arial"/>
              </w:rPr>
              <w:t>ting</w:t>
            </w:r>
            <w:r w:rsidR="0005796B" w:rsidRPr="00BC0E97">
              <w:rPr>
                <w:rFonts w:ascii="Arial" w:hAnsi="Arial" w:cs="Arial"/>
              </w:rPr>
              <w:t xml:space="preserve">, </w:t>
            </w:r>
            <w:r w:rsidRPr="00BC0E97">
              <w:rPr>
                <w:rFonts w:ascii="Arial" w:hAnsi="Arial" w:cs="Arial"/>
              </w:rPr>
              <w:t xml:space="preserve">formatting </w:t>
            </w:r>
            <w:r w:rsidR="008E0F73">
              <w:rPr>
                <w:rFonts w:ascii="Arial" w:hAnsi="Arial" w:cs="Arial"/>
              </w:rPr>
              <w:t>a</w:t>
            </w:r>
            <w:r w:rsidRPr="00BC0E97">
              <w:rPr>
                <w:rFonts w:ascii="Arial" w:hAnsi="Arial" w:cs="Arial"/>
              </w:rPr>
              <w:t xml:space="preserve">nd modifying, </w:t>
            </w:r>
            <w:r w:rsidR="0005796B" w:rsidRPr="00BC0E97">
              <w:rPr>
                <w:rFonts w:ascii="Arial" w:hAnsi="Arial" w:cs="Arial"/>
              </w:rPr>
              <w:t>stor</w:t>
            </w:r>
            <w:r w:rsidRPr="00BC0E97">
              <w:rPr>
                <w:rFonts w:ascii="Arial" w:hAnsi="Arial" w:cs="Arial"/>
              </w:rPr>
              <w:t>ing</w:t>
            </w:r>
            <w:r w:rsidR="0005796B" w:rsidRPr="00BC0E97">
              <w:rPr>
                <w:rFonts w:ascii="Arial" w:hAnsi="Arial" w:cs="Arial"/>
              </w:rPr>
              <w:t xml:space="preserve"> and providing information</w:t>
            </w:r>
            <w:r w:rsidRPr="00BC0E97">
              <w:rPr>
                <w:rFonts w:ascii="Arial" w:hAnsi="Arial" w:cs="Arial"/>
              </w:rPr>
              <w:t xml:space="preserve"> to the appropriate level of detail for the service user.</w:t>
            </w:r>
          </w:p>
          <w:p w14:paraId="4EFD86FF" w14:textId="77777777" w:rsidR="00475EDB" w:rsidRPr="00F607B2" w:rsidRDefault="00475EDB" w:rsidP="00F607B2">
            <w:pPr>
              <w:jc w:val="both"/>
              <w:rPr>
                <w:rFonts w:ascii="Arial" w:hAnsi="Arial" w:cs="Arial"/>
              </w:rPr>
            </w:pPr>
          </w:p>
        </w:tc>
      </w:tr>
      <w:tr w:rsidR="00D44AB0" w:rsidRPr="00F607B2" w14:paraId="2A48A23B" w14:textId="77777777" w:rsidTr="00884334">
        <w:tc>
          <w:tcPr>
            <w:tcW w:w="10206" w:type="dxa"/>
            <w:shd w:val="clear" w:color="auto" w:fill="002060"/>
          </w:tcPr>
          <w:p w14:paraId="3DBA2C77" w14:textId="77777777" w:rsidR="00D44AB0" w:rsidRPr="00AE5C51" w:rsidRDefault="00D44AB0" w:rsidP="00F607B2">
            <w:pPr>
              <w:jc w:val="both"/>
              <w:rPr>
                <w:rFonts w:ascii="Arial" w:hAnsi="Arial" w:cs="Arial"/>
              </w:rPr>
            </w:pPr>
            <w:r w:rsidRPr="00AE5C51">
              <w:rPr>
                <w:rFonts w:ascii="Arial" w:hAnsi="Arial" w:cs="Arial"/>
                <w:b/>
              </w:rPr>
              <w:t xml:space="preserve">RESEARCH AND DEVELOPMENT </w:t>
            </w:r>
          </w:p>
        </w:tc>
      </w:tr>
      <w:tr w:rsidR="00D44AB0" w:rsidRPr="00F607B2" w14:paraId="595CB5B5" w14:textId="77777777" w:rsidTr="00884334">
        <w:tc>
          <w:tcPr>
            <w:tcW w:w="10206" w:type="dxa"/>
            <w:tcBorders>
              <w:bottom w:val="single" w:sz="4" w:space="0" w:color="auto"/>
            </w:tcBorders>
          </w:tcPr>
          <w:p w14:paraId="3F847279" w14:textId="77777777" w:rsidR="009A4B6D" w:rsidRDefault="009A4B6D" w:rsidP="009A4B6D">
            <w:pPr>
              <w:jc w:val="both"/>
              <w:rPr>
                <w:rFonts w:ascii="Arial" w:hAnsi="Arial" w:cs="Arial"/>
              </w:rPr>
            </w:pPr>
            <w:r>
              <w:rPr>
                <w:rFonts w:ascii="Arial" w:hAnsi="Arial" w:cs="Arial"/>
              </w:rPr>
              <w:t>The post holder u</w:t>
            </w:r>
            <w:r w:rsidRPr="009A4B6D">
              <w:rPr>
                <w:rFonts w:ascii="Arial" w:hAnsi="Arial" w:cs="Arial"/>
              </w:rPr>
              <w:t>ndertakes surveys</w:t>
            </w:r>
            <w:r>
              <w:rPr>
                <w:rFonts w:ascii="Arial" w:hAnsi="Arial" w:cs="Arial"/>
              </w:rPr>
              <w:t xml:space="preserve"> and</w:t>
            </w:r>
            <w:r w:rsidRPr="009A4B6D">
              <w:rPr>
                <w:rFonts w:ascii="Arial" w:hAnsi="Arial" w:cs="Arial"/>
              </w:rPr>
              <w:t xml:space="preserve"> audits as necessary to own work</w:t>
            </w:r>
            <w:r>
              <w:rPr>
                <w:rFonts w:ascii="Arial" w:hAnsi="Arial" w:cs="Arial"/>
              </w:rPr>
              <w:t>.</w:t>
            </w:r>
          </w:p>
          <w:p w14:paraId="572858E8" w14:textId="77777777" w:rsidR="00836FF5" w:rsidRDefault="00836FF5" w:rsidP="009A4B6D">
            <w:pPr>
              <w:jc w:val="both"/>
              <w:rPr>
                <w:rFonts w:ascii="Arial" w:hAnsi="Arial" w:cs="Arial"/>
              </w:rPr>
            </w:pPr>
          </w:p>
          <w:p w14:paraId="41E7AB07" w14:textId="77777777" w:rsidR="00475EDB" w:rsidRDefault="005C55EB" w:rsidP="005C55EB">
            <w:pPr>
              <w:jc w:val="both"/>
              <w:rPr>
                <w:rFonts w:ascii="Arial" w:hAnsi="Arial" w:cs="Arial"/>
              </w:rPr>
            </w:pPr>
            <w:r w:rsidRPr="005C55EB">
              <w:rPr>
                <w:rFonts w:ascii="Arial" w:hAnsi="Arial" w:cs="Arial"/>
              </w:rPr>
              <w:t>Undertakes clinical trials or equipment testing</w:t>
            </w:r>
            <w:r>
              <w:rPr>
                <w:rFonts w:ascii="Arial" w:hAnsi="Arial" w:cs="Arial"/>
              </w:rPr>
              <w:t xml:space="preserve"> including the</w:t>
            </w:r>
            <w:r w:rsidR="00AE5C51" w:rsidRPr="00AE5C51">
              <w:rPr>
                <w:rFonts w:ascii="Arial" w:hAnsi="Arial" w:cs="Arial"/>
              </w:rPr>
              <w:t xml:space="preserve"> coordination of </w:t>
            </w:r>
            <w:r w:rsidR="008E0F73">
              <w:rPr>
                <w:rFonts w:ascii="Arial" w:hAnsi="Arial" w:cs="Arial"/>
              </w:rPr>
              <w:t>laboratory services for clinical trials</w:t>
            </w:r>
            <w:r w:rsidR="00AE5C51" w:rsidRPr="00AE5C51">
              <w:rPr>
                <w:rFonts w:ascii="Arial" w:hAnsi="Arial" w:cs="Arial"/>
              </w:rPr>
              <w:t>.</w:t>
            </w:r>
            <w:r w:rsidR="0005796B" w:rsidRPr="00AE5C51">
              <w:rPr>
                <w:rFonts w:ascii="Arial" w:hAnsi="Arial" w:cs="Arial"/>
              </w:rPr>
              <w:t xml:space="preserve"> </w:t>
            </w:r>
            <w:r w:rsidR="008E0F73">
              <w:rPr>
                <w:rFonts w:ascii="Arial" w:hAnsi="Arial" w:cs="Arial"/>
              </w:rPr>
              <w:t>The role also requires participation in audit</w:t>
            </w:r>
            <w:r>
              <w:rPr>
                <w:rFonts w:ascii="Arial" w:hAnsi="Arial" w:cs="Arial"/>
              </w:rPr>
              <w:t>.</w:t>
            </w:r>
          </w:p>
          <w:p w14:paraId="6F98F0D9" w14:textId="77777777" w:rsidR="005C55EB" w:rsidRPr="00AE5C51" w:rsidRDefault="005C55EB" w:rsidP="005C55EB">
            <w:pPr>
              <w:jc w:val="both"/>
              <w:rPr>
                <w:rFonts w:ascii="Arial" w:hAnsi="Arial" w:cs="Arial"/>
              </w:rPr>
            </w:pPr>
          </w:p>
        </w:tc>
      </w:tr>
      <w:tr w:rsidR="00044290" w:rsidRPr="00F607B2" w14:paraId="10770EF6" w14:textId="77777777" w:rsidTr="00884334">
        <w:tc>
          <w:tcPr>
            <w:tcW w:w="10206" w:type="dxa"/>
            <w:tcBorders>
              <w:bottom w:val="single" w:sz="4" w:space="0" w:color="auto"/>
            </w:tcBorders>
            <w:shd w:val="clear" w:color="auto" w:fill="002060"/>
          </w:tcPr>
          <w:p w14:paraId="54B3CAC7"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2DBD425A" w14:textId="77777777" w:rsidTr="00884334">
        <w:tc>
          <w:tcPr>
            <w:tcW w:w="10206" w:type="dxa"/>
            <w:tcBorders>
              <w:bottom w:val="single" w:sz="4" w:space="0" w:color="auto"/>
            </w:tcBorders>
          </w:tcPr>
          <w:p w14:paraId="42859E9A" w14:textId="77777777" w:rsidR="009A4B6D" w:rsidRDefault="00E5300C" w:rsidP="00F607B2">
            <w:pPr>
              <w:jc w:val="both"/>
              <w:rPr>
                <w:rFonts w:ascii="Arial" w:hAnsi="Arial" w:cs="Arial"/>
              </w:rPr>
            </w:pPr>
            <w:r w:rsidRPr="00AE5C51">
              <w:rPr>
                <w:rFonts w:ascii="Arial" w:hAnsi="Arial" w:cs="Arial"/>
              </w:rPr>
              <w:t xml:space="preserve">This post requires </w:t>
            </w:r>
            <w:r w:rsidR="008E0F73">
              <w:rPr>
                <w:rFonts w:ascii="Arial" w:hAnsi="Arial" w:cs="Arial"/>
              </w:rPr>
              <w:t xml:space="preserve">highly developed </w:t>
            </w:r>
            <w:r w:rsidRPr="00AE5C51">
              <w:rPr>
                <w:rFonts w:ascii="Arial" w:hAnsi="Arial" w:cs="Arial"/>
              </w:rPr>
              <w:t xml:space="preserve">physical </w:t>
            </w:r>
            <w:r w:rsidR="008E0F73">
              <w:rPr>
                <w:rFonts w:ascii="Arial" w:hAnsi="Arial" w:cs="Arial"/>
              </w:rPr>
              <w:t xml:space="preserve">skills. </w:t>
            </w:r>
          </w:p>
          <w:p w14:paraId="1B224C5E" w14:textId="77777777" w:rsidR="00836FF5" w:rsidRDefault="00836FF5" w:rsidP="00F607B2">
            <w:pPr>
              <w:jc w:val="both"/>
              <w:rPr>
                <w:rFonts w:ascii="Arial" w:hAnsi="Arial" w:cs="Arial"/>
              </w:rPr>
            </w:pPr>
          </w:p>
          <w:p w14:paraId="0DD8847F" w14:textId="77777777" w:rsidR="009A4B6D" w:rsidRDefault="008E0F73" w:rsidP="00F607B2">
            <w:pPr>
              <w:jc w:val="both"/>
              <w:rPr>
                <w:rFonts w:ascii="Arial" w:hAnsi="Arial" w:cs="Arial"/>
              </w:rPr>
            </w:pPr>
            <w:r>
              <w:rPr>
                <w:rFonts w:ascii="Arial" w:hAnsi="Arial" w:cs="Arial"/>
              </w:rPr>
              <w:t>D</w:t>
            </w:r>
            <w:r w:rsidR="00E5300C" w:rsidRPr="00AE5C51">
              <w:rPr>
                <w:rFonts w:ascii="Arial" w:hAnsi="Arial" w:cs="Arial"/>
              </w:rPr>
              <w:t xml:space="preserve">exterity and </w:t>
            </w:r>
            <w:r>
              <w:rPr>
                <w:rFonts w:ascii="Arial" w:hAnsi="Arial" w:cs="Arial"/>
              </w:rPr>
              <w:t>hand-eye coordination are essential for the accuracy of</w:t>
            </w:r>
            <w:r w:rsidR="00E5300C" w:rsidRPr="00AE5C51">
              <w:rPr>
                <w:rFonts w:ascii="Arial" w:hAnsi="Arial" w:cs="Arial"/>
              </w:rPr>
              <w:t xml:space="preserve"> laboratory </w:t>
            </w:r>
            <w:r>
              <w:rPr>
                <w:rFonts w:ascii="Arial" w:hAnsi="Arial" w:cs="Arial"/>
              </w:rPr>
              <w:t>tests</w:t>
            </w:r>
            <w:r w:rsidR="00AE5C51" w:rsidRPr="00AE5C51">
              <w:rPr>
                <w:rFonts w:ascii="Arial" w:hAnsi="Arial" w:cs="Arial"/>
              </w:rPr>
              <w:t xml:space="preserve">. </w:t>
            </w:r>
          </w:p>
          <w:p w14:paraId="465FC784" w14:textId="77777777" w:rsidR="00836FF5" w:rsidRDefault="00836FF5" w:rsidP="00F607B2">
            <w:pPr>
              <w:jc w:val="both"/>
              <w:rPr>
                <w:rFonts w:ascii="Arial" w:hAnsi="Arial" w:cs="Arial"/>
              </w:rPr>
            </w:pPr>
          </w:p>
          <w:p w14:paraId="6375E273" w14:textId="77777777" w:rsidR="007D3A41" w:rsidRDefault="00AE5C51" w:rsidP="00F607B2">
            <w:pPr>
              <w:jc w:val="both"/>
              <w:rPr>
                <w:rFonts w:ascii="Arial" w:hAnsi="Arial" w:cs="Arial"/>
              </w:rPr>
            </w:pPr>
            <w:r w:rsidRPr="00AE5C51">
              <w:rPr>
                <w:rFonts w:ascii="Arial" w:hAnsi="Arial" w:cs="Arial"/>
              </w:rPr>
              <w:t>The ability to work accurately and efficiently is very important.</w:t>
            </w:r>
          </w:p>
          <w:p w14:paraId="3C7D4B44" w14:textId="77777777" w:rsidR="00475EDB" w:rsidRPr="00F607B2" w:rsidRDefault="00475EDB" w:rsidP="00F607B2">
            <w:pPr>
              <w:jc w:val="both"/>
              <w:rPr>
                <w:rFonts w:ascii="Arial" w:hAnsi="Arial" w:cs="Arial"/>
                <w:color w:val="FF0000"/>
              </w:rPr>
            </w:pPr>
          </w:p>
        </w:tc>
      </w:tr>
      <w:tr w:rsidR="00263927" w:rsidRPr="00F607B2" w14:paraId="3A0C3482" w14:textId="77777777" w:rsidTr="00884334">
        <w:tc>
          <w:tcPr>
            <w:tcW w:w="10206" w:type="dxa"/>
            <w:tcBorders>
              <w:bottom w:val="single" w:sz="4" w:space="0" w:color="auto"/>
            </w:tcBorders>
            <w:shd w:val="clear" w:color="auto" w:fill="002060"/>
          </w:tcPr>
          <w:p w14:paraId="50A73795"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58BC07AB" w14:textId="77777777" w:rsidTr="00884334">
        <w:tc>
          <w:tcPr>
            <w:tcW w:w="10206" w:type="dxa"/>
            <w:tcBorders>
              <w:bottom w:val="single" w:sz="4" w:space="0" w:color="auto"/>
            </w:tcBorders>
          </w:tcPr>
          <w:p w14:paraId="01472FDB" w14:textId="77777777" w:rsidR="009A4B6D" w:rsidRDefault="007561F3" w:rsidP="00AE4F41">
            <w:pPr>
              <w:rPr>
                <w:rFonts w:ascii="Arial" w:hAnsi="Arial" w:cs="Arial"/>
              </w:rPr>
            </w:pPr>
            <w:r w:rsidRPr="007561F3">
              <w:rPr>
                <w:rFonts w:ascii="Arial" w:hAnsi="Arial" w:cs="Arial"/>
              </w:rPr>
              <w:t xml:space="preserve">The role requires </w:t>
            </w:r>
            <w:r w:rsidR="008E0F73">
              <w:rPr>
                <w:rFonts w:ascii="Arial" w:hAnsi="Arial" w:cs="Arial"/>
              </w:rPr>
              <w:t xml:space="preserve">frequent light </w:t>
            </w:r>
            <w:r w:rsidRPr="007561F3">
              <w:rPr>
                <w:rFonts w:ascii="Arial" w:hAnsi="Arial" w:cs="Arial"/>
              </w:rPr>
              <w:t>physical effort;</w:t>
            </w:r>
            <w:r w:rsidR="003E26C9" w:rsidRPr="007561F3">
              <w:rPr>
                <w:rFonts w:ascii="Arial" w:hAnsi="Arial" w:cs="Arial"/>
              </w:rPr>
              <w:t xml:space="preserve"> </w:t>
            </w:r>
            <w:r w:rsidRPr="007561F3">
              <w:rPr>
                <w:rFonts w:ascii="Arial" w:hAnsi="Arial" w:cs="Arial"/>
              </w:rPr>
              <w:t xml:space="preserve">frequent </w:t>
            </w:r>
            <w:r w:rsidR="003E26C9" w:rsidRPr="007561F3">
              <w:rPr>
                <w:rFonts w:ascii="Arial" w:hAnsi="Arial" w:cs="Arial"/>
              </w:rPr>
              <w:t>sitting</w:t>
            </w:r>
            <w:r w:rsidRPr="007561F3">
              <w:rPr>
                <w:rFonts w:ascii="Arial" w:hAnsi="Arial" w:cs="Arial"/>
              </w:rPr>
              <w:t xml:space="preserve"> and </w:t>
            </w:r>
            <w:r w:rsidR="003E26C9" w:rsidRPr="007561F3">
              <w:rPr>
                <w:rFonts w:ascii="Arial" w:hAnsi="Arial" w:cs="Arial"/>
              </w:rPr>
              <w:t xml:space="preserve">standing, </w:t>
            </w:r>
            <w:r w:rsidRPr="007561F3">
              <w:rPr>
                <w:rFonts w:ascii="Arial" w:hAnsi="Arial" w:cs="Arial"/>
              </w:rPr>
              <w:t xml:space="preserve">occasional lifting and </w:t>
            </w:r>
            <w:r w:rsidR="003E26C9" w:rsidRPr="007561F3">
              <w:rPr>
                <w:rFonts w:ascii="Arial" w:hAnsi="Arial" w:cs="Arial"/>
              </w:rPr>
              <w:t xml:space="preserve">manoeuvring, </w:t>
            </w:r>
            <w:r w:rsidRPr="007561F3">
              <w:rPr>
                <w:rFonts w:ascii="Arial" w:hAnsi="Arial" w:cs="Arial"/>
              </w:rPr>
              <w:t>as part of stock control processes.</w:t>
            </w:r>
          </w:p>
          <w:p w14:paraId="230382C2" w14:textId="77777777" w:rsidR="00836FF5" w:rsidRPr="00F607B2" w:rsidRDefault="00836FF5" w:rsidP="00AE4F41">
            <w:pPr>
              <w:rPr>
                <w:rFonts w:ascii="Arial" w:hAnsi="Arial" w:cs="Arial"/>
                <w:color w:val="FF0000"/>
              </w:rPr>
            </w:pPr>
          </w:p>
        </w:tc>
      </w:tr>
      <w:tr w:rsidR="0084654F" w:rsidRPr="00F607B2" w14:paraId="68817E60" w14:textId="77777777" w:rsidTr="00884334">
        <w:tc>
          <w:tcPr>
            <w:tcW w:w="10206" w:type="dxa"/>
            <w:tcBorders>
              <w:bottom w:val="single" w:sz="4" w:space="0" w:color="auto"/>
            </w:tcBorders>
            <w:shd w:val="clear" w:color="auto" w:fill="002060"/>
          </w:tcPr>
          <w:p w14:paraId="407F237E"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5B735080" w14:textId="77777777" w:rsidTr="00884334">
        <w:tc>
          <w:tcPr>
            <w:tcW w:w="10206" w:type="dxa"/>
            <w:tcBorders>
              <w:bottom w:val="single" w:sz="4" w:space="0" w:color="auto"/>
            </w:tcBorders>
          </w:tcPr>
          <w:p w14:paraId="4ADA0E67" w14:textId="77777777" w:rsidR="0084654F" w:rsidRDefault="007561F3" w:rsidP="009A4B6D">
            <w:pPr>
              <w:rPr>
                <w:rFonts w:ascii="Arial" w:hAnsi="Arial" w:cs="Arial"/>
              </w:rPr>
            </w:pPr>
            <w:r w:rsidRPr="007561F3">
              <w:rPr>
                <w:rFonts w:ascii="Arial" w:hAnsi="Arial" w:cs="Arial"/>
              </w:rPr>
              <w:t>The role requires</w:t>
            </w:r>
            <w:r w:rsidR="00D01111">
              <w:rPr>
                <w:rFonts w:ascii="Arial" w:hAnsi="Arial" w:cs="Arial"/>
              </w:rPr>
              <w:t xml:space="preserve"> </w:t>
            </w:r>
            <w:r w:rsidR="00D025F3">
              <w:rPr>
                <w:rFonts w:ascii="Arial" w:hAnsi="Arial" w:cs="Arial"/>
              </w:rPr>
              <w:t>frequent</w:t>
            </w:r>
            <w:r w:rsidRPr="007561F3">
              <w:rPr>
                <w:rFonts w:ascii="Arial" w:hAnsi="Arial" w:cs="Arial"/>
              </w:rPr>
              <w:t xml:space="preserve"> periods of concentration to plan work, retrieve and process data, carry out sample preparation and analysis and experimental analysis. </w:t>
            </w:r>
          </w:p>
          <w:p w14:paraId="2A6763FB" w14:textId="77777777" w:rsidR="00836FF5" w:rsidRPr="00F607B2" w:rsidRDefault="00836FF5" w:rsidP="009A4B6D">
            <w:pPr>
              <w:rPr>
                <w:rFonts w:ascii="Arial" w:hAnsi="Arial" w:cs="Arial"/>
                <w:color w:val="FF0000"/>
              </w:rPr>
            </w:pPr>
          </w:p>
        </w:tc>
      </w:tr>
      <w:tr w:rsidR="008142D3" w:rsidRPr="008142D3" w14:paraId="57CB64AA" w14:textId="77777777" w:rsidTr="00884334">
        <w:tc>
          <w:tcPr>
            <w:tcW w:w="10206" w:type="dxa"/>
            <w:tcBorders>
              <w:bottom w:val="single" w:sz="4" w:space="0" w:color="auto"/>
            </w:tcBorders>
            <w:shd w:val="clear" w:color="auto" w:fill="002060"/>
          </w:tcPr>
          <w:p w14:paraId="71E420CE"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1AFCA951" w14:textId="77777777" w:rsidTr="00884334">
        <w:tc>
          <w:tcPr>
            <w:tcW w:w="10206" w:type="dxa"/>
            <w:tcBorders>
              <w:bottom w:val="single" w:sz="4" w:space="0" w:color="auto"/>
            </w:tcBorders>
          </w:tcPr>
          <w:p w14:paraId="30E1A1E7" w14:textId="77777777" w:rsidR="0084654F" w:rsidRDefault="00C954AF" w:rsidP="000C32E3">
            <w:pPr>
              <w:rPr>
                <w:rFonts w:ascii="Arial" w:hAnsi="Arial" w:cs="Arial"/>
              </w:rPr>
            </w:pPr>
            <w:r>
              <w:rPr>
                <w:rFonts w:ascii="Arial" w:hAnsi="Arial" w:cs="Arial"/>
              </w:rPr>
              <w:t>This role involves rare exposure to distressing or emotional circumstances.</w:t>
            </w:r>
          </w:p>
          <w:p w14:paraId="5B0CF415" w14:textId="77777777" w:rsidR="00836FF5" w:rsidRPr="00BC0E97" w:rsidRDefault="00836FF5" w:rsidP="000C32E3">
            <w:pPr>
              <w:rPr>
                <w:rFonts w:ascii="Arial" w:hAnsi="Arial" w:cs="Arial"/>
              </w:rPr>
            </w:pPr>
          </w:p>
        </w:tc>
      </w:tr>
      <w:tr w:rsidR="0084654F" w:rsidRPr="00F607B2" w14:paraId="72DCC190" w14:textId="77777777" w:rsidTr="00884334">
        <w:tc>
          <w:tcPr>
            <w:tcW w:w="10206" w:type="dxa"/>
            <w:tcBorders>
              <w:bottom w:val="single" w:sz="4" w:space="0" w:color="auto"/>
            </w:tcBorders>
            <w:shd w:val="clear" w:color="auto" w:fill="002060"/>
          </w:tcPr>
          <w:p w14:paraId="69F83A2D"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04098D8C" w14:textId="77777777" w:rsidTr="00884334">
        <w:tc>
          <w:tcPr>
            <w:tcW w:w="10206" w:type="dxa"/>
            <w:tcBorders>
              <w:bottom w:val="single" w:sz="4" w:space="0" w:color="auto"/>
            </w:tcBorders>
          </w:tcPr>
          <w:p w14:paraId="19FA9CC3" w14:textId="77777777" w:rsidR="0084654F" w:rsidRDefault="00BC0E97" w:rsidP="00F607B2">
            <w:pPr>
              <w:jc w:val="both"/>
              <w:rPr>
                <w:rFonts w:ascii="Arial" w:hAnsi="Arial" w:cs="Arial"/>
              </w:rPr>
            </w:pPr>
            <w:r w:rsidRPr="007561F3">
              <w:rPr>
                <w:rFonts w:ascii="Arial" w:hAnsi="Arial" w:cs="Arial"/>
              </w:rPr>
              <w:t xml:space="preserve">The post holder will </w:t>
            </w:r>
            <w:r w:rsidR="00D01111">
              <w:rPr>
                <w:rFonts w:ascii="Arial" w:hAnsi="Arial" w:cs="Arial"/>
              </w:rPr>
              <w:t xml:space="preserve">frequently </w:t>
            </w:r>
            <w:r w:rsidRPr="007561F3">
              <w:rPr>
                <w:rFonts w:ascii="Arial" w:hAnsi="Arial" w:cs="Arial"/>
              </w:rPr>
              <w:t xml:space="preserve">be exposed to potential biological hazards including bodily fluids and will be exposed to </w:t>
            </w:r>
            <w:r w:rsidR="007A7538">
              <w:rPr>
                <w:rFonts w:ascii="Arial" w:hAnsi="Arial" w:cs="Arial"/>
              </w:rPr>
              <w:t>hazardous chemicals</w:t>
            </w:r>
            <w:r w:rsidRPr="007561F3">
              <w:rPr>
                <w:rFonts w:ascii="Arial" w:hAnsi="Arial" w:cs="Arial"/>
              </w:rPr>
              <w:t>.</w:t>
            </w:r>
          </w:p>
          <w:p w14:paraId="3E5CAA99" w14:textId="77777777" w:rsidR="00836FF5" w:rsidRPr="007561F3" w:rsidRDefault="00836FF5" w:rsidP="00F607B2">
            <w:pPr>
              <w:jc w:val="both"/>
              <w:rPr>
                <w:rFonts w:ascii="Arial" w:hAnsi="Arial" w:cs="Arial"/>
              </w:rPr>
            </w:pPr>
          </w:p>
        </w:tc>
      </w:tr>
      <w:tr w:rsidR="003B43F4" w:rsidRPr="00F607B2" w14:paraId="607AEEA8" w14:textId="77777777" w:rsidTr="00884334">
        <w:tc>
          <w:tcPr>
            <w:tcW w:w="10206" w:type="dxa"/>
            <w:shd w:val="clear" w:color="auto" w:fill="002060"/>
          </w:tcPr>
          <w:p w14:paraId="7D87DECA"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68E25D42" w14:textId="77777777" w:rsidTr="00884334">
        <w:tc>
          <w:tcPr>
            <w:tcW w:w="10206" w:type="dxa"/>
            <w:tcBorders>
              <w:bottom w:val="single" w:sz="4" w:space="0" w:color="auto"/>
            </w:tcBorders>
          </w:tcPr>
          <w:p w14:paraId="672285DC"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3276392A" w14:textId="77777777" w:rsidR="003B43F4" w:rsidRPr="00F607B2" w:rsidRDefault="003B43F4" w:rsidP="00F607B2">
            <w:pPr>
              <w:jc w:val="both"/>
              <w:rPr>
                <w:rFonts w:ascii="Arial" w:hAnsi="Arial" w:cs="Arial"/>
              </w:rPr>
            </w:pPr>
          </w:p>
          <w:p w14:paraId="7C7BDDD7"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36FA7C4A" w14:textId="77777777" w:rsidR="003B43F4" w:rsidRPr="00F607B2" w:rsidRDefault="003B43F4" w:rsidP="00F607B2">
            <w:pPr>
              <w:jc w:val="both"/>
              <w:rPr>
                <w:rFonts w:ascii="Arial" w:hAnsi="Arial" w:cs="Arial"/>
              </w:rPr>
            </w:pPr>
          </w:p>
          <w:p w14:paraId="427EEE09"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1A7EB03B" w14:textId="77777777" w:rsidR="003B43F4" w:rsidRPr="00F607B2" w:rsidRDefault="003B43F4" w:rsidP="00F607B2">
            <w:pPr>
              <w:jc w:val="both"/>
              <w:rPr>
                <w:rFonts w:ascii="Arial" w:hAnsi="Arial" w:cs="Arial"/>
                <w:b/>
              </w:rPr>
            </w:pPr>
          </w:p>
          <w:p w14:paraId="093B7C90"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4A264B79"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3A2A2C6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EF68E9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53C9E80A"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03D79ABB"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0157BC46"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DDE6FB8"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7970B8B6"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746B25C6" w14:textId="77777777" w:rsidR="008F7D36" w:rsidRDefault="008F7D36" w:rsidP="008F7D36">
            <w:pPr>
              <w:rPr>
                <w:rFonts w:cs="Arial"/>
              </w:rPr>
            </w:pPr>
          </w:p>
          <w:p w14:paraId="4D9504B4" w14:textId="77777777" w:rsidR="008F7D36" w:rsidRPr="008F7D36" w:rsidRDefault="008F7D36" w:rsidP="008F7D36">
            <w:pPr>
              <w:rPr>
                <w:rFonts w:cs="Arial"/>
              </w:rPr>
            </w:pPr>
          </w:p>
        </w:tc>
      </w:tr>
      <w:tr w:rsidR="003B43F4" w:rsidRPr="00F607B2" w14:paraId="2EF7A50E" w14:textId="77777777" w:rsidTr="00884334">
        <w:tc>
          <w:tcPr>
            <w:tcW w:w="10206" w:type="dxa"/>
            <w:shd w:val="clear" w:color="auto" w:fill="002060"/>
          </w:tcPr>
          <w:p w14:paraId="4F208E15"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B451B65" w14:textId="77777777" w:rsidTr="00884334">
        <w:tc>
          <w:tcPr>
            <w:tcW w:w="10206" w:type="dxa"/>
          </w:tcPr>
          <w:p w14:paraId="6D83D35D" w14:textId="77777777" w:rsidR="007338C8" w:rsidRPr="00FB2627" w:rsidRDefault="007338C8" w:rsidP="007338C8">
            <w:pPr>
              <w:pStyle w:val="BodyText"/>
              <w:jc w:val="both"/>
              <w:rPr>
                <w:rFonts w:ascii="Arial" w:hAnsi="Arial" w:cs="Arial"/>
                <w:b w:val="0"/>
                <w:sz w:val="22"/>
                <w:szCs w:val="22"/>
              </w:rPr>
            </w:pPr>
            <w:bookmarkStart w:id="4"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5508959" w14:textId="77777777" w:rsidR="007338C8" w:rsidRPr="00FB2627" w:rsidRDefault="007338C8" w:rsidP="007338C8">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DB21132" w14:textId="77777777" w:rsidR="007338C8" w:rsidRPr="00FB2627" w:rsidRDefault="007338C8" w:rsidP="007338C8">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4"/>
          <w:p w14:paraId="234A7A5E" w14:textId="77777777" w:rsidR="002B7A29" w:rsidRPr="00F607B2" w:rsidRDefault="002B7A29" w:rsidP="00BD7483">
            <w:pPr>
              <w:ind w:left="-709"/>
              <w:rPr>
                <w:rFonts w:ascii="Arial" w:hAnsi="Arial" w:cs="Arial"/>
              </w:rPr>
            </w:pPr>
          </w:p>
        </w:tc>
      </w:tr>
    </w:tbl>
    <w:p w14:paraId="2538FB30" w14:textId="77777777" w:rsidR="003B43F4" w:rsidRDefault="003B43F4" w:rsidP="00F607B2">
      <w:pPr>
        <w:spacing w:after="0" w:line="240" w:lineRule="auto"/>
        <w:jc w:val="both"/>
        <w:rPr>
          <w:rFonts w:ascii="Arial" w:hAnsi="Arial" w:cs="Arial"/>
        </w:rPr>
      </w:pPr>
    </w:p>
    <w:p w14:paraId="16091FE8" w14:textId="77777777" w:rsidR="000C32E3" w:rsidRDefault="000C32E3" w:rsidP="004E5CAD">
      <w:pPr>
        <w:ind w:left="-709"/>
        <w:rPr>
          <w:rFonts w:cs="Arial"/>
        </w:rPr>
        <w:sectPr w:rsidR="000C32E3" w:rsidSect="000C32E3">
          <w:headerReference w:type="default" r:id="rId20"/>
          <w:footerReference w:type="default" r:id="rId21"/>
          <w:pgSz w:w="11906" w:h="16838"/>
          <w:pgMar w:top="709" w:right="1440" w:bottom="851" w:left="1440" w:header="708" w:footer="708" w:gutter="0"/>
          <w:cols w:space="708"/>
          <w:docGrid w:linePitch="360"/>
        </w:sectPr>
      </w:pPr>
    </w:p>
    <w:p w14:paraId="7719B4FC" w14:textId="77777777" w:rsidR="008F7D36" w:rsidRDefault="008F7D36" w:rsidP="00F607B2">
      <w:pPr>
        <w:spacing w:after="0" w:line="240" w:lineRule="auto"/>
        <w:jc w:val="both"/>
        <w:rPr>
          <w:rFonts w:ascii="Arial" w:hAnsi="Arial" w:cs="Arial"/>
        </w:rPr>
      </w:pPr>
    </w:p>
    <w:p w14:paraId="3041201C"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4D798FB0"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5540F0AA" w14:textId="77777777" w:rsidTr="008F7D36">
        <w:tc>
          <w:tcPr>
            <w:tcW w:w="1985" w:type="dxa"/>
          </w:tcPr>
          <w:p w14:paraId="4B8A31A5"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0F9F7790" w14:textId="77777777" w:rsidR="007A7538" w:rsidRPr="00485D43" w:rsidRDefault="007A7538" w:rsidP="007A7538">
            <w:pPr>
              <w:jc w:val="both"/>
              <w:rPr>
                <w:rFonts w:ascii="Arial" w:hAnsi="Arial" w:cs="Arial"/>
                <w:b/>
              </w:rPr>
            </w:pPr>
            <w:r w:rsidRPr="00485D43">
              <w:rPr>
                <w:rFonts w:ascii="Arial" w:hAnsi="Arial" w:cs="Arial"/>
                <w:b/>
              </w:rPr>
              <w:t>Healthcare Science Associate Practitioner</w:t>
            </w:r>
          </w:p>
          <w:p w14:paraId="73BA8303" w14:textId="77777777" w:rsidR="008F7D36" w:rsidRPr="00F607B2" w:rsidRDefault="00AE5C51" w:rsidP="00AE0EC0">
            <w:pPr>
              <w:jc w:val="both"/>
              <w:rPr>
                <w:rFonts w:ascii="Arial" w:hAnsi="Arial" w:cs="Arial"/>
              </w:rPr>
            </w:pPr>
            <w:r w:rsidRPr="00B54A74">
              <w:rPr>
                <w:rFonts w:ascii="Arial" w:hAnsi="Arial" w:cs="Arial"/>
              </w:rPr>
              <w:t>Research, Development and Specialist Services coordinator</w:t>
            </w:r>
          </w:p>
        </w:tc>
      </w:tr>
    </w:tbl>
    <w:p w14:paraId="375D9D39" w14:textId="77777777" w:rsidR="008F7D36" w:rsidRDefault="008F7D36" w:rsidP="00F607B2">
      <w:pPr>
        <w:spacing w:after="0" w:line="240" w:lineRule="auto"/>
        <w:jc w:val="both"/>
        <w:rPr>
          <w:rFonts w:ascii="Arial" w:hAnsi="Arial" w:cs="Arial"/>
        </w:rPr>
      </w:pPr>
    </w:p>
    <w:p w14:paraId="1D656A07"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4F2E87A7" w14:textId="77777777" w:rsidTr="008F7D36">
        <w:tc>
          <w:tcPr>
            <w:tcW w:w="7641" w:type="dxa"/>
            <w:shd w:val="clear" w:color="auto" w:fill="002060"/>
          </w:tcPr>
          <w:p w14:paraId="56A14B9C"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04DE7AF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661F05CD"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4AB696A1" w14:textId="77777777" w:rsidTr="008F7D36">
        <w:tc>
          <w:tcPr>
            <w:tcW w:w="7641" w:type="dxa"/>
          </w:tcPr>
          <w:p w14:paraId="4716E703"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4A933A8" w14:textId="77777777" w:rsidR="00C86B2F" w:rsidRDefault="00C86B2F" w:rsidP="00C86B2F">
            <w:pPr>
              <w:rPr>
                <w:rFonts w:ascii="Arial" w:hAnsi="Arial" w:cs="Arial"/>
              </w:rPr>
            </w:pPr>
            <w:r w:rsidRPr="00855EC9">
              <w:rPr>
                <w:rFonts w:ascii="Arial" w:hAnsi="Arial" w:cs="Arial"/>
              </w:rPr>
              <w:t>Educated to level NVQ3 or equivalent.</w:t>
            </w:r>
          </w:p>
          <w:p w14:paraId="7A2F9E80" w14:textId="77777777" w:rsidR="00D01111" w:rsidRPr="00855EC9" w:rsidRDefault="00D01111" w:rsidP="00D01111">
            <w:pPr>
              <w:rPr>
                <w:rFonts w:ascii="Arial" w:hAnsi="Arial" w:cs="Arial"/>
              </w:rPr>
            </w:pPr>
            <w:r>
              <w:rPr>
                <w:rFonts w:ascii="Arial" w:hAnsi="Arial" w:cs="Arial"/>
              </w:rPr>
              <w:t>A</w:t>
            </w:r>
            <w:r w:rsidRPr="000742EE">
              <w:rPr>
                <w:rFonts w:ascii="Arial" w:hAnsi="Arial" w:cs="Arial"/>
              </w:rPr>
              <w:t>dditional theoretical or applied training in specific discipline to diploma equivalent level</w:t>
            </w:r>
            <w:r>
              <w:rPr>
                <w:rFonts w:ascii="Arial" w:hAnsi="Arial" w:cs="Arial"/>
              </w:rPr>
              <w:t>.</w:t>
            </w:r>
          </w:p>
          <w:p w14:paraId="0FE098FA" w14:textId="77777777" w:rsidR="00D01111" w:rsidRPr="00855EC9" w:rsidRDefault="00D01111" w:rsidP="00C86B2F">
            <w:pPr>
              <w:rPr>
                <w:rFonts w:ascii="Arial" w:hAnsi="Arial" w:cs="Arial"/>
              </w:rPr>
            </w:pPr>
          </w:p>
          <w:p w14:paraId="365967B1" w14:textId="77777777" w:rsidR="001D2D93" w:rsidRPr="00F607B2" w:rsidRDefault="001D2D93" w:rsidP="00884334">
            <w:pPr>
              <w:jc w:val="both"/>
              <w:rPr>
                <w:rFonts w:ascii="Arial" w:hAnsi="Arial" w:cs="Arial"/>
                <w:color w:val="FF0000"/>
              </w:rPr>
            </w:pPr>
          </w:p>
        </w:tc>
        <w:tc>
          <w:tcPr>
            <w:tcW w:w="1398" w:type="dxa"/>
          </w:tcPr>
          <w:p w14:paraId="1EEBC5F9" w14:textId="77777777" w:rsidR="001D2D93" w:rsidRDefault="001D2D93" w:rsidP="00884334">
            <w:pPr>
              <w:jc w:val="both"/>
              <w:rPr>
                <w:rFonts w:ascii="Arial" w:hAnsi="Arial" w:cs="Arial"/>
              </w:rPr>
            </w:pPr>
          </w:p>
          <w:p w14:paraId="56169EAC" w14:textId="77777777" w:rsidR="000C32E3" w:rsidRDefault="00C86B2F" w:rsidP="00884334">
            <w:pPr>
              <w:jc w:val="both"/>
              <w:rPr>
                <w:rFonts w:ascii="Arial" w:hAnsi="Arial" w:cs="Arial"/>
              </w:rPr>
            </w:pPr>
            <w:r>
              <w:rPr>
                <w:rFonts w:ascii="Arial" w:hAnsi="Arial" w:cs="Arial"/>
              </w:rPr>
              <w:t>E</w:t>
            </w:r>
          </w:p>
          <w:p w14:paraId="3CD215AF" w14:textId="77777777" w:rsidR="00723325" w:rsidRPr="00F607B2" w:rsidRDefault="00723325" w:rsidP="00884334">
            <w:pPr>
              <w:jc w:val="both"/>
              <w:rPr>
                <w:rFonts w:ascii="Arial" w:hAnsi="Arial" w:cs="Arial"/>
              </w:rPr>
            </w:pPr>
            <w:r>
              <w:rPr>
                <w:rFonts w:ascii="Arial" w:hAnsi="Arial" w:cs="Arial"/>
              </w:rPr>
              <w:t>E</w:t>
            </w:r>
          </w:p>
        </w:tc>
        <w:tc>
          <w:tcPr>
            <w:tcW w:w="1275" w:type="dxa"/>
          </w:tcPr>
          <w:p w14:paraId="6296B550" w14:textId="77777777" w:rsidR="001D2D93" w:rsidRPr="00F607B2" w:rsidRDefault="001D2D93" w:rsidP="00884334">
            <w:pPr>
              <w:jc w:val="both"/>
              <w:rPr>
                <w:rFonts w:ascii="Arial" w:hAnsi="Arial" w:cs="Arial"/>
              </w:rPr>
            </w:pPr>
          </w:p>
        </w:tc>
      </w:tr>
      <w:tr w:rsidR="001D2D93" w:rsidRPr="00F607B2" w14:paraId="1909D28E" w14:textId="77777777" w:rsidTr="008F7D36">
        <w:tc>
          <w:tcPr>
            <w:tcW w:w="7641" w:type="dxa"/>
          </w:tcPr>
          <w:p w14:paraId="59BD6CC9" w14:textId="77777777" w:rsidR="001D2D93" w:rsidRPr="00F607B2" w:rsidRDefault="001D2D93" w:rsidP="00884334">
            <w:pPr>
              <w:jc w:val="both"/>
              <w:rPr>
                <w:rFonts w:ascii="Arial" w:hAnsi="Arial" w:cs="Arial"/>
                <w:b/>
              </w:rPr>
            </w:pPr>
            <w:r w:rsidRPr="00F607B2">
              <w:rPr>
                <w:rFonts w:ascii="Arial" w:hAnsi="Arial" w:cs="Arial"/>
                <w:b/>
              </w:rPr>
              <w:t>KNOWLEDGE/SKILLS</w:t>
            </w:r>
          </w:p>
          <w:p w14:paraId="5303541A" w14:textId="77777777" w:rsidR="00C86B2F" w:rsidRPr="00855EC9" w:rsidRDefault="00C86B2F" w:rsidP="00C86B2F">
            <w:pPr>
              <w:numPr>
                <w:ilvl w:val="0"/>
                <w:numId w:val="12"/>
              </w:numPr>
              <w:rPr>
                <w:rFonts w:ascii="Arial" w:hAnsi="Arial" w:cs="Arial"/>
              </w:rPr>
            </w:pPr>
            <w:r w:rsidRPr="00855EC9">
              <w:rPr>
                <w:rFonts w:ascii="Arial" w:hAnsi="Arial" w:cs="Arial"/>
              </w:rPr>
              <w:t>Extensive knowledge of laboratory procedures.</w:t>
            </w:r>
          </w:p>
          <w:p w14:paraId="41BE57AA" w14:textId="77777777" w:rsidR="00C86B2F" w:rsidRPr="00855EC9" w:rsidRDefault="00C86B2F" w:rsidP="00C86B2F">
            <w:pPr>
              <w:numPr>
                <w:ilvl w:val="0"/>
                <w:numId w:val="12"/>
              </w:numPr>
              <w:rPr>
                <w:rFonts w:ascii="Arial" w:hAnsi="Arial" w:cs="Arial"/>
              </w:rPr>
            </w:pPr>
            <w:r w:rsidRPr="00855EC9">
              <w:rPr>
                <w:rFonts w:ascii="Arial" w:hAnsi="Arial" w:cs="Arial"/>
              </w:rPr>
              <w:t>Ability to troubleshoot laboratory sampling issues.</w:t>
            </w:r>
          </w:p>
          <w:p w14:paraId="3E35F604" w14:textId="77777777" w:rsidR="00C86B2F" w:rsidRPr="00855EC9" w:rsidRDefault="00C86B2F" w:rsidP="00C86B2F">
            <w:pPr>
              <w:numPr>
                <w:ilvl w:val="0"/>
                <w:numId w:val="12"/>
              </w:numPr>
              <w:rPr>
                <w:rFonts w:ascii="Arial" w:hAnsi="Arial" w:cs="Arial"/>
              </w:rPr>
            </w:pPr>
            <w:r w:rsidRPr="00855EC9">
              <w:rPr>
                <w:rFonts w:ascii="Arial" w:hAnsi="Arial" w:cs="Arial"/>
              </w:rPr>
              <w:t>IT literacy and data handling experience.</w:t>
            </w:r>
          </w:p>
          <w:p w14:paraId="372BC874" w14:textId="77777777" w:rsidR="00C86B2F" w:rsidRPr="00855EC9" w:rsidRDefault="00C86B2F" w:rsidP="00C86B2F">
            <w:pPr>
              <w:numPr>
                <w:ilvl w:val="0"/>
                <w:numId w:val="12"/>
              </w:numPr>
              <w:rPr>
                <w:rFonts w:ascii="Arial" w:hAnsi="Arial" w:cs="Arial"/>
              </w:rPr>
            </w:pPr>
            <w:r w:rsidRPr="00855EC9">
              <w:rPr>
                <w:rFonts w:ascii="Arial" w:hAnsi="Arial" w:cs="Arial"/>
              </w:rPr>
              <w:t>Good knowledge of MS Office applications</w:t>
            </w:r>
          </w:p>
          <w:p w14:paraId="25B5CB2E" w14:textId="77777777" w:rsidR="00C86B2F" w:rsidRPr="00855EC9" w:rsidRDefault="00C86B2F" w:rsidP="00C86B2F">
            <w:pPr>
              <w:numPr>
                <w:ilvl w:val="0"/>
                <w:numId w:val="12"/>
              </w:numPr>
              <w:rPr>
                <w:rFonts w:ascii="Arial" w:hAnsi="Arial" w:cs="Arial"/>
              </w:rPr>
            </w:pPr>
            <w:r w:rsidRPr="00855EC9">
              <w:rPr>
                <w:rFonts w:ascii="Arial" w:hAnsi="Arial" w:cs="Arial"/>
              </w:rPr>
              <w:t>Excellent keyboard skills</w:t>
            </w:r>
          </w:p>
          <w:p w14:paraId="4A4070A9" w14:textId="77777777" w:rsidR="00C86B2F" w:rsidRPr="00855EC9" w:rsidRDefault="00C86B2F" w:rsidP="00C86B2F">
            <w:pPr>
              <w:numPr>
                <w:ilvl w:val="0"/>
                <w:numId w:val="12"/>
              </w:numPr>
              <w:rPr>
                <w:rFonts w:ascii="Arial" w:hAnsi="Arial" w:cs="Arial"/>
              </w:rPr>
            </w:pPr>
            <w:r w:rsidRPr="00855EC9">
              <w:rPr>
                <w:rFonts w:ascii="Arial" w:hAnsi="Arial" w:cs="Arial"/>
              </w:rPr>
              <w:t>Excellent organisational skills</w:t>
            </w:r>
          </w:p>
          <w:p w14:paraId="252EF224" w14:textId="77777777" w:rsidR="000E5016" w:rsidRPr="000C32E3" w:rsidRDefault="000E5016" w:rsidP="00C86B2F">
            <w:pPr>
              <w:jc w:val="both"/>
              <w:rPr>
                <w:rFonts w:ascii="Arial" w:hAnsi="Arial" w:cs="Arial"/>
                <w:color w:val="FF0000"/>
              </w:rPr>
            </w:pPr>
          </w:p>
        </w:tc>
        <w:tc>
          <w:tcPr>
            <w:tcW w:w="1398" w:type="dxa"/>
          </w:tcPr>
          <w:p w14:paraId="150C1464" w14:textId="77777777" w:rsidR="001D2D93" w:rsidRDefault="00C86B2F" w:rsidP="00884334">
            <w:pPr>
              <w:jc w:val="both"/>
              <w:rPr>
                <w:rFonts w:ascii="Arial" w:hAnsi="Arial" w:cs="Arial"/>
              </w:rPr>
            </w:pPr>
            <w:r>
              <w:rPr>
                <w:rFonts w:ascii="Arial" w:hAnsi="Arial" w:cs="Arial"/>
              </w:rPr>
              <w:t>E</w:t>
            </w:r>
          </w:p>
          <w:p w14:paraId="0B76F47B" w14:textId="77777777" w:rsidR="00C86B2F" w:rsidRDefault="00C86B2F" w:rsidP="00884334">
            <w:pPr>
              <w:jc w:val="both"/>
              <w:rPr>
                <w:rFonts w:ascii="Arial" w:hAnsi="Arial" w:cs="Arial"/>
              </w:rPr>
            </w:pPr>
            <w:r>
              <w:rPr>
                <w:rFonts w:ascii="Arial" w:hAnsi="Arial" w:cs="Arial"/>
              </w:rPr>
              <w:t>E</w:t>
            </w:r>
          </w:p>
          <w:p w14:paraId="6D8DD657" w14:textId="77777777" w:rsidR="00C86B2F" w:rsidRDefault="00C86B2F" w:rsidP="00884334">
            <w:pPr>
              <w:jc w:val="both"/>
              <w:rPr>
                <w:rFonts w:ascii="Arial" w:hAnsi="Arial" w:cs="Arial"/>
              </w:rPr>
            </w:pPr>
            <w:r>
              <w:rPr>
                <w:rFonts w:ascii="Arial" w:hAnsi="Arial" w:cs="Arial"/>
              </w:rPr>
              <w:t>E</w:t>
            </w:r>
          </w:p>
          <w:p w14:paraId="7564C8A1" w14:textId="77777777" w:rsidR="00C86B2F" w:rsidRDefault="00C86B2F" w:rsidP="00884334">
            <w:pPr>
              <w:jc w:val="both"/>
              <w:rPr>
                <w:rFonts w:ascii="Arial" w:hAnsi="Arial" w:cs="Arial"/>
              </w:rPr>
            </w:pPr>
            <w:r>
              <w:rPr>
                <w:rFonts w:ascii="Arial" w:hAnsi="Arial" w:cs="Arial"/>
              </w:rPr>
              <w:t>E</w:t>
            </w:r>
          </w:p>
          <w:p w14:paraId="3671C099" w14:textId="77777777" w:rsidR="00C86B2F" w:rsidRDefault="00C86B2F" w:rsidP="00884334">
            <w:pPr>
              <w:jc w:val="both"/>
              <w:rPr>
                <w:rFonts w:ascii="Arial" w:hAnsi="Arial" w:cs="Arial"/>
              </w:rPr>
            </w:pPr>
            <w:r>
              <w:rPr>
                <w:rFonts w:ascii="Arial" w:hAnsi="Arial" w:cs="Arial"/>
              </w:rPr>
              <w:t>E</w:t>
            </w:r>
          </w:p>
          <w:p w14:paraId="44F68E04" w14:textId="77777777" w:rsidR="00C86B2F" w:rsidRDefault="00C86B2F" w:rsidP="00884334">
            <w:pPr>
              <w:jc w:val="both"/>
              <w:rPr>
                <w:rFonts w:ascii="Arial" w:hAnsi="Arial" w:cs="Arial"/>
              </w:rPr>
            </w:pPr>
            <w:r>
              <w:rPr>
                <w:rFonts w:ascii="Arial" w:hAnsi="Arial" w:cs="Arial"/>
              </w:rPr>
              <w:t>E</w:t>
            </w:r>
          </w:p>
          <w:p w14:paraId="41B30087" w14:textId="77777777" w:rsidR="00C86B2F" w:rsidRPr="00F607B2" w:rsidRDefault="00C86B2F" w:rsidP="00884334">
            <w:pPr>
              <w:jc w:val="both"/>
              <w:rPr>
                <w:rFonts w:ascii="Arial" w:hAnsi="Arial" w:cs="Arial"/>
              </w:rPr>
            </w:pPr>
          </w:p>
        </w:tc>
        <w:tc>
          <w:tcPr>
            <w:tcW w:w="1275" w:type="dxa"/>
          </w:tcPr>
          <w:p w14:paraId="0B28030D" w14:textId="77777777" w:rsidR="00C86B2F" w:rsidRPr="00F607B2" w:rsidRDefault="00C86B2F" w:rsidP="007A7538">
            <w:pPr>
              <w:jc w:val="both"/>
              <w:rPr>
                <w:rFonts w:ascii="Arial" w:hAnsi="Arial" w:cs="Arial"/>
              </w:rPr>
            </w:pPr>
          </w:p>
        </w:tc>
      </w:tr>
      <w:tr w:rsidR="001D2D93" w:rsidRPr="00F607B2" w14:paraId="7E5C81F0" w14:textId="77777777" w:rsidTr="008F7D36">
        <w:tc>
          <w:tcPr>
            <w:tcW w:w="7641" w:type="dxa"/>
          </w:tcPr>
          <w:p w14:paraId="28DF5A58"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B99A3C2" w14:textId="77777777" w:rsidR="00C86B2F" w:rsidRPr="00855EC9" w:rsidRDefault="00C86B2F" w:rsidP="00C86B2F">
            <w:pPr>
              <w:numPr>
                <w:ilvl w:val="0"/>
                <w:numId w:val="12"/>
              </w:numPr>
              <w:rPr>
                <w:rFonts w:ascii="Arial" w:hAnsi="Arial" w:cs="Arial"/>
              </w:rPr>
            </w:pPr>
            <w:r w:rsidRPr="00855EC9">
              <w:rPr>
                <w:rFonts w:ascii="Arial" w:hAnsi="Arial" w:cs="Arial"/>
              </w:rPr>
              <w:t xml:space="preserve">Experience of </w:t>
            </w:r>
            <w:r>
              <w:rPr>
                <w:rFonts w:ascii="Arial" w:hAnsi="Arial" w:cs="Arial"/>
              </w:rPr>
              <w:t xml:space="preserve">leading </w:t>
            </w:r>
            <w:r w:rsidRPr="00855EC9">
              <w:rPr>
                <w:rFonts w:ascii="Arial" w:hAnsi="Arial" w:cs="Arial"/>
              </w:rPr>
              <w:t>a team.</w:t>
            </w:r>
          </w:p>
          <w:p w14:paraId="702C0F62" w14:textId="77777777" w:rsidR="000E5016" w:rsidRPr="00F607B2" w:rsidRDefault="000E5016" w:rsidP="00884334">
            <w:pPr>
              <w:jc w:val="both"/>
              <w:rPr>
                <w:rFonts w:ascii="Arial" w:hAnsi="Arial" w:cs="Arial"/>
                <w:color w:val="FF0000"/>
              </w:rPr>
            </w:pPr>
          </w:p>
          <w:p w14:paraId="65570E7F" w14:textId="77777777" w:rsidR="000E5016" w:rsidRPr="00F607B2" w:rsidRDefault="000E5016" w:rsidP="00884334">
            <w:pPr>
              <w:jc w:val="both"/>
              <w:rPr>
                <w:rFonts w:ascii="Arial" w:hAnsi="Arial" w:cs="Arial"/>
                <w:color w:val="FF0000"/>
              </w:rPr>
            </w:pPr>
          </w:p>
        </w:tc>
        <w:tc>
          <w:tcPr>
            <w:tcW w:w="1398" w:type="dxa"/>
          </w:tcPr>
          <w:p w14:paraId="57D40D8E" w14:textId="77777777" w:rsidR="007A7538" w:rsidRDefault="007A7538" w:rsidP="00884334">
            <w:pPr>
              <w:jc w:val="both"/>
              <w:rPr>
                <w:rFonts w:ascii="Arial" w:hAnsi="Arial" w:cs="Arial"/>
              </w:rPr>
            </w:pPr>
          </w:p>
          <w:p w14:paraId="7D18DE3E" w14:textId="77777777" w:rsidR="001D2D93" w:rsidRPr="00F607B2" w:rsidRDefault="001D2D93" w:rsidP="00884334">
            <w:pPr>
              <w:jc w:val="both"/>
              <w:rPr>
                <w:rFonts w:ascii="Arial" w:hAnsi="Arial" w:cs="Arial"/>
              </w:rPr>
            </w:pPr>
          </w:p>
        </w:tc>
        <w:tc>
          <w:tcPr>
            <w:tcW w:w="1275" w:type="dxa"/>
          </w:tcPr>
          <w:p w14:paraId="3E12F2AD" w14:textId="77777777" w:rsidR="001D2D93" w:rsidRDefault="001D2D93" w:rsidP="00884334">
            <w:pPr>
              <w:jc w:val="both"/>
              <w:rPr>
                <w:rFonts w:ascii="Arial" w:hAnsi="Arial" w:cs="Arial"/>
              </w:rPr>
            </w:pPr>
          </w:p>
          <w:p w14:paraId="77F49DF4" w14:textId="77777777" w:rsidR="007A7538" w:rsidRPr="00F607B2" w:rsidRDefault="007A7538" w:rsidP="00884334">
            <w:pPr>
              <w:jc w:val="both"/>
              <w:rPr>
                <w:rFonts w:ascii="Arial" w:hAnsi="Arial" w:cs="Arial"/>
              </w:rPr>
            </w:pPr>
            <w:r>
              <w:rPr>
                <w:rFonts w:ascii="Arial" w:hAnsi="Arial" w:cs="Arial"/>
              </w:rPr>
              <w:t>D</w:t>
            </w:r>
          </w:p>
        </w:tc>
      </w:tr>
      <w:tr w:rsidR="001D2D93" w:rsidRPr="00F607B2" w14:paraId="6A813E3B" w14:textId="77777777" w:rsidTr="008F7D36">
        <w:tc>
          <w:tcPr>
            <w:tcW w:w="7641" w:type="dxa"/>
          </w:tcPr>
          <w:p w14:paraId="3DF1CE65"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087DC6D" w14:textId="77777777" w:rsidR="00C86B2F" w:rsidRPr="00855EC9" w:rsidRDefault="00C86B2F" w:rsidP="00C86B2F">
            <w:pPr>
              <w:numPr>
                <w:ilvl w:val="0"/>
                <w:numId w:val="12"/>
              </w:numPr>
              <w:rPr>
                <w:rFonts w:ascii="Arial" w:hAnsi="Arial" w:cs="Arial"/>
              </w:rPr>
            </w:pPr>
            <w:r w:rsidRPr="00855EC9">
              <w:rPr>
                <w:rFonts w:ascii="Arial" w:hAnsi="Arial" w:cs="Arial"/>
              </w:rPr>
              <w:t>Excellent interpersonal skills.</w:t>
            </w:r>
          </w:p>
          <w:p w14:paraId="771FEC01" w14:textId="77777777" w:rsidR="00C86B2F" w:rsidRPr="00855EC9" w:rsidRDefault="00C86B2F" w:rsidP="00C86B2F">
            <w:pPr>
              <w:numPr>
                <w:ilvl w:val="0"/>
                <w:numId w:val="12"/>
              </w:numPr>
              <w:rPr>
                <w:rFonts w:ascii="Arial" w:hAnsi="Arial" w:cs="Arial"/>
              </w:rPr>
            </w:pPr>
            <w:r w:rsidRPr="00855EC9">
              <w:rPr>
                <w:rFonts w:ascii="Arial" w:hAnsi="Arial" w:cs="Arial"/>
              </w:rPr>
              <w:t>Ability to prioritise and work on own initiative.</w:t>
            </w:r>
          </w:p>
          <w:p w14:paraId="1EADDB3A" w14:textId="77777777" w:rsidR="00C86B2F" w:rsidRDefault="00C86B2F" w:rsidP="00C86B2F">
            <w:pPr>
              <w:numPr>
                <w:ilvl w:val="0"/>
                <w:numId w:val="12"/>
              </w:numPr>
              <w:rPr>
                <w:rFonts w:ascii="Arial" w:hAnsi="Arial" w:cs="Arial"/>
              </w:rPr>
            </w:pPr>
            <w:r w:rsidRPr="00855EC9">
              <w:rPr>
                <w:rFonts w:ascii="Arial" w:hAnsi="Arial" w:cs="Arial"/>
              </w:rPr>
              <w:t>Enthusiasm and willingness to learn.</w:t>
            </w:r>
          </w:p>
          <w:p w14:paraId="0EBFFEA4" w14:textId="77777777" w:rsidR="00C86B2F" w:rsidRPr="00855EC9" w:rsidRDefault="00C86B2F" w:rsidP="00C86B2F">
            <w:pPr>
              <w:numPr>
                <w:ilvl w:val="0"/>
                <w:numId w:val="12"/>
              </w:numPr>
              <w:rPr>
                <w:rFonts w:ascii="Arial" w:hAnsi="Arial" w:cs="Arial"/>
              </w:rPr>
            </w:pPr>
            <w:r>
              <w:rPr>
                <w:rFonts w:ascii="Arial" w:hAnsi="Arial" w:cs="Arial"/>
              </w:rPr>
              <w:t>Ability to adapt rapidly to conflicting work demands.</w:t>
            </w:r>
          </w:p>
          <w:p w14:paraId="76988063" w14:textId="77777777" w:rsidR="00C86B2F" w:rsidRPr="00855EC9" w:rsidRDefault="00C86B2F" w:rsidP="00C86B2F">
            <w:pPr>
              <w:numPr>
                <w:ilvl w:val="0"/>
                <w:numId w:val="12"/>
              </w:numPr>
              <w:rPr>
                <w:rFonts w:ascii="Arial" w:hAnsi="Arial" w:cs="Arial"/>
              </w:rPr>
            </w:pPr>
            <w:r w:rsidRPr="00855EC9">
              <w:rPr>
                <w:rFonts w:ascii="Arial" w:hAnsi="Arial" w:cs="Arial"/>
              </w:rPr>
              <w:t xml:space="preserve">Good timekeeping </w:t>
            </w:r>
          </w:p>
          <w:p w14:paraId="5382599D" w14:textId="77777777" w:rsidR="00C86B2F" w:rsidRPr="00717E18" w:rsidRDefault="00C86B2F" w:rsidP="00C86B2F">
            <w:pPr>
              <w:numPr>
                <w:ilvl w:val="0"/>
                <w:numId w:val="12"/>
              </w:numPr>
              <w:rPr>
                <w:rFonts w:ascii="Arial" w:hAnsi="Arial" w:cs="Arial"/>
              </w:rPr>
            </w:pPr>
            <w:r w:rsidRPr="00855EC9">
              <w:rPr>
                <w:rFonts w:ascii="Arial" w:hAnsi="Arial" w:cs="Arial"/>
              </w:rPr>
              <w:t>Ability to accommodate the physical aspects of the role.</w:t>
            </w:r>
            <w:r>
              <w:rPr>
                <w:rFonts w:ascii="Arial" w:hAnsi="Arial" w:cs="Arial"/>
              </w:rPr>
              <w:t xml:space="preserve"> </w:t>
            </w:r>
            <w:r w:rsidRPr="00855EC9">
              <w:rPr>
                <w:rFonts w:ascii="Arial" w:hAnsi="Arial" w:cs="Arial"/>
              </w:rPr>
              <w:t>(In compliance with Manual Handling directives)</w:t>
            </w:r>
          </w:p>
          <w:p w14:paraId="4AB4BB6B" w14:textId="77777777" w:rsidR="000E5016" w:rsidRPr="00F607B2" w:rsidRDefault="000E5016" w:rsidP="00884334">
            <w:pPr>
              <w:jc w:val="both"/>
              <w:rPr>
                <w:rFonts w:ascii="Arial" w:hAnsi="Arial" w:cs="Arial"/>
                <w:color w:val="FF0000"/>
              </w:rPr>
            </w:pPr>
          </w:p>
        </w:tc>
        <w:tc>
          <w:tcPr>
            <w:tcW w:w="1398" w:type="dxa"/>
          </w:tcPr>
          <w:p w14:paraId="1286DA7B" w14:textId="77777777" w:rsidR="007A7538" w:rsidRDefault="007A7538" w:rsidP="00884334">
            <w:pPr>
              <w:jc w:val="both"/>
              <w:rPr>
                <w:rFonts w:ascii="Arial" w:hAnsi="Arial" w:cs="Arial"/>
              </w:rPr>
            </w:pPr>
          </w:p>
          <w:p w14:paraId="5A7855A8" w14:textId="77777777" w:rsidR="001D2D93" w:rsidRDefault="00C86B2F" w:rsidP="00884334">
            <w:pPr>
              <w:jc w:val="both"/>
              <w:rPr>
                <w:rFonts w:ascii="Arial" w:hAnsi="Arial" w:cs="Arial"/>
              </w:rPr>
            </w:pPr>
            <w:r>
              <w:rPr>
                <w:rFonts w:ascii="Arial" w:hAnsi="Arial" w:cs="Arial"/>
              </w:rPr>
              <w:t>E</w:t>
            </w:r>
          </w:p>
          <w:p w14:paraId="557AF7FB" w14:textId="77777777" w:rsidR="00C86B2F" w:rsidRDefault="00C86B2F" w:rsidP="00884334">
            <w:pPr>
              <w:jc w:val="both"/>
              <w:rPr>
                <w:rFonts w:ascii="Arial" w:hAnsi="Arial" w:cs="Arial"/>
              </w:rPr>
            </w:pPr>
            <w:r>
              <w:rPr>
                <w:rFonts w:ascii="Arial" w:hAnsi="Arial" w:cs="Arial"/>
              </w:rPr>
              <w:t>E</w:t>
            </w:r>
          </w:p>
          <w:p w14:paraId="69882BE0" w14:textId="77777777" w:rsidR="00C86B2F" w:rsidRDefault="00C86B2F" w:rsidP="00884334">
            <w:pPr>
              <w:jc w:val="both"/>
              <w:rPr>
                <w:rFonts w:ascii="Arial" w:hAnsi="Arial" w:cs="Arial"/>
              </w:rPr>
            </w:pPr>
            <w:r>
              <w:rPr>
                <w:rFonts w:ascii="Arial" w:hAnsi="Arial" w:cs="Arial"/>
              </w:rPr>
              <w:t>E</w:t>
            </w:r>
          </w:p>
          <w:p w14:paraId="28082C75" w14:textId="77777777" w:rsidR="00C86B2F" w:rsidRDefault="00C86B2F" w:rsidP="00884334">
            <w:pPr>
              <w:jc w:val="both"/>
              <w:rPr>
                <w:rFonts w:ascii="Arial" w:hAnsi="Arial" w:cs="Arial"/>
              </w:rPr>
            </w:pPr>
            <w:r>
              <w:rPr>
                <w:rFonts w:ascii="Arial" w:hAnsi="Arial" w:cs="Arial"/>
              </w:rPr>
              <w:t>E</w:t>
            </w:r>
          </w:p>
          <w:p w14:paraId="5C9E568D" w14:textId="77777777" w:rsidR="00C86B2F" w:rsidRDefault="00C86B2F" w:rsidP="00884334">
            <w:pPr>
              <w:jc w:val="both"/>
              <w:rPr>
                <w:rFonts w:ascii="Arial" w:hAnsi="Arial" w:cs="Arial"/>
              </w:rPr>
            </w:pPr>
            <w:r>
              <w:rPr>
                <w:rFonts w:ascii="Arial" w:hAnsi="Arial" w:cs="Arial"/>
              </w:rPr>
              <w:t>E</w:t>
            </w:r>
          </w:p>
          <w:p w14:paraId="416B3517" w14:textId="77777777" w:rsidR="00C86B2F" w:rsidRPr="00F607B2" w:rsidRDefault="00C86B2F" w:rsidP="00884334">
            <w:pPr>
              <w:jc w:val="both"/>
              <w:rPr>
                <w:rFonts w:ascii="Arial" w:hAnsi="Arial" w:cs="Arial"/>
              </w:rPr>
            </w:pPr>
            <w:r>
              <w:rPr>
                <w:rFonts w:ascii="Arial" w:hAnsi="Arial" w:cs="Arial"/>
              </w:rPr>
              <w:t>E</w:t>
            </w:r>
          </w:p>
        </w:tc>
        <w:tc>
          <w:tcPr>
            <w:tcW w:w="1275" w:type="dxa"/>
          </w:tcPr>
          <w:p w14:paraId="48E09357" w14:textId="77777777" w:rsidR="00C86B2F" w:rsidRPr="00F607B2" w:rsidRDefault="00C86B2F" w:rsidP="007A7538">
            <w:pPr>
              <w:jc w:val="both"/>
              <w:rPr>
                <w:rFonts w:ascii="Arial" w:hAnsi="Arial" w:cs="Arial"/>
              </w:rPr>
            </w:pPr>
          </w:p>
        </w:tc>
      </w:tr>
      <w:tr w:rsidR="001D2D93" w:rsidRPr="00F607B2" w14:paraId="4413D241" w14:textId="77777777" w:rsidTr="008F7D36">
        <w:tc>
          <w:tcPr>
            <w:tcW w:w="7641" w:type="dxa"/>
          </w:tcPr>
          <w:p w14:paraId="7B3D3E2A"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786BE33" w14:textId="77777777" w:rsidR="000E5016" w:rsidRPr="002B755F" w:rsidRDefault="002B755F" w:rsidP="002B755F">
            <w:pPr>
              <w:pStyle w:val="ListParagraph"/>
              <w:numPr>
                <w:ilvl w:val="0"/>
                <w:numId w:val="12"/>
              </w:numPr>
              <w:rPr>
                <w:rFonts w:cs="Arial"/>
                <w:color w:val="000000" w:themeColor="text1"/>
              </w:rPr>
            </w:pPr>
            <w:r w:rsidRPr="002B755F">
              <w:rPr>
                <w:rFonts w:eastAsiaTheme="minorHAnsi" w:cs="Arial"/>
                <w:color w:val="000000" w:themeColor="text1"/>
                <w:szCs w:val="22"/>
                <w:lang w:eastAsia="en-US"/>
              </w:rPr>
              <w:t>Ability to adapt to flexible working hours, including outside core hours and weekends, with prior notice.</w:t>
            </w:r>
          </w:p>
          <w:p w14:paraId="073BAEEE" w14:textId="77777777" w:rsidR="003A310F" w:rsidRPr="00F607B2" w:rsidRDefault="003A310F" w:rsidP="00884334">
            <w:pPr>
              <w:jc w:val="both"/>
              <w:rPr>
                <w:rFonts w:ascii="Arial" w:hAnsi="Arial" w:cs="Arial"/>
              </w:rPr>
            </w:pPr>
          </w:p>
        </w:tc>
        <w:tc>
          <w:tcPr>
            <w:tcW w:w="1398" w:type="dxa"/>
          </w:tcPr>
          <w:p w14:paraId="17B29271" w14:textId="77777777" w:rsidR="002B755F" w:rsidRDefault="002B755F" w:rsidP="00884334">
            <w:pPr>
              <w:jc w:val="both"/>
              <w:rPr>
                <w:rFonts w:ascii="Arial" w:hAnsi="Arial" w:cs="Arial"/>
              </w:rPr>
            </w:pPr>
          </w:p>
          <w:p w14:paraId="38A8B272" w14:textId="77777777" w:rsidR="002B755F" w:rsidRDefault="002B755F" w:rsidP="00884334">
            <w:pPr>
              <w:jc w:val="both"/>
              <w:rPr>
                <w:rFonts w:ascii="Arial" w:hAnsi="Arial" w:cs="Arial"/>
              </w:rPr>
            </w:pPr>
          </w:p>
          <w:p w14:paraId="3AD29E80" w14:textId="77777777" w:rsidR="001D2D93" w:rsidRPr="00F607B2" w:rsidRDefault="00C637B9" w:rsidP="00884334">
            <w:pPr>
              <w:jc w:val="both"/>
              <w:rPr>
                <w:rFonts w:ascii="Arial" w:hAnsi="Arial" w:cs="Arial"/>
              </w:rPr>
            </w:pPr>
            <w:r>
              <w:rPr>
                <w:rFonts w:ascii="Arial" w:hAnsi="Arial" w:cs="Arial"/>
              </w:rPr>
              <w:t>E</w:t>
            </w:r>
          </w:p>
        </w:tc>
        <w:tc>
          <w:tcPr>
            <w:tcW w:w="1275" w:type="dxa"/>
          </w:tcPr>
          <w:p w14:paraId="3D175B3C" w14:textId="77777777" w:rsidR="001D2D93" w:rsidRPr="00F607B2" w:rsidRDefault="001D2D93" w:rsidP="00884334">
            <w:pPr>
              <w:jc w:val="both"/>
              <w:rPr>
                <w:rFonts w:ascii="Arial" w:hAnsi="Arial" w:cs="Arial"/>
              </w:rPr>
            </w:pPr>
          </w:p>
        </w:tc>
      </w:tr>
    </w:tbl>
    <w:p w14:paraId="4775F010"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12877799"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DDD1496" w14:textId="77777777" w:rsidTr="000C32E3">
        <w:tc>
          <w:tcPr>
            <w:tcW w:w="7338" w:type="dxa"/>
            <w:gridSpan w:val="2"/>
            <w:shd w:val="clear" w:color="auto" w:fill="002060"/>
          </w:tcPr>
          <w:p w14:paraId="7203DDA1"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195A5A68"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3A4B176E" w14:textId="77777777" w:rsidR="00F607B2" w:rsidRDefault="00F607B2" w:rsidP="000C32E3">
            <w:pPr>
              <w:jc w:val="center"/>
              <w:rPr>
                <w:rFonts w:ascii="Arial" w:hAnsi="Arial" w:cs="Arial"/>
                <w:b/>
                <w:color w:val="FFFFFF" w:themeColor="background1"/>
              </w:rPr>
            </w:pPr>
          </w:p>
          <w:p w14:paraId="6DCEB405"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3FC3FD2" w14:textId="77777777" w:rsidTr="000C32E3">
        <w:tc>
          <w:tcPr>
            <w:tcW w:w="7338" w:type="dxa"/>
            <w:gridSpan w:val="2"/>
            <w:tcBorders>
              <w:bottom w:val="single" w:sz="4" w:space="0" w:color="auto"/>
            </w:tcBorders>
            <w:shd w:val="clear" w:color="auto" w:fill="002060"/>
          </w:tcPr>
          <w:p w14:paraId="156B8035"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8223031"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329FB7D2"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45BBBF8"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3E46FA47"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2D8E6624" w14:textId="77777777" w:rsidTr="000C32E3">
        <w:trPr>
          <w:trHeight w:val="288"/>
        </w:trPr>
        <w:tc>
          <w:tcPr>
            <w:tcW w:w="10314" w:type="dxa"/>
            <w:gridSpan w:val="6"/>
          </w:tcPr>
          <w:p w14:paraId="3F2946D0" w14:textId="77777777" w:rsidR="00615705" w:rsidRPr="00F607B2" w:rsidRDefault="00615705" w:rsidP="000C32E3">
            <w:pPr>
              <w:jc w:val="center"/>
              <w:rPr>
                <w:rFonts w:ascii="Arial" w:hAnsi="Arial" w:cs="Arial"/>
                <w:b/>
              </w:rPr>
            </w:pPr>
          </w:p>
        </w:tc>
      </w:tr>
      <w:tr w:rsidR="00F607B2" w:rsidRPr="00F607B2" w14:paraId="4BAA21F7" w14:textId="77777777" w:rsidTr="000C32E3">
        <w:trPr>
          <w:trHeight w:val="288"/>
        </w:trPr>
        <w:tc>
          <w:tcPr>
            <w:tcW w:w="7338" w:type="dxa"/>
            <w:gridSpan w:val="2"/>
            <w:shd w:val="clear" w:color="auto" w:fill="002060"/>
          </w:tcPr>
          <w:p w14:paraId="4AF13EF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2409FD19" w14:textId="77777777" w:rsidR="00F607B2" w:rsidRPr="00F607B2" w:rsidRDefault="00F607B2" w:rsidP="000C32E3">
            <w:pPr>
              <w:jc w:val="center"/>
              <w:rPr>
                <w:rFonts w:ascii="Arial" w:hAnsi="Arial" w:cs="Arial"/>
                <w:b/>
              </w:rPr>
            </w:pPr>
          </w:p>
        </w:tc>
        <w:tc>
          <w:tcPr>
            <w:tcW w:w="789" w:type="dxa"/>
            <w:shd w:val="clear" w:color="auto" w:fill="002060"/>
          </w:tcPr>
          <w:p w14:paraId="2E3F80B9" w14:textId="77777777" w:rsidR="00F607B2" w:rsidRPr="00F607B2" w:rsidRDefault="00F607B2" w:rsidP="000C32E3">
            <w:pPr>
              <w:jc w:val="center"/>
              <w:rPr>
                <w:rFonts w:ascii="Arial" w:hAnsi="Arial" w:cs="Arial"/>
                <w:b/>
              </w:rPr>
            </w:pPr>
          </w:p>
        </w:tc>
        <w:tc>
          <w:tcPr>
            <w:tcW w:w="709" w:type="dxa"/>
            <w:shd w:val="clear" w:color="auto" w:fill="002060"/>
          </w:tcPr>
          <w:p w14:paraId="553A0E79" w14:textId="77777777" w:rsidR="00F607B2" w:rsidRPr="00F607B2" w:rsidRDefault="00F607B2" w:rsidP="000C32E3">
            <w:pPr>
              <w:jc w:val="center"/>
              <w:rPr>
                <w:rFonts w:ascii="Arial" w:hAnsi="Arial" w:cs="Arial"/>
                <w:b/>
              </w:rPr>
            </w:pPr>
          </w:p>
        </w:tc>
        <w:tc>
          <w:tcPr>
            <w:tcW w:w="708" w:type="dxa"/>
            <w:shd w:val="clear" w:color="auto" w:fill="002060"/>
          </w:tcPr>
          <w:p w14:paraId="2F4A2CEC" w14:textId="77777777" w:rsidR="00F607B2" w:rsidRPr="00F607B2" w:rsidRDefault="00F607B2" w:rsidP="000C32E3">
            <w:pPr>
              <w:jc w:val="center"/>
              <w:rPr>
                <w:rFonts w:ascii="Arial" w:hAnsi="Arial" w:cs="Arial"/>
                <w:b/>
              </w:rPr>
            </w:pPr>
          </w:p>
        </w:tc>
      </w:tr>
      <w:tr w:rsidR="00F607B2" w:rsidRPr="00F607B2" w14:paraId="01ED088A" w14:textId="77777777" w:rsidTr="000C32E3">
        <w:tc>
          <w:tcPr>
            <w:tcW w:w="6629" w:type="dxa"/>
          </w:tcPr>
          <w:p w14:paraId="58E5DE77"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5945DFD"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27E675D3" w14:textId="77777777" w:rsidR="00F607B2" w:rsidRPr="00F607B2" w:rsidRDefault="00F607B2" w:rsidP="007A7538">
            <w:pPr>
              <w:jc w:val="center"/>
              <w:rPr>
                <w:rFonts w:ascii="Arial" w:hAnsi="Arial" w:cs="Arial"/>
              </w:rPr>
            </w:pPr>
          </w:p>
        </w:tc>
        <w:tc>
          <w:tcPr>
            <w:tcW w:w="789" w:type="dxa"/>
            <w:tcBorders>
              <w:bottom w:val="single" w:sz="4" w:space="0" w:color="auto"/>
            </w:tcBorders>
          </w:tcPr>
          <w:p w14:paraId="4F42DAFF" w14:textId="77777777" w:rsidR="00F607B2" w:rsidRPr="00F607B2" w:rsidRDefault="00F607B2" w:rsidP="007A7538">
            <w:pPr>
              <w:jc w:val="center"/>
              <w:rPr>
                <w:rFonts w:ascii="Arial" w:hAnsi="Arial" w:cs="Arial"/>
              </w:rPr>
            </w:pPr>
          </w:p>
        </w:tc>
        <w:tc>
          <w:tcPr>
            <w:tcW w:w="709" w:type="dxa"/>
            <w:tcBorders>
              <w:bottom w:val="single" w:sz="4" w:space="0" w:color="auto"/>
            </w:tcBorders>
          </w:tcPr>
          <w:p w14:paraId="52D83D15" w14:textId="77777777" w:rsidR="00F607B2" w:rsidRPr="00F607B2" w:rsidRDefault="00F607B2" w:rsidP="007A7538">
            <w:pPr>
              <w:jc w:val="center"/>
              <w:rPr>
                <w:rFonts w:ascii="Arial" w:hAnsi="Arial" w:cs="Arial"/>
              </w:rPr>
            </w:pPr>
          </w:p>
        </w:tc>
        <w:tc>
          <w:tcPr>
            <w:tcW w:w="708" w:type="dxa"/>
            <w:tcBorders>
              <w:bottom w:val="single" w:sz="4" w:space="0" w:color="auto"/>
            </w:tcBorders>
          </w:tcPr>
          <w:p w14:paraId="4CAC1D4E" w14:textId="77777777" w:rsidR="00F607B2" w:rsidRPr="00F607B2" w:rsidRDefault="007A7538" w:rsidP="007A7538">
            <w:pPr>
              <w:jc w:val="center"/>
              <w:rPr>
                <w:rFonts w:ascii="Arial" w:hAnsi="Arial" w:cs="Arial"/>
              </w:rPr>
            </w:pPr>
            <w:r>
              <w:rPr>
                <w:rFonts w:ascii="Arial" w:hAnsi="Arial" w:cs="Arial"/>
              </w:rPr>
              <w:t>x</w:t>
            </w:r>
          </w:p>
        </w:tc>
      </w:tr>
      <w:tr w:rsidR="00F607B2" w:rsidRPr="00F607B2" w14:paraId="46FDFE4C" w14:textId="77777777" w:rsidTr="000C32E3">
        <w:tc>
          <w:tcPr>
            <w:tcW w:w="6629" w:type="dxa"/>
          </w:tcPr>
          <w:p w14:paraId="7D6D4961"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64A517B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C8C5DB1" w14:textId="77777777" w:rsidR="00F607B2" w:rsidRPr="00F607B2" w:rsidRDefault="00F607B2" w:rsidP="007A7538">
            <w:pPr>
              <w:jc w:val="center"/>
              <w:rPr>
                <w:rFonts w:ascii="Arial" w:hAnsi="Arial" w:cs="Arial"/>
              </w:rPr>
            </w:pPr>
          </w:p>
        </w:tc>
        <w:tc>
          <w:tcPr>
            <w:tcW w:w="789" w:type="dxa"/>
            <w:shd w:val="clear" w:color="auto" w:fill="002060"/>
          </w:tcPr>
          <w:p w14:paraId="1FF31357" w14:textId="77777777" w:rsidR="00F607B2" w:rsidRPr="00F607B2" w:rsidRDefault="00F607B2" w:rsidP="007A7538">
            <w:pPr>
              <w:jc w:val="center"/>
              <w:rPr>
                <w:rFonts w:ascii="Arial" w:hAnsi="Arial" w:cs="Arial"/>
              </w:rPr>
            </w:pPr>
          </w:p>
        </w:tc>
        <w:tc>
          <w:tcPr>
            <w:tcW w:w="709" w:type="dxa"/>
            <w:shd w:val="clear" w:color="auto" w:fill="002060"/>
          </w:tcPr>
          <w:p w14:paraId="4B39A162" w14:textId="77777777" w:rsidR="00F607B2" w:rsidRPr="00F607B2" w:rsidRDefault="00F607B2" w:rsidP="007A7538">
            <w:pPr>
              <w:jc w:val="center"/>
              <w:rPr>
                <w:rFonts w:ascii="Arial" w:hAnsi="Arial" w:cs="Arial"/>
              </w:rPr>
            </w:pPr>
          </w:p>
        </w:tc>
        <w:tc>
          <w:tcPr>
            <w:tcW w:w="708" w:type="dxa"/>
            <w:shd w:val="clear" w:color="auto" w:fill="002060"/>
          </w:tcPr>
          <w:p w14:paraId="7CF10FF4" w14:textId="77777777" w:rsidR="00F607B2" w:rsidRPr="00F607B2" w:rsidRDefault="00F607B2" w:rsidP="007A7538">
            <w:pPr>
              <w:jc w:val="center"/>
              <w:rPr>
                <w:rFonts w:ascii="Arial" w:hAnsi="Arial" w:cs="Arial"/>
              </w:rPr>
            </w:pPr>
          </w:p>
        </w:tc>
      </w:tr>
      <w:tr w:rsidR="00F607B2" w:rsidRPr="00F607B2" w14:paraId="390FBDC0" w14:textId="77777777" w:rsidTr="000C32E3">
        <w:tc>
          <w:tcPr>
            <w:tcW w:w="6629" w:type="dxa"/>
          </w:tcPr>
          <w:p w14:paraId="191190CA"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51EC4D6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6349B4" w14:textId="77777777" w:rsidR="00F607B2" w:rsidRPr="00F607B2" w:rsidRDefault="00F607B2" w:rsidP="007A7538">
            <w:pPr>
              <w:jc w:val="center"/>
              <w:rPr>
                <w:rFonts w:ascii="Arial" w:hAnsi="Arial" w:cs="Arial"/>
              </w:rPr>
            </w:pPr>
          </w:p>
        </w:tc>
        <w:tc>
          <w:tcPr>
            <w:tcW w:w="789" w:type="dxa"/>
          </w:tcPr>
          <w:p w14:paraId="090F68F1" w14:textId="77777777" w:rsidR="00F607B2" w:rsidRPr="00F607B2" w:rsidRDefault="00F607B2" w:rsidP="007A7538">
            <w:pPr>
              <w:jc w:val="center"/>
              <w:rPr>
                <w:rFonts w:ascii="Arial" w:hAnsi="Arial" w:cs="Arial"/>
              </w:rPr>
            </w:pPr>
          </w:p>
        </w:tc>
        <w:tc>
          <w:tcPr>
            <w:tcW w:w="709" w:type="dxa"/>
          </w:tcPr>
          <w:p w14:paraId="2F39A46B" w14:textId="77777777" w:rsidR="00F607B2" w:rsidRPr="00F607B2" w:rsidRDefault="00F607B2" w:rsidP="007A7538">
            <w:pPr>
              <w:jc w:val="center"/>
              <w:rPr>
                <w:rFonts w:ascii="Arial" w:hAnsi="Arial" w:cs="Arial"/>
              </w:rPr>
            </w:pPr>
          </w:p>
        </w:tc>
        <w:tc>
          <w:tcPr>
            <w:tcW w:w="708" w:type="dxa"/>
          </w:tcPr>
          <w:p w14:paraId="51655F8E" w14:textId="77777777" w:rsidR="00F607B2" w:rsidRPr="00F607B2" w:rsidRDefault="00F607B2" w:rsidP="007A7538">
            <w:pPr>
              <w:jc w:val="center"/>
              <w:rPr>
                <w:rFonts w:ascii="Arial" w:hAnsi="Arial" w:cs="Arial"/>
              </w:rPr>
            </w:pPr>
          </w:p>
        </w:tc>
      </w:tr>
      <w:tr w:rsidR="00F607B2" w:rsidRPr="00F607B2" w14:paraId="22289D5C" w14:textId="77777777" w:rsidTr="000C32E3">
        <w:tc>
          <w:tcPr>
            <w:tcW w:w="6629" w:type="dxa"/>
          </w:tcPr>
          <w:p w14:paraId="2BEF4F8F"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6CBEE81"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8897E44" w14:textId="77777777" w:rsidR="00F607B2" w:rsidRPr="00F607B2" w:rsidRDefault="00F607B2" w:rsidP="007A7538">
            <w:pPr>
              <w:jc w:val="center"/>
              <w:rPr>
                <w:rFonts w:ascii="Arial" w:hAnsi="Arial" w:cs="Arial"/>
              </w:rPr>
            </w:pPr>
          </w:p>
        </w:tc>
        <w:tc>
          <w:tcPr>
            <w:tcW w:w="789" w:type="dxa"/>
          </w:tcPr>
          <w:p w14:paraId="3DBDC168" w14:textId="77777777" w:rsidR="00F607B2" w:rsidRPr="00F607B2" w:rsidRDefault="00F607B2" w:rsidP="007A7538">
            <w:pPr>
              <w:jc w:val="center"/>
              <w:rPr>
                <w:rFonts w:ascii="Arial" w:hAnsi="Arial" w:cs="Arial"/>
              </w:rPr>
            </w:pPr>
          </w:p>
        </w:tc>
        <w:tc>
          <w:tcPr>
            <w:tcW w:w="709" w:type="dxa"/>
          </w:tcPr>
          <w:p w14:paraId="33B1904B" w14:textId="77777777" w:rsidR="00F607B2" w:rsidRPr="00F607B2" w:rsidRDefault="00F607B2" w:rsidP="007A7538">
            <w:pPr>
              <w:jc w:val="center"/>
              <w:rPr>
                <w:rFonts w:ascii="Arial" w:hAnsi="Arial" w:cs="Arial"/>
              </w:rPr>
            </w:pPr>
          </w:p>
        </w:tc>
        <w:tc>
          <w:tcPr>
            <w:tcW w:w="708" w:type="dxa"/>
          </w:tcPr>
          <w:p w14:paraId="3DF95B19" w14:textId="77777777" w:rsidR="00F607B2" w:rsidRPr="00F607B2" w:rsidRDefault="007A7538" w:rsidP="007A7538">
            <w:pPr>
              <w:jc w:val="center"/>
              <w:rPr>
                <w:rFonts w:ascii="Arial" w:hAnsi="Arial" w:cs="Arial"/>
              </w:rPr>
            </w:pPr>
            <w:r>
              <w:rPr>
                <w:rFonts w:ascii="Arial" w:hAnsi="Arial" w:cs="Arial"/>
              </w:rPr>
              <w:t>x</w:t>
            </w:r>
          </w:p>
        </w:tc>
      </w:tr>
      <w:tr w:rsidR="00615705" w:rsidRPr="00F607B2" w14:paraId="54054E96" w14:textId="77777777" w:rsidTr="000C32E3">
        <w:tc>
          <w:tcPr>
            <w:tcW w:w="10314" w:type="dxa"/>
            <w:gridSpan w:val="6"/>
          </w:tcPr>
          <w:p w14:paraId="0B298CA5" w14:textId="77777777" w:rsidR="00615705" w:rsidRPr="00F607B2" w:rsidRDefault="00615705" w:rsidP="007338C8">
            <w:pPr>
              <w:rPr>
                <w:rFonts w:ascii="Arial" w:hAnsi="Arial" w:cs="Arial"/>
                <w:color w:val="002060"/>
              </w:rPr>
            </w:pPr>
          </w:p>
        </w:tc>
      </w:tr>
      <w:tr w:rsidR="00F607B2" w:rsidRPr="00F607B2" w14:paraId="73C0D3E0" w14:textId="77777777" w:rsidTr="000C32E3">
        <w:tc>
          <w:tcPr>
            <w:tcW w:w="6629" w:type="dxa"/>
            <w:shd w:val="clear" w:color="auto" w:fill="002060"/>
          </w:tcPr>
          <w:p w14:paraId="6AA4B69E"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BFEBB57"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0665E0AF" w14:textId="77777777" w:rsidR="00F607B2" w:rsidRPr="00F607B2" w:rsidRDefault="00F607B2" w:rsidP="007A7538">
            <w:pPr>
              <w:jc w:val="center"/>
              <w:rPr>
                <w:rFonts w:ascii="Arial" w:hAnsi="Arial" w:cs="Arial"/>
                <w:color w:val="002060"/>
              </w:rPr>
            </w:pPr>
          </w:p>
        </w:tc>
        <w:tc>
          <w:tcPr>
            <w:tcW w:w="789" w:type="dxa"/>
            <w:tcBorders>
              <w:bottom w:val="single" w:sz="4" w:space="0" w:color="auto"/>
            </w:tcBorders>
            <w:shd w:val="clear" w:color="auto" w:fill="002060"/>
          </w:tcPr>
          <w:p w14:paraId="0D695884" w14:textId="77777777" w:rsidR="00F607B2" w:rsidRPr="00F607B2" w:rsidRDefault="00F607B2" w:rsidP="007A7538">
            <w:pPr>
              <w:jc w:val="center"/>
              <w:rPr>
                <w:rFonts w:ascii="Arial" w:hAnsi="Arial" w:cs="Arial"/>
                <w:color w:val="002060"/>
              </w:rPr>
            </w:pPr>
          </w:p>
        </w:tc>
        <w:tc>
          <w:tcPr>
            <w:tcW w:w="709" w:type="dxa"/>
            <w:tcBorders>
              <w:bottom w:val="single" w:sz="4" w:space="0" w:color="auto"/>
            </w:tcBorders>
            <w:shd w:val="clear" w:color="auto" w:fill="002060"/>
          </w:tcPr>
          <w:p w14:paraId="1D75899C" w14:textId="77777777" w:rsidR="00F607B2" w:rsidRPr="00F607B2" w:rsidRDefault="00F607B2" w:rsidP="007A7538">
            <w:pPr>
              <w:jc w:val="center"/>
              <w:rPr>
                <w:rFonts w:ascii="Arial" w:hAnsi="Arial" w:cs="Arial"/>
                <w:color w:val="002060"/>
              </w:rPr>
            </w:pPr>
          </w:p>
        </w:tc>
        <w:tc>
          <w:tcPr>
            <w:tcW w:w="708" w:type="dxa"/>
            <w:tcBorders>
              <w:bottom w:val="single" w:sz="4" w:space="0" w:color="auto"/>
            </w:tcBorders>
            <w:shd w:val="clear" w:color="auto" w:fill="002060"/>
          </w:tcPr>
          <w:p w14:paraId="412CEE5A" w14:textId="77777777" w:rsidR="00F607B2" w:rsidRPr="00F607B2" w:rsidRDefault="00F607B2" w:rsidP="007A7538">
            <w:pPr>
              <w:jc w:val="center"/>
              <w:rPr>
                <w:rFonts w:ascii="Arial" w:hAnsi="Arial" w:cs="Arial"/>
                <w:color w:val="002060"/>
              </w:rPr>
            </w:pPr>
          </w:p>
        </w:tc>
      </w:tr>
      <w:tr w:rsidR="00F607B2" w:rsidRPr="00F607B2" w14:paraId="37A5D800" w14:textId="77777777" w:rsidTr="000C32E3">
        <w:tc>
          <w:tcPr>
            <w:tcW w:w="6629" w:type="dxa"/>
            <w:vAlign w:val="bottom"/>
          </w:tcPr>
          <w:p w14:paraId="478D28C4"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D61D2B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7CDDF625" w14:textId="77777777" w:rsidR="00F607B2" w:rsidRPr="007A7538" w:rsidRDefault="007A7538" w:rsidP="007A7538">
            <w:pPr>
              <w:jc w:val="center"/>
              <w:rPr>
                <w:rFonts w:ascii="Arial" w:hAnsi="Arial" w:cs="Arial"/>
              </w:rPr>
            </w:pPr>
            <w:r w:rsidRPr="007A7538">
              <w:rPr>
                <w:rFonts w:ascii="Arial" w:hAnsi="Arial" w:cs="Arial"/>
              </w:rPr>
              <w:t>x</w:t>
            </w:r>
          </w:p>
        </w:tc>
        <w:tc>
          <w:tcPr>
            <w:tcW w:w="789" w:type="dxa"/>
            <w:shd w:val="clear" w:color="auto" w:fill="FFFFFF" w:themeFill="background1"/>
          </w:tcPr>
          <w:p w14:paraId="6A38DBB4" w14:textId="77777777" w:rsidR="00F607B2" w:rsidRPr="007A7538" w:rsidRDefault="00F607B2" w:rsidP="007A7538">
            <w:pPr>
              <w:jc w:val="center"/>
              <w:rPr>
                <w:rFonts w:ascii="Arial" w:hAnsi="Arial" w:cs="Arial"/>
              </w:rPr>
            </w:pPr>
          </w:p>
        </w:tc>
        <w:tc>
          <w:tcPr>
            <w:tcW w:w="709" w:type="dxa"/>
            <w:shd w:val="clear" w:color="auto" w:fill="FFFFFF" w:themeFill="background1"/>
          </w:tcPr>
          <w:p w14:paraId="225188BF" w14:textId="77777777" w:rsidR="00F607B2" w:rsidRPr="007A7538" w:rsidRDefault="00F607B2" w:rsidP="007A7538">
            <w:pPr>
              <w:jc w:val="center"/>
              <w:rPr>
                <w:rFonts w:ascii="Arial" w:hAnsi="Arial" w:cs="Arial"/>
              </w:rPr>
            </w:pPr>
          </w:p>
        </w:tc>
        <w:tc>
          <w:tcPr>
            <w:tcW w:w="708" w:type="dxa"/>
            <w:shd w:val="clear" w:color="auto" w:fill="FFFFFF" w:themeFill="background1"/>
          </w:tcPr>
          <w:p w14:paraId="2CF7C0A2" w14:textId="77777777" w:rsidR="00F607B2" w:rsidRPr="007A7538" w:rsidRDefault="00F607B2" w:rsidP="007A7538">
            <w:pPr>
              <w:jc w:val="center"/>
              <w:rPr>
                <w:rFonts w:ascii="Arial" w:hAnsi="Arial" w:cs="Arial"/>
              </w:rPr>
            </w:pPr>
          </w:p>
        </w:tc>
      </w:tr>
      <w:tr w:rsidR="00F607B2" w:rsidRPr="00F607B2" w14:paraId="535B2F96" w14:textId="77777777" w:rsidTr="000C32E3">
        <w:tc>
          <w:tcPr>
            <w:tcW w:w="6629" w:type="dxa"/>
            <w:vAlign w:val="bottom"/>
          </w:tcPr>
          <w:p w14:paraId="705C46F9"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1F1BA98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03438F9D" w14:textId="77777777" w:rsidR="00F607B2" w:rsidRPr="007A7538" w:rsidRDefault="00F607B2" w:rsidP="007A7538">
            <w:pPr>
              <w:jc w:val="center"/>
              <w:rPr>
                <w:rFonts w:ascii="Arial" w:hAnsi="Arial" w:cs="Arial"/>
              </w:rPr>
            </w:pPr>
          </w:p>
        </w:tc>
        <w:tc>
          <w:tcPr>
            <w:tcW w:w="789" w:type="dxa"/>
            <w:shd w:val="clear" w:color="auto" w:fill="FFFFFF" w:themeFill="background1"/>
          </w:tcPr>
          <w:p w14:paraId="51E93F45" w14:textId="77777777" w:rsidR="00F607B2" w:rsidRPr="007A7538" w:rsidRDefault="00F607B2" w:rsidP="007A7538">
            <w:pPr>
              <w:jc w:val="center"/>
              <w:rPr>
                <w:rFonts w:ascii="Arial" w:hAnsi="Arial" w:cs="Arial"/>
              </w:rPr>
            </w:pPr>
          </w:p>
        </w:tc>
        <w:tc>
          <w:tcPr>
            <w:tcW w:w="709" w:type="dxa"/>
            <w:shd w:val="clear" w:color="auto" w:fill="FFFFFF" w:themeFill="background1"/>
          </w:tcPr>
          <w:p w14:paraId="7C2D0D9C" w14:textId="77777777" w:rsidR="00F607B2" w:rsidRPr="007A7538" w:rsidRDefault="00F607B2" w:rsidP="007A7538">
            <w:pPr>
              <w:jc w:val="center"/>
              <w:rPr>
                <w:rFonts w:ascii="Arial" w:hAnsi="Arial" w:cs="Arial"/>
              </w:rPr>
            </w:pPr>
          </w:p>
        </w:tc>
        <w:tc>
          <w:tcPr>
            <w:tcW w:w="708" w:type="dxa"/>
            <w:shd w:val="clear" w:color="auto" w:fill="FFFFFF" w:themeFill="background1"/>
          </w:tcPr>
          <w:p w14:paraId="67701ED1" w14:textId="77777777" w:rsidR="00F607B2" w:rsidRPr="007A7538" w:rsidRDefault="00F607B2" w:rsidP="007A7538">
            <w:pPr>
              <w:jc w:val="center"/>
              <w:rPr>
                <w:rFonts w:ascii="Arial" w:hAnsi="Arial" w:cs="Arial"/>
              </w:rPr>
            </w:pPr>
          </w:p>
        </w:tc>
      </w:tr>
      <w:tr w:rsidR="00F607B2" w:rsidRPr="00F607B2" w14:paraId="4345D722" w14:textId="77777777" w:rsidTr="000C32E3">
        <w:tc>
          <w:tcPr>
            <w:tcW w:w="6629" w:type="dxa"/>
          </w:tcPr>
          <w:p w14:paraId="6C3D6A67"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0B27D4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1206653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1A656072" w14:textId="77777777" w:rsidR="00F607B2" w:rsidRPr="007A7538" w:rsidRDefault="00F607B2" w:rsidP="007A7538">
            <w:pPr>
              <w:jc w:val="center"/>
              <w:rPr>
                <w:rFonts w:ascii="Arial" w:hAnsi="Arial" w:cs="Arial"/>
              </w:rPr>
            </w:pPr>
          </w:p>
        </w:tc>
        <w:tc>
          <w:tcPr>
            <w:tcW w:w="789" w:type="dxa"/>
            <w:shd w:val="clear" w:color="auto" w:fill="FFFFFF" w:themeFill="background1"/>
          </w:tcPr>
          <w:p w14:paraId="3E31C61D" w14:textId="77777777" w:rsidR="00F607B2" w:rsidRPr="007A7538" w:rsidRDefault="007A7538" w:rsidP="007A7538">
            <w:pPr>
              <w:jc w:val="center"/>
              <w:rPr>
                <w:rFonts w:ascii="Arial" w:hAnsi="Arial" w:cs="Arial"/>
              </w:rPr>
            </w:pPr>
            <w:r w:rsidRPr="007A7538">
              <w:rPr>
                <w:rFonts w:ascii="Arial" w:hAnsi="Arial" w:cs="Arial"/>
              </w:rPr>
              <w:t>x</w:t>
            </w:r>
          </w:p>
        </w:tc>
        <w:tc>
          <w:tcPr>
            <w:tcW w:w="709" w:type="dxa"/>
            <w:shd w:val="clear" w:color="auto" w:fill="FFFFFF" w:themeFill="background1"/>
          </w:tcPr>
          <w:p w14:paraId="168A1211" w14:textId="77777777" w:rsidR="00F607B2" w:rsidRPr="007A7538" w:rsidRDefault="00F607B2" w:rsidP="007A7538">
            <w:pPr>
              <w:jc w:val="center"/>
              <w:rPr>
                <w:rFonts w:ascii="Arial" w:hAnsi="Arial" w:cs="Arial"/>
              </w:rPr>
            </w:pPr>
          </w:p>
        </w:tc>
        <w:tc>
          <w:tcPr>
            <w:tcW w:w="708" w:type="dxa"/>
            <w:shd w:val="clear" w:color="auto" w:fill="FFFFFF" w:themeFill="background1"/>
          </w:tcPr>
          <w:p w14:paraId="49E3CD3F" w14:textId="77777777" w:rsidR="00F607B2" w:rsidRPr="007A7538" w:rsidRDefault="00F607B2" w:rsidP="007A7538">
            <w:pPr>
              <w:jc w:val="center"/>
              <w:rPr>
                <w:rFonts w:ascii="Arial" w:hAnsi="Arial" w:cs="Arial"/>
              </w:rPr>
            </w:pPr>
          </w:p>
        </w:tc>
      </w:tr>
      <w:tr w:rsidR="00F607B2" w:rsidRPr="00F607B2" w14:paraId="7DEB94BE" w14:textId="77777777" w:rsidTr="000C32E3">
        <w:tc>
          <w:tcPr>
            <w:tcW w:w="6629" w:type="dxa"/>
          </w:tcPr>
          <w:p w14:paraId="695B06BF"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641EAD9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07F682C1" w14:textId="77777777" w:rsidR="00F607B2" w:rsidRPr="007A7538" w:rsidRDefault="00F607B2" w:rsidP="007A7538">
            <w:pPr>
              <w:jc w:val="center"/>
              <w:rPr>
                <w:rFonts w:ascii="Arial" w:hAnsi="Arial" w:cs="Arial"/>
              </w:rPr>
            </w:pPr>
          </w:p>
        </w:tc>
        <w:tc>
          <w:tcPr>
            <w:tcW w:w="789" w:type="dxa"/>
            <w:shd w:val="clear" w:color="auto" w:fill="FFFFFF" w:themeFill="background1"/>
          </w:tcPr>
          <w:p w14:paraId="1702D41F" w14:textId="77777777" w:rsidR="00F607B2" w:rsidRPr="007A7538" w:rsidRDefault="00F607B2" w:rsidP="007A7538">
            <w:pPr>
              <w:jc w:val="center"/>
              <w:rPr>
                <w:rFonts w:ascii="Arial" w:hAnsi="Arial" w:cs="Arial"/>
              </w:rPr>
            </w:pPr>
          </w:p>
        </w:tc>
        <w:tc>
          <w:tcPr>
            <w:tcW w:w="709" w:type="dxa"/>
            <w:shd w:val="clear" w:color="auto" w:fill="FFFFFF" w:themeFill="background1"/>
          </w:tcPr>
          <w:p w14:paraId="629070F7" w14:textId="77777777" w:rsidR="00F607B2" w:rsidRPr="007A7538" w:rsidRDefault="00F607B2" w:rsidP="007A7538">
            <w:pPr>
              <w:jc w:val="center"/>
              <w:rPr>
                <w:rFonts w:ascii="Arial" w:hAnsi="Arial" w:cs="Arial"/>
              </w:rPr>
            </w:pPr>
          </w:p>
        </w:tc>
        <w:tc>
          <w:tcPr>
            <w:tcW w:w="708" w:type="dxa"/>
            <w:shd w:val="clear" w:color="auto" w:fill="FFFFFF" w:themeFill="background1"/>
          </w:tcPr>
          <w:p w14:paraId="5A4AAD6A" w14:textId="77777777" w:rsidR="00F607B2" w:rsidRPr="007A7538" w:rsidRDefault="00F607B2" w:rsidP="007A7538">
            <w:pPr>
              <w:jc w:val="center"/>
              <w:rPr>
                <w:rFonts w:ascii="Arial" w:hAnsi="Arial" w:cs="Arial"/>
              </w:rPr>
            </w:pPr>
          </w:p>
        </w:tc>
      </w:tr>
      <w:tr w:rsidR="00F607B2" w:rsidRPr="00F607B2" w14:paraId="0A9B7B6F" w14:textId="77777777" w:rsidTr="000C32E3">
        <w:tc>
          <w:tcPr>
            <w:tcW w:w="6629" w:type="dxa"/>
            <w:tcBorders>
              <w:bottom w:val="single" w:sz="4" w:space="0" w:color="auto"/>
            </w:tcBorders>
          </w:tcPr>
          <w:p w14:paraId="51B64A0A"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594335C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272EC76" w14:textId="77777777" w:rsidR="00F607B2" w:rsidRPr="007A7538" w:rsidRDefault="00F607B2" w:rsidP="007A7538">
            <w:pPr>
              <w:jc w:val="center"/>
              <w:rPr>
                <w:rFonts w:ascii="Arial" w:hAnsi="Arial" w:cs="Arial"/>
              </w:rPr>
            </w:pPr>
          </w:p>
        </w:tc>
        <w:tc>
          <w:tcPr>
            <w:tcW w:w="789" w:type="dxa"/>
            <w:tcBorders>
              <w:bottom w:val="single" w:sz="4" w:space="0" w:color="auto"/>
            </w:tcBorders>
            <w:shd w:val="clear" w:color="auto" w:fill="FFFFFF" w:themeFill="background1"/>
          </w:tcPr>
          <w:p w14:paraId="0DE62431" w14:textId="77777777" w:rsidR="00F607B2" w:rsidRPr="007A7538" w:rsidRDefault="00F607B2" w:rsidP="007A7538">
            <w:pPr>
              <w:jc w:val="center"/>
              <w:rPr>
                <w:rFonts w:ascii="Arial" w:hAnsi="Arial" w:cs="Arial"/>
              </w:rPr>
            </w:pPr>
          </w:p>
        </w:tc>
        <w:tc>
          <w:tcPr>
            <w:tcW w:w="709" w:type="dxa"/>
            <w:tcBorders>
              <w:bottom w:val="single" w:sz="4" w:space="0" w:color="auto"/>
            </w:tcBorders>
            <w:shd w:val="clear" w:color="auto" w:fill="FFFFFF" w:themeFill="background1"/>
          </w:tcPr>
          <w:p w14:paraId="51071D8E" w14:textId="77777777" w:rsidR="00F607B2" w:rsidRPr="007A7538" w:rsidRDefault="00F607B2" w:rsidP="007A7538">
            <w:pPr>
              <w:jc w:val="center"/>
              <w:rPr>
                <w:rFonts w:ascii="Arial" w:hAnsi="Arial" w:cs="Arial"/>
              </w:rPr>
            </w:pPr>
          </w:p>
        </w:tc>
        <w:tc>
          <w:tcPr>
            <w:tcW w:w="708" w:type="dxa"/>
            <w:tcBorders>
              <w:bottom w:val="single" w:sz="4" w:space="0" w:color="auto"/>
            </w:tcBorders>
            <w:shd w:val="clear" w:color="auto" w:fill="FFFFFF" w:themeFill="background1"/>
          </w:tcPr>
          <w:p w14:paraId="1905B272" w14:textId="77777777" w:rsidR="00F607B2" w:rsidRPr="007A7538" w:rsidRDefault="00F607B2" w:rsidP="007A7538">
            <w:pPr>
              <w:jc w:val="center"/>
              <w:rPr>
                <w:rFonts w:ascii="Arial" w:hAnsi="Arial" w:cs="Arial"/>
              </w:rPr>
            </w:pPr>
          </w:p>
        </w:tc>
      </w:tr>
      <w:tr w:rsidR="00615705" w:rsidRPr="00F607B2" w14:paraId="320C121F" w14:textId="77777777" w:rsidTr="000C32E3">
        <w:tc>
          <w:tcPr>
            <w:tcW w:w="7338" w:type="dxa"/>
            <w:gridSpan w:val="2"/>
          </w:tcPr>
          <w:p w14:paraId="09DB17C3" w14:textId="77777777" w:rsidR="00615705" w:rsidRPr="00F607B2" w:rsidRDefault="00615705" w:rsidP="000C32E3">
            <w:pPr>
              <w:jc w:val="both"/>
              <w:rPr>
                <w:rFonts w:ascii="Arial" w:hAnsi="Arial" w:cs="Arial"/>
                <w:b/>
                <w:color w:val="FFFFFF" w:themeColor="background1"/>
              </w:rPr>
            </w:pPr>
          </w:p>
        </w:tc>
        <w:tc>
          <w:tcPr>
            <w:tcW w:w="770" w:type="dxa"/>
          </w:tcPr>
          <w:p w14:paraId="352B3D6D" w14:textId="77777777" w:rsidR="00615705" w:rsidRPr="007A7538" w:rsidRDefault="00615705" w:rsidP="007A7538">
            <w:pPr>
              <w:jc w:val="center"/>
              <w:rPr>
                <w:rFonts w:ascii="Arial" w:hAnsi="Arial" w:cs="Arial"/>
              </w:rPr>
            </w:pPr>
          </w:p>
        </w:tc>
        <w:tc>
          <w:tcPr>
            <w:tcW w:w="789" w:type="dxa"/>
          </w:tcPr>
          <w:p w14:paraId="56E0512B" w14:textId="77777777" w:rsidR="00615705" w:rsidRPr="007A7538" w:rsidRDefault="00615705" w:rsidP="007A7538">
            <w:pPr>
              <w:jc w:val="center"/>
              <w:rPr>
                <w:rFonts w:ascii="Arial" w:hAnsi="Arial" w:cs="Arial"/>
              </w:rPr>
            </w:pPr>
          </w:p>
        </w:tc>
        <w:tc>
          <w:tcPr>
            <w:tcW w:w="709" w:type="dxa"/>
          </w:tcPr>
          <w:p w14:paraId="7696BEE7" w14:textId="77777777" w:rsidR="00615705" w:rsidRPr="007A7538" w:rsidRDefault="00615705" w:rsidP="007A7538">
            <w:pPr>
              <w:jc w:val="center"/>
              <w:rPr>
                <w:rFonts w:ascii="Arial" w:hAnsi="Arial" w:cs="Arial"/>
              </w:rPr>
            </w:pPr>
          </w:p>
        </w:tc>
        <w:tc>
          <w:tcPr>
            <w:tcW w:w="708" w:type="dxa"/>
          </w:tcPr>
          <w:p w14:paraId="10268D6C" w14:textId="77777777" w:rsidR="00615705" w:rsidRPr="007A7538" w:rsidRDefault="00615705" w:rsidP="007A7538">
            <w:pPr>
              <w:jc w:val="center"/>
              <w:rPr>
                <w:rFonts w:ascii="Arial" w:hAnsi="Arial" w:cs="Arial"/>
              </w:rPr>
            </w:pPr>
          </w:p>
        </w:tc>
      </w:tr>
      <w:tr w:rsidR="00F607B2" w:rsidRPr="00F607B2" w14:paraId="48B66932" w14:textId="77777777" w:rsidTr="000C32E3">
        <w:tc>
          <w:tcPr>
            <w:tcW w:w="7338" w:type="dxa"/>
            <w:gridSpan w:val="2"/>
            <w:shd w:val="clear" w:color="auto" w:fill="002060"/>
          </w:tcPr>
          <w:p w14:paraId="141FF759"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960BAC5" w14:textId="77777777" w:rsidR="00F607B2" w:rsidRPr="00F607B2" w:rsidRDefault="00F607B2" w:rsidP="007A7538">
            <w:pPr>
              <w:jc w:val="center"/>
              <w:rPr>
                <w:rFonts w:ascii="Arial" w:hAnsi="Arial" w:cs="Arial"/>
                <w:b/>
                <w:color w:val="FFFFFF" w:themeColor="background1"/>
              </w:rPr>
            </w:pPr>
          </w:p>
        </w:tc>
        <w:tc>
          <w:tcPr>
            <w:tcW w:w="789" w:type="dxa"/>
            <w:shd w:val="clear" w:color="auto" w:fill="002060"/>
          </w:tcPr>
          <w:p w14:paraId="7EE9DC32" w14:textId="77777777" w:rsidR="00F607B2" w:rsidRPr="00F607B2" w:rsidRDefault="00F607B2" w:rsidP="007A7538">
            <w:pPr>
              <w:jc w:val="center"/>
              <w:rPr>
                <w:rFonts w:ascii="Arial" w:hAnsi="Arial" w:cs="Arial"/>
                <w:b/>
                <w:color w:val="FFFFFF" w:themeColor="background1"/>
              </w:rPr>
            </w:pPr>
          </w:p>
        </w:tc>
        <w:tc>
          <w:tcPr>
            <w:tcW w:w="709" w:type="dxa"/>
            <w:shd w:val="clear" w:color="auto" w:fill="002060"/>
          </w:tcPr>
          <w:p w14:paraId="6CB1790D" w14:textId="77777777" w:rsidR="00F607B2" w:rsidRPr="00F607B2" w:rsidRDefault="00F607B2" w:rsidP="007A7538">
            <w:pPr>
              <w:jc w:val="center"/>
              <w:rPr>
                <w:rFonts w:ascii="Arial" w:hAnsi="Arial" w:cs="Arial"/>
                <w:b/>
                <w:color w:val="FFFFFF" w:themeColor="background1"/>
              </w:rPr>
            </w:pPr>
          </w:p>
        </w:tc>
        <w:tc>
          <w:tcPr>
            <w:tcW w:w="708" w:type="dxa"/>
            <w:shd w:val="clear" w:color="auto" w:fill="002060"/>
          </w:tcPr>
          <w:p w14:paraId="6F7DD08B" w14:textId="77777777" w:rsidR="00F607B2" w:rsidRPr="00F607B2" w:rsidRDefault="00F607B2" w:rsidP="007A7538">
            <w:pPr>
              <w:jc w:val="center"/>
              <w:rPr>
                <w:rFonts w:ascii="Arial" w:hAnsi="Arial" w:cs="Arial"/>
                <w:b/>
                <w:color w:val="FFFFFF" w:themeColor="background1"/>
              </w:rPr>
            </w:pPr>
          </w:p>
        </w:tc>
      </w:tr>
      <w:tr w:rsidR="00F607B2" w:rsidRPr="00F607B2" w14:paraId="313AF4A2" w14:textId="77777777" w:rsidTr="000C32E3">
        <w:tc>
          <w:tcPr>
            <w:tcW w:w="6629" w:type="dxa"/>
          </w:tcPr>
          <w:p w14:paraId="18EE7104"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0E7275B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81B4127" w14:textId="77777777" w:rsidR="00F607B2" w:rsidRPr="00F607B2" w:rsidRDefault="00F607B2" w:rsidP="007A7538">
            <w:pPr>
              <w:jc w:val="center"/>
              <w:rPr>
                <w:rFonts w:ascii="Arial" w:hAnsi="Arial" w:cs="Arial"/>
              </w:rPr>
            </w:pPr>
          </w:p>
        </w:tc>
        <w:tc>
          <w:tcPr>
            <w:tcW w:w="789" w:type="dxa"/>
          </w:tcPr>
          <w:p w14:paraId="289F542E" w14:textId="77777777" w:rsidR="00F607B2" w:rsidRPr="00F607B2" w:rsidRDefault="00F607B2" w:rsidP="007A7538">
            <w:pPr>
              <w:jc w:val="center"/>
              <w:rPr>
                <w:rFonts w:ascii="Arial" w:hAnsi="Arial" w:cs="Arial"/>
              </w:rPr>
            </w:pPr>
          </w:p>
        </w:tc>
        <w:tc>
          <w:tcPr>
            <w:tcW w:w="709" w:type="dxa"/>
          </w:tcPr>
          <w:p w14:paraId="036D287B" w14:textId="77777777" w:rsidR="00F607B2" w:rsidRPr="00F607B2" w:rsidRDefault="00F607B2" w:rsidP="007A7538">
            <w:pPr>
              <w:jc w:val="center"/>
              <w:rPr>
                <w:rFonts w:ascii="Arial" w:hAnsi="Arial" w:cs="Arial"/>
              </w:rPr>
            </w:pPr>
          </w:p>
        </w:tc>
        <w:tc>
          <w:tcPr>
            <w:tcW w:w="708" w:type="dxa"/>
          </w:tcPr>
          <w:p w14:paraId="0DB699E7" w14:textId="77777777" w:rsidR="00F607B2" w:rsidRPr="00F607B2" w:rsidRDefault="00F607B2" w:rsidP="007A7538">
            <w:pPr>
              <w:jc w:val="center"/>
              <w:rPr>
                <w:rFonts w:ascii="Arial" w:hAnsi="Arial" w:cs="Arial"/>
              </w:rPr>
            </w:pPr>
          </w:p>
        </w:tc>
      </w:tr>
      <w:tr w:rsidR="00F607B2" w:rsidRPr="00F607B2" w14:paraId="26009615" w14:textId="77777777" w:rsidTr="000C32E3">
        <w:tc>
          <w:tcPr>
            <w:tcW w:w="6629" w:type="dxa"/>
            <w:vAlign w:val="bottom"/>
          </w:tcPr>
          <w:p w14:paraId="3DC7A9CB"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2FC99A6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4352A19" w14:textId="77777777" w:rsidR="00F607B2" w:rsidRPr="00F607B2" w:rsidRDefault="00F607B2" w:rsidP="007A7538">
            <w:pPr>
              <w:jc w:val="center"/>
              <w:rPr>
                <w:rFonts w:ascii="Arial" w:hAnsi="Arial" w:cs="Arial"/>
              </w:rPr>
            </w:pPr>
          </w:p>
        </w:tc>
        <w:tc>
          <w:tcPr>
            <w:tcW w:w="789" w:type="dxa"/>
          </w:tcPr>
          <w:p w14:paraId="669CE243" w14:textId="77777777" w:rsidR="00F607B2" w:rsidRPr="00F607B2" w:rsidRDefault="00F607B2" w:rsidP="007A7538">
            <w:pPr>
              <w:jc w:val="center"/>
              <w:rPr>
                <w:rFonts w:ascii="Arial" w:hAnsi="Arial" w:cs="Arial"/>
              </w:rPr>
            </w:pPr>
          </w:p>
        </w:tc>
        <w:tc>
          <w:tcPr>
            <w:tcW w:w="709" w:type="dxa"/>
          </w:tcPr>
          <w:p w14:paraId="2BA114BC" w14:textId="77777777" w:rsidR="00F607B2" w:rsidRPr="00F607B2" w:rsidRDefault="00F607B2" w:rsidP="007A7538">
            <w:pPr>
              <w:jc w:val="center"/>
              <w:rPr>
                <w:rFonts w:ascii="Arial" w:hAnsi="Arial" w:cs="Arial"/>
              </w:rPr>
            </w:pPr>
          </w:p>
        </w:tc>
        <w:tc>
          <w:tcPr>
            <w:tcW w:w="708" w:type="dxa"/>
          </w:tcPr>
          <w:p w14:paraId="5DA53574" w14:textId="77777777" w:rsidR="00F607B2" w:rsidRPr="00F607B2" w:rsidRDefault="00F607B2" w:rsidP="007A7538">
            <w:pPr>
              <w:jc w:val="center"/>
              <w:rPr>
                <w:rFonts w:ascii="Arial" w:hAnsi="Arial" w:cs="Arial"/>
              </w:rPr>
            </w:pPr>
          </w:p>
        </w:tc>
      </w:tr>
      <w:tr w:rsidR="00F607B2" w:rsidRPr="00F607B2" w14:paraId="0BDB7C71" w14:textId="77777777" w:rsidTr="000C32E3">
        <w:tc>
          <w:tcPr>
            <w:tcW w:w="6629" w:type="dxa"/>
            <w:vAlign w:val="bottom"/>
          </w:tcPr>
          <w:p w14:paraId="7F8A6F87"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7CE58E5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D91B86F" w14:textId="77777777" w:rsidR="00F607B2" w:rsidRPr="00F607B2" w:rsidRDefault="00F607B2" w:rsidP="007A7538">
            <w:pPr>
              <w:jc w:val="center"/>
              <w:rPr>
                <w:rFonts w:ascii="Arial" w:hAnsi="Arial" w:cs="Arial"/>
              </w:rPr>
            </w:pPr>
          </w:p>
        </w:tc>
        <w:tc>
          <w:tcPr>
            <w:tcW w:w="789" w:type="dxa"/>
          </w:tcPr>
          <w:p w14:paraId="2A5D294E" w14:textId="77777777" w:rsidR="00F607B2" w:rsidRPr="00F607B2" w:rsidRDefault="00F607B2" w:rsidP="007A7538">
            <w:pPr>
              <w:jc w:val="center"/>
              <w:rPr>
                <w:rFonts w:ascii="Arial" w:hAnsi="Arial" w:cs="Arial"/>
              </w:rPr>
            </w:pPr>
          </w:p>
        </w:tc>
        <w:tc>
          <w:tcPr>
            <w:tcW w:w="709" w:type="dxa"/>
          </w:tcPr>
          <w:p w14:paraId="53066AE7" w14:textId="77777777" w:rsidR="00F607B2" w:rsidRPr="00F607B2" w:rsidRDefault="00F607B2" w:rsidP="007A7538">
            <w:pPr>
              <w:jc w:val="center"/>
              <w:rPr>
                <w:rFonts w:ascii="Arial" w:hAnsi="Arial" w:cs="Arial"/>
              </w:rPr>
            </w:pPr>
          </w:p>
        </w:tc>
        <w:tc>
          <w:tcPr>
            <w:tcW w:w="708" w:type="dxa"/>
          </w:tcPr>
          <w:p w14:paraId="38400A64" w14:textId="77777777" w:rsidR="00F607B2" w:rsidRPr="00F607B2" w:rsidRDefault="00F607B2" w:rsidP="007A7538">
            <w:pPr>
              <w:jc w:val="center"/>
              <w:rPr>
                <w:rFonts w:ascii="Arial" w:hAnsi="Arial" w:cs="Arial"/>
              </w:rPr>
            </w:pPr>
          </w:p>
        </w:tc>
      </w:tr>
      <w:tr w:rsidR="00F607B2" w:rsidRPr="00F607B2" w14:paraId="49457D4A" w14:textId="77777777" w:rsidTr="000C32E3">
        <w:tc>
          <w:tcPr>
            <w:tcW w:w="6629" w:type="dxa"/>
          </w:tcPr>
          <w:p w14:paraId="7E41B3EB"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9A0396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2C70826" w14:textId="77777777" w:rsidR="00F607B2" w:rsidRPr="00F607B2" w:rsidRDefault="00F607B2" w:rsidP="007A7538">
            <w:pPr>
              <w:jc w:val="center"/>
              <w:rPr>
                <w:rFonts w:ascii="Arial" w:hAnsi="Arial" w:cs="Arial"/>
              </w:rPr>
            </w:pPr>
          </w:p>
        </w:tc>
        <w:tc>
          <w:tcPr>
            <w:tcW w:w="789" w:type="dxa"/>
          </w:tcPr>
          <w:p w14:paraId="38906A94" w14:textId="77777777" w:rsidR="00F607B2" w:rsidRPr="00F607B2" w:rsidRDefault="00F607B2" w:rsidP="007A7538">
            <w:pPr>
              <w:jc w:val="center"/>
              <w:rPr>
                <w:rFonts w:ascii="Arial" w:hAnsi="Arial" w:cs="Arial"/>
              </w:rPr>
            </w:pPr>
          </w:p>
        </w:tc>
        <w:tc>
          <w:tcPr>
            <w:tcW w:w="709" w:type="dxa"/>
          </w:tcPr>
          <w:p w14:paraId="17558244" w14:textId="77777777" w:rsidR="00F607B2" w:rsidRPr="00F607B2" w:rsidRDefault="00F607B2" w:rsidP="007A7538">
            <w:pPr>
              <w:jc w:val="center"/>
              <w:rPr>
                <w:rFonts w:ascii="Arial" w:hAnsi="Arial" w:cs="Arial"/>
              </w:rPr>
            </w:pPr>
          </w:p>
        </w:tc>
        <w:tc>
          <w:tcPr>
            <w:tcW w:w="708" w:type="dxa"/>
          </w:tcPr>
          <w:p w14:paraId="46731DA8" w14:textId="77777777" w:rsidR="00F607B2" w:rsidRPr="00F607B2" w:rsidRDefault="00F607B2" w:rsidP="007A7538">
            <w:pPr>
              <w:jc w:val="center"/>
              <w:rPr>
                <w:rFonts w:ascii="Arial" w:hAnsi="Arial" w:cs="Arial"/>
              </w:rPr>
            </w:pPr>
          </w:p>
        </w:tc>
      </w:tr>
      <w:tr w:rsidR="00F607B2" w:rsidRPr="00F607B2" w14:paraId="31A1B0A9" w14:textId="77777777" w:rsidTr="000C32E3">
        <w:tc>
          <w:tcPr>
            <w:tcW w:w="6629" w:type="dxa"/>
            <w:tcBorders>
              <w:bottom w:val="single" w:sz="4" w:space="0" w:color="auto"/>
            </w:tcBorders>
          </w:tcPr>
          <w:p w14:paraId="09E44FC3"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16D4911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3CE90AB" w14:textId="77777777" w:rsidR="00F607B2" w:rsidRPr="00F607B2" w:rsidRDefault="00F607B2" w:rsidP="007A7538">
            <w:pPr>
              <w:jc w:val="center"/>
              <w:rPr>
                <w:rFonts w:ascii="Arial" w:hAnsi="Arial" w:cs="Arial"/>
              </w:rPr>
            </w:pPr>
          </w:p>
        </w:tc>
        <w:tc>
          <w:tcPr>
            <w:tcW w:w="789" w:type="dxa"/>
            <w:tcBorders>
              <w:bottom w:val="single" w:sz="4" w:space="0" w:color="auto"/>
            </w:tcBorders>
          </w:tcPr>
          <w:p w14:paraId="5690D93F" w14:textId="77777777" w:rsidR="00F607B2" w:rsidRPr="00F607B2" w:rsidRDefault="00F607B2" w:rsidP="007A7538">
            <w:pPr>
              <w:jc w:val="center"/>
              <w:rPr>
                <w:rFonts w:ascii="Arial" w:hAnsi="Arial" w:cs="Arial"/>
              </w:rPr>
            </w:pPr>
          </w:p>
        </w:tc>
        <w:tc>
          <w:tcPr>
            <w:tcW w:w="709" w:type="dxa"/>
            <w:tcBorders>
              <w:bottom w:val="single" w:sz="4" w:space="0" w:color="auto"/>
            </w:tcBorders>
          </w:tcPr>
          <w:p w14:paraId="0DEB19BC" w14:textId="77777777" w:rsidR="00F607B2" w:rsidRPr="00F607B2" w:rsidRDefault="00F607B2" w:rsidP="007A7538">
            <w:pPr>
              <w:jc w:val="center"/>
              <w:rPr>
                <w:rFonts w:ascii="Arial" w:hAnsi="Arial" w:cs="Arial"/>
              </w:rPr>
            </w:pPr>
          </w:p>
        </w:tc>
        <w:tc>
          <w:tcPr>
            <w:tcW w:w="708" w:type="dxa"/>
            <w:tcBorders>
              <w:bottom w:val="single" w:sz="4" w:space="0" w:color="auto"/>
            </w:tcBorders>
          </w:tcPr>
          <w:p w14:paraId="0F46FE97" w14:textId="77777777" w:rsidR="00F607B2" w:rsidRPr="00F607B2" w:rsidRDefault="00F607B2" w:rsidP="007A7538">
            <w:pPr>
              <w:jc w:val="center"/>
              <w:rPr>
                <w:rFonts w:ascii="Arial" w:hAnsi="Arial" w:cs="Arial"/>
              </w:rPr>
            </w:pPr>
          </w:p>
        </w:tc>
      </w:tr>
      <w:tr w:rsidR="00615705" w:rsidRPr="00F607B2" w14:paraId="4909BE08" w14:textId="77777777" w:rsidTr="000C32E3">
        <w:tc>
          <w:tcPr>
            <w:tcW w:w="10314" w:type="dxa"/>
            <w:gridSpan w:val="6"/>
          </w:tcPr>
          <w:p w14:paraId="23031A04" w14:textId="77777777" w:rsidR="00615705" w:rsidRPr="00F607B2" w:rsidRDefault="00615705" w:rsidP="007A7538">
            <w:pPr>
              <w:jc w:val="center"/>
              <w:rPr>
                <w:rFonts w:ascii="Arial" w:hAnsi="Arial" w:cs="Arial"/>
                <w:b/>
                <w:color w:val="FFFFFF" w:themeColor="background1"/>
              </w:rPr>
            </w:pPr>
          </w:p>
        </w:tc>
      </w:tr>
      <w:tr w:rsidR="00F607B2" w:rsidRPr="00F607B2" w14:paraId="4D950BA3" w14:textId="77777777" w:rsidTr="000C32E3">
        <w:tc>
          <w:tcPr>
            <w:tcW w:w="7338" w:type="dxa"/>
            <w:gridSpan w:val="2"/>
            <w:shd w:val="clear" w:color="auto" w:fill="002060"/>
          </w:tcPr>
          <w:p w14:paraId="15CC03B0"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4EB6350D" w14:textId="77777777" w:rsidR="00F607B2" w:rsidRPr="00F607B2" w:rsidRDefault="00F607B2" w:rsidP="007A7538">
            <w:pPr>
              <w:jc w:val="center"/>
              <w:rPr>
                <w:rFonts w:ascii="Arial" w:hAnsi="Arial" w:cs="Arial"/>
                <w:b/>
                <w:color w:val="FFFFFF" w:themeColor="background1"/>
              </w:rPr>
            </w:pPr>
          </w:p>
        </w:tc>
        <w:tc>
          <w:tcPr>
            <w:tcW w:w="789" w:type="dxa"/>
            <w:shd w:val="clear" w:color="auto" w:fill="002060"/>
          </w:tcPr>
          <w:p w14:paraId="3F1E23D1" w14:textId="77777777" w:rsidR="00F607B2" w:rsidRPr="00F607B2" w:rsidRDefault="00F607B2" w:rsidP="007A7538">
            <w:pPr>
              <w:jc w:val="center"/>
              <w:rPr>
                <w:rFonts w:ascii="Arial" w:hAnsi="Arial" w:cs="Arial"/>
                <w:b/>
                <w:color w:val="FFFFFF" w:themeColor="background1"/>
              </w:rPr>
            </w:pPr>
          </w:p>
        </w:tc>
        <w:tc>
          <w:tcPr>
            <w:tcW w:w="709" w:type="dxa"/>
            <w:shd w:val="clear" w:color="auto" w:fill="002060"/>
          </w:tcPr>
          <w:p w14:paraId="0250D894" w14:textId="77777777" w:rsidR="00F607B2" w:rsidRPr="00F607B2" w:rsidRDefault="00F607B2" w:rsidP="007A7538">
            <w:pPr>
              <w:jc w:val="center"/>
              <w:rPr>
                <w:rFonts w:ascii="Arial" w:hAnsi="Arial" w:cs="Arial"/>
                <w:b/>
                <w:color w:val="FFFFFF" w:themeColor="background1"/>
              </w:rPr>
            </w:pPr>
          </w:p>
        </w:tc>
        <w:tc>
          <w:tcPr>
            <w:tcW w:w="708" w:type="dxa"/>
            <w:shd w:val="clear" w:color="auto" w:fill="002060"/>
          </w:tcPr>
          <w:p w14:paraId="72915C76" w14:textId="77777777" w:rsidR="00F607B2" w:rsidRPr="00F607B2" w:rsidRDefault="00F607B2" w:rsidP="007A7538">
            <w:pPr>
              <w:jc w:val="center"/>
              <w:rPr>
                <w:rFonts w:ascii="Arial" w:hAnsi="Arial" w:cs="Arial"/>
                <w:b/>
                <w:color w:val="FFFFFF" w:themeColor="background1"/>
              </w:rPr>
            </w:pPr>
          </w:p>
        </w:tc>
      </w:tr>
      <w:tr w:rsidR="00F607B2" w:rsidRPr="00F607B2" w14:paraId="58CB3D24" w14:textId="77777777" w:rsidTr="000C32E3">
        <w:tc>
          <w:tcPr>
            <w:tcW w:w="6629" w:type="dxa"/>
          </w:tcPr>
          <w:p w14:paraId="69EC44DA"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281A5AD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1B459E" w14:textId="77777777" w:rsidR="00F607B2" w:rsidRPr="00F607B2" w:rsidRDefault="00F607B2" w:rsidP="007A7538">
            <w:pPr>
              <w:jc w:val="center"/>
              <w:rPr>
                <w:rFonts w:ascii="Arial" w:hAnsi="Arial" w:cs="Arial"/>
              </w:rPr>
            </w:pPr>
          </w:p>
        </w:tc>
        <w:tc>
          <w:tcPr>
            <w:tcW w:w="789" w:type="dxa"/>
          </w:tcPr>
          <w:p w14:paraId="2F4A86A1" w14:textId="77777777" w:rsidR="00F607B2" w:rsidRPr="00F607B2" w:rsidRDefault="00F607B2" w:rsidP="007A7538">
            <w:pPr>
              <w:jc w:val="center"/>
              <w:rPr>
                <w:rFonts w:ascii="Arial" w:hAnsi="Arial" w:cs="Arial"/>
              </w:rPr>
            </w:pPr>
          </w:p>
        </w:tc>
        <w:tc>
          <w:tcPr>
            <w:tcW w:w="709" w:type="dxa"/>
          </w:tcPr>
          <w:p w14:paraId="591BAC39" w14:textId="77777777" w:rsidR="00F607B2" w:rsidRPr="00F607B2" w:rsidRDefault="00F607B2" w:rsidP="007A7538">
            <w:pPr>
              <w:jc w:val="center"/>
              <w:rPr>
                <w:rFonts w:ascii="Arial" w:hAnsi="Arial" w:cs="Arial"/>
              </w:rPr>
            </w:pPr>
          </w:p>
        </w:tc>
        <w:tc>
          <w:tcPr>
            <w:tcW w:w="708" w:type="dxa"/>
          </w:tcPr>
          <w:p w14:paraId="15AAE977" w14:textId="77777777" w:rsidR="00F607B2" w:rsidRPr="00F607B2" w:rsidRDefault="007A7538" w:rsidP="007A7538">
            <w:pPr>
              <w:jc w:val="center"/>
              <w:rPr>
                <w:rFonts w:ascii="Arial" w:hAnsi="Arial" w:cs="Arial"/>
              </w:rPr>
            </w:pPr>
            <w:r>
              <w:rPr>
                <w:rFonts w:ascii="Arial" w:hAnsi="Arial" w:cs="Arial"/>
              </w:rPr>
              <w:t>x</w:t>
            </w:r>
          </w:p>
        </w:tc>
      </w:tr>
      <w:tr w:rsidR="00F607B2" w:rsidRPr="00F607B2" w14:paraId="1A6B8ED2" w14:textId="77777777" w:rsidTr="000C32E3">
        <w:tc>
          <w:tcPr>
            <w:tcW w:w="6629" w:type="dxa"/>
          </w:tcPr>
          <w:p w14:paraId="07F56FCA"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6DCE4676"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D7211E8" w14:textId="77777777" w:rsidR="00F607B2" w:rsidRPr="00F607B2" w:rsidRDefault="007A7538" w:rsidP="007A7538">
            <w:pPr>
              <w:jc w:val="center"/>
              <w:rPr>
                <w:rFonts w:ascii="Arial" w:hAnsi="Arial" w:cs="Arial"/>
              </w:rPr>
            </w:pPr>
            <w:r>
              <w:rPr>
                <w:rFonts w:ascii="Arial" w:hAnsi="Arial" w:cs="Arial"/>
              </w:rPr>
              <w:t>x</w:t>
            </w:r>
          </w:p>
        </w:tc>
        <w:tc>
          <w:tcPr>
            <w:tcW w:w="789" w:type="dxa"/>
          </w:tcPr>
          <w:p w14:paraId="3C25C0A2" w14:textId="77777777" w:rsidR="00F607B2" w:rsidRPr="00F607B2" w:rsidRDefault="00F607B2" w:rsidP="007A7538">
            <w:pPr>
              <w:jc w:val="center"/>
              <w:rPr>
                <w:rFonts w:ascii="Arial" w:hAnsi="Arial" w:cs="Arial"/>
              </w:rPr>
            </w:pPr>
          </w:p>
        </w:tc>
        <w:tc>
          <w:tcPr>
            <w:tcW w:w="709" w:type="dxa"/>
          </w:tcPr>
          <w:p w14:paraId="0F5BC80B" w14:textId="77777777" w:rsidR="00F607B2" w:rsidRPr="00F607B2" w:rsidRDefault="00F607B2" w:rsidP="007A7538">
            <w:pPr>
              <w:jc w:val="center"/>
              <w:rPr>
                <w:rFonts w:ascii="Arial" w:hAnsi="Arial" w:cs="Arial"/>
              </w:rPr>
            </w:pPr>
          </w:p>
        </w:tc>
        <w:tc>
          <w:tcPr>
            <w:tcW w:w="708" w:type="dxa"/>
          </w:tcPr>
          <w:p w14:paraId="4F160285" w14:textId="77777777" w:rsidR="00F607B2" w:rsidRPr="00F607B2" w:rsidRDefault="00F607B2" w:rsidP="007A7538">
            <w:pPr>
              <w:jc w:val="center"/>
              <w:rPr>
                <w:rFonts w:ascii="Arial" w:hAnsi="Arial" w:cs="Arial"/>
              </w:rPr>
            </w:pPr>
          </w:p>
        </w:tc>
      </w:tr>
      <w:tr w:rsidR="00F607B2" w:rsidRPr="00F607B2" w14:paraId="3B483A90" w14:textId="77777777" w:rsidTr="000C32E3">
        <w:tc>
          <w:tcPr>
            <w:tcW w:w="6629" w:type="dxa"/>
            <w:vAlign w:val="bottom"/>
          </w:tcPr>
          <w:p w14:paraId="2B52D459"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23A92DC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C4EF8A7" w14:textId="77777777" w:rsidR="00F607B2" w:rsidRPr="00F607B2" w:rsidRDefault="00F607B2" w:rsidP="007A7538">
            <w:pPr>
              <w:jc w:val="center"/>
              <w:rPr>
                <w:rFonts w:ascii="Arial" w:hAnsi="Arial" w:cs="Arial"/>
              </w:rPr>
            </w:pPr>
          </w:p>
        </w:tc>
        <w:tc>
          <w:tcPr>
            <w:tcW w:w="789" w:type="dxa"/>
          </w:tcPr>
          <w:p w14:paraId="6CA5D6B6" w14:textId="77777777" w:rsidR="00F607B2" w:rsidRPr="00F607B2" w:rsidRDefault="00F607B2" w:rsidP="007A7538">
            <w:pPr>
              <w:jc w:val="center"/>
              <w:rPr>
                <w:rFonts w:ascii="Arial" w:hAnsi="Arial" w:cs="Arial"/>
              </w:rPr>
            </w:pPr>
          </w:p>
        </w:tc>
        <w:tc>
          <w:tcPr>
            <w:tcW w:w="709" w:type="dxa"/>
          </w:tcPr>
          <w:p w14:paraId="312AFF3A" w14:textId="77777777" w:rsidR="00F607B2" w:rsidRPr="00F607B2" w:rsidRDefault="00F607B2" w:rsidP="007A7538">
            <w:pPr>
              <w:jc w:val="center"/>
              <w:rPr>
                <w:rFonts w:ascii="Arial" w:hAnsi="Arial" w:cs="Arial"/>
              </w:rPr>
            </w:pPr>
          </w:p>
        </w:tc>
        <w:tc>
          <w:tcPr>
            <w:tcW w:w="708" w:type="dxa"/>
          </w:tcPr>
          <w:p w14:paraId="598E1854" w14:textId="77777777" w:rsidR="00F607B2" w:rsidRPr="00F607B2" w:rsidRDefault="00F607B2" w:rsidP="007A7538">
            <w:pPr>
              <w:jc w:val="center"/>
              <w:rPr>
                <w:rFonts w:ascii="Arial" w:hAnsi="Arial" w:cs="Arial"/>
              </w:rPr>
            </w:pPr>
          </w:p>
        </w:tc>
      </w:tr>
      <w:tr w:rsidR="00F607B2" w:rsidRPr="00F607B2" w14:paraId="7BB0B62E" w14:textId="77777777" w:rsidTr="000C32E3">
        <w:tc>
          <w:tcPr>
            <w:tcW w:w="6629" w:type="dxa"/>
            <w:vAlign w:val="bottom"/>
          </w:tcPr>
          <w:p w14:paraId="5CFB7D4E"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3702EEC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68E3EA7" w14:textId="77777777" w:rsidR="00F607B2" w:rsidRPr="00F607B2" w:rsidRDefault="00F607B2" w:rsidP="000C32E3">
            <w:pPr>
              <w:jc w:val="both"/>
              <w:rPr>
                <w:rFonts w:ascii="Arial" w:hAnsi="Arial" w:cs="Arial"/>
              </w:rPr>
            </w:pPr>
          </w:p>
        </w:tc>
        <w:tc>
          <w:tcPr>
            <w:tcW w:w="789" w:type="dxa"/>
          </w:tcPr>
          <w:p w14:paraId="1A064CA9" w14:textId="77777777" w:rsidR="00F607B2" w:rsidRPr="00F607B2" w:rsidRDefault="00F607B2" w:rsidP="000C32E3">
            <w:pPr>
              <w:jc w:val="both"/>
              <w:rPr>
                <w:rFonts w:ascii="Arial" w:hAnsi="Arial" w:cs="Arial"/>
              </w:rPr>
            </w:pPr>
          </w:p>
        </w:tc>
        <w:tc>
          <w:tcPr>
            <w:tcW w:w="709" w:type="dxa"/>
          </w:tcPr>
          <w:p w14:paraId="7EB7A783" w14:textId="77777777" w:rsidR="00F607B2" w:rsidRPr="00F607B2" w:rsidRDefault="00F607B2" w:rsidP="000C32E3">
            <w:pPr>
              <w:jc w:val="both"/>
              <w:rPr>
                <w:rFonts w:ascii="Arial" w:hAnsi="Arial" w:cs="Arial"/>
              </w:rPr>
            </w:pPr>
          </w:p>
        </w:tc>
        <w:tc>
          <w:tcPr>
            <w:tcW w:w="708" w:type="dxa"/>
          </w:tcPr>
          <w:p w14:paraId="66A24EAA" w14:textId="77777777" w:rsidR="00F607B2" w:rsidRPr="00F607B2" w:rsidRDefault="00F607B2" w:rsidP="000C32E3">
            <w:pPr>
              <w:jc w:val="both"/>
              <w:rPr>
                <w:rFonts w:ascii="Arial" w:hAnsi="Arial" w:cs="Arial"/>
              </w:rPr>
            </w:pPr>
          </w:p>
        </w:tc>
      </w:tr>
      <w:tr w:rsidR="00F607B2" w:rsidRPr="00F607B2" w14:paraId="245A4EDA" w14:textId="77777777" w:rsidTr="000C32E3">
        <w:tc>
          <w:tcPr>
            <w:tcW w:w="6629" w:type="dxa"/>
            <w:vAlign w:val="bottom"/>
          </w:tcPr>
          <w:p w14:paraId="454A0E87"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451C28C9" w14:textId="77777777" w:rsidR="00F607B2" w:rsidRPr="00F607B2" w:rsidRDefault="007A7538" w:rsidP="000C32E3">
            <w:pPr>
              <w:jc w:val="both"/>
              <w:rPr>
                <w:rFonts w:ascii="Arial" w:hAnsi="Arial" w:cs="Arial"/>
              </w:rPr>
            </w:pPr>
            <w:r>
              <w:rPr>
                <w:rFonts w:ascii="Arial" w:hAnsi="Arial" w:cs="Arial"/>
              </w:rPr>
              <w:t>N</w:t>
            </w:r>
          </w:p>
        </w:tc>
        <w:tc>
          <w:tcPr>
            <w:tcW w:w="770" w:type="dxa"/>
          </w:tcPr>
          <w:p w14:paraId="64557565" w14:textId="77777777" w:rsidR="00F607B2" w:rsidRPr="00F607B2" w:rsidRDefault="00F607B2" w:rsidP="000C32E3">
            <w:pPr>
              <w:jc w:val="both"/>
              <w:rPr>
                <w:rFonts w:ascii="Arial" w:hAnsi="Arial" w:cs="Arial"/>
              </w:rPr>
            </w:pPr>
          </w:p>
        </w:tc>
        <w:tc>
          <w:tcPr>
            <w:tcW w:w="789" w:type="dxa"/>
          </w:tcPr>
          <w:p w14:paraId="3D857D62" w14:textId="77777777" w:rsidR="00F607B2" w:rsidRPr="00F607B2" w:rsidRDefault="00F607B2" w:rsidP="000C32E3">
            <w:pPr>
              <w:jc w:val="both"/>
              <w:rPr>
                <w:rFonts w:ascii="Arial" w:hAnsi="Arial" w:cs="Arial"/>
              </w:rPr>
            </w:pPr>
          </w:p>
        </w:tc>
        <w:tc>
          <w:tcPr>
            <w:tcW w:w="709" w:type="dxa"/>
          </w:tcPr>
          <w:p w14:paraId="4527DC56" w14:textId="77777777" w:rsidR="00F607B2" w:rsidRPr="00F607B2" w:rsidRDefault="00F607B2" w:rsidP="000C32E3">
            <w:pPr>
              <w:jc w:val="both"/>
              <w:rPr>
                <w:rFonts w:ascii="Arial" w:hAnsi="Arial" w:cs="Arial"/>
              </w:rPr>
            </w:pPr>
          </w:p>
        </w:tc>
        <w:tc>
          <w:tcPr>
            <w:tcW w:w="708" w:type="dxa"/>
          </w:tcPr>
          <w:p w14:paraId="253CB0E0" w14:textId="77777777" w:rsidR="00F607B2" w:rsidRPr="00F607B2" w:rsidRDefault="00F607B2" w:rsidP="000C32E3">
            <w:pPr>
              <w:jc w:val="both"/>
              <w:rPr>
                <w:rFonts w:ascii="Arial" w:hAnsi="Arial" w:cs="Arial"/>
              </w:rPr>
            </w:pPr>
          </w:p>
        </w:tc>
      </w:tr>
      <w:tr w:rsidR="00F607B2" w:rsidRPr="00F607B2" w14:paraId="40E52D9B" w14:textId="77777777" w:rsidTr="000C32E3">
        <w:tc>
          <w:tcPr>
            <w:tcW w:w="6629" w:type="dxa"/>
            <w:vAlign w:val="bottom"/>
          </w:tcPr>
          <w:p w14:paraId="378FD3FE"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23C4861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5594A38" w14:textId="77777777" w:rsidR="00F607B2" w:rsidRPr="00F607B2" w:rsidRDefault="00F607B2" w:rsidP="000C32E3">
            <w:pPr>
              <w:jc w:val="both"/>
              <w:rPr>
                <w:rFonts w:ascii="Arial" w:hAnsi="Arial" w:cs="Arial"/>
              </w:rPr>
            </w:pPr>
          </w:p>
        </w:tc>
        <w:tc>
          <w:tcPr>
            <w:tcW w:w="789" w:type="dxa"/>
          </w:tcPr>
          <w:p w14:paraId="0D8117B8" w14:textId="77777777" w:rsidR="00F607B2" w:rsidRPr="00F607B2" w:rsidRDefault="00F607B2" w:rsidP="000C32E3">
            <w:pPr>
              <w:jc w:val="both"/>
              <w:rPr>
                <w:rFonts w:ascii="Arial" w:hAnsi="Arial" w:cs="Arial"/>
              </w:rPr>
            </w:pPr>
          </w:p>
        </w:tc>
        <w:tc>
          <w:tcPr>
            <w:tcW w:w="709" w:type="dxa"/>
          </w:tcPr>
          <w:p w14:paraId="2C77AB5D" w14:textId="77777777" w:rsidR="00F607B2" w:rsidRPr="00F607B2" w:rsidRDefault="00F607B2" w:rsidP="000C32E3">
            <w:pPr>
              <w:jc w:val="both"/>
              <w:rPr>
                <w:rFonts w:ascii="Arial" w:hAnsi="Arial" w:cs="Arial"/>
              </w:rPr>
            </w:pPr>
          </w:p>
        </w:tc>
        <w:tc>
          <w:tcPr>
            <w:tcW w:w="708" w:type="dxa"/>
          </w:tcPr>
          <w:p w14:paraId="05F5C723" w14:textId="77777777" w:rsidR="00F607B2" w:rsidRPr="00F607B2" w:rsidRDefault="00F607B2" w:rsidP="000C32E3">
            <w:pPr>
              <w:jc w:val="both"/>
              <w:rPr>
                <w:rFonts w:ascii="Arial" w:hAnsi="Arial" w:cs="Arial"/>
              </w:rPr>
            </w:pPr>
          </w:p>
        </w:tc>
      </w:tr>
      <w:tr w:rsidR="00615705" w:rsidRPr="00F607B2" w14:paraId="5F63D17E" w14:textId="77777777" w:rsidTr="000C32E3">
        <w:tc>
          <w:tcPr>
            <w:tcW w:w="6629" w:type="dxa"/>
          </w:tcPr>
          <w:p w14:paraId="33136D60"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0B57BC18" w14:textId="77777777" w:rsidR="00615705" w:rsidRDefault="00996C30" w:rsidP="000C32E3">
            <w:r>
              <w:rPr>
                <w:rFonts w:ascii="Arial" w:hAnsi="Arial" w:cs="Arial"/>
              </w:rPr>
              <w:t>Y</w:t>
            </w:r>
          </w:p>
        </w:tc>
        <w:tc>
          <w:tcPr>
            <w:tcW w:w="770" w:type="dxa"/>
          </w:tcPr>
          <w:p w14:paraId="3FD78B62" w14:textId="77777777" w:rsidR="00615705" w:rsidRPr="00F607B2" w:rsidRDefault="00615705" w:rsidP="000C32E3">
            <w:pPr>
              <w:jc w:val="both"/>
              <w:rPr>
                <w:rFonts w:ascii="Arial" w:hAnsi="Arial" w:cs="Arial"/>
              </w:rPr>
            </w:pPr>
          </w:p>
        </w:tc>
        <w:tc>
          <w:tcPr>
            <w:tcW w:w="789" w:type="dxa"/>
          </w:tcPr>
          <w:p w14:paraId="4B0AFDF3" w14:textId="77777777" w:rsidR="00615705" w:rsidRPr="00F607B2" w:rsidRDefault="00615705" w:rsidP="000C32E3">
            <w:pPr>
              <w:jc w:val="both"/>
              <w:rPr>
                <w:rFonts w:ascii="Arial" w:hAnsi="Arial" w:cs="Arial"/>
              </w:rPr>
            </w:pPr>
          </w:p>
        </w:tc>
        <w:tc>
          <w:tcPr>
            <w:tcW w:w="709" w:type="dxa"/>
          </w:tcPr>
          <w:p w14:paraId="7FBD3AD3" w14:textId="77777777" w:rsidR="00615705" w:rsidRPr="00F607B2" w:rsidRDefault="00615705" w:rsidP="000C32E3">
            <w:pPr>
              <w:jc w:val="both"/>
              <w:rPr>
                <w:rFonts w:ascii="Arial" w:hAnsi="Arial" w:cs="Arial"/>
              </w:rPr>
            </w:pPr>
          </w:p>
        </w:tc>
        <w:tc>
          <w:tcPr>
            <w:tcW w:w="708" w:type="dxa"/>
          </w:tcPr>
          <w:p w14:paraId="1986B1E8" w14:textId="77777777" w:rsidR="00615705" w:rsidRPr="00F607B2" w:rsidRDefault="00996C30" w:rsidP="000C32E3">
            <w:pPr>
              <w:jc w:val="both"/>
              <w:rPr>
                <w:rFonts w:ascii="Arial" w:hAnsi="Arial" w:cs="Arial"/>
              </w:rPr>
            </w:pPr>
            <w:r>
              <w:rPr>
                <w:rFonts w:ascii="Arial" w:hAnsi="Arial" w:cs="Arial"/>
              </w:rPr>
              <w:t>x</w:t>
            </w:r>
          </w:p>
        </w:tc>
      </w:tr>
      <w:tr w:rsidR="00615705" w:rsidRPr="00F607B2" w14:paraId="42400440" w14:textId="77777777" w:rsidTr="000C32E3">
        <w:tc>
          <w:tcPr>
            <w:tcW w:w="6629" w:type="dxa"/>
          </w:tcPr>
          <w:p w14:paraId="1368C22B"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34ED949C" w14:textId="77777777" w:rsidR="00615705" w:rsidRDefault="00615705" w:rsidP="000C32E3">
            <w:r w:rsidRPr="00A52C35">
              <w:rPr>
                <w:rFonts w:ascii="Arial" w:hAnsi="Arial" w:cs="Arial"/>
              </w:rPr>
              <w:t>Y</w:t>
            </w:r>
          </w:p>
        </w:tc>
        <w:tc>
          <w:tcPr>
            <w:tcW w:w="770" w:type="dxa"/>
          </w:tcPr>
          <w:p w14:paraId="196AE5DD" w14:textId="77777777" w:rsidR="00615705" w:rsidRPr="00F607B2" w:rsidRDefault="00615705" w:rsidP="000C32E3">
            <w:pPr>
              <w:jc w:val="both"/>
              <w:rPr>
                <w:rFonts w:ascii="Arial" w:hAnsi="Arial" w:cs="Arial"/>
              </w:rPr>
            </w:pPr>
          </w:p>
        </w:tc>
        <w:tc>
          <w:tcPr>
            <w:tcW w:w="789" w:type="dxa"/>
          </w:tcPr>
          <w:p w14:paraId="350103D0" w14:textId="77777777" w:rsidR="00615705" w:rsidRPr="00F607B2" w:rsidRDefault="00615705" w:rsidP="000C32E3">
            <w:pPr>
              <w:jc w:val="both"/>
              <w:rPr>
                <w:rFonts w:ascii="Arial" w:hAnsi="Arial" w:cs="Arial"/>
              </w:rPr>
            </w:pPr>
          </w:p>
        </w:tc>
        <w:tc>
          <w:tcPr>
            <w:tcW w:w="709" w:type="dxa"/>
          </w:tcPr>
          <w:p w14:paraId="02FC02B5" w14:textId="77777777" w:rsidR="00615705" w:rsidRPr="00F607B2" w:rsidRDefault="00615705" w:rsidP="000C32E3">
            <w:pPr>
              <w:jc w:val="both"/>
              <w:rPr>
                <w:rFonts w:ascii="Arial" w:hAnsi="Arial" w:cs="Arial"/>
              </w:rPr>
            </w:pPr>
          </w:p>
        </w:tc>
        <w:tc>
          <w:tcPr>
            <w:tcW w:w="708" w:type="dxa"/>
          </w:tcPr>
          <w:p w14:paraId="19007974" w14:textId="77777777" w:rsidR="00615705" w:rsidRPr="00F607B2" w:rsidRDefault="007A7538" w:rsidP="000C32E3">
            <w:pPr>
              <w:jc w:val="both"/>
              <w:rPr>
                <w:rFonts w:ascii="Arial" w:hAnsi="Arial" w:cs="Arial"/>
              </w:rPr>
            </w:pPr>
            <w:r>
              <w:rPr>
                <w:rFonts w:ascii="Arial" w:hAnsi="Arial" w:cs="Arial"/>
              </w:rPr>
              <w:t>x</w:t>
            </w:r>
          </w:p>
        </w:tc>
      </w:tr>
      <w:tr w:rsidR="00615705" w:rsidRPr="00F607B2" w14:paraId="456C3D36" w14:textId="77777777" w:rsidTr="000C32E3">
        <w:tc>
          <w:tcPr>
            <w:tcW w:w="6629" w:type="dxa"/>
          </w:tcPr>
          <w:p w14:paraId="2CEFE311"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09E6D886" w14:textId="77777777" w:rsidR="00615705" w:rsidRDefault="00996C30" w:rsidP="000C32E3">
            <w:r>
              <w:rPr>
                <w:rFonts w:ascii="Arial" w:hAnsi="Arial" w:cs="Arial"/>
              </w:rPr>
              <w:t>Y</w:t>
            </w:r>
          </w:p>
        </w:tc>
        <w:tc>
          <w:tcPr>
            <w:tcW w:w="770" w:type="dxa"/>
          </w:tcPr>
          <w:p w14:paraId="780D3BE2" w14:textId="77777777" w:rsidR="00615705" w:rsidRPr="00F607B2" w:rsidRDefault="00996C30" w:rsidP="000C32E3">
            <w:pPr>
              <w:jc w:val="both"/>
              <w:rPr>
                <w:rFonts w:ascii="Arial" w:hAnsi="Arial" w:cs="Arial"/>
              </w:rPr>
            </w:pPr>
            <w:r>
              <w:rPr>
                <w:rFonts w:ascii="Arial" w:hAnsi="Arial" w:cs="Arial"/>
              </w:rPr>
              <w:t>x</w:t>
            </w:r>
          </w:p>
        </w:tc>
        <w:tc>
          <w:tcPr>
            <w:tcW w:w="789" w:type="dxa"/>
          </w:tcPr>
          <w:p w14:paraId="2EBF3793" w14:textId="77777777" w:rsidR="00615705" w:rsidRPr="00F607B2" w:rsidRDefault="00615705" w:rsidP="000C32E3">
            <w:pPr>
              <w:jc w:val="both"/>
              <w:rPr>
                <w:rFonts w:ascii="Arial" w:hAnsi="Arial" w:cs="Arial"/>
              </w:rPr>
            </w:pPr>
          </w:p>
        </w:tc>
        <w:tc>
          <w:tcPr>
            <w:tcW w:w="709" w:type="dxa"/>
          </w:tcPr>
          <w:p w14:paraId="78C3E096" w14:textId="77777777" w:rsidR="00615705" w:rsidRPr="00F607B2" w:rsidRDefault="00615705" w:rsidP="000C32E3">
            <w:pPr>
              <w:jc w:val="both"/>
              <w:rPr>
                <w:rFonts w:ascii="Arial" w:hAnsi="Arial" w:cs="Arial"/>
              </w:rPr>
            </w:pPr>
          </w:p>
        </w:tc>
        <w:tc>
          <w:tcPr>
            <w:tcW w:w="708" w:type="dxa"/>
          </w:tcPr>
          <w:p w14:paraId="0D8BC0B3" w14:textId="77777777" w:rsidR="00615705" w:rsidRPr="00F607B2" w:rsidRDefault="00615705" w:rsidP="000C32E3">
            <w:pPr>
              <w:jc w:val="both"/>
              <w:rPr>
                <w:rFonts w:ascii="Arial" w:hAnsi="Arial" w:cs="Arial"/>
              </w:rPr>
            </w:pPr>
          </w:p>
        </w:tc>
      </w:tr>
      <w:tr w:rsidR="00F607B2" w:rsidRPr="00F607B2" w14:paraId="037C0287" w14:textId="77777777" w:rsidTr="000C32E3">
        <w:tc>
          <w:tcPr>
            <w:tcW w:w="6629" w:type="dxa"/>
          </w:tcPr>
          <w:p w14:paraId="64752492"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D08DAB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7BB8AFA" w14:textId="77777777" w:rsidR="00F607B2" w:rsidRPr="00F607B2" w:rsidRDefault="00F607B2" w:rsidP="000C32E3">
            <w:pPr>
              <w:jc w:val="both"/>
              <w:rPr>
                <w:rFonts w:ascii="Arial" w:hAnsi="Arial" w:cs="Arial"/>
              </w:rPr>
            </w:pPr>
          </w:p>
        </w:tc>
        <w:tc>
          <w:tcPr>
            <w:tcW w:w="789" w:type="dxa"/>
          </w:tcPr>
          <w:p w14:paraId="50CF7342" w14:textId="77777777" w:rsidR="00F607B2" w:rsidRPr="00F607B2" w:rsidRDefault="00F607B2" w:rsidP="000C32E3">
            <w:pPr>
              <w:jc w:val="both"/>
              <w:rPr>
                <w:rFonts w:ascii="Arial" w:hAnsi="Arial" w:cs="Arial"/>
              </w:rPr>
            </w:pPr>
          </w:p>
        </w:tc>
        <w:tc>
          <w:tcPr>
            <w:tcW w:w="709" w:type="dxa"/>
          </w:tcPr>
          <w:p w14:paraId="41858E08" w14:textId="77777777" w:rsidR="00F607B2" w:rsidRPr="00F607B2" w:rsidRDefault="00F607B2" w:rsidP="000C32E3">
            <w:pPr>
              <w:jc w:val="both"/>
              <w:rPr>
                <w:rFonts w:ascii="Arial" w:hAnsi="Arial" w:cs="Arial"/>
              </w:rPr>
            </w:pPr>
          </w:p>
        </w:tc>
        <w:tc>
          <w:tcPr>
            <w:tcW w:w="708" w:type="dxa"/>
          </w:tcPr>
          <w:p w14:paraId="3BA6A7B1" w14:textId="77777777" w:rsidR="00F607B2" w:rsidRPr="00F607B2" w:rsidRDefault="00F607B2" w:rsidP="000C32E3">
            <w:pPr>
              <w:jc w:val="both"/>
              <w:rPr>
                <w:rFonts w:ascii="Arial" w:hAnsi="Arial" w:cs="Arial"/>
              </w:rPr>
            </w:pPr>
          </w:p>
        </w:tc>
      </w:tr>
      <w:tr w:rsidR="00F607B2" w:rsidRPr="00F607B2" w14:paraId="08828535" w14:textId="77777777" w:rsidTr="000C32E3">
        <w:tc>
          <w:tcPr>
            <w:tcW w:w="6629" w:type="dxa"/>
          </w:tcPr>
          <w:p w14:paraId="4779A49F"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20AD4EB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3B18BFC" w14:textId="77777777" w:rsidR="00F607B2" w:rsidRPr="00F607B2" w:rsidRDefault="00F607B2" w:rsidP="000C32E3">
            <w:pPr>
              <w:jc w:val="both"/>
              <w:rPr>
                <w:rFonts w:ascii="Arial" w:hAnsi="Arial" w:cs="Arial"/>
              </w:rPr>
            </w:pPr>
          </w:p>
        </w:tc>
        <w:tc>
          <w:tcPr>
            <w:tcW w:w="789" w:type="dxa"/>
          </w:tcPr>
          <w:p w14:paraId="3D5423A8" w14:textId="77777777" w:rsidR="00F607B2" w:rsidRPr="00F607B2" w:rsidRDefault="00F607B2" w:rsidP="000C32E3">
            <w:pPr>
              <w:jc w:val="both"/>
              <w:rPr>
                <w:rFonts w:ascii="Arial" w:hAnsi="Arial" w:cs="Arial"/>
              </w:rPr>
            </w:pPr>
          </w:p>
        </w:tc>
        <w:tc>
          <w:tcPr>
            <w:tcW w:w="709" w:type="dxa"/>
          </w:tcPr>
          <w:p w14:paraId="5FE8A717" w14:textId="77777777" w:rsidR="00F607B2" w:rsidRPr="00F607B2" w:rsidRDefault="00F607B2" w:rsidP="000C32E3">
            <w:pPr>
              <w:jc w:val="both"/>
              <w:rPr>
                <w:rFonts w:ascii="Arial" w:hAnsi="Arial" w:cs="Arial"/>
              </w:rPr>
            </w:pPr>
          </w:p>
        </w:tc>
        <w:tc>
          <w:tcPr>
            <w:tcW w:w="708" w:type="dxa"/>
          </w:tcPr>
          <w:p w14:paraId="7B5F0CFF" w14:textId="77777777" w:rsidR="00F607B2" w:rsidRPr="00F607B2" w:rsidRDefault="00F607B2" w:rsidP="000C32E3">
            <w:pPr>
              <w:jc w:val="both"/>
              <w:rPr>
                <w:rFonts w:ascii="Arial" w:hAnsi="Arial" w:cs="Arial"/>
              </w:rPr>
            </w:pPr>
          </w:p>
        </w:tc>
      </w:tr>
    </w:tbl>
    <w:p w14:paraId="123CEB65" w14:textId="77777777" w:rsidR="00A1395C" w:rsidRDefault="00A1395C" w:rsidP="00A1395C">
      <w:pPr>
        <w:tabs>
          <w:tab w:val="left" w:pos="1080"/>
        </w:tabs>
        <w:rPr>
          <w:rFonts w:ascii="Arial" w:hAnsi="Arial" w:cs="Arial"/>
        </w:rPr>
      </w:pPr>
    </w:p>
    <w:p w14:paraId="461F2A74"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Wigmore Karen (Royal Devon and Exeter NHS Foundation Trust)" w:date="2025-10-08T09:37:00Z" w:initials="WK(DaENFT">
    <w:p w14:paraId="1EC655B9" w14:textId="77777777" w:rsidR="00CE2FC7" w:rsidRDefault="00CE2FC7">
      <w:pPr>
        <w:pStyle w:val="CommentText"/>
      </w:pPr>
      <w:r>
        <w:rPr>
          <w:rStyle w:val="CommentReference"/>
        </w:rPr>
        <w:annotationRef/>
      </w:r>
      <w:r>
        <w:t>There is a lot of coordination responsibility in the Key Results section which isn’t reflected here. Is everything in Key Results reflective of the role, as it is a little contradictory of the responsibility in the Planning and Org section.</w:t>
      </w:r>
    </w:p>
  </w:comment>
  <w:comment w:id="2" w:author="Wigmore Karen (Royal Devon and Exeter NHS Foundation Trust)" w:date="2025-10-08T09:40:00Z" w:initials="WK(DaENFT">
    <w:p w14:paraId="39D3522E" w14:textId="77777777" w:rsidR="00CE2FC7" w:rsidRDefault="00CE2FC7">
      <w:pPr>
        <w:pStyle w:val="CommentText"/>
      </w:pPr>
      <w:r>
        <w:rPr>
          <w:rStyle w:val="CommentReference"/>
        </w:rPr>
        <w:annotationRef/>
      </w:r>
      <w:r>
        <w:t>Panel felt that the Job Purpose and the Key Results are contradictory to this section. There is reference to specialism in the top part. Could you please clarify.</w:t>
      </w:r>
    </w:p>
  </w:comment>
  <w:comment w:id="3" w:author="Lewis Aled (Royal Devon and Exeter Foundation Trust)" w:date="2025-10-16T11:02:00Z" w:initials="LA(DaEFT">
    <w:p w14:paraId="7B047C7C" w14:textId="77777777" w:rsidR="004532F4" w:rsidRDefault="004532F4">
      <w:pPr>
        <w:pStyle w:val="CommentText"/>
      </w:pPr>
      <w:r>
        <w:rPr>
          <w:rStyle w:val="CommentReference"/>
        </w:rPr>
        <w:annotationRef/>
      </w:r>
      <w:r>
        <w:t xml:space="preserve">The areas of work </w:t>
      </w:r>
      <w:proofErr w:type="gramStart"/>
      <w:r>
        <w:t>is</w:t>
      </w:r>
      <w:proofErr w:type="gramEnd"/>
      <w:r>
        <w:t xml:space="preserve"> called specialist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C655B9" w15:done="0"/>
  <w15:commentEx w15:paraId="39D3522E" w15:done="0"/>
  <w15:commentEx w15:paraId="7B047C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DD4838" w16cex:dateUtc="2025-10-06T08:38:00Z"/>
  <w16cex:commentExtensible w16cex:durableId="066FC807" w16cex:dateUtc="2025-10-06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C655B9" w16cid:durableId="2CF633D8"/>
  <w16cid:commentId w16cid:paraId="39D3522E" w16cid:durableId="2CF633D9"/>
  <w16cid:commentId w16cid:paraId="7B047C7C" w16cid:durableId="2CF633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83CB8" w14:textId="77777777" w:rsidR="00CC6F7E" w:rsidRDefault="00CC6F7E" w:rsidP="008D6EE5">
      <w:pPr>
        <w:spacing w:after="0" w:line="240" w:lineRule="auto"/>
      </w:pPr>
      <w:r>
        <w:separator/>
      </w:r>
    </w:p>
  </w:endnote>
  <w:endnote w:type="continuationSeparator" w:id="0">
    <w:p w14:paraId="1C2F1AB7" w14:textId="77777777" w:rsidR="00CC6F7E" w:rsidRDefault="00CC6F7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94B87" w14:textId="77777777"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E4443" w14:textId="77777777" w:rsidR="00CC6F7E" w:rsidRDefault="00CC6F7E" w:rsidP="008D6EE5">
      <w:pPr>
        <w:spacing w:after="0" w:line="240" w:lineRule="auto"/>
      </w:pPr>
      <w:r>
        <w:separator/>
      </w:r>
    </w:p>
  </w:footnote>
  <w:footnote w:type="continuationSeparator" w:id="0">
    <w:p w14:paraId="353A5C2A" w14:textId="77777777" w:rsidR="00CC6F7E" w:rsidRDefault="00CC6F7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BC67" w14:textId="77777777" w:rsidR="000C32E3" w:rsidRDefault="000C32E3">
    <w:pPr>
      <w:pStyle w:val="Header"/>
    </w:pPr>
  </w:p>
  <w:p w14:paraId="49A684EC"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0CF4"/>
    <w:multiLevelType w:val="hybridMultilevel"/>
    <w:tmpl w:val="371EDB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BB08E0"/>
    <w:multiLevelType w:val="hybridMultilevel"/>
    <w:tmpl w:val="536E2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B4FCE"/>
    <w:multiLevelType w:val="hybridMultilevel"/>
    <w:tmpl w:val="C87E2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F75DF"/>
    <w:multiLevelType w:val="hybridMultilevel"/>
    <w:tmpl w:val="9FEC993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E1573A"/>
    <w:multiLevelType w:val="hybridMultilevel"/>
    <w:tmpl w:val="30661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356DD"/>
    <w:multiLevelType w:val="hybridMultilevel"/>
    <w:tmpl w:val="440AA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05863"/>
    <w:multiLevelType w:val="hybridMultilevel"/>
    <w:tmpl w:val="12FA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830A69"/>
    <w:multiLevelType w:val="hybridMultilevel"/>
    <w:tmpl w:val="E2CC3A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3A37FD2"/>
    <w:multiLevelType w:val="hybridMultilevel"/>
    <w:tmpl w:val="F7C0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2"/>
  </w:num>
  <w:num w:numId="3">
    <w:abstractNumId w:val="4"/>
  </w:num>
  <w:num w:numId="4">
    <w:abstractNumId w:val="14"/>
  </w:num>
  <w:num w:numId="5">
    <w:abstractNumId w:val="13"/>
  </w:num>
  <w:num w:numId="6">
    <w:abstractNumId w:val="10"/>
  </w:num>
  <w:num w:numId="7">
    <w:abstractNumId w:val="1"/>
  </w:num>
  <w:num w:numId="8">
    <w:abstractNumId w:val="9"/>
  </w:num>
  <w:num w:numId="9">
    <w:abstractNumId w:val="7"/>
  </w:num>
  <w:num w:numId="10">
    <w:abstractNumId w:val="8"/>
  </w:num>
  <w:num w:numId="11">
    <w:abstractNumId w:val="5"/>
  </w:num>
  <w:num w:numId="12">
    <w:abstractNumId w:val="0"/>
  </w:num>
  <w:num w:numId="13">
    <w:abstractNumId w:val="6"/>
  </w:num>
  <w:num w:numId="14">
    <w:abstractNumId w:val="1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gmore Karen (Royal Devon and Exeter NHS Foundation Trust)">
    <w15:presenceInfo w15:providerId="AD" w15:userId="S-1-5-21-2699225999-2126563714-3609976276-266796"/>
  </w15:person>
  <w15:person w15:author="Lewis Aled (Royal Devon and Exeter Foundation Trust)">
    <w15:presenceInfo w15:providerId="AD" w15:userId="S-1-5-21-2699225999-2126563714-3609976276-6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33D2"/>
    <w:rsid w:val="000E5016"/>
    <w:rsid w:val="000F4B28"/>
    <w:rsid w:val="00110B29"/>
    <w:rsid w:val="00120D94"/>
    <w:rsid w:val="001568A8"/>
    <w:rsid w:val="001605B1"/>
    <w:rsid w:val="00172534"/>
    <w:rsid w:val="001B750B"/>
    <w:rsid w:val="001D0908"/>
    <w:rsid w:val="001D2D93"/>
    <w:rsid w:val="001D629F"/>
    <w:rsid w:val="0020018D"/>
    <w:rsid w:val="00213541"/>
    <w:rsid w:val="00244F91"/>
    <w:rsid w:val="00257597"/>
    <w:rsid w:val="002633CF"/>
    <w:rsid w:val="00263656"/>
    <w:rsid w:val="00263927"/>
    <w:rsid w:val="00263A9C"/>
    <w:rsid w:val="0026428B"/>
    <w:rsid w:val="00265A3F"/>
    <w:rsid w:val="0026716D"/>
    <w:rsid w:val="002713F1"/>
    <w:rsid w:val="00271983"/>
    <w:rsid w:val="00273101"/>
    <w:rsid w:val="002776BD"/>
    <w:rsid w:val="002A0AA2"/>
    <w:rsid w:val="002A1DB6"/>
    <w:rsid w:val="002B70F6"/>
    <w:rsid w:val="002B755F"/>
    <w:rsid w:val="002B7A29"/>
    <w:rsid w:val="002C2146"/>
    <w:rsid w:val="002D75B4"/>
    <w:rsid w:val="002E3B93"/>
    <w:rsid w:val="002F1E23"/>
    <w:rsid w:val="0033014F"/>
    <w:rsid w:val="0033046E"/>
    <w:rsid w:val="00384D9D"/>
    <w:rsid w:val="00385BB1"/>
    <w:rsid w:val="003A1F4C"/>
    <w:rsid w:val="003A310F"/>
    <w:rsid w:val="003A5DEC"/>
    <w:rsid w:val="003A67E9"/>
    <w:rsid w:val="003B04AD"/>
    <w:rsid w:val="003B0EE4"/>
    <w:rsid w:val="003B43F4"/>
    <w:rsid w:val="003C5A3F"/>
    <w:rsid w:val="003E26C9"/>
    <w:rsid w:val="00403964"/>
    <w:rsid w:val="00405817"/>
    <w:rsid w:val="00425C7F"/>
    <w:rsid w:val="00426AC6"/>
    <w:rsid w:val="00431F44"/>
    <w:rsid w:val="00442C3D"/>
    <w:rsid w:val="00450752"/>
    <w:rsid w:val="004513AC"/>
    <w:rsid w:val="004532F4"/>
    <w:rsid w:val="004733A7"/>
    <w:rsid w:val="00475EDB"/>
    <w:rsid w:val="00485D43"/>
    <w:rsid w:val="004913D6"/>
    <w:rsid w:val="00495863"/>
    <w:rsid w:val="004B4DA4"/>
    <w:rsid w:val="004C2851"/>
    <w:rsid w:val="004C6ED0"/>
    <w:rsid w:val="004E5CAD"/>
    <w:rsid w:val="004F7CE0"/>
    <w:rsid w:val="004F7FEF"/>
    <w:rsid w:val="005033D7"/>
    <w:rsid w:val="00531696"/>
    <w:rsid w:val="00537A91"/>
    <w:rsid w:val="00552608"/>
    <w:rsid w:val="0057003B"/>
    <w:rsid w:val="005776BB"/>
    <w:rsid w:val="00581759"/>
    <w:rsid w:val="00582311"/>
    <w:rsid w:val="005C55EB"/>
    <w:rsid w:val="005D5EB8"/>
    <w:rsid w:val="005F2B85"/>
    <w:rsid w:val="005F796C"/>
    <w:rsid w:val="006048C9"/>
    <w:rsid w:val="00615705"/>
    <w:rsid w:val="00644931"/>
    <w:rsid w:val="00650D7A"/>
    <w:rsid w:val="00655528"/>
    <w:rsid w:val="00690102"/>
    <w:rsid w:val="006A3CD6"/>
    <w:rsid w:val="006C38CB"/>
    <w:rsid w:val="006D43A8"/>
    <w:rsid w:val="006F38CF"/>
    <w:rsid w:val="006F4F61"/>
    <w:rsid w:val="006F5D1E"/>
    <w:rsid w:val="00722BF9"/>
    <w:rsid w:val="00723325"/>
    <w:rsid w:val="007338C8"/>
    <w:rsid w:val="007528E6"/>
    <w:rsid w:val="007561F3"/>
    <w:rsid w:val="0078591E"/>
    <w:rsid w:val="0079132F"/>
    <w:rsid w:val="007A099A"/>
    <w:rsid w:val="007A7538"/>
    <w:rsid w:val="007A7E74"/>
    <w:rsid w:val="007B1618"/>
    <w:rsid w:val="007B321A"/>
    <w:rsid w:val="007C354B"/>
    <w:rsid w:val="007D3A41"/>
    <w:rsid w:val="007E70BD"/>
    <w:rsid w:val="00803402"/>
    <w:rsid w:val="008142D3"/>
    <w:rsid w:val="00822066"/>
    <w:rsid w:val="0082771D"/>
    <w:rsid w:val="00831738"/>
    <w:rsid w:val="00836FF5"/>
    <w:rsid w:val="0084654F"/>
    <w:rsid w:val="00863187"/>
    <w:rsid w:val="00863ED6"/>
    <w:rsid w:val="00864555"/>
    <w:rsid w:val="0087013E"/>
    <w:rsid w:val="00871ACE"/>
    <w:rsid w:val="00884334"/>
    <w:rsid w:val="0088512F"/>
    <w:rsid w:val="00892D56"/>
    <w:rsid w:val="008D6EE5"/>
    <w:rsid w:val="008E0D89"/>
    <w:rsid w:val="008E0F73"/>
    <w:rsid w:val="008E27FD"/>
    <w:rsid w:val="008F42C4"/>
    <w:rsid w:val="008F7D36"/>
    <w:rsid w:val="008F7F1E"/>
    <w:rsid w:val="00903405"/>
    <w:rsid w:val="00920124"/>
    <w:rsid w:val="00937D6B"/>
    <w:rsid w:val="00942EF3"/>
    <w:rsid w:val="00955CAE"/>
    <w:rsid w:val="00955DBC"/>
    <w:rsid w:val="00980ADB"/>
    <w:rsid w:val="00987B17"/>
    <w:rsid w:val="00996C30"/>
    <w:rsid w:val="009A2853"/>
    <w:rsid w:val="009A4B6D"/>
    <w:rsid w:val="009B4024"/>
    <w:rsid w:val="009D0DEA"/>
    <w:rsid w:val="009E7256"/>
    <w:rsid w:val="009F37F8"/>
    <w:rsid w:val="00A05F1B"/>
    <w:rsid w:val="00A1395C"/>
    <w:rsid w:val="00A14A3C"/>
    <w:rsid w:val="00A2117F"/>
    <w:rsid w:val="00A37038"/>
    <w:rsid w:val="00A400B0"/>
    <w:rsid w:val="00A430A2"/>
    <w:rsid w:val="00A73210"/>
    <w:rsid w:val="00A84C49"/>
    <w:rsid w:val="00A95BA6"/>
    <w:rsid w:val="00AA163A"/>
    <w:rsid w:val="00AC177C"/>
    <w:rsid w:val="00AE43BA"/>
    <w:rsid w:val="00AE4F41"/>
    <w:rsid w:val="00AE5C51"/>
    <w:rsid w:val="00AF61C3"/>
    <w:rsid w:val="00B35774"/>
    <w:rsid w:val="00B41A6D"/>
    <w:rsid w:val="00B5141F"/>
    <w:rsid w:val="00B54A74"/>
    <w:rsid w:val="00B62B9F"/>
    <w:rsid w:val="00B735BB"/>
    <w:rsid w:val="00B95A94"/>
    <w:rsid w:val="00BA280B"/>
    <w:rsid w:val="00BB0F99"/>
    <w:rsid w:val="00BB3FE0"/>
    <w:rsid w:val="00BB4991"/>
    <w:rsid w:val="00BC0E97"/>
    <w:rsid w:val="00BD7483"/>
    <w:rsid w:val="00BE60E7"/>
    <w:rsid w:val="00BF126B"/>
    <w:rsid w:val="00C277DE"/>
    <w:rsid w:val="00C34542"/>
    <w:rsid w:val="00C41F77"/>
    <w:rsid w:val="00C43B35"/>
    <w:rsid w:val="00C4469F"/>
    <w:rsid w:val="00C637B9"/>
    <w:rsid w:val="00C849A4"/>
    <w:rsid w:val="00C86B2F"/>
    <w:rsid w:val="00C87D48"/>
    <w:rsid w:val="00C91114"/>
    <w:rsid w:val="00C931B1"/>
    <w:rsid w:val="00C954AF"/>
    <w:rsid w:val="00CC083E"/>
    <w:rsid w:val="00CC1BBD"/>
    <w:rsid w:val="00CC2F4E"/>
    <w:rsid w:val="00CC5A10"/>
    <w:rsid w:val="00CC6F7E"/>
    <w:rsid w:val="00CD0B18"/>
    <w:rsid w:val="00CE0BB5"/>
    <w:rsid w:val="00CE2FC7"/>
    <w:rsid w:val="00CF69D0"/>
    <w:rsid w:val="00D01111"/>
    <w:rsid w:val="00D025F3"/>
    <w:rsid w:val="00D050C9"/>
    <w:rsid w:val="00D23270"/>
    <w:rsid w:val="00D244DD"/>
    <w:rsid w:val="00D354BD"/>
    <w:rsid w:val="00D4237D"/>
    <w:rsid w:val="00D44AB0"/>
    <w:rsid w:val="00D85E27"/>
    <w:rsid w:val="00D86DDC"/>
    <w:rsid w:val="00D92B92"/>
    <w:rsid w:val="00DA2099"/>
    <w:rsid w:val="00DB0B06"/>
    <w:rsid w:val="00DC08BE"/>
    <w:rsid w:val="00DC1A0F"/>
    <w:rsid w:val="00DF2EEB"/>
    <w:rsid w:val="00DF348A"/>
    <w:rsid w:val="00E06039"/>
    <w:rsid w:val="00E1288C"/>
    <w:rsid w:val="00E31407"/>
    <w:rsid w:val="00E34ED3"/>
    <w:rsid w:val="00E35E30"/>
    <w:rsid w:val="00E41A10"/>
    <w:rsid w:val="00E5300C"/>
    <w:rsid w:val="00E559B5"/>
    <w:rsid w:val="00E616C7"/>
    <w:rsid w:val="00E733E3"/>
    <w:rsid w:val="00E77653"/>
    <w:rsid w:val="00E84EBF"/>
    <w:rsid w:val="00EB350B"/>
    <w:rsid w:val="00EB6CCF"/>
    <w:rsid w:val="00EC6196"/>
    <w:rsid w:val="00ED356C"/>
    <w:rsid w:val="00ED47B0"/>
    <w:rsid w:val="00EF63AF"/>
    <w:rsid w:val="00F27783"/>
    <w:rsid w:val="00F607B2"/>
    <w:rsid w:val="00F739CD"/>
    <w:rsid w:val="00F73F8D"/>
    <w:rsid w:val="00F8071E"/>
    <w:rsid w:val="00F82B57"/>
    <w:rsid w:val="00F84A60"/>
    <w:rsid w:val="00FB502E"/>
    <w:rsid w:val="00FC453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1367A"/>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7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Section Lead for R&amp;D specialist services (1)</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Sales, Business and Marketing manager (1)</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R &amp; D </a:t>
          </a:r>
          <a:r>
            <a:rPr lang="en-GB" b="1"/>
            <a:t>Healthcare Science Associate Practitioner.</a:t>
          </a:r>
          <a:endParaRPr lang="en-GB"/>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MTO lead (1)</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46A1649E-5570-4FDD-BD2E-93AEEEA07854}">
      <dgm:prSet/>
      <dgm:spPr/>
      <dgm:t>
        <a:bodyPr/>
        <a:lstStyle/>
        <a:p>
          <a:r>
            <a:rPr lang="en-GB"/>
            <a:t>Laboratory Manager</a:t>
          </a:r>
        </a:p>
      </dgm:t>
    </dgm:pt>
    <dgm:pt modelId="{64FF31BB-35C9-4C5B-9F0C-D2709B80836C}" type="parTrans" cxnId="{C020038F-6D1E-4CC8-BD19-05DFAEE65EA8}">
      <dgm:prSet/>
      <dgm:spPr/>
      <dgm:t>
        <a:bodyPr/>
        <a:lstStyle/>
        <a:p>
          <a:endParaRPr lang="en-GB"/>
        </a:p>
      </dgm:t>
    </dgm:pt>
    <dgm:pt modelId="{BA7373A9-2797-449F-A1A2-55CD7B585A51}" type="sibTrans" cxnId="{C020038F-6D1E-4CC8-BD19-05DFAEE65EA8}">
      <dgm:prSet/>
      <dgm:spPr/>
      <dgm:t>
        <a:bodyPr/>
        <a:lstStyle/>
        <a:p>
          <a:endParaRPr lang="en-GB"/>
        </a:p>
      </dgm:t>
    </dgm:pt>
    <dgm:pt modelId="{33A19455-C9CF-49B5-8CCD-9840416179B3}">
      <dgm:prSet/>
      <dgm:spPr/>
      <dgm:t>
        <a:bodyPr/>
        <a:lstStyle/>
        <a:p>
          <a:r>
            <a:rPr lang="en-GB"/>
            <a:t>MTOs(12)</a:t>
          </a:r>
        </a:p>
      </dgm:t>
    </dgm:pt>
    <dgm:pt modelId="{B63C3C4F-937D-42B7-BC4C-9ED1ED9CC285}" type="parTrans" cxnId="{41DFB891-AFBB-4D99-BC53-060311A46ECC}">
      <dgm:prSet/>
      <dgm:spPr/>
      <dgm:t>
        <a:bodyPr/>
        <a:lstStyle/>
        <a:p>
          <a:endParaRPr lang="en-GB"/>
        </a:p>
      </dgm:t>
    </dgm:pt>
    <dgm:pt modelId="{B8F5F478-2BB9-4A0E-BAA6-B9E2B1528510}" type="sibTrans" cxnId="{41DFB891-AFBB-4D99-BC53-060311A46EC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8B82FC44-1030-4912-9BFB-D7DFC628C4B4}" type="pres">
      <dgm:prSet presAssocID="{46A1649E-5570-4FDD-BD2E-93AEEEA07854}" presName="hierRoot1" presStyleCnt="0">
        <dgm:presLayoutVars>
          <dgm:hierBranch val="init"/>
        </dgm:presLayoutVars>
      </dgm:prSet>
      <dgm:spPr/>
    </dgm:pt>
    <dgm:pt modelId="{9DDAFBDD-831D-4553-B875-7D39B20CA4BD}" type="pres">
      <dgm:prSet presAssocID="{46A1649E-5570-4FDD-BD2E-93AEEEA07854}" presName="rootComposite1" presStyleCnt="0"/>
      <dgm:spPr/>
    </dgm:pt>
    <dgm:pt modelId="{12835C68-11B0-4DC7-B766-0BE1F8CAEEC6}" type="pres">
      <dgm:prSet presAssocID="{46A1649E-5570-4FDD-BD2E-93AEEEA07854}" presName="rootText1" presStyleLbl="node0" presStyleIdx="0" presStyleCnt="1">
        <dgm:presLayoutVars>
          <dgm:chPref val="3"/>
        </dgm:presLayoutVars>
      </dgm:prSet>
      <dgm:spPr/>
    </dgm:pt>
    <dgm:pt modelId="{9442FF11-EEF1-4707-A967-9A1D0D24544B}" type="pres">
      <dgm:prSet presAssocID="{46A1649E-5570-4FDD-BD2E-93AEEEA07854}" presName="rootConnector1" presStyleLbl="node1" presStyleIdx="0" presStyleCnt="0"/>
      <dgm:spPr/>
    </dgm:pt>
    <dgm:pt modelId="{B1B66773-8C71-474E-B628-B15A814B0117}" type="pres">
      <dgm:prSet presAssocID="{46A1649E-5570-4FDD-BD2E-93AEEEA07854}" presName="hierChild2" presStyleCnt="0"/>
      <dgm:spPr/>
    </dgm:pt>
    <dgm:pt modelId="{6AA77410-8B71-4939-8C08-A2A69A66F678}" type="pres">
      <dgm:prSet presAssocID="{05506203-AAFC-4D41-9DBF-76919E746EA9}" presName="Name37" presStyleLbl="parChTrans1D2" presStyleIdx="0" presStyleCnt="1"/>
      <dgm:spPr/>
    </dgm:pt>
    <dgm:pt modelId="{EC3DBC5D-3D0D-4F61-A1DF-A7A3758CA825}" type="pres">
      <dgm:prSet presAssocID="{3808B8D4-741B-4CAB-87E1-79A0BCD39AAF}" presName="hierRoot2" presStyleCnt="0">
        <dgm:presLayoutVars>
          <dgm:hierBranch val="init"/>
        </dgm:presLayoutVars>
      </dgm:prSet>
      <dgm:spPr/>
    </dgm:pt>
    <dgm:pt modelId="{DF456C11-6E5C-4D19-9A39-85B4C7235617}" type="pres">
      <dgm:prSet presAssocID="{3808B8D4-741B-4CAB-87E1-79A0BCD39AAF}" presName="rootComposite" presStyleCnt="0"/>
      <dgm:spPr/>
    </dgm:pt>
    <dgm:pt modelId="{46390129-E25A-4893-B3C4-8A921D21BAC1}" type="pres">
      <dgm:prSet presAssocID="{3808B8D4-741B-4CAB-87E1-79A0BCD39AAF}" presName="rootText" presStyleLbl="node2" presStyleIdx="0" presStyleCnt="1">
        <dgm:presLayoutVars>
          <dgm:chPref val="3"/>
        </dgm:presLayoutVars>
      </dgm:prSet>
      <dgm:spPr/>
    </dgm:pt>
    <dgm:pt modelId="{D74435EA-90FE-4899-BF38-9E94963E1D95}" type="pres">
      <dgm:prSet presAssocID="{3808B8D4-741B-4CAB-87E1-79A0BCD39AAF}" presName="rootConnector" presStyleLbl="node2" presStyleIdx="0" presStyleCnt="1"/>
      <dgm:spPr/>
    </dgm:pt>
    <dgm:pt modelId="{89CB1DCE-5C39-443F-9A3C-1DF213F869A9}" type="pres">
      <dgm:prSet presAssocID="{3808B8D4-741B-4CAB-87E1-79A0BCD39AAF}" presName="hierChild4" presStyleCnt="0"/>
      <dgm:spPr/>
    </dgm:pt>
    <dgm:pt modelId="{240CBCA4-0E06-4CD4-B023-31E877119A6F}" type="pres">
      <dgm:prSet presAssocID="{D00D4758-E86F-4933-BAC1-3D8C8EE8BA8C}" presName="Name37" presStyleLbl="parChTrans1D3"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2" custLinFactNeighborX="9663" custLinFactNeighborY="-56992">
        <dgm:presLayoutVars>
          <dgm:chPref val="3"/>
        </dgm:presLayoutVars>
      </dgm:prSet>
      <dgm:spPr/>
    </dgm:pt>
    <dgm:pt modelId="{681295D2-8EE3-4886-8AB5-84AD2DC94CC1}" type="pres">
      <dgm:prSet presAssocID="{C9B6CEC4-D0E5-4DF2-9057-50CC7C7D1571}" presName="rootConnector" presStyleLbl="node3"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3"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3" presStyleIdx="1" presStyleCnt="2" custLinFactNeighborX="27972" custLinFactNeighborY="-55927">
        <dgm:presLayoutVars>
          <dgm:chPref val="3"/>
        </dgm:presLayoutVars>
      </dgm:prSet>
      <dgm:spPr/>
    </dgm:pt>
    <dgm:pt modelId="{708EFEA6-F03E-4E98-BD96-D691E920ED2E}" type="pres">
      <dgm:prSet presAssocID="{2DBDCD82-2CE9-4711-B02E-3FC53E12DB98}" presName="rootConnector" presStyleLbl="node3" presStyleIdx="1" presStyleCnt="2"/>
      <dgm:spPr/>
    </dgm:pt>
    <dgm:pt modelId="{1348F630-83B8-4B35-897B-A263F655D747}" type="pres">
      <dgm:prSet presAssocID="{2DBDCD82-2CE9-4711-B02E-3FC53E12DB98}" presName="hierChild4" presStyleCnt="0"/>
      <dgm:spPr/>
    </dgm:pt>
    <dgm:pt modelId="{C30AF3FA-5B91-431C-BF6D-7FC78922F3BD}" type="pres">
      <dgm:prSet presAssocID="{B63C3C4F-937D-42B7-BC4C-9ED1ED9CC285}" presName="Name37" presStyleLbl="parChTrans1D4" presStyleIdx="0" presStyleCnt="1"/>
      <dgm:spPr/>
    </dgm:pt>
    <dgm:pt modelId="{B08BF29D-5299-42AD-A8B4-97820D41812A}" type="pres">
      <dgm:prSet presAssocID="{33A19455-C9CF-49B5-8CCD-9840416179B3}" presName="hierRoot2" presStyleCnt="0">
        <dgm:presLayoutVars>
          <dgm:hierBranch val="init"/>
        </dgm:presLayoutVars>
      </dgm:prSet>
      <dgm:spPr/>
    </dgm:pt>
    <dgm:pt modelId="{020887EB-417D-4534-8159-296739E92BA3}" type="pres">
      <dgm:prSet presAssocID="{33A19455-C9CF-49B5-8CCD-9840416179B3}" presName="rootComposite" presStyleCnt="0"/>
      <dgm:spPr/>
    </dgm:pt>
    <dgm:pt modelId="{4AAF24BE-CC7B-489B-8635-AEFC48384983}" type="pres">
      <dgm:prSet presAssocID="{33A19455-C9CF-49B5-8CCD-9840416179B3}" presName="rootText" presStyleLbl="node4" presStyleIdx="0" presStyleCnt="1" custLinFactNeighborX="-67347" custLinFactNeighborY="-41541">
        <dgm:presLayoutVars>
          <dgm:chPref val="3"/>
        </dgm:presLayoutVars>
      </dgm:prSet>
      <dgm:spPr/>
    </dgm:pt>
    <dgm:pt modelId="{30DA1D6E-0D5C-4191-90C2-63D3DB6A7110}" type="pres">
      <dgm:prSet presAssocID="{33A19455-C9CF-49B5-8CCD-9840416179B3}" presName="rootConnector" presStyleLbl="node4" presStyleIdx="0" presStyleCnt="1"/>
      <dgm:spPr/>
    </dgm:pt>
    <dgm:pt modelId="{91999552-87DE-4BB8-8426-499BA5E80C89}" type="pres">
      <dgm:prSet presAssocID="{33A19455-C9CF-49B5-8CCD-9840416179B3}" presName="hierChild4" presStyleCnt="0"/>
      <dgm:spPr/>
    </dgm:pt>
    <dgm:pt modelId="{82B90F0A-FD9E-42CD-B88A-933041CBEA49}" type="pres">
      <dgm:prSet presAssocID="{33A19455-C9CF-49B5-8CCD-9840416179B3}" presName="hierChild5" presStyleCnt="0"/>
      <dgm:spPr/>
    </dgm:pt>
    <dgm:pt modelId="{F7818314-B343-461A-BC2E-171F8DE7C44A}" type="pres">
      <dgm:prSet presAssocID="{2DBDCD82-2CE9-4711-B02E-3FC53E12DB98}" presName="hierChild5" presStyleCnt="0"/>
      <dgm:spPr/>
    </dgm:pt>
    <dgm:pt modelId="{5E5BFD04-8994-440F-8EEB-0B27B83315E1}" type="pres">
      <dgm:prSet presAssocID="{3808B8D4-741B-4CAB-87E1-79A0BCD39AAF}" presName="hierChild5" presStyleCnt="0"/>
      <dgm:spPr/>
    </dgm:pt>
    <dgm:pt modelId="{92B85E91-05FC-452E-9835-1BE047B50BEA}" type="pres">
      <dgm:prSet presAssocID="{3CF30409-7618-4552-95CF-167DFD5BD4B9}" presName="Name111" presStyleLbl="parChTrans1D3"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2" presStyleIdx="0" presStyleCnt="1" custLinFactNeighborX="-44600" custLinFactNeighborY="-29022">
        <dgm:presLayoutVars>
          <dgm:chPref val="3"/>
        </dgm:presLayoutVars>
      </dgm:prSet>
      <dgm:spPr/>
    </dgm:pt>
    <dgm:pt modelId="{96082E60-E2FA-424B-8C1D-6A63619CD21F}" type="pres">
      <dgm:prSet presAssocID="{929FCF9F-1001-4EB5-99FA-C9D4C297908A}" presName="rootConnector3" presStyleLbl="asst2"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3850BF0D-7CBE-41F3-8621-43C7BF2AE7C8}" type="pres">
      <dgm:prSet presAssocID="{46A1649E-5570-4FDD-BD2E-93AEEEA07854}" presName="hierChild3" presStyleCnt="0"/>
      <dgm:spPr/>
    </dgm:pt>
  </dgm:ptLst>
  <dgm:cxnLst>
    <dgm:cxn modelId="{F2D04807-01B2-4EDE-8D1E-DFC69D79C5C0}" type="presOf" srcId="{3808B8D4-741B-4CAB-87E1-79A0BCD39AAF}" destId="{46390129-E25A-4893-B3C4-8A921D21BAC1}" srcOrd="0" destOrd="0" presId="urn:microsoft.com/office/officeart/2005/8/layout/orgChart1"/>
    <dgm:cxn modelId="{55AFFA15-0F05-47BD-92CE-A6D6E94B8815}" type="presOf" srcId="{3CF30409-7618-4552-95CF-167DFD5BD4B9}" destId="{92B85E91-05FC-452E-9835-1BE047B50BEA}" srcOrd="0" destOrd="0" presId="urn:microsoft.com/office/officeart/2005/8/layout/orgChart1"/>
    <dgm:cxn modelId="{E88F8224-40E4-42A9-BF46-8CAB13F0DE68}" type="presOf" srcId="{05506203-AAFC-4D41-9DBF-76919E746EA9}" destId="{6AA77410-8B71-4939-8C08-A2A69A66F678}" srcOrd="0" destOrd="0" presId="urn:microsoft.com/office/officeart/2005/8/layout/orgChart1"/>
    <dgm:cxn modelId="{ABABAA44-6D10-42A1-9B8D-090A06AD1CCD}" type="presOf" srcId="{46A1649E-5570-4FDD-BD2E-93AEEEA07854}" destId="{12835C68-11B0-4DC7-B766-0BE1F8CAEEC6}" srcOrd="0" destOrd="0" presId="urn:microsoft.com/office/officeart/2005/8/layout/orgChart1"/>
    <dgm:cxn modelId="{85C6BB64-2129-47AF-9C4A-87321A69380D}" type="presOf" srcId="{B63C3C4F-937D-42B7-BC4C-9ED1ED9CC285}" destId="{C30AF3FA-5B91-431C-BF6D-7FC78922F3BD}" srcOrd="0" destOrd="0" presId="urn:microsoft.com/office/officeart/2005/8/layout/orgChart1"/>
    <dgm:cxn modelId="{80CD8F4A-B604-4D81-98B2-FF0F1CE9134E}" type="presOf" srcId="{46A1649E-5570-4FDD-BD2E-93AEEEA07854}" destId="{9442FF11-EEF1-4707-A967-9A1D0D24544B}"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4FE4DE73-24F3-4B49-B217-3FEF3FE5B6F8}" type="presOf" srcId="{C9B6CEC4-D0E5-4DF2-9057-50CC7C7D1571}" destId="{08265FAB-96E5-40FB-A6BC-04E376BD1431}" srcOrd="0" destOrd="0" presId="urn:microsoft.com/office/officeart/2005/8/layout/orgChart1"/>
    <dgm:cxn modelId="{AF21A959-EBFF-4615-BB52-455653B71B54}" type="presOf" srcId="{3808B8D4-741B-4CAB-87E1-79A0BCD39AAF}" destId="{D74435EA-90FE-4899-BF38-9E94963E1D95}" srcOrd="1" destOrd="0" presId="urn:microsoft.com/office/officeart/2005/8/layout/orgChart1"/>
    <dgm:cxn modelId="{EBB35483-A9A6-4E05-9FE1-0EEFE711DE20}" type="presOf" srcId="{C9B6CEC4-D0E5-4DF2-9057-50CC7C7D1571}" destId="{681295D2-8EE3-4886-8AB5-84AD2DC94CC1}" srcOrd="1" destOrd="0" presId="urn:microsoft.com/office/officeart/2005/8/layout/orgChart1"/>
    <dgm:cxn modelId="{C020038F-6D1E-4CC8-BD19-05DFAEE65EA8}" srcId="{E4285E33-FE8F-4BE7-83AE-9A38EC440B8F}" destId="{46A1649E-5570-4FDD-BD2E-93AEEEA07854}" srcOrd="0" destOrd="0" parTransId="{64FF31BB-35C9-4C5B-9F0C-D2709B80836C}" sibTransId="{BA7373A9-2797-449F-A1A2-55CD7B585A51}"/>
    <dgm:cxn modelId="{41DFB891-AFBB-4D99-BC53-060311A46ECC}" srcId="{2DBDCD82-2CE9-4711-B02E-3FC53E12DB98}" destId="{33A19455-C9CF-49B5-8CCD-9840416179B3}" srcOrd="0" destOrd="0" parTransId="{B63C3C4F-937D-42B7-BC4C-9ED1ED9CC285}" sibTransId="{B8F5F478-2BB9-4A0E-BAA6-B9E2B1528510}"/>
    <dgm:cxn modelId="{C9E7E992-9426-4897-8981-8D20F229A801}" type="presOf" srcId="{33A19455-C9CF-49B5-8CCD-9840416179B3}" destId="{4AAF24BE-CC7B-489B-8635-AEFC48384983}"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46A1649E-5570-4FDD-BD2E-93AEEEA07854}" destId="{3808B8D4-741B-4CAB-87E1-79A0BCD39AAF}" srcOrd="0" destOrd="0" parTransId="{05506203-AAFC-4D41-9DBF-76919E746EA9}" sibTransId="{B42844DE-58F7-41F8-9C4C-A1044AD05989}"/>
    <dgm:cxn modelId="{54C4F7C4-4CB8-4574-885D-B8EEEBD175B9}" type="presOf" srcId="{33A19455-C9CF-49B5-8CCD-9840416179B3}" destId="{30DA1D6E-0D5C-4191-90C2-63D3DB6A7110}" srcOrd="1" destOrd="0" presId="urn:microsoft.com/office/officeart/2005/8/layout/orgChart1"/>
    <dgm:cxn modelId="{2553EAC5-E687-429E-AA57-023BADF7C0FE}" type="presOf" srcId="{D00D4758-E86F-4933-BAC1-3D8C8EE8BA8C}" destId="{240CBCA4-0E06-4CD4-B023-31E877119A6F}" srcOrd="0" destOrd="0" presId="urn:microsoft.com/office/officeart/2005/8/layout/orgChart1"/>
    <dgm:cxn modelId="{1D4D75DB-C8F7-4888-B450-B9FB02118958}" type="presOf" srcId="{929FCF9F-1001-4EB5-99FA-C9D4C297908A}" destId="{F9E58CB6-E67C-44D6-A4A2-C8C137A3B5B6}" srcOrd="0" destOrd="0" presId="urn:microsoft.com/office/officeart/2005/8/layout/orgChart1"/>
    <dgm:cxn modelId="{2ECD94E3-AB60-4717-8610-5E5E913ABF9B}" type="presOf" srcId="{2DBDCD82-2CE9-4711-B02E-3FC53E12DB98}" destId="{6ABA460A-CA7D-4490-925D-5B3B34B83544}" srcOrd="0" destOrd="0" presId="urn:microsoft.com/office/officeart/2005/8/layout/orgChart1"/>
    <dgm:cxn modelId="{AF66A5E3-B607-44A2-9C99-80BC2487E4E6}" type="presOf" srcId="{2DBDCD82-2CE9-4711-B02E-3FC53E12DB98}" destId="{708EFEA6-F03E-4E98-BD96-D691E920ED2E}" srcOrd="1"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33E25DF8-A70E-4C11-962B-7BC1AAA88FE7}" type="presOf" srcId="{371D5B0E-8645-4D3B-8644-840491E93D41}" destId="{1766A42A-8D27-4536-8933-5CC10A746B1E}" srcOrd="0" destOrd="0" presId="urn:microsoft.com/office/officeart/2005/8/layout/orgChart1"/>
    <dgm:cxn modelId="{D4C300FB-3862-41D7-A2CF-ABCA57EF0FA7}" type="presOf" srcId="{929FCF9F-1001-4EB5-99FA-C9D4C297908A}" destId="{96082E60-E2FA-424B-8C1D-6A63619CD21F}" srcOrd="1" destOrd="0" presId="urn:microsoft.com/office/officeart/2005/8/layout/orgChart1"/>
    <dgm:cxn modelId="{E70187D3-A390-4CE7-B70B-D6F8CEF851BE}" type="presParOf" srcId="{09734486-6F2B-4545-B2C7-457BB8DFA850}" destId="{8B82FC44-1030-4912-9BFB-D7DFC628C4B4}" srcOrd="0" destOrd="0" presId="urn:microsoft.com/office/officeart/2005/8/layout/orgChart1"/>
    <dgm:cxn modelId="{6AD9A8B9-4891-479F-8014-03A74E6994A3}" type="presParOf" srcId="{8B82FC44-1030-4912-9BFB-D7DFC628C4B4}" destId="{9DDAFBDD-831D-4553-B875-7D39B20CA4BD}" srcOrd="0" destOrd="0" presId="urn:microsoft.com/office/officeart/2005/8/layout/orgChart1"/>
    <dgm:cxn modelId="{562AE095-865A-4332-A221-AEB592BCDEE6}" type="presParOf" srcId="{9DDAFBDD-831D-4553-B875-7D39B20CA4BD}" destId="{12835C68-11B0-4DC7-B766-0BE1F8CAEEC6}" srcOrd="0" destOrd="0" presId="urn:microsoft.com/office/officeart/2005/8/layout/orgChart1"/>
    <dgm:cxn modelId="{B110D82A-1F1D-4966-8EBD-190D69455B77}" type="presParOf" srcId="{9DDAFBDD-831D-4553-B875-7D39B20CA4BD}" destId="{9442FF11-EEF1-4707-A967-9A1D0D24544B}" srcOrd="1" destOrd="0" presId="urn:microsoft.com/office/officeart/2005/8/layout/orgChart1"/>
    <dgm:cxn modelId="{7F515D5F-5D65-4872-8FF0-3933D7E9635E}" type="presParOf" srcId="{8B82FC44-1030-4912-9BFB-D7DFC628C4B4}" destId="{B1B66773-8C71-474E-B628-B15A814B0117}" srcOrd="1" destOrd="0" presId="urn:microsoft.com/office/officeart/2005/8/layout/orgChart1"/>
    <dgm:cxn modelId="{5BF7D489-81D0-434B-A57C-5CAA2C84F725}" type="presParOf" srcId="{B1B66773-8C71-474E-B628-B15A814B0117}" destId="{6AA77410-8B71-4939-8C08-A2A69A66F678}" srcOrd="0" destOrd="0" presId="urn:microsoft.com/office/officeart/2005/8/layout/orgChart1"/>
    <dgm:cxn modelId="{34F90716-220A-4BFC-9F52-BD08C1DB340D}" type="presParOf" srcId="{B1B66773-8C71-474E-B628-B15A814B0117}" destId="{EC3DBC5D-3D0D-4F61-A1DF-A7A3758CA825}" srcOrd="1" destOrd="0" presId="urn:microsoft.com/office/officeart/2005/8/layout/orgChart1"/>
    <dgm:cxn modelId="{1E8FE9E3-B851-4240-A247-86AB43465C0D}" type="presParOf" srcId="{EC3DBC5D-3D0D-4F61-A1DF-A7A3758CA825}" destId="{DF456C11-6E5C-4D19-9A39-85B4C7235617}" srcOrd="0" destOrd="0" presId="urn:microsoft.com/office/officeart/2005/8/layout/orgChart1"/>
    <dgm:cxn modelId="{4E51240F-F946-41E7-8559-F5219476067E}" type="presParOf" srcId="{DF456C11-6E5C-4D19-9A39-85B4C7235617}" destId="{46390129-E25A-4893-B3C4-8A921D21BAC1}" srcOrd="0" destOrd="0" presId="urn:microsoft.com/office/officeart/2005/8/layout/orgChart1"/>
    <dgm:cxn modelId="{AFF8D56C-B764-4C1C-83A9-29D66747ACBB}" type="presParOf" srcId="{DF456C11-6E5C-4D19-9A39-85B4C7235617}" destId="{D74435EA-90FE-4899-BF38-9E94963E1D95}" srcOrd="1" destOrd="0" presId="urn:microsoft.com/office/officeart/2005/8/layout/orgChart1"/>
    <dgm:cxn modelId="{CD620972-431C-4010-B271-1C263508898B}" type="presParOf" srcId="{EC3DBC5D-3D0D-4F61-A1DF-A7A3758CA825}" destId="{89CB1DCE-5C39-443F-9A3C-1DF213F869A9}" srcOrd="1" destOrd="0" presId="urn:microsoft.com/office/officeart/2005/8/layout/orgChart1"/>
    <dgm:cxn modelId="{88F25C50-281F-4F85-9C15-D3C809DEB924}" type="presParOf" srcId="{89CB1DCE-5C39-443F-9A3C-1DF213F869A9}" destId="{240CBCA4-0E06-4CD4-B023-31E877119A6F}" srcOrd="0" destOrd="0" presId="urn:microsoft.com/office/officeart/2005/8/layout/orgChart1"/>
    <dgm:cxn modelId="{DB136287-EFAE-4DFE-9B03-37F8D38E6D95}" type="presParOf" srcId="{89CB1DCE-5C39-443F-9A3C-1DF213F869A9}" destId="{B3D2AE32-494A-4F58-BFE5-6E3E0F5AD531}" srcOrd="1" destOrd="0" presId="urn:microsoft.com/office/officeart/2005/8/layout/orgChart1"/>
    <dgm:cxn modelId="{708610AF-FA66-48A2-9B95-AEECA2CA3587}" type="presParOf" srcId="{B3D2AE32-494A-4F58-BFE5-6E3E0F5AD531}" destId="{271BE036-901A-4D50-B215-687AA40CC82F}" srcOrd="0" destOrd="0" presId="urn:microsoft.com/office/officeart/2005/8/layout/orgChart1"/>
    <dgm:cxn modelId="{888AB489-996A-4D1D-97E6-00151EF8642F}" type="presParOf" srcId="{271BE036-901A-4D50-B215-687AA40CC82F}" destId="{08265FAB-96E5-40FB-A6BC-04E376BD1431}" srcOrd="0" destOrd="0" presId="urn:microsoft.com/office/officeart/2005/8/layout/orgChart1"/>
    <dgm:cxn modelId="{3F028D6F-98D2-42E4-9E21-0833559C09EE}" type="presParOf" srcId="{271BE036-901A-4D50-B215-687AA40CC82F}" destId="{681295D2-8EE3-4886-8AB5-84AD2DC94CC1}" srcOrd="1" destOrd="0" presId="urn:microsoft.com/office/officeart/2005/8/layout/orgChart1"/>
    <dgm:cxn modelId="{36BE5188-48C5-4B9D-959C-2FDA0FF69479}" type="presParOf" srcId="{B3D2AE32-494A-4F58-BFE5-6E3E0F5AD531}" destId="{F816A62F-EC87-4BFB-B550-F82E4A134D8E}" srcOrd="1" destOrd="0" presId="urn:microsoft.com/office/officeart/2005/8/layout/orgChart1"/>
    <dgm:cxn modelId="{72144ABB-5075-42D9-8948-506C5386C34C}" type="presParOf" srcId="{B3D2AE32-494A-4F58-BFE5-6E3E0F5AD531}" destId="{A9265E1E-E6FF-4D1C-91C9-E48A5BC69146}" srcOrd="2" destOrd="0" presId="urn:microsoft.com/office/officeart/2005/8/layout/orgChart1"/>
    <dgm:cxn modelId="{31AB5AC4-AB39-464B-94E4-8C227F087E68}" type="presParOf" srcId="{89CB1DCE-5C39-443F-9A3C-1DF213F869A9}" destId="{1766A42A-8D27-4536-8933-5CC10A746B1E}" srcOrd="2" destOrd="0" presId="urn:microsoft.com/office/officeart/2005/8/layout/orgChart1"/>
    <dgm:cxn modelId="{1DEE2F87-3F20-4205-96DC-265DA9460A1F}" type="presParOf" srcId="{89CB1DCE-5C39-443F-9A3C-1DF213F869A9}" destId="{674A4275-8040-44FC-8814-D93CF39A51DE}" srcOrd="3" destOrd="0" presId="urn:microsoft.com/office/officeart/2005/8/layout/orgChart1"/>
    <dgm:cxn modelId="{EAB6A061-DF9B-4C35-9166-52C3E9DC5F59}" type="presParOf" srcId="{674A4275-8040-44FC-8814-D93CF39A51DE}" destId="{F64EB914-35C2-4156-9361-52C33E3D27E4}" srcOrd="0" destOrd="0" presId="urn:microsoft.com/office/officeart/2005/8/layout/orgChart1"/>
    <dgm:cxn modelId="{09F93504-C86C-419B-8169-8406DA9A1B75}" type="presParOf" srcId="{F64EB914-35C2-4156-9361-52C33E3D27E4}" destId="{6ABA460A-CA7D-4490-925D-5B3B34B83544}" srcOrd="0" destOrd="0" presId="urn:microsoft.com/office/officeart/2005/8/layout/orgChart1"/>
    <dgm:cxn modelId="{94473835-C120-4A85-8F64-7CBB622B11D1}" type="presParOf" srcId="{F64EB914-35C2-4156-9361-52C33E3D27E4}" destId="{708EFEA6-F03E-4E98-BD96-D691E920ED2E}" srcOrd="1" destOrd="0" presId="urn:microsoft.com/office/officeart/2005/8/layout/orgChart1"/>
    <dgm:cxn modelId="{9FE10B59-7949-4027-9A1F-B44C6DB4765A}" type="presParOf" srcId="{674A4275-8040-44FC-8814-D93CF39A51DE}" destId="{1348F630-83B8-4B35-897B-A263F655D747}" srcOrd="1" destOrd="0" presId="urn:microsoft.com/office/officeart/2005/8/layout/orgChart1"/>
    <dgm:cxn modelId="{627A64C6-C26C-4DE2-B4A6-A62B90DB493E}" type="presParOf" srcId="{1348F630-83B8-4B35-897B-A263F655D747}" destId="{C30AF3FA-5B91-431C-BF6D-7FC78922F3BD}" srcOrd="0" destOrd="0" presId="urn:microsoft.com/office/officeart/2005/8/layout/orgChart1"/>
    <dgm:cxn modelId="{2181C0DC-592F-4F49-90B8-157C7C6CF7F1}" type="presParOf" srcId="{1348F630-83B8-4B35-897B-A263F655D747}" destId="{B08BF29D-5299-42AD-A8B4-97820D41812A}" srcOrd="1" destOrd="0" presId="urn:microsoft.com/office/officeart/2005/8/layout/orgChart1"/>
    <dgm:cxn modelId="{2A30D3BB-4F52-4574-A9B9-B8E1C6B590FA}" type="presParOf" srcId="{B08BF29D-5299-42AD-A8B4-97820D41812A}" destId="{020887EB-417D-4534-8159-296739E92BA3}" srcOrd="0" destOrd="0" presId="urn:microsoft.com/office/officeart/2005/8/layout/orgChart1"/>
    <dgm:cxn modelId="{4915F51A-19DF-44DE-962C-94184EE6B21B}" type="presParOf" srcId="{020887EB-417D-4534-8159-296739E92BA3}" destId="{4AAF24BE-CC7B-489B-8635-AEFC48384983}" srcOrd="0" destOrd="0" presId="urn:microsoft.com/office/officeart/2005/8/layout/orgChart1"/>
    <dgm:cxn modelId="{4AC442B4-3192-44FC-9844-CF0060B3C3D8}" type="presParOf" srcId="{020887EB-417D-4534-8159-296739E92BA3}" destId="{30DA1D6E-0D5C-4191-90C2-63D3DB6A7110}" srcOrd="1" destOrd="0" presId="urn:microsoft.com/office/officeart/2005/8/layout/orgChart1"/>
    <dgm:cxn modelId="{83CFC81E-CBEC-466A-8BA3-EEE065CF34E9}" type="presParOf" srcId="{B08BF29D-5299-42AD-A8B4-97820D41812A}" destId="{91999552-87DE-4BB8-8426-499BA5E80C89}" srcOrd="1" destOrd="0" presId="urn:microsoft.com/office/officeart/2005/8/layout/orgChart1"/>
    <dgm:cxn modelId="{13990321-7A85-432A-B26B-A30AD806AC95}" type="presParOf" srcId="{B08BF29D-5299-42AD-A8B4-97820D41812A}" destId="{82B90F0A-FD9E-42CD-B88A-933041CBEA49}" srcOrd="2" destOrd="0" presId="urn:microsoft.com/office/officeart/2005/8/layout/orgChart1"/>
    <dgm:cxn modelId="{D11B06AA-6093-40C6-B783-F46A13DAFF96}" type="presParOf" srcId="{674A4275-8040-44FC-8814-D93CF39A51DE}" destId="{F7818314-B343-461A-BC2E-171F8DE7C44A}" srcOrd="2" destOrd="0" presId="urn:microsoft.com/office/officeart/2005/8/layout/orgChart1"/>
    <dgm:cxn modelId="{6AD4B8B3-5EDA-4474-BAD6-3F5FA8EEE43F}" type="presParOf" srcId="{EC3DBC5D-3D0D-4F61-A1DF-A7A3758CA825}" destId="{5E5BFD04-8994-440F-8EEB-0B27B83315E1}" srcOrd="2" destOrd="0" presId="urn:microsoft.com/office/officeart/2005/8/layout/orgChart1"/>
    <dgm:cxn modelId="{53B0E629-4CE1-418D-A756-4057C806C8F0}" type="presParOf" srcId="{5E5BFD04-8994-440F-8EEB-0B27B83315E1}" destId="{92B85E91-05FC-452E-9835-1BE047B50BEA}" srcOrd="0" destOrd="0" presId="urn:microsoft.com/office/officeart/2005/8/layout/orgChart1"/>
    <dgm:cxn modelId="{A79B628A-16CD-4B4B-AE78-2729C2ED9566}" type="presParOf" srcId="{5E5BFD04-8994-440F-8EEB-0B27B83315E1}" destId="{6BDD5121-BCBD-410F-85BE-364CDADFE5CE}" srcOrd="1" destOrd="0" presId="urn:microsoft.com/office/officeart/2005/8/layout/orgChart1"/>
    <dgm:cxn modelId="{171E293D-5481-4DBA-B487-DD1AC4DFFBFA}" type="presParOf" srcId="{6BDD5121-BCBD-410F-85BE-364CDADFE5CE}" destId="{BAF6441B-52DB-4917-9034-8F4858A942CD}" srcOrd="0" destOrd="0" presId="urn:microsoft.com/office/officeart/2005/8/layout/orgChart1"/>
    <dgm:cxn modelId="{0BAC4704-0625-4400-A470-0CCE9FFDD43B}" type="presParOf" srcId="{BAF6441B-52DB-4917-9034-8F4858A942CD}" destId="{F9E58CB6-E67C-44D6-A4A2-C8C137A3B5B6}" srcOrd="0" destOrd="0" presId="urn:microsoft.com/office/officeart/2005/8/layout/orgChart1"/>
    <dgm:cxn modelId="{8402C9FA-F3FA-4EA8-8CB7-E1F85EB87454}" type="presParOf" srcId="{BAF6441B-52DB-4917-9034-8F4858A942CD}" destId="{96082E60-E2FA-424B-8C1D-6A63619CD21F}" srcOrd="1" destOrd="0" presId="urn:microsoft.com/office/officeart/2005/8/layout/orgChart1"/>
    <dgm:cxn modelId="{5A47982C-F18A-4EFB-A066-D1D5B7A5A31A}" type="presParOf" srcId="{6BDD5121-BCBD-410F-85BE-364CDADFE5CE}" destId="{B5A74702-0FA3-4AAD-8170-55493458CBBB}" srcOrd="1" destOrd="0" presId="urn:microsoft.com/office/officeart/2005/8/layout/orgChart1"/>
    <dgm:cxn modelId="{D7D7A35D-B467-4881-ABE7-9E6E1E23A073}" type="presParOf" srcId="{6BDD5121-BCBD-410F-85BE-364CDADFE5CE}" destId="{8B57323A-A0D4-41C6-8457-BDA3705B3C08}" srcOrd="2" destOrd="0" presId="urn:microsoft.com/office/officeart/2005/8/layout/orgChart1"/>
    <dgm:cxn modelId="{ABF70311-753F-46D5-BBE7-7DFAD7D687CD}" type="presParOf" srcId="{8B82FC44-1030-4912-9BFB-D7DFC628C4B4}" destId="{3850BF0D-7CBE-41F3-8621-43C7BF2AE7C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8521" y="1061563"/>
          <a:ext cx="482800" cy="275914"/>
        </a:xfrm>
        <a:custGeom>
          <a:avLst/>
          <a:gdLst/>
          <a:ahLst/>
          <a:cxnLst/>
          <a:rect l="0" t="0" r="0" b="0"/>
          <a:pathLst>
            <a:path>
              <a:moveTo>
                <a:pt x="482800" y="0"/>
              </a:moveTo>
              <a:lnTo>
                <a:pt x="482800" y="275914"/>
              </a:lnTo>
              <a:lnTo>
                <a:pt x="0" y="2759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0AF3FA-5B91-431C-BF6D-7FC78922F3BD}">
      <dsp:nvSpPr>
        <dsp:cNvPr id="0" name=""/>
        <dsp:cNvSpPr/>
      </dsp:nvSpPr>
      <dsp:spPr>
        <a:xfrm>
          <a:off x="3306045" y="2060780"/>
          <a:ext cx="172449" cy="466090"/>
        </a:xfrm>
        <a:custGeom>
          <a:avLst/>
          <a:gdLst/>
          <a:ahLst/>
          <a:cxnLst/>
          <a:rect l="0" t="0" r="0" b="0"/>
          <a:pathLst>
            <a:path>
              <a:moveTo>
                <a:pt x="0" y="0"/>
              </a:moveTo>
              <a:lnTo>
                <a:pt x="172449" y="4660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881321" y="1061563"/>
          <a:ext cx="775214" cy="561104"/>
        </a:xfrm>
        <a:custGeom>
          <a:avLst/>
          <a:gdLst/>
          <a:ahLst/>
          <a:cxnLst/>
          <a:rect l="0" t="0" r="0" b="0"/>
          <a:pathLst>
            <a:path>
              <a:moveTo>
                <a:pt x="0" y="0"/>
              </a:moveTo>
              <a:lnTo>
                <a:pt x="0" y="469100"/>
              </a:lnTo>
              <a:lnTo>
                <a:pt x="775214" y="469100"/>
              </a:lnTo>
              <a:lnTo>
                <a:pt x="775214" y="5611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35875" y="1061563"/>
          <a:ext cx="445446" cy="556438"/>
        </a:xfrm>
        <a:custGeom>
          <a:avLst/>
          <a:gdLst/>
          <a:ahLst/>
          <a:cxnLst/>
          <a:rect l="0" t="0" r="0" b="0"/>
          <a:pathLst>
            <a:path>
              <a:moveTo>
                <a:pt x="445446" y="0"/>
              </a:moveTo>
              <a:lnTo>
                <a:pt x="445446" y="464434"/>
              </a:lnTo>
              <a:lnTo>
                <a:pt x="0" y="464434"/>
              </a:lnTo>
              <a:lnTo>
                <a:pt x="0" y="5564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A77410-8B71-4939-8C08-A2A69A66F678}">
      <dsp:nvSpPr>
        <dsp:cNvPr id="0" name=""/>
        <dsp:cNvSpPr/>
      </dsp:nvSpPr>
      <dsp:spPr>
        <a:xfrm>
          <a:off x="2835601" y="439443"/>
          <a:ext cx="91440" cy="184007"/>
        </a:xfrm>
        <a:custGeom>
          <a:avLst/>
          <a:gdLst/>
          <a:ahLst/>
          <a:cxnLst/>
          <a:rect l="0" t="0" r="0" b="0"/>
          <a:pathLst>
            <a:path>
              <a:moveTo>
                <a:pt x="45720" y="0"/>
              </a:moveTo>
              <a:lnTo>
                <a:pt x="45720" y="184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835C68-11B0-4DC7-B766-0BE1F8CAEEC6}">
      <dsp:nvSpPr>
        <dsp:cNvPr id="0" name=""/>
        <dsp:cNvSpPr/>
      </dsp:nvSpPr>
      <dsp:spPr>
        <a:xfrm>
          <a:off x="2443209" y="1330"/>
          <a:ext cx="876225" cy="4381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Laboratory Manager</a:t>
          </a:r>
        </a:p>
      </dsp:txBody>
      <dsp:txXfrm>
        <a:off x="2443209" y="1330"/>
        <a:ext cx="876225" cy="438112"/>
      </dsp:txXfrm>
    </dsp:sp>
    <dsp:sp modelId="{46390129-E25A-4893-B3C4-8A921D21BAC1}">
      <dsp:nvSpPr>
        <dsp:cNvPr id="0" name=""/>
        <dsp:cNvSpPr/>
      </dsp:nvSpPr>
      <dsp:spPr>
        <a:xfrm>
          <a:off x="2443209" y="623450"/>
          <a:ext cx="876225" cy="4381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Section Lead for R&amp;D specialist services (1)</a:t>
          </a:r>
        </a:p>
      </dsp:txBody>
      <dsp:txXfrm>
        <a:off x="2443209" y="623450"/>
        <a:ext cx="876225" cy="438112"/>
      </dsp:txXfrm>
    </dsp:sp>
    <dsp:sp modelId="{08265FAB-96E5-40FB-A6BC-04E376BD1431}">
      <dsp:nvSpPr>
        <dsp:cNvPr id="0" name=""/>
        <dsp:cNvSpPr/>
      </dsp:nvSpPr>
      <dsp:spPr>
        <a:xfrm>
          <a:off x="1997762" y="1618002"/>
          <a:ext cx="876225" cy="43811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 &amp; D </a:t>
          </a:r>
          <a:r>
            <a:rPr lang="en-GB" sz="900" b="1" kern="1200"/>
            <a:t>Healthcare Science Associate Practitioner.</a:t>
          </a:r>
          <a:endParaRPr lang="en-GB" sz="900" kern="1200"/>
        </a:p>
      </dsp:txBody>
      <dsp:txXfrm>
        <a:off x="1997762" y="1618002"/>
        <a:ext cx="876225" cy="438112"/>
      </dsp:txXfrm>
    </dsp:sp>
    <dsp:sp modelId="{6ABA460A-CA7D-4490-925D-5B3B34B83544}">
      <dsp:nvSpPr>
        <dsp:cNvPr id="0" name=""/>
        <dsp:cNvSpPr/>
      </dsp:nvSpPr>
      <dsp:spPr>
        <a:xfrm>
          <a:off x="3218423" y="1622667"/>
          <a:ext cx="876225" cy="4381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MTO lead (1)</a:t>
          </a:r>
        </a:p>
      </dsp:txBody>
      <dsp:txXfrm>
        <a:off x="3218423" y="1622667"/>
        <a:ext cx="876225" cy="438112"/>
      </dsp:txXfrm>
    </dsp:sp>
    <dsp:sp modelId="{4AAF24BE-CC7B-489B-8635-AEFC48384983}">
      <dsp:nvSpPr>
        <dsp:cNvPr id="0" name=""/>
        <dsp:cNvSpPr/>
      </dsp:nvSpPr>
      <dsp:spPr>
        <a:xfrm>
          <a:off x="2602270" y="2307815"/>
          <a:ext cx="876225" cy="4381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MTOs(12)</a:t>
          </a:r>
        </a:p>
      </dsp:txBody>
      <dsp:txXfrm>
        <a:off x="2602270" y="2307815"/>
        <a:ext cx="876225" cy="438112"/>
      </dsp:txXfrm>
    </dsp:sp>
    <dsp:sp modelId="{F9E58CB6-E67C-44D6-A4A2-C8C137A3B5B6}">
      <dsp:nvSpPr>
        <dsp:cNvPr id="0" name=""/>
        <dsp:cNvSpPr/>
      </dsp:nvSpPr>
      <dsp:spPr>
        <a:xfrm>
          <a:off x="1522295" y="1118422"/>
          <a:ext cx="876225" cy="4381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Sales, Business and Marketing manager (1)</a:t>
          </a:r>
        </a:p>
      </dsp:txBody>
      <dsp:txXfrm>
        <a:off x="1522295" y="1118422"/>
        <a:ext cx="876225" cy="4381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B3DB1679-66D3-4FFD-8C7A-0FC906357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Lewis Aled (Royal Devon and Exeter Foundation Trust)</cp:lastModifiedBy>
  <cp:revision>2</cp:revision>
  <cp:lastPrinted>2019-07-04T08:11:00Z</cp:lastPrinted>
  <dcterms:created xsi:type="dcterms:W3CDTF">2025-12-24T09:42:00Z</dcterms:created>
  <dcterms:modified xsi:type="dcterms:W3CDTF">2025-12-24T09:42:00Z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