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F607B2" w:rsidRDefault="006A5D24" w:rsidP="00F607B2">
            <w:pPr>
              <w:jc w:val="both"/>
              <w:rPr>
                <w:rFonts w:ascii="Arial" w:hAnsi="Arial" w:cs="Arial"/>
                <w:color w:val="FF0000"/>
              </w:rPr>
            </w:pPr>
            <w:r w:rsidRPr="006A5D24">
              <w:rPr>
                <w:rFonts w:ascii="Arial" w:hAnsi="Arial" w:cs="Arial"/>
              </w:rPr>
              <w:t>Midwife</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607B2" w:rsidRDefault="006A5D24" w:rsidP="00F607B2">
            <w:pPr>
              <w:jc w:val="both"/>
              <w:rPr>
                <w:rFonts w:ascii="Arial" w:hAnsi="Arial" w:cs="Arial"/>
                <w:color w:val="FF0000"/>
              </w:rPr>
            </w:pPr>
            <w:r w:rsidRPr="006A5D24">
              <w:rPr>
                <w:rFonts w:ascii="Arial" w:hAnsi="Arial" w:cs="Arial"/>
                <w:bCs/>
              </w:rPr>
              <w:t>Maternity</w:t>
            </w:r>
            <w:r w:rsidRPr="00843301">
              <w:rPr>
                <w:bCs/>
              </w:rPr>
              <w:t xml:space="preserve"> </w:t>
            </w:r>
            <w:r w:rsidRPr="009E6350">
              <w:rPr>
                <w:rFonts w:ascii="Arial" w:hAnsi="Arial" w:cs="Arial"/>
                <w:bCs/>
              </w:rPr>
              <w:t>Matron</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F607B2" w:rsidRDefault="005033D7" w:rsidP="00F607B2">
            <w:pPr>
              <w:jc w:val="both"/>
              <w:rPr>
                <w:rFonts w:ascii="Arial" w:hAnsi="Arial" w:cs="Arial"/>
                <w:color w:val="FF0000"/>
              </w:rPr>
            </w:pPr>
            <w:proofErr w:type="spellStart"/>
            <w:r w:rsidRPr="006A5D24">
              <w:rPr>
                <w:rFonts w:ascii="Arial" w:hAnsi="Arial" w:cs="Arial"/>
              </w:rPr>
              <w:t>AfC</w:t>
            </w:r>
            <w:proofErr w:type="spellEnd"/>
            <w:r w:rsidRPr="006A5D24">
              <w:rPr>
                <w:rFonts w:ascii="Arial" w:hAnsi="Arial" w:cs="Arial"/>
              </w:rPr>
              <w:t xml:space="preserve"> </w:t>
            </w:r>
            <w:r w:rsidR="006A5D24" w:rsidRPr="006A5D24">
              <w:rPr>
                <w:rFonts w:ascii="Arial" w:hAnsi="Arial" w:cs="Arial"/>
              </w:rPr>
              <w:t>Band 6</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6A5D24" w:rsidRDefault="006A5D24" w:rsidP="00F607B2">
            <w:pPr>
              <w:jc w:val="both"/>
              <w:rPr>
                <w:rFonts w:ascii="Arial" w:hAnsi="Arial" w:cs="Arial"/>
                <w:color w:val="FF0000"/>
              </w:rPr>
            </w:pPr>
            <w:r w:rsidRPr="006A5D24">
              <w:rPr>
                <w:rFonts w:ascii="Arial" w:hAnsi="Arial" w:cs="Arial"/>
              </w:rPr>
              <w:t>Child &amp; Women’s Health</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6A5D24" w:rsidRPr="00741FEA" w:rsidRDefault="006A5D24" w:rsidP="008C28E0">
            <w:pPr>
              <w:numPr>
                <w:ilvl w:val="0"/>
                <w:numId w:val="7"/>
              </w:numPr>
              <w:spacing w:before="120" w:after="120"/>
              <w:rPr>
                <w:rFonts w:ascii="Arial" w:hAnsi="Arial" w:cs="Arial"/>
              </w:rPr>
            </w:pPr>
            <w:r w:rsidRPr="00741FEA">
              <w:rPr>
                <w:rFonts w:ascii="Arial" w:hAnsi="Arial" w:cs="Arial"/>
              </w:rPr>
              <w:t>To assess and provide the full range of care needs to develop, implement and evaluate care throughout the antenatal, intrapartum and postnatal period for women and their babies, working under supervision as required.</w:t>
            </w:r>
          </w:p>
          <w:p w:rsidR="006A5D24" w:rsidRPr="00741FEA" w:rsidRDefault="006A5D24" w:rsidP="008C28E0">
            <w:pPr>
              <w:numPr>
                <w:ilvl w:val="0"/>
                <w:numId w:val="7"/>
              </w:numPr>
              <w:spacing w:before="120" w:after="120"/>
              <w:rPr>
                <w:rFonts w:ascii="Arial" w:hAnsi="Arial" w:cs="Arial"/>
              </w:rPr>
            </w:pPr>
            <w:r w:rsidRPr="00741FEA">
              <w:rPr>
                <w:rFonts w:ascii="Arial" w:hAnsi="Arial" w:cs="Arial"/>
              </w:rPr>
              <w:t xml:space="preserve">To work as an integrated, hospital or community-based midwife supporting </w:t>
            </w:r>
            <w:r w:rsidR="009E6350">
              <w:rPr>
                <w:rFonts w:ascii="Arial" w:hAnsi="Arial" w:cs="Arial"/>
              </w:rPr>
              <w:t>birthing pe</w:t>
            </w:r>
            <w:r w:rsidR="00EB2D28">
              <w:rPr>
                <w:rFonts w:ascii="Arial" w:hAnsi="Arial" w:cs="Arial"/>
              </w:rPr>
              <w:t>ople</w:t>
            </w:r>
            <w:r w:rsidR="009E6350">
              <w:rPr>
                <w:rFonts w:ascii="Arial" w:hAnsi="Arial" w:cs="Arial"/>
              </w:rPr>
              <w:t>.</w:t>
            </w:r>
          </w:p>
          <w:p w:rsidR="006A5D24" w:rsidRPr="00741FEA" w:rsidRDefault="006A5D24" w:rsidP="008C28E0">
            <w:pPr>
              <w:numPr>
                <w:ilvl w:val="0"/>
                <w:numId w:val="7"/>
              </w:numPr>
              <w:spacing w:before="120" w:after="120"/>
              <w:rPr>
                <w:rFonts w:ascii="Arial" w:hAnsi="Arial" w:cs="Arial"/>
              </w:rPr>
            </w:pPr>
            <w:r w:rsidRPr="00741FEA">
              <w:rPr>
                <w:rFonts w:ascii="Arial" w:hAnsi="Arial" w:cs="Arial"/>
              </w:rPr>
              <w:t>To provide effective leadership and to act as a good role model</w:t>
            </w:r>
          </w:p>
          <w:p w:rsidR="006A5D24" w:rsidRPr="00741FEA" w:rsidRDefault="006A5D24" w:rsidP="008C28E0">
            <w:pPr>
              <w:numPr>
                <w:ilvl w:val="0"/>
                <w:numId w:val="7"/>
              </w:numPr>
              <w:spacing w:before="120" w:after="120"/>
              <w:rPr>
                <w:rFonts w:ascii="Arial" w:hAnsi="Arial" w:cs="Arial"/>
                <w:u w:val="single"/>
              </w:rPr>
            </w:pPr>
            <w:r w:rsidRPr="00741FEA">
              <w:rPr>
                <w:rFonts w:ascii="Arial" w:hAnsi="Arial" w:cs="Arial"/>
              </w:rPr>
              <w:t xml:space="preserve">To supervise and teach qualified and unqualified staff, acting as a mentor. Work autonomously within guidelines and spheres of professional practice. </w:t>
            </w:r>
          </w:p>
          <w:p w:rsidR="00213541" w:rsidRPr="008C28E0" w:rsidRDefault="006A5D24" w:rsidP="008C28E0">
            <w:pPr>
              <w:numPr>
                <w:ilvl w:val="0"/>
                <w:numId w:val="7"/>
              </w:numPr>
              <w:spacing w:before="120" w:after="120"/>
              <w:rPr>
                <w:rFonts w:ascii="Arial" w:hAnsi="Arial" w:cs="Arial"/>
                <w:u w:val="single"/>
              </w:rPr>
            </w:pPr>
            <w:r w:rsidRPr="00741FEA">
              <w:rPr>
                <w:rFonts w:ascii="Arial" w:hAnsi="Arial" w:cs="Arial"/>
              </w:rPr>
              <w:t xml:space="preserve">To promote choice for </w:t>
            </w:r>
            <w:r w:rsidR="009E6350">
              <w:rPr>
                <w:rFonts w:ascii="Arial" w:hAnsi="Arial" w:cs="Arial"/>
              </w:rPr>
              <w:t>birthing persons</w:t>
            </w:r>
            <w:r w:rsidRPr="00741FEA">
              <w:rPr>
                <w:rFonts w:ascii="Arial" w:hAnsi="Arial" w:cs="Arial"/>
              </w:rPr>
              <w:t xml:space="preserve"> and promote normality and an individualised service.</w:t>
            </w:r>
          </w:p>
        </w:tc>
      </w:tr>
      <w:tr w:rsidR="00884334" w:rsidRPr="00F607B2" w:rsidTr="00986209">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EB2D28" w:rsidRDefault="00EB2D28" w:rsidP="00EB2D28">
            <w:pPr>
              <w:pStyle w:val="ListParagraph"/>
              <w:numPr>
                <w:ilvl w:val="0"/>
                <w:numId w:val="8"/>
              </w:numPr>
              <w:spacing w:before="0"/>
              <w:contextualSpacing/>
              <w:rPr>
                <w:rFonts w:cs="Arial"/>
              </w:rPr>
            </w:pPr>
            <w:r w:rsidRPr="003E1C0E">
              <w:rPr>
                <w:rFonts w:cs="Arial"/>
              </w:rPr>
              <w:t xml:space="preserve">Communicate effectively through verbal, written and electronic media. </w:t>
            </w:r>
          </w:p>
          <w:p w:rsidR="00EB2D28" w:rsidRPr="003E1C0E" w:rsidRDefault="00EB2D28" w:rsidP="00EB2D28">
            <w:pPr>
              <w:pStyle w:val="ListParagraph"/>
              <w:spacing w:before="0"/>
              <w:ind w:left="360"/>
              <w:contextualSpacing/>
              <w:rPr>
                <w:rFonts w:cs="Arial"/>
              </w:rPr>
            </w:pPr>
          </w:p>
          <w:p w:rsidR="00EB2D28" w:rsidRDefault="00EB2D28" w:rsidP="00EB2D28">
            <w:pPr>
              <w:pStyle w:val="ListParagraph"/>
              <w:numPr>
                <w:ilvl w:val="0"/>
                <w:numId w:val="8"/>
              </w:numPr>
              <w:spacing w:before="0"/>
              <w:contextualSpacing/>
              <w:rPr>
                <w:rFonts w:cs="Arial"/>
              </w:rPr>
            </w:pPr>
            <w:r w:rsidRPr="00F138DA">
              <w:rPr>
                <w:rFonts w:cs="Arial"/>
              </w:rPr>
              <w:t>Work both autonomously and as part of the multi-disciplinary team (MDT</w:t>
            </w:r>
            <w:r>
              <w:rPr>
                <w:rFonts w:cs="Arial"/>
              </w:rPr>
              <w:t>)</w:t>
            </w:r>
            <w:r w:rsidRPr="00F138DA">
              <w:rPr>
                <w:rFonts w:cs="Arial"/>
              </w:rPr>
              <w:t xml:space="preserve"> team to provide</w:t>
            </w:r>
            <w:r>
              <w:rPr>
                <w:rFonts w:cs="Arial"/>
              </w:rPr>
              <w:t xml:space="preserve"> excellent care to birthing people and their families.</w:t>
            </w:r>
          </w:p>
          <w:p w:rsidR="00EB2D28" w:rsidRPr="00EB2D28" w:rsidRDefault="00EB2D28" w:rsidP="00EB2D28">
            <w:pPr>
              <w:contextualSpacing/>
              <w:rPr>
                <w:rFonts w:cs="Arial"/>
              </w:rPr>
            </w:pPr>
          </w:p>
          <w:p w:rsidR="00EB2D28" w:rsidRDefault="00EB2D28" w:rsidP="00EB2D28">
            <w:pPr>
              <w:pStyle w:val="ListParagraph"/>
              <w:numPr>
                <w:ilvl w:val="0"/>
                <w:numId w:val="8"/>
              </w:numPr>
              <w:spacing w:before="0"/>
              <w:contextualSpacing/>
              <w:rPr>
                <w:rFonts w:cs="Arial"/>
              </w:rPr>
            </w:pPr>
            <w:r>
              <w:rPr>
                <w:rFonts w:cs="Arial"/>
              </w:rPr>
              <w:t>To refer to the appropriate health professionals when indicated.</w:t>
            </w:r>
          </w:p>
          <w:p w:rsidR="00EB2D28" w:rsidRDefault="00EB2D28" w:rsidP="00EB2D28">
            <w:pPr>
              <w:pStyle w:val="ListParagraph"/>
              <w:spacing w:before="0"/>
              <w:ind w:left="360"/>
              <w:contextualSpacing/>
              <w:rPr>
                <w:rFonts w:cs="Arial"/>
              </w:rPr>
            </w:pPr>
          </w:p>
          <w:p w:rsidR="00EB2D28" w:rsidRPr="00EB2D28" w:rsidRDefault="00EB2D28" w:rsidP="00EB2D28">
            <w:pPr>
              <w:pStyle w:val="ListParagraph"/>
              <w:numPr>
                <w:ilvl w:val="0"/>
                <w:numId w:val="8"/>
              </w:numPr>
              <w:spacing w:before="0"/>
              <w:contextualSpacing/>
              <w:rPr>
                <w:rFonts w:cs="Arial"/>
              </w:rPr>
            </w:pPr>
            <w:r w:rsidRPr="003E1C0E">
              <w:rPr>
                <w:rFonts w:cs="Arial"/>
              </w:rPr>
              <w:t xml:space="preserve">Assess and effectively prioritise </w:t>
            </w:r>
            <w:r>
              <w:rPr>
                <w:rFonts w:cs="Arial"/>
              </w:rPr>
              <w:t>workload</w:t>
            </w:r>
            <w:r w:rsidRPr="003E1C0E">
              <w:rPr>
                <w:rFonts w:cs="Arial"/>
              </w:rPr>
              <w:t xml:space="preserve"> in order to autonomously manage a caseload of patients. </w:t>
            </w:r>
          </w:p>
          <w:p w:rsidR="00EB2D28" w:rsidRPr="00741FEA" w:rsidRDefault="00EB2D28" w:rsidP="00EB2D28">
            <w:pPr>
              <w:numPr>
                <w:ilvl w:val="0"/>
                <w:numId w:val="8"/>
              </w:numPr>
              <w:spacing w:before="120" w:after="120"/>
              <w:rPr>
                <w:rFonts w:ascii="Arial" w:hAnsi="Arial" w:cs="Arial"/>
              </w:rPr>
            </w:pPr>
            <w:r w:rsidRPr="00741FEA">
              <w:rPr>
                <w:rFonts w:ascii="Arial" w:hAnsi="Arial" w:cs="Arial"/>
              </w:rPr>
              <w:t xml:space="preserve">To work as an integrated, hospital or community-based midwife supporting </w:t>
            </w:r>
            <w:r>
              <w:rPr>
                <w:rFonts w:ascii="Arial" w:hAnsi="Arial" w:cs="Arial"/>
              </w:rPr>
              <w:t>birthing people.</w:t>
            </w:r>
          </w:p>
          <w:p w:rsidR="000A6D7B" w:rsidRDefault="00EB2D28" w:rsidP="000A6D7B">
            <w:pPr>
              <w:numPr>
                <w:ilvl w:val="0"/>
                <w:numId w:val="8"/>
              </w:numPr>
              <w:rPr>
                <w:rFonts w:ascii="Arial" w:hAnsi="Arial" w:cs="Arial"/>
              </w:rPr>
            </w:pPr>
            <w:r>
              <w:rPr>
                <w:rFonts w:ascii="Arial" w:hAnsi="Arial" w:cs="Arial"/>
              </w:rPr>
              <w:t>To escalate any concerns to the manager on duty</w:t>
            </w:r>
            <w:r w:rsidR="000A6D7B">
              <w:rPr>
                <w:rFonts w:ascii="Arial" w:hAnsi="Arial" w:cs="Arial"/>
              </w:rPr>
              <w:t>, obstetric team</w:t>
            </w:r>
            <w:r>
              <w:rPr>
                <w:rFonts w:ascii="Arial" w:hAnsi="Arial" w:cs="Arial"/>
              </w:rPr>
              <w:t xml:space="preserve"> and line manager.</w:t>
            </w:r>
          </w:p>
          <w:p w:rsidR="000A6D7B" w:rsidRDefault="000A6D7B" w:rsidP="000A6D7B">
            <w:pPr>
              <w:ind w:left="360"/>
              <w:rPr>
                <w:rFonts w:ascii="Arial" w:hAnsi="Arial" w:cs="Arial"/>
              </w:rPr>
            </w:pPr>
          </w:p>
          <w:p w:rsidR="000A6D7B" w:rsidRPr="000A6D7B" w:rsidRDefault="000A6D7B" w:rsidP="000A6D7B">
            <w:pPr>
              <w:numPr>
                <w:ilvl w:val="0"/>
                <w:numId w:val="8"/>
              </w:numPr>
              <w:rPr>
                <w:rFonts w:ascii="Arial" w:hAnsi="Arial" w:cs="Arial"/>
              </w:rPr>
            </w:pPr>
            <w:r>
              <w:rPr>
                <w:rFonts w:ascii="Arial" w:hAnsi="Arial" w:cs="Arial"/>
              </w:rPr>
              <w:t>To support, supervise and act as a mentor to qualified and unqualified staff.</w:t>
            </w:r>
          </w:p>
          <w:p w:rsidR="00884334" w:rsidRPr="00F607B2" w:rsidRDefault="00884334" w:rsidP="006A5D24">
            <w:pPr>
              <w:jc w:val="both"/>
              <w:rPr>
                <w:rFonts w:ascii="Arial" w:hAnsi="Arial" w:cs="Arial"/>
              </w:rPr>
            </w:pPr>
          </w:p>
        </w:tc>
      </w:tr>
      <w:tr w:rsidR="00884334" w:rsidRPr="00F607B2" w:rsidTr="00986209">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8C28E0">
            <w:pPr>
              <w:pStyle w:val="paragraph"/>
              <w:spacing w:before="120" w:beforeAutospacing="0" w:after="12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rsidR="006A5D24" w:rsidRPr="006A5D24" w:rsidRDefault="006A5D24" w:rsidP="008C28E0">
            <w:pPr>
              <w:spacing w:before="120" w:after="120"/>
              <w:rPr>
                <w:rFonts w:ascii="Arial" w:hAnsi="Arial" w:cs="Arial"/>
              </w:rPr>
            </w:pPr>
            <w:r w:rsidRPr="006A5D24">
              <w:rPr>
                <w:rFonts w:ascii="Arial" w:hAnsi="Arial" w:cs="Arial"/>
              </w:rPr>
              <w:t>We currently have teams of midwives working in the Maternity Unit and community settings.  There are approximately 4,200 births per annum in this service.</w:t>
            </w:r>
          </w:p>
          <w:p w:rsidR="00ED356C" w:rsidRPr="00426024" w:rsidRDefault="0026716D" w:rsidP="008C28E0">
            <w:pPr>
              <w:pStyle w:val="paragraph"/>
              <w:spacing w:before="120" w:beforeAutospacing="0" w:after="120" w:afterAutospacing="0"/>
              <w:jc w:val="both"/>
              <w:textAlignment w:val="baseline"/>
              <w:rPr>
                <w:rStyle w:val="normaltextrun"/>
                <w:rFonts w:ascii="Arial" w:hAnsi="Arial"/>
                <w:sz w:val="22"/>
              </w:rPr>
            </w:pPr>
            <w:r>
              <w:rPr>
                <w:rStyle w:val="eop"/>
                <w:rFonts w:ascii="Arial" w:hAnsi="Arial" w:cs="Arial"/>
                <w:color w:val="FF0000"/>
                <w:sz w:val="22"/>
                <w:szCs w:val="22"/>
              </w:rPr>
              <w:t> </w:t>
            </w:r>
            <w:r w:rsidR="001D629F" w:rsidRPr="00426024">
              <w:rPr>
                <w:rStyle w:val="normaltextrun"/>
                <w:rFonts w:ascii="Arial" w:hAnsi="Arial"/>
                <w:sz w:val="22"/>
              </w:rPr>
              <w:t>The post holder is required to deal effectively with staff of all levels throughout the Trust</w:t>
            </w:r>
            <w:r w:rsidR="00ED356C" w:rsidRPr="00426024">
              <w:rPr>
                <w:rStyle w:val="normaltextrun"/>
                <w:rFonts w:ascii="Arial" w:hAnsi="Arial"/>
                <w:sz w:val="22"/>
              </w:rPr>
              <w:t xml:space="preserve"> as and when they encounter on a day to day basis</w:t>
            </w:r>
            <w:r w:rsidR="00426024" w:rsidRPr="00426024">
              <w:rPr>
                <w:rStyle w:val="normaltextrun"/>
                <w:rFonts w:ascii="Arial" w:hAnsi="Arial"/>
                <w:sz w:val="22"/>
              </w:rPr>
              <w:t>.</w:t>
            </w:r>
          </w:p>
          <w:p w:rsidR="00ED356C" w:rsidRPr="00426024" w:rsidRDefault="00ED356C" w:rsidP="008C28E0">
            <w:pPr>
              <w:pStyle w:val="paragraph"/>
              <w:spacing w:before="120" w:beforeAutospacing="0" w:after="120" w:afterAutospacing="0"/>
              <w:jc w:val="both"/>
              <w:textAlignment w:val="baseline"/>
              <w:rPr>
                <w:rStyle w:val="normaltextrun"/>
                <w:rFonts w:ascii="Arial" w:hAnsi="Arial"/>
                <w:sz w:val="22"/>
              </w:rPr>
            </w:pPr>
            <w:r w:rsidRPr="00426024">
              <w:rPr>
                <w:rStyle w:val="normaltextrun"/>
                <w:rFonts w:ascii="Arial" w:hAnsi="Arial"/>
                <w:sz w:val="22"/>
              </w:rPr>
              <w:t xml:space="preserve">In </w:t>
            </w:r>
            <w:r w:rsidR="00426024" w:rsidRPr="00426024">
              <w:rPr>
                <w:rStyle w:val="normaltextrun"/>
                <w:rFonts w:ascii="Arial" w:hAnsi="Arial"/>
                <w:sz w:val="22"/>
              </w:rPr>
              <w:t>addition,</w:t>
            </w:r>
            <w:r w:rsidRPr="00426024">
              <w:rPr>
                <w:rStyle w:val="normaltextrun"/>
                <w:rFonts w:ascii="Arial" w:hAnsi="Arial"/>
                <w:sz w:val="22"/>
              </w:rPr>
              <w:t xml:space="preserve"> the post holder will deal with </w:t>
            </w:r>
            <w:r w:rsidR="001D629F" w:rsidRPr="00426024">
              <w:rPr>
                <w:rStyle w:val="normaltextrun"/>
                <w:rFonts w:ascii="Arial" w:hAnsi="Arial"/>
                <w:sz w:val="22"/>
              </w:rPr>
              <w:t xml:space="preserve">the wider </w:t>
            </w:r>
            <w:r w:rsidR="00831738" w:rsidRPr="00426024">
              <w:rPr>
                <w:rStyle w:val="normaltextrun"/>
                <w:rFonts w:ascii="Arial" w:hAnsi="Arial"/>
                <w:sz w:val="22"/>
              </w:rPr>
              <w:t>h</w:t>
            </w:r>
            <w:r w:rsidR="001D629F" w:rsidRPr="00426024">
              <w:rPr>
                <w:rStyle w:val="normaltextrun"/>
                <w:rFonts w:ascii="Arial" w:hAnsi="Arial"/>
                <w:sz w:val="22"/>
              </w:rPr>
              <w:t>ealthcare community, external organisations and the public.</w:t>
            </w:r>
          </w:p>
          <w:p w:rsidR="003A5DEC" w:rsidRPr="00426024" w:rsidRDefault="001D629F" w:rsidP="008C28E0">
            <w:pPr>
              <w:pStyle w:val="paragraph"/>
              <w:spacing w:before="120" w:beforeAutospacing="0" w:after="120" w:afterAutospacing="0"/>
              <w:jc w:val="both"/>
              <w:textAlignment w:val="baseline"/>
              <w:rPr>
                <w:rStyle w:val="normaltextrun"/>
                <w:rFonts w:ascii="Arial" w:hAnsi="Arial"/>
                <w:sz w:val="22"/>
              </w:rPr>
            </w:pPr>
            <w:r w:rsidRPr="00426024">
              <w:rPr>
                <w:rStyle w:val="normaltextrun"/>
                <w:rFonts w:ascii="Arial" w:hAnsi="Arial"/>
                <w:sz w:val="22"/>
              </w:rPr>
              <w:t>This will include verbal, written and electronic media</w:t>
            </w:r>
            <w:r w:rsidR="00426024" w:rsidRPr="00426024">
              <w:rPr>
                <w:rStyle w:val="normaltextrun"/>
                <w:rFonts w:ascii="Arial" w:hAnsi="Arial"/>
                <w:sz w:val="22"/>
              </w:rPr>
              <w:t>.</w:t>
            </w:r>
          </w:p>
          <w:p w:rsidR="00B0350F" w:rsidRDefault="00B0350F" w:rsidP="008C28E0">
            <w:pPr>
              <w:pStyle w:val="paragraph"/>
              <w:spacing w:before="120" w:beforeAutospacing="0" w:after="120" w:afterAutospacing="0"/>
              <w:jc w:val="both"/>
              <w:textAlignment w:val="baseline"/>
              <w:rPr>
                <w:rStyle w:val="normaltextrun"/>
                <w:rFonts w:ascii="Arial" w:hAnsi="Arial" w:cs="Arial"/>
                <w:sz w:val="22"/>
                <w:szCs w:val="22"/>
              </w:rPr>
            </w:pPr>
          </w:p>
          <w:p w:rsidR="00B0350F" w:rsidRDefault="00B0350F" w:rsidP="008C28E0">
            <w:pPr>
              <w:pStyle w:val="paragraph"/>
              <w:spacing w:before="120" w:beforeAutospacing="0" w:after="120" w:afterAutospacing="0"/>
              <w:jc w:val="both"/>
              <w:textAlignment w:val="baseline"/>
              <w:rPr>
                <w:rStyle w:val="normaltextrun"/>
                <w:rFonts w:ascii="Arial" w:hAnsi="Arial" w:cs="Arial"/>
                <w:sz w:val="22"/>
                <w:szCs w:val="22"/>
              </w:rPr>
            </w:pPr>
          </w:p>
          <w:p w:rsidR="00B0350F" w:rsidRDefault="00B0350F" w:rsidP="008C28E0">
            <w:pPr>
              <w:pStyle w:val="paragraph"/>
              <w:spacing w:before="120" w:beforeAutospacing="0" w:after="120" w:afterAutospacing="0"/>
              <w:jc w:val="both"/>
              <w:textAlignment w:val="baseline"/>
              <w:rPr>
                <w:rStyle w:val="normaltextrun"/>
                <w:rFonts w:ascii="Arial" w:hAnsi="Arial" w:cs="Arial"/>
                <w:sz w:val="22"/>
                <w:szCs w:val="22"/>
              </w:rPr>
            </w:pPr>
          </w:p>
          <w:p w:rsidR="008E0D89" w:rsidRDefault="0026716D" w:rsidP="008C28E0">
            <w:pPr>
              <w:pStyle w:val="paragraph"/>
              <w:spacing w:before="120" w:beforeAutospacing="0" w:after="120" w:afterAutospacing="0"/>
              <w:jc w:val="both"/>
              <w:textAlignment w:val="baseline"/>
              <w:rPr>
                <w:rStyle w:val="normaltextrun"/>
              </w:rPr>
            </w:pPr>
            <w:r>
              <w:rPr>
                <w:rStyle w:val="normaltextrun"/>
                <w:rFonts w:ascii="Arial" w:hAnsi="Arial" w:cs="Arial"/>
                <w:sz w:val="22"/>
                <w:szCs w:val="22"/>
              </w:rPr>
              <w:lastRenderedPageBreak/>
              <w:t>Of particular importance are working relationships with:</w:t>
            </w:r>
            <w:r w:rsidRPr="003A5DEC">
              <w:rPr>
                <w:rStyle w:val="normaltextrun"/>
              </w:rPr>
              <w:t> </w:t>
            </w:r>
          </w:p>
          <w:p w:rsidR="005C1EDF" w:rsidRDefault="005C1EDF" w:rsidP="008C28E0">
            <w:pPr>
              <w:pStyle w:val="paragraph"/>
              <w:spacing w:before="120" w:beforeAutospacing="0" w:after="12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8C28E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8C28E0">
                  <w:pPr>
                    <w:pStyle w:val="paragraph"/>
                    <w:spacing w:before="120" w:beforeAutospacing="0" w:after="12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8C28E0">
                  <w:pPr>
                    <w:pStyle w:val="paragraph"/>
                    <w:spacing w:before="120" w:beforeAutospacing="0" w:after="12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8C28E0">
              <w:trPr>
                <w:jc w:val="center"/>
              </w:trPr>
              <w:tc>
                <w:tcPr>
                  <w:tcW w:w="5145" w:type="dxa"/>
                  <w:tcBorders>
                    <w:top w:val="nil"/>
                    <w:left w:val="single" w:sz="6" w:space="0" w:color="auto"/>
                    <w:bottom w:val="nil"/>
                    <w:right w:val="single" w:sz="6" w:space="0" w:color="auto"/>
                  </w:tcBorders>
                  <w:shd w:val="clear" w:color="auto" w:fill="auto"/>
                  <w:hideMark/>
                </w:tcPr>
                <w:p w:rsidR="00426024" w:rsidRPr="00155847" w:rsidRDefault="00426024" w:rsidP="00426024">
                  <w:pPr>
                    <w:numPr>
                      <w:ilvl w:val="0"/>
                      <w:numId w:val="3"/>
                    </w:numPr>
                    <w:spacing w:after="0" w:line="240" w:lineRule="auto"/>
                    <w:rPr>
                      <w:rFonts w:ascii="Arial" w:hAnsi="Arial" w:cs="Arial"/>
                    </w:rPr>
                  </w:pPr>
                  <w:r w:rsidRPr="00155847">
                    <w:rPr>
                      <w:rFonts w:ascii="Arial" w:hAnsi="Arial" w:cs="Arial"/>
                    </w:rPr>
                    <w:t>Associate Director of Midwifery.</w:t>
                  </w:r>
                </w:p>
                <w:p w:rsidR="00426024" w:rsidRPr="00155847" w:rsidRDefault="00426024" w:rsidP="00426024">
                  <w:pPr>
                    <w:numPr>
                      <w:ilvl w:val="0"/>
                      <w:numId w:val="3"/>
                    </w:numPr>
                    <w:spacing w:after="0" w:line="240" w:lineRule="auto"/>
                    <w:rPr>
                      <w:rFonts w:ascii="Arial" w:hAnsi="Arial" w:cs="Arial"/>
                    </w:rPr>
                  </w:pPr>
                  <w:r w:rsidRPr="00155847">
                    <w:rPr>
                      <w:rFonts w:ascii="Arial" w:hAnsi="Arial" w:cs="Arial"/>
                    </w:rPr>
                    <w:t>Head of Midwifery Services.</w:t>
                  </w:r>
                </w:p>
                <w:p w:rsidR="00426024" w:rsidRPr="00155847" w:rsidRDefault="00426024" w:rsidP="00426024">
                  <w:pPr>
                    <w:numPr>
                      <w:ilvl w:val="0"/>
                      <w:numId w:val="3"/>
                    </w:numPr>
                    <w:spacing w:after="0" w:line="240" w:lineRule="auto"/>
                    <w:rPr>
                      <w:rFonts w:ascii="Arial" w:hAnsi="Arial" w:cs="Arial"/>
                    </w:rPr>
                  </w:pPr>
                  <w:r w:rsidRPr="00155847">
                    <w:rPr>
                      <w:rFonts w:ascii="Arial" w:hAnsi="Arial" w:cs="Arial"/>
                    </w:rPr>
                    <w:t>Deputy Head of Midwifery.</w:t>
                  </w:r>
                </w:p>
                <w:p w:rsidR="00426024" w:rsidRPr="00155847" w:rsidRDefault="00426024" w:rsidP="00426024">
                  <w:pPr>
                    <w:numPr>
                      <w:ilvl w:val="0"/>
                      <w:numId w:val="3"/>
                    </w:numPr>
                    <w:spacing w:after="0" w:line="240" w:lineRule="auto"/>
                    <w:rPr>
                      <w:rFonts w:ascii="Arial" w:hAnsi="Arial" w:cs="Arial"/>
                    </w:rPr>
                  </w:pPr>
                  <w:r w:rsidRPr="00155847">
                    <w:rPr>
                      <w:rFonts w:ascii="Arial" w:hAnsi="Arial" w:cs="Arial"/>
                    </w:rPr>
                    <w:t>Senior Matrons.</w:t>
                  </w:r>
                </w:p>
                <w:p w:rsidR="00426024" w:rsidRPr="00155847" w:rsidRDefault="00426024" w:rsidP="00426024">
                  <w:pPr>
                    <w:numPr>
                      <w:ilvl w:val="0"/>
                      <w:numId w:val="3"/>
                    </w:numPr>
                    <w:spacing w:after="0" w:line="240" w:lineRule="auto"/>
                    <w:rPr>
                      <w:rFonts w:ascii="Arial" w:hAnsi="Arial" w:cs="Arial"/>
                    </w:rPr>
                  </w:pPr>
                  <w:r w:rsidRPr="00155847">
                    <w:rPr>
                      <w:rFonts w:ascii="Arial" w:hAnsi="Arial" w:cs="Arial"/>
                    </w:rPr>
                    <w:t>Midwifery Managers.</w:t>
                  </w:r>
                </w:p>
                <w:p w:rsidR="00426024" w:rsidRPr="00155847" w:rsidRDefault="00426024" w:rsidP="00426024">
                  <w:pPr>
                    <w:numPr>
                      <w:ilvl w:val="0"/>
                      <w:numId w:val="3"/>
                    </w:numPr>
                    <w:spacing w:after="0" w:line="240" w:lineRule="auto"/>
                    <w:rPr>
                      <w:rFonts w:ascii="Arial" w:hAnsi="Arial" w:cs="Arial"/>
                    </w:rPr>
                  </w:pPr>
                  <w:r w:rsidRPr="00155847">
                    <w:rPr>
                      <w:rFonts w:ascii="Arial" w:hAnsi="Arial" w:cs="Arial"/>
                    </w:rPr>
                    <w:t>Specialist Midwives.</w:t>
                  </w:r>
                </w:p>
                <w:p w:rsidR="00426024" w:rsidRPr="00155847" w:rsidRDefault="00C733EB" w:rsidP="00426024">
                  <w:pPr>
                    <w:numPr>
                      <w:ilvl w:val="0"/>
                      <w:numId w:val="3"/>
                    </w:numPr>
                    <w:spacing w:after="0" w:line="240" w:lineRule="auto"/>
                    <w:rPr>
                      <w:rFonts w:ascii="Arial" w:hAnsi="Arial" w:cs="Arial"/>
                    </w:rPr>
                  </w:pPr>
                  <w:r w:rsidRPr="00155847">
                    <w:rPr>
                      <w:rFonts w:ascii="Arial" w:hAnsi="Arial" w:cs="Arial"/>
                    </w:rPr>
                    <w:t>Midwives</w:t>
                  </w:r>
                  <w:r w:rsidR="00426024" w:rsidRPr="00155847">
                    <w:rPr>
                      <w:rFonts w:ascii="Arial" w:hAnsi="Arial" w:cs="Arial"/>
                    </w:rPr>
                    <w:t xml:space="preserve"> and Nursing staff</w:t>
                  </w:r>
                </w:p>
                <w:p w:rsidR="00C733EB" w:rsidRPr="00155847" w:rsidRDefault="00C733EB" w:rsidP="00426024">
                  <w:pPr>
                    <w:numPr>
                      <w:ilvl w:val="0"/>
                      <w:numId w:val="3"/>
                    </w:numPr>
                    <w:spacing w:after="0" w:line="240" w:lineRule="auto"/>
                    <w:rPr>
                      <w:rFonts w:ascii="Arial" w:hAnsi="Arial" w:cs="Arial"/>
                    </w:rPr>
                  </w:pPr>
                  <w:r w:rsidRPr="00155847">
                    <w:rPr>
                      <w:rFonts w:ascii="Arial" w:hAnsi="Arial" w:cs="Arial"/>
                    </w:rPr>
                    <w:t>Maternity Support Workers.</w:t>
                  </w:r>
                </w:p>
                <w:p w:rsidR="00C733EB" w:rsidRPr="00155847" w:rsidRDefault="00C733EB" w:rsidP="00426024">
                  <w:pPr>
                    <w:numPr>
                      <w:ilvl w:val="0"/>
                      <w:numId w:val="3"/>
                    </w:numPr>
                    <w:spacing w:after="0" w:line="240" w:lineRule="auto"/>
                    <w:rPr>
                      <w:rFonts w:ascii="Arial" w:hAnsi="Arial" w:cs="Arial"/>
                    </w:rPr>
                  </w:pPr>
                  <w:r w:rsidRPr="00155847">
                    <w:rPr>
                      <w:rFonts w:ascii="Arial" w:hAnsi="Arial" w:cs="Arial"/>
                    </w:rPr>
                    <w:t>Obstetric Team</w:t>
                  </w:r>
                </w:p>
                <w:p w:rsidR="00C733EB" w:rsidRPr="00155847" w:rsidRDefault="00C733EB" w:rsidP="00426024">
                  <w:pPr>
                    <w:numPr>
                      <w:ilvl w:val="0"/>
                      <w:numId w:val="3"/>
                    </w:numPr>
                    <w:spacing w:after="0" w:line="240" w:lineRule="auto"/>
                    <w:rPr>
                      <w:rFonts w:ascii="Arial" w:hAnsi="Arial" w:cs="Arial"/>
                    </w:rPr>
                  </w:pPr>
                  <w:r w:rsidRPr="00155847">
                    <w:rPr>
                      <w:rFonts w:ascii="Arial" w:hAnsi="Arial" w:cs="Arial"/>
                    </w:rPr>
                    <w:t>Anaesthetic Team</w:t>
                  </w:r>
                </w:p>
                <w:p w:rsidR="00745410" w:rsidRDefault="00745410" w:rsidP="00745410">
                  <w:pPr>
                    <w:numPr>
                      <w:ilvl w:val="0"/>
                      <w:numId w:val="3"/>
                    </w:numPr>
                    <w:spacing w:after="0" w:line="240" w:lineRule="auto"/>
                    <w:rPr>
                      <w:rFonts w:ascii="Arial" w:hAnsi="Arial" w:cs="Arial"/>
                    </w:rPr>
                  </w:pPr>
                  <w:r w:rsidRPr="00155847">
                    <w:rPr>
                      <w:rFonts w:ascii="Arial" w:hAnsi="Arial" w:cs="Arial"/>
                    </w:rPr>
                    <w:t>Safeguarding</w:t>
                  </w:r>
                  <w:r w:rsidR="00C733EB" w:rsidRPr="00155847">
                    <w:rPr>
                      <w:rFonts w:ascii="Arial" w:hAnsi="Arial" w:cs="Arial"/>
                    </w:rPr>
                    <w:t xml:space="preserve"> Team</w:t>
                  </w:r>
                </w:p>
                <w:p w:rsidR="008C28E0" w:rsidRPr="008C28E0" w:rsidRDefault="00C733EB" w:rsidP="005A4EEC">
                  <w:pPr>
                    <w:numPr>
                      <w:ilvl w:val="0"/>
                      <w:numId w:val="3"/>
                    </w:numPr>
                    <w:spacing w:after="0" w:line="240" w:lineRule="auto"/>
                    <w:rPr>
                      <w:rFonts w:ascii="Arial" w:hAnsi="Arial" w:cs="Arial"/>
                    </w:rPr>
                  </w:pPr>
                  <w:r w:rsidRPr="008C28E0">
                    <w:rPr>
                      <w:rFonts w:ascii="Arial" w:hAnsi="Arial" w:cs="Arial"/>
                    </w:rPr>
                    <w:t>Neonatal Staff</w:t>
                  </w:r>
                </w:p>
                <w:p w:rsidR="00884334" w:rsidRDefault="00C733EB" w:rsidP="008C28E0">
                  <w:pPr>
                    <w:numPr>
                      <w:ilvl w:val="0"/>
                      <w:numId w:val="3"/>
                    </w:numPr>
                    <w:spacing w:after="0" w:line="240" w:lineRule="auto"/>
                    <w:rPr>
                      <w:rFonts w:ascii="Arial" w:hAnsi="Arial" w:cs="Arial"/>
                      <w:color w:val="000000"/>
                    </w:rPr>
                  </w:pPr>
                  <w:r w:rsidRPr="008C28E0">
                    <w:rPr>
                      <w:rFonts w:ascii="Arial" w:hAnsi="Arial" w:cs="Arial"/>
                    </w:rPr>
                    <w:t>Pharmacy Staff</w:t>
                  </w:r>
                </w:p>
              </w:tc>
              <w:tc>
                <w:tcPr>
                  <w:tcW w:w="3735" w:type="dxa"/>
                  <w:tcBorders>
                    <w:top w:val="nil"/>
                    <w:left w:val="nil"/>
                    <w:bottom w:val="nil"/>
                    <w:right w:val="single" w:sz="6" w:space="0" w:color="auto"/>
                  </w:tcBorders>
                  <w:shd w:val="clear" w:color="auto" w:fill="auto"/>
                  <w:hideMark/>
                </w:tcPr>
                <w:p w:rsidR="00884334" w:rsidRPr="00155847" w:rsidRDefault="00C733EB" w:rsidP="00986209">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55847">
                    <w:rPr>
                      <w:rFonts w:ascii="Arial" w:hAnsi="Arial" w:cs="Arial"/>
                      <w:color w:val="000000"/>
                      <w:sz w:val="22"/>
                      <w:szCs w:val="22"/>
                    </w:rPr>
                    <w:t>Children’s services</w:t>
                  </w:r>
                </w:p>
                <w:p w:rsidR="00C733EB" w:rsidRPr="00155847" w:rsidRDefault="00C733EB" w:rsidP="00986209">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55847">
                    <w:rPr>
                      <w:rFonts w:ascii="Arial" w:hAnsi="Arial" w:cs="Arial"/>
                      <w:color w:val="000000"/>
                      <w:sz w:val="22"/>
                      <w:szCs w:val="22"/>
                    </w:rPr>
                    <w:t>Mental Health Services</w:t>
                  </w:r>
                </w:p>
                <w:p w:rsidR="00C733EB" w:rsidRPr="00155847" w:rsidRDefault="00C733EB" w:rsidP="00986209">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55847">
                    <w:rPr>
                      <w:rFonts w:ascii="Arial" w:hAnsi="Arial" w:cs="Arial"/>
                      <w:color w:val="000000"/>
                      <w:sz w:val="22"/>
                      <w:szCs w:val="22"/>
                    </w:rPr>
                    <w:t>GP’s</w:t>
                  </w:r>
                </w:p>
                <w:p w:rsidR="00C733EB" w:rsidRDefault="00C733EB" w:rsidP="00986209">
                  <w:pPr>
                    <w:pStyle w:val="paragraph"/>
                    <w:numPr>
                      <w:ilvl w:val="0"/>
                      <w:numId w:val="3"/>
                    </w:numPr>
                    <w:spacing w:before="0" w:beforeAutospacing="0" w:after="0" w:afterAutospacing="0"/>
                    <w:jc w:val="both"/>
                    <w:textAlignment w:val="baseline"/>
                    <w:rPr>
                      <w:color w:val="000000"/>
                    </w:rPr>
                  </w:pPr>
                  <w:r w:rsidRPr="00155847">
                    <w:rPr>
                      <w:rFonts w:ascii="Arial" w:hAnsi="Arial" w:cs="Arial"/>
                      <w:color w:val="000000"/>
                      <w:sz w:val="22"/>
                      <w:szCs w:val="22"/>
                    </w:rPr>
                    <w:t>Social Servi</w:t>
                  </w:r>
                  <w:r w:rsidR="00745410">
                    <w:rPr>
                      <w:rFonts w:ascii="Arial" w:hAnsi="Arial" w:cs="Arial"/>
                      <w:color w:val="000000"/>
                      <w:sz w:val="22"/>
                      <w:szCs w:val="22"/>
                    </w:rPr>
                    <w:t>c</w:t>
                  </w:r>
                  <w:r w:rsidRPr="00155847">
                    <w:rPr>
                      <w:rFonts w:ascii="Arial" w:hAnsi="Arial" w:cs="Arial"/>
                      <w:color w:val="000000"/>
                      <w:sz w:val="22"/>
                      <w:szCs w:val="22"/>
                    </w:rPr>
                    <w:t>es</w:t>
                  </w:r>
                </w:p>
              </w:tc>
            </w:tr>
          </w:tbl>
          <w:p w:rsidR="008E0D89" w:rsidRPr="00F607B2" w:rsidRDefault="008E0D89" w:rsidP="008C28E0">
            <w:pPr>
              <w:pStyle w:val="paragraph"/>
              <w:spacing w:before="0" w:beforeAutospacing="0" w:after="0" w:afterAutospacing="0"/>
              <w:ind w:left="720"/>
              <w:jc w:val="both"/>
              <w:textAlignment w:val="baseline"/>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C28E0">
        <w:trPr>
          <w:trHeight w:val="5846"/>
        </w:trPr>
        <w:tc>
          <w:tcPr>
            <w:tcW w:w="10206" w:type="dxa"/>
            <w:tcBorders>
              <w:bottom w:val="single" w:sz="4" w:space="0" w:color="auto"/>
            </w:tcBorders>
          </w:tcPr>
          <w:p w:rsidR="005033D7" w:rsidRDefault="005033D7" w:rsidP="00F607B2">
            <w:pPr>
              <w:jc w:val="both"/>
              <w:rPr>
                <w:rFonts w:ascii="Arial" w:hAnsi="Arial" w:cs="Arial"/>
              </w:rPr>
            </w:pPr>
          </w:p>
          <w:p w:rsidR="005033D7" w:rsidRDefault="005033D7" w:rsidP="00F607B2">
            <w:pPr>
              <w:jc w:val="both"/>
              <w:rPr>
                <w:rFonts w:ascii="Arial" w:hAnsi="Arial" w:cs="Arial"/>
              </w:rPr>
            </w:pPr>
          </w:p>
          <w:p w:rsidR="000C32E3" w:rsidRPr="008C28E0" w:rsidRDefault="00E71A14" w:rsidP="008C28E0">
            <w:pPr>
              <w:jc w:val="both"/>
              <w:rPr>
                <w:rFonts w:ascii="Arial" w:hAnsi="Arial" w:cs="Arial"/>
              </w:rPr>
            </w:pPr>
            <w:r>
              <w:rPr>
                <w:rFonts w:ascii="Arial" w:hAnsi="Arial" w:cs="Arial"/>
                <w:noProof/>
              </w:rPr>
              <w:drawing>
                <wp:inline distT="0" distB="0" distL="0" distR="0" wp14:anchorId="2BF02F6B" wp14:editId="75729C17">
                  <wp:extent cx="6305550" cy="3200400"/>
                  <wp:effectExtent l="0" t="1905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DD13C8" w:rsidRDefault="00DD13C8" w:rsidP="008C28E0">
            <w:pPr>
              <w:pStyle w:val="ListParagraph"/>
              <w:numPr>
                <w:ilvl w:val="0"/>
                <w:numId w:val="11"/>
              </w:numPr>
              <w:spacing w:before="120" w:after="120"/>
              <w:ind w:left="482" w:hanging="357"/>
              <w:rPr>
                <w:rFonts w:cs="Arial"/>
              </w:rPr>
            </w:pPr>
            <w:r>
              <w:rPr>
                <w:rFonts w:cs="Arial"/>
              </w:rPr>
              <w:t>To be an autonomous midwifery practitioner providing an excellent level of care to all Birthing persons and their families throughout the child birth journey.</w:t>
            </w:r>
          </w:p>
          <w:p w:rsidR="00DD13C8" w:rsidRDefault="00DD13C8" w:rsidP="008C28E0">
            <w:pPr>
              <w:pStyle w:val="ListParagraph"/>
              <w:numPr>
                <w:ilvl w:val="0"/>
                <w:numId w:val="11"/>
              </w:numPr>
              <w:spacing w:before="120" w:after="120"/>
              <w:ind w:left="482" w:hanging="357"/>
              <w:rPr>
                <w:rFonts w:cs="Arial"/>
              </w:rPr>
            </w:pPr>
            <w:r>
              <w:rPr>
                <w:rFonts w:cs="Arial"/>
              </w:rPr>
              <w:t>To work within a multi-disciplinary team to ensure a holistic approach is achieved.</w:t>
            </w:r>
          </w:p>
          <w:p w:rsidR="00DD13C8" w:rsidRDefault="00DD13C8" w:rsidP="008C28E0">
            <w:pPr>
              <w:pStyle w:val="ListParagraph"/>
              <w:numPr>
                <w:ilvl w:val="0"/>
                <w:numId w:val="11"/>
              </w:numPr>
              <w:spacing w:before="120" w:after="120"/>
              <w:ind w:left="482" w:hanging="357"/>
              <w:rPr>
                <w:rFonts w:cs="Arial"/>
              </w:rPr>
            </w:pPr>
            <w:r>
              <w:rPr>
                <w:rFonts w:cs="Arial"/>
              </w:rPr>
              <w:t xml:space="preserve">To seek advice and support </w:t>
            </w:r>
            <w:r w:rsidR="004F1034">
              <w:rPr>
                <w:rFonts w:cs="Arial"/>
              </w:rPr>
              <w:t xml:space="preserve">from </w:t>
            </w:r>
            <w:r>
              <w:rPr>
                <w:rFonts w:cs="Arial"/>
              </w:rPr>
              <w:t xml:space="preserve">managers, specialist midwives and </w:t>
            </w:r>
            <w:r w:rsidR="004F1034">
              <w:rPr>
                <w:rFonts w:cs="Arial"/>
              </w:rPr>
              <w:t>Doctors as required to ensure a safe level of care is provided.</w:t>
            </w:r>
          </w:p>
          <w:p w:rsidR="004F1034" w:rsidRPr="004F1034" w:rsidRDefault="004F1034" w:rsidP="008C28E0">
            <w:pPr>
              <w:pStyle w:val="ListParagraph"/>
              <w:numPr>
                <w:ilvl w:val="0"/>
                <w:numId w:val="11"/>
              </w:numPr>
              <w:spacing w:before="120" w:after="120"/>
              <w:ind w:left="482" w:hanging="357"/>
              <w:rPr>
                <w:rFonts w:cs="Arial"/>
              </w:rPr>
            </w:pPr>
            <w:r>
              <w:rPr>
                <w:rFonts w:cs="Arial"/>
              </w:rPr>
              <w:t>To escalate concerns managers, specialist midwives and Doctors as required to ensure a safe level of care is provided.</w:t>
            </w:r>
          </w:p>
          <w:p w:rsidR="00DD13C8" w:rsidRPr="00DD13C8" w:rsidRDefault="00DD13C8" w:rsidP="008C28E0">
            <w:pPr>
              <w:pStyle w:val="ListParagraph"/>
              <w:numPr>
                <w:ilvl w:val="0"/>
                <w:numId w:val="11"/>
              </w:numPr>
              <w:spacing w:before="120" w:after="120"/>
              <w:ind w:left="482" w:hanging="357"/>
              <w:rPr>
                <w:rFonts w:cs="Arial"/>
              </w:rPr>
            </w:pPr>
            <w:r>
              <w:rPr>
                <w:rFonts w:cs="Arial"/>
              </w:rPr>
              <w:t>W</w:t>
            </w:r>
            <w:r w:rsidRPr="006A6494">
              <w:rPr>
                <w:rFonts w:cs="Arial"/>
              </w:rPr>
              <w:t xml:space="preserve">ork independently with locally agreed policies and guidelines in accordance with NMC Code of Professional Conduct, National Legislation, Trust Policies, in order that a safe and quality service is provided. </w:t>
            </w:r>
          </w:p>
          <w:p w:rsidR="00DD13C8" w:rsidRDefault="00DD13C8" w:rsidP="008C28E0">
            <w:pPr>
              <w:pStyle w:val="ListParagraph"/>
              <w:numPr>
                <w:ilvl w:val="0"/>
                <w:numId w:val="11"/>
              </w:numPr>
              <w:spacing w:before="120" w:after="120"/>
              <w:ind w:left="482" w:hanging="357"/>
              <w:rPr>
                <w:rFonts w:cs="Arial"/>
              </w:rPr>
            </w:pPr>
            <w:r w:rsidRPr="0051691B">
              <w:rPr>
                <w:rFonts w:cs="Arial"/>
              </w:rPr>
              <w:t>Practice at all times within the Midwifery Standards, NMC Code and local policies and procedures.</w:t>
            </w:r>
          </w:p>
          <w:p w:rsidR="00DD13C8" w:rsidRPr="00A37038" w:rsidRDefault="00DD13C8" w:rsidP="008C28E0">
            <w:pPr>
              <w:pStyle w:val="ListParagraph"/>
              <w:numPr>
                <w:ilvl w:val="0"/>
                <w:numId w:val="11"/>
              </w:numPr>
              <w:spacing w:before="120" w:after="120"/>
              <w:ind w:left="482" w:hanging="357"/>
              <w:rPr>
                <w:rFonts w:cs="Arial"/>
                <w:color w:val="FF0000"/>
              </w:rPr>
            </w:pPr>
            <w:r>
              <w:rPr>
                <w:rFonts w:cs="Arial"/>
              </w:rPr>
              <w:t>To attend mandatory study days</w:t>
            </w:r>
            <w:r w:rsidR="008C28E0">
              <w:rPr>
                <w:rFonts w:cs="Arial"/>
              </w:rPr>
              <w:t>.</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7224E9" w:rsidRDefault="007224E9" w:rsidP="008C28E0">
            <w:pPr>
              <w:pStyle w:val="ListParagraph"/>
              <w:numPr>
                <w:ilvl w:val="0"/>
                <w:numId w:val="11"/>
              </w:numPr>
              <w:spacing w:before="120" w:after="120"/>
              <w:ind w:left="482" w:hanging="357"/>
              <w:rPr>
                <w:rFonts w:cs="Arial"/>
              </w:rPr>
            </w:pPr>
            <w:r>
              <w:rPr>
                <w:rFonts w:cs="Arial"/>
              </w:rPr>
              <w:t>Communicate</w:t>
            </w:r>
            <w:r w:rsidR="00EB2D28">
              <w:rPr>
                <w:rFonts w:cs="Arial"/>
              </w:rPr>
              <w:t xml:space="preserve"> </w:t>
            </w:r>
            <w:r>
              <w:rPr>
                <w:rFonts w:cs="Arial"/>
              </w:rPr>
              <w:t>complex and sensitive information to a wide range of patients and the wider multidisciplinary team including test results, scan results, associated risks of any planned treatment and relevant sharing of information relating to subsequent care plans and pathways.</w:t>
            </w:r>
          </w:p>
          <w:p w:rsidR="007224E9" w:rsidRPr="00156354" w:rsidRDefault="007224E9" w:rsidP="008C28E0">
            <w:pPr>
              <w:pStyle w:val="ListParagraph"/>
              <w:numPr>
                <w:ilvl w:val="0"/>
                <w:numId w:val="11"/>
              </w:numPr>
              <w:spacing w:before="120" w:after="120"/>
              <w:ind w:left="482" w:hanging="357"/>
              <w:rPr>
                <w:rFonts w:cs="Arial"/>
              </w:rPr>
            </w:pPr>
            <w:r>
              <w:rPr>
                <w:rFonts w:cs="Arial"/>
              </w:rPr>
              <w:t>Communicate effectively in a high-pressured environment e.g.  hostile, antagonistic or highly emotive situations.</w:t>
            </w:r>
          </w:p>
          <w:p w:rsidR="007224E9" w:rsidRDefault="007224E9" w:rsidP="008C28E0">
            <w:pPr>
              <w:pStyle w:val="ListParagraph"/>
              <w:numPr>
                <w:ilvl w:val="0"/>
                <w:numId w:val="11"/>
              </w:numPr>
              <w:spacing w:before="120" w:after="120"/>
              <w:ind w:left="482" w:hanging="357"/>
              <w:rPr>
                <w:rFonts w:cs="Arial"/>
              </w:rPr>
            </w:pPr>
            <w:r w:rsidRPr="005279C8">
              <w:rPr>
                <w:rFonts w:cs="Arial"/>
              </w:rPr>
              <w:t xml:space="preserve">Demonstrate politeness, courtesy and sensitivity in providing compassionate care for patients, visitors/relatives and colleagues. </w:t>
            </w:r>
          </w:p>
          <w:p w:rsidR="007224E9" w:rsidRDefault="007224E9" w:rsidP="008C28E0">
            <w:pPr>
              <w:pStyle w:val="ListParagraph"/>
              <w:numPr>
                <w:ilvl w:val="0"/>
                <w:numId w:val="11"/>
              </w:numPr>
              <w:spacing w:before="120" w:after="120"/>
              <w:ind w:left="482" w:hanging="357"/>
              <w:rPr>
                <w:rFonts w:cs="Arial"/>
              </w:rPr>
            </w:pPr>
            <w:r w:rsidRPr="006A6494">
              <w:rPr>
                <w:rFonts w:cs="Arial"/>
              </w:rPr>
              <w:t>Contribute towards sharing good practice within the ward/department and Trust wide.</w:t>
            </w:r>
          </w:p>
          <w:p w:rsidR="007224E9" w:rsidRDefault="007224E9" w:rsidP="008C28E0">
            <w:pPr>
              <w:pStyle w:val="ListParagraph"/>
              <w:numPr>
                <w:ilvl w:val="0"/>
                <w:numId w:val="11"/>
              </w:numPr>
              <w:spacing w:before="120" w:after="120"/>
              <w:ind w:left="482" w:hanging="357"/>
              <w:rPr>
                <w:rFonts w:cs="Arial"/>
              </w:rPr>
            </w:pPr>
            <w:r w:rsidRPr="006A6494">
              <w:rPr>
                <w:rFonts w:cs="Arial"/>
              </w:rPr>
              <w:t xml:space="preserve">Promote a positive image of RDUH Trust at all times. </w:t>
            </w:r>
          </w:p>
          <w:p w:rsidR="007224E9" w:rsidRDefault="007224E9" w:rsidP="008C28E0">
            <w:pPr>
              <w:pStyle w:val="ListParagraph"/>
              <w:numPr>
                <w:ilvl w:val="0"/>
                <w:numId w:val="11"/>
              </w:numPr>
              <w:spacing w:before="120" w:after="120"/>
              <w:ind w:left="482" w:hanging="357"/>
              <w:rPr>
                <w:rFonts w:cs="Arial"/>
              </w:rPr>
            </w:pPr>
            <w:r w:rsidRPr="006A6494">
              <w:rPr>
                <w:rFonts w:cs="Arial"/>
              </w:rPr>
              <w:lastRenderedPageBreak/>
              <w:t>Work cohesively with all members of the team and promote effective liaison with all members of the multi-disciplinary team in ensuring that the very best services to service users are provided at all times.</w:t>
            </w:r>
          </w:p>
          <w:p w:rsidR="007224E9" w:rsidRDefault="007224E9" w:rsidP="008C28E0">
            <w:pPr>
              <w:pStyle w:val="ListParagraph"/>
              <w:numPr>
                <w:ilvl w:val="0"/>
                <w:numId w:val="11"/>
              </w:numPr>
              <w:spacing w:before="120" w:after="120"/>
              <w:ind w:left="482" w:hanging="357"/>
              <w:rPr>
                <w:rFonts w:cs="Arial"/>
              </w:rPr>
            </w:pPr>
            <w:r w:rsidRPr="006A6494">
              <w:rPr>
                <w:rFonts w:cs="Arial"/>
              </w:rPr>
              <w:t xml:space="preserve">Communicate effectively within the team, participate in motivating and supporting team members and maintain confidentiality with patients and carers. </w:t>
            </w:r>
          </w:p>
          <w:p w:rsidR="007224E9" w:rsidRDefault="007224E9" w:rsidP="008C28E0">
            <w:pPr>
              <w:pStyle w:val="ListParagraph"/>
              <w:numPr>
                <w:ilvl w:val="0"/>
                <w:numId w:val="11"/>
              </w:numPr>
              <w:spacing w:before="120" w:after="120"/>
              <w:ind w:left="487"/>
              <w:rPr>
                <w:rFonts w:cs="Arial"/>
              </w:rPr>
            </w:pPr>
            <w:r w:rsidRPr="006A6494">
              <w:rPr>
                <w:rFonts w:cs="Arial"/>
              </w:rPr>
              <w:t>Give written and verbal advice/teaching to patients and carers</w:t>
            </w:r>
            <w:r>
              <w:rPr>
                <w:rFonts w:cs="Arial"/>
              </w:rPr>
              <w:t xml:space="preserve"> </w:t>
            </w:r>
            <w:r w:rsidR="00E36549">
              <w:rPr>
                <w:rFonts w:cs="Arial"/>
              </w:rPr>
              <w:t>whilst providing</w:t>
            </w:r>
            <w:r>
              <w:rPr>
                <w:rFonts w:cs="Arial"/>
              </w:rPr>
              <w:t xml:space="preserve"> additional </w:t>
            </w:r>
            <w:r w:rsidR="00E36549">
              <w:rPr>
                <w:rFonts w:cs="Arial"/>
              </w:rPr>
              <w:t>support when</w:t>
            </w:r>
            <w:r>
              <w:rPr>
                <w:rFonts w:cs="Arial"/>
              </w:rPr>
              <w:t xml:space="preserve"> recognising barriers to understanding</w:t>
            </w:r>
            <w:r w:rsidRPr="006A6494">
              <w:rPr>
                <w:rFonts w:cs="Arial"/>
              </w:rPr>
              <w:t xml:space="preserve">. </w:t>
            </w:r>
          </w:p>
          <w:p w:rsidR="007224E9" w:rsidRDefault="007224E9" w:rsidP="008C28E0">
            <w:pPr>
              <w:pStyle w:val="ListParagraph"/>
              <w:numPr>
                <w:ilvl w:val="0"/>
                <w:numId w:val="11"/>
              </w:numPr>
              <w:spacing w:before="120" w:after="120"/>
              <w:ind w:left="487"/>
              <w:rPr>
                <w:rFonts w:cs="Arial"/>
              </w:rPr>
            </w:pPr>
            <w:r w:rsidRPr="006A6494">
              <w:rPr>
                <w:rFonts w:cs="Arial"/>
              </w:rPr>
              <w:t xml:space="preserve">Refer </w:t>
            </w:r>
            <w:r w:rsidR="009E6350">
              <w:rPr>
                <w:rFonts w:cs="Arial"/>
              </w:rPr>
              <w:t>birthing person</w:t>
            </w:r>
            <w:r w:rsidRPr="006A6494">
              <w:rPr>
                <w:rFonts w:cs="Arial"/>
              </w:rPr>
              <w:t xml:space="preserve"> with additional risk pregnancies to specialist including obstetrics, neonatal, </w:t>
            </w:r>
            <w:r>
              <w:rPr>
                <w:rFonts w:cs="Arial"/>
              </w:rPr>
              <w:t xml:space="preserve">genetic counselling, </w:t>
            </w:r>
            <w:r w:rsidRPr="006A6494">
              <w:rPr>
                <w:rFonts w:cs="Arial"/>
              </w:rPr>
              <w:t>mental health</w:t>
            </w:r>
            <w:r>
              <w:rPr>
                <w:rFonts w:cs="Arial"/>
              </w:rPr>
              <w:t xml:space="preserve"> and </w:t>
            </w:r>
            <w:r w:rsidRPr="006A6494">
              <w:rPr>
                <w:rFonts w:cs="Arial"/>
              </w:rPr>
              <w:t>child protection services as appropriate</w:t>
            </w:r>
            <w:r>
              <w:rPr>
                <w:rFonts w:cs="Arial"/>
              </w:rPr>
              <w:t>.</w:t>
            </w:r>
          </w:p>
          <w:p w:rsidR="0087013E" w:rsidRPr="008C28E0" w:rsidRDefault="007224E9" w:rsidP="008C28E0">
            <w:pPr>
              <w:pStyle w:val="ListParagraph"/>
              <w:numPr>
                <w:ilvl w:val="0"/>
                <w:numId w:val="11"/>
              </w:numPr>
              <w:spacing w:before="120" w:after="120"/>
              <w:ind w:left="487"/>
              <w:rPr>
                <w:rFonts w:cs="Arial"/>
              </w:rPr>
            </w:pPr>
            <w:r w:rsidRPr="006A6494">
              <w:rPr>
                <w:rFonts w:cs="Arial"/>
              </w:rPr>
              <w:t>Use appropriate language with delivering difficult conversations.</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E36549" w:rsidRDefault="00E36549" w:rsidP="008C28E0">
            <w:pPr>
              <w:pStyle w:val="ListParagraph"/>
              <w:numPr>
                <w:ilvl w:val="0"/>
                <w:numId w:val="11"/>
              </w:numPr>
              <w:spacing w:before="120" w:after="120"/>
              <w:ind w:left="482" w:hanging="357"/>
              <w:rPr>
                <w:rFonts w:cs="Arial"/>
              </w:rPr>
            </w:pPr>
            <w:r w:rsidRPr="008D75EC">
              <w:rPr>
                <w:rFonts w:cs="Arial"/>
              </w:rPr>
              <w:t>Use</w:t>
            </w:r>
            <w:r>
              <w:rPr>
                <w:rFonts w:cs="Arial"/>
              </w:rPr>
              <w:t xml:space="preserve"> </w:t>
            </w:r>
            <w:r w:rsidRPr="008D75EC">
              <w:rPr>
                <w:rFonts w:cs="Arial"/>
              </w:rPr>
              <w:t>midwifery knowledge, experience, practice and skills</w:t>
            </w:r>
            <w:r>
              <w:rPr>
                <w:rFonts w:cs="Arial"/>
              </w:rPr>
              <w:t xml:space="preserve"> in pregnancy </w:t>
            </w:r>
            <w:r w:rsidRPr="008D75EC">
              <w:rPr>
                <w:rFonts w:cs="Arial"/>
              </w:rPr>
              <w:t xml:space="preserve">to provide and perform accurate assessments and procedures including monitoring of maternal and </w:t>
            </w:r>
            <w:proofErr w:type="spellStart"/>
            <w:r w:rsidRPr="008D75EC">
              <w:rPr>
                <w:rFonts w:cs="Arial"/>
              </w:rPr>
              <w:t>fetal</w:t>
            </w:r>
            <w:proofErr w:type="spellEnd"/>
            <w:r w:rsidRPr="008D75EC">
              <w:rPr>
                <w:rFonts w:cs="Arial"/>
              </w:rPr>
              <w:t xml:space="preserve"> well- being during ante, intra and postnatal period and refer to multidisciplinary team as appropriate.</w:t>
            </w:r>
          </w:p>
          <w:p w:rsidR="00E36549" w:rsidRPr="004D3C7F" w:rsidRDefault="00E36549" w:rsidP="008C28E0">
            <w:pPr>
              <w:pStyle w:val="ListParagraph"/>
              <w:numPr>
                <w:ilvl w:val="0"/>
                <w:numId w:val="11"/>
              </w:numPr>
              <w:spacing w:before="120" w:after="120"/>
              <w:ind w:left="482" w:hanging="357"/>
              <w:rPr>
                <w:rFonts w:cs="Arial"/>
              </w:rPr>
            </w:pPr>
            <w:r>
              <w:rPr>
                <w:rFonts w:cs="Arial"/>
              </w:rPr>
              <w:t>R</w:t>
            </w:r>
            <w:r w:rsidRPr="004D3C7F">
              <w:rPr>
                <w:rFonts w:cs="Arial"/>
              </w:rPr>
              <w:t>espond t</w:t>
            </w:r>
            <w:r>
              <w:rPr>
                <w:rFonts w:cs="Arial"/>
              </w:rPr>
              <w:t>o</w:t>
            </w:r>
            <w:r w:rsidRPr="004D3C7F">
              <w:rPr>
                <w:rFonts w:cs="Arial"/>
              </w:rPr>
              <w:t xml:space="preserve"> clinical situations utilising </w:t>
            </w:r>
            <w:r>
              <w:rPr>
                <w:rFonts w:cs="Arial"/>
              </w:rPr>
              <w:t>evidence-based skills and</w:t>
            </w:r>
            <w:r w:rsidRPr="004D3C7F">
              <w:rPr>
                <w:rFonts w:cs="Arial"/>
              </w:rPr>
              <w:t xml:space="preserve"> knowledge to assess</w:t>
            </w:r>
            <w:r w:rsidR="00AB5C4E">
              <w:rPr>
                <w:rFonts w:cs="Arial"/>
              </w:rPr>
              <w:t>, refer and treat patients.</w:t>
            </w:r>
            <w:r w:rsidRPr="004D3C7F">
              <w:rPr>
                <w:rFonts w:cs="Arial"/>
              </w:rPr>
              <w:t xml:space="preserve"> </w:t>
            </w:r>
          </w:p>
          <w:p w:rsidR="00E36549" w:rsidRPr="006A6494" w:rsidRDefault="00E36549" w:rsidP="008C28E0">
            <w:pPr>
              <w:pStyle w:val="ListParagraph"/>
              <w:numPr>
                <w:ilvl w:val="0"/>
                <w:numId w:val="11"/>
              </w:numPr>
              <w:spacing w:before="120" w:after="120"/>
              <w:ind w:left="482" w:hanging="357"/>
              <w:rPr>
                <w:rFonts w:cs="Arial"/>
              </w:rPr>
            </w:pPr>
            <w:r>
              <w:rPr>
                <w:rFonts w:cs="Arial"/>
              </w:rPr>
              <w:t xml:space="preserve">Regularly </w:t>
            </w:r>
            <w:r w:rsidRPr="006A6494">
              <w:rPr>
                <w:rFonts w:cs="Arial"/>
              </w:rPr>
              <w:t xml:space="preserve">monitor </w:t>
            </w:r>
            <w:r w:rsidR="00AB5C4E">
              <w:rPr>
                <w:rFonts w:cs="Arial"/>
              </w:rPr>
              <w:t>are pathways are appropriate to patients’ individual needs and respond accordingly to change pathway.</w:t>
            </w:r>
          </w:p>
          <w:p w:rsidR="00E36549" w:rsidRDefault="00E36549" w:rsidP="008C28E0">
            <w:pPr>
              <w:pStyle w:val="ListParagraph"/>
              <w:numPr>
                <w:ilvl w:val="0"/>
                <w:numId w:val="11"/>
              </w:numPr>
              <w:spacing w:before="120" w:after="120"/>
              <w:ind w:left="482" w:hanging="357"/>
              <w:rPr>
                <w:rFonts w:cs="Arial"/>
              </w:rPr>
            </w:pPr>
            <w:r>
              <w:rPr>
                <w:rFonts w:cs="Arial"/>
              </w:rPr>
              <w:t xml:space="preserve">Assess and evaluate the needs of individuals attending/contacting the service on a frequent basis and identify the required levels of intervention. </w:t>
            </w:r>
          </w:p>
          <w:p w:rsidR="00AB5C4E" w:rsidRDefault="00AB5C4E" w:rsidP="008C28E0">
            <w:pPr>
              <w:pStyle w:val="ListParagraph"/>
              <w:numPr>
                <w:ilvl w:val="0"/>
                <w:numId w:val="11"/>
              </w:numPr>
              <w:spacing w:before="120" w:after="120"/>
              <w:ind w:left="482" w:hanging="357"/>
              <w:rPr>
                <w:rFonts w:cs="Arial"/>
              </w:rPr>
            </w:pPr>
            <w:r>
              <w:rPr>
                <w:rFonts w:cs="Arial"/>
              </w:rPr>
              <w:t xml:space="preserve">Regularly check clinical results, procedures and appointments and action appropriately by referring to relevant professional and ensuring medications are prescribed and correct. </w:t>
            </w:r>
          </w:p>
          <w:p w:rsidR="00E36549" w:rsidRPr="00F607B2" w:rsidRDefault="00E36549" w:rsidP="008C28E0">
            <w:pPr>
              <w:pStyle w:val="ListParagraph"/>
              <w:numPr>
                <w:ilvl w:val="0"/>
                <w:numId w:val="11"/>
              </w:numPr>
              <w:spacing w:before="120" w:after="120"/>
              <w:ind w:left="482" w:hanging="357"/>
              <w:rPr>
                <w:rFonts w:cs="Arial"/>
                <w:color w:val="FF0000"/>
              </w:rPr>
            </w:pPr>
            <w:r w:rsidRPr="004D3C7F">
              <w:rPr>
                <w:rFonts w:cs="Arial"/>
              </w:rPr>
              <w:t xml:space="preserve">Is aware of </w:t>
            </w:r>
            <w:r>
              <w:rPr>
                <w:rFonts w:cs="Arial"/>
              </w:rPr>
              <w:t>own</w:t>
            </w:r>
            <w:r w:rsidRPr="004D3C7F">
              <w:rPr>
                <w:rFonts w:cs="Arial"/>
              </w:rPr>
              <w:t xml:space="preserve"> accountability and limitations. </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6037B7" w:rsidRPr="008C28E0" w:rsidRDefault="00931321" w:rsidP="008C28E0">
            <w:pPr>
              <w:pStyle w:val="ListParagraph"/>
              <w:numPr>
                <w:ilvl w:val="0"/>
                <w:numId w:val="19"/>
              </w:numPr>
              <w:spacing w:before="120" w:after="120"/>
              <w:ind w:left="487" w:hanging="426"/>
              <w:rPr>
                <w:rFonts w:cs="Arial"/>
              </w:rPr>
            </w:pPr>
            <w:r w:rsidRPr="008C28E0">
              <w:rPr>
                <w:rFonts w:cs="Arial"/>
              </w:rPr>
              <w:t>Plan and</w:t>
            </w:r>
            <w:r w:rsidR="006037B7" w:rsidRPr="008C28E0">
              <w:rPr>
                <w:rFonts w:cs="Arial"/>
              </w:rPr>
              <w:t xml:space="preserve"> prioritise workload to ensure care is given</w:t>
            </w:r>
            <w:r w:rsidR="008C28E0" w:rsidRPr="008C28E0">
              <w:rPr>
                <w:rFonts w:cs="Arial"/>
              </w:rPr>
              <w:t xml:space="preserve"> </w:t>
            </w:r>
            <w:r w:rsidR="006037B7" w:rsidRPr="008C28E0">
              <w:rPr>
                <w:rFonts w:cs="Arial"/>
              </w:rPr>
              <w:t>in a timely and safe manner.</w:t>
            </w:r>
          </w:p>
          <w:p w:rsidR="00931321" w:rsidRPr="008C28E0" w:rsidRDefault="00931321" w:rsidP="008C28E0">
            <w:pPr>
              <w:pStyle w:val="ListParagraph"/>
              <w:numPr>
                <w:ilvl w:val="0"/>
                <w:numId w:val="19"/>
              </w:numPr>
              <w:spacing w:before="120" w:after="120"/>
              <w:ind w:left="487" w:hanging="426"/>
              <w:rPr>
                <w:rFonts w:cs="Arial"/>
              </w:rPr>
            </w:pPr>
            <w:r w:rsidRPr="008C28E0">
              <w:rPr>
                <w:rFonts w:cs="Arial"/>
              </w:rPr>
              <w:t>Planning episodes of care and escalating accordingly.</w:t>
            </w:r>
          </w:p>
          <w:p w:rsidR="00931321" w:rsidRPr="008C28E0" w:rsidRDefault="00931321" w:rsidP="008C28E0">
            <w:pPr>
              <w:pStyle w:val="ListParagraph"/>
              <w:numPr>
                <w:ilvl w:val="0"/>
                <w:numId w:val="19"/>
              </w:numPr>
              <w:spacing w:before="120" w:after="120"/>
              <w:ind w:left="487" w:hanging="426"/>
              <w:rPr>
                <w:rFonts w:cs="Arial"/>
              </w:rPr>
            </w:pPr>
            <w:r w:rsidRPr="008C28E0">
              <w:rPr>
                <w:rFonts w:cs="Arial"/>
              </w:rPr>
              <w:t>Organising own day-today workload.</w:t>
            </w:r>
          </w:p>
          <w:p w:rsidR="00931321" w:rsidRPr="008C28E0" w:rsidRDefault="00931321" w:rsidP="008C28E0">
            <w:pPr>
              <w:pStyle w:val="ListParagraph"/>
              <w:numPr>
                <w:ilvl w:val="0"/>
                <w:numId w:val="19"/>
              </w:numPr>
              <w:spacing w:before="120" w:after="120"/>
              <w:ind w:left="487" w:hanging="426"/>
              <w:rPr>
                <w:rFonts w:cs="Arial"/>
              </w:rPr>
            </w:pPr>
            <w:r w:rsidRPr="008C28E0">
              <w:rPr>
                <w:rFonts w:cs="Arial"/>
              </w:rPr>
              <w:t>Participating in the management and organisation of the Team’s workload.</w:t>
            </w:r>
          </w:p>
          <w:p w:rsidR="00931321" w:rsidRPr="006037B7" w:rsidRDefault="00931321" w:rsidP="008C28E0">
            <w:pPr>
              <w:pStyle w:val="ListParagraph"/>
              <w:numPr>
                <w:ilvl w:val="0"/>
                <w:numId w:val="19"/>
              </w:numPr>
              <w:spacing w:before="120" w:after="120"/>
              <w:ind w:left="487" w:hanging="426"/>
              <w:rPr>
                <w:rFonts w:cs="Arial"/>
              </w:rPr>
            </w:pPr>
            <w:r w:rsidRPr="008C28E0">
              <w:rPr>
                <w:rFonts w:cs="Arial"/>
              </w:rPr>
              <w:t>Liaise with team members and managers to ensure the smooth running of the day-to-day operation of the service.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9B4137" w:rsidRPr="009B4137" w:rsidRDefault="009B4137" w:rsidP="008C28E0">
            <w:pPr>
              <w:numPr>
                <w:ilvl w:val="0"/>
                <w:numId w:val="12"/>
              </w:numPr>
              <w:tabs>
                <w:tab w:val="clear" w:pos="284"/>
                <w:tab w:val="num" w:pos="487"/>
              </w:tabs>
              <w:spacing w:before="120" w:after="120"/>
              <w:ind w:left="487" w:hanging="426"/>
              <w:rPr>
                <w:rFonts w:ascii="Arial" w:hAnsi="Arial" w:cs="Arial"/>
              </w:rPr>
            </w:pPr>
            <w:r w:rsidRPr="009B4137">
              <w:rPr>
                <w:rFonts w:ascii="Arial" w:hAnsi="Arial" w:cs="Arial"/>
              </w:rPr>
              <w:t xml:space="preserve">To be responsible for the assessment of care needs, development and implementation and evaluation of programmes of care for </w:t>
            </w:r>
            <w:r w:rsidR="009E6350">
              <w:rPr>
                <w:rFonts w:ascii="Arial" w:hAnsi="Arial" w:cs="Arial"/>
              </w:rPr>
              <w:t>birthing person</w:t>
            </w:r>
            <w:r w:rsidRPr="009B4137">
              <w:rPr>
                <w:rFonts w:ascii="Arial" w:hAnsi="Arial" w:cs="Arial"/>
              </w:rPr>
              <w:t xml:space="preserve"> during pregnancy, labour, post-natal period and for the infant.</w:t>
            </w:r>
          </w:p>
          <w:p w:rsidR="009B4137" w:rsidRPr="009B4137" w:rsidRDefault="009B4137" w:rsidP="008C28E0">
            <w:pPr>
              <w:numPr>
                <w:ilvl w:val="0"/>
                <w:numId w:val="12"/>
              </w:numPr>
              <w:tabs>
                <w:tab w:val="clear" w:pos="284"/>
                <w:tab w:val="num" w:pos="487"/>
              </w:tabs>
              <w:spacing w:before="120" w:after="120"/>
              <w:ind w:left="487" w:hanging="426"/>
              <w:rPr>
                <w:rFonts w:ascii="Arial" w:hAnsi="Arial" w:cs="Arial"/>
              </w:rPr>
            </w:pPr>
            <w:r w:rsidRPr="009B4137">
              <w:rPr>
                <w:rFonts w:ascii="Arial" w:hAnsi="Arial" w:cs="Arial"/>
              </w:rPr>
              <w:t>To inform and discuss with the Manager, changes in the condition of the mother and/or her infant.</w:t>
            </w:r>
          </w:p>
          <w:p w:rsidR="009B4137" w:rsidRPr="009B4137" w:rsidRDefault="009B4137" w:rsidP="008C28E0">
            <w:pPr>
              <w:numPr>
                <w:ilvl w:val="0"/>
                <w:numId w:val="12"/>
              </w:numPr>
              <w:tabs>
                <w:tab w:val="clear" w:pos="284"/>
                <w:tab w:val="num" w:pos="487"/>
              </w:tabs>
              <w:spacing w:before="120" w:after="120"/>
              <w:ind w:left="487" w:hanging="426"/>
              <w:rPr>
                <w:rFonts w:ascii="Arial" w:hAnsi="Arial" w:cs="Arial"/>
              </w:rPr>
            </w:pPr>
            <w:r w:rsidRPr="009B4137">
              <w:rPr>
                <w:rFonts w:ascii="Arial" w:hAnsi="Arial" w:cs="Arial"/>
              </w:rPr>
              <w:t>To supervise and instruct support staff so that they integrate into the team and operate effectively within the boundaries of their role.</w:t>
            </w:r>
          </w:p>
          <w:p w:rsidR="009B4137" w:rsidRPr="009B4137" w:rsidRDefault="009B4137" w:rsidP="008C28E0">
            <w:pPr>
              <w:numPr>
                <w:ilvl w:val="0"/>
                <w:numId w:val="12"/>
              </w:numPr>
              <w:tabs>
                <w:tab w:val="clear" w:pos="284"/>
                <w:tab w:val="num" w:pos="487"/>
              </w:tabs>
              <w:spacing w:before="120" w:after="120"/>
              <w:ind w:left="487" w:hanging="426"/>
              <w:rPr>
                <w:rFonts w:ascii="Arial" w:hAnsi="Arial" w:cs="Arial"/>
              </w:rPr>
            </w:pPr>
            <w:r w:rsidRPr="009B4137">
              <w:rPr>
                <w:rFonts w:ascii="Arial" w:hAnsi="Arial" w:cs="Arial"/>
              </w:rPr>
              <w:t>Comply with procedures and guidelines within the Maternity department and Trust policies to ensure good standards of patient care.</w:t>
            </w:r>
          </w:p>
          <w:p w:rsidR="009B4137" w:rsidRPr="009B4137" w:rsidRDefault="009B4137" w:rsidP="008C28E0">
            <w:pPr>
              <w:numPr>
                <w:ilvl w:val="0"/>
                <w:numId w:val="12"/>
              </w:numPr>
              <w:tabs>
                <w:tab w:val="clear" w:pos="284"/>
                <w:tab w:val="num" w:pos="487"/>
              </w:tabs>
              <w:spacing w:before="120" w:after="120"/>
              <w:ind w:left="487" w:hanging="426"/>
              <w:rPr>
                <w:rFonts w:ascii="Arial" w:hAnsi="Arial" w:cs="Arial"/>
              </w:rPr>
            </w:pPr>
            <w:r w:rsidRPr="009B4137">
              <w:rPr>
                <w:rFonts w:ascii="Arial" w:hAnsi="Arial" w:cs="Arial"/>
              </w:rPr>
              <w:t>By discussion and evaluation, a commitment to develop and support good clinical practice which is research and evidence based.</w:t>
            </w:r>
          </w:p>
          <w:p w:rsidR="009B4137" w:rsidRPr="009B4137" w:rsidRDefault="009B4137" w:rsidP="008C28E0">
            <w:pPr>
              <w:numPr>
                <w:ilvl w:val="0"/>
                <w:numId w:val="12"/>
              </w:numPr>
              <w:tabs>
                <w:tab w:val="clear" w:pos="284"/>
                <w:tab w:val="num" w:pos="487"/>
              </w:tabs>
              <w:spacing w:before="120" w:after="120"/>
              <w:ind w:left="487" w:hanging="426"/>
              <w:rPr>
                <w:rFonts w:ascii="Arial" w:hAnsi="Arial" w:cs="Arial"/>
              </w:rPr>
            </w:pPr>
            <w:r w:rsidRPr="009B4137">
              <w:rPr>
                <w:rFonts w:ascii="Arial" w:hAnsi="Arial" w:cs="Arial"/>
              </w:rPr>
              <w:t>Act as a support for the Matron in maintaining and developing a caring environment which responds to the needs of the mothers and their families.</w:t>
            </w:r>
          </w:p>
          <w:p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lastRenderedPageBreak/>
              <w:t>Work within the NMC publications including Midwives Rules and Code Practice- Code of Professional Conduct</w:t>
            </w:r>
            <w:r w:rsidR="008C28E0">
              <w:rPr>
                <w:rFonts w:ascii="Arial" w:hAnsi="Arial" w:cs="Arial"/>
              </w:rPr>
              <w:t>.</w:t>
            </w:r>
          </w:p>
          <w:p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Is aware of his/her accountability and limitations</w:t>
            </w:r>
            <w:r w:rsidR="008C28E0">
              <w:rPr>
                <w:rFonts w:ascii="Arial" w:hAnsi="Arial" w:cs="Arial"/>
              </w:rPr>
              <w:t>.</w:t>
            </w:r>
          </w:p>
          <w:p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Extends sphere of responsibility as sees fit in order to ensure safe practice</w:t>
            </w:r>
          </w:p>
          <w:p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 xml:space="preserve">Within a defined </w:t>
            </w:r>
            <w:proofErr w:type="gramStart"/>
            <w:r w:rsidRPr="009B4137">
              <w:rPr>
                <w:rFonts w:ascii="Arial" w:hAnsi="Arial" w:cs="Arial"/>
              </w:rPr>
              <w:t>time</w:t>
            </w:r>
            <w:proofErr w:type="gramEnd"/>
            <w:r w:rsidRPr="009B4137">
              <w:rPr>
                <w:rFonts w:ascii="Arial" w:hAnsi="Arial" w:cs="Arial"/>
              </w:rPr>
              <w:t xml:space="preserve"> span</w:t>
            </w:r>
            <w:r>
              <w:rPr>
                <w:rFonts w:ascii="Arial" w:hAnsi="Arial" w:cs="Arial"/>
              </w:rPr>
              <w:t>,</w:t>
            </w:r>
            <w:r w:rsidRPr="009B4137">
              <w:rPr>
                <w:rFonts w:ascii="Arial" w:hAnsi="Arial" w:cs="Arial"/>
              </w:rPr>
              <w:t xml:space="preserve"> acquire competence in epidural, IV administration and perineal suturing.</w:t>
            </w:r>
          </w:p>
          <w:p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 xml:space="preserve">To be fully conversant in dealing with complex midwifery issues </w:t>
            </w:r>
          </w:p>
          <w:p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To act and seek advice with regard to any safeguarding concerns.</w:t>
            </w:r>
          </w:p>
          <w:p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To have knowledge of disability needs.</w:t>
            </w:r>
          </w:p>
          <w:p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 xml:space="preserve">To promote normality and facilitate choice for </w:t>
            </w:r>
            <w:r w:rsidR="009E6350">
              <w:rPr>
                <w:rFonts w:ascii="Arial" w:hAnsi="Arial" w:cs="Arial"/>
              </w:rPr>
              <w:t>birthing persons</w:t>
            </w:r>
            <w:r w:rsidRPr="009B4137">
              <w:rPr>
                <w:rFonts w:ascii="Arial" w:hAnsi="Arial" w:cs="Arial"/>
              </w:rPr>
              <w:t xml:space="preserve"> making use of our birthing units and promoting home birth.</w:t>
            </w:r>
          </w:p>
          <w:p w:rsidR="009B4137" w:rsidRPr="009B4137" w:rsidRDefault="009B4137"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Undertake any other relevant duties as delegated by the Senior Matrons and Managers.</w:t>
            </w:r>
          </w:p>
          <w:p w:rsidR="009B4137" w:rsidRPr="009B4137" w:rsidRDefault="00BB065B"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Adhere to infection control guidelines and procedures.</w:t>
            </w:r>
          </w:p>
          <w:p w:rsidR="009B4137" w:rsidRPr="009B4137" w:rsidRDefault="00BB065B"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Ensure the rights, dignity, privacy and confidentiality of patients are protected at all times.</w:t>
            </w:r>
          </w:p>
          <w:p w:rsidR="00185EF3" w:rsidRPr="00F607B2" w:rsidRDefault="00BB065B" w:rsidP="008C28E0">
            <w:pPr>
              <w:numPr>
                <w:ilvl w:val="0"/>
                <w:numId w:val="12"/>
              </w:numPr>
              <w:tabs>
                <w:tab w:val="clear" w:pos="284"/>
              </w:tabs>
              <w:spacing w:before="120" w:after="120"/>
              <w:ind w:left="629" w:hanging="426"/>
              <w:rPr>
                <w:rFonts w:ascii="Arial" w:hAnsi="Arial" w:cs="Arial"/>
              </w:rPr>
            </w:pPr>
            <w:r w:rsidRPr="009B4137">
              <w:rPr>
                <w:rFonts w:ascii="Arial" w:hAnsi="Arial" w:cs="Arial"/>
              </w:rPr>
              <w:t xml:space="preserve">Ensure that all </w:t>
            </w:r>
            <w:r w:rsidR="009E6350">
              <w:rPr>
                <w:rFonts w:ascii="Arial" w:hAnsi="Arial" w:cs="Arial"/>
              </w:rPr>
              <w:t>birthing persons</w:t>
            </w:r>
            <w:r w:rsidRPr="009B4137">
              <w:rPr>
                <w:rFonts w:ascii="Arial" w:hAnsi="Arial" w:cs="Arial"/>
              </w:rPr>
              <w:t xml:space="preserve"> and families are aware of all treatment options, including clinical trials</w:t>
            </w:r>
            <w:r w:rsidR="008C28E0">
              <w:rPr>
                <w:rFonts w:ascii="Arial" w:hAnsi="Arial" w:cs="Arial"/>
              </w:rPr>
              <w: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884334">
        <w:tc>
          <w:tcPr>
            <w:tcW w:w="10206" w:type="dxa"/>
            <w:tcBorders>
              <w:bottom w:val="single" w:sz="4" w:space="0" w:color="auto"/>
            </w:tcBorders>
          </w:tcPr>
          <w:p w:rsidR="00986209" w:rsidRDefault="00986209" w:rsidP="008C28E0">
            <w:pPr>
              <w:pStyle w:val="ListParagraph"/>
              <w:numPr>
                <w:ilvl w:val="0"/>
                <w:numId w:val="11"/>
              </w:numPr>
              <w:spacing w:before="120" w:after="120"/>
              <w:ind w:left="714" w:hanging="357"/>
              <w:rPr>
                <w:rFonts w:cs="Arial"/>
              </w:rPr>
            </w:pPr>
            <w:r w:rsidRPr="006A6494">
              <w:rPr>
                <w:rFonts w:cs="Arial"/>
              </w:rPr>
              <w:t xml:space="preserve">The post holder will </w:t>
            </w:r>
            <w:r w:rsidR="00271B93">
              <w:rPr>
                <w:rFonts w:cs="Arial"/>
              </w:rPr>
              <w:t>work</w:t>
            </w:r>
            <w:r w:rsidR="00A55877">
              <w:rPr>
                <w:rFonts w:cs="Arial"/>
              </w:rPr>
              <w:t xml:space="preserve"> according to the Trusts approved policies and guidelines as guidance to their practice.</w:t>
            </w:r>
            <w:r w:rsidRPr="006A6494">
              <w:rPr>
                <w:rFonts w:cs="Arial"/>
              </w:rPr>
              <w:t xml:space="preserve"> </w:t>
            </w:r>
          </w:p>
          <w:p w:rsidR="00A55877" w:rsidRDefault="00A55877" w:rsidP="008C28E0">
            <w:pPr>
              <w:pStyle w:val="ListParagraph"/>
              <w:numPr>
                <w:ilvl w:val="0"/>
                <w:numId w:val="11"/>
              </w:numPr>
              <w:spacing w:before="120" w:after="120"/>
              <w:ind w:left="714" w:hanging="357"/>
              <w:rPr>
                <w:rFonts w:cs="Arial"/>
              </w:rPr>
            </w:pPr>
            <w:r>
              <w:rPr>
                <w:rFonts w:cs="Arial"/>
              </w:rPr>
              <w:t>To make changes to their own practice in line with policies and guidelines.</w:t>
            </w:r>
          </w:p>
          <w:p w:rsidR="00986209" w:rsidRPr="00EB1ABF" w:rsidRDefault="00A55877" w:rsidP="008C28E0">
            <w:pPr>
              <w:pStyle w:val="ListParagraph"/>
              <w:numPr>
                <w:ilvl w:val="0"/>
                <w:numId w:val="11"/>
              </w:numPr>
              <w:spacing w:before="120" w:after="120"/>
              <w:ind w:left="714" w:hanging="357"/>
              <w:rPr>
                <w:rFonts w:cs="Arial"/>
              </w:rPr>
            </w:pPr>
            <w:r>
              <w:rPr>
                <w:rFonts w:cs="Arial"/>
              </w:rPr>
              <w:t>To</w:t>
            </w:r>
            <w:r w:rsidR="00EB1ABF">
              <w:rPr>
                <w:rFonts w:cs="Arial"/>
              </w:rPr>
              <w:t xml:space="preserve"> make suggestions for service improvement when new evidence arises.</w:t>
            </w:r>
          </w:p>
          <w:p w:rsidR="00EB1ABF" w:rsidRDefault="00EB1ABF" w:rsidP="008C28E0">
            <w:pPr>
              <w:pStyle w:val="ListParagraph"/>
              <w:numPr>
                <w:ilvl w:val="0"/>
                <w:numId w:val="11"/>
              </w:numPr>
              <w:spacing w:before="120" w:after="120"/>
              <w:ind w:left="714" w:hanging="357"/>
              <w:rPr>
                <w:rFonts w:cs="Arial"/>
              </w:rPr>
            </w:pPr>
            <w:r w:rsidRPr="006A6494">
              <w:rPr>
                <w:rFonts w:cs="Arial"/>
              </w:rPr>
              <w:t xml:space="preserve">Raise concerns regarding quality and patient safety. </w:t>
            </w:r>
          </w:p>
          <w:p w:rsidR="009B4137" w:rsidRPr="009B4137" w:rsidRDefault="009B4137" w:rsidP="008C28E0">
            <w:pPr>
              <w:numPr>
                <w:ilvl w:val="0"/>
                <w:numId w:val="11"/>
              </w:numPr>
              <w:spacing w:before="120" w:after="120"/>
              <w:ind w:left="714" w:hanging="357"/>
              <w:rPr>
                <w:rFonts w:ascii="Arial" w:hAnsi="Arial" w:cs="Arial"/>
              </w:rPr>
            </w:pPr>
            <w:r w:rsidRPr="009B4137">
              <w:rPr>
                <w:rFonts w:ascii="Arial" w:hAnsi="Arial" w:cs="Arial"/>
              </w:rPr>
              <w:t>To report any accident, incident or complaint immediately to the Ma</w:t>
            </w:r>
            <w:r>
              <w:rPr>
                <w:rFonts w:ascii="Arial" w:hAnsi="Arial" w:cs="Arial"/>
              </w:rPr>
              <w:t>nager</w:t>
            </w:r>
            <w:r w:rsidRPr="009B4137">
              <w:rPr>
                <w:rFonts w:ascii="Arial" w:hAnsi="Arial" w:cs="Arial"/>
              </w:rPr>
              <w:t>.</w:t>
            </w:r>
          </w:p>
          <w:p w:rsidR="009B4137" w:rsidRPr="009B4137" w:rsidRDefault="009B4137" w:rsidP="008C28E0">
            <w:pPr>
              <w:numPr>
                <w:ilvl w:val="0"/>
                <w:numId w:val="11"/>
              </w:numPr>
              <w:spacing w:before="120" w:after="120"/>
              <w:ind w:left="714" w:hanging="357"/>
              <w:rPr>
                <w:rFonts w:ascii="Arial" w:hAnsi="Arial" w:cs="Arial"/>
              </w:rPr>
            </w:pPr>
            <w:r w:rsidRPr="009B4137">
              <w:rPr>
                <w:rFonts w:ascii="Arial" w:hAnsi="Arial" w:cs="Arial"/>
              </w:rPr>
              <w:t>To ensure effective communications with mothers, families and visitors.</w:t>
            </w:r>
          </w:p>
          <w:p w:rsidR="009B4137" w:rsidRPr="009B4137" w:rsidRDefault="009B4137" w:rsidP="008C28E0">
            <w:pPr>
              <w:numPr>
                <w:ilvl w:val="0"/>
                <w:numId w:val="11"/>
              </w:numPr>
              <w:spacing w:before="120" w:after="120"/>
              <w:ind w:left="714" w:hanging="357"/>
              <w:rPr>
                <w:rFonts w:ascii="Arial" w:hAnsi="Arial" w:cs="Arial"/>
              </w:rPr>
            </w:pPr>
            <w:r w:rsidRPr="009B4137">
              <w:rPr>
                <w:rFonts w:ascii="Arial" w:hAnsi="Arial" w:cs="Arial"/>
              </w:rPr>
              <w:t>To liaise with all disciplines of staff throughout this and neighbouring Trusts.</w:t>
            </w:r>
          </w:p>
          <w:p w:rsidR="009B4137" w:rsidRPr="009B4137" w:rsidRDefault="009B4137" w:rsidP="008C28E0">
            <w:pPr>
              <w:numPr>
                <w:ilvl w:val="0"/>
                <w:numId w:val="11"/>
              </w:numPr>
              <w:spacing w:before="120" w:after="120"/>
              <w:ind w:left="714" w:hanging="357"/>
              <w:rPr>
                <w:rFonts w:ascii="Arial" w:hAnsi="Arial" w:cs="Arial"/>
              </w:rPr>
            </w:pPr>
            <w:r w:rsidRPr="009B4137">
              <w:rPr>
                <w:rFonts w:ascii="Arial" w:hAnsi="Arial" w:cs="Arial"/>
              </w:rPr>
              <w:t>Promote a dynamic and innovative environment.</w:t>
            </w:r>
          </w:p>
          <w:p w:rsidR="009B4137" w:rsidRPr="009B4137" w:rsidRDefault="009B4137" w:rsidP="008C28E0">
            <w:pPr>
              <w:numPr>
                <w:ilvl w:val="0"/>
                <w:numId w:val="11"/>
              </w:numPr>
              <w:spacing w:before="120" w:after="120"/>
              <w:ind w:left="714" w:hanging="357"/>
              <w:rPr>
                <w:rFonts w:ascii="Arial" w:hAnsi="Arial" w:cs="Arial"/>
              </w:rPr>
            </w:pPr>
            <w:r w:rsidRPr="009B4137">
              <w:rPr>
                <w:rFonts w:ascii="Arial" w:hAnsi="Arial" w:cs="Arial"/>
              </w:rPr>
              <w:t>Maintain a professional manner and appearance at all times.</w:t>
            </w:r>
          </w:p>
          <w:p w:rsidR="009B4137" w:rsidRPr="009B4137" w:rsidRDefault="009B4137" w:rsidP="008C28E0">
            <w:pPr>
              <w:numPr>
                <w:ilvl w:val="0"/>
                <w:numId w:val="11"/>
              </w:numPr>
              <w:spacing w:before="120" w:after="120"/>
              <w:ind w:left="714" w:hanging="357"/>
              <w:rPr>
                <w:rFonts w:ascii="Arial" w:hAnsi="Arial" w:cs="Arial"/>
              </w:rPr>
            </w:pPr>
            <w:r w:rsidRPr="009B4137">
              <w:rPr>
                <w:rFonts w:ascii="Arial" w:hAnsi="Arial" w:cs="Arial"/>
              </w:rPr>
              <w:t>Support the Matrons in setting, monitoring and developing standards of care, guidelines and procedures.</w:t>
            </w:r>
          </w:p>
          <w:p w:rsidR="008F7D36" w:rsidRPr="009B4137" w:rsidRDefault="009B4137" w:rsidP="008C28E0">
            <w:pPr>
              <w:numPr>
                <w:ilvl w:val="0"/>
                <w:numId w:val="11"/>
              </w:numPr>
              <w:spacing w:before="120" w:after="120"/>
              <w:ind w:left="714" w:hanging="357"/>
              <w:rPr>
                <w:rFonts w:ascii="Arial" w:hAnsi="Arial" w:cs="Arial"/>
              </w:rPr>
            </w:pPr>
            <w:r w:rsidRPr="009B4137">
              <w:rPr>
                <w:rFonts w:ascii="Arial" w:hAnsi="Arial" w:cs="Arial"/>
              </w:rPr>
              <w:t>Act as a change initiator/agent in order to improve quality.</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A654CF" w:rsidRPr="00A654CF" w:rsidRDefault="00A654CF" w:rsidP="00BA7991">
            <w:pPr>
              <w:numPr>
                <w:ilvl w:val="0"/>
                <w:numId w:val="9"/>
              </w:numPr>
              <w:tabs>
                <w:tab w:val="clear" w:pos="284"/>
              </w:tabs>
              <w:spacing w:before="120" w:after="120"/>
              <w:ind w:left="771" w:hanging="426"/>
              <w:rPr>
                <w:rFonts w:ascii="Arial" w:hAnsi="Arial" w:cs="Arial"/>
              </w:rPr>
            </w:pPr>
            <w:r w:rsidRPr="00A654CF">
              <w:rPr>
                <w:rFonts w:ascii="Arial" w:hAnsi="Arial" w:cs="Arial"/>
              </w:rPr>
              <w:t>To assist with monitoring and control the uses of resources within budgetary limits.</w:t>
            </w:r>
          </w:p>
          <w:p w:rsidR="00A654CF" w:rsidRPr="00A654CF" w:rsidRDefault="00A654CF" w:rsidP="00BA7991">
            <w:pPr>
              <w:numPr>
                <w:ilvl w:val="0"/>
                <w:numId w:val="9"/>
              </w:numPr>
              <w:tabs>
                <w:tab w:val="clear" w:pos="284"/>
              </w:tabs>
              <w:spacing w:before="120" w:after="120"/>
              <w:ind w:left="771" w:hanging="426"/>
              <w:rPr>
                <w:rFonts w:ascii="Arial" w:hAnsi="Arial" w:cs="Arial"/>
              </w:rPr>
            </w:pPr>
            <w:r w:rsidRPr="00A654CF">
              <w:rPr>
                <w:rFonts w:ascii="Arial" w:hAnsi="Arial" w:cs="Arial"/>
              </w:rPr>
              <w:t>To contribute to the allocation and distribution of staffing in order to provide efficient labour utilisation within budgetary limits.</w:t>
            </w:r>
          </w:p>
          <w:p w:rsidR="00D44AB0" w:rsidRPr="00F607B2" w:rsidRDefault="00A654CF" w:rsidP="00BA7991">
            <w:pPr>
              <w:numPr>
                <w:ilvl w:val="0"/>
                <w:numId w:val="9"/>
              </w:numPr>
              <w:tabs>
                <w:tab w:val="clear" w:pos="284"/>
              </w:tabs>
              <w:spacing w:before="120" w:after="120"/>
              <w:ind w:left="771" w:hanging="426"/>
              <w:rPr>
                <w:rFonts w:ascii="Arial" w:hAnsi="Arial" w:cs="Arial"/>
              </w:rPr>
            </w:pPr>
            <w:r w:rsidRPr="00A654CF">
              <w:rPr>
                <w:rFonts w:ascii="Arial" w:hAnsi="Arial" w:cs="Arial"/>
              </w:rPr>
              <w:t>To develop financial awareness within the team so that individual staff contribute to the efficient use of resources.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A654CF" w:rsidRDefault="00A654CF" w:rsidP="00BA7991">
            <w:pPr>
              <w:numPr>
                <w:ilvl w:val="0"/>
                <w:numId w:val="10"/>
              </w:numPr>
              <w:spacing w:before="120" w:after="120"/>
              <w:ind w:left="771" w:hanging="426"/>
              <w:rPr>
                <w:rFonts w:ascii="Arial" w:hAnsi="Arial" w:cs="Arial"/>
              </w:rPr>
            </w:pPr>
            <w:r w:rsidRPr="00A654CF">
              <w:rPr>
                <w:rFonts w:ascii="Arial" w:hAnsi="Arial" w:cs="Arial"/>
              </w:rPr>
              <w:t>To assist in the guidance and teaching of parents, new and junior staff and all learners.</w:t>
            </w:r>
          </w:p>
          <w:p w:rsidR="00A654CF" w:rsidRPr="00A654CF" w:rsidRDefault="00A654CF" w:rsidP="00BA7991">
            <w:pPr>
              <w:numPr>
                <w:ilvl w:val="0"/>
                <w:numId w:val="10"/>
              </w:numPr>
              <w:spacing w:before="120" w:after="120"/>
              <w:ind w:left="771" w:hanging="426"/>
              <w:rPr>
                <w:rFonts w:ascii="Arial" w:hAnsi="Arial" w:cs="Arial"/>
              </w:rPr>
            </w:pPr>
            <w:r w:rsidRPr="00A654CF">
              <w:rPr>
                <w:rFonts w:ascii="Arial" w:hAnsi="Arial" w:cs="Arial"/>
              </w:rPr>
              <w:t>To act as a preceptor for Band 5 midwives.</w:t>
            </w:r>
          </w:p>
          <w:p w:rsidR="00A654CF" w:rsidRPr="00A654CF" w:rsidRDefault="00A654CF" w:rsidP="00BA7991">
            <w:pPr>
              <w:numPr>
                <w:ilvl w:val="0"/>
                <w:numId w:val="10"/>
              </w:numPr>
              <w:spacing w:before="120" w:after="120"/>
              <w:ind w:left="771" w:hanging="426"/>
              <w:rPr>
                <w:rFonts w:ascii="Arial" w:hAnsi="Arial" w:cs="Arial"/>
              </w:rPr>
            </w:pPr>
            <w:r w:rsidRPr="00A654CF">
              <w:rPr>
                <w:rFonts w:ascii="Arial" w:hAnsi="Arial" w:cs="Arial"/>
              </w:rPr>
              <w:t>Act as a role model for learners and other staff.</w:t>
            </w:r>
          </w:p>
          <w:p w:rsidR="00A654CF" w:rsidRDefault="00A654CF" w:rsidP="00BA7991">
            <w:pPr>
              <w:numPr>
                <w:ilvl w:val="0"/>
                <w:numId w:val="10"/>
              </w:numPr>
              <w:tabs>
                <w:tab w:val="clear" w:pos="284"/>
              </w:tabs>
              <w:spacing w:before="120" w:after="120"/>
              <w:ind w:left="487" w:hanging="425"/>
              <w:rPr>
                <w:rFonts w:ascii="Arial" w:hAnsi="Arial" w:cs="Arial"/>
              </w:rPr>
            </w:pPr>
            <w:r w:rsidRPr="00A654CF">
              <w:rPr>
                <w:rFonts w:ascii="Arial" w:hAnsi="Arial" w:cs="Arial"/>
              </w:rPr>
              <w:lastRenderedPageBreak/>
              <w:t>Supervise the training of unregistered staff to develop clinical skills in accordance with their level of competency</w:t>
            </w:r>
          </w:p>
          <w:p w:rsidR="003E7B5D" w:rsidRPr="003E7B5D" w:rsidRDefault="003E7B5D" w:rsidP="00BA7991">
            <w:pPr>
              <w:numPr>
                <w:ilvl w:val="0"/>
                <w:numId w:val="10"/>
              </w:numPr>
              <w:tabs>
                <w:tab w:val="clear" w:pos="284"/>
              </w:tabs>
              <w:spacing w:before="120" w:after="120"/>
              <w:ind w:left="487" w:hanging="425"/>
              <w:rPr>
                <w:rFonts w:ascii="Arial" w:hAnsi="Arial" w:cs="Arial"/>
              </w:rPr>
            </w:pPr>
            <w:r w:rsidRPr="003E7B5D">
              <w:rPr>
                <w:rFonts w:ascii="Arial" w:hAnsi="Arial" w:cs="Arial"/>
              </w:rPr>
              <w:t>To deputise for the Manager when required.</w:t>
            </w:r>
          </w:p>
          <w:p w:rsidR="003E7B5D" w:rsidRPr="003E7B5D" w:rsidRDefault="003E7B5D" w:rsidP="00BA7991">
            <w:pPr>
              <w:numPr>
                <w:ilvl w:val="0"/>
                <w:numId w:val="10"/>
              </w:numPr>
              <w:tabs>
                <w:tab w:val="clear" w:pos="284"/>
              </w:tabs>
              <w:spacing w:before="120" w:after="120"/>
              <w:ind w:left="487" w:hanging="425"/>
              <w:rPr>
                <w:rFonts w:ascii="Arial" w:hAnsi="Arial" w:cs="Arial"/>
              </w:rPr>
            </w:pPr>
            <w:r w:rsidRPr="003E7B5D">
              <w:rPr>
                <w:rFonts w:ascii="Arial" w:hAnsi="Arial" w:cs="Arial"/>
              </w:rPr>
              <w:t xml:space="preserve">To be willing to undertake a specialist role and responsibilities on request. </w:t>
            </w:r>
          </w:p>
          <w:p w:rsidR="003E7B5D" w:rsidRPr="003E7B5D" w:rsidRDefault="003E7B5D" w:rsidP="00BA7991">
            <w:pPr>
              <w:numPr>
                <w:ilvl w:val="0"/>
                <w:numId w:val="10"/>
              </w:numPr>
              <w:tabs>
                <w:tab w:val="clear" w:pos="284"/>
              </w:tabs>
              <w:spacing w:before="120" w:after="120"/>
              <w:ind w:left="487" w:hanging="425"/>
              <w:rPr>
                <w:rFonts w:ascii="Arial" w:hAnsi="Arial" w:cs="Arial"/>
              </w:rPr>
            </w:pPr>
            <w:r w:rsidRPr="003E7B5D">
              <w:rPr>
                <w:rFonts w:ascii="Arial" w:hAnsi="Arial" w:cs="Arial"/>
              </w:rPr>
              <w:t>To be responsible for the safe storage of records and maintenance of confidentiality, in accordance with Trust policies and the Data Protection Act 1998.</w:t>
            </w:r>
          </w:p>
          <w:p w:rsidR="003E7B5D" w:rsidRPr="003E7B5D" w:rsidRDefault="003E7B5D" w:rsidP="00BA7991">
            <w:pPr>
              <w:numPr>
                <w:ilvl w:val="0"/>
                <w:numId w:val="10"/>
              </w:numPr>
              <w:tabs>
                <w:tab w:val="clear" w:pos="284"/>
              </w:tabs>
              <w:spacing w:before="120" w:after="120"/>
              <w:ind w:left="487" w:hanging="425"/>
              <w:rPr>
                <w:rFonts w:ascii="Arial" w:hAnsi="Arial" w:cs="Arial"/>
              </w:rPr>
            </w:pPr>
            <w:r w:rsidRPr="003E7B5D">
              <w:rPr>
                <w:rFonts w:ascii="Arial" w:hAnsi="Arial" w:cs="Arial"/>
              </w:rPr>
              <w:t>To participate in Team meetings</w:t>
            </w:r>
          </w:p>
          <w:p w:rsidR="003E7B5D" w:rsidRPr="003E7B5D" w:rsidRDefault="003E7B5D" w:rsidP="00BA7991">
            <w:pPr>
              <w:numPr>
                <w:ilvl w:val="0"/>
                <w:numId w:val="10"/>
              </w:numPr>
              <w:tabs>
                <w:tab w:val="clear" w:pos="284"/>
              </w:tabs>
              <w:spacing w:before="120" w:after="120"/>
              <w:ind w:left="487" w:hanging="425"/>
              <w:rPr>
                <w:rFonts w:ascii="Arial" w:hAnsi="Arial" w:cs="Arial"/>
              </w:rPr>
            </w:pPr>
            <w:r w:rsidRPr="003E7B5D">
              <w:rPr>
                <w:rFonts w:ascii="Arial" w:hAnsi="Arial" w:cs="Arial"/>
              </w:rPr>
              <w:t>Maintain a safe working environment as laid down by the Health &amp; Safety at Work Act, to be aware of the hospital fire regulations and ensure the proper reporting of all accidents/incidents.</w:t>
            </w:r>
          </w:p>
          <w:p w:rsidR="00D44AB0" w:rsidRPr="003E7B5D" w:rsidRDefault="003E7B5D" w:rsidP="00BA7991">
            <w:pPr>
              <w:numPr>
                <w:ilvl w:val="0"/>
                <w:numId w:val="10"/>
              </w:numPr>
              <w:tabs>
                <w:tab w:val="clear" w:pos="284"/>
              </w:tabs>
              <w:spacing w:before="120" w:after="120"/>
              <w:ind w:left="487" w:hanging="425"/>
            </w:pPr>
            <w:r w:rsidRPr="003E7B5D">
              <w:rPr>
                <w:rFonts w:ascii="Arial" w:hAnsi="Arial" w:cs="Arial"/>
              </w:rPr>
              <w:t>Assist the Managers in the professional development of the team and the setting up of training/education programmes.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tcBorders>
              <w:bottom w:val="single" w:sz="4" w:space="0" w:color="auto"/>
            </w:tcBorders>
          </w:tcPr>
          <w:p w:rsidR="00AB5C4E" w:rsidRPr="003E1C0E" w:rsidRDefault="00AB5C4E" w:rsidP="008C28E0">
            <w:pPr>
              <w:pStyle w:val="ListParagraph"/>
              <w:numPr>
                <w:ilvl w:val="0"/>
                <w:numId w:val="11"/>
              </w:numPr>
              <w:spacing w:before="120" w:after="120"/>
              <w:ind w:left="482" w:hanging="357"/>
              <w:rPr>
                <w:rFonts w:cs="Arial"/>
              </w:rPr>
            </w:pPr>
            <w:r w:rsidRPr="003E1C0E">
              <w:rPr>
                <w:rFonts w:cs="Arial"/>
              </w:rPr>
              <w:t xml:space="preserve">Maintaining contemporaneous </w:t>
            </w:r>
            <w:r w:rsidR="00D97DAB">
              <w:rPr>
                <w:rFonts w:cs="Arial"/>
              </w:rPr>
              <w:t xml:space="preserve">electronic </w:t>
            </w:r>
            <w:r w:rsidRPr="003E1C0E">
              <w:rPr>
                <w:rFonts w:cs="Arial"/>
              </w:rPr>
              <w:t xml:space="preserve">records </w:t>
            </w:r>
            <w:r w:rsidR="00912016">
              <w:rPr>
                <w:rFonts w:cs="Arial"/>
              </w:rPr>
              <w:t xml:space="preserve">for </w:t>
            </w:r>
            <w:r w:rsidRPr="003E1C0E">
              <w:rPr>
                <w:rFonts w:cs="Arial"/>
              </w:rPr>
              <w:t xml:space="preserve">all </w:t>
            </w:r>
            <w:r w:rsidR="00912016">
              <w:rPr>
                <w:rFonts w:cs="Arial"/>
              </w:rPr>
              <w:t>patients within the post holder’s care.</w:t>
            </w:r>
          </w:p>
          <w:p w:rsidR="00AB5C4E" w:rsidRPr="003E1C0E" w:rsidRDefault="00AB5C4E" w:rsidP="008C28E0">
            <w:pPr>
              <w:pStyle w:val="ListParagraph"/>
              <w:numPr>
                <w:ilvl w:val="0"/>
                <w:numId w:val="11"/>
              </w:numPr>
              <w:spacing w:before="120" w:after="120"/>
              <w:ind w:left="482" w:hanging="357"/>
              <w:rPr>
                <w:rFonts w:cs="Arial"/>
              </w:rPr>
            </w:pPr>
            <w:r w:rsidRPr="003E1C0E">
              <w:rPr>
                <w:rFonts w:cs="Arial"/>
              </w:rPr>
              <w:t>Familiarity with Electronic patient records (Epic) and smart phrases within this system.</w:t>
            </w:r>
          </w:p>
          <w:p w:rsidR="00426024" w:rsidRDefault="00426024" w:rsidP="008C28E0">
            <w:pPr>
              <w:pStyle w:val="ListParagraph"/>
              <w:numPr>
                <w:ilvl w:val="0"/>
                <w:numId w:val="11"/>
              </w:numPr>
              <w:spacing w:before="120" w:after="120"/>
              <w:ind w:left="482" w:hanging="357"/>
              <w:rPr>
                <w:rFonts w:cs="Arial"/>
              </w:rPr>
            </w:pPr>
            <w:r>
              <w:rPr>
                <w:rFonts w:cs="Arial"/>
              </w:rPr>
              <w:t>Ensure data input is accurate for audit purposes.</w:t>
            </w:r>
          </w:p>
          <w:p w:rsidR="00AB5C4E" w:rsidRPr="00F607B2" w:rsidRDefault="00AB5C4E" w:rsidP="008C28E0">
            <w:pPr>
              <w:pStyle w:val="ListParagraph"/>
              <w:numPr>
                <w:ilvl w:val="0"/>
                <w:numId w:val="11"/>
              </w:numPr>
              <w:spacing w:before="120" w:after="120"/>
              <w:ind w:left="482" w:hanging="357"/>
              <w:rPr>
                <w:rFonts w:cs="Arial"/>
              </w:rPr>
            </w:pPr>
            <w:r w:rsidRPr="003E1C0E">
              <w:rPr>
                <w:rFonts w:cs="Arial"/>
              </w:rPr>
              <w:t xml:space="preserve">Ensure that patient documentation is appropriate, accountable and defensible in accordance with the </w:t>
            </w:r>
            <w:r w:rsidR="00426024" w:rsidRPr="003E1C0E">
              <w:rPr>
                <w:rFonts w:cs="Arial"/>
              </w:rPr>
              <w:t>Trust.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A654CF" w:rsidRPr="00BE611E" w:rsidRDefault="00A654CF" w:rsidP="00BE611E">
            <w:pPr>
              <w:pStyle w:val="ListParagraph"/>
              <w:numPr>
                <w:ilvl w:val="0"/>
                <w:numId w:val="17"/>
              </w:numPr>
              <w:spacing w:before="0" w:after="120"/>
              <w:ind w:left="488" w:hanging="284"/>
              <w:rPr>
                <w:rFonts w:cs="Arial"/>
              </w:rPr>
            </w:pPr>
            <w:r w:rsidRPr="00BE611E">
              <w:rPr>
                <w:rFonts w:cs="Arial"/>
              </w:rPr>
              <w:t>To update knowledge and skills in order to develop professionally.</w:t>
            </w:r>
          </w:p>
          <w:p w:rsidR="00A654CF" w:rsidRPr="00BE611E" w:rsidRDefault="00A654CF" w:rsidP="00BE611E">
            <w:pPr>
              <w:pStyle w:val="ListParagraph"/>
              <w:numPr>
                <w:ilvl w:val="0"/>
                <w:numId w:val="17"/>
              </w:numPr>
              <w:spacing w:before="0" w:after="120"/>
              <w:ind w:left="488" w:hanging="284"/>
              <w:rPr>
                <w:rFonts w:cs="Arial"/>
              </w:rPr>
            </w:pPr>
            <w:r w:rsidRPr="00BE611E">
              <w:rPr>
                <w:rFonts w:cs="Arial"/>
              </w:rPr>
              <w:t>To contribute to the improvement of the service for mothers and babies.</w:t>
            </w:r>
          </w:p>
          <w:p w:rsidR="00A654CF" w:rsidRPr="00BE611E" w:rsidRDefault="00A654CF" w:rsidP="00BE611E">
            <w:pPr>
              <w:pStyle w:val="ListParagraph"/>
              <w:numPr>
                <w:ilvl w:val="0"/>
                <w:numId w:val="17"/>
              </w:numPr>
              <w:spacing w:before="0" w:after="120"/>
              <w:ind w:left="488" w:hanging="284"/>
              <w:rPr>
                <w:rFonts w:cs="Arial"/>
              </w:rPr>
            </w:pPr>
            <w:r w:rsidRPr="00BE611E">
              <w:rPr>
                <w:rFonts w:cs="Arial"/>
              </w:rPr>
              <w:t>To attend mandatory training days.</w:t>
            </w:r>
          </w:p>
          <w:p w:rsidR="00D44AB0" w:rsidRPr="00BE611E" w:rsidRDefault="00A654CF" w:rsidP="00BE611E">
            <w:pPr>
              <w:pStyle w:val="ListParagraph"/>
              <w:numPr>
                <w:ilvl w:val="0"/>
                <w:numId w:val="17"/>
              </w:numPr>
              <w:spacing w:before="0" w:after="120"/>
              <w:ind w:left="488" w:hanging="284"/>
              <w:rPr>
                <w:rFonts w:cs="Arial"/>
              </w:rPr>
            </w:pPr>
            <w:r w:rsidRPr="00BE611E">
              <w:rPr>
                <w:rFonts w:cs="Arial"/>
              </w:rPr>
              <w:t>Promote evidence-based practice through a knowledge of current midwifery practices.</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AB5C4E" w:rsidRPr="00BE611E" w:rsidRDefault="00766B17" w:rsidP="00BE611E">
            <w:pPr>
              <w:pStyle w:val="ListParagraph"/>
              <w:numPr>
                <w:ilvl w:val="0"/>
                <w:numId w:val="11"/>
              </w:numPr>
              <w:spacing w:before="120" w:after="120"/>
              <w:ind w:left="482" w:hanging="357"/>
              <w:rPr>
                <w:rFonts w:cs="Arial"/>
              </w:rPr>
            </w:pPr>
            <w:r w:rsidRPr="00BE611E">
              <w:rPr>
                <w:rFonts w:cs="Arial"/>
              </w:rPr>
              <w:t>Accurately i</w:t>
            </w:r>
            <w:r w:rsidR="00AB5C4E" w:rsidRPr="00BE611E">
              <w:rPr>
                <w:rFonts w:cs="Arial"/>
              </w:rPr>
              <w:t>nput client details on to hospital information databases and maintain clear and accurate documentation of care provided as per trust policy</w:t>
            </w:r>
          </w:p>
          <w:p w:rsidR="00AB5C4E" w:rsidRPr="00F607B2" w:rsidRDefault="00AB5C4E" w:rsidP="00BE611E">
            <w:pPr>
              <w:pStyle w:val="ListParagraph"/>
              <w:numPr>
                <w:ilvl w:val="0"/>
                <w:numId w:val="11"/>
              </w:numPr>
              <w:spacing w:before="120" w:after="120"/>
              <w:ind w:left="482" w:hanging="357"/>
              <w:rPr>
                <w:rFonts w:cs="Arial"/>
                <w:color w:val="FF0000"/>
              </w:rPr>
            </w:pPr>
            <w:r w:rsidRPr="00BE611E">
              <w:rPr>
                <w:rFonts w:cs="Arial"/>
              </w:rPr>
              <w:t xml:space="preserve">Work </w:t>
            </w:r>
            <w:r w:rsidRPr="001B5A7A">
              <w:rPr>
                <w:rFonts w:cs="Arial"/>
              </w:rPr>
              <w:t>as a</w:t>
            </w:r>
            <w:r>
              <w:rPr>
                <w:rFonts w:cs="Arial"/>
              </w:rPr>
              <w:t xml:space="preserve"> </w:t>
            </w:r>
            <w:r w:rsidRPr="001B5A7A">
              <w:rPr>
                <w:rFonts w:cs="Arial"/>
              </w:rPr>
              <w:t>practicing midwife</w:t>
            </w:r>
            <w:r>
              <w:rPr>
                <w:rFonts w:cs="Arial"/>
              </w:rPr>
              <w:t xml:space="preserve"> utilising a highly developed level of skills</w:t>
            </w:r>
            <w:r w:rsidRPr="001B5A7A">
              <w:rPr>
                <w:rFonts w:cs="Arial"/>
              </w:rPr>
              <w:t xml:space="preserve"> in a clinical setting</w:t>
            </w:r>
            <w:r w:rsidR="00766B17">
              <w:rPr>
                <w:rFonts w:cs="Arial"/>
              </w:rPr>
              <w:t>.</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C91114" w:rsidRPr="00F607B2" w:rsidRDefault="00DB2B90" w:rsidP="00BA7991">
            <w:pPr>
              <w:pStyle w:val="ListParagraph"/>
              <w:numPr>
                <w:ilvl w:val="0"/>
                <w:numId w:val="11"/>
              </w:numPr>
              <w:spacing w:before="120" w:after="120"/>
              <w:ind w:left="482" w:hanging="357"/>
              <w:rPr>
                <w:rFonts w:cs="Arial"/>
                <w:color w:val="FF0000"/>
              </w:rPr>
            </w:pPr>
            <w:r>
              <w:rPr>
                <w:rFonts w:cs="Arial"/>
              </w:rPr>
              <w:t>Moderate effort for occasional manual handling as required for the role</w:t>
            </w:r>
            <w:r w:rsidRPr="005022E7">
              <w:rPr>
                <w:rFonts w:cs="Arial"/>
              </w:rPr>
              <w:t xml:space="preserve"> </w:t>
            </w:r>
            <w:r>
              <w:rPr>
                <w:rFonts w:cs="Arial"/>
              </w:rPr>
              <w:t>for e.g. assisting patients for transfer between antenatal and inpatient setting.</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7E2758" w:rsidRDefault="007E2758" w:rsidP="00BA7991">
            <w:pPr>
              <w:pStyle w:val="ListParagraph"/>
              <w:numPr>
                <w:ilvl w:val="0"/>
                <w:numId w:val="11"/>
              </w:numPr>
              <w:spacing w:before="120" w:after="120"/>
              <w:ind w:left="482" w:hanging="357"/>
              <w:rPr>
                <w:rFonts w:cs="Arial"/>
              </w:rPr>
            </w:pPr>
            <w:r>
              <w:rPr>
                <w:rFonts w:cs="Arial"/>
              </w:rPr>
              <w:t>Maintain a high level of concentration</w:t>
            </w:r>
            <w:r w:rsidRPr="005022E7">
              <w:rPr>
                <w:rFonts w:cs="Arial"/>
              </w:rPr>
              <w:t xml:space="preserve"> when assessing</w:t>
            </w:r>
            <w:r>
              <w:rPr>
                <w:rFonts w:cs="Arial"/>
              </w:rPr>
              <w:t>,</w:t>
            </w:r>
            <w:r w:rsidRPr="005022E7">
              <w:rPr>
                <w:rFonts w:cs="Arial"/>
              </w:rPr>
              <w:t xml:space="preserve"> planning and delivering care, for example, </w:t>
            </w:r>
            <w:r>
              <w:rPr>
                <w:rFonts w:cs="Arial"/>
              </w:rPr>
              <w:t>listening to patients and fulfilling all required elements of care during an antenatal appointment.</w:t>
            </w:r>
          </w:p>
          <w:p w:rsidR="007E2758" w:rsidRDefault="007E2758" w:rsidP="00BA7991">
            <w:pPr>
              <w:pStyle w:val="ListParagraph"/>
              <w:numPr>
                <w:ilvl w:val="0"/>
                <w:numId w:val="11"/>
              </w:numPr>
              <w:spacing w:before="120" w:after="120"/>
              <w:ind w:left="482" w:hanging="357"/>
              <w:rPr>
                <w:rFonts w:cs="Arial"/>
              </w:rPr>
            </w:pPr>
            <w:r>
              <w:rPr>
                <w:rFonts w:cs="Arial"/>
              </w:rPr>
              <w:t>Maintain a high level of concentration at all times during the intrapartum period</w:t>
            </w:r>
            <w:r w:rsidR="002643FE">
              <w:rPr>
                <w:rFonts w:cs="Arial"/>
              </w:rPr>
              <w:t xml:space="preserve"> </w:t>
            </w:r>
            <w:r>
              <w:rPr>
                <w:rFonts w:cs="Arial"/>
              </w:rPr>
              <w:t xml:space="preserve">in the different locations of labour ward, birth </w:t>
            </w:r>
            <w:proofErr w:type="spellStart"/>
            <w:r>
              <w:rPr>
                <w:rFonts w:cs="Arial"/>
              </w:rPr>
              <w:t>entre</w:t>
            </w:r>
            <w:proofErr w:type="spellEnd"/>
            <w:r>
              <w:rPr>
                <w:rFonts w:cs="Arial"/>
              </w:rPr>
              <w:t xml:space="preserve"> and at home.</w:t>
            </w:r>
          </w:p>
          <w:p w:rsidR="007E2758" w:rsidRDefault="007E2758" w:rsidP="00BA7991">
            <w:pPr>
              <w:pStyle w:val="ListParagraph"/>
              <w:numPr>
                <w:ilvl w:val="0"/>
                <w:numId w:val="11"/>
              </w:numPr>
              <w:spacing w:before="120" w:after="120"/>
              <w:ind w:left="482" w:hanging="357"/>
              <w:rPr>
                <w:rFonts w:cs="Arial"/>
              </w:rPr>
            </w:pPr>
            <w:r>
              <w:rPr>
                <w:rFonts w:cs="Arial"/>
              </w:rPr>
              <w:t>Maintain a high level of concentration when working with high-risk and low risk groups of patients during the unpredictable nature of the Triage department</w:t>
            </w:r>
            <w:r w:rsidR="002643FE">
              <w:rPr>
                <w:rFonts w:cs="Arial"/>
              </w:rPr>
              <w:t>.</w:t>
            </w:r>
          </w:p>
          <w:p w:rsidR="007E2758" w:rsidRPr="002643FE" w:rsidRDefault="007E2758" w:rsidP="00BA7991">
            <w:pPr>
              <w:pStyle w:val="ListParagraph"/>
              <w:numPr>
                <w:ilvl w:val="0"/>
                <w:numId w:val="11"/>
              </w:numPr>
              <w:spacing w:before="120" w:after="120"/>
              <w:ind w:left="482" w:hanging="357"/>
              <w:rPr>
                <w:rFonts w:cs="Arial"/>
                <w:color w:val="FF0000"/>
              </w:rPr>
            </w:pPr>
            <w:r w:rsidRPr="002643FE">
              <w:rPr>
                <w:rFonts w:cs="Arial"/>
              </w:rPr>
              <w:t>Maintain a high level of concentration</w:t>
            </w:r>
            <w:r w:rsidR="002643FE" w:rsidRPr="002643FE">
              <w:rPr>
                <w:rFonts w:cs="Arial"/>
              </w:rPr>
              <w:t xml:space="preserve"> working with high-risk and low risk groups of patients whilst on the Antenatal and Postnatal ward.</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15661D" w:rsidRDefault="0015661D" w:rsidP="00BA7991">
            <w:pPr>
              <w:pStyle w:val="ListParagraph"/>
              <w:numPr>
                <w:ilvl w:val="0"/>
                <w:numId w:val="11"/>
              </w:numPr>
              <w:spacing w:before="120" w:after="120"/>
              <w:ind w:left="482" w:hanging="357"/>
              <w:rPr>
                <w:rFonts w:cs="Arial"/>
              </w:rPr>
            </w:pPr>
            <w:r>
              <w:rPr>
                <w:rFonts w:cs="Arial"/>
              </w:rPr>
              <w:t xml:space="preserve">Manage unfavourable or unpredictable situations in the clinical setting e.g. occasionally giving highly distressing and emotional news relating to the wellbeing of the </w:t>
            </w:r>
            <w:proofErr w:type="spellStart"/>
            <w:r>
              <w:rPr>
                <w:rFonts w:cs="Arial"/>
              </w:rPr>
              <w:t>fetus</w:t>
            </w:r>
            <w:proofErr w:type="spellEnd"/>
            <w:r>
              <w:rPr>
                <w:rFonts w:cs="Arial"/>
              </w:rPr>
              <w:t xml:space="preserve"> and/or birthing person.</w:t>
            </w:r>
          </w:p>
          <w:p w:rsidR="0084654F" w:rsidRPr="00BA7991" w:rsidRDefault="0015661D" w:rsidP="00BA7991">
            <w:pPr>
              <w:pStyle w:val="ListParagraph"/>
              <w:numPr>
                <w:ilvl w:val="0"/>
                <w:numId w:val="11"/>
              </w:numPr>
              <w:spacing w:before="120" w:after="120"/>
              <w:ind w:left="482" w:hanging="357"/>
              <w:rPr>
                <w:rFonts w:cs="Arial"/>
              </w:rPr>
            </w:pPr>
            <w:r>
              <w:rPr>
                <w:rFonts w:cs="Arial"/>
              </w:rPr>
              <w:lastRenderedPageBreak/>
              <w:t>Due to the unpredictability of the child birth process, there will be emergency situations and some highly stressful and traumatic experiences in the clinical setting and in the community environment.</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rsidTr="00884334">
        <w:tc>
          <w:tcPr>
            <w:tcW w:w="10206" w:type="dxa"/>
            <w:tcBorders>
              <w:bottom w:val="single" w:sz="4" w:space="0" w:color="auto"/>
            </w:tcBorders>
          </w:tcPr>
          <w:p w:rsidR="00741FEA" w:rsidRDefault="00741FEA" w:rsidP="00BA7991">
            <w:pPr>
              <w:pStyle w:val="ListParagraph"/>
              <w:numPr>
                <w:ilvl w:val="0"/>
                <w:numId w:val="11"/>
              </w:numPr>
              <w:spacing w:before="120" w:after="120"/>
              <w:ind w:left="482" w:hanging="357"/>
              <w:rPr>
                <w:rFonts w:cs="Arial"/>
              </w:rPr>
            </w:pPr>
            <w:r w:rsidRPr="005022E7">
              <w:rPr>
                <w:rFonts w:cs="Arial"/>
              </w:rPr>
              <w:t xml:space="preserve">Work </w:t>
            </w:r>
            <w:r>
              <w:rPr>
                <w:rFonts w:cs="Arial"/>
              </w:rPr>
              <w:t xml:space="preserve">within a variety of </w:t>
            </w:r>
            <w:r w:rsidRPr="005022E7">
              <w:rPr>
                <w:rFonts w:cs="Arial"/>
              </w:rPr>
              <w:t>departments</w:t>
            </w:r>
            <w:r>
              <w:rPr>
                <w:rFonts w:cs="Arial"/>
              </w:rPr>
              <w:t xml:space="preserve"> within the Maternity Service as and when required.</w:t>
            </w:r>
          </w:p>
          <w:p w:rsidR="0084654F" w:rsidRPr="00F607B2" w:rsidRDefault="00741FEA" w:rsidP="00BA7991">
            <w:pPr>
              <w:pStyle w:val="ListParagraph"/>
              <w:numPr>
                <w:ilvl w:val="0"/>
                <w:numId w:val="11"/>
              </w:numPr>
              <w:spacing w:before="120" w:after="120"/>
              <w:ind w:left="482" w:hanging="357"/>
              <w:rPr>
                <w:rFonts w:cs="Arial"/>
                <w:color w:val="FF0000"/>
              </w:rPr>
            </w:pPr>
            <w:r w:rsidRPr="0051691B">
              <w:rPr>
                <w:rFonts w:cs="Arial"/>
              </w:rPr>
              <w:t xml:space="preserve">Regular exposure to bodily fluids as dictated by the nature of the role e.g. </w:t>
            </w:r>
            <w:r>
              <w:rPr>
                <w:rFonts w:cs="Arial"/>
              </w:rPr>
              <w:t xml:space="preserve">Liquor, </w:t>
            </w:r>
            <w:r w:rsidRPr="0051691B">
              <w:rPr>
                <w:rFonts w:cs="Arial"/>
              </w:rPr>
              <w:t>venepuncture, collection and testing of urine samples</w:t>
            </w:r>
            <w:r>
              <w:rPr>
                <w:rFonts w:cs="Arial"/>
              </w:rPr>
              <w:t>, blood.</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8C28E0">
              <w:rPr>
                <w:rFonts w:ascii="Arial" w:hAnsi="Arial" w:cs="Arial"/>
              </w:rPr>
              <w:t>.</w:t>
            </w:r>
          </w:p>
          <w:p w:rsidR="003B43F4" w:rsidRPr="00F607B2" w:rsidRDefault="003B43F4" w:rsidP="00F607B2">
            <w:pPr>
              <w:jc w:val="both"/>
              <w:rPr>
                <w:rFonts w:ascii="Arial" w:hAnsi="Arial" w:cs="Arial"/>
              </w:rPr>
            </w:pPr>
          </w:p>
          <w:p w:rsidR="003B43F4" w:rsidRPr="008C28E0" w:rsidRDefault="000C1FB8" w:rsidP="008C28E0">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8C28E0">
              <w:rPr>
                <w:rFonts w:ascii="Arial" w:hAnsi="Arial" w:cs="Arial"/>
              </w:rPr>
              <w:t>.</w:t>
            </w:r>
            <w:r w:rsidR="003B43F4" w:rsidRPr="00F607B2">
              <w:rPr>
                <w:rFonts w:ascii="Arial" w:hAnsi="Arial" w:cs="Arial"/>
              </w:rPr>
              <w:t xml:space="preserve"> </w:t>
            </w:r>
          </w:p>
          <w:p w:rsidR="003B43F4" w:rsidRPr="00F607B2" w:rsidRDefault="00B735BB" w:rsidP="008C28E0">
            <w:pPr>
              <w:spacing w:before="120" w:after="120"/>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sidR="008C28E0">
              <w:rPr>
                <w:rFonts w:ascii="Arial" w:hAnsi="Arial" w:cs="Arial"/>
              </w:rPr>
              <w:t>.</w:t>
            </w:r>
          </w:p>
          <w:p w:rsidR="003B43F4" w:rsidRDefault="003B43F4" w:rsidP="008C28E0">
            <w:pPr>
              <w:tabs>
                <w:tab w:val="left" w:pos="720"/>
                <w:tab w:val="left" w:pos="1440"/>
                <w:tab w:val="left" w:pos="2160"/>
                <w:tab w:val="left" w:pos="2880"/>
                <w:tab w:val="left" w:pos="3600"/>
                <w:tab w:val="left" w:pos="4320"/>
                <w:tab w:val="left" w:pos="5040"/>
                <w:tab w:val="left" w:pos="6480"/>
              </w:tabs>
              <w:spacing w:before="120" w:after="120"/>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F73F8D" w:rsidRDefault="00F73F8D" w:rsidP="008C28E0">
            <w:pPr>
              <w:spacing w:before="120" w:after="120"/>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8C28E0">
            <w:pPr>
              <w:pStyle w:val="ListParagraph"/>
              <w:numPr>
                <w:ilvl w:val="0"/>
                <w:numId w:val="5"/>
              </w:numPr>
              <w:spacing w:before="120" w:after="12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8C28E0">
            <w:pPr>
              <w:pStyle w:val="ListParagraph"/>
              <w:numPr>
                <w:ilvl w:val="0"/>
                <w:numId w:val="5"/>
              </w:numPr>
              <w:spacing w:before="120" w:after="12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8C28E0">
            <w:pPr>
              <w:pStyle w:val="ListParagraph"/>
              <w:numPr>
                <w:ilvl w:val="0"/>
                <w:numId w:val="5"/>
              </w:numPr>
              <w:spacing w:before="120" w:after="12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F7D36" w:rsidRPr="00BE611E" w:rsidRDefault="00ED356C" w:rsidP="008C28E0">
            <w:pPr>
              <w:pStyle w:val="ListParagraph"/>
              <w:numPr>
                <w:ilvl w:val="0"/>
                <w:numId w:val="5"/>
              </w:numPr>
              <w:spacing w:before="120" w:after="12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Default="00B735BB" w:rsidP="008C28E0">
            <w:pPr>
              <w:spacing w:before="120" w:after="120"/>
              <w:jc w:val="both"/>
              <w:rPr>
                <w:rFonts w:ascii="Arial" w:hAnsi="Arial" w:cs="Arial"/>
                <w:lang w:eastAsia="en-GB"/>
              </w:rPr>
            </w:pPr>
            <w:r w:rsidRPr="006A5D2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BE611E" w:rsidRPr="00F607B2" w:rsidRDefault="00BE611E" w:rsidP="00F607B2">
            <w:pPr>
              <w:jc w:val="both"/>
              <w:rPr>
                <w:rFonts w:ascii="Arial" w:hAnsi="Arial" w:cs="Arial"/>
                <w:b/>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8C28E0">
            <w:pPr>
              <w:pStyle w:val="BodyText"/>
              <w:spacing w:before="120" w:after="12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2B7A29" w:rsidRPr="00F607B2" w:rsidRDefault="00B735BB" w:rsidP="008C28E0">
            <w:pPr>
              <w:pStyle w:val="ListParagraph"/>
              <w:spacing w:before="120" w:after="120"/>
              <w:ind w:left="33"/>
              <w:rPr>
                <w:rFonts w:cs="Arial"/>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r w:rsidR="002B7A29" w:rsidRPr="00BD7483">
              <w:rPr>
                <w:rFonts w:cs="Arial"/>
                <w:i/>
                <w:iCs/>
                <w:color w:val="000000"/>
                <w:lang w:val="en-US"/>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FE479E" w:rsidP="00986209">
            <w:pPr>
              <w:jc w:val="both"/>
              <w:rPr>
                <w:rFonts w:ascii="Arial" w:hAnsi="Arial" w:cs="Arial"/>
              </w:rPr>
            </w:pPr>
            <w:r>
              <w:rPr>
                <w:rFonts w:ascii="Arial" w:hAnsi="Arial" w:cs="Arial"/>
              </w:rPr>
              <w:t>Band 6 Midwife</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FE479E" w:rsidRPr="00FE479E" w:rsidRDefault="00FE479E" w:rsidP="00FE479E">
            <w:pPr>
              <w:rPr>
                <w:rFonts w:ascii="Arial" w:hAnsi="Arial" w:cs="Arial"/>
              </w:rPr>
            </w:pPr>
            <w:r w:rsidRPr="00FE479E">
              <w:rPr>
                <w:rFonts w:ascii="Arial" w:hAnsi="Arial" w:cs="Arial"/>
              </w:rPr>
              <w:t>Registered Midwife</w:t>
            </w:r>
          </w:p>
          <w:p w:rsidR="00FE479E" w:rsidRPr="00FE479E" w:rsidRDefault="00FE479E" w:rsidP="00FE479E">
            <w:pPr>
              <w:rPr>
                <w:rFonts w:ascii="Arial" w:hAnsi="Arial" w:cs="Arial"/>
              </w:rPr>
            </w:pPr>
            <w:r w:rsidRPr="00FE479E">
              <w:rPr>
                <w:rFonts w:ascii="Arial" w:hAnsi="Arial" w:cs="Arial"/>
              </w:rPr>
              <w:t>Has studied post registration or working experience equivalent</w:t>
            </w:r>
          </w:p>
          <w:p w:rsidR="001D2D93" w:rsidRPr="00F607B2" w:rsidRDefault="00FE479E" w:rsidP="00FE479E">
            <w:pPr>
              <w:jc w:val="both"/>
              <w:rPr>
                <w:rFonts w:ascii="Arial" w:hAnsi="Arial" w:cs="Arial"/>
                <w:color w:val="FF0000"/>
              </w:rPr>
            </w:pPr>
            <w:r w:rsidRPr="00FE479E">
              <w:rPr>
                <w:rFonts w:ascii="Arial" w:hAnsi="Arial" w:cs="Arial"/>
              </w:rPr>
              <w:t>Evidence of recent professional development</w:t>
            </w:r>
            <w:r w:rsidRPr="00F607B2">
              <w:rPr>
                <w:rFonts w:ascii="Arial" w:hAnsi="Arial" w:cs="Arial"/>
                <w:color w:val="FF0000"/>
              </w:rPr>
              <w:t xml:space="preserve"> </w:t>
            </w:r>
            <w:r w:rsidR="000E5016" w:rsidRPr="00F607B2">
              <w:rPr>
                <w:rFonts w:ascii="Arial" w:hAnsi="Arial" w:cs="Arial"/>
                <w:color w:val="FF0000"/>
              </w:rPr>
              <w:t xml:space="preserve"> </w:t>
            </w:r>
          </w:p>
        </w:tc>
        <w:tc>
          <w:tcPr>
            <w:tcW w:w="1398" w:type="dxa"/>
          </w:tcPr>
          <w:p w:rsidR="001D2D93" w:rsidRDefault="001D2D93" w:rsidP="00884334">
            <w:pPr>
              <w:jc w:val="both"/>
              <w:rPr>
                <w:rFonts w:ascii="Arial" w:hAnsi="Arial" w:cs="Arial"/>
              </w:rPr>
            </w:pPr>
          </w:p>
          <w:p w:rsidR="000C32E3" w:rsidRPr="00F22F61" w:rsidRDefault="00FE479E" w:rsidP="00FE479E">
            <w:pPr>
              <w:jc w:val="center"/>
              <w:rPr>
                <w:rFonts w:ascii="Arial" w:hAnsi="Arial" w:cs="Arial"/>
                <w:b/>
              </w:rPr>
            </w:pPr>
            <w:r w:rsidRPr="00F22F61">
              <w:rPr>
                <w:rFonts w:ascii="Arial" w:hAnsi="Arial" w:cs="Arial"/>
                <w:b/>
              </w:rPr>
              <w:t>E</w:t>
            </w:r>
          </w:p>
          <w:p w:rsidR="00FE479E" w:rsidRPr="00F22F61" w:rsidRDefault="00FE479E" w:rsidP="00FE479E">
            <w:pPr>
              <w:jc w:val="center"/>
              <w:rPr>
                <w:rFonts w:ascii="Arial" w:hAnsi="Arial" w:cs="Arial"/>
                <w:b/>
              </w:rPr>
            </w:pPr>
            <w:r w:rsidRPr="00F22F61">
              <w:rPr>
                <w:rFonts w:ascii="Arial" w:hAnsi="Arial" w:cs="Arial"/>
                <w:b/>
              </w:rPr>
              <w:t>E</w:t>
            </w:r>
          </w:p>
          <w:p w:rsidR="00FE479E" w:rsidRPr="00FE479E" w:rsidRDefault="00FE479E" w:rsidP="00FE479E">
            <w:pPr>
              <w:jc w:val="center"/>
              <w:rPr>
                <w:b/>
              </w:rPr>
            </w:pPr>
            <w:r w:rsidRPr="00F22F61">
              <w:rPr>
                <w:rFonts w:ascii="Arial" w:hAnsi="Arial" w:cs="Arial"/>
                <w:b/>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FE479E" w:rsidRPr="00FE479E" w:rsidRDefault="00FE479E" w:rsidP="00FE479E">
            <w:pPr>
              <w:rPr>
                <w:rFonts w:ascii="Arial" w:hAnsi="Arial" w:cs="Arial"/>
              </w:rPr>
            </w:pPr>
            <w:r w:rsidRPr="00FE479E">
              <w:rPr>
                <w:rFonts w:ascii="Arial" w:hAnsi="Arial" w:cs="Arial"/>
              </w:rPr>
              <w:t xml:space="preserve">Ability to run Labour Ward in the absence of the Labour Ward Coordinator if hospital based. </w:t>
            </w:r>
          </w:p>
          <w:p w:rsidR="00FE479E" w:rsidRPr="00FE479E" w:rsidRDefault="00FE479E" w:rsidP="00FE479E">
            <w:pPr>
              <w:rPr>
                <w:rFonts w:ascii="Arial" w:hAnsi="Arial" w:cs="Arial"/>
              </w:rPr>
            </w:pPr>
            <w:r w:rsidRPr="00FE479E">
              <w:rPr>
                <w:rFonts w:ascii="Arial" w:hAnsi="Arial" w:cs="Arial"/>
              </w:rPr>
              <w:t>Understanding of the managerial aspects of the post</w:t>
            </w:r>
          </w:p>
          <w:p w:rsidR="00FE479E" w:rsidRPr="00FE479E" w:rsidRDefault="00FE479E" w:rsidP="00FE479E">
            <w:pPr>
              <w:rPr>
                <w:rFonts w:ascii="Arial" w:hAnsi="Arial" w:cs="Arial"/>
              </w:rPr>
            </w:pPr>
            <w:r w:rsidRPr="00FE479E">
              <w:rPr>
                <w:rFonts w:ascii="Arial" w:hAnsi="Arial" w:cs="Arial"/>
              </w:rPr>
              <w:t>Application of research-based practice</w:t>
            </w:r>
          </w:p>
          <w:p w:rsidR="00FE479E" w:rsidRPr="00FE479E" w:rsidRDefault="00FE479E" w:rsidP="00FE479E">
            <w:pPr>
              <w:rPr>
                <w:rFonts w:ascii="Arial" w:hAnsi="Arial" w:cs="Arial"/>
              </w:rPr>
            </w:pPr>
            <w:r w:rsidRPr="00FE479E">
              <w:rPr>
                <w:rFonts w:ascii="Arial" w:hAnsi="Arial" w:cs="Arial"/>
              </w:rPr>
              <w:t>Mentorship module or equivalent</w:t>
            </w:r>
          </w:p>
          <w:p w:rsidR="00FE479E" w:rsidRPr="00FE479E" w:rsidRDefault="00FE479E" w:rsidP="00FE479E">
            <w:pPr>
              <w:rPr>
                <w:rFonts w:ascii="Arial" w:hAnsi="Arial" w:cs="Arial"/>
              </w:rPr>
            </w:pPr>
            <w:r w:rsidRPr="00FE479E">
              <w:rPr>
                <w:rFonts w:ascii="Arial" w:hAnsi="Arial" w:cs="Arial"/>
              </w:rPr>
              <w:t xml:space="preserve">Examination of the </w:t>
            </w:r>
            <w:proofErr w:type="spellStart"/>
            <w:r w:rsidRPr="00FE479E">
              <w:rPr>
                <w:rFonts w:ascii="Arial" w:hAnsi="Arial" w:cs="Arial"/>
              </w:rPr>
              <w:t>Newborn</w:t>
            </w:r>
            <w:proofErr w:type="spellEnd"/>
            <w:r w:rsidRPr="00FE479E">
              <w:rPr>
                <w:rFonts w:ascii="Arial" w:hAnsi="Arial" w:cs="Arial"/>
              </w:rPr>
              <w:t xml:space="preserve"> Course </w:t>
            </w:r>
          </w:p>
          <w:p w:rsidR="000E5016" w:rsidRPr="000C32E3" w:rsidRDefault="00FE479E" w:rsidP="00FE479E">
            <w:pPr>
              <w:jc w:val="both"/>
              <w:rPr>
                <w:rFonts w:ascii="Arial" w:hAnsi="Arial" w:cs="Arial"/>
                <w:color w:val="FF0000"/>
              </w:rPr>
            </w:pPr>
            <w:r w:rsidRPr="00FE479E">
              <w:rPr>
                <w:rFonts w:ascii="Arial" w:hAnsi="Arial" w:cs="Arial"/>
              </w:rPr>
              <w:t>Ability to Assess, Plan, Implement &amp; Evaluate care</w:t>
            </w:r>
            <w:r w:rsidR="000E5016" w:rsidRPr="00F607B2">
              <w:rPr>
                <w:rFonts w:ascii="Arial" w:hAnsi="Arial" w:cs="Arial"/>
                <w:color w:val="FF0000"/>
              </w:rPr>
              <w:t xml:space="preserve"> </w:t>
            </w:r>
          </w:p>
        </w:tc>
        <w:tc>
          <w:tcPr>
            <w:tcW w:w="1398" w:type="dxa"/>
          </w:tcPr>
          <w:p w:rsidR="001D2D93" w:rsidRDefault="001D2D93" w:rsidP="00884334">
            <w:pPr>
              <w:jc w:val="both"/>
              <w:rPr>
                <w:rFonts w:ascii="Arial" w:hAnsi="Arial" w:cs="Arial"/>
              </w:rPr>
            </w:pPr>
          </w:p>
          <w:p w:rsidR="00FE479E" w:rsidRDefault="00FE479E" w:rsidP="00884334">
            <w:pPr>
              <w:jc w:val="both"/>
              <w:rPr>
                <w:rFonts w:ascii="Arial" w:hAnsi="Arial" w:cs="Arial"/>
              </w:rPr>
            </w:pPr>
          </w:p>
          <w:p w:rsidR="00FE479E" w:rsidRDefault="00FE479E" w:rsidP="00884334">
            <w:pPr>
              <w:jc w:val="both"/>
              <w:rPr>
                <w:rFonts w:ascii="Arial" w:hAnsi="Arial" w:cs="Arial"/>
              </w:rPr>
            </w:pPr>
          </w:p>
          <w:p w:rsidR="00FE479E" w:rsidRDefault="00FE479E" w:rsidP="00884334">
            <w:pPr>
              <w:jc w:val="both"/>
              <w:rPr>
                <w:rFonts w:ascii="Arial" w:hAnsi="Arial" w:cs="Arial"/>
              </w:rPr>
            </w:pPr>
          </w:p>
          <w:p w:rsidR="00FE479E" w:rsidRDefault="00FE479E" w:rsidP="00FE479E">
            <w:pPr>
              <w:jc w:val="center"/>
              <w:rPr>
                <w:rFonts w:ascii="Arial" w:hAnsi="Arial" w:cs="Arial"/>
                <w:b/>
              </w:rPr>
            </w:pPr>
            <w:r>
              <w:rPr>
                <w:rFonts w:ascii="Arial" w:hAnsi="Arial" w:cs="Arial"/>
                <w:b/>
              </w:rPr>
              <w:t>E</w:t>
            </w:r>
          </w:p>
          <w:p w:rsidR="00FE479E" w:rsidRDefault="00FE479E" w:rsidP="00FE479E">
            <w:pPr>
              <w:jc w:val="center"/>
              <w:rPr>
                <w:rFonts w:ascii="Arial" w:hAnsi="Arial" w:cs="Arial"/>
                <w:b/>
              </w:rPr>
            </w:pPr>
          </w:p>
          <w:p w:rsidR="00FE479E" w:rsidRDefault="00FE479E" w:rsidP="00FE479E">
            <w:pPr>
              <w:jc w:val="center"/>
              <w:rPr>
                <w:rFonts w:ascii="Arial" w:hAnsi="Arial" w:cs="Arial"/>
                <w:b/>
              </w:rPr>
            </w:pPr>
          </w:p>
          <w:p w:rsidR="00FE479E" w:rsidRPr="00FE479E" w:rsidRDefault="00FE479E" w:rsidP="00FE479E">
            <w:pPr>
              <w:jc w:val="center"/>
              <w:rPr>
                <w:rFonts w:ascii="Arial" w:hAnsi="Arial" w:cs="Arial"/>
                <w:b/>
              </w:rPr>
            </w:pPr>
            <w:r>
              <w:rPr>
                <w:rFonts w:ascii="Arial" w:hAnsi="Arial" w:cs="Arial"/>
                <w:b/>
              </w:rPr>
              <w:t>E</w:t>
            </w:r>
          </w:p>
        </w:tc>
        <w:tc>
          <w:tcPr>
            <w:tcW w:w="1275" w:type="dxa"/>
          </w:tcPr>
          <w:p w:rsidR="001D2D93" w:rsidRDefault="001D2D93" w:rsidP="00884334">
            <w:pPr>
              <w:jc w:val="both"/>
              <w:rPr>
                <w:rFonts w:ascii="Arial" w:hAnsi="Arial" w:cs="Arial"/>
              </w:rPr>
            </w:pPr>
          </w:p>
          <w:p w:rsidR="00FE479E" w:rsidRDefault="00FE479E" w:rsidP="00FE479E">
            <w:pPr>
              <w:jc w:val="center"/>
              <w:rPr>
                <w:rFonts w:ascii="Arial" w:hAnsi="Arial" w:cs="Arial"/>
                <w:b/>
              </w:rPr>
            </w:pPr>
            <w:r>
              <w:rPr>
                <w:rFonts w:ascii="Arial" w:hAnsi="Arial" w:cs="Arial"/>
                <w:b/>
              </w:rPr>
              <w:t>D</w:t>
            </w:r>
          </w:p>
          <w:p w:rsidR="00FE479E" w:rsidRDefault="00FE479E" w:rsidP="00FE479E">
            <w:pPr>
              <w:jc w:val="center"/>
              <w:rPr>
                <w:rFonts w:ascii="Arial" w:hAnsi="Arial" w:cs="Arial"/>
                <w:b/>
              </w:rPr>
            </w:pPr>
          </w:p>
          <w:p w:rsidR="00FE479E" w:rsidRDefault="00FE479E" w:rsidP="00FE479E">
            <w:pPr>
              <w:jc w:val="center"/>
              <w:rPr>
                <w:rFonts w:ascii="Arial" w:hAnsi="Arial" w:cs="Arial"/>
                <w:b/>
              </w:rPr>
            </w:pPr>
            <w:r>
              <w:rPr>
                <w:rFonts w:ascii="Arial" w:hAnsi="Arial" w:cs="Arial"/>
                <w:b/>
              </w:rPr>
              <w:t>D</w:t>
            </w:r>
          </w:p>
          <w:p w:rsidR="00FE479E" w:rsidRDefault="00FE479E" w:rsidP="00FE479E">
            <w:pPr>
              <w:jc w:val="center"/>
              <w:rPr>
                <w:rFonts w:ascii="Arial" w:hAnsi="Arial" w:cs="Arial"/>
                <w:b/>
              </w:rPr>
            </w:pPr>
          </w:p>
          <w:p w:rsidR="00FE479E" w:rsidRDefault="00FE479E" w:rsidP="00FE479E">
            <w:pPr>
              <w:jc w:val="center"/>
              <w:rPr>
                <w:rFonts w:ascii="Arial" w:hAnsi="Arial" w:cs="Arial"/>
                <w:b/>
              </w:rPr>
            </w:pPr>
            <w:r>
              <w:rPr>
                <w:rFonts w:ascii="Arial" w:hAnsi="Arial" w:cs="Arial"/>
                <w:b/>
              </w:rPr>
              <w:t>D</w:t>
            </w:r>
          </w:p>
          <w:p w:rsidR="00FE479E" w:rsidRDefault="00FE479E" w:rsidP="00FE479E">
            <w:pPr>
              <w:jc w:val="center"/>
              <w:rPr>
                <w:rFonts w:ascii="Arial" w:hAnsi="Arial" w:cs="Arial"/>
                <w:b/>
              </w:rPr>
            </w:pPr>
            <w:r>
              <w:rPr>
                <w:rFonts w:ascii="Arial" w:hAnsi="Arial" w:cs="Arial"/>
                <w:b/>
              </w:rPr>
              <w:t>D</w:t>
            </w:r>
          </w:p>
          <w:p w:rsidR="00FE479E" w:rsidRPr="00FE479E" w:rsidRDefault="00FE479E" w:rsidP="00FE479E">
            <w:pPr>
              <w:jc w:val="center"/>
              <w:rPr>
                <w:rFonts w:ascii="Arial" w:hAnsi="Arial" w:cs="Arial"/>
                <w:b/>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FE479E" w:rsidRPr="00FE479E" w:rsidRDefault="00FE479E" w:rsidP="00FE479E">
            <w:pPr>
              <w:rPr>
                <w:rFonts w:ascii="Arial" w:hAnsi="Arial" w:cs="Arial"/>
              </w:rPr>
            </w:pPr>
            <w:r w:rsidRPr="00FE479E">
              <w:rPr>
                <w:rFonts w:ascii="Arial" w:hAnsi="Arial" w:cs="Arial"/>
              </w:rPr>
              <w:t>IV Drug administration</w:t>
            </w:r>
          </w:p>
          <w:p w:rsidR="00FE479E" w:rsidRPr="00FE479E" w:rsidRDefault="00FE479E" w:rsidP="00FE479E">
            <w:pPr>
              <w:rPr>
                <w:rFonts w:ascii="Arial" w:hAnsi="Arial" w:cs="Arial"/>
              </w:rPr>
            </w:pPr>
            <w:r w:rsidRPr="00FE479E">
              <w:rPr>
                <w:rFonts w:ascii="Arial" w:hAnsi="Arial" w:cs="Arial"/>
              </w:rPr>
              <w:t>Management of Epidural Infusions</w:t>
            </w:r>
          </w:p>
          <w:p w:rsidR="00FE479E" w:rsidRPr="00FE479E" w:rsidRDefault="00FE479E" w:rsidP="00FE479E">
            <w:pPr>
              <w:rPr>
                <w:rFonts w:ascii="Arial" w:hAnsi="Arial" w:cs="Arial"/>
              </w:rPr>
            </w:pPr>
            <w:r w:rsidRPr="00FE479E">
              <w:rPr>
                <w:rFonts w:ascii="Arial" w:hAnsi="Arial" w:cs="Arial"/>
              </w:rPr>
              <w:t>Perineal suturing</w:t>
            </w:r>
          </w:p>
          <w:p w:rsidR="00FE479E" w:rsidRPr="00FE479E" w:rsidRDefault="00FE479E" w:rsidP="00FE479E">
            <w:pPr>
              <w:rPr>
                <w:rFonts w:ascii="Arial" w:hAnsi="Arial" w:cs="Arial"/>
              </w:rPr>
            </w:pPr>
            <w:r w:rsidRPr="00FE479E">
              <w:rPr>
                <w:rFonts w:ascii="Arial" w:hAnsi="Arial" w:cs="Arial"/>
              </w:rPr>
              <w:t xml:space="preserve">Willingness to undertake </w:t>
            </w:r>
            <w:smartTag w:uri="urn:schemas-microsoft-com:office:smarttags" w:element="City">
              <w:smartTag w:uri="urn:schemas-microsoft-com:office:smarttags" w:element="place">
                <w:r w:rsidRPr="00FE479E">
                  <w:rPr>
                    <w:rFonts w:ascii="Arial" w:hAnsi="Arial" w:cs="Arial"/>
                  </w:rPr>
                  <w:t>Mentor</w:t>
                </w:r>
              </w:smartTag>
            </w:smartTag>
            <w:r w:rsidRPr="00FE479E">
              <w:rPr>
                <w:rFonts w:ascii="Arial" w:hAnsi="Arial" w:cs="Arial"/>
              </w:rPr>
              <w:t xml:space="preserve"> assessor course</w:t>
            </w:r>
          </w:p>
          <w:p w:rsidR="00FE479E" w:rsidRPr="00FE479E" w:rsidRDefault="00FE479E" w:rsidP="00FE479E">
            <w:pPr>
              <w:rPr>
                <w:rFonts w:ascii="Arial" w:hAnsi="Arial" w:cs="Arial"/>
              </w:rPr>
            </w:pPr>
            <w:r w:rsidRPr="00FE479E">
              <w:rPr>
                <w:rFonts w:ascii="Arial" w:hAnsi="Arial" w:cs="Arial"/>
              </w:rPr>
              <w:t xml:space="preserve">Willingness to undertake Examination of the </w:t>
            </w:r>
            <w:proofErr w:type="spellStart"/>
            <w:r w:rsidRPr="00FE479E">
              <w:rPr>
                <w:rFonts w:ascii="Arial" w:hAnsi="Arial" w:cs="Arial"/>
              </w:rPr>
              <w:t>Newborn</w:t>
            </w:r>
            <w:proofErr w:type="spellEnd"/>
            <w:r w:rsidRPr="00FE479E">
              <w:rPr>
                <w:rFonts w:ascii="Arial" w:hAnsi="Arial" w:cs="Arial"/>
              </w:rPr>
              <w:t xml:space="preserve"> Course</w:t>
            </w:r>
          </w:p>
          <w:p w:rsidR="000E5016" w:rsidRPr="00F607B2" w:rsidRDefault="00FE479E" w:rsidP="00FE479E">
            <w:pPr>
              <w:jc w:val="both"/>
              <w:rPr>
                <w:rFonts w:ascii="Arial" w:hAnsi="Arial" w:cs="Arial"/>
                <w:color w:val="FF0000"/>
              </w:rPr>
            </w:pPr>
            <w:r w:rsidRPr="00FE479E">
              <w:rPr>
                <w:rFonts w:ascii="Arial" w:hAnsi="Arial" w:cs="Arial"/>
              </w:rPr>
              <w:t>Experience of working in a community setting.</w:t>
            </w:r>
          </w:p>
        </w:tc>
        <w:tc>
          <w:tcPr>
            <w:tcW w:w="1398" w:type="dxa"/>
          </w:tcPr>
          <w:p w:rsidR="00FE479E" w:rsidRDefault="00FE479E" w:rsidP="00FE479E">
            <w:pPr>
              <w:jc w:val="center"/>
              <w:rPr>
                <w:rFonts w:ascii="Arial" w:hAnsi="Arial" w:cs="Arial"/>
                <w:b/>
              </w:rPr>
            </w:pPr>
          </w:p>
          <w:p w:rsidR="001D2D93" w:rsidRDefault="00FE479E" w:rsidP="00FE479E">
            <w:pPr>
              <w:jc w:val="center"/>
              <w:rPr>
                <w:rFonts w:ascii="Arial" w:hAnsi="Arial" w:cs="Arial"/>
                <w:b/>
              </w:rPr>
            </w:pPr>
            <w:r>
              <w:rPr>
                <w:rFonts w:ascii="Arial" w:hAnsi="Arial" w:cs="Arial"/>
                <w:b/>
              </w:rPr>
              <w:t>E</w:t>
            </w:r>
          </w:p>
          <w:p w:rsidR="00FE479E" w:rsidRDefault="00FE479E" w:rsidP="00FE479E">
            <w:pPr>
              <w:jc w:val="center"/>
              <w:rPr>
                <w:rFonts w:ascii="Arial" w:hAnsi="Arial" w:cs="Arial"/>
                <w:b/>
              </w:rPr>
            </w:pPr>
            <w:r>
              <w:rPr>
                <w:rFonts w:ascii="Arial" w:hAnsi="Arial" w:cs="Arial"/>
                <w:b/>
              </w:rPr>
              <w:t>E</w:t>
            </w:r>
          </w:p>
          <w:p w:rsidR="00FE479E" w:rsidRDefault="00FE479E" w:rsidP="00FE479E">
            <w:pPr>
              <w:jc w:val="center"/>
              <w:rPr>
                <w:rFonts w:ascii="Arial" w:hAnsi="Arial" w:cs="Arial"/>
                <w:b/>
              </w:rPr>
            </w:pPr>
            <w:r>
              <w:rPr>
                <w:rFonts w:ascii="Arial" w:hAnsi="Arial" w:cs="Arial"/>
                <w:b/>
              </w:rPr>
              <w:t>E</w:t>
            </w:r>
          </w:p>
          <w:p w:rsidR="00FE479E" w:rsidRDefault="00FE479E" w:rsidP="00FE479E">
            <w:pPr>
              <w:jc w:val="center"/>
              <w:rPr>
                <w:rFonts w:ascii="Arial" w:hAnsi="Arial" w:cs="Arial"/>
                <w:b/>
              </w:rPr>
            </w:pPr>
            <w:r>
              <w:rPr>
                <w:rFonts w:ascii="Arial" w:hAnsi="Arial" w:cs="Arial"/>
                <w:b/>
              </w:rPr>
              <w:t>E</w:t>
            </w:r>
          </w:p>
          <w:p w:rsidR="00FE479E" w:rsidRDefault="00FE479E" w:rsidP="00FE479E">
            <w:pPr>
              <w:jc w:val="center"/>
              <w:rPr>
                <w:rFonts w:ascii="Arial" w:hAnsi="Arial" w:cs="Arial"/>
                <w:b/>
              </w:rPr>
            </w:pPr>
            <w:r>
              <w:rPr>
                <w:rFonts w:ascii="Arial" w:hAnsi="Arial" w:cs="Arial"/>
                <w:b/>
              </w:rPr>
              <w:t>E</w:t>
            </w:r>
          </w:p>
          <w:p w:rsidR="00FE479E" w:rsidRPr="00FE479E" w:rsidRDefault="00FE479E" w:rsidP="00FE479E">
            <w:pPr>
              <w:jc w:val="center"/>
              <w:rPr>
                <w:rFonts w:ascii="Arial" w:hAnsi="Arial" w:cs="Arial"/>
                <w:b/>
              </w:rPr>
            </w:pPr>
          </w:p>
        </w:tc>
        <w:tc>
          <w:tcPr>
            <w:tcW w:w="1275" w:type="dxa"/>
          </w:tcPr>
          <w:p w:rsidR="001D2D93" w:rsidRDefault="001D2D93" w:rsidP="00884334">
            <w:pPr>
              <w:jc w:val="both"/>
              <w:rPr>
                <w:rFonts w:ascii="Arial" w:hAnsi="Arial" w:cs="Arial"/>
              </w:rPr>
            </w:pPr>
          </w:p>
          <w:p w:rsidR="00FE479E" w:rsidRDefault="00FE479E" w:rsidP="00884334">
            <w:pPr>
              <w:jc w:val="both"/>
              <w:rPr>
                <w:rFonts w:ascii="Arial" w:hAnsi="Arial" w:cs="Arial"/>
              </w:rPr>
            </w:pPr>
          </w:p>
          <w:p w:rsidR="00FE479E" w:rsidRDefault="00FE479E" w:rsidP="00884334">
            <w:pPr>
              <w:jc w:val="both"/>
              <w:rPr>
                <w:rFonts w:ascii="Arial" w:hAnsi="Arial" w:cs="Arial"/>
              </w:rPr>
            </w:pPr>
          </w:p>
          <w:p w:rsidR="00FE479E" w:rsidRDefault="00FE479E" w:rsidP="00884334">
            <w:pPr>
              <w:jc w:val="both"/>
              <w:rPr>
                <w:rFonts w:ascii="Arial" w:hAnsi="Arial" w:cs="Arial"/>
              </w:rPr>
            </w:pPr>
          </w:p>
          <w:p w:rsidR="00FE479E" w:rsidRDefault="00FE479E" w:rsidP="00884334">
            <w:pPr>
              <w:jc w:val="both"/>
              <w:rPr>
                <w:rFonts w:ascii="Arial" w:hAnsi="Arial" w:cs="Arial"/>
              </w:rPr>
            </w:pPr>
          </w:p>
          <w:p w:rsidR="00FE479E" w:rsidRDefault="00FE479E" w:rsidP="00884334">
            <w:pPr>
              <w:jc w:val="both"/>
              <w:rPr>
                <w:rFonts w:ascii="Arial" w:hAnsi="Arial" w:cs="Arial"/>
              </w:rPr>
            </w:pPr>
          </w:p>
          <w:p w:rsidR="00FE479E" w:rsidRPr="00FE479E" w:rsidRDefault="00FE479E" w:rsidP="00FE479E">
            <w:pPr>
              <w:jc w:val="center"/>
              <w:rPr>
                <w:rFonts w:ascii="Arial" w:hAnsi="Arial" w:cs="Arial"/>
                <w:b/>
              </w:rPr>
            </w:pPr>
            <w:r>
              <w:rPr>
                <w:rFonts w:ascii="Arial" w:hAnsi="Arial" w:cs="Arial"/>
                <w:b/>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FE479E" w:rsidRPr="00FE479E" w:rsidRDefault="00FE479E" w:rsidP="00FE479E">
            <w:pPr>
              <w:rPr>
                <w:rFonts w:ascii="Arial" w:hAnsi="Arial" w:cs="Arial"/>
              </w:rPr>
            </w:pPr>
            <w:r w:rsidRPr="00FE479E">
              <w:rPr>
                <w:rFonts w:ascii="Arial" w:hAnsi="Arial" w:cs="Arial"/>
              </w:rPr>
              <w:t>Excellent interpersonal skills</w:t>
            </w:r>
          </w:p>
          <w:p w:rsidR="00FE479E" w:rsidRPr="00FE479E" w:rsidRDefault="00FE479E" w:rsidP="00FE479E">
            <w:pPr>
              <w:rPr>
                <w:rFonts w:ascii="Arial" w:hAnsi="Arial" w:cs="Arial"/>
              </w:rPr>
            </w:pPr>
            <w:r w:rsidRPr="00FE479E">
              <w:rPr>
                <w:rFonts w:ascii="Arial" w:hAnsi="Arial" w:cs="Arial"/>
              </w:rPr>
              <w:t>Professional appearance</w:t>
            </w:r>
          </w:p>
          <w:p w:rsidR="00FE479E" w:rsidRPr="00FE479E" w:rsidRDefault="00FE479E" w:rsidP="00FE479E">
            <w:pPr>
              <w:rPr>
                <w:rFonts w:ascii="Arial" w:hAnsi="Arial" w:cs="Arial"/>
              </w:rPr>
            </w:pPr>
            <w:r w:rsidRPr="00FE479E">
              <w:rPr>
                <w:rFonts w:ascii="Arial" w:hAnsi="Arial" w:cs="Arial"/>
              </w:rPr>
              <w:t>Reliable and committed</w:t>
            </w:r>
          </w:p>
          <w:p w:rsidR="00FE479E" w:rsidRPr="00FE479E" w:rsidRDefault="00FE479E" w:rsidP="00FE479E">
            <w:pPr>
              <w:rPr>
                <w:rFonts w:ascii="Arial" w:hAnsi="Arial" w:cs="Arial"/>
              </w:rPr>
            </w:pPr>
            <w:r w:rsidRPr="00FE479E">
              <w:rPr>
                <w:rFonts w:ascii="Arial" w:hAnsi="Arial" w:cs="Arial"/>
              </w:rPr>
              <w:t>Potential to lead a team in the absence of the Team Leader</w:t>
            </w:r>
          </w:p>
          <w:p w:rsidR="000E5016" w:rsidRPr="00F607B2" w:rsidRDefault="00FE479E" w:rsidP="00FE479E">
            <w:pPr>
              <w:jc w:val="both"/>
              <w:rPr>
                <w:rFonts w:ascii="Arial" w:hAnsi="Arial" w:cs="Arial"/>
                <w:color w:val="FF0000"/>
              </w:rPr>
            </w:pPr>
            <w:r w:rsidRPr="00FE479E">
              <w:rPr>
                <w:rFonts w:ascii="Arial" w:hAnsi="Arial" w:cs="Arial"/>
              </w:rPr>
              <w:t>Strong team working skills</w:t>
            </w:r>
            <w:r w:rsidRPr="00F607B2">
              <w:rPr>
                <w:rFonts w:ascii="Arial" w:hAnsi="Arial" w:cs="Arial"/>
                <w:color w:val="FF0000"/>
              </w:rPr>
              <w:t xml:space="preserve"> </w:t>
            </w:r>
            <w:r w:rsidR="000E5016" w:rsidRPr="00F607B2">
              <w:rPr>
                <w:rFonts w:ascii="Arial" w:hAnsi="Arial" w:cs="Arial"/>
                <w:color w:val="FF0000"/>
              </w:rPr>
              <w:t xml:space="preserve"> </w:t>
            </w:r>
          </w:p>
        </w:tc>
        <w:tc>
          <w:tcPr>
            <w:tcW w:w="1398" w:type="dxa"/>
          </w:tcPr>
          <w:p w:rsidR="001D2D93" w:rsidRDefault="001D2D93" w:rsidP="00884334">
            <w:pPr>
              <w:jc w:val="both"/>
              <w:rPr>
                <w:rFonts w:ascii="Arial" w:hAnsi="Arial" w:cs="Arial"/>
              </w:rPr>
            </w:pPr>
          </w:p>
          <w:p w:rsidR="00FE479E" w:rsidRDefault="00FE479E" w:rsidP="00FE479E">
            <w:pPr>
              <w:jc w:val="center"/>
              <w:rPr>
                <w:rFonts w:ascii="Arial" w:hAnsi="Arial" w:cs="Arial"/>
                <w:b/>
              </w:rPr>
            </w:pPr>
            <w:r>
              <w:rPr>
                <w:rFonts w:ascii="Arial" w:hAnsi="Arial" w:cs="Arial"/>
                <w:b/>
              </w:rPr>
              <w:t>E</w:t>
            </w:r>
          </w:p>
          <w:p w:rsidR="00FE479E" w:rsidRDefault="00FE479E" w:rsidP="00FE479E">
            <w:pPr>
              <w:jc w:val="center"/>
              <w:rPr>
                <w:rFonts w:ascii="Arial" w:hAnsi="Arial" w:cs="Arial"/>
                <w:b/>
              </w:rPr>
            </w:pPr>
            <w:r>
              <w:rPr>
                <w:rFonts w:ascii="Arial" w:hAnsi="Arial" w:cs="Arial"/>
                <w:b/>
              </w:rPr>
              <w:t>E</w:t>
            </w:r>
          </w:p>
          <w:p w:rsidR="00FE479E" w:rsidRDefault="00FE479E" w:rsidP="00FE479E">
            <w:pPr>
              <w:jc w:val="center"/>
              <w:rPr>
                <w:rFonts w:ascii="Arial" w:hAnsi="Arial" w:cs="Arial"/>
                <w:b/>
              </w:rPr>
            </w:pPr>
            <w:r>
              <w:rPr>
                <w:rFonts w:ascii="Arial" w:hAnsi="Arial" w:cs="Arial"/>
                <w:b/>
              </w:rPr>
              <w:t>E</w:t>
            </w:r>
          </w:p>
          <w:p w:rsidR="00FE479E" w:rsidRDefault="00FE479E" w:rsidP="00FE479E">
            <w:pPr>
              <w:jc w:val="center"/>
              <w:rPr>
                <w:rFonts w:ascii="Arial" w:hAnsi="Arial" w:cs="Arial"/>
                <w:b/>
              </w:rPr>
            </w:pPr>
          </w:p>
          <w:p w:rsidR="00FE479E" w:rsidRPr="00FE479E" w:rsidRDefault="00FE479E" w:rsidP="00FE479E">
            <w:pPr>
              <w:jc w:val="center"/>
              <w:rPr>
                <w:rFonts w:ascii="Arial" w:hAnsi="Arial" w:cs="Arial"/>
                <w:b/>
              </w:rPr>
            </w:pPr>
            <w:r>
              <w:rPr>
                <w:rFonts w:ascii="Arial" w:hAnsi="Arial" w:cs="Arial"/>
                <w:b/>
              </w:rPr>
              <w:t>E</w:t>
            </w:r>
          </w:p>
        </w:tc>
        <w:tc>
          <w:tcPr>
            <w:tcW w:w="1275" w:type="dxa"/>
          </w:tcPr>
          <w:p w:rsidR="001D2D93" w:rsidRDefault="001D2D93" w:rsidP="00884334">
            <w:pPr>
              <w:jc w:val="both"/>
              <w:rPr>
                <w:rFonts w:ascii="Arial" w:hAnsi="Arial" w:cs="Arial"/>
              </w:rPr>
            </w:pPr>
          </w:p>
          <w:p w:rsidR="00FE479E" w:rsidRDefault="00FE479E" w:rsidP="00884334">
            <w:pPr>
              <w:jc w:val="both"/>
              <w:rPr>
                <w:rFonts w:ascii="Arial" w:hAnsi="Arial" w:cs="Arial"/>
              </w:rPr>
            </w:pPr>
          </w:p>
          <w:p w:rsidR="00FE479E" w:rsidRDefault="00FE479E" w:rsidP="00884334">
            <w:pPr>
              <w:jc w:val="both"/>
              <w:rPr>
                <w:rFonts w:ascii="Arial" w:hAnsi="Arial" w:cs="Arial"/>
              </w:rPr>
            </w:pPr>
          </w:p>
          <w:p w:rsidR="00FE479E" w:rsidRDefault="00FE479E" w:rsidP="00884334">
            <w:pPr>
              <w:jc w:val="both"/>
              <w:rPr>
                <w:rFonts w:ascii="Arial" w:hAnsi="Arial" w:cs="Arial"/>
              </w:rPr>
            </w:pPr>
          </w:p>
          <w:p w:rsidR="00FE479E" w:rsidRPr="00FE479E" w:rsidRDefault="00FE479E" w:rsidP="00FE479E">
            <w:pPr>
              <w:jc w:val="center"/>
              <w:rPr>
                <w:rFonts w:ascii="Arial" w:hAnsi="Arial" w:cs="Arial"/>
                <w:b/>
              </w:rPr>
            </w:pPr>
            <w:r>
              <w:rPr>
                <w:rFonts w:ascii="Arial" w:hAnsi="Arial" w:cs="Arial"/>
                <w:b/>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B03981" w:rsidRPr="00B03981" w:rsidRDefault="00B03981" w:rsidP="00B03981">
            <w:pPr>
              <w:rPr>
                <w:rFonts w:ascii="Arial" w:hAnsi="Arial" w:cs="Arial"/>
              </w:rPr>
            </w:pPr>
            <w:r w:rsidRPr="00B03981">
              <w:rPr>
                <w:rFonts w:ascii="Arial" w:hAnsi="Arial" w:cs="Arial"/>
              </w:rPr>
              <w:t>Flexible approach to all areas of practice</w:t>
            </w:r>
          </w:p>
          <w:p w:rsidR="00B03981" w:rsidRPr="00B03981" w:rsidRDefault="00B03981" w:rsidP="00B03981">
            <w:pPr>
              <w:rPr>
                <w:rFonts w:ascii="Arial" w:hAnsi="Arial" w:cs="Arial"/>
              </w:rPr>
            </w:pPr>
            <w:r w:rsidRPr="00B03981">
              <w:rPr>
                <w:rFonts w:ascii="Arial" w:hAnsi="Arial" w:cs="Arial"/>
              </w:rPr>
              <w:t xml:space="preserve">Flexible approach to duty rota </w:t>
            </w:r>
          </w:p>
          <w:p w:rsidR="00B03981" w:rsidRPr="00B03981" w:rsidRDefault="00B03981" w:rsidP="00B03981">
            <w:pPr>
              <w:rPr>
                <w:rFonts w:ascii="Arial" w:hAnsi="Arial" w:cs="Arial"/>
              </w:rPr>
            </w:pPr>
            <w:r w:rsidRPr="00B03981">
              <w:rPr>
                <w:rFonts w:ascii="Arial" w:hAnsi="Arial" w:cs="Arial"/>
              </w:rPr>
              <w:t>Willing to work flexibly to cover the needs of the service.</w:t>
            </w:r>
          </w:p>
          <w:p w:rsidR="00B03981" w:rsidRPr="00B03981" w:rsidRDefault="00B03981" w:rsidP="00B03981">
            <w:pPr>
              <w:rPr>
                <w:rFonts w:ascii="Arial" w:hAnsi="Arial" w:cs="Arial"/>
              </w:rPr>
            </w:pPr>
            <w:r w:rsidRPr="00B03981">
              <w:rPr>
                <w:rFonts w:ascii="Arial" w:hAnsi="Arial" w:cs="Arial"/>
              </w:rPr>
              <w:t>The ability to provide care in multiple settings including community.</w:t>
            </w:r>
          </w:p>
          <w:p w:rsidR="003A310F" w:rsidRPr="00F607B2" w:rsidRDefault="00B03981" w:rsidP="00B03981">
            <w:pPr>
              <w:jc w:val="both"/>
              <w:rPr>
                <w:rFonts w:ascii="Arial" w:hAnsi="Arial" w:cs="Arial"/>
              </w:rPr>
            </w:pPr>
            <w:r w:rsidRPr="00B03981">
              <w:rPr>
                <w:rFonts w:ascii="Arial" w:hAnsi="Arial" w:cs="Arial"/>
              </w:rPr>
              <w:t>Car driver &amp; access to car</w:t>
            </w:r>
          </w:p>
        </w:tc>
        <w:tc>
          <w:tcPr>
            <w:tcW w:w="1398" w:type="dxa"/>
          </w:tcPr>
          <w:p w:rsidR="001D2D93" w:rsidRDefault="001D2D93" w:rsidP="00884334">
            <w:pPr>
              <w:jc w:val="both"/>
              <w:rPr>
                <w:rFonts w:ascii="Arial" w:hAnsi="Arial" w:cs="Arial"/>
              </w:rPr>
            </w:pPr>
          </w:p>
          <w:p w:rsidR="00B03981" w:rsidRDefault="00B03981" w:rsidP="00B03981">
            <w:pPr>
              <w:jc w:val="center"/>
              <w:rPr>
                <w:rFonts w:ascii="Arial" w:hAnsi="Arial" w:cs="Arial"/>
                <w:b/>
              </w:rPr>
            </w:pPr>
            <w:r>
              <w:rPr>
                <w:rFonts w:ascii="Arial" w:hAnsi="Arial" w:cs="Arial"/>
                <w:b/>
              </w:rPr>
              <w:t>E</w:t>
            </w:r>
          </w:p>
          <w:p w:rsidR="00B03981" w:rsidRDefault="00B03981" w:rsidP="00B03981">
            <w:pPr>
              <w:jc w:val="center"/>
              <w:rPr>
                <w:rFonts w:ascii="Arial" w:hAnsi="Arial" w:cs="Arial"/>
                <w:b/>
              </w:rPr>
            </w:pPr>
            <w:r>
              <w:rPr>
                <w:rFonts w:ascii="Arial" w:hAnsi="Arial" w:cs="Arial"/>
                <w:b/>
              </w:rPr>
              <w:t>E</w:t>
            </w:r>
          </w:p>
          <w:p w:rsidR="00B03981" w:rsidRDefault="00B03981" w:rsidP="00B03981">
            <w:pPr>
              <w:jc w:val="center"/>
              <w:rPr>
                <w:rFonts w:ascii="Arial" w:hAnsi="Arial" w:cs="Arial"/>
                <w:b/>
              </w:rPr>
            </w:pPr>
            <w:r>
              <w:rPr>
                <w:rFonts w:ascii="Arial" w:hAnsi="Arial" w:cs="Arial"/>
                <w:b/>
              </w:rPr>
              <w:t>E</w:t>
            </w:r>
          </w:p>
          <w:p w:rsidR="00B03981" w:rsidRDefault="00B03981" w:rsidP="00B03981">
            <w:pPr>
              <w:jc w:val="center"/>
              <w:rPr>
                <w:rFonts w:ascii="Arial" w:hAnsi="Arial" w:cs="Arial"/>
                <w:b/>
              </w:rPr>
            </w:pPr>
            <w:r>
              <w:rPr>
                <w:rFonts w:ascii="Arial" w:hAnsi="Arial" w:cs="Arial"/>
                <w:b/>
              </w:rPr>
              <w:t>E</w:t>
            </w:r>
          </w:p>
          <w:p w:rsidR="00B03981" w:rsidRPr="00B03981" w:rsidRDefault="00B03981" w:rsidP="00B03981">
            <w:pPr>
              <w:jc w:val="center"/>
              <w:rPr>
                <w:rFonts w:ascii="Arial" w:hAnsi="Arial" w:cs="Arial"/>
                <w:b/>
              </w:rPr>
            </w:pPr>
          </w:p>
        </w:tc>
        <w:tc>
          <w:tcPr>
            <w:tcW w:w="1275" w:type="dxa"/>
          </w:tcPr>
          <w:p w:rsidR="001D2D93" w:rsidRDefault="001D2D93" w:rsidP="00884334">
            <w:pPr>
              <w:jc w:val="both"/>
              <w:rPr>
                <w:rFonts w:ascii="Arial" w:hAnsi="Arial" w:cs="Arial"/>
              </w:rPr>
            </w:pPr>
          </w:p>
          <w:p w:rsidR="009E6350" w:rsidRDefault="009E6350" w:rsidP="00884334">
            <w:pPr>
              <w:jc w:val="both"/>
              <w:rPr>
                <w:rFonts w:ascii="Arial" w:hAnsi="Arial" w:cs="Arial"/>
              </w:rPr>
            </w:pPr>
          </w:p>
          <w:p w:rsidR="009E6350" w:rsidRDefault="009E6350" w:rsidP="00884334">
            <w:pPr>
              <w:jc w:val="both"/>
              <w:rPr>
                <w:rFonts w:ascii="Arial" w:hAnsi="Arial" w:cs="Arial"/>
              </w:rPr>
            </w:pPr>
          </w:p>
          <w:p w:rsidR="009E6350" w:rsidRDefault="009E6350" w:rsidP="00884334">
            <w:pPr>
              <w:jc w:val="both"/>
              <w:rPr>
                <w:rFonts w:ascii="Arial" w:hAnsi="Arial" w:cs="Arial"/>
              </w:rPr>
            </w:pPr>
          </w:p>
          <w:p w:rsidR="009E6350" w:rsidRDefault="009E6350" w:rsidP="00884334">
            <w:pPr>
              <w:jc w:val="both"/>
              <w:rPr>
                <w:rFonts w:ascii="Arial" w:hAnsi="Arial" w:cs="Arial"/>
              </w:rPr>
            </w:pPr>
          </w:p>
          <w:p w:rsidR="009E6350" w:rsidRPr="009E6350" w:rsidRDefault="009E6350" w:rsidP="009E6350">
            <w:pPr>
              <w:jc w:val="center"/>
              <w:rPr>
                <w:rFonts w:ascii="Arial" w:hAnsi="Arial" w:cs="Arial"/>
                <w:b/>
              </w:rPr>
            </w:pPr>
            <w:r>
              <w:rPr>
                <w:rFonts w:ascii="Arial" w:hAnsi="Arial" w:cs="Arial"/>
                <w:b/>
              </w:rPr>
              <w:t>D</w:t>
            </w: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91201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1C434D"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1C434D"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1C434D" w:rsidP="000C32E3">
            <w:pPr>
              <w:jc w:val="both"/>
              <w:rPr>
                <w:rFonts w:ascii="Arial" w:hAnsi="Arial" w:cs="Arial"/>
              </w:rPr>
            </w:pPr>
            <w:r>
              <w:rPr>
                <w:rFonts w:ascii="Arial" w:hAnsi="Arial" w:cs="Arial"/>
              </w:rPr>
              <w:t>Y</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1C434D" w:rsidP="000C32E3">
            <w:pPr>
              <w:jc w:val="both"/>
              <w:rPr>
                <w:rFonts w:ascii="Arial" w:hAnsi="Arial" w:cs="Arial"/>
              </w:rPr>
            </w:pPr>
            <w:r>
              <w:rPr>
                <w:rFonts w:ascii="Arial" w:hAnsi="Arial" w:cs="Arial"/>
              </w:rPr>
              <w:t>Y</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1C434D" w:rsidP="000C32E3">
            <w:pPr>
              <w:jc w:val="both"/>
              <w:rPr>
                <w:rFonts w:ascii="Arial" w:hAnsi="Arial" w:cs="Arial"/>
              </w:rPr>
            </w:pPr>
            <w:r>
              <w:rPr>
                <w:rFonts w:ascii="Arial" w:hAnsi="Arial" w:cs="Arial"/>
              </w:rPr>
              <w:t>Y</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3D539F" w:rsidP="000C32E3">
            <w:pPr>
              <w:jc w:val="both"/>
              <w:rPr>
                <w:rFonts w:ascii="Arial" w:hAnsi="Arial" w:cs="Arial"/>
                <w:color w:val="FFFFFF" w:themeColor="background1"/>
              </w:rPr>
            </w:pPr>
            <w:r>
              <w:rPr>
                <w:rFonts w:ascii="Arial" w:hAnsi="Arial" w:cs="Arial"/>
              </w:rPr>
              <w:t xml:space="preserve">Y </w:t>
            </w: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3D539F" w:rsidP="000C32E3">
            <w:pPr>
              <w:jc w:val="both"/>
              <w:rPr>
                <w:rFonts w:ascii="Arial" w:hAnsi="Arial" w:cs="Arial"/>
                <w:color w:val="FFFFFF" w:themeColor="background1"/>
              </w:rPr>
            </w:pPr>
            <w:r>
              <w:rPr>
                <w:rFonts w:ascii="Arial" w:hAnsi="Arial" w:cs="Arial"/>
              </w:rPr>
              <w:t>Y</w:t>
            </w: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3D539F" w:rsidP="000C32E3">
            <w:pPr>
              <w:jc w:val="both"/>
              <w:rPr>
                <w:rFonts w:ascii="Arial" w:hAnsi="Arial" w:cs="Arial"/>
                <w:color w:val="FFFFFF" w:themeColor="background1"/>
              </w:rPr>
            </w:pPr>
            <w:r>
              <w:rPr>
                <w:rFonts w:ascii="Arial" w:hAnsi="Arial" w:cs="Arial"/>
              </w:rPr>
              <w:t>Y</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1C434D" w:rsidP="000C32E3">
            <w:pPr>
              <w:jc w:val="both"/>
              <w:rPr>
                <w:rFonts w:ascii="Arial" w:hAnsi="Arial" w:cs="Arial"/>
                <w:color w:val="FFFFFF" w:themeColor="background1"/>
              </w:rPr>
            </w:pPr>
            <w:r>
              <w:rPr>
                <w:rFonts w:ascii="Arial" w:hAnsi="Arial" w:cs="Arial"/>
                <w:color w:val="FFFFFF" w:themeColor="background1"/>
              </w:rPr>
              <w:t>Y</w:t>
            </w:r>
            <w:r w:rsidR="003D539F">
              <w:rPr>
                <w:rFonts w:ascii="Arial" w:hAnsi="Arial" w:cs="Arial"/>
              </w:rPr>
              <w:t xml:space="preserve"> </w:t>
            </w:r>
            <w:proofErr w:type="spellStart"/>
            <w:r w:rsidR="003D539F">
              <w:rPr>
                <w:rFonts w:ascii="Arial" w:hAnsi="Arial" w:cs="Arial"/>
              </w:rPr>
              <w:t>Y</w:t>
            </w:r>
            <w:proofErr w:type="spellEnd"/>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1C434D" w:rsidP="000C32E3">
            <w:pPr>
              <w:jc w:val="both"/>
              <w:rPr>
                <w:rFonts w:ascii="Arial" w:hAnsi="Arial" w:cs="Arial"/>
                <w:color w:val="FFFFFF" w:themeColor="background1"/>
              </w:rPr>
            </w:pPr>
            <w:r>
              <w:rPr>
                <w:rFonts w:ascii="Arial" w:hAnsi="Arial" w:cs="Arial"/>
                <w:color w:val="FFFFFF" w:themeColor="background1"/>
              </w:rPr>
              <w:t>Y</w:t>
            </w:r>
            <w:r w:rsidR="003D539F">
              <w:rPr>
                <w:rFonts w:ascii="Arial" w:hAnsi="Arial" w:cs="Arial"/>
              </w:rPr>
              <w:t xml:space="preserve"> </w:t>
            </w:r>
            <w:proofErr w:type="spellStart"/>
            <w:r w:rsidR="003D539F">
              <w:rPr>
                <w:rFonts w:ascii="Arial" w:hAnsi="Arial" w:cs="Arial"/>
              </w:rPr>
              <w:t>Y</w:t>
            </w:r>
            <w:proofErr w:type="spellEnd"/>
          </w:p>
        </w:tc>
        <w:tc>
          <w:tcPr>
            <w:tcW w:w="708" w:type="dxa"/>
            <w:tcBorders>
              <w:bottom w:val="single" w:sz="4" w:space="0" w:color="auto"/>
            </w:tcBorders>
            <w:shd w:val="clear" w:color="auto" w:fill="FFFFFF" w:themeFill="background1"/>
          </w:tcPr>
          <w:p w:rsidR="00F607B2" w:rsidRPr="009D0DEA" w:rsidRDefault="001C434D" w:rsidP="000C32E3">
            <w:pPr>
              <w:jc w:val="both"/>
              <w:rPr>
                <w:rFonts w:ascii="Arial" w:hAnsi="Arial" w:cs="Arial"/>
                <w:color w:val="FFFFFF" w:themeColor="background1"/>
              </w:rPr>
            </w:pPr>
            <w:r>
              <w:rPr>
                <w:rFonts w:ascii="Arial" w:hAnsi="Arial" w:cs="Arial"/>
                <w:color w:val="FFFFFF" w:themeColor="background1"/>
              </w:rPr>
              <w:t>YYY</w:t>
            </w: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1C434D" w:rsidP="000C32E3">
            <w:pPr>
              <w:jc w:val="both"/>
              <w:rPr>
                <w:rFonts w:ascii="Arial" w:hAnsi="Arial" w:cs="Arial"/>
              </w:rPr>
            </w:pPr>
            <w:r>
              <w:rPr>
                <w:rFonts w:ascii="Arial" w:hAnsi="Arial" w:cs="Arial"/>
              </w:rPr>
              <w:t>Y</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1C434D" w:rsidP="000C32E3">
            <w:pPr>
              <w:jc w:val="both"/>
              <w:rPr>
                <w:rFonts w:ascii="Arial" w:hAnsi="Arial" w:cs="Arial"/>
              </w:rPr>
            </w:pPr>
            <w:r>
              <w:rPr>
                <w:rFonts w:ascii="Arial" w:hAnsi="Arial" w:cs="Arial"/>
              </w:rPr>
              <w:t>Y</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1C434D" w:rsidP="000C32E3">
            <w:pPr>
              <w:jc w:val="both"/>
              <w:rPr>
                <w:rFonts w:ascii="Arial" w:hAnsi="Arial" w:cs="Arial"/>
              </w:rPr>
            </w:pPr>
            <w:r>
              <w:rPr>
                <w:rFonts w:ascii="Arial" w:hAnsi="Arial" w:cs="Arial"/>
              </w:rPr>
              <w:t>Y</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1C434D" w:rsidP="000C32E3">
            <w:pPr>
              <w:jc w:val="both"/>
              <w:rPr>
                <w:rFonts w:ascii="Arial" w:hAnsi="Arial" w:cs="Arial"/>
              </w:rPr>
            </w:pPr>
            <w:r>
              <w:rPr>
                <w:rFonts w:ascii="Arial" w:hAnsi="Arial" w:cs="Arial"/>
              </w:rPr>
              <w:t>Y</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1C434D" w:rsidP="000C32E3">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1C434D"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1C434D" w:rsidP="000C32E3">
            <w:pPr>
              <w:jc w:val="both"/>
              <w:rPr>
                <w:rFonts w:ascii="Arial" w:hAnsi="Arial" w:cs="Arial"/>
              </w:rPr>
            </w:pPr>
            <w:r>
              <w:rPr>
                <w:rFonts w:ascii="Arial" w:hAnsi="Arial" w:cs="Arial"/>
              </w:rPr>
              <w:t>Y</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1C434D" w:rsidP="000C32E3">
            <w:pPr>
              <w:jc w:val="both"/>
              <w:rPr>
                <w:rFonts w:ascii="Arial" w:hAnsi="Arial" w:cs="Arial"/>
              </w:rPr>
            </w:pPr>
            <w:r>
              <w:rPr>
                <w:rFonts w:ascii="Arial" w:hAnsi="Arial" w:cs="Arial"/>
              </w:rPr>
              <w:t>Y</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1C434D" w:rsidP="000C32E3">
            <w:pPr>
              <w:jc w:val="both"/>
              <w:rPr>
                <w:rFonts w:ascii="Arial" w:hAnsi="Arial" w:cs="Arial"/>
              </w:rPr>
            </w:pPr>
            <w:r>
              <w:rPr>
                <w:rFonts w:ascii="Arial" w:hAnsi="Arial" w:cs="Arial"/>
              </w:rPr>
              <w:t>Y</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1C434D" w:rsidP="000C32E3">
            <w:pPr>
              <w:jc w:val="both"/>
              <w:rPr>
                <w:rFonts w:ascii="Arial" w:hAnsi="Arial" w:cs="Arial"/>
              </w:rPr>
            </w:pPr>
            <w:r>
              <w:rPr>
                <w:rFonts w:ascii="Arial" w:hAnsi="Arial" w:cs="Arial"/>
              </w:rPr>
              <w:t>Y</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1C434D" w:rsidP="000C32E3">
            <w:pPr>
              <w:jc w:val="both"/>
              <w:rPr>
                <w:rFonts w:ascii="Arial" w:hAnsi="Arial" w:cs="Arial"/>
              </w:rPr>
            </w:pPr>
            <w:r>
              <w:rPr>
                <w:rFonts w:ascii="Arial" w:hAnsi="Arial" w:cs="Arial"/>
              </w:rPr>
              <w:t>Y</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1C434D" w:rsidP="000C32E3">
            <w:pPr>
              <w:jc w:val="both"/>
              <w:rPr>
                <w:rFonts w:ascii="Arial" w:hAnsi="Arial" w:cs="Arial"/>
              </w:rPr>
            </w:pPr>
            <w:r>
              <w:rPr>
                <w:rFonts w:ascii="Arial" w:hAnsi="Arial" w:cs="Arial"/>
              </w:rPr>
              <w:t>Y</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1C434D" w:rsidP="000C32E3">
            <w:pPr>
              <w:jc w:val="both"/>
              <w:rPr>
                <w:rFonts w:ascii="Arial" w:hAnsi="Arial" w:cs="Arial"/>
              </w:rPr>
            </w:pPr>
            <w:r>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1C434D"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1C434D"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1C434D" w:rsidP="000C32E3">
            <w:pPr>
              <w:jc w:val="both"/>
              <w:rPr>
                <w:rFonts w:ascii="Arial" w:hAnsi="Arial" w:cs="Arial"/>
              </w:rPr>
            </w:pPr>
            <w:r>
              <w:rPr>
                <w:rFonts w:ascii="Arial" w:hAnsi="Arial" w:cs="Arial"/>
              </w:rPr>
              <w:t>Y</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E49" w:rsidRDefault="008B5E49" w:rsidP="008D6EE5">
      <w:pPr>
        <w:spacing w:after="0" w:line="240" w:lineRule="auto"/>
      </w:pPr>
      <w:r>
        <w:separator/>
      </w:r>
    </w:p>
  </w:endnote>
  <w:endnote w:type="continuationSeparator" w:id="0">
    <w:p w:rsidR="008B5E49" w:rsidRDefault="008B5E4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209" w:rsidRDefault="00986209">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E49" w:rsidRDefault="008B5E49" w:rsidP="008D6EE5">
      <w:pPr>
        <w:spacing w:after="0" w:line="240" w:lineRule="auto"/>
      </w:pPr>
      <w:r>
        <w:separator/>
      </w:r>
    </w:p>
  </w:footnote>
  <w:footnote w:type="continuationSeparator" w:id="0">
    <w:p w:rsidR="008B5E49" w:rsidRDefault="008B5E4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209" w:rsidRDefault="00986209">
    <w:pPr>
      <w:pStyle w:val="Header"/>
    </w:pPr>
  </w:p>
  <w:p w:rsidR="00986209" w:rsidRDefault="00986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69BE"/>
    <w:multiLevelType w:val="hybridMultilevel"/>
    <w:tmpl w:val="F5A43DE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82343"/>
    <w:multiLevelType w:val="hybridMultilevel"/>
    <w:tmpl w:val="0D12A96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 w15:restartNumberingAfterBreak="0">
    <w:nsid w:val="19004959"/>
    <w:multiLevelType w:val="hybridMultilevel"/>
    <w:tmpl w:val="4B86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30631"/>
    <w:multiLevelType w:val="hybridMultilevel"/>
    <w:tmpl w:val="559EE662"/>
    <w:lvl w:ilvl="0" w:tplc="D22C85C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F36F1"/>
    <w:multiLevelType w:val="hybridMultilevel"/>
    <w:tmpl w:val="0A40BD02"/>
    <w:lvl w:ilvl="0" w:tplc="AE9E6210">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14313B"/>
    <w:multiLevelType w:val="hybridMultilevel"/>
    <w:tmpl w:val="C864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FE5583B"/>
    <w:multiLevelType w:val="hybridMultilevel"/>
    <w:tmpl w:val="2962078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480755"/>
    <w:multiLevelType w:val="hybridMultilevel"/>
    <w:tmpl w:val="E72C3212"/>
    <w:lvl w:ilvl="0" w:tplc="08090001">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D23BD0"/>
    <w:multiLevelType w:val="hybridMultilevel"/>
    <w:tmpl w:val="1FB6F93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E56AD7"/>
    <w:multiLevelType w:val="hybridMultilevel"/>
    <w:tmpl w:val="0E3EDB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865B0E"/>
    <w:multiLevelType w:val="hybridMultilevel"/>
    <w:tmpl w:val="01A43C6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0030A4"/>
    <w:multiLevelType w:val="hybridMultilevel"/>
    <w:tmpl w:val="693219B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31653"/>
    <w:multiLevelType w:val="hybridMultilevel"/>
    <w:tmpl w:val="EBD6075C"/>
    <w:lvl w:ilvl="0" w:tplc="D22C85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19644F"/>
    <w:multiLevelType w:val="hybridMultilevel"/>
    <w:tmpl w:val="EEF6011C"/>
    <w:lvl w:ilvl="0" w:tplc="D22C85C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14"/>
  </w:num>
  <w:num w:numId="5">
    <w:abstractNumId w:val="12"/>
  </w:num>
  <w:num w:numId="6">
    <w:abstractNumId w:val="7"/>
  </w:num>
  <w:num w:numId="7">
    <w:abstractNumId w:val="15"/>
  </w:num>
  <w:num w:numId="8">
    <w:abstractNumId w:val="13"/>
  </w:num>
  <w:num w:numId="9">
    <w:abstractNumId w:val="8"/>
  </w:num>
  <w:num w:numId="10">
    <w:abstractNumId w:val="5"/>
  </w:num>
  <w:num w:numId="11">
    <w:abstractNumId w:val="17"/>
  </w:num>
  <w:num w:numId="12">
    <w:abstractNumId w:val="10"/>
  </w:num>
  <w:num w:numId="13">
    <w:abstractNumId w:val="16"/>
  </w:num>
  <w:num w:numId="14">
    <w:abstractNumId w:val="0"/>
  </w:num>
  <w:num w:numId="15">
    <w:abstractNumId w:val="6"/>
  </w:num>
  <w:num w:numId="16">
    <w:abstractNumId w:val="9"/>
  </w:num>
  <w:num w:numId="17">
    <w:abstractNumId w:val="2"/>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51C8"/>
    <w:rsid w:val="00044290"/>
    <w:rsid w:val="0005796B"/>
    <w:rsid w:val="000818B2"/>
    <w:rsid w:val="000A6D7B"/>
    <w:rsid w:val="000B1833"/>
    <w:rsid w:val="000B254B"/>
    <w:rsid w:val="000C157D"/>
    <w:rsid w:val="000C1FB8"/>
    <w:rsid w:val="000C32E3"/>
    <w:rsid w:val="000D39EE"/>
    <w:rsid w:val="000E5016"/>
    <w:rsid w:val="000F4B28"/>
    <w:rsid w:val="00120D94"/>
    <w:rsid w:val="00155847"/>
    <w:rsid w:val="0015661D"/>
    <w:rsid w:val="001568A8"/>
    <w:rsid w:val="00172534"/>
    <w:rsid w:val="00185EF3"/>
    <w:rsid w:val="0018713C"/>
    <w:rsid w:val="001B750B"/>
    <w:rsid w:val="001C434D"/>
    <w:rsid w:val="001D2D93"/>
    <w:rsid w:val="001D629F"/>
    <w:rsid w:val="00213541"/>
    <w:rsid w:val="00244F91"/>
    <w:rsid w:val="00257597"/>
    <w:rsid w:val="00263927"/>
    <w:rsid w:val="0026428B"/>
    <w:rsid w:val="002643FE"/>
    <w:rsid w:val="0026716D"/>
    <w:rsid w:val="00271B93"/>
    <w:rsid w:val="00273101"/>
    <w:rsid w:val="002B7A29"/>
    <w:rsid w:val="002C2146"/>
    <w:rsid w:val="002D75B4"/>
    <w:rsid w:val="002E3B93"/>
    <w:rsid w:val="0033014F"/>
    <w:rsid w:val="0033046E"/>
    <w:rsid w:val="00334608"/>
    <w:rsid w:val="00384D9D"/>
    <w:rsid w:val="003A1F4C"/>
    <w:rsid w:val="003A310F"/>
    <w:rsid w:val="003A5DEC"/>
    <w:rsid w:val="003A67E9"/>
    <w:rsid w:val="003B04AD"/>
    <w:rsid w:val="003B0EE4"/>
    <w:rsid w:val="003B43F4"/>
    <w:rsid w:val="003C5A3F"/>
    <w:rsid w:val="003D539F"/>
    <w:rsid w:val="003E26C9"/>
    <w:rsid w:val="003E370E"/>
    <w:rsid w:val="003E7B5D"/>
    <w:rsid w:val="00403964"/>
    <w:rsid w:val="00405817"/>
    <w:rsid w:val="00426024"/>
    <w:rsid w:val="00426AC6"/>
    <w:rsid w:val="00431F44"/>
    <w:rsid w:val="004733A7"/>
    <w:rsid w:val="004913D6"/>
    <w:rsid w:val="00495863"/>
    <w:rsid w:val="004B4DA4"/>
    <w:rsid w:val="004C2851"/>
    <w:rsid w:val="004D55F0"/>
    <w:rsid w:val="004E5CAD"/>
    <w:rsid w:val="004F1034"/>
    <w:rsid w:val="004F7CE0"/>
    <w:rsid w:val="005033D7"/>
    <w:rsid w:val="00531696"/>
    <w:rsid w:val="005776BB"/>
    <w:rsid w:val="00581759"/>
    <w:rsid w:val="00582311"/>
    <w:rsid w:val="005C1EDF"/>
    <w:rsid w:val="005F2B85"/>
    <w:rsid w:val="005F796C"/>
    <w:rsid w:val="006037B7"/>
    <w:rsid w:val="006048C9"/>
    <w:rsid w:val="00615705"/>
    <w:rsid w:val="00655528"/>
    <w:rsid w:val="0067797A"/>
    <w:rsid w:val="00690102"/>
    <w:rsid w:val="006A5D24"/>
    <w:rsid w:val="006C38CB"/>
    <w:rsid w:val="006D57B3"/>
    <w:rsid w:val="006F31B5"/>
    <w:rsid w:val="006F4F61"/>
    <w:rsid w:val="006F5D1E"/>
    <w:rsid w:val="007224E9"/>
    <w:rsid w:val="00722BF9"/>
    <w:rsid w:val="00741FEA"/>
    <w:rsid w:val="00745410"/>
    <w:rsid w:val="007528E6"/>
    <w:rsid w:val="00766B17"/>
    <w:rsid w:val="0078591E"/>
    <w:rsid w:val="0079132F"/>
    <w:rsid w:val="007A099A"/>
    <w:rsid w:val="007A7E74"/>
    <w:rsid w:val="007B321A"/>
    <w:rsid w:val="007D3A41"/>
    <w:rsid w:val="007E2758"/>
    <w:rsid w:val="00803402"/>
    <w:rsid w:val="008142D3"/>
    <w:rsid w:val="00822066"/>
    <w:rsid w:val="0082771D"/>
    <w:rsid w:val="00831738"/>
    <w:rsid w:val="0084654F"/>
    <w:rsid w:val="00863187"/>
    <w:rsid w:val="00863ED6"/>
    <w:rsid w:val="00864555"/>
    <w:rsid w:val="0087013E"/>
    <w:rsid w:val="00884334"/>
    <w:rsid w:val="0088512F"/>
    <w:rsid w:val="008B5E49"/>
    <w:rsid w:val="008C28E0"/>
    <w:rsid w:val="008D6EE5"/>
    <w:rsid w:val="008E0D89"/>
    <w:rsid w:val="008E27FD"/>
    <w:rsid w:val="008F42C4"/>
    <w:rsid w:val="008F7D36"/>
    <w:rsid w:val="008F7F1E"/>
    <w:rsid w:val="00903405"/>
    <w:rsid w:val="00912016"/>
    <w:rsid w:val="00931321"/>
    <w:rsid w:val="00942EF3"/>
    <w:rsid w:val="00955DBC"/>
    <w:rsid w:val="009608BC"/>
    <w:rsid w:val="00986209"/>
    <w:rsid w:val="00987B17"/>
    <w:rsid w:val="009A2853"/>
    <w:rsid w:val="009B4137"/>
    <w:rsid w:val="009D0DEA"/>
    <w:rsid w:val="009E6350"/>
    <w:rsid w:val="009E7256"/>
    <w:rsid w:val="009F37F8"/>
    <w:rsid w:val="00A07375"/>
    <w:rsid w:val="00A1395C"/>
    <w:rsid w:val="00A14A3C"/>
    <w:rsid w:val="00A37038"/>
    <w:rsid w:val="00A400B0"/>
    <w:rsid w:val="00A430A2"/>
    <w:rsid w:val="00A55877"/>
    <w:rsid w:val="00A654CF"/>
    <w:rsid w:val="00A95BA6"/>
    <w:rsid w:val="00AB5C4E"/>
    <w:rsid w:val="00AC177C"/>
    <w:rsid w:val="00AE43BA"/>
    <w:rsid w:val="00B0350F"/>
    <w:rsid w:val="00B03981"/>
    <w:rsid w:val="00B24485"/>
    <w:rsid w:val="00B35774"/>
    <w:rsid w:val="00B41A6D"/>
    <w:rsid w:val="00B62B9F"/>
    <w:rsid w:val="00B735BB"/>
    <w:rsid w:val="00B95A94"/>
    <w:rsid w:val="00BA280B"/>
    <w:rsid w:val="00BA7991"/>
    <w:rsid w:val="00BB065B"/>
    <w:rsid w:val="00BB0F99"/>
    <w:rsid w:val="00BB3FE0"/>
    <w:rsid w:val="00BD5648"/>
    <w:rsid w:val="00BD7483"/>
    <w:rsid w:val="00BE60E7"/>
    <w:rsid w:val="00BE611E"/>
    <w:rsid w:val="00BF126B"/>
    <w:rsid w:val="00C277DE"/>
    <w:rsid w:val="00C34542"/>
    <w:rsid w:val="00C4469F"/>
    <w:rsid w:val="00C64BF4"/>
    <w:rsid w:val="00C733EB"/>
    <w:rsid w:val="00C849A4"/>
    <w:rsid w:val="00C91114"/>
    <w:rsid w:val="00C931B1"/>
    <w:rsid w:val="00CC1BBD"/>
    <w:rsid w:val="00CC2F4E"/>
    <w:rsid w:val="00CC5A10"/>
    <w:rsid w:val="00CD0B18"/>
    <w:rsid w:val="00CD5ABF"/>
    <w:rsid w:val="00CE0BB5"/>
    <w:rsid w:val="00CF69D0"/>
    <w:rsid w:val="00CF7CC5"/>
    <w:rsid w:val="00D050C9"/>
    <w:rsid w:val="00D244DD"/>
    <w:rsid w:val="00D354BD"/>
    <w:rsid w:val="00D4237D"/>
    <w:rsid w:val="00D44AB0"/>
    <w:rsid w:val="00D85E27"/>
    <w:rsid w:val="00D92B92"/>
    <w:rsid w:val="00D97DAB"/>
    <w:rsid w:val="00DA2099"/>
    <w:rsid w:val="00DB2B90"/>
    <w:rsid w:val="00DC08BE"/>
    <w:rsid w:val="00DC1A0F"/>
    <w:rsid w:val="00DD13C8"/>
    <w:rsid w:val="00DE6B5D"/>
    <w:rsid w:val="00DF2EEB"/>
    <w:rsid w:val="00DF348A"/>
    <w:rsid w:val="00E06039"/>
    <w:rsid w:val="00E31407"/>
    <w:rsid w:val="00E34ED3"/>
    <w:rsid w:val="00E35E30"/>
    <w:rsid w:val="00E36549"/>
    <w:rsid w:val="00E41A10"/>
    <w:rsid w:val="00E559B5"/>
    <w:rsid w:val="00E71A14"/>
    <w:rsid w:val="00E77653"/>
    <w:rsid w:val="00E84EBF"/>
    <w:rsid w:val="00EB1ABF"/>
    <w:rsid w:val="00EB2D28"/>
    <w:rsid w:val="00EB350B"/>
    <w:rsid w:val="00ED356C"/>
    <w:rsid w:val="00ED47B0"/>
    <w:rsid w:val="00F22F61"/>
    <w:rsid w:val="00F27783"/>
    <w:rsid w:val="00F37AEA"/>
    <w:rsid w:val="00F607B2"/>
    <w:rsid w:val="00F739CD"/>
    <w:rsid w:val="00F73F8D"/>
    <w:rsid w:val="00F8071E"/>
    <w:rsid w:val="00F84A60"/>
    <w:rsid w:val="00FA597F"/>
    <w:rsid w:val="00FB502E"/>
    <w:rsid w:val="00FB5253"/>
    <w:rsid w:val="00FD5FEE"/>
    <w:rsid w:val="00FE479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06FF8E-AE39-4240-8310-74B1EA2A1CD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F4D397F-C92E-4FBA-A6F6-02509851623B}">
      <dgm:prSet phldrT="[Text]" custT="1"/>
      <dgm:spPr/>
      <dgm:t>
        <a:bodyPr/>
        <a:lstStyle/>
        <a:p>
          <a:r>
            <a:rPr lang="en-GB" sz="1100">
              <a:latin typeface="Arial" panose="020B0604020202020204" pitchFamily="34" charset="0"/>
              <a:cs typeface="Arial" panose="020B0604020202020204" pitchFamily="34" charset="0"/>
            </a:rPr>
            <a:t>Associate Director of Midwifery</a:t>
          </a:r>
        </a:p>
      </dgm:t>
    </dgm:pt>
    <dgm:pt modelId="{E31946AD-032D-4F4B-8E0C-5E7DE3B7C49A}" type="parTrans" cxnId="{3A5F3F23-4795-4497-8DF7-62EEB8FB5A19}">
      <dgm:prSet/>
      <dgm:spPr/>
      <dgm:t>
        <a:bodyPr/>
        <a:lstStyle/>
        <a:p>
          <a:endParaRPr lang="en-GB"/>
        </a:p>
      </dgm:t>
    </dgm:pt>
    <dgm:pt modelId="{9D50B5B5-DFC7-46DF-95C6-8B8B22FC40AA}" type="sibTrans" cxnId="{3A5F3F23-4795-4497-8DF7-62EEB8FB5A19}">
      <dgm:prSet/>
      <dgm:spPr/>
      <dgm:t>
        <a:bodyPr/>
        <a:lstStyle/>
        <a:p>
          <a:endParaRPr lang="en-GB"/>
        </a:p>
      </dgm:t>
    </dgm:pt>
    <dgm:pt modelId="{4454BC0A-AB0A-41C1-9545-DC40B3018A57}">
      <dgm:prSet phldrT="[Text]" custT="1"/>
      <dgm:spPr/>
      <dgm:t>
        <a:bodyPr/>
        <a:lstStyle/>
        <a:p>
          <a:r>
            <a:rPr lang="en-GB" sz="1100">
              <a:latin typeface="Arial" panose="020B0604020202020204" pitchFamily="34" charset="0"/>
              <a:cs typeface="Arial" panose="020B0604020202020204" pitchFamily="34" charset="0"/>
            </a:rPr>
            <a:t>Head of Midwifery</a:t>
          </a:r>
        </a:p>
      </dgm:t>
    </dgm:pt>
    <dgm:pt modelId="{B137B360-39C1-46A1-8F03-B8391F821399}" type="parTrans" cxnId="{F05E22D0-5809-4838-B413-DEDBBE8A72A4}">
      <dgm:prSet/>
      <dgm:spPr/>
      <dgm:t>
        <a:bodyPr/>
        <a:lstStyle/>
        <a:p>
          <a:endParaRPr lang="en-GB" sz="1100">
            <a:latin typeface="Arial" panose="020B0604020202020204" pitchFamily="34" charset="0"/>
            <a:cs typeface="Arial" panose="020B0604020202020204" pitchFamily="34" charset="0"/>
          </a:endParaRPr>
        </a:p>
      </dgm:t>
    </dgm:pt>
    <dgm:pt modelId="{53EE88EC-138A-4816-BE1E-7B328F005DC7}" type="sibTrans" cxnId="{F05E22D0-5809-4838-B413-DEDBBE8A72A4}">
      <dgm:prSet/>
      <dgm:spPr/>
      <dgm:t>
        <a:bodyPr/>
        <a:lstStyle/>
        <a:p>
          <a:endParaRPr lang="en-GB"/>
        </a:p>
      </dgm:t>
    </dgm:pt>
    <dgm:pt modelId="{F7D89F67-4F23-435D-9319-6A71BB15C221}">
      <dgm:prSet phldrT="[Text]" custT="1"/>
      <dgm:spPr/>
      <dgm:t>
        <a:bodyPr/>
        <a:lstStyle/>
        <a:p>
          <a:r>
            <a:rPr lang="en-GB" sz="1100">
              <a:latin typeface="Arial" panose="020B0604020202020204" pitchFamily="34" charset="0"/>
              <a:cs typeface="Arial" panose="020B0604020202020204" pitchFamily="34" charset="0"/>
            </a:rPr>
            <a:t>Deputy Head of Midwifery</a:t>
          </a:r>
        </a:p>
      </dgm:t>
    </dgm:pt>
    <dgm:pt modelId="{86AAC8CD-1CCA-4F5C-B478-C5E262C4B44A}" type="parTrans" cxnId="{8C79D988-0C11-41B3-B75D-A3DAE091D5BD}">
      <dgm:prSet/>
      <dgm:spPr/>
      <dgm:t>
        <a:bodyPr/>
        <a:lstStyle/>
        <a:p>
          <a:endParaRPr lang="en-GB" sz="1100">
            <a:latin typeface="Arial" panose="020B0604020202020204" pitchFamily="34" charset="0"/>
            <a:cs typeface="Arial" panose="020B0604020202020204" pitchFamily="34" charset="0"/>
          </a:endParaRPr>
        </a:p>
      </dgm:t>
    </dgm:pt>
    <dgm:pt modelId="{909A2687-EB8D-4F25-AA1B-E1A546B3ABE4}" type="sibTrans" cxnId="{8C79D988-0C11-41B3-B75D-A3DAE091D5BD}">
      <dgm:prSet/>
      <dgm:spPr/>
      <dgm:t>
        <a:bodyPr/>
        <a:lstStyle/>
        <a:p>
          <a:endParaRPr lang="en-GB"/>
        </a:p>
      </dgm:t>
    </dgm:pt>
    <dgm:pt modelId="{086FC4D5-CBB5-4408-8264-934A1AA70BC0}">
      <dgm:prSet phldrT="[Text]" custT="1"/>
      <dgm:spPr/>
      <dgm:t>
        <a:bodyPr/>
        <a:lstStyle/>
        <a:p>
          <a:r>
            <a:rPr lang="en-GB" sz="1100">
              <a:latin typeface="Arial" panose="020B0604020202020204" pitchFamily="34" charset="0"/>
              <a:cs typeface="Arial" panose="020B0604020202020204" pitchFamily="34" charset="0"/>
            </a:rPr>
            <a:t>Clinical Matrons</a:t>
          </a:r>
        </a:p>
      </dgm:t>
    </dgm:pt>
    <dgm:pt modelId="{8B2E530D-03F8-4DCE-999C-A55F45C21BEE}" type="parTrans" cxnId="{3B315AF8-CA5F-46B2-B941-6A5CE2C6071D}">
      <dgm:prSet/>
      <dgm:spPr/>
      <dgm:t>
        <a:bodyPr/>
        <a:lstStyle/>
        <a:p>
          <a:endParaRPr lang="en-GB" sz="1100">
            <a:latin typeface="Arial" panose="020B0604020202020204" pitchFamily="34" charset="0"/>
            <a:cs typeface="Arial" panose="020B0604020202020204" pitchFamily="34" charset="0"/>
          </a:endParaRPr>
        </a:p>
      </dgm:t>
    </dgm:pt>
    <dgm:pt modelId="{B6B89039-19DB-4A6C-AD69-5A11F243D7CC}" type="sibTrans" cxnId="{3B315AF8-CA5F-46B2-B941-6A5CE2C6071D}">
      <dgm:prSet/>
      <dgm:spPr/>
      <dgm:t>
        <a:bodyPr/>
        <a:lstStyle/>
        <a:p>
          <a:endParaRPr lang="en-GB"/>
        </a:p>
      </dgm:t>
    </dgm:pt>
    <dgm:pt modelId="{52F82368-96C4-448E-A7CD-699ED6BF2B62}">
      <dgm:prSet phldrT="[Text]" custT="1"/>
      <dgm:spPr/>
      <dgm:t>
        <a:bodyPr/>
        <a:lstStyle/>
        <a:p>
          <a:r>
            <a:rPr lang="en-GB" sz="1100">
              <a:latin typeface="Arial" panose="020B0604020202020204" pitchFamily="34" charset="0"/>
              <a:cs typeface="Arial" panose="020B0604020202020204" pitchFamily="34" charset="0"/>
            </a:rPr>
            <a:t>Midwifery Managers</a:t>
          </a:r>
        </a:p>
      </dgm:t>
    </dgm:pt>
    <dgm:pt modelId="{8994D5AC-C13C-407F-8EFC-C465B2CBA10D}" type="parTrans" cxnId="{C4AF02BA-61CA-4F95-ACE0-2C5884207BC6}">
      <dgm:prSet/>
      <dgm:spPr/>
      <dgm:t>
        <a:bodyPr/>
        <a:lstStyle/>
        <a:p>
          <a:endParaRPr lang="en-GB" sz="1100">
            <a:latin typeface="Arial" panose="020B0604020202020204" pitchFamily="34" charset="0"/>
            <a:cs typeface="Arial" panose="020B0604020202020204" pitchFamily="34" charset="0"/>
          </a:endParaRPr>
        </a:p>
      </dgm:t>
    </dgm:pt>
    <dgm:pt modelId="{4C977FD2-26CF-481A-ACBC-2711AC482C6F}" type="sibTrans" cxnId="{C4AF02BA-61CA-4F95-ACE0-2C5884207BC6}">
      <dgm:prSet/>
      <dgm:spPr/>
      <dgm:t>
        <a:bodyPr/>
        <a:lstStyle/>
        <a:p>
          <a:endParaRPr lang="en-GB"/>
        </a:p>
      </dgm:t>
    </dgm:pt>
    <dgm:pt modelId="{B311005E-683A-487F-BDD6-64C94DF62C46}">
      <dgm:prSet/>
      <dgm:spPr>
        <a:solidFill>
          <a:schemeClr val="accent2">
            <a:lumMod val="60000"/>
            <a:lumOff val="40000"/>
          </a:schemeClr>
        </a:solidFill>
      </dgm:spPr>
      <dgm:t>
        <a:bodyPr/>
        <a:lstStyle/>
        <a:p>
          <a:r>
            <a:rPr lang="en-GB"/>
            <a:t>Post Holder - Band 6 Midwife</a:t>
          </a:r>
        </a:p>
      </dgm:t>
    </dgm:pt>
    <dgm:pt modelId="{79D6B7A8-BD4E-485B-B1D0-9DC7CD59BB11}" type="sibTrans" cxnId="{69CE750E-5453-4033-B8D0-6479CAF15F08}">
      <dgm:prSet/>
      <dgm:spPr/>
      <dgm:t>
        <a:bodyPr/>
        <a:lstStyle/>
        <a:p>
          <a:endParaRPr lang="en-GB"/>
        </a:p>
      </dgm:t>
    </dgm:pt>
    <dgm:pt modelId="{DF087FF5-032D-412C-AAF8-BE628066D1D0}" type="parTrans" cxnId="{69CE750E-5453-4033-B8D0-6479CAF15F08}">
      <dgm:prSet/>
      <dgm:spPr/>
      <dgm:t>
        <a:bodyPr/>
        <a:lstStyle/>
        <a:p>
          <a:endParaRPr lang="en-GB"/>
        </a:p>
      </dgm:t>
    </dgm:pt>
    <dgm:pt modelId="{678E137E-648A-47C2-AD7C-FB8D78589D6C}">
      <dgm:prSet/>
      <dgm:spPr/>
      <dgm:t>
        <a:bodyPr/>
        <a:lstStyle/>
        <a:p>
          <a:r>
            <a:rPr lang="en-GB"/>
            <a:t>MSWs</a:t>
          </a:r>
        </a:p>
      </dgm:t>
    </dgm:pt>
    <dgm:pt modelId="{E22BFDF9-D691-4211-B81F-072950F3BF20}" type="parTrans" cxnId="{519E10A5-579F-4AF5-9A6F-BFB7D7B02A9C}">
      <dgm:prSet/>
      <dgm:spPr/>
      <dgm:t>
        <a:bodyPr/>
        <a:lstStyle/>
        <a:p>
          <a:endParaRPr lang="en-GB"/>
        </a:p>
      </dgm:t>
    </dgm:pt>
    <dgm:pt modelId="{CDE3B8D4-FC86-4BBB-9604-20605C962BDC}" type="sibTrans" cxnId="{519E10A5-579F-4AF5-9A6F-BFB7D7B02A9C}">
      <dgm:prSet/>
      <dgm:spPr/>
      <dgm:t>
        <a:bodyPr/>
        <a:lstStyle/>
        <a:p>
          <a:endParaRPr lang="en-GB"/>
        </a:p>
      </dgm:t>
    </dgm:pt>
    <dgm:pt modelId="{B126CBEA-198A-4150-8E0F-E687FEEE0793}" type="pres">
      <dgm:prSet presAssocID="{5106FF8E-AE39-4240-8310-74B1EA2A1CD9}" presName="hierChild1" presStyleCnt="0">
        <dgm:presLayoutVars>
          <dgm:orgChart val="1"/>
          <dgm:chPref val="1"/>
          <dgm:dir/>
          <dgm:animOne val="branch"/>
          <dgm:animLvl val="lvl"/>
          <dgm:resizeHandles/>
        </dgm:presLayoutVars>
      </dgm:prSet>
      <dgm:spPr/>
    </dgm:pt>
    <dgm:pt modelId="{A924D0CB-8A9B-400F-8EB5-AB165C080ADC}" type="pres">
      <dgm:prSet presAssocID="{EF4D397F-C92E-4FBA-A6F6-02509851623B}" presName="hierRoot1" presStyleCnt="0">
        <dgm:presLayoutVars>
          <dgm:hierBranch val="init"/>
        </dgm:presLayoutVars>
      </dgm:prSet>
      <dgm:spPr/>
    </dgm:pt>
    <dgm:pt modelId="{5388C6B8-D10B-4DDE-A786-3B358330380F}" type="pres">
      <dgm:prSet presAssocID="{EF4D397F-C92E-4FBA-A6F6-02509851623B}" presName="rootComposite1" presStyleCnt="0"/>
      <dgm:spPr/>
    </dgm:pt>
    <dgm:pt modelId="{283395CC-3E44-4E64-A5AC-4CC974D51877}" type="pres">
      <dgm:prSet presAssocID="{EF4D397F-C92E-4FBA-A6F6-02509851623B}" presName="rootText1" presStyleLbl="node0" presStyleIdx="0" presStyleCnt="1" custScaleX="226914">
        <dgm:presLayoutVars>
          <dgm:chPref val="3"/>
        </dgm:presLayoutVars>
      </dgm:prSet>
      <dgm:spPr/>
    </dgm:pt>
    <dgm:pt modelId="{1E9C3F4A-0C01-472D-AB59-32BA44D99B4C}" type="pres">
      <dgm:prSet presAssocID="{EF4D397F-C92E-4FBA-A6F6-02509851623B}" presName="rootConnector1" presStyleLbl="node1" presStyleIdx="0" presStyleCnt="0"/>
      <dgm:spPr/>
    </dgm:pt>
    <dgm:pt modelId="{7BF473AA-CC2E-469B-835D-7ADD549BF5A2}" type="pres">
      <dgm:prSet presAssocID="{EF4D397F-C92E-4FBA-A6F6-02509851623B}" presName="hierChild2" presStyleCnt="0"/>
      <dgm:spPr/>
    </dgm:pt>
    <dgm:pt modelId="{D5E4D6FB-7520-4437-A71C-E03B2D98D6BA}" type="pres">
      <dgm:prSet presAssocID="{B137B360-39C1-46A1-8F03-B8391F821399}" presName="Name37" presStyleLbl="parChTrans1D2" presStyleIdx="0" presStyleCnt="1" custSzX="125847"/>
      <dgm:spPr/>
    </dgm:pt>
    <dgm:pt modelId="{FF3301D7-215C-4360-BECA-9EAD6B915B82}" type="pres">
      <dgm:prSet presAssocID="{4454BC0A-AB0A-41C1-9545-DC40B3018A57}" presName="hierRoot2" presStyleCnt="0">
        <dgm:presLayoutVars>
          <dgm:hierBranch val="init"/>
        </dgm:presLayoutVars>
      </dgm:prSet>
      <dgm:spPr/>
    </dgm:pt>
    <dgm:pt modelId="{53AC394F-A32E-4595-82DA-7AD4E111D09E}" type="pres">
      <dgm:prSet presAssocID="{4454BC0A-AB0A-41C1-9545-DC40B3018A57}" presName="rootComposite" presStyleCnt="0"/>
      <dgm:spPr/>
    </dgm:pt>
    <dgm:pt modelId="{BA77FB8B-7797-460D-9930-CBBFD910D497}" type="pres">
      <dgm:prSet presAssocID="{4454BC0A-AB0A-41C1-9545-DC40B3018A57}" presName="rootText" presStyleLbl="node2" presStyleIdx="0" presStyleCnt="1" custScaleX="226914">
        <dgm:presLayoutVars>
          <dgm:chPref val="3"/>
        </dgm:presLayoutVars>
      </dgm:prSet>
      <dgm:spPr/>
    </dgm:pt>
    <dgm:pt modelId="{785FD455-DACD-4376-82A4-3AB3CA74F4CC}" type="pres">
      <dgm:prSet presAssocID="{4454BC0A-AB0A-41C1-9545-DC40B3018A57}" presName="rootConnector" presStyleLbl="node2" presStyleIdx="0" presStyleCnt="1"/>
      <dgm:spPr/>
    </dgm:pt>
    <dgm:pt modelId="{FFBE000A-FE88-4C4F-BFB1-C7728099E610}" type="pres">
      <dgm:prSet presAssocID="{4454BC0A-AB0A-41C1-9545-DC40B3018A57}" presName="hierChild4" presStyleCnt="0"/>
      <dgm:spPr/>
    </dgm:pt>
    <dgm:pt modelId="{DFD346BE-D752-4FB8-80E5-7B2B38CCD119}" type="pres">
      <dgm:prSet presAssocID="{86AAC8CD-1CCA-4F5C-B478-C5E262C4B44A}" presName="Name37" presStyleLbl="parChTrans1D3" presStyleIdx="0" presStyleCnt="1" custSzX="125847"/>
      <dgm:spPr/>
    </dgm:pt>
    <dgm:pt modelId="{F943D34E-8EED-4A24-9B0E-0614AB22592F}" type="pres">
      <dgm:prSet presAssocID="{F7D89F67-4F23-435D-9319-6A71BB15C221}" presName="hierRoot2" presStyleCnt="0">
        <dgm:presLayoutVars>
          <dgm:hierBranch val="init"/>
        </dgm:presLayoutVars>
      </dgm:prSet>
      <dgm:spPr/>
    </dgm:pt>
    <dgm:pt modelId="{C38DD025-8D83-469D-B873-751C8A0A2235}" type="pres">
      <dgm:prSet presAssocID="{F7D89F67-4F23-435D-9319-6A71BB15C221}" presName="rootComposite" presStyleCnt="0"/>
      <dgm:spPr/>
    </dgm:pt>
    <dgm:pt modelId="{20C69D24-F617-4F6D-8C04-7BD46FBF5CB8}" type="pres">
      <dgm:prSet presAssocID="{F7D89F67-4F23-435D-9319-6A71BB15C221}" presName="rootText" presStyleLbl="node3" presStyleIdx="0" presStyleCnt="1" custScaleX="226914">
        <dgm:presLayoutVars>
          <dgm:chPref val="3"/>
        </dgm:presLayoutVars>
      </dgm:prSet>
      <dgm:spPr/>
    </dgm:pt>
    <dgm:pt modelId="{CA4254BB-7D59-489E-BCE8-E8B27DA0F3F0}" type="pres">
      <dgm:prSet presAssocID="{F7D89F67-4F23-435D-9319-6A71BB15C221}" presName="rootConnector" presStyleLbl="node3" presStyleIdx="0" presStyleCnt="1"/>
      <dgm:spPr/>
    </dgm:pt>
    <dgm:pt modelId="{22AF819B-F236-4A89-B0D4-4BCFC61D2504}" type="pres">
      <dgm:prSet presAssocID="{F7D89F67-4F23-435D-9319-6A71BB15C221}" presName="hierChild4" presStyleCnt="0"/>
      <dgm:spPr/>
    </dgm:pt>
    <dgm:pt modelId="{1AE67E5E-BBC3-4C0E-B41E-AF4975DD3A6D}" type="pres">
      <dgm:prSet presAssocID="{8B2E530D-03F8-4DCE-999C-A55F45C21BEE}" presName="Name37" presStyleLbl="parChTrans1D4" presStyleIdx="0" presStyleCnt="4" custSzX="125847"/>
      <dgm:spPr/>
    </dgm:pt>
    <dgm:pt modelId="{6642F065-79C6-42A7-A5C2-48238CCC2289}" type="pres">
      <dgm:prSet presAssocID="{086FC4D5-CBB5-4408-8264-934A1AA70BC0}" presName="hierRoot2" presStyleCnt="0">
        <dgm:presLayoutVars>
          <dgm:hierBranch val="init"/>
        </dgm:presLayoutVars>
      </dgm:prSet>
      <dgm:spPr/>
    </dgm:pt>
    <dgm:pt modelId="{C7968C95-0085-41E7-A406-9CC2EA171456}" type="pres">
      <dgm:prSet presAssocID="{086FC4D5-CBB5-4408-8264-934A1AA70BC0}" presName="rootComposite" presStyleCnt="0"/>
      <dgm:spPr/>
    </dgm:pt>
    <dgm:pt modelId="{61ADB0B8-8781-4782-877C-8A0A778D284A}" type="pres">
      <dgm:prSet presAssocID="{086FC4D5-CBB5-4408-8264-934A1AA70BC0}" presName="rootText" presStyleLbl="node4" presStyleIdx="0" presStyleCnt="4" custScaleX="226914">
        <dgm:presLayoutVars>
          <dgm:chPref val="3"/>
        </dgm:presLayoutVars>
      </dgm:prSet>
      <dgm:spPr/>
    </dgm:pt>
    <dgm:pt modelId="{D260F505-F3C9-4FB1-853F-8FE5A9CB6143}" type="pres">
      <dgm:prSet presAssocID="{086FC4D5-CBB5-4408-8264-934A1AA70BC0}" presName="rootConnector" presStyleLbl="node4" presStyleIdx="0" presStyleCnt="4"/>
      <dgm:spPr/>
    </dgm:pt>
    <dgm:pt modelId="{9B23ED6C-8433-439A-B84D-F920F93E70D9}" type="pres">
      <dgm:prSet presAssocID="{086FC4D5-CBB5-4408-8264-934A1AA70BC0}" presName="hierChild4" presStyleCnt="0"/>
      <dgm:spPr/>
    </dgm:pt>
    <dgm:pt modelId="{B590B3F1-FDED-4A10-9D7D-E508507D65A9}" type="pres">
      <dgm:prSet presAssocID="{8994D5AC-C13C-407F-8EFC-C465B2CBA10D}" presName="Name37" presStyleLbl="parChTrans1D4" presStyleIdx="1" presStyleCnt="4" custSzX="1010376"/>
      <dgm:spPr/>
    </dgm:pt>
    <dgm:pt modelId="{9891D5AC-AC98-45CA-9B6B-3758CC2D4F28}" type="pres">
      <dgm:prSet presAssocID="{52F82368-96C4-448E-A7CD-699ED6BF2B62}" presName="hierRoot2" presStyleCnt="0">
        <dgm:presLayoutVars>
          <dgm:hierBranch val="init"/>
        </dgm:presLayoutVars>
      </dgm:prSet>
      <dgm:spPr/>
    </dgm:pt>
    <dgm:pt modelId="{70E6779F-B5BA-4148-88AE-E26A29C26CDD}" type="pres">
      <dgm:prSet presAssocID="{52F82368-96C4-448E-A7CD-699ED6BF2B62}" presName="rootComposite" presStyleCnt="0"/>
      <dgm:spPr/>
    </dgm:pt>
    <dgm:pt modelId="{8D6C446A-8104-48A2-BF51-8EC18A826A28}" type="pres">
      <dgm:prSet presAssocID="{52F82368-96C4-448E-A7CD-699ED6BF2B62}" presName="rootText" presStyleLbl="node4" presStyleIdx="1" presStyleCnt="4" custScaleX="226914">
        <dgm:presLayoutVars>
          <dgm:chPref val="3"/>
        </dgm:presLayoutVars>
      </dgm:prSet>
      <dgm:spPr/>
    </dgm:pt>
    <dgm:pt modelId="{41A1D4C4-473A-4D6A-B0B1-BE53B30830CF}" type="pres">
      <dgm:prSet presAssocID="{52F82368-96C4-448E-A7CD-699ED6BF2B62}" presName="rootConnector" presStyleLbl="node4" presStyleIdx="1" presStyleCnt="4"/>
      <dgm:spPr/>
    </dgm:pt>
    <dgm:pt modelId="{445F39D4-A52B-4E6C-9D6B-0F15CE865311}" type="pres">
      <dgm:prSet presAssocID="{52F82368-96C4-448E-A7CD-699ED6BF2B62}" presName="hierChild4" presStyleCnt="0"/>
      <dgm:spPr/>
    </dgm:pt>
    <dgm:pt modelId="{2EE8EE59-9EE3-4765-B6C8-6299456DAF53}" type="pres">
      <dgm:prSet presAssocID="{DF087FF5-032D-412C-AAF8-BE628066D1D0}" presName="Name37" presStyleLbl="parChTrans1D4" presStyleIdx="2" presStyleCnt="4"/>
      <dgm:spPr/>
    </dgm:pt>
    <dgm:pt modelId="{9354473B-588D-4414-948B-CC6D0C827D26}" type="pres">
      <dgm:prSet presAssocID="{B311005E-683A-487F-BDD6-64C94DF62C46}" presName="hierRoot2" presStyleCnt="0">
        <dgm:presLayoutVars>
          <dgm:hierBranch val="init"/>
        </dgm:presLayoutVars>
      </dgm:prSet>
      <dgm:spPr/>
    </dgm:pt>
    <dgm:pt modelId="{8E36131C-860D-4673-B318-2AF80FA4B3DF}" type="pres">
      <dgm:prSet presAssocID="{B311005E-683A-487F-BDD6-64C94DF62C46}" presName="rootComposite" presStyleCnt="0"/>
      <dgm:spPr/>
    </dgm:pt>
    <dgm:pt modelId="{AAF571B4-6717-4789-A296-1587021E7894}" type="pres">
      <dgm:prSet presAssocID="{B311005E-683A-487F-BDD6-64C94DF62C46}" presName="rootText" presStyleLbl="node4" presStyleIdx="2" presStyleCnt="4" custScaleX="248894">
        <dgm:presLayoutVars>
          <dgm:chPref val="3"/>
        </dgm:presLayoutVars>
      </dgm:prSet>
      <dgm:spPr/>
    </dgm:pt>
    <dgm:pt modelId="{6E28C8E7-488D-43DB-8130-7C2F535BD681}" type="pres">
      <dgm:prSet presAssocID="{B311005E-683A-487F-BDD6-64C94DF62C46}" presName="rootConnector" presStyleLbl="node4" presStyleIdx="2" presStyleCnt="4"/>
      <dgm:spPr/>
    </dgm:pt>
    <dgm:pt modelId="{D60C5043-00C2-405C-A371-6C09A4C4F5F9}" type="pres">
      <dgm:prSet presAssocID="{B311005E-683A-487F-BDD6-64C94DF62C46}" presName="hierChild4" presStyleCnt="0"/>
      <dgm:spPr/>
    </dgm:pt>
    <dgm:pt modelId="{62B3B6EC-D986-4701-A8BC-F36348F0D5E3}" type="pres">
      <dgm:prSet presAssocID="{B311005E-683A-487F-BDD6-64C94DF62C46}" presName="hierChild5" presStyleCnt="0"/>
      <dgm:spPr/>
    </dgm:pt>
    <dgm:pt modelId="{B9E62FC4-2E26-4493-83F7-B520E3241596}" type="pres">
      <dgm:prSet presAssocID="{E22BFDF9-D691-4211-B81F-072950F3BF20}" presName="Name37" presStyleLbl="parChTrans1D4" presStyleIdx="3" presStyleCnt="4"/>
      <dgm:spPr/>
    </dgm:pt>
    <dgm:pt modelId="{9C2E4E49-A785-46CF-81C8-3ADB38663AAA}" type="pres">
      <dgm:prSet presAssocID="{678E137E-648A-47C2-AD7C-FB8D78589D6C}" presName="hierRoot2" presStyleCnt="0">
        <dgm:presLayoutVars>
          <dgm:hierBranch val="init"/>
        </dgm:presLayoutVars>
      </dgm:prSet>
      <dgm:spPr/>
    </dgm:pt>
    <dgm:pt modelId="{E2FF6D51-BAA7-4B68-8916-57F4340622F1}" type="pres">
      <dgm:prSet presAssocID="{678E137E-648A-47C2-AD7C-FB8D78589D6C}" presName="rootComposite" presStyleCnt="0"/>
      <dgm:spPr/>
    </dgm:pt>
    <dgm:pt modelId="{C72F3625-AA29-41DE-8F80-D492FE295C53}" type="pres">
      <dgm:prSet presAssocID="{678E137E-648A-47C2-AD7C-FB8D78589D6C}" presName="rootText" presStyleLbl="node4" presStyleIdx="3" presStyleCnt="4" custScaleX="258133">
        <dgm:presLayoutVars>
          <dgm:chPref val="3"/>
        </dgm:presLayoutVars>
      </dgm:prSet>
      <dgm:spPr/>
    </dgm:pt>
    <dgm:pt modelId="{231363D1-1AE3-4C0C-9BD7-944A069D72E2}" type="pres">
      <dgm:prSet presAssocID="{678E137E-648A-47C2-AD7C-FB8D78589D6C}" presName="rootConnector" presStyleLbl="node4" presStyleIdx="3" presStyleCnt="4"/>
      <dgm:spPr/>
    </dgm:pt>
    <dgm:pt modelId="{4B01FC1A-B2DB-4E49-AA44-0C7BD9728A20}" type="pres">
      <dgm:prSet presAssocID="{678E137E-648A-47C2-AD7C-FB8D78589D6C}" presName="hierChild4" presStyleCnt="0"/>
      <dgm:spPr/>
    </dgm:pt>
    <dgm:pt modelId="{C98FA356-32ED-4C9B-97A9-5ED32284D5B4}" type="pres">
      <dgm:prSet presAssocID="{678E137E-648A-47C2-AD7C-FB8D78589D6C}" presName="hierChild5" presStyleCnt="0"/>
      <dgm:spPr/>
    </dgm:pt>
    <dgm:pt modelId="{7979D34D-4A51-4E23-B8B4-0EE3843BB9D3}" type="pres">
      <dgm:prSet presAssocID="{52F82368-96C4-448E-A7CD-699ED6BF2B62}" presName="hierChild5" presStyleCnt="0"/>
      <dgm:spPr/>
    </dgm:pt>
    <dgm:pt modelId="{9A0F5956-736D-42FF-9E66-8DB964F6DF0F}" type="pres">
      <dgm:prSet presAssocID="{086FC4D5-CBB5-4408-8264-934A1AA70BC0}" presName="hierChild5" presStyleCnt="0"/>
      <dgm:spPr/>
    </dgm:pt>
    <dgm:pt modelId="{CC67D750-5D4F-41B8-93BE-F2DB0B805C0D}" type="pres">
      <dgm:prSet presAssocID="{F7D89F67-4F23-435D-9319-6A71BB15C221}" presName="hierChild5" presStyleCnt="0"/>
      <dgm:spPr/>
    </dgm:pt>
    <dgm:pt modelId="{211850FF-E53B-4ACA-A3E7-FF84CA7F985E}" type="pres">
      <dgm:prSet presAssocID="{4454BC0A-AB0A-41C1-9545-DC40B3018A57}" presName="hierChild5" presStyleCnt="0"/>
      <dgm:spPr/>
    </dgm:pt>
    <dgm:pt modelId="{2883A49A-B0C7-4F0A-BAAA-7468D443CE41}" type="pres">
      <dgm:prSet presAssocID="{EF4D397F-C92E-4FBA-A6F6-02509851623B}" presName="hierChild3" presStyleCnt="0"/>
      <dgm:spPr/>
    </dgm:pt>
  </dgm:ptLst>
  <dgm:cxnLst>
    <dgm:cxn modelId="{45B87E05-18B5-4B2C-BCA7-A59A26906348}" type="presOf" srcId="{678E137E-648A-47C2-AD7C-FB8D78589D6C}" destId="{231363D1-1AE3-4C0C-9BD7-944A069D72E2}" srcOrd="1" destOrd="0" presId="urn:microsoft.com/office/officeart/2005/8/layout/orgChart1"/>
    <dgm:cxn modelId="{69CE750E-5453-4033-B8D0-6479CAF15F08}" srcId="{52F82368-96C4-448E-A7CD-699ED6BF2B62}" destId="{B311005E-683A-487F-BDD6-64C94DF62C46}" srcOrd="0" destOrd="0" parTransId="{DF087FF5-032D-412C-AAF8-BE628066D1D0}" sibTransId="{79D6B7A8-BD4E-485B-B1D0-9DC7CD59BB11}"/>
    <dgm:cxn modelId="{DD8A8914-F070-4E50-98C0-135E32DC58D7}" type="presOf" srcId="{E22BFDF9-D691-4211-B81F-072950F3BF20}" destId="{B9E62FC4-2E26-4493-83F7-B520E3241596}" srcOrd="0" destOrd="0" presId="urn:microsoft.com/office/officeart/2005/8/layout/orgChart1"/>
    <dgm:cxn modelId="{270B6D1B-6AD3-408E-AC7E-4EEC40658508}" type="presOf" srcId="{52F82368-96C4-448E-A7CD-699ED6BF2B62}" destId="{8D6C446A-8104-48A2-BF51-8EC18A826A28}" srcOrd="0" destOrd="0" presId="urn:microsoft.com/office/officeart/2005/8/layout/orgChart1"/>
    <dgm:cxn modelId="{50DEB31D-8ED0-450F-8A7C-C2D3317ABF61}" type="presOf" srcId="{DF087FF5-032D-412C-AAF8-BE628066D1D0}" destId="{2EE8EE59-9EE3-4765-B6C8-6299456DAF53}" srcOrd="0" destOrd="0" presId="urn:microsoft.com/office/officeart/2005/8/layout/orgChart1"/>
    <dgm:cxn modelId="{816E0621-D4EB-4FAB-9690-31F6EF1B0F66}" type="presOf" srcId="{8B2E530D-03F8-4DCE-999C-A55F45C21BEE}" destId="{1AE67E5E-BBC3-4C0E-B41E-AF4975DD3A6D}" srcOrd="0" destOrd="0" presId="urn:microsoft.com/office/officeart/2005/8/layout/orgChart1"/>
    <dgm:cxn modelId="{B780FA21-58DC-4615-8B34-9C9D6F74F87E}" type="presOf" srcId="{F7D89F67-4F23-435D-9319-6A71BB15C221}" destId="{CA4254BB-7D59-489E-BCE8-E8B27DA0F3F0}" srcOrd="1" destOrd="0" presId="urn:microsoft.com/office/officeart/2005/8/layout/orgChart1"/>
    <dgm:cxn modelId="{3A5F3F23-4795-4497-8DF7-62EEB8FB5A19}" srcId="{5106FF8E-AE39-4240-8310-74B1EA2A1CD9}" destId="{EF4D397F-C92E-4FBA-A6F6-02509851623B}" srcOrd="0" destOrd="0" parTransId="{E31946AD-032D-4F4B-8E0C-5E7DE3B7C49A}" sibTransId="{9D50B5B5-DFC7-46DF-95C6-8B8B22FC40AA}"/>
    <dgm:cxn modelId="{E38D4024-9B81-4098-B215-57EE221FD608}" type="presOf" srcId="{EF4D397F-C92E-4FBA-A6F6-02509851623B}" destId="{283395CC-3E44-4E64-A5AC-4CC974D51877}" srcOrd="0" destOrd="0" presId="urn:microsoft.com/office/officeart/2005/8/layout/orgChart1"/>
    <dgm:cxn modelId="{9AFFFD35-BF38-43CB-8067-3F4C05444B68}" type="presOf" srcId="{086FC4D5-CBB5-4408-8264-934A1AA70BC0}" destId="{61ADB0B8-8781-4782-877C-8A0A778D284A}" srcOrd="0" destOrd="0" presId="urn:microsoft.com/office/officeart/2005/8/layout/orgChart1"/>
    <dgm:cxn modelId="{DCC15A3B-8FF2-4A70-9689-9E4999D96766}" type="presOf" srcId="{678E137E-648A-47C2-AD7C-FB8D78589D6C}" destId="{C72F3625-AA29-41DE-8F80-D492FE295C53}" srcOrd="0" destOrd="0" presId="urn:microsoft.com/office/officeart/2005/8/layout/orgChart1"/>
    <dgm:cxn modelId="{AA441A70-17FE-4E5C-8AEE-81B37F1CC6ED}" type="presOf" srcId="{EF4D397F-C92E-4FBA-A6F6-02509851623B}" destId="{1E9C3F4A-0C01-472D-AB59-32BA44D99B4C}" srcOrd="1" destOrd="0" presId="urn:microsoft.com/office/officeart/2005/8/layout/orgChart1"/>
    <dgm:cxn modelId="{CDF21A7B-A70B-4912-B4DD-10303F831FBC}" type="presOf" srcId="{4454BC0A-AB0A-41C1-9545-DC40B3018A57}" destId="{785FD455-DACD-4376-82A4-3AB3CA74F4CC}" srcOrd="1" destOrd="0" presId="urn:microsoft.com/office/officeart/2005/8/layout/orgChart1"/>
    <dgm:cxn modelId="{D7FDCF7B-30FE-43F5-9CA2-FD93175B1795}" type="presOf" srcId="{F7D89F67-4F23-435D-9319-6A71BB15C221}" destId="{20C69D24-F617-4F6D-8C04-7BD46FBF5CB8}" srcOrd="0" destOrd="0" presId="urn:microsoft.com/office/officeart/2005/8/layout/orgChart1"/>
    <dgm:cxn modelId="{8C79D988-0C11-41B3-B75D-A3DAE091D5BD}" srcId="{4454BC0A-AB0A-41C1-9545-DC40B3018A57}" destId="{F7D89F67-4F23-435D-9319-6A71BB15C221}" srcOrd="0" destOrd="0" parTransId="{86AAC8CD-1CCA-4F5C-B478-C5E262C4B44A}" sibTransId="{909A2687-EB8D-4F25-AA1B-E1A546B3ABE4}"/>
    <dgm:cxn modelId="{204B6A89-4622-41E1-9CB4-B08C08ECF9BE}" type="presOf" srcId="{8994D5AC-C13C-407F-8EFC-C465B2CBA10D}" destId="{B590B3F1-FDED-4A10-9D7D-E508507D65A9}" srcOrd="0" destOrd="0" presId="urn:microsoft.com/office/officeart/2005/8/layout/orgChart1"/>
    <dgm:cxn modelId="{43598589-8FBE-4E13-BF62-CCEAF7492DF5}" type="presOf" srcId="{4454BC0A-AB0A-41C1-9545-DC40B3018A57}" destId="{BA77FB8B-7797-460D-9930-CBBFD910D497}" srcOrd="0" destOrd="0" presId="urn:microsoft.com/office/officeart/2005/8/layout/orgChart1"/>
    <dgm:cxn modelId="{385C718B-266D-43A5-8F86-37A98734C16F}" type="presOf" srcId="{B137B360-39C1-46A1-8F03-B8391F821399}" destId="{D5E4D6FB-7520-4437-A71C-E03B2D98D6BA}" srcOrd="0" destOrd="0" presId="urn:microsoft.com/office/officeart/2005/8/layout/orgChart1"/>
    <dgm:cxn modelId="{182464A1-CF14-45EE-8B9E-7655812C8617}" type="presOf" srcId="{52F82368-96C4-448E-A7CD-699ED6BF2B62}" destId="{41A1D4C4-473A-4D6A-B0B1-BE53B30830CF}" srcOrd="1" destOrd="0" presId="urn:microsoft.com/office/officeart/2005/8/layout/orgChart1"/>
    <dgm:cxn modelId="{B65F61A3-154B-430A-8C66-D2378AC59067}" type="presOf" srcId="{B311005E-683A-487F-BDD6-64C94DF62C46}" destId="{AAF571B4-6717-4789-A296-1587021E7894}" srcOrd="0" destOrd="0" presId="urn:microsoft.com/office/officeart/2005/8/layout/orgChart1"/>
    <dgm:cxn modelId="{519E10A5-579F-4AF5-9A6F-BFB7D7B02A9C}" srcId="{52F82368-96C4-448E-A7CD-699ED6BF2B62}" destId="{678E137E-648A-47C2-AD7C-FB8D78589D6C}" srcOrd="1" destOrd="0" parTransId="{E22BFDF9-D691-4211-B81F-072950F3BF20}" sibTransId="{CDE3B8D4-FC86-4BBB-9604-20605C962BDC}"/>
    <dgm:cxn modelId="{EBC1FAB5-C77D-449D-8135-7342F00E636F}" type="presOf" srcId="{B311005E-683A-487F-BDD6-64C94DF62C46}" destId="{6E28C8E7-488D-43DB-8130-7C2F535BD681}" srcOrd="1" destOrd="0" presId="urn:microsoft.com/office/officeart/2005/8/layout/orgChart1"/>
    <dgm:cxn modelId="{C4AF02BA-61CA-4F95-ACE0-2C5884207BC6}" srcId="{086FC4D5-CBB5-4408-8264-934A1AA70BC0}" destId="{52F82368-96C4-448E-A7CD-699ED6BF2B62}" srcOrd="0" destOrd="0" parTransId="{8994D5AC-C13C-407F-8EFC-C465B2CBA10D}" sibTransId="{4C977FD2-26CF-481A-ACBC-2711AC482C6F}"/>
    <dgm:cxn modelId="{467982BF-2EE9-4B9F-82BE-A1401B2AE686}" type="presOf" srcId="{5106FF8E-AE39-4240-8310-74B1EA2A1CD9}" destId="{B126CBEA-198A-4150-8E0F-E687FEEE0793}" srcOrd="0" destOrd="0" presId="urn:microsoft.com/office/officeart/2005/8/layout/orgChart1"/>
    <dgm:cxn modelId="{60AE2DC8-E938-461F-8107-0C3C21CCEEDD}" type="presOf" srcId="{86AAC8CD-1CCA-4F5C-B478-C5E262C4B44A}" destId="{DFD346BE-D752-4FB8-80E5-7B2B38CCD119}" srcOrd="0" destOrd="0" presId="urn:microsoft.com/office/officeart/2005/8/layout/orgChart1"/>
    <dgm:cxn modelId="{F05E22D0-5809-4838-B413-DEDBBE8A72A4}" srcId="{EF4D397F-C92E-4FBA-A6F6-02509851623B}" destId="{4454BC0A-AB0A-41C1-9545-DC40B3018A57}" srcOrd="0" destOrd="0" parTransId="{B137B360-39C1-46A1-8F03-B8391F821399}" sibTransId="{53EE88EC-138A-4816-BE1E-7B328F005DC7}"/>
    <dgm:cxn modelId="{FABB04E7-F3F6-41D9-9B87-FB08E0C49A4F}" type="presOf" srcId="{086FC4D5-CBB5-4408-8264-934A1AA70BC0}" destId="{D260F505-F3C9-4FB1-853F-8FE5A9CB6143}" srcOrd="1" destOrd="0" presId="urn:microsoft.com/office/officeart/2005/8/layout/orgChart1"/>
    <dgm:cxn modelId="{3B315AF8-CA5F-46B2-B941-6A5CE2C6071D}" srcId="{F7D89F67-4F23-435D-9319-6A71BB15C221}" destId="{086FC4D5-CBB5-4408-8264-934A1AA70BC0}" srcOrd="0" destOrd="0" parTransId="{8B2E530D-03F8-4DCE-999C-A55F45C21BEE}" sibTransId="{B6B89039-19DB-4A6C-AD69-5A11F243D7CC}"/>
    <dgm:cxn modelId="{94C8B846-7575-4EC7-99BA-8A8CB42ADE28}" type="presParOf" srcId="{B126CBEA-198A-4150-8E0F-E687FEEE0793}" destId="{A924D0CB-8A9B-400F-8EB5-AB165C080ADC}" srcOrd="0" destOrd="0" presId="urn:microsoft.com/office/officeart/2005/8/layout/orgChart1"/>
    <dgm:cxn modelId="{E1216FB5-EB5F-47A1-862B-7101681F6793}" type="presParOf" srcId="{A924D0CB-8A9B-400F-8EB5-AB165C080ADC}" destId="{5388C6B8-D10B-4DDE-A786-3B358330380F}" srcOrd="0" destOrd="0" presId="urn:microsoft.com/office/officeart/2005/8/layout/orgChart1"/>
    <dgm:cxn modelId="{0927399D-B2DA-4E13-83CF-FAEDDBC91FB4}" type="presParOf" srcId="{5388C6B8-D10B-4DDE-A786-3B358330380F}" destId="{283395CC-3E44-4E64-A5AC-4CC974D51877}" srcOrd="0" destOrd="0" presId="urn:microsoft.com/office/officeart/2005/8/layout/orgChart1"/>
    <dgm:cxn modelId="{F91D64BB-6A2B-44A0-B8B9-219ABC66F369}" type="presParOf" srcId="{5388C6B8-D10B-4DDE-A786-3B358330380F}" destId="{1E9C3F4A-0C01-472D-AB59-32BA44D99B4C}" srcOrd="1" destOrd="0" presId="urn:microsoft.com/office/officeart/2005/8/layout/orgChart1"/>
    <dgm:cxn modelId="{1D54CDCA-F585-44F9-9D26-E09CB1745B48}" type="presParOf" srcId="{A924D0CB-8A9B-400F-8EB5-AB165C080ADC}" destId="{7BF473AA-CC2E-469B-835D-7ADD549BF5A2}" srcOrd="1" destOrd="0" presId="urn:microsoft.com/office/officeart/2005/8/layout/orgChart1"/>
    <dgm:cxn modelId="{3ECF8ACB-0FF2-4079-9CAC-26A67B9D0EFE}" type="presParOf" srcId="{7BF473AA-CC2E-469B-835D-7ADD549BF5A2}" destId="{D5E4D6FB-7520-4437-A71C-E03B2D98D6BA}" srcOrd="0" destOrd="0" presId="urn:microsoft.com/office/officeart/2005/8/layout/orgChart1"/>
    <dgm:cxn modelId="{E148EDD8-8C80-41F9-9DA9-F7EF2EF863B6}" type="presParOf" srcId="{7BF473AA-CC2E-469B-835D-7ADD549BF5A2}" destId="{FF3301D7-215C-4360-BECA-9EAD6B915B82}" srcOrd="1" destOrd="0" presId="urn:microsoft.com/office/officeart/2005/8/layout/orgChart1"/>
    <dgm:cxn modelId="{20588F46-FEF1-433D-B703-AE95E71BF919}" type="presParOf" srcId="{FF3301D7-215C-4360-BECA-9EAD6B915B82}" destId="{53AC394F-A32E-4595-82DA-7AD4E111D09E}" srcOrd="0" destOrd="0" presId="urn:microsoft.com/office/officeart/2005/8/layout/orgChart1"/>
    <dgm:cxn modelId="{BE4FABF0-1F99-4972-976E-C7D99E8200EE}" type="presParOf" srcId="{53AC394F-A32E-4595-82DA-7AD4E111D09E}" destId="{BA77FB8B-7797-460D-9930-CBBFD910D497}" srcOrd="0" destOrd="0" presId="urn:microsoft.com/office/officeart/2005/8/layout/orgChart1"/>
    <dgm:cxn modelId="{3BB87FFB-D89E-45F1-A751-FE237121607E}" type="presParOf" srcId="{53AC394F-A32E-4595-82DA-7AD4E111D09E}" destId="{785FD455-DACD-4376-82A4-3AB3CA74F4CC}" srcOrd="1" destOrd="0" presId="urn:microsoft.com/office/officeart/2005/8/layout/orgChart1"/>
    <dgm:cxn modelId="{40142040-5169-4FE5-BC61-B42310804DAF}" type="presParOf" srcId="{FF3301D7-215C-4360-BECA-9EAD6B915B82}" destId="{FFBE000A-FE88-4C4F-BFB1-C7728099E610}" srcOrd="1" destOrd="0" presId="urn:microsoft.com/office/officeart/2005/8/layout/orgChart1"/>
    <dgm:cxn modelId="{06B3A0FD-B589-4D6A-9B37-C30384BB2215}" type="presParOf" srcId="{FFBE000A-FE88-4C4F-BFB1-C7728099E610}" destId="{DFD346BE-D752-4FB8-80E5-7B2B38CCD119}" srcOrd="0" destOrd="0" presId="urn:microsoft.com/office/officeart/2005/8/layout/orgChart1"/>
    <dgm:cxn modelId="{58E18E6D-5F82-4C38-8B84-40F013B4405D}" type="presParOf" srcId="{FFBE000A-FE88-4C4F-BFB1-C7728099E610}" destId="{F943D34E-8EED-4A24-9B0E-0614AB22592F}" srcOrd="1" destOrd="0" presId="urn:microsoft.com/office/officeart/2005/8/layout/orgChart1"/>
    <dgm:cxn modelId="{A781D254-4363-4A77-AD94-F57FF016931B}" type="presParOf" srcId="{F943D34E-8EED-4A24-9B0E-0614AB22592F}" destId="{C38DD025-8D83-469D-B873-751C8A0A2235}" srcOrd="0" destOrd="0" presId="urn:microsoft.com/office/officeart/2005/8/layout/orgChart1"/>
    <dgm:cxn modelId="{3ACD1228-C52D-4BB3-8F6B-419500B70C21}" type="presParOf" srcId="{C38DD025-8D83-469D-B873-751C8A0A2235}" destId="{20C69D24-F617-4F6D-8C04-7BD46FBF5CB8}" srcOrd="0" destOrd="0" presId="urn:microsoft.com/office/officeart/2005/8/layout/orgChart1"/>
    <dgm:cxn modelId="{1756C4AC-DD01-4F23-90AC-7635662AF235}" type="presParOf" srcId="{C38DD025-8D83-469D-B873-751C8A0A2235}" destId="{CA4254BB-7D59-489E-BCE8-E8B27DA0F3F0}" srcOrd="1" destOrd="0" presId="urn:microsoft.com/office/officeart/2005/8/layout/orgChart1"/>
    <dgm:cxn modelId="{53E32997-7593-4DC0-B63A-3645A084C9C7}" type="presParOf" srcId="{F943D34E-8EED-4A24-9B0E-0614AB22592F}" destId="{22AF819B-F236-4A89-B0D4-4BCFC61D2504}" srcOrd="1" destOrd="0" presId="urn:microsoft.com/office/officeart/2005/8/layout/orgChart1"/>
    <dgm:cxn modelId="{72DE9A1A-817A-4E83-91B4-27CA91B60139}" type="presParOf" srcId="{22AF819B-F236-4A89-B0D4-4BCFC61D2504}" destId="{1AE67E5E-BBC3-4C0E-B41E-AF4975DD3A6D}" srcOrd="0" destOrd="0" presId="urn:microsoft.com/office/officeart/2005/8/layout/orgChart1"/>
    <dgm:cxn modelId="{026ABF02-7981-42ED-ABAA-E203639BFD7F}" type="presParOf" srcId="{22AF819B-F236-4A89-B0D4-4BCFC61D2504}" destId="{6642F065-79C6-42A7-A5C2-48238CCC2289}" srcOrd="1" destOrd="0" presId="urn:microsoft.com/office/officeart/2005/8/layout/orgChart1"/>
    <dgm:cxn modelId="{FF162869-D44D-40E3-8ECE-3024CEA49118}" type="presParOf" srcId="{6642F065-79C6-42A7-A5C2-48238CCC2289}" destId="{C7968C95-0085-41E7-A406-9CC2EA171456}" srcOrd="0" destOrd="0" presId="urn:microsoft.com/office/officeart/2005/8/layout/orgChart1"/>
    <dgm:cxn modelId="{625EB6CE-09AA-4A08-801D-CDB72EBA67BB}" type="presParOf" srcId="{C7968C95-0085-41E7-A406-9CC2EA171456}" destId="{61ADB0B8-8781-4782-877C-8A0A778D284A}" srcOrd="0" destOrd="0" presId="urn:microsoft.com/office/officeart/2005/8/layout/orgChart1"/>
    <dgm:cxn modelId="{D569DE89-2BE0-4D27-A1AF-A9776AB8C504}" type="presParOf" srcId="{C7968C95-0085-41E7-A406-9CC2EA171456}" destId="{D260F505-F3C9-4FB1-853F-8FE5A9CB6143}" srcOrd="1" destOrd="0" presId="urn:microsoft.com/office/officeart/2005/8/layout/orgChart1"/>
    <dgm:cxn modelId="{9B5C1E44-97F4-438E-97FC-F87DCCD4F379}" type="presParOf" srcId="{6642F065-79C6-42A7-A5C2-48238CCC2289}" destId="{9B23ED6C-8433-439A-B84D-F920F93E70D9}" srcOrd="1" destOrd="0" presId="urn:microsoft.com/office/officeart/2005/8/layout/orgChart1"/>
    <dgm:cxn modelId="{38A5F5EA-1B66-4A78-9160-CD3057079B4C}" type="presParOf" srcId="{9B23ED6C-8433-439A-B84D-F920F93E70D9}" destId="{B590B3F1-FDED-4A10-9D7D-E508507D65A9}" srcOrd="0" destOrd="0" presId="urn:microsoft.com/office/officeart/2005/8/layout/orgChart1"/>
    <dgm:cxn modelId="{398F0B28-6A9D-445A-84EA-9B317A8F9D56}" type="presParOf" srcId="{9B23ED6C-8433-439A-B84D-F920F93E70D9}" destId="{9891D5AC-AC98-45CA-9B6B-3758CC2D4F28}" srcOrd="1" destOrd="0" presId="urn:microsoft.com/office/officeart/2005/8/layout/orgChart1"/>
    <dgm:cxn modelId="{1884BB4A-79F7-46E0-A6CC-94DCF83E3F59}" type="presParOf" srcId="{9891D5AC-AC98-45CA-9B6B-3758CC2D4F28}" destId="{70E6779F-B5BA-4148-88AE-E26A29C26CDD}" srcOrd="0" destOrd="0" presId="urn:microsoft.com/office/officeart/2005/8/layout/orgChart1"/>
    <dgm:cxn modelId="{A4519DB7-E7AE-4FF3-949D-C90C1B13FBD1}" type="presParOf" srcId="{70E6779F-B5BA-4148-88AE-E26A29C26CDD}" destId="{8D6C446A-8104-48A2-BF51-8EC18A826A28}" srcOrd="0" destOrd="0" presId="urn:microsoft.com/office/officeart/2005/8/layout/orgChart1"/>
    <dgm:cxn modelId="{73A91719-DD01-4D72-AD87-E5116CC8BFFD}" type="presParOf" srcId="{70E6779F-B5BA-4148-88AE-E26A29C26CDD}" destId="{41A1D4C4-473A-4D6A-B0B1-BE53B30830CF}" srcOrd="1" destOrd="0" presId="urn:microsoft.com/office/officeart/2005/8/layout/orgChart1"/>
    <dgm:cxn modelId="{37207345-6329-483F-85C7-5E220F23BDC7}" type="presParOf" srcId="{9891D5AC-AC98-45CA-9B6B-3758CC2D4F28}" destId="{445F39D4-A52B-4E6C-9D6B-0F15CE865311}" srcOrd="1" destOrd="0" presId="urn:microsoft.com/office/officeart/2005/8/layout/orgChart1"/>
    <dgm:cxn modelId="{688A1234-30FE-4FBE-B519-DD34BEAEA16D}" type="presParOf" srcId="{445F39D4-A52B-4E6C-9D6B-0F15CE865311}" destId="{2EE8EE59-9EE3-4765-B6C8-6299456DAF53}" srcOrd="0" destOrd="0" presId="urn:microsoft.com/office/officeart/2005/8/layout/orgChart1"/>
    <dgm:cxn modelId="{A61B4F05-20E7-4195-9C67-54903D36A8EC}" type="presParOf" srcId="{445F39D4-A52B-4E6C-9D6B-0F15CE865311}" destId="{9354473B-588D-4414-948B-CC6D0C827D26}" srcOrd="1" destOrd="0" presId="urn:microsoft.com/office/officeart/2005/8/layout/orgChart1"/>
    <dgm:cxn modelId="{B9BE22D8-E66B-4E6C-A17E-596ECFE59E74}" type="presParOf" srcId="{9354473B-588D-4414-948B-CC6D0C827D26}" destId="{8E36131C-860D-4673-B318-2AF80FA4B3DF}" srcOrd="0" destOrd="0" presId="urn:microsoft.com/office/officeart/2005/8/layout/orgChart1"/>
    <dgm:cxn modelId="{AA79D70B-0F18-48EC-BAA7-4E6957F71D70}" type="presParOf" srcId="{8E36131C-860D-4673-B318-2AF80FA4B3DF}" destId="{AAF571B4-6717-4789-A296-1587021E7894}" srcOrd="0" destOrd="0" presId="urn:microsoft.com/office/officeart/2005/8/layout/orgChart1"/>
    <dgm:cxn modelId="{43C8BBB3-D5B8-40A1-96ED-B5375D436760}" type="presParOf" srcId="{8E36131C-860D-4673-B318-2AF80FA4B3DF}" destId="{6E28C8E7-488D-43DB-8130-7C2F535BD681}" srcOrd="1" destOrd="0" presId="urn:microsoft.com/office/officeart/2005/8/layout/orgChart1"/>
    <dgm:cxn modelId="{2CB27286-5CDB-40A0-B8F2-3A7CAA0A2EDA}" type="presParOf" srcId="{9354473B-588D-4414-948B-CC6D0C827D26}" destId="{D60C5043-00C2-405C-A371-6C09A4C4F5F9}" srcOrd="1" destOrd="0" presId="urn:microsoft.com/office/officeart/2005/8/layout/orgChart1"/>
    <dgm:cxn modelId="{04D1A1C6-36E2-4582-9D0A-93727DA7D8FB}" type="presParOf" srcId="{9354473B-588D-4414-948B-CC6D0C827D26}" destId="{62B3B6EC-D986-4701-A8BC-F36348F0D5E3}" srcOrd="2" destOrd="0" presId="urn:microsoft.com/office/officeart/2005/8/layout/orgChart1"/>
    <dgm:cxn modelId="{6A094152-7BEC-4802-AA4C-52EF4F1BDA7D}" type="presParOf" srcId="{445F39D4-A52B-4E6C-9D6B-0F15CE865311}" destId="{B9E62FC4-2E26-4493-83F7-B520E3241596}" srcOrd="2" destOrd="0" presId="urn:microsoft.com/office/officeart/2005/8/layout/orgChart1"/>
    <dgm:cxn modelId="{AA4D9266-7709-4E29-A18F-C8485A1C17CC}" type="presParOf" srcId="{445F39D4-A52B-4E6C-9D6B-0F15CE865311}" destId="{9C2E4E49-A785-46CF-81C8-3ADB38663AAA}" srcOrd="3" destOrd="0" presId="urn:microsoft.com/office/officeart/2005/8/layout/orgChart1"/>
    <dgm:cxn modelId="{99B8F359-D125-4974-A17A-9B797BCA9469}" type="presParOf" srcId="{9C2E4E49-A785-46CF-81C8-3ADB38663AAA}" destId="{E2FF6D51-BAA7-4B68-8916-57F4340622F1}" srcOrd="0" destOrd="0" presId="urn:microsoft.com/office/officeart/2005/8/layout/orgChart1"/>
    <dgm:cxn modelId="{CD767858-2A3A-43AD-990A-28B02DB3DBD3}" type="presParOf" srcId="{E2FF6D51-BAA7-4B68-8916-57F4340622F1}" destId="{C72F3625-AA29-41DE-8F80-D492FE295C53}" srcOrd="0" destOrd="0" presId="urn:microsoft.com/office/officeart/2005/8/layout/orgChart1"/>
    <dgm:cxn modelId="{DB1D0BC7-A1AA-48E7-BD0E-45FC7794F810}" type="presParOf" srcId="{E2FF6D51-BAA7-4B68-8916-57F4340622F1}" destId="{231363D1-1AE3-4C0C-9BD7-944A069D72E2}" srcOrd="1" destOrd="0" presId="urn:microsoft.com/office/officeart/2005/8/layout/orgChart1"/>
    <dgm:cxn modelId="{F94E5104-8B4C-4DB9-A7E8-AEEA2A276E5E}" type="presParOf" srcId="{9C2E4E49-A785-46CF-81C8-3ADB38663AAA}" destId="{4B01FC1A-B2DB-4E49-AA44-0C7BD9728A20}" srcOrd="1" destOrd="0" presId="urn:microsoft.com/office/officeart/2005/8/layout/orgChart1"/>
    <dgm:cxn modelId="{70EB8A23-C105-441C-A66C-A91F63ABFF7E}" type="presParOf" srcId="{9C2E4E49-A785-46CF-81C8-3ADB38663AAA}" destId="{C98FA356-32ED-4C9B-97A9-5ED32284D5B4}" srcOrd="2" destOrd="0" presId="urn:microsoft.com/office/officeart/2005/8/layout/orgChart1"/>
    <dgm:cxn modelId="{A3871AB6-57A1-4204-921B-F6BB5212FE98}" type="presParOf" srcId="{9891D5AC-AC98-45CA-9B6B-3758CC2D4F28}" destId="{7979D34D-4A51-4E23-B8B4-0EE3843BB9D3}" srcOrd="2" destOrd="0" presId="urn:microsoft.com/office/officeart/2005/8/layout/orgChart1"/>
    <dgm:cxn modelId="{30985D4F-8152-40D8-94C1-182DDC8E475E}" type="presParOf" srcId="{6642F065-79C6-42A7-A5C2-48238CCC2289}" destId="{9A0F5956-736D-42FF-9E66-8DB964F6DF0F}" srcOrd="2" destOrd="0" presId="urn:microsoft.com/office/officeart/2005/8/layout/orgChart1"/>
    <dgm:cxn modelId="{268F70CE-F671-466B-BAF6-EC7E19041D0D}" type="presParOf" srcId="{F943D34E-8EED-4A24-9B0E-0614AB22592F}" destId="{CC67D750-5D4F-41B8-93BE-F2DB0B805C0D}" srcOrd="2" destOrd="0" presId="urn:microsoft.com/office/officeart/2005/8/layout/orgChart1"/>
    <dgm:cxn modelId="{83D23A46-6A1B-4A91-8DBC-DB5E1A739BE3}" type="presParOf" srcId="{FF3301D7-215C-4360-BECA-9EAD6B915B82}" destId="{211850FF-E53B-4ACA-A3E7-FF84CA7F985E}" srcOrd="2" destOrd="0" presId="urn:microsoft.com/office/officeart/2005/8/layout/orgChart1"/>
    <dgm:cxn modelId="{57E2B479-AFDA-41FA-9D32-1DD0D5691A4F}" type="presParOf" srcId="{A924D0CB-8A9B-400F-8EB5-AB165C080ADC}" destId="{2883A49A-B0C7-4F0A-BAAA-7468D443CE41}"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E62FC4-2E26-4493-83F7-B520E3241596}">
      <dsp:nvSpPr>
        <dsp:cNvPr id="0" name=""/>
        <dsp:cNvSpPr/>
      </dsp:nvSpPr>
      <dsp:spPr>
        <a:xfrm>
          <a:off x="2247890" y="2244917"/>
          <a:ext cx="228586" cy="785749"/>
        </a:xfrm>
        <a:custGeom>
          <a:avLst/>
          <a:gdLst/>
          <a:ahLst/>
          <a:cxnLst/>
          <a:rect l="0" t="0" r="0" b="0"/>
          <a:pathLst>
            <a:path>
              <a:moveTo>
                <a:pt x="0" y="0"/>
              </a:moveTo>
              <a:lnTo>
                <a:pt x="0" y="785749"/>
              </a:lnTo>
              <a:lnTo>
                <a:pt x="228586" y="7857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E8EE59-9EE3-4765-B6C8-6299456DAF53}">
      <dsp:nvSpPr>
        <dsp:cNvPr id="0" name=""/>
        <dsp:cNvSpPr/>
      </dsp:nvSpPr>
      <dsp:spPr>
        <a:xfrm>
          <a:off x="2247890" y="2244917"/>
          <a:ext cx="228586" cy="308927"/>
        </a:xfrm>
        <a:custGeom>
          <a:avLst/>
          <a:gdLst/>
          <a:ahLst/>
          <a:cxnLst/>
          <a:rect l="0" t="0" r="0" b="0"/>
          <a:pathLst>
            <a:path>
              <a:moveTo>
                <a:pt x="0" y="0"/>
              </a:moveTo>
              <a:lnTo>
                <a:pt x="0" y="308927"/>
              </a:lnTo>
              <a:lnTo>
                <a:pt x="228586" y="3089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90B3F1-FDED-4A10-9D7D-E508507D65A9}">
      <dsp:nvSpPr>
        <dsp:cNvPr id="0" name=""/>
        <dsp:cNvSpPr/>
      </dsp:nvSpPr>
      <dsp:spPr>
        <a:xfrm>
          <a:off x="2811735" y="1768095"/>
          <a:ext cx="91440" cy="141032"/>
        </a:xfrm>
        <a:custGeom>
          <a:avLst/>
          <a:gdLst/>
          <a:ahLst/>
          <a:cxnLst/>
          <a:rect l="0" t="0" r="0" b="0"/>
          <a:pathLst>
            <a:path>
              <a:moveTo>
                <a:pt x="45720" y="0"/>
              </a:moveTo>
              <a:lnTo>
                <a:pt x="45720" y="1410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E67E5E-BBC3-4C0E-B41E-AF4975DD3A6D}">
      <dsp:nvSpPr>
        <dsp:cNvPr id="0" name=""/>
        <dsp:cNvSpPr/>
      </dsp:nvSpPr>
      <dsp:spPr>
        <a:xfrm>
          <a:off x="2811735" y="1291272"/>
          <a:ext cx="91440" cy="141032"/>
        </a:xfrm>
        <a:custGeom>
          <a:avLst/>
          <a:gdLst/>
          <a:ahLst/>
          <a:cxnLst/>
          <a:rect l="0" t="0" r="0" b="0"/>
          <a:pathLst>
            <a:path>
              <a:moveTo>
                <a:pt x="45720" y="0"/>
              </a:moveTo>
              <a:lnTo>
                <a:pt x="45720" y="1410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D346BE-D752-4FB8-80E5-7B2B38CCD119}">
      <dsp:nvSpPr>
        <dsp:cNvPr id="0" name=""/>
        <dsp:cNvSpPr/>
      </dsp:nvSpPr>
      <dsp:spPr>
        <a:xfrm>
          <a:off x="2811735" y="814450"/>
          <a:ext cx="91440" cy="141032"/>
        </a:xfrm>
        <a:custGeom>
          <a:avLst/>
          <a:gdLst/>
          <a:ahLst/>
          <a:cxnLst/>
          <a:rect l="0" t="0" r="0" b="0"/>
          <a:pathLst>
            <a:path>
              <a:moveTo>
                <a:pt x="45720" y="0"/>
              </a:moveTo>
              <a:lnTo>
                <a:pt x="45720" y="1410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E4D6FB-7520-4437-A71C-E03B2D98D6BA}">
      <dsp:nvSpPr>
        <dsp:cNvPr id="0" name=""/>
        <dsp:cNvSpPr/>
      </dsp:nvSpPr>
      <dsp:spPr>
        <a:xfrm>
          <a:off x="2811735" y="337627"/>
          <a:ext cx="91440" cy="141032"/>
        </a:xfrm>
        <a:custGeom>
          <a:avLst/>
          <a:gdLst/>
          <a:ahLst/>
          <a:cxnLst/>
          <a:rect l="0" t="0" r="0" b="0"/>
          <a:pathLst>
            <a:path>
              <a:moveTo>
                <a:pt x="45720" y="0"/>
              </a:moveTo>
              <a:lnTo>
                <a:pt x="45720" y="1410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3395CC-3E44-4E64-A5AC-4CC974D51877}">
      <dsp:nvSpPr>
        <dsp:cNvPr id="0" name=""/>
        <dsp:cNvSpPr/>
      </dsp:nvSpPr>
      <dsp:spPr>
        <a:xfrm>
          <a:off x="2095499" y="1836"/>
          <a:ext cx="1523911" cy="335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Associate Director of Midwifery</a:t>
          </a:r>
        </a:p>
      </dsp:txBody>
      <dsp:txXfrm>
        <a:off x="2095499" y="1836"/>
        <a:ext cx="1523911" cy="335790"/>
      </dsp:txXfrm>
    </dsp:sp>
    <dsp:sp modelId="{BA77FB8B-7797-460D-9930-CBBFD910D497}">
      <dsp:nvSpPr>
        <dsp:cNvPr id="0" name=""/>
        <dsp:cNvSpPr/>
      </dsp:nvSpPr>
      <dsp:spPr>
        <a:xfrm>
          <a:off x="2095499" y="478659"/>
          <a:ext cx="1523911" cy="335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Head of Midwifery</a:t>
          </a:r>
        </a:p>
      </dsp:txBody>
      <dsp:txXfrm>
        <a:off x="2095499" y="478659"/>
        <a:ext cx="1523911" cy="335790"/>
      </dsp:txXfrm>
    </dsp:sp>
    <dsp:sp modelId="{20C69D24-F617-4F6D-8C04-7BD46FBF5CB8}">
      <dsp:nvSpPr>
        <dsp:cNvPr id="0" name=""/>
        <dsp:cNvSpPr/>
      </dsp:nvSpPr>
      <dsp:spPr>
        <a:xfrm>
          <a:off x="2095499" y="955482"/>
          <a:ext cx="1523911" cy="335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Deputy Head of Midwifery</a:t>
          </a:r>
        </a:p>
      </dsp:txBody>
      <dsp:txXfrm>
        <a:off x="2095499" y="955482"/>
        <a:ext cx="1523911" cy="335790"/>
      </dsp:txXfrm>
    </dsp:sp>
    <dsp:sp modelId="{61ADB0B8-8781-4782-877C-8A0A778D284A}">
      <dsp:nvSpPr>
        <dsp:cNvPr id="0" name=""/>
        <dsp:cNvSpPr/>
      </dsp:nvSpPr>
      <dsp:spPr>
        <a:xfrm>
          <a:off x="2095499" y="1432304"/>
          <a:ext cx="1523911" cy="335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Clinical Matrons</a:t>
          </a:r>
        </a:p>
      </dsp:txBody>
      <dsp:txXfrm>
        <a:off x="2095499" y="1432304"/>
        <a:ext cx="1523911" cy="335790"/>
      </dsp:txXfrm>
    </dsp:sp>
    <dsp:sp modelId="{8D6C446A-8104-48A2-BF51-8EC18A826A28}">
      <dsp:nvSpPr>
        <dsp:cNvPr id="0" name=""/>
        <dsp:cNvSpPr/>
      </dsp:nvSpPr>
      <dsp:spPr>
        <a:xfrm>
          <a:off x="2095499" y="1909127"/>
          <a:ext cx="1523911" cy="335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Midwifery Managers</a:t>
          </a:r>
        </a:p>
      </dsp:txBody>
      <dsp:txXfrm>
        <a:off x="2095499" y="1909127"/>
        <a:ext cx="1523911" cy="335790"/>
      </dsp:txXfrm>
    </dsp:sp>
    <dsp:sp modelId="{AAF571B4-6717-4789-A296-1587021E7894}">
      <dsp:nvSpPr>
        <dsp:cNvPr id="0" name=""/>
        <dsp:cNvSpPr/>
      </dsp:nvSpPr>
      <dsp:spPr>
        <a:xfrm>
          <a:off x="2476477" y="2385949"/>
          <a:ext cx="1671525" cy="335790"/>
        </a:xfrm>
        <a:prstGeom prst="rect">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Post Holder - Band 6 Midwife</a:t>
          </a:r>
        </a:p>
      </dsp:txBody>
      <dsp:txXfrm>
        <a:off x="2476477" y="2385949"/>
        <a:ext cx="1671525" cy="335790"/>
      </dsp:txXfrm>
    </dsp:sp>
    <dsp:sp modelId="{C72F3625-AA29-41DE-8F80-D492FE295C53}">
      <dsp:nvSpPr>
        <dsp:cNvPr id="0" name=""/>
        <dsp:cNvSpPr/>
      </dsp:nvSpPr>
      <dsp:spPr>
        <a:xfrm>
          <a:off x="2476477" y="2862772"/>
          <a:ext cx="1733572" cy="335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MSWs</a:t>
          </a:r>
        </a:p>
      </dsp:txBody>
      <dsp:txXfrm>
        <a:off x="2476477" y="2862772"/>
        <a:ext cx="1733572" cy="3357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1D0C2A9-EB45-4619-A5BE-51FDFDFE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2605</Words>
  <Characters>14850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Bartlett Patricia (Maternity) (Royal Devon and Exeter Foundation Trust)</cp:lastModifiedBy>
  <cp:revision>2</cp:revision>
  <cp:lastPrinted>2024-04-04T10:33:00Z</cp:lastPrinted>
  <dcterms:created xsi:type="dcterms:W3CDTF">2025-02-17T09:29:00Z</dcterms:created>
  <dcterms:modified xsi:type="dcterms:W3CDTF">2025-02-17T09:29:00Z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