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BF067AC" w:rsidR="00213541" w:rsidRDefault="00213541" w:rsidP="00942FF4">
      <w:pPr>
        <w:spacing w:after="0" w:line="240" w:lineRule="auto"/>
        <w:ind w:right="-472"/>
        <w:rPr>
          <w:rFonts w:ascii="Arial" w:hAnsi="Arial" w:cs="Arial"/>
          <w:color w:val="FF0000"/>
        </w:rPr>
      </w:pPr>
      <w:permStart w:id="694976227" w:edGrp="everyone"/>
    </w:p>
    <w:permEnd w:id="694976227"/>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ADC9523" w:rsidR="00213541" w:rsidRPr="00942FF4" w:rsidRDefault="006C2047" w:rsidP="00F607B2">
            <w:pPr>
              <w:jc w:val="both"/>
              <w:rPr>
                <w:rFonts w:ascii="Arial" w:hAnsi="Arial" w:cs="Arial"/>
              </w:rPr>
            </w:pPr>
            <w:r w:rsidRPr="00942FF4">
              <w:rPr>
                <w:rFonts w:ascii="Arial" w:hAnsi="Arial" w:cs="Arial"/>
              </w:rPr>
              <w:t xml:space="preserve">Nurse Specialist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359615740" w:edGrp="everyone" w:colFirst="1" w:colLast="1"/>
            <w:r w:rsidRPr="00F607B2">
              <w:rPr>
                <w:rFonts w:ascii="Arial" w:hAnsi="Arial" w:cs="Arial"/>
                <w:b/>
              </w:rPr>
              <w:t xml:space="preserve">Reports to </w:t>
            </w:r>
          </w:p>
        </w:tc>
        <w:tc>
          <w:tcPr>
            <w:tcW w:w="4706" w:type="dxa"/>
          </w:tcPr>
          <w:p w14:paraId="56FE5492" w14:textId="30C60A93" w:rsidR="00213541" w:rsidRPr="00942FF4" w:rsidRDefault="000F6992" w:rsidP="00F607B2">
            <w:pPr>
              <w:jc w:val="both"/>
              <w:rPr>
                <w:rFonts w:ascii="Arial" w:hAnsi="Arial" w:cs="Arial"/>
              </w:rPr>
            </w:pPr>
            <w:r w:rsidRPr="00942FF4">
              <w:rPr>
                <w:rFonts w:ascii="Arial" w:hAnsi="Arial" w:cs="Arial"/>
              </w:rPr>
              <w:t>Lead Breast and Breast Reconstruction CNS</w:t>
            </w:r>
          </w:p>
        </w:tc>
      </w:tr>
      <w:permEnd w:id="35961574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942FF4" w:rsidRDefault="006C2047" w:rsidP="00F607B2">
            <w:pPr>
              <w:jc w:val="both"/>
              <w:rPr>
                <w:rFonts w:ascii="Arial" w:hAnsi="Arial" w:cs="Arial"/>
              </w:rPr>
            </w:pPr>
            <w:r w:rsidRPr="00942FF4">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856337870" w:edGrp="everyone" w:colFirst="1" w:colLast="1"/>
            <w:r w:rsidRPr="00F607B2">
              <w:rPr>
                <w:rFonts w:ascii="Arial" w:hAnsi="Arial" w:cs="Arial"/>
                <w:b/>
              </w:rPr>
              <w:t xml:space="preserve">Department/Directorate </w:t>
            </w:r>
          </w:p>
        </w:tc>
        <w:tc>
          <w:tcPr>
            <w:tcW w:w="4706" w:type="dxa"/>
          </w:tcPr>
          <w:p w14:paraId="1E200CFA" w14:textId="326BD35B" w:rsidR="00213541" w:rsidRPr="00942FF4" w:rsidRDefault="000F6992" w:rsidP="00F607B2">
            <w:pPr>
              <w:jc w:val="both"/>
              <w:rPr>
                <w:rFonts w:ascii="Arial" w:hAnsi="Arial" w:cs="Arial"/>
              </w:rPr>
            </w:pPr>
            <w:r w:rsidRPr="00942FF4">
              <w:rPr>
                <w:rFonts w:ascii="Arial" w:hAnsi="Arial" w:cs="Arial"/>
              </w:rPr>
              <w:t>Breast Surgery Team, Surgical Services</w:t>
            </w:r>
          </w:p>
        </w:tc>
      </w:tr>
      <w:permEnd w:id="185633787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21430538"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C1F059" w14:textId="610243FA"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2EF6BF30" w14:textId="77777777" w:rsidR="006C2047" w:rsidRPr="006C2047" w:rsidRDefault="006C2047" w:rsidP="006C2047">
            <w:pPr>
              <w:pStyle w:val="bodytext0"/>
              <w:rPr>
                <w:rFonts w:cs="Arial"/>
                <w:sz w:val="22"/>
                <w:szCs w:val="22"/>
              </w:rPr>
            </w:pPr>
          </w:p>
          <w:p w14:paraId="072E2B20" w14:textId="4F418F45"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75BAD73B" w14:textId="77777777" w:rsidR="006C2047" w:rsidRPr="006C2047" w:rsidRDefault="006C2047" w:rsidP="006C2047">
            <w:pPr>
              <w:pStyle w:val="bodytext0"/>
              <w:rPr>
                <w:rFonts w:cs="Arial"/>
                <w:sz w:val="22"/>
                <w:szCs w:val="22"/>
              </w:rPr>
            </w:pPr>
          </w:p>
          <w:p w14:paraId="11392539" w14:textId="1BDFE992"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781058AF" w14:textId="77777777" w:rsidR="006C2047" w:rsidRPr="006C2047" w:rsidRDefault="006C2047" w:rsidP="006C2047">
            <w:pPr>
              <w:pStyle w:val="bodytext0"/>
              <w:rPr>
                <w:rFonts w:cs="Arial"/>
                <w:sz w:val="22"/>
                <w:szCs w:val="22"/>
              </w:rPr>
            </w:pPr>
          </w:p>
          <w:p w14:paraId="5855B0D4" w14:textId="262718D4"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44F03C2E" w14:textId="77777777" w:rsidR="006C2047" w:rsidRPr="006C2047" w:rsidRDefault="006C2047" w:rsidP="006C2047">
            <w:pPr>
              <w:pStyle w:val="bodytext0"/>
              <w:rPr>
                <w:rFonts w:cs="Arial"/>
                <w:sz w:val="22"/>
                <w:szCs w:val="22"/>
              </w:rPr>
            </w:pPr>
          </w:p>
          <w:p w14:paraId="39F85678" w14:textId="5FCBE8ED" w:rsidR="00884334" w:rsidRPr="006C2047" w:rsidRDefault="006C2047" w:rsidP="00942FF4">
            <w:pPr>
              <w:rPr>
                <w:rFonts w:ascii="Arial" w:hAnsi="Arial" w:cs="Arial"/>
                <w:color w:val="FF0000"/>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r w:rsidR="00942FF4">
              <w:rPr>
                <w:rFonts w:ascii="Arial" w:hAnsi="Arial" w:cs="Arial"/>
              </w:rPr>
              <w:t xml:space="preserve">  </w:t>
            </w:r>
            <w:bookmarkStart w:id="0" w:name="_GoBack"/>
            <w:bookmarkEnd w:id="0"/>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750322A4" w:rsidR="008E0D89" w:rsidRDefault="0026716D" w:rsidP="008F7F1E">
            <w:pPr>
              <w:pStyle w:val="paragraph"/>
              <w:spacing w:before="0" w:beforeAutospacing="0" w:after="0" w:afterAutospacing="0"/>
              <w:jc w:val="both"/>
              <w:textAlignment w:val="baseline"/>
              <w:rPr>
                <w:rStyle w:val="normaltextrun"/>
              </w:rPr>
            </w:pPr>
            <w:permStart w:id="1736778539" w:edGrp="everyone" w:colFirst="0" w:colLast="0"/>
            <w:r>
              <w:rPr>
                <w:rStyle w:val="normaltextrun"/>
                <w:rFonts w:ascii="Arial" w:hAnsi="Arial" w:cs="Arial"/>
                <w:sz w:val="22"/>
                <w:szCs w:val="22"/>
              </w:rPr>
              <w:t>Of particular importance are working relationships with:</w:t>
            </w:r>
            <w:r w:rsidRPr="003A5DEC">
              <w:rPr>
                <w:rStyle w:val="normaltextrun"/>
              </w:rPr>
              <w:t> </w:t>
            </w:r>
          </w:p>
          <w:p w14:paraId="1454D116" w14:textId="77777777" w:rsidR="00942FF4" w:rsidRDefault="00942FF4" w:rsidP="008F7F1E">
            <w:pPr>
              <w:pStyle w:val="paragraph"/>
              <w:spacing w:before="0" w:beforeAutospacing="0" w:after="0" w:afterAutospacing="0"/>
              <w:jc w:val="both"/>
              <w:textAlignment w:val="baseline"/>
              <w:rPr>
                <w:rStyle w:val="normaltextrun"/>
              </w:rPr>
            </w:pP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942FF4">
              <w:trPr>
                <w:jc w:val="center"/>
              </w:trPr>
              <w:tc>
                <w:tcPr>
                  <w:tcW w:w="4440" w:type="dxa"/>
                  <w:shd w:val="clear" w:color="auto" w:fill="002060"/>
                  <w:hideMark/>
                </w:tcPr>
                <w:p w14:paraId="381BF626" w14:textId="3049D80D" w:rsidR="00884334" w:rsidRDefault="00884334" w:rsidP="00942FF4">
                  <w:pPr>
                    <w:pStyle w:val="paragraph"/>
                    <w:spacing w:before="0" w:beforeAutospacing="0" w:after="0" w:afterAutospacing="0"/>
                    <w:ind w:left="358" w:right="238" w:hanging="284"/>
                    <w:jc w:val="both"/>
                    <w:textAlignment w:val="baseline"/>
                    <w:rPr>
                      <w:color w:val="000000"/>
                    </w:rPr>
                  </w:pPr>
                  <w:r>
                    <w:rPr>
                      <w:rStyle w:val="normaltextrun"/>
                      <w:rFonts w:ascii="Arial" w:hAnsi="Arial" w:cs="Arial"/>
                      <w:b/>
                      <w:bCs/>
                      <w:color w:val="FFFFFF"/>
                      <w:sz w:val="22"/>
                      <w:szCs w:val="22"/>
                    </w:rPr>
                    <w:t xml:space="preserve">Internal </w:t>
                  </w:r>
                  <w:proofErr w:type="spellStart"/>
                  <w:r>
                    <w:rPr>
                      <w:rStyle w:val="normaltextrun"/>
                      <w:rFonts w:ascii="Arial" w:hAnsi="Arial" w:cs="Arial"/>
                      <w:b/>
                      <w:bCs/>
                      <w:color w:val="FFFFFF"/>
                      <w:sz w:val="22"/>
                      <w:szCs w:val="22"/>
                    </w:rPr>
                    <w:t>to</w:t>
                  </w:r>
                  <w:r w:rsidR="000F6992">
                    <w:rPr>
                      <w:rStyle w:val="normaltextrun"/>
                      <w:rFonts w:ascii="Arial" w:hAnsi="Arial" w:cs="Arial"/>
                      <w:b/>
                      <w:bCs/>
                      <w:color w:val="FFFFFF"/>
                      <w:sz w:val="22"/>
                      <w:szCs w:val="22"/>
                    </w:rPr>
                    <w:t>INTERNAL</w:t>
                  </w:r>
                  <w:proofErr w:type="spellEnd"/>
                  <w:r>
                    <w:rPr>
                      <w:rStyle w:val="normaltextrun"/>
                      <w:rFonts w:ascii="Arial" w:hAnsi="Arial" w:cs="Arial"/>
                      <w:b/>
                      <w:bCs/>
                      <w:color w:val="FFFFFF"/>
                      <w:sz w:val="22"/>
                      <w:szCs w:val="22"/>
                    </w:rPr>
                    <w:t xml:space="preserve"> the Trust</w:t>
                  </w:r>
                  <w:r>
                    <w:rPr>
                      <w:rStyle w:val="eop"/>
                      <w:rFonts w:ascii="Arial" w:hAnsi="Arial" w:cs="Arial"/>
                      <w:color w:val="FFFFFF"/>
                      <w:sz w:val="22"/>
                      <w:szCs w:val="22"/>
                    </w:rPr>
                    <w:t> </w:t>
                  </w:r>
                </w:p>
              </w:tc>
              <w:tc>
                <w:tcPr>
                  <w:tcW w:w="4440" w:type="dxa"/>
                  <w:shd w:val="clear" w:color="auto" w:fill="002060"/>
                  <w:hideMark/>
                </w:tcPr>
                <w:p w14:paraId="23BEE3CD" w14:textId="77777777" w:rsidR="00884334" w:rsidRDefault="00884334" w:rsidP="00942FF4">
                  <w:pPr>
                    <w:pStyle w:val="paragraph"/>
                    <w:spacing w:before="0" w:beforeAutospacing="0" w:after="0" w:afterAutospacing="0"/>
                    <w:ind w:left="358" w:right="238" w:hanging="284"/>
                    <w:jc w:val="both"/>
                    <w:textAlignment w:val="baseline"/>
                    <w:rPr>
                      <w:color w:val="000000"/>
                    </w:rPr>
                  </w:pPr>
                  <w:r>
                    <w:rPr>
                      <w:rStyle w:val="normaltextrun"/>
                      <w:rFonts w:ascii="Arial" w:hAnsi="Arial" w:cs="Arial"/>
                      <w:b/>
                      <w:bCs/>
                      <w:color w:val="FFFFFF"/>
                      <w:sz w:val="22"/>
                      <w:szCs w:val="22"/>
                    </w:rPr>
                    <w:t xml:space="preserve">External </w:t>
                  </w:r>
                  <w:r w:rsidRPr="000F6992">
                    <w:rPr>
                      <w:rStyle w:val="normaltextrun"/>
                      <w:rFonts w:ascii="Arial" w:hAnsi="Arial" w:cs="Arial"/>
                      <w:b/>
                      <w:bCs/>
                      <w:sz w:val="22"/>
                      <w:szCs w:val="22"/>
                    </w:rPr>
                    <w:t>to</w:t>
                  </w:r>
                  <w:r>
                    <w:rPr>
                      <w:rStyle w:val="normaltextrun"/>
                      <w:rFonts w:ascii="Arial" w:hAnsi="Arial" w:cs="Arial"/>
                      <w:b/>
                      <w:bCs/>
                      <w:color w:val="FFFFFF"/>
                      <w:sz w:val="22"/>
                      <w:szCs w:val="22"/>
                    </w:rPr>
                    <w:t xml:space="preserve"> the Trust</w:t>
                  </w:r>
                  <w:r>
                    <w:rPr>
                      <w:rStyle w:val="eop"/>
                      <w:rFonts w:ascii="Arial" w:hAnsi="Arial" w:cs="Arial"/>
                      <w:color w:val="FFFFFF"/>
                      <w:sz w:val="22"/>
                      <w:szCs w:val="22"/>
                    </w:rPr>
                    <w:t> </w:t>
                  </w:r>
                </w:p>
              </w:tc>
            </w:tr>
            <w:tr w:rsidR="00884334" w14:paraId="1953B27F" w14:textId="77777777" w:rsidTr="00942FF4">
              <w:trPr>
                <w:jc w:val="center"/>
              </w:trPr>
              <w:tc>
                <w:tcPr>
                  <w:tcW w:w="4440" w:type="dxa"/>
                  <w:shd w:val="clear" w:color="auto" w:fill="auto"/>
                  <w:hideMark/>
                </w:tcPr>
                <w:p w14:paraId="647DDA68" w14:textId="77777777" w:rsidR="000F6992" w:rsidRPr="00942FF4" w:rsidRDefault="000F6992" w:rsidP="00942FF4">
                  <w:pPr>
                    <w:pStyle w:val="NormalWeb"/>
                    <w:numPr>
                      <w:ilvl w:val="0"/>
                      <w:numId w:val="9"/>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Patients and carers</w:t>
                  </w:r>
                </w:p>
                <w:p w14:paraId="63ECA6DD" w14:textId="77777777" w:rsidR="00942FF4" w:rsidRPr="00942FF4" w:rsidRDefault="000F6992" w:rsidP="00942FF4">
                  <w:pPr>
                    <w:pStyle w:val="NormalWeb"/>
                    <w:numPr>
                      <w:ilvl w:val="0"/>
                      <w:numId w:val="1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Breast and reconstructive </w:t>
                  </w:r>
                  <w:proofErr w:type="spellStart"/>
                  <w:r w:rsidRPr="00942FF4">
                    <w:rPr>
                      <w:rFonts w:ascii="Arial" w:hAnsi="Arial" w:cs="Arial"/>
                      <w:color w:val="000000"/>
                      <w:sz w:val="22"/>
                      <w:szCs w:val="22"/>
                    </w:rPr>
                    <w:t>surgeons,radiologists</w:t>
                  </w:r>
                  <w:proofErr w:type="spellEnd"/>
                  <w:r w:rsidRPr="00942FF4">
                    <w:rPr>
                      <w:rFonts w:ascii="Arial" w:hAnsi="Arial" w:cs="Arial"/>
                      <w:color w:val="000000"/>
                      <w:sz w:val="22"/>
                      <w:szCs w:val="22"/>
                    </w:rPr>
                    <w:t xml:space="preserve">, oncologists and </w:t>
                  </w:r>
                  <w:proofErr w:type="spellStart"/>
                  <w:r w:rsidRPr="00942FF4">
                    <w:rPr>
                      <w:rFonts w:ascii="Arial" w:hAnsi="Arial" w:cs="Arial"/>
                      <w:color w:val="000000"/>
                      <w:sz w:val="22"/>
                      <w:szCs w:val="22"/>
                    </w:rPr>
                    <w:t>othermedical</w:t>
                  </w:r>
                  <w:proofErr w:type="spellEnd"/>
                  <w:r w:rsidRPr="00942FF4">
                    <w:rPr>
                      <w:rFonts w:ascii="Arial" w:hAnsi="Arial" w:cs="Arial"/>
                      <w:color w:val="000000"/>
                      <w:sz w:val="22"/>
                      <w:szCs w:val="22"/>
                    </w:rPr>
                    <w:t xml:space="preserve"> staff</w:t>
                  </w:r>
                </w:p>
                <w:p w14:paraId="583EEECA" w14:textId="1E412A59" w:rsidR="000F6992" w:rsidRPr="00942FF4" w:rsidRDefault="000F6992" w:rsidP="00942FF4">
                  <w:pPr>
                    <w:pStyle w:val="NormalWeb"/>
                    <w:numPr>
                      <w:ilvl w:val="0"/>
                      <w:numId w:val="1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Nursing staff both within Hospital </w:t>
                  </w:r>
                  <w:proofErr w:type="spellStart"/>
                  <w:r w:rsidRPr="00942FF4">
                    <w:rPr>
                      <w:rFonts w:ascii="Arial" w:hAnsi="Arial" w:cs="Arial"/>
                      <w:color w:val="000000"/>
                      <w:sz w:val="22"/>
                      <w:szCs w:val="22"/>
                    </w:rPr>
                    <w:t>andacross</w:t>
                  </w:r>
                  <w:proofErr w:type="spellEnd"/>
                  <w:r w:rsidRPr="00942FF4">
                    <w:rPr>
                      <w:rFonts w:ascii="Arial" w:hAnsi="Arial" w:cs="Arial"/>
                      <w:color w:val="000000"/>
                      <w:sz w:val="22"/>
                      <w:szCs w:val="22"/>
                    </w:rPr>
                    <w:t xml:space="preserve"> the community</w:t>
                  </w:r>
                </w:p>
                <w:p w14:paraId="015B924E" w14:textId="30D783D8" w:rsidR="000F6992" w:rsidRPr="00942FF4" w:rsidRDefault="000F6992" w:rsidP="00942FF4">
                  <w:pPr>
                    <w:pStyle w:val="NormalWeb"/>
                    <w:numPr>
                      <w:ilvl w:val="0"/>
                      <w:numId w:val="1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Lymphoedema nurse specialists</w:t>
                  </w:r>
                </w:p>
                <w:p w14:paraId="29B4A9E5" w14:textId="1591422D" w:rsidR="000F6992" w:rsidRPr="00942FF4" w:rsidRDefault="000F6992" w:rsidP="00942FF4">
                  <w:pPr>
                    <w:pStyle w:val="NormalWeb"/>
                    <w:numPr>
                      <w:ilvl w:val="0"/>
                      <w:numId w:val="1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MDT co-ordinator and clinical audit</w:t>
                  </w:r>
                  <w:r w:rsidR="00942FF4" w:rsidRPr="00942FF4">
                    <w:rPr>
                      <w:rFonts w:ascii="Arial" w:hAnsi="Arial" w:cs="Arial"/>
                      <w:color w:val="000000"/>
                      <w:sz w:val="22"/>
                      <w:szCs w:val="22"/>
                    </w:rPr>
                    <w:t xml:space="preserve"> </w:t>
                  </w:r>
                  <w:r w:rsidRPr="00942FF4">
                    <w:rPr>
                      <w:rFonts w:ascii="Arial" w:hAnsi="Arial" w:cs="Arial"/>
                      <w:color w:val="000000"/>
                      <w:sz w:val="22"/>
                      <w:szCs w:val="22"/>
                    </w:rPr>
                    <w:t>staff</w:t>
                  </w:r>
                </w:p>
                <w:p w14:paraId="12E6814F" w14:textId="6BF1CBD2" w:rsidR="000F6992" w:rsidRPr="00942FF4" w:rsidRDefault="000F6992" w:rsidP="00942FF4">
                  <w:pPr>
                    <w:pStyle w:val="NormalWeb"/>
                    <w:numPr>
                      <w:ilvl w:val="0"/>
                      <w:numId w:val="16"/>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Specialist palliative care staff</w:t>
                  </w:r>
                </w:p>
                <w:p w14:paraId="13BD6388" w14:textId="74444AC6" w:rsidR="00942FF4" w:rsidRPr="00942FF4" w:rsidRDefault="000F6992" w:rsidP="00942FF4">
                  <w:pPr>
                    <w:pStyle w:val="NormalWeb"/>
                    <w:numPr>
                      <w:ilvl w:val="0"/>
                      <w:numId w:val="17"/>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Professions allied to medicine,</w:t>
                  </w:r>
                  <w:r w:rsidR="00942FF4" w:rsidRPr="00942FF4">
                    <w:rPr>
                      <w:rFonts w:ascii="Arial" w:hAnsi="Arial" w:cs="Arial"/>
                      <w:color w:val="000000"/>
                      <w:sz w:val="22"/>
                      <w:szCs w:val="22"/>
                    </w:rPr>
                    <w:t xml:space="preserve"> </w:t>
                  </w:r>
                  <w:r w:rsidRPr="00942FF4">
                    <w:rPr>
                      <w:rFonts w:ascii="Arial" w:hAnsi="Arial" w:cs="Arial"/>
                      <w:color w:val="000000"/>
                      <w:sz w:val="22"/>
                      <w:szCs w:val="22"/>
                    </w:rPr>
                    <w:t>radiographers, physiotherapist,</w:t>
                  </w:r>
                  <w:r w:rsidR="00942FF4" w:rsidRPr="00942FF4">
                    <w:rPr>
                      <w:rFonts w:ascii="Arial" w:hAnsi="Arial" w:cs="Arial"/>
                      <w:color w:val="000000"/>
                      <w:sz w:val="22"/>
                      <w:szCs w:val="22"/>
                    </w:rPr>
                    <w:t xml:space="preserve"> c</w:t>
                  </w:r>
                  <w:r w:rsidRPr="00942FF4">
                    <w:rPr>
                      <w:rFonts w:ascii="Arial" w:hAnsi="Arial" w:cs="Arial"/>
                      <w:color w:val="000000"/>
                      <w:sz w:val="22"/>
                      <w:szCs w:val="22"/>
                    </w:rPr>
                    <w:t>linical psychologists and oncology</w:t>
                  </w:r>
                  <w:r w:rsidR="00942FF4" w:rsidRPr="00942FF4">
                    <w:rPr>
                      <w:rFonts w:ascii="Arial" w:hAnsi="Arial" w:cs="Arial"/>
                      <w:color w:val="000000"/>
                      <w:sz w:val="22"/>
                      <w:szCs w:val="22"/>
                    </w:rPr>
                    <w:t xml:space="preserve"> </w:t>
                  </w:r>
                  <w:r w:rsidRPr="00942FF4">
                    <w:rPr>
                      <w:rFonts w:ascii="Arial" w:hAnsi="Arial" w:cs="Arial"/>
                      <w:color w:val="000000"/>
                      <w:sz w:val="22"/>
                      <w:szCs w:val="22"/>
                    </w:rPr>
                    <w:t>support workers</w:t>
                  </w:r>
                </w:p>
                <w:p w14:paraId="0985615D" w14:textId="069EC377" w:rsidR="000F6992" w:rsidRPr="00942FF4" w:rsidRDefault="000F6992" w:rsidP="00942FF4">
                  <w:pPr>
                    <w:pStyle w:val="NormalWeb"/>
                    <w:numPr>
                      <w:ilvl w:val="0"/>
                      <w:numId w:val="17"/>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Medical secretaries</w:t>
                  </w:r>
                </w:p>
                <w:p w14:paraId="4ADF8CF4" w14:textId="77777777" w:rsidR="00884334" w:rsidRPr="00942FF4" w:rsidRDefault="00884334" w:rsidP="00942FF4">
                  <w:pPr>
                    <w:pStyle w:val="NormalWeb"/>
                    <w:spacing w:before="0" w:beforeAutospacing="0" w:after="0" w:afterAutospacing="0"/>
                    <w:ind w:left="358" w:right="238" w:hanging="284"/>
                    <w:rPr>
                      <w:rFonts w:ascii="Arial" w:hAnsi="Arial" w:cs="Arial"/>
                      <w:color w:val="000000"/>
                      <w:sz w:val="22"/>
                      <w:szCs w:val="22"/>
                    </w:rPr>
                  </w:pPr>
                </w:p>
              </w:tc>
              <w:tc>
                <w:tcPr>
                  <w:tcW w:w="4440" w:type="dxa"/>
                  <w:shd w:val="clear" w:color="auto" w:fill="auto"/>
                  <w:hideMark/>
                </w:tcPr>
                <w:p w14:paraId="3BB58F57" w14:textId="77777777" w:rsidR="000F6992" w:rsidRPr="00942FF4" w:rsidRDefault="000F6992" w:rsidP="00942FF4">
                  <w:pPr>
                    <w:pStyle w:val="NormalWeb"/>
                    <w:numPr>
                      <w:ilvl w:val="0"/>
                      <w:numId w:val="17"/>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GP’s · Community Nursing Teams </w:t>
                  </w:r>
                </w:p>
                <w:p w14:paraId="3F48C68F" w14:textId="77777777" w:rsidR="000F6992" w:rsidRPr="00942FF4" w:rsidRDefault="000F6992" w:rsidP="00942FF4">
                  <w:pPr>
                    <w:pStyle w:val="NormalWeb"/>
                    <w:numPr>
                      <w:ilvl w:val="0"/>
                      <w:numId w:val="17"/>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East &amp; North Devon Breast Screening Service – In Health East &amp; North Devon Breast Screening Service · Exeter Nuffield Hospital · </w:t>
                  </w:r>
                </w:p>
                <w:p w14:paraId="65F64080" w14:textId="77777777" w:rsidR="000F6992" w:rsidRPr="00942FF4" w:rsidRDefault="000F6992" w:rsidP="00942FF4">
                  <w:pPr>
                    <w:pStyle w:val="NormalWeb"/>
                    <w:numPr>
                      <w:ilvl w:val="0"/>
                      <w:numId w:val="17"/>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FORCE cancer support centre </w:t>
                  </w:r>
                </w:p>
                <w:p w14:paraId="7D2F4414" w14:textId="503BC04B" w:rsidR="00884334" w:rsidRPr="00942FF4" w:rsidRDefault="000F6992" w:rsidP="00942FF4">
                  <w:pPr>
                    <w:pStyle w:val="NormalWeb"/>
                    <w:numPr>
                      <w:ilvl w:val="0"/>
                      <w:numId w:val="17"/>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National and local voluntary organisations, charities and volunteers · </w:t>
                  </w:r>
                  <w:proofErr w:type="spellStart"/>
                  <w:r w:rsidRPr="00942FF4">
                    <w:rPr>
                      <w:rFonts w:ascii="Arial" w:hAnsi="Arial" w:cs="Arial"/>
                      <w:color w:val="000000"/>
                      <w:sz w:val="22"/>
                      <w:szCs w:val="22"/>
                    </w:rPr>
                    <w:t>Hospiscare</w:t>
                  </w:r>
                  <w:proofErr w:type="spellEnd"/>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736778539"/>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permStart w:id="749025414" w:edGrp="everyone" w:colFirst="0" w:colLast="0"/>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2E16E11">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749025414"/>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lastRenderedPageBreak/>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lastRenderedPageBreak/>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lastRenderedPageBreak/>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6E2D5C9F" w14:textId="77777777" w:rsidR="00B735BB" w:rsidRDefault="00B735BB" w:rsidP="00F607B2">
            <w:pPr>
              <w:jc w:val="both"/>
              <w:rPr>
                <w:rFonts w:ascii="Arial" w:hAnsi="Arial" w:cs="Arial"/>
                <w:lang w:eastAsia="en-G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38CDE00" w:rsidR="00942FF4" w:rsidRPr="00F607B2" w:rsidRDefault="00942FF4"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942FF4" w:rsidRPr="00F607B2" w14:paraId="7E0A6926" w14:textId="77777777" w:rsidTr="00884334">
        <w:tc>
          <w:tcPr>
            <w:tcW w:w="10206" w:type="dxa"/>
          </w:tcPr>
          <w:p w14:paraId="6BA69476" w14:textId="77777777" w:rsidR="00942FF4" w:rsidRPr="00FB2627" w:rsidRDefault="00942FF4" w:rsidP="00942FF4">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09A71CB" w14:textId="77777777" w:rsidR="00942FF4" w:rsidRPr="00FB2627" w:rsidRDefault="00942FF4" w:rsidP="00942FF4">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00C6D8F" w14:textId="77777777" w:rsidR="00942FF4" w:rsidRPr="00FB2627" w:rsidRDefault="00942FF4" w:rsidP="00942FF4">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62EE5102" w:rsidR="00942FF4" w:rsidRPr="00F607B2" w:rsidRDefault="00942FF4" w:rsidP="00942FF4">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77777777"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27D3E7AF" w:rsidR="006C2047" w:rsidRDefault="006C2047" w:rsidP="00884334">
            <w:pPr>
              <w:jc w:val="both"/>
              <w:rPr>
                <w:rFonts w:ascii="Arial" w:hAnsi="Arial" w:cs="Arial"/>
              </w:rPr>
            </w:pP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2AF7E629" w14:textId="74CA8C6C" w:rsidR="004328F0" w:rsidRPr="00F607B2" w:rsidRDefault="004328F0" w:rsidP="00884334">
            <w:pPr>
              <w:jc w:val="both"/>
              <w:rPr>
                <w:rFonts w:ascii="Arial" w:hAnsi="Arial" w:cs="Arial"/>
              </w:rPr>
            </w:pPr>
            <w:r>
              <w:rPr>
                <w:rFonts w:ascii="Arial" w:hAnsi="Arial" w:cs="Arial"/>
              </w:rPr>
              <w:t>E</w:t>
            </w: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076BEB3C" w:rsidR="004328F0" w:rsidRDefault="004328F0" w:rsidP="00884334">
            <w:pPr>
              <w:jc w:val="both"/>
              <w:rPr>
                <w:rFonts w:ascii="Arial" w:hAnsi="Arial" w:cs="Arial"/>
              </w:rPr>
            </w:pPr>
          </w:p>
          <w:p w14:paraId="6FC199E4" w14:textId="011FAC18" w:rsidR="004328F0" w:rsidRDefault="00942FF4" w:rsidP="00884334">
            <w:pPr>
              <w:jc w:val="both"/>
              <w:rPr>
                <w:rFonts w:ascii="Arial" w:hAnsi="Arial" w:cs="Arial"/>
              </w:rPr>
            </w:pPr>
            <w:r>
              <w:rPr>
                <w:rFonts w:ascii="Arial" w:hAnsi="Arial" w:cs="Arial"/>
              </w:rPr>
              <w:t>D</w:t>
            </w: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1DAB8E13" w:rsidR="004328F0" w:rsidRPr="00F607B2" w:rsidRDefault="004328F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t>E</w:t>
            </w:r>
          </w:p>
          <w:p w14:paraId="402C11FC" w14:textId="77777777" w:rsidR="004328F0" w:rsidRDefault="004328F0" w:rsidP="00884334">
            <w:pPr>
              <w:jc w:val="both"/>
              <w:rPr>
                <w:rFonts w:ascii="Arial" w:hAnsi="Arial" w:cs="Arial"/>
              </w:rPr>
            </w:pPr>
            <w:r>
              <w:rPr>
                <w:rFonts w:ascii="Arial" w:hAnsi="Arial" w:cs="Arial"/>
              </w:rPr>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E2B5" w14:textId="77777777" w:rsidR="00020877" w:rsidRDefault="00020877" w:rsidP="008D6EE5">
      <w:pPr>
        <w:spacing w:after="0" w:line="240" w:lineRule="auto"/>
      </w:pPr>
      <w:r>
        <w:separator/>
      </w:r>
    </w:p>
  </w:endnote>
  <w:endnote w:type="continuationSeparator" w:id="0">
    <w:p w14:paraId="79B33651" w14:textId="77777777" w:rsidR="00020877" w:rsidRDefault="0002087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FB15C" w14:textId="77777777" w:rsidR="00020877" w:rsidRDefault="00020877" w:rsidP="008D6EE5">
      <w:pPr>
        <w:spacing w:after="0" w:line="240" w:lineRule="auto"/>
      </w:pPr>
      <w:r>
        <w:separator/>
      </w:r>
    </w:p>
  </w:footnote>
  <w:footnote w:type="continuationSeparator" w:id="0">
    <w:p w14:paraId="42D4EAFB" w14:textId="77777777" w:rsidR="00020877" w:rsidRDefault="0002087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1C7"/>
    <w:multiLevelType w:val="hybridMultilevel"/>
    <w:tmpl w:val="C48A9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62E6F"/>
    <w:multiLevelType w:val="hybridMultilevel"/>
    <w:tmpl w:val="38DC9FB4"/>
    <w:lvl w:ilvl="0" w:tplc="C0DE9A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63664"/>
    <w:multiLevelType w:val="hybridMultilevel"/>
    <w:tmpl w:val="CE10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A0631"/>
    <w:multiLevelType w:val="hybridMultilevel"/>
    <w:tmpl w:val="771A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37898"/>
    <w:multiLevelType w:val="hybridMultilevel"/>
    <w:tmpl w:val="4404CDC0"/>
    <w:lvl w:ilvl="0" w:tplc="C0DE9A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2449B1"/>
    <w:multiLevelType w:val="hybridMultilevel"/>
    <w:tmpl w:val="5418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9C118B"/>
    <w:multiLevelType w:val="hybridMultilevel"/>
    <w:tmpl w:val="C7EA0222"/>
    <w:lvl w:ilvl="0" w:tplc="08090001">
      <w:start w:val="1"/>
      <w:numFmt w:val="bullet"/>
      <w:lvlText w:val=""/>
      <w:lvlJc w:val="left"/>
      <w:pPr>
        <w:ind w:left="720" w:hanging="360"/>
      </w:pPr>
      <w:rPr>
        <w:rFonts w:ascii="Symbol" w:hAnsi="Symbol" w:hint="default"/>
      </w:rPr>
    </w:lvl>
    <w:lvl w:ilvl="1" w:tplc="F088116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95FD6"/>
    <w:multiLevelType w:val="hybridMultilevel"/>
    <w:tmpl w:val="CB46EDC8"/>
    <w:lvl w:ilvl="0" w:tplc="C0DE9A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14730"/>
    <w:multiLevelType w:val="hybridMultilevel"/>
    <w:tmpl w:val="9D428F5C"/>
    <w:lvl w:ilvl="0" w:tplc="C0DE9A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15"/>
  </w:num>
  <w:num w:numId="6">
    <w:abstractNumId w:val="1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6"/>
  </w:num>
  <w:num w:numId="11">
    <w:abstractNumId w:val="14"/>
  </w:num>
  <w:num w:numId="12">
    <w:abstractNumId w:val="8"/>
  </w:num>
  <w:num w:numId="13">
    <w:abstractNumId w:val="5"/>
  </w:num>
  <w:num w:numId="14">
    <w:abstractNumId w:val="13"/>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lb+PhsJT81Gt7sm3KStjSB87UcsDQjs+wPFxoBcInRMePhBTjYU0dKAI1yag6YF4b/GOGhabql62hwlhkkWMg==" w:salt="QU/wq5UYyynkGNw9Wvvv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877"/>
    <w:rsid w:val="0004028A"/>
    <w:rsid w:val="00044290"/>
    <w:rsid w:val="0005796B"/>
    <w:rsid w:val="000818B2"/>
    <w:rsid w:val="000B1833"/>
    <w:rsid w:val="000B254B"/>
    <w:rsid w:val="000C157D"/>
    <w:rsid w:val="000C1FB8"/>
    <w:rsid w:val="000C32E3"/>
    <w:rsid w:val="000D39EE"/>
    <w:rsid w:val="000E5016"/>
    <w:rsid w:val="000F4B28"/>
    <w:rsid w:val="000F6992"/>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2047"/>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42FF4"/>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184F"/>
    <w:rsid w:val="00B735BB"/>
    <w:rsid w:val="00B95A94"/>
    <w:rsid w:val="00BA280B"/>
    <w:rsid w:val="00BB0F99"/>
    <w:rsid w:val="00BB3FE0"/>
    <w:rsid w:val="00BD7483"/>
    <w:rsid w:val="00BE60E7"/>
    <w:rsid w:val="00BF126B"/>
    <w:rsid w:val="00C277DE"/>
    <w:rsid w:val="00C34542"/>
    <w:rsid w:val="00C3497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0F69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35326392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(Suzie Avery, Lead Breast CNS)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4x Band 7s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CNSs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(Suzie Avery, Lead Breast CNS)</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CNSs</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4x Band 7s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BF5071E-B7AE-4156-865C-3666C8B3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2438</Words>
  <Characters>13901</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Hunter Stephanie (Royal Devon and Exeter Foundation Trust)</cp:lastModifiedBy>
  <cp:revision>2</cp:revision>
  <cp:lastPrinted>2019-07-04T08:11:00Z</cp:lastPrinted>
  <dcterms:created xsi:type="dcterms:W3CDTF">2024-10-04T10:29:00Z</dcterms:created>
  <dcterms:modified xsi:type="dcterms:W3CDTF">2024-10-04T10:29:00Z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