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A71817" w:rsidP="004B7126">
      <w:pPr>
        <w:jc w:val="right"/>
      </w:pPr>
      <w:r>
        <w:rPr>
          <w:noProof/>
        </w:rPr>
        <w:drawing>
          <wp:inline distT="0" distB="0" distL="0" distR="0">
            <wp:extent cx="2324100" cy="971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971550"/>
                    </a:xfrm>
                    <a:prstGeom prst="rect">
                      <a:avLst/>
                    </a:prstGeom>
                    <a:noFill/>
                    <a:ln>
                      <a:noFill/>
                    </a:ln>
                  </pic:spPr>
                </pic:pic>
              </a:graphicData>
            </a:graphic>
          </wp:inline>
        </w:drawing>
      </w:r>
    </w:p>
    <w:p w:rsidR="004B7126" w:rsidRPr="00450224" w:rsidRDefault="004B7126" w:rsidP="004B7126">
      <w:pPr>
        <w:jc w:val="cente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450224" w:rsidTr="00236C24">
        <w:trPr>
          <w:trHeight w:val="241"/>
        </w:trPr>
        <w:tc>
          <w:tcPr>
            <w:tcW w:w="3706" w:type="dxa"/>
          </w:tcPr>
          <w:p w:rsidR="004B7126" w:rsidRPr="00450224" w:rsidRDefault="004B7126" w:rsidP="00236C24">
            <w:pPr>
              <w:rPr>
                <w:rFonts w:cs="Arial"/>
                <w:b/>
                <w:szCs w:val="22"/>
              </w:rPr>
            </w:pPr>
            <w:r w:rsidRPr="00450224">
              <w:rPr>
                <w:rFonts w:cs="Arial"/>
                <w:b/>
                <w:szCs w:val="22"/>
              </w:rPr>
              <w:t>JOB DESCRIPTION</w:t>
            </w:r>
          </w:p>
        </w:tc>
        <w:tc>
          <w:tcPr>
            <w:tcW w:w="6756" w:type="dxa"/>
          </w:tcPr>
          <w:p w:rsidR="004B7126" w:rsidRPr="00450224" w:rsidRDefault="004B7126" w:rsidP="00236C24">
            <w:pPr>
              <w:rPr>
                <w:rFonts w:cs="Arial"/>
                <w:b/>
                <w:szCs w:val="22"/>
              </w:rPr>
            </w:pPr>
          </w:p>
        </w:tc>
      </w:tr>
      <w:tr w:rsidR="004B7126" w:rsidRPr="00450224" w:rsidTr="00236C24">
        <w:trPr>
          <w:trHeight w:val="226"/>
        </w:trPr>
        <w:tc>
          <w:tcPr>
            <w:tcW w:w="3706" w:type="dxa"/>
          </w:tcPr>
          <w:p w:rsidR="004B7126" w:rsidRPr="00450224" w:rsidRDefault="004B7126" w:rsidP="00236C24">
            <w:pPr>
              <w:rPr>
                <w:rFonts w:cs="Arial"/>
                <w:b/>
                <w:szCs w:val="22"/>
              </w:rPr>
            </w:pPr>
            <w:r w:rsidRPr="00450224">
              <w:rPr>
                <w:rFonts w:cs="Arial"/>
                <w:b/>
                <w:szCs w:val="22"/>
              </w:rPr>
              <w:t>Job Title:</w:t>
            </w:r>
          </w:p>
        </w:tc>
        <w:tc>
          <w:tcPr>
            <w:tcW w:w="6756" w:type="dxa"/>
          </w:tcPr>
          <w:p w:rsidR="004B7126" w:rsidRPr="00450224" w:rsidRDefault="002938B7" w:rsidP="007B37CB">
            <w:pPr>
              <w:rPr>
                <w:rFonts w:cs="Arial"/>
                <w:b/>
                <w:szCs w:val="22"/>
              </w:rPr>
            </w:pPr>
            <w:r>
              <w:rPr>
                <w:rFonts w:cs="Arial"/>
                <w:b/>
                <w:szCs w:val="22"/>
              </w:rPr>
              <w:t xml:space="preserve"> </w:t>
            </w:r>
            <w:r w:rsidR="007B37CB">
              <w:rPr>
                <w:rFonts w:cs="Arial"/>
                <w:b/>
                <w:szCs w:val="22"/>
              </w:rPr>
              <w:t>Paediatric Mental Health</w:t>
            </w:r>
            <w:r w:rsidR="00B24F2F">
              <w:rPr>
                <w:rFonts w:cs="Arial"/>
                <w:b/>
                <w:szCs w:val="22"/>
              </w:rPr>
              <w:t xml:space="preserve"> Liaison Nurse</w:t>
            </w:r>
          </w:p>
        </w:tc>
      </w:tr>
      <w:tr w:rsidR="004B7126" w:rsidRPr="00450224" w:rsidTr="00236C24">
        <w:trPr>
          <w:trHeight w:val="241"/>
        </w:trPr>
        <w:tc>
          <w:tcPr>
            <w:tcW w:w="3706" w:type="dxa"/>
          </w:tcPr>
          <w:p w:rsidR="004B7126" w:rsidRPr="00450224" w:rsidRDefault="004B7126" w:rsidP="00236C24">
            <w:pPr>
              <w:rPr>
                <w:rFonts w:cs="Arial"/>
                <w:b/>
                <w:szCs w:val="22"/>
              </w:rPr>
            </w:pPr>
            <w:r w:rsidRPr="00450224">
              <w:rPr>
                <w:rFonts w:cs="Arial"/>
                <w:b/>
                <w:szCs w:val="22"/>
              </w:rPr>
              <w:t>Band:</w:t>
            </w:r>
          </w:p>
        </w:tc>
        <w:tc>
          <w:tcPr>
            <w:tcW w:w="6756" w:type="dxa"/>
          </w:tcPr>
          <w:p w:rsidR="004B7126" w:rsidRPr="00450224" w:rsidRDefault="007373F3" w:rsidP="00236C24">
            <w:pPr>
              <w:rPr>
                <w:rFonts w:cs="Arial"/>
                <w:b/>
                <w:color w:val="FF0000"/>
                <w:szCs w:val="22"/>
              </w:rPr>
            </w:pPr>
            <w:r w:rsidRPr="007373F3">
              <w:rPr>
                <w:rFonts w:cs="Arial"/>
                <w:b/>
                <w:szCs w:val="22"/>
              </w:rPr>
              <w:t>7</w:t>
            </w:r>
          </w:p>
        </w:tc>
      </w:tr>
      <w:tr w:rsidR="004B7126" w:rsidRPr="00450224" w:rsidTr="00236C24">
        <w:trPr>
          <w:trHeight w:val="482"/>
        </w:trPr>
        <w:tc>
          <w:tcPr>
            <w:tcW w:w="3706" w:type="dxa"/>
          </w:tcPr>
          <w:p w:rsidR="004B7126" w:rsidRPr="00450224" w:rsidRDefault="004B7126" w:rsidP="00236C24">
            <w:pPr>
              <w:rPr>
                <w:rFonts w:cs="Arial"/>
                <w:b/>
                <w:szCs w:val="22"/>
              </w:rPr>
            </w:pPr>
            <w:r w:rsidRPr="00450224">
              <w:rPr>
                <w:rFonts w:cs="Arial"/>
                <w:b/>
                <w:szCs w:val="22"/>
              </w:rPr>
              <w:t>Responsible To:</w:t>
            </w:r>
          </w:p>
        </w:tc>
        <w:tc>
          <w:tcPr>
            <w:tcW w:w="6756" w:type="dxa"/>
          </w:tcPr>
          <w:p w:rsidR="004B7126" w:rsidRPr="00450224" w:rsidRDefault="007373F3" w:rsidP="00236C24">
            <w:pPr>
              <w:rPr>
                <w:rFonts w:cs="Arial"/>
                <w:b/>
                <w:color w:val="FF0000"/>
                <w:szCs w:val="22"/>
              </w:rPr>
            </w:pPr>
            <w:r w:rsidRPr="007373F3">
              <w:rPr>
                <w:rFonts w:cs="Arial"/>
                <w:b/>
                <w:szCs w:val="22"/>
              </w:rPr>
              <w:t>Clinic</w:t>
            </w:r>
            <w:r w:rsidR="00856703">
              <w:rPr>
                <w:rFonts w:cs="Arial"/>
                <w:b/>
                <w:szCs w:val="22"/>
              </w:rPr>
              <w:t>al Matron, Paediatric Services</w:t>
            </w:r>
          </w:p>
        </w:tc>
      </w:tr>
      <w:tr w:rsidR="004B7126" w:rsidRPr="00450224" w:rsidTr="00236C24">
        <w:trPr>
          <w:trHeight w:val="467"/>
        </w:trPr>
        <w:tc>
          <w:tcPr>
            <w:tcW w:w="3706" w:type="dxa"/>
          </w:tcPr>
          <w:p w:rsidR="004B7126" w:rsidRPr="00450224" w:rsidRDefault="004B7126" w:rsidP="00236C24">
            <w:pPr>
              <w:rPr>
                <w:rFonts w:cs="Arial"/>
                <w:b/>
                <w:szCs w:val="22"/>
              </w:rPr>
            </w:pPr>
            <w:r w:rsidRPr="00450224">
              <w:rPr>
                <w:rFonts w:cs="Arial"/>
                <w:b/>
                <w:szCs w:val="22"/>
              </w:rPr>
              <w:t>Accountable To:</w:t>
            </w:r>
          </w:p>
        </w:tc>
        <w:tc>
          <w:tcPr>
            <w:tcW w:w="6756" w:type="dxa"/>
          </w:tcPr>
          <w:p w:rsidR="004B7126" w:rsidRPr="00450224" w:rsidRDefault="007373F3" w:rsidP="00236C24">
            <w:pPr>
              <w:rPr>
                <w:rFonts w:cs="Arial"/>
                <w:b/>
                <w:color w:val="FF0000"/>
                <w:szCs w:val="22"/>
              </w:rPr>
            </w:pPr>
            <w:r w:rsidRPr="007373F3">
              <w:rPr>
                <w:rFonts w:cs="Arial"/>
                <w:b/>
                <w:szCs w:val="22"/>
              </w:rPr>
              <w:t>Clinic</w:t>
            </w:r>
            <w:r w:rsidR="00856703">
              <w:rPr>
                <w:rFonts w:cs="Arial"/>
                <w:b/>
                <w:szCs w:val="22"/>
              </w:rPr>
              <w:t>al Matron, Paediatric Services</w:t>
            </w:r>
          </w:p>
        </w:tc>
      </w:tr>
      <w:tr w:rsidR="004B7126" w:rsidRPr="00450224" w:rsidTr="00236C24">
        <w:trPr>
          <w:trHeight w:val="482"/>
        </w:trPr>
        <w:tc>
          <w:tcPr>
            <w:tcW w:w="3706" w:type="dxa"/>
          </w:tcPr>
          <w:p w:rsidR="004B7126" w:rsidRPr="00450224" w:rsidRDefault="004B7126" w:rsidP="00236C24">
            <w:pPr>
              <w:rPr>
                <w:rFonts w:cs="Arial"/>
                <w:b/>
                <w:szCs w:val="22"/>
              </w:rPr>
            </w:pPr>
            <w:r w:rsidRPr="00450224">
              <w:rPr>
                <w:rFonts w:cs="Arial"/>
                <w:b/>
                <w:szCs w:val="22"/>
              </w:rPr>
              <w:t>Section/Department/Directorate:</w:t>
            </w:r>
          </w:p>
        </w:tc>
        <w:tc>
          <w:tcPr>
            <w:tcW w:w="6756" w:type="dxa"/>
          </w:tcPr>
          <w:p w:rsidR="004B7126" w:rsidRPr="00450224" w:rsidRDefault="00B24F2F" w:rsidP="00B24F2F">
            <w:pPr>
              <w:rPr>
                <w:rFonts w:cs="Arial"/>
                <w:b/>
                <w:color w:val="FF0000"/>
                <w:szCs w:val="22"/>
              </w:rPr>
            </w:pPr>
            <w:r>
              <w:rPr>
                <w:rFonts w:cs="Arial"/>
                <w:b/>
                <w:szCs w:val="22"/>
              </w:rPr>
              <w:t>Paediatric</w:t>
            </w:r>
            <w:r w:rsidR="00856703">
              <w:rPr>
                <w:rFonts w:cs="Arial"/>
                <w:b/>
                <w:szCs w:val="22"/>
              </w:rPr>
              <w:t xml:space="preserve"> Services</w:t>
            </w:r>
          </w:p>
        </w:tc>
      </w:tr>
    </w:tbl>
    <w:p w:rsidR="004B7126" w:rsidRPr="00450224" w:rsidRDefault="004B7126" w:rsidP="004B7126">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4B7126" w:rsidRPr="00450224" w:rsidTr="00236C24">
        <w:trPr>
          <w:trHeight w:val="238"/>
        </w:trPr>
        <w:tc>
          <w:tcPr>
            <w:tcW w:w="10672" w:type="dxa"/>
            <w:gridSpan w:val="2"/>
          </w:tcPr>
          <w:p w:rsidR="00B24F2F" w:rsidRDefault="00B24F2F" w:rsidP="00B24F2F">
            <w:pPr>
              <w:autoSpaceDE w:val="0"/>
              <w:autoSpaceDN w:val="0"/>
              <w:adjustRightInd w:val="0"/>
              <w:spacing w:before="0" w:after="0"/>
              <w:jc w:val="left"/>
              <w:rPr>
                <w:rFonts w:eastAsiaTheme="minorHAnsi" w:cs="Arial"/>
                <w:szCs w:val="22"/>
                <w:lang w:eastAsia="en-US"/>
              </w:rPr>
            </w:pPr>
            <w:r>
              <w:rPr>
                <w:rFonts w:eastAsiaTheme="minorHAnsi" w:cs="Arial"/>
                <w:szCs w:val="22"/>
                <w:lang w:eastAsia="en-US"/>
              </w:rPr>
              <w:t>To provide visible, credible professional clinical leadership, supporting the clinical management of children with mental health conditions who have been admitted on to the inpatient ward.</w:t>
            </w:r>
          </w:p>
          <w:p w:rsidR="00B24F2F" w:rsidRDefault="00B24F2F" w:rsidP="00B24F2F">
            <w:pPr>
              <w:autoSpaceDE w:val="0"/>
              <w:autoSpaceDN w:val="0"/>
              <w:adjustRightInd w:val="0"/>
              <w:spacing w:before="0" w:after="0"/>
              <w:jc w:val="left"/>
              <w:rPr>
                <w:rFonts w:ascii="Symbol" w:eastAsiaTheme="minorHAnsi" w:hAnsi="Symbol" w:cs="Symbol"/>
                <w:szCs w:val="22"/>
                <w:lang w:eastAsia="en-US"/>
              </w:rPr>
            </w:pPr>
          </w:p>
          <w:p w:rsidR="00B24F2F" w:rsidRDefault="00B24F2F" w:rsidP="00B24F2F">
            <w:pPr>
              <w:autoSpaceDE w:val="0"/>
              <w:autoSpaceDN w:val="0"/>
              <w:adjustRightInd w:val="0"/>
              <w:spacing w:before="0" w:after="0"/>
              <w:jc w:val="left"/>
              <w:rPr>
                <w:rFonts w:eastAsiaTheme="minorHAnsi" w:cs="Arial"/>
                <w:szCs w:val="22"/>
                <w:lang w:eastAsia="en-US"/>
              </w:rPr>
            </w:pPr>
            <w:r>
              <w:rPr>
                <w:rFonts w:eastAsiaTheme="minorHAnsi" w:cs="Arial"/>
                <w:szCs w:val="22"/>
                <w:lang w:eastAsia="en-US"/>
              </w:rPr>
              <w:t>To improve patient experience, quality and efficiency of service in general hospitals by focusing on the significant number of children that have mental health problems complicating their care and discharge.</w:t>
            </w:r>
          </w:p>
          <w:p w:rsidR="00B24F2F" w:rsidRDefault="00B24F2F" w:rsidP="00B24F2F">
            <w:pPr>
              <w:autoSpaceDE w:val="0"/>
              <w:autoSpaceDN w:val="0"/>
              <w:adjustRightInd w:val="0"/>
              <w:spacing w:before="0" w:after="0"/>
              <w:jc w:val="left"/>
              <w:rPr>
                <w:rFonts w:ascii="Symbol" w:eastAsiaTheme="minorHAnsi" w:hAnsi="Symbol" w:cs="Symbol"/>
                <w:szCs w:val="22"/>
                <w:lang w:eastAsia="en-US"/>
              </w:rPr>
            </w:pPr>
          </w:p>
          <w:p w:rsidR="00B24F2F" w:rsidRDefault="00B24F2F" w:rsidP="00B24F2F">
            <w:pPr>
              <w:autoSpaceDE w:val="0"/>
              <w:autoSpaceDN w:val="0"/>
              <w:adjustRightInd w:val="0"/>
              <w:spacing w:before="0" w:after="0"/>
              <w:jc w:val="left"/>
              <w:rPr>
                <w:rFonts w:eastAsiaTheme="minorHAnsi" w:cs="Arial"/>
                <w:szCs w:val="22"/>
                <w:lang w:eastAsia="en-US"/>
              </w:rPr>
            </w:pPr>
            <w:r>
              <w:rPr>
                <w:rFonts w:eastAsiaTheme="minorHAnsi" w:cs="Arial"/>
                <w:szCs w:val="22"/>
                <w:lang w:eastAsia="en-US"/>
              </w:rPr>
              <w:t>To ensure the nursing care delivered to children and young people with mental and physical health needs is of a high quality, research based, and is patient and family focused.</w:t>
            </w:r>
          </w:p>
          <w:p w:rsidR="00B24F2F" w:rsidRDefault="00B24F2F" w:rsidP="00B24F2F">
            <w:pPr>
              <w:autoSpaceDE w:val="0"/>
              <w:autoSpaceDN w:val="0"/>
              <w:adjustRightInd w:val="0"/>
              <w:spacing w:before="0" w:after="0"/>
              <w:jc w:val="left"/>
              <w:rPr>
                <w:rFonts w:eastAsiaTheme="minorHAnsi" w:cs="Arial"/>
                <w:szCs w:val="22"/>
                <w:lang w:eastAsia="en-US"/>
              </w:rPr>
            </w:pPr>
          </w:p>
          <w:p w:rsidR="00B24F2F" w:rsidRDefault="00B24F2F" w:rsidP="00B24F2F">
            <w:pPr>
              <w:autoSpaceDE w:val="0"/>
              <w:autoSpaceDN w:val="0"/>
              <w:adjustRightInd w:val="0"/>
              <w:spacing w:before="0" w:after="0"/>
              <w:jc w:val="left"/>
              <w:rPr>
                <w:rFonts w:eastAsiaTheme="minorHAnsi" w:cs="Arial"/>
                <w:szCs w:val="22"/>
                <w:lang w:eastAsia="en-US"/>
              </w:rPr>
            </w:pPr>
            <w:r>
              <w:rPr>
                <w:rFonts w:eastAsiaTheme="minorHAnsi" w:cs="Arial"/>
                <w:szCs w:val="22"/>
                <w:lang w:eastAsia="en-US"/>
              </w:rPr>
              <w:t>To ‘case manage’ children with mental health problems, liaising effectively between the local medical and CAMHS teams.</w:t>
            </w:r>
          </w:p>
          <w:p w:rsidR="00B24F2F" w:rsidRDefault="00B24F2F" w:rsidP="00B24F2F">
            <w:pPr>
              <w:autoSpaceDE w:val="0"/>
              <w:autoSpaceDN w:val="0"/>
              <w:adjustRightInd w:val="0"/>
              <w:spacing w:before="0" w:after="0"/>
              <w:jc w:val="left"/>
              <w:rPr>
                <w:rFonts w:eastAsiaTheme="minorHAnsi" w:cs="Arial"/>
                <w:szCs w:val="22"/>
                <w:lang w:eastAsia="en-US"/>
              </w:rPr>
            </w:pPr>
          </w:p>
          <w:p w:rsidR="00B24F2F" w:rsidRDefault="005039AC" w:rsidP="00B24F2F">
            <w:pPr>
              <w:autoSpaceDE w:val="0"/>
              <w:autoSpaceDN w:val="0"/>
              <w:adjustRightInd w:val="0"/>
              <w:spacing w:before="0" w:after="0"/>
              <w:jc w:val="left"/>
              <w:rPr>
                <w:rFonts w:eastAsiaTheme="minorHAnsi" w:cs="Arial"/>
                <w:szCs w:val="22"/>
                <w:lang w:eastAsia="en-US"/>
              </w:rPr>
            </w:pPr>
            <w:r w:rsidRPr="005039AC">
              <w:rPr>
                <w:rFonts w:eastAsiaTheme="minorHAnsi" w:cs="Arial"/>
                <w:szCs w:val="22"/>
                <w:lang w:eastAsia="en-US"/>
              </w:rPr>
              <w:t xml:space="preserve">To support the Ward Manger with 24 hour clinical and managerial responsibility for the area, and to support the wider paediatric nursing and medical team, by arranging training opportunities to up-skill all professionals on how to effectively manage young people’s mental health needs. This will also include the </w:t>
            </w:r>
            <w:proofErr w:type="gramStart"/>
            <w:r w:rsidRPr="005039AC">
              <w:rPr>
                <w:rFonts w:eastAsiaTheme="minorHAnsi" w:cs="Arial"/>
                <w:szCs w:val="22"/>
                <w:lang w:eastAsia="en-US"/>
              </w:rPr>
              <w:t>collaborative  co</w:t>
            </w:r>
            <w:proofErr w:type="gramEnd"/>
            <w:r w:rsidRPr="005039AC">
              <w:rPr>
                <w:rFonts w:eastAsiaTheme="minorHAnsi" w:cs="Arial"/>
                <w:szCs w:val="22"/>
                <w:lang w:eastAsia="en-US"/>
              </w:rPr>
              <w:t>-ordination of the operational  management of the acute paediatric wards, including line management of a cohort of nurses, with additional roles and across paediatrics.</w:t>
            </w:r>
          </w:p>
          <w:p w:rsidR="00B24F2F" w:rsidRDefault="00B24F2F" w:rsidP="00B24F2F">
            <w:pPr>
              <w:autoSpaceDE w:val="0"/>
              <w:autoSpaceDN w:val="0"/>
              <w:adjustRightInd w:val="0"/>
              <w:spacing w:before="0" w:after="0"/>
              <w:jc w:val="left"/>
              <w:rPr>
                <w:rFonts w:eastAsiaTheme="minorHAnsi" w:cs="Arial"/>
                <w:szCs w:val="22"/>
                <w:lang w:eastAsia="en-US"/>
              </w:rPr>
            </w:pPr>
          </w:p>
          <w:p w:rsidR="00B24F2F" w:rsidRDefault="00B24F2F" w:rsidP="00B24F2F">
            <w:pPr>
              <w:autoSpaceDE w:val="0"/>
              <w:autoSpaceDN w:val="0"/>
              <w:adjustRightInd w:val="0"/>
              <w:spacing w:before="0" w:after="0"/>
              <w:jc w:val="left"/>
              <w:rPr>
                <w:rFonts w:eastAsiaTheme="minorHAnsi" w:cs="Arial"/>
                <w:szCs w:val="22"/>
                <w:lang w:eastAsia="en-US"/>
              </w:rPr>
            </w:pPr>
            <w:r>
              <w:rPr>
                <w:rFonts w:eastAsiaTheme="minorHAnsi" w:cs="Arial"/>
                <w:szCs w:val="22"/>
                <w:lang w:eastAsia="en-US"/>
              </w:rPr>
              <w:t>To support the wider paediatric nursing and medical team, by arranging training opportunities to up-skill all professionals on effectively managing young people’s mental health needs.</w:t>
            </w:r>
          </w:p>
          <w:p w:rsidR="00B24F2F" w:rsidRDefault="00B24F2F" w:rsidP="00B24F2F">
            <w:pPr>
              <w:autoSpaceDE w:val="0"/>
              <w:autoSpaceDN w:val="0"/>
              <w:adjustRightInd w:val="0"/>
              <w:spacing w:before="0" w:after="0"/>
              <w:jc w:val="left"/>
              <w:rPr>
                <w:rFonts w:eastAsiaTheme="minorHAnsi" w:cs="Arial"/>
                <w:szCs w:val="22"/>
                <w:lang w:eastAsia="en-US"/>
              </w:rPr>
            </w:pPr>
          </w:p>
          <w:p w:rsidR="00B24F2F" w:rsidRDefault="00B24F2F" w:rsidP="00B24F2F">
            <w:pPr>
              <w:autoSpaceDE w:val="0"/>
              <w:autoSpaceDN w:val="0"/>
              <w:adjustRightInd w:val="0"/>
              <w:spacing w:before="0" w:after="0"/>
              <w:jc w:val="left"/>
              <w:rPr>
                <w:rFonts w:eastAsiaTheme="minorHAnsi" w:cs="Arial"/>
                <w:szCs w:val="22"/>
                <w:lang w:eastAsia="en-US"/>
              </w:rPr>
            </w:pPr>
            <w:r>
              <w:rPr>
                <w:rFonts w:eastAsiaTheme="minorHAnsi" w:cs="Arial"/>
                <w:szCs w:val="22"/>
                <w:lang w:eastAsia="en-US"/>
              </w:rPr>
              <w:t>To be a champion for children’s mental health and an effective role model for junior team members supporting and promoting a learning environment.</w:t>
            </w:r>
          </w:p>
          <w:p w:rsidR="00F63D58" w:rsidRDefault="00711CA6" w:rsidP="00236C24">
            <w:pPr>
              <w:rPr>
                <w:rFonts w:cs="Arial"/>
                <w:szCs w:val="22"/>
              </w:rPr>
            </w:pPr>
            <w:r>
              <w:rPr>
                <w:rFonts w:cs="Arial"/>
                <w:szCs w:val="22"/>
              </w:rPr>
              <w:lastRenderedPageBreak/>
              <w:t xml:space="preserve">To work in a supernumerary role as </w:t>
            </w:r>
            <w:r w:rsidR="00AE3880">
              <w:rPr>
                <w:rFonts w:cs="Arial"/>
                <w:szCs w:val="22"/>
              </w:rPr>
              <w:t>Paediatric Mental Health</w:t>
            </w:r>
            <w:r w:rsidR="00B24F2F">
              <w:rPr>
                <w:rFonts w:cs="Arial"/>
                <w:szCs w:val="22"/>
              </w:rPr>
              <w:t xml:space="preserve"> Liaison Nurse</w:t>
            </w:r>
            <w:r>
              <w:rPr>
                <w:rFonts w:cs="Arial"/>
                <w:szCs w:val="22"/>
              </w:rPr>
              <w:t>; however, there may be times when the post holder may be required to cover the demands of the Unit/Department. This will be pre-arranged where possible</w:t>
            </w:r>
            <w:r w:rsidR="00F63D58">
              <w:rPr>
                <w:rFonts w:cs="Arial"/>
                <w:szCs w:val="22"/>
              </w:rPr>
              <w:t xml:space="preserve"> – minimum 2 shifts per monthly roster.</w:t>
            </w:r>
          </w:p>
          <w:p w:rsidR="004B7126" w:rsidRPr="00CE54E8" w:rsidRDefault="00F63D58" w:rsidP="00236C24">
            <w:pPr>
              <w:rPr>
                <w:rFonts w:cs="Arial"/>
                <w:szCs w:val="22"/>
              </w:rPr>
            </w:pPr>
            <w:r>
              <w:rPr>
                <w:rFonts w:cs="Arial"/>
                <w:szCs w:val="22"/>
              </w:rPr>
              <w:t>Support the care group in achieving key quality indicators</w:t>
            </w:r>
            <w:r w:rsidR="00B24F2F">
              <w:rPr>
                <w:rFonts w:cs="Arial"/>
                <w:szCs w:val="22"/>
              </w:rPr>
              <w:t xml:space="preserve"> in relation to children’s mental health</w:t>
            </w:r>
            <w:r>
              <w:rPr>
                <w:rFonts w:cs="Arial"/>
                <w:szCs w:val="22"/>
              </w:rPr>
              <w:t>, and in providing evidence-based practice and development of new services/pathways, to include audit and change management.</w:t>
            </w:r>
          </w:p>
        </w:tc>
      </w:tr>
      <w:tr w:rsidR="004B7126" w:rsidRPr="00450224" w:rsidTr="00236C24">
        <w:trPr>
          <w:gridAfter w:val="1"/>
          <w:wAfter w:w="40" w:type="dxa"/>
        </w:trPr>
        <w:tc>
          <w:tcPr>
            <w:tcW w:w="10632" w:type="dxa"/>
          </w:tcPr>
          <w:p w:rsidR="004B7126" w:rsidRPr="00450224" w:rsidRDefault="004B7126" w:rsidP="00236C24">
            <w:pPr>
              <w:rPr>
                <w:rFonts w:cs="Arial"/>
                <w:b/>
                <w:szCs w:val="22"/>
              </w:rPr>
            </w:pPr>
            <w:r w:rsidRPr="00450224">
              <w:rPr>
                <w:rFonts w:cs="Arial"/>
                <w:b/>
                <w:szCs w:val="22"/>
              </w:rPr>
              <w:lastRenderedPageBreak/>
              <w:t>Context:</w:t>
            </w:r>
          </w:p>
        </w:tc>
      </w:tr>
      <w:tr w:rsidR="004B7126" w:rsidRPr="00450224" w:rsidTr="00236C24">
        <w:trPr>
          <w:gridAfter w:val="1"/>
          <w:wAfter w:w="40" w:type="dxa"/>
          <w:trHeight w:val="705"/>
        </w:trPr>
        <w:tc>
          <w:tcPr>
            <w:tcW w:w="10632" w:type="dxa"/>
          </w:tcPr>
          <w:p w:rsidR="00F63D58" w:rsidRDefault="00F63D58" w:rsidP="00236C24">
            <w:pPr>
              <w:rPr>
                <w:rFonts w:cs="Arial"/>
                <w:szCs w:val="22"/>
              </w:rPr>
            </w:pPr>
            <w:r>
              <w:rPr>
                <w:rFonts w:cs="Arial"/>
                <w:szCs w:val="22"/>
              </w:rPr>
              <w:t>The post holder will work closely with the Matron and</w:t>
            </w:r>
            <w:r w:rsidR="00856703">
              <w:rPr>
                <w:rFonts w:cs="Arial"/>
                <w:szCs w:val="22"/>
              </w:rPr>
              <w:t xml:space="preserve"> the senior nurs</w:t>
            </w:r>
            <w:r w:rsidR="001D2008">
              <w:rPr>
                <w:rFonts w:cs="Arial"/>
                <w:szCs w:val="22"/>
              </w:rPr>
              <w:t>es</w:t>
            </w:r>
            <w:r w:rsidR="00B24F2F">
              <w:rPr>
                <w:rFonts w:cs="Arial"/>
                <w:szCs w:val="22"/>
              </w:rPr>
              <w:t xml:space="preserve"> in Paediatric</w:t>
            </w:r>
            <w:r w:rsidR="00856703">
              <w:rPr>
                <w:rFonts w:cs="Arial"/>
                <w:szCs w:val="22"/>
              </w:rPr>
              <w:t xml:space="preserve"> services</w:t>
            </w:r>
            <w:r>
              <w:rPr>
                <w:rFonts w:cs="Arial"/>
                <w:szCs w:val="22"/>
              </w:rPr>
              <w:t xml:space="preserve"> in supporting the team in its delivery of </w:t>
            </w:r>
            <w:r w:rsidR="001D2008">
              <w:rPr>
                <w:rFonts w:cs="Arial"/>
                <w:szCs w:val="22"/>
              </w:rPr>
              <w:t xml:space="preserve">children’s Mental Health </w:t>
            </w:r>
            <w:r>
              <w:rPr>
                <w:rFonts w:cs="Arial"/>
                <w:szCs w:val="22"/>
              </w:rPr>
              <w:t>care and performance.</w:t>
            </w:r>
          </w:p>
          <w:p w:rsidR="004B7126" w:rsidRPr="00F63D58" w:rsidRDefault="00F63D58" w:rsidP="00236C24">
            <w:pPr>
              <w:rPr>
                <w:rFonts w:cs="Arial"/>
                <w:szCs w:val="22"/>
              </w:rPr>
            </w:pPr>
            <w:r w:rsidRPr="00F63D58">
              <w:rPr>
                <w:rFonts w:cs="Arial"/>
                <w:szCs w:val="22"/>
              </w:rPr>
              <w:t>The post holder will be fundamental in delivering key quality and performance outcomes and in formulating a strategy</w:t>
            </w:r>
            <w:r w:rsidR="001D2008">
              <w:rPr>
                <w:rFonts w:cs="Arial"/>
                <w:szCs w:val="22"/>
              </w:rPr>
              <w:t xml:space="preserve"> for current and future </w:t>
            </w:r>
            <w:r w:rsidRPr="00F63D58">
              <w:rPr>
                <w:rFonts w:cs="Arial"/>
                <w:szCs w:val="22"/>
              </w:rPr>
              <w:t>development</w:t>
            </w:r>
            <w:r w:rsidR="001D2008">
              <w:rPr>
                <w:rFonts w:cs="Arial"/>
                <w:szCs w:val="22"/>
              </w:rPr>
              <w:t xml:space="preserve"> of Paediatric Mental Health services</w:t>
            </w:r>
            <w:r w:rsidRPr="00F63D58">
              <w:rPr>
                <w:rFonts w:cs="Arial"/>
                <w:szCs w:val="22"/>
              </w:rPr>
              <w:t>.</w:t>
            </w:r>
          </w:p>
          <w:p w:rsidR="00F63D58" w:rsidRPr="00F63D58" w:rsidRDefault="00F63D58" w:rsidP="00236C24">
            <w:pPr>
              <w:rPr>
                <w:rFonts w:cs="Arial"/>
                <w:szCs w:val="22"/>
              </w:rPr>
            </w:pPr>
            <w:r w:rsidRPr="00F63D58">
              <w:rPr>
                <w:rFonts w:cs="Arial"/>
                <w:szCs w:val="22"/>
              </w:rPr>
              <w:t>The post holder will be required to work autonomously with minimal supervision, managing own workload and schedule. They will be required to uphold the NMC code and to abide by Trust policies and procedures.</w:t>
            </w:r>
          </w:p>
          <w:p w:rsidR="004B7126" w:rsidRPr="00450224" w:rsidRDefault="004B7126" w:rsidP="00236C24">
            <w:pPr>
              <w:rPr>
                <w:rFonts w:cs="Arial"/>
                <w:szCs w:val="22"/>
              </w:rPr>
            </w:pPr>
            <w:r w:rsidRPr="00450224">
              <w:rPr>
                <w:rFonts w:cs="Arial"/>
                <w:szCs w:val="22"/>
              </w:rPr>
              <w:t xml:space="preserve">The </w:t>
            </w:r>
            <w:r w:rsidR="001D2008">
              <w:rPr>
                <w:rFonts w:cs="Arial"/>
                <w:b/>
                <w:szCs w:val="22"/>
              </w:rPr>
              <w:t xml:space="preserve">Paediatric </w:t>
            </w:r>
            <w:r w:rsidR="00AE3880">
              <w:rPr>
                <w:rFonts w:cs="Arial"/>
                <w:b/>
                <w:szCs w:val="22"/>
              </w:rPr>
              <w:t>Mental Health</w:t>
            </w:r>
            <w:r w:rsidR="001D2008">
              <w:rPr>
                <w:rFonts w:cs="Arial"/>
                <w:b/>
                <w:szCs w:val="22"/>
              </w:rPr>
              <w:t xml:space="preserve"> Liaison Nurse</w:t>
            </w:r>
            <w:r w:rsidR="00AE3880">
              <w:rPr>
                <w:rFonts w:cs="Arial"/>
                <w:b/>
                <w:szCs w:val="22"/>
              </w:rPr>
              <w:t xml:space="preserve"> </w:t>
            </w:r>
            <w:r w:rsidRPr="00450224">
              <w:rPr>
                <w:rFonts w:cs="Arial"/>
                <w:szCs w:val="22"/>
              </w:rPr>
              <w:t xml:space="preserve">will be based </w:t>
            </w:r>
            <w:r w:rsidR="00856703">
              <w:rPr>
                <w:rFonts w:cs="Arial"/>
                <w:b/>
                <w:szCs w:val="22"/>
              </w:rPr>
              <w:t xml:space="preserve">on </w:t>
            </w:r>
            <w:r w:rsidR="00CE54E8">
              <w:rPr>
                <w:rFonts w:cs="Arial"/>
                <w:b/>
                <w:szCs w:val="22"/>
              </w:rPr>
              <w:t>the Paediatric Ward</w:t>
            </w:r>
            <w:r w:rsidR="00F63D58">
              <w:rPr>
                <w:rFonts w:cs="Arial"/>
                <w:szCs w:val="22"/>
              </w:rPr>
              <w:t>.</w:t>
            </w:r>
          </w:p>
          <w:p w:rsidR="004B7126" w:rsidRPr="00450224" w:rsidRDefault="004B7126" w:rsidP="00236C24">
            <w:pPr>
              <w:rPr>
                <w:rFonts w:cs="Arial"/>
                <w:szCs w:val="22"/>
              </w:rPr>
            </w:pPr>
            <w:r w:rsidRPr="00450224">
              <w:rPr>
                <w:rFonts w:cs="Arial"/>
                <w:szCs w:val="22"/>
              </w:rPr>
              <w:t>The post holder will fulfil all tasks and work as part of a team.</w:t>
            </w:r>
            <w:r>
              <w:rPr>
                <w:rFonts w:cs="Arial"/>
                <w:szCs w:val="22"/>
              </w:rPr>
              <w:t xml:space="preserve"> </w:t>
            </w:r>
            <w:r w:rsidRPr="00450224">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450224" w:rsidTr="00236C24">
              <w:tc>
                <w:tcPr>
                  <w:tcW w:w="10632" w:type="dxa"/>
                </w:tcPr>
                <w:p w:rsidR="004B7126" w:rsidRPr="00450224" w:rsidRDefault="004B7126" w:rsidP="00236C24">
                  <w:pPr>
                    <w:rPr>
                      <w:rFonts w:cs="Arial"/>
                      <w:b/>
                      <w:szCs w:val="22"/>
                    </w:rPr>
                  </w:pPr>
                  <w:r w:rsidRPr="00450224">
                    <w:rPr>
                      <w:rFonts w:cs="Arial"/>
                      <w:b/>
                      <w:szCs w:val="22"/>
                    </w:rPr>
                    <w:t>Key Working Relationships:</w:t>
                  </w:r>
                </w:p>
                <w:p w:rsidR="004B7126" w:rsidRDefault="00CF1A9C" w:rsidP="00236C24">
                  <w:pPr>
                    <w:rPr>
                      <w:rFonts w:cs="Arial"/>
                      <w:szCs w:val="22"/>
                    </w:rPr>
                  </w:pPr>
                  <w:r>
                    <w:rPr>
                      <w:rFonts w:cs="Arial"/>
                      <w:szCs w:val="22"/>
                    </w:rPr>
                    <w:t>Di</w:t>
                  </w:r>
                  <w:r w:rsidR="001D2008">
                    <w:rPr>
                      <w:rFonts w:cs="Arial"/>
                      <w:szCs w:val="22"/>
                    </w:rPr>
                    <w:t>visional Nurse</w:t>
                  </w:r>
                </w:p>
                <w:p w:rsidR="00CF1A9C" w:rsidRDefault="00856703" w:rsidP="00236C24">
                  <w:pPr>
                    <w:rPr>
                      <w:rFonts w:cs="Arial"/>
                      <w:szCs w:val="22"/>
                    </w:rPr>
                  </w:pPr>
                  <w:r>
                    <w:rPr>
                      <w:rFonts w:cs="Arial"/>
                      <w:szCs w:val="22"/>
                    </w:rPr>
                    <w:t>Matron, Paediatric</w:t>
                  </w:r>
                  <w:r w:rsidR="00CF1A9C">
                    <w:rPr>
                      <w:rFonts w:cs="Arial"/>
                      <w:szCs w:val="22"/>
                    </w:rPr>
                    <w:t xml:space="preserve"> </w:t>
                  </w:r>
                  <w:r>
                    <w:rPr>
                      <w:rFonts w:cs="Arial"/>
                      <w:szCs w:val="22"/>
                    </w:rPr>
                    <w:t>Services</w:t>
                  </w:r>
                </w:p>
                <w:p w:rsidR="001D2008" w:rsidRDefault="001D2008" w:rsidP="00236C24">
                  <w:pPr>
                    <w:rPr>
                      <w:rFonts w:cs="Arial"/>
                      <w:szCs w:val="22"/>
                    </w:rPr>
                  </w:pPr>
                  <w:r>
                    <w:rPr>
                      <w:rFonts w:cs="Arial"/>
                      <w:szCs w:val="22"/>
                    </w:rPr>
                    <w:t xml:space="preserve">Paediatricians, </w:t>
                  </w:r>
                  <w:r w:rsidR="00CE54E8">
                    <w:rPr>
                      <w:rFonts w:cs="Arial"/>
                      <w:szCs w:val="22"/>
                    </w:rPr>
                    <w:t>RDU</w:t>
                  </w:r>
                  <w:r>
                    <w:rPr>
                      <w:rFonts w:cs="Arial"/>
                      <w:szCs w:val="22"/>
                    </w:rPr>
                    <w:t>H</w:t>
                  </w:r>
                </w:p>
                <w:p w:rsidR="00CF1A9C" w:rsidRDefault="00856703" w:rsidP="00236C24">
                  <w:pPr>
                    <w:rPr>
                      <w:rFonts w:cs="Arial"/>
                      <w:szCs w:val="22"/>
                    </w:rPr>
                  </w:pPr>
                  <w:r>
                    <w:rPr>
                      <w:rFonts w:cs="Arial"/>
                      <w:szCs w:val="22"/>
                    </w:rPr>
                    <w:t xml:space="preserve">Ward Managers/Team Leaders, </w:t>
                  </w:r>
                  <w:r w:rsidR="00CE54E8">
                    <w:rPr>
                      <w:rFonts w:cs="Arial"/>
                      <w:szCs w:val="22"/>
                    </w:rPr>
                    <w:t>Paediatric Ward</w:t>
                  </w:r>
                  <w:r>
                    <w:rPr>
                      <w:rFonts w:cs="Arial"/>
                      <w:szCs w:val="22"/>
                    </w:rPr>
                    <w:t xml:space="preserve">, </w:t>
                  </w:r>
                  <w:r w:rsidR="005D0224">
                    <w:rPr>
                      <w:rFonts w:cs="Arial"/>
                      <w:szCs w:val="22"/>
                    </w:rPr>
                    <w:t xml:space="preserve">ED, </w:t>
                  </w:r>
                  <w:r>
                    <w:rPr>
                      <w:rFonts w:cs="Arial"/>
                      <w:szCs w:val="22"/>
                    </w:rPr>
                    <w:t xml:space="preserve">Children’s Community </w:t>
                  </w:r>
                  <w:r w:rsidR="001D2008">
                    <w:rPr>
                      <w:rFonts w:cs="Arial"/>
                      <w:szCs w:val="22"/>
                    </w:rPr>
                    <w:t xml:space="preserve">Nursing </w:t>
                  </w:r>
                  <w:proofErr w:type="gramStart"/>
                  <w:r>
                    <w:rPr>
                      <w:rFonts w:cs="Arial"/>
                      <w:szCs w:val="22"/>
                    </w:rPr>
                    <w:t>Team  &amp;</w:t>
                  </w:r>
                  <w:proofErr w:type="gramEnd"/>
                  <w:r>
                    <w:rPr>
                      <w:rFonts w:cs="Arial"/>
                      <w:szCs w:val="22"/>
                    </w:rPr>
                    <w:t xml:space="preserve"> Children’s OPD</w:t>
                  </w:r>
                </w:p>
                <w:p w:rsidR="00856703" w:rsidRDefault="00856703" w:rsidP="00856703">
                  <w:pPr>
                    <w:rPr>
                      <w:rFonts w:cs="Arial"/>
                      <w:szCs w:val="22"/>
                    </w:rPr>
                  </w:pPr>
                  <w:r>
                    <w:rPr>
                      <w:rFonts w:cs="Arial"/>
                      <w:szCs w:val="22"/>
                    </w:rPr>
                    <w:t xml:space="preserve">Paediatric Nursing Staff, </w:t>
                  </w:r>
                  <w:r w:rsidR="00CE54E8">
                    <w:rPr>
                      <w:rFonts w:cs="Arial"/>
                      <w:szCs w:val="22"/>
                    </w:rPr>
                    <w:t>Paediatric ward</w:t>
                  </w:r>
                  <w:r>
                    <w:rPr>
                      <w:rFonts w:cs="Arial"/>
                      <w:szCs w:val="22"/>
                    </w:rPr>
                    <w:t>,</w:t>
                  </w:r>
                  <w:r w:rsidR="005D0224">
                    <w:rPr>
                      <w:rFonts w:cs="Arial"/>
                      <w:szCs w:val="22"/>
                    </w:rPr>
                    <w:t xml:space="preserve"> ED,</w:t>
                  </w:r>
                  <w:r>
                    <w:rPr>
                      <w:rFonts w:cs="Arial"/>
                      <w:szCs w:val="22"/>
                    </w:rPr>
                    <w:t xml:space="preserve"> Children’s Community </w:t>
                  </w:r>
                  <w:r w:rsidR="001D2008">
                    <w:rPr>
                      <w:rFonts w:cs="Arial"/>
                      <w:szCs w:val="22"/>
                    </w:rPr>
                    <w:t xml:space="preserve">Nursing </w:t>
                  </w:r>
                  <w:r>
                    <w:rPr>
                      <w:rFonts w:cs="Arial"/>
                      <w:szCs w:val="22"/>
                    </w:rPr>
                    <w:t>Team &amp; Children’s OPD</w:t>
                  </w:r>
                </w:p>
                <w:p w:rsidR="001D2008" w:rsidRDefault="001D2008" w:rsidP="00856703">
                  <w:pPr>
                    <w:rPr>
                      <w:rFonts w:cs="Arial"/>
                      <w:szCs w:val="22"/>
                    </w:rPr>
                  </w:pPr>
                  <w:r>
                    <w:rPr>
                      <w:rFonts w:cs="Arial"/>
                      <w:szCs w:val="22"/>
                    </w:rPr>
                    <w:t>Clinical Educator</w:t>
                  </w:r>
                  <w:r w:rsidR="00CE54E8">
                    <w:rPr>
                      <w:rFonts w:cs="Arial"/>
                      <w:szCs w:val="22"/>
                    </w:rPr>
                    <w:t>s</w:t>
                  </w:r>
                </w:p>
                <w:p w:rsidR="001D2008" w:rsidRDefault="001D2008" w:rsidP="00856703">
                  <w:pPr>
                    <w:rPr>
                      <w:rFonts w:cs="Arial"/>
                      <w:szCs w:val="22"/>
                    </w:rPr>
                  </w:pPr>
                  <w:r>
                    <w:rPr>
                      <w:rFonts w:cs="Arial"/>
                      <w:szCs w:val="22"/>
                    </w:rPr>
                    <w:t>Externally:</w:t>
                  </w:r>
                </w:p>
                <w:p w:rsidR="001D2008" w:rsidRDefault="001D2008" w:rsidP="001D2008">
                  <w:pPr>
                    <w:rPr>
                      <w:rFonts w:cs="Arial"/>
                      <w:szCs w:val="22"/>
                    </w:rPr>
                  </w:pPr>
                  <w:r>
                    <w:rPr>
                      <w:rFonts w:cs="Arial"/>
                      <w:szCs w:val="22"/>
                    </w:rPr>
                    <w:t>Paediatric Psychiatry services</w:t>
                  </w:r>
                </w:p>
                <w:p w:rsidR="001D2008" w:rsidRDefault="00E1437A" w:rsidP="001D2008">
                  <w:pPr>
                    <w:rPr>
                      <w:rFonts w:cs="Arial"/>
                      <w:szCs w:val="22"/>
                    </w:rPr>
                  </w:pPr>
                  <w:r>
                    <w:rPr>
                      <w:rFonts w:cs="Arial"/>
                      <w:szCs w:val="22"/>
                    </w:rPr>
                    <w:t>CAMHS Staff across</w:t>
                  </w:r>
                  <w:r w:rsidR="001D2008">
                    <w:rPr>
                      <w:rFonts w:cs="Arial"/>
                      <w:szCs w:val="22"/>
                    </w:rPr>
                    <w:t xml:space="preserve"> Devon</w:t>
                  </w:r>
                </w:p>
                <w:p w:rsidR="001D2008" w:rsidRDefault="001D2008" w:rsidP="00856703">
                  <w:pPr>
                    <w:rPr>
                      <w:rFonts w:cs="Arial"/>
                      <w:szCs w:val="22"/>
                    </w:rPr>
                  </w:pPr>
                </w:p>
                <w:p w:rsidR="004B7126" w:rsidRPr="00450224" w:rsidRDefault="004B7126" w:rsidP="00236C24">
                  <w:pPr>
                    <w:rPr>
                      <w:rFonts w:cs="Arial"/>
                      <w:color w:val="FF0000"/>
                      <w:szCs w:val="22"/>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4B7126" w:rsidRPr="00450224" w:rsidRDefault="004B7126" w:rsidP="00236C24">
            <w:pPr>
              <w:rPr>
                <w:rFonts w:cs="Arial"/>
                <w:b/>
                <w:szCs w:val="22"/>
              </w:rPr>
            </w:pPr>
          </w:p>
        </w:tc>
      </w:tr>
      <w:tr w:rsidR="004B7126" w:rsidRPr="00450224" w:rsidTr="00236C24">
        <w:trPr>
          <w:gridAfter w:val="1"/>
          <w:wAfter w:w="40" w:type="dxa"/>
          <w:cantSplit/>
          <w:trHeight w:val="65"/>
        </w:trPr>
        <w:tc>
          <w:tcPr>
            <w:tcW w:w="10632" w:type="dxa"/>
          </w:tcPr>
          <w:p w:rsidR="00952059" w:rsidRDefault="00952059" w:rsidP="00236C24">
            <w:pPr>
              <w:rPr>
                <w:b/>
              </w:rPr>
            </w:pPr>
            <w:bookmarkStart w:id="0" w:name="_Toc351624522"/>
          </w:p>
          <w:p w:rsidR="00CE54E8" w:rsidRDefault="00CE54E8" w:rsidP="00236C24">
            <w:pPr>
              <w:rPr>
                <w:b/>
              </w:rPr>
            </w:pPr>
          </w:p>
          <w:p w:rsidR="004B7126" w:rsidRPr="001B37FE" w:rsidRDefault="004B7126" w:rsidP="00236C24">
            <w:pPr>
              <w:rPr>
                <w:b/>
              </w:rPr>
            </w:pPr>
            <w:r w:rsidRPr="001B37FE">
              <w:rPr>
                <w:b/>
              </w:rPr>
              <w:t>Organisational Chart:</w:t>
            </w:r>
            <w:bookmarkEnd w:id="0"/>
          </w:p>
        </w:tc>
      </w:tr>
      <w:tr w:rsidR="004B7126" w:rsidRPr="00450224" w:rsidTr="00236C24">
        <w:trPr>
          <w:gridAfter w:val="1"/>
          <w:wAfter w:w="40" w:type="dxa"/>
          <w:cantSplit/>
          <w:trHeight w:val="4199"/>
        </w:trPr>
        <w:tc>
          <w:tcPr>
            <w:tcW w:w="10632" w:type="dxa"/>
          </w:tcPr>
          <w:p w:rsidR="004B7126" w:rsidRPr="00450224" w:rsidRDefault="00A71817" w:rsidP="00236C24">
            <w:pPr>
              <w:jc w:val="center"/>
              <w:rPr>
                <w:rFonts w:cs="Arial"/>
                <w:color w:val="FF0000"/>
                <w:szCs w:val="22"/>
              </w:rPr>
            </w:pPr>
            <w:r>
              <w:rPr>
                <w:rFonts w:cs="Arial"/>
                <w:noProof/>
                <w:color w:val="FF0000"/>
                <w:szCs w:val="22"/>
              </w:rPr>
              <mc:AlternateContent>
                <mc:Choice Requires="wps">
                  <w:drawing>
                    <wp:anchor distT="0" distB="0" distL="114300" distR="114300" simplePos="0" relativeHeight="251654144" behindDoc="0" locked="0" layoutInCell="1" allowOverlap="1" wp14:anchorId="258324EE" wp14:editId="332C778F">
                      <wp:simplePos x="0" y="0"/>
                      <wp:positionH relativeFrom="column">
                        <wp:posOffset>852805</wp:posOffset>
                      </wp:positionH>
                      <wp:positionV relativeFrom="paragraph">
                        <wp:posOffset>128270</wp:posOffset>
                      </wp:positionV>
                      <wp:extent cx="2847975" cy="4286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84797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3BBA" w:rsidRDefault="00C01C63" w:rsidP="00CE54E8">
                                  <w:pPr>
                                    <w:jc w:val="center"/>
                                  </w:pPr>
                                  <w:r>
                                    <w:t>Divisional Nurse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324EE" id="_x0000_t202" coordsize="21600,21600" o:spt="202" path="m,l,21600r21600,l21600,xe">
                      <v:stroke joinstyle="miter"/>
                      <v:path gradientshapeok="t" o:connecttype="rect"/>
                    </v:shapetype>
                    <v:shape id="Text Box 1" o:spid="_x0000_s1026" type="#_x0000_t202" style="position:absolute;left:0;text-align:left;margin-left:67.15pt;margin-top:10.1pt;width:224.25pt;height:3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" filled="f" stroked="f" strokeweight=".5pt">
                      <v:textbox>
                        <w:txbxContent>
                          <w:p w:rsidR="001C3BBA" w:rsidRDefault="00C01C63" w:rsidP="00CE54E8">
                            <w:pPr>
                              <w:jc w:val="center"/>
                            </w:pPr>
                            <w:r>
                              <w:t>Divisional Nurse</w:t>
                            </w:r>
                          </w:p>
                        </w:txbxContent>
                      </v:textbox>
                    </v:shape>
                  </w:pict>
                </mc:Fallback>
              </mc:AlternateContent>
            </w:r>
            <w:r>
              <w:rPr>
                <w:rFonts w:cs="Arial"/>
                <w:noProof/>
                <w:color w:val="FF0000"/>
                <w:szCs w:val="22"/>
              </w:rPr>
              <mc:AlternateContent>
                <mc:Choice Requires="wps">
                  <w:drawing>
                    <wp:anchor distT="0" distB="0" distL="114300" distR="114300" simplePos="0" relativeHeight="251662336" behindDoc="0" locked="0" layoutInCell="1" allowOverlap="1" wp14:anchorId="2F3A747F" wp14:editId="7093FC4F">
                      <wp:simplePos x="0" y="0"/>
                      <wp:positionH relativeFrom="column">
                        <wp:posOffset>2891155</wp:posOffset>
                      </wp:positionH>
                      <wp:positionV relativeFrom="paragraph">
                        <wp:posOffset>1533844</wp:posOffset>
                      </wp:positionV>
                      <wp:extent cx="2781300" cy="5048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78130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3BBA" w:rsidRDefault="001D2008" w:rsidP="00CE54E8">
                                  <w:pPr>
                                    <w:jc w:val="center"/>
                                  </w:pPr>
                                  <w:r>
                                    <w:t xml:space="preserve">Paediatric </w:t>
                                  </w:r>
                                  <w:r w:rsidR="00AE3880">
                                    <w:t>Mental Health Liaison Nurse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3A747F" id="Text Box 3" o:spid="_x0000_s1027" type="#_x0000_t202" style="position:absolute;left:0;text-align:left;margin-left:227.65pt;margin-top:120.8pt;width:219pt;height:3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" filled="f" stroked="f" strokeweight=".5pt">
                      <v:textbox>
                        <w:txbxContent>
                          <w:p w:rsidR="001C3BBA" w:rsidRDefault="001D2008" w:rsidP="00CE54E8">
                            <w:pPr>
                              <w:jc w:val="center"/>
                            </w:pPr>
                            <w:r>
                              <w:t xml:space="preserve">Paediatric </w:t>
                            </w:r>
                            <w:r w:rsidR="00AE3880">
                              <w:t>Mental Health Liaison Nurse</w:t>
                            </w:r>
                          </w:p>
                        </w:txbxContent>
                      </v:textbox>
                    </v:shape>
                  </w:pict>
                </mc:Fallback>
              </mc:AlternateContent>
            </w:r>
            <w:r>
              <w:rPr>
                <w:rFonts w:cs="Arial"/>
                <w:noProof/>
                <w:color w:val="FF0000"/>
                <w:szCs w:val="22"/>
              </w:rPr>
              <mc:AlternateContent>
                <mc:Choice Requires="wps">
                  <w:drawing>
                    <wp:anchor distT="0" distB="0" distL="114300" distR="114300" simplePos="0" relativeHeight="251668480" behindDoc="0" locked="0" layoutInCell="1" allowOverlap="1" wp14:anchorId="4BF36C29" wp14:editId="5489381C">
                      <wp:simplePos x="0" y="0"/>
                      <wp:positionH relativeFrom="column">
                        <wp:posOffset>2891155</wp:posOffset>
                      </wp:positionH>
                      <wp:positionV relativeFrom="paragraph">
                        <wp:posOffset>919480</wp:posOffset>
                      </wp:positionV>
                      <wp:extent cx="2781300" cy="490220"/>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2781300" cy="490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3BBA" w:rsidRDefault="00C01C63" w:rsidP="00CE54E8">
                                  <w:pPr>
                                    <w:spacing w:before="120"/>
                                    <w:jc w:val="center"/>
                                  </w:pPr>
                                  <w:r>
                                    <w:t>Clinical Matron,</w:t>
                                  </w:r>
                                  <w:r w:rsidR="00856703">
                                    <w:t xml:space="preserve"> Paediatric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F36C29" id="Text Box 4" o:spid="_x0000_s1028" type="#_x0000_t202" style="position:absolute;left:0;text-align:left;margin-left:227.65pt;margin-top:72.4pt;width:219pt;height:38.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" filled="f" stroked="f" strokeweight=".5pt">
                      <v:textbox>
                        <w:txbxContent>
                          <w:p w:rsidR="001C3BBA" w:rsidRDefault="00C01C63" w:rsidP="00CE54E8">
                            <w:pPr>
                              <w:spacing w:before="120"/>
                              <w:jc w:val="center"/>
                            </w:pPr>
                            <w:r>
                              <w:t>Clinical Matron,</w:t>
                            </w:r>
                            <w:r w:rsidR="00856703">
                              <w:t xml:space="preserve"> Paediatric Services</w:t>
                            </w:r>
                          </w:p>
                        </w:txbxContent>
                      </v:textbox>
                    </v:shape>
                  </w:pict>
                </mc:Fallback>
              </mc:AlternateContent>
            </w:r>
            <w:r w:rsidR="004B7126">
              <w:rPr>
                <w:rFonts w:cs="Arial"/>
                <w:noProof/>
                <w:szCs w:val="22"/>
              </w:rPr>
              <mc:AlternateContent>
                <mc:Choice Requires="wpg">
                  <w:drawing>
                    <wp:inline distT="0" distB="0" distL="0" distR="0" wp14:anchorId="78434A2C" wp14:editId="48817458">
                      <wp:extent cx="5074920" cy="1943100"/>
                      <wp:effectExtent l="0" t="0" r="11430" b="19050"/>
                      <wp:docPr id="92" name="Group 9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074920" cy="1943100"/>
                                <a:chOff x="1489" y="8696"/>
                                <a:chExt cx="3600" cy="2880"/>
                              </a:xfrm>
                            </wpg:grpSpPr>
                            <wps:wsp>
                              <wps:cNvPr id="93" name="AutoShape 97"/>
                              <wps:cNvSpPr>
                                <a:spLocks noChangeAspect="1" noChangeArrowheads="1" noTextEdit="1"/>
                              </wps:cNvSpPr>
                              <wps:spPr bwMode="auto">
                                <a:xfrm>
                                  <a:off x="1489" y="8696"/>
                                  <a:ext cx="3600" cy="28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_s1122"/>
                              <wps:cNvCnPr>
                                <a:cxnSpLocks noChangeShapeType="1"/>
                                <a:stCxn id="98" idx="1"/>
                                <a:endCxn id="96" idx="2"/>
                              </wps:cNvCnPr>
                              <wps:spPr bwMode="auto">
                                <a:xfrm rot="10800000">
                                  <a:off x="2569" y="9416"/>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5" name="_s1123"/>
                              <wps:cNvCnPr>
                                <a:cxnSpLocks noChangeShapeType="1"/>
                                <a:stCxn id="97" idx="1"/>
                                <a:endCxn id="96" idx="2"/>
                              </wps:cNvCnPr>
                              <wps:spPr bwMode="auto">
                                <a:xfrm rot="10800000">
                                  <a:off x="2569" y="9416"/>
                                  <a:ext cx="360" cy="721"/>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6" name="_s1124"/>
                              <wps:cNvSpPr>
                                <a:spLocks noChangeArrowheads="1"/>
                              </wps:cNvSpPr>
                              <wps:spPr bwMode="auto">
                                <a:xfrm>
                                  <a:off x="1489" y="8696"/>
                                  <a:ext cx="2160" cy="720"/>
                                </a:xfrm>
                                <a:prstGeom prst="roundRect">
                                  <a:avLst>
                                    <a:gd name="adj" fmla="val 16667"/>
                                  </a:avLst>
                                </a:prstGeom>
                                <a:solidFill>
                                  <a:srgbClr val="BBE0E3"/>
                                </a:solidFill>
                                <a:ln w="9525">
                                  <a:solidFill>
                                    <a:srgbClr val="000000"/>
                                  </a:solidFill>
                                  <a:round/>
                                  <a:headEnd/>
                                  <a:tailEnd/>
                                </a:ln>
                              </wps:spPr>
                              <wps:txbx>
                                <w:txbxContent>
                                  <w:p w:rsidR="004B7126" w:rsidRPr="00247F51" w:rsidRDefault="004B7126" w:rsidP="004B7126">
                                    <w:pPr>
                                      <w:jc w:val="center"/>
                                      <w:rPr>
                                        <w:rFonts w:cs="Arial"/>
                                        <w:b/>
                                        <w:sz w:val="19"/>
                                      </w:rPr>
                                    </w:pPr>
                                  </w:p>
                                </w:txbxContent>
                              </wps:txbx>
                              <wps:bodyPr rot="0" vert="horz" wrap="square" lIns="0" tIns="0" rIns="0" bIns="0" anchor="ctr" anchorCtr="0" upright="1">
                                <a:noAutofit/>
                              </wps:bodyPr>
                            </wps:wsp>
                            <wps:wsp>
                              <wps:cNvPr id="97" name="_s1125"/>
                              <wps:cNvSpPr>
                                <a:spLocks noChangeArrowheads="1"/>
                              </wps:cNvSpPr>
                              <wps:spPr bwMode="auto">
                                <a:xfrm>
                                  <a:off x="2929" y="9776"/>
                                  <a:ext cx="2160" cy="720"/>
                                </a:xfrm>
                                <a:prstGeom prst="roundRect">
                                  <a:avLst>
                                    <a:gd name="adj" fmla="val 16667"/>
                                  </a:avLst>
                                </a:prstGeom>
                                <a:solidFill>
                                  <a:srgbClr val="BBE0E3"/>
                                </a:solidFill>
                                <a:ln w="9525">
                                  <a:solidFill>
                                    <a:srgbClr val="000000"/>
                                  </a:solidFill>
                                  <a:round/>
                                  <a:headEnd/>
                                  <a:tailEnd/>
                                </a:ln>
                              </wps:spPr>
                              <wps:txbx>
                                <w:txbxContent>
                                  <w:p w:rsidR="004B7126" w:rsidRDefault="004B7126" w:rsidP="004B7126">
                                    <w:pPr>
                                      <w:jc w:val="center"/>
                                      <w:rPr>
                                        <w:rFonts w:cs="Arial"/>
                                        <w:b/>
                                        <w:sz w:val="19"/>
                                      </w:rPr>
                                    </w:pPr>
                                  </w:p>
                                  <w:p w:rsidR="004B7126" w:rsidRPr="00247F51" w:rsidRDefault="004B7126" w:rsidP="004B7126">
                                    <w:pPr>
                                      <w:jc w:val="center"/>
                                      <w:rPr>
                                        <w:rFonts w:cs="Arial"/>
                                        <w:b/>
                                        <w:sz w:val="19"/>
                                      </w:rPr>
                                    </w:pPr>
                                  </w:p>
                                </w:txbxContent>
                              </wps:txbx>
                              <wps:bodyPr rot="0" vert="horz" wrap="square" lIns="0" tIns="0" rIns="0" bIns="0" anchor="ctr" anchorCtr="0" upright="1">
                                <a:noAutofit/>
                              </wps:bodyPr>
                            </wps:wsp>
                            <wps:wsp>
                              <wps:cNvPr id="98" name="_s1126"/>
                              <wps:cNvSpPr>
                                <a:spLocks noChangeArrowheads="1"/>
                              </wps:cNvSpPr>
                              <wps:spPr bwMode="auto">
                                <a:xfrm>
                                  <a:off x="2929" y="10856"/>
                                  <a:ext cx="2160" cy="720"/>
                                </a:xfrm>
                                <a:prstGeom prst="roundRect">
                                  <a:avLst>
                                    <a:gd name="adj" fmla="val 16667"/>
                                  </a:avLst>
                                </a:prstGeom>
                                <a:solidFill>
                                  <a:srgbClr val="BBE0E3"/>
                                </a:solidFill>
                                <a:ln w="9525">
                                  <a:solidFill>
                                    <a:srgbClr val="000000"/>
                                  </a:solidFill>
                                  <a:round/>
                                  <a:headEnd/>
                                  <a:tailEnd/>
                                </a:ln>
                              </wps:spPr>
                              <wps:txbx>
                                <w:txbxContent>
                                  <w:p w:rsidR="004B7126" w:rsidRDefault="004B7126" w:rsidP="004B7126">
                                    <w:pPr>
                                      <w:jc w:val="center"/>
                                      <w:rPr>
                                        <w:rFonts w:cs="Arial"/>
                                        <w:b/>
                                        <w:sz w:val="19"/>
                                      </w:rPr>
                                    </w:pPr>
                                  </w:p>
                                  <w:p w:rsidR="004B7126" w:rsidRPr="00247F51" w:rsidRDefault="004B7126" w:rsidP="004B7126">
                                    <w:pPr>
                                      <w:jc w:val="center"/>
                                      <w:rPr>
                                        <w:rFonts w:cs="Arial"/>
                                        <w:b/>
                                        <w:sz w:val="19"/>
                                      </w:rPr>
                                    </w:pPr>
                                  </w:p>
                                </w:txbxContent>
                              </wps:txbx>
                              <wps:bodyPr rot="0" vert="horz" wrap="square" lIns="0" tIns="0" rIns="0" bIns="0" anchor="ctr" anchorCtr="0" upright="1">
                                <a:noAutofit/>
                              </wps:bodyPr>
                            </wps:wsp>
                          </wpg:wgp>
                        </a:graphicData>
                      </a:graphic>
                    </wp:inline>
                  </w:drawing>
                </mc:Choice>
                <mc:Fallback>
                  <w:pict>
                    <v:group w14:anchorId="78434A2C" id="Group 96" o:spid="_x0000_s1029" style="width:399.6pt;height:153pt;mso-position-horizontal-relative:char;mso-position-vertical-relative:line" coordorigin="1489,8696" coordsize="36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">
                      <o:lock v:ext="edit" aspectratio="t"/>
                      <v:rect id="AutoShape 97" o:spid="_x0000_s1030" style="position:absolute;left:1489;top:8696;width:36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" filled="f" stroked="f">
                        <o:lock v:ext="edit" aspectratio="t" text="t"/>
                      </v:rect>
                      <v:shapetype id="_x0000_t33" coordsize="21600,21600" o:spt="33" o:oned="t" path="m,l21600,r,21600e" filled="f">
                        <v:stroke joinstyle="miter"/>
                        <v:path arrowok="t" fillok="f" o:connecttype="none"/>
                        <o:lock v:ext="edit" shapetype="t"/>
                      </v:shapetype>
                      <v:shape id="_s1122" o:spid="_x0000_s1031" type="#_x0000_t33" style="position:absolute;left:2569;top:9416;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" strokeweight="2.25pt"/>
                      <v:shape id="_s1123" o:spid="_x0000_s1032" type="#_x0000_t33" style="position:absolute;left:2569;top:9416;width:360;height:72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" strokeweight="2.25pt"/>
                      <v:roundrect id="_s1124" o:spid="_x0000_s1033" style="position:absolute;left:1489;top:8696;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" fillcolor="#bbe0e3">
                        <v:textbox inset="0,0,0,0">
                          <w:txbxContent>
                            <w:p w:rsidR="004B7126" w:rsidRPr="00247F51" w:rsidRDefault="004B7126" w:rsidP="004B7126">
                              <w:pPr>
                                <w:jc w:val="center"/>
                                <w:rPr>
                                  <w:rFonts w:cs="Arial"/>
                                  <w:b/>
                                  <w:sz w:val="19"/>
                                </w:rPr>
                              </w:pPr>
                            </w:p>
                          </w:txbxContent>
                        </v:textbox>
                      </v:roundrect>
                      <v:roundrect id="_s1125" o:spid="_x0000_s1034" style="position:absolute;left:2929;top:9776;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" fillcolor="#bbe0e3">
                        <v:textbox inset="0,0,0,0">
                          <w:txbxContent>
                            <w:p w:rsidR="004B7126" w:rsidRDefault="004B7126" w:rsidP="004B7126">
                              <w:pPr>
                                <w:jc w:val="center"/>
                                <w:rPr>
                                  <w:rFonts w:cs="Arial"/>
                                  <w:b/>
                                  <w:sz w:val="19"/>
                                </w:rPr>
                              </w:pPr>
                            </w:p>
                            <w:p w:rsidR="004B7126" w:rsidRPr="00247F51" w:rsidRDefault="004B7126" w:rsidP="004B7126">
                              <w:pPr>
                                <w:jc w:val="center"/>
                                <w:rPr>
                                  <w:rFonts w:cs="Arial"/>
                                  <w:b/>
                                  <w:sz w:val="19"/>
                                </w:rPr>
                              </w:pPr>
                            </w:p>
                          </w:txbxContent>
                        </v:textbox>
                      </v:roundrect>
                      <v:roundrect id="_s1126" o:spid="_x0000_s1035" style="position:absolute;left:2929;top:10856;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" fillcolor="#bbe0e3">
                        <v:textbox inset="0,0,0,0">
                          <w:txbxContent>
                            <w:p w:rsidR="004B7126" w:rsidRDefault="004B7126" w:rsidP="004B7126">
                              <w:pPr>
                                <w:jc w:val="center"/>
                                <w:rPr>
                                  <w:rFonts w:cs="Arial"/>
                                  <w:b/>
                                  <w:sz w:val="19"/>
                                </w:rPr>
                              </w:pPr>
                            </w:p>
                            <w:p w:rsidR="004B7126" w:rsidRPr="00247F51" w:rsidRDefault="004B7126" w:rsidP="004B7126">
                              <w:pPr>
                                <w:jc w:val="center"/>
                                <w:rPr>
                                  <w:rFonts w:cs="Arial"/>
                                  <w:b/>
                                  <w:sz w:val="19"/>
                                </w:rPr>
                              </w:pPr>
                            </w:p>
                          </w:txbxContent>
                        </v:textbox>
                      </v:roundrect>
                      <w10:anchorlock/>
                    </v:group>
                  </w:pict>
                </mc:Fallback>
              </mc:AlternateContent>
            </w:r>
          </w:p>
        </w:tc>
      </w:tr>
      <w:tr w:rsidR="004B7126" w:rsidRPr="00450224" w:rsidTr="00236C24">
        <w:trPr>
          <w:gridAfter w:val="1"/>
          <w:wAfter w:w="40" w:type="dxa"/>
        </w:trPr>
        <w:tc>
          <w:tcPr>
            <w:tcW w:w="10632" w:type="dxa"/>
          </w:tcPr>
          <w:p w:rsidR="004B7126" w:rsidRPr="00450224" w:rsidRDefault="004B7126" w:rsidP="00236C24">
            <w:pPr>
              <w:rPr>
                <w:rFonts w:cs="Arial"/>
                <w:b/>
                <w:szCs w:val="22"/>
              </w:rPr>
            </w:pPr>
            <w:r w:rsidRPr="00450224">
              <w:rPr>
                <w:rFonts w:cs="Arial"/>
                <w:b/>
                <w:szCs w:val="22"/>
              </w:rPr>
              <w:t>Key Result Areas/Principal Duties and Responsibilities</w:t>
            </w:r>
          </w:p>
          <w:p w:rsidR="001D2008" w:rsidRDefault="001D2008">
            <w:pPr>
              <w:autoSpaceDE w:val="0"/>
              <w:autoSpaceDN w:val="0"/>
              <w:adjustRightInd w:val="0"/>
              <w:spacing w:before="0" w:after="0"/>
              <w:jc w:val="left"/>
              <w:rPr>
                <w:rFonts w:eastAsiaTheme="minorHAnsi" w:cs="Arial"/>
                <w:szCs w:val="22"/>
                <w:lang w:eastAsia="en-US"/>
              </w:rPr>
            </w:pPr>
            <w:r>
              <w:rPr>
                <w:rFonts w:eastAsiaTheme="minorHAnsi" w:cs="Arial"/>
                <w:szCs w:val="22"/>
                <w:lang w:eastAsia="en-US"/>
              </w:rPr>
              <w:t>To improve the experience for children and young people admitted to the ward that has a mental health issue.</w:t>
            </w:r>
          </w:p>
          <w:p w:rsidR="001D2008" w:rsidRDefault="001D2008">
            <w:pPr>
              <w:autoSpaceDE w:val="0"/>
              <w:autoSpaceDN w:val="0"/>
              <w:adjustRightInd w:val="0"/>
              <w:spacing w:before="0" w:after="0"/>
              <w:jc w:val="left"/>
              <w:rPr>
                <w:rFonts w:eastAsiaTheme="minorHAnsi" w:cs="Arial"/>
                <w:szCs w:val="22"/>
                <w:lang w:eastAsia="en-US"/>
              </w:rPr>
            </w:pPr>
          </w:p>
          <w:p w:rsidR="001D2008" w:rsidRDefault="001D2008">
            <w:pPr>
              <w:autoSpaceDE w:val="0"/>
              <w:autoSpaceDN w:val="0"/>
              <w:adjustRightInd w:val="0"/>
              <w:spacing w:before="0" w:after="0"/>
              <w:jc w:val="left"/>
              <w:rPr>
                <w:rFonts w:eastAsiaTheme="minorHAnsi" w:cs="Arial"/>
                <w:szCs w:val="22"/>
                <w:lang w:eastAsia="en-US"/>
              </w:rPr>
            </w:pPr>
            <w:r>
              <w:rPr>
                <w:rFonts w:eastAsiaTheme="minorHAnsi" w:cs="Arial"/>
                <w:szCs w:val="22"/>
                <w:lang w:eastAsia="en-US"/>
              </w:rPr>
              <w:t>To ensure the nursing care delivered to the children and young people with mental and physical health needs, is of a high quality, research based, and is patient and family focused.</w:t>
            </w:r>
          </w:p>
          <w:p w:rsidR="001D2008" w:rsidRDefault="001D2008">
            <w:pPr>
              <w:autoSpaceDE w:val="0"/>
              <w:autoSpaceDN w:val="0"/>
              <w:adjustRightInd w:val="0"/>
              <w:spacing w:before="0" w:after="0"/>
              <w:jc w:val="left"/>
              <w:rPr>
                <w:rFonts w:eastAsiaTheme="minorHAnsi" w:cs="Arial"/>
                <w:szCs w:val="22"/>
                <w:lang w:eastAsia="en-US"/>
              </w:rPr>
            </w:pPr>
          </w:p>
          <w:p w:rsidR="001D2008" w:rsidRDefault="001D2008">
            <w:pPr>
              <w:autoSpaceDE w:val="0"/>
              <w:autoSpaceDN w:val="0"/>
              <w:adjustRightInd w:val="0"/>
              <w:spacing w:before="0" w:after="0"/>
              <w:jc w:val="left"/>
              <w:rPr>
                <w:rFonts w:eastAsiaTheme="minorHAnsi" w:cs="Arial"/>
                <w:szCs w:val="22"/>
                <w:lang w:eastAsia="en-US"/>
              </w:rPr>
            </w:pPr>
            <w:r>
              <w:rPr>
                <w:rFonts w:eastAsiaTheme="minorHAnsi" w:cs="Arial"/>
                <w:szCs w:val="22"/>
                <w:lang w:eastAsia="en-US"/>
              </w:rPr>
              <w:t>To foster a close working relationship with clinicians and Allied Health Care Professionals to ensure a multidisciplinary approach to patient care in line with clinical governance</w:t>
            </w:r>
          </w:p>
          <w:p w:rsidR="001D2008" w:rsidRDefault="001D2008">
            <w:pPr>
              <w:autoSpaceDE w:val="0"/>
              <w:autoSpaceDN w:val="0"/>
              <w:adjustRightInd w:val="0"/>
              <w:spacing w:before="0" w:after="0"/>
              <w:jc w:val="left"/>
              <w:rPr>
                <w:rFonts w:ascii="Symbol" w:eastAsiaTheme="minorHAnsi" w:hAnsi="Symbol" w:cs="Symbol"/>
                <w:szCs w:val="22"/>
                <w:lang w:eastAsia="en-US"/>
              </w:rPr>
            </w:pPr>
          </w:p>
          <w:p w:rsidR="001D2008" w:rsidRDefault="001D2008">
            <w:pPr>
              <w:autoSpaceDE w:val="0"/>
              <w:autoSpaceDN w:val="0"/>
              <w:adjustRightInd w:val="0"/>
              <w:spacing w:before="0" w:after="0"/>
              <w:jc w:val="left"/>
              <w:rPr>
                <w:rFonts w:eastAsiaTheme="minorHAnsi" w:cs="Arial"/>
                <w:szCs w:val="22"/>
                <w:lang w:eastAsia="en-US"/>
              </w:rPr>
            </w:pPr>
            <w:r>
              <w:rPr>
                <w:rFonts w:eastAsiaTheme="minorHAnsi" w:cs="Arial"/>
                <w:szCs w:val="22"/>
                <w:lang w:eastAsia="en-US"/>
              </w:rPr>
              <w:t>To communicate sensitive information to Children, young people and their families and liaise effectively between relatives, other professionals and voluntary organisations, to facilitate engagement and participation in care delivery. To respond sensitively to the needs of relatives and carers.</w:t>
            </w:r>
          </w:p>
          <w:p w:rsidR="001D2008" w:rsidRDefault="001D2008">
            <w:pPr>
              <w:autoSpaceDE w:val="0"/>
              <w:autoSpaceDN w:val="0"/>
              <w:adjustRightInd w:val="0"/>
              <w:spacing w:before="0" w:after="0"/>
              <w:jc w:val="left"/>
              <w:rPr>
                <w:rFonts w:ascii="Symbol" w:eastAsiaTheme="minorHAnsi" w:hAnsi="Symbol" w:cs="Symbol"/>
                <w:szCs w:val="22"/>
                <w:lang w:eastAsia="en-US"/>
              </w:rPr>
            </w:pPr>
          </w:p>
          <w:p w:rsidR="001D2008" w:rsidRDefault="001D2008">
            <w:pPr>
              <w:autoSpaceDE w:val="0"/>
              <w:autoSpaceDN w:val="0"/>
              <w:adjustRightInd w:val="0"/>
              <w:spacing w:before="0" w:after="0"/>
              <w:jc w:val="left"/>
              <w:rPr>
                <w:rFonts w:eastAsiaTheme="minorHAnsi" w:cs="Arial"/>
                <w:szCs w:val="22"/>
                <w:lang w:eastAsia="en-US"/>
              </w:rPr>
            </w:pPr>
            <w:r>
              <w:rPr>
                <w:rFonts w:eastAsiaTheme="minorHAnsi" w:cs="Arial"/>
                <w:szCs w:val="22"/>
                <w:lang w:eastAsia="en-US"/>
              </w:rPr>
              <w:t>To develop strong links with the wider CAMHS Tiers 2 and 3 service, as well as other professional groups/teams.</w:t>
            </w:r>
          </w:p>
          <w:p w:rsidR="0057033F" w:rsidRDefault="0057033F">
            <w:pPr>
              <w:autoSpaceDE w:val="0"/>
              <w:autoSpaceDN w:val="0"/>
              <w:adjustRightInd w:val="0"/>
              <w:spacing w:before="0" w:after="0"/>
              <w:jc w:val="left"/>
              <w:rPr>
                <w:rFonts w:eastAsiaTheme="minorHAnsi" w:cs="Arial"/>
                <w:szCs w:val="22"/>
                <w:lang w:eastAsia="en-US"/>
              </w:rPr>
            </w:pPr>
          </w:p>
          <w:p w:rsidR="001D2008" w:rsidRDefault="001D2008">
            <w:pPr>
              <w:autoSpaceDE w:val="0"/>
              <w:autoSpaceDN w:val="0"/>
              <w:adjustRightInd w:val="0"/>
              <w:spacing w:before="0" w:after="0"/>
              <w:jc w:val="left"/>
              <w:rPr>
                <w:rFonts w:eastAsiaTheme="minorHAnsi" w:cs="Arial"/>
                <w:szCs w:val="22"/>
                <w:lang w:eastAsia="en-US"/>
              </w:rPr>
            </w:pPr>
            <w:r>
              <w:rPr>
                <w:rFonts w:eastAsiaTheme="minorHAnsi" w:cs="Arial"/>
                <w:szCs w:val="22"/>
                <w:lang w:eastAsia="en-US"/>
              </w:rPr>
              <w:t xml:space="preserve">To assist with the management of the behaviour of </w:t>
            </w:r>
            <w:r w:rsidR="0057033F">
              <w:rPr>
                <w:rFonts w:eastAsiaTheme="minorHAnsi" w:cs="Arial"/>
                <w:szCs w:val="22"/>
                <w:lang w:eastAsia="en-US"/>
              </w:rPr>
              <w:t xml:space="preserve">adolescents who at times may be </w:t>
            </w:r>
            <w:r>
              <w:rPr>
                <w:rFonts w:eastAsiaTheme="minorHAnsi" w:cs="Arial"/>
                <w:szCs w:val="22"/>
                <w:lang w:eastAsia="en-US"/>
              </w:rPr>
              <w:t>physically and verbally aggressive towards other members of the family and staff.</w:t>
            </w:r>
          </w:p>
          <w:p w:rsidR="0057033F" w:rsidRDefault="0057033F">
            <w:pPr>
              <w:autoSpaceDE w:val="0"/>
              <w:autoSpaceDN w:val="0"/>
              <w:adjustRightInd w:val="0"/>
              <w:spacing w:before="0" w:after="0"/>
              <w:jc w:val="left"/>
              <w:rPr>
                <w:rFonts w:eastAsiaTheme="minorHAnsi" w:cs="Arial"/>
                <w:szCs w:val="22"/>
                <w:lang w:eastAsia="en-US"/>
              </w:rPr>
            </w:pPr>
          </w:p>
          <w:p w:rsidR="001D2008" w:rsidRDefault="001D2008">
            <w:pPr>
              <w:autoSpaceDE w:val="0"/>
              <w:autoSpaceDN w:val="0"/>
              <w:adjustRightInd w:val="0"/>
              <w:spacing w:before="0" w:after="0"/>
              <w:jc w:val="left"/>
              <w:rPr>
                <w:rFonts w:eastAsiaTheme="minorHAnsi" w:cs="Arial"/>
                <w:szCs w:val="22"/>
                <w:lang w:eastAsia="en-US"/>
              </w:rPr>
            </w:pPr>
            <w:r>
              <w:rPr>
                <w:rFonts w:eastAsiaTheme="minorHAnsi" w:cs="Arial"/>
                <w:szCs w:val="22"/>
                <w:lang w:eastAsia="en-US"/>
              </w:rPr>
              <w:t>To offer advice to other professionals within CAMHS and externally, as well as share their</w:t>
            </w:r>
            <w:r w:rsidR="0057033F">
              <w:rPr>
                <w:rFonts w:eastAsiaTheme="minorHAnsi" w:cs="Arial"/>
                <w:szCs w:val="22"/>
                <w:lang w:eastAsia="en-US"/>
              </w:rPr>
              <w:t xml:space="preserve"> </w:t>
            </w:r>
            <w:r>
              <w:rPr>
                <w:rFonts w:eastAsiaTheme="minorHAnsi" w:cs="Arial"/>
                <w:szCs w:val="22"/>
                <w:lang w:eastAsia="en-US"/>
              </w:rPr>
              <w:t>expertise in the management of complex cases in a variety of settings.</w:t>
            </w:r>
          </w:p>
          <w:p w:rsidR="0057033F" w:rsidRDefault="0057033F">
            <w:pPr>
              <w:autoSpaceDE w:val="0"/>
              <w:autoSpaceDN w:val="0"/>
              <w:adjustRightInd w:val="0"/>
              <w:spacing w:before="0" w:after="0"/>
              <w:jc w:val="left"/>
              <w:rPr>
                <w:rFonts w:ascii="Symbol" w:eastAsiaTheme="minorHAnsi" w:hAnsi="Symbol" w:cs="Symbol"/>
                <w:szCs w:val="22"/>
                <w:lang w:eastAsia="en-US"/>
              </w:rPr>
            </w:pPr>
          </w:p>
          <w:p w:rsidR="001D2008" w:rsidRDefault="00374D55">
            <w:pPr>
              <w:autoSpaceDE w:val="0"/>
              <w:autoSpaceDN w:val="0"/>
              <w:adjustRightInd w:val="0"/>
              <w:spacing w:before="0" w:after="0"/>
              <w:jc w:val="left"/>
              <w:rPr>
                <w:rFonts w:eastAsiaTheme="minorHAnsi" w:cs="Arial"/>
                <w:szCs w:val="22"/>
                <w:lang w:eastAsia="en-US"/>
              </w:rPr>
            </w:pPr>
            <w:r>
              <w:rPr>
                <w:rFonts w:eastAsiaTheme="minorHAnsi" w:cs="Arial"/>
                <w:szCs w:val="22"/>
                <w:lang w:eastAsia="en-US"/>
              </w:rPr>
              <w:t xml:space="preserve">To participate in </w:t>
            </w:r>
            <w:r w:rsidR="001D2008" w:rsidRPr="00374D55">
              <w:rPr>
                <w:rFonts w:eastAsiaTheme="minorHAnsi" w:cs="Arial"/>
                <w:szCs w:val="22"/>
                <w:lang w:eastAsia="en-US"/>
              </w:rPr>
              <w:t xml:space="preserve">rapid response to urgent cases </w:t>
            </w:r>
            <w:r w:rsidR="001D2008">
              <w:rPr>
                <w:rFonts w:eastAsiaTheme="minorHAnsi" w:cs="Arial"/>
                <w:szCs w:val="22"/>
                <w:lang w:eastAsia="en-US"/>
              </w:rPr>
              <w:t>including assessment, outreach</w:t>
            </w:r>
            <w:r w:rsidR="0057033F">
              <w:rPr>
                <w:rFonts w:eastAsiaTheme="minorHAnsi" w:cs="Arial"/>
                <w:szCs w:val="22"/>
                <w:lang w:eastAsia="en-US"/>
              </w:rPr>
              <w:t xml:space="preserve"> </w:t>
            </w:r>
            <w:r w:rsidR="001D2008">
              <w:rPr>
                <w:rFonts w:eastAsiaTheme="minorHAnsi" w:cs="Arial"/>
                <w:szCs w:val="22"/>
                <w:lang w:eastAsia="en-US"/>
              </w:rPr>
              <w:t>work, monitoring of mental state and medication side effects, liaising closely with clinicians</w:t>
            </w:r>
            <w:r w:rsidR="0057033F">
              <w:rPr>
                <w:rFonts w:eastAsiaTheme="minorHAnsi" w:cs="Arial"/>
                <w:szCs w:val="22"/>
                <w:lang w:eastAsia="en-US"/>
              </w:rPr>
              <w:t xml:space="preserve"> </w:t>
            </w:r>
            <w:r w:rsidR="001D2008">
              <w:rPr>
                <w:rFonts w:eastAsiaTheme="minorHAnsi" w:cs="Arial"/>
                <w:szCs w:val="22"/>
                <w:lang w:eastAsia="en-US"/>
              </w:rPr>
              <w:t>involved with the case. To be able to utilise skills flexibly so that interventions can be</w:t>
            </w:r>
            <w:r w:rsidR="0057033F">
              <w:rPr>
                <w:rFonts w:eastAsiaTheme="minorHAnsi" w:cs="Arial"/>
                <w:szCs w:val="22"/>
                <w:lang w:eastAsia="en-US"/>
              </w:rPr>
              <w:t xml:space="preserve"> </w:t>
            </w:r>
            <w:r w:rsidR="001D2008">
              <w:rPr>
                <w:rFonts w:eastAsiaTheme="minorHAnsi" w:cs="Arial"/>
                <w:szCs w:val="22"/>
                <w:lang w:eastAsia="en-US"/>
              </w:rPr>
              <w:t>planned and implemented for clients at home and in other settings.</w:t>
            </w:r>
          </w:p>
          <w:p w:rsidR="0057033F" w:rsidRDefault="0057033F">
            <w:pPr>
              <w:autoSpaceDE w:val="0"/>
              <w:autoSpaceDN w:val="0"/>
              <w:adjustRightInd w:val="0"/>
              <w:spacing w:before="0" w:after="0"/>
              <w:jc w:val="left"/>
              <w:rPr>
                <w:rFonts w:eastAsiaTheme="minorHAnsi" w:cs="Arial"/>
                <w:szCs w:val="22"/>
                <w:lang w:eastAsia="en-US"/>
              </w:rPr>
            </w:pPr>
          </w:p>
          <w:p w:rsidR="001D2008" w:rsidRDefault="001D2008">
            <w:pPr>
              <w:autoSpaceDE w:val="0"/>
              <w:autoSpaceDN w:val="0"/>
              <w:adjustRightInd w:val="0"/>
              <w:spacing w:before="0" w:after="0"/>
              <w:jc w:val="left"/>
              <w:rPr>
                <w:rFonts w:eastAsiaTheme="minorHAnsi" w:cs="Arial"/>
                <w:szCs w:val="22"/>
                <w:lang w:eastAsia="en-US"/>
              </w:rPr>
            </w:pPr>
            <w:r>
              <w:rPr>
                <w:rFonts w:eastAsiaTheme="minorHAnsi" w:cs="Arial"/>
                <w:szCs w:val="22"/>
                <w:lang w:eastAsia="en-US"/>
              </w:rPr>
              <w:lastRenderedPageBreak/>
              <w:t>To conduct accurate risk assessments (from admission to discharge) and management</w:t>
            </w:r>
            <w:r w:rsidR="0057033F">
              <w:rPr>
                <w:rFonts w:eastAsiaTheme="minorHAnsi" w:cs="Arial"/>
                <w:szCs w:val="22"/>
                <w:lang w:eastAsia="en-US"/>
              </w:rPr>
              <w:t xml:space="preserve"> </w:t>
            </w:r>
            <w:r>
              <w:rPr>
                <w:rFonts w:eastAsiaTheme="minorHAnsi" w:cs="Arial"/>
                <w:szCs w:val="22"/>
                <w:lang w:eastAsia="en-US"/>
              </w:rPr>
              <w:t>plans, involving the service user, carer, and any other individuals relevant to the care of the</w:t>
            </w:r>
            <w:r w:rsidR="0057033F">
              <w:rPr>
                <w:rFonts w:eastAsiaTheme="minorHAnsi" w:cs="Arial"/>
                <w:szCs w:val="22"/>
                <w:lang w:eastAsia="en-US"/>
              </w:rPr>
              <w:t xml:space="preserve"> </w:t>
            </w:r>
            <w:r>
              <w:rPr>
                <w:rFonts w:eastAsiaTheme="minorHAnsi" w:cs="Arial"/>
                <w:szCs w:val="22"/>
                <w:lang w:eastAsia="en-US"/>
              </w:rPr>
              <w:t>service user, and to ensure that this is well documented. All this in conjunction with other</w:t>
            </w:r>
            <w:r w:rsidR="0057033F">
              <w:rPr>
                <w:rFonts w:eastAsiaTheme="minorHAnsi" w:cs="Arial"/>
                <w:szCs w:val="22"/>
                <w:lang w:eastAsia="en-US"/>
              </w:rPr>
              <w:t xml:space="preserve"> </w:t>
            </w:r>
            <w:r>
              <w:rPr>
                <w:rFonts w:eastAsiaTheme="minorHAnsi" w:cs="Arial"/>
                <w:szCs w:val="22"/>
                <w:lang w:eastAsia="en-US"/>
              </w:rPr>
              <w:t>team members where appropriate</w:t>
            </w:r>
            <w:r w:rsidR="0057033F">
              <w:rPr>
                <w:rFonts w:eastAsiaTheme="minorHAnsi" w:cs="Arial"/>
                <w:szCs w:val="22"/>
                <w:lang w:eastAsia="en-US"/>
              </w:rPr>
              <w:t>.</w:t>
            </w:r>
          </w:p>
          <w:p w:rsidR="0057033F" w:rsidRDefault="0057033F">
            <w:pPr>
              <w:autoSpaceDE w:val="0"/>
              <w:autoSpaceDN w:val="0"/>
              <w:adjustRightInd w:val="0"/>
              <w:spacing w:before="0" w:after="0"/>
              <w:jc w:val="left"/>
              <w:rPr>
                <w:rFonts w:eastAsiaTheme="minorHAnsi" w:cs="Arial"/>
                <w:szCs w:val="22"/>
                <w:lang w:eastAsia="en-US"/>
              </w:rPr>
            </w:pPr>
          </w:p>
          <w:p w:rsidR="001D2008" w:rsidRDefault="001D2008">
            <w:pPr>
              <w:autoSpaceDE w:val="0"/>
              <w:autoSpaceDN w:val="0"/>
              <w:adjustRightInd w:val="0"/>
              <w:spacing w:before="0" w:after="0"/>
              <w:jc w:val="left"/>
              <w:rPr>
                <w:rFonts w:eastAsiaTheme="minorHAnsi" w:cs="Arial"/>
                <w:szCs w:val="22"/>
                <w:lang w:eastAsia="en-US"/>
              </w:rPr>
            </w:pPr>
            <w:r>
              <w:rPr>
                <w:rFonts w:eastAsiaTheme="minorHAnsi" w:cs="Arial"/>
                <w:szCs w:val="22"/>
                <w:lang w:eastAsia="en-US"/>
              </w:rPr>
              <w:t>To critically analyse risk assessments to prioritise care and management of the young</w:t>
            </w:r>
            <w:r w:rsidR="0057033F">
              <w:rPr>
                <w:rFonts w:eastAsiaTheme="minorHAnsi" w:cs="Arial"/>
                <w:szCs w:val="22"/>
                <w:lang w:eastAsia="en-US"/>
              </w:rPr>
              <w:t xml:space="preserve"> </w:t>
            </w:r>
            <w:r>
              <w:rPr>
                <w:rFonts w:eastAsiaTheme="minorHAnsi" w:cs="Arial"/>
                <w:szCs w:val="22"/>
                <w:lang w:eastAsia="en-US"/>
              </w:rPr>
              <w:t>person</w:t>
            </w:r>
          </w:p>
          <w:p w:rsidR="0057033F" w:rsidRDefault="0057033F">
            <w:pPr>
              <w:autoSpaceDE w:val="0"/>
              <w:autoSpaceDN w:val="0"/>
              <w:adjustRightInd w:val="0"/>
              <w:spacing w:before="0" w:after="0"/>
              <w:jc w:val="left"/>
              <w:rPr>
                <w:rFonts w:eastAsiaTheme="minorHAnsi" w:cs="Arial"/>
                <w:szCs w:val="22"/>
                <w:lang w:eastAsia="en-US"/>
              </w:rPr>
            </w:pPr>
          </w:p>
          <w:p w:rsidR="001D2008" w:rsidRPr="0057033F" w:rsidRDefault="001D2008">
            <w:pPr>
              <w:autoSpaceDE w:val="0"/>
              <w:autoSpaceDN w:val="0"/>
              <w:adjustRightInd w:val="0"/>
              <w:spacing w:before="0" w:after="0"/>
              <w:jc w:val="left"/>
              <w:rPr>
                <w:rFonts w:eastAsiaTheme="minorHAnsi" w:cs="Arial"/>
                <w:b/>
                <w:color w:val="FF0000"/>
                <w:szCs w:val="22"/>
                <w:lang w:eastAsia="en-US"/>
              </w:rPr>
            </w:pPr>
            <w:r>
              <w:rPr>
                <w:rFonts w:eastAsiaTheme="minorHAnsi" w:cs="Arial"/>
                <w:szCs w:val="22"/>
                <w:lang w:eastAsia="en-US"/>
              </w:rPr>
              <w:t>To provide consultation and supervision to junior colleagues as well as other</w:t>
            </w:r>
            <w:r w:rsidR="0057033F">
              <w:rPr>
                <w:rFonts w:eastAsiaTheme="minorHAnsi" w:cs="Arial"/>
                <w:szCs w:val="22"/>
                <w:lang w:eastAsia="en-US"/>
              </w:rPr>
              <w:t xml:space="preserve"> </w:t>
            </w:r>
            <w:r>
              <w:rPr>
                <w:rFonts w:eastAsiaTheme="minorHAnsi" w:cs="Arial"/>
                <w:szCs w:val="22"/>
                <w:lang w:eastAsia="en-US"/>
              </w:rPr>
              <w:t xml:space="preserve">professionals within CAMHS. </w:t>
            </w:r>
          </w:p>
          <w:p w:rsidR="0057033F" w:rsidRDefault="0057033F">
            <w:pPr>
              <w:autoSpaceDE w:val="0"/>
              <w:autoSpaceDN w:val="0"/>
              <w:adjustRightInd w:val="0"/>
              <w:spacing w:before="0" w:after="0"/>
              <w:jc w:val="left"/>
              <w:rPr>
                <w:rFonts w:eastAsiaTheme="minorHAnsi" w:cs="Arial"/>
                <w:szCs w:val="22"/>
                <w:lang w:eastAsia="en-US"/>
              </w:rPr>
            </w:pPr>
          </w:p>
          <w:p w:rsidR="001D2008" w:rsidRDefault="001D2008">
            <w:pPr>
              <w:autoSpaceDE w:val="0"/>
              <w:autoSpaceDN w:val="0"/>
              <w:adjustRightInd w:val="0"/>
              <w:spacing w:before="0" w:after="0"/>
              <w:jc w:val="left"/>
              <w:rPr>
                <w:rFonts w:eastAsiaTheme="minorHAnsi" w:cs="Arial"/>
                <w:szCs w:val="22"/>
                <w:lang w:eastAsia="en-US"/>
              </w:rPr>
            </w:pPr>
            <w:r>
              <w:rPr>
                <w:rFonts w:eastAsiaTheme="minorHAnsi" w:cs="Arial"/>
                <w:szCs w:val="22"/>
                <w:lang w:eastAsia="en-US"/>
              </w:rPr>
              <w:t>To maintain knowledge of relevant legislation in relation to children and adolescents</w:t>
            </w:r>
            <w:r w:rsidR="0057033F">
              <w:rPr>
                <w:rFonts w:eastAsiaTheme="minorHAnsi" w:cs="Arial"/>
                <w:szCs w:val="22"/>
                <w:lang w:eastAsia="en-US"/>
              </w:rPr>
              <w:t xml:space="preserve"> </w:t>
            </w:r>
            <w:r>
              <w:rPr>
                <w:rFonts w:eastAsiaTheme="minorHAnsi" w:cs="Arial"/>
                <w:szCs w:val="22"/>
                <w:lang w:eastAsia="en-US"/>
              </w:rPr>
              <w:t>including safeguarding children and young people, child protection procedures and policies.</w:t>
            </w:r>
          </w:p>
          <w:p w:rsidR="004B7126" w:rsidRPr="00450224" w:rsidRDefault="001D2008" w:rsidP="00236C24">
            <w:pPr>
              <w:rPr>
                <w:rFonts w:cs="Arial"/>
                <w:color w:val="FF0000"/>
                <w:szCs w:val="22"/>
              </w:rPr>
            </w:pPr>
            <w:r>
              <w:rPr>
                <w:rFonts w:eastAsiaTheme="minorHAnsi" w:cs="Arial"/>
                <w:szCs w:val="22"/>
                <w:lang w:eastAsia="en-US"/>
              </w:rPr>
              <w:t>To update training regularly on safeguarding and other relevant mandatory topics.</w:t>
            </w:r>
          </w:p>
        </w:tc>
      </w:tr>
      <w:tr w:rsidR="004B7126" w:rsidRPr="00450224" w:rsidTr="00236C24">
        <w:trPr>
          <w:gridAfter w:val="1"/>
          <w:wAfter w:w="40" w:type="dxa"/>
          <w:trHeight w:val="2557"/>
        </w:trPr>
        <w:tc>
          <w:tcPr>
            <w:tcW w:w="10632" w:type="dxa"/>
          </w:tcPr>
          <w:p w:rsidR="004B7126" w:rsidRPr="00450224" w:rsidRDefault="004B7126" w:rsidP="00236C24">
            <w:pPr>
              <w:rPr>
                <w:rFonts w:cs="Arial"/>
                <w:b/>
                <w:szCs w:val="22"/>
              </w:rPr>
            </w:pPr>
            <w:r w:rsidRPr="00450224">
              <w:rPr>
                <w:rFonts w:cs="Arial"/>
                <w:b/>
                <w:szCs w:val="22"/>
              </w:rPr>
              <w:lastRenderedPageBreak/>
              <w:t>Communication and Relationship Skills</w:t>
            </w:r>
          </w:p>
          <w:p w:rsidR="00E13F51" w:rsidRDefault="00E13F51" w:rsidP="00E13F51">
            <w:pPr>
              <w:pStyle w:val="Default"/>
              <w:rPr>
                <w:sz w:val="22"/>
                <w:szCs w:val="22"/>
              </w:rPr>
            </w:pPr>
            <w:r>
              <w:rPr>
                <w:sz w:val="22"/>
                <w:szCs w:val="22"/>
              </w:rPr>
              <w:t>Develop, maintain and enhance effective working relationships with</w:t>
            </w:r>
            <w:r w:rsidR="00CE54E8">
              <w:rPr>
                <w:sz w:val="22"/>
                <w:szCs w:val="22"/>
              </w:rPr>
              <w:t>in</w:t>
            </w:r>
            <w:r>
              <w:rPr>
                <w:sz w:val="22"/>
                <w:szCs w:val="22"/>
              </w:rPr>
              <w:t xml:space="preserve"> the General Hospital. </w:t>
            </w:r>
          </w:p>
          <w:p w:rsidR="00E13F51" w:rsidRDefault="00E13F51" w:rsidP="00E13F51">
            <w:pPr>
              <w:pStyle w:val="Default"/>
              <w:rPr>
                <w:sz w:val="22"/>
                <w:szCs w:val="22"/>
              </w:rPr>
            </w:pPr>
          </w:p>
          <w:p w:rsidR="00E13F51" w:rsidRDefault="00E13F51" w:rsidP="00E13F51">
            <w:pPr>
              <w:pStyle w:val="Default"/>
              <w:rPr>
                <w:sz w:val="22"/>
                <w:szCs w:val="22"/>
              </w:rPr>
            </w:pPr>
            <w:r>
              <w:rPr>
                <w:sz w:val="22"/>
                <w:szCs w:val="22"/>
              </w:rPr>
              <w:t xml:space="preserve">Communicate complex information to patients, carers, families, members of the MDT and other professionals. </w:t>
            </w:r>
          </w:p>
          <w:p w:rsidR="00E13F51" w:rsidRDefault="00E13F51" w:rsidP="00E13F51">
            <w:pPr>
              <w:pStyle w:val="Default"/>
              <w:rPr>
                <w:sz w:val="22"/>
                <w:szCs w:val="22"/>
              </w:rPr>
            </w:pPr>
          </w:p>
          <w:p w:rsidR="00E13F51" w:rsidRDefault="00E13F51" w:rsidP="00E13F51">
            <w:pPr>
              <w:pStyle w:val="Default"/>
              <w:rPr>
                <w:sz w:val="22"/>
                <w:szCs w:val="22"/>
              </w:rPr>
            </w:pPr>
            <w:r>
              <w:rPr>
                <w:sz w:val="22"/>
                <w:szCs w:val="22"/>
              </w:rPr>
              <w:t xml:space="preserve">Provide specialist knowledge and clinical skills to generate reports. </w:t>
            </w:r>
          </w:p>
          <w:p w:rsidR="00E13F51" w:rsidRDefault="00E13F51" w:rsidP="00E13F51">
            <w:pPr>
              <w:pStyle w:val="Default"/>
              <w:rPr>
                <w:sz w:val="22"/>
                <w:szCs w:val="22"/>
              </w:rPr>
            </w:pPr>
          </w:p>
          <w:p w:rsidR="00E13F51" w:rsidRDefault="00E13F51" w:rsidP="00E13F51">
            <w:pPr>
              <w:pStyle w:val="Default"/>
              <w:rPr>
                <w:sz w:val="22"/>
                <w:szCs w:val="22"/>
              </w:rPr>
            </w:pPr>
            <w:r>
              <w:rPr>
                <w:sz w:val="22"/>
                <w:szCs w:val="22"/>
              </w:rPr>
              <w:t xml:space="preserve">Maintain effective links with integrated Community Mental Health Teams (CMHT) and inpatient Mental Health service. </w:t>
            </w:r>
          </w:p>
          <w:p w:rsidR="00E13F51" w:rsidRDefault="00E13F51" w:rsidP="00E13F51">
            <w:pPr>
              <w:pStyle w:val="Default"/>
              <w:rPr>
                <w:sz w:val="22"/>
                <w:szCs w:val="22"/>
              </w:rPr>
            </w:pPr>
          </w:p>
          <w:p w:rsidR="00E13F51" w:rsidRDefault="00E13F51" w:rsidP="00E13F51">
            <w:pPr>
              <w:pStyle w:val="Default"/>
              <w:rPr>
                <w:sz w:val="22"/>
                <w:szCs w:val="22"/>
              </w:rPr>
            </w:pPr>
            <w:r>
              <w:rPr>
                <w:sz w:val="22"/>
                <w:szCs w:val="22"/>
              </w:rPr>
              <w:t xml:space="preserve">Maintain effective communication with members of the integrated team, patients, carers, Hospital and Community Care Management Teams and relevant voluntary organisations. </w:t>
            </w:r>
          </w:p>
          <w:p w:rsidR="00E13F51" w:rsidRDefault="00E13F51" w:rsidP="00E13F51">
            <w:pPr>
              <w:pStyle w:val="Default"/>
              <w:rPr>
                <w:sz w:val="22"/>
                <w:szCs w:val="22"/>
              </w:rPr>
            </w:pPr>
          </w:p>
          <w:p w:rsidR="00E13F51" w:rsidRDefault="00E13F51" w:rsidP="00E13F51">
            <w:pPr>
              <w:pStyle w:val="Default"/>
              <w:rPr>
                <w:sz w:val="22"/>
                <w:szCs w:val="22"/>
              </w:rPr>
            </w:pPr>
            <w:r>
              <w:rPr>
                <w:sz w:val="22"/>
                <w:szCs w:val="22"/>
              </w:rPr>
              <w:t xml:space="preserve">Provide regular, timely statistical returns in keeping with Trust requirements including electronic records and activity data. </w:t>
            </w:r>
          </w:p>
          <w:p w:rsidR="00E13F51" w:rsidRDefault="00E13F51" w:rsidP="00E13F51">
            <w:pPr>
              <w:pStyle w:val="Default"/>
              <w:rPr>
                <w:sz w:val="22"/>
                <w:szCs w:val="22"/>
              </w:rPr>
            </w:pPr>
          </w:p>
          <w:p w:rsidR="00E13F51" w:rsidRDefault="00E13F51" w:rsidP="00E13F51">
            <w:pPr>
              <w:pStyle w:val="Default"/>
              <w:rPr>
                <w:sz w:val="22"/>
                <w:szCs w:val="22"/>
              </w:rPr>
            </w:pPr>
            <w:r>
              <w:rPr>
                <w:sz w:val="22"/>
                <w:szCs w:val="22"/>
              </w:rPr>
              <w:t>Collect, collate, evaluate and report information, maintaining accurate patient records.</w:t>
            </w:r>
          </w:p>
          <w:p w:rsidR="00E13F51" w:rsidRDefault="00E13F51" w:rsidP="00E13F51">
            <w:pPr>
              <w:pStyle w:val="Default"/>
              <w:rPr>
                <w:sz w:val="22"/>
                <w:szCs w:val="22"/>
              </w:rPr>
            </w:pPr>
            <w:r>
              <w:rPr>
                <w:sz w:val="22"/>
                <w:szCs w:val="22"/>
              </w:rPr>
              <w:t xml:space="preserve"> </w:t>
            </w:r>
          </w:p>
          <w:p w:rsidR="00E13F51" w:rsidRDefault="00E13F51" w:rsidP="00E13F51">
            <w:pPr>
              <w:pStyle w:val="Default"/>
              <w:rPr>
                <w:sz w:val="22"/>
                <w:szCs w:val="22"/>
              </w:rPr>
            </w:pPr>
            <w:r>
              <w:rPr>
                <w:sz w:val="22"/>
                <w:szCs w:val="22"/>
              </w:rPr>
              <w:t xml:space="preserve">Share information with appropriate others, observing data protection guidelines. </w:t>
            </w:r>
          </w:p>
          <w:p w:rsidR="00E13F51" w:rsidRDefault="00E13F51" w:rsidP="00E13F51">
            <w:pPr>
              <w:rPr>
                <w:szCs w:val="22"/>
              </w:rPr>
            </w:pPr>
            <w:r>
              <w:rPr>
                <w:szCs w:val="22"/>
              </w:rPr>
              <w:t xml:space="preserve">Will be proficient in the use of IT programmes and systems. </w:t>
            </w:r>
          </w:p>
          <w:p w:rsidR="006E0254" w:rsidRDefault="006E0254" w:rsidP="00236C24">
            <w:pPr>
              <w:rPr>
                <w:rFonts w:cs="Arial"/>
                <w:szCs w:val="22"/>
              </w:rPr>
            </w:pPr>
            <w:r>
              <w:rPr>
                <w:rFonts w:cs="Arial"/>
                <w:szCs w:val="22"/>
              </w:rPr>
              <w:t>To collabora</w:t>
            </w:r>
            <w:r w:rsidR="00856703">
              <w:rPr>
                <w:rFonts w:cs="Arial"/>
                <w:szCs w:val="22"/>
              </w:rPr>
              <w:t xml:space="preserve">te with clinical staff </w:t>
            </w:r>
            <w:r w:rsidR="00CE54E8">
              <w:rPr>
                <w:rFonts w:cs="Arial"/>
                <w:szCs w:val="22"/>
              </w:rPr>
              <w:t>on the Paediatric ward</w:t>
            </w:r>
            <w:r w:rsidR="00856703">
              <w:rPr>
                <w:rFonts w:cs="Arial"/>
                <w:szCs w:val="22"/>
              </w:rPr>
              <w:t>, ED, Children’s Community</w:t>
            </w:r>
            <w:r w:rsidR="005D0224">
              <w:rPr>
                <w:rFonts w:cs="Arial"/>
                <w:szCs w:val="22"/>
              </w:rPr>
              <w:t xml:space="preserve"> Nursing</w:t>
            </w:r>
            <w:r w:rsidR="00856703">
              <w:rPr>
                <w:rFonts w:cs="Arial"/>
                <w:szCs w:val="22"/>
              </w:rPr>
              <w:t xml:space="preserve"> </w:t>
            </w:r>
            <w:proofErr w:type="gramStart"/>
            <w:r w:rsidR="00856703">
              <w:rPr>
                <w:rFonts w:cs="Arial"/>
                <w:szCs w:val="22"/>
              </w:rPr>
              <w:t>Team  &amp;</w:t>
            </w:r>
            <w:proofErr w:type="gramEnd"/>
            <w:r w:rsidR="00856703">
              <w:rPr>
                <w:rFonts w:cs="Arial"/>
                <w:szCs w:val="22"/>
              </w:rPr>
              <w:t xml:space="preserve"> Children’s OPD </w:t>
            </w:r>
            <w:r>
              <w:rPr>
                <w:rFonts w:cs="Arial"/>
                <w:szCs w:val="22"/>
              </w:rPr>
              <w:t>to establish ongoing educational need.</w:t>
            </w:r>
          </w:p>
          <w:p w:rsidR="006E0254" w:rsidRDefault="006E0254" w:rsidP="00236C24">
            <w:pPr>
              <w:rPr>
                <w:rFonts w:cs="Arial"/>
                <w:szCs w:val="22"/>
              </w:rPr>
            </w:pPr>
            <w:r>
              <w:rPr>
                <w:rFonts w:cs="Arial"/>
                <w:szCs w:val="22"/>
              </w:rPr>
              <w:t>The post holder will utilise a range of communication skills through all mediums including face to face, telephone and electronic.</w:t>
            </w:r>
          </w:p>
          <w:p w:rsidR="006E0254" w:rsidRDefault="00C02DFE" w:rsidP="00236C24">
            <w:pPr>
              <w:rPr>
                <w:rFonts w:cs="Arial"/>
                <w:szCs w:val="22"/>
              </w:rPr>
            </w:pPr>
            <w:r>
              <w:rPr>
                <w:rFonts w:cs="Arial"/>
                <w:szCs w:val="22"/>
              </w:rPr>
              <w:t>Demonstrate effective communication skills to staff, patients and carers where there may be barriers of understanding such as a lack of knowledge about clinical practice, service delivery, or care pathways.</w:t>
            </w:r>
          </w:p>
          <w:p w:rsidR="00C02DFE" w:rsidRDefault="00C02DFE" w:rsidP="00236C24">
            <w:pPr>
              <w:rPr>
                <w:rFonts w:cs="Arial"/>
                <w:szCs w:val="22"/>
              </w:rPr>
            </w:pPr>
            <w:r>
              <w:rPr>
                <w:rFonts w:cs="Arial"/>
                <w:szCs w:val="22"/>
              </w:rPr>
              <w:t>Demonstrate competence and confidence when involved in communication of complex issues.</w:t>
            </w:r>
          </w:p>
          <w:p w:rsidR="004B7126" w:rsidRPr="00450224" w:rsidRDefault="004B7126" w:rsidP="00236C24">
            <w:pPr>
              <w:rPr>
                <w:rFonts w:cs="Arial"/>
                <w:b/>
                <w:szCs w:val="22"/>
              </w:rPr>
            </w:pPr>
            <w:r w:rsidRPr="00450224">
              <w:rPr>
                <w:rFonts w:cs="Arial"/>
                <w:b/>
                <w:szCs w:val="22"/>
              </w:rPr>
              <w:t>Analytical and Judgement Skills</w:t>
            </w:r>
          </w:p>
          <w:p w:rsidR="004B7126" w:rsidRDefault="0093629E" w:rsidP="00236C24">
            <w:pPr>
              <w:rPr>
                <w:rFonts w:cs="Arial"/>
                <w:szCs w:val="22"/>
              </w:rPr>
            </w:pPr>
            <w:r>
              <w:rPr>
                <w:rFonts w:cs="Arial"/>
                <w:szCs w:val="22"/>
              </w:rPr>
              <w:t>The post holder will be responsible for promoting the assessment of needs, development, implementation and evaluation of programmes of care in line with the Nursing and Midwifery Council (NMC) and reflect the Trust’s policies, procedures, standards and guidelines.</w:t>
            </w:r>
          </w:p>
          <w:p w:rsidR="0093629E" w:rsidRDefault="0093629E" w:rsidP="00236C24">
            <w:pPr>
              <w:rPr>
                <w:rFonts w:cs="Arial"/>
                <w:szCs w:val="22"/>
              </w:rPr>
            </w:pPr>
            <w:r>
              <w:rPr>
                <w:rFonts w:cs="Arial"/>
                <w:szCs w:val="22"/>
              </w:rPr>
              <w:lastRenderedPageBreak/>
              <w:t>The post holder will demonstrate the skills to enable staff to assess and interpret specialist acute and other patient conditions, ensuring actions are initiated as appropriate.</w:t>
            </w:r>
          </w:p>
          <w:p w:rsidR="0093629E" w:rsidRDefault="0093629E" w:rsidP="00236C24">
            <w:pPr>
              <w:rPr>
                <w:rFonts w:cs="Arial"/>
                <w:szCs w:val="22"/>
              </w:rPr>
            </w:pPr>
            <w:r>
              <w:rPr>
                <w:rFonts w:cs="Arial"/>
                <w:szCs w:val="22"/>
              </w:rPr>
              <w:t>The post holder will be expected to analyse complex facts.</w:t>
            </w:r>
          </w:p>
          <w:p w:rsidR="009E6525" w:rsidRPr="0093629E" w:rsidRDefault="009E6525" w:rsidP="00236C24">
            <w:pPr>
              <w:rPr>
                <w:rFonts w:cs="Arial"/>
                <w:szCs w:val="22"/>
              </w:rPr>
            </w:pPr>
          </w:p>
          <w:p w:rsidR="004B7126" w:rsidRPr="00450224" w:rsidRDefault="004B7126" w:rsidP="00236C24">
            <w:pPr>
              <w:rPr>
                <w:rFonts w:cs="Arial"/>
                <w:b/>
                <w:szCs w:val="22"/>
              </w:rPr>
            </w:pPr>
            <w:r w:rsidRPr="00450224">
              <w:rPr>
                <w:rFonts w:cs="Arial"/>
                <w:b/>
                <w:szCs w:val="22"/>
              </w:rPr>
              <w:t>Planning and Organisational Skills</w:t>
            </w:r>
          </w:p>
          <w:p w:rsidR="009C3CBF" w:rsidRDefault="009C3CBF" w:rsidP="00236C24">
            <w:pPr>
              <w:rPr>
                <w:rFonts w:cs="Arial"/>
                <w:szCs w:val="22"/>
              </w:rPr>
            </w:pPr>
            <w:r>
              <w:rPr>
                <w:rFonts w:cs="Arial"/>
                <w:szCs w:val="22"/>
              </w:rPr>
              <w:t xml:space="preserve">The post holder will prioritise, plan workload, and organise own time in collaboration with the line manager who leads </w:t>
            </w:r>
            <w:r w:rsidR="00CE54E8">
              <w:rPr>
                <w:rFonts w:cs="Arial"/>
                <w:szCs w:val="22"/>
              </w:rPr>
              <w:t>the paediatric ward</w:t>
            </w:r>
            <w:r w:rsidR="00A71875">
              <w:rPr>
                <w:rFonts w:cs="Arial"/>
                <w:szCs w:val="22"/>
              </w:rPr>
              <w:t>,</w:t>
            </w:r>
            <w:r w:rsidR="005D0224">
              <w:rPr>
                <w:rFonts w:cs="Arial"/>
                <w:szCs w:val="22"/>
              </w:rPr>
              <w:t xml:space="preserve"> ED,</w:t>
            </w:r>
            <w:r w:rsidR="00A71875">
              <w:rPr>
                <w:rFonts w:cs="Arial"/>
                <w:szCs w:val="22"/>
              </w:rPr>
              <w:t xml:space="preserve"> Children’s Community </w:t>
            </w:r>
            <w:r w:rsidR="005D0224">
              <w:rPr>
                <w:rFonts w:cs="Arial"/>
                <w:szCs w:val="22"/>
              </w:rPr>
              <w:t xml:space="preserve">Nursing </w:t>
            </w:r>
            <w:proofErr w:type="gramStart"/>
            <w:r w:rsidR="00A71875">
              <w:rPr>
                <w:rFonts w:cs="Arial"/>
                <w:szCs w:val="22"/>
              </w:rPr>
              <w:t>Team  &amp;</w:t>
            </w:r>
            <w:proofErr w:type="gramEnd"/>
            <w:r w:rsidR="00A71875">
              <w:rPr>
                <w:rFonts w:cs="Arial"/>
                <w:szCs w:val="22"/>
              </w:rPr>
              <w:t xml:space="preserve"> Children’s OPD</w:t>
            </w:r>
            <w:r>
              <w:rPr>
                <w:rFonts w:cs="Arial"/>
                <w:szCs w:val="22"/>
              </w:rPr>
              <w:t>.</w:t>
            </w:r>
          </w:p>
          <w:p w:rsidR="004B7126" w:rsidRPr="00450224" w:rsidRDefault="009C3CBF" w:rsidP="00236C24">
            <w:pPr>
              <w:rPr>
                <w:rFonts w:cs="Arial"/>
                <w:color w:val="FF0000"/>
                <w:szCs w:val="22"/>
              </w:rPr>
            </w:pPr>
            <w:r>
              <w:rPr>
                <w:rFonts w:cs="Arial"/>
                <w:szCs w:val="22"/>
              </w:rPr>
              <w:t xml:space="preserve">Ensure that the </w:t>
            </w:r>
            <w:r w:rsidR="00A71875">
              <w:rPr>
                <w:rFonts w:cs="Arial"/>
                <w:szCs w:val="22"/>
              </w:rPr>
              <w:t xml:space="preserve">Paediatric </w:t>
            </w:r>
            <w:r>
              <w:rPr>
                <w:rFonts w:cs="Arial"/>
                <w:szCs w:val="22"/>
              </w:rPr>
              <w:t xml:space="preserve">staff within </w:t>
            </w:r>
            <w:r w:rsidR="00CE54E8">
              <w:rPr>
                <w:rFonts w:cs="Arial"/>
                <w:szCs w:val="22"/>
              </w:rPr>
              <w:t>the paediatric ward</w:t>
            </w:r>
            <w:r w:rsidR="00A71875">
              <w:rPr>
                <w:rFonts w:cs="Arial"/>
                <w:szCs w:val="22"/>
              </w:rPr>
              <w:t xml:space="preserve">, </w:t>
            </w:r>
            <w:r w:rsidR="005D0224">
              <w:rPr>
                <w:rFonts w:cs="Arial"/>
                <w:szCs w:val="22"/>
              </w:rPr>
              <w:t xml:space="preserve">ED, </w:t>
            </w:r>
            <w:r w:rsidR="00A71875">
              <w:rPr>
                <w:rFonts w:cs="Arial"/>
                <w:szCs w:val="22"/>
              </w:rPr>
              <w:t xml:space="preserve">Children’s Community </w:t>
            </w:r>
            <w:r w:rsidR="005D0224">
              <w:rPr>
                <w:rFonts w:cs="Arial"/>
                <w:szCs w:val="22"/>
              </w:rPr>
              <w:t xml:space="preserve">Nursing </w:t>
            </w:r>
            <w:r w:rsidR="00A71875">
              <w:rPr>
                <w:rFonts w:cs="Arial"/>
                <w:szCs w:val="22"/>
              </w:rPr>
              <w:t xml:space="preserve">Team &amp; Children’s OPD </w:t>
            </w:r>
            <w:r>
              <w:rPr>
                <w:rFonts w:cs="Arial"/>
                <w:szCs w:val="22"/>
              </w:rPr>
              <w:t xml:space="preserve">have access to and are aware of the most recent national and local guidelines/policies which impact on and effect the delivery of service. </w:t>
            </w:r>
          </w:p>
          <w:p w:rsidR="004B7126" w:rsidRPr="00450224" w:rsidRDefault="004B7126" w:rsidP="00236C24">
            <w:pPr>
              <w:rPr>
                <w:rFonts w:cs="Arial"/>
                <w:b/>
                <w:szCs w:val="22"/>
              </w:rPr>
            </w:pPr>
            <w:r w:rsidRPr="00450224">
              <w:rPr>
                <w:rFonts w:cs="Arial"/>
                <w:b/>
                <w:szCs w:val="22"/>
              </w:rPr>
              <w:t xml:space="preserve">Physical Skills </w:t>
            </w:r>
          </w:p>
          <w:p w:rsidR="004B7126" w:rsidRDefault="00643C6D" w:rsidP="00236C24">
            <w:pPr>
              <w:rPr>
                <w:rFonts w:cs="Arial"/>
                <w:szCs w:val="22"/>
              </w:rPr>
            </w:pPr>
            <w:r>
              <w:rPr>
                <w:rFonts w:cs="Arial"/>
                <w:szCs w:val="22"/>
              </w:rPr>
              <w:t xml:space="preserve">The post holder will be required to have the dexterity and accuracy required for procedures such as </w:t>
            </w:r>
            <w:r w:rsidR="00CC24E3">
              <w:rPr>
                <w:rFonts w:cs="Arial"/>
                <w:szCs w:val="22"/>
              </w:rPr>
              <w:t>accessing of central venous devices and administration of IV therapies. They must be able not only to demonstrate these skills but to have underpinning knowledge to support staff training.</w:t>
            </w:r>
          </w:p>
          <w:p w:rsidR="00CC24E3" w:rsidRPr="00643C6D" w:rsidRDefault="00CC24E3" w:rsidP="00236C24">
            <w:pPr>
              <w:rPr>
                <w:rFonts w:cs="Arial"/>
                <w:szCs w:val="22"/>
              </w:rPr>
            </w:pPr>
            <w:r>
              <w:rPr>
                <w:rFonts w:cs="Arial"/>
                <w:szCs w:val="22"/>
              </w:rPr>
              <w:t>The post holder will be required to have standard keyboard skills, and use of presentation and e-learning resources.</w:t>
            </w:r>
          </w:p>
          <w:p w:rsidR="004B7126" w:rsidRPr="00450224" w:rsidRDefault="004B7126" w:rsidP="00236C24">
            <w:pPr>
              <w:rPr>
                <w:rFonts w:cs="Arial"/>
                <w:color w:val="FF0000"/>
                <w:szCs w:val="22"/>
              </w:rPr>
            </w:pPr>
            <w:r w:rsidRPr="00450224">
              <w:rPr>
                <w:rFonts w:cs="Arial"/>
                <w:b/>
                <w:szCs w:val="22"/>
              </w:rPr>
              <w:t xml:space="preserve">Responsibility for Patient and Client Care  </w:t>
            </w:r>
          </w:p>
          <w:p w:rsidR="004B7126" w:rsidRDefault="00CC24E3" w:rsidP="00236C24">
            <w:pPr>
              <w:rPr>
                <w:rFonts w:cs="Arial"/>
                <w:szCs w:val="22"/>
              </w:rPr>
            </w:pPr>
            <w:r>
              <w:rPr>
                <w:rFonts w:cs="Arial"/>
                <w:szCs w:val="22"/>
              </w:rPr>
              <w:t>To act in accordance with the NMC Code of Conduct and to be accountable for own clinical practice and professional actions at all times. Ensure continued and effective registration with the NMC.</w:t>
            </w:r>
          </w:p>
          <w:p w:rsidR="00CC24E3" w:rsidRPr="00CC24E3" w:rsidRDefault="00CC24E3" w:rsidP="00236C24">
            <w:pPr>
              <w:rPr>
                <w:rFonts w:cs="Arial"/>
                <w:szCs w:val="22"/>
              </w:rPr>
            </w:pPr>
            <w:r>
              <w:rPr>
                <w:rFonts w:cs="Arial"/>
                <w:szCs w:val="22"/>
              </w:rPr>
              <w:t>Ensure the care provided reflects the requirements of CQC, NMC standards, Society of Acute Medicines guidance, and other nursing initiatives.</w:t>
            </w:r>
          </w:p>
          <w:p w:rsidR="004B7126" w:rsidRDefault="004B7126" w:rsidP="00236C24">
            <w:pPr>
              <w:rPr>
                <w:rFonts w:cs="Arial"/>
                <w:b/>
                <w:szCs w:val="22"/>
              </w:rPr>
            </w:pPr>
          </w:p>
          <w:p w:rsidR="004B7126" w:rsidRPr="00450224" w:rsidRDefault="004B7126" w:rsidP="00236C24">
            <w:pPr>
              <w:rPr>
                <w:rFonts w:cs="Arial"/>
                <w:b/>
                <w:szCs w:val="22"/>
              </w:rPr>
            </w:pPr>
            <w:r w:rsidRPr="00450224">
              <w:rPr>
                <w:rFonts w:cs="Arial"/>
                <w:b/>
                <w:szCs w:val="22"/>
              </w:rPr>
              <w:t>Responsibility for Policy and Service Development</w:t>
            </w:r>
          </w:p>
          <w:p w:rsidR="004B7126" w:rsidRDefault="00125E9D" w:rsidP="00236C24">
            <w:pPr>
              <w:rPr>
                <w:rFonts w:cs="Arial"/>
                <w:szCs w:val="22"/>
              </w:rPr>
            </w:pPr>
            <w:r>
              <w:rPr>
                <w:rFonts w:cs="Arial"/>
                <w:szCs w:val="22"/>
              </w:rPr>
              <w:t>Implements policies and procedures, and proposes changes to practices for own area, contributing to the development of specialist protocols.</w:t>
            </w:r>
          </w:p>
          <w:p w:rsidR="00125E9D" w:rsidRPr="00125E9D" w:rsidRDefault="00125E9D" w:rsidP="00236C24">
            <w:pPr>
              <w:rPr>
                <w:rFonts w:cs="Arial"/>
                <w:b/>
                <w:szCs w:val="22"/>
              </w:rPr>
            </w:pPr>
            <w:r>
              <w:rPr>
                <w:rFonts w:cs="Arial"/>
                <w:szCs w:val="22"/>
              </w:rPr>
              <w:t>Promotes integrated working with other teams.</w:t>
            </w:r>
          </w:p>
          <w:p w:rsidR="004B7126" w:rsidRPr="00450224" w:rsidRDefault="004B7126" w:rsidP="00236C24">
            <w:pPr>
              <w:rPr>
                <w:rFonts w:cs="Arial"/>
                <w:b/>
                <w:szCs w:val="22"/>
              </w:rPr>
            </w:pPr>
            <w:r w:rsidRPr="00450224">
              <w:rPr>
                <w:rFonts w:cs="Arial"/>
                <w:b/>
                <w:szCs w:val="22"/>
              </w:rPr>
              <w:t>Responsibility for Financial and Physical Resources</w:t>
            </w:r>
          </w:p>
          <w:p w:rsidR="004B7126" w:rsidRPr="00125E9D" w:rsidRDefault="00125E9D" w:rsidP="00236C24">
            <w:pPr>
              <w:rPr>
                <w:rFonts w:cs="Arial"/>
                <w:szCs w:val="22"/>
              </w:rPr>
            </w:pPr>
            <w:r w:rsidRPr="00125E9D">
              <w:rPr>
                <w:rFonts w:cs="Arial"/>
                <w:szCs w:val="22"/>
              </w:rPr>
              <w:t>Demonstrates safe working practices in the use of equipment in the area.</w:t>
            </w:r>
          </w:p>
          <w:p w:rsidR="00125E9D" w:rsidRPr="00125E9D" w:rsidRDefault="00125E9D" w:rsidP="00236C24">
            <w:pPr>
              <w:rPr>
                <w:rFonts w:cs="Arial"/>
                <w:szCs w:val="22"/>
              </w:rPr>
            </w:pPr>
            <w:r w:rsidRPr="00125E9D">
              <w:rPr>
                <w:rFonts w:cs="Arial"/>
                <w:szCs w:val="22"/>
              </w:rPr>
              <w:t>Demonstrates effective management of the efficient use of available resources.</w:t>
            </w:r>
          </w:p>
          <w:p w:rsidR="004B7126" w:rsidRPr="00450224" w:rsidRDefault="004B7126" w:rsidP="00236C24">
            <w:pPr>
              <w:rPr>
                <w:rFonts w:cs="Arial"/>
                <w:b/>
                <w:szCs w:val="22"/>
              </w:rPr>
            </w:pPr>
            <w:r w:rsidRPr="00450224">
              <w:rPr>
                <w:rFonts w:cs="Arial"/>
                <w:b/>
                <w:szCs w:val="22"/>
              </w:rPr>
              <w:t>Responsibility for Human Resources</w:t>
            </w:r>
          </w:p>
          <w:p w:rsidR="004B7126" w:rsidRDefault="00A42D26" w:rsidP="00236C24">
            <w:pPr>
              <w:rPr>
                <w:rFonts w:cs="Arial"/>
                <w:szCs w:val="22"/>
              </w:rPr>
            </w:pPr>
            <w:r>
              <w:rPr>
                <w:rFonts w:cs="Arial"/>
                <w:szCs w:val="22"/>
              </w:rPr>
              <w:t>Support the management of the nursing team under the direction of the matron.</w:t>
            </w:r>
          </w:p>
          <w:p w:rsidR="00A42D26" w:rsidRDefault="00A42D26" w:rsidP="00236C24">
            <w:pPr>
              <w:rPr>
                <w:rFonts w:cs="Arial"/>
                <w:szCs w:val="22"/>
              </w:rPr>
            </w:pPr>
            <w:r>
              <w:rPr>
                <w:rFonts w:cs="Arial"/>
                <w:szCs w:val="22"/>
              </w:rPr>
              <w:t>Provide leadership and supervision to less experienced members of the team.</w:t>
            </w:r>
          </w:p>
          <w:p w:rsidR="00A42D26" w:rsidRDefault="00A42D26" w:rsidP="00236C24">
            <w:pPr>
              <w:rPr>
                <w:rFonts w:cs="Arial"/>
                <w:szCs w:val="22"/>
              </w:rPr>
            </w:pPr>
            <w:r>
              <w:rPr>
                <w:rFonts w:cs="Arial"/>
                <w:szCs w:val="22"/>
              </w:rPr>
              <w:t>Participate with nursing developments and quality initiatives within the unit as agreed.</w:t>
            </w:r>
          </w:p>
          <w:p w:rsidR="00B21BA4" w:rsidRDefault="00B21BA4" w:rsidP="00236C24">
            <w:pPr>
              <w:rPr>
                <w:rFonts w:cs="Arial"/>
                <w:szCs w:val="22"/>
              </w:rPr>
            </w:pPr>
            <w:r>
              <w:rPr>
                <w:rFonts w:cs="Arial"/>
                <w:szCs w:val="22"/>
              </w:rPr>
              <w:lastRenderedPageBreak/>
              <w:t>Contribute to the development of policy, procedures and guidelines within the clinical area and propose changes.</w:t>
            </w:r>
          </w:p>
          <w:p w:rsidR="00B21BA4" w:rsidRDefault="00B21BA4" w:rsidP="00236C24">
            <w:pPr>
              <w:rPr>
                <w:rFonts w:cs="Arial"/>
                <w:szCs w:val="22"/>
              </w:rPr>
            </w:pPr>
            <w:r>
              <w:rPr>
                <w:rFonts w:cs="Arial"/>
                <w:szCs w:val="22"/>
              </w:rPr>
              <w:t>Identify potential sources of risk and deal with them proactively.</w:t>
            </w:r>
          </w:p>
          <w:p w:rsidR="00B21BA4" w:rsidRDefault="00B21BA4" w:rsidP="00236C24">
            <w:pPr>
              <w:rPr>
                <w:rFonts w:cs="Arial"/>
                <w:szCs w:val="22"/>
              </w:rPr>
            </w:pPr>
            <w:r>
              <w:rPr>
                <w:rFonts w:cs="Arial"/>
                <w:szCs w:val="22"/>
              </w:rPr>
              <w:t>Participate in the management of change and support others during the process; encouraging new ideas and developments, and contributing to the evaluation of the process.</w:t>
            </w:r>
          </w:p>
          <w:p w:rsidR="00B21BA4" w:rsidRDefault="002C688C" w:rsidP="00236C24">
            <w:pPr>
              <w:rPr>
                <w:rFonts w:cs="Arial"/>
                <w:szCs w:val="22"/>
              </w:rPr>
            </w:pPr>
            <w:r>
              <w:rPr>
                <w:rFonts w:cs="Arial"/>
                <w:szCs w:val="22"/>
              </w:rPr>
              <w:t>Participate in the recruitment and retention of staff and to organise and orientate staff on induction, including supporting staff working towards their professional objectives and competencies.</w:t>
            </w:r>
          </w:p>
          <w:p w:rsidR="002C688C" w:rsidRDefault="002C688C" w:rsidP="00236C24">
            <w:pPr>
              <w:rPr>
                <w:rFonts w:cs="Arial"/>
                <w:szCs w:val="22"/>
              </w:rPr>
            </w:pPr>
            <w:r>
              <w:rPr>
                <w:rFonts w:cs="Arial"/>
                <w:szCs w:val="22"/>
              </w:rPr>
              <w:t>To undertake audits within the unit as required; for example: privacy and dignity, handwashing and neutropenic sepsis, and other clinical indicators.</w:t>
            </w:r>
          </w:p>
          <w:p w:rsidR="002C688C" w:rsidRDefault="002C688C" w:rsidP="00236C24">
            <w:pPr>
              <w:rPr>
                <w:rFonts w:cs="Arial"/>
                <w:szCs w:val="22"/>
              </w:rPr>
            </w:pPr>
            <w:r>
              <w:rPr>
                <w:rFonts w:cs="Arial"/>
                <w:szCs w:val="22"/>
              </w:rPr>
              <w:t>Support the matron and team leaders in the assessment of staff performance and when initiating the Trust performance procedures.</w:t>
            </w:r>
          </w:p>
          <w:p w:rsidR="002C688C" w:rsidRDefault="002C688C" w:rsidP="00236C24">
            <w:pPr>
              <w:rPr>
                <w:rFonts w:cs="Arial"/>
                <w:szCs w:val="22"/>
              </w:rPr>
            </w:pPr>
            <w:r>
              <w:rPr>
                <w:rFonts w:cs="Arial"/>
                <w:szCs w:val="22"/>
              </w:rPr>
              <w:t>To organise own work load.</w:t>
            </w:r>
          </w:p>
          <w:p w:rsidR="002C688C" w:rsidRDefault="002C688C" w:rsidP="00236C24">
            <w:pPr>
              <w:rPr>
                <w:rFonts w:cs="Arial"/>
                <w:szCs w:val="22"/>
              </w:rPr>
            </w:pPr>
            <w:r>
              <w:rPr>
                <w:rFonts w:cs="Arial"/>
                <w:szCs w:val="22"/>
              </w:rPr>
              <w:t>To act as a resource supporting and motivating staff members.</w:t>
            </w:r>
          </w:p>
          <w:p w:rsidR="0095750D" w:rsidRDefault="0095750D" w:rsidP="00236C24">
            <w:pPr>
              <w:rPr>
                <w:rFonts w:cs="Arial"/>
                <w:szCs w:val="22"/>
              </w:rPr>
            </w:pPr>
            <w:r>
              <w:rPr>
                <w:rFonts w:cs="Arial"/>
                <w:szCs w:val="22"/>
              </w:rPr>
              <w:t>To keep abreast of and participate in local and Trust initiatives.</w:t>
            </w:r>
          </w:p>
          <w:p w:rsidR="0095750D" w:rsidRDefault="0095750D" w:rsidP="00236C24">
            <w:pPr>
              <w:rPr>
                <w:rFonts w:cs="Arial"/>
                <w:szCs w:val="22"/>
              </w:rPr>
            </w:pPr>
            <w:r>
              <w:rPr>
                <w:rFonts w:cs="Arial"/>
                <w:szCs w:val="22"/>
              </w:rPr>
              <w:t>Ensure patient comfort, dignity, safety, and confidentiality during training and education sessions.</w:t>
            </w:r>
          </w:p>
          <w:p w:rsidR="0095750D" w:rsidRDefault="0095750D" w:rsidP="00236C24">
            <w:pPr>
              <w:rPr>
                <w:rFonts w:cs="Arial"/>
                <w:szCs w:val="22"/>
              </w:rPr>
            </w:pPr>
            <w:r>
              <w:rPr>
                <w:rFonts w:cs="Arial"/>
                <w:szCs w:val="22"/>
              </w:rPr>
              <w:t>Demonstrate a patient-centred approach to care and education.</w:t>
            </w:r>
          </w:p>
          <w:p w:rsidR="0095750D" w:rsidRDefault="0095750D" w:rsidP="00236C24">
            <w:pPr>
              <w:rPr>
                <w:rFonts w:cs="Arial"/>
                <w:szCs w:val="22"/>
              </w:rPr>
            </w:pPr>
            <w:r>
              <w:rPr>
                <w:rFonts w:cs="Arial"/>
                <w:szCs w:val="22"/>
              </w:rPr>
              <w:t>Provide coaching / guidance to less experienced staff to enhance their decision making skills.</w:t>
            </w:r>
          </w:p>
          <w:p w:rsidR="0095750D" w:rsidRDefault="0095750D" w:rsidP="00236C24">
            <w:pPr>
              <w:rPr>
                <w:rFonts w:cs="Arial"/>
                <w:szCs w:val="22"/>
              </w:rPr>
            </w:pPr>
            <w:r>
              <w:rPr>
                <w:rFonts w:cs="Arial"/>
                <w:szCs w:val="22"/>
              </w:rPr>
              <w:t>Monitor individual staff portfolio of development in conjunction with the matron.</w:t>
            </w:r>
          </w:p>
          <w:p w:rsidR="00C34FD4" w:rsidRDefault="00C34FD4" w:rsidP="00236C24">
            <w:pPr>
              <w:rPr>
                <w:rFonts w:cs="Arial"/>
                <w:szCs w:val="22"/>
              </w:rPr>
            </w:pPr>
            <w:r>
              <w:rPr>
                <w:rFonts w:cs="Arial"/>
                <w:szCs w:val="22"/>
              </w:rPr>
              <w:t>Support team members with risk management assessment and implementation.</w:t>
            </w:r>
          </w:p>
          <w:p w:rsidR="00C34FD4" w:rsidRDefault="00C34FD4" w:rsidP="00236C24">
            <w:pPr>
              <w:rPr>
                <w:rFonts w:cs="Arial"/>
                <w:szCs w:val="22"/>
              </w:rPr>
            </w:pPr>
            <w:r>
              <w:rPr>
                <w:rFonts w:cs="Arial"/>
                <w:szCs w:val="22"/>
              </w:rPr>
              <w:t>Identify training needs and set objectives, and contribute to individual performance review and appraisal.</w:t>
            </w:r>
          </w:p>
          <w:p w:rsidR="00C34FD4" w:rsidRDefault="00C34FD4" w:rsidP="00236C24">
            <w:pPr>
              <w:rPr>
                <w:rFonts w:cs="Arial"/>
                <w:szCs w:val="22"/>
              </w:rPr>
            </w:pPr>
            <w:r>
              <w:rPr>
                <w:rFonts w:cs="Arial"/>
                <w:szCs w:val="22"/>
              </w:rPr>
              <w:t>Collect data for local and national audit to improve patient care.</w:t>
            </w:r>
          </w:p>
          <w:p w:rsidR="00C34FD4" w:rsidRDefault="00C34FD4" w:rsidP="00236C24">
            <w:pPr>
              <w:rPr>
                <w:rFonts w:cs="Arial"/>
                <w:szCs w:val="22"/>
              </w:rPr>
            </w:pPr>
            <w:r>
              <w:rPr>
                <w:rFonts w:cs="Arial"/>
                <w:szCs w:val="22"/>
              </w:rPr>
              <w:t>Participate in the Trust appraisal process within the set timescale.</w:t>
            </w:r>
          </w:p>
          <w:p w:rsidR="00C34FD4" w:rsidRDefault="00C34FD4" w:rsidP="00236C24">
            <w:pPr>
              <w:rPr>
                <w:rFonts w:cs="Arial"/>
                <w:szCs w:val="22"/>
              </w:rPr>
            </w:pPr>
            <w:r>
              <w:rPr>
                <w:rFonts w:cs="Arial"/>
                <w:szCs w:val="22"/>
              </w:rPr>
              <w:t>Participate in clinical supervision as required.</w:t>
            </w:r>
          </w:p>
          <w:p w:rsidR="00C34FD4" w:rsidRPr="00125E9D" w:rsidRDefault="00C34FD4" w:rsidP="00236C24">
            <w:pPr>
              <w:rPr>
                <w:rFonts w:cs="Arial"/>
                <w:szCs w:val="22"/>
              </w:rPr>
            </w:pPr>
            <w:r>
              <w:rPr>
                <w:rFonts w:cs="Arial"/>
                <w:szCs w:val="22"/>
              </w:rPr>
              <w:t>Undertake continuing professional development.</w:t>
            </w:r>
          </w:p>
          <w:p w:rsidR="004B7126" w:rsidRPr="00450224" w:rsidRDefault="004B7126" w:rsidP="00236C24">
            <w:pPr>
              <w:rPr>
                <w:rFonts w:cs="Arial"/>
                <w:b/>
                <w:szCs w:val="22"/>
              </w:rPr>
            </w:pPr>
            <w:r w:rsidRPr="00450224">
              <w:rPr>
                <w:rFonts w:cs="Arial"/>
                <w:b/>
                <w:szCs w:val="22"/>
              </w:rPr>
              <w:t xml:space="preserve">Responsibility for Information Resources </w:t>
            </w:r>
          </w:p>
          <w:p w:rsidR="004B7126" w:rsidRPr="00C34FD4" w:rsidRDefault="00C34FD4" w:rsidP="00236C24">
            <w:pPr>
              <w:rPr>
                <w:rFonts w:cs="Arial"/>
                <w:b/>
                <w:szCs w:val="22"/>
              </w:rPr>
            </w:pPr>
            <w:r>
              <w:rPr>
                <w:rFonts w:cs="Arial"/>
                <w:szCs w:val="22"/>
              </w:rPr>
              <w:t>The post holder will be required to record clinical data in relation to patient care when working with learners.</w:t>
            </w:r>
          </w:p>
          <w:p w:rsidR="004B7126" w:rsidRPr="00450224" w:rsidRDefault="004B7126" w:rsidP="00236C24">
            <w:pPr>
              <w:rPr>
                <w:rFonts w:cs="Arial"/>
                <w:b/>
                <w:szCs w:val="22"/>
              </w:rPr>
            </w:pPr>
            <w:r w:rsidRPr="00450224">
              <w:rPr>
                <w:rFonts w:cs="Arial"/>
                <w:b/>
                <w:szCs w:val="22"/>
              </w:rPr>
              <w:t xml:space="preserve">Responsibility for Research and Development </w:t>
            </w:r>
          </w:p>
          <w:p w:rsidR="004B7126" w:rsidRDefault="00C34FD4" w:rsidP="00236C24">
            <w:pPr>
              <w:rPr>
                <w:rFonts w:cs="Arial"/>
                <w:szCs w:val="22"/>
              </w:rPr>
            </w:pPr>
            <w:r>
              <w:rPr>
                <w:rFonts w:cs="Arial"/>
                <w:szCs w:val="22"/>
              </w:rPr>
              <w:t>Contribute to the development of new nursing knowledge.</w:t>
            </w:r>
          </w:p>
          <w:p w:rsidR="00C34FD4" w:rsidRDefault="00C34FD4" w:rsidP="00236C24">
            <w:pPr>
              <w:rPr>
                <w:rFonts w:cs="Arial"/>
                <w:szCs w:val="22"/>
              </w:rPr>
            </w:pPr>
            <w:r>
              <w:rPr>
                <w:rFonts w:cs="Arial"/>
                <w:szCs w:val="22"/>
              </w:rPr>
              <w:t>Support the implementation of evidence-based practice.</w:t>
            </w:r>
          </w:p>
          <w:p w:rsidR="00C34FD4" w:rsidRDefault="00C34FD4" w:rsidP="00236C24">
            <w:pPr>
              <w:rPr>
                <w:rFonts w:cs="Arial"/>
                <w:szCs w:val="22"/>
              </w:rPr>
            </w:pPr>
            <w:r>
              <w:rPr>
                <w:rFonts w:cs="Arial"/>
                <w:szCs w:val="22"/>
              </w:rPr>
              <w:t>Participate in the completion of audits.</w:t>
            </w:r>
          </w:p>
          <w:p w:rsidR="007C7F0B" w:rsidRPr="00C34FD4" w:rsidRDefault="007C7F0B" w:rsidP="00236C24">
            <w:pPr>
              <w:rPr>
                <w:rFonts w:cs="Arial"/>
                <w:b/>
                <w:szCs w:val="22"/>
              </w:rPr>
            </w:pPr>
            <w:r>
              <w:rPr>
                <w:rFonts w:cs="Arial"/>
                <w:szCs w:val="22"/>
              </w:rPr>
              <w:t>Review NICE guidelines relevant to acute medicine and implement change where necessary.</w:t>
            </w:r>
          </w:p>
          <w:p w:rsidR="004B7126" w:rsidRPr="00450224" w:rsidRDefault="004B7126" w:rsidP="00236C24">
            <w:pPr>
              <w:rPr>
                <w:rFonts w:cs="Arial"/>
                <w:b/>
                <w:szCs w:val="22"/>
              </w:rPr>
            </w:pPr>
            <w:r w:rsidRPr="00450224">
              <w:rPr>
                <w:rFonts w:cs="Arial"/>
                <w:b/>
                <w:szCs w:val="22"/>
              </w:rPr>
              <w:t>Decision Making</w:t>
            </w:r>
          </w:p>
          <w:p w:rsidR="00374D55" w:rsidRDefault="009E6525" w:rsidP="00236C24">
            <w:r>
              <w:lastRenderedPageBreak/>
              <w:t xml:space="preserve">The post holder will work autonomously and with the teams to make decisions about patients care and treatment in line with Trust and service policy. </w:t>
            </w:r>
          </w:p>
          <w:p w:rsidR="00374D55" w:rsidRDefault="009E6525" w:rsidP="00236C24">
            <w:r>
              <w:t xml:space="preserve">To employ effective decision making skills to address complex issues and use effective change management skills to implement these </w:t>
            </w:r>
          </w:p>
          <w:p w:rsidR="00374D55" w:rsidRDefault="00374D55" w:rsidP="00236C24">
            <w:r>
              <w:t>The post holder will provide cover for the Paediatric ward manager during periods of absence</w:t>
            </w:r>
          </w:p>
          <w:p w:rsidR="004B7126" w:rsidRPr="00450224" w:rsidRDefault="004B7126" w:rsidP="00236C24">
            <w:pPr>
              <w:rPr>
                <w:rFonts w:cs="Arial"/>
                <w:b/>
                <w:szCs w:val="22"/>
              </w:rPr>
            </w:pPr>
            <w:r w:rsidRPr="00450224">
              <w:rPr>
                <w:rFonts w:cs="Arial"/>
                <w:b/>
                <w:szCs w:val="22"/>
              </w:rPr>
              <w:t>Physical Effort</w:t>
            </w:r>
          </w:p>
          <w:p w:rsidR="004B7126" w:rsidRPr="007C7F0B" w:rsidRDefault="007C7F0B" w:rsidP="00236C24">
            <w:pPr>
              <w:rPr>
                <w:rFonts w:cs="Arial"/>
                <w:b/>
                <w:szCs w:val="22"/>
              </w:rPr>
            </w:pPr>
            <w:r>
              <w:rPr>
                <w:rFonts w:cs="Arial"/>
                <w:szCs w:val="22"/>
              </w:rPr>
              <w:t>Moderate physical activity is required when working with learners/staff in the clinical setting.</w:t>
            </w:r>
          </w:p>
          <w:p w:rsidR="004B7126" w:rsidRPr="00450224" w:rsidRDefault="004B7126" w:rsidP="00236C24">
            <w:pPr>
              <w:rPr>
                <w:rFonts w:cs="Arial"/>
                <w:b/>
                <w:szCs w:val="22"/>
              </w:rPr>
            </w:pPr>
            <w:r w:rsidRPr="00450224">
              <w:rPr>
                <w:rFonts w:cs="Arial"/>
                <w:b/>
                <w:szCs w:val="22"/>
              </w:rPr>
              <w:t>Mental Effort</w:t>
            </w:r>
          </w:p>
          <w:p w:rsidR="004B7126" w:rsidRDefault="007C7F0B" w:rsidP="00236C24">
            <w:pPr>
              <w:rPr>
                <w:rFonts w:cs="Arial"/>
                <w:szCs w:val="22"/>
              </w:rPr>
            </w:pPr>
            <w:r>
              <w:rPr>
                <w:rFonts w:cs="Arial"/>
                <w:szCs w:val="22"/>
              </w:rPr>
              <w:t>The post requires frequent concentration with an often unpredictable work pattern.</w:t>
            </w:r>
          </w:p>
          <w:p w:rsidR="007C7F0B" w:rsidRPr="007C7F0B" w:rsidRDefault="007C7F0B" w:rsidP="00236C24">
            <w:pPr>
              <w:rPr>
                <w:rFonts w:cs="Arial"/>
                <w:szCs w:val="22"/>
              </w:rPr>
            </w:pPr>
            <w:r>
              <w:rPr>
                <w:rFonts w:cs="Arial"/>
                <w:szCs w:val="22"/>
              </w:rPr>
              <w:t>The post holder will need to be able to re-prioritise work/support in order to accommodate unexpected demands.</w:t>
            </w:r>
          </w:p>
          <w:p w:rsidR="00A71875" w:rsidRPr="00450224" w:rsidRDefault="004B7126" w:rsidP="00236C24">
            <w:pPr>
              <w:rPr>
                <w:rFonts w:cs="Arial"/>
                <w:b/>
                <w:szCs w:val="22"/>
              </w:rPr>
            </w:pPr>
            <w:r w:rsidRPr="00450224">
              <w:rPr>
                <w:rFonts w:cs="Arial"/>
                <w:b/>
                <w:szCs w:val="22"/>
              </w:rPr>
              <w:t>Emotional Effort</w:t>
            </w:r>
          </w:p>
          <w:p w:rsidR="004B7126" w:rsidRPr="007C7F0B" w:rsidRDefault="007C7F0B" w:rsidP="00236C24">
            <w:pPr>
              <w:rPr>
                <w:rFonts w:cs="Arial"/>
                <w:szCs w:val="22"/>
              </w:rPr>
            </w:pPr>
            <w:r>
              <w:rPr>
                <w:rFonts w:cs="Arial"/>
                <w:szCs w:val="22"/>
              </w:rPr>
              <w:t>Emotional effort will be required on a r</w:t>
            </w:r>
            <w:r w:rsidR="005D0224">
              <w:rPr>
                <w:rFonts w:cs="Arial"/>
                <w:szCs w:val="22"/>
              </w:rPr>
              <w:t>egular basis when working with Young People and their parents</w:t>
            </w:r>
            <w:r>
              <w:rPr>
                <w:rFonts w:cs="Arial"/>
                <w:szCs w:val="22"/>
              </w:rPr>
              <w:t xml:space="preserve"> and</w:t>
            </w:r>
            <w:r w:rsidR="005D0224">
              <w:rPr>
                <w:rFonts w:cs="Arial"/>
                <w:szCs w:val="22"/>
              </w:rPr>
              <w:t>/or carers</w:t>
            </w:r>
            <w:r>
              <w:rPr>
                <w:rFonts w:cs="Arial"/>
                <w:szCs w:val="22"/>
              </w:rPr>
              <w:t>.</w:t>
            </w:r>
          </w:p>
          <w:p w:rsidR="004B7126" w:rsidRPr="00631612" w:rsidRDefault="004B7126" w:rsidP="00236C24">
            <w:pPr>
              <w:pStyle w:val="BodyText3"/>
              <w:rPr>
                <w:rFonts w:cs="Arial"/>
                <w:b/>
                <w:sz w:val="22"/>
                <w:szCs w:val="22"/>
              </w:rPr>
            </w:pPr>
            <w:r w:rsidRPr="00631612">
              <w:rPr>
                <w:rFonts w:cs="Arial"/>
                <w:b/>
                <w:sz w:val="22"/>
                <w:szCs w:val="22"/>
              </w:rPr>
              <w:t>Working Conditions</w:t>
            </w:r>
          </w:p>
          <w:p w:rsidR="007C7F0B" w:rsidRDefault="007C7F0B" w:rsidP="00236C24">
            <w:pPr>
              <w:pStyle w:val="BodyText3"/>
              <w:rPr>
                <w:rFonts w:cs="Arial"/>
                <w:sz w:val="22"/>
                <w:szCs w:val="22"/>
              </w:rPr>
            </w:pPr>
            <w:r>
              <w:rPr>
                <w:rFonts w:cs="Arial"/>
                <w:sz w:val="22"/>
                <w:szCs w:val="22"/>
              </w:rPr>
              <w:t>The postholder will have exposure to bodily fluids.</w:t>
            </w:r>
          </w:p>
          <w:p w:rsidR="004B7126" w:rsidRPr="00631612" w:rsidRDefault="005D0224" w:rsidP="00236C24">
            <w:pPr>
              <w:pStyle w:val="BodyText3"/>
              <w:rPr>
                <w:rFonts w:cs="Arial"/>
                <w:color w:val="FF0000"/>
                <w:sz w:val="22"/>
                <w:szCs w:val="22"/>
              </w:rPr>
            </w:pPr>
            <w:r>
              <w:rPr>
                <w:rFonts w:cs="Arial"/>
                <w:sz w:val="22"/>
                <w:szCs w:val="22"/>
              </w:rPr>
              <w:t>The postholder will have e</w:t>
            </w:r>
            <w:r w:rsidR="007C7F0B">
              <w:rPr>
                <w:rFonts w:cs="Arial"/>
                <w:sz w:val="22"/>
                <w:szCs w:val="22"/>
              </w:rPr>
              <w:t xml:space="preserve">xposure to aggressive physical/verbal behaviour when working with </w:t>
            </w:r>
            <w:r>
              <w:rPr>
                <w:rFonts w:cs="Arial"/>
                <w:sz w:val="22"/>
                <w:szCs w:val="22"/>
              </w:rPr>
              <w:t xml:space="preserve">young people with mental health </w:t>
            </w:r>
            <w:proofErr w:type="gramStart"/>
            <w:r>
              <w:rPr>
                <w:rFonts w:cs="Arial"/>
                <w:sz w:val="22"/>
                <w:szCs w:val="22"/>
              </w:rPr>
              <w:t>issues</w:t>
            </w:r>
            <w:r w:rsidR="007C7F0B">
              <w:rPr>
                <w:rFonts w:cs="Arial"/>
                <w:sz w:val="22"/>
                <w:szCs w:val="22"/>
              </w:rPr>
              <w:t>.</w:t>
            </w:r>
            <w:r w:rsidR="004B7126" w:rsidRPr="00631612">
              <w:rPr>
                <w:rFonts w:cs="Arial"/>
                <w:color w:val="FF0000"/>
                <w:sz w:val="22"/>
                <w:szCs w:val="22"/>
              </w:rPr>
              <w:t>.</w:t>
            </w:r>
            <w:proofErr w:type="gramEnd"/>
          </w:p>
        </w:tc>
      </w:tr>
    </w:tbl>
    <w:p w:rsidR="004B7126" w:rsidRDefault="004B7126" w:rsidP="00543CBC">
      <w:pPr>
        <w:rPr>
          <w:rFonts w:cs="Arial"/>
          <w:b/>
          <w:szCs w:val="22"/>
        </w:rPr>
      </w:pPr>
    </w:p>
    <w:p w:rsidR="004B7126" w:rsidRDefault="004B7126" w:rsidP="00105C67">
      <w:pPr>
        <w:rPr>
          <w:rFonts w:cs="Arial"/>
          <w:b/>
          <w:szCs w:val="22"/>
        </w:rPr>
      </w:pPr>
    </w:p>
    <w:p w:rsidR="004B7126" w:rsidRPr="00450224" w:rsidRDefault="004B7126" w:rsidP="004B7126">
      <w:pPr>
        <w:ind w:left="-709"/>
        <w:rPr>
          <w:rFonts w:cs="Arial"/>
          <w:szCs w:val="22"/>
        </w:rPr>
      </w:pPr>
      <w:r w:rsidRPr="00450224">
        <w:rPr>
          <w:rFonts w:cs="Arial"/>
          <w:b/>
          <w:szCs w:val="22"/>
        </w:rPr>
        <w:t>GENERAL</w:t>
      </w:r>
    </w:p>
    <w:p w:rsidR="004B7126" w:rsidRPr="00450224" w:rsidRDefault="004B7126" w:rsidP="004B7126">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450224" w:rsidRDefault="004B7126" w:rsidP="004B7126">
      <w:pPr>
        <w:ind w:left="-709"/>
        <w:rPr>
          <w:rFonts w:cs="Arial"/>
          <w:szCs w:val="22"/>
        </w:rPr>
      </w:pPr>
      <w:r w:rsidRPr="00450224">
        <w:rPr>
          <w:rFonts w:cs="Arial"/>
          <w:szCs w:val="22"/>
        </w:rPr>
        <w:t>We are committed to serving our community.  We aim to co-ordinate our services with secondary and acute care.</w:t>
      </w:r>
    </w:p>
    <w:p w:rsidR="004B7126" w:rsidRPr="00450224" w:rsidRDefault="004B7126" w:rsidP="004B7126">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450224" w:rsidRDefault="004B7126" w:rsidP="004B7126">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450224" w:rsidRDefault="004B7126" w:rsidP="004B7126">
      <w:pPr>
        <w:ind w:left="-709"/>
        <w:rPr>
          <w:rFonts w:cs="Arial"/>
          <w:szCs w:val="22"/>
        </w:rPr>
      </w:pPr>
      <w:r w:rsidRPr="00450224">
        <w:rPr>
          <w:rFonts w:cs="Arial"/>
          <w:szCs w:val="22"/>
        </w:rPr>
        <w:lastRenderedPageBreak/>
        <w:t>The Trust operates a 'non smoking' policy.  Employees are not able to smoke anywhere within the premises of the Trust or when outside on official business.</w:t>
      </w:r>
    </w:p>
    <w:p w:rsidR="004B7126" w:rsidRPr="00450224" w:rsidRDefault="004B7126" w:rsidP="004B7126">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450224" w:rsidRDefault="004B7126" w:rsidP="004B7126">
      <w:pPr>
        <w:ind w:left="-709"/>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rsidR="004B7126" w:rsidRPr="00450224" w:rsidRDefault="004B7126" w:rsidP="004B7126">
      <w:pPr>
        <w:ind w:left="-709"/>
        <w:rPr>
          <w:rFonts w:cs="Arial"/>
          <w:b/>
          <w:szCs w:val="22"/>
        </w:rPr>
      </w:pPr>
      <w:r w:rsidRPr="00450224">
        <w:rPr>
          <w:rFonts w:cs="Arial"/>
          <w:b/>
          <w:szCs w:val="22"/>
        </w:rPr>
        <w:t>SAFEGUARDING</w:t>
      </w:r>
    </w:p>
    <w:p w:rsidR="004B7126" w:rsidRPr="00450224" w:rsidRDefault="004B7126" w:rsidP="004B7126">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450224" w:rsidRDefault="004B7126" w:rsidP="004B7126">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450224" w:rsidRDefault="004B7126" w:rsidP="004B7126">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13105" w:rsidRDefault="00913105" w:rsidP="004B7126">
      <w:pPr>
        <w:ind w:left="-709"/>
        <w:rPr>
          <w:rFonts w:cs="Arial"/>
          <w:b/>
          <w:szCs w:val="22"/>
        </w:rPr>
      </w:pPr>
    </w:p>
    <w:p w:rsidR="00913105" w:rsidRDefault="00913105" w:rsidP="004B7126">
      <w:pPr>
        <w:ind w:left="-709"/>
        <w:rPr>
          <w:rFonts w:cs="Arial"/>
          <w:b/>
          <w:szCs w:val="22"/>
        </w:rPr>
      </w:pPr>
    </w:p>
    <w:p w:rsidR="00913105" w:rsidRDefault="00913105" w:rsidP="00913105">
      <w:pPr>
        <w:ind w:hanging="709"/>
        <w:rPr>
          <w:b/>
          <w:bCs/>
        </w:rPr>
      </w:pPr>
      <w:r>
        <w:rPr>
          <w:b/>
          <w:bCs/>
        </w:rPr>
        <w:t>STAFF HEALTH AND WELLBEING</w:t>
      </w:r>
    </w:p>
    <w:p w:rsidR="00913105" w:rsidRDefault="00913105" w:rsidP="00913105">
      <w:r>
        <w:t>You must take responsibility for your workplace health and wellbeing:</w:t>
      </w:r>
    </w:p>
    <w:p w:rsidR="00913105" w:rsidRDefault="00913105" w:rsidP="00913105">
      <w:pPr>
        <w:pStyle w:val="ListParagraph"/>
        <w:numPr>
          <w:ilvl w:val="0"/>
          <w:numId w:val="2"/>
        </w:numPr>
        <w:spacing w:before="0" w:after="0"/>
        <w:jc w:val="left"/>
      </w:pPr>
      <w:r>
        <w:t>Be physically active at work (i.e. take breaks away from your desk, taking the stairs where possible)</w:t>
      </w:r>
    </w:p>
    <w:p w:rsidR="00913105" w:rsidRDefault="00913105" w:rsidP="00913105">
      <w:pPr>
        <w:pStyle w:val="ListParagraph"/>
        <w:numPr>
          <w:ilvl w:val="0"/>
          <w:numId w:val="2"/>
        </w:numPr>
        <w:spacing w:before="0" w:after="0"/>
        <w:jc w:val="left"/>
      </w:pPr>
      <w:r>
        <w:t>When required, gain support from Occupational Health, Human Resources or other sources.</w:t>
      </w:r>
    </w:p>
    <w:p w:rsidR="00913105" w:rsidRDefault="00913105" w:rsidP="00913105">
      <w:pPr>
        <w:pStyle w:val="ListParagraph"/>
        <w:numPr>
          <w:ilvl w:val="0"/>
          <w:numId w:val="2"/>
        </w:numPr>
        <w:spacing w:before="0" w:after="0"/>
        <w:jc w:val="left"/>
      </w:pPr>
      <w:r>
        <w:t>Familiarise yourself with the health and wellbeing support available from policies and/or Occupational Health.</w:t>
      </w:r>
    </w:p>
    <w:p w:rsidR="00913105" w:rsidRDefault="00913105" w:rsidP="00913105">
      <w:pPr>
        <w:pStyle w:val="ListParagraph"/>
        <w:numPr>
          <w:ilvl w:val="0"/>
          <w:numId w:val="2"/>
        </w:numPr>
        <w:spacing w:before="0" w:after="0"/>
        <w:jc w:val="left"/>
      </w:pPr>
      <w:r>
        <w:t xml:space="preserve">Follow the Trust’s health and wellbeing vision of healthy body, healthy mind, healthy you. </w:t>
      </w:r>
    </w:p>
    <w:p w:rsidR="00913105" w:rsidRDefault="00913105" w:rsidP="00913105">
      <w:r>
        <w:t>If you are a line manager, in addition to the above, it is expected you will:</w:t>
      </w:r>
    </w:p>
    <w:p w:rsidR="00913105" w:rsidRDefault="00913105" w:rsidP="00913105">
      <w:pPr>
        <w:pStyle w:val="ListParagraph"/>
        <w:numPr>
          <w:ilvl w:val="0"/>
          <w:numId w:val="3"/>
        </w:numPr>
        <w:spacing w:before="0" w:after="0"/>
        <w:jc w:val="left"/>
      </w:pPr>
      <w:r>
        <w:t>Champion health and wellbeing.</w:t>
      </w:r>
    </w:p>
    <w:p w:rsidR="00913105" w:rsidRDefault="00913105" w:rsidP="00913105">
      <w:pPr>
        <w:pStyle w:val="ListParagraph"/>
        <w:numPr>
          <w:ilvl w:val="0"/>
          <w:numId w:val="3"/>
        </w:numPr>
        <w:spacing w:before="0" w:after="0"/>
        <w:jc w:val="left"/>
      </w:pPr>
      <w:r>
        <w:t>Encourage and support staff engagement in delivery of the service.</w:t>
      </w:r>
    </w:p>
    <w:p w:rsidR="00913105" w:rsidRDefault="00913105" w:rsidP="00913105">
      <w:pPr>
        <w:pStyle w:val="ListParagraph"/>
        <w:numPr>
          <w:ilvl w:val="0"/>
          <w:numId w:val="3"/>
        </w:numPr>
        <w:spacing w:before="0" w:after="0"/>
        <w:jc w:val="left"/>
      </w:pPr>
      <w:r>
        <w:t>Encourage staff to comment on development and delivery of the service.</w:t>
      </w:r>
    </w:p>
    <w:p w:rsidR="00913105" w:rsidRDefault="00913105" w:rsidP="00913105">
      <w:pPr>
        <w:pStyle w:val="ListParagraph"/>
        <w:numPr>
          <w:ilvl w:val="0"/>
          <w:numId w:val="3"/>
        </w:numPr>
        <w:spacing w:before="0" w:after="0"/>
        <w:jc w:val="left"/>
      </w:pPr>
      <w:r>
        <w:t>Ensure during 1:1’s / supervision with employees you always check how they are.</w:t>
      </w:r>
    </w:p>
    <w:p w:rsidR="00913105" w:rsidRDefault="00913105"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HEALTH AND SAFETY AT WORK</w:t>
      </w:r>
    </w:p>
    <w:p w:rsidR="004B7126" w:rsidRPr="00450224" w:rsidRDefault="004B7126" w:rsidP="004B7126">
      <w:pPr>
        <w:ind w:left="-709"/>
        <w:rPr>
          <w:rFonts w:cs="Arial"/>
          <w:szCs w:val="22"/>
        </w:rPr>
      </w:pPr>
      <w:r w:rsidRPr="00450224">
        <w:rPr>
          <w:rFonts w:cs="Arial"/>
          <w:szCs w:val="22"/>
        </w:rPr>
        <w:lastRenderedPageBreak/>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4B7126" w:rsidRPr="004B7126" w:rsidRDefault="004B7126" w:rsidP="004B7126">
      <w:pPr>
        <w:ind w:left="-709"/>
        <w:rPr>
          <w:rFonts w:cs="Arial"/>
          <w:szCs w:val="22"/>
        </w:rPr>
      </w:pPr>
      <w:r w:rsidRPr="004B7126">
        <w:rPr>
          <w:rStyle w:val="HTMLTypewriter"/>
          <w:rFonts w:ascii="Arial" w:hAnsi="Arial" w:cs="Arial"/>
          <w:b/>
          <w:bCs/>
          <w:sz w:val="22"/>
          <w:szCs w:val="22"/>
        </w:rPr>
        <w:t xml:space="preserve">INFECTION CONTROL - ROLE OF ALL STAFF </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4B7126" w:rsidRPr="004B7126"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450224" w:rsidRDefault="004B7126" w:rsidP="004B7126">
      <w:pPr>
        <w:ind w:left="-709"/>
        <w:rPr>
          <w:rFonts w:cs="Arial"/>
          <w:b/>
          <w:szCs w:val="22"/>
        </w:rPr>
      </w:pPr>
      <w:r w:rsidRPr="00450224">
        <w:rPr>
          <w:rFonts w:cs="Arial"/>
          <w:b/>
          <w:szCs w:val="22"/>
        </w:rPr>
        <w:t>CONFIDENTIALITY</w:t>
      </w:r>
    </w:p>
    <w:p w:rsidR="004B7126" w:rsidRPr="00450224" w:rsidRDefault="004B7126" w:rsidP="004B7126">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Default="004B7126"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DESCRIPTION AGREEMENT</w:t>
      </w:r>
    </w:p>
    <w:p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szCs w:val="22"/>
        </w:rPr>
      </w:pPr>
    </w:p>
    <w:p w:rsidR="004B7126" w:rsidRPr="00450224" w:rsidRDefault="004B7126" w:rsidP="004B7126">
      <w:pPr>
        <w:tabs>
          <w:tab w:val="left" w:pos="720"/>
        </w:tabs>
        <w:ind w:left="142"/>
        <w:rPr>
          <w:rFonts w:cs="Arial"/>
          <w:b/>
          <w:szCs w:val="22"/>
        </w:rPr>
      </w:pPr>
    </w:p>
    <w:p w:rsidR="004B7126" w:rsidRPr="00450224" w:rsidRDefault="004B7126" w:rsidP="004B7126">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4B7126" w:rsidRPr="00450224" w:rsidRDefault="004B7126" w:rsidP="004B7126">
      <w:pPr>
        <w:tabs>
          <w:tab w:val="left" w:pos="720"/>
        </w:tabs>
        <w:ind w:left="-709"/>
        <w:rPr>
          <w:rFonts w:cs="Arial"/>
          <w:b/>
          <w:color w:val="FF0000"/>
          <w:szCs w:val="22"/>
        </w:rPr>
      </w:pPr>
      <w:r w:rsidRPr="00450224">
        <w:rPr>
          <w:rFonts w:cs="Arial"/>
          <w:b/>
          <w:szCs w:val="22"/>
        </w:rPr>
        <w:t>POST:</w:t>
      </w:r>
      <w:r w:rsidRPr="00450224">
        <w:rPr>
          <w:rFonts w:cs="Arial"/>
          <w:b/>
          <w:color w:val="FF0000"/>
          <w:szCs w:val="22"/>
        </w:rPr>
        <w:t xml:space="preserve"> </w:t>
      </w:r>
      <w:r w:rsidR="007E7E6A">
        <w:rPr>
          <w:rFonts w:cs="Arial"/>
          <w:b/>
          <w:szCs w:val="22"/>
        </w:rPr>
        <w:t xml:space="preserve">Band 7 </w:t>
      </w:r>
      <w:r w:rsidR="004542E5">
        <w:rPr>
          <w:rFonts w:cs="Arial"/>
          <w:b/>
          <w:szCs w:val="22"/>
        </w:rPr>
        <w:t>Mental Health Liaison Nurse</w:t>
      </w:r>
      <w:bookmarkStart w:id="1" w:name="_GoBack"/>
      <w:bookmarkEnd w:id="1"/>
    </w:p>
    <w:tbl>
      <w:tblPr>
        <w:tblpPr w:leftFromText="180" w:rightFromText="180" w:vertAnchor="text" w:horzAnchor="margin" w:tblpXSpec="center" w:tblpY="221"/>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450224" w:rsidTr="00F63A0C">
        <w:trPr>
          <w:trHeight w:val="1539"/>
        </w:trPr>
        <w:tc>
          <w:tcPr>
            <w:tcW w:w="4286" w:type="dxa"/>
          </w:tcPr>
          <w:p w:rsidR="004B7126" w:rsidRPr="00450224" w:rsidRDefault="004B7126" w:rsidP="00F63A0C">
            <w:pPr>
              <w:tabs>
                <w:tab w:val="left" w:pos="-142"/>
              </w:tabs>
              <w:ind w:left="142"/>
              <w:jc w:val="center"/>
              <w:rPr>
                <w:rFonts w:cs="Arial"/>
                <w:szCs w:val="22"/>
              </w:rPr>
            </w:pPr>
            <w:r w:rsidRPr="00450224">
              <w:rPr>
                <w:rFonts w:cs="Arial"/>
                <w:szCs w:val="22"/>
              </w:rPr>
              <w:t>REQUIREMENTS</w:t>
            </w:r>
          </w:p>
        </w:tc>
        <w:tc>
          <w:tcPr>
            <w:tcW w:w="709" w:type="dxa"/>
          </w:tcPr>
          <w:p w:rsidR="004B7126" w:rsidRPr="00450224" w:rsidRDefault="004B7126" w:rsidP="00F63A0C">
            <w:pPr>
              <w:tabs>
                <w:tab w:val="left" w:pos="720"/>
              </w:tabs>
              <w:ind w:left="142"/>
              <w:jc w:val="center"/>
              <w:rPr>
                <w:rFonts w:cs="Arial"/>
                <w:szCs w:val="22"/>
              </w:rPr>
            </w:pPr>
            <w:r w:rsidRPr="00450224">
              <w:rPr>
                <w:rFonts w:cs="Arial"/>
                <w:szCs w:val="22"/>
              </w:rPr>
              <w:t>E/D*</w:t>
            </w:r>
          </w:p>
        </w:tc>
        <w:tc>
          <w:tcPr>
            <w:tcW w:w="1951" w:type="dxa"/>
          </w:tcPr>
          <w:p w:rsidR="004B7126" w:rsidRPr="00450224" w:rsidRDefault="004B7126" w:rsidP="00F63A0C">
            <w:pPr>
              <w:tabs>
                <w:tab w:val="left" w:pos="720"/>
              </w:tabs>
              <w:ind w:left="142"/>
              <w:jc w:val="center"/>
              <w:rPr>
                <w:rFonts w:cs="Arial"/>
                <w:szCs w:val="22"/>
              </w:rPr>
            </w:pPr>
            <w:r w:rsidRPr="00450224">
              <w:rPr>
                <w:rFonts w:cs="Arial"/>
                <w:szCs w:val="22"/>
              </w:rPr>
              <w:t>HOW TESTED?</w:t>
            </w:r>
          </w:p>
          <w:p w:rsidR="004B7126" w:rsidRPr="00450224" w:rsidRDefault="004B7126" w:rsidP="00F63A0C">
            <w:pPr>
              <w:tabs>
                <w:tab w:val="left" w:pos="720"/>
              </w:tabs>
              <w:ind w:left="142"/>
              <w:jc w:val="center"/>
              <w:rPr>
                <w:rFonts w:cs="Arial"/>
                <w:szCs w:val="22"/>
              </w:rPr>
            </w:pPr>
            <w:r w:rsidRPr="00450224">
              <w:rPr>
                <w:rFonts w:cs="Arial"/>
                <w:szCs w:val="22"/>
              </w:rPr>
              <w:t>Application Form/Interview/Reference/Test</w:t>
            </w:r>
          </w:p>
        </w:tc>
        <w:tc>
          <w:tcPr>
            <w:tcW w:w="1984" w:type="dxa"/>
          </w:tcPr>
          <w:p w:rsidR="004B7126" w:rsidRPr="00450224" w:rsidRDefault="004B7126" w:rsidP="00F63A0C">
            <w:pPr>
              <w:tabs>
                <w:tab w:val="left" w:pos="720"/>
              </w:tabs>
              <w:ind w:left="142"/>
              <w:jc w:val="center"/>
              <w:rPr>
                <w:rFonts w:cs="Arial"/>
                <w:szCs w:val="22"/>
              </w:rPr>
            </w:pPr>
            <w:r w:rsidRPr="00450224">
              <w:rPr>
                <w:rFonts w:cs="Arial"/>
                <w:szCs w:val="22"/>
              </w:rPr>
              <w:t>INTERVIEW COMMENTS</w:t>
            </w:r>
          </w:p>
        </w:tc>
        <w:tc>
          <w:tcPr>
            <w:tcW w:w="1246" w:type="dxa"/>
          </w:tcPr>
          <w:p w:rsidR="004B7126" w:rsidRPr="00450224" w:rsidRDefault="004B7126" w:rsidP="00F63A0C">
            <w:pPr>
              <w:tabs>
                <w:tab w:val="left" w:pos="720"/>
              </w:tabs>
              <w:ind w:left="142"/>
              <w:jc w:val="center"/>
              <w:rPr>
                <w:rFonts w:cs="Arial"/>
                <w:szCs w:val="22"/>
              </w:rPr>
            </w:pPr>
            <w:r w:rsidRPr="00450224">
              <w:rPr>
                <w:rFonts w:cs="Arial"/>
                <w:szCs w:val="22"/>
              </w:rPr>
              <w:t>SCORE</w:t>
            </w:r>
          </w:p>
          <w:p w:rsidR="004B7126" w:rsidRPr="00450224" w:rsidRDefault="004B7126" w:rsidP="00F63A0C">
            <w:pPr>
              <w:tabs>
                <w:tab w:val="left" w:pos="720"/>
              </w:tabs>
              <w:ind w:left="142"/>
              <w:jc w:val="left"/>
              <w:rPr>
                <w:rFonts w:cs="Arial"/>
                <w:szCs w:val="22"/>
              </w:rPr>
            </w:pPr>
            <w:r w:rsidRPr="00450224">
              <w:rPr>
                <w:rFonts w:cs="Arial"/>
                <w:szCs w:val="22"/>
              </w:rPr>
              <w:t>(1 Low  – 10 High)</w:t>
            </w:r>
          </w:p>
          <w:p w:rsidR="004B7126" w:rsidRPr="00450224" w:rsidRDefault="004B7126" w:rsidP="00F63A0C">
            <w:pPr>
              <w:tabs>
                <w:tab w:val="left" w:pos="720"/>
              </w:tabs>
              <w:ind w:left="142"/>
              <w:jc w:val="center"/>
              <w:rPr>
                <w:rFonts w:cs="Arial"/>
                <w:szCs w:val="22"/>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QUALIFICATIONS/SPECIAL TRAINING :</w:t>
            </w:r>
          </w:p>
          <w:p w:rsidR="00390969" w:rsidRDefault="00C339BF" w:rsidP="00F63A0C">
            <w:pPr>
              <w:tabs>
                <w:tab w:val="left" w:pos="720"/>
              </w:tabs>
              <w:jc w:val="left"/>
              <w:rPr>
                <w:rFonts w:cs="Arial"/>
                <w:szCs w:val="22"/>
              </w:rPr>
            </w:pPr>
            <w:r>
              <w:rPr>
                <w:rFonts w:cs="Arial"/>
                <w:szCs w:val="22"/>
              </w:rPr>
              <w:t>Registered Nurse with an active NMC registration.</w:t>
            </w:r>
          </w:p>
          <w:p w:rsidR="007B37CB" w:rsidRDefault="007B37CB" w:rsidP="00F63A0C">
            <w:pPr>
              <w:tabs>
                <w:tab w:val="left" w:pos="720"/>
              </w:tabs>
              <w:jc w:val="left"/>
              <w:rPr>
                <w:rFonts w:cs="Arial"/>
                <w:szCs w:val="22"/>
              </w:rPr>
            </w:pPr>
            <w:r>
              <w:rPr>
                <w:rFonts w:cs="Arial"/>
                <w:szCs w:val="22"/>
              </w:rPr>
              <w:t xml:space="preserve">Bachelor’s Degree </w:t>
            </w:r>
            <w:r w:rsidR="005039AC">
              <w:rPr>
                <w:rFonts w:cs="Arial"/>
                <w:szCs w:val="22"/>
              </w:rPr>
              <w:t xml:space="preserve">or Diploma </w:t>
            </w:r>
            <w:r>
              <w:rPr>
                <w:rFonts w:cs="Arial"/>
                <w:szCs w:val="22"/>
              </w:rPr>
              <w:t>in Paediatric or mental health nursing or equivalent</w:t>
            </w:r>
          </w:p>
          <w:p w:rsidR="00390969" w:rsidRDefault="00390969" w:rsidP="00F63A0C">
            <w:pPr>
              <w:tabs>
                <w:tab w:val="left" w:pos="720"/>
              </w:tabs>
              <w:jc w:val="left"/>
              <w:rPr>
                <w:rFonts w:cs="Arial"/>
                <w:szCs w:val="22"/>
              </w:rPr>
            </w:pPr>
            <w:r>
              <w:rPr>
                <w:rFonts w:cs="Arial"/>
                <w:szCs w:val="22"/>
              </w:rPr>
              <w:t>Evidence of working at or willing to work towards Master’s Level in a health related subject.</w:t>
            </w:r>
          </w:p>
          <w:p w:rsidR="00390969" w:rsidRDefault="00390969" w:rsidP="00F63A0C">
            <w:pPr>
              <w:tabs>
                <w:tab w:val="left" w:pos="720"/>
              </w:tabs>
              <w:jc w:val="left"/>
              <w:rPr>
                <w:rFonts w:cs="Arial"/>
                <w:szCs w:val="22"/>
              </w:rPr>
            </w:pPr>
            <w:r>
              <w:rPr>
                <w:rFonts w:cs="Arial"/>
                <w:szCs w:val="22"/>
              </w:rPr>
              <w:t>Recognised teaching qualification and recent experience of teaching/supervising learners.</w:t>
            </w:r>
          </w:p>
          <w:p w:rsidR="004B7126" w:rsidRPr="00450224" w:rsidRDefault="00390969" w:rsidP="00F63A0C">
            <w:pPr>
              <w:tabs>
                <w:tab w:val="left" w:pos="720"/>
              </w:tabs>
              <w:jc w:val="left"/>
              <w:rPr>
                <w:rFonts w:cs="Arial"/>
                <w:color w:val="FF0000"/>
                <w:szCs w:val="22"/>
              </w:rPr>
            </w:pPr>
            <w:r>
              <w:rPr>
                <w:rFonts w:cs="Arial"/>
                <w:szCs w:val="22"/>
              </w:rPr>
              <w:t>Evidence of or willing to work towards Advanced Life Support (ALS)</w:t>
            </w:r>
            <w:r w:rsidR="004B7126" w:rsidRPr="00450224">
              <w:rPr>
                <w:rFonts w:cs="Arial"/>
                <w:color w:val="FF0000"/>
                <w:szCs w:val="22"/>
              </w:rPr>
              <w:t xml:space="preserve"> </w:t>
            </w:r>
          </w:p>
        </w:tc>
        <w:tc>
          <w:tcPr>
            <w:tcW w:w="709" w:type="dxa"/>
          </w:tcPr>
          <w:p w:rsidR="004B7126" w:rsidRPr="00450224" w:rsidRDefault="004B7126" w:rsidP="00F63A0C">
            <w:pPr>
              <w:tabs>
                <w:tab w:val="left" w:pos="720"/>
              </w:tabs>
              <w:ind w:left="142"/>
              <w:rPr>
                <w:rFonts w:cs="Arial"/>
                <w:szCs w:val="22"/>
              </w:rPr>
            </w:pPr>
          </w:p>
          <w:p w:rsidR="007B37CB" w:rsidRDefault="00390969" w:rsidP="00B944AB">
            <w:pPr>
              <w:tabs>
                <w:tab w:val="left" w:pos="720"/>
              </w:tabs>
              <w:rPr>
                <w:rFonts w:cs="Arial"/>
                <w:szCs w:val="22"/>
              </w:rPr>
            </w:pPr>
            <w:r>
              <w:rPr>
                <w:rFonts w:cs="Arial"/>
                <w:szCs w:val="22"/>
              </w:rPr>
              <w:t>E</w:t>
            </w:r>
          </w:p>
          <w:p w:rsidR="00B944AB" w:rsidRDefault="00D7727C" w:rsidP="00B944AB">
            <w:pPr>
              <w:tabs>
                <w:tab w:val="left" w:pos="720"/>
              </w:tabs>
              <w:ind w:left="142"/>
              <w:rPr>
                <w:rFonts w:cs="Arial"/>
                <w:szCs w:val="22"/>
              </w:rPr>
            </w:pPr>
            <w:r>
              <w:rPr>
                <w:rFonts w:cs="Arial"/>
                <w:szCs w:val="22"/>
              </w:rPr>
              <w:t xml:space="preserve">   </w:t>
            </w:r>
          </w:p>
          <w:p w:rsidR="00B944AB" w:rsidRDefault="00390969" w:rsidP="00B944AB">
            <w:pPr>
              <w:tabs>
                <w:tab w:val="left" w:pos="720"/>
              </w:tabs>
              <w:rPr>
                <w:rFonts w:cs="Arial"/>
                <w:szCs w:val="22"/>
              </w:rPr>
            </w:pPr>
            <w:r>
              <w:rPr>
                <w:rFonts w:cs="Arial"/>
                <w:szCs w:val="22"/>
              </w:rPr>
              <w:t>E</w:t>
            </w:r>
          </w:p>
          <w:p w:rsidR="00B944AB" w:rsidRDefault="00B944AB" w:rsidP="00B944AB">
            <w:pPr>
              <w:tabs>
                <w:tab w:val="left" w:pos="720"/>
              </w:tabs>
              <w:rPr>
                <w:rFonts w:cs="Arial"/>
                <w:szCs w:val="22"/>
              </w:rPr>
            </w:pPr>
          </w:p>
          <w:p w:rsidR="007B37CB" w:rsidRDefault="007B37CB" w:rsidP="00B944AB">
            <w:pPr>
              <w:tabs>
                <w:tab w:val="left" w:pos="720"/>
              </w:tabs>
              <w:rPr>
                <w:rFonts w:cs="Arial"/>
                <w:szCs w:val="22"/>
              </w:rPr>
            </w:pPr>
            <w:r>
              <w:rPr>
                <w:rFonts w:cs="Arial"/>
                <w:szCs w:val="22"/>
              </w:rPr>
              <w:t>E</w:t>
            </w:r>
          </w:p>
          <w:p w:rsidR="00B944AB" w:rsidRDefault="00B944AB" w:rsidP="00F63A0C">
            <w:pPr>
              <w:tabs>
                <w:tab w:val="left" w:pos="720"/>
              </w:tabs>
              <w:ind w:left="142"/>
              <w:rPr>
                <w:rFonts w:cs="Arial"/>
                <w:szCs w:val="22"/>
              </w:rPr>
            </w:pPr>
          </w:p>
          <w:p w:rsidR="00390969" w:rsidRDefault="00390969" w:rsidP="00B944AB">
            <w:pPr>
              <w:tabs>
                <w:tab w:val="left" w:pos="720"/>
              </w:tabs>
              <w:rPr>
                <w:rFonts w:cs="Arial"/>
                <w:szCs w:val="22"/>
              </w:rPr>
            </w:pPr>
            <w:r>
              <w:rPr>
                <w:rFonts w:cs="Arial"/>
                <w:szCs w:val="22"/>
              </w:rPr>
              <w:t>E</w:t>
            </w:r>
          </w:p>
          <w:p w:rsidR="00D7727C" w:rsidRDefault="00D7727C" w:rsidP="00F63A0C">
            <w:pPr>
              <w:tabs>
                <w:tab w:val="left" w:pos="720"/>
              </w:tabs>
              <w:ind w:left="142"/>
              <w:rPr>
                <w:rFonts w:cs="Arial"/>
                <w:szCs w:val="22"/>
              </w:rPr>
            </w:pPr>
          </w:p>
          <w:p w:rsidR="00D7727C" w:rsidRDefault="00390969" w:rsidP="00B944AB">
            <w:pPr>
              <w:tabs>
                <w:tab w:val="left" w:pos="720"/>
              </w:tabs>
              <w:rPr>
                <w:rFonts w:cs="Arial"/>
                <w:szCs w:val="22"/>
              </w:rPr>
            </w:pPr>
            <w:r>
              <w:rPr>
                <w:rFonts w:cs="Arial"/>
                <w:szCs w:val="22"/>
              </w:rPr>
              <w:t>D</w:t>
            </w:r>
          </w:p>
          <w:p w:rsidR="004B7126" w:rsidRPr="00450224" w:rsidRDefault="00D7727C" w:rsidP="007B37CB">
            <w:pPr>
              <w:tabs>
                <w:tab w:val="left" w:pos="720"/>
              </w:tabs>
              <w:ind w:left="142"/>
              <w:rPr>
                <w:rFonts w:cs="Arial"/>
                <w:szCs w:val="22"/>
              </w:rPr>
            </w:pPr>
            <w:r>
              <w:rPr>
                <w:rFonts w:cs="Arial"/>
                <w:szCs w:val="22"/>
              </w:rPr>
              <w:t xml:space="preserve">  </w:t>
            </w:r>
          </w:p>
        </w:tc>
        <w:tc>
          <w:tcPr>
            <w:tcW w:w="1951" w:type="dxa"/>
          </w:tcPr>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rPr>
            </w:pPr>
          </w:p>
        </w:tc>
        <w:tc>
          <w:tcPr>
            <w:tcW w:w="1246" w:type="dxa"/>
          </w:tcPr>
          <w:p w:rsidR="004B7126" w:rsidRPr="00450224" w:rsidRDefault="004B7126" w:rsidP="00F63A0C">
            <w:pPr>
              <w:tabs>
                <w:tab w:val="left" w:pos="720"/>
              </w:tabs>
              <w:ind w:left="142"/>
              <w:rPr>
                <w:rFonts w:cs="Arial"/>
                <w:szCs w:val="22"/>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KNOWLEDGE/SKILLS:</w:t>
            </w:r>
          </w:p>
          <w:p w:rsidR="0094708F" w:rsidRDefault="0094708F" w:rsidP="0094708F">
            <w:pPr>
              <w:tabs>
                <w:tab w:val="left" w:pos="720"/>
              </w:tabs>
              <w:jc w:val="left"/>
              <w:rPr>
                <w:rFonts w:cs="Arial"/>
                <w:szCs w:val="22"/>
              </w:rPr>
            </w:pPr>
            <w:r>
              <w:rPr>
                <w:rFonts w:cs="Arial"/>
                <w:szCs w:val="22"/>
              </w:rPr>
              <w:t>Evidence of continued professional development.</w:t>
            </w:r>
          </w:p>
          <w:p w:rsidR="0094708F" w:rsidRDefault="0094708F" w:rsidP="00F63A0C">
            <w:pPr>
              <w:tabs>
                <w:tab w:val="left" w:pos="720"/>
              </w:tabs>
              <w:jc w:val="left"/>
              <w:rPr>
                <w:rFonts w:cs="Arial"/>
                <w:szCs w:val="22"/>
              </w:rPr>
            </w:pPr>
            <w:r>
              <w:rPr>
                <w:rFonts w:cs="Arial"/>
                <w:szCs w:val="22"/>
              </w:rPr>
              <w:t>Excellent clinical skills.</w:t>
            </w:r>
          </w:p>
          <w:p w:rsidR="004B7126" w:rsidRPr="00450224" w:rsidRDefault="0094708F" w:rsidP="00F63A0C">
            <w:pPr>
              <w:tabs>
                <w:tab w:val="left" w:pos="720"/>
              </w:tabs>
              <w:jc w:val="left"/>
              <w:rPr>
                <w:rFonts w:cs="Arial"/>
                <w:color w:val="FF0000"/>
                <w:szCs w:val="22"/>
              </w:rPr>
            </w:pPr>
            <w:r>
              <w:rPr>
                <w:rFonts w:cs="Arial"/>
                <w:szCs w:val="22"/>
              </w:rPr>
              <w:t>Excellent Computer / IT skills.</w:t>
            </w:r>
            <w:r w:rsidR="004B7126" w:rsidRPr="00390969">
              <w:rPr>
                <w:rFonts w:cs="Arial"/>
                <w:szCs w:val="22"/>
              </w:rPr>
              <w:t xml:space="preserve"> </w:t>
            </w:r>
          </w:p>
        </w:tc>
        <w:tc>
          <w:tcPr>
            <w:tcW w:w="709" w:type="dxa"/>
          </w:tcPr>
          <w:p w:rsidR="004B7126" w:rsidRPr="00450224" w:rsidRDefault="004B7126" w:rsidP="00F63A0C">
            <w:pPr>
              <w:tabs>
                <w:tab w:val="left" w:pos="720"/>
              </w:tabs>
              <w:ind w:left="142"/>
              <w:rPr>
                <w:rFonts w:cs="Arial"/>
                <w:szCs w:val="22"/>
              </w:rPr>
            </w:pPr>
          </w:p>
          <w:p w:rsidR="004B7126" w:rsidRDefault="0094708F" w:rsidP="00F63A0C">
            <w:pPr>
              <w:tabs>
                <w:tab w:val="left" w:pos="720"/>
              </w:tabs>
              <w:ind w:left="142"/>
              <w:rPr>
                <w:rFonts w:cs="Arial"/>
                <w:szCs w:val="22"/>
              </w:rPr>
            </w:pPr>
            <w:r>
              <w:rPr>
                <w:rFonts w:cs="Arial"/>
                <w:szCs w:val="22"/>
              </w:rPr>
              <w:t>E</w:t>
            </w:r>
            <w:r w:rsidR="00D7727C">
              <w:rPr>
                <w:rFonts w:cs="Arial"/>
                <w:szCs w:val="22"/>
              </w:rPr>
              <w:t xml:space="preserve">   </w:t>
            </w:r>
          </w:p>
          <w:p w:rsidR="00D7727C" w:rsidRDefault="0094708F" w:rsidP="00F63A0C">
            <w:pPr>
              <w:tabs>
                <w:tab w:val="left" w:pos="720"/>
              </w:tabs>
              <w:ind w:left="142"/>
              <w:rPr>
                <w:rFonts w:cs="Arial"/>
                <w:szCs w:val="22"/>
              </w:rPr>
            </w:pPr>
            <w:r>
              <w:rPr>
                <w:rFonts w:cs="Arial"/>
                <w:szCs w:val="22"/>
              </w:rPr>
              <w:t>E</w:t>
            </w:r>
          </w:p>
          <w:p w:rsidR="00D7727C" w:rsidRDefault="0094708F" w:rsidP="00F63A0C">
            <w:pPr>
              <w:tabs>
                <w:tab w:val="left" w:pos="720"/>
              </w:tabs>
              <w:ind w:left="142"/>
              <w:rPr>
                <w:rFonts w:cs="Arial"/>
                <w:szCs w:val="22"/>
              </w:rPr>
            </w:pPr>
            <w:r>
              <w:rPr>
                <w:rFonts w:cs="Arial"/>
                <w:szCs w:val="22"/>
              </w:rPr>
              <w:t>E</w:t>
            </w:r>
          </w:p>
          <w:p w:rsidR="00D7727C" w:rsidRPr="00450224" w:rsidRDefault="00D7727C" w:rsidP="00F63A0C">
            <w:pPr>
              <w:tabs>
                <w:tab w:val="left" w:pos="720"/>
              </w:tabs>
              <w:ind w:left="142"/>
              <w:rPr>
                <w:rFonts w:cs="Arial"/>
                <w:szCs w:val="22"/>
              </w:rPr>
            </w:pPr>
            <w:r>
              <w:rPr>
                <w:rFonts w:cs="Arial"/>
                <w:szCs w:val="22"/>
              </w:rPr>
              <w:t xml:space="preserve"> </w:t>
            </w:r>
          </w:p>
          <w:p w:rsidR="004B7126" w:rsidRPr="00450224" w:rsidRDefault="004B7126" w:rsidP="00F63A0C">
            <w:pPr>
              <w:tabs>
                <w:tab w:val="left" w:pos="720"/>
              </w:tabs>
              <w:ind w:left="142"/>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EXPERIENCE:</w:t>
            </w:r>
          </w:p>
          <w:p w:rsidR="004B7126" w:rsidRDefault="0094708F" w:rsidP="00F63A0C">
            <w:pPr>
              <w:tabs>
                <w:tab w:val="left" w:pos="720"/>
              </w:tabs>
              <w:jc w:val="left"/>
              <w:rPr>
                <w:rFonts w:cs="Arial"/>
                <w:szCs w:val="22"/>
              </w:rPr>
            </w:pPr>
            <w:r>
              <w:rPr>
                <w:rFonts w:cs="Arial"/>
                <w:szCs w:val="22"/>
              </w:rPr>
              <w:t>Post qualification experience at Band 6 within a speciality role for a minimum of 2 years.</w:t>
            </w:r>
          </w:p>
          <w:p w:rsidR="0094708F" w:rsidRDefault="0094708F" w:rsidP="00F63A0C">
            <w:pPr>
              <w:tabs>
                <w:tab w:val="left" w:pos="720"/>
              </w:tabs>
              <w:jc w:val="left"/>
              <w:rPr>
                <w:rFonts w:cs="Arial"/>
                <w:szCs w:val="22"/>
              </w:rPr>
            </w:pPr>
            <w:r>
              <w:rPr>
                <w:rFonts w:cs="Arial"/>
                <w:szCs w:val="22"/>
              </w:rPr>
              <w:lastRenderedPageBreak/>
              <w:t xml:space="preserve">Significant recent experience of working </w:t>
            </w:r>
            <w:r w:rsidR="00A71875">
              <w:rPr>
                <w:rFonts w:cs="Arial"/>
                <w:szCs w:val="22"/>
              </w:rPr>
              <w:t>within Paediatrics and/or Neonatology</w:t>
            </w:r>
            <w:r>
              <w:rPr>
                <w:rFonts w:cs="Arial"/>
                <w:szCs w:val="22"/>
              </w:rPr>
              <w:t>.</w:t>
            </w:r>
          </w:p>
          <w:p w:rsidR="0094708F" w:rsidRDefault="0094708F" w:rsidP="00F63A0C">
            <w:pPr>
              <w:tabs>
                <w:tab w:val="left" w:pos="720"/>
              </w:tabs>
              <w:jc w:val="left"/>
              <w:rPr>
                <w:rFonts w:cs="Arial"/>
                <w:szCs w:val="22"/>
              </w:rPr>
            </w:pPr>
            <w:r>
              <w:rPr>
                <w:rFonts w:cs="Arial"/>
                <w:szCs w:val="22"/>
              </w:rPr>
              <w:t>Considerable experience working within a multidisciplinary team.</w:t>
            </w:r>
          </w:p>
          <w:p w:rsidR="0094708F" w:rsidRDefault="0094708F" w:rsidP="00F63A0C">
            <w:pPr>
              <w:tabs>
                <w:tab w:val="left" w:pos="720"/>
              </w:tabs>
              <w:jc w:val="left"/>
              <w:rPr>
                <w:rFonts w:cs="Arial"/>
                <w:szCs w:val="22"/>
              </w:rPr>
            </w:pPr>
            <w:r>
              <w:rPr>
                <w:rFonts w:cs="Arial"/>
                <w:szCs w:val="22"/>
              </w:rPr>
              <w:t>Experience of clinical audit and/or utilisation of research skills.</w:t>
            </w:r>
          </w:p>
          <w:p w:rsidR="0094708F" w:rsidRDefault="0094708F" w:rsidP="00F63A0C">
            <w:pPr>
              <w:tabs>
                <w:tab w:val="left" w:pos="720"/>
              </w:tabs>
              <w:jc w:val="left"/>
              <w:rPr>
                <w:rFonts w:cs="Arial"/>
                <w:szCs w:val="22"/>
              </w:rPr>
            </w:pPr>
            <w:r>
              <w:rPr>
                <w:rFonts w:cs="Arial"/>
                <w:szCs w:val="22"/>
              </w:rPr>
              <w:t>Experience in developing and/or reviewing standards/policies.</w:t>
            </w:r>
          </w:p>
          <w:p w:rsidR="0094708F" w:rsidRDefault="0094708F" w:rsidP="00F63A0C">
            <w:pPr>
              <w:tabs>
                <w:tab w:val="left" w:pos="720"/>
              </w:tabs>
              <w:jc w:val="left"/>
              <w:rPr>
                <w:rFonts w:cs="Arial"/>
                <w:szCs w:val="22"/>
              </w:rPr>
            </w:pPr>
            <w:r>
              <w:rPr>
                <w:rFonts w:cs="Arial"/>
                <w:szCs w:val="22"/>
              </w:rPr>
              <w:t>Change management experience.</w:t>
            </w:r>
          </w:p>
          <w:p w:rsidR="0094708F" w:rsidRDefault="0094708F" w:rsidP="00F63A0C">
            <w:pPr>
              <w:tabs>
                <w:tab w:val="left" w:pos="720"/>
              </w:tabs>
              <w:jc w:val="left"/>
              <w:rPr>
                <w:rFonts w:cs="Arial"/>
                <w:szCs w:val="22"/>
              </w:rPr>
            </w:pPr>
            <w:r>
              <w:rPr>
                <w:rFonts w:cs="Arial"/>
                <w:szCs w:val="22"/>
              </w:rPr>
              <w:t>Experience in supervising, mentoring, and appraising staff.</w:t>
            </w:r>
          </w:p>
          <w:p w:rsidR="0094708F" w:rsidRDefault="0094708F" w:rsidP="00F63A0C">
            <w:pPr>
              <w:tabs>
                <w:tab w:val="left" w:pos="720"/>
              </w:tabs>
              <w:jc w:val="left"/>
              <w:rPr>
                <w:rFonts w:cs="Arial"/>
                <w:szCs w:val="22"/>
              </w:rPr>
            </w:pPr>
            <w:r>
              <w:rPr>
                <w:rFonts w:cs="Arial"/>
                <w:szCs w:val="22"/>
              </w:rPr>
              <w:t>Clinical Supervision experience.</w:t>
            </w:r>
          </w:p>
          <w:p w:rsidR="0094708F" w:rsidRDefault="0094708F" w:rsidP="00F63A0C">
            <w:pPr>
              <w:tabs>
                <w:tab w:val="left" w:pos="720"/>
              </w:tabs>
              <w:jc w:val="left"/>
              <w:rPr>
                <w:rFonts w:cs="Arial"/>
                <w:szCs w:val="22"/>
              </w:rPr>
            </w:pPr>
            <w:r>
              <w:rPr>
                <w:rFonts w:cs="Arial"/>
                <w:szCs w:val="22"/>
              </w:rPr>
              <w:t>Experience of contributing to the development of Trust policies.</w:t>
            </w:r>
          </w:p>
          <w:p w:rsidR="004B7126" w:rsidRPr="00450224" w:rsidRDefault="0094708F" w:rsidP="00F63A0C">
            <w:pPr>
              <w:tabs>
                <w:tab w:val="left" w:pos="720"/>
              </w:tabs>
              <w:jc w:val="left"/>
              <w:rPr>
                <w:rFonts w:cs="Arial"/>
                <w:color w:val="FF0000"/>
                <w:szCs w:val="22"/>
              </w:rPr>
            </w:pPr>
            <w:r>
              <w:rPr>
                <w:rFonts w:cs="Arial"/>
                <w:szCs w:val="22"/>
              </w:rPr>
              <w:t>Experie</w:t>
            </w:r>
            <w:r w:rsidR="00A71875">
              <w:rPr>
                <w:rFonts w:cs="Arial"/>
                <w:szCs w:val="22"/>
              </w:rPr>
              <w:t>nce of Simulation Training</w:t>
            </w:r>
            <w:r>
              <w:rPr>
                <w:rFonts w:cs="Arial"/>
                <w:szCs w:val="22"/>
              </w:rPr>
              <w:t>.</w:t>
            </w:r>
          </w:p>
        </w:tc>
        <w:tc>
          <w:tcPr>
            <w:tcW w:w="709" w:type="dxa"/>
          </w:tcPr>
          <w:p w:rsidR="004B7126" w:rsidRPr="00450224" w:rsidRDefault="004B7126" w:rsidP="00F63A0C">
            <w:pPr>
              <w:tabs>
                <w:tab w:val="left" w:pos="720"/>
              </w:tabs>
              <w:ind w:left="142"/>
              <w:rPr>
                <w:rFonts w:cs="Arial"/>
                <w:szCs w:val="22"/>
              </w:rPr>
            </w:pPr>
          </w:p>
          <w:p w:rsidR="004B7126" w:rsidRDefault="0094708F" w:rsidP="00F63A0C">
            <w:pPr>
              <w:tabs>
                <w:tab w:val="left" w:pos="720"/>
              </w:tabs>
              <w:ind w:left="142"/>
              <w:rPr>
                <w:rFonts w:cs="Arial"/>
                <w:szCs w:val="22"/>
              </w:rPr>
            </w:pPr>
            <w:r>
              <w:rPr>
                <w:rFonts w:cs="Arial"/>
                <w:szCs w:val="22"/>
              </w:rPr>
              <w:t>E</w:t>
            </w:r>
            <w:r w:rsidR="00D7727C">
              <w:rPr>
                <w:rFonts w:cs="Arial"/>
                <w:szCs w:val="22"/>
              </w:rPr>
              <w:t xml:space="preserve">   </w:t>
            </w:r>
          </w:p>
          <w:p w:rsidR="00D7727C" w:rsidRDefault="00D7727C" w:rsidP="00F63A0C">
            <w:pPr>
              <w:tabs>
                <w:tab w:val="left" w:pos="720"/>
              </w:tabs>
              <w:ind w:left="142"/>
              <w:rPr>
                <w:rFonts w:cs="Arial"/>
                <w:szCs w:val="22"/>
              </w:rPr>
            </w:pPr>
          </w:p>
          <w:p w:rsidR="00D7727C" w:rsidRDefault="0094708F" w:rsidP="00F63A0C">
            <w:pPr>
              <w:tabs>
                <w:tab w:val="left" w:pos="720"/>
              </w:tabs>
              <w:ind w:left="142"/>
              <w:rPr>
                <w:rFonts w:cs="Arial"/>
                <w:szCs w:val="22"/>
              </w:rPr>
            </w:pPr>
            <w:r>
              <w:rPr>
                <w:rFonts w:cs="Arial"/>
                <w:szCs w:val="22"/>
              </w:rPr>
              <w:t>E</w:t>
            </w:r>
          </w:p>
          <w:p w:rsidR="00D7727C" w:rsidRDefault="00D7727C" w:rsidP="00F63A0C">
            <w:pPr>
              <w:tabs>
                <w:tab w:val="left" w:pos="720"/>
              </w:tabs>
              <w:ind w:left="142"/>
              <w:rPr>
                <w:rFonts w:cs="Arial"/>
                <w:szCs w:val="22"/>
              </w:rPr>
            </w:pPr>
          </w:p>
          <w:p w:rsidR="00D7727C" w:rsidRDefault="0094708F" w:rsidP="00F63A0C">
            <w:pPr>
              <w:tabs>
                <w:tab w:val="left" w:pos="720"/>
              </w:tabs>
              <w:ind w:left="142"/>
              <w:rPr>
                <w:rFonts w:cs="Arial"/>
                <w:szCs w:val="22"/>
              </w:rPr>
            </w:pPr>
            <w:r>
              <w:rPr>
                <w:rFonts w:cs="Arial"/>
                <w:szCs w:val="22"/>
              </w:rPr>
              <w:t>E</w:t>
            </w:r>
          </w:p>
          <w:p w:rsidR="00D7727C" w:rsidRDefault="00D7727C" w:rsidP="00F63A0C">
            <w:pPr>
              <w:tabs>
                <w:tab w:val="left" w:pos="720"/>
              </w:tabs>
              <w:ind w:left="142"/>
              <w:rPr>
                <w:rFonts w:cs="Arial"/>
                <w:szCs w:val="22"/>
              </w:rPr>
            </w:pPr>
          </w:p>
          <w:p w:rsidR="00D7727C" w:rsidRDefault="0094708F" w:rsidP="00F63A0C">
            <w:pPr>
              <w:tabs>
                <w:tab w:val="left" w:pos="720"/>
              </w:tabs>
              <w:ind w:left="142"/>
              <w:rPr>
                <w:rFonts w:cs="Arial"/>
                <w:szCs w:val="22"/>
              </w:rPr>
            </w:pPr>
            <w:r>
              <w:rPr>
                <w:rFonts w:cs="Arial"/>
                <w:szCs w:val="22"/>
              </w:rPr>
              <w:t>E</w:t>
            </w:r>
          </w:p>
          <w:p w:rsidR="00D7727C" w:rsidRDefault="0094708F" w:rsidP="00F63A0C">
            <w:pPr>
              <w:tabs>
                <w:tab w:val="left" w:pos="720"/>
              </w:tabs>
              <w:ind w:left="142"/>
              <w:rPr>
                <w:rFonts w:cs="Arial"/>
                <w:szCs w:val="22"/>
              </w:rPr>
            </w:pPr>
            <w:r>
              <w:rPr>
                <w:rFonts w:cs="Arial"/>
                <w:szCs w:val="22"/>
              </w:rPr>
              <w:t>E</w:t>
            </w:r>
          </w:p>
          <w:p w:rsidR="00D7727C" w:rsidRDefault="00D7727C" w:rsidP="00F63A0C">
            <w:pPr>
              <w:tabs>
                <w:tab w:val="left" w:pos="720"/>
              </w:tabs>
              <w:ind w:left="142"/>
              <w:rPr>
                <w:rFonts w:cs="Arial"/>
                <w:szCs w:val="22"/>
              </w:rPr>
            </w:pPr>
          </w:p>
          <w:p w:rsidR="00D7727C" w:rsidRDefault="0094708F" w:rsidP="00F63A0C">
            <w:pPr>
              <w:tabs>
                <w:tab w:val="left" w:pos="720"/>
              </w:tabs>
              <w:ind w:left="142"/>
              <w:rPr>
                <w:rFonts w:cs="Arial"/>
                <w:szCs w:val="22"/>
              </w:rPr>
            </w:pPr>
            <w:r>
              <w:rPr>
                <w:rFonts w:cs="Arial"/>
                <w:szCs w:val="22"/>
              </w:rPr>
              <w:t>E</w:t>
            </w:r>
          </w:p>
          <w:p w:rsidR="00D7727C" w:rsidRDefault="0094708F" w:rsidP="00F63A0C">
            <w:pPr>
              <w:tabs>
                <w:tab w:val="left" w:pos="720"/>
              </w:tabs>
              <w:ind w:left="142"/>
              <w:rPr>
                <w:rFonts w:cs="Arial"/>
                <w:szCs w:val="22"/>
              </w:rPr>
            </w:pPr>
            <w:r>
              <w:rPr>
                <w:rFonts w:cs="Arial"/>
                <w:szCs w:val="22"/>
              </w:rPr>
              <w:t>E</w:t>
            </w:r>
          </w:p>
          <w:p w:rsidR="00D7727C" w:rsidRDefault="0094708F" w:rsidP="00F63A0C">
            <w:pPr>
              <w:tabs>
                <w:tab w:val="left" w:pos="720"/>
              </w:tabs>
              <w:ind w:left="142"/>
              <w:rPr>
                <w:rFonts w:cs="Arial"/>
                <w:szCs w:val="22"/>
              </w:rPr>
            </w:pPr>
            <w:r>
              <w:rPr>
                <w:rFonts w:cs="Arial"/>
                <w:szCs w:val="22"/>
              </w:rPr>
              <w:t>D</w:t>
            </w:r>
          </w:p>
          <w:p w:rsidR="00D7727C" w:rsidRDefault="00D7727C" w:rsidP="00F63A0C">
            <w:pPr>
              <w:tabs>
                <w:tab w:val="left" w:pos="720"/>
              </w:tabs>
              <w:ind w:left="142"/>
              <w:rPr>
                <w:rFonts w:cs="Arial"/>
                <w:szCs w:val="22"/>
              </w:rPr>
            </w:pPr>
          </w:p>
          <w:p w:rsidR="00D7727C" w:rsidRDefault="0094708F" w:rsidP="00F63A0C">
            <w:pPr>
              <w:tabs>
                <w:tab w:val="left" w:pos="720"/>
              </w:tabs>
              <w:ind w:left="142"/>
              <w:rPr>
                <w:rFonts w:cs="Arial"/>
                <w:szCs w:val="22"/>
              </w:rPr>
            </w:pPr>
            <w:r>
              <w:rPr>
                <w:rFonts w:cs="Arial"/>
                <w:szCs w:val="22"/>
              </w:rPr>
              <w:t>D</w:t>
            </w:r>
          </w:p>
          <w:p w:rsidR="00D7727C" w:rsidRDefault="0094708F" w:rsidP="0094708F">
            <w:pPr>
              <w:tabs>
                <w:tab w:val="left" w:pos="720"/>
              </w:tabs>
              <w:ind w:left="142"/>
              <w:rPr>
                <w:rFonts w:cs="Arial"/>
                <w:szCs w:val="22"/>
              </w:rPr>
            </w:pPr>
            <w:r>
              <w:rPr>
                <w:rFonts w:cs="Arial"/>
                <w:szCs w:val="22"/>
              </w:rPr>
              <w:t>D</w:t>
            </w:r>
          </w:p>
          <w:p w:rsidR="00D7727C" w:rsidRPr="00450224" w:rsidRDefault="00D7727C" w:rsidP="00D7727C">
            <w:pPr>
              <w:tabs>
                <w:tab w:val="left" w:pos="720"/>
              </w:tabs>
              <w:rPr>
                <w:rFonts w:cs="Arial"/>
                <w:szCs w:val="22"/>
              </w:rPr>
            </w:pPr>
          </w:p>
          <w:p w:rsidR="004B7126" w:rsidRPr="00450224" w:rsidRDefault="004B7126" w:rsidP="00F63A0C">
            <w:pPr>
              <w:tabs>
                <w:tab w:val="left" w:pos="720"/>
              </w:tabs>
              <w:ind w:left="142"/>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PERSONAL REQUIREMENTS:</w:t>
            </w:r>
          </w:p>
          <w:p w:rsidR="004B7126" w:rsidRDefault="005B4BDF" w:rsidP="00F63A0C">
            <w:pPr>
              <w:tabs>
                <w:tab w:val="left" w:pos="720"/>
              </w:tabs>
              <w:jc w:val="left"/>
              <w:rPr>
                <w:rFonts w:cs="Arial"/>
                <w:szCs w:val="22"/>
              </w:rPr>
            </w:pPr>
            <w:r>
              <w:rPr>
                <w:rFonts w:cs="Arial"/>
                <w:szCs w:val="22"/>
              </w:rPr>
              <w:t>Excellent interpersonal skills.</w:t>
            </w:r>
          </w:p>
          <w:p w:rsidR="004B7126" w:rsidRDefault="005B4BDF" w:rsidP="00F63A0C">
            <w:pPr>
              <w:tabs>
                <w:tab w:val="left" w:pos="720"/>
              </w:tabs>
              <w:jc w:val="left"/>
              <w:rPr>
                <w:rFonts w:cs="Arial"/>
                <w:szCs w:val="22"/>
              </w:rPr>
            </w:pPr>
            <w:r>
              <w:rPr>
                <w:rFonts w:cs="Arial"/>
                <w:szCs w:val="22"/>
              </w:rPr>
              <w:t>Excellent written and verbal communication skills.</w:t>
            </w:r>
          </w:p>
          <w:p w:rsidR="004B7126" w:rsidRDefault="005B4BDF" w:rsidP="00F63A0C">
            <w:pPr>
              <w:tabs>
                <w:tab w:val="left" w:pos="720"/>
              </w:tabs>
              <w:jc w:val="left"/>
              <w:rPr>
                <w:rFonts w:cs="Arial"/>
                <w:szCs w:val="22"/>
              </w:rPr>
            </w:pPr>
            <w:r>
              <w:rPr>
                <w:rFonts w:cs="Arial"/>
                <w:szCs w:val="22"/>
              </w:rPr>
              <w:t>Able to demonstrate motivation of self and others.</w:t>
            </w:r>
          </w:p>
          <w:p w:rsidR="004B7126" w:rsidRDefault="005B4BDF" w:rsidP="00F63A0C">
            <w:pPr>
              <w:tabs>
                <w:tab w:val="left" w:pos="720"/>
              </w:tabs>
              <w:jc w:val="left"/>
              <w:rPr>
                <w:rFonts w:cs="Arial"/>
                <w:szCs w:val="22"/>
              </w:rPr>
            </w:pPr>
            <w:r>
              <w:rPr>
                <w:rFonts w:cs="Arial"/>
                <w:szCs w:val="22"/>
              </w:rPr>
              <w:t>Ability to work on own initiative.</w:t>
            </w:r>
          </w:p>
          <w:p w:rsidR="005B4BDF" w:rsidRDefault="005B4BDF" w:rsidP="00F63A0C">
            <w:pPr>
              <w:tabs>
                <w:tab w:val="left" w:pos="720"/>
              </w:tabs>
              <w:jc w:val="left"/>
              <w:rPr>
                <w:rFonts w:cs="Arial"/>
                <w:szCs w:val="22"/>
              </w:rPr>
            </w:pPr>
            <w:r>
              <w:rPr>
                <w:rFonts w:cs="Arial"/>
                <w:szCs w:val="22"/>
              </w:rPr>
              <w:t>Good time management and organisational skills.</w:t>
            </w:r>
          </w:p>
          <w:p w:rsidR="005B4BDF" w:rsidRDefault="005B4BDF" w:rsidP="00F63A0C">
            <w:pPr>
              <w:tabs>
                <w:tab w:val="left" w:pos="720"/>
              </w:tabs>
              <w:jc w:val="left"/>
              <w:rPr>
                <w:rFonts w:cs="Arial"/>
                <w:szCs w:val="22"/>
              </w:rPr>
            </w:pPr>
            <w:r>
              <w:rPr>
                <w:rFonts w:cs="Arial"/>
                <w:szCs w:val="22"/>
              </w:rPr>
              <w:t>Able to respond flexibly to differing daily demands.</w:t>
            </w:r>
          </w:p>
          <w:p w:rsidR="005B4BDF" w:rsidRDefault="005B4BDF" w:rsidP="00F63A0C">
            <w:pPr>
              <w:tabs>
                <w:tab w:val="left" w:pos="720"/>
              </w:tabs>
              <w:jc w:val="left"/>
              <w:rPr>
                <w:rFonts w:cs="Arial"/>
                <w:szCs w:val="22"/>
              </w:rPr>
            </w:pPr>
            <w:r>
              <w:rPr>
                <w:rFonts w:cs="Arial"/>
                <w:szCs w:val="22"/>
              </w:rPr>
              <w:t>Able to deliver formal teaching in addition to ad-hoc opportunities.</w:t>
            </w:r>
          </w:p>
          <w:p w:rsidR="004B7126" w:rsidRPr="00450224" w:rsidRDefault="004B7126" w:rsidP="00F63A0C">
            <w:pPr>
              <w:tabs>
                <w:tab w:val="left" w:pos="720"/>
              </w:tabs>
              <w:jc w:val="left"/>
              <w:rPr>
                <w:rFonts w:cs="Arial"/>
                <w:color w:val="FF0000"/>
                <w:szCs w:val="22"/>
              </w:rPr>
            </w:pPr>
          </w:p>
        </w:tc>
        <w:tc>
          <w:tcPr>
            <w:tcW w:w="709" w:type="dxa"/>
          </w:tcPr>
          <w:p w:rsidR="004B7126" w:rsidRPr="00450224" w:rsidRDefault="004B7126" w:rsidP="00F63A0C">
            <w:pPr>
              <w:tabs>
                <w:tab w:val="left" w:pos="720"/>
              </w:tabs>
              <w:ind w:left="142"/>
              <w:rPr>
                <w:rFonts w:cs="Arial"/>
                <w:szCs w:val="22"/>
              </w:rPr>
            </w:pPr>
          </w:p>
          <w:p w:rsidR="004B7126" w:rsidRDefault="005B4BDF" w:rsidP="00F63A0C">
            <w:pPr>
              <w:tabs>
                <w:tab w:val="left" w:pos="720"/>
              </w:tabs>
              <w:ind w:left="142"/>
              <w:rPr>
                <w:rFonts w:cs="Arial"/>
                <w:szCs w:val="22"/>
              </w:rPr>
            </w:pPr>
            <w:r>
              <w:rPr>
                <w:rFonts w:cs="Arial"/>
                <w:szCs w:val="22"/>
              </w:rPr>
              <w:t>E</w:t>
            </w:r>
            <w:r w:rsidR="00D7727C">
              <w:rPr>
                <w:rFonts w:cs="Arial"/>
                <w:szCs w:val="22"/>
              </w:rPr>
              <w:t xml:space="preserve">  </w:t>
            </w:r>
          </w:p>
          <w:p w:rsidR="00D7727C" w:rsidRDefault="005B4BDF" w:rsidP="00F63A0C">
            <w:pPr>
              <w:tabs>
                <w:tab w:val="left" w:pos="720"/>
              </w:tabs>
              <w:ind w:left="142"/>
              <w:rPr>
                <w:rFonts w:cs="Arial"/>
                <w:szCs w:val="22"/>
              </w:rPr>
            </w:pPr>
            <w:r>
              <w:rPr>
                <w:rFonts w:cs="Arial"/>
                <w:szCs w:val="22"/>
              </w:rPr>
              <w:t>E</w:t>
            </w:r>
          </w:p>
          <w:p w:rsidR="00D7727C" w:rsidRDefault="00D7727C" w:rsidP="00F63A0C">
            <w:pPr>
              <w:tabs>
                <w:tab w:val="left" w:pos="720"/>
              </w:tabs>
              <w:ind w:left="142"/>
              <w:rPr>
                <w:rFonts w:cs="Arial"/>
                <w:szCs w:val="22"/>
              </w:rPr>
            </w:pPr>
          </w:p>
          <w:p w:rsidR="00D7727C" w:rsidRDefault="005B4BDF" w:rsidP="00F63A0C">
            <w:pPr>
              <w:tabs>
                <w:tab w:val="left" w:pos="720"/>
              </w:tabs>
              <w:ind w:left="142"/>
              <w:rPr>
                <w:rFonts w:cs="Arial"/>
                <w:szCs w:val="22"/>
              </w:rPr>
            </w:pPr>
            <w:r>
              <w:rPr>
                <w:rFonts w:cs="Arial"/>
                <w:szCs w:val="22"/>
              </w:rPr>
              <w:t>E</w:t>
            </w:r>
          </w:p>
          <w:p w:rsidR="00D7727C" w:rsidRDefault="005B4BDF" w:rsidP="00F63A0C">
            <w:pPr>
              <w:tabs>
                <w:tab w:val="left" w:pos="720"/>
              </w:tabs>
              <w:ind w:left="142"/>
              <w:rPr>
                <w:rFonts w:cs="Arial"/>
                <w:szCs w:val="22"/>
              </w:rPr>
            </w:pPr>
            <w:r>
              <w:rPr>
                <w:rFonts w:cs="Arial"/>
                <w:szCs w:val="22"/>
              </w:rPr>
              <w:t>E</w:t>
            </w:r>
          </w:p>
          <w:p w:rsidR="00D7727C" w:rsidRDefault="005B4BDF" w:rsidP="00F63A0C">
            <w:pPr>
              <w:tabs>
                <w:tab w:val="left" w:pos="720"/>
              </w:tabs>
              <w:ind w:left="142"/>
              <w:rPr>
                <w:rFonts w:cs="Arial"/>
                <w:szCs w:val="22"/>
              </w:rPr>
            </w:pPr>
            <w:r>
              <w:rPr>
                <w:rFonts w:cs="Arial"/>
                <w:szCs w:val="22"/>
              </w:rPr>
              <w:t>E</w:t>
            </w:r>
          </w:p>
          <w:p w:rsidR="00D7727C" w:rsidRDefault="00D7727C" w:rsidP="00F63A0C">
            <w:pPr>
              <w:tabs>
                <w:tab w:val="left" w:pos="720"/>
              </w:tabs>
              <w:ind w:left="142"/>
              <w:rPr>
                <w:rFonts w:cs="Arial"/>
                <w:szCs w:val="22"/>
              </w:rPr>
            </w:pPr>
          </w:p>
          <w:p w:rsidR="00D7727C" w:rsidRDefault="00D7727C" w:rsidP="00F63A0C">
            <w:pPr>
              <w:tabs>
                <w:tab w:val="left" w:pos="720"/>
              </w:tabs>
              <w:ind w:left="142"/>
              <w:rPr>
                <w:rFonts w:cs="Arial"/>
                <w:szCs w:val="22"/>
              </w:rPr>
            </w:pPr>
            <w:r>
              <w:rPr>
                <w:rFonts w:cs="Arial"/>
                <w:szCs w:val="22"/>
              </w:rPr>
              <w:t xml:space="preserve"> </w:t>
            </w:r>
            <w:r w:rsidR="005B4BDF">
              <w:rPr>
                <w:rFonts w:cs="Arial"/>
                <w:szCs w:val="22"/>
              </w:rPr>
              <w:t>E</w:t>
            </w:r>
          </w:p>
          <w:p w:rsidR="005B4BDF" w:rsidRDefault="005B4BDF" w:rsidP="00F63A0C">
            <w:pPr>
              <w:tabs>
                <w:tab w:val="left" w:pos="720"/>
              </w:tabs>
              <w:ind w:left="142"/>
              <w:rPr>
                <w:rFonts w:cs="Arial"/>
                <w:szCs w:val="22"/>
              </w:rPr>
            </w:pPr>
            <w:r>
              <w:rPr>
                <w:rFonts w:cs="Arial"/>
                <w:szCs w:val="22"/>
              </w:rPr>
              <w:t>E</w:t>
            </w:r>
          </w:p>
          <w:p w:rsidR="00D7727C" w:rsidRPr="00450224" w:rsidRDefault="00D7727C" w:rsidP="00D7727C">
            <w:pPr>
              <w:tabs>
                <w:tab w:val="left" w:pos="720"/>
              </w:tabs>
              <w:rPr>
                <w:rFonts w:cs="Arial"/>
                <w:szCs w:val="22"/>
              </w:rPr>
            </w:pPr>
          </w:p>
          <w:p w:rsidR="004B7126" w:rsidRPr="00450224" w:rsidRDefault="004B7126" w:rsidP="00F63A0C">
            <w:pPr>
              <w:tabs>
                <w:tab w:val="left" w:pos="720"/>
              </w:tabs>
              <w:ind w:left="142"/>
              <w:rPr>
                <w:rFonts w:cs="Arial"/>
                <w:szCs w:val="22"/>
              </w:rPr>
            </w:pPr>
          </w:p>
          <w:p w:rsidR="004B7126" w:rsidRPr="00450224" w:rsidRDefault="004B7126" w:rsidP="00F63A0C">
            <w:pPr>
              <w:ind w:left="142"/>
              <w:rPr>
                <w:rFonts w:cs="Arial"/>
                <w:szCs w:val="22"/>
              </w:rPr>
            </w:pPr>
          </w:p>
          <w:p w:rsidR="004B7126" w:rsidRPr="00450224" w:rsidRDefault="004B7126" w:rsidP="00F63A0C">
            <w:pPr>
              <w:ind w:left="142"/>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lastRenderedPageBreak/>
              <w:t>OTHER REQUIREMENTS:</w:t>
            </w:r>
          </w:p>
          <w:p w:rsidR="004B7126" w:rsidRPr="00450224" w:rsidRDefault="004B7126" w:rsidP="00F63A0C">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p w:rsidR="004B7126" w:rsidRPr="00450224" w:rsidRDefault="004B7126" w:rsidP="00F63A0C">
            <w:pPr>
              <w:tabs>
                <w:tab w:val="left" w:pos="720"/>
              </w:tabs>
              <w:jc w:val="left"/>
              <w:rPr>
                <w:rFonts w:cs="Arial"/>
                <w:szCs w:val="22"/>
              </w:rPr>
            </w:pPr>
            <w:r w:rsidRPr="00450224">
              <w:rPr>
                <w:rFonts w:cs="Arial"/>
                <w:szCs w:val="22"/>
              </w:rPr>
              <w:t>Ability to travel to other locations as required</w:t>
            </w:r>
          </w:p>
        </w:tc>
        <w:tc>
          <w:tcPr>
            <w:tcW w:w="709" w:type="dxa"/>
          </w:tcPr>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E</w:t>
            </w: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E</w:t>
            </w: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rPr>
                <w:rFonts w:cs="Arial"/>
                <w:szCs w:val="22"/>
              </w:rPr>
            </w:pPr>
            <w:r w:rsidRPr="00450224">
              <w:rPr>
                <w:rFonts w:cs="Arial"/>
                <w:szCs w:val="22"/>
              </w:rPr>
              <w:t>Interview</w:t>
            </w: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Interview</w:t>
            </w: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bl>
    <w:p w:rsidR="004B7126" w:rsidRPr="00450224" w:rsidRDefault="004B7126" w:rsidP="00363E60">
      <w:pPr>
        <w:tabs>
          <w:tab w:val="left" w:pos="720"/>
        </w:tabs>
        <w:rPr>
          <w:rFonts w:cs="Arial"/>
          <w:szCs w:val="22"/>
        </w:rPr>
      </w:pPr>
      <w:r w:rsidRPr="00450224">
        <w:rPr>
          <w:rFonts w:cs="Arial"/>
          <w:szCs w:val="22"/>
        </w:rPr>
        <w:t>*Essential/Desirable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236C24">
        <w:tc>
          <w:tcPr>
            <w:tcW w:w="10348" w:type="dxa"/>
            <w:gridSpan w:val="6"/>
          </w:tcPr>
          <w:p w:rsidR="004B7126" w:rsidRPr="00450224" w:rsidRDefault="004B7126" w:rsidP="00236C24">
            <w:pPr>
              <w:tabs>
                <w:tab w:val="left" w:pos="720"/>
              </w:tabs>
              <w:ind w:left="459"/>
              <w:jc w:val="center"/>
              <w:rPr>
                <w:rFonts w:cs="Arial"/>
                <w:b/>
                <w:szCs w:val="22"/>
              </w:rPr>
            </w:pPr>
            <w:proofErr w:type="gramStart"/>
            <w:r w:rsidRPr="00450224">
              <w:rPr>
                <w:rFonts w:cs="Arial"/>
                <w:b/>
                <w:szCs w:val="22"/>
              </w:rPr>
              <w:t>HAZARDS :</w:t>
            </w:r>
            <w:proofErr w:type="gramEnd"/>
          </w:p>
        </w:tc>
      </w:tr>
      <w:tr w:rsidR="004B7126" w:rsidRPr="00450224" w:rsidTr="00236C24">
        <w:tc>
          <w:tcPr>
            <w:tcW w:w="2694" w:type="dxa"/>
          </w:tcPr>
          <w:p w:rsidR="004B7126" w:rsidRPr="00450224" w:rsidRDefault="004B7126" w:rsidP="00236C24">
            <w:pPr>
              <w:tabs>
                <w:tab w:val="left" w:pos="720"/>
              </w:tabs>
              <w:ind w:left="142"/>
              <w:jc w:val="left"/>
              <w:rPr>
                <w:rFonts w:cs="Arial"/>
                <w:szCs w:val="22"/>
              </w:rPr>
            </w:pPr>
            <w:r w:rsidRPr="00450224">
              <w:rPr>
                <w:rFonts w:cs="Arial"/>
                <w:szCs w:val="22"/>
              </w:rPr>
              <w:t>Laboratory Specimens</w:t>
            </w:r>
          </w:p>
          <w:p w:rsidR="004B7126" w:rsidRPr="00450224" w:rsidRDefault="004B7126" w:rsidP="00236C24">
            <w:pPr>
              <w:tabs>
                <w:tab w:val="left" w:pos="720"/>
              </w:tabs>
              <w:ind w:left="142"/>
              <w:jc w:val="left"/>
              <w:rPr>
                <w:rFonts w:cs="Arial"/>
                <w:szCs w:val="22"/>
              </w:rPr>
            </w:pPr>
            <w:r w:rsidRPr="00450224">
              <w:rPr>
                <w:rFonts w:cs="Arial"/>
                <w:szCs w:val="22"/>
              </w:rPr>
              <w:t>Proteinacious Dusts</w:t>
            </w:r>
          </w:p>
        </w:tc>
        <w:tc>
          <w:tcPr>
            <w:tcW w:w="567" w:type="dxa"/>
          </w:tcPr>
          <w:p w:rsidR="004B7126" w:rsidRPr="00450224" w:rsidRDefault="007B37CB" w:rsidP="00236C24">
            <w:pPr>
              <w:tabs>
                <w:tab w:val="left" w:pos="720"/>
              </w:tabs>
              <w:ind w:left="142"/>
              <w:jc w:val="left"/>
              <w:rPr>
                <w:rFonts w:cs="Arial"/>
                <w:szCs w:val="22"/>
              </w:rPr>
            </w:pPr>
            <w:r>
              <w:rPr>
                <w:rFonts w:cs="Arial"/>
                <w:szCs w:val="22"/>
              </w:rPr>
              <w:sym w:font="Wingdings" w:char="F0FC"/>
            </w:r>
          </w:p>
        </w:tc>
        <w:tc>
          <w:tcPr>
            <w:tcW w:w="2977" w:type="dxa"/>
          </w:tcPr>
          <w:p w:rsidR="004B7126" w:rsidRPr="00450224" w:rsidRDefault="004B7126" w:rsidP="00236C24">
            <w:pPr>
              <w:tabs>
                <w:tab w:val="left" w:pos="720"/>
              </w:tabs>
              <w:ind w:left="142"/>
              <w:jc w:val="left"/>
              <w:rPr>
                <w:rFonts w:cs="Arial"/>
                <w:szCs w:val="22"/>
              </w:rPr>
            </w:pPr>
            <w:r w:rsidRPr="00450224">
              <w:rPr>
                <w:rFonts w:cs="Arial"/>
                <w:szCs w:val="22"/>
              </w:rPr>
              <w:t>Clinical contact with patients</w:t>
            </w:r>
          </w:p>
        </w:tc>
        <w:tc>
          <w:tcPr>
            <w:tcW w:w="567" w:type="dxa"/>
          </w:tcPr>
          <w:p w:rsidR="004B7126" w:rsidRPr="00450224" w:rsidRDefault="007B37CB" w:rsidP="00236C24">
            <w:pPr>
              <w:tabs>
                <w:tab w:val="left" w:pos="720"/>
              </w:tabs>
              <w:ind w:left="142"/>
              <w:jc w:val="left"/>
              <w:rPr>
                <w:rFonts w:cs="Arial"/>
                <w:szCs w:val="22"/>
              </w:rPr>
            </w:pPr>
            <w:r>
              <w:rPr>
                <w:rFonts w:cs="Arial"/>
                <w:szCs w:val="22"/>
              </w:rPr>
              <w:sym w:font="Wingdings" w:char="F0FC"/>
            </w:r>
          </w:p>
        </w:tc>
        <w:tc>
          <w:tcPr>
            <w:tcW w:w="3118" w:type="dxa"/>
          </w:tcPr>
          <w:p w:rsidR="004B7126" w:rsidRPr="00450224" w:rsidRDefault="004B7126" w:rsidP="00236C24">
            <w:pPr>
              <w:tabs>
                <w:tab w:val="left" w:pos="720"/>
              </w:tabs>
              <w:ind w:left="142"/>
              <w:jc w:val="left"/>
              <w:rPr>
                <w:rFonts w:cs="Arial"/>
                <w:szCs w:val="22"/>
              </w:rPr>
            </w:pPr>
            <w:r w:rsidRPr="00450224">
              <w:rPr>
                <w:rFonts w:cs="Arial"/>
                <w:szCs w:val="22"/>
              </w:rPr>
              <w:t>Performing Exposure</w:t>
            </w:r>
          </w:p>
          <w:p w:rsidR="004B7126" w:rsidRPr="00450224" w:rsidRDefault="004B7126" w:rsidP="00236C24">
            <w:pPr>
              <w:tabs>
                <w:tab w:val="left" w:pos="720"/>
              </w:tabs>
              <w:ind w:left="142"/>
              <w:jc w:val="left"/>
              <w:rPr>
                <w:rFonts w:cs="Arial"/>
                <w:szCs w:val="22"/>
              </w:rPr>
            </w:pPr>
            <w:r w:rsidRPr="00450224">
              <w:rPr>
                <w:rFonts w:cs="Arial"/>
                <w:szCs w:val="22"/>
              </w:rPr>
              <w:t>Prone Invasive Procedures</w:t>
            </w:r>
          </w:p>
        </w:tc>
        <w:tc>
          <w:tcPr>
            <w:tcW w:w="425" w:type="dxa"/>
          </w:tcPr>
          <w:p w:rsidR="004B7126" w:rsidRPr="00450224" w:rsidRDefault="004B7126" w:rsidP="00236C24">
            <w:pPr>
              <w:tabs>
                <w:tab w:val="left" w:pos="720"/>
              </w:tabs>
              <w:ind w:left="142"/>
              <w:rPr>
                <w:rFonts w:cs="Arial"/>
                <w:szCs w:val="22"/>
              </w:rPr>
            </w:pPr>
          </w:p>
        </w:tc>
      </w:tr>
      <w:tr w:rsidR="004B7126" w:rsidRPr="00450224" w:rsidTr="00236C24">
        <w:tc>
          <w:tcPr>
            <w:tcW w:w="2694" w:type="dxa"/>
          </w:tcPr>
          <w:p w:rsidR="004B7126" w:rsidRPr="00450224" w:rsidRDefault="004B7126" w:rsidP="00236C24">
            <w:pPr>
              <w:tabs>
                <w:tab w:val="left" w:pos="720"/>
              </w:tabs>
              <w:ind w:left="142"/>
              <w:jc w:val="left"/>
              <w:rPr>
                <w:rFonts w:cs="Arial"/>
                <w:szCs w:val="22"/>
              </w:rPr>
            </w:pPr>
            <w:r w:rsidRPr="00450224">
              <w:rPr>
                <w:rFonts w:cs="Arial"/>
                <w:szCs w:val="22"/>
              </w:rPr>
              <w:t>Blood/Body Fluids</w:t>
            </w:r>
          </w:p>
        </w:tc>
        <w:tc>
          <w:tcPr>
            <w:tcW w:w="567" w:type="dxa"/>
          </w:tcPr>
          <w:p w:rsidR="004B7126" w:rsidRPr="00450224" w:rsidRDefault="007B37CB" w:rsidP="00236C24">
            <w:pPr>
              <w:tabs>
                <w:tab w:val="left" w:pos="720"/>
              </w:tabs>
              <w:ind w:left="142"/>
              <w:jc w:val="left"/>
              <w:rPr>
                <w:rFonts w:cs="Arial"/>
                <w:szCs w:val="22"/>
              </w:rPr>
            </w:pPr>
            <w:r>
              <w:rPr>
                <w:rFonts w:cs="Arial"/>
                <w:szCs w:val="22"/>
              </w:rPr>
              <w:sym w:font="Wingdings" w:char="F0FC"/>
            </w:r>
          </w:p>
        </w:tc>
        <w:tc>
          <w:tcPr>
            <w:tcW w:w="2977" w:type="dxa"/>
          </w:tcPr>
          <w:p w:rsidR="004B7126" w:rsidRPr="00450224" w:rsidRDefault="004B7126" w:rsidP="00236C24">
            <w:pPr>
              <w:tabs>
                <w:tab w:val="left" w:pos="720"/>
              </w:tabs>
              <w:ind w:left="142"/>
              <w:jc w:val="left"/>
              <w:rPr>
                <w:rFonts w:cs="Arial"/>
                <w:szCs w:val="22"/>
              </w:rPr>
            </w:pPr>
            <w:r w:rsidRPr="00450224">
              <w:rPr>
                <w:rFonts w:cs="Arial"/>
                <w:szCs w:val="22"/>
              </w:rPr>
              <w:t>Dusty Environment</w:t>
            </w:r>
          </w:p>
        </w:tc>
        <w:tc>
          <w:tcPr>
            <w:tcW w:w="567" w:type="dxa"/>
          </w:tcPr>
          <w:p w:rsidR="004B7126" w:rsidRPr="00450224" w:rsidRDefault="004B7126" w:rsidP="00236C24">
            <w:pPr>
              <w:tabs>
                <w:tab w:val="left" w:pos="720"/>
              </w:tabs>
              <w:ind w:left="142"/>
              <w:jc w:val="left"/>
              <w:rPr>
                <w:rFonts w:cs="Arial"/>
                <w:szCs w:val="22"/>
              </w:rPr>
            </w:pPr>
          </w:p>
        </w:tc>
        <w:tc>
          <w:tcPr>
            <w:tcW w:w="3118" w:type="dxa"/>
          </w:tcPr>
          <w:p w:rsidR="004B7126" w:rsidRPr="00450224" w:rsidRDefault="004B7126" w:rsidP="00236C24">
            <w:pPr>
              <w:tabs>
                <w:tab w:val="left" w:pos="720"/>
              </w:tabs>
              <w:ind w:left="142"/>
              <w:jc w:val="left"/>
              <w:rPr>
                <w:rFonts w:cs="Arial"/>
                <w:szCs w:val="22"/>
              </w:rPr>
            </w:pPr>
            <w:r w:rsidRPr="00450224">
              <w:rPr>
                <w:rFonts w:cs="Arial"/>
                <w:szCs w:val="22"/>
              </w:rPr>
              <w:t>VDU Use</w:t>
            </w:r>
          </w:p>
        </w:tc>
        <w:tc>
          <w:tcPr>
            <w:tcW w:w="425" w:type="dxa"/>
          </w:tcPr>
          <w:p w:rsidR="004B7126" w:rsidRPr="00450224" w:rsidRDefault="007B37CB" w:rsidP="00236C24">
            <w:pPr>
              <w:tabs>
                <w:tab w:val="left" w:pos="720"/>
              </w:tabs>
              <w:ind w:left="142"/>
              <w:rPr>
                <w:rFonts w:cs="Arial"/>
                <w:szCs w:val="22"/>
              </w:rPr>
            </w:pPr>
            <w:r>
              <w:rPr>
                <w:rFonts w:cs="Arial"/>
                <w:szCs w:val="22"/>
              </w:rPr>
              <w:sym w:font="Wingdings" w:char="F0FC"/>
            </w:r>
          </w:p>
        </w:tc>
      </w:tr>
      <w:tr w:rsidR="004B7126" w:rsidRPr="00450224" w:rsidTr="00236C24">
        <w:tc>
          <w:tcPr>
            <w:tcW w:w="2694" w:type="dxa"/>
          </w:tcPr>
          <w:p w:rsidR="004B7126" w:rsidRPr="00450224" w:rsidRDefault="004B7126" w:rsidP="00236C24">
            <w:pPr>
              <w:tabs>
                <w:tab w:val="left" w:pos="720"/>
              </w:tabs>
              <w:ind w:left="142"/>
              <w:jc w:val="left"/>
              <w:rPr>
                <w:rFonts w:cs="Arial"/>
                <w:szCs w:val="22"/>
              </w:rPr>
            </w:pPr>
            <w:r w:rsidRPr="00450224">
              <w:rPr>
                <w:rFonts w:cs="Arial"/>
                <w:szCs w:val="22"/>
              </w:rPr>
              <w:t>Radiation</w:t>
            </w:r>
          </w:p>
        </w:tc>
        <w:tc>
          <w:tcPr>
            <w:tcW w:w="567" w:type="dxa"/>
          </w:tcPr>
          <w:p w:rsidR="004B7126" w:rsidRPr="00450224" w:rsidRDefault="004B7126" w:rsidP="00236C24">
            <w:pPr>
              <w:tabs>
                <w:tab w:val="left" w:pos="720"/>
              </w:tabs>
              <w:ind w:left="142"/>
              <w:jc w:val="left"/>
              <w:rPr>
                <w:rFonts w:cs="Arial"/>
                <w:szCs w:val="22"/>
              </w:rPr>
            </w:pPr>
          </w:p>
        </w:tc>
        <w:tc>
          <w:tcPr>
            <w:tcW w:w="2977" w:type="dxa"/>
          </w:tcPr>
          <w:p w:rsidR="004B7126" w:rsidRPr="00450224" w:rsidRDefault="004B7126" w:rsidP="00236C24">
            <w:pPr>
              <w:tabs>
                <w:tab w:val="left" w:pos="720"/>
              </w:tabs>
              <w:ind w:left="142"/>
              <w:jc w:val="left"/>
              <w:rPr>
                <w:rFonts w:cs="Arial"/>
                <w:szCs w:val="22"/>
              </w:rPr>
            </w:pPr>
            <w:r w:rsidRPr="00450224">
              <w:rPr>
                <w:rFonts w:cs="Arial"/>
                <w:szCs w:val="22"/>
              </w:rPr>
              <w:t>Challenging Behaviour</w:t>
            </w:r>
          </w:p>
        </w:tc>
        <w:tc>
          <w:tcPr>
            <w:tcW w:w="567" w:type="dxa"/>
          </w:tcPr>
          <w:p w:rsidR="004B7126" w:rsidRPr="00450224" w:rsidRDefault="007B37CB" w:rsidP="00236C24">
            <w:pPr>
              <w:tabs>
                <w:tab w:val="left" w:pos="720"/>
              </w:tabs>
              <w:ind w:left="142"/>
              <w:jc w:val="left"/>
              <w:rPr>
                <w:rFonts w:cs="Arial"/>
                <w:szCs w:val="22"/>
              </w:rPr>
            </w:pPr>
            <w:r>
              <w:rPr>
                <w:rFonts w:cs="Arial"/>
                <w:szCs w:val="22"/>
              </w:rPr>
              <w:sym w:font="Wingdings" w:char="F0FC"/>
            </w:r>
          </w:p>
        </w:tc>
        <w:tc>
          <w:tcPr>
            <w:tcW w:w="3118" w:type="dxa"/>
          </w:tcPr>
          <w:p w:rsidR="004B7126" w:rsidRPr="00450224" w:rsidRDefault="004B7126" w:rsidP="00236C24">
            <w:pPr>
              <w:tabs>
                <w:tab w:val="left" w:pos="720"/>
              </w:tabs>
              <w:ind w:left="142"/>
              <w:jc w:val="left"/>
              <w:rPr>
                <w:rFonts w:cs="Arial"/>
                <w:szCs w:val="22"/>
              </w:rPr>
            </w:pPr>
            <w:r w:rsidRPr="00450224">
              <w:rPr>
                <w:rFonts w:cs="Arial"/>
                <w:szCs w:val="22"/>
              </w:rPr>
              <w:t>Manual Handling</w:t>
            </w:r>
          </w:p>
        </w:tc>
        <w:tc>
          <w:tcPr>
            <w:tcW w:w="425" w:type="dxa"/>
          </w:tcPr>
          <w:p w:rsidR="004B7126" w:rsidRPr="00450224" w:rsidRDefault="007B37CB" w:rsidP="00236C24">
            <w:pPr>
              <w:tabs>
                <w:tab w:val="left" w:pos="720"/>
              </w:tabs>
              <w:ind w:left="142"/>
              <w:rPr>
                <w:rFonts w:cs="Arial"/>
                <w:szCs w:val="22"/>
              </w:rPr>
            </w:pPr>
            <w:r>
              <w:rPr>
                <w:rFonts w:cs="Arial"/>
                <w:szCs w:val="22"/>
              </w:rPr>
              <w:sym w:font="Wingdings" w:char="F0FC"/>
            </w:r>
          </w:p>
        </w:tc>
      </w:tr>
      <w:tr w:rsidR="004B7126" w:rsidRPr="00450224" w:rsidTr="00236C24">
        <w:tc>
          <w:tcPr>
            <w:tcW w:w="2694" w:type="dxa"/>
          </w:tcPr>
          <w:p w:rsidR="004B7126" w:rsidRPr="00450224" w:rsidRDefault="004B7126" w:rsidP="00236C24">
            <w:pPr>
              <w:tabs>
                <w:tab w:val="left" w:pos="720"/>
              </w:tabs>
              <w:ind w:left="142"/>
              <w:jc w:val="left"/>
              <w:rPr>
                <w:rFonts w:cs="Arial"/>
                <w:szCs w:val="22"/>
              </w:rPr>
            </w:pPr>
            <w:r w:rsidRPr="00450224">
              <w:rPr>
                <w:rFonts w:cs="Arial"/>
                <w:szCs w:val="22"/>
              </w:rPr>
              <w:t>Solvents</w:t>
            </w:r>
          </w:p>
        </w:tc>
        <w:tc>
          <w:tcPr>
            <w:tcW w:w="567" w:type="dxa"/>
          </w:tcPr>
          <w:p w:rsidR="004B7126" w:rsidRPr="00450224" w:rsidRDefault="004B7126" w:rsidP="00236C24">
            <w:pPr>
              <w:tabs>
                <w:tab w:val="left" w:pos="720"/>
              </w:tabs>
              <w:ind w:left="142"/>
              <w:jc w:val="left"/>
              <w:rPr>
                <w:rFonts w:cs="Arial"/>
                <w:szCs w:val="22"/>
              </w:rPr>
            </w:pPr>
          </w:p>
        </w:tc>
        <w:tc>
          <w:tcPr>
            <w:tcW w:w="2977" w:type="dxa"/>
          </w:tcPr>
          <w:p w:rsidR="004B7126" w:rsidRPr="00450224" w:rsidRDefault="004B7126" w:rsidP="00236C24">
            <w:pPr>
              <w:tabs>
                <w:tab w:val="left" w:pos="720"/>
              </w:tabs>
              <w:ind w:left="142"/>
              <w:jc w:val="left"/>
              <w:rPr>
                <w:rFonts w:cs="Arial"/>
                <w:szCs w:val="22"/>
              </w:rPr>
            </w:pPr>
            <w:r w:rsidRPr="00450224">
              <w:rPr>
                <w:rFonts w:cs="Arial"/>
                <w:szCs w:val="22"/>
              </w:rPr>
              <w:t>Driving</w:t>
            </w:r>
          </w:p>
        </w:tc>
        <w:tc>
          <w:tcPr>
            <w:tcW w:w="567" w:type="dxa"/>
          </w:tcPr>
          <w:p w:rsidR="004B7126" w:rsidRPr="00450224" w:rsidRDefault="004B7126" w:rsidP="00236C24">
            <w:pPr>
              <w:tabs>
                <w:tab w:val="left" w:pos="720"/>
              </w:tabs>
              <w:ind w:left="142"/>
              <w:jc w:val="left"/>
              <w:rPr>
                <w:rFonts w:cs="Arial"/>
                <w:szCs w:val="22"/>
              </w:rPr>
            </w:pPr>
          </w:p>
        </w:tc>
        <w:tc>
          <w:tcPr>
            <w:tcW w:w="3118" w:type="dxa"/>
          </w:tcPr>
          <w:p w:rsidR="004B7126" w:rsidRPr="00450224" w:rsidRDefault="004B7126" w:rsidP="00236C24">
            <w:pPr>
              <w:tabs>
                <w:tab w:val="left" w:pos="720"/>
              </w:tabs>
              <w:ind w:left="142"/>
              <w:jc w:val="left"/>
              <w:rPr>
                <w:rFonts w:cs="Arial"/>
                <w:szCs w:val="22"/>
              </w:rPr>
            </w:pPr>
            <w:r w:rsidRPr="00450224">
              <w:rPr>
                <w:rFonts w:cs="Arial"/>
                <w:szCs w:val="22"/>
              </w:rPr>
              <w:t>Noise</w:t>
            </w:r>
          </w:p>
        </w:tc>
        <w:tc>
          <w:tcPr>
            <w:tcW w:w="425" w:type="dxa"/>
          </w:tcPr>
          <w:p w:rsidR="004B7126" w:rsidRPr="00450224" w:rsidRDefault="004B7126" w:rsidP="00236C24">
            <w:pPr>
              <w:tabs>
                <w:tab w:val="left" w:pos="720"/>
              </w:tabs>
              <w:ind w:left="142"/>
              <w:rPr>
                <w:rFonts w:cs="Arial"/>
                <w:szCs w:val="22"/>
              </w:rPr>
            </w:pPr>
          </w:p>
        </w:tc>
      </w:tr>
      <w:tr w:rsidR="004B7126" w:rsidRPr="00450224" w:rsidTr="00236C24">
        <w:tc>
          <w:tcPr>
            <w:tcW w:w="2694" w:type="dxa"/>
          </w:tcPr>
          <w:p w:rsidR="004B7126" w:rsidRPr="00450224" w:rsidRDefault="004B7126" w:rsidP="00236C24">
            <w:pPr>
              <w:tabs>
                <w:tab w:val="left" w:pos="720"/>
              </w:tabs>
              <w:ind w:left="142"/>
              <w:jc w:val="left"/>
              <w:rPr>
                <w:rFonts w:cs="Arial"/>
                <w:szCs w:val="22"/>
              </w:rPr>
            </w:pPr>
            <w:r w:rsidRPr="00450224">
              <w:rPr>
                <w:rFonts w:cs="Arial"/>
                <w:szCs w:val="22"/>
              </w:rPr>
              <w:t>Respiratory Sensitisers</w:t>
            </w:r>
          </w:p>
        </w:tc>
        <w:tc>
          <w:tcPr>
            <w:tcW w:w="567" w:type="dxa"/>
          </w:tcPr>
          <w:p w:rsidR="004B7126" w:rsidRPr="00450224" w:rsidRDefault="004B7126" w:rsidP="00236C24">
            <w:pPr>
              <w:tabs>
                <w:tab w:val="left" w:pos="720"/>
              </w:tabs>
              <w:ind w:left="142"/>
              <w:jc w:val="left"/>
              <w:rPr>
                <w:rFonts w:cs="Arial"/>
                <w:szCs w:val="22"/>
              </w:rPr>
            </w:pPr>
          </w:p>
        </w:tc>
        <w:tc>
          <w:tcPr>
            <w:tcW w:w="2977" w:type="dxa"/>
          </w:tcPr>
          <w:p w:rsidR="004B7126" w:rsidRPr="00450224" w:rsidRDefault="004B7126" w:rsidP="00236C24">
            <w:pPr>
              <w:tabs>
                <w:tab w:val="left" w:pos="720"/>
              </w:tabs>
              <w:ind w:left="142"/>
              <w:jc w:val="left"/>
              <w:rPr>
                <w:rFonts w:cs="Arial"/>
                <w:szCs w:val="22"/>
              </w:rPr>
            </w:pPr>
            <w:r w:rsidRPr="00450224">
              <w:rPr>
                <w:rFonts w:cs="Arial"/>
                <w:szCs w:val="22"/>
              </w:rPr>
              <w:t>Food Handling</w:t>
            </w:r>
          </w:p>
        </w:tc>
        <w:tc>
          <w:tcPr>
            <w:tcW w:w="567" w:type="dxa"/>
          </w:tcPr>
          <w:p w:rsidR="004B7126" w:rsidRPr="00450224" w:rsidRDefault="004B7126" w:rsidP="00236C24">
            <w:pPr>
              <w:tabs>
                <w:tab w:val="left" w:pos="720"/>
              </w:tabs>
              <w:ind w:left="142"/>
              <w:jc w:val="left"/>
              <w:rPr>
                <w:rFonts w:cs="Arial"/>
                <w:szCs w:val="22"/>
              </w:rPr>
            </w:pPr>
          </w:p>
        </w:tc>
        <w:tc>
          <w:tcPr>
            <w:tcW w:w="3118" w:type="dxa"/>
          </w:tcPr>
          <w:p w:rsidR="004B7126" w:rsidRPr="00450224" w:rsidRDefault="004B7126" w:rsidP="00236C24">
            <w:pPr>
              <w:tabs>
                <w:tab w:val="left" w:pos="720"/>
              </w:tabs>
              <w:ind w:left="142"/>
              <w:jc w:val="left"/>
              <w:rPr>
                <w:rFonts w:cs="Arial"/>
                <w:szCs w:val="22"/>
              </w:rPr>
            </w:pPr>
            <w:r w:rsidRPr="00450224">
              <w:rPr>
                <w:rFonts w:cs="Arial"/>
                <w:szCs w:val="22"/>
              </w:rPr>
              <w:t>Working in Isolation</w:t>
            </w:r>
          </w:p>
        </w:tc>
        <w:tc>
          <w:tcPr>
            <w:tcW w:w="425" w:type="dxa"/>
          </w:tcPr>
          <w:p w:rsidR="004B7126" w:rsidRPr="00450224" w:rsidRDefault="004B7126" w:rsidP="00236C24">
            <w:pPr>
              <w:tabs>
                <w:tab w:val="left" w:pos="720"/>
              </w:tabs>
              <w:ind w:left="142"/>
              <w:rPr>
                <w:rFonts w:cs="Arial"/>
                <w:szCs w:val="22"/>
              </w:rPr>
            </w:pPr>
          </w:p>
        </w:tc>
      </w:tr>
      <w:tr w:rsidR="004B7126" w:rsidRPr="00450224" w:rsidTr="00236C24">
        <w:tc>
          <w:tcPr>
            <w:tcW w:w="2694" w:type="dxa"/>
          </w:tcPr>
          <w:p w:rsidR="004B7126" w:rsidRPr="00450224" w:rsidRDefault="004B7126" w:rsidP="00236C24">
            <w:pPr>
              <w:tabs>
                <w:tab w:val="left" w:pos="720"/>
              </w:tabs>
              <w:ind w:left="142"/>
              <w:jc w:val="left"/>
              <w:rPr>
                <w:rFonts w:cs="Arial"/>
              </w:rPr>
            </w:pPr>
            <w:r w:rsidRPr="00C8272D">
              <w:t>Cytotoxic drugs</w:t>
            </w:r>
          </w:p>
        </w:tc>
        <w:tc>
          <w:tcPr>
            <w:tcW w:w="567" w:type="dxa"/>
          </w:tcPr>
          <w:p w:rsidR="004B7126" w:rsidRPr="00450224" w:rsidRDefault="004B7126" w:rsidP="00236C24">
            <w:pPr>
              <w:tabs>
                <w:tab w:val="left" w:pos="720"/>
              </w:tabs>
              <w:ind w:left="142"/>
              <w:jc w:val="left"/>
              <w:rPr>
                <w:rFonts w:cs="Arial"/>
              </w:rPr>
            </w:pPr>
          </w:p>
        </w:tc>
        <w:tc>
          <w:tcPr>
            <w:tcW w:w="2977" w:type="dxa"/>
          </w:tcPr>
          <w:p w:rsidR="004B7126" w:rsidRPr="00450224" w:rsidRDefault="004B7126" w:rsidP="00236C24">
            <w:pPr>
              <w:tabs>
                <w:tab w:val="left" w:pos="720"/>
              </w:tabs>
              <w:ind w:left="142"/>
              <w:jc w:val="left"/>
              <w:rPr>
                <w:rFonts w:cs="Arial"/>
              </w:rPr>
            </w:pPr>
            <w:r>
              <w:rPr>
                <w:rFonts w:cs="Arial"/>
                <w:szCs w:val="22"/>
              </w:rPr>
              <w:t>Night working</w:t>
            </w:r>
          </w:p>
        </w:tc>
        <w:tc>
          <w:tcPr>
            <w:tcW w:w="567" w:type="dxa"/>
          </w:tcPr>
          <w:p w:rsidR="004B7126" w:rsidRPr="00450224" w:rsidRDefault="004B7126" w:rsidP="00236C24">
            <w:pPr>
              <w:tabs>
                <w:tab w:val="left" w:pos="720"/>
              </w:tabs>
              <w:ind w:left="142"/>
              <w:jc w:val="left"/>
              <w:rPr>
                <w:rFonts w:cs="Arial"/>
              </w:rPr>
            </w:pPr>
          </w:p>
        </w:tc>
        <w:tc>
          <w:tcPr>
            <w:tcW w:w="3118" w:type="dxa"/>
          </w:tcPr>
          <w:p w:rsidR="004B7126" w:rsidRPr="00450224" w:rsidRDefault="004B7126" w:rsidP="00236C24">
            <w:pPr>
              <w:tabs>
                <w:tab w:val="left" w:pos="720"/>
              </w:tabs>
              <w:ind w:left="142"/>
              <w:jc w:val="left"/>
              <w:rPr>
                <w:rFonts w:cs="Arial"/>
              </w:rPr>
            </w:pPr>
          </w:p>
        </w:tc>
        <w:tc>
          <w:tcPr>
            <w:tcW w:w="425" w:type="dxa"/>
          </w:tcPr>
          <w:p w:rsidR="004B7126" w:rsidRPr="00450224" w:rsidRDefault="004B7126" w:rsidP="00236C24">
            <w:pPr>
              <w:tabs>
                <w:tab w:val="left" w:pos="720"/>
              </w:tabs>
              <w:ind w:left="142"/>
              <w:rPr>
                <w:rFonts w:cs="Arial"/>
              </w:rPr>
            </w:pPr>
          </w:p>
        </w:tc>
      </w:tr>
    </w:tbl>
    <w:p w:rsidR="004E1C29" w:rsidRDefault="004E1C29" w:rsidP="004B7126"/>
    <w:sectPr w:rsidR="004E1C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0D1" w:rsidRDefault="00D650D1" w:rsidP="004B7126">
      <w:pPr>
        <w:spacing w:before="0" w:after="0"/>
      </w:pPr>
      <w:r>
        <w:separator/>
      </w:r>
    </w:p>
  </w:endnote>
  <w:endnote w:type="continuationSeparator" w:id="0">
    <w:p w:rsidR="00D650D1" w:rsidRDefault="00D650D1"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680" w:rsidRDefault="00177E40" w:rsidP="00920FA2">
    <w:pPr>
      <w:pStyle w:val="Footer"/>
      <w:jc w:val="right"/>
      <w:rPr>
        <w:i/>
        <w:noProof/>
        <w:sz w:val="12"/>
      </w:rPr>
    </w:pPr>
    <w:r>
      <w:rPr>
        <w:noProof/>
        <w:sz w:val="16"/>
        <w:szCs w:val="16"/>
      </w:rPr>
      <w:t xml:space="preserve">JE ref: </w:t>
    </w:r>
    <w:r w:rsidR="00764B44">
      <w:rPr>
        <w:noProof/>
        <w:sz w:val="16"/>
        <w:szCs w:val="16"/>
      </w:rPr>
      <w:t>1046</w:t>
    </w:r>
    <w:r>
      <w:rPr>
        <w:noProof/>
        <w:sz w:val="16"/>
        <w:szCs w:val="16"/>
      </w:rPr>
      <w:t xml:space="preserve">                                                                                                                          </w:t>
    </w:r>
    <w:r w:rsidR="004B7126">
      <w:rPr>
        <w:noProof/>
        <w:sz w:val="16"/>
        <w:szCs w:val="16"/>
      </w:rPr>
      <w:t>Job</w:t>
    </w:r>
    <w:r w:rsidR="00405E57">
      <w:rPr>
        <w:noProof/>
        <w:sz w:val="16"/>
        <w:szCs w:val="16"/>
      </w:rPr>
      <w:t xml:space="preserve"> Description Template – March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0D1" w:rsidRDefault="00D650D1" w:rsidP="004B7126">
      <w:pPr>
        <w:spacing w:before="0" w:after="0"/>
      </w:pPr>
      <w:r>
        <w:separator/>
      </w:r>
    </w:p>
  </w:footnote>
  <w:footnote w:type="continuationSeparator" w:id="0">
    <w:p w:rsidR="00D650D1" w:rsidRDefault="00D650D1"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610434"/>
      <w:docPartObj>
        <w:docPartGallery w:val="Page Numbers (Top of Page)"/>
        <w:docPartUnique/>
      </w:docPartObj>
    </w:sdtPr>
    <w:sdtEndPr>
      <w:rPr>
        <w:noProof/>
      </w:rPr>
    </w:sdtEndPr>
    <w:sdtContent>
      <w:p w:rsidR="00177E40" w:rsidRDefault="00177E40">
        <w:pPr>
          <w:pStyle w:val="Header"/>
        </w:pPr>
        <w:r>
          <w:fldChar w:fldCharType="begin"/>
        </w:r>
        <w:r>
          <w:instrText xml:space="preserve"> PAGE   \* MERGEFORMAT </w:instrText>
        </w:r>
        <w:r>
          <w:fldChar w:fldCharType="separate"/>
        </w:r>
        <w:r w:rsidR="00AE3880">
          <w:rPr>
            <w:noProof/>
          </w:rPr>
          <w:t>4</w:t>
        </w:r>
        <w:r>
          <w:rPr>
            <w:noProof/>
          </w:rPr>
          <w:fldChar w:fldCharType="end"/>
        </w:r>
      </w:p>
    </w:sdtContent>
  </w:sdt>
  <w:p w:rsidR="000F1680" w:rsidRDefault="004542E5">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8B9"/>
    <w:rsid w:val="00105C67"/>
    <w:rsid w:val="00125E9D"/>
    <w:rsid w:val="00177E40"/>
    <w:rsid w:val="001B00EB"/>
    <w:rsid w:val="001B5F04"/>
    <w:rsid w:val="001C3BBA"/>
    <w:rsid w:val="001D2008"/>
    <w:rsid w:val="002938B7"/>
    <w:rsid w:val="002C688C"/>
    <w:rsid w:val="002D31F2"/>
    <w:rsid w:val="0030502F"/>
    <w:rsid w:val="00363E60"/>
    <w:rsid w:val="00374D55"/>
    <w:rsid w:val="00390969"/>
    <w:rsid w:val="00405E57"/>
    <w:rsid w:val="004542E5"/>
    <w:rsid w:val="004B7126"/>
    <w:rsid w:val="004E1C29"/>
    <w:rsid w:val="005039AC"/>
    <w:rsid w:val="00543CBC"/>
    <w:rsid w:val="0057033F"/>
    <w:rsid w:val="005723F5"/>
    <w:rsid w:val="005B4BDF"/>
    <w:rsid w:val="005D0224"/>
    <w:rsid w:val="00643C6D"/>
    <w:rsid w:val="006E0254"/>
    <w:rsid w:val="00711CA6"/>
    <w:rsid w:val="007373F3"/>
    <w:rsid w:val="00764B44"/>
    <w:rsid w:val="007B37CB"/>
    <w:rsid w:val="007C7F0B"/>
    <w:rsid w:val="007E7E6A"/>
    <w:rsid w:val="008443CD"/>
    <w:rsid w:val="00856703"/>
    <w:rsid w:val="00895C6C"/>
    <w:rsid w:val="008B42E6"/>
    <w:rsid w:val="00913105"/>
    <w:rsid w:val="0093629E"/>
    <w:rsid w:val="0094708F"/>
    <w:rsid w:val="00952059"/>
    <w:rsid w:val="0095750D"/>
    <w:rsid w:val="009C3CBF"/>
    <w:rsid w:val="009E6525"/>
    <w:rsid w:val="00A42D26"/>
    <w:rsid w:val="00A71817"/>
    <w:rsid w:val="00A71875"/>
    <w:rsid w:val="00AE3880"/>
    <w:rsid w:val="00B21BA4"/>
    <w:rsid w:val="00B24F2F"/>
    <w:rsid w:val="00B944AB"/>
    <w:rsid w:val="00C01C63"/>
    <w:rsid w:val="00C02DFE"/>
    <w:rsid w:val="00C339BF"/>
    <w:rsid w:val="00C34FD4"/>
    <w:rsid w:val="00C3799E"/>
    <w:rsid w:val="00C4144D"/>
    <w:rsid w:val="00C63AEF"/>
    <w:rsid w:val="00CA0A57"/>
    <w:rsid w:val="00CC24E3"/>
    <w:rsid w:val="00CE54E8"/>
    <w:rsid w:val="00CF1A9C"/>
    <w:rsid w:val="00D650D1"/>
    <w:rsid w:val="00D7727C"/>
    <w:rsid w:val="00E13F51"/>
    <w:rsid w:val="00E1437A"/>
    <w:rsid w:val="00F63A0C"/>
    <w:rsid w:val="00F63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18DC"/>
  <w15:docId w15:val="{71D26D38-A23F-4548-95CC-29D00909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uiPriority w:val="34"/>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customStyle="1" w:styleId="Default">
    <w:name w:val="Default"/>
    <w:rsid w:val="00E13F5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98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45C0E-ACDF-41D3-9E87-30B61105F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3232</Words>
  <Characters>18427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Robjohns Jodie (Royal Devon and Exeter Foundation Trust)</cp:lastModifiedBy>
  <cp:revision>4</cp:revision>
  <dcterms:created xsi:type="dcterms:W3CDTF">2024-07-08T12:16:00Z</dcterms:created>
  <dcterms:modified xsi:type="dcterms:W3CDTF">2024-08-07T08:45:00Z</dcterms:modified>
</cp:coreProperties>
</file>