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9" w:type="dxa"/>
        <w:tblInd w:w="-743" w:type="dxa"/>
        <w:tblLayout w:type="fixed"/>
        <w:tblLook w:val="0000" w:firstRow="0" w:lastRow="0" w:firstColumn="0" w:lastColumn="0" w:noHBand="0" w:noVBand="0"/>
      </w:tblPr>
      <w:tblGrid>
        <w:gridCol w:w="4395"/>
        <w:gridCol w:w="6089"/>
        <w:gridCol w:w="15"/>
      </w:tblGrid>
      <w:tr w:rsidR="009B24E1" w:rsidRPr="00DF3588" w:rsidTr="00631838">
        <w:trPr>
          <w:gridAfter w:val="1"/>
          <w:wAfter w:w="14" w:type="dxa"/>
          <w:trHeight w:val="239"/>
        </w:trPr>
        <w:tc>
          <w:tcPr>
            <w:tcW w:w="4395" w:type="dxa"/>
          </w:tcPr>
          <w:p w:rsidR="009B24E1" w:rsidRPr="00DF3588" w:rsidRDefault="009B24E1" w:rsidP="00631838">
            <w:pPr>
              <w:jc w:val="both"/>
              <w:rPr>
                <w:rFonts w:ascii="Arial" w:hAnsi="Arial" w:cs="Arial"/>
                <w:b/>
                <w:sz w:val="22"/>
                <w:szCs w:val="22"/>
              </w:rPr>
            </w:pPr>
            <w:bookmarkStart w:id="0" w:name="_Hlk121750934"/>
            <w:r w:rsidRPr="00DF3588">
              <w:rPr>
                <w:rFonts w:ascii="Arial" w:hAnsi="Arial" w:cs="Arial"/>
                <w:b/>
                <w:sz w:val="22"/>
                <w:szCs w:val="22"/>
              </w:rPr>
              <w:t>JOB DESCRIPTION</w:t>
            </w:r>
          </w:p>
        </w:tc>
        <w:tc>
          <w:tcPr>
            <w:tcW w:w="6090" w:type="dxa"/>
          </w:tcPr>
          <w:p w:rsidR="009B24E1" w:rsidRPr="00DF3588" w:rsidRDefault="009B24E1" w:rsidP="00631838">
            <w:pPr>
              <w:jc w:val="both"/>
              <w:rPr>
                <w:rFonts w:ascii="Arial" w:hAnsi="Arial" w:cs="Arial"/>
                <w:b/>
                <w:sz w:val="22"/>
                <w:szCs w:val="22"/>
              </w:rPr>
            </w:pPr>
          </w:p>
        </w:tc>
      </w:tr>
      <w:tr w:rsidR="009B24E1" w:rsidRPr="00DF3588" w:rsidTr="00631838">
        <w:trPr>
          <w:gridAfter w:val="1"/>
          <w:wAfter w:w="14" w:type="dxa"/>
          <w:trHeight w:val="239"/>
        </w:trPr>
        <w:tc>
          <w:tcPr>
            <w:tcW w:w="4395" w:type="dxa"/>
          </w:tcPr>
          <w:p w:rsidR="009B24E1" w:rsidRPr="00DF3588" w:rsidRDefault="009B24E1" w:rsidP="00631838">
            <w:pPr>
              <w:jc w:val="both"/>
              <w:rPr>
                <w:rFonts w:ascii="Arial" w:hAnsi="Arial" w:cs="Arial"/>
                <w:b/>
                <w:sz w:val="22"/>
                <w:szCs w:val="22"/>
              </w:rPr>
            </w:pPr>
          </w:p>
        </w:tc>
        <w:tc>
          <w:tcPr>
            <w:tcW w:w="6090" w:type="dxa"/>
          </w:tcPr>
          <w:p w:rsidR="009B24E1" w:rsidRPr="00DF3588" w:rsidRDefault="009B24E1" w:rsidP="00631838">
            <w:pPr>
              <w:jc w:val="both"/>
              <w:rPr>
                <w:rFonts w:ascii="Arial" w:hAnsi="Arial" w:cs="Arial"/>
                <w:b/>
                <w:sz w:val="22"/>
                <w:szCs w:val="22"/>
              </w:rPr>
            </w:pPr>
          </w:p>
        </w:tc>
      </w:tr>
      <w:tr w:rsidR="009B24E1" w:rsidRPr="00DF3588" w:rsidTr="00631838">
        <w:trPr>
          <w:gridAfter w:val="1"/>
          <w:wAfter w:w="14" w:type="dxa"/>
          <w:trHeight w:val="239"/>
        </w:trPr>
        <w:tc>
          <w:tcPr>
            <w:tcW w:w="4395" w:type="dxa"/>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Job Title:</w:t>
            </w:r>
          </w:p>
        </w:tc>
        <w:tc>
          <w:tcPr>
            <w:tcW w:w="6090" w:type="dxa"/>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 xml:space="preserve">Administrator </w:t>
            </w:r>
            <w:r>
              <w:rPr>
                <w:rFonts w:ascii="Arial" w:hAnsi="Arial" w:cs="Arial"/>
                <w:b/>
                <w:sz w:val="22"/>
                <w:szCs w:val="22"/>
              </w:rPr>
              <w:t>Higher Level</w:t>
            </w:r>
          </w:p>
        </w:tc>
      </w:tr>
      <w:tr w:rsidR="009B24E1" w:rsidRPr="00DF3588" w:rsidTr="00631838">
        <w:trPr>
          <w:gridAfter w:val="1"/>
          <w:wAfter w:w="14" w:type="dxa"/>
          <w:trHeight w:val="224"/>
        </w:trPr>
        <w:tc>
          <w:tcPr>
            <w:tcW w:w="4395" w:type="dxa"/>
          </w:tcPr>
          <w:p w:rsidR="009B24E1" w:rsidRPr="00DF3588" w:rsidRDefault="009B24E1" w:rsidP="00631838">
            <w:pPr>
              <w:jc w:val="both"/>
              <w:rPr>
                <w:rFonts w:ascii="Arial" w:hAnsi="Arial" w:cs="Arial"/>
                <w:b/>
                <w:sz w:val="22"/>
                <w:szCs w:val="22"/>
              </w:rPr>
            </w:pPr>
          </w:p>
        </w:tc>
        <w:tc>
          <w:tcPr>
            <w:tcW w:w="6090" w:type="dxa"/>
          </w:tcPr>
          <w:p w:rsidR="009B24E1" w:rsidRPr="00DF3588" w:rsidRDefault="009B24E1" w:rsidP="00631838">
            <w:pPr>
              <w:jc w:val="both"/>
              <w:rPr>
                <w:rFonts w:ascii="Arial" w:hAnsi="Arial" w:cs="Arial"/>
                <w:b/>
                <w:sz w:val="22"/>
                <w:szCs w:val="22"/>
              </w:rPr>
            </w:pPr>
          </w:p>
        </w:tc>
      </w:tr>
      <w:tr w:rsidR="009B24E1" w:rsidRPr="00DF3588" w:rsidTr="00631838">
        <w:trPr>
          <w:gridAfter w:val="1"/>
          <w:wAfter w:w="14" w:type="dxa"/>
          <w:trHeight w:val="239"/>
        </w:trPr>
        <w:tc>
          <w:tcPr>
            <w:tcW w:w="4395" w:type="dxa"/>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Band:</w:t>
            </w:r>
          </w:p>
        </w:tc>
        <w:tc>
          <w:tcPr>
            <w:tcW w:w="6090" w:type="dxa"/>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4</w:t>
            </w:r>
          </w:p>
        </w:tc>
      </w:tr>
      <w:bookmarkEnd w:id="0"/>
      <w:tr w:rsidR="009B24E1" w:rsidRPr="00DF3588" w:rsidTr="00631838">
        <w:trPr>
          <w:gridAfter w:val="1"/>
          <w:wAfter w:w="14" w:type="dxa"/>
          <w:trHeight w:val="239"/>
        </w:trPr>
        <w:tc>
          <w:tcPr>
            <w:tcW w:w="4395" w:type="dxa"/>
          </w:tcPr>
          <w:p w:rsidR="009B24E1" w:rsidRPr="00DF3588" w:rsidRDefault="009B24E1" w:rsidP="00631838">
            <w:pPr>
              <w:jc w:val="both"/>
              <w:rPr>
                <w:rFonts w:ascii="Arial" w:hAnsi="Arial" w:cs="Arial"/>
                <w:b/>
                <w:sz w:val="22"/>
                <w:szCs w:val="22"/>
              </w:rPr>
            </w:pPr>
          </w:p>
        </w:tc>
        <w:tc>
          <w:tcPr>
            <w:tcW w:w="6090" w:type="dxa"/>
          </w:tcPr>
          <w:p w:rsidR="009B24E1" w:rsidRPr="00DF3588" w:rsidRDefault="009B24E1" w:rsidP="00631838">
            <w:pPr>
              <w:jc w:val="both"/>
              <w:rPr>
                <w:rFonts w:ascii="Arial" w:hAnsi="Arial" w:cs="Arial"/>
                <w:b/>
                <w:sz w:val="22"/>
                <w:szCs w:val="22"/>
              </w:rPr>
            </w:pPr>
          </w:p>
        </w:tc>
      </w:tr>
      <w:tr w:rsidR="009B24E1" w:rsidRPr="00DF3588" w:rsidTr="00631838">
        <w:trPr>
          <w:gridAfter w:val="1"/>
          <w:wAfter w:w="14" w:type="dxa"/>
          <w:trHeight w:val="478"/>
        </w:trPr>
        <w:tc>
          <w:tcPr>
            <w:tcW w:w="4395" w:type="dxa"/>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Responsible To:</w:t>
            </w:r>
          </w:p>
        </w:tc>
        <w:tc>
          <w:tcPr>
            <w:tcW w:w="6090" w:type="dxa"/>
            <w:shd w:val="clear" w:color="auto" w:fill="auto"/>
          </w:tcPr>
          <w:p w:rsidR="009B24E1" w:rsidRPr="00AA577B" w:rsidRDefault="009B24E1" w:rsidP="00631838">
            <w:pPr>
              <w:jc w:val="both"/>
              <w:rPr>
                <w:rFonts w:ascii="Arial" w:hAnsi="Arial" w:cs="Arial"/>
                <w:b/>
                <w:color w:val="000000"/>
                <w:sz w:val="22"/>
                <w:szCs w:val="22"/>
              </w:rPr>
            </w:pPr>
            <w:r w:rsidRPr="00697F2C">
              <w:rPr>
                <w:rFonts w:ascii="Arial" w:hAnsi="Arial" w:cs="Arial"/>
                <w:b/>
                <w:color w:val="000000"/>
                <w:sz w:val="22"/>
                <w:szCs w:val="22"/>
              </w:rPr>
              <w:t>Therapy Administration Manager</w:t>
            </w:r>
          </w:p>
          <w:p w:rsidR="009B24E1" w:rsidRPr="00DF3588" w:rsidRDefault="009B24E1" w:rsidP="00631838">
            <w:pPr>
              <w:jc w:val="both"/>
              <w:rPr>
                <w:rFonts w:ascii="Arial" w:hAnsi="Arial" w:cs="Arial"/>
                <w:b/>
                <w:sz w:val="22"/>
                <w:szCs w:val="22"/>
              </w:rPr>
            </w:pPr>
          </w:p>
        </w:tc>
      </w:tr>
      <w:tr w:rsidR="009B24E1" w:rsidRPr="00DF3588" w:rsidTr="00631838">
        <w:trPr>
          <w:gridAfter w:val="1"/>
          <w:wAfter w:w="14" w:type="dxa"/>
          <w:trHeight w:val="463"/>
        </w:trPr>
        <w:tc>
          <w:tcPr>
            <w:tcW w:w="4395" w:type="dxa"/>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Accountable To:</w:t>
            </w:r>
          </w:p>
        </w:tc>
        <w:tc>
          <w:tcPr>
            <w:tcW w:w="6090" w:type="dxa"/>
            <w:shd w:val="clear" w:color="auto" w:fill="auto"/>
          </w:tcPr>
          <w:p w:rsidR="009B24E1" w:rsidRPr="00DF3588" w:rsidRDefault="009B24E1" w:rsidP="00631838">
            <w:pPr>
              <w:jc w:val="both"/>
              <w:rPr>
                <w:rFonts w:ascii="Arial" w:hAnsi="Arial" w:cs="Arial"/>
                <w:b/>
                <w:sz w:val="22"/>
                <w:szCs w:val="22"/>
              </w:rPr>
            </w:pPr>
            <w:r>
              <w:rPr>
                <w:rFonts w:ascii="Arial" w:hAnsi="Arial" w:cs="Arial"/>
                <w:b/>
                <w:color w:val="000000"/>
                <w:sz w:val="22"/>
                <w:szCs w:val="22"/>
              </w:rPr>
              <w:t>Therapy Service Manager</w:t>
            </w:r>
            <w:r w:rsidRPr="00DF3588">
              <w:rPr>
                <w:rFonts w:ascii="Arial" w:hAnsi="Arial" w:cs="Arial"/>
                <w:b/>
                <w:sz w:val="22"/>
                <w:szCs w:val="22"/>
              </w:rPr>
              <w:t xml:space="preserve"> </w:t>
            </w:r>
          </w:p>
        </w:tc>
      </w:tr>
      <w:tr w:rsidR="009B24E1" w:rsidRPr="00DF3588" w:rsidTr="00631838">
        <w:trPr>
          <w:gridAfter w:val="1"/>
          <w:wAfter w:w="14" w:type="dxa"/>
          <w:trHeight w:val="478"/>
        </w:trPr>
        <w:tc>
          <w:tcPr>
            <w:tcW w:w="4395" w:type="dxa"/>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Section/Department/Directorate:</w:t>
            </w:r>
          </w:p>
        </w:tc>
        <w:tc>
          <w:tcPr>
            <w:tcW w:w="6090" w:type="dxa"/>
            <w:shd w:val="clear" w:color="auto" w:fill="auto"/>
          </w:tcPr>
          <w:p w:rsidR="009B24E1" w:rsidRPr="00AA577B" w:rsidRDefault="009B24E1" w:rsidP="00631838">
            <w:pPr>
              <w:jc w:val="both"/>
              <w:rPr>
                <w:rFonts w:ascii="Arial" w:hAnsi="Arial" w:cs="Arial"/>
                <w:b/>
                <w:color w:val="000000"/>
                <w:sz w:val="22"/>
                <w:szCs w:val="22"/>
              </w:rPr>
            </w:pPr>
            <w:r>
              <w:rPr>
                <w:rFonts w:ascii="Arial" w:hAnsi="Arial" w:cs="Arial"/>
                <w:b/>
                <w:color w:val="000000"/>
                <w:sz w:val="22"/>
                <w:szCs w:val="22"/>
              </w:rPr>
              <w:t>Therapy Administration</w:t>
            </w:r>
            <w:r w:rsidRPr="00AA577B">
              <w:rPr>
                <w:rFonts w:ascii="Arial" w:hAnsi="Arial" w:cs="Arial"/>
                <w:b/>
                <w:color w:val="000000"/>
                <w:sz w:val="22"/>
                <w:szCs w:val="22"/>
              </w:rPr>
              <w:t>/Clinical Support and Specialist Services</w:t>
            </w:r>
          </w:p>
          <w:p w:rsidR="009B24E1" w:rsidRPr="00DF3588" w:rsidRDefault="009B24E1" w:rsidP="00631838">
            <w:pPr>
              <w:jc w:val="both"/>
              <w:rPr>
                <w:rFonts w:ascii="Arial" w:hAnsi="Arial" w:cs="Arial"/>
                <w:b/>
                <w:sz w:val="22"/>
                <w:szCs w:val="22"/>
              </w:rPr>
            </w:pPr>
          </w:p>
        </w:tc>
      </w:tr>
      <w:tr w:rsidR="009B24E1" w:rsidRPr="00DF3588" w:rsidTr="00631838">
        <w:trPr>
          <w:trHeight w:val="418"/>
        </w:trPr>
        <w:tc>
          <w:tcPr>
            <w:tcW w:w="10499" w:type="dxa"/>
            <w:gridSpan w:val="3"/>
          </w:tcPr>
          <w:p w:rsidR="009B24E1" w:rsidRDefault="009B24E1" w:rsidP="00631838">
            <w:pPr>
              <w:jc w:val="both"/>
              <w:rPr>
                <w:rFonts w:ascii="Arial" w:hAnsi="Arial" w:cs="Arial"/>
                <w:b/>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Job Purpose:</w:t>
            </w:r>
          </w:p>
        </w:tc>
      </w:tr>
      <w:tr w:rsidR="009B24E1" w:rsidRPr="00DF3588" w:rsidTr="00631838">
        <w:trPr>
          <w:trHeight w:val="837"/>
        </w:trPr>
        <w:tc>
          <w:tcPr>
            <w:tcW w:w="10499" w:type="dxa"/>
            <w:gridSpan w:val="3"/>
          </w:tcPr>
          <w:p w:rsidR="009B24E1" w:rsidRPr="00DF3588" w:rsidRDefault="009B24E1" w:rsidP="00631838">
            <w:pPr>
              <w:jc w:val="both"/>
              <w:rPr>
                <w:rFonts w:ascii="Arial" w:hAnsi="Arial" w:cs="Arial"/>
                <w:sz w:val="22"/>
                <w:szCs w:val="22"/>
              </w:rPr>
            </w:pPr>
            <w:r w:rsidRPr="00DF3588">
              <w:rPr>
                <w:rFonts w:ascii="Arial" w:hAnsi="Arial" w:cs="Arial"/>
                <w:sz w:val="22"/>
                <w:szCs w:val="22"/>
              </w:rPr>
              <w:t xml:space="preserve">To provide business support, administrative leadership and general office management to deliver a high quality, comprehensive administrative service. </w:t>
            </w:r>
          </w:p>
          <w:p w:rsidR="009B24E1" w:rsidRPr="00DF3588" w:rsidRDefault="009B24E1" w:rsidP="00631838">
            <w:pPr>
              <w:jc w:val="both"/>
              <w:rPr>
                <w:rFonts w:ascii="Arial" w:hAnsi="Arial" w:cs="Arial"/>
                <w:sz w:val="22"/>
                <w:szCs w:val="22"/>
              </w:rPr>
            </w:pPr>
          </w:p>
          <w:p w:rsidR="009B24E1" w:rsidRDefault="009B24E1" w:rsidP="00631838">
            <w:pPr>
              <w:jc w:val="both"/>
              <w:rPr>
                <w:rFonts w:ascii="Arial" w:hAnsi="Arial" w:cs="Arial"/>
                <w:sz w:val="22"/>
                <w:szCs w:val="22"/>
              </w:rPr>
            </w:pPr>
            <w:r>
              <w:rPr>
                <w:rFonts w:ascii="Arial" w:hAnsi="Arial" w:cs="Arial"/>
                <w:sz w:val="22"/>
                <w:szCs w:val="22"/>
              </w:rPr>
              <w:t>The post holder will be r</w:t>
            </w:r>
            <w:r w:rsidRPr="00DF3588">
              <w:rPr>
                <w:rFonts w:ascii="Arial" w:hAnsi="Arial" w:cs="Arial"/>
                <w:sz w:val="22"/>
                <w:szCs w:val="22"/>
              </w:rPr>
              <w:t xml:space="preserve">esponsible for </w:t>
            </w:r>
            <w:r>
              <w:rPr>
                <w:rFonts w:ascii="Arial" w:hAnsi="Arial" w:cs="Arial"/>
                <w:sz w:val="22"/>
                <w:szCs w:val="22"/>
              </w:rPr>
              <w:t xml:space="preserve">their </w:t>
            </w:r>
            <w:r w:rsidRPr="00DF3588">
              <w:rPr>
                <w:rFonts w:ascii="Arial" w:hAnsi="Arial" w:cs="Arial"/>
                <w:sz w:val="22"/>
                <w:szCs w:val="22"/>
              </w:rPr>
              <w:t>own workload</w:t>
            </w:r>
            <w:r>
              <w:rPr>
                <w:rFonts w:ascii="Arial" w:hAnsi="Arial" w:cs="Arial"/>
                <w:sz w:val="22"/>
                <w:szCs w:val="22"/>
              </w:rPr>
              <w:t>,</w:t>
            </w:r>
            <w:r w:rsidRPr="00DF3588">
              <w:rPr>
                <w:rFonts w:ascii="Arial" w:hAnsi="Arial" w:cs="Arial"/>
                <w:sz w:val="22"/>
                <w:szCs w:val="22"/>
              </w:rPr>
              <w:t xml:space="preserve"> includ</w:t>
            </w:r>
            <w:r>
              <w:rPr>
                <w:rFonts w:ascii="Arial" w:hAnsi="Arial" w:cs="Arial"/>
                <w:sz w:val="22"/>
                <w:szCs w:val="22"/>
              </w:rPr>
              <w:t>ing having responsibility for</w:t>
            </w:r>
            <w:r w:rsidRPr="00DF3588">
              <w:rPr>
                <w:rFonts w:ascii="Arial" w:hAnsi="Arial" w:cs="Arial"/>
                <w:sz w:val="22"/>
                <w:szCs w:val="22"/>
              </w:rPr>
              <w:t xml:space="preserve"> financial and personnel </w:t>
            </w:r>
            <w:r w:rsidRPr="00C71A62">
              <w:rPr>
                <w:rFonts w:ascii="Arial" w:hAnsi="Arial" w:cs="Arial"/>
                <w:sz w:val="22"/>
                <w:szCs w:val="22"/>
              </w:rPr>
              <w:t xml:space="preserve">administration, overseeing maintenance of building(s) and dealing with clients/visitors and </w:t>
            </w:r>
            <w:proofErr w:type="spellStart"/>
            <w:r w:rsidRPr="00C71A62">
              <w:rPr>
                <w:rFonts w:ascii="Arial" w:hAnsi="Arial" w:cs="Arial"/>
                <w:sz w:val="22"/>
                <w:szCs w:val="22"/>
              </w:rPr>
              <w:t>multi disciplinary</w:t>
            </w:r>
            <w:proofErr w:type="spellEnd"/>
            <w:r w:rsidRPr="00C71A62">
              <w:rPr>
                <w:rFonts w:ascii="Arial" w:hAnsi="Arial" w:cs="Arial"/>
                <w:sz w:val="22"/>
                <w:szCs w:val="22"/>
              </w:rPr>
              <w:t xml:space="preserve"> teams. </w:t>
            </w:r>
            <w:r>
              <w:rPr>
                <w:rFonts w:ascii="Arial" w:hAnsi="Arial" w:cs="Arial"/>
                <w:color w:val="000000"/>
                <w:sz w:val="22"/>
                <w:szCs w:val="22"/>
              </w:rPr>
              <w:t>The post holder w</w:t>
            </w:r>
            <w:r w:rsidRPr="00AA577B">
              <w:rPr>
                <w:rFonts w:ascii="Arial" w:hAnsi="Arial" w:cs="Arial"/>
                <w:color w:val="000000"/>
                <w:sz w:val="22"/>
                <w:szCs w:val="22"/>
              </w:rPr>
              <w:t>ill be responsible for day to day management of administration team</w:t>
            </w:r>
            <w:r w:rsidRPr="00C71A62">
              <w:rPr>
                <w:rFonts w:ascii="Arial" w:hAnsi="Arial" w:cs="Arial"/>
                <w:color w:val="FF0000"/>
                <w:sz w:val="22"/>
                <w:szCs w:val="22"/>
              </w:rPr>
              <w:t>.</w:t>
            </w:r>
          </w:p>
          <w:p w:rsidR="009B24E1" w:rsidRDefault="009B24E1" w:rsidP="00631838">
            <w:pPr>
              <w:jc w:val="both"/>
              <w:rPr>
                <w:rFonts w:ascii="Arial" w:hAnsi="Arial" w:cs="Arial"/>
                <w:sz w:val="22"/>
                <w:szCs w:val="22"/>
              </w:rPr>
            </w:pPr>
          </w:p>
          <w:p w:rsidR="009B24E1" w:rsidRPr="00DF3588" w:rsidRDefault="009B24E1" w:rsidP="00631838">
            <w:pPr>
              <w:jc w:val="both"/>
              <w:rPr>
                <w:rFonts w:ascii="Arial" w:hAnsi="Arial" w:cs="Arial"/>
                <w:b/>
                <w:sz w:val="22"/>
                <w:szCs w:val="22"/>
              </w:rPr>
            </w:pPr>
            <w:r w:rsidRPr="002C1FA4">
              <w:rPr>
                <w:rFonts w:ascii="Arial" w:hAnsi="Arial" w:cs="Arial"/>
                <w:sz w:val="22"/>
                <w:szCs w:val="22"/>
              </w:rPr>
              <w:t>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w:t>
            </w:r>
            <w:r>
              <w:rPr>
                <w:rFonts w:ascii="Arial" w:hAnsi="Arial" w:cs="Arial"/>
                <w:sz w:val="22"/>
                <w:szCs w:val="22"/>
              </w:rPr>
              <w:t xml:space="preserve">ncial and personnel tasks i.e. </w:t>
            </w:r>
            <w:r w:rsidRPr="002C1FA4">
              <w:rPr>
                <w:rFonts w:ascii="Arial" w:hAnsi="Arial" w:cs="Arial"/>
                <w:sz w:val="22"/>
                <w:szCs w:val="22"/>
              </w:rPr>
              <w:t>processing of invoices, payroll, petty cash/banking administration.</w:t>
            </w:r>
          </w:p>
        </w:tc>
      </w:tr>
      <w:tr w:rsidR="009B24E1" w:rsidRPr="00DF3588" w:rsidTr="00631838">
        <w:trPr>
          <w:gridAfter w:val="1"/>
          <w:wAfter w:w="15" w:type="dxa"/>
          <w:trHeight w:val="238"/>
        </w:trPr>
        <w:tc>
          <w:tcPr>
            <w:tcW w:w="10484" w:type="dxa"/>
            <w:gridSpan w:val="2"/>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Context:</w:t>
            </w:r>
          </w:p>
        </w:tc>
      </w:tr>
      <w:tr w:rsidR="009B24E1" w:rsidRPr="00DF3588" w:rsidTr="00631838">
        <w:trPr>
          <w:gridAfter w:val="1"/>
          <w:wAfter w:w="15" w:type="dxa"/>
          <w:trHeight w:val="683"/>
        </w:trPr>
        <w:tc>
          <w:tcPr>
            <w:tcW w:w="10484" w:type="dxa"/>
            <w:gridSpan w:val="2"/>
          </w:tcPr>
          <w:p w:rsidR="009B24E1" w:rsidRPr="00DF3588" w:rsidRDefault="009B24E1" w:rsidP="00631838">
            <w:pPr>
              <w:jc w:val="both"/>
              <w:rPr>
                <w:rFonts w:ascii="Arial" w:hAnsi="Arial" w:cs="Arial"/>
                <w:color w:val="FF0000"/>
                <w:sz w:val="22"/>
                <w:szCs w:val="22"/>
              </w:rPr>
            </w:pPr>
          </w:p>
          <w:p w:rsidR="009B24E1" w:rsidRPr="00DF3588" w:rsidRDefault="009B24E1" w:rsidP="00631838">
            <w:pPr>
              <w:jc w:val="both"/>
              <w:rPr>
                <w:rFonts w:ascii="Arial" w:hAnsi="Arial" w:cs="Arial"/>
                <w:sz w:val="22"/>
                <w:szCs w:val="22"/>
              </w:rPr>
            </w:pPr>
            <w:r>
              <w:rPr>
                <w:rFonts w:ascii="Arial" w:hAnsi="Arial" w:cs="Arial"/>
                <w:sz w:val="22"/>
                <w:szCs w:val="22"/>
              </w:rPr>
              <w:t>The A</w:t>
            </w:r>
            <w:r w:rsidRPr="00DF3588">
              <w:rPr>
                <w:rFonts w:ascii="Arial" w:hAnsi="Arial" w:cs="Arial"/>
                <w:sz w:val="22"/>
                <w:szCs w:val="22"/>
              </w:rPr>
              <w:t xml:space="preserve">dministrator will be based in the </w:t>
            </w:r>
            <w:r>
              <w:rPr>
                <w:rFonts w:ascii="Arial" w:hAnsi="Arial" w:cs="Arial"/>
                <w:sz w:val="22"/>
                <w:szCs w:val="22"/>
              </w:rPr>
              <w:t xml:space="preserve">Therapy Department </w:t>
            </w:r>
            <w:r w:rsidRPr="00DF3588">
              <w:rPr>
                <w:rFonts w:ascii="Arial" w:hAnsi="Arial" w:cs="Arial"/>
                <w:sz w:val="22"/>
                <w:szCs w:val="22"/>
              </w:rPr>
              <w:t xml:space="preserve">and will provide business support to the </w:t>
            </w:r>
            <w:r w:rsidRPr="00AA577B">
              <w:rPr>
                <w:rFonts w:ascii="Arial" w:hAnsi="Arial" w:cs="Arial"/>
                <w:color w:val="000000"/>
                <w:sz w:val="22"/>
                <w:szCs w:val="22"/>
              </w:rPr>
              <w:t>Therapy Department.</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r w:rsidRPr="00DF3588">
              <w:rPr>
                <w:rFonts w:ascii="Arial" w:hAnsi="Arial" w:cs="Arial"/>
                <w:sz w:val="22"/>
                <w:szCs w:val="22"/>
              </w:rPr>
              <w:t xml:space="preserve">The post holder will fulfil all administration tasks and work as part of a team and </w:t>
            </w:r>
            <w:r>
              <w:rPr>
                <w:rFonts w:ascii="Arial" w:hAnsi="Arial" w:cs="Arial"/>
                <w:sz w:val="22"/>
                <w:szCs w:val="22"/>
              </w:rPr>
              <w:t>has responsibility for the</w:t>
            </w:r>
            <w:r w:rsidRPr="00E004FB">
              <w:rPr>
                <w:rFonts w:ascii="Arial" w:hAnsi="Arial" w:cs="Arial"/>
                <w:sz w:val="22"/>
                <w:szCs w:val="22"/>
                <w:highlight w:val="yellow"/>
              </w:rPr>
              <w:t xml:space="preserve"> </w:t>
            </w:r>
            <w:r w:rsidRPr="005D6BC7">
              <w:rPr>
                <w:rFonts w:ascii="Arial" w:hAnsi="Arial" w:cs="Arial"/>
                <w:sz w:val="22"/>
                <w:szCs w:val="22"/>
              </w:rPr>
              <w:t>day to day supervision of staff</w:t>
            </w:r>
            <w:r w:rsidRPr="00C71A62">
              <w:rPr>
                <w:rFonts w:ascii="Arial" w:hAnsi="Arial" w:cs="Arial"/>
                <w:i/>
                <w:sz w:val="22"/>
                <w:szCs w:val="22"/>
              </w:rPr>
              <w:t xml:space="preserve">. </w:t>
            </w:r>
            <w:r w:rsidRPr="00C71A62">
              <w:rPr>
                <w:rFonts w:ascii="Arial" w:hAnsi="Arial" w:cs="Arial"/>
                <w:sz w:val="22"/>
                <w:szCs w:val="22"/>
              </w:rPr>
              <w:t>To meet</w:t>
            </w:r>
            <w:r w:rsidRPr="00DF3588">
              <w:rPr>
                <w:rFonts w:ascii="Arial" w:hAnsi="Arial" w:cs="Arial"/>
                <w:sz w:val="22"/>
                <w:szCs w:val="22"/>
              </w:rPr>
              <w:t xml:space="preserve"> the needs of the service, the post holder may be required to work in other administrative areas as appropriate as directed by the line manager and may, on occasion, be required to deputise for the line manager.</w:t>
            </w:r>
          </w:p>
          <w:p w:rsidR="009B24E1" w:rsidRPr="005D6BC7" w:rsidRDefault="009B24E1" w:rsidP="00631838">
            <w:pPr>
              <w:pStyle w:val="Header"/>
              <w:tabs>
                <w:tab w:val="clear" w:pos="4153"/>
                <w:tab w:val="clear" w:pos="8306"/>
              </w:tabs>
              <w:jc w:val="both"/>
              <w:rPr>
                <w:rFonts w:ascii="Arial" w:hAnsi="Arial" w:cs="Arial"/>
                <w:bCs/>
                <w:sz w:val="22"/>
                <w:szCs w:val="22"/>
              </w:rPr>
            </w:pPr>
          </w:p>
          <w:p w:rsidR="009B24E1" w:rsidRPr="005D6BC7" w:rsidRDefault="009B24E1" w:rsidP="00631838">
            <w:pPr>
              <w:jc w:val="both"/>
              <w:rPr>
                <w:rFonts w:ascii="Arial" w:hAnsi="Arial" w:cs="Arial"/>
                <w:sz w:val="22"/>
                <w:szCs w:val="22"/>
              </w:rPr>
            </w:pPr>
            <w:r w:rsidRPr="005D6BC7">
              <w:rPr>
                <w:rFonts w:ascii="Arial" w:hAnsi="Arial" w:cs="Arial"/>
                <w:sz w:val="22"/>
                <w:szCs w:val="22"/>
              </w:rPr>
              <w:t xml:space="preserve">Speciality Specific Information: </w:t>
            </w:r>
          </w:p>
          <w:p w:rsidR="009B24E1" w:rsidRPr="00AA577B" w:rsidRDefault="009B24E1" w:rsidP="009B24E1">
            <w:pPr>
              <w:numPr>
                <w:ilvl w:val="0"/>
                <w:numId w:val="1"/>
              </w:numPr>
              <w:jc w:val="both"/>
              <w:rPr>
                <w:rFonts w:ascii="Arial" w:hAnsi="Arial" w:cs="Arial"/>
                <w:color w:val="000000"/>
                <w:sz w:val="22"/>
                <w:szCs w:val="22"/>
              </w:rPr>
            </w:pPr>
            <w:r w:rsidRPr="00AA577B">
              <w:rPr>
                <w:rFonts w:ascii="Arial" w:hAnsi="Arial" w:cs="Arial"/>
                <w:color w:val="000000"/>
                <w:sz w:val="22"/>
                <w:szCs w:val="22"/>
              </w:rPr>
              <w:t xml:space="preserve">Line management of </w:t>
            </w:r>
            <w:r>
              <w:rPr>
                <w:rFonts w:ascii="Arial" w:hAnsi="Arial" w:cs="Arial"/>
                <w:color w:val="000000"/>
                <w:sz w:val="22"/>
                <w:szCs w:val="22"/>
              </w:rPr>
              <w:t>Administration</w:t>
            </w:r>
            <w:r w:rsidRPr="00AA577B">
              <w:rPr>
                <w:rFonts w:ascii="Arial" w:hAnsi="Arial" w:cs="Arial"/>
                <w:color w:val="000000"/>
                <w:sz w:val="22"/>
                <w:szCs w:val="22"/>
              </w:rPr>
              <w:t xml:space="preserve"> Team</w:t>
            </w:r>
          </w:p>
          <w:p w:rsidR="009B24E1" w:rsidRPr="00AA577B" w:rsidRDefault="009B24E1" w:rsidP="009B24E1">
            <w:pPr>
              <w:numPr>
                <w:ilvl w:val="0"/>
                <w:numId w:val="1"/>
              </w:numPr>
              <w:jc w:val="both"/>
              <w:rPr>
                <w:rFonts w:ascii="Arial" w:hAnsi="Arial" w:cs="Arial"/>
                <w:color w:val="000000"/>
                <w:sz w:val="22"/>
                <w:szCs w:val="22"/>
              </w:rPr>
            </w:pPr>
            <w:r w:rsidRPr="00AA577B">
              <w:rPr>
                <w:rFonts w:ascii="Arial" w:hAnsi="Arial" w:cs="Arial"/>
                <w:color w:val="000000"/>
                <w:sz w:val="22"/>
                <w:szCs w:val="22"/>
              </w:rPr>
              <w:t xml:space="preserve"> Deputise for Administration Manager</w:t>
            </w:r>
          </w:p>
          <w:p w:rsidR="009B24E1" w:rsidRPr="00AA577B" w:rsidRDefault="009B24E1" w:rsidP="009B24E1">
            <w:pPr>
              <w:numPr>
                <w:ilvl w:val="0"/>
                <w:numId w:val="1"/>
              </w:numPr>
              <w:jc w:val="both"/>
              <w:rPr>
                <w:rFonts w:ascii="Arial" w:hAnsi="Arial" w:cs="Arial"/>
                <w:color w:val="000000"/>
                <w:sz w:val="22"/>
                <w:szCs w:val="22"/>
              </w:rPr>
            </w:pPr>
            <w:r w:rsidRPr="00AA577B">
              <w:rPr>
                <w:rFonts w:ascii="Arial" w:hAnsi="Arial" w:cs="Arial"/>
                <w:color w:val="000000"/>
                <w:sz w:val="22"/>
                <w:szCs w:val="22"/>
              </w:rPr>
              <w:t xml:space="preserve"> Attend relevant meetings </w:t>
            </w:r>
          </w:p>
          <w:p w:rsidR="009B24E1" w:rsidRPr="00AA577B" w:rsidRDefault="009B24E1" w:rsidP="009B24E1">
            <w:pPr>
              <w:numPr>
                <w:ilvl w:val="0"/>
                <w:numId w:val="1"/>
              </w:numPr>
              <w:jc w:val="both"/>
              <w:rPr>
                <w:rFonts w:ascii="Arial" w:hAnsi="Arial" w:cs="Arial"/>
                <w:color w:val="000000"/>
                <w:sz w:val="22"/>
                <w:szCs w:val="22"/>
              </w:rPr>
            </w:pPr>
            <w:r w:rsidRPr="00AA577B">
              <w:rPr>
                <w:rFonts w:ascii="Arial" w:hAnsi="Arial" w:cs="Arial"/>
                <w:color w:val="000000"/>
                <w:sz w:val="22"/>
                <w:szCs w:val="22"/>
              </w:rPr>
              <w:t>To use high level of communication skills when arranging appointments by telephone or post and advising patients.</w:t>
            </w:r>
          </w:p>
          <w:p w:rsidR="009B24E1" w:rsidRPr="00AA577B" w:rsidRDefault="009B24E1" w:rsidP="009B24E1">
            <w:pPr>
              <w:numPr>
                <w:ilvl w:val="0"/>
                <w:numId w:val="1"/>
              </w:numPr>
              <w:jc w:val="both"/>
              <w:rPr>
                <w:rFonts w:ascii="Arial" w:hAnsi="Arial" w:cs="Arial"/>
                <w:color w:val="000000"/>
                <w:sz w:val="22"/>
                <w:szCs w:val="22"/>
              </w:rPr>
            </w:pPr>
            <w:r w:rsidRPr="00AA577B">
              <w:rPr>
                <w:rFonts w:ascii="Arial" w:hAnsi="Arial" w:cs="Arial"/>
                <w:color w:val="000000"/>
                <w:sz w:val="22"/>
                <w:szCs w:val="22"/>
              </w:rPr>
              <w:t xml:space="preserve">To ensure compliance with waiting list management systems – 18 </w:t>
            </w:r>
            <w:proofErr w:type="gramStart"/>
            <w:r w:rsidRPr="00AA577B">
              <w:rPr>
                <w:rFonts w:ascii="Arial" w:hAnsi="Arial" w:cs="Arial"/>
                <w:color w:val="000000"/>
                <w:sz w:val="22"/>
                <w:szCs w:val="22"/>
              </w:rPr>
              <w:t>week</w:t>
            </w:r>
            <w:proofErr w:type="gramEnd"/>
            <w:r w:rsidRPr="00AA577B">
              <w:rPr>
                <w:rFonts w:ascii="Arial" w:hAnsi="Arial" w:cs="Arial"/>
                <w:color w:val="000000"/>
                <w:sz w:val="22"/>
                <w:szCs w:val="22"/>
              </w:rPr>
              <w:t xml:space="preserve"> wait.</w:t>
            </w:r>
          </w:p>
          <w:p w:rsidR="009B24E1" w:rsidRPr="00697F2C" w:rsidRDefault="009B24E1" w:rsidP="009B24E1">
            <w:pPr>
              <w:numPr>
                <w:ilvl w:val="0"/>
                <w:numId w:val="1"/>
              </w:numPr>
              <w:jc w:val="both"/>
              <w:rPr>
                <w:rFonts w:ascii="Arial" w:hAnsi="Arial" w:cs="Arial"/>
                <w:color w:val="000000"/>
                <w:sz w:val="22"/>
                <w:szCs w:val="22"/>
              </w:rPr>
            </w:pPr>
            <w:r w:rsidRPr="00AA577B">
              <w:rPr>
                <w:rFonts w:ascii="Arial" w:hAnsi="Arial" w:cs="Arial"/>
                <w:color w:val="000000"/>
                <w:sz w:val="22"/>
                <w:szCs w:val="22"/>
              </w:rPr>
              <w:t xml:space="preserve">To effectively use IT programs to include Microsoft Word, Excel, Power Point and access database </w:t>
            </w:r>
            <w:r w:rsidRPr="00697F2C">
              <w:rPr>
                <w:rFonts w:ascii="Arial" w:hAnsi="Arial" w:cs="Arial"/>
                <w:color w:val="000000"/>
                <w:sz w:val="22"/>
                <w:szCs w:val="22"/>
              </w:rPr>
              <w:t>required for patient data collation.</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be conversant with the use of e-mails and other means of electronic communication.</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General administrative duties to include filing, photocopying and faxing.</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monitor and ensure adequate supplies of all relevant stationery, dictation equipment.</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answer and redirect telephone calls taking and delivering accurate messages.</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undertake typing of general correspondence and other documentation.</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lastRenderedPageBreak/>
              <w:t>To prioritise own workload and be responsible for own time management.</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Maintain good office systems.</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deal with confidential waste.</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be flexible in all duties and to adapt to the needs of the service.</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do any other appropriate/relevant duties as the Service may require.</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provide holiday cover as required for other administrative posts.</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take accurate minutes of meetings and distribution of agendas and minutes</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Provide accurate audio transcription and copy typing of clinical letters, documentation, reports, discharge letters, and general correspondence, in the timescale agreed within the Directorate, and other non-clinical typing as and when required.  It will be necessary to work to deadlines and to be adaptable to last minute changes.</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Prioritising and responding to incoming and outgoing mail, including e-mail, internal and external correspondence with the timely distribution of mail to the relevant place.</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 xml:space="preserve">Requesting of case notes for </w:t>
            </w:r>
            <w:proofErr w:type="spellStart"/>
            <w:r w:rsidRPr="00697F2C">
              <w:rPr>
                <w:rFonts w:ascii="Arial" w:hAnsi="Arial" w:cs="Arial"/>
                <w:color w:val="000000"/>
                <w:sz w:val="22"/>
                <w:szCs w:val="22"/>
              </w:rPr>
              <w:t>out</w:t>
            </w:r>
            <w:proofErr w:type="spellEnd"/>
            <w:r w:rsidRPr="00697F2C">
              <w:rPr>
                <w:rFonts w:ascii="Arial" w:hAnsi="Arial" w:cs="Arial"/>
                <w:color w:val="000000"/>
                <w:sz w:val="22"/>
                <w:szCs w:val="22"/>
              </w:rPr>
              <w:t xml:space="preserve"> </w:t>
            </w:r>
            <w:proofErr w:type="gramStart"/>
            <w:r w:rsidRPr="00697F2C">
              <w:rPr>
                <w:rFonts w:ascii="Arial" w:hAnsi="Arial" w:cs="Arial"/>
                <w:color w:val="000000"/>
                <w:sz w:val="22"/>
                <w:szCs w:val="22"/>
              </w:rPr>
              <w:t>patients</w:t>
            </w:r>
            <w:proofErr w:type="gramEnd"/>
            <w:r w:rsidRPr="00697F2C">
              <w:rPr>
                <w:rFonts w:ascii="Arial" w:hAnsi="Arial" w:cs="Arial"/>
                <w:color w:val="000000"/>
                <w:sz w:val="22"/>
                <w:szCs w:val="22"/>
              </w:rPr>
              <w:t xml:space="preserve"> clinics and when required.   E.g.  Filing reports.</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 xml:space="preserve">Collation, distribution and tracking of case notes on the hospital </w:t>
            </w:r>
            <w:proofErr w:type="spellStart"/>
            <w:r w:rsidRPr="00697F2C">
              <w:rPr>
                <w:rFonts w:ascii="Arial" w:hAnsi="Arial" w:cs="Arial"/>
                <w:color w:val="000000"/>
                <w:sz w:val="22"/>
                <w:szCs w:val="22"/>
              </w:rPr>
              <w:t>iFIT</w:t>
            </w:r>
            <w:proofErr w:type="spellEnd"/>
            <w:r w:rsidRPr="00697F2C">
              <w:rPr>
                <w:rFonts w:ascii="Arial" w:hAnsi="Arial" w:cs="Arial"/>
                <w:color w:val="000000"/>
                <w:sz w:val="22"/>
                <w:szCs w:val="22"/>
              </w:rPr>
              <w:t xml:space="preserve"> system.</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Ensuring clinical investigations/correspondence is accurately filed in a timely way in patient case notes.</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Preparation of information for clinics including printing labels ensuring the correct questionnaires are printed and labelled for reception staff to give to patients to complete before their appointment.</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arrange and amend follow up appointments as necessary.</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To be adaptable in supporting the clinician during clinics to facilitate the smooth running of that particular clinic e.g.  Collecting resources, ensuring clinic room is available and suitably set up.</w:t>
            </w:r>
          </w:p>
          <w:p w:rsidR="009B24E1" w:rsidRPr="00697F2C" w:rsidRDefault="009B24E1" w:rsidP="009B24E1">
            <w:pPr>
              <w:numPr>
                <w:ilvl w:val="0"/>
                <w:numId w:val="1"/>
              </w:numPr>
              <w:jc w:val="both"/>
              <w:rPr>
                <w:rFonts w:ascii="Arial" w:hAnsi="Arial" w:cs="Arial"/>
                <w:color w:val="000000"/>
                <w:sz w:val="22"/>
                <w:szCs w:val="22"/>
              </w:rPr>
            </w:pPr>
            <w:r w:rsidRPr="00697F2C">
              <w:rPr>
                <w:rFonts w:ascii="Arial" w:hAnsi="Arial" w:cs="Arial"/>
                <w:color w:val="000000"/>
                <w:sz w:val="22"/>
                <w:szCs w:val="22"/>
              </w:rPr>
              <w:t>Ensuring scans and investigations results are delivered to relevant departments/</w:t>
            </w:r>
            <w:proofErr w:type="spellStart"/>
            <w:r w:rsidRPr="00697F2C">
              <w:rPr>
                <w:rFonts w:ascii="Arial" w:hAnsi="Arial" w:cs="Arial"/>
                <w:color w:val="000000"/>
                <w:sz w:val="22"/>
                <w:szCs w:val="22"/>
              </w:rPr>
              <w:t>Gps</w:t>
            </w:r>
            <w:proofErr w:type="spellEnd"/>
            <w:r w:rsidRPr="00697F2C">
              <w:rPr>
                <w:rFonts w:ascii="Arial" w:hAnsi="Arial" w:cs="Arial"/>
                <w:color w:val="000000"/>
                <w:sz w:val="22"/>
                <w:szCs w:val="22"/>
              </w:rPr>
              <w:t xml:space="preserve"> in a timely manner</w:t>
            </w:r>
          </w:p>
          <w:p w:rsidR="009B24E1" w:rsidRPr="00DF3588" w:rsidRDefault="009B24E1" w:rsidP="00631838">
            <w:pPr>
              <w:pStyle w:val="Header"/>
              <w:tabs>
                <w:tab w:val="clear" w:pos="4153"/>
                <w:tab w:val="clear" w:pos="8306"/>
              </w:tabs>
              <w:jc w:val="both"/>
              <w:rPr>
                <w:rFonts w:ascii="Arial" w:hAnsi="Arial" w:cs="Arial"/>
                <w:bCs/>
                <w:sz w:val="22"/>
                <w:szCs w:val="22"/>
              </w:rPr>
            </w:pPr>
          </w:p>
        </w:tc>
      </w:tr>
      <w:tr w:rsidR="009B24E1" w:rsidRPr="00DF3588" w:rsidTr="00631838">
        <w:trPr>
          <w:gridAfter w:val="1"/>
          <w:wAfter w:w="15" w:type="dxa"/>
          <w:trHeight w:val="345"/>
        </w:trPr>
        <w:tc>
          <w:tcPr>
            <w:tcW w:w="10484" w:type="dxa"/>
            <w:gridSpan w:val="2"/>
          </w:tcPr>
          <w:p w:rsidR="009B24E1" w:rsidRPr="00DF3588" w:rsidRDefault="009B24E1" w:rsidP="00631838">
            <w:pPr>
              <w:jc w:val="both"/>
              <w:rPr>
                <w:rFonts w:ascii="Arial" w:hAnsi="Arial" w:cs="Arial"/>
                <w:b/>
                <w:sz w:val="22"/>
                <w:szCs w:val="22"/>
              </w:rPr>
            </w:pPr>
            <w:r w:rsidRPr="00DF3588">
              <w:rPr>
                <w:rFonts w:ascii="Arial" w:hAnsi="Arial" w:cs="Arial"/>
                <w:b/>
                <w:sz w:val="22"/>
                <w:szCs w:val="22"/>
              </w:rPr>
              <w:lastRenderedPageBreak/>
              <w:t>Key Working Relationships:</w:t>
            </w:r>
          </w:p>
        </w:tc>
      </w:tr>
      <w:tr w:rsidR="009B24E1" w:rsidRPr="00DF3588" w:rsidTr="00631838">
        <w:trPr>
          <w:gridAfter w:val="1"/>
          <w:wAfter w:w="15" w:type="dxa"/>
          <w:trHeight w:val="660"/>
        </w:trPr>
        <w:tc>
          <w:tcPr>
            <w:tcW w:w="10484" w:type="dxa"/>
            <w:gridSpan w:val="2"/>
          </w:tcPr>
          <w:p w:rsidR="009B24E1" w:rsidRPr="00DF3588" w:rsidRDefault="009B24E1" w:rsidP="00631838">
            <w:pPr>
              <w:jc w:val="both"/>
              <w:rPr>
                <w:rFonts w:ascii="Arial" w:hAnsi="Arial" w:cs="Arial"/>
                <w:sz w:val="22"/>
                <w:szCs w:val="22"/>
              </w:rPr>
            </w:pPr>
            <w:r w:rsidRPr="00DF3588">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tc>
      </w:tr>
    </w:tbl>
    <w:p w:rsidR="009B24E1" w:rsidRPr="00DF3588" w:rsidRDefault="009B24E1" w:rsidP="009B24E1">
      <w:pPr>
        <w:jc w:val="both"/>
        <w:rPr>
          <w:rFonts w:ascii="Arial" w:hAnsi="Arial" w:cs="Arial"/>
          <w:sz w:val="22"/>
          <w:szCs w:val="22"/>
        </w:rPr>
      </w:pPr>
    </w:p>
    <w:tbl>
      <w:tblPr>
        <w:tblW w:w="10647" w:type="dxa"/>
        <w:tblInd w:w="-743" w:type="dxa"/>
        <w:tblLayout w:type="fixed"/>
        <w:tblLook w:val="0000" w:firstRow="0" w:lastRow="0" w:firstColumn="0" w:lastColumn="0" w:noHBand="0" w:noVBand="0"/>
      </w:tblPr>
      <w:tblGrid>
        <w:gridCol w:w="10647"/>
      </w:tblGrid>
      <w:tr w:rsidR="009B24E1" w:rsidRPr="00DF3588" w:rsidTr="00631838">
        <w:trPr>
          <w:cantSplit/>
          <w:trHeight w:val="62"/>
        </w:trPr>
        <w:tc>
          <w:tcPr>
            <w:tcW w:w="10647" w:type="dxa"/>
          </w:tcPr>
          <w:p w:rsidR="009B24E1" w:rsidRPr="00DF3588" w:rsidRDefault="009B24E1" w:rsidP="00631838">
            <w:pPr>
              <w:pStyle w:val="Heading1"/>
              <w:jc w:val="both"/>
              <w:rPr>
                <w:rFonts w:ascii="Arial" w:hAnsi="Arial" w:cs="Arial"/>
                <w:sz w:val="22"/>
                <w:szCs w:val="22"/>
              </w:rPr>
            </w:pPr>
            <w:r w:rsidRPr="00DF3588">
              <w:rPr>
                <w:rFonts w:ascii="Arial" w:hAnsi="Arial" w:cs="Arial"/>
                <w:sz w:val="22"/>
                <w:szCs w:val="22"/>
              </w:rPr>
              <w:br w:type="page"/>
              <w:t>Organisational Chart:</w:t>
            </w:r>
          </w:p>
        </w:tc>
      </w:tr>
      <w:tr w:rsidR="009B24E1" w:rsidRPr="00DF3588" w:rsidTr="00631838">
        <w:trPr>
          <w:cantSplit/>
          <w:trHeight w:val="3986"/>
        </w:trPr>
        <w:tc>
          <w:tcPr>
            <w:tcW w:w="10647" w:type="dxa"/>
          </w:tcPr>
          <w:p w:rsidR="009B24E1" w:rsidRPr="00DF3588" w:rsidRDefault="009B24E1" w:rsidP="00631838">
            <w:pPr>
              <w:jc w:val="both"/>
              <w:rPr>
                <w:rFonts w:ascii="Arial" w:hAnsi="Arial" w:cs="Arial"/>
                <w:color w:val="FF0000"/>
                <w:sz w:val="22"/>
                <w:szCs w:val="22"/>
              </w:rPr>
            </w:pPr>
          </w:p>
          <w:p w:rsidR="009B24E1" w:rsidRPr="00DF3588" w:rsidRDefault="009B24E1" w:rsidP="00631838">
            <w:pPr>
              <w:jc w:val="both"/>
              <w:rPr>
                <w:rFonts w:ascii="Arial" w:hAnsi="Arial" w:cs="Arial"/>
                <w:color w:val="FF0000"/>
                <w:sz w:val="22"/>
                <w:szCs w:val="22"/>
              </w:rPr>
            </w:pPr>
            <w:r>
              <w:rPr>
                <w:rFonts w:ascii="Arial" w:hAnsi="Arial" w:cs="Arial"/>
                <w:noProof/>
                <w:color w:val="FF0000"/>
                <w:sz w:val="22"/>
                <w:szCs w:val="22"/>
              </w:rPr>
              <w:drawing>
                <wp:inline distT="0" distB="0" distL="0" distR="0">
                  <wp:extent cx="5486400" cy="29813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rsidR="009B24E1" w:rsidRPr="00DF3588" w:rsidRDefault="009B24E1" w:rsidP="009B24E1">
      <w:pPr>
        <w:tabs>
          <w:tab w:val="left" w:pos="720"/>
        </w:tabs>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3366"/>
        <w:gridCol w:w="7266"/>
      </w:tblGrid>
      <w:tr w:rsidR="009B24E1" w:rsidRPr="00DF3588" w:rsidTr="00631838">
        <w:tc>
          <w:tcPr>
            <w:tcW w:w="10632" w:type="dxa"/>
            <w:gridSpan w:val="2"/>
          </w:tcPr>
          <w:p w:rsidR="009B24E1" w:rsidRPr="00DF3588" w:rsidRDefault="009B24E1" w:rsidP="00631838">
            <w:pPr>
              <w:jc w:val="both"/>
              <w:rPr>
                <w:rFonts w:ascii="Arial" w:hAnsi="Arial" w:cs="Arial"/>
                <w:b/>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lastRenderedPageBreak/>
              <w:t>Key Result Areas/Principal Duties and Responsibilities:</w:t>
            </w:r>
          </w:p>
        </w:tc>
      </w:tr>
      <w:tr w:rsidR="009B24E1" w:rsidRPr="00DF3588" w:rsidTr="00631838">
        <w:tc>
          <w:tcPr>
            <w:tcW w:w="3366" w:type="dxa"/>
          </w:tcPr>
          <w:p w:rsidR="009B24E1" w:rsidRPr="00DF3588" w:rsidRDefault="009B24E1" w:rsidP="00631838">
            <w:pPr>
              <w:jc w:val="both"/>
              <w:rPr>
                <w:rFonts w:ascii="Arial" w:hAnsi="Arial" w:cs="Arial"/>
                <w:b/>
                <w:sz w:val="22"/>
                <w:szCs w:val="22"/>
              </w:rPr>
            </w:pPr>
          </w:p>
        </w:tc>
        <w:tc>
          <w:tcPr>
            <w:tcW w:w="7266" w:type="dxa"/>
          </w:tcPr>
          <w:p w:rsidR="009B24E1" w:rsidRPr="00DF3588" w:rsidRDefault="009B24E1" w:rsidP="00631838">
            <w:pPr>
              <w:jc w:val="both"/>
              <w:rPr>
                <w:rFonts w:ascii="Arial" w:hAnsi="Arial" w:cs="Arial"/>
                <w:b/>
                <w:sz w:val="22"/>
                <w:szCs w:val="22"/>
              </w:rPr>
            </w:pPr>
          </w:p>
        </w:tc>
      </w:tr>
      <w:tr w:rsidR="009B24E1" w:rsidRPr="00DF3588" w:rsidTr="00631838">
        <w:trPr>
          <w:trHeight w:val="3262"/>
        </w:trPr>
        <w:tc>
          <w:tcPr>
            <w:tcW w:w="10632" w:type="dxa"/>
            <w:gridSpan w:val="2"/>
          </w:tcPr>
          <w:p w:rsidR="009B24E1" w:rsidRPr="00DF3588" w:rsidRDefault="009B24E1" w:rsidP="00631838">
            <w:pPr>
              <w:jc w:val="both"/>
              <w:rPr>
                <w:rFonts w:ascii="Arial" w:hAnsi="Arial" w:cs="Arial"/>
                <w:b/>
                <w:sz w:val="22"/>
                <w:szCs w:val="22"/>
              </w:rPr>
            </w:pPr>
            <w:r w:rsidRPr="00DF3588">
              <w:rPr>
                <w:rFonts w:ascii="Arial" w:hAnsi="Arial" w:cs="Arial"/>
                <w:b/>
                <w:sz w:val="22"/>
                <w:szCs w:val="22"/>
              </w:rPr>
              <w:t>Communication and Relationship Skills</w:t>
            </w:r>
          </w:p>
          <w:p w:rsidR="009B24E1" w:rsidRDefault="009B24E1" w:rsidP="00631838">
            <w:pPr>
              <w:pStyle w:val="PlainText"/>
              <w:jc w:val="both"/>
              <w:rPr>
                <w:rFonts w:ascii="Arial" w:hAnsi="Arial" w:cs="Arial"/>
                <w:szCs w:val="22"/>
              </w:rPr>
            </w:pPr>
            <w:r w:rsidRPr="00DF3588">
              <w:rPr>
                <w:rFonts w:ascii="Arial" w:hAnsi="Arial" w:cs="Arial"/>
                <w:szCs w:val="22"/>
              </w:rPr>
              <w:t xml:space="preserve">The post holder will be required to adhere to the </w:t>
            </w:r>
            <w:proofErr w:type="gramStart"/>
            <w:r w:rsidRPr="00DF3588">
              <w:rPr>
                <w:rFonts w:ascii="Arial" w:hAnsi="Arial" w:cs="Arial"/>
                <w:szCs w:val="22"/>
              </w:rPr>
              <w:t>organisations</w:t>
            </w:r>
            <w:proofErr w:type="gramEnd"/>
            <w:r w:rsidRPr="00DF3588">
              <w:rPr>
                <w:rFonts w:ascii="Arial" w:hAnsi="Arial" w:cs="Arial"/>
                <w:szCs w:val="22"/>
              </w:rPr>
              <w:t xml:space="preserve">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rsidR="009B24E1" w:rsidRPr="00DF3588" w:rsidRDefault="009B24E1" w:rsidP="00631838">
            <w:pPr>
              <w:pStyle w:val="PlainText"/>
              <w:jc w:val="both"/>
              <w:rPr>
                <w:rFonts w:ascii="Arial" w:hAnsi="Arial" w:cs="Arial"/>
                <w:szCs w:val="22"/>
              </w:rPr>
            </w:pPr>
          </w:p>
          <w:p w:rsidR="009B24E1" w:rsidRDefault="009B24E1" w:rsidP="00631838">
            <w:pPr>
              <w:pStyle w:val="Header"/>
              <w:tabs>
                <w:tab w:val="clear" w:pos="4153"/>
                <w:tab w:val="clear" w:pos="8306"/>
              </w:tabs>
              <w:jc w:val="both"/>
              <w:rPr>
                <w:rFonts w:ascii="Arial" w:hAnsi="Arial" w:cs="Arial"/>
                <w:sz w:val="22"/>
                <w:szCs w:val="22"/>
              </w:rPr>
            </w:pPr>
            <w:r w:rsidRPr="00DF3588">
              <w:rPr>
                <w:rFonts w:ascii="Arial" w:hAnsi="Arial" w:cs="Arial"/>
                <w:bCs/>
                <w:sz w:val="22"/>
                <w:szCs w:val="22"/>
              </w:rPr>
              <w:t>The</w:t>
            </w:r>
            <w:r>
              <w:rPr>
                <w:rFonts w:ascii="Arial" w:hAnsi="Arial" w:cs="Arial"/>
                <w:bCs/>
                <w:sz w:val="22"/>
                <w:szCs w:val="22"/>
              </w:rPr>
              <w:t xml:space="preserve"> post holder will</w:t>
            </w:r>
            <w:r w:rsidRPr="00DF3588">
              <w:rPr>
                <w:rFonts w:ascii="Arial" w:hAnsi="Arial" w:cs="Arial"/>
                <w:bCs/>
                <w:sz w:val="22"/>
                <w:szCs w:val="22"/>
              </w:rPr>
              <w:t xml:space="preserve"> exchange confidential or contentious information </w:t>
            </w:r>
            <w:r w:rsidRPr="00DF3588">
              <w:rPr>
                <w:rFonts w:ascii="Arial" w:hAnsi="Arial" w:cs="Arial"/>
                <w:sz w:val="22"/>
                <w:szCs w:val="22"/>
              </w:rPr>
              <w:t xml:space="preserve">with staff and clients within partner agency organisations where agreement and </w:t>
            </w:r>
            <w:proofErr w:type="spellStart"/>
            <w:r w:rsidRPr="00DF3588">
              <w:rPr>
                <w:rFonts w:ascii="Arial" w:hAnsi="Arial" w:cs="Arial"/>
                <w:sz w:val="22"/>
                <w:szCs w:val="22"/>
              </w:rPr>
              <w:t>co operation</w:t>
            </w:r>
            <w:proofErr w:type="spellEnd"/>
            <w:r w:rsidRPr="00DF3588">
              <w:rPr>
                <w:rFonts w:ascii="Arial" w:hAnsi="Arial" w:cs="Arial"/>
                <w:sz w:val="22"/>
                <w:szCs w:val="22"/>
              </w:rPr>
              <w:t xml:space="preserve"> is required or where there is a need to diffuse potential aggression from upset/angry clients. The post holder may also be expected to participate in consultation with staff relevant regarding changes to area of work.</w:t>
            </w:r>
          </w:p>
          <w:p w:rsidR="009B24E1" w:rsidRPr="00DF3588" w:rsidRDefault="009B24E1" w:rsidP="00631838">
            <w:pPr>
              <w:pStyle w:val="Header"/>
              <w:tabs>
                <w:tab w:val="clear" w:pos="4153"/>
                <w:tab w:val="clear" w:pos="8306"/>
              </w:tabs>
              <w:jc w:val="both"/>
              <w:rPr>
                <w:rFonts w:ascii="Arial" w:hAnsi="Arial" w:cs="Arial"/>
                <w:sz w:val="22"/>
                <w:szCs w:val="22"/>
              </w:rPr>
            </w:pPr>
          </w:p>
          <w:p w:rsidR="009B24E1" w:rsidRPr="00DF3588" w:rsidRDefault="009B24E1" w:rsidP="00631838">
            <w:pPr>
              <w:pStyle w:val="Header"/>
              <w:jc w:val="both"/>
              <w:rPr>
                <w:rFonts w:ascii="Arial" w:hAnsi="Arial" w:cs="Arial"/>
                <w:sz w:val="22"/>
                <w:szCs w:val="22"/>
              </w:rPr>
            </w:pPr>
            <w:r w:rsidRPr="00DF3588">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rsidR="009B24E1" w:rsidRDefault="009B24E1" w:rsidP="00631838">
            <w:pPr>
              <w:jc w:val="both"/>
              <w:rPr>
                <w:rFonts w:ascii="Arial" w:hAnsi="Arial" w:cs="Arial"/>
                <w:b/>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Analytical and Judgement Skills</w:t>
            </w:r>
          </w:p>
          <w:p w:rsidR="009B24E1" w:rsidRPr="00DF3588" w:rsidRDefault="009B24E1" w:rsidP="00631838">
            <w:pPr>
              <w:jc w:val="both"/>
              <w:rPr>
                <w:rFonts w:ascii="Arial" w:hAnsi="Arial" w:cs="Arial"/>
                <w:bCs/>
                <w:sz w:val="22"/>
                <w:szCs w:val="22"/>
              </w:rPr>
            </w:pPr>
            <w:r w:rsidRPr="00DF3588">
              <w:rPr>
                <w:rFonts w:ascii="Arial" w:hAnsi="Arial" w:cs="Arial"/>
                <w:bCs/>
                <w:sz w:val="22"/>
                <w:szCs w:val="22"/>
              </w:rPr>
              <w:t xml:space="preserve">Judgements on complex facts requiring interpretation and comparing options which may involve exercising judgement when dealing with clients or other departments/partner agencies.  This </w:t>
            </w:r>
            <w:r>
              <w:rPr>
                <w:rFonts w:ascii="Arial" w:hAnsi="Arial" w:cs="Arial"/>
                <w:bCs/>
                <w:sz w:val="22"/>
                <w:szCs w:val="22"/>
              </w:rPr>
              <w:t>will</w:t>
            </w:r>
            <w:r w:rsidRPr="00DF3588">
              <w:rPr>
                <w:rFonts w:ascii="Arial" w:hAnsi="Arial" w:cs="Arial"/>
                <w:bCs/>
                <w:sz w:val="22"/>
                <w:szCs w:val="22"/>
              </w:rPr>
              <w:t xml:space="preserve"> include resolving minor problems with regard to personnel, payroll and maintenance, </w:t>
            </w:r>
            <w:r>
              <w:rPr>
                <w:rFonts w:ascii="Arial" w:hAnsi="Arial" w:cs="Arial"/>
                <w:bCs/>
                <w:sz w:val="22"/>
                <w:szCs w:val="22"/>
              </w:rPr>
              <w:t xml:space="preserve">and </w:t>
            </w:r>
            <w:r w:rsidRPr="00DF3588">
              <w:rPr>
                <w:rFonts w:ascii="Arial" w:hAnsi="Arial" w:cs="Arial"/>
                <w:bCs/>
                <w:sz w:val="22"/>
                <w:szCs w:val="22"/>
              </w:rPr>
              <w:t>highlighting any problems and conducting risk assessments as appropriate.</w:t>
            </w:r>
          </w:p>
          <w:p w:rsidR="009B24E1" w:rsidRPr="00DF3588" w:rsidRDefault="009B24E1" w:rsidP="00631838">
            <w:pPr>
              <w:jc w:val="both"/>
              <w:rPr>
                <w:rFonts w:ascii="Arial" w:hAnsi="Arial" w:cs="Arial"/>
                <w:bCs/>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Planning and Organisational Skills</w:t>
            </w:r>
          </w:p>
          <w:p w:rsidR="009B24E1" w:rsidRPr="00DF3588" w:rsidRDefault="009B24E1" w:rsidP="00631838">
            <w:pPr>
              <w:pStyle w:val="BodyText3"/>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their</w:t>
            </w:r>
            <w:r w:rsidRPr="00DF3588">
              <w:rPr>
                <w:rFonts w:ascii="Arial" w:hAnsi="Arial" w:cs="Arial"/>
                <w:sz w:val="22"/>
                <w:szCs w:val="22"/>
              </w:rPr>
              <w:t xml:space="preserve"> own day to day activities and tasks and allocate work to staff as appropriate, arranging staff cover as and when necessary.</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 xml:space="preserve">Physical Skills </w:t>
            </w:r>
          </w:p>
          <w:p w:rsidR="009B24E1" w:rsidRPr="00DF3588" w:rsidRDefault="009B24E1" w:rsidP="00631838">
            <w:pPr>
              <w:pStyle w:val="Header"/>
              <w:tabs>
                <w:tab w:val="clear" w:pos="4153"/>
                <w:tab w:val="clear" w:pos="8306"/>
              </w:tabs>
              <w:jc w:val="both"/>
              <w:rPr>
                <w:rFonts w:ascii="Arial" w:hAnsi="Arial" w:cs="Arial"/>
                <w:bCs/>
                <w:sz w:val="22"/>
                <w:szCs w:val="22"/>
              </w:rPr>
            </w:pPr>
            <w:r>
              <w:rPr>
                <w:rFonts w:ascii="Arial" w:hAnsi="Arial" w:cs="Arial"/>
                <w:bCs/>
                <w:sz w:val="22"/>
                <w:szCs w:val="22"/>
              </w:rPr>
              <w:t>The post holder will have advanced k</w:t>
            </w:r>
            <w:r w:rsidRPr="00DF3588">
              <w:rPr>
                <w:rFonts w:ascii="Arial" w:hAnsi="Arial" w:cs="Arial"/>
                <w:bCs/>
                <w:sz w:val="22"/>
                <w:szCs w:val="22"/>
              </w:rPr>
              <w:t>eyboard skills to operate a range of computer software</w:t>
            </w:r>
            <w:r>
              <w:rPr>
                <w:rFonts w:ascii="Arial" w:hAnsi="Arial" w:cs="Arial"/>
                <w:bCs/>
                <w:sz w:val="22"/>
                <w:szCs w:val="22"/>
              </w:rPr>
              <w:t>.</w:t>
            </w:r>
          </w:p>
          <w:p w:rsidR="009B24E1" w:rsidRPr="00DF3588" w:rsidRDefault="009B24E1" w:rsidP="00631838">
            <w:pPr>
              <w:pStyle w:val="Header"/>
              <w:tabs>
                <w:tab w:val="clear" w:pos="4153"/>
                <w:tab w:val="clear" w:pos="8306"/>
              </w:tabs>
              <w:jc w:val="both"/>
              <w:rPr>
                <w:rFonts w:ascii="Arial" w:hAnsi="Arial" w:cs="Arial"/>
                <w:bCs/>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 xml:space="preserve">Responsibility for Patient and Client Care  </w:t>
            </w:r>
          </w:p>
          <w:p w:rsidR="009B24E1" w:rsidRPr="00336EF6" w:rsidRDefault="009B24E1" w:rsidP="00631838">
            <w:pPr>
              <w:jc w:val="both"/>
              <w:rPr>
                <w:rFonts w:ascii="Arial" w:hAnsi="Arial" w:cs="Arial"/>
                <w:sz w:val="22"/>
                <w:szCs w:val="22"/>
              </w:rPr>
            </w:pPr>
            <w:r w:rsidRPr="00336EF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t>
            </w:r>
            <w:r w:rsidRPr="00336EF6">
              <w:rPr>
                <w:rFonts w:ascii="Arial" w:hAnsi="Arial" w:cs="Arial"/>
                <w:sz w:val="22"/>
                <w:szCs w:val="22"/>
              </w:rPr>
              <w:t xml:space="preserve">with </w:t>
            </w:r>
            <w:r>
              <w:rPr>
                <w:rFonts w:ascii="Arial" w:hAnsi="Arial" w:cs="Arial"/>
                <w:sz w:val="22"/>
                <w:szCs w:val="22"/>
              </w:rPr>
              <w:t>patients/</w:t>
            </w:r>
            <w:r w:rsidRPr="00336EF6">
              <w:rPr>
                <w:rFonts w:ascii="Arial" w:hAnsi="Arial" w:cs="Arial"/>
                <w:sz w:val="22"/>
                <w:szCs w:val="22"/>
              </w:rPr>
              <w:t>clients</w:t>
            </w:r>
            <w:r>
              <w:rPr>
                <w:rFonts w:ascii="Arial" w:hAnsi="Arial" w:cs="Arial"/>
                <w:sz w:val="22"/>
                <w:szCs w:val="22"/>
              </w:rPr>
              <w:t xml:space="preserve"> by phone or face to face and will provide</w:t>
            </w:r>
            <w:r w:rsidRPr="00336EF6">
              <w:rPr>
                <w:rFonts w:ascii="Arial" w:hAnsi="Arial" w:cs="Arial"/>
                <w:sz w:val="22"/>
                <w:szCs w:val="22"/>
              </w:rPr>
              <w:t xml:space="preserve"> non-medical information and advice</w:t>
            </w:r>
            <w:r>
              <w:rPr>
                <w:rFonts w:ascii="Arial" w:hAnsi="Arial" w:cs="Arial"/>
                <w:sz w:val="22"/>
                <w:szCs w:val="22"/>
              </w:rPr>
              <w:t xml:space="preserve"> to patients and carers</w:t>
            </w:r>
            <w:r w:rsidRPr="00336EF6">
              <w:rPr>
                <w:rFonts w:ascii="Arial" w:hAnsi="Arial" w:cs="Arial"/>
                <w:sz w:val="22"/>
                <w:szCs w:val="22"/>
              </w:rPr>
              <w:t>.</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Responsibility for Policy and Service Development</w:t>
            </w:r>
          </w:p>
          <w:p w:rsidR="009B24E1" w:rsidRDefault="009B24E1" w:rsidP="00631838">
            <w:pPr>
              <w:jc w:val="both"/>
              <w:rPr>
                <w:rFonts w:ascii="Arial" w:hAnsi="Arial" w:cs="Arial"/>
                <w:sz w:val="22"/>
                <w:szCs w:val="22"/>
              </w:rPr>
            </w:pPr>
            <w:r>
              <w:rPr>
                <w:rFonts w:ascii="Arial" w:hAnsi="Arial" w:cs="Arial"/>
                <w:sz w:val="22"/>
                <w:szCs w:val="22"/>
              </w:rPr>
              <w:t xml:space="preserve">The post holder will follow Trust policies and participate in policy and service development. The post holder will </w:t>
            </w:r>
            <w:r w:rsidRPr="00DF3588">
              <w:rPr>
                <w:rFonts w:ascii="Arial" w:hAnsi="Arial" w:cs="Arial"/>
                <w:sz w:val="22"/>
                <w:szCs w:val="22"/>
              </w:rPr>
              <w:t>propos</w:t>
            </w:r>
            <w:r>
              <w:rPr>
                <w:rFonts w:ascii="Arial" w:hAnsi="Arial" w:cs="Arial"/>
                <w:sz w:val="22"/>
                <w:szCs w:val="22"/>
              </w:rPr>
              <w:t>e changes and implement</w:t>
            </w:r>
            <w:r w:rsidRPr="00DF3588">
              <w:rPr>
                <w:rFonts w:ascii="Arial" w:hAnsi="Arial" w:cs="Arial"/>
                <w:sz w:val="22"/>
                <w:szCs w:val="22"/>
              </w:rPr>
              <w:t xml:space="preserve"> administration policies </w:t>
            </w:r>
            <w:r>
              <w:rPr>
                <w:rFonts w:ascii="Arial" w:hAnsi="Arial" w:cs="Arial"/>
                <w:sz w:val="22"/>
                <w:szCs w:val="22"/>
              </w:rPr>
              <w:t>and</w:t>
            </w:r>
            <w:r w:rsidRPr="00DF3588">
              <w:rPr>
                <w:rFonts w:ascii="Arial" w:hAnsi="Arial" w:cs="Arial"/>
                <w:sz w:val="22"/>
                <w:szCs w:val="22"/>
              </w:rPr>
              <w:t xml:space="preserve"> working practices for own area.</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r w:rsidRPr="00DF3588">
              <w:rPr>
                <w:rFonts w:ascii="Arial" w:hAnsi="Arial" w:cs="Arial"/>
                <w:b/>
                <w:sz w:val="22"/>
                <w:szCs w:val="22"/>
              </w:rPr>
              <w:t>Responsibility for Financial and Physical</w:t>
            </w:r>
          </w:p>
          <w:p w:rsidR="009B24E1" w:rsidRPr="005D6BC7" w:rsidRDefault="009B24E1" w:rsidP="00631838">
            <w:pPr>
              <w:jc w:val="both"/>
              <w:rPr>
                <w:rFonts w:ascii="Arial" w:hAnsi="Arial" w:cs="Arial"/>
                <w:sz w:val="22"/>
                <w:szCs w:val="22"/>
              </w:rPr>
            </w:pPr>
            <w:r w:rsidRPr="005D6BC7">
              <w:rPr>
                <w:rFonts w:ascii="Arial" w:hAnsi="Arial" w:cs="Arial"/>
                <w:sz w:val="22"/>
                <w:szCs w:val="22"/>
              </w:rPr>
              <w:t>The postholder will have a delegated budgetary responsibility for authorising financial and physical resources.</w:t>
            </w:r>
          </w:p>
          <w:p w:rsidR="009B24E1" w:rsidRPr="005D6BC7" w:rsidRDefault="009B24E1" w:rsidP="00631838">
            <w:pPr>
              <w:jc w:val="both"/>
              <w:rPr>
                <w:rFonts w:ascii="Arial" w:hAnsi="Arial" w:cs="Arial"/>
                <w:sz w:val="22"/>
                <w:szCs w:val="22"/>
              </w:rPr>
            </w:pPr>
            <w:r w:rsidRPr="005D6BC7">
              <w:rPr>
                <w:rFonts w:ascii="Arial" w:hAnsi="Arial" w:cs="Arial"/>
                <w:sz w:val="22"/>
                <w:szCs w:val="22"/>
              </w:rPr>
              <w:t xml:space="preserve">To monitor stock levels of stationery, receive deliveries and report maintenance faults. </w:t>
            </w:r>
          </w:p>
          <w:p w:rsidR="009B24E1" w:rsidRDefault="009B24E1" w:rsidP="00631838">
            <w:pPr>
              <w:jc w:val="both"/>
              <w:rPr>
                <w:rFonts w:ascii="Arial" w:hAnsi="Arial" w:cs="Arial"/>
                <w:sz w:val="22"/>
                <w:szCs w:val="22"/>
              </w:rPr>
            </w:pPr>
          </w:p>
          <w:p w:rsidR="009B24E1" w:rsidRDefault="009B24E1" w:rsidP="00631838">
            <w:pPr>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Responsibility for Human Resources</w:t>
            </w:r>
          </w:p>
          <w:p w:rsidR="009B24E1" w:rsidRDefault="009B24E1" w:rsidP="00631838">
            <w:pPr>
              <w:jc w:val="both"/>
              <w:rPr>
                <w:rFonts w:ascii="Arial" w:hAnsi="Arial" w:cs="Arial"/>
                <w:color w:val="FF0000"/>
                <w:sz w:val="22"/>
                <w:szCs w:val="22"/>
              </w:rPr>
            </w:pPr>
            <w:r w:rsidRPr="005D6BC7">
              <w:rPr>
                <w:rFonts w:ascii="Arial" w:hAnsi="Arial" w:cs="Arial"/>
                <w:sz w:val="22"/>
                <w:szCs w:val="22"/>
              </w:rPr>
              <w:t xml:space="preserve">Responsible for day to day management of a group of staff including responsibility for </w:t>
            </w:r>
            <w:smartTag w:uri="urn:schemas-microsoft-com:office:smarttags" w:element="PersonName">
              <w:r w:rsidRPr="005D6BC7">
                <w:rPr>
                  <w:rFonts w:ascii="Arial" w:hAnsi="Arial" w:cs="Arial"/>
                  <w:sz w:val="22"/>
                  <w:szCs w:val="22"/>
                </w:rPr>
                <w:t>recruitment</w:t>
              </w:r>
            </w:smartTag>
            <w:r w:rsidRPr="005D6BC7">
              <w:rPr>
                <w:rFonts w:ascii="Arial" w:hAnsi="Arial" w:cs="Arial"/>
                <w:sz w:val="22"/>
                <w:szCs w:val="22"/>
              </w:rPr>
              <w:t xml:space="preserve"> and selection of new employees, conducting development reviews and in the first instance disciplinary matters</w:t>
            </w:r>
            <w:r w:rsidRPr="003010AD">
              <w:rPr>
                <w:rFonts w:ascii="Arial" w:hAnsi="Arial" w:cs="Arial"/>
                <w:color w:val="FF0000"/>
                <w:sz w:val="22"/>
                <w:szCs w:val="22"/>
              </w:rPr>
              <w:t xml:space="preserve">. </w:t>
            </w:r>
          </w:p>
          <w:p w:rsidR="009B24E1" w:rsidRDefault="009B24E1" w:rsidP="00631838">
            <w:pPr>
              <w:jc w:val="both"/>
              <w:rPr>
                <w:rFonts w:ascii="Arial" w:hAnsi="Arial" w:cs="Arial"/>
                <w:color w:val="FF0000"/>
                <w:sz w:val="22"/>
                <w:szCs w:val="22"/>
              </w:rPr>
            </w:pPr>
          </w:p>
          <w:p w:rsidR="009B24E1" w:rsidRDefault="009B24E1" w:rsidP="00631838">
            <w:pPr>
              <w:jc w:val="both"/>
              <w:rPr>
                <w:rFonts w:ascii="Arial" w:hAnsi="Arial" w:cs="Arial"/>
                <w:sz w:val="22"/>
                <w:szCs w:val="22"/>
              </w:rPr>
            </w:pPr>
            <w:r w:rsidRPr="00D20EC4">
              <w:rPr>
                <w:rFonts w:ascii="Arial" w:hAnsi="Arial" w:cs="Arial"/>
                <w:sz w:val="22"/>
                <w:szCs w:val="22"/>
              </w:rPr>
              <w:t>Maintain and update own training relevant to post.</w:t>
            </w:r>
            <w:r>
              <w:rPr>
                <w:rFonts w:ascii="Arial" w:hAnsi="Arial" w:cs="Arial"/>
                <w:sz w:val="22"/>
                <w:szCs w:val="22"/>
              </w:rPr>
              <w:t xml:space="preserve"> </w:t>
            </w:r>
            <w:r w:rsidRPr="00DF3588">
              <w:rPr>
                <w:rFonts w:ascii="Arial" w:hAnsi="Arial" w:cs="Arial"/>
                <w:sz w:val="22"/>
                <w:szCs w:val="22"/>
              </w:rPr>
              <w:t>Taking an active part in the development review of own work suggesting areas for learning and development in the coming year.</w:t>
            </w:r>
          </w:p>
          <w:p w:rsidR="009B24E1" w:rsidRDefault="009B24E1" w:rsidP="00631838">
            <w:pPr>
              <w:jc w:val="both"/>
              <w:rPr>
                <w:rFonts w:ascii="Arial" w:hAnsi="Arial" w:cs="Arial"/>
                <w:sz w:val="22"/>
                <w:szCs w:val="22"/>
              </w:rPr>
            </w:pPr>
          </w:p>
          <w:p w:rsidR="009B24E1" w:rsidRPr="007E1286" w:rsidRDefault="009B24E1" w:rsidP="00631838">
            <w:pPr>
              <w:jc w:val="both"/>
              <w:rPr>
                <w:rFonts w:ascii="Arial" w:hAnsi="Arial" w:cs="Arial"/>
                <w:b/>
                <w:sz w:val="22"/>
                <w:szCs w:val="22"/>
              </w:rPr>
            </w:pPr>
            <w:r w:rsidRPr="00DF3588">
              <w:rPr>
                <w:rFonts w:ascii="Arial" w:hAnsi="Arial" w:cs="Arial"/>
                <w:sz w:val="22"/>
                <w:szCs w:val="22"/>
              </w:rPr>
              <w:t>Demon</w:t>
            </w:r>
            <w:r>
              <w:rPr>
                <w:rFonts w:ascii="Arial" w:hAnsi="Arial" w:cs="Arial"/>
                <w:sz w:val="22"/>
                <w:szCs w:val="22"/>
              </w:rPr>
              <w:t xml:space="preserve">strates duties to new starters, and </w:t>
            </w:r>
            <w:r w:rsidRPr="00DF3588">
              <w:rPr>
                <w:rFonts w:ascii="Arial" w:hAnsi="Arial" w:cs="Arial"/>
                <w:sz w:val="22"/>
                <w:szCs w:val="22"/>
              </w:rPr>
              <w:t>allocate and check work of other administrative staff.</w:t>
            </w:r>
            <w:r>
              <w:rPr>
                <w:rFonts w:ascii="Arial" w:hAnsi="Arial" w:cs="Arial"/>
                <w:sz w:val="22"/>
                <w:szCs w:val="22"/>
              </w:rPr>
              <w:t xml:space="preserve"> </w:t>
            </w: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 xml:space="preserve">Responsibility for Information Resources </w:t>
            </w:r>
          </w:p>
          <w:p w:rsidR="009B24E1" w:rsidRDefault="009B24E1" w:rsidP="00631838">
            <w:pPr>
              <w:jc w:val="both"/>
              <w:rPr>
                <w:rFonts w:ascii="Arial" w:hAnsi="Arial" w:cs="Arial"/>
                <w:sz w:val="22"/>
                <w:szCs w:val="22"/>
              </w:rPr>
            </w:pPr>
            <w:r w:rsidRPr="00DF3588">
              <w:rPr>
                <w:rFonts w:ascii="Arial" w:hAnsi="Arial" w:cs="Arial"/>
                <w:sz w:val="22"/>
                <w:szCs w:val="22"/>
              </w:rPr>
              <w:t>Daily use of IT programmes relevant to the work area to produce documents and reports;</w:t>
            </w:r>
            <w:r>
              <w:rPr>
                <w:rFonts w:ascii="Arial" w:hAnsi="Arial" w:cs="Arial"/>
                <w:sz w:val="22"/>
                <w:szCs w:val="22"/>
              </w:rPr>
              <w:t xml:space="preserve"> be responsible for the effective</w:t>
            </w:r>
            <w:r w:rsidRPr="00DF3588">
              <w:rPr>
                <w:rFonts w:ascii="Arial" w:hAnsi="Arial" w:cs="Arial"/>
                <w:sz w:val="22"/>
                <w:szCs w:val="22"/>
              </w:rPr>
              <w:t xml:space="preserve"> input</w:t>
            </w:r>
            <w:r>
              <w:rPr>
                <w:rFonts w:ascii="Arial" w:hAnsi="Arial" w:cs="Arial"/>
                <w:sz w:val="22"/>
                <w:szCs w:val="22"/>
              </w:rPr>
              <w:t>ting</w:t>
            </w:r>
            <w:r w:rsidRPr="00DF3588">
              <w:rPr>
                <w:rFonts w:ascii="Arial" w:hAnsi="Arial" w:cs="Arial"/>
                <w:sz w:val="22"/>
                <w:szCs w:val="22"/>
              </w:rPr>
              <w:t>, stor</w:t>
            </w:r>
            <w:r>
              <w:rPr>
                <w:rFonts w:ascii="Arial" w:hAnsi="Arial" w:cs="Arial"/>
                <w:sz w:val="22"/>
                <w:szCs w:val="22"/>
              </w:rPr>
              <w:t xml:space="preserve">ing </w:t>
            </w:r>
            <w:r w:rsidRPr="00DF3588">
              <w:rPr>
                <w:rFonts w:ascii="Arial" w:hAnsi="Arial" w:cs="Arial"/>
                <w:sz w:val="22"/>
                <w:szCs w:val="22"/>
              </w:rPr>
              <w:t>and maintena</w:t>
            </w:r>
            <w:r>
              <w:rPr>
                <w:rFonts w:ascii="Arial" w:hAnsi="Arial" w:cs="Arial"/>
                <w:sz w:val="22"/>
                <w:szCs w:val="22"/>
              </w:rPr>
              <w:t>nce of</w:t>
            </w:r>
            <w:r w:rsidRPr="00DF3588">
              <w:rPr>
                <w:rFonts w:ascii="Arial" w:hAnsi="Arial" w:cs="Arial"/>
                <w:sz w:val="22"/>
                <w:szCs w:val="22"/>
              </w:rPr>
              <w:t xml:space="preserve"> information. </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 xml:space="preserve">Responsibility for Research and Development </w:t>
            </w:r>
          </w:p>
          <w:p w:rsidR="009B24E1" w:rsidRPr="00336EF6" w:rsidRDefault="009B24E1" w:rsidP="00631838">
            <w:pPr>
              <w:jc w:val="both"/>
              <w:rPr>
                <w:rFonts w:ascii="Arial" w:hAnsi="Arial" w:cs="Arial"/>
                <w:b/>
                <w:sz w:val="22"/>
                <w:szCs w:val="22"/>
              </w:rPr>
            </w:pPr>
            <w:r>
              <w:rPr>
                <w:rFonts w:ascii="Arial" w:hAnsi="Arial" w:cs="Arial"/>
                <w:sz w:val="22"/>
                <w:szCs w:val="22"/>
              </w:rPr>
              <w:t>C</w:t>
            </w:r>
            <w:r w:rsidRPr="00336EF6">
              <w:rPr>
                <w:rFonts w:ascii="Arial" w:hAnsi="Arial" w:cs="Arial"/>
                <w:sz w:val="22"/>
                <w:szCs w:val="22"/>
              </w:rPr>
              <w:t>omply with Trust’s requirement</w:t>
            </w:r>
            <w:r>
              <w:rPr>
                <w:rFonts w:ascii="Arial" w:hAnsi="Arial" w:cs="Arial"/>
                <w:sz w:val="22"/>
                <w:szCs w:val="22"/>
              </w:rPr>
              <w:t xml:space="preserve">s and undertake surveys as necessary to own work. </w:t>
            </w:r>
            <w:r w:rsidRPr="00336EF6">
              <w:rPr>
                <w:rFonts w:ascii="Arial" w:hAnsi="Arial" w:cs="Arial"/>
                <w:sz w:val="22"/>
                <w:szCs w:val="22"/>
              </w:rPr>
              <w:t xml:space="preserve"> </w:t>
            </w:r>
          </w:p>
          <w:p w:rsidR="009B24E1" w:rsidRPr="00DF3588" w:rsidRDefault="009B24E1" w:rsidP="00631838">
            <w:pPr>
              <w:jc w:val="both"/>
              <w:rPr>
                <w:rFonts w:ascii="Arial" w:hAnsi="Arial" w:cs="Arial"/>
                <w:b/>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Decision Making</w:t>
            </w:r>
          </w:p>
          <w:p w:rsidR="009B24E1" w:rsidRPr="00AD7BE2" w:rsidRDefault="009B24E1" w:rsidP="00631838">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B24E1" w:rsidRPr="00DF3588" w:rsidRDefault="009B24E1" w:rsidP="00631838">
            <w:pPr>
              <w:jc w:val="both"/>
              <w:rPr>
                <w:rFonts w:ascii="Arial" w:hAnsi="Arial" w:cs="Arial"/>
                <w:b/>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Physical Effort</w:t>
            </w:r>
          </w:p>
          <w:p w:rsidR="009B24E1" w:rsidRDefault="009B24E1" w:rsidP="00631838">
            <w:pPr>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9B24E1" w:rsidRPr="007E1286" w:rsidRDefault="009B24E1" w:rsidP="00631838">
            <w:pPr>
              <w:ind w:left="-709"/>
              <w:jc w:val="both"/>
              <w:rPr>
                <w:rFonts w:ascii="Arial" w:hAnsi="Arial" w:cs="Arial"/>
                <w:sz w:val="22"/>
                <w:szCs w:val="22"/>
              </w:rPr>
            </w:pPr>
          </w:p>
          <w:p w:rsidR="009B24E1" w:rsidRPr="005D6BC7" w:rsidRDefault="009B24E1" w:rsidP="00631838">
            <w:pPr>
              <w:jc w:val="both"/>
              <w:rPr>
                <w:rFonts w:ascii="Arial" w:hAnsi="Arial" w:cs="Arial"/>
                <w:sz w:val="22"/>
                <w:szCs w:val="22"/>
              </w:rPr>
            </w:pPr>
            <w:bookmarkStart w:id="1" w:name="_GoBack"/>
            <w:r w:rsidRPr="005D6BC7">
              <w:rPr>
                <w:rFonts w:ascii="Arial" w:hAnsi="Arial" w:cs="Arial"/>
                <w:sz w:val="22"/>
                <w:szCs w:val="22"/>
              </w:rPr>
              <w:t xml:space="preserve">The post holder may be required to exert light physical effort (loads of not more than 5kg.) on a frequent OR occasional basis for several short periods OR several long periods during the shift. </w:t>
            </w:r>
          </w:p>
          <w:bookmarkEnd w:id="1"/>
          <w:p w:rsidR="009B24E1" w:rsidRPr="00DF3588" w:rsidRDefault="009B24E1" w:rsidP="00631838">
            <w:pPr>
              <w:jc w:val="both"/>
              <w:rPr>
                <w:rFonts w:ascii="Arial" w:hAnsi="Arial" w:cs="Arial"/>
                <w:b/>
                <w:sz w:val="22"/>
                <w:szCs w:val="22"/>
              </w:rPr>
            </w:pPr>
          </w:p>
          <w:p w:rsidR="009B24E1" w:rsidRDefault="009B24E1" w:rsidP="00631838">
            <w:pPr>
              <w:jc w:val="both"/>
              <w:rPr>
                <w:rFonts w:ascii="Arial" w:hAnsi="Arial" w:cs="Arial"/>
                <w:b/>
                <w:sz w:val="22"/>
                <w:szCs w:val="22"/>
              </w:rPr>
            </w:pPr>
            <w:r w:rsidRPr="00DF3588">
              <w:rPr>
                <w:rFonts w:ascii="Arial" w:hAnsi="Arial" w:cs="Arial"/>
                <w:b/>
                <w:sz w:val="22"/>
                <w:szCs w:val="22"/>
              </w:rPr>
              <w:t>Mental Effort</w:t>
            </w:r>
          </w:p>
          <w:p w:rsidR="009B24E1" w:rsidRDefault="009B24E1" w:rsidP="00631838">
            <w:pPr>
              <w:jc w:val="both"/>
              <w:rPr>
                <w:rFonts w:ascii="Arial" w:hAnsi="Arial" w:cs="Arial"/>
                <w:sz w:val="22"/>
                <w:szCs w:val="22"/>
              </w:rPr>
            </w:pPr>
            <w:r>
              <w:rPr>
                <w:rFonts w:ascii="Arial" w:hAnsi="Arial" w:cs="Arial"/>
                <w:sz w:val="22"/>
                <w:szCs w:val="22"/>
              </w:rPr>
              <w:t>The work pattern is un</w:t>
            </w:r>
            <w:r w:rsidRPr="007E1286">
              <w:rPr>
                <w:rFonts w:ascii="Arial" w:hAnsi="Arial" w:cs="Arial"/>
                <w:sz w:val="22"/>
                <w:szCs w:val="22"/>
              </w:rPr>
              <w:t>predictable</w:t>
            </w:r>
            <w:r>
              <w:rPr>
                <w:rFonts w:ascii="Arial" w:hAnsi="Arial" w:cs="Arial"/>
                <w:sz w:val="22"/>
                <w:szCs w:val="22"/>
              </w:rPr>
              <w:t>, with frequent interruption.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9B24E1" w:rsidRPr="007E1286" w:rsidRDefault="009B24E1" w:rsidP="00631838">
            <w:pPr>
              <w:ind w:left="-709"/>
              <w:jc w:val="both"/>
              <w:rPr>
                <w:rFonts w:ascii="Arial" w:hAnsi="Arial" w:cs="Arial"/>
                <w:sz w:val="22"/>
                <w:szCs w:val="22"/>
              </w:rPr>
            </w:pPr>
          </w:p>
          <w:p w:rsidR="009B24E1" w:rsidRPr="007E1286" w:rsidRDefault="009B24E1" w:rsidP="00631838">
            <w:pPr>
              <w:ind w:left="34"/>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9B24E1" w:rsidRPr="00DF3588" w:rsidRDefault="009B24E1" w:rsidP="00631838">
            <w:pPr>
              <w:pStyle w:val="BodyText3"/>
              <w:rPr>
                <w:rFonts w:ascii="Arial" w:hAnsi="Arial" w:cs="Arial"/>
                <w:sz w:val="22"/>
                <w:szCs w:val="22"/>
              </w:rPr>
            </w:pPr>
          </w:p>
          <w:p w:rsidR="009B24E1" w:rsidRPr="00DF3588" w:rsidRDefault="009B24E1" w:rsidP="00631838">
            <w:pPr>
              <w:jc w:val="both"/>
              <w:rPr>
                <w:rFonts w:ascii="Arial" w:hAnsi="Arial" w:cs="Arial"/>
                <w:b/>
                <w:sz w:val="22"/>
                <w:szCs w:val="22"/>
              </w:rPr>
            </w:pPr>
            <w:r w:rsidRPr="00DF3588">
              <w:rPr>
                <w:rFonts w:ascii="Arial" w:hAnsi="Arial" w:cs="Arial"/>
                <w:b/>
                <w:sz w:val="22"/>
                <w:szCs w:val="22"/>
              </w:rPr>
              <w:t>Emotional Effort</w:t>
            </w:r>
          </w:p>
          <w:p w:rsidR="009B24E1" w:rsidRDefault="009B24E1" w:rsidP="00631838">
            <w:pPr>
              <w:ind w:left="34"/>
              <w:jc w:val="both"/>
              <w:rPr>
                <w:rFonts w:ascii="Arial" w:hAnsi="Arial" w:cs="Arial"/>
                <w:sz w:val="22"/>
                <w:szCs w:val="22"/>
              </w:rPr>
            </w:pPr>
            <w:r w:rsidRPr="00AD7BE2">
              <w:rPr>
                <w:rFonts w:ascii="Arial" w:hAnsi="Arial" w:cs="Arial"/>
                <w:sz w:val="22"/>
                <w:szCs w:val="22"/>
              </w:rPr>
              <w:t>Occasionally manage difficult situations, which may arise with abusive clients and telephone callers, of which may need to be referred to a senior member of staff.</w:t>
            </w:r>
            <w:r>
              <w:rPr>
                <w:rFonts w:ascii="Arial" w:hAnsi="Arial" w:cs="Arial"/>
                <w:sz w:val="22"/>
                <w:szCs w:val="22"/>
              </w:rPr>
              <w:t xml:space="preserve"> </w:t>
            </w:r>
            <w:r w:rsidRPr="00DF3588">
              <w:rPr>
                <w:rFonts w:ascii="Arial" w:hAnsi="Arial" w:cs="Arial"/>
                <w:sz w:val="22"/>
                <w:szCs w:val="22"/>
              </w:rPr>
              <w:t xml:space="preserve">Rare exposure to distressing circumstances. </w:t>
            </w:r>
          </w:p>
          <w:p w:rsidR="009B24E1" w:rsidRPr="00DF3588" w:rsidRDefault="009B24E1" w:rsidP="00631838">
            <w:pPr>
              <w:pStyle w:val="BodyText3"/>
              <w:rPr>
                <w:rFonts w:ascii="Arial" w:hAnsi="Arial" w:cs="Arial"/>
                <w:sz w:val="22"/>
                <w:szCs w:val="22"/>
              </w:rPr>
            </w:pPr>
          </w:p>
          <w:p w:rsidR="009B24E1" w:rsidRPr="00DF3588" w:rsidRDefault="009B24E1" w:rsidP="00631838">
            <w:pPr>
              <w:pStyle w:val="BodyText3"/>
              <w:rPr>
                <w:rFonts w:ascii="Arial" w:hAnsi="Arial" w:cs="Arial"/>
                <w:b/>
                <w:sz w:val="22"/>
                <w:szCs w:val="22"/>
              </w:rPr>
            </w:pPr>
            <w:r w:rsidRPr="00DF3588">
              <w:rPr>
                <w:rFonts w:ascii="Arial" w:hAnsi="Arial" w:cs="Arial"/>
                <w:b/>
                <w:sz w:val="22"/>
                <w:szCs w:val="22"/>
              </w:rPr>
              <w:t>Working Conditions</w:t>
            </w:r>
          </w:p>
          <w:p w:rsidR="009B24E1" w:rsidRDefault="009B24E1" w:rsidP="00631838">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p w:rsidR="009B24E1" w:rsidRPr="00DF3588" w:rsidRDefault="009B24E1" w:rsidP="00631838">
            <w:pPr>
              <w:pStyle w:val="BodyText3"/>
              <w:rPr>
                <w:rFonts w:ascii="Arial" w:hAnsi="Arial" w:cs="Arial"/>
                <w:sz w:val="22"/>
                <w:szCs w:val="22"/>
              </w:rPr>
            </w:pPr>
          </w:p>
        </w:tc>
      </w:tr>
    </w:tbl>
    <w:p w:rsidR="009B24E1" w:rsidRDefault="009B24E1" w:rsidP="009B24E1">
      <w:pPr>
        <w:ind w:left="-709" w:right="-752"/>
        <w:jc w:val="both"/>
        <w:rPr>
          <w:rFonts w:ascii="Arial" w:hAnsi="Arial" w:cs="Arial"/>
          <w:b/>
          <w:sz w:val="22"/>
          <w:szCs w:val="22"/>
        </w:rPr>
      </w:pPr>
      <w:r w:rsidRPr="00DF3588">
        <w:rPr>
          <w:rFonts w:ascii="Arial" w:hAnsi="Arial" w:cs="Arial"/>
          <w:b/>
          <w:sz w:val="22"/>
          <w:szCs w:val="22"/>
        </w:rPr>
        <w:lastRenderedPageBreak/>
        <w:t>GENERAL</w:t>
      </w:r>
    </w:p>
    <w:p w:rsidR="009B24E1" w:rsidRPr="00DF3588" w:rsidRDefault="009B24E1" w:rsidP="009B24E1">
      <w:pPr>
        <w:ind w:left="-709" w:right="-752"/>
        <w:jc w:val="both"/>
        <w:rPr>
          <w:rFonts w:ascii="Arial" w:hAnsi="Arial" w:cs="Arial"/>
          <w:b/>
          <w:sz w:val="22"/>
          <w:szCs w:val="22"/>
        </w:rPr>
      </w:pPr>
    </w:p>
    <w:p w:rsidR="009B24E1" w:rsidRPr="00DF3588" w:rsidRDefault="009B24E1" w:rsidP="009B24E1">
      <w:pPr>
        <w:ind w:left="-709" w:right="-752"/>
        <w:jc w:val="both"/>
        <w:rPr>
          <w:rFonts w:ascii="Arial" w:hAnsi="Arial" w:cs="Arial"/>
          <w:b/>
          <w:sz w:val="22"/>
          <w:szCs w:val="22"/>
        </w:rPr>
      </w:pPr>
      <w:r w:rsidRPr="00DF3588">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We are committed to serving our community.  We aim to co-ordinate our services with secondary and acute care.</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lastRenderedPageBreak/>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The Trust operates a '</w:t>
      </w:r>
      <w:proofErr w:type="spellStart"/>
      <w:proofErr w:type="gramStart"/>
      <w:r w:rsidRPr="00DF3588">
        <w:rPr>
          <w:rFonts w:ascii="Arial" w:hAnsi="Arial" w:cs="Arial"/>
          <w:sz w:val="22"/>
          <w:szCs w:val="22"/>
        </w:rPr>
        <w:t>non smoking</w:t>
      </w:r>
      <w:proofErr w:type="spellEnd"/>
      <w:proofErr w:type="gramEnd"/>
      <w:r w:rsidRPr="00DF3588">
        <w:rPr>
          <w:rFonts w:ascii="Arial" w:hAnsi="Arial" w:cs="Arial"/>
          <w:sz w:val="22"/>
          <w:szCs w:val="22"/>
        </w:rPr>
        <w:t>' policy.  Employees are not able to smoke anywhere within the premises of the Trust or when outside on official business.</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If the post holder is required to travel to meet the needs of the job, we will make reasonable adjustments, if required, as defined by the Equality Act 2010.</w:t>
      </w:r>
    </w:p>
    <w:p w:rsidR="009B24E1" w:rsidRPr="00DF3588" w:rsidRDefault="009B24E1" w:rsidP="009B24E1">
      <w:pPr>
        <w:ind w:left="-709" w:right="-752"/>
        <w:jc w:val="both"/>
        <w:rPr>
          <w:rFonts w:ascii="Arial" w:hAnsi="Arial" w:cs="Arial"/>
          <w:sz w:val="22"/>
          <w:szCs w:val="22"/>
        </w:rPr>
      </w:pPr>
    </w:p>
    <w:p w:rsidR="009B24E1" w:rsidRDefault="009B24E1" w:rsidP="009B24E1">
      <w:pPr>
        <w:ind w:left="-709" w:right="-752"/>
        <w:jc w:val="both"/>
        <w:rPr>
          <w:rFonts w:ascii="Arial" w:hAnsi="Arial" w:cs="Arial"/>
          <w:b/>
          <w:sz w:val="22"/>
          <w:szCs w:val="22"/>
        </w:rPr>
      </w:pPr>
    </w:p>
    <w:p w:rsidR="009B24E1" w:rsidRDefault="009B24E1" w:rsidP="009B24E1">
      <w:pPr>
        <w:ind w:left="-709" w:right="-752"/>
        <w:jc w:val="both"/>
        <w:rPr>
          <w:rFonts w:ascii="Arial" w:hAnsi="Arial" w:cs="Arial"/>
          <w:b/>
          <w:sz w:val="22"/>
          <w:szCs w:val="22"/>
        </w:rPr>
      </w:pPr>
    </w:p>
    <w:p w:rsidR="009B24E1" w:rsidRDefault="009B24E1" w:rsidP="009B24E1">
      <w:pPr>
        <w:ind w:left="-709" w:right="-752"/>
        <w:jc w:val="both"/>
        <w:rPr>
          <w:rFonts w:ascii="Arial" w:hAnsi="Arial" w:cs="Arial"/>
          <w:b/>
          <w:sz w:val="22"/>
          <w:szCs w:val="22"/>
        </w:rPr>
      </w:pPr>
    </w:p>
    <w:p w:rsidR="009B24E1" w:rsidRDefault="009B24E1" w:rsidP="009B24E1">
      <w:pPr>
        <w:ind w:left="-709" w:right="-752"/>
        <w:jc w:val="both"/>
        <w:rPr>
          <w:rFonts w:ascii="Arial" w:hAnsi="Arial" w:cs="Arial"/>
          <w:b/>
          <w:sz w:val="22"/>
          <w:szCs w:val="22"/>
        </w:rPr>
      </w:pPr>
      <w:r w:rsidRPr="00DF3588">
        <w:rPr>
          <w:rFonts w:ascii="Arial" w:hAnsi="Arial" w:cs="Arial"/>
          <w:b/>
          <w:sz w:val="22"/>
          <w:szCs w:val="22"/>
        </w:rPr>
        <w:t>SAFEGUARDING</w:t>
      </w:r>
    </w:p>
    <w:p w:rsidR="009B24E1" w:rsidRPr="00DF3588" w:rsidRDefault="009B24E1" w:rsidP="009B24E1">
      <w:pPr>
        <w:ind w:left="-709" w:right="-752"/>
        <w:jc w:val="both"/>
        <w:rPr>
          <w:rFonts w:ascii="Arial" w:hAnsi="Arial" w:cs="Arial"/>
          <w:b/>
          <w:sz w:val="22"/>
          <w:szCs w:val="22"/>
        </w:rPr>
      </w:pPr>
    </w:p>
    <w:p w:rsidR="009B24E1" w:rsidRPr="00DF3588" w:rsidRDefault="009B24E1" w:rsidP="009B24E1">
      <w:pPr>
        <w:ind w:left="-709" w:right="-752"/>
        <w:jc w:val="both"/>
        <w:rPr>
          <w:rFonts w:ascii="Arial" w:hAnsi="Arial" w:cs="Arial"/>
          <w:b/>
          <w:sz w:val="22"/>
          <w:szCs w:val="22"/>
        </w:rPr>
      </w:pPr>
      <w:r w:rsidRPr="00DF3588">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9B24E1" w:rsidRPr="00DF3588" w:rsidRDefault="009B24E1" w:rsidP="009B24E1">
      <w:pPr>
        <w:ind w:left="-709" w:right="-752"/>
        <w:jc w:val="both"/>
        <w:rPr>
          <w:rFonts w:ascii="Arial" w:hAnsi="Arial" w:cs="Arial"/>
          <w:sz w:val="22"/>
          <w:szCs w:val="22"/>
          <w:lang w:val="en-US"/>
        </w:rPr>
      </w:pPr>
    </w:p>
    <w:p w:rsidR="009B24E1" w:rsidRDefault="009B24E1" w:rsidP="009B24E1">
      <w:pPr>
        <w:ind w:left="-709" w:right="-752"/>
        <w:jc w:val="both"/>
        <w:rPr>
          <w:rFonts w:ascii="Arial" w:hAnsi="Arial" w:cs="Arial"/>
          <w:sz w:val="22"/>
          <w:szCs w:val="22"/>
          <w:lang w:val="en-US"/>
        </w:rPr>
      </w:pPr>
      <w:r w:rsidRPr="00DF3588">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B24E1" w:rsidRDefault="009B24E1" w:rsidP="009B24E1">
      <w:pPr>
        <w:ind w:left="-709" w:right="-752"/>
        <w:jc w:val="both"/>
        <w:rPr>
          <w:rFonts w:ascii="Arial" w:hAnsi="Arial" w:cs="Arial"/>
          <w:sz w:val="22"/>
          <w:szCs w:val="22"/>
          <w:lang w:val="en-US"/>
        </w:rPr>
      </w:pPr>
    </w:p>
    <w:p w:rsidR="009B24E1" w:rsidRDefault="009B24E1" w:rsidP="009B24E1">
      <w:pPr>
        <w:ind w:left="-709"/>
        <w:rPr>
          <w:rFonts w:ascii="Arial" w:hAnsi="Arial" w:cs="Arial"/>
          <w:b/>
        </w:rPr>
      </w:pPr>
      <w:r w:rsidRPr="00D1042B">
        <w:rPr>
          <w:rFonts w:ascii="Arial" w:hAnsi="Arial" w:cs="Arial"/>
          <w:b/>
        </w:rPr>
        <w:t>STAFF HEALTH AND WELLBEING</w:t>
      </w:r>
    </w:p>
    <w:p w:rsidR="009B24E1" w:rsidRPr="00D1042B" w:rsidRDefault="009B24E1" w:rsidP="009B24E1">
      <w:pPr>
        <w:rPr>
          <w:rFonts w:ascii="Arial" w:hAnsi="Arial" w:cs="Arial"/>
          <w:b/>
        </w:rPr>
      </w:pPr>
    </w:p>
    <w:p w:rsidR="009B24E1" w:rsidRPr="00A271BC" w:rsidRDefault="009B24E1" w:rsidP="009B24E1">
      <w:pPr>
        <w:rPr>
          <w:rFonts w:ascii="Arial" w:hAnsi="Arial" w:cs="Arial"/>
          <w:sz w:val="22"/>
          <w:szCs w:val="22"/>
        </w:rPr>
      </w:pPr>
      <w:r w:rsidRPr="00A271BC">
        <w:rPr>
          <w:rFonts w:ascii="Arial" w:hAnsi="Arial" w:cs="Arial"/>
          <w:sz w:val="22"/>
          <w:szCs w:val="22"/>
        </w:rPr>
        <w:t>You must take responsibility for your workplace health and wellbeing:</w:t>
      </w:r>
    </w:p>
    <w:p w:rsidR="009B24E1" w:rsidRPr="00A271BC" w:rsidRDefault="009B24E1" w:rsidP="009B24E1">
      <w:pPr>
        <w:numPr>
          <w:ilvl w:val="0"/>
          <w:numId w:val="2"/>
        </w:numPr>
        <w:tabs>
          <w:tab w:val="num" w:pos="0"/>
        </w:tabs>
        <w:rPr>
          <w:rStyle w:val="HTMLTypewriter"/>
          <w:rFonts w:ascii="Arial" w:hAnsi="Arial" w:cs="Arial"/>
          <w:sz w:val="22"/>
          <w:szCs w:val="22"/>
        </w:rPr>
      </w:pPr>
      <w:r w:rsidRPr="00A271BC">
        <w:rPr>
          <w:rStyle w:val="HTMLTypewriter"/>
          <w:rFonts w:ascii="Arial" w:hAnsi="Arial" w:cs="Arial"/>
          <w:sz w:val="22"/>
          <w:szCs w:val="22"/>
        </w:rPr>
        <w:t>Be physically active at work (i.e. take breaks away from your desk, taking the stairs where possible)</w:t>
      </w:r>
    </w:p>
    <w:p w:rsidR="009B24E1" w:rsidRPr="00A271BC" w:rsidRDefault="009B24E1" w:rsidP="009B24E1">
      <w:pPr>
        <w:numPr>
          <w:ilvl w:val="0"/>
          <w:numId w:val="2"/>
        </w:numPr>
        <w:tabs>
          <w:tab w:val="num" w:pos="0"/>
        </w:tabs>
        <w:rPr>
          <w:rStyle w:val="HTMLTypewriter"/>
          <w:rFonts w:ascii="Arial" w:hAnsi="Arial" w:cs="Arial"/>
          <w:sz w:val="22"/>
          <w:szCs w:val="22"/>
        </w:rPr>
      </w:pPr>
      <w:r w:rsidRPr="00A271BC">
        <w:rPr>
          <w:rStyle w:val="HTMLTypewriter"/>
          <w:rFonts w:ascii="Arial" w:hAnsi="Arial" w:cs="Arial"/>
          <w:sz w:val="22"/>
          <w:szCs w:val="22"/>
        </w:rPr>
        <w:t>When required, gain support from Occupational Health, Human Resources or other sources.</w:t>
      </w:r>
    </w:p>
    <w:p w:rsidR="009B24E1" w:rsidRPr="00A271BC" w:rsidRDefault="009B24E1" w:rsidP="009B24E1">
      <w:pPr>
        <w:numPr>
          <w:ilvl w:val="0"/>
          <w:numId w:val="2"/>
        </w:numPr>
        <w:tabs>
          <w:tab w:val="num" w:pos="0"/>
        </w:tabs>
        <w:rPr>
          <w:rStyle w:val="HTMLTypewriter"/>
          <w:rFonts w:ascii="Arial" w:hAnsi="Arial" w:cs="Arial"/>
          <w:sz w:val="22"/>
          <w:szCs w:val="22"/>
        </w:rPr>
      </w:pPr>
      <w:r w:rsidRPr="00A271BC">
        <w:rPr>
          <w:rStyle w:val="HTMLTypewriter"/>
          <w:rFonts w:ascii="Arial" w:hAnsi="Arial" w:cs="Arial"/>
          <w:sz w:val="22"/>
          <w:szCs w:val="22"/>
        </w:rPr>
        <w:t>Familiarise yourself with the health and wellbeing support available from policies and/or Occupational Health.</w:t>
      </w:r>
    </w:p>
    <w:p w:rsidR="009B24E1" w:rsidRPr="00A271BC" w:rsidRDefault="009B24E1" w:rsidP="009B24E1">
      <w:pPr>
        <w:numPr>
          <w:ilvl w:val="0"/>
          <w:numId w:val="2"/>
        </w:numPr>
        <w:tabs>
          <w:tab w:val="num" w:pos="0"/>
        </w:tabs>
        <w:rPr>
          <w:rStyle w:val="HTMLTypewriter"/>
          <w:rFonts w:ascii="Arial" w:hAnsi="Arial" w:cs="Arial"/>
          <w:sz w:val="22"/>
          <w:szCs w:val="22"/>
        </w:rPr>
      </w:pPr>
      <w:r w:rsidRPr="00A271BC">
        <w:rPr>
          <w:rStyle w:val="HTMLTypewriter"/>
          <w:rFonts w:ascii="Arial" w:hAnsi="Arial" w:cs="Arial"/>
          <w:sz w:val="22"/>
          <w:szCs w:val="22"/>
        </w:rPr>
        <w:t xml:space="preserve">Follow the Trust’s health and wellbeing vision of healthy body, healthy mind, healthy you. </w:t>
      </w:r>
    </w:p>
    <w:p w:rsidR="009B24E1" w:rsidRPr="00A271BC" w:rsidRDefault="009B24E1" w:rsidP="009B24E1">
      <w:pPr>
        <w:rPr>
          <w:sz w:val="22"/>
          <w:szCs w:val="22"/>
        </w:rPr>
      </w:pPr>
    </w:p>
    <w:p w:rsidR="009B24E1" w:rsidRPr="00A271BC" w:rsidRDefault="009B24E1" w:rsidP="009B24E1">
      <w:pPr>
        <w:rPr>
          <w:rFonts w:ascii="Arial" w:hAnsi="Arial" w:cs="Arial"/>
          <w:sz w:val="22"/>
          <w:szCs w:val="22"/>
        </w:rPr>
      </w:pPr>
      <w:r w:rsidRPr="00A271BC">
        <w:rPr>
          <w:rFonts w:ascii="Arial" w:hAnsi="Arial" w:cs="Arial"/>
          <w:sz w:val="22"/>
          <w:szCs w:val="22"/>
        </w:rPr>
        <w:t>If you are a line manager, in addition to the above, it is expected you will:</w:t>
      </w:r>
    </w:p>
    <w:p w:rsidR="009B24E1" w:rsidRPr="00A271BC" w:rsidRDefault="009B24E1" w:rsidP="009B24E1">
      <w:pPr>
        <w:numPr>
          <w:ilvl w:val="0"/>
          <w:numId w:val="3"/>
        </w:numPr>
        <w:rPr>
          <w:rFonts w:ascii="Arial" w:hAnsi="Arial" w:cs="Arial"/>
          <w:sz w:val="22"/>
          <w:szCs w:val="22"/>
        </w:rPr>
      </w:pPr>
      <w:r w:rsidRPr="00A271BC">
        <w:rPr>
          <w:rFonts w:ascii="Arial" w:hAnsi="Arial" w:cs="Arial"/>
          <w:sz w:val="22"/>
          <w:szCs w:val="22"/>
        </w:rPr>
        <w:t>Champion health and wellbeing.</w:t>
      </w:r>
    </w:p>
    <w:p w:rsidR="009B24E1" w:rsidRPr="00A271BC" w:rsidRDefault="009B24E1" w:rsidP="009B24E1">
      <w:pPr>
        <w:numPr>
          <w:ilvl w:val="0"/>
          <w:numId w:val="2"/>
        </w:numPr>
        <w:tabs>
          <w:tab w:val="num" w:pos="0"/>
        </w:tabs>
        <w:rPr>
          <w:rStyle w:val="HTMLTypewriter"/>
          <w:rFonts w:ascii="Arial" w:hAnsi="Arial" w:cs="Arial"/>
          <w:sz w:val="22"/>
          <w:szCs w:val="22"/>
        </w:rPr>
      </w:pPr>
      <w:r w:rsidRPr="00A271BC">
        <w:rPr>
          <w:rStyle w:val="HTMLTypewriter"/>
          <w:rFonts w:ascii="Arial" w:hAnsi="Arial" w:cs="Arial"/>
          <w:sz w:val="22"/>
          <w:szCs w:val="22"/>
        </w:rPr>
        <w:lastRenderedPageBreak/>
        <w:t>Encourage and support staff engagement in delivery of the service.</w:t>
      </w:r>
    </w:p>
    <w:p w:rsidR="009B24E1" w:rsidRPr="00A271BC" w:rsidRDefault="009B24E1" w:rsidP="009B24E1">
      <w:pPr>
        <w:numPr>
          <w:ilvl w:val="0"/>
          <w:numId w:val="2"/>
        </w:numPr>
        <w:tabs>
          <w:tab w:val="num" w:pos="0"/>
        </w:tabs>
        <w:rPr>
          <w:rStyle w:val="HTMLTypewriter"/>
          <w:rFonts w:ascii="Arial" w:hAnsi="Arial" w:cs="Arial"/>
          <w:sz w:val="22"/>
          <w:szCs w:val="22"/>
        </w:rPr>
      </w:pPr>
      <w:r w:rsidRPr="00A271BC">
        <w:rPr>
          <w:rStyle w:val="HTMLTypewriter"/>
          <w:rFonts w:ascii="Arial" w:hAnsi="Arial" w:cs="Arial"/>
          <w:sz w:val="22"/>
          <w:szCs w:val="22"/>
        </w:rPr>
        <w:t>Encourage staff to comment on development and delivery of the service.</w:t>
      </w:r>
    </w:p>
    <w:p w:rsidR="009B24E1" w:rsidRPr="00A271BC" w:rsidRDefault="009B24E1" w:rsidP="009B24E1">
      <w:pPr>
        <w:numPr>
          <w:ilvl w:val="0"/>
          <w:numId w:val="2"/>
        </w:numPr>
        <w:tabs>
          <w:tab w:val="num" w:pos="0"/>
        </w:tabs>
        <w:rPr>
          <w:rStyle w:val="HTMLTypewriter"/>
          <w:rFonts w:ascii="Arial" w:hAnsi="Arial" w:cs="Arial"/>
          <w:sz w:val="22"/>
          <w:szCs w:val="22"/>
        </w:rPr>
      </w:pPr>
      <w:r w:rsidRPr="00A271BC">
        <w:rPr>
          <w:rStyle w:val="HTMLTypewriter"/>
          <w:rFonts w:ascii="Arial" w:hAnsi="Arial" w:cs="Arial"/>
          <w:sz w:val="22"/>
          <w:szCs w:val="22"/>
        </w:rPr>
        <w:t>Ensure during 1:1’s / supervision with employees you always check how they are.</w:t>
      </w:r>
    </w:p>
    <w:p w:rsidR="009B24E1" w:rsidRPr="00DF3588" w:rsidRDefault="009B24E1" w:rsidP="009B24E1">
      <w:pPr>
        <w:ind w:left="-709" w:right="-752"/>
        <w:jc w:val="both"/>
        <w:rPr>
          <w:rFonts w:ascii="Arial" w:hAnsi="Arial" w:cs="Arial"/>
          <w:sz w:val="22"/>
          <w:szCs w:val="22"/>
          <w:lang w:val="en-US"/>
        </w:rPr>
      </w:pPr>
    </w:p>
    <w:p w:rsidR="009B24E1" w:rsidRPr="00DF3588" w:rsidRDefault="009B24E1" w:rsidP="009B24E1">
      <w:pPr>
        <w:ind w:left="-709" w:right="-752"/>
        <w:jc w:val="both"/>
        <w:rPr>
          <w:rFonts w:ascii="Arial" w:hAnsi="Arial" w:cs="Arial"/>
          <w:sz w:val="22"/>
          <w:szCs w:val="22"/>
        </w:rPr>
      </w:pPr>
    </w:p>
    <w:p w:rsidR="009B24E1" w:rsidRDefault="009B24E1" w:rsidP="009B24E1">
      <w:pPr>
        <w:ind w:left="-709" w:right="-752"/>
        <w:jc w:val="both"/>
        <w:rPr>
          <w:rFonts w:ascii="Arial" w:hAnsi="Arial" w:cs="Arial"/>
          <w:b/>
          <w:sz w:val="22"/>
          <w:szCs w:val="22"/>
        </w:rPr>
      </w:pPr>
      <w:r w:rsidRPr="00DF3588">
        <w:rPr>
          <w:rFonts w:ascii="Arial" w:hAnsi="Arial" w:cs="Arial"/>
          <w:b/>
          <w:sz w:val="22"/>
          <w:szCs w:val="22"/>
        </w:rPr>
        <w:t>HEALTH AND SAFETY AT WORK</w:t>
      </w:r>
    </w:p>
    <w:p w:rsidR="009B24E1" w:rsidRPr="00DF3588" w:rsidRDefault="009B24E1" w:rsidP="009B24E1">
      <w:pPr>
        <w:ind w:left="-709" w:right="-752"/>
        <w:jc w:val="both"/>
        <w:rPr>
          <w:rFonts w:ascii="Arial" w:hAnsi="Arial" w:cs="Arial"/>
          <w:b/>
          <w:sz w:val="22"/>
          <w:szCs w:val="22"/>
        </w:rPr>
      </w:pPr>
    </w:p>
    <w:p w:rsidR="009B24E1" w:rsidRPr="00DF3588" w:rsidRDefault="009B24E1" w:rsidP="009B24E1">
      <w:pPr>
        <w:ind w:left="-709" w:right="-752"/>
        <w:jc w:val="both"/>
        <w:rPr>
          <w:rFonts w:ascii="Arial" w:hAnsi="Arial" w:cs="Arial"/>
          <w:b/>
          <w:sz w:val="22"/>
          <w:szCs w:val="22"/>
        </w:rPr>
      </w:pPr>
      <w:r w:rsidRPr="00DF3588">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9B24E1" w:rsidRDefault="009B24E1" w:rsidP="009B24E1">
      <w:pPr>
        <w:ind w:left="-709" w:right="-752"/>
        <w:jc w:val="both"/>
        <w:rPr>
          <w:rFonts w:ascii="Arial" w:hAnsi="Arial" w:cs="Arial"/>
          <w:sz w:val="22"/>
          <w:szCs w:val="22"/>
        </w:rPr>
      </w:pPr>
    </w:p>
    <w:p w:rsidR="009B24E1" w:rsidRPr="00611CF6" w:rsidRDefault="009B24E1" w:rsidP="009B24E1">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9B24E1" w:rsidRPr="00611CF6" w:rsidRDefault="009B24E1" w:rsidP="009B24E1">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9B24E1" w:rsidRPr="00611CF6" w:rsidRDefault="009B24E1" w:rsidP="009B24E1">
      <w:pPr>
        <w:ind w:left="-709" w:firstLine="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9B24E1" w:rsidRPr="00611CF6" w:rsidRDefault="009B24E1" w:rsidP="009B24E1">
      <w:pPr>
        <w:jc w:val="both"/>
        <w:rPr>
          <w:rStyle w:val="HTMLTypewriter"/>
          <w:rFonts w:ascii="Arial" w:hAnsi="Arial" w:cs="Arial"/>
          <w:sz w:val="22"/>
          <w:szCs w:val="22"/>
        </w:rPr>
      </w:pPr>
    </w:p>
    <w:p w:rsidR="009B24E1" w:rsidRPr="00611CF6" w:rsidRDefault="009B24E1" w:rsidP="009B24E1">
      <w:pPr>
        <w:numPr>
          <w:ilvl w:val="0"/>
          <w:numId w:val="2"/>
        </w:numPr>
        <w:tabs>
          <w:tab w:val="clear" w:pos="720"/>
          <w:tab w:val="num" w:pos="-142"/>
        </w:tabs>
        <w:ind w:left="-284" w:firstLine="142"/>
        <w:rPr>
          <w:rStyle w:val="HTMLTypewriter"/>
          <w:rFonts w:ascii="Arial" w:hAnsi="Arial" w:cs="Arial"/>
          <w:sz w:val="22"/>
          <w:szCs w:val="22"/>
        </w:rPr>
      </w:pPr>
      <w:r>
        <w:rPr>
          <w:rStyle w:val="HTMLTypewriter"/>
          <w:rFonts w:ascii="Arial" w:hAnsi="Arial" w:cs="Arial"/>
          <w:sz w:val="22"/>
          <w:szCs w:val="22"/>
        </w:rPr>
        <w:t xml:space="preserve">    </w:t>
      </w:r>
      <w:r w:rsidRPr="00611CF6">
        <w:rPr>
          <w:rStyle w:val="HTMLTypewriter"/>
          <w:rFonts w:ascii="Arial" w:hAnsi="Arial" w:cs="Arial"/>
          <w:sz w:val="22"/>
          <w:szCs w:val="22"/>
        </w:rPr>
        <w:t xml:space="preserve">Attending mandatory and role specific infection prevention education and training. </w:t>
      </w:r>
    </w:p>
    <w:p w:rsidR="009B24E1" w:rsidRPr="00611CF6" w:rsidRDefault="009B24E1" w:rsidP="009B24E1">
      <w:pPr>
        <w:numPr>
          <w:ilvl w:val="0"/>
          <w:numId w:val="2"/>
        </w:numPr>
        <w:tabs>
          <w:tab w:val="clear" w:pos="720"/>
          <w:tab w:val="num" w:pos="-142"/>
        </w:tabs>
        <w:ind w:hanging="862"/>
        <w:rPr>
          <w:rStyle w:val="HTMLTypewriter"/>
          <w:rFonts w:ascii="Arial" w:hAnsi="Arial" w:cs="Arial"/>
          <w:sz w:val="22"/>
          <w:szCs w:val="22"/>
        </w:rPr>
      </w:pPr>
      <w:r>
        <w:rPr>
          <w:rStyle w:val="HTMLTypewriter"/>
          <w:rFonts w:ascii="Arial" w:hAnsi="Arial" w:cs="Arial"/>
          <w:sz w:val="22"/>
          <w:szCs w:val="22"/>
        </w:rPr>
        <w:t xml:space="preserve">    </w:t>
      </w:r>
      <w:r w:rsidRPr="00611CF6">
        <w:rPr>
          <w:rStyle w:val="HTMLTypewriter"/>
          <w:rFonts w:ascii="Arial" w:hAnsi="Arial" w:cs="Arial"/>
          <w:sz w:val="22"/>
          <w:szCs w:val="22"/>
        </w:rPr>
        <w:t>Challenging poor infection prevention and control practices.</w:t>
      </w:r>
    </w:p>
    <w:p w:rsidR="009B24E1" w:rsidRPr="00611CF6" w:rsidRDefault="009B24E1" w:rsidP="009B24E1">
      <w:pPr>
        <w:numPr>
          <w:ilvl w:val="0"/>
          <w:numId w:val="2"/>
        </w:numPr>
        <w:tabs>
          <w:tab w:val="clear" w:pos="720"/>
          <w:tab w:val="num" w:pos="284"/>
        </w:tabs>
        <w:ind w:left="284" w:hanging="426"/>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9B24E1" w:rsidRPr="00DF3588" w:rsidRDefault="009B24E1" w:rsidP="009B24E1">
      <w:pPr>
        <w:ind w:left="-709" w:right="-752"/>
        <w:jc w:val="both"/>
        <w:rPr>
          <w:rFonts w:ascii="Arial" w:hAnsi="Arial" w:cs="Arial"/>
          <w:sz w:val="22"/>
          <w:szCs w:val="22"/>
        </w:rPr>
      </w:pPr>
    </w:p>
    <w:p w:rsidR="009B24E1" w:rsidRDefault="009B24E1" w:rsidP="009B24E1">
      <w:pPr>
        <w:ind w:left="-709" w:right="-752"/>
        <w:jc w:val="both"/>
        <w:rPr>
          <w:rFonts w:ascii="Arial" w:hAnsi="Arial" w:cs="Arial"/>
          <w:b/>
          <w:sz w:val="22"/>
          <w:szCs w:val="22"/>
        </w:rPr>
      </w:pPr>
      <w:r w:rsidRPr="00DF3588">
        <w:rPr>
          <w:rFonts w:ascii="Arial" w:hAnsi="Arial" w:cs="Arial"/>
          <w:b/>
          <w:sz w:val="22"/>
          <w:szCs w:val="22"/>
        </w:rPr>
        <w:t>CONFIDENTIALITY</w:t>
      </w:r>
    </w:p>
    <w:p w:rsidR="009B24E1" w:rsidRPr="00DF3588" w:rsidRDefault="009B24E1" w:rsidP="009B24E1">
      <w:pPr>
        <w:ind w:left="-709" w:right="-752"/>
        <w:jc w:val="both"/>
        <w:rPr>
          <w:rFonts w:ascii="Arial" w:hAnsi="Arial" w:cs="Arial"/>
          <w:b/>
          <w:sz w:val="22"/>
          <w:szCs w:val="22"/>
        </w:rPr>
      </w:pPr>
    </w:p>
    <w:p w:rsidR="009B24E1" w:rsidRPr="00DF3588" w:rsidRDefault="009B24E1" w:rsidP="009B24E1">
      <w:pPr>
        <w:ind w:left="-709" w:right="-752"/>
        <w:jc w:val="both"/>
        <w:rPr>
          <w:rFonts w:ascii="Arial" w:hAnsi="Arial" w:cs="Arial"/>
          <w:b/>
          <w:sz w:val="22"/>
          <w:szCs w:val="22"/>
        </w:rPr>
      </w:pPr>
      <w:r w:rsidRPr="00DF3588">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9B24E1" w:rsidRPr="00DF3588" w:rsidRDefault="009B24E1" w:rsidP="009B24E1">
      <w:pPr>
        <w:ind w:left="-709" w:right="-469"/>
        <w:jc w:val="both"/>
        <w:rPr>
          <w:rFonts w:ascii="Arial" w:hAnsi="Arial" w:cs="Arial"/>
          <w:sz w:val="22"/>
          <w:szCs w:val="22"/>
        </w:rPr>
      </w:pPr>
    </w:p>
    <w:p w:rsidR="009B24E1" w:rsidRPr="00DF3588" w:rsidRDefault="009B24E1" w:rsidP="009B24E1">
      <w:pPr>
        <w:ind w:left="-709" w:right="-752"/>
        <w:jc w:val="both"/>
        <w:rPr>
          <w:rFonts w:ascii="Arial" w:hAnsi="Arial" w:cs="Arial"/>
          <w:b/>
          <w:sz w:val="22"/>
          <w:szCs w:val="22"/>
        </w:rPr>
      </w:pPr>
      <w:r w:rsidRPr="00DF3588">
        <w:rPr>
          <w:rFonts w:ascii="Arial" w:hAnsi="Arial" w:cs="Arial"/>
          <w:b/>
          <w:sz w:val="22"/>
          <w:szCs w:val="22"/>
        </w:rPr>
        <w:t>JOB DESCRIPTION AGREEMENT</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Job holder’s Signature:</w:t>
      </w:r>
      <w:r w:rsidRPr="00DF3588">
        <w:rPr>
          <w:rFonts w:ascii="Arial" w:hAnsi="Arial" w:cs="Arial"/>
          <w:sz w:val="22"/>
          <w:szCs w:val="22"/>
        </w:rPr>
        <w:tab/>
      </w:r>
      <w:r w:rsidRPr="00DF3588">
        <w:rPr>
          <w:rFonts w:ascii="Arial" w:hAnsi="Arial" w:cs="Arial"/>
          <w:sz w:val="22"/>
          <w:szCs w:val="22"/>
        </w:rPr>
        <w:tab/>
        <w:t>.....................................................................................</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Date:</w:t>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t>.....................................................................................</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Manager’s Signature:</w:t>
      </w:r>
      <w:r w:rsidRPr="00DF3588">
        <w:rPr>
          <w:rFonts w:ascii="Arial" w:hAnsi="Arial" w:cs="Arial"/>
          <w:sz w:val="22"/>
          <w:szCs w:val="22"/>
        </w:rPr>
        <w:tab/>
      </w:r>
      <w:r w:rsidRPr="00DF3588">
        <w:rPr>
          <w:rFonts w:ascii="Arial" w:hAnsi="Arial" w:cs="Arial"/>
          <w:sz w:val="22"/>
          <w:szCs w:val="22"/>
        </w:rPr>
        <w:tab/>
        <w:t>.....................................................................................</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ind w:left="-709" w:right="-752"/>
        <w:jc w:val="both"/>
        <w:rPr>
          <w:rFonts w:ascii="Arial" w:hAnsi="Arial" w:cs="Arial"/>
          <w:sz w:val="22"/>
          <w:szCs w:val="22"/>
        </w:rPr>
      </w:pPr>
      <w:r w:rsidRPr="00DF3588">
        <w:rPr>
          <w:rFonts w:ascii="Arial" w:hAnsi="Arial" w:cs="Arial"/>
          <w:sz w:val="22"/>
          <w:szCs w:val="22"/>
        </w:rPr>
        <w:t>Date:</w:t>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t>.....................................................................................</w:t>
      </w:r>
    </w:p>
    <w:p w:rsidR="009B24E1" w:rsidRPr="00DF3588" w:rsidRDefault="009B24E1" w:rsidP="009B24E1">
      <w:pPr>
        <w:ind w:left="-709" w:right="-752"/>
        <w:jc w:val="both"/>
        <w:rPr>
          <w:rFonts w:ascii="Arial" w:hAnsi="Arial" w:cs="Arial"/>
          <w:sz w:val="22"/>
          <w:szCs w:val="22"/>
        </w:rPr>
      </w:pPr>
    </w:p>
    <w:p w:rsidR="009B24E1" w:rsidRPr="00DF3588" w:rsidRDefault="009B24E1" w:rsidP="009B24E1">
      <w:pPr>
        <w:jc w:val="both"/>
        <w:rPr>
          <w:rFonts w:ascii="Arial" w:hAnsi="Arial" w:cs="Arial"/>
          <w:sz w:val="22"/>
          <w:szCs w:val="22"/>
        </w:rPr>
        <w:sectPr w:rsidR="009B24E1" w:rsidRPr="00DF3588" w:rsidSect="00913A34">
          <w:headerReference w:type="even" r:id="rId12"/>
          <w:headerReference w:type="default" r:id="rId13"/>
          <w:footerReference w:type="even" r:id="rId14"/>
          <w:footerReference w:type="default" r:id="rId15"/>
          <w:headerReference w:type="first" r:id="rId16"/>
          <w:footerReference w:type="first" r:id="rId17"/>
          <w:pgSz w:w="11909" w:h="16834" w:code="9"/>
          <w:pgMar w:top="425" w:right="1440" w:bottom="1298" w:left="1440" w:header="709" w:footer="1009" w:gutter="0"/>
          <w:cols w:space="720"/>
        </w:sectPr>
      </w:pPr>
    </w:p>
    <w:p w:rsidR="009B24E1" w:rsidRDefault="009B24E1" w:rsidP="009B24E1">
      <w:pPr>
        <w:tabs>
          <w:tab w:val="left" w:pos="720"/>
        </w:tabs>
        <w:jc w:val="center"/>
        <w:rPr>
          <w:rFonts w:ascii="Arial" w:hAnsi="Arial" w:cs="Arial"/>
          <w:b/>
          <w:sz w:val="22"/>
          <w:szCs w:val="22"/>
        </w:rPr>
      </w:pPr>
      <w:r w:rsidRPr="00DF3588">
        <w:rPr>
          <w:rFonts w:ascii="Arial" w:hAnsi="Arial" w:cs="Arial"/>
          <w:b/>
          <w:sz w:val="22"/>
          <w:szCs w:val="22"/>
        </w:rPr>
        <w:lastRenderedPageBreak/>
        <w:t>PERSON SPECIFICATION</w:t>
      </w:r>
    </w:p>
    <w:p w:rsidR="009B24E1" w:rsidRPr="00DF3588" w:rsidRDefault="009B24E1" w:rsidP="009B24E1">
      <w:pPr>
        <w:tabs>
          <w:tab w:val="left" w:pos="720"/>
        </w:tabs>
        <w:jc w:val="both"/>
        <w:rPr>
          <w:rFonts w:ascii="Arial" w:hAnsi="Arial" w:cs="Arial"/>
          <w:sz w:val="22"/>
          <w:szCs w:val="22"/>
        </w:rPr>
      </w:pPr>
    </w:p>
    <w:p w:rsidR="009B24E1" w:rsidRPr="00DF3588" w:rsidRDefault="009B24E1" w:rsidP="009B24E1">
      <w:pPr>
        <w:tabs>
          <w:tab w:val="left" w:pos="720"/>
        </w:tabs>
        <w:ind w:left="-567"/>
        <w:jc w:val="both"/>
        <w:rPr>
          <w:rFonts w:ascii="Arial" w:hAnsi="Arial" w:cs="Arial"/>
          <w:b/>
          <w:sz w:val="22"/>
          <w:szCs w:val="22"/>
        </w:rPr>
      </w:pPr>
      <w:proofErr w:type="gramStart"/>
      <w:r w:rsidRPr="00DF3588">
        <w:rPr>
          <w:rFonts w:ascii="Arial" w:hAnsi="Arial" w:cs="Arial"/>
          <w:b/>
          <w:sz w:val="22"/>
          <w:szCs w:val="22"/>
        </w:rPr>
        <w:t>POST :</w:t>
      </w:r>
      <w:proofErr w:type="gramEnd"/>
      <w:r w:rsidRPr="00DF3588">
        <w:rPr>
          <w:rFonts w:ascii="Arial" w:hAnsi="Arial" w:cs="Arial"/>
          <w:b/>
          <w:sz w:val="22"/>
          <w:szCs w:val="22"/>
        </w:rPr>
        <w:tab/>
      </w:r>
      <w:r w:rsidRPr="00DF3588">
        <w:rPr>
          <w:rFonts w:ascii="Arial" w:hAnsi="Arial" w:cs="Arial"/>
          <w:sz w:val="22"/>
          <w:szCs w:val="22"/>
        </w:rPr>
        <w:t xml:space="preserve"> </w:t>
      </w:r>
      <w:r w:rsidRPr="00DF3588">
        <w:rPr>
          <w:rFonts w:ascii="Arial" w:hAnsi="Arial" w:cs="Arial"/>
          <w:b/>
          <w:sz w:val="22"/>
          <w:szCs w:val="22"/>
        </w:rPr>
        <w:t>Administrator</w:t>
      </w: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850"/>
        <w:gridCol w:w="1843"/>
        <w:gridCol w:w="2835"/>
        <w:gridCol w:w="1559"/>
      </w:tblGrid>
      <w:tr w:rsidR="009B24E1" w:rsidRPr="00DF3588" w:rsidTr="00631838">
        <w:tc>
          <w:tcPr>
            <w:tcW w:w="3119" w:type="dxa"/>
          </w:tcPr>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REQUIREMENTS</w:t>
            </w:r>
          </w:p>
        </w:tc>
        <w:tc>
          <w:tcPr>
            <w:tcW w:w="850" w:type="dxa"/>
          </w:tcPr>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E/D*</w:t>
            </w:r>
          </w:p>
        </w:tc>
        <w:tc>
          <w:tcPr>
            <w:tcW w:w="1843" w:type="dxa"/>
          </w:tcPr>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HOW TESTED?</w:t>
            </w: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Form/Interview/</w:t>
            </w: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Reference/Test</w:t>
            </w:r>
          </w:p>
        </w:tc>
        <w:tc>
          <w:tcPr>
            <w:tcW w:w="2835" w:type="dxa"/>
          </w:tcPr>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 COMMENTS</w:t>
            </w:r>
          </w:p>
        </w:tc>
        <w:tc>
          <w:tcPr>
            <w:tcW w:w="1559" w:type="dxa"/>
          </w:tcPr>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SCORE</w:t>
            </w: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 xml:space="preserve">(1 </w:t>
            </w:r>
            <w:proofErr w:type="gramStart"/>
            <w:r w:rsidRPr="00DF3588">
              <w:rPr>
                <w:rFonts w:ascii="Arial" w:hAnsi="Arial" w:cs="Arial"/>
                <w:sz w:val="22"/>
                <w:szCs w:val="22"/>
              </w:rPr>
              <w:t>Low  –</w:t>
            </w:r>
            <w:proofErr w:type="gramEnd"/>
            <w:r w:rsidRPr="00DF3588">
              <w:rPr>
                <w:rFonts w:ascii="Arial" w:hAnsi="Arial" w:cs="Arial"/>
                <w:sz w:val="22"/>
                <w:szCs w:val="22"/>
              </w:rPr>
              <w:t xml:space="preserve"> 10 High)</w:t>
            </w:r>
          </w:p>
          <w:p w:rsidR="009B24E1" w:rsidRPr="00DF3588" w:rsidRDefault="009B24E1" w:rsidP="00631838">
            <w:pPr>
              <w:tabs>
                <w:tab w:val="left" w:pos="720"/>
              </w:tabs>
              <w:jc w:val="both"/>
              <w:rPr>
                <w:rFonts w:ascii="Arial" w:hAnsi="Arial" w:cs="Arial"/>
                <w:sz w:val="22"/>
                <w:szCs w:val="22"/>
              </w:rPr>
            </w:pPr>
          </w:p>
        </w:tc>
      </w:tr>
      <w:tr w:rsidR="009B24E1" w:rsidRPr="00DF3588" w:rsidTr="00631838">
        <w:tc>
          <w:tcPr>
            <w:tcW w:w="3119" w:type="dxa"/>
          </w:tcPr>
          <w:p w:rsidR="009B24E1" w:rsidRPr="00DF3588" w:rsidRDefault="009B24E1" w:rsidP="00631838">
            <w:pPr>
              <w:tabs>
                <w:tab w:val="left" w:pos="720"/>
              </w:tabs>
              <w:jc w:val="both"/>
              <w:rPr>
                <w:rFonts w:ascii="Arial" w:hAnsi="Arial" w:cs="Arial"/>
                <w:sz w:val="22"/>
                <w:szCs w:val="22"/>
                <w:u w:val="single"/>
              </w:rPr>
            </w:pPr>
            <w:r w:rsidRPr="00DF3588">
              <w:rPr>
                <w:rFonts w:ascii="Arial" w:hAnsi="Arial" w:cs="Arial"/>
                <w:sz w:val="22"/>
                <w:szCs w:val="22"/>
                <w:u w:val="single"/>
              </w:rPr>
              <w:t>QUALIFICATIONS /</w:t>
            </w:r>
          </w:p>
          <w:p w:rsidR="009B24E1" w:rsidRPr="00DF3588" w:rsidRDefault="009B24E1" w:rsidP="00631838">
            <w:pPr>
              <w:tabs>
                <w:tab w:val="left" w:pos="720"/>
              </w:tabs>
              <w:jc w:val="both"/>
              <w:rPr>
                <w:rFonts w:ascii="Arial" w:hAnsi="Arial" w:cs="Arial"/>
                <w:sz w:val="22"/>
                <w:szCs w:val="22"/>
                <w:u w:val="single"/>
              </w:rPr>
            </w:pPr>
            <w:r w:rsidRPr="00DF3588">
              <w:rPr>
                <w:rFonts w:ascii="Arial" w:hAnsi="Arial" w:cs="Arial"/>
                <w:sz w:val="22"/>
                <w:szCs w:val="22"/>
                <w:u w:val="single"/>
              </w:rPr>
              <w:t xml:space="preserve">SPECIAL </w:t>
            </w:r>
            <w:proofErr w:type="gramStart"/>
            <w:r w:rsidRPr="00DF3588">
              <w:rPr>
                <w:rFonts w:ascii="Arial" w:hAnsi="Arial" w:cs="Arial"/>
                <w:sz w:val="22"/>
                <w:szCs w:val="22"/>
                <w:u w:val="single"/>
              </w:rPr>
              <w:t>TRAINING :</w:t>
            </w:r>
            <w:proofErr w:type="gramEnd"/>
          </w:p>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Good Standard of Education</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NVQ 3 Business Administration or Team Leadership or Customer Care or equivalent qualification / experience</w:t>
            </w:r>
          </w:p>
          <w:p w:rsidR="009B24E1" w:rsidRPr="00DF3588" w:rsidRDefault="009B24E1" w:rsidP="00631838">
            <w:pPr>
              <w:tabs>
                <w:tab w:val="left" w:pos="720"/>
              </w:tabs>
              <w:jc w:val="both"/>
              <w:rPr>
                <w:rFonts w:ascii="Arial" w:hAnsi="Arial" w:cs="Arial"/>
                <w:sz w:val="22"/>
                <w:szCs w:val="22"/>
              </w:rPr>
            </w:pPr>
          </w:p>
          <w:p w:rsidR="009B24E1" w:rsidRDefault="009B24E1" w:rsidP="00631838">
            <w:pPr>
              <w:tabs>
                <w:tab w:val="left" w:pos="720"/>
              </w:tabs>
              <w:jc w:val="both"/>
              <w:rPr>
                <w:rFonts w:ascii="Arial" w:hAnsi="Arial" w:cs="Arial"/>
                <w:sz w:val="22"/>
                <w:szCs w:val="22"/>
              </w:rPr>
            </w:pPr>
            <w:r w:rsidRPr="00DF3588">
              <w:rPr>
                <w:rFonts w:ascii="Arial" w:hAnsi="Arial" w:cs="Arial"/>
                <w:sz w:val="22"/>
                <w:szCs w:val="22"/>
              </w:rPr>
              <w:t>RSA III or equivalent level of skill gained through experience or alternative qualification</w:t>
            </w:r>
          </w:p>
          <w:p w:rsidR="009B24E1"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Pr>
                <w:rFonts w:ascii="Arial" w:hAnsi="Arial" w:cs="Arial"/>
                <w:sz w:val="22"/>
                <w:szCs w:val="22"/>
              </w:rPr>
              <w:t>Additional relevant administration knowledge acquired through further experience</w:t>
            </w:r>
          </w:p>
          <w:p w:rsidR="009B24E1" w:rsidRPr="00DF3588" w:rsidRDefault="009B24E1" w:rsidP="00631838">
            <w:pPr>
              <w:tabs>
                <w:tab w:val="left" w:pos="720"/>
              </w:tabs>
              <w:jc w:val="both"/>
              <w:rPr>
                <w:rFonts w:ascii="Arial" w:hAnsi="Arial" w:cs="Arial"/>
                <w:color w:val="3366FF"/>
                <w:sz w:val="22"/>
                <w:szCs w:val="22"/>
              </w:rPr>
            </w:pPr>
          </w:p>
          <w:p w:rsidR="009B24E1" w:rsidRPr="00DF3588" w:rsidRDefault="009B24E1" w:rsidP="00631838">
            <w:pPr>
              <w:tabs>
                <w:tab w:val="left" w:pos="720"/>
              </w:tabs>
              <w:jc w:val="both"/>
              <w:rPr>
                <w:rFonts w:ascii="Arial" w:hAnsi="Arial" w:cs="Arial"/>
                <w:b/>
                <w:sz w:val="22"/>
                <w:szCs w:val="22"/>
              </w:rPr>
            </w:pPr>
          </w:p>
        </w:tc>
        <w:tc>
          <w:tcPr>
            <w:tcW w:w="850" w:type="dxa"/>
          </w:tcPr>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Default="009B24E1" w:rsidP="00631838">
            <w:pPr>
              <w:tabs>
                <w:tab w:val="left" w:pos="720"/>
              </w:tabs>
              <w:jc w:val="both"/>
              <w:rPr>
                <w:rFonts w:ascii="Arial" w:hAnsi="Arial" w:cs="Arial"/>
                <w:sz w:val="22"/>
                <w:szCs w:val="22"/>
              </w:rPr>
            </w:pPr>
          </w:p>
          <w:p w:rsidR="009B24E1" w:rsidRDefault="009B24E1" w:rsidP="00631838">
            <w:pPr>
              <w:tabs>
                <w:tab w:val="left" w:pos="720"/>
              </w:tabs>
              <w:jc w:val="both"/>
              <w:rPr>
                <w:rFonts w:ascii="Arial" w:hAnsi="Arial" w:cs="Arial"/>
                <w:sz w:val="22"/>
                <w:szCs w:val="22"/>
              </w:rPr>
            </w:pPr>
          </w:p>
          <w:p w:rsidR="009B24E1" w:rsidRDefault="009B24E1" w:rsidP="00631838">
            <w:pPr>
              <w:tabs>
                <w:tab w:val="left" w:pos="720"/>
              </w:tabs>
              <w:jc w:val="both"/>
              <w:rPr>
                <w:rFonts w:ascii="Arial" w:hAnsi="Arial" w:cs="Arial"/>
                <w:sz w:val="22"/>
                <w:szCs w:val="22"/>
              </w:rPr>
            </w:pPr>
          </w:p>
          <w:p w:rsidR="009B24E1" w:rsidRDefault="009B24E1" w:rsidP="00631838">
            <w:pPr>
              <w:tabs>
                <w:tab w:val="left" w:pos="720"/>
              </w:tabs>
              <w:jc w:val="both"/>
              <w:rPr>
                <w:rFonts w:ascii="Arial" w:hAnsi="Arial" w:cs="Arial"/>
                <w:sz w:val="22"/>
                <w:szCs w:val="22"/>
              </w:rPr>
            </w:pPr>
          </w:p>
          <w:p w:rsidR="009B24E1"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b/>
                <w:color w:val="3366FF"/>
                <w:sz w:val="22"/>
                <w:szCs w:val="22"/>
              </w:rPr>
            </w:pPr>
          </w:p>
        </w:tc>
        <w:tc>
          <w:tcPr>
            <w:tcW w:w="1843" w:type="dxa"/>
          </w:tcPr>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Form/Skills Test</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tc>
        <w:tc>
          <w:tcPr>
            <w:tcW w:w="2835" w:type="dxa"/>
          </w:tcPr>
          <w:p w:rsidR="009B24E1" w:rsidRPr="00DF3588" w:rsidRDefault="009B24E1" w:rsidP="00631838">
            <w:pPr>
              <w:tabs>
                <w:tab w:val="left" w:pos="720"/>
              </w:tabs>
              <w:jc w:val="both"/>
              <w:rPr>
                <w:rFonts w:ascii="Arial" w:hAnsi="Arial" w:cs="Arial"/>
                <w:sz w:val="22"/>
                <w:szCs w:val="22"/>
              </w:rPr>
            </w:pPr>
          </w:p>
        </w:tc>
        <w:tc>
          <w:tcPr>
            <w:tcW w:w="1559" w:type="dxa"/>
          </w:tcPr>
          <w:p w:rsidR="009B24E1" w:rsidRPr="00DF3588" w:rsidRDefault="009B24E1" w:rsidP="00631838">
            <w:pPr>
              <w:tabs>
                <w:tab w:val="left" w:pos="720"/>
              </w:tabs>
              <w:jc w:val="both"/>
              <w:rPr>
                <w:rFonts w:ascii="Arial" w:hAnsi="Arial" w:cs="Arial"/>
                <w:sz w:val="22"/>
                <w:szCs w:val="22"/>
              </w:rPr>
            </w:pPr>
          </w:p>
        </w:tc>
      </w:tr>
      <w:tr w:rsidR="009B24E1" w:rsidRPr="00DF3588" w:rsidTr="00631838">
        <w:tc>
          <w:tcPr>
            <w:tcW w:w="3119" w:type="dxa"/>
          </w:tcPr>
          <w:p w:rsidR="009B24E1" w:rsidRPr="00DF3588" w:rsidRDefault="009B24E1" w:rsidP="00631838">
            <w:pPr>
              <w:tabs>
                <w:tab w:val="left" w:pos="720"/>
              </w:tabs>
              <w:jc w:val="both"/>
              <w:rPr>
                <w:rFonts w:ascii="Arial" w:hAnsi="Arial" w:cs="Arial"/>
                <w:sz w:val="22"/>
                <w:szCs w:val="22"/>
                <w:u w:val="single"/>
              </w:rPr>
            </w:pPr>
            <w:r w:rsidRPr="00DF3588">
              <w:rPr>
                <w:rFonts w:ascii="Arial" w:hAnsi="Arial" w:cs="Arial"/>
                <w:sz w:val="22"/>
                <w:szCs w:val="22"/>
                <w:u w:val="single"/>
              </w:rPr>
              <w:t>KNOWLEDGE/SKILLS:</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Effective interpersonal, organisational and communication skills</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Ability to manage own workload and to supervise the workload of others, ability to delegate tasks</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Advanced IT/Keyboard skills, IT literate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Medical Terminology</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ind w:left="33"/>
              <w:jc w:val="both"/>
              <w:rPr>
                <w:rFonts w:ascii="Arial" w:hAnsi="Arial" w:cs="Arial"/>
                <w:sz w:val="22"/>
                <w:szCs w:val="22"/>
              </w:rPr>
            </w:pPr>
          </w:p>
        </w:tc>
        <w:tc>
          <w:tcPr>
            <w:tcW w:w="850" w:type="dxa"/>
          </w:tcPr>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D</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b/>
                <w:color w:val="3366FF"/>
                <w:sz w:val="22"/>
                <w:szCs w:val="22"/>
              </w:rPr>
            </w:pPr>
          </w:p>
        </w:tc>
        <w:tc>
          <w:tcPr>
            <w:tcW w:w="1843" w:type="dxa"/>
          </w:tcPr>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Form/Skills Test</w:t>
            </w: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tc>
        <w:tc>
          <w:tcPr>
            <w:tcW w:w="2835" w:type="dxa"/>
          </w:tcPr>
          <w:p w:rsidR="009B24E1" w:rsidRPr="00DF3588" w:rsidRDefault="009B24E1" w:rsidP="00631838">
            <w:pPr>
              <w:tabs>
                <w:tab w:val="left" w:pos="720"/>
              </w:tabs>
              <w:jc w:val="both"/>
              <w:rPr>
                <w:rFonts w:ascii="Arial" w:hAnsi="Arial" w:cs="Arial"/>
                <w:sz w:val="22"/>
                <w:szCs w:val="22"/>
                <w:u w:val="single"/>
              </w:rPr>
            </w:pPr>
          </w:p>
        </w:tc>
        <w:tc>
          <w:tcPr>
            <w:tcW w:w="1559" w:type="dxa"/>
          </w:tcPr>
          <w:p w:rsidR="009B24E1" w:rsidRPr="00DF3588" w:rsidRDefault="009B24E1" w:rsidP="00631838">
            <w:pPr>
              <w:tabs>
                <w:tab w:val="left" w:pos="720"/>
              </w:tabs>
              <w:jc w:val="both"/>
              <w:rPr>
                <w:rFonts w:ascii="Arial" w:hAnsi="Arial" w:cs="Arial"/>
                <w:sz w:val="22"/>
                <w:szCs w:val="22"/>
                <w:u w:val="single"/>
              </w:rPr>
            </w:pPr>
          </w:p>
        </w:tc>
      </w:tr>
      <w:tr w:rsidR="009B24E1" w:rsidRPr="00DF3588" w:rsidTr="00631838">
        <w:tc>
          <w:tcPr>
            <w:tcW w:w="3119" w:type="dxa"/>
          </w:tcPr>
          <w:p w:rsidR="009B24E1" w:rsidRPr="00DF3588" w:rsidRDefault="009B24E1" w:rsidP="00631838">
            <w:pPr>
              <w:tabs>
                <w:tab w:val="left" w:pos="720"/>
              </w:tabs>
              <w:jc w:val="both"/>
              <w:rPr>
                <w:rFonts w:ascii="Arial" w:hAnsi="Arial" w:cs="Arial"/>
                <w:sz w:val="22"/>
                <w:szCs w:val="22"/>
                <w:u w:val="single"/>
              </w:rPr>
            </w:pPr>
            <w:r w:rsidRPr="00DF3588">
              <w:rPr>
                <w:rFonts w:ascii="Arial" w:hAnsi="Arial" w:cs="Arial"/>
                <w:sz w:val="22"/>
                <w:szCs w:val="22"/>
                <w:u w:val="single"/>
              </w:rPr>
              <w:t>EXPERIENCE:</w:t>
            </w:r>
          </w:p>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 xml:space="preserve">Significant clerical/administrative </w:t>
            </w:r>
            <w:r w:rsidRPr="00DF3588">
              <w:rPr>
                <w:rFonts w:ascii="Arial" w:hAnsi="Arial" w:cs="Arial"/>
                <w:sz w:val="22"/>
                <w:szCs w:val="22"/>
              </w:rPr>
              <w:lastRenderedPageBreak/>
              <w:t>experience within customer care environment or similar</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 xml:space="preserve">Experience of supervising staff </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Previous NHS/Social Services experience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Cash management (if applicable to post)</w:t>
            </w:r>
          </w:p>
          <w:p w:rsidR="009B24E1" w:rsidRPr="00DF3588" w:rsidRDefault="009B24E1" w:rsidP="00631838">
            <w:pPr>
              <w:tabs>
                <w:tab w:val="left" w:pos="720"/>
              </w:tabs>
              <w:jc w:val="both"/>
              <w:rPr>
                <w:rFonts w:ascii="Arial" w:hAnsi="Arial" w:cs="Arial"/>
                <w:sz w:val="22"/>
                <w:szCs w:val="22"/>
              </w:rPr>
            </w:pPr>
          </w:p>
        </w:tc>
        <w:tc>
          <w:tcPr>
            <w:tcW w:w="850" w:type="dxa"/>
          </w:tcPr>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D</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tc>
        <w:tc>
          <w:tcPr>
            <w:tcW w:w="1843" w:type="dxa"/>
          </w:tcPr>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Application Form</w:t>
            </w:r>
          </w:p>
        </w:tc>
        <w:tc>
          <w:tcPr>
            <w:tcW w:w="2835" w:type="dxa"/>
          </w:tcPr>
          <w:p w:rsidR="009B24E1" w:rsidRPr="00DF3588" w:rsidRDefault="009B24E1" w:rsidP="00631838">
            <w:pPr>
              <w:tabs>
                <w:tab w:val="left" w:pos="720"/>
              </w:tabs>
              <w:jc w:val="both"/>
              <w:rPr>
                <w:rFonts w:ascii="Arial" w:hAnsi="Arial" w:cs="Arial"/>
                <w:sz w:val="22"/>
                <w:szCs w:val="22"/>
                <w:u w:val="single"/>
              </w:rPr>
            </w:pPr>
          </w:p>
        </w:tc>
        <w:tc>
          <w:tcPr>
            <w:tcW w:w="1559" w:type="dxa"/>
          </w:tcPr>
          <w:p w:rsidR="009B24E1" w:rsidRPr="00DF3588" w:rsidRDefault="009B24E1" w:rsidP="00631838">
            <w:pPr>
              <w:tabs>
                <w:tab w:val="left" w:pos="720"/>
              </w:tabs>
              <w:jc w:val="both"/>
              <w:rPr>
                <w:rFonts w:ascii="Arial" w:hAnsi="Arial" w:cs="Arial"/>
                <w:sz w:val="22"/>
                <w:szCs w:val="22"/>
                <w:u w:val="single"/>
              </w:rPr>
            </w:pPr>
          </w:p>
        </w:tc>
      </w:tr>
      <w:tr w:rsidR="009B24E1" w:rsidRPr="00DF3588" w:rsidTr="00631838">
        <w:tc>
          <w:tcPr>
            <w:tcW w:w="3119" w:type="dxa"/>
          </w:tcPr>
          <w:p w:rsidR="009B24E1" w:rsidRPr="00DF3588" w:rsidRDefault="009B24E1" w:rsidP="00631838">
            <w:pPr>
              <w:tabs>
                <w:tab w:val="left" w:pos="720"/>
              </w:tabs>
              <w:jc w:val="both"/>
              <w:rPr>
                <w:rFonts w:ascii="Arial" w:hAnsi="Arial" w:cs="Arial"/>
                <w:sz w:val="22"/>
                <w:szCs w:val="22"/>
                <w:u w:val="single"/>
              </w:rPr>
            </w:pPr>
            <w:r w:rsidRPr="00DF3588">
              <w:rPr>
                <w:rFonts w:ascii="Arial" w:hAnsi="Arial" w:cs="Arial"/>
                <w:sz w:val="22"/>
                <w:szCs w:val="22"/>
                <w:u w:val="single"/>
              </w:rPr>
              <w:t>PERSONAL REQUIREMENTS:</w:t>
            </w:r>
          </w:p>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pStyle w:val="Header"/>
              <w:tabs>
                <w:tab w:val="left" w:pos="720"/>
              </w:tabs>
              <w:jc w:val="both"/>
              <w:rPr>
                <w:rFonts w:ascii="Arial" w:hAnsi="Arial" w:cs="Arial"/>
                <w:sz w:val="22"/>
                <w:szCs w:val="22"/>
              </w:rPr>
            </w:pPr>
            <w:r w:rsidRPr="00DF3588">
              <w:rPr>
                <w:rFonts w:ascii="Arial" w:hAnsi="Arial" w:cs="Arial"/>
                <w:sz w:val="22"/>
                <w:szCs w:val="22"/>
              </w:rPr>
              <w:t>Reliability and flexibility, able to contribute to changing demands of the service.</w:t>
            </w:r>
          </w:p>
          <w:p w:rsidR="009B24E1" w:rsidRPr="00DF3588" w:rsidRDefault="009B24E1" w:rsidP="00631838">
            <w:pPr>
              <w:pStyle w:val="Header"/>
              <w:tabs>
                <w:tab w:val="left" w:pos="720"/>
              </w:tabs>
              <w:jc w:val="both"/>
              <w:rPr>
                <w:rFonts w:ascii="Arial" w:hAnsi="Arial" w:cs="Arial"/>
                <w:sz w:val="22"/>
                <w:szCs w:val="22"/>
              </w:rPr>
            </w:pPr>
          </w:p>
          <w:p w:rsidR="009B24E1" w:rsidRPr="00DF3588" w:rsidRDefault="009B24E1" w:rsidP="00631838">
            <w:pPr>
              <w:pStyle w:val="Header"/>
              <w:tabs>
                <w:tab w:val="left" w:pos="720"/>
              </w:tabs>
              <w:jc w:val="both"/>
              <w:rPr>
                <w:rFonts w:ascii="Arial" w:hAnsi="Arial" w:cs="Arial"/>
                <w:sz w:val="22"/>
                <w:szCs w:val="22"/>
              </w:rPr>
            </w:pPr>
            <w:r w:rsidRPr="00DF3588">
              <w:rPr>
                <w:rFonts w:ascii="Arial" w:hAnsi="Arial" w:cs="Arial"/>
                <w:sz w:val="22"/>
                <w:szCs w:val="22"/>
              </w:rPr>
              <w:t>Willing to undertake training relevant to the post.</w:t>
            </w:r>
          </w:p>
          <w:p w:rsidR="009B24E1" w:rsidRPr="00DF3588" w:rsidRDefault="009B24E1" w:rsidP="00631838">
            <w:pPr>
              <w:pStyle w:val="Header"/>
              <w:tabs>
                <w:tab w:val="left" w:pos="720"/>
              </w:tabs>
              <w:jc w:val="both"/>
              <w:rPr>
                <w:rFonts w:ascii="Arial" w:hAnsi="Arial" w:cs="Arial"/>
                <w:sz w:val="22"/>
                <w:szCs w:val="22"/>
              </w:rPr>
            </w:pPr>
          </w:p>
          <w:p w:rsidR="009B24E1" w:rsidRPr="00DF3588" w:rsidRDefault="009B24E1" w:rsidP="00631838">
            <w:pPr>
              <w:pStyle w:val="Header"/>
              <w:tabs>
                <w:tab w:val="left" w:pos="720"/>
              </w:tabs>
              <w:jc w:val="both"/>
              <w:rPr>
                <w:rFonts w:ascii="Arial" w:hAnsi="Arial" w:cs="Arial"/>
                <w:sz w:val="22"/>
                <w:szCs w:val="22"/>
              </w:rPr>
            </w:pPr>
            <w:r w:rsidRPr="00DF3588">
              <w:rPr>
                <w:rFonts w:ascii="Arial" w:hAnsi="Arial" w:cs="Arial"/>
                <w:sz w:val="22"/>
                <w:szCs w:val="22"/>
              </w:rPr>
              <w:t xml:space="preserve">Ability to work independently, within a team </w:t>
            </w:r>
          </w:p>
          <w:p w:rsidR="009B24E1" w:rsidRPr="00DF3588" w:rsidRDefault="009B24E1" w:rsidP="00631838">
            <w:pPr>
              <w:pStyle w:val="Header"/>
              <w:tabs>
                <w:tab w:val="left" w:pos="720"/>
              </w:tabs>
              <w:jc w:val="both"/>
              <w:rPr>
                <w:rFonts w:ascii="Arial" w:hAnsi="Arial" w:cs="Arial"/>
                <w:sz w:val="22"/>
                <w:szCs w:val="22"/>
              </w:rPr>
            </w:pPr>
          </w:p>
          <w:p w:rsidR="009B24E1" w:rsidRPr="00DF3588" w:rsidRDefault="009B24E1" w:rsidP="00631838">
            <w:pPr>
              <w:pStyle w:val="Header"/>
              <w:tabs>
                <w:tab w:val="left" w:pos="720"/>
              </w:tabs>
              <w:jc w:val="both"/>
              <w:rPr>
                <w:rFonts w:ascii="Arial" w:hAnsi="Arial" w:cs="Arial"/>
                <w:sz w:val="22"/>
                <w:szCs w:val="22"/>
              </w:rPr>
            </w:pPr>
            <w:r w:rsidRPr="00DF3588">
              <w:rPr>
                <w:rFonts w:ascii="Arial" w:hAnsi="Arial" w:cs="Arial"/>
                <w:sz w:val="22"/>
                <w:szCs w:val="22"/>
              </w:rPr>
              <w:t>Ability to demonstrate a diplomatic caring attitude whilst maintaining confidentiality.</w:t>
            </w:r>
          </w:p>
          <w:p w:rsidR="009B24E1" w:rsidRPr="00DF3588" w:rsidRDefault="009B24E1" w:rsidP="00631838">
            <w:pPr>
              <w:pStyle w:val="Header"/>
              <w:tabs>
                <w:tab w:val="left" w:pos="720"/>
              </w:tabs>
              <w:jc w:val="both"/>
              <w:rPr>
                <w:rFonts w:ascii="Arial" w:hAnsi="Arial" w:cs="Arial"/>
                <w:sz w:val="22"/>
                <w:szCs w:val="22"/>
              </w:rPr>
            </w:pPr>
          </w:p>
        </w:tc>
        <w:tc>
          <w:tcPr>
            <w:tcW w:w="850" w:type="dxa"/>
          </w:tcPr>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r w:rsidRPr="00DF3588">
              <w:rPr>
                <w:rFonts w:ascii="Arial" w:hAnsi="Arial" w:cs="Arial"/>
                <w:sz w:val="22"/>
                <w:szCs w:val="22"/>
              </w:rPr>
              <w:t>E</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r w:rsidRPr="00DF3588">
              <w:rPr>
                <w:rFonts w:ascii="Arial" w:hAnsi="Arial" w:cs="Arial"/>
                <w:sz w:val="22"/>
                <w:szCs w:val="22"/>
              </w:rPr>
              <w:t>E</w:t>
            </w: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p>
          <w:p w:rsidR="009B24E1" w:rsidRPr="00DF3588" w:rsidRDefault="009B24E1" w:rsidP="00631838">
            <w:pPr>
              <w:jc w:val="both"/>
              <w:rPr>
                <w:rFonts w:ascii="Arial" w:hAnsi="Arial" w:cs="Arial"/>
                <w:sz w:val="22"/>
                <w:szCs w:val="22"/>
              </w:rPr>
            </w:pPr>
            <w:r w:rsidRPr="00DF3588">
              <w:rPr>
                <w:rFonts w:ascii="Arial" w:hAnsi="Arial" w:cs="Arial"/>
                <w:sz w:val="22"/>
                <w:szCs w:val="22"/>
              </w:rPr>
              <w:t>E</w:t>
            </w:r>
          </w:p>
        </w:tc>
        <w:tc>
          <w:tcPr>
            <w:tcW w:w="1843" w:type="dxa"/>
          </w:tcPr>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u w:val="single"/>
              </w:rPr>
            </w:pPr>
          </w:p>
        </w:tc>
        <w:tc>
          <w:tcPr>
            <w:tcW w:w="2835" w:type="dxa"/>
          </w:tcPr>
          <w:p w:rsidR="009B24E1" w:rsidRPr="00DF3588" w:rsidRDefault="009B24E1" w:rsidP="00631838">
            <w:pPr>
              <w:tabs>
                <w:tab w:val="left" w:pos="720"/>
              </w:tabs>
              <w:jc w:val="both"/>
              <w:rPr>
                <w:rFonts w:ascii="Arial" w:hAnsi="Arial" w:cs="Arial"/>
                <w:sz w:val="22"/>
                <w:szCs w:val="22"/>
                <w:u w:val="single"/>
              </w:rPr>
            </w:pPr>
          </w:p>
        </w:tc>
        <w:tc>
          <w:tcPr>
            <w:tcW w:w="1559" w:type="dxa"/>
          </w:tcPr>
          <w:p w:rsidR="009B24E1" w:rsidRPr="00DF3588" w:rsidRDefault="009B24E1" w:rsidP="00631838">
            <w:pPr>
              <w:tabs>
                <w:tab w:val="left" w:pos="720"/>
              </w:tabs>
              <w:jc w:val="both"/>
              <w:rPr>
                <w:rFonts w:ascii="Arial" w:hAnsi="Arial" w:cs="Arial"/>
                <w:sz w:val="22"/>
                <w:szCs w:val="22"/>
                <w:u w:val="single"/>
              </w:rPr>
            </w:pPr>
          </w:p>
        </w:tc>
      </w:tr>
      <w:tr w:rsidR="009B24E1" w:rsidRPr="00DF3588" w:rsidTr="00631838">
        <w:tc>
          <w:tcPr>
            <w:tcW w:w="3119" w:type="dxa"/>
          </w:tcPr>
          <w:p w:rsidR="009B24E1" w:rsidRPr="00DF3588" w:rsidRDefault="009B24E1" w:rsidP="00631838">
            <w:pPr>
              <w:tabs>
                <w:tab w:val="left" w:pos="720"/>
              </w:tabs>
              <w:jc w:val="both"/>
              <w:rPr>
                <w:rFonts w:ascii="Arial" w:hAnsi="Arial" w:cs="Arial"/>
                <w:sz w:val="22"/>
                <w:szCs w:val="22"/>
                <w:u w:val="single"/>
              </w:rPr>
            </w:pPr>
            <w:r w:rsidRPr="00DF3588">
              <w:rPr>
                <w:rFonts w:ascii="Arial" w:hAnsi="Arial" w:cs="Arial"/>
                <w:sz w:val="22"/>
                <w:szCs w:val="22"/>
                <w:u w:val="single"/>
              </w:rPr>
              <w:t>OTHER REQUIREMENTS:</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The post holder must demonstrate a positive commitment to uphold diversity and equality policies approved by the Trust.</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Ability to travel to other locations as required</w:t>
            </w:r>
          </w:p>
        </w:tc>
        <w:tc>
          <w:tcPr>
            <w:tcW w:w="850" w:type="dxa"/>
          </w:tcPr>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E</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tc>
        <w:tc>
          <w:tcPr>
            <w:tcW w:w="1843" w:type="dxa"/>
          </w:tcPr>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u w:val="single"/>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p>
          <w:p w:rsidR="009B24E1" w:rsidRPr="00DF3588" w:rsidRDefault="009B24E1" w:rsidP="00631838">
            <w:pPr>
              <w:tabs>
                <w:tab w:val="left" w:pos="720"/>
              </w:tabs>
              <w:jc w:val="both"/>
              <w:rPr>
                <w:rFonts w:ascii="Arial" w:hAnsi="Arial" w:cs="Arial"/>
                <w:sz w:val="22"/>
                <w:szCs w:val="22"/>
              </w:rPr>
            </w:pPr>
            <w:r w:rsidRPr="00DF3588">
              <w:rPr>
                <w:rFonts w:ascii="Arial" w:hAnsi="Arial" w:cs="Arial"/>
                <w:sz w:val="22"/>
                <w:szCs w:val="22"/>
              </w:rPr>
              <w:t>Interview</w:t>
            </w:r>
          </w:p>
          <w:p w:rsidR="009B24E1" w:rsidRPr="00DF3588" w:rsidRDefault="009B24E1" w:rsidP="00631838">
            <w:pPr>
              <w:tabs>
                <w:tab w:val="left" w:pos="720"/>
              </w:tabs>
              <w:jc w:val="both"/>
              <w:rPr>
                <w:rFonts w:ascii="Arial" w:hAnsi="Arial" w:cs="Arial"/>
                <w:sz w:val="22"/>
                <w:szCs w:val="22"/>
              </w:rPr>
            </w:pPr>
          </w:p>
        </w:tc>
        <w:tc>
          <w:tcPr>
            <w:tcW w:w="2835" w:type="dxa"/>
          </w:tcPr>
          <w:p w:rsidR="009B24E1" w:rsidRPr="00DF3588" w:rsidRDefault="009B24E1" w:rsidP="00631838">
            <w:pPr>
              <w:tabs>
                <w:tab w:val="left" w:pos="720"/>
              </w:tabs>
              <w:jc w:val="both"/>
              <w:rPr>
                <w:rFonts w:ascii="Arial" w:hAnsi="Arial" w:cs="Arial"/>
                <w:sz w:val="22"/>
                <w:szCs w:val="22"/>
                <w:u w:val="single"/>
              </w:rPr>
            </w:pPr>
          </w:p>
        </w:tc>
        <w:tc>
          <w:tcPr>
            <w:tcW w:w="1559" w:type="dxa"/>
          </w:tcPr>
          <w:p w:rsidR="009B24E1" w:rsidRPr="00DF3588" w:rsidRDefault="009B24E1" w:rsidP="00631838">
            <w:pPr>
              <w:tabs>
                <w:tab w:val="left" w:pos="720"/>
              </w:tabs>
              <w:jc w:val="both"/>
              <w:rPr>
                <w:rFonts w:ascii="Arial" w:hAnsi="Arial" w:cs="Arial"/>
                <w:sz w:val="22"/>
                <w:szCs w:val="22"/>
                <w:u w:val="single"/>
              </w:rPr>
            </w:pPr>
          </w:p>
        </w:tc>
      </w:tr>
    </w:tbl>
    <w:p w:rsidR="009B24E1" w:rsidRPr="00DF3588" w:rsidRDefault="009B24E1" w:rsidP="009B24E1">
      <w:pPr>
        <w:tabs>
          <w:tab w:val="left" w:pos="720"/>
        </w:tabs>
        <w:jc w:val="both"/>
        <w:rPr>
          <w:rFonts w:ascii="Arial" w:hAnsi="Arial" w:cs="Arial"/>
          <w:sz w:val="22"/>
          <w:szCs w:val="22"/>
        </w:rPr>
      </w:pPr>
      <w:r w:rsidRPr="00DF3588">
        <w:rPr>
          <w:rFonts w:ascii="Arial" w:hAnsi="Arial" w:cs="Arial"/>
          <w:sz w:val="22"/>
          <w:szCs w:val="22"/>
        </w:rPr>
        <w:t>* Essential/Desirable</w:t>
      </w:r>
    </w:p>
    <w:p w:rsidR="009B24E1" w:rsidRDefault="009B24E1" w:rsidP="009B24E1">
      <w:pPr>
        <w:pStyle w:val="Heading1"/>
        <w:ind w:right="-720"/>
        <w:jc w:val="both"/>
        <w:rPr>
          <w:rFonts w:ascii="Arial" w:hAnsi="Arial" w:cs="Arial"/>
          <w:sz w:val="22"/>
          <w:szCs w:val="22"/>
        </w:rPr>
      </w:pPr>
    </w:p>
    <w:p w:rsidR="009B24E1" w:rsidRDefault="009B24E1" w:rsidP="009B24E1"/>
    <w:p w:rsidR="009B24E1" w:rsidRDefault="009B24E1" w:rsidP="009B24E1"/>
    <w:p w:rsidR="009B24E1" w:rsidRDefault="009B24E1" w:rsidP="009B24E1"/>
    <w:p w:rsidR="009B24E1" w:rsidRPr="006E5A5C" w:rsidRDefault="009B24E1" w:rsidP="009B24E1"/>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9B24E1" w:rsidRPr="000C0D91" w:rsidTr="00631838">
        <w:tc>
          <w:tcPr>
            <w:tcW w:w="10632" w:type="dxa"/>
            <w:gridSpan w:val="6"/>
          </w:tcPr>
          <w:p w:rsidR="009B24E1" w:rsidRPr="000C0D91" w:rsidRDefault="009B24E1" w:rsidP="00631838">
            <w:pPr>
              <w:tabs>
                <w:tab w:val="left" w:pos="720"/>
              </w:tabs>
              <w:spacing w:before="200" w:after="200"/>
              <w:jc w:val="center"/>
              <w:rPr>
                <w:rFonts w:ascii="Arial" w:hAnsi="Arial" w:cs="Arial"/>
                <w:b/>
                <w:sz w:val="22"/>
                <w:szCs w:val="22"/>
              </w:rPr>
            </w:pPr>
            <w:proofErr w:type="gramStart"/>
            <w:r w:rsidRPr="000C0D91">
              <w:rPr>
                <w:rFonts w:ascii="Arial" w:hAnsi="Arial" w:cs="Arial"/>
                <w:b/>
                <w:sz w:val="22"/>
                <w:szCs w:val="22"/>
              </w:rPr>
              <w:t>HAZARDS :</w:t>
            </w:r>
            <w:proofErr w:type="gramEnd"/>
          </w:p>
        </w:tc>
      </w:tr>
      <w:tr w:rsidR="009B24E1" w:rsidRPr="000C0D91" w:rsidTr="00631838">
        <w:tc>
          <w:tcPr>
            <w:tcW w:w="2694"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lastRenderedPageBreak/>
              <w:t>Laboratory Specimens</w:t>
            </w:r>
          </w:p>
          <w:p w:rsidR="009B24E1" w:rsidRPr="000C0D91" w:rsidRDefault="009B24E1" w:rsidP="00631838">
            <w:pPr>
              <w:tabs>
                <w:tab w:val="left" w:pos="720"/>
              </w:tabs>
              <w:spacing w:before="200" w:after="200"/>
              <w:rPr>
                <w:rFonts w:ascii="Arial" w:hAnsi="Arial" w:cs="Arial"/>
                <w:sz w:val="22"/>
                <w:szCs w:val="22"/>
              </w:rPr>
            </w:pPr>
            <w:proofErr w:type="spellStart"/>
            <w:r w:rsidRPr="000C0D91">
              <w:rPr>
                <w:rFonts w:ascii="Arial" w:hAnsi="Arial" w:cs="Arial"/>
                <w:sz w:val="22"/>
                <w:szCs w:val="22"/>
              </w:rPr>
              <w:t>Proteinacious</w:t>
            </w:r>
            <w:proofErr w:type="spellEnd"/>
            <w:r w:rsidRPr="000C0D91">
              <w:rPr>
                <w:rFonts w:ascii="Arial" w:hAnsi="Arial" w:cs="Arial"/>
                <w:sz w:val="22"/>
                <w:szCs w:val="22"/>
              </w:rPr>
              <w:t xml:space="preserve"> Dusts</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2976"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3261"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9B24E1" w:rsidRPr="000C0D91" w:rsidRDefault="009B24E1" w:rsidP="00631838">
            <w:pPr>
              <w:tabs>
                <w:tab w:val="left" w:pos="720"/>
              </w:tabs>
              <w:spacing w:before="200" w:after="200"/>
              <w:rPr>
                <w:rFonts w:ascii="Arial" w:hAnsi="Arial" w:cs="Arial"/>
                <w:sz w:val="22"/>
                <w:szCs w:val="22"/>
              </w:rPr>
            </w:pPr>
          </w:p>
        </w:tc>
      </w:tr>
      <w:tr w:rsidR="009B24E1" w:rsidRPr="000C0D91" w:rsidTr="00631838">
        <w:tc>
          <w:tcPr>
            <w:tcW w:w="2694"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2976"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3261"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X</w:t>
            </w:r>
          </w:p>
        </w:tc>
      </w:tr>
      <w:tr w:rsidR="009B24E1" w:rsidRPr="000C0D91" w:rsidTr="00631838">
        <w:tc>
          <w:tcPr>
            <w:tcW w:w="2694"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2976"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9B24E1" w:rsidRPr="000C0D91" w:rsidRDefault="009B24E1" w:rsidP="00631838">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X</w:t>
            </w:r>
          </w:p>
        </w:tc>
      </w:tr>
      <w:tr w:rsidR="009B24E1" w:rsidRPr="000C0D91" w:rsidTr="00631838">
        <w:tc>
          <w:tcPr>
            <w:tcW w:w="2694"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Solvents</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2976"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3261"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9B24E1" w:rsidRPr="000C0D91" w:rsidRDefault="009B24E1" w:rsidP="00631838">
            <w:pPr>
              <w:tabs>
                <w:tab w:val="left" w:pos="720"/>
              </w:tabs>
              <w:spacing w:before="200" w:after="200"/>
              <w:rPr>
                <w:rFonts w:ascii="Arial" w:hAnsi="Arial" w:cs="Arial"/>
                <w:sz w:val="22"/>
                <w:szCs w:val="22"/>
              </w:rPr>
            </w:pPr>
          </w:p>
        </w:tc>
      </w:tr>
      <w:tr w:rsidR="009B24E1" w:rsidRPr="000C0D91" w:rsidTr="00631838">
        <w:tc>
          <w:tcPr>
            <w:tcW w:w="2694"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 xml:space="preserve">Respiratory </w:t>
            </w:r>
            <w:proofErr w:type="spellStart"/>
            <w:r w:rsidRPr="000C0D91">
              <w:rPr>
                <w:rFonts w:ascii="Arial" w:hAnsi="Arial" w:cs="Arial"/>
                <w:sz w:val="22"/>
                <w:szCs w:val="22"/>
              </w:rPr>
              <w:t>Sensitisers</w:t>
            </w:r>
            <w:proofErr w:type="spellEnd"/>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2976"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3261" w:type="dxa"/>
          </w:tcPr>
          <w:p w:rsidR="009B24E1" w:rsidRPr="000C0D91" w:rsidRDefault="009B24E1" w:rsidP="00631838">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9B24E1" w:rsidRPr="000C0D91" w:rsidRDefault="009B24E1" w:rsidP="00631838">
            <w:pPr>
              <w:tabs>
                <w:tab w:val="left" w:pos="720"/>
              </w:tabs>
              <w:spacing w:before="200" w:after="200"/>
              <w:rPr>
                <w:rFonts w:ascii="Arial" w:hAnsi="Arial" w:cs="Arial"/>
                <w:sz w:val="22"/>
                <w:szCs w:val="22"/>
              </w:rPr>
            </w:pPr>
          </w:p>
        </w:tc>
      </w:tr>
      <w:tr w:rsidR="009B24E1" w:rsidRPr="000C0D91" w:rsidTr="00631838">
        <w:tc>
          <w:tcPr>
            <w:tcW w:w="2694" w:type="dxa"/>
            <w:vAlign w:val="center"/>
          </w:tcPr>
          <w:p w:rsidR="009B24E1" w:rsidRPr="00016544" w:rsidRDefault="009B24E1" w:rsidP="00631838">
            <w:pPr>
              <w:rPr>
                <w:rFonts w:ascii="Arial" w:hAnsi="Arial" w:cs="Arial"/>
                <w:sz w:val="22"/>
                <w:szCs w:val="22"/>
              </w:rPr>
            </w:pPr>
            <w:r w:rsidRPr="00016544">
              <w:rPr>
                <w:rFonts w:ascii="Arial" w:hAnsi="Arial" w:cs="Arial"/>
                <w:sz w:val="22"/>
                <w:szCs w:val="22"/>
              </w:rPr>
              <w:t>Cytotoxic drugs</w:t>
            </w:r>
          </w:p>
        </w:tc>
        <w:tc>
          <w:tcPr>
            <w:tcW w:w="567" w:type="dxa"/>
          </w:tcPr>
          <w:p w:rsidR="009B24E1" w:rsidRPr="00016544" w:rsidRDefault="009B24E1" w:rsidP="00631838">
            <w:pPr>
              <w:tabs>
                <w:tab w:val="left" w:pos="720"/>
              </w:tabs>
              <w:spacing w:before="200" w:after="200"/>
              <w:rPr>
                <w:rFonts w:ascii="Arial" w:hAnsi="Arial" w:cs="Arial"/>
                <w:sz w:val="22"/>
                <w:szCs w:val="22"/>
              </w:rPr>
            </w:pPr>
          </w:p>
        </w:tc>
        <w:tc>
          <w:tcPr>
            <w:tcW w:w="2976" w:type="dxa"/>
          </w:tcPr>
          <w:p w:rsidR="009B24E1" w:rsidRPr="00016544" w:rsidRDefault="009B24E1" w:rsidP="00631838">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9B24E1" w:rsidRPr="000C0D91" w:rsidRDefault="009B24E1" w:rsidP="00631838">
            <w:pPr>
              <w:tabs>
                <w:tab w:val="left" w:pos="720"/>
              </w:tabs>
              <w:spacing w:before="200" w:after="200"/>
              <w:rPr>
                <w:rFonts w:ascii="Arial" w:hAnsi="Arial" w:cs="Arial"/>
                <w:sz w:val="22"/>
                <w:szCs w:val="22"/>
              </w:rPr>
            </w:pPr>
          </w:p>
        </w:tc>
        <w:tc>
          <w:tcPr>
            <w:tcW w:w="3261" w:type="dxa"/>
          </w:tcPr>
          <w:p w:rsidR="009B24E1" w:rsidRPr="000C0D91" w:rsidRDefault="009B24E1" w:rsidP="00631838">
            <w:pPr>
              <w:tabs>
                <w:tab w:val="left" w:pos="720"/>
              </w:tabs>
              <w:spacing w:before="200" w:after="200"/>
              <w:rPr>
                <w:rFonts w:ascii="Arial" w:hAnsi="Arial" w:cs="Arial"/>
                <w:sz w:val="22"/>
                <w:szCs w:val="22"/>
              </w:rPr>
            </w:pPr>
          </w:p>
        </w:tc>
        <w:tc>
          <w:tcPr>
            <w:tcW w:w="567" w:type="dxa"/>
          </w:tcPr>
          <w:p w:rsidR="009B24E1" w:rsidRPr="000C0D91" w:rsidRDefault="009B24E1" w:rsidP="00631838">
            <w:pPr>
              <w:tabs>
                <w:tab w:val="left" w:pos="720"/>
              </w:tabs>
              <w:spacing w:before="200" w:after="200"/>
              <w:rPr>
                <w:rFonts w:ascii="Arial" w:hAnsi="Arial" w:cs="Arial"/>
                <w:sz w:val="22"/>
                <w:szCs w:val="22"/>
              </w:rPr>
            </w:pPr>
          </w:p>
        </w:tc>
      </w:tr>
    </w:tbl>
    <w:p w:rsidR="009B24E1" w:rsidRPr="00A62C6B" w:rsidRDefault="009B24E1" w:rsidP="009B24E1">
      <w:pPr>
        <w:tabs>
          <w:tab w:val="left" w:pos="720"/>
        </w:tabs>
        <w:rPr>
          <w:rFonts w:ascii="Arial" w:hAnsi="Arial" w:cs="Arial"/>
        </w:rPr>
      </w:pPr>
    </w:p>
    <w:p w:rsidR="006F039F" w:rsidRDefault="005D6BC7"/>
    <w:sectPr w:rsidR="006F039F" w:rsidSect="00913A34">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4E1" w:rsidRDefault="009B24E1" w:rsidP="009B24E1">
      <w:r>
        <w:separator/>
      </w:r>
    </w:p>
  </w:endnote>
  <w:endnote w:type="continuationSeparator" w:id="0">
    <w:p w:rsidR="009B24E1" w:rsidRDefault="009B24E1" w:rsidP="009B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E1" w:rsidRDefault="009B2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62" w:rsidRDefault="009B24E1" w:rsidP="00DF3588">
    <w:pPr>
      <w:pStyle w:val="Footer"/>
      <w:jc w:val="right"/>
      <w:rPr>
        <w:rFonts w:ascii="Arial" w:hAnsi="Arial" w:cs="Arial"/>
        <w:szCs w:val="22"/>
      </w:rPr>
    </w:pPr>
    <w:r>
      <w:rPr>
        <w:rFonts w:ascii="Arial" w:hAnsi="Arial" w:cs="Arial"/>
        <w:szCs w:val="22"/>
      </w:rPr>
      <w:t xml:space="preserve">JE ref: A&amp;C generic 6.                                                     </w:t>
    </w:r>
    <w:r w:rsidRPr="00DF3588">
      <w:rPr>
        <w:rFonts w:ascii="Arial" w:hAnsi="Arial" w:cs="Arial"/>
        <w:szCs w:val="22"/>
      </w:rPr>
      <w:t>Band 4 Administrator</w:t>
    </w:r>
    <w:r>
      <w:rPr>
        <w:rFonts w:ascii="Arial" w:hAnsi="Arial" w:cs="Arial"/>
        <w:szCs w:val="22"/>
      </w:rPr>
      <w:t xml:space="preserve"> Job Description</w:t>
    </w:r>
  </w:p>
  <w:p w:rsidR="00C71A62" w:rsidRDefault="009B24E1" w:rsidP="00DF3588">
    <w:pPr>
      <w:pStyle w:val="Footer"/>
      <w:jc w:val="right"/>
      <w:rPr>
        <w:rFonts w:ascii="Arial" w:hAnsi="Arial" w:cs="Arial"/>
        <w:szCs w:val="22"/>
      </w:rPr>
    </w:pPr>
    <w:r>
      <w:rPr>
        <w:rFonts w:ascii="Arial" w:hAnsi="Arial" w:cs="Arial"/>
        <w:szCs w:val="22"/>
      </w:rPr>
      <w:t>February 2014 v2</w:t>
    </w:r>
  </w:p>
  <w:p w:rsidR="006E5A5C" w:rsidRPr="00DF3588" w:rsidRDefault="009B24E1" w:rsidP="00DF3588">
    <w:pPr>
      <w:pStyle w:val="Footer"/>
      <w:jc w:val="right"/>
      <w:rPr>
        <w:rFonts w:ascii="Arial" w:hAnsi="Arial" w:cs="Arial"/>
        <w:noProof/>
        <w:szCs w:val="22"/>
      </w:rPr>
    </w:pPr>
    <w:r>
      <w:rPr>
        <w:rFonts w:ascii="Arial" w:hAnsi="Arial" w:cs="Arial"/>
        <w:szCs w:val="22"/>
      </w:rPr>
      <w:t>Updated Nov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E1" w:rsidRDefault="009B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4E1" w:rsidRDefault="009B24E1" w:rsidP="009B24E1">
      <w:r>
        <w:separator/>
      </w:r>
    </w:p>
  </w:footnote>
  <w:footnote w:type="continuationSeparator" w:id="0">
    <w:p w:rsidR="009B24E1" w:rsidRDefault="009B24E1" w:rsidP="009B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E1" w:rsidRDefault="009B2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62" w:rsidRDefault="009B24E1" w:rsidP="009B24E1">
    <w:pPr>
      <w:pStyle w:val="Header"/>
      <w:jc w:val="right"/>
      <w:rPr>
        <w:b/>
        <w:sz w:val="24"/>
        <w:szCs w:val="24"/>
      </w:rPr>
    </w:pPr>
    <w:bookmarkStart w:id="2" w:name="_Hlk121750898"/>
    <w:r w:rsidRPr="0088301F">
      <w:rPr>
        <w:noProof/>
      </w:rPr>
      <w:drawing>
        <wp:inline distT="0" distB="0" distL="0" distR="0">
          <wp:extent cx="2943225" cy="771525"/>
          <wp:effectExtent l="0" t="0" r="9525" b="9525"/>
          <wp:docPr id="2" name="Picture 2"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Trust logo black and white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E1" w:rsidRDefault="009B2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E1"/>
    <w:rsid w:val="001617B5"/>
    <w:rsid w:val="004E4B00"/>
    <w:rsid w:val="00503334"/>
    <w:rsid w:val="005D6BC7"/>
    <w:rsid w:val="009B24E1"/>
    <w:rsid w:val="00A95974"/>
    <w:rsid w:val="00AF3D5E"/>
    <w:rsid w:val="00EC3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A0634D"/>
  <w15:chartTrackingRefBased/>
  <w15:docId w15:val="{E65C9625-BA4D-44E5-A75E-A30E3F65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4E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9B24E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4E1"/>
    <w:rPr>
      <w:rFonts w:ascii="Times New Roman" w:eastAsia="Times New Roman" w:hAnsi="Times New Roman" w:cs="Times New Roman"/>
      <w:b/>
      <w:sz w:val="20"/>
      <w:szCs w:val="20"/>
      <w:lang w:eastAsia="en-GB"/>
    </w:rPr>
  </w:style>
  <w:style w:type="paragraph" w:styleId="Header">
    <w:name w:val="header"/>
    <w:basedOn w:val="Normal"/>
    <w:link w:val="HeaderChar"/>
    <w:rsid w:val="009B24E1"/>
    <w:pPr>
      <w:tabs>
        <w:tab w:val="center" w:pos="4153"/>
        <w:tab w:val="right" w:pos="8306"/>
      </w:tabs>
    </w:pPr>
  </w:style>
  <w:style w:type="character" w:customStyle="1" w:styleId="HeaderChar">
    <w:name w:val="Header Char"/>
    <w:basedOn w:val="DefaultParagraphFont"/>
    <w:link w:val="Header"/>
    <w:rsid w:val="009B24E1"/>
    <w:rPr>
      <w:rFonts w:ascii="Times New Roman" w:eastAsia="Times New Roman" w:hAnsi="Times New Roman" w:cs="Times New Roman"/>
      <w:sz w:val="20"/>
      <w:szCs w:val="20"/>
      <w:lang w:eastAsia="en-GB"/>
    </w:rPr>
  </w:style>
  <w:style w:type="paragraph" w:styleId="Footer">
    <w:name w:val="footer"/>
    <w:basedOn w:val="Normal"/>
    <w:link w:val="FooterChar"/>
    <w:rsid w:val="009B24E1"/>
    <w:pPr>
      <w:tabs>
        <w:tab w:val="center" w:pos="4153"/>
        <w:tab w:val="right" w:pos="8306"/>
      </w:tabs>
    </w:pPr>
  </w:style>
  <w:style w:type="character" w:customStyle="1" w:styleId="FooterChar">
    <w:name w:val="Footer Char"/>
    <w:basedOn w:val="DefaultParagraphFont"/>
    <w:link w:val="Footer"/>
    <w:rsid w:val="009B24E1"/>
    <w:rPr>
      <w:rFonts w:ascii="Times New Roman" w:eastAsia="Times New Roman" w:hAnsi="Times New Roman" w:cs="Times New Roman"/>
      <w:sz w:val="20"/>
      <w:szCs w:val="20"/>
      <w:lang w:eastAsia="en-GB"/>
    </w:rPr>
  </w:style>
  <w:style w:type="paragraph" w:styleId="BodyText3">
    <w:name w:val="Body Text 3"/>
    <w:basedOn w:val="Normal"/>
    <w:link w:val="BodyText3Char"/>
    <w:rsid w:val="009B24E1"/>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9B24E1"/>
    <w:rPr>
      <w:rFonts w:ascii="Gill Sans MT" w:eastAsia="Times New Roman" w:hAnsi="Gill Sans MT" w:cs="Times New Roman"/>
      <w:sz w:val="21"/>
      <w:szCs w:val="21"/>
    </w:rPr>
  </w:style>
  <w:style w:type="character" w:styleId="HTMLTypewriter">
    <w:name w:val="HTML Typewriter"/>
    <w:rsid w:val="009B24E1"/>
    <w:rPr>
      <w:rFonts w:ascii="Courier New" w:eastAsia="Times New Roman" w:hAnsi="Courier New" w:cs="Courier New"/>
      <w:sz w:val="20"/>
      <w:szCs w:val="20"/>
    </w:rPr>
  </w:style>
  <w:style w:type="paragraph" w:styleId="PlainText">
    <w:name w:val="Plain Text"/>
    <w:basedOn w:val="Normal"/>
    <w:link w:val="PlainTextChar"/>
    <w:uiPriority w:val="99"/>
    <w:unhideWhenUsed/>
    <w:rsid w:val="009B24E1"/>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9B24E1"/>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28F20A-2FA6-401F-9E61-8945EB55B0A9}" type="doc">
      <dgm:prSet loTypeId="urn:microsoft.com/office/officeart/2005/8/layout/orgChart1" loCatId="hierarchy" qsTypeId="urn:microsoft.com/office/officeart/2005/8/quickstyle/simple1" qsCatId="simple" csTypeId="urn:microsoft.com/office/officeart/2005/8/colors/accent1_2" csCatId="accent1"/>
      <dgm:spPr/>
    </dgm:pt>
    <dgm:pt modelId="{2AAEF237-535B-4237-9410-8CFD92B3A852}">
      <dgm:prSet/>
      <dgm:spPr/>
      <dgm:t>
        <a:bodyPr/>
        <a:lstStyle/>
        <a:p>
          <a:pPr marR="0" algn="ctr" rtl="0"/>
          <a:r>
            <a:rPr lang="en-GB" b="0" i="0" u="none" strike="noStrike" baseline="0">
              <a:latin typeface="Arial" panose="020B0604020202020204" pitchFamily="34" charset="0"/>
            </a:rPr>
            <a:t>Head of Therapies</a:t>
          </a:r>
          <a:endParaRPr lang="en-GB"/>
        </a:p>
      </dgm:t>
    </dgm:pt>
    <dgm:pt modelId="{4C16CD95-2653-4C08-AC0D-3E288AA96FE9}" type="parTrans" cxnId="{B1DC9A5A-E2D6-4CAA-9CB2-A1B83F290DEA}">
      <dgm:prSet/>
      <dgm:spPr/>
      <dgm:t>
        <a:bodyPr/>
        <a:lstStyle/>
        <a:p>
          <a:endParaRPr lang="en-GB"/>
        </a:p>
      </dgm:t>
    </dgm:pt>
    <dgm:pt modelId="{6A384CD0-E9DE-4864-86C3-3399C614A5A4}" type="sibTrans" cxnId="{B1DC9A5A-E2D6-4CAA-9CB2-A1B83F290DEA}">
      <dgm:prSet/>
      <dgm:spPr/>
      <dgm:t>
        <a:bodyPr/>
        <a:lstStyle/>
        <a:p>
          <a:endParaRPr lang="en-GB"/>
        </a:p>
      </dgm:t>
    </dgm:pt>
    <dgm:pt modelId="{7876C428-4D6D-429C-A261-F6C999D9D869}">
      <dgm:prSet/>
      <dgm:spPr/>
      <dgm:t>
        <a:bodyPr/>
        <a:lstStyle/>
        <a:p>
          <a:pPr marR="0" algn="ctr" rtl="0"/>
          <a:r>
            <a:rPr lang="en-GB" b="0" i="0" u="none" strike="noStrike" baseline="0">
              <a:latin typeface="Arial" panose="020B0604020202020204" pitchFamily="34" charset="0"/>
            </a:rPr>
            <a:t>Service Manager</a:t>
          </a:r>
          <a:endParaRPr lang="en-GB"/>
        </a:p>
      </dgm:t>
    </dgm:pt>
    <dgm:pt modelId="{A44A6EDB-063F-44BB-AE46-D8CC9AB33027}" type="parTrans" cxnId="{1733D8FD-60EB-42A2-B382-95221C574C48}">
      <dgm:prSet/>
      <dgm:spPr/>
      <dgm:t>
        <a:bodyPr/>
        <a:lstStyle/>
        <a:p>
          <a:endParaRPr lang="en-GB"/>
        </a:p>
      </dgm:t>
    </dgm:pt>
    <dgm:pt modelId="{530154D4-6159-4B66-B6E2-9C6BA6470006}" type="sibTrans" cxnId="{1733D8FD-60EB-42A2-B382-95221C574C48}">
      <dgm:prSet/>
      <dgm:spPr/>
      <dgm:t>
        <a:bodyPr/>
        <a:lstStyle/>
        <a:p>
          <a:endParaRPr lang="en-GB"/>
        </a:p>
      </dgm:t>
    </dgm:pt>
    <dgm:pt modelId="{BC16BEAD-0FCF-4618-B941-A768729924BC}">
      <dgm:prSet/>
      <dgm:spPr/>
      <dgm:t>
        <a:bodyPr/>
        <a:lstStyle/>
        <a:p>
          <a:pPr marR="0" algn="ctr" rtl="0"/>
          <a:r>
            <a:rPr lang="en-GB" b="0" i="0" u="none" strike="noStrike" baseline="0">
              <a:latin typeface="Arial" panose="020B0604020202020204" pitchFamily="34" charset="0"/>
            </a:rPr>
            <a:t>Administration Manager</a:t>
          </a:r>
          <a:endParaRPr lang="en-GB"/>
        </a:p>
      </dgm:t>
    </dgm:pt>
    <dgm:pt modelId="{A07BEEED-9F0B-4436-941F-09CB0313EFA2}" type="parTrans" cxnId="{8A890AE8-A080-43AE-8CB4-23C3A73AA496}">
      <dgm:prSet/>
      <dgm:spPr/>
      <dgm:t>
        <a:bodyPr/>
        <a:lstStyle/>
        <a:p>
          <a:endParaRPr lang="en-GB"/>
        </a:p>
      </dgm:t>
    </dgm:pt>
    <dgm:pt modelId="{AB31C942-C467-41A5-9B0B-5578F8437843}" type="sibTrans" cxnId="{8A890AE8-A080-43AE-8CB4-23C3A73AA496}">
      <dgm:prSet/>
      <dgm:spPr/>
      <dgm:t>
        <a:bodyPr/>
        <a:lstStyle/>
        <a:p>
          <a:endParaRPr lang="en-GB"/>
        </a:p>
      </dgm:t>
    </dgm:pt>
    <dgm:pt modelId="{0E691B8D-7EC3-48CE-A289-5D092E34E577}">
      <dgm:prSet/>
      <dgm:spPr/>
      <dgm:t>
        <a:bodyPr/>
        <a:lstStyle/>
        <a:p>
          <a:pPr marR="0" algn="ctr" rtl="0"/>
          <a:r>
            <a:rPr lang="en-GB" b="1" i="0" u="none" strike="noStrike" baseline="0">
              <a:latin typeface="Arial" panose="020B0604020202020204" pitchFamily="34" charset="0"/>
            </a:rPr>
            <a:t>Administrator</a:t>
          </a:r>
          <a:endParaRPr lang="en-GB"/>
        </a:p>
      </dgm:t>
    </dgm:pt>
    <dgm:pt modelId="{35990551-C773-4200-9A6F-440BAEBE3ACF}" type="parTrans" cxnId="{0631A6EE-B13A-430D-83E3-C0F7DEA6805E}">
      <dgm:prSet/>
      <dgm:spPr/>
      <dgm:t>
        <a:bodyPr/>
        <a:lstStyle/>
        <a:p>
          <a:endParaRPr lang="en-GB"/>
        </a:p>
      </dgm:t>
    </dgm:pt>
    <dgm:pt modelId="{EFAFE0E9-ED7E-4595-B7DC-DF39575C3E6C}" type="sibTrans" cxnId="{0631A6EE-B13A-430D-83E3-C0F7DEA6805E}">
      <dgm:prSet/>
      <dgm:spPr/>
      <dgm:t>
        <a:bodyPr/>
        <a:lstStyle/>
        <a:p>
          <a:endParaRPr lang="en-GB"/>
        </a:p>
      </dgm:t>
    </dgm:pt>
    <dgm:pt modelId="{E9973922-5D75-4B4D-9585-12088296404D}" type="pres">
      <dgm:prSet presAssocID="{6528F20A-2FA6-401F-9E61-8945EB55B0A9}" presName="hierChild1" presStyleCnt="0">
        <dgm:presLayoutVars>
          <dgm:orgChart val="1"/>
          <dgm:chPref val="1"/>
          <dgm:dir/>
          <dgm:animOne val="branch"/>
          <dgm:animLvl val="lvl"/>
          <dgm:resizeHandles/>
        </dgm:presLayoutVars>
      </dgm:prSet>
      <dgm:spPr/>
    </dgm:pt>
    <dgm:pt modelId="{E2D4D51E-6A98-473F-A53C-E82DC3096E52}" type="pres">
      <dgm:prSet presAssocID="{2AAEF237-535B-4237-9410-8CFD92B3A852}" presName="hierRoot1" presStyleCnt="0">
        <dgm:presLayoutVars>
          <dgm:hierBranch/>
        </dgm:presLayoutVars>
      </dgm:prSet>
      <dgm:spPr/>
    </dgm:pt>
    <dgm:pt modelId="{2623508F-B2B2-48C9-93AA-039DE906C2EE}" type="pres">
      <dgm:prSet presAssocID="{2AAEF237-535B-4237-9410-8CFD92B3A852}" presName="rootComposite1" presStyleCnt="0"/>
      <dgm:spPr/>
    </dgm:pt>
    <dgm:pt modelId="{72087140-E418-4867-BAC4-1933212600E9}" type="pres">
      <dgm:prSet presAssocID="{2AAEF237-535B-4237-9410-8CFD92B3A852}" presName="rootText1" presStyleLbl="node0" presStyleIdx="0" presStyleCnt="1" custLinFactNeighborX="-594" custLinFactNeighborY="-38005">
        <dgm:presLayoutVars>
          <dgm:chPref val="3"/>
        </dgm:presLayoutVars>
      </dgm:prSet>
      <dgm:spPr/>
    </dgm:pt>
    <dgm:pt modelId="{9748E8AF-7058-4810-9FCA-426A87008260}" type="pres">
      <dgm:prSet presAssocID="{2AAEF237-535B-4237-9410-8CFD92B3A852}" presName="rootConnector1" presStyleLbl="node1" presStyleIdx="0" presStyleCnt="0"/>
      <dgm:spPr/>
    </dgm:pt>
    <dgm:pt modelId="{37866BF7-22B0-4121-8F87-2AD79F12A38F}" type="pres">
      <dgm:prSet presAssocID="{2AAEF237-535B-4237-9410-8CFD92B3A852}" presName="hierChild2" presStyleCnt="0"/>
      <dgm:spPr/>
    </dgm:pt>
    <dgm:pt modelId="{F20FA16D-0D41-49BB-903C-33A33C9A0C0F}" type="pres">
      <dgm:prSet presAssocID="{A44A6EDB-063F-44BB-AE46-D8CC9AB33027}" presName="Name35" presStyleLbl="parChTrans1D2" presStyleIdx="0" presStyleCnt="3"/>
      <dgm:spPr/>
    </dgm:pt>
    <dgm:pt modelId="{78CC738D-AC99-4BFE-9E03-064E68F03AF2}" type="pres">
      <dgm:prSet presAssocID="{7876C428-4D6D-429C-A261-F6C999D9D869}" presName="hierRoot2" presStyleCnt="0">
        <dgm:presLayoutVars>
          <dgm:hierBranch/>
        </dgm:presLayoutVars>
      </dgm:prSet>
      <dgm:spPr/>
    </dgm:pt>
    <dgm:pt modelId="{9AF72D4A-AB6F-400B-BC0B-46125F5779EC}" type="pres">
      <dgm:prSet presAssocID="{7876C428-4D6D-429C-A261-F6C999D9D869}" presName="rootComposite" presStyleCnt="0"/>
      <dgm:spPr/>
    </dgm:pt>
    <dgm:pt modelId="{C3B45A1C-7B58-4B44-A95E-A5FB36869823}" type="pres">
      <dgm:prSet presAssocID="{7876C428-4D6D-429C-A261-F6C999D9D869}" presName="rootText" presStyleLbl="node2" presStyleIdx="0" presStyleCnt="3" custLinFactNeighborX="28504" custLinFactNeighborY="-47506">
        <dgm:presLayoutVars>
          <dgm:chPref val="3"/>
        </dgm:presLayoutVars>
      </dgm:prSet>
      <dgm:spPr/>
    </dgm:pt>
    <dgm:pt modelId="{6B9CB934-1254-4BB1-B3AC-C9F97ADCA9D5}" type="pres">
      <dgm:prSet presAssocID="{7876C428-4D6D-429C-A261-F6C999D9D869}" presName="rootConnector" presStyleLbl="node2" presStyleIdx="0" presStyleCnt="3"/>
      <dgm:spPr/>
    </dgm:pt>
    <dgm:pt modelId="{458A0262-6E76-4892-8D1D-B204C520A965}" type="pres">
      <dgm:prSet presAssocID="{7876C428-4D6D-429C-A261-F6C999D9D869}" presName="hierChild4" presStyleCnt="0"/>
      <dgm:spPr/>
    </dgm:pt>
    <dgm:pt modelId="{9498086A-9B6C-4653-A1FE-F424FF031286}" type="pres">
      <dgm:prSet presAssocID="{7876C428-4D6D-429C-A261-F6C999D9D869}" presName="hierChild5" presStyleCnt="0"/>
      <dgm:spPr/>
    </dgm:pt>
    <dgm:pt modelId="{DE679423-4C0D-41C4-9E53-7FC4DA93E8FD}" type="pres">
      <dgm:prSet presAssocID="{A07BEEED-9F0B-4436-941F-09CB0313EFA2}" presName="Name35" presStyleLbl="parChTrans1D2" presStyleIdx="1" presStyleCnt="3"/>
      <dgm:spPr/>
    </dgm:pt>
    <dgm:pt modelId="{CD956FB6-78DF-4ADE-A47E-DA6CD909C7A3}" type="pres">
      <dgm:prSet presAssocID="{BC16BEAD-0FCF-4618-B941-A768729924BC}" presName="hierRoot2" presStyleCnt="0">
        <dgm:presLayoutVars>
          <dgm:hierBranch/>
        </dgm:presLayoutVars>
      </dgm:prSet>
      <dgm:spPr/>
    </dgm:pt>
    <dgm:pt modelId="{FF5370B8-B72D-457A-8C13-49C710074920}" type="pres">
      <dgm:prSet presAssocID="{BC16BEAD-0FCF-4618-B941-A768729924BC}" presName="rootComposite" presStyleCnt="0"/>
      <dgm:spPr/>
    </dgm:pt>
    <dgm:pt modelId="{C0B0FD82-8AC1-4206-A4AE-137230D51265}" type="pres">
      <dgm:prSet presAssocID="{BC16BEAD-0FCF-4618-B941-A768729924BC}" presName="rootText" presStyleLbl="node2" presStyleIdx="1" presStyleCnt="3" custLinFactNeighborX="98575" custLinFactNeighborY="-45132">
        <dgm:presLayoutVars>
          <dgm:chPref val="3"/>
        </dgm:presLayoutVars>
      </dgm:prSet>
      <dgm:spPr/>
    </dgm:pt>
    <dgm:pt modelId="{86C9AAB6-640E-4BED-BA2E-D1376CDFFE93}" type="pres">
      <dgm:prSet presAssocID="{BC16BEAD-0FCF-4618-B941-A768729924BC}" presName="rootConnector" presStyleLbl="node2" presStyleIdx="1" presStyleCnt="3"/>
      <dgm:spPr/>
    </dgm:pt>
    <dgm:pt modelId="{B409A664-3459-4E2C-82D1-153C2A1AD98F}" type="pres">
      <dgm:prSet presAssocID="{BC16BEAD-0FCF-4618-B941-A768729924BC}" presName="hierChild4" presStyleCnt="0"/>
      <dgm:spPr/>
    </dgm:pt>
    <dgm:pt modelId="{D4B52617-AFC0-46C2-9BE7-BD211C2A96C7}" type="pres">
      <dgm:prSet presAssocID="{BC16BEAD-0FCF-4618-B941-A768729924BC}" presName="hierChild5" presStyleCnt="0"/>
      <dgm:spPr/>
    </dgm:pt>
    <dgm:pt modelId="{EFBA9E27-5FF4-459D-9CC0-714C6EA477E3}" type="pres">
      <dgm:prSet presAssocID="{35990551-C773-4200-9A6F-440BAEBE3ACF}" presName="Name35" presStyleLbl="parChTrans1D2" presStyleIdx="2" presStyleCnt="3"/>
      <dgm:spPr/>
    </dgm:pt>
    <dgm:pt modelId="{5FD50FA5-3DDF-41DE-B281-C39B577025B5}" type="pres">
      <dgm:prSet presAssocID="{0E691B8D-7EC3-48CE-A289-5D092E34E577}" presName="hierRoot2" presStyleCnt="0">
        <dgm:presLayoutVars>
          <dgm:hierBranch/>
        </dgm:presLayoutVars>
      </dgm:prSet>
      <dgm:spPr/>
    </dgm:pt>
    <dgm:pt modelId="{A90655E1-A51A-40CE-AACF-77EC12BC8EAE}" type="pres">
      <dgm:prSet presAssocID="{0E691B8D-7EC3-48CE-A289-5D092E34E577}" presName="rootComposite" presStyleCnt="0"/>
      <dgm:spPr/>
    </dgm:pt>
    <dgm:pt modelId="{72C9F4AB-E8D8-4722-A086-F1341B6A7B13}" type="pres">
      <dgm:prSet presAssocID="{0E691B8D-7EC3-48CE-A289-5D092E34E577}" presName="rootText" presStyleLbl="node2" presStyleIdx="2" presStyleCnt="3" custLinFactX="-21736" custLinFactNeighborX="-100000" custLinFactNeighborY="63087">
        <dgm:presLayoutVars>
          <dgm:chPref val="3"/>
        </dgm:presLayoutVars>
      </dgm:prSet>
      <dgm:spPr/>
    </dgm:pt>
    <dgm:pt modelId="{DFF116DC-91F0-45CD-8A07-625F80EFCF97}" type="pres">
      <dgm:prSet presAssocID="{0E691B8D-7EC3-48CE-A289-5D092E34E577}" presName="rootConnector" presStyleLbl="node2" presStyleIdx="2" presStyleCnt="3"/>
      <dgm:spPr/>
    </dgm:pt>
    <dgm:pt modelId="{9C9C3ABD-6BCF-4323-B45C-5BB831B7C11C}" type="pres">
      <dgm:prSet presAssocID="{0E691B8D-7EC3-48CE-A289-5D092E34E577}" presName="hierChild4" presStyleCnt="0"/>
      <dgm:spPr/>
    </dgm:pt>
    <dgm:pt modelId="{51D911BB-246E-44CE-9A29-135B686703B4}" type="pres">
      <dgm:prSet presAssocID="{0E691B8D-7EC3-48CE-A289-5D092E34E577}" presName="hierChild5" presStyleCnt="0"/>
      <dgm:spPr/>
    </dgm:pt>
    <dgm:pt modelId="{3A2522E0-0AC2-4B5E-9D8E-4803037A69A6}" type="pres">
      <dgm:prSet presAssocID="{2AAEF237-535B-4237-9410-8CFD92B3A852}" presName="hierChild3" presStyleCnt="0"/>
      <dgm:spPr/>
    </dgm:pt>
  </dgm:ptLst>
  <dgm:cxnLst>
    <dgm:cxn modelId="{396A2720-F95D-49FD-AC8B-2E23A52EF81B}" type="presOf" srcId="{6528F20A-2FA6-401F-9E61-8945EB55B0A9}" destId="{E9973922-5D75-4B4D-9585-12088296404D}" srcOrd="0" destOrd="0" presId="urn:microsoft.com/office/officeart/2005/8/layout/orgChart1"/>
    <dgm:cxn modelId="{3B40132E-D7FD-4049-9D9D-DD122F4F9470}" type="presOf" srcId="{0E691B8D-7EC3-48CE-A289-5D092E34E577}" destId="{72C9F4AB-E8D8-4722-A086-F1341B6A7B13}" srcOrd="0" destOrd="0" presId="urn:microsoft.com/office/officeart/2005/8/layout/orgChart1"/>
    <dgm:cxn modelId="{7F00C131-FC7B-44FD-B0DE-B4AF39C1A1E9}" type="presOf" srcId="{A07BEEED-9F0B-4436-941F-09CB0313EFA2}" destId="{DE679423-4C0D-41C4-9E53-7FC4DA93E8FD}" srcOrd="0" destOrd="0" presId="urn:microsoft.com/office/officeart/2005/8/layout/orgChart1"/>
    <dgm:cxn modelId="{6DAE2F5E-70F9-4899-86E6-A6F2B69A52AB}" type="presOf" srcId="{2AAEF237-535B-4237-9410-8CFD92B3A852}" destId="{72087140-E418-4867-BAC4-1933212600E9}" srcOrd="0" destOrd="0" presId="urn:microsoft.com/office/officeart/2005/8/layout/orgChart1"/>
    <dgm:cxn modelId="{5F856342-27AB-46FC-9C9B-9C5913E7F651}" type="presOf" srcId="{0E691B8D-7EC3-48CE-A289-5D092E34E577}" destId="{DFF116DC-91F0-45CD-8A07-625F80EFCF97}" srcOrd="1" destOrd="0" presId="urn:microsoft.com/office/officeart/2005/8/layout/orgChart1"/>
    <dgm:cxn modelId="{B19B1972-5CF9-4495-AAE2-26BBF5E20B2F}" type="presOf" srcId="{BC16BEAD-0FCF-4618-B941-A768729924BC}" destId="{86C9AAB6-640E-4BED-BA2E-D1376CDFFE93}" srcOrd="1" destOrd="0" presId="urn:microsoft.com/office/officeart/2005/8/layout/orgChart1"/>
    <dgm:cxn modelId="{42A25C59-1DEF-4C22-9024-73F414C91011}" type="presOf" srcId="{35990551-C773-4200-9A6F-440BAEBE3ACF}" destId="{EFBA9E27-5FF4-459D-9CC0-714C6EA477E3}" srcOrd="0" destOrd="0" presId="urn:microsoft.com/office/officeart/2005/8/layout/orgChart1"/>
    <dgm:cxn modelId="{B1DC9A5A-E2D6-4CAA-9CB2-A1B83F290DEA}" srcId="{6528F20A-2FA6-401F-9E61-8945EB55B0A9}" destId="{2AAEF237-535B-4237-9410-8CFD92B3A852}" srcOrd="0" destOrd="0" parTransId="{4C16CD95-2653-4C08-AC0D-3E288AA96FE9}" sibTransId="{6A384CD0-E9DE-4864-86C3-3399C614A5A4}"/>
    <dgm:cxn modelId="{BA2481B4-7711-45BD-9F6D-8733A694333D}" type="presOf" srcId="{BC16BEAD-0FCF-4618-B941-A768729924BC}" destId="{C0B0FD82-8AC1-4206-A4AE-137230D51265}" srcOrd="0" destOrd="0" presId="urn:microsoft.com/office/officeart/2005/8/layout/orgChart1"/>
    <dgm:cxn modelId="{A48021BB-16A0-4820-AAE1-B1C706C90966}" type="presOf" srcId="{A44A6EDB-063F-44BB-AE46-D8CC9AB33027}" destId="{F20FA16D-0D41-49BB-903C-33A33C9A0C0F}" srcOrd="0" destOrd="0" presId="urn:microsoft.com/office/officeart/2005/8/layout/orgChart1"/>
    <dgm:cxn modelId="{92C22ABF-77D0-4C24-95B8-0527892869D3}" type="presOf" srcId="{7876C428-4D6D-429C-A261-F6C999D9D869}" destId="{6B9CB934-1254-4BB1-B3AC-C9F97ADCA9D5}" srcOrd="1" destOrd="0" presId="urn:microsoft.com/office/officeart/2005/8/layout/orgChart1"/>
    <dgm:cxn modelId="{C7484DE1-4F5B-4CFA-A453-3BBF04EC973F}" type="presOf" srcId="{2AAEF237-535B-4237-9410-8CFD92B3A852}" destId="{9748E8AF-7058-4810-9FCA-426A87008260}" srcOrd="1" destOrd="0" presId="urn:microsoft.com/office/officeart/2005/8/layout/orgChart1"/>
    <dgm:cxn modelId="{8A890AE8-A080-43AE-8CB4-23C3A73AA496}" srcId="{2AAEF237-535B-4237-9410-8CFD92B3A852}" destId="{BC16BEAD-0FCF-4618-B941-A768729924BC}" srcOrd="1" destOrd="0" parTransId="{A07BEEED-9F0B-4436-941F-09CB0313EFA2}" sibTransId="{AB31C942-C467-41A5-9B0B-5578F8437843}"/>
    <dgm:cxn modelId="{21C6D9ED-9FA7-4F45-9245-8D2335D2ED71}" type="presOf" srcId="{7876C428-4D6D-429C-A261-F6C999D9D869}" destId="{C3B45A1C-7B58-4B44-A95E-A5FB36869823}" srcOrd="0" destOrd="0" presId="urn:microsoft.com/office/officeart/2005/8/layout/orgChart1"/>
    <dgm:cxn modelId="{0631A6EE-B13A-430D-83E3-C0F7DEA6805E}" srcId="{2AAEF237-535B-4237-9410-8CFD92B3A852}" destId="{0E691B8D-7EC3-48CE-A289-5D092E34E577}" srcOrd="2" destOrd="0" parTransId="{35990551-C773-4200-9A6F-440BAEBE3ACF}" sibTransId="{EFAFE0E9-ED7E-4595-B7DC-DF39575C3E6C}"/>
    <dgm:cxn modelId="{1733D8FD-60EB-42A2-B382-95221C574C48}" srcId="{2AAEF237-535B-4237-9410-8CFD92B3A852}" destId="{7876C428-4D6D-429C-A261-F6C999D9D869}" srcOrd="0" destOrd="0" parTransId="{A44A6EDB-063F-44BB-AE46-D8CC9AB33027}" sibTransId="{530154D4-6159-4B66-B6E2-9C6BA6470006}"/>
    <dgm:cxn modelId="{DFC05F34-37C9-4DB2-830F-AAF5D9F1BFC6}" type="presParOf" srcId="{E9973922-5D75-4B4D-9585-12088296404D}" destId="{E2D4D51E-6A98-473F-A53C-E82DC3096E52}" srcOrd="0" destOrd="0" presId="urn:microsoft.com/office/officeart/2005/8/layout/orgChart1"/>
    <dgm:cxn modelId="{950A1ADE-0F94-4CF3-AF81-19DC1C0974B0}" type="presParOf" srcId="{E2D4D51E-6A98-473F-A53C-E82DC3096E52}" destId="{2623508F-B2B2-48C9-93AA-039DE906C2EE}" srcOrd="0" destOrd="0" presId="urn:microsoft.com/office/officeart/2005/8/layout/orgChart1"/>
    <dgm:cxn modelId="{4A13A834-8D9E-4AD9-A211-42BD83933AD7}" type="presParOf" srcId="{2623508F-B2B2-48C9-93AA-039DE906C2EE}" destId="{72087140-E418-4867-BAC4-1933212600E9}" srcOrd="0" destOrd="0" presId="urn:microsoft.com/office/officeart/2005/8/layout/orgChart1"/>
    <dgm:cxn modelId="{2E37C77F-1FAF-4EEC-8D01-1B98B1FF92DB}" type="presParOf" srcId="{2623508F-B2B2-48C9-93AA-039DE906C2EE}" destId="{9748E8AF-7058-4810-9FCA-426A87008260}" srcOrd="1" destOrd="0" presId="urn:microsoft.com/office/officeart/2005/8/layout/orgChart1"/>
    <dgm:cxn modelId="{589416E3-1081-4E24-8E8A-2DB7F56847DB}" type="presParOf" srcId="{E2D4D51E-6A98-473F-A53C-E82DC3096E52}" destId="{37866BF7-22B0-4121-8F87-2AD79F12A38F}" srcOrd="1" destOrd="0" presId="urn:microsoft.com/office/officeart/2005/8/layout/orgChart1"/>
    <dgm:cxn modelId="{473AAA9B-F10A-4ECE-94C5-AD3A86567209}" type="presParOf" srcId="{37866BF7-22B0-4121-8F87-2AD79F12A38F}" destId="{F20FA16D-0D41-49BB-903C-33A33C9A0C0F}" srcOrd="0" destOrd="0" presId="urn:microsoft.com/office/officeart/2005/8/layout/orgChart1"/>
    <dgm:cxn modelId="{BC30DD41-543F-45EA-80AF-35CCA713FE07}" type="presParOf" srcId="{37866BF7-22B0-4121-8F87-2AD79F12A38F}" destId="{78CC738D-AC99-4BFE-9E03-064E68F03AF2}" srcOrd="1" destOrd="0" presId="urn:microsoft.com/office/officeart/2005/8/layout/orgChart1"/>
    <dgm:cxn modelId="{4A9DB34A-A6D4-49F8-B204-7972FCAAB22C}" type="presParOf" srcId="{78CC738D-AC99-4BFE-9E03-064E68F03AF2}" destId="{9AF72D4A-AB6F-400B-BC0B-46125F5779EC}" srcOrd="0" destOrd="0" presId="urn:microsoft.com/office/officeart/2005/8/layout/orgChart1"/>
    <dgm:cxn modelId="{69E95B9A-05E7-4CEC-9096-9D210FDFCBD4}" type="presParOf" srcId="{9AF72D4A-AB6F-400B-BC0B-46125F5779EC}" destId="{C3B45A1C-7B58-4B44-A95E-A5FB36869823}" srcOrd="0" destOrd="0" presId="urn:microsoft.com/office/officeart/2005/8/layout/orgChart1"/>
    <dgm:cxn modelId="{5DA31293-562C-4EE7-9158-75075CAC31B7}" type="presParOf" srcId="{9AF72D4A-AB6F-400B-BC0B-46125F5779EC}" destId="{6B9CB934-1254-4BB1-B3AC-C9F97ADCA9D5}" srcOrd="1" destOrd="0" presId="urn:microsoft.com/office/officeart/2005/8/layout/orgChart1"/>
    <dgm:cxn modelId="{411542C1-193C-4650-BBEA-C32E2CD533FA}" type="presParOf" srcId="{78CC738D-AC99-4BFE-9E03-064E68F03AF2}" destId="{458A0262-6E76-4892-8D1D-B204C520A965}" srcOrd="1" destOrd="0" presId="urn:microsoft.com/office/officeart/2005/8/layout/orgChart1"/>
    <dgm:cxn modelId="{C4301E87-6800-41B6-AB11-AF7B5E4BBF33}" type="presParOf" srcId="{78CC738D-AC99-4BFE-9E03-064E68F03AF2}" destId="{9498086A-9B6C-4653-A1FE-F424FF031286}" srcOrd="2" destOrd="0" presId="urn:microsoft.com/office/officeart/2005/8/layout/orgChart1"/>
    <dgm:cxn modelId="{21E509CB-2C23-41CF-A7B0-57E656C32603}" type="presParOf" srcId="{37866BF7-22B0-4121-8F87-2AD79F12A38F}" destId="{DE679423-4C0D-41C4-9E53-7FC4DA93E8FD}" srcOrd="2" destOrd="0" presId="urn:microsoft.com/office/officeart/2005/8/layout/orgChart1"/>
    <dgm:cxn modelId="{E160E6D6-A107-4564-B99A-1077681AFBA1}" type="presParOf" srcId="{37866BF7-22B0-4121-8F87-2AD79F12A38F}" destId="{CD956FB6-78DF-4ADE-A47E-DA6CD909C7A3}" srcOrd="3" destOrd="0" presId="urn:microsoft.com/office/officeart/2005/8/layout/orgChart1"/>
    <dgm:cxn modelId="{FF7F56BD-E4EF-4B55-9283-9A5C20140ADD}" type="presParOf" srcId="{CD956FB6-78DF-4ADE-A47E-DA6CD909C7A3}" destId="{FF5370B8-B72D-457A-8C13-49C710074920}" srcOrd="0" destOrd="0" presId="urn:microsoft.com/office/officeart/2005/8/layout/orgChart1"/>
    <dgm:cxn modelId="{AA157360-83CD-4349-BA73-A6EE0BE17841}" type="presParOf" srcId="{FF5370B8-B72D-457A-8C13-49C710074920}" destId="{C0B0FD82-8AC1-4206-A4AE-137230D51265}" srcOrd="0" destOrd="0" presId="urn:microsoft.com/office/officeart/2005/8/layout/orgChart1"/>
    <dgm:cxn modelId="{40AC66F4-4A51-4DC7-9244-E05FDEB175E2}" type="presParOf" srcId="{FF5370B8-B72D-457A-8C13-49C710074920}" destId="{86C9AAB6-640E-4BED-BA2E-D1376CDFFE93}" srcOrd="1" destOrd="0" presId="urn:microsoft.com/office/officeart/2005/8/layout/orgChart1"/>
    <dgm:cxn modelId="{8CE1626D-43ED-41A7-B884-2A3F47F0B0A9}" type="presParOf" srcId="{CD956FB6-78DF-4ADE-A47E-DA6CD909C7A3}" destId="{B409A664-3459-4E2C-82D1-153C2A1AD98F}" srcOrd="1" destOrd="0" presId="urn:microsoft.com/office/officeart/2005/8/layout/orgChart1"/>
    <dgm:cxn modelId="{A6FFED92-97B2-4147-9293-F732834D2E6E}" type="presParOf" srcId="{CD956FB6-78DF-4ADE-A47E-DA6CD909C7A3}" destId="{D4B52617-AFC0-46C2-9BE7-BD211C2A96C7}" srcOrd="2" destOrd="0" presId="urn:microsoft.com/office/officeart/2005/8/layout/orgChart1"/>
    <dgm:cxn modelId="{A9D34C6B-EDE9-442A-B642-94AD40591FE3}" type="presParOf" srcId="{37866BF7-22B0-4121-8F87-2AD79F12A38F}" destId="{EFBA9E27-5FF4-459D-9CC0-714C6EA477E3}" srcOrd="4" destOrd="0" presId="urn:microsoft.com/office/officeart/2005/8/layout/orgChart1"/>
    <dgm:cxn modelId="{F6A6A5F5-6D77-4409-A9CE-8E6CAB4C0F8F}" type="presParOf" srcId="{37866BF7-22B0-4121-8F87-2AD79F12A38F}" destId="{5FD50FA5-3DDF-41DE-B281-C39B577025B5}" srcOrd="5" destOrd="0" presId="urn:microsoft.com/office/officeart/2005/8/layout/orgChart1"/>
    <dgm:cxn modelId="{FD86A5FD-1B9E-4593-A808-F056D3017702}" type="presParOf" srcId="{5FD50FA5-3DDF-41DE-B281-C39B577025B5}" destId="{A90655E1-A51A-40CE-AACF-77EC12BC8EAE}" srcOrd="0" destOrd="0" presId="urn:microsoft.com/office/officeart/2005/8/layout/orgChart1"/>
    <dgm:cxn modelId="{81A65B51-2C67-447B-A438-1E9D620C8654}" type="presParOf" srcId="{A90655E1-A51A-40CE-AACF-77EC12BC8EAE}" destId="{72C9F4AB-E8D8-4722-A086-F1341B6A7B13}" srcOrd="0" destOrd="0" presId="urn:microsoft.com/office/officeart/2005/8/layout/orgChart1"/>
    <dgm:cxn modelId="{E1D13385-C1E0-438C-9D21-0A6F3A66B8A0}" type="presParOf" srcId="{A90655E1-A51A-40CE-AACF-77EC12BC8EAE}" destId="{DFF116DC-91F0-45CD-8A07-625F80EFCF97}" srcOrd="1" destOrd="0" presId="urn:microsoft.com/office/officeart/2005/8/layout/orgChart1"/>
    <dgm:cxn modelId="{939EEB60-F4F9-4B5B-9FC2-B10FF1821E06}" type="presParOf" srcId="{5FD50FA5-3DDF-41DE-B281-C39B577025B5}" destId="{9C9C3ABD-6BCF-4323-B45C-5BB831B7C11C}" srcOrd="1" destOrd="0" presId="urn:microsoft.com/office/officeart/2005/8/layout/orgChart1"/>
    <dgm:cxn modelId="{962DFE74-AEF8-40A3-A8CF-772F1B8721AD}" type="presParOf" srcId="{5FD50FA5-3DDF-41DE-B281-C39B577025B5}" destId="{51D911BB-246E-44CE-9A29-135B686703B4}" srcOrd="2" destOrd="0" presId="urn:microsoft.com/office/officeart/2005/8/layout/orgChart1"/>
    <dgm:cxn modelId="{4CC2CCF7-3281-4F1A-8BB1-6713141DF02F}" type="presParOf" srcId="{E2D4D51E-6A98-473F-A53C-E82DC3096E52}" destId="{3A2522E0-0AC2-4B5E-9D8E-4803037A69A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BA9E27-5FF4-459D-9CC0-714C6EA477E3}">
      <dsp:nvSpPr>
        <dsp:cNvPr id="0" name=""/>
        <dsp:cNvSpPr/>
      </dsp:nvSpPr>
      <dsp:spPr>
        <a:xfrm>
          <a:off x="2685674" y="1017443"/>
          <a:ext cx="91440" cy="1147594"/>
        </a:xfrm>
        <a:custGeom>
          <a:avLst/>
          <a:gdLst/>
          <a:ahLst/>
          <a:cxnLst/>
          <a:rect l="0" t="0" r="0" b="0"/>
          <a:pathLst>
            <a:path>
              <a:moveTo>
                <a:pt x="47997" y="0"/>
              </a:moveTo>
              <a:lnTo>
                <a:pt x="47997" y="979174"/>
              </a:lnTo>
              <a:lnTo>
                <a:pt x="45720" y="979174"/>
              </a:lnTo>
              <a:lnTo>
                <a:pt x="45720" y="1147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679423-4C0D-41C4-9E53-7FC4DA93E8FD}">
      <dsp:nvSpPr>
        <dsp:cNvPr id="0" name=""/>
        <dsp:cNvSpPr/>
      </dsp:nvSpPr>
      <dsp:spPr>
        <a:xfrm>
          <a:off x="2733672" y="1017443"/>
          <a:ext cx="1590665" cy="279680"/>
        </a:xfrm>
        <a:custGeom>
          <a:avLst/>
          <a:gdLst/>
          <a:ahLst/>
          <a:cxnLst/>
          <a:rect l="0" t="0" r="0" b="0"/>
          <a:pathLst>
            <a:path>
              <a:moveTo>
                <a:pt x="0" y="0"/>
              </a:moveTo>
              <a:lnTo>
                <a:pt x="0" y="111261"/>
              </a:lnTo>
              <a:lnTo>
                <a:pt x="1590665" y="111261"/>
              </a:lnTo>
              <a:lnTo>
                <a:pt x="1590665" y="279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0FA16D-0D41-49BB-903C-33A33C9A0C0F}">
      <dsp:nvSpPr>
        <dsp:cNvPr id="0" name=""/>
        <dsp:cNvSpPr/>
      </dsp:nvSpPr>
      <dsp:spPr>
        <a:xfrm>
          <a:off x="1259568" y="1017443"/>
          <a:ext cx="1474103" cy="260641"/>
        </a:xfrm>
        <a:custGeom>
          <a:avLst/>
          <a:gdLst/>
          <a:ahLst/>
          <a:cxnLst/>
          <a:rect l="0" t="0" r="0" b="0"/>
          <a:pathLst>
            <a:path>
              <a:moveTo>
                <a:pt x="1474103" y="0"/>
              </a:moveTo>
              <a:lnTo>
                <a:pt x="1474103" y="92221"/>
              </a:lnTo>
              <a:lnTo>
                <a:pt x="0" y="92221"/>
              </a:lnTo>
              <a:lnTo>
                <a:pt x="0" y="260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87140-E418-4867-BAC4-1933212600E9}">
      <dsp:nvSpPr>
        <dsp:cNvPr id="0" name=""/>
        <dsp:cNvSpPr/>
      </dsp:nvSpPr>
      <dsp:spPr>
        <a:xfrm>
          <a:off x="1931674" y="215446"/>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latin typeface="Arial" panose="020B0604020202020204" pitchFamily="34" charset="0"/>
            </a:rPr>
            <a:t>Head of Therapies</a:t>
          </a:r>
          <a:endParaRPr lang="en-GB" sz="1800" kern="1200"/>
        </a:p>
      </dsp:txBody>
      <dsp:txXfrm>
        <a:off x="1931674" y="215446"/>
        <a:ext cx="1603995" cy="801997"/>
      </dsp:txXfrm>
    </dsp:sp>
    <dsp:sp modelId="{C3B45A1C-7B58-4B44-A95E-A5FB36869823}">
      <dsp:nvSpPr>
        <dsp:cNvPr id="0" name=""/>
        <dsp:cNvSpPr/>
      </dsp:nvSpPr>
      <dsp:spPr>
        <a:xfrm>
          <a:off x="457571" y="1278085"/>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latin typeface="Arial" panose="020B0604020202020204" pitchFamily="34" charset="0"/>
            </a:rPr>
            <a:t>Service Manager</a:t>
          </a:r>
          <a:endParaRPr lang="en-GB" sz="1800" kern="1200"/>
        </a:p>
      </dsp:txBody>
      <dsp:txXfrm>
        <a:off x="457571" y="1278085"/>
        <a:ext cx="1603995" cy="801997"/>
      </dsp:txXfrm>
    </dsp:sp>
    <dsp:sp modelId="{C0B0FD82-8AC1-4206-A4AE-137230D51265}">
      <dsp:nvSpPr>
        <dsp:cNvPr id="0" name=""/>
        <dsp:cNvSpPr/>
      </dsp:nvSpPr>
      <dsp:spPr>
        <a:xfrm>
          <a:off x="3522340" y="129712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latin typeface="Arial" panose="020B0604020202020204" pitchFamily="34" charset="0"/>
            </a:rPr>
            <a:t>Administration Manager</a:t>
          </a:r>
          <a:endParaRPr lang="en-GB" sz="1800" kern="1200"/>
        </a:p>
      </dsp:txBody>
      <dsp:txXfrm>
        <a:off x="3522340" y="1297124"/>
        <a:ext cx="1603995" cy="801997"/>
      </dsp:txXfrm>
    </dsp:sp>
    <dsp:sp modelId="{72C9F4AB-E8D8-4722-A086-F1341B6A7B13}">
      <dsp:nvSpPr>
        <dsp:cNvPr id="0" name=""/>
        <dsp:cNvSpPr/>
      </dsp:nvSpPr>
      <dsp:spPr>
        <a:xfrm>
          <a:off x="1929397" y="2165038"/>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1" i="0" u="none" strike="noStrike" kern="1200" baseline="0">
              <a:latin typeface="Arial" panose="020B0604020202020204" pitchFamily="34" charset="0"/>
            </a:rPr>
            <a:t>Administrator</a:t>
          </a:r>
          <a:endParaRPr lang="en-GB" sz="1800" kern="1200"/>
        </a:p>
      </dsp:txBody>
      <dsp:txXfrm>
        <a:off x="1929397" y="2165038"/>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Tara</dc:creator>
  <cp:keywords/>
  <dc:description/>
  <cp:lastModifiedBy>Jones, Tara</cp:lastModifiedBy>
  <cp:revision>2</cp:revision>
  <dcterms:created xsi:type="dcterms:W3CDTF">2022-12-12T15:26:00Z</dcterms:created>
  <dcterms:modified xsi:type="dcterms:W3CDTF">2022-12-13T08:06:00Z</dcterms:modified>
</cp:coreProperties>
</file>