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2052B4" w:rsidRDefault="004B7126" w:rsidP="004B7126">
      <w:pPr>
        <w:jc w:val="right"/>
        <w:rPr>
          <w:rFonts w:asciiTheme="minorHAnsi" w:hAnsiTheme="minorHAnsi" w:cstheme="minorHAnsi"/>
          <w:szCs w:val="22"/>
        </w:rPr>
      </w:pPr>
    </w:p>
    <w:p w:rsidR="004B7126" w:rsidRPr="002052B4" w:rsidRDefault="004B7126" w:rsidP="002052B4">
      <w:pPr>
        <w:rPr>
          <w:rFonts w:asciiTheme="minorHAnsi" w:hAnsiTheme="minorHAnsi" w:cstheme="minorHAnsi"/>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D00C4E" w:rsidTr="00236C24">
        <w:trPr>
          <w:trHeight w:val="241"/>
        </w:trPr>
        <w:tc>
          <w:tcPr>
            <w:tcW w:w="3706" w:type="dxa"/>
          </w:tcPr>
          <w:p w:rsidR="004B7126" w:rsidRPr="00D00C4E" w:rsidRDefault="004B7126" w:rsidP="00236C24">
            <w:pPr>
              <w:rPr>
                <w:rFonts w:cs="Arial"/>
                <w:b/>
                <w:sz w:val="24"/>
              </w:rPr>
            </w:pPr>
            <w:r w:rsidRPr="00D00C4E">
              <w:rPr>
                <w:rFonts w:cs="Arial"/>
                <w:b/>
                <w:sz w:val="24"/>
              </w:rPr>
              <w:t>JOB DESCRIPTION</w:t>
            </w:r>
          </w:p>
        </w:tc>
        <w:tc>
          <w:tcPr>
            <w:tcW w:w="6756" w:type="dxa"/>
          </w:tcPr>
          <w:p w:rsidR="004B7126" w:rsidRPr="00D00C4E" w:rsidRDefault="004B7126" w:rsidP="00236C24">
            <w:pPr>
              <w:rPr>
                <w:rFonts w:cs="Arial"/>
                <w:b/>
                <w:sz w:val="24"/>
              </w:rPr>
            </w:pPr>
          </w:p>
        </w:tc>
      </w:tr>
      <w:tr w:rsidR="004B7126" w:rsidRPr="00D00C4E" w:rsidTr="00236C24">
        <w:trPr>
          <w:trHeight w:val="226"/>
        </w:trPr>
        <w:tc>
          <w:tcPr>
            <w:tcW w:w="3706" w:type="dxa"/>
          </w:tcPr>
          <w:p w:rsidR="004B7126" w:rsidRPr="00134262" w:rsidRDefault="004B7126" w:rsidP="00236C24">
            <w:pPr>
              <w:rPr>
                <w:rFonts w:cs="Arial"/>
                <w:sz w:val="24"/>
              </w:rPr>
            </w:pPr>
            <w:r w:rsidRPr="00134262">
              <w:rPr>
                <w:rFonts w:cs="Arial"/>
                <w:sz w:val="24"/>
              </w:rPr>
              <w:t>Job Title:</w:t>
            </w:r>
          </w:p>
        </w:tc>
        <w:tc>
          <w:tcPr>
            <w:tcW w:w="6756" w:type="dxa"/>
          </w:tcPr>
          <w:p w:rsidR="004B7126" w:rsidRPr="00134262" w:rsidRDefault="00134262" w:rsidP="00236C24">
            <w:pPr>
              <w:rPr>
                <w:rFonts w:cs="Arial"/>
                <w:sz w:val="24"/>
              </w:rPr>
            </w:pPr>
            <w:r w:rsidRPr="00134262">
              <w:rPr>
                <w:rFonts w:cs="Arial"/>
                <w:sz w:val="24"/>
              </w:rPr>
              <w:t xml:space="preserve">     </w:t>
            </w:r>
            <w:r w:rsidR="007A42D6" w:rsidRPr="00134262">
              <w:rPr>
                <w:rFonts w:cs="Arial"/>
                <w:sz w:val="24"/>
              </w:rPr>
              <w:t>Education</w:t>
            </w:r>
            <w:r w:rsidR="00756164">
              <w:rPr>
                <w:rFonts w:cs="Arial"/>
                <w:sz w:val="24"/>
              </w:rPr>
              <w:t>al</w:t>
            </w:r>
            <w:r w:rsidR="007A42D6" w:rsidRPr="00134262">
              <w:rPr>
                <w:rFonts w:cs="Arial"/>
                <w:sz w:val="24"/>
              </w:rPr>
              <w:t xml:space="preserve"> </w:t>
            </w:r>
            <w:r w:rsidR="00756164">
              <w:rPr>
                <w:rFonts w:cs="Arial"/>
                <w:sz w:val="24"/>
              </w:rPr>
              <w:t>Facilitator</w:t>
            </w:r>
            <w:r w:rsidR="00C329BA">
              <w:rPr>
                <w:rFonts w:cs="Arial"/>
                <w:sz w:val="24"/>
              </w:rPr>
              <w:t xml:space="preserve"> (</w:t>
            </w:r>
            <w:r w:rsidR="007165A3">
              <w:rPr>
                <w:rFonts w:cs="Arial"/>
                <w:sz w:val="24"/>
              </w:rPr>
              <w:t>Apprenticeships</w:t>
            </w:r>
            <w:r w:rsidR="00C329BA">
              <w:rPr>
                <w:rFonts w:cs="Arial"/>
                <w:sz w:val="24"/>
              </w:rPr>
              <w:t>)</w:t>
            </w:r>
          </w:p>
        </w:tc>
      </w:tr>
      <w:tr w:rsidR="004B7126" w:rsidRPr="00D00C4E" w:rsidTr="00236C24">
        <w:trPr>
          <w:trHeight w:val="241"/>
        </w:trPr>
        <w:tc>
          <w:tcPr>
            <w:tcW w:w="3706" w:type="dxa"/>
          </w:tcPr>
          <w:p w:rsidR="004B7126" w:rsidRPr="00134262" w:rsidRDefault="004B7126" w:rsidP="00236C24">
            <w:pPr>
              <w:rPr>
                <w:rFonts w:cs="Arial"/>
                <w:sz w:val="24"/>
              </w:rPr>
            </w:pPr>
            <w:r w:rsidRPr="00134262">
              <w:rPr>
                <w:rFonts w:cs="Arial"/>
                <w:sz w:val="24"/>
              </w:rPr>
              <w:t>Band:</w:t>
            </w:r>
          </w:p>
        </w:tc>
        <w:tc>
          <w:tcPr>
            <w:tcW w:w="6756" w:type="dxa"/>
          </w:tcPr>
          <w:p w:rsidR="004B7126" w:rsidRPr="00134262" w:rsidRDefault="00134262" w:rsidP="00236C24">
            <w:pPr>
              <w:rPr>
                <w:rFonts w:cs="Arial"/>
                <w:color w:val="FF0000"/>
                <w:sz w:val="24"/>
              </w:rPr>
            </w:pPr>
            <w:r w:rsidRPr="00134262">
              <w:rPr>
                <w:rFonts w:cs="Arial"/>
                <w:sz w:val="24"/>
              </w:rPr>
              <w:t xml:space="preserve">       </w:t>
            </w:r>
            <w:r w:rsidR="007A42D6" w:rsidRPr="00134262">
              <w:rPr>
                <w:rFonts w:cs="Arial"/>
                <w:sz w:val="24"/>
              </w:rPr>
              <w:t>6</w:t>
            </w:r>
          </w:p>
        </w:tc>
      </w:tr>
      <w:tr w:rsidR="004B7126" w:rsidRPr="00D00C4E" w:rsidTr="00236C24">
        <w:trPr>
          <w:trHeight w:val="482"/>
        </w:trPr>
        <w:tc>
          <w:tcPr>
            <w:tcW w:w="3706" w:type="dxa"/>
          </w:tcPr>
          <w:p w:rsidR="004B7126" w:rsidRPr="00134262" w:rsidRDefault="004B7126" w:rsidP="00236C24">
            <w:pPr>
              <w:rPr>
                <w:rFonts w:cs="Arial"/>
                <w:sz w:val="24"/>
              </w:rPr>
            </w:pPr>
            <w:r w:rsidRPr="00134262">
              <w:rPr>
                <w:rFonts w:cs="Arial"/>
                <w:sz w:val="24"/>
              </w:rPr>
              <w:t>Responsible To:</w:t>
            </w:r>
          </w:p>
        </w:tc>
        <w:tc>
          <w:tcPr>
            <w:tcW w:w="6756" w:type="dxa"/>
          </w:tcPr>
          <w:p w:rsidR="004B7126" w:rsidRPr="00134262" w:rsidRDefault="00134262" w:rsidP="00236C24">
            <w:pPr>
              <w:rPr>
                <w:rFonts w:cs="Arial"/>
                <w:color w:val="FF0000"/>
                <w:sz w:val="24"/>
              </w:rPr>
            </w:pPr>
            <w:r w:rsidRPr="00134262">
              <w:rPr>
                <w:rFonts w:cs="Arial"/>
                <w:sz w:val="24"/>
              </w:rPr>
              <w:t xml:space="preserve">      </w:t>
            </w:r>
            <w:r w:rsidR="00AA3C08">
              <w:rPr>
                <w:rFonts w:cs="Arial"/>
                <w:sz w:val="24"/>
              </w:rPr>
              <w:t>Head of Apprenticeships, Skills and Education</w:t>
            </w:r>
          </w:p>
        </w:tc>
      </w:tr>
      <w:tr w:rsidR="004B7126" w:rsidRPr="00D00C4E" w:rsidTr="00236C24">
        <w:trPr>
          <w:trHeight w:val="467"/>
        </w:trPr>
        <w:tc>
          <w:tcPr>
            <w:tcW w:w="3706" w:type="dxa"/>
          </w:tcPr>
          <w:p w:rsidR="004B7126" w:rsidRPr="00134262" w:rsidRDefault="004B7126" w:rsidP="00236C24">
            <w:pPr>
              <w:rPr>
                <w:rFonts w:cs="Arial"/>
                <w:sz w:val="24"/>
              </w:rPr>
            </w:pPr>
            <w:r w:rsidRPr="00134262">
              <w:rPr>
                <w:rFonts w:cs="Arial"/>
                <w:sz w:val="24"/>
              </w:rPr>
              <w:t>Accountable To:</w:t>
            </w:r>
          </w:p>
        </w:tc>
        <w:tc>
          <w:tcPr>
            <w:tcW w:w="6756" w:type="dxa"/>
          </w:tcPr>
          <w:p w:rsidR="004B7126" w:rsidRPr="00134262" w:rsidRDefault="00134262" w:rsidP="00236C24">
            <w:pPr>
              <w:rPr>
                <w:rFonts w:cs="Arial"/>
                <w:color w:val="FF0000"/>
                <w:sz w:val="24"/>
              </w:rPr>
            </w:pPr>
            <w:r w:rsidRPr="00134262">
              <w:rPr>
                <w:rFonts w:cs="Arial"/>
                <w:sz w:val="24"/>
              </w:rPr>
              <w:t xml:space="preserve">      </w:t>
            </w:r>
            <w:r w:rsidR="00AA3C08" w:rsidRPr="00AA3C08">
              <w:rPr>
                <w:rFonts w:cs="Arial"/>
                <w:sz w:val="24"/>
              </w:rPr>
              <w:t>Assistant Director of Clinical Multi-</w:t>
            </w:r>
            <w:r w:rsidR="007165A3" w:rsidRPr="00AA3C08">
              <w:rPr>
                <w:rFonts w:cs="Arial"/>
                <w:sz w:val="24"/>
              </w:rPr>
              <w:t xml:space="preserve">Professional </w:t>
            </w:r>
            <w:r w:rsidR="007165A3">
              <w:rPr>
                <w:rFonts w:cs="Arial"/>
                <w:sz w:val="24"/>
              </w:rPr>
              <w:t>Education</w:t>
            </w:r>
            <w:r w:rsidRPr="00134262">
              <w:rPr>
                <w:rFonts w:cs="Arial"/>
                <w:sz w:val="24"/>
              </w:rPr>
              <w:t xml:space="preserve"> </w:t>
            </w:r>
          </w:p>
        </w:tc>
      </w:tr>
      <w:tr w:rsidR="004B7126" w:rsidRPr="00D00C4E" w:rsidTr="00236C24">
        <w:trPr>
          <w:trHeight w:val="482"/>
        </w:trPr>
        <w:tc>
          <w:tcPr>
            <w:tcW w:w="3706" w:type="dxa"/>
          </w:tcPr>
          <w:p w:rsidR="004B7126" w:rsidRPr="00134262" w:rsidRDefault="004B7126" w:rsidP="00236C24">
            <w:pPr>
              <w:rPr>
                <w:rFonts w:cs="Arial"/>
                <w:sz w:val="24"/>
              </w:rPr>
            </w:pPr>
            <w:r w:rsidRPr="00134262">
              <w:rPr>
                <w:rFonts w:cs="Arial"/>
                <w:sz w:val="24"/>
              </w:rPr>
              <w:t>Section/Department/Director</w:t>
            </w:r>
            <w:r w:rsidR="00134262" w:rsidRPr="00134262">
              <w:rPr>
                <w:rFonts w:cs="Arial"/>
                <w:sz w:val="24"/>
              </w:rPr>
              <w:t>a</w:t>
            </w:r>
            <w:r w:rsidR="00134262">
              <w:rPr>
                <w:rFonts w:cs="Arial"/>
                <w:sz w:val="24"/>
              </w:rPr>
              <w:t>te</w:t>
            </w:r>
          </w:p>
        </w:tc>
        <w:tc>
          <w:tcPr>
            <w:tcW w:w="6756" w:type="dxa"/>
          </w:tcPr>
          <w:p w:rsidR="004B7126" w:rsidRPr="00134262" w:rsidRDefault="00134262" w:rsidP="00236C24">
            <w:pPr>
              <w:rPr>
                <w:rFonts w:cs="Arial"/>
                <w:color w:val="FF0000"/>
                <w:sz w:val="24"/>
              </w:rPr>
            </w:pPr>
            <w:r w:rsidRPr="00134262">
              <w:rPr>
                <w:rFonts w:cs="Arial"/>
                <w:sz w:val="24"/>
              </w:rPr>
              <w:t xml:space="preserve">      People Directorate</w:t>
            </w:r>
          </w:p>
        </w:tc>
      </w:tr>
      <w:tr w:rsidR="00134262" w:rsidRPr="00D00C4E" w:rsidTr="00236C24">
        <w:trPr>
          <w:trHeight w:val="482"/>
        </w:trPr>
        <w:tc>
          <w:tcPr>
            <w:tcW w:w="3706" w:type="dxa"/>
          </w:tcPr>
          <w:p w:rsidR="00134262" w:rsidRPr="00D00C4E" w:rsidRDefault="00134262" w:rsidP="00236C24">
            <w:pPr>
              <w:rPr>
                <w:rFonts w:cs="Arial"/>
                <w:b/>
                <w:sz w:val="24"/>
              </w:rPr>
            </w:pPr>
          </w:p>
        </w:tc>
        <w:tc>
          <w:tcPr>
            <w:tcW w:w="6756" w:type="dxa"/>
          </w:tcPr>
          <w:p w:rsidR="00134262" w:rsidRDefault="00134262" w:rsidP="00236C24">
            <w:pPr>
              <w:rPr>
                <w:rFonts w:cs="Arial"/>
                <w:b/>
                <w:sz w:val="24"/>
              </w:rPr>
            </w:pPr>
          </w:p>
        </w:tc>
      </w:tr>
    </w:tbl>
    <w:p w:rsidR="004B7126" w:rsidRPr="00D00C4E" w:rsidRDefault="004B7126" w:rsidP="004B7126">
      <w:pPr>
        <w:ind w:left="-709"/>
        <w:rPr>
          <w:rFonts w:cs="Arial"/>
          <w:b/>
          <w:sz w:val="24"/>
        </w:rPr>
      </w:pPr>
      <w:r w:rsidRPr="00D00C4E">
        <w:rPr>
          <w:rFonts w:cs="Arial"/>
          <w:b/>
          <w:sz w:val="24"/>
        </w:rPr>
        <w:t>Job Purpose:</w:t>
      </w:r>
    </w:p>
    <w:tbl>
      <w:tblPr>
        <w:tblW w:w="10672" w:type="dxa"/>
        <w:tblInd w:w="-743" w:type="dxa"/>
        <w:tblLayout w:type="fixed"/>
        <w:tblLook w:val="0000" w:firstRow="0" w:lastRow="0" w:firstColumn="0" w:lastColumn="0" w:noHBand="0" w:noVBand="0"/>
      </w:tblPr>
      <w:tblGrid>
        <w:gridCol w:w="10632"/>
        <w:gridCol w:w="40"/>
      </w:tblGrid>
      <w:tr w:rsidR="004B7126" w:rsidRPr="00D00C4E" w:rsidTr="00236C24">
        <w:trPr>
          <w:trHeight w:val="238"/>
        </w:trPr>
        <w:tc>
          <w:tcPr>
            <w:tcW w:w="10672" w:type="dxa"/>
            <w:gridSpan w:val="2"/>
          </w:tcPr>
          <w:p w:rsidR="007A42D6" w:rsidRPr="00D00C4E" w:rsidRDefault="0069438F" w:rsidP="007A42D6">
            <w:pPr>
              <w:spacing w:before="0" w:after="0"/>
              <w:rPr>
                <w:rFonts w:cs="Arial"/>
                <w:sz w:val="24"/>
              </w:rPr>
            </w:pPr>
            <w:r w:rsidRPr="00D00C4E">
              <w:rPr>
                <w:rFonts w:cs="Arial"/>
                <w:sz w:val="24"/>
              </w:rPr>
              <w:t>To support</w:t>
            </w:r>
            <w:r w:rsidR="007A42D6" w:rsidRPr="00D00C4E">
              <w:rPr>
                <w:rFonts w:cs="Arial"/>
                <w:sz w:val="24"/>
              </w:rPr>
              <w:t xml:space="preserve"> the operational lead for Vocational</w:t>
            </w:r>
            <w:r w:rsidR="007165A3">
              <w:rPr>
                <w:rFonts w:cs="Arial"/>
                <w:sz w:val="24"/>
              </w:rPr>
              <w:t xml:space="preserve"> and apprenticeship</w:t>
            </w:r>
            <w:r w:rsidR="007A42D6" w:rsidRPr="00D00C4E">
              <w:rPr>
                <w:rFonts w:cs="Arial"/>
                <w:sz w:val="24"/>
              </w:rPr>
              <w:t xml:space="preserve"> training, </w:t>
            </w:r>
            <w:r w:rsidR="007165A3" w:rsidRPr="00D00C4E">
              <w:rPr>
                <w:rFonts w:cs="Arial"/>
                <w:sz w:val="24"/>
              </w:rPr>
              <w:t>to</w:t>
            </w:r>
            <w:r w:rsidR="007A42D6" w:rsidRPr="00D00C4E">
              <w:rPr>
                <w:rFonts w:cs="Arial"/>
                <w:sz w:val="24"/>
              </w:rPr>
              <w:t xml:space="preserve"> include:</w:t>
            </w:r>
          </w:p>
          <w:p w:rsidR="007A42D6" w:rsidRPr="00D00C4E" w:rsidRDefault="007A42D6" w:rsidP="007A42D6">
            <w:pPr>
              <w:pStyle w:val="ListParagraph"/>
              <w:numPr>
                <w:ilvl w:val="0"/>
                <w:numId w:val="2"/>
              </w:numPr>
              <w:spacing w:before="0" w:after="0"/>
              <w:rPr>
                <w:rFonts w:cs="Arial"/>
                <w:sz w:val="24"/>
              </w:rPr>
            </w:pPr>
            <w:r w:rsidRPr="00D00C4E">
              <w:rPr>
                <w:rFonts w:cs="Arial"/>
                <w:sz w:val="24"/>
              </w:rPr>
              <w:t>Design, delivery, monitoring and evaluation of programmes</w:t>
            </w:r>
            <w:r w:rsidR="007165A3">
              <w:rPr>
                <w:rFonts w:cs="Arial"/>
                <w:sz w:val="24"/>
              </w:rPr>
              <w:t>, building curriculums to be delivered online/ blended face to face sessions.</w:t>
            </w:r>
          </w:p>
          <w:p w:rsidR="007A42D6" w:rsidRPr="00D00C4E" w:rsidRDefault="007A42D6" w:rsidP="007A42D6">
            <w:pPr>
              <w:pStyle w:val="ListParagraph"/>
              <w:numPr>
                <w:ilvl w:val="0"/>
                <w:numId w:val="2"/>
              </w:numPr>
              <w:spacing w:before="0" w:after="0"/>
              <w:rPr>
                <w:rFonts w:cs="Arial"/>
                <w:sz w:val="24"/>
              </w:rPr>
            </w:pPr>
            <w:r w:rsidRPr="00D00C4E">
              <w:rPr>
                <w:rFonts w:cs="Arial"/>
                <w:sz w:val="24"/>
              </w:rPr>
              <w:t>Internal Quality Assurance Co-ordinator for candidates undergoing their vocational qualifications</w:t>
            </w:r>
            <w:r w:rsidR="007165A3">
              <w:rPr>
                <w:rFonts w:cs="Arial"/>
                <w:sz w:val="24"/>
              </w:rPr>
              <w:t>/apprenticeships</w:t>
            </w:r>
          </w:p>
          <w:p w:rsidR="007A42D6" w:rsidRPr="00D00C4E" w:rsidRDefault="007A42D6" w:rsidP="007A42D6">
            <w:pPr>
              <w:pStyle w:val="ListParagraph"/>
              <w:numPr>
                <w:ilvl w:val="0"/>
                <w:numId w:val="2"/>
              </w:numPr>
              <w:spacing w:before="0" w:after="0"/>
              <w:rPr>
                <w:rFonts w:cs="Arial"/>
                <w:sz w:val="24"/>
              </w:rPr>
            </w:pPr>
            <w:r w:rsidRPr="00D00C4E">
              <w:rPr>
                <w:rFonts w:cs="Arial"/>
                <w:sz w:val="24"/>
              </w:rPr>
              <w:t>Peripatetic assessments for candidates undertaking their vocational qualification</w:t>
            </w:r>
            <w:r w:rsidR="007165A3">
              <w:rPr>
                <w:rFonts w:cs="Arial"/>
                <w:sz w:val="24"/>
              </w:rPr>
              <w:t>/apprenticeships.</w:t>
            </w:r>
          </w:p>
          <w:p w:rsidR="007A42D6" w:rsidRPr="00D00C4E" w:rsidRDefault="007A42D6" w:rsidP="007A42D6">
            <w:pPr>
              <w:spacing w:before="0" w:after="0"/>
              <w:rPr>
                <w:rFonts w:cs="Arial"/>
                <w:sz w:val="24"/>
              </w:rPr>
            </w:pPr>
          </w:p>
          <w:p w:rsidR="004B7126" w:rsidRPr="00D00C4E" w:rsidRDefault="007A42D6" w:rsidP="007A42D6">
            <w:pPr>
              <w:rPr>
                <w:rFonts w:cs="Arial"/>
                <w:color w:val="FF0000"/>
                <w:sz w:val="24"/>
              </w:rPr>
            </w:pPr>
            <w:r w:rsidRPr="00D00C4E">
              <w:rPr>
                <w:rFonts w:cs="Arial"/>
                <w:sz w:val="24"/>
              </w:rPr>
              <w:t xml:space="preserve">Actively participate in wider learning opportunities for </w:t>
            </w:r>
            <w:r w:rsidR="007165A3">
              <w:rPr>
                <w:rFonts w:cs="Arial"/>
                <w:sz w:val="24"/>
              </w:rPr>
              <w:t>students</w:t>
            </w:r>
          </w:p>
        </w:tc>
      </w:tr>
      <w:tr w:rsidR="004B7126" w:rsidRPr="00D00C4E" w:rsidTr="00236C24">
        <w:trPr>
          <w:gridAfter w:val="1"/>
          <w:wAfter w:w="40" w:type="dxa"/>
        </w:trPr>
        <w:tc>
          <w:tcPr>
            <w:tcW w:w="10632" w:type="dxa"/>
          </w:tcPr>
          <w:p w:rsidR="004B7126" w:rsidRPr="00D00C4E" w:rsidRDefault="004B7126" w:rsidP="00236C24">
            <w:pPr>
              <w:rPr>
                <w:rFonts w:cs="Arial"/>
                <w:b/>
                <w:sz w:val="24"/>
              </w:rPr>
            </w:pPr>
            <w:r w:rsidRPr="00D00C4E">
              <w:rPr>
                <w:rFonts w:cs="Arial"/>
                <w:b/>
                <w:sz w:val="24"/>
              </w:rPr>
              <w:t>Context:</w:t>
            </w:r>
          </w:p>
        </w:tc>
      </w:tr>
      <w:tr w:rsidR="004B7126" w:rsidRPr="00D00C4E" w:rsidTr="00236C24">
        <w:trPr>
          <w:gridAfter w:val="1"/>
          <w:wAfter w:w="40" w:type="dxa"/>
          <w:trHeight w:val="705"/>
        </w:trPr>
        <w:tc>
          <w:tcPr>
            <w:tcW w:w="10632" w:type="dxa"/>
          </w:tcPr>
          <w:p w:rsidR="004B7126" w:rsidRPr="00D00C4E" w:rsidRDefault="004B7126" w:rsidP="00236C24">
            <w:pPr>
              <w:rPr>
                <w:rFonts w:cs="Arial"/>
                <w:sz w:val="24"/>
              </w:rPr>
            </w:pPr>
            <w:r w:rsidRPr="00D00C4E">
              <w:rPr>
                <w:rFonts w:cs="Arial"/>
                <w:sz w:val="24"/>
              </w:rPr>
              <w:t xml:space="preserve">The </w:t>
            </w:r>
            <w:r w:rsidR="007A42D6" w:rsidRPr="00D00C4E">
              <w:rPr>
                <w:rFonts w:cs="Arial"/>
                <w:b/>
                <w:sz w:val="24"/>
              </w:rPr>
              <w:t>Vocational Education Tutor</w:t>
            </w:r>
            <w:r w:rsidRPr="00D00C4E">
              <w:rPr>
                <w:rFonts w:cs="Arial"/>
                <w:b/>
                <w:sz w:val="24"/>
              </w:rPr>
              <w:t xml:space="preserve"> </w:t>
            </w:r>
            <w:r w:rsidRPr="00D00C4E">
              <w:rPr>
                <w:rFonts w:cs="Arial"/>
                <w:sz w:val="24"/>
              </w:rPr>
              <w:t xml:space="preserve">will be </w:t>
            </w:r>
            <w:r w:rsidR="00134262">
              <w:rPr>
                <w:rFonts w:cs="Arial"/>
                <w:sz w:val="24"/>
              </w:rPr>
              <w:t>Trust wide</w:t>
            </w:r>
          </w:p>
          <w:p w:rsidR="007A42D6" w:rsidRPr="00D00C4E" w:rsidRDefault="004B7126" w:rsidP="00236C24">
            <w:pPr>
              <w:rPr>
                <w:rFonts w:cs="Arial"/>
                <w:sz w:val="24"/>
              </w:rPr>
            </w:pPr>
            <w:r w:rsidRPr="00D00C4E">
              <w:rPr>
                <w:rFonts w:cs="Arial"/>
                <w:sz w:val="24"/>
              </w:rPr>
              <w:t>The post holder will fulfil all tasks and work as part of a team. 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D00C4E" w:rsidTr="00236C24">
              <w:tc>
                <w:tcPr>
                  <w:tcW w:w="10632" w:type="dxa"/>
                </w:tcPr>
                <w:p w:rsidR="004B7126" w:rsidRPr="00D00C4E" w:rsidRDefault="004B7126" w:rsidP="00236C24">
                  <w:pPr>
                    <w:rPr>
                      <w:rFonts w:cs="Arial"/>
                      <w:b/>
                      <w:sz w:val="24"/>
                    </w:rPr>
                  </w:pPr>
                  <w:r w:rsidRPr="00D00C4E">
                    <w:rPr>
                      <w:rFonts w:cs="Arial"/>
                      <w:b/>
                      <w:sz w:val="24"/>
                    </w:rPr>
                    <w:t>Key Working Relationships:</w:t>
                  </w:r>
                </w:p>
                <w:p w:rsidR="004B7126" w:rsidRPr="00D00C4E" w:rsidRDefault="004B7126" w:rsidP="00236C24">
                  <w:pPr>
                    <w:rPr>
                      <w:rFonts w:cs="Arial"/>
                      <w:color w:val="FF0000"/>
                      <w:sz w:val="24"/>
                    </w:rPr>
                  </w:pPr>
                  <w:r w:rsidRPr="00D00C4E">
                    <w:rPr>
                      <w:rFonts w:cs="Arial"/>
                      <w:sz w:val="24"/>
                    </w:rPr>
                    <w:lastRenderedPageBreak/>
                    <w:t>The post holder is required to deal effectively with staff of all levels throughout the Trust, the wider Healthcare community, external organisations and the public. This will include verbal, written and electronic media.</w:t>
                  </w:r>
                </w:p>
              </w:tc>
            </w:tr>
          </w:tbl>
          <w:p w:rsidR="004B7126" w:rsidRPr="00D00C4E" w:rsidRDefault="004B7126" w:rsidP="00236C24">
            <w:pPr>
              <w:rPr>
                <w:rFonts w:cs="Arial"/>
                <w:b/>
                <w:sz w:val="24"/>
              </w:rPr>
            </w:pPr>
          </w:p>
        </w:tc>
      </w:tr>
      <w:tr w:rsidR="004B7126" w:rsidRPr="00D00C4E" w:rsidTr="00236C24">
        <w:trPr>
          <w:gridAfter w:val="1"/>
          <w:wAfter w:w="40" w:type="dxa"/>
          <w:cantSplit/>
          <w:trHeight w:val="65"/>
        </w:trPr>
        <w:tc>
          <w:tcPr>
            <w:tcW w:w="10632" w:type="dxa"/>
          </w:tcPr>
          <w:p w:rsidR="004B7126" w:rsidRPr="00D00C4E" w:rsidRDefault="004B7126" w:rsidP="00236C24">
            <w:pPr>
              <w:rPr>
                <w:rFonts w:cs="Arial"/>
                <w:b/>
                <w:sz w:val="24"/>
              </w:rPr>
            </w:pPr>
            <w:bookmarkStart w:id="0" w:name="_Toc351624522"/>
            <w:r w:rsidRPr="00D00C4E">
              <w:rPr>
                <w:rFonts w:cs="Arial"/>
                <w:b/>
                <w:sz w:val="24"/>
              </w:rPr>
              <w:lastRenderedPageBreak/>
              <w:t>Organisational Chart:</w:t>
            </w:r>
            <w:bookmarkEnd w:id="0"/>
          </w:p>
          <w:p w:rsidR="007A42D6" w:rsidRPr="00D00C4E" w:rsidRDefault="007A42D6" w:rsidP="00236C24">
            <w:pPr>
              <w:rPr>
                <w:rFonts w:cs="Arial"/>
                <w:b/>
                <w:sz w:val="24"/>
              </w:rPr>
            </w:pPr>
            <w:r w:rsidRPr="00D00C4E">
              <w:rPr>
                <w:rFonts w:cs="Arial"/>
                <w:b/>
                <w:sz w:val="24"/>
              </w:rPr>
              <w:t xml:space="preserve">                                                                                                                                                                                </w:t>
            </w:r>
          </w:p>
        </w:tc>
      </w:tr>
      <w:tr w:rsidR="004B7126" w:rsidRPr="00D00C4E" w:rsidTr="00236C24">
        <w:trPr>
          <w:gridAfter w:val="1"/>
          <w:wAfter w:w="40" w:type="dxa"/>
          <w:cantSplit/>
          <w:trHeight w:val="4199"/>
        </w:trPr>
        <w:tc>
          <w:tcPr>
            <w:tcW w:w="10632" w:type="dxa"/>
          </w:tcPr>
          <w:p w:rsidR="004B7126" w:rsidRPr="00D00C4E" w:rsidRDefault="007A42D6" w:rsidP="007A42D6">
            <w:pPr>
              <w:rPr>
                <w:rFonts w:cs="Arial"/>
                <w:color w:val="FF0000"/>
                <w:sz w:val="24"/>
              </w:rPr>
            </w:pPr>
            <w:r w:rsidRPr="00D00C4E">
              <w:rPr>
                <w:rFonts w:cs="Arial"/>
                <w:noProof/>
                <w:color w:val="FF0000"/>
                <w:sz w:val="24"/>
              </w:rPr>
              <mc:AlternateContent>
                <mc:Choice Requires="wps">
                  <w:drawing>
                    <wp:anchor distT="0" distB="0" distL="114300" distR="114300" simplePos="0" relativeHeight="251664384" behindDoc="0" locked="0" layoutInCell="1" allowOverlap="1" wp14:anchorId="3590C054" wp14:editId="0D2F2FC2">
                      <wp:simplePos x="0" y="0"/>
                      <wp:positionH relativeFrom="column">
                        <wp:posOffset>1490980</wp:posOffset>
                      </wp:positionH>
                      <wp:positionV relativeFrom="paragraph">
                        <wp:posOffset>1334135</wp:posOffset>
                      </wp:positionV>
                      <wp:extent cx="0" cy="247015"/>
                      <wp:effectExtent l="0" t="0" r="19050" b="19685"/>
                      <wp:wrapNone/>
                      <wp:docPr id="3" name="Straight Connector 3"/>
                      <wp:cNvGraphicFramePr/>
                      <a:graphic xmlns:a="http://schemas.openxmlformats.org/drawingml/2006/main">
                        <a:graphicData uri="http://schemas.microsoft.com/office/word/2010/wordprocessingShape">
                          <wps:wsp>
                            <wps:cNvCnPr/>
                            <wps:spPr>
                              <a:xfrm>
                                <a:off x="0" y="0"/>
                                <a:ext cx="0" cy="2470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BB375"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7.4pt,105.05pt" to="117.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" strokecolor="black [3213]" strokeweight="1.5pt"/>
                  </w:pict>
                </mc:Fallback>
              </mc:AlternateContent>
            </w:r>
            <w:r w:rsidRPr="00D00C4E">
              <w:rPr>
                <w:rFonts w:cs="Arial"/>
                <w:noProof/>
                <w:color w:val="FF0000"/>
                <w:sz w:val="24"/>
              </w:rPr>
              <mc:AlternateContent>
                <mc:Choice Requires="wps">
                  <w:drawing>
                    <wp:anchor distT="0" distB="0" distL="114300" distR="114300" simplePos="0" relativeHeight="251663360" behindDoc="0" locked="0" layoutInCell="1" allowOverlap="1" wp14:anchorId="6647E5C3" wp14:editId="6F466432">
                      <wp:simplePos x="0" y="0"/>
                      <wp:positionH relativeFrom="column">
                        <wp:posOffset>1490980</wp:posOffset>
                      </wp:positionH>
                      <wp:positionV relativeFrom="paragraph">
                        <wp:posOffset>609600</wp:posOffset>
                      </wp:positionV>
                      <wp:extent cx="0" cy="2381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238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F35634"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4pt,48pt" to="117.4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" strokecolor="black [3213]" strokeweight="1.5pt"/>
                  </w:pict>
                </mc:Fallback>
              </mc:AlternateContent>
            </w:r>
            <w:r w:rsidR="004B7126" w:rsidRPr="00D00C4E">
              <w:rPr>
                <w:rFonts w:cs="Arial"/>
                <w:noProof/>
                <w:sz w:val="24"/>
              </w:rPr>
              <mc:AlternateContent>
                <mc:Choice Requires="wpg">
                  <w:drawing>
                    <wp:inline distT="0" distB="0" distL="0" distR="0" wp14:anchorId="7A7EC3C1" wp14:editId="6C28AB09">
                      <wp:extent cx="5074920" cy="1943100"/>
                      <wp:effectExtent l="0" t="0" r="0" b="19050"/>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74920" cy="1943100"/>
                                <a:chOff x="1489" y="8696"/>
                                <a:chExt cx="3600" cy="2880"/>
                              </a:xfrm>
                            </wpg:grpSpPr>
                            <wps:wsp>
                              <wps:cNvPr id="93" name="AutoShape 97"/>
                              <wps:cNvSpPr>
                                <a:spLocks noChangeAspect="1" noChangeArrowheads="1" noTextEdit="1"/>
                              </wps:cNvSpPr>
                              <wps:spPr bwMode="auto">
                                <a:xfrm>
                                  <a:off x="1489" y="8696"/>
                                  <a:ext cx="3600" cy="28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_s1124"/>
                              <wps:cNvSpPr>
                                <a:spLocks noChangeArrowheads="1"/>
                              </wps:cNvSpPr>
                              <wps:spPr bwMode="auto">
                                <a:xfrm>
                                  <a:off x="1489" y="8696"/>
                                  <a:ext cx="2160" cy="720"/>
                                </a:xfrm>
                                <a:prstGeom prst="roundRect">
                                  <a:avLst>
                                    <a:gd name="adj" fmla="val 16667"/>
                                  </a:avLst>
                                </a:prstGeom>
                                <a:solidFill>
                                  <a:srgbClr val="BBE0E3"/>
                                </a:solidFill>
                                <a:ln w="9525">
                                  <a:solidFill>
                                    <a:srgbClr val="000000"/>
                                  </a:solidFill>
                                  <a:round/>
                                  <a:headEnd/>
                                  <a:tailEnd/>
                                </a:ln>
                              </wps:spPr>
                              <wps:txbx>
                                <w:txbxContent>
                                  <w:p w:rsidR="004B7126" w:rsidRPr="007165A3" w:rsidRDefault="007165A3" w:rsidP="004B7126">
                                    <w:pPr>
                                      <w:jc w:val="center"/>
                                      <w:rPr>
                                        <w:rFonts w:cs="Arial"/>
                                        <w:b/>
                                        <w:sz w:val="19"/>
                                      </w:rPr>
                                    </w:pPr>
                                    <w:r w:rsidRPr="007165A3">
                                      <w:rPr>
                                        <w:rFonts w:cs="Arial"/>
                                        <w:b/>
                                        <w:sz w:val="19"/>
                                      </w:rPr>
                                      <w:t>Head of Apprenticeships</w:t>
                                    </w:r>
                                  </w:p>
                                </w:txbxContent>
                              </wps:txbx>
                              <wps:bodyPr rot="0" vert="horz" wrap="square" lIns="0" tIns="0" rIns="0" bIns="0" anchor="ctr" anchorCtr="0" upright="1">
                                <a:noAutofit/>
                              </wps:bodyPr>
                            </wps:wsp>
                            <wps:wsp>
                              <wps:cNvPr id="97" name="_s1125"/>
                              <wps:cNvSpPr>
                                <a:spLocks noChangeArrowheads="1"/>
                              </wps:cNvSpPr>
                              <wps:spPr bwMode="auto">
                                <a:xfrm>
                                  <a:off x="1489" y="9769"/>
                                  <a:ext cx="2160" cy="720"/>
                                </a:xfrm>
                                <a:prstGeom prst="roundRect">
                                  <a:avLst>
                                    <a:gd name="adj" fmla="val 16667"/>
                                  </a:avLst>
                                </a:prstGeom>
                                <a:solidFill>
                                  <a:srgbClr val="BBE0E3"/>
                                </a:solidFill>
                                <a:ln w="9525">
                                  <a:solidFill>
                                    <a:srgbClr val="000000"/>
                                  </a:solidFill>
                                  <a:round/>
                                  <a:headEnd/>
                                  <a:tailEnd/>
                                </a:ln>
                              </wps:spPr>
                              <wps:txbx>
                                <w:txbxContent>
                                  <w:p w:rsidR="004B7126" w:rsidRDefault="007165A3" w:rsidP="004B7126">
                                    <w:pPr>
                                      <w:jc w:val="center"/>
                                      <w:rPr>
                                        <w:rFonts w:cs="Arial"/>
                                        <w:b/>
                                        <w:sz w:val="19"/>
                                      </w:rPr>
                                    </w:pPr>
                                    <w:r>
                                      <w:rPr>
                                        <w:rFonts w:cs="Arial"/>
                                        <w:b/>
                                        <w:sz w:val="19"/>
                                      </w:rPr>
                                      <w:t>Apprenticeships Manager</w:t>
                                    </w:r>
                                  </w:p>
                                  <w:p w:rsidR="004B7126" w:rsidRPr="00247F51" w:rsidRDefault="004B7126" w:rsidP="004B7126">
                                    <w:pPr>
                                      <w:jc w:val="center"/>
                                      <w:rPr>
                                        <w:rFonts w:cs="Arial"/>
                                        <w:b/>
                                        <w:sz w:val="19"/>
                                      </w:rPr>
                                    </w:pPr>
                                  </w:p>
                                </w:txbxContent>
                              </wps:txbx>
                              <wps:bodyPr rot="0" vert="horz" wrap="square" lIns="0" tIns="0" rIns="0" bIns="0" anchor="ctr" anchorCtr="0" upright="1">
                                <a:noAutofit/>
                              </wps:bodyPr>
                            </wps:wsp>
                            <wps:wsp>
                              <wps:cNvPr id="98" name="_s1126"/>
                              <wps:cNvSpPr>
                                <a:spLocks noChangeArrowheads="1"/>
                              </wps:cNvSpPr>
                              <wps:spPr bwMode="auto">
                                <a:xfrm>
                                  <a:off x="1524" y="10856"/>
                                  <a:ext cx="2160" cy="720"/>
                                </a:xfrm>
                                <a:prstGeom prst="roundRect">
                                  <a:avLst>
                                    <a:gd name="adj" fmla="val 16667"/>
                                  </a:avLst>
                                </a:prstGeom>
                                <a:solidFill>
                                  <a:srgbClr val="BBE0E3"/>
                                </a:solidFill>
                                <a:ln w="9525">
                                  <a:solidFill>
                                    <a:srgbClr val="000000"/>
                                  </a:solidFill>
                                  <a:round/>
                                  <a:headEnd/>
                                  <a:tailEnd/>
                                </a:ln>
                              </wps:spPr>
                              <wps:txbx>
                                <w:txbxContent>
                                  <w:p w:rsidR="004B7126" w:rsidRDefault="007A42D6" w:rsidP="004B7126">
                                    <w:pPr>
                                      <w:jc w:val="center"/>
                                      <w:rPr>
                                        <w:rFonts w:cs="Arial"/>
                                        <w:b/>
                                        <w:sz w:val="19"/>
                                      </w:rPr>
                                    </w:pPr>
                                    <w:r>
                                      <w:rPr>
                                        <w:rFonts w:cs="Arial"/>
                                        <w:b/>
                                        <w:sz w:val="19"/>
                                      </w:rPr>
                                      <w:t>Vocational Education Tutor</w:t>
                                    </w:r>
                                  </w:p>
                                  <w:p w:rsidR="004B7126" w:rsidRPr="00247F51" w:rsidRDefault="004B7126" w:rsidP="004B7126">
                                    <w:pPr>
                                      <w:jc w:val="center"/>
                                      <w:rPr>
                                        <w:rFonts w:cs="Arial"/>
                                        <w:b/>
                                        <w:sz w:val="19"/>
                                      </w:rPr>
                                    </w:pPr>
                                  </w:p>
                                </w:txbxContent>
                              </wps:txbx>
                              <wps:bodyPr rot="0" vert="horz" wrap="square" lIns="0" tIns="0" rIns="0" bIns="0" anchor="ctr" anchorCtr="0" upright="1">
                                <a:noAutofit/>
                              </wps:bodyPr>
                            </wps:wsp>
                          </wpg:wgp>
                        </a:graphicData>
                      </a:graphic>
                    </wp:inline>
                  </w:drawing>
                </mc:Choice>
                <mc:Fallback>
                  <w:pict>
                    <v:group w14:anchorId="7A7EC3C1" id="Group 96" o:spid="_x0000_s1026" style="width:399.6pt;height:153pt;mso-position-horizontal-relative:char;mso-position-vertical-relative:line" coordorigin="1489,8696" coordsize="3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">
                      <o:lock v:ext="edit" aspectratio="t"/>
                      <v:rect id="AutoShape 97" o:spid="_x0000_s1027" style="position:absolute;left:1489;top:8696;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roundrect id="_s1124" o:spid="_x0000_s1028" style="position:absolute;left:1489;top:869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" fillcolor="#bbe0e3">
                        <v:textbox inset="0,0,0,0">
                          <w:txbxContent>
                            <w:p w:rsidR="004B7126" w:rsidRPr="007165A3" w:rsidRDefault="007165A3" w:rsidP="004B7126">
                              <w:pPr>
                                <w:jc w:val="center"/>
                                <w:rPr>
                                  <w:rFonts w:cs="Arial"/>
                                  <w:b/>
                                  <w:sz w:val="19"/>
                                </w:rPr>
                              </w:pPr>
                              <w:r w:rsidRPr="007165A3">
                                <w:rPr>
                                  <w:rFonts w:cs="Arial"/>
                                  <w:b/>
                                  <w:sz w:val="19"/>
                                </w:rPr>
                                <w:t>Head of Apprenticeships</w:t>
                              </w:r>
                            </w:p>
                          </w:txbxContent>
                        </v:textbox>
                      </v:roundrect>
                      <v:roundrect id="_s1125" o:spid="_x0000_s1029" style="position:absolute;left:1489;top:9769;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" fillcolor="#bbe0e3">
                        <v:textbox inset="0,0,0,0">
                          <w:txbxContent>
                            <w:p w:rsidR="004B7126" w:rsidRDefault="007165A3" w:rsidP="004B7126">
                              <w:pPr>
                                <w:jc w:val="center"/>
                                <w:rPr>
                                  <w:rFonts w:cs="Arial"/>
                                  <w:b/>
                                  <w:sz w:val="19"/>
                                </w:rPr>
                              </w:pPr>
                              <w:r>
                                <w:rPr>
                                  <w:rFonts w:cs="Arial"/>
                                  <w:b/>
                                  <w:sz w:val="19"/>
                                </w:rPr>
                                <w:t>Apprenticeships Manager</w:t>
                              </w:r>
                            </w:p>
                            <w:p w:rsidR="004B7126" w:rsidRPr="00247F51" w:rsidRDefault="004B7126" w:rsidP="004B7126">
                              <w:pPr>
                                <w:jc w:val="center"/>
                                <w:rPr>
                                  <w:rFonts w:cs="Arial"/>
                                  <w:b/>
                                  <w:sz w:val="19"/>
                                </w:rPr>
                              </w:pPr>
                            </w:p>
                          </w:txbxContent>
                        </v:textbox>
                      </v:roundrect>
                      <v:roundrect id="_s1126" o:spid="_x0000_s1030" style="position:absolute;left:1524;top:1085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" fillcolor="#bbe0e3">
                        <v:textbox inset="0,0,0,0">
                          <w:txbxContent>
                            <w:p w:rsidR="004B7126" w:rsidRDefault="007A42D6" w:rsidP="004B7126">
                              <w:pPr>
                                <w:jc w:val="center"/>
                                <w:rPr>
                                  <w:rFonts w:cs="Arial"/>
                                  <w:b/>
                                  <w:sz w:val="19"/>
                                </w:rPr>
                              </w:pPr>
                              <w:r>
                                <w:rPr>
                                  <w:rFonts w:cs="Arial"/>
                                  <w:b/>
                                  <w:sz w:val="19"/>
                                </w:rPr>
                                <w:t>Vocational Education Tutor</w:t>
                              </w:r>
                            </w:p>
                            <w:p w:rsidR="004B7126" w:rsidRPr="00247F51" w:rsidRDefault="004B7126" w:rsidP="004B7126">
                              <w:pPr>
                                <w:jc w:val="center"/>
                                <w:rPr>
                                  <w:rFonts w:cs="Arial"/>
                                  <w:b/>
                                  <w:sz w:val="19"/>
                                </w:rPr>
                              </w:pPr>
                            </w:p>
                          </w:txbxContent>
                        </v:textbox>
                      </v:roundrect>
                      <w10:anchorlock/>
                    </v:group>
                  </w:pict>
                </mc:Fallback>
              </mc:AlternateContent>
            </w:r>
          </w:p>
        </w:tc>
      </w:tr>
      <w:tr w:rsidR="004B7126" w:rsidRPr="00D00C4E" w:rsidTr="00236C24">
        <w:trPr>
          <w:gridAfter w:val="1"/>
          <w:wAfter w:w="40" w:type="dxa"/>
        </w:trPr>
        <w:tc>
          <w:tcPr>
            <w:tcW w:w="10632" w:type="dxa"/>
          </w:tcPr>
          <w:p w:rsidR="004B7126" w:rsidRPr="00D00C4E" w:rsidRDefault="004B7126" w:rsidP="00236C24">
            <w:pPr>
              <w:rPr>
                <w:rFonts w:cs="Arial"/>
                <w:b/>
                <w:sz w:val="24"/>
              </w:rPr>
            </w:pPr>
            <w:r w:rsidRPr="00D00C4E">
              <w:rPr>
                <w:rFonts w:cs="Arial"/>
                <w:b/>
                <w:sz w:val="24"/>
              </w:rPr>
              <w:t>Key Result Areas/Principal Duties and Responsibilities</w:t>
            </w:r>
          </w:p>
          <w:p w:rsidR="004B7126" w:rsidRPr="00D00C4E" w:rsidRDefault="007A42D6" w:rsidP="00236C24">
            <w:pPr>
              <w:rPr>
                <w:rFonts w:cs="Arial"/>
                <w:sz w:val="24"/>
              </w:rPr>
            </w:pPr>
            <w:r w:rsidRPr="00D00C4E">
              <w:rPr>
                <w:rFonts w:cs="Arial"/>
                <w:sz w:val="24"/>
              </w:rPr>
              <w:t>The post holder will be responsible for</w:t>
            </w:r>
            <w:r w:rsidR="004B7126" w:rsidRPr="00D00C4E">
              <w:rPr>
                <w:rFonts w:cs="Arial"/>
                <w:sz w:val="24"/>
              </w:rPr>
              <w:t>:</w:t>
            </w:r>
          </w:p>
          <w:p w:rsidR="007A42D6" w:rsidRPr="00D00C4E" w:rsidRDefault="007A42D6" w:rsidP="00236C24">
            <w:pPr>
              <w:rPr>
                <w:rFonts w:cs="Arial"/>
                <w:sz w:val="24"/>
              </w:rPr>
            </w:pPr>
            <w:r w:rsidRPr="00D00C4E">
              <w:rPr>
                <w:rFonts w:cs="Arial"/>
                <w:sz w:val="24"/>
              </w:rPr>
              <w:t>Manage a caseload of candidates and oversee other assessors</w:t>
            </w:r>
          </w:p>
          <w:p w:rsidR="007A42D6" w:rsidRPr="00D00C4E" w:rsidRDefault="007A42D6" w:rsidP="00236C24">
            <w:pPr>
              <w:rPr>
                <w:rFonts w:cs="Arial"/>
                <w:sz w:val="24"/>
              </w:rPr>
            </w:pPr>
            <w:r w:rsidRPr="00D00C4E">
              <w:rPr>
                <w:rFonts w:cs="Arial"/>
                <w:sz w:val="24"/>
              </w:rPr>
              <w:t xml:space="preserve">Responsible for supporting assessors </w:t>
            </w:r>
            <w:r w:rsidR="0092005B" w:rsidRPr="00D00C4E">
              <w:rPr>
                <w:rFonts w:cs="Arial"/>
                <w:sz w:val="24"/>
              </w:rPr>
              <w:t xml:space="preserve">undergoing </w:t>
            </w:r>
            <w:r w:rsidR="00B62FA9" w:rsidRPr="00D00C4E">
              <w:rPr>
                <w:rFonts w:cs="Arial"/>
                <w:sz w:val="24"/>
              </w:rPr>
              <w:t xml:space="preserve">their </w:t>
            </w:r>
            <w:r w:rsidR="00B62FA9" w:rsidRPr="007165A3">
              <w:rPr>
                <w:rFonts w:cs="Arial"/>
                <w:sz w:val="24"/>
              </w:rPr>
              <w:t>Assessors</w:t>
            </w:r>
            <w:r w:rsidR="0092005B" w:rsidRPr="007165A3">
              <w:rPr>
                <w:rFonts w:cs="Arial"/>
                <w:sz w:val="24"/>
              </w:rPr>
              <w:t xml:space="preserve"> Award </w:t>
            </w:r>
            <w:r w:rsidR="00B62FA9" w:rsidRPr="007165A3">
              <w:rPr>
                <w:rFonts w:cs="Arial"/>
                <w:sz w:val="24"/>
              </w:rPr>
              <w:t>(A1</w:t>
            </w:r>
            <w:r w:rsidR="00B62FA9" w:rsidRPr="00D00C4E">
              <w:rPr>
                <w:rFonts w:cs="Arial"/>
                <w:color w:val="C0504D" w:themeColor="accent2"/>
                <w:sz w:val="24"/>
              </w:rPr>
              <w:t>)</w:t>
            </w:r>
            <w:r w:rsidR="007165A3">
              <w:rPr>
                <w:rFonts w:cs="Arial"/>
                <w:color w:val="C0504D" w:themeColor="accent2"/>
                <w:sz w:val="24"/>
              </w:rPr>
              <w:t xml:space="preserve"> </w:t>
            </w:r>
            <w:r w:rsidR="0092005B" w:rsidRPr="00D00C4E">
              <w:rPr>
                <w:rFonts w:cs="Arial"/>
                <w:sz w:val="24"/>
              </w:rPr>
              <w:t xml:space="preserve">who are supporting candidates </w:t>
            </w:r>
            <w:r w:rsidR="007165A3" w:rsidRPr="00D00C4E">
              <w:rPr>
                <w:rFonts w:cs="Arial"/>
                <w:sz w:val="24"/>
              </w:rPr>
              <w:t>in apprenticeships</w:t>
            </w:r>
          </w:p>
          <w:p w:rsidR="0092005B" w:rsidRPr="00D00C4E" w:rsidRDefault="0092005B" w:rsidP="00236C24">
            <w:pPr>
              <w:rPr>
                <w:rFonts w:cs="Arial"/>
                <w:sz w:val="24"/>
              </w:rPr>
            </w:pPr>
            <w:r w:rsidRPr="00D00C4E">
              <w:rPr>
                <w:rFonts w:cs="Arial"/>
                <w:sz w:val="24"/>
              </w:rPr>
              <w:t>Contribute to the development of other educational programmes, for example, the Essential Skills for Support Workers and the Corporate Induction</w:t>
            </w:r>
          </w:p>
          <w:p w:rsidR="0092005B" w:rsidRPr="00D00C4E" w:rsidRDefault="0092005B" w:rsidP="00236C24">
            <w:pPr>
              <w:rPr>
                <w:rFonts w:cs="Arial"/>
                <w:sz w:val="24"/>
              </w:rPr>
            </w:pPr>
            <w:r w:rsidRPr="00D00C4E">
              <w:rPr>
                <w:rFonts w:cs="Arial"/>
                <w:sz w:val="24"/>
              </w:rPr>
              <w:t>Work with external organisations to retain accreditation status and monitoring quality</w:t>
            </w:r>
          </w:p>
          <w:p w:rsidR="0092005B" w:rsidRPr="00D00C4E" w:rsidRDefault="0092005B" w:rsidP="00236C24">
            <w:pPr>
              <w:rPr>
                <w:rFonts w:cs="Arial"/>
                <w:sz w:val="24"/>
              </w:rPr>
            </w:pPr>
            <w:r w:rsidRPr="00D00C4E">
              <w:rPr>
                <w:rFonts w:cs="Arial"/>
                <w:sz w:val="24"/>
              </w:rPr>
              <w:t>Provide individual advice and support to other vocational assessors</w:t>
            </w:r>
          </w:p>
          <w:p w:rsidR="0092005B" w:rsidRPr="00D00C4E" w:rsidRDefault="0092005B" w:rsidP="00236C24">
            <w:pPr>
              <w:rPr>
                <w:rFonts w:cs="Arial"/>
                <w:sz w:val="24"/>
              </w:rPr>
            </w:pPr>
            <w:r w:rsidRPr="00D00C4E">
              <w:rPr>
                <w:rFonts w:cs="Arial"/>
                <w:sz w:val="24"/>
              </w:rPr>
              <w:t>Developing and ensuring that robust quality assurance processes and systems are set up and maintained to meet accreditation requirements</w:t>
            </w:r>
          </w:p>
          <w:p w:rsidR="004406BD" w:rsidRPr="00D00C4E" w:rsidRDefault="004406BD" w:rsidP="00236C24">
            <w:pPr>
              <w:rPr>
                <w:rFonts w:cs="Arial"/>
                <w:sz w:val="24"/>
              </w:rPr>
            </w:pPr>
            <w:r w:rsidRPr="00D00C4E">
              <w:rPr>
                <w:rFonts w:cs="Arial"/>
                <w:sz w:val="24"/>
              </w:rPr>
              <w:t>Responsibility for the quality assurance activity of the centres’ candidates going through their Vocational Award including raising and auctioning concerns</w:t>
            </w:r>
          </w:p>
          <w:p w:rsidR="004406BD" w:rsidRPr="00D00C4E" w:rsidRDefault="004406BD" w:rsidP="00236C24">
            <w:pPr>
              <w:rPr>
                <w:rFonts w:cs="Arial"/>
                <w:sz w:val="24"/>
              </w:rPr>
            </w:pPr>
            <w:r w:rsidRPr="00D00C4E">
              <w:rPr>
                <w:rFonts w:cs="Arial"/>
                <w:sz w:val="24"/>
              </w:rPr>
              <w:t>Production and maintenance of ‘sampling’ documentation for the Internal Verification Processes as required and regulated by the Awarding Bodies.</w:t>
            </w:r>
          </w:p>
          <w:p w:rsidR="004406BD" w:rsidRPr="00D00C4E" w:rsidRDefault="004406BD" w:rsidP="00236C24">
            <w:pPr>
              <w:rPr>
                <w:rFonts w:cs="Arial"/>
                <w:sz w:val="24"/>
              </w:rPr>
            </w:pPr>
            <w:r w:rsidRPr="00D00C4E">
              <w:rPr>
                <w:rFonts w:cs="Arial"/>
                <w:sz w:val="24"/>
              </w:rPr>
              <w:lastRenderedPageBreak/>
              <w:t>Providing effective and constructive feedback to candidates and assessors, through guidance, teaching, facilitation and support of students in the development and management of portfolio evidence</w:t>
            </w:r>
          </w:p>
          <w:p w:rsidR="004406BD" w:rsidRPr="00D00C4E" w:rsidRDefault="004406BD" w:rsidP="00236C24">
            <w:pPr>
              <w:rPr>
                <w:rFonts w:cs="Arial"/>
                <w:sz w:val="24"/>
              </w:rPr>
            </w:pPr>
            <w:r w:rsidRPr="00D00C4E">
              <w:rPr>
                <w:rFonts w:cs="Arial"/>
                <w:sz w:val="24"/>
              </w:rPr>
              <w:t xml:space="preserve">Be a resource by providing guidance to the </w:t>
            </w:r>
            <w:r w:rsidR="007165A3">
              <w:rPr>
                <w:rFonts w:cs="Arial"/>
                <w:sz w:val="24"/>
              </w:rPr>
              <w:t xml:space="preserve">Apprenticeship </w:t>
            </w:r>
            <w:r w:rsidRPr="00D00C4E">
              <w:rPr>
                <w:rFonts w:cs="Arial"/>
                <w:sz w:val="24"/>
              </w:rPr>
              <w:t>regarding developing support workers strategies and the development of Vocational programmes across Devon NHS Trust</w:t>
            </w:r>
            <w:r w:rsidR="007165A3">
              <w:rPr>
                <w:rFonts w:cs="Arial"/>
                <w:sz w:val="24"/>
              </w:rPr>
              <w:t xml:space="preserve"> (s)</w:t>
            </w:r>
          </w:p>
          <w:p w:rsidR="004406BD" w:rsidRPr="00D00C4E" w:rsidRDefault="004406BD" w:rsidP="00236C24">
            <w:pPr>
              <w:rPr>
                <w:rFonts w:cs="Arial"/>
                <w:sz w:val="24"/>
              </w:rPr>
            </w:pPr>
            <w:r w:rsidRPr="00D00C4E">
              <w:rPr>
                <w:rFonts w:cs="Arial"/>
                <w:sz w:val="24"/>
              </w:rPr>
              <w:t>To deliver programmes of Vocational training in line with local workforce planning objectives</w:t>
            </w:r>
          </w:p>
          <w:p w:rsidR="004406BD" w:rsidRPr="00D00C4E" w:rsidRDefault="004406BD" w:rsidP="00236C24">
            <w:pPr>
              <w:rPr>
                <w:rFonts w:cs="Arial"/>
                <w:sz w:val="24"/>
              </w:rPr>
            </w:pPr>
            <w:r w:rsidRPr="00D00C4E">
              <w:rPr>
                <w:rFonts w:cs="Arial"/>
                <w:sz w:val="24"/>
              </w:rPr>
              <w:t>To plan, design, develop, deliver and evaluate teaching programmes ensuring that they are health focused, evidence based, effective and innovative</w:t>
            </w:r>
          </w:p>
          <w:p w:rsidR="00784D32" w:rsidRPr="00D00C4E" w:rsidRDefault="00784D32" w:rsidP="00236C24">
            <w:pPr>
              <w:rPr>
                <w:rFonts w:cs="Arial"/>
                <w:sz w:val="24"/>
              </w:rPr>
            </w:pPr>
            <w:r w:rsidRPr="00D00C4E">
              <w:rPr>
                <w:rFonts w:cs="Arial"/>
                <w:sz w:val="24"/>
              </w:rPr>
              <w:t xml:space="preserve">Supporting further development of other staff within the </w:t>
            </w:r>
            <w:proofErr w:type="spellStart"/>
            <w:r w:rsidR="007165A3">
              <w:rPr>
                <w:rFonts w:cs="Arial"/>
                <w:sz w:val="24"/>
              </w:rPr>
              <w:t>Education</w:t>
            </w:r>
            <w:r w:rsidRPr="00D00C4E">
              <w:rPr>
                <w:rFonts w:cs="Arial"/>
                <w:sz w:val="24"/>
              </w:rPr>
              <w:t>Team</w:t>
            </w:r>
            <w:proofErr w:type="spellEnd"/>
          </w:p>
          <w:p w:rsidR="00784D32" w:rsidRPr="00D00C4E" w:rsidRDefault="00784D32" w:rsidP="00236C24">
            <w:pPr>
              <w:rPr>
                <w:rFonts w:cs="Arial"/>
                <w:sz w:val="24"/>
              </w:rPr>
            </w:pPr>
            <w:r w:rsidRPr="00D00C4E">
              <w:rPr>
                <w:rFonts w:cs="Arial"/>
                <w:sz w:val="24"/>
              </w:rPr>
              <w:t>Contribute to the development of assessors throughout the Trust</w:t>
            </w:r>
          </w:p>
          <w:p w:rsidR="00784D32" w:rsidRPr="00D00C4E" w:rsidRDefault="00784D32" w:rsidP="00236C24">
            <w:pPr>
              <w:rPr>
                <w:rFonts w:cs="Arial"/>
                <w:sz w:val="24"/>
              </w:rPr>
            </w:pPr>
            <w:r w:rsidRPr="00D00C4E">
              <w:rPr>
                <w:rFonts w:cs="Arial"/>
                <w:sz w:val="24"/>
              </w:rPr>
              <w:t>Responsible for designing training programmes and the curriculum</w:t>
            </w:r>
          </w:p>
          <w:p w:rsidR="00784D32" w:rsidRPr="00D00C4E" w:rsidRDefault="00784D32" w:rsidP="00236C24">
            <w:pPr>
              <w:rPr>
                <w:rFonts w:cs="Arial"/>
                <w:sz w:val="24"/>
              </w:rPr>
            </w:pPr>
            <w:r w:rsidRPr="00D00C4E">
              <w:rPr>
                <w:rFonts w:cs="Arial"/>
                <w:sz w:val="24"/>
              </w:rPr>
              <w:t>Monitor candidates’ progression through their course/qualification ensuring that any issues are dealt with promptly and effectively</w:t>
            </w:r>
          </w:p>
          <w:p w:rsidR="00784D32" w:rsidRPr="00D00C4E" w:rsidRDefault="00784D32" w:rsidP="00236C24">
            <w:pPr>
              <w:rPr>
                <w:rFonts w:cs="Arial"/>
                <w:sz w:val="24"/>
              </w:rPr>
            </w:pPr>
            <w:r w:rsidRPr="00D00C4E">
              <w:rPr>
                <w:rFonts w:cs="Arial"/>
                <w:sz w:val="24"/>
              </w:rPr>
              <w:t>To undertake peripatetic assessment of candidates in the workplace as required</w:t>
            </w:r>
          </w:p>
          <w:p w:rsidR="00784D32" w:rsidRPr="00D00C4E" w:rsidRDefault="00784D32" w:rsidP="00236C24">
            <w:pPr>
              <w:rPr>
                <w:rFonts w:cs="Arial"/>
                <w:sz w:val="24"/>
              </w:rPr>
            </w:pPr>
            <w:r w:rsidRPr="00D00C4E">
              <w:rPr>
                <w:rFonts w:cs="Arial"/>
                <w:sz w:val="24"/>
              </w:rPr>
              <w:t>To work with candidates and assessors within the clinical areas providing educational support for example assessing, observing, advising and guiding</w:t>
            </w:r>
          </w:p>
          <w:p w:rsidR="00784D32" w:rsidRPr="00D00C4E" w:rsidRDefault="00784D32" w:rsidP="00236C24">
            <w:pPr>
              <w:rPr>
                <w:rFonts w:cs="Arial"/>
                <w:sz w:val="24"/>
              </w:rPr>
            </w:pPr>
            <w:r w:rsidRPr="00D00C4E">
              <w:rPr>
                <w:rFonts w:cs="Arial"/>
                <w:sz w:val="24"/>
              </w:rPr>
              <w:t>To network, share expertise and attend regional vocation meetings with members of the wider Devon and Peninsula healthcare community</w:t>
            </w:r>
          </w:p>
          <w:p w:rsidR="00784D32" w:rsidRPr="00D00C4E" w:rsidRDefault="00784D32" w:rsidP="00236C24">
            <w:pPr>
              <w:rPr>
                <w:rFonts w:cs="Arial"/>
                <w:sz w:val="24"/>
              </w:rPr>
            </w:pPr>
            <w:r w:rsidRPr="00D00C4E">
              <w:rPr>
                <w:rFonts w:cs="Arial"/>
                <w:sz w:val="24"/>
              </w:rPr>
              <w:t>Provide learning and development opportunities to support vocationally related education</w:t>
            </w:r>
          </w:p>
          <w:p w:rsidR="00784D32" w:rsidRPr="00D00C4E" w:rsidRDefault="00784D32" w:rsidP="00236C24">
            <w:pPr>
              <w:rPr>
                <w:rFonts w:cs="Arial"/>
                <w:sz w:val="24"/>
              </w:rPr>
            </w:pPr>
            <w:r w:rsidRPr="00D00C4E">
              <w:rPr>
                <w:rFonts w:cs="Arial"/>
                <w:sz w:val="24"/>
              </w:rPr>
              <w:t>Assis with training activity within the wider Workforce Development Team</w:t>
            </w:r>
          </w:p>
          <w:p w:rsidR="00784D32" w:rsidRPr="00D00C4E" w:rsidRDefault="00784D32" w:rsidP="00236C24">
            <w:pPr>
              <w:rPr>
                <w:rFonts w:cs="Arial"/>
                <w:sz w:val="24"/>
              </w:rPr>
            </w:pPr>
            <w:r w:rsidRPr="00D00C4E">
              <w:rPr>
                <w:rFonts w:cs="Arial"/>
                <w:sz w:val="24"/>
              </w:rPr>
              <w:t>Deliver training in the classroom, workplace and other venues as required</w:t>
            </w:r>
          </w:p>
          <w:p w:rsidR="00784D32" w:rsidRPr="00D00C4E" w:rsidRDefault="00784D32" w:rsidP="00236C24">
            <w:pPr>
              <w:rPr>
                <w:rFonts w:cs="Arial"/>
                <w:sz w:val="24"/>
              </w:rPr>
            </w:pPr>
            <w:r w:rsidRPr="00D00C4E">
              <w:rPr>
                <w:rFonts w:cs="Arial"/>
                <w:sz w:val="24"/>
              </w:rPr>
              <w:t>Support others in the Workforce Development team to deliver generic training for induction</w:t>
            </w:r>
          </w:p>
          <w:p w:rsidR="00784D32" w:rsidRPr="00D00C4E" w:rsidRDefault="00784D32" w:rsidP="00236C24">
            <w:pPr>
              <w:rPr>
                <w:rFonts w:cs="Arial"/>
                <w:sz w:val="24"/>
              </w:rPr>
            </w:pPr>
            <w:r w:rsidRPr="00D00C4E">
              <w:rPr>
                <w:rFonts w:cs="Arial"/>
                <w:sz w:val="24"/>
              </w:rPr>
              <w:t>Support the Vocational Education Lead in the promotion of programmes, selection, registration and support of candidates on vocational programmes</w:t>
            </w:r>
          </w:p>
          <w:p w:rsidR="00784D32" w:rsidRPr="00D00C4E" w:rsidRDefault="00784D32" w:rsidP="00236C24">
            <w:pPr>
              <w:rPr>
                <w:rFonts w:cs="Arial"/>
                <w:sz w:val="24"/>
              </w:rPr>
            </w:pPr>
            <w:r w:rsidRPr="00D00C4E">
              <w:rPr>
                <w:rFonts w:cs="Arial"/>
                <w:sz w:val="24"/>
              </w:rPr>
              <w:t>Attend departmental, organisational health community and wider peninsula meetings and working groups as required</w:t>
            </w:r>
          </w:p>
          <w:p w:rsidR="00784D32" w:rsidRPr="00D00C4E" w:rsidRDefault="00784D32" w:rsidP="00236C24">
            <w:pPr>
              <w:rPr>
                <w:rFonts w:cs="Arial"/>
                <w:sz w:val="24"/>
              </w:rPr>
            </w:pPr>
            <w:r w:rsidRPr="00D00C4E">
              <w:rPr>
                <w:rFonts w:cs="Arial"/>
                <w:sz w:val="24"/>
              </w:rPr>
              <w:t>Support the Vocational Education Lead by providing career advice to those wishing to access healthcare careers including accessing programmes or avenues for career progression and further learning opportunities.</w:t>
            </w:r>
          </w:p>
          <w:p w:rsidR="00784D32" w:rsidRPr="00D00C4E" w:rsidRDefault="00784D32" w:rsidP="00236C24">
            <w:pPr>
              <w:rPr>
                <w:rFonts w:cs="Arial"/>
                <w:sz w:val="24"/>
              </w:rPr>
            </w:pPr>
            <w:r w:rsidRPr="00D00C4E">
              <w:rPr>
                <w:rFonts w:cs="Arial"/>
                <w:sz w:val="24"/>
              </w:rPr>
              <w:t>Identify candidates who may need additional learning assistance and support</w:t>
            </w:r>
          </w:p>
          <w:p w:rsidR="00784D32" w:rsidRPr="00D00C4E" w:rsidRDefault="00784D32" w:rsidP="00236C24">
            <w:pPr>
              <w:rPr>
                <w:rFonts w:cs="Arial"/>
                <w:sz w:val="24"/>
              </w:rPr>
            </w:pPr>
            <w:r w:rsidRPr="00D00C4E">
              <w:rPr>
                <w:rFonts w:cs="Arial"/>
                <w:sz w:val="24"/>
              </w:rPr>
              <w:t>Support the Vocational Education Lead to assist with the publication of courses</w:t>
            </w:r>
          </w:p>
          <w:p w:rsidR="00784D32" w:rsidRPr="00D00C4E" w:rsidRDefault="00784D32" w:rsidP="00236C24">
            <w:pPr>
              <w:rPr>
                <w:rFonts w:cs="Arial"/>
                <w:sz w:val="24"/>
              </w:rPr>
            </w:pPr>
            <w:r w:rsidRPr="00D00C4E">
              <w:rPr>
                <w:rFonts w:cs="Arial"/>
                <w:sz w:val="24"/>
              </w:rPr>
              <w:lastRenderedPageBreak/>
              <w:t>Maintain own continuing professional development needs to maintain competence and obtain revalidation status</w:t>
            </w:r>
          </w:p>
          <w:p w:rsidR="00784D32" w:rsidRPr="00D00C4E" w:rsidRDefault="00784D32" w:rsidP="00236C24">
            <w:pPr>
              <w:rPr>
                <w:rFonts w:cs="Arial"/>
                <w:sz w:val="24"/>
              </w:rPr>
            </w:pPr>
            <w:r w:rsidRPr="00D00C4E">
              <w:rPr>
                <w:rFonts w:cs="Arial"/>
                <w:sz w:val="24"/>
              </w:rPr>
              <w:t>Participate in regular performance review and agreed personal development activities</w:t>
            </w:r>
          </w:p>
          <w:p w:rsidR="00784D32" w:rsidRPr="00D00C4E" w:rsidRDefault="00784D32" w:rsidP="00236C24">
            <w:pPr>
              <w:rPr>
                <w:rFonts w:cs="Arial"/>
                <w:sz w:val="24"/>
              </w:rPr>
            </w:pPr>
            <w:r w:rsidRPr="00D00C4E">
              <w:rPr>
                <w:rFonts w:cs="Arial"/>
                <w:sz w:val="24"/>
              </w:rPr>
              <w:t>The post holder will be required to be an excellent role model with regard to issues of health and safety in the workplace</w:t>
            </w:r>
          </w:p>
          <w:p w:rsidR="004406BD" w:rsidRPr="00D00C4E" w:rsidRDefault="00784D32" w:rsidP="00236C24">
            <w:pPr>
              <w:rPr>
                <w:rFonts w:cs="Arial"/>
                <w:sz w:val="24"/>
              </w:rPr>
            </w:pPr>
            <w:r w:rsidRPr="00D00C4E">
              <w:rPr>
                <w:rFonts w:cs="Arial"/>
                <w:sz w:val="24"/>
              </w:rPr>
              <w:t>Complete mandatory training</w:t>
            </w:r>
          </w:p>
        </w:tc>
      </w:tr>
      <w:tr w:rsidR="004B7126" w:rsidRPr="00D00C4E" w:rsidTr="00236C24">
        <w:trPr>
          <w:gridAfter w:val="1"/>
          <w:wAfter w:w="40" w:type="dxa"/>
          <w:trHeight w:val="2557"/>
        </w:trPr>
        <w:tc>
          <w:tcPr>
            <w:tcW w:w="10632" w:type="dxa"/>
          </w:tcPr>
          <w:p w:rsidR="004B7126" w:rsidRPr="00D00C4E" w:rsidRDefault="004B7126" w:rsidP="00236C24">
            <w:pPr>
              <w:rPr>
                <w:rFonts w:cs="Arial"/>
                <w:b/>
                <w:sz w:val="24"/>
              </w:rPr>
            </w:pPr>
            <w:r w:rsidRPr="00D00C4E">
              <w:rPr>
                <w:rFonts w:cs="Arial"/>
                <w:b/>
                <w:sz w:val="24"/>
              </w:rPr>
              <w:lastRenderedPageBreak/>
              <w:t>Communication and Relationship Skills</w:t>
            </w:r>
          </w:p>
          <w:p w:rsidR="004B7126" w:rsidRPr="00D00C4E" w:rsidRDefault="000E607D" w:rsidP="00236C24">
            <w:pPr>
              <w:rPr>
                <w:rFonts w:cs="Arial"/>
                <w:sz w:val="24"/>
              </w:rPr>
            </w:pPr>
            <w:r w:rsidRPr="00D00C4E">
              <w:rPr>
                <w:rFonts w:cs="Arial"/>
                <w:sz w:val="24"/>
              </w:rPr>
              <w:t>The role requires excellent communication, and independent working with the multi-disciplinary team.</w:t>
            </w:r>
          </w:p>
          <w:p w:rsidR="000E607D" w:rsidRPr="00D00C4E" w:rsidRDefault="000E607D" w:rsidP="00236C24">
            <w:pPr>
              <w:rPr>
                <w:rFonts w:cs="Arial"/>
                <w:sz w:val="24"/>
              </w:rPr>
            </w:pPr>
            <w:r w:rsidRPr="00D00C4E">
              <w:rPr>
                <w:rFonts w:cs="Arial"/>
                <w:sz w:val="24"/>
              </w:rPr>
              <w:t>Communication with and active participation in the work of the Vocational Education team and Workforce Development teams will be an integral part of the role.</w:t>
            </w:r>
          </w:p>
          <w:p w:rsidR="000E607D" w:rsidRPr="00D00C4E" w:rsidRDefault="000E607D" w:rsidP="00236C24">
            <w:pPr>
              <w:rPr>
                <w:rFonts w:cs="Arial"/>
                <w:sz w:val="24"/>
              </w:rPr>
            </w:pPr>
            <w:r w:rsidRPr="00D00C4E">
              <w:rPr>
                <w:rFonts w:cs="Arial"/>
                <w:sz w:val="24"/>
              </w:rPr>
              <w:t>Effective relationships with outside organisations</w:t>
            </w:r>
          </w:p>
          <w:p w:rsidR="000E607D" w:rsidRPr="00D00C4E" w:rsidRDefault="000E607D" w:rsidP="00236C24">
            <w:pPr>
              <w:rPr>
                <w:rFonts w:cs="Arial"/>
                <w:sz w:val="24"/>
              </w:rPr>
            </w:pPr>
            <w:r w:rsidRPr="00D00C4E">
              <w:rPr>
                <w:rFonts w:cs="Arial"/>
                <w:sz w:val="24"/>
              </w:rPr>
              <w:t xml:space="preserve">Effective communication </w:t>
            </w:r>
            <w:proofErr w:type="gramStart"/>
            <w:r w:rsidRPr="00D00C4E">
              <w:rPr>
                <w:rFonts w:cs="Arial"/>
                <w:sz w:val="24"/>
              </w:rPr>
              <w:t>with:-</w:t>
            </w:r>
            <w:proofErr w:type="gramEnd"/>
          </w:p>
          <w:p w:rsidR="000E607D" w:rsidRPr="00D00C4E" w:rsidRDefault="000E607D" w:rsidP="000E607D">
            <w:pPr>
              <w:pStyle w:val="ListParagraph"/>
              <w:numPr>
                <w:ilvl w:val="0"/>
                <w:numId w:val="3"/>
              </w:numPr>
              <w:rPr>
                <w:rFonts w:cs="Arial"/>
                <w:sz w:val="24"/>
              </w:rPr>
            </w:pPr>
            <w:r w:rsidRPr="00D00C4E">
              <w:rPr>
                <w:rFonts w:cs="Arial"/>
                <w:sz w:val="24"/>
              </w:rPr>
              <w:t>Candidates/Students</w:t>
            </w:r>
          </w:p>
          <w:p w:rsidR="000E607D" w:rsidRPr="00D00C4E" w:rsidRDefault="000E607D" w:rsidP="000E607D">
            <w:pPr>
              <w:pStyle w:val="ListParagraph"/>
              <w:numPr>
                <w:ilvl w:val="0"/>
                <w:numId w:val="3"/>
              </w:numPr>
              <w:rPr>
                <w:rFonts w:cs="Arial"/>
                <w:sz w:val="24"/>
              </w:rPr>
            </w:pPr>
            <w:r w:rsidRPr="00D00C4E">
              <w:rPr>
                <w:rFonts w:cs="Arial"/>
                <w:sz w:val="24"/>
              </w:rPr>
              <w:t>Line Managers</w:t>
            </w:r>
          </w:p>
          <w:p w:rsidR="000E607D" w:rsidRPr="00D00C4E" w:rsidRDefault="0069438F" w:rsidP="000E607D">
            <w:pPr>
              <w:pStyle w:val="ListParagraph"/>
              <w:numPr>
                <w:ilvl w:val="0"/>
                <w:numId w:val="3"/>
              </w:numPr>
              <w:rPr>
                <w:rFonts w:cs="Arial"/>
                <w:sz w:val="24"/>
              </w:rPr>
            </w:pPr>
            <w:r w:rsidRPr="00D00C4E">
              <w:rPr>
                <w:rFonts w:cs="Arial"/>
                <w:sz w:val="24"/>
              </w:rPr>
              <w:t>Partner</w:t>
            </w:r>
            <w:r w:rsidR="000E607D" w:rsidRPr="00D00C4E">
              <w:rPr>
                <w:rFonts w:cs="Arial"/>
                <w:sz w:val="24"/>
              </w:rPr>
              <w:t xml:space="preserve"> education and vocation</w:t>
            </w:r>
            <w:r w:rsidRPr="00D00C4E">
              <w:rPr>
                <w:rFonts w:cs="Arial"/>
                <w:sz w:val="24"/>
              </w:rPr>
              <w:t>al</w:t>
            </w:r>
            <w:r w:rsidR="000E607D" w:rsidRPr="00D00C4E">
              <w:rPr>
                <w:rFonts w:cs="Arial"/>
                <w:sz w:val="24"/>
              </w:rPr>
              <w:t xml:space="preserve"> teams</w:t>
            </w:r>
          </w:p>
          <w:p w:rsidR="000E607D" w:rsidRPr="00D00C4E" w:rsidRDefault="000E607D" w:rsidP="000E607D">
            <w:pPr>
              <w:pStyle w:val="ListParagraph"/>
              <w:numPr>
                <w:ilvl w:val="0"/>
                <w:numId w:val="3"/>
              </w:numPr>
              <w:rPr>
                <w:rFonts w:cs="Arial"/>
                <w:sz w:val="24"/>
              </w:rPr>
            </w:pPr>
            <w:r w:rsidRPr="00D00C4E">
              <w:rPr>
                <w:rFonts w:cs="Arial"/>
                <w:sz w:val="24"/>
              </w:rPr>
              <w:t>Awarding bodies</w:t>
            </w:r>
          </w:p>
          <w:p w:rsidR="000E607D" w:rsidRPr="00D00C4E" w:rsidRDefault="000E607D" w:rsidP="000E607D">
            <w:pPr>
              <w:pStyle w:val="ListParagraph"/>
              <w:numPr>
                <w:ilvl w:val="0"/>
                <w:numId w:val="3"/>
              </w:numPr>
              <w:rPr>
                <w:rFonts w:cs="Arial"/>
                <w:sz w:val="24"/>
              </w:rPr>
            </w:pPr>
            <w:r w:rsidRPr="00D00C4E">
              <w:rPr>
                <w:rFonts w:cs="Arial"/>
                <w:sz w:val="24"/>
              </w:rPr>
              <w:t>Peninsula vocational teams</w:t>
            </w:r>
          </w:p>
          <w:p w:rsidR="002052B4" w:rsidRPr="00D00C4E" w:rsidRDefault="002052B4" w:rsidP="002052B4">
            <w:pPr>
              <w:pStyle w:val="ListParagraph"/>
              <w:rPr>
                <w:rFonts w:cs="Arial"/>
                <w:sz w:val="24"/>
              </w:rPr>
            </w:pPr>
          </w:p>
          <w:p w:rsidR="004B7126" w:rsidRPr="00D00C4E" w:rsidRDefault="004B7126" w:rsidP="00236C24">
            <w:pPr>
              <w:rPr>
                <w:rFonts w:cs="Arial"/>
                <w:b/>
                <w:sz w:val="24"/>
              </w:rPr>
            </w:pPr>
            <w:r w:rsidRPr="00D00C4E">
              <w:rPr>
                <w:rFonts w:cs="Arial"/>
                <w:b/>
                <w:sz w:val="24"/>
              </w:rPr>
              <w:t>Analytical and Judgement Skills</w:t>
            </w:r>
          </w:p>
          <w:p w:rsidR="004B7126" w:rsidRPr="00D00C4E" w:rsidRDefault="0069438F" w:rsidP="00236C24">
            <w:pPr>
              <w:rPr>
                <w:rFonts w:cs="Arial"/>
                <w:sz w:val="24"/>
              </w:rPr>
            </w:pPr>
            <w:r w:rsidRPr="00D00C4E">
              <w:rPr>
                <w:rFonts w:cs="Arial"/>
                <w:sz w:val="24"/>
              </w:rPr>
              <w:t>In the preparation and delivery of your assessing you will need to judge evidence against the standards and record the evidence appropriately</w:t>
            </w:r>
            <w:r w:rsidR="0033030C" w:rsidRPr="00D00C4E">
              <w:rPr>
                <w:rFonts w:cs="Arial"/>
                <w:sz w:val="24"/>
              </w:rPr>
              <w:t>.</w:t>
            </w:r>
          </w:p>
          <w:p w:rsidR="0069438F" w:rsidRPr="00D00C4E" w:rsidRDefault="0033030C" w:rsidP="00236C24">
            <w:pPr>
              <w:rPr>
                <w:rFonts w:cs="Arial"/>
                <w:sz w:val="24"/>
              </w:rPr>
            </w:pPr>
            <w:r w:rsidRPr="00D00C4E">
              <w:rPr>
                <w:rFonts w:cs="Arial"/>
                <w:sz w:val="24"/>
              </w:rPr>
              <w:t>The post holder will be expected to ensure that evidence is judged to be valid, authentic, current and sufficient.</w:t>
            </w:r>
          </w:p>
          <w:p w:rsidR="0033030C" w:rsidRPr="00D00C4E" w:rsidRDefault="0033030C" w:rsidP="00236C24">
            <w:pPr>
              <w:rPr>
                <w:rFonts w:cs="Arial"/>
                <w:sz w:val="24"/>
              </w:rPr>
            </w:pPr>
            <w:r w:rsidRPr="00D00C4E">
              <w:rPr>
                <w:rFonts w:cs="Arial"/>
                <w:sz w:val="24"/>
              </w:rPr>
              <w:t>The individual will produce and provide teaching plans and resources to meet the Apprenticeship standards.</w:t>
            </w:r>
          </w:p>
          <w:p w:rsidR="0033030C" w:rsidRPr="00D00C4E" w:rsidRDefault="0033030C" w:rsidP="00236C24">
            <w:pPr>
              <w:rPr>
                <w:rFonts w:cs="Arial"/>
                <w:sz w:val="24"/>
              </w:rPr>
            </w:pPr>
            <w:r w:rsidRPr="00D00C4E">
              <w:rPr>
                <w:rFonts w:cs="Arial"/>
                <w:sz w:val="24"/>
              </w:rPr>
              <w:t>The individual will be required to monitor and mentor teaching and learning in the education environment</w:t>
            </w:r>
            <w:r w:rsidR="00F71EAC" w:rsidRPr="00D00C4E">
              <w:rPr>
                <w:rFonts w:cs="Arial"/>
                <w:sz w:val="24"/>
              </w:rPr>
              <w:t>.</w:t>
            </w:r>
          </w:p>
          <w:p w:rsidR="002052B4" w:rsidRPr="00D00C4E" w:rsidRDefault="002052B4" w:rsidP="00236C24">
            <w:pPr>
              <w:rPr>
                <w:rFonts w:cs="Arial"/>
                <w:sz w:val="24"/>
              </w:rPr>
            </w:pPr>
          </w:p>
          <w:p w:rsidR="004B7126" w:rsidRPr="00D00C4E" w:rsidRDefault="004B7126" w:rsidP="00236C24">
            <w:pPr>
              <w:rPr>
                <w:rFonts w:cs="Arial"/>
                <w:b/>
                <w:sz w:val="24"/>
              </w:rPr>
            </w:pPr>
            <w:r w:rsidRPr="00D00C4E">
              <w:rPr>
                <w:rFonts w:cs="Arial"/>
                <w:b/>
                <w:sz w:val="24"/>
              </w:rPr>
              <w:t>Planning and Organisational Skills</w:t>
            </w:r>
          </w:p>
          <w:p w:rsidR="004B7126" w:rsidRPr="00D00C4E" w:rsidRDefault="0033030C" w:rsidP="00236C24">
            <w:pPr>
              <w:rPr>
                <w:rFonts w:cs="Arial"/>
                <w:sz w:val="24"/>
              </w:rPr>
            </w:pPr>
            <w:r w:rsidRPr="00D00C4E">
              <w:rPr>
                <w:rFonts w:cs="Arial"/>
                <w:sz w:val="24"/>
              </w:rPr>
              <w:lastRenderedPageBreak/>
              <w:t>The post holder will be required to organise own day to day activities. These activities will include assessing, planning and teaching across levels 1 – 3.</w:t>
            </w:r>
          </w:p>
          <w:p w:rsidR="002052B4" w:rsidRPr="00D00C4E" w:rsidRDefault="002052B4" w:rsidP="00236C24">
            <w:pPr>
              <w:rPr>
                <w:rFonts w:cs="Arial"/>
                <w:sz w:val="24"/>
              </w:rPr>
            </w:pPr>
          </w:p>
          <w:p w:rsidR="004B7126" w:rsidRPr="00D00C4E" w:rsidRDefault="004B7126" w:rsidP="00236C24">
            <w:pPr>
              <w:rPr>
                <w:rFonts w:cs="Arial"/>
                <w:b/>
                <w:sz w:val="24"/>
              </w:rPr>
            </w:pPr>
            <w:r w:rsidRPr="00D00C4E">
              <w:rPr>
                <w:rFonts w:cs="Arial"/>
                <w:b/>
                <w:sz w:val="24"/>
              </w:rPr>
              <w:t xml:space="preserve">Physical Skills </w:t>
            </w:r>
          </w:p>
          <w:p w:rsidR="001B7253" w:rsidRPr="00D00C4E" w:rsidRDefault="001B7253" w:rsidP="001B7253">
            <w:pPr>
              <w:tabs>
                <w:tab w:val="left" w:pos="720"/>
              </w:tabs>
              <w:jc w:val="left"/>
              <w:rPr>
                <w:rFonts w:cs="Arial"/>
                <w:sz w:val="24"/>
              </w:rPr>
            </w:pPr>
            <w:r w:rsidRPr="00D00C4E">
              <w:rPr>
                <w:rFonts w:cs="Arial"/>
                <w:sz w:val="24"/>
              </w:rPr>
              <w:t xml:space="preserve">IT and literacy skills to communicate information to staff and candidates going through their awards and to keep up to date with health information </w:t>
            </w:r>
          </w:p>
          <w:p w:rsidR="001B7253" w:rsidRPr="00D00C4E" w:rsidRDefault="001B7253" w:rsidP="001B7253">
            <w:pPr>
              <w:tabs>
                <w:tab w:val="left" w:pos="720"/>
              </w:tabs>
              <w:jc w:val="left"/>
              <w:rPr>
                <w:rFonts w:cs="Arial"/>
                <w:sz w:val="24"/>
              </w:rPr>
            </w:pPr>
            <w:r w:rsidRPr="00D00C4E">
              <w:rPr>
                <w:rFonts w:cs="Arial"/>
                <w:sz w:val="24"/>
              </w:rPr>
              <w:t>The ability to manage an electronic portfolio with the candidates</w:t>
            </w:r>
          </w:p>
          <w:p w:rsidR="001B7253" w:rsidRPr="00D00C4E" w:rsidRDefault="001B7253" w:rsidP="001B7253">
            <w:pPr>
              <w:rPr>
                <w:rFonts w:cs="Arial"/>
                <w:sz w:val="24"/>
              </w:rPr>
            </w:pPr>
            <w:r w:rsidRPr="00D00C4E">
              <w:rPr>
                <w:rFonts w:cs="Arial"/>
                <w:sz w:val="24"/>
              </w:rPr>
              <w:t>There will also be a requirement to set up and dismantle training venues used. It will involve the moving and handling of training equipment and materials</w:t>
            </w:r>
            <w:r w:rsidR="0033030C" w:rsidRPr="00D00C4E">
              <w:rPr>
                <w:rFonts w:cs="Arial"/>
                <w:sz w:val="24"/>
              </w:rPr>
              <w:t>.</w:t>
            </w:r>
          </w:p>
          <w:p w:rsidR="0033030C" w:rsidRPr="00D00C4E" w:rsidRDefault="0033030C" w:rsidP="001B7253">
            <w:pPr>
              <w:rPr>
                <w:rFonts w:cs="Arial"/>
                <w:sz w:val="24"/>
              </w:rPr>
            </w:pPr>
            <w:r w:rsidRPr="00D00C4E">
              <w:rPr>
                <w:rFonts w:cs="Arial"/>
                <w:sz w:val="24"/>
              </w:rPr>
              <w:t>A good level of fitness and flexibility is required to undertake teaching and assessing.</w:t>
            </w:r>
          </w:p>
          <w:p w:rsidR="002052B4" w:rsidRPr="00D00C4E" w:rsidRDefault="002052B4" w:rsidP="001B7253">
            <w:pPr>
              <w:rPr>
                <w:rFonts w:cs="Arial"/>
                <w:sz w:val="24"/>
              </w:rPr>
            </w:pPr>
          </w:p>
          <w:p w:rsidR="004B7126" w:rsidRPr="00D00C4E" w:rsidRDefault="004B7126" w:rsidP="001B7253">
            <w:pPr>
              <w:rPr>
                <w:rFonts w:cs="Arial"/>
                <w:color w:val="FF0000"/>
                <w:sz w:val="24"/>
              </w:rPr>
            </w:pPr>
            <w:r w:rsidRPr="00D00C4E">
              <w:rPr>
                <w:rFonts w:cs="Arial"/>
                <w:b/>
                <w:sz w:val="24"/>
              </w:rPr>
              <w:t xml:space="preserve">Responsibility for Patient and Client Care  </w:t>
            </w:r>
          </w:p>
          <w:p w:rsidR="004B7126" w:rsidRPr="00D00C4E" w:rsidRDefault="000B0D21" w:rsidP="00236C24">
            <w:pPr>
              <w:rPr>
                <w:rFonts w:cs="Arial"/>
                <w:sz w:val="24"/>
              </w:rPr>
            </w:pPr>
            <w:r w:rsidRPr="00D00C4E">
              <w:rPr>
                <w:rFonts w:cs="Arial"/>
                <w:sz w:val="24"/>
              </w:rPr>
              <w:t>Required for this role is the ability to demonstrate patient safety within the assessment and teaching of all Apprentices.</w:t>
            </w:r>
          </w:p>
          <w:p w:rsidR="000B0D21" w:rsidRPr="00D00C4E" w:rsidRDefault="000B0D21" w:rsidP="00236C24">
            <w:pPr>
              <w:rPr>
                <w:rFonts w:cs="Arial"/>
                <w:sz w:val="24"/>
              </w:rPr>
            </w:pPr>
            <w:r w:rsidRPr="00D00C4E">
              <w:rPr>
                <w:rFonts w:cs="Arial"/>
                <w:sz w:val="24"/>
              </w:rPr>
              <w:t>You will recognise and demonstrate good practice at all times.</w:t>
            </w:r>
          </w:p>
          <w:p w:rsidR="000B0D21" w:rsidRPr="00D00C4E" w:rsidRDefault="000B0D21" w:rsidP="00236C24">
            <w:pPr>
              <w:rPr>
                <w:rFonts w:cs="Arial"/>
                <w:sz w:val="24"/>
              </w:rPr>
            </w:pPr>
            <w:r w:rsidRPr="00D00C4E">
              <w:rPr>
                <w:rFonts w:cs="Arial"/>
                <w:sz w:val="24"/>
              </w:rPr>
              <w:t>You have a responsibility and duty of care to recognise and report unsafe practice to protect patients and staff.</w:t>
            </w:r>
          </w:p>
          <w:p w:rsidR="004B7126" w:rsidRPr="00D00C4E" w:rsidRDefault="004B7126" w:rsidP="00236C24">
            <w:pPr>
              <w:rPr>
                <w:rFonts w:cs="Arial"/>
                <w:b/>
                <w:sz w:val="24"/>
              </w:rPr>
            </w:pPr>
            <w:r w:rsidRPr="00D00C4E">
              <w:rPr>
                <w:rFonts w:cs="Arial"/>
                <w:b/>
                <w:sz w:val="24"/>
              </w:rPr>
              <w:t>Responsibility for Policy and Service Development</w:t>
            </w:r>
          </w:p>
          <w:p w:rsidR="004B7126" w:rsidRPr="00D00C4E" w:rsidRDefault="000B0D21" w:rsidP="00236C24">
            <w:pPr>
              <w:rPr>
                <w:rFonts w:cs="Arial"/>
                <w:b/>
                <w:sz w:val="24"/>
              </w:rPr>
            </w:pPr>
            <w:r w:rsidRPr="00D00C4E">
              <w:rPr>
                <w:rFonts w:cs="Arial"/>
                <w:sz w:val="24"/>
              </w:rPr>
              <w:t>The post holder will be expected to contribute to service improvement through teaching and assessing practice.</w:t>
            </w:r>
          </w:p>
          <w:p w:rsidR="002052B4" w:rsidRPr="00D00C4E" w:rsidRDefault="002052B4" w:rsidP="00236C24">
            <w:pPr>
              <w:rPr>
                <w:rFonts w:cs="Arial"/>
                <w:b/>
                <w:sz w:val="24"/>
              </w:rPr>
            </w:pPr>
          </w:p>
          <w:p w:rsidR="004B7126" w:rsidRPr="00D00C4E" w:rsidRDefault="004B7126" w:rsidP="00236C24">
            <w:pPr>
              <w:rPr>
                <w:rFonts w:cs="Arial"/>
                <w:b/>
                <w:sz w:val="24"/>
              </w:rPr>
            </w:pPr>
            <w:r w:rsidRPr="00D00C4E">
              <w:rPr>
                <w:rFonts w:cs="Arial"/>
                <w:b/>
                <w:sz w:val="24"/>
              </w:rPr>
              <w:t>Responsibility for Financial and Physical Resources</w:t>
            </w:r>
          </w:p>
          <w:p w:rsidR="004B7126" w:rsidRPr="00D00C4E" w:rsidRDefault="000B0D21" w:rsidP="00236C24">
            <w:pPr>
              <w:rPr>
                <w:rFonts w:cs="Arial"/>
                <w:sz w:val="24"/>
              </w:rPr>
            </w:pPr>
            <w:r w:rsidRPr="00D00C4E">
              <w:rPr>
                <w:rFonts w:cs="Arial"/>
                <w:sz w:val="24"/>
              </w:rPr>
              <w:t>No budgetary responsibilities.</w:t>
            </w:r>
          </w:p>
          <w:p w:rsidR="002052B4" w:rsidRPr="00D00C4E" w:rsidRDefault="002052B4" w:rsidP="00236C24">
            <w:pPr>
              <w:rPr>
                <w:rFonts w:cs="Arial"/>
                <w:b/>
                <w:sz w:val="24"/>
              </w:rPr>
            </w:pPr>
          </w:p>
          <w:p w:rsidR="004B7126" w:rsidRPr="00D00C4E" w:rsidRDefault="004B7126" w:rsidP="00236C24">
            <w:pPr>
              <w:rPr>
                <w:rFonts w:cs="Arial"/>
                <w:b/>
                <w:sz w:val="24"/>
              </w:rPr>
            </w:pPr>
            <w:r w:rsidRPr="00D00C4E">
              <w:rPr>
                <w:rFonts w:cs="Arial"/>
                <w:b/>
                <w:sz w:val="24"/>
              </w:rPr>
              <w:t>Responsibility for Human Resources</w:t>
            </w:r>
          </w:p>
          <w:p w:rsidR="004B7126" w:rsidRPr="00D00C4E" w:rsidRDefault="005F3FFE" w:rsidP="00236C24">
            <w:pPr>
              <w:rPr>
                <w:rFonts w:cs="Arial"/>
                <w:sz w:val="24"/>
              </w:rPr>
            </w:pPr>
            <w:r w:rsidRPr="00D00C4E">
              <w:rPr>
                <w:rFonts w:cs="Arial"/>
                <w:sz w:val="24"/>
              </w:rPr>
              <w:t>The post holder will be responsible for supporting the Vocational Lead in undertaking professional and line management in supervision in line with Trust policies.</w:t>
            </w:r>
          </w:p>
          <w:p w:rsidR="005F3FFE" w:rsidRPr="00D00C4E" w:rsidRDefault="005F3FFE" w:rsidP="00236C24">
            <w:pPr>
              <w:rPr>
                <w:rFonts w:cs="Arial"/>
                <w:sz w:val="24"/>
              </w:rPr>
            </w:pPr>
            <w:r w:rsidRPr="00D00C4E">
              <w:rPr>
                <w:rFonts w:cs="Arial"/>
                <w:sz w:val="24"/>
              </w:rPr>
              <w:t>The individual will be responsible in supporting the Vocational Lead in absence management.</w:t>
            </w:r>
          </w:p>
          <w:p w:rsidR="002052B4" w:rsidRPr="00D00C4E" w:rsidRDefault="002052B4" w:rsidP="00236C24">
            <w:pPr>
              <w:rPr>
                <w:rFonts w:cs="Arial"/>
                <w:sz w:val="24"/>
              </w:rPr>
            </w:pPr>
          </w:p>
          <w:p w:rsidR="004B7126" w:rsidRPr="00D00C4E" w:rsidRDefault="004B7126" w:rsidP="00236C24">
            <w:pPr>
              <w:rPr>
                <w:rFonts w:cs="Arial"/>
                <w:b/>
                <w:sz w:val="24"/>
              </w:rPr>
            </w:pPr>
            <w:r w:rsidRPr="00D00C4E">
              <w:rPr>
                <w:rFonts w:cs="Arial"/>
                <w:b/>
                <w:sz w:val="24"/>
              </w:rPr>
              <w:t xml:space="preserve">Responsibility for Information Resources </w:t>
            </w:r>
          </w:p>
          <w:p w:rsidR="004B7126" w:rsidRPr="00D00C4E" w:rsidRDefault="005F3FFE" w:rsidP="00236C24">
            <w:pPr>
              <w:rPr>
                <w:rFonts w:cs="Arial"/>
                <w:sz w:val="24"/>
              </w:rPr>
            </w:pPr>
            <w:r w:rsidRPr="00D00C4E">
              <w:rPr>
                <w:rFonts w:cs="Arial"/>
                <w:sz w:val="24"/>
              </w:rPr>
              <w:lastRenderedPageBreak/>
              <w:t>The post holder will</w:t>
            </w:r>
            <w:r w:rsidR="00B64E5F" w:rsidRPr="00D00C4E">
              <w:rPr>
                <w:rFonts w:cs="Arial"/>
                <w:sz w:val="24"/>
              </w:rPr>
              <w:t xml:space="preserve"> be responsible </w:t>
            </w:r>
            <w:r w:rsidRPr="00D00C4E">
              <w:rPr>
                <w:rFonts w:cs="Arial"/>
                <w:sz w:val="24"/>
              </w:rPr>
              <w:t>in managing general data related to their own area of assessing including mod</w:t>
            </w:r>
            <w:r w:rsidR="00B64E5F" w:rsidRPr="00D00C4E">
              <w:rPr>
                <w:rFonts w:cs="Arial"/>
                <w:sz w:val="24"/>
              </w:rPr>
              <w:t>ifying, maintaining and analysing information.</w:t>
            </w:r>
          </w:p>
          <w:p w:rsidR="00B64E5F" w:rsidRPr="00D00C4E" w:rsidRDefault="00B64E5F" w:rsidP="00236C24">
            <w:pPr>
              <w:rPr>
                <w:rFonts w:cs="Arial"/>
                <w:sz w:val="24"/>
              </w:rPr>
            </w:pPr>
            <w:r w:rsidRPr="00D00C4E">
              <w:rPr>
                <w:rFonts w:cs="Arial"/>
                <w:sz w:val="24"/>
              </w:rPr>
              <w:t>There is also a requirement to have a basic understanding of IT systems within the Trust.</w:t>
            </w:r>
          </w:p>
          <w:p w:rsidR="002052B4" w:rsidRPr="00D00C4E" w:rsidRDefault="002052B4" w:rsidP="00236C24">
            <w:pPr>
              <w:rPr>
                <w:rFonts w:cs="Arial"/>
                <w:b/>
                <w:sz w:val="24"/>
              </w:rPr>
            </w:pPr>
          </w:p>
          <w:p w:rsidR="004B7126" w:rsidRPr="00D00C4E" w:rsidRDefault="004B7126" w:rsidP="00236C24">
            <w:pPr>
              <w:rPr>
                <w:rFonts w:cs="Arial"/>
                <w:b/>
                <w:sz w:val="24"/>
              </w:rPr>
            </w:pPr>
            <w:r w:rsidRPr="00D00C4E">
              <w:rPr>
                <w:rFonts w:cs="Arial"/>
                <w:b/>
                <w:sz w:val="24"/>
              </w:rPr>
              <w:t xml:space="preserve">Responsibility for Research and Development </w:t>
            </w:r>
          </w:p>
          <w:p w:rsidR="004B7126" w:rsidRPr="00D00C4E" w:rsidRDefault="00B64E5F" w:rsidP="00236C24">
            <w:pPr>
              <w:rPr>
                <w:rFonts w:cs="Arial"/>
                <w:color w:val="FF0000"/>
                <w:sz w:val="24"/>
              </w:rPr>
            </w:pPr>
            <w:r w:rsidRPr="00D00C4E">
              <w:rPr>
                <w:rFonts w:cs="Arial"/>
                <w:sz w:val="24"/>
              </w:rPr>
              <w:t>The post holder may be required to support the audit process</w:t>
            </w:r>
            <w:r w:rsidRPr="00D00C4E">
              <w:rPr>
                <w:rFonts w:cs="Arial"/>
                <w:color w:val="FF0000"/>
                <w:sz w:val="24"/>
              </w:rPr>
              <w:t>.</w:t>
            </w:r>
          </w:p>
          <w:p w:rsidR="002052B4" w:rsidRPr="00D00C4E" w:rsidRDefault="002052B4" w:rsidP="00236C24">
            <w:pPr>
              <w:rPr>
                <w:rFonts w:cs="Arial"/>
                <w:b/>
                <w:color w:val="FF0000"/>
                <w:sz w:val="24"/>
              </w:rPr>
            </w:pPr>
          </w:p>
          <w:p w:rsidR="004B7126" w:rsidRPr="00D00C4E" w:rsidRDefault="004B7126" w:rsidP="00236C24">
            <w:pPr>
              <w:rPr>
                <w:rFonts w:cs="Arial"/>
                <w:b/>
                <w:sz w:val="24"/>
              </w:rPr>
            </w:pPr>
            <w:r w:rsidRPr="00D00C4E">
              <w:rPr>
                <w:rFonts w:cs="Arial"/>
                <w:b/>
                <w:sz w:val="24"/>
              </w:rPr>
              <w:t>Decision Making</w:t>
            </w:r>
          </w:p>
          <w:p w:rsidR="004B7126" w:rsidRPr="00D00C4E" w:rsidRDefault="00B64E5F" w:rsidP="00236C24">
            <w:pPr>
              <w:rPr>
                <w:rFonts w:cs="Arial"/>
                <w:sz w:val="24"/>
              </w:rPr>
            </w:pPr>
            <w:r w:rsidRPr="00D00C4E">
              <w:rPr>
                <w:rFonts w:cs="Arial"/>
                <w:sz w:val="24"/>
              </w:rPr>
              <w:t>The post holder will be responsible for assessing students and the evaluation of decisions that are made regarding</w:t>
            </w:r>
            <w:r w:rsidR="000B4A57" w:rsidRPr="00D00C4E">
              <w:rPr>
                <w:rFonts w:cs="Arial"/>
                <w:sz w:val="24"/>
              </w:rPr>
              <w:t xml:space="preserve"> best practice and challenging behavioural situations.</w:t>
            </w:r>
          </w:p>
          <w:p w:rsidR="002052B4" w:rsidRPr="00D00C4E" w:rsidRDefault="002052B4" w:rsidP="00236C24">
            <w:pPr>
              <w:rPr>
                <w:rFonts w:cs="Arial"/>
                <w:b/>
                <w:sz w:val="24"/>
              </w:rPr>
            </w:pPr>
          </w:p>
          <w:p w:rsidR="004B7126" w:rsidRPr="00D00C4E" w:rsidRDefault="004B7126" w:rsidP="00236C24">
            <w:pPr>
              <w:rPr>
                <w:rFonts w:cs="Arial"/>
                <w:b/>
                <w:sz w:val="24"/>
              </w:rPr>
            </w:pPr>
            <w:r w:rsidRPr="00D00C4E">
              <w:rPr>
                <w:rFonts w:cs="Arial"/>
                <w:b/>
                <w:sz w:val="24"/>
              </w:rPr>
              <w:t>Physical Effort</w:t>
            </w:r>
          </w:p>
          <w:p w:rsidR="004B7126" w:rsidRPr="00D00C4E" w:rsidRDefault="000B4A57" w:rsidP="00236C24">
            <w:pPr>
              <w:rPr>
                <w:rFonts w:cs="Arial"/>
                <w:sz w:val="24"/>
              </w:rPr>
            </w:pPr>
            <w:r w:rsidRPr="00D00C4E">
              <w:rPr>
                <w:rFonts w:cs="Arial"/>
                <w:sz w:val="24"/>
              </w:rPr>
              <w:t xml:space="preserve">The post holder will be required to observe students in a clinical environment as well as teaching in an educational environment. This will require various </w:t>
            </w:r>
            <w:r w:rsidR="00F71EAC" w:rsidRPr="00D00C4E">
              <w:rPr>
                <w:rFonts w:cs="Arial"/>
                <w:sz w:val="24"/>
              </w:rPr>
              <w:t xml:space="preserve">levels of </w:t>
            </w:r>
            <w:r w:rsidRPr="00D00C4E">
              <w:rPr>
                <w:rFonts w:cs="Arial"/>
                <w:sz w:val="24"/>
              </w:rPr>
              <w:t>physical effort throughout the period of teaching and assessing.</w:t>
            </w:r>
          </w:p>
          <w:p w:rsidR="002052B4" w:rsidRPr="00D00C4E" w:rsidRDefault="002052B4" w:rsidP="00236C24">
            <w:pPr>
              <w:rPr>
                <w:rFonts w:cs="Arial"/>
                <w:b/>
                <w:sz w:val="24"/>
              </w:rPr>
            </w:pPr>
          </w:p>
          <w:p w:rsidR="004B7126" w:rsidRPr="00D00C4E" w:rsidRDefault="004B7126" w:rsidP="00236C24">
            <w:pPr>
              <w:rPr>
                <w:rFonts w:cs="Arial"/>
                <w:b/>
                <w:sz w:val="24"/>
              </w:rPr>
            </w:pPr>
            <w:r w:rsidRPr="00D00C4E">
              <w:rPr>
                <w:rFonts w:cs="Arial"/>
                <w:b/>
                <w:sz w:val="24"/>
              </w:rPr>
              <w:t>Mental Effort</w:t>
            </w:r>
          </w:p>
          <w:p w:rsidR="004B7126" w:rsidRPr="00D00C4E" w:rsidRDefault="000B4A57" w:rsidP="00236C24">
            <w:pPr>
              <w:rPr>
                <w:rFonts w:cs="Arial"/>
                <w:sz w:val="24"/>
              </w:rPr>
            </w:pPr>
            <w:r w:rsidRPr="00D00C4E">
              <w:rPr>
                <w:rFonts w:cs="Arial"/>
                <w:sz w:val="24"/>
              </w:rPr>
              <w:t xml:space="preserve">The post holder </w:t>
            </w:r>
            <w:r w:rsidR="001B7253" w:rsidRPr="00D00C4E">
              <w:rPr>
                <w:rFonts w:cs="Arial"/>
                <w:sz w:val="24"/>
              </w:rPr>
              <w:t xml:space="preserve">will be required to carry out </w:t>
            </w:r>
            <w:r w:rsidRPr="00D00C4E">
              <w:rPr>
                <w:rFonts w:cs="Arial"/>
                <w:sz w:val="24"/>
              </w:rPr>
              <w:t xml:space="preserve">and have periods of </w:t>
            </w:r>
            <w:r w:rsidR="00F71EAC" w:rsidRPr="00D00C4E">
              <w:rPr>
                <w:rFonts w:cs="Arial"/>
                <w:sz w:val="24"/>
              </w:rPr>
              <w:t xml:space="preserve">focused </w:t>
            </w:r>
            <w:r w:rsidRPr="00D00C4E">
              <w:rPr>
                <w:rFonts w:cs="Arial"/>
                <w:sz w:val="24"/>
              </w:rPr>
              <w:t xml:space="preserve">concentration to undertake </w:t>
            </w:r>
            <w:r w:rsidR="001B7253" w:rsidRPr="00D00C4E">
              <w:rPr>
                <w:rFonts w:cs="Arial"/>
                <w:sz w:val="24"/>
              </w:rPr>
              <w:t>the i</w:t>
            </w:r>
            <w:r w:rsidRPr="00D00C4E">
              <w:rPr>
                <w:rFonts w:cs="Arial"/>
                <w:sz w:val="24"/>
              </w:rPr>
              <w:t>nternal verification process as well as</w:t>
            </w:r>
            <w:r w:rsidR="001B7253" w:rsidRPr="00D00C4E">
              <w:rPr>
                <w:rFonts w:cs="Arial"/>
                <w:sz w:val="24"/>
              </w:rPr>
              <w:t xml:space="preserve"> for the p</w:t>
            </w:r>
            <w:r w:rsidRPr="00D00C4E">
              <w:rPr>
                <w:rFonts w:cs="Arial"/>
                <w:sz w:val="24"/>
              </w:rPr>
              <w:t>reparation of teaching resources.</w:t>
            </w:r>
          </w:p>
          <w:p w:rsidR="001B7253" w:rsidRPr="00D00C4E" w:rsidRDefault="000B4A57" w:rsidP="00236C24">
            <w:pPr>
              <w:rPr>
                <w:rFonts w:cs="Arial"/>
                <w:sz w:val="24"/>
              </w:rPr>
            </w:pPr>
            <w:r w:rsidRPr="00D00C4E">
              <w:rPr>
                <w:rFonts w:cs="Arial"/>
                <w:sz w:val="24"/>
              </w:rPr>
              <w:t>They will m</w:t>
            </w:r>
            <w:r w:rsidR="001B7253" w:rsidRPr="00D00C4E">
              <w:rPr>
                <w:rFonts w:cs="Arial"/>
                <w:sz w:val="24"/>
              </w:rPr>
              <w:t>anag</w:t>
            </w:r>
            <w:r w:rsidRPr="00D00C4E">
              <w:rPr>
                <w:rFonts w:cs="Arial"/>
                <w:sz w:val="24"/>
              </w:rPr>
              <w:t>e and prioritise a diverse</w:t>
            </w:r>
            <w:r w:rsidR="001B7253" w:rsidRPr="00D00C4E">
              <w:rPr>
                <w:rFonts w:cs="Arial"/>
                <w:sz w:val="24"/>
              </w:rPr>
              <w:t xml:space="preserve"> workload to meet targets and deadlines</w:t>
            </w:r>
            <w:r w:rsidRPr="00D00C4E">
              <w:rPr>
                <w:rFonts w:cs="Arial"/>
                <w:sz w:val="24"/>
              </w:rPr>
              <w:t>.</w:t>
            </w:r>
          </w:p>
          <w:p w:rsidR="004B7126" w:rsidRPr="00D00C4E" w:rsidRDefault="004B7126" w:rsidP="00236C24">
            <w:pPr>
              <w:rPr>
                <w:rFonts w:cs="Arial"/>
                <w:b/>
                <w:sz w:val="24"/>
              </w:rPr>
            </w:pPr>
            <w:r w:rsidRPr="00D00C4E">
              <w:rPr>
                <w:rFonts w:cs="Arial"/>
                <w:b/>
                <w:sz w:val="24"/>
              </w:rPr>
              <w:t>Emotional Effort</w:t>
            </w:r>
          </w:p>
          <w:p w:rsidR="004B7126" w:rsidRPr="00D00C4E" w:rsidRDefault="001B7253" w:rsidP="00236C24">
            <w:pPr>
              <w:rPr>
                <w:rFonts w:cs="Arial"/>
                <w:sz w:val="24"/>
              </w:rPr>
            </w:pPr>
            <w:r w:rsidRPr="00D00C4E">
              <w:rPr>
                <w:rFonts w:cs="Arial"/>
                <w:sz w:val="24"/>
              </w:rPr>
              <w:t>The post will involve the emotional support and pastoral care of candidates, assessors and staff.</w:t>
            </w:r>
          </w:p>
          <w:p w:rsidR="00F71EAC" w:rsidRPr="00D00C4E" w:rsidRDefault="00F71EAC" w:rsidP="00236C24">
            <w:pPr>
              <w:rPr>
                <w:rFonts w:cs="Arial"/>
                <w:sz w:val="24"/>
              </w:rPr>
            </w:pPr>
            <w:r w:rsidRPr="00D00C4E">
              <w:rPr>
                <w:rFonts w:cs="Arial"/>
                <w:sz w:val="24"/>
              </w:rPr>
              <w:t>The individual may be required to deal with and manage emotional issues related to each clinical area and individual learners.</w:t>
            </w:r>
          </w:p>
          <w:p w:rsidR="002052B4" w:rsidRPr="00D00C4E" w:rsidRDefault="002052B4" w:rsidP="00236C24">
            <w:pPr>
              <w:rPr>
                <w:rFonts w:cs="Arial"/>
                <w:sz w:val="24"/>
              </w:rPr>
            </w:pPr>
          </w:p>
          <w:p w:rsidR="004B7126" w:rsidRPr="00D00C4E" w:rsidRDefault="004B7126" w:rsidP="00236C24">
            <w:pPr>
              <w:pStyle w:val="BodyText3"/>
              <w:rPr>
                <w:rFonts w:cs="Arial"/>
                <w:b/>
                <w:sz w:val="24"/>
                <w:szCs w:val="24"/>
              </w:rPr>
            </w:pPr>
            <w:r w:rsidRPr="00D00C4E">
              <w:rPr>
                <w:rFonts w:cs="Arial"/>
                <w:b/>
                <w:sz w:val="24"/>
                <w:szCs w:val="24"/>
              </w:rPr>
              <w:t>Working Conditions</w:t>
            </w:r>
          </w:p>
          <w:p w:rsidR="00F71EAC" w:rsidRPr="00D00C4E" w:rsidRDefault="00F71EAC" w:rsidP="00236C24">
            <w:pPr>
              <w:pStyle w:val="BodyText3"/>
              <w:rPr>
                <w:rFonts w:cs="Arial"/>
                <w:sz w:val="24"/>
                <w:szCs w:val="24"/>
              </w:rPr>
            </w:pPr>
            <w:r w:rsidRPr="00D00C4E">
              <w:rPr>
                <w:rFonts w:cs="Arial"/>
                <w:sz w:val="24"/>
                <w:szCs w:val="24"/>
              </w:rPr>
              <w:t xml:space="preserve">No adverse environmental conditions are foreseen but potential hazards may exist in the post holders own physical exertion. </w:t>
            </w:r>
          </w:p>
          <w:p w:rsidR="001B7253" w:rsidRPr="00D00C4E" w:rsidRDefault="00F71EAC" w:rsidP="00236C24">
            <w:pPr>
              <w:pStyle w:val="BodyText3"/>
              <w:rPr>
                <w:rFonts w:cs="Arial"/>
                <w:sz w:val="24"/>
                <w:szCs w:val="24"/>
              </w:rPr>
            </w:pPr>
            <w:r w:rsidRPr="00D00C4E">
              <w:rPr>
                <w:rFonts w:cs="Arial"/>
                <w:sz w:val="24"/>
                <w:szCs w:val="24"/>
              </w:rPr>
              <w:t>If required to work in an area there would be the need to manage potentially aggressive and challenging behaviour.</w:t>
            </w:r>
          </w:p>
          <w:p w:rsidR="002052B4" w:rsidRPr="00D00C4E" w:rsidRDefault="002052B4" w:rsidP="00236C24">
            <w:pPr>
              <w:pStyle w:val="BodyText3"/>
              <w:rPr>
                <w:rFonts w:cs="Arial"/>
                <w:color w:val="FF0000"/>
                <w:sz w:val="24"/>
                <w:szCs w:val="24"/>
              </w:rPr>
            </w:pPr>
          </w:p>
        </w:tc>
      </w:tr>
    </w:tbl>
    <w:p w:rsidR="004B7126" w:rsidRPr="00D00C4E" w:rsidRDefault="004B7126" w:rsidP="004B7126">
      <w:pPr>
        <w:ind w:left="-709"/>
        <w:rPr>
          <w:rFonts w:cs="Arial"/>
          <w:sz w:val="24"/>
        </w:rPr>
      </w:pPr>
      <w:r w:rsidRPr="00D00C4E">
        <w:rPr>
          <w:rFonts w:cs="Arial"/>
          <w:b/>
          <w:sz w:val="24"/>
        </w:rPr>
        <w:lastRenderedPageBreak/>
        <w:t>GENERAL</w:t>
      </w:r>
    </w:p>
    <w:p w:rsidR="004B7126" w:rsidRPr="00D00C4E" w:rsidRDefault="004B7126" w:rsidP="004B7126">
      <w:pPr>
        <w:ind w:left="-709"/>
        <w:rPr>
          <w:rFonts w:cs="Arial"/>
          <w:sz w:val="24"/>
        </w:rPr>
      </w:pPr>
      <w:r w:rsidRPr="00D00C4E">
        <w:rPr>
          <w:rFonts w:cs="Arial"/>
          <w:sz w:val="24"/>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D00C4E" w:rsidRDefault="004B7126" w:rsidP="004B7126">
      <w:pPr>
        <w:ind w:left="-709"/>
        <w:rPr>
          <w:rFonts w:cs="Arial"/>
          <w:sz w:val="24"/>
        </w:rPr>
      </w:pPr>
      <w:r w:rsidRPr="00D00C4E">
        <w:rPr>
          <w:rFonts w:cs="Arial"/>
          <w:sz w:val="24"/>
        </w:rPr>
        <w:t>We are committed to serving our community.  We aim to co-ordinate our services with secondary and acute care.</w:t>
      </w:r>
    </w:p>
    <w:p w:rsidR="004B7126" w:rsidRPr="00D00C4E" w:rsidRDefault="004B7126" w:rsidP="004B7126">
      <w:pPr>
        <w:ind w:left="-709"/>
        <w:rPr>
          <w:rFonts w:cs="Arial"/>
          <w:sz w:val="24"/>
        </w:rPr>
      </w:pPr>
      <w:r w:rsidRPr="00D00C4E">
        <w:rPr>
          <w:rFonts w:cs="Arial"/>
          <w:sz w:val="24"/>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D00C4E" w:rsidRDefault="004B7126" w:rsidP="004B7126">
      <w:pPr>
        <w:ind w:left="-709"/>
        <w:rPr>
          <w:rFonts w:cs="Arial"/>
          <w:sz w:val="24"/>
        </w:rPr>
      </w:pPr>
      <w:r w:rsidRPr="00D00C4E">
        <w:rPr>
          <w:rFonts w:cs="Arial"/>
          <w:sz w:val="24"/>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D00C4E" w:rsidRDefault="004B7126" w:rsidP="004B7126">
      <w:pPr>
        <w:ind w:left="-709"/>
        <w:rPr>
          <w:rFonts w:cs="Arial"/>
          <w:sz w:val="24"/>
        </w:rPr>
      </w:pPr>
      <w:r w:rsidRPr="00D00C4E">
        <w:rPr>
          <w:rFonts w:cs="Arial"/>
          <w:sz w:val="24"/>
        </w:rPr>
        <w:t>The Trust operates a '</w:t>
      </w:r>
      <w:proofErr w:type="spellStart"/>
      <w:proofErr w:type="gramStart"/>
      <w:r w:rsidRPr="00D00C4E">
        <w:rPr>
          <w:rFonts w:cs="Arial"/>
          <w:sz w:val="24"/>
        </w:rPr>
        <w:t>non smoking</w:t>
      </w:r>
      <w:proofErr w:type="spellEnd"/>
      <w:proofErr w:type="gramEnd"/>
      <w:r w:rsidRPr="00D00C4E">
        <w:rPr>
          <w:rFonts w:cs="Arial"/>
          <w:sz w:val="24"/>
        </w:rPr>
        <w:t>' policy.  Employees are not able to smoke anywhere within the premises of the Trust or when outside on official business.</w:t>
      </w:r>
    </w:p>
    <w:p w:rsidR="004B7126" w:rsidRPr="00D00C4E" w:rsidRDefault="004B7126" w:rsidP="004B7126">
      <w:pPr>
        <w:ind w:left="-709"/>
        <w:rPr>
          <w:rFonts w:cs="Arial"/>
          <w:sz w:val="24"/>
        </w:rPr>
      </w:pPr>
      <w:r w:rsidRPr="00D00C4E">
        <w:rPr>
          <w:rFonts w:cs="Arial"/>
          <w:sz w:val="24"/>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D00C4E" w:rsidRDefault="004B7126" w:rsidP="004B7126">
      <w:pPr>
        <w:ind w:left="-709"/>
        <w:rPr>
          <w:rFonts w:cs="Arial"/>
          <w:sz w:val="24"/>
        </w:rPr>
      </w:pPr>
      <w:r w:rsidRPr="00D00C4E">
        <w:rPr>
          <w:rFonts w:cs="Arial"/>
          <w:sz w:val="24"/>
        </w:rPr>
        <w:t>If the post holder is required to travel to meet the needs of the job, we will make reasonable adjustments, if required, as defined by the Equality Act 2010.</w:t>
      </w:r>
    </w:p>
    <w:p w:rsidR="004B7126" w:rsidRPr="00D00C4E" w:rsidRDefault="004B7126" w:rsidP="004B7126">
      <w:pPr>
        <w:ind w:left="-709"/>
        <w:rPr>
          <w:rFonts w:cs="Arial"/>
          <w:b/>
          <w:sz w:val="24"/>
        </w:rPr>
      </w:pPr>
      <w:r w:rsidRPr="00D00C4E">
        <w:rPr>
          <w:rFonts w:cs="Arial"/>
          <w:b/>
          <w:sz w:val="24"/>
        </w:rPr>
        <w:t>SAFEGUARDING</w:t>
      </w:r>
    </w:p>
    <w:p w:rsidR="004B7126" w:rsidRPr="00D00C4E" w:rsidRDefault="004B7126" w:rsidP="004B7126">
      <w:pPr>
        <w:ind w:left="-709"/>
        <w:rPr>
          <w:rFonts w:cs="Arial"/>
          <w:b/>
          <w:sz w:val="24"/>
        </w:rPr>
      </w:pPr>
      <w:r w:rsidRPr="00D00C4E">
        <w:rPr>
          <w:rFonts w:cs="Arial"/>
          <w:sz w:val="24"/>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D00C4E" w:rsidRDefault="004B7126" w:rsidP="004B7126">
      <w:pPr>
        <w:pStyle w:val="ListParagraph"/>
        <w:ind w:left="-709"/>
        <w:rPr>
          <w:rFonts w:cs="Arial"/>
          <w:sz w:val="24"/>
        </w:rPr>
      </w:pPr>
      <w:r w:rsidRPr="00D00C4E">
        <w:rPr>
          <w:rFonts w:cs="Arial"/>
          <w:sz w:val="24"/>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D00C4E" w:rsidRDefault="004B7126" w:rsidP="004B7126">
      <w:pPr>
        <w:pStyle w:val="ListParagraph"/>
        <w:ind w:left="-709"/>
        <w:rPr>
          <w:rFonts w:cs="Arial"/>
          <w:sz w:val="24"/>
          <w:lang w:val="en-US"/>
        </w:rPr>
      </w:pPr>
      <w:r w:rsidRPr="00D00C4E">
        <w:rPr>
          <w:rFonts w:cs="Arial"/>
          <w:sz w:val="24"/>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D00C4E" w:rsidRDefault="004B7126" w:rsidP="004B7126">
      <w:pPr>
        <w:ind w:left="-709"/>
        <w:rPr>
          <w:rFonts w:cs="Arial"/>
          <w:b/>
          <w:sz w:val="24"/>
        </w:rPr>
      </w:pPr>
      <w:r w:rsidRPr="00D00C4E">
        <w:rPr>
          <w:rFonts w:cs="Arial"/>
          <w:b/>
          <w:sz w:val="24"/>
        </w:rPr>
        <w:lastRenderedPageBreak/>
        <w:t>HEALTH AND SAFETY AT WORK</w:t>
      </w:r>
    </w:p>
    <w:p w:rsidR="004B7126" w:rsidRPr="00D00C4E" w:rsidRDefault="004B7126" w:rsidP="004B7126">
      <w:pPr>
        <w:ind w:left="-709"/>
        <w:rPr>
          <w:rFonts w:cs="Arial"/>
          <w:sz w:val="24"/>
        </w:rPr>
      </w:pPr>
      <w:r w:rsidRPr="00D00C4E">
        <w:rPr>
          <w:rFonts w:cs="Arial"/>
          <w:sz w:val="24"/>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D00C4E" w:rsidRDefault="004B7126" w:rsidP="004B7126">
      <w:pPr>
        <w:ind w:left="-709"/>
        <w:rPr>
          <w:rFonts w:cs="Arial"/>
          <w:sz w:val="24"/>
        </w:rPr>
      </w:pPr>
      <w:r w:rsidRPr="00D00C4E">
        <w:rPr>
          <w:rStyle w:val="HTMLTypewriter"/>
          <w:rFonts w:ascii="Arial" w:hAnsi="Arial" w:cs="Arial"/>
          <w:b/>
          <w:bCs/>
          <w:sz w:val="24"/>
          <w:szCs w:val="24"/>
        </w:rPr>
        <w:t xml:space="preserve">INFECTION CONTROL - ROLE OF ALL STAFF </w:t>
      </w:r>
    </w:p>
    <w:p w:rsidR="004B7126" w:rsidRPr="00D00C4E" w:rsidRDefault="004B7126" w:rsidP="004B7126">
      <w:pPr>
        <w:ind w:left="-709"/>
        <w:rPr>
          <w:rStyle w:val="HTMLTypewriter"/>
          <w:rFonts w:ascii="Arial" w:hAnsi="Arial" w:cs="Arial"/>
          <w:sz w:val="24"/>
          <w:szCs w:val="24"/>
        </w:rPr>
      </w:pPr>
      <w:r w:rsidRPr="00D00C4E">
        <w:rPr>
          <w:rStyle w:val="HTMLTypewriter"/>
          <w:rFonts w:ascii="Arial" w:hAnsi="Arial" w:cs="Arial"/>
          <w:sz w:val="24"/>
          <w:szCs w:val="24"/>
        </w:rPr>
        <w:t>It is the responsibility of all members of staff to provide a high standard of care to patients they are involved with. This includes good infection prevention practice.</w:t>
      </w:r>
    </w:p>
    <w:p w:rsidR="004B7126" w:rsidRPr="00D00C4E" w:rsidRDefault="004B7126" w:rsidP="004B7126">
      <w:pPr>
        <w:ind w:left="-709"/>
        <w:rPr>
          <w:rStyle w:val="HTMLTypewriter"/>
          <w:rFonts w:ascii="Arial" w:hAnsi="Arial" w:cs="Arial"/>
          <w:sz w:val="24"/>
          <w:szCs w:val="24"/>
        </w:rPr>
      </w:pPr>
      <w:r w:rsidRPr="00D00C4E">
        <w:rPr>
          <w:rStyle w:val="HTMLTypewriter"/>
          <w:rFonts w:ascii="Arial" w:hAnsi="Arial" w:cs="Arial"/>
          <w:sz w:val="24"/>
          <w:szCs w:val="24"/>
        </w:rPr>
        <w:t xml:space="preserve">All staff have a responsibility to comply with Infection Prevention and Control policies and procedures, this includes: </w:t>
      </w:r>
    </w:p>
    <w:p w:rsidR="004B7126" w:rsidRPr="00D00C4E" w:rsidRDefault="004B7126" w:rsidP="004B7126">
      <w:pPr>
        <w:numPr>
          <w:ilvl w:val="0"/>
          <w:numId w:val="1"/>
        </w:numPr>
        <w:tabs>
          <w:tab w:val="clear" w:pos="360"/>
          <w:tab w:val="num" w:pos="-284"/>
        </w:tabs>
        <w:spacing w:before="0" w:after="0"/>
        <w:ind w:hanging="1069"/>
        <w:jc w:val="left"/>
        <w:rPr>
          <w:rStyle w:val="HTMLTypewriter"/>
          <w:rFonts w:ascii="Arial" w:hAnsi="Arial" w:cs="Arial"/>
          <w:sz w:val="24"/>
          <w:szCs w:val="24"/>
        </w:rPr>
      </w:pPr>
      <w:r w:rsidRPr="00D00C4E">
        <w:rPr>
          <w:rStyle w:val="HTMLTypewriter"/>
          <w:rFonts w:ascii="Arial" w:hAnsi="Arial" w:cs="Arial"/>
          <w:sz w:val="24"/>
          <w:szCs w:val="24"/>
        </w:rPr>
        <w:t xml:space="preserve">Attending mandatory and role specific infection prevention education and training. </w:t>
      </w:r>
    </w:p>
    <w:p w:rsidR="004B7126" w:rsidRPr="00D00C4E" w:rsidRDefault="004B7126" w:rsidP="004B7126">
      <w:pPr>
        <w:numPr>
          <w:ilvl w:val="0"/>
          <w:numId w:val="1"/>
        </w:numPr>
        <w:tabs>
          <w:tab w:val="clear" w:pos="360"/>
          <w:tab w:val="num" w:pos="-284"/>
        </w:tabs>
        <w:spacing w:before="0" w:after="0"/>
        <w:ind w:hanging="1069"/>
        <w:jc w:val="left"/>
        <w:rPr>
          <w:rStyle w:val="HTMLTypewriter"/>
          <w:rFonts w:ascii="Arial" w:hAnsi="Arial" w:cs="Arial"/>
          <w:sz w:val="24"/>
          <w:szCs w:val="24"/>
        </w:rPr>
      </w:pPr>
      <w:r w:rsidRPr="00D00C4E">
        <w:rPr>
          <w:rStyle w:val="HTMLTypewriter"/>
          <w:rFonts w:ascii="Arial" w:hAnsi="Arial" w:cs="Arial"/>
          <w:sz w:val="24"/>
          <w:szCs w:val="24"/>
        </w:rPr>
        <w:t>Challenging poor infection prevention and control practices.</w:t>
      </w:r>
    </w:p>
    <w:p w:rsidR="004B7126" w:rsidRPr="00D00C4E" w:rsidRDefault="004B7126" w:rsidP="004B7126">
      <w:pPr>
        <w:numPr>
          <w:ilvl w:val="0"/>
          <w:numId w:val="1"/>
        </w:numPr>
        <w:tabs>
          <w:tab w:val="clear" w:pos="360"/>
          <w:tab w:val="num" w:pos="-284"/>
        </w:tabs>
        <w:spacing w:before="0" w:after="0"/>
        <w:ind w:left="-284" w:hanging="425"/>
        <w:jc w:val="left"/>
        <w:rPr>
          <w:rFonts w:eastAsiaTheme="minorHAnsi" w:cs="Arial"/>
          <w:sz w:val="24"/>
        </w:rPr>
      </w:pPr>
      <w:r w:rsidRPr="00D00C4E">
        <w:rPr>
          <w:rStyle w:val="HTMLTypewriter"/>
          <w:rFonts w:ascii="Arial" w:hAnsi="Arial" w:cs="Arial"/>
          <w:sz w:val="24"/>
          <w:szCs w:val="24"/>
        </w:rPr>
        <w:t>Ensuring their own compliance with Trust Infection Prevention and Control policies and procedures for example, standard precautions, hand hygiene, prevention &amp; management of inoculation incidents</w:t>
      </w:r>
    </w:p>
    <w:p w:rsidR="004B7126" w:rsidRPr="00D00C4E" w:rsidRDefault="004B7126" w:rsidP="004B7126">
      <w:pPr>
        <w:ind w:left="-709"/>
        <w:rPr>
          <w:rFonts w:cs="Arial"/>
          <w:b/>
          <w:sz w:val="24"/>
        </w:rPr>
      </w:pPr>
      <w:r w:rsidRPr="00D00C4E">
        <w:rPr>
          <w:rFonts w:cs="Arial"/>
          <w:b/>
          <w:sz w:val="24"/>
        </w:rPr>
        <w:t>CONFIDENTIALITY</w:t>
      </w:r>
    </w:p>
    <w:p w:rsidR="004B7126" w:rsidRPr="00D00C4E" w:rsidRDefault="004B7126" w:rsidP="004B7126">
      <w:pPr>
        <w:ind w:left="-709"/>
        <w:rPr>
          <w:rFonts w:cs="Arial"/>
          <w:b/>
          <w:sz w:val="24"/>
        </w:rPr>
      </w:pPr>
      <w:r w:rsidRPr="00D00C4E">
        <w:rPr>
          <w:rFonts w:cs="Arial"/>
          <w:sz w:val="24"/>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D00C4E" w:rsidRDefault="004B7126" w:rsidP="004B7126">
      <w:pPr>
        <w:ind w:left="-709"/>
        <w:rPr>
          <w:rFonts w:cs="Arial"/>
          <w:b/>
          <w:sz w:val="24"/>
        </w:rPr>
      </w:pPr>
    </w:p>
    <w:p w:rsidR="004B7126" w:rsidRPr="00D00C4E" w:rsidRDefault="004B7126" w:rsidP="004B7126">
      <w:pPr>
        <w:ind w:left="-709"/>
        <w:rPr>
          <w:rFonts w:cs="Arial"/>
          <w:b/>
          <w:sz w:val="24"/>
        </w:rPr>
      </w:pPr>
      <w:r w:rsidRPr="00D00C4E">
        <w:rPr>
          <w:rFonts w:cs="Arial"/>
          <w:b/>
          <w:sz w:val="24"/>
        </w:rPr>
        <w:t>JOB DESCRIPTION AGREEMENT</w:t>
      </w:r>
    </w:p>
    <w:p w:rsidR="004B7126" w:rsidRPr="00D00C4E" w:rsidRDefault="004B7126" w:rsidP="004B7126">
      <w:pPr>
        <w:ind w:left="-709"/>
        <w:rPr>
          <w:rFonts w:cs="Arial"/>
          <w:b/>
          <w:sz w:val="24"/>
        </w:rPr>
      </w:pPr>
      <w:r w:rsidRPr="00D00C4E">
        <w:rPr>
          <w:rFonts w:cs="Arial"/>
          <w:b/>
          <w:sz w:val="24"/>
        </w:rPr>
        <w:t>Job holder’s Signature:</w:t>
      </w:r>
      <w:r w:rsidRPr="00D00C4E">
        <w:rPr>
          <w:rFonts w:cs="Arial"/>
          <w:b/>
          <w:sz w:val="24"/>
        </w:rPr>
        <w:tab/>
        <w:t>.....................................................................................</w:t>
      </w:r>
    </w:p>
    <w:p w:rsidR="004B7126" w:rsidRPr="00D00C4E" w:rsidRDefault="004B7126" w:rsidP="004B7126">
      <w:pPr>
        <w:ind w:left="-709"/>
        <w:rPr>
          <w:rFonts w:cs="Arial"/>
          <w:b/>
          <w:sz w:val="24"/>
        </w:rPr>
      </w:pPr>
      <w:r w:rsidRPr="00D00C4E">
        <w:rPr>
          <w:rFonts w:cs="Arial"/>
          <w:b/>
          <w:sz w:val="24"/>
        </w:rPr>
        <w:t>Date:</w:t>
      </w:r>
      <w:r w:rsidRPr="00D00C4E">
        <w:rPr>
          <w:rFonts w:cs="Arial"/>
          <w:b/>
          <w:sz w:val="24"/>
        </w:rPr>
        <w:tab/>
      </w:r>
      <w:r w:rsidRPr="00D00C4E">
        <w:rPr>
          <w:rFonts w:cs="Arial"/>
          <w:b/>
          <w:sz w:val="24"/>
        </w:rPr>
        <w:tab/>
      </w:r>
      <w:r w:rsidRPr="00D00C4E">
        <w:rPr>
          <w:rFonts w:cs="Arial"/>
          <w:b/>
          <w:sz w:val="24"/>
        </w:rPr>
        <w:tab/>
      </w:r>
      <w:r w:rsidRPr="00D00C4E">
        <w:rPr>
          <w:rFonts w:cs="Arial"/>
          <w:b/>
          <w:sz w:val="24"/>
        </w:rPr>
        <w:tab/>
        <w:t>.....................................................................................</w:t>
      </w:r>
    </w:p>
    <w:p w:rsidR="004B7126" w:rsidRPr="00D00C4E" w:rsidRDefault="004B7126" w:rsidP="004B7126">
      <w:pPr>
        <w:ind w:left="-709"/>
        <w:rPr>
          <w:rFonts w:cs="Arial"/>
          <w:b/>
          <w:sz w:val="24"/>
        </w:rPr>
      </w:pPr>
      <w:r w:rsidRPr="00D00C4E">
        <w:rPr>
          <w:rFonts w:cs="Arial"/>
          <w:b/>
          <w:sz w:val="24"/>
        </w:rPr>
        <w:t>Manager’s Signature:</w:t>
      </w:r>
      <w:r w:rsidRPr="00D00C4E">
        <w:rPr>
          <w:rFonts w:cs="Arial"/>
          <w:b/>
          <w:sz w:val="24"/>
        </w:rPr>
        <w:tab/>
        <w:t>.....................................................................................</w:t>
      </w:r>
    </w:p>
    <w:p w:rsidR="004B7126" w:rsidRPr="00D00C4E" w:rsidRDefault="004B7126" w:rsidP="004B7126">
      <w:pPr>
        <w:ind w:left="-709"/>
        <w:rPr>
          <w:rFonts w:cs="Arial"/>
          <w:b/>
          <w:sz w:val="24"/>
        </w:rPr>
      </w:pPr>
      <w:r w:rsidRPr="00D00C4E">
        <w:rPr>
          <w:rFonts w:cs="Arial"/>
          <w:b/>
          <w:sz w:val="24"/>
        </w:rPr>
        <w:t>Date:</w:t>
      </w:r>
      <w:r w:rsidRPr="00D00C4E">
        <w:rPr>
          <w:rFonts w:cs="Arial"/>
          <w:b/>
          <w:sz w:val="24"/>
        </w:rPr>
        <w:tab/>
      </w:r>
      <w:r w:rsidRPr="00D00C4E">
        <w:rPr>
          <w:rFonts w:cs="Arial"/>
          <w:b/>
          <w:sz w:val="24"/>
        </w:rPr>
        <w:tab/>
      </w:r>
      <w:r w:rsidRPr="00D00C4E">
        <w:rPr>
          <w:rFonts w:cs="Arial"/>
          <w:b/>
          <w:sz w:val="24"/>
        </w:rPr>
        <w:tab/>
      </w:r>
      <w:r w:rsidRPr="00D00C4E">
        <w:rPr>
          <w:rFonts w:cs="Arial"/>
          <w:b/>
          <w:sz w:val="24"/>
        </w:rPr>
        <w:tab/>
        <w:t>.....................................................................................</w:t>
      </w:r>
    </w:p>
    <w:p w:rsidR="004B7126" w:rsidRPr="00D00C4E" w:rsidRDefault="004B7126" w:rsidP="004B7126">
      <w:pPr>
        <w:ind w:left="-709"/>
        <w:rPr>
          <w:rFonts w:cs="Arial"/>
          <w:sz w:val="24"/>
        </w:rPr>
      </w:pPr>
    </w:p>
    <w:p w:rsidR="004B7126" w:rsidRPr="00D00C4E" w:rsidRDefault="004B7126" w:rsidP="004B7126">
      <w:pPr>
        <w:tabs>
          <w:tab w:val="left" w:pos="720"/>
        </w:tabs>
        <w:ind w:left="142"/>
        <w:rPr>
          <w:rFonts w:cs="Arial"/>
          <w:b/>
          <w:sz w:val="24"/>
        </w:rPr>
      </w:pPr>
    </w:p>
    <w:p w:rsidR="004B7126" w:rsidRPr="00D00C4E" w:rsidRDefault="004B7126" w:rsidP="004B7126">
      <w:pPr>
        <w:tabs>
          <w:tab w:val="left" w:pos="-709"/>
        </w:tabs>
        <w:ind w:left="-709"/>
        <w:rPr>
          <w:rFonts w:cs="Arial"/>
          <w:b/>
          <w:sz w:val="24"/>
        </w:rPr>
      </w:pPr>
      <w:r w:rsidRPr="00D00C4E">
        <w:rPr>
          <w:rFonts w:cs="Arial"/>
          <w:b/>
          <w:sz w:val="24"/>
        </w:rPr>
        <w:br w:type="page"/>
      </w:r>
      <w:r w:rsidRPr="00D00C4E">
        <w:rPr>
          <w:rFonts w:cs="Arial"/>
          <w:b/>
          <w:sz w:val="24"/>
        </w:rPr>
        <w:lastRenderedPageBreak/>
        <w:t>PERSON SPECIFICATION</w:t>
      </w:r>
    </w:p>
    <w:p w:rsidR="004B7126" w:rsidRPr="00D00C4E" w:rsidRDefault="004B7126" w:rsidP="004B7126">
      <w:pPr>
        <w:tabs>
          <w:tab w:val="left" w:pos="720"/>
        </w:tabs>
        <w:ind w:left="-709"/>
        <w:rPr>
          <w:rFonts w:cs="Arial"/>
          <w:b/>
          <w:color w:val="FF0000"/>
          <w:sz w:val="24"/>
        </w:rPr>
      </w:pPr>
      <w:r w:rsidRPr="00D00C4E">
        <w:rPr>
          <w:rFonts w:cs="Arial"/>
          <w:b/>
          <w:sz w:val="24"/>
        </w:rPr>
        <w:t>POST:</w:t>
      </w:r>
      <w:r w:rsidRPr="00D00C4E">
        <w:rPr>
          <w:rFonts w:cs="Arial"/>
          <w:b/>
          <w:color w:val="FF0000"/>
          <w:sz w:val="24"/>
        </w:rPr>
        <w:t xml:space="preserve"> </w:t>
      </w:r>
      <w:r w:rsidR="005C67AC" w:rsidRPr="00D00C4E">
        <w:rPr>
          <w:rFonts w:cs="Arial"/>
          <w:b/>
          <w:sz w:val="24"/>
        </w:rPr>
        <w:t>Vocational Education Tutor</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D00C4E" w:rsidTr="00F63A0C">
        <w:trPr>
          <w:trHeight w:val="1539"/>
        </w:trPr>
        <w:tc>
          <w:tcPr>
            <w:tcW w:w="4286" w:type="dxa"/>
          </w:tcPr>
          <w:p w:rsidR="004B7126" w:rsidRPr="00D00C4E" w:rsidRDefault="004B7126" w:rsidP="00F63A0C">
            <w:pPr>
              <w:tabs>
                <w:tab w:val="left" w:pos="-142"/>
              </w:tabs>
              <w:ind w:left="142"/>
              <w:jc w:val="center"/>
              <w:rPr>
                <w:rFonts w:cs="Arial"/>
                <w:sz w:val="24"/>
              </w:rPr>
            </w:pPr>
            <w:r w:rsidRPr="00D00C4E">
              <w:rPr>
                <w:rFonts w:cs="Arial"/>
                <w:sz w:val="24"/>
              </w:rPr>
              <w:t>REQUIREMENTS</w:t>
            </w:r>
          </w:p>
        </w:tc>
        <w:tc>
          <w:tcPr>
            <w:tcW w:w="709" w:type="dxa"/>
          </w:tcPr>
          <w:p w:rsidR="004B7126" w:rsidRPr="00D00C4E" w:rsidRDefault="004B7126" w:rsidP="00F63A0C">
            <w:pPr>
              <w:tabs>
                <w:tab w:val="left" w:pos="720"/>
              </w:tabs>
              <w:ind w:left="142"/>
              <w:jc w:val="center"/>
              <w:rPr>
                <w:rFonts w:cs="Arial"/>
                <w:sz w:val="24"/>
              </w:rPr>
            </w:pPr>
            <w:r w:rsidRPr="00D00C4E">
              <w:rPr>
                <w:rFonts w:cs="Arial"/>
                <w:sz w:val="24"/>
              </w:rPr>
              <w:t>E/D*</w:t>
            </w:r>
          </w:p>
        </w:tc>
        <w:tc>
          <w:tcPr>
            <w:tcW w:w="1951" w:type="dxa"/>
          </w:tcPr>
          <w:p w:rsidR="004B7126" w:rsidRPr="00D00C4E" w:rsidRDefault="004B7126" w:rsidP="00F63A0C">
            <w:pPr>
              <w:tabs>
                <w:tab w:val="left" w:pos="720"/>
              </w:tabs>
              <w:ind w:left="142"/>
              <w:jc w:val="center"/>
              <w:rPr>
                <w:rFonts w:cs="Arial"/>
                <w:sz w:val="24"/>
              </w:rPr>
            </w:pPr>
            <w:r w:rsidRPr="00D00C4E">
              <w:rPr>
                <w:rFonts w:cs="Arial"/>
                <w:sz w:val="24"/>
              </w:rPr>
              <w:t>HOW TESTED?</w:t>
            </w:r>
          </w:p>
          <w:p w:rsidR="004B7126" w:rsidRPr="00D00C4E" w:rsidRDefault="004B7126" w:rsidP="00F63A0C">
            <w:pPr>
              <w:tabs>
                <w:tab w:val="left" w:pos="720"/>
              </w:tabs>
              <w:ind w:left="142"/>
              <w:jc w:val="center"/>
              <w:rPr>
                <w:rFonts w:cs="Arial"/>
                <w:sz w:val="24"/>
              </w:rPr>
            </w:pPr>
            <w:r w:rsidRPr="00D00C4E">
              <w:rPr>
                <w:rFonts w:cs="Arial"/>
                <w:sz w:val="24"/>
              </w:rPr>
              <w:t>Application Form/Interview/Reference/Test</w:t>
            </w:r>
          </w:p>
        </w:tc>
        <w:tc>
          <w:tcPr>
            <w:tcW w:w="1984" w:type="dxa"/>
          </w:tcPr>
          <w:p w:rsidR="004B7126" w:rsidRPr="00D00C4E" w:rsidRDefault="004B7126" w:rsidP="00F63A0C">
            <w:pPr>
              <w:tabs>
                <w:tab w:val="left" w:pos="720"/>
              </w:tabs>
              <w:ind w:left="142"/>
              <w:jc w:val="center"/>
              <w:rPr>
                <w:rFonts w:cs="Arial"/>
                <w:sz w:val="24"/>
              </w:rPr>
            </w:pPr>
            <w:r w:rsidRPr="00D00C4E">
              <w:rPr>
                <w:rFonts w:cs="Arial"/>
                <w:sz w:val="24"/>
              </w:rPr>
              <w:t>INTERVIEW COMMENTS</w:t>
            </w:r>
          </w:p>
        </w:tc>
        <w:tc>
          <w:tcPr>
            <w:tcW w:w="1246" w:type="dxa"/>
          </w:tcPr>
          <w:p w:rsidR="004B7126" w:rsidRPr="00D00C4E" w:rsidRDefault="004B7126" w:rsidP="00F63A0C">
            <w:pPr>
              <w:tabs>
                <w:tab w:val="left" w:pos="720"/>
              </w:tabs>
              <w:ind w:left="142"/>
              <w:jc w:val="center"/>
              <w:rPr>
                <w:rFonts w:cs="Arial"/>
                <w:sz w:val="24"/>
              </w:rPr>
            </w:pPr>
            <w:r w:rsidRPr="00D00C4E">
              <w:rPr>
                <w:rFonts w:cs="Arial"/>
                <w:sz w:val="24"/>
              </w:rPr>
              <w:t>SCORE</w:t>
            </w:r>
          </w:p>
          <w:p w:rsidR="004B7126" w:rsidRPr="00D00C4E" w:rsidRDefault="004B7126" w:rsidP="00F63A0C">
            <w:pPr>
              <w:tabs>
                <w:tab w:val="left" w:pos="720"/>
              </w:tabs>
              <w:ind w:left="142"/>
              <w:jc w:val="left"/>
              <w:rPr>
                <w:rFonts w:cs="Arial"/>
                <w:sz w:val="24"/>
              </w:rPr>
            </w:pPr>
            <w:r w:rsidRPr="00D00C4E">
              <w:rPr>
                <w:rFonts w:cs="Arial"/>
                <w:sz w:val="24"/>
              </w:rPr>
              <w:t xml:space="preserve">(1 </w:t>
            </w:r>
            <w:proofErr w:type="gramStart"/>
            <w:r w:rsidRPr="00D00C4E">
              <w:rPr>
                <w:rFonts w:cs="Arial"/>
                <w:sz w:val="24"/>
              </w:rPr>
              <w:t>Low  –</w:t>
            </w:r>
            <w:proofErr w:type="gramEnd"/>
            <w:r w:rsidRPr="00D00C4E">
              <w:rPr>
                <w:rFonts w:cs="Arial"/>
                <w:sz w:val="24"/>
              </w:rPr>
              <w:t xml:space="preserve"> 10 High)</w:t>
            </w:r>
          </w:p>
          <w:p w:rsidR="004B7126" w:rsidRPr="00D00C4E" w:rsidRDefault="004B7126" w:rsidP="00F63A0C">
            <w:pPr>
              <w:tabs>
                <w:tab w:val="left" w:pos="720"/>
              </w:tabs>
              <w:ind w:left="142"/>
              <w:jc w:val="center"/>
              <w:rPr>
                <w:rFonts w:cs="Arial"/>
                <w:sz w:val="24"/>
              </w:rPr>
            </w:pPr>
          </w:p>
        </w:tc>
      </w:tr>
      <w:tr w:rsidR="004B7126" w:rsidRPr="00D00C4E" w:rsidTr="00F63A0C">
        <w:tc>
          <w:tcPr>
            <w:tcW w:w="4286" w:type="dxa"/>
          </w:tcPr>
          <w:p w:rsidR="004B7126" w:rsidRPr="00D00C4E" w:rsidRDefault="004B7126" w:rsidP="00F63A0C">
            <w:pPr>
              <w:tabs>
                <w:tab w:val="left" w:pos="720"/>
              </w:tabs>
              <w:rPr>
                <w:rFonts w:cs="Arial"/>
                <w:sz w:val="24"/>
                <w:u w:val="single"/>
              </w:rPr>
            </w:pPr>
            <w:r w:rsidRPr="00D00C4E">
              <w:rPr>
                <w:rFonts w:cs="Arial"/>
                <w:sz w:val="24"/>
                <w:u w:val="single"/>
              </w:rPr>
              <w:t xml:space="preserve">QUALIFICATIONS/SPECIAL </w:t>
            </w:r>
            <w:proofErr w:type="gramStart"/>
            <w:r w:rsidRPr="00D00C4E">
              <w:rPr>
                <w:rFonts w:cs="Arial"/>
                <w:sz w:val="24"/>
                <w:u w:val="single"/>
              </w:rPr>
              <w:t>TRAINING :</w:t>
            </w:r>
            <w:proofErr w:type="gramEnd"/>
          </w:p>
          <w:p w:rsidR="005C67AC" w:rsidRPr="00D00C4E" w:rsidRDefault="005C67AC" w:rsidP="00F63A0C">
            <w:pPr>
              <w:tabs>
                <w:tab w:val="left" w:pos="720"/>
              </w:tabs>
              <w:jc w:val="left"/>
              <w:rPr>
                <w:rFonts w:cs="Arial"/>
                <w:sz w:val="24"/>
              </w:rPr>
            </w:pPr>
            <w:r w:rsidRPr="00D00C4E">
              <w:rPr>
                <w:rFonts w:cs="Arial"/>
                <w:sz w:val="24"/>
              </w:rPr>
              <w:t xml:space="preserve">Professional qualification, e.g. </w:t>
            </w:r>
            <w:r w:rsidR="007165A3">
              <w:rPr>
                <w:rFonts w:cs="Arial"/>
                <w:sz w:val="24"/>
              </w:rPr>
              <w:t xml:space="preserve">Teacher, </w:t>
            </w:r>
            <w:r w:rsidRPr="00D00C4E">
              <w:rPr>
                <w:rFonts w:cs="Arial"/>
                <w:sz w:val="24"/>
              </w:rPr>
              <w:t>First Level Registered Nurse, Occupational Therapist or Physiotherapist</w:t>
            </w:r>
          </w:p>
          <w:p w:rsidR="007165A3" w:rsidRDefault="005C67AC" w:rsidP="00F63A0C">
            <w:pPr>
              <w:tabs>
                <w:tab w:val="left" w:pos="720"/>
              </w:tabs>
              <w:jc w:val="left"/>
              <w:rPr>
                <w:rFonts w:cs="Arial"/>
                <w:color w:val="C0504D" w:themeColor="accent2"/>
                <w:sz w:val="24"/>
              </w:rPr>
            </w:pPr>
            <w:r w:rsidRPr="00D00C4E">
              <w:rPr>
                <w:rFonts w:cs="Arial"/>
                <w:sz w:val="24"/>
              </w:rPr>
              <w:t>D32/33, A1 Vocational Assessors Award or TAQA</w:t>
            </w:r>
            <w:r w:rsidR="00473C0D" w:rsidRPr="00D00C4E">
              <w:rPr>
                <w:rFonts w:cs="Arial"/>
                <w:sz w:val="24"/>
              </w:rPr>
              <w:t xml:space="preserve"> </w:t>
            </w:r>
          </w:p>
          <w:p w:rsidR="007165A3" w:rsidRDefault="005C67AC" w:rsidP="007165A3">
            <w:pPr>
              <w:tabs>
                <w:tab w:val="left" w:pos="720"/>
              </w:tabs>
              <w:jc w:val="left"/>
              <w:rPr>
                <w:rFonts w:cs="Arial"/>
                <w:color w:val="C0504D" w:themeColor="accent2"/>
                <w:sz w:val="24"/>
              </w:rPr>
            </w:pPr>
            <w:r w:rsidRPr="00D00C4E">
              <w:rPr>
                <w:rFonts w:cs="Arial"/>
                <w:sz w:val="24"/>
              </w:rPr>
              <w:t>D34 or V1 Internal Verifiers Award</w:t>
            </w:r>
            <w:r w:rsidR="00473C0D" w:rsidRPr="00D00C4E">
              <w:rPr>
                <w:rFonts w:cs="Arial"/>
                <w:sz w:val="24"/>
              </w:rPr>
              <w:t xml:space="preserve"> </w:t>
            </w:r>
            <w:r w:rsidR="00473C0D" w:rsidRPr="00D00C4E">
              <w:rPr>
                <w:rFonts w:cs="Arial"/>
                <w:color w:val="C0504D" w:themeColor="accent2"/>
                <w:sz w:val="24"/>
              </w:rPr>
              <w:t xml:space="preserve"> </w:t>
            </w:r>
          </w:p>
          <w:p w:rsidR="004B7126" w:rsidRDefault="005C67AC" w:rsidP="007165A3">
            <w:pPr>
              <w:tabs>
                <w:tab w:val="left" w:pos="720"/>
              </w:tabs>
              <w:jc w:val="left"/>
              <w:rPr>
                <w:rFonts w:cs="Arial"/>
                <w:color w:val="C0504D" w:themeColor="accent2"/>
                <w:sz w:val="24"/>
              </w:rPr>
            </w:pPr>
            <w:r w:rsidRPr="00D00C4E">
              <w:rPr>
                <w:rFonts w:cs="Arial"/>
                <w:sz w:val="24"/>
              </w:rPr>
              <w:t>Teaching Qualification – Certificate in Education or equivalent</w:t>
            </w:r>
            <w:r w:rsidR="004B7126" w:rsidRPr="00D00C4E">
              <w:rPr>
                <w:rFonts w:cs="Arial"/>
                <w:color w:val="FF0000"/>
                <w:sz w:val="24"/>
              </w:rPr>
              <w:t xml:space="preserve"> </w:t>
            </w:r>
            <w:r w:rsidR="00473C0D" w:rsidRPr="00D00C4E">
              <w:rPr>
                <w:rFonts w:cs="Arial"/>
                <w:color w:val="C0504D" w:themeColor="accent2"/>
                <w:sz w:val="24"/>
              </w:rPr>
              <w:t xml:space="preserve"> </w:t>
            </w:r>
          </w:p>
          <w:p w:rsidR="00DE19B1" w:rsidRPr="00DE19B1" w:rsidRDefault="00DE19B1" w:rsidP="007165A3">
            <w:pPr>
              <w:tabs>
                <w:tab w:val="left" w:pos="720"/>
              </w:tabs>
              <w:jc w:val="left"/>
              <w:rPr>
                <w:rFonts w:cs="Arial"/>
                <w:color w:val="FF0000"/>
                <w:sz w:val="24"/>
              </w:rPr>
            </w:pPr>
            <w:r w:rsidRPr="00DE19B1">
              <w:rPr>
                <w:color w:val="000000"/>
                <w:sz w:val="24"/>
              </w:rPr>
              <w:t xml:space="preserve">Relevant post-graduate </w:t>
            </w:r>
            <w:proofErr w:type="gramStart"/>
            <w:r w:rsidRPr="00DE19B1">
              <w:rPr>
                <w:color w:val="000000"/>
                <w:sz w:val="24"/>
              </w:rPr>
              <w:t>stud</w:t>
            </w:r>
            <w:r w:rsidRPr="00DE19B1">
              <w:rPr>
                <w:color w:val="000000"/>
                <w:sz w:val="24"/>
              </w:rPr>
              <w:t xml:space="preserve">y </w:t>
            </w:r>
            <w:r w:rsidRPr="00DE19B1">
              <w:rPr>
                <w:sz w:val="24"/>
              </w:rPr>
              <w:t xml:space="preserve"> </w:t>
            </w:r>
            <w:r w:rsidRPr="00DE19B1">
              <w:rPr>
                <w:color w:val="000000"/>
                <w:sz w:val="24"/>
              </w:rPr>
              <w:t>or</w:t>
            </w:r>
            <w:proofErr w:type="gramEnd"/>
            <w:r w:rsidRPr="00DE19B1">
              <w:rPr>
                <w:color w:val="000000"/>
                <w:sz w:val="24"/>
              </w:rPr>
              <w:t xml:space="preserve"> equivalent experience</w:t>
            </w:r>
          </w:p>
        </w:tc>
        <w:tc>
          <w:tcPr>
            <w:tcW w:w="709" w:type="dxa"/>
          </w:tcPr>
          <w:p w:rsidR="004B7126" w:rsidRPr="00D00C4E" w:rsidRDefault="004B7126" w:rsidP="00F63A0C">
            <w:pPr>
              <w:tabs>
                <w:tab w:val="left" w:pos="720"/>
              </w:tabs>
              <w:ind w:left="142"/>
              <w:rPr>
                <w:rFonts w:cs="Arial"/>
                <w:sz w:val="24"/>
              </w:rPr>
            </w:pPr>
          </w:p>
          <w:p w:rsidR="004B7126" w:rsidRPr="00D00C4E" w:rsidRDefault="00D73E89" w:rsidP="00F63A0C">
            <w:pPr>
              <w:tabs>
                <w:tab w:val="left" w:pos="720"/>
              </w:tabs>
              <w:ind w:left="142"/>
              <w:rPr>
                <w:rFonts w:cs="Arial"/>
                <w:sz w:val="24"/>
              </w:rPr>
            </w:pPr>
            <w:r w:rsidRPr="00D00C4E">
              <w:rPr>
                <w:rFonts w:cs="Arial"/>
                <w:sz w:val="24"/>
              </w:rPr>
              <w:t>E</w:t>
            </w:r>
          </w:p>
          <w:p w:rsidR="004B7126" w:rsidRPr="00D00C4E" w:rsidRDefault="004B7126" w:rsidP="00F63A0C">
            <w:pPr>
              <w:tabs>
                <w:tab w:val="left" w:pos="720"/>
              </w:tabs>
              <w:ind w:left="142"/>
              <w:rPr>
                <w:rFonts w:cs="Arial"/>
                <w:sz w:val="24"/>
              </w:rPr>
            </w:pPr>
          </w:p>
          <w:p w:rsidR="004B7126" w:rsidRPr="007165A3" w:rsidRDefault="00473C0D" w:rsidP="00F63A0C">
            <w:pPr>
              <w:tabs>
                <w:tab w:val="left" w:pos="720"/>
              </w:tabs>
              <w:ind w:left="142"/>
              <w:rPr>
                <w:rFonts w:cs="Arial"/>
                <w:sz w:val="24"/>
              </w:rPr>
            </w:pPr>
            <w:r w:rsidRPr="007165A3">
              <w:rPr>
                <w:rFonts w:cs="Arial"/>
                <w:sz w:val="24"/>
              </w:rPr>
              <w:t>E</w:t>
            </w:r>
          </w:p>
          <w:p w:rsidR="00D73E89" w:rsidRPr="007165A3" w:rsidRDefault="00D73E89" w:rsidP="00F63A0C">
            <w:pPr>
              <w:tabs>
                <w:tab w:val="left" w:pos="720"/>
              </w:tabs>
              <w:ind w:left="142"/>
              <w:rPr>
                <w:rFonts w:cs="Arial"/>
                <w:sz w:val="24"/>
              </w:rPr>
            </w:pPr>
          </w:p>
          <w:p w:rsidR="00D73E89" w:rsidRPr="007165A3" w:rsidRDefault="00D73E89" w:rsidP="00F63A0C">
            <w:pPr>
              <w:tabs>
                <w:tab w:val="left" w:pos="720"/>
              </w:tabs>
              <w:ind w:left="142"/>
              <w:rPr>
                <w:rFonts w:cs="Arial"/>
                <w:sz w:val="24"/>
              </w:rPr>
            </w:pPr>
            <w:r w:rsidRPr="007165A3">
              <w:rPr>
                <w:rFonts w:cs="Arial"/>
                <w:sz w:val="24"/>
              </w:rPr>
              <w:t>E</w:t>
            </w:r>
          </w:p>
          <w:p w:rsidR="00473C0D" w:rsidRDefault="00473C0D" w:rsidP="00F63A0C">
            <w:pPr>
              <w:tabs>
                <w:tab w:val="left" w:pos="720"/>
              </w:tabs>
              <w:ind w:left="142"/>
              <w:rPr>
                <w:rFonts w:cs="Arial"/>
                <w:sz w:val="24"/>
              </w:rPr>
            </w:pPr>
            <w:r w:rsidRPr="007165A3">
              <w:rPr>
                <w:rFonts w:cs="Arial"/>
                <w:sz w:val="24"/>
              </w:rPr>
              <w:t>E</w:t>
            </w:r>
          </w:p>
          <w:p w:rsidR="00DE19B1" w:rsidRDefault="00DE19B1" w:rsidP="00F63A0C">
            <w:pPr>
              <w:tabs>
                <w:tab w:val="left" w:pos="720"/>
              </w:tabs>
              <w:ind w:left="142"/>
              <w:rPr>
                <w:rFonts w:cs="Arial"/>
                <w:sz w:val="24"/>
              </w:rPr>
            </w:pPr>
          </w:p>
          <w:p w:rsidR="00DE19B1" w:rsidRPr="00D00C4E" w:rsidRDefault="00DE19B1" w:rsidP="00F63A0C">
            <w:pPr>
              <w:tabs>
                <w:tab w:val="left" w:pos="720"/>
              </w:tabs>
              <w:ind w:left="142"/>
              <w:rPr>
                <w:rFonts w:cs="Arial"/>
                <w:sz w:val="24"/>
              </w:rPr>
            </w:pPr>
            <w:r>
              <w:rPr>
                <w:rFonts w:cs="Arial"/>
                <w:sz w:val="24"/>
              </w:rPr>
              <w:t>E</w:t>
            </w:r>
          </w:p>
        </w:tc>
        <w:tc>
          <w:tcPr>
            <w:tcW w:w="1951" w:type="dxa"/>
          </w:tcPr>
          <w:p w:rsidR="004B7126" w:rsidRPr="00D00C4E" w:rsidRDefault="004B7126" w:rsidP="00F63A0C">
            <w:pPr>
              <w:tabs>
                <w:tab w:val="left" w:pos="720"/>
              </w:tabs>
              <w:ind w:left="142"/>
              <w:rPr>
                <w:rFonts w:cs="Arial"/>
                <w:sz w:val="24"/>
              </w:rPr>
            </w:pPr>
          </w:p>
          <w:p w:rsidR="004B7126" w:rsidRPr="00D00C4E" w:rsidRDefault="00D73E89" w:rsidP="00F63A0C">
            <w:pPr>
              <w:tabs>
                <w:tab w:val="left" w:pos="720"/>
              </w:tabs>
              <w:ind w:left="142"/>
              <w:rPr>
                <w:rFonts w:cs="Arial"/>
                <w:sz w:val="24"/>
              </w:rPr>
            </w:pPr>
            <w:r w:rsidRPr="00D00C4E">
              <w:rPr>
                <w:rFonts w:cs="Arial"/>
                <w:sz w:val="24"/>
              </w:rPr>
              <w:t>On Application</w:t>
            </w:r>
          </w:p>
          <w:p w:rsidR="004B7126" w:rsidRPr="00D00C4E" w:rsidRDefault="004B7126" w:rsidP="00F63A0C">
            <w:pPr>
              <w:tabs>
                <w:tab w:val="left" w:pos="720"/>
              </w:tabs>
              <w:ind w:left="142"/>
              <w:rPr>
                <w:rFonts w:cs="Arial"/>
                <w:sz w:val="24"/>
              </w:rPr>
            </w:pPr>
          </w:p>
          <w:p w:rsidR="004B7126" w:rsidRPr="00D00C4E" w:rsidRDefault="00D73E89" w:rsidP="00F63A0C">
            <w:pPr>
              <w:tabs>
                <w:tab w:val="left" w:pos="720"/>
              </w:tabs>
              <w:ind w:left="142"/>
              <w:rPr>
                <w:rFonts w:cs="Arial"/>
                <w:sz w:val="24"/>
              </w:rPr>
            </w:pPr>
            <w:r w:rsidRPr="00D00C4E">
              <w:rPr>
                <w:rFonts w:cs="Arial"/>
                <w:sz w:val="24"/>
              </w:rPr>
              <w:t>On Application</w:t>
            </w:r>
          </w:p>
          <w:p w:rsidR="00D73E89" w:rsidRPr="00D00C4E" w:rsidRDefault="00D73E89" w:rsidP="00F63A0C">
            <w:pPr>
              <w:tabs>
                <w:tab w:val="left" w:pos="720"/>
              </w:tabs>
              <w:ind w:left="142"/>
              <w:rPr>
                <w:rFonts w:cs="Arial"/>
                <w:sz w:val="24"/>
              </w:rPr>
            </w:pPr>
          </w:p>
          <w:p w:rsidR="00D73E89" w:rsidRPr="00D00C4E" w:rsidRDefault="00D73E89" w:rsidP="00F63A0C">
            <w:pPr>
              <w:tabs>
                <w:tab w:val="left" w:pos="720"/>
              </w:tabs>
              <w:ind w:left="142"/>
              <w:rPr>
                <w:rFonts w:cs="Arial"/>
                <w:sz w:val="24"/>
              </w:rPr>
            </w:pPr>
            <w:r w:rsidRPr="00D00C4E">
              <w:rPr>
                <w:rFonts w:cs="Arial"/>
                <w:sz w:val="24"/>
              </w:rPr>
              <w:t>On Application</w:t>
            </w:r>
          </w:p>
          <w:p w:rsidR="00D73E89" w:rsidRDefault="00D73E89" w:rsidP="00F63A0C">
            <w:pPr>
              <w:tabs>
                <w:tab w:val="left" w:pos="720"/>
              </w:tabs>
              <w:ind w:left="142"/>
              <w:rPr>
                <w:rFonts w:cs="Arial"/>
                <w:sz w:val="24"/>
              </w:rPr>
            </w:pPr>
            <w:r w:rsidRPr="00D00C4E">
              <w:rPr>
                <w:rFonts w:cs="Arial"/>
                <w:sz w:val="24"/>
              </w:rPr>
              <w:t>On Application</w:t>
            </w:r>
          </w:p>
          <w:p w:rsidR="00DE19B1" w:rsidRDefault="00DE19B1" w:rsidP="00F63A0C">
            <w:pPr>
              <w:tabs>
                <w:tab w:val="left" w:pos="720"/>
              </w:tabs>
              <w:ind w:left="142"/>
              <w:rPr>
                <w:rFonts w:cs="Arial"/>
                <w:sz w:val="24"/>
              </w:rPr>
            </w:pPr>
          </w:p>
          <w:p w:rsidR="00DE19B1" w:rsidRPr="00D00C4E" w:rsidRDefault="00DE19B1" w:rsidP="00F63A0C">
            <w:pPr>
              <w:tabs>
                <w:tab w:val="left" w:pos="720"/>
              </w:tabs>
              <w:ind w:left="142"/>
              <w:rPr>
                <w:rFonts w:cs="Arial"/>
                <w:sz w:val="24"/>
              </w:rPr>
            </w:pPr>
            <w:r>
              <w:rPr>
                <w:rFonts w:cs="Arial"/>
                <w:sz w:val="24"/>
              </w:rPr>
              <w:t>On Application</w:t>
            </w:r>
            <w:bookmarkStart w:id="1" w:name="_GoBack"/>
            <w:bookmarkEnd w:id="1"/>
          </w:p>
        </w:tc>
        <w:tc>
          <w:tcPr>
            <w:tcW w:w="1984" w:type="dxa"/>
          </w:tcPr>
          <w:p w:rsidR="004B7126" w:rsidRPr="00D00C4E" w:rsidRDefault="004B7126" w:rsidP="00F63A0C">
            <w:pPr>
              <w:tabs>
                <w:tab w:val="left" w:pos="720"/>
              </w:tabs>
              <w:ind w:left="142"/>
              <w:rPr>
                <w:rFonts w:cs="Arial"/>
                <w:sz w:val="24"/>
              </w:rPr>
            </w:pPr>
          </w:p>
        </w:tc>
        <w:tc>
          <w:tcPr>
            <w:tcW w:w="1246" w:type="dxa"/>
          </w:tcPr>
          <w:p w:rsidR="004B7126" w:rsidRPr="00D00C4E" w:rsidRDefault="004B7126" w:rsidP="00F63A0C">
            <w:pPr>
              <w:tabs>
                <w:tab w:val="left" w:pos="720"/>
              </w:tabs>
              <w:ind w:left="142"/>
              <w:rPr>
                <w:rFonts w:cs="Arial"/>
                <w:sz w:val="24"/>
              </w:rPr>
            </w:pPr>
          </w:p>
        </w:tc>
      </w:tr>
      <w:tr w:rsidR="004B7126" w:rsidRPr="00D00C4E" w:rsidTr="00F63A0C">
        <w:tc>
          <w:tcPr>
            <w:tcW w:w="4286" w:type="dxa"/>
          </w:tcPr>
          <w:p w:rsidR="004B7126" w:rsidRPr="00D00C4E" w:rsidRDefault="004B7126" w:rsidP="00F63A0C">
            <w:pPr>
              <w:tabs>
                <w:tab w:val="left" w:pos="720"/>
              </w:tabs>
              <w:rPr>
                <w:rFonts w:cs="Arial"/>
                <w:sz w:val="24"/>
                <w:u w:val="single"/>
              </w:rPr>
            </w:pPr>
            <w:r w:rsidRPr="00D00C4E">
              <w:rPr>
                <w:rFonts w:cs="Arial"/>
                <w:sz w:val="24"/>
                <w:u w:val="single"/>
              </w:rPr>
              <w:t>KNOWLEDGE/SKILLS:</w:t>
            </w:r>
          </w:p>
          <w:p w:rsidR="004B7126" w:rsidRPr="00D00C4E" w:rsidRDefault="005C67AC" w:rsidP="005C67AC">
            <w:pPr>
              <w:tabs>
                <w:tab w:val="left" w:pos="720"/>
              </w:tabs>
              <w:jc w:val="left"/>
              <w:rPr>
                <w:rFonts w:cs="Arial"/>
                <w:sz w:val="24"/>
              </w:rPr>
            </w:pPr>
            <w:r w:rsidRPr="00D00C4E">
              <w:rPr>
                <w:rFonts w:cs="Arial"/>
                <w:sz w:val="24"/>
              </w:rPr>
              <w:t xml:space="preserve">An excellent understanding of the </w:t>
            </w:r>
            <w:proofErr w:type="gramStart"/>
            <w:r w:rsidR="00D73E89" w:rsidRPr="00D00C4E">
              <w:rPr>
                <w:rFonts w:cs="Arial"/>
                <w:sz w:val="24"/>
              </w:rPr>
              <w:t>components</w:t>
            </w:r>
            <w:r w:rsidRPr="00D00C4E">
              <w:rPr>
                <w:rFonts w:cs="Arial"/>
                <w:sz w:val="24"/>
              </w:rPr>
              <w:t xml:space="preserve"> </w:t>
            </w:r>
            <w:r w:rsidR="004B7126" w:rsidRPr="00D00C4E">
              <w:rPr>
                <w:rFonts w:cs="Arial"/>
                <w:sz w:val="24"/>
              </w:rPr>
              <w:t xml:space="preserve"> </w:t>
            </w:r>
            <w:r w:rsidRPr="00D00C4E">
              <w:rPr>
                <w:rFonts w:cs="Arial"/>
                <w:sz w:val="24"/>
              </w:rPr>
              <w:t>of</w:t>
            </w:r>
            <w:proofErr w:type="gramEnd"/>
            <w:r w:rsidRPr="00D00C4E">
              <w:rPr>
                <w:rFonts w:cs="Arial"/>
                <w:sz w:val="24"/>
              </w:rPr>
              <w:t xml:space="preserve"> all the awards within the Apprenticeship framework</w:t>
            </w:r>
          </w:p>
          <w:p w:rsidR="005C67AC" w:rsidRPr="00D00C4E" w:rsidRDefault="005C67AC" w:rsidP="005C67AC">
            <w:pPr>
              <w:tabs>
                <w:tab w:val="left" w:pos="720"/>
              </w:tabs>
              <w:jc w:val="left"/>
              <w:rPr>
                <w:rFonts w:cs="Arial"/>
                <w:sz w:val="24"/>
              </w:rPr>
            </w:pPr>
            <w:r w:rsidRPr="00D00C4E">
              <w:rPr>
                <w:rFonts w:cs="Arial"/>
                <w:sz w:val="24"/>
              </w:rPr>
              <w:t>An understanding of the requirements necessary to complete the TAQA Award</w:t>
            </w:r>
          </w:p>
          <w:p w:rsidR="005C67AC" w:rsidRPr="00D00C4E" w:rsidRDefault="005C67AC" w:rsidP="005C67AC">
            <w:pPr>
              <w:tabs>
                <w:tab w:val="left" w:pos="720"/>
              </w:tabs>
              <w:jc w:val="left"/>
              <w:rPr>
                <w:rFonts w:cs="Arial"/>
                <w:sz w:val="24"/>
              </w:rPr>
            </w:pPr>
            <w:r w:rsidRPr="00D00C4E">
              <w:rPr>
                <w:rFonts w:cs="Arial"/>
                <w:sz w:val="24"/>
              </w:rPr>
              <w:t>A good working knowledge of occupational standards</w:t>
            </w:r>
            <w:r w:rsidR="007165A3">
              <w:rPr>
                <w:rFonts w:cs="Arial"/>
                <w:sz w:val="24"/>
              </w:rPr>
              <w:t xml:space="preserve"> </w:t>
            </w:r>
          </w:p>
          <w:p w:rsidR="005C67AC" w:rsidRPr="00D00C4E" w:rsidRDefault="005C67AC" w:rsidP="005C67AC">
            <w:pPr>
              <w:tabs>
                <w:tab w:val="left" w:pos="720"/>
              </w:tabs>
              <w:jc w:val="left"/>
              <w:rPr>
                <w:rFonts w:cs="Arial"/>
                <w:sz w:val="24"/>
              </w:rPr>
            </w:pPr>
            <w:r w:rsidRPr="00D00C4E">
              <w:rPr>
                <w:rFonts w:cs="Arial"/>
                <w:sz w:val="24"/>
              </w:rPr>
              <w:t>A qualification/experience demonstrating teaching or facilitation ability with a wide range of people</w:t>
            </w:r>
          </w:p>
          <w:p w:rsidR="005C67AC" w:rsidRPr="00D00C4E" w:rsidRDefault="005C67AC" w:rsidP="005C67AC">
            <w:pPr>
              <w:tabs>
                <w:tab w:val="left" w:pos="720"/>
              </w:tabs>
              <w:jc w:val="left"/>
              <w:rPr>
                <w:rFonts w:cs="Arial"/>
                <w:sz w:val="24"/>
              </w:rPr>
            </w:pPr>
            <w:r w:rsidRPr="00D00C4E">
              <w:rPr>
                <w:rFonts w:cs="Arial"/>
                <w:sz w:val="24"/>
              </w:rPr>
              <w:lastRenderedPageBreak/>
              <w:t>Ability to organise own diverse workload</w:t>
            </w:r>
          </w:p>
          <w:p w:rsidR="001B7253" w:rsidRPr="00D00C4E" w:rsidRDefault="005C67AC" w:rsidP="005C67AC">
            <w:pPr>
              <w:tabs>
                <w:tab w:val="left" w:pos="720"/>
              </w:tabs>
              <w:jc w:val="left"/>
              <w:rPr>
                <w:rFonts w:cs="Arial"/>
                <w:sz w:val="24"/>
              </w:rPr>
            </w:pPr>
            <w:r w:rsidRPr="00D00C4E">
              <w:rPr>
                <w:rFonts w:cs="Arial"/>
                <w:sz w:val="24"/>
              </w:rPr>
              <w:t>Excellent communication and presentation skills</w:t>
            </w:r>
          </w:p>
        </w:tc>
        <w:tc>
          <w:tcPr>
            <w:tcW w:w="709" w:type="dxa"/>
          </w:tcPr>
          <w:p w:rsidR="004B7126" w:rsidRPr="00D00C4E" w:rsidRDefault="004B7126" w:rsidP="00F63A0C">
            <w:pPr>
              <w:tabs>
                <w:tab w:val="left" w:pos="720"/>
              </w:tabs>
              <w:ind w:left="142"/>
              <w:rPr>
                <w:rFonts w:cs="Arial"/>
                <w:sz w:val="24"/>
              </w:rPr>
            </w:pPr>
          </w:p>
          <w:p w:rsidR="00D73E89" w:rsidRPr="00D00C4E" w:rsidRDefault="00D73E89" w:rsidP="00F63A0C">
            <w:pPr>
              <w:tabs>
                <w:tab w:val="left" w:pos="720"/>
              </w:tabs>
              <w:ind w:left="142"/>
              <w:rPr>
                <w:rFonts w:cs="Arial"/>
                <w:sz w:val="24"/>
              </w:rPr>
            </w:pPr>
            <w:r w:rsidRPr="00D00C4E">
              <w:rPr>
                <w:rFonts w:cs="Arial"/>
                <w:sz w:val="24"/>
              </w:rPr>
              <w:t>E</w:t>
            </w:r>
          </w:p>
          <w:p w:rsidR="004B7126" w:rsidRPr="00D00C4E" w:rsidRDefault="004B7126" w:rsidP="00F63A0C">
            <w:pPr>
              <w:tabs>
                <w:tab w:val="left" w:pos="720"/>
              </w:tabs>
              <w:ind w:left="142"/>
              <w:rPr>
                <w:rFonts w:cs="Arial"/>
                <w:sz w:val="24"/>
              </w:rPr>
            </w:pPr>
          </w:p>
          <w:p w:rsidR="004B7126" w:rsidRPr="00D00C4E" w:rsidRDefault="00D73E89" w:rsidP="00F63A0C">
            <w:pPr>
              <w:tabs>
                <w:tab w:val="left" w:pos="720"/>
              </w:tabs>
              <w:ind w:left="142"/>
              <w:rPr>
                <w:rFonts w:cs="Arial"/>
                <w:sz w:val="24"/>
              </w:rPr>
            </w:pPr>
            <w:r w:rsidRPr="00D00C4E">
              <w:rPr>
                <w:rFonts w:cs="Arial"/>
                <w:sz w:val="24"/>
              </w:rPr>
              <w:t>D</w:t>
            </w:r>
          </w:p>
          <w:p w:rsidR="00D73E89" w:rsidRPr="00D00C4E" w:rsidRDefault="00D73E89" w:rsidP="00F63A0C">
            <w:pPr>
              <w:tabs>
                <w:tab w:val="left" w:pos="720"/>
              </w:tabs>
              <w:ind w:left="142"/>
              <w:rPr>
                <w:rFonts w:cs="Arial"/>
                <w:sz w:val="24"/>
              </w:rPr>
            </w:pPr>
          </w:p>
          <w:p w:rsidR="00D73E89" w:rsidRPr="00D00C4E" w:rsidRDefault="00D73E89" w:rsidP="00D73E89">
            <w:pPr>
              <w:tabs>
                <w:tab w:val="left" w:pos="720"/>
              </w:tabs>
              <w:rPr>
                <w:rFonts w:cs="Arial"/>
                <w:sz w:val="24"/>
              </w:rPr>
            </w:pPr>
            <w:r w:rsidRPr="00D00C4E">
              <w:rPr>
                <w:rFonts w:cs="Arial"/>
                <w:sz w:val="24"/>
              </w:rPr>
              <w:t>E</w:t>
            </w:r>
          </w:p>
          <w:p w:rsidR="00D73E89" w:rsidRPr="00D00C4E" w:rsidRDefault="00D73E89" w:rsidP="00D73E89">
            <w:pPr>
              <w:tabs>
                <w:tab w:val="left" w:pos="720"/>
              </w:tabs>
              <w:rPr>
                <w:rFonts w:cs="Arial"/>
                <w:sz w:val="24"/>
              </w:rPr>
            </w:pPr>
          </w:p>
          <w:p w:rsidR="00D73E89" w:rsidRPr="00D00C4E" w:rsidRDefault="00D73E89" w:rsidP="00D73E89">
            <w:pPr>
              <w:tabs>
                <w:tab w:val="left" w:pos="720"/>
              </w:tabs>
              <w:rPr>
                <w:rFonts w:cs="Arial"/>
                <w:sz w:val="24"/>
              </w:rPr>
            </w:pPr>
            <w:r w:rsidRPr="00D00C4E">
              <w:rPr>
                <w:rFonts w:cs="Arial"/>
                <w:sz w:val="24"/>
              </w:rPr>
              <w:t>E</w:t>
            </w:r>
          </w:p>
          <w:p w:rsidR="00D73E89" w:rsidRPr="00D00C4E" w:rsidRDefault="00D73E89" w:rsidP="00D73E89">
            <w:pPr>
              <w:tabs>
                <w:tab w:val="left" w:pos="720"/>
              </w:tabs>
              <w:rPr>
                <w:rFonts w:cs="Arial"/>
                <w:sz w:val="24"/>
              </w:rPr>
            </w:pPr>
          </w:p>
          <w:p w:rsidR="00D73E89" w:rsidRPr="00D00C4E" w:rsidRDefault="00D73E89" w:rsidP="00D73E89">
            <w:pPr>
              <w:tabs>
                <w:tab w:val="left" w:pos="720"/>
              </w:tabs>
              <w:rPr>
                <w:rFonts w:cs="Arial"/>
                <w:sz w:val="24"/>
              </w:rPr>
            </w:pPr>
            <w:r w:rsidRPr="00D00C4E">
              <w:rPr>
                <w:rFonts w:cs="Arial"/>
                <w:sz w:val="24"/>
              </w:rPr>
              <w:lastRenderedPageBreak/>
              <w:t>E</w:t>
            </w:r>
          </w:p>
          <w:p w:rsidR="00D73E89" w:rsidRPr="00D00C4E" w:rsidRDefault="00D73E89" w:rsidP="00D73E89">
            <w:pPr>
              <w:tabs>
                <w:tab w:val="left" w:pos="720"/>
              </w:tabs>
              <w:rPr>
                <w:rFonts w:cs="Arial"/>
                <w:sz w:val="24"/>
              </w:rPr>
            </w:pPr>
            <w:r w:rsidRPr="00D00C4E">
              <w:rPr>
                <w:rFonts w:cs="Arial"/>
                <w:sz w:val="24"/>
              </w:rPr>
              <w:t>E</w:t>
            </w:r>
          </w:p>
          <w:p w:rsidR="00D73E89" w:rsidRPr="00D00C4E" w:rsidRDefault="00D73E89" w:rsidP="00D73E89">
            <w:pPr>
              <w:tabs>
                <w:tab w:val="left" w:pos="720"/>
              </w:tabs>
              <w:rPr>
                <w:rFonts w:cs="Arial"/>
                <w:sz w:val="24"/>
              </w:rPr>
            </w:pPr>
          </w:p>
        </w:tc>
        <w:tc>
          <w:tcPr>
            <w:tcW w:w="1951" w:type="dxa"/>
          </w:tcPr>
          <w:p w:rsidR="004B7126" w:rsidRPr="00D00C4E" w:rsidRDefault="004B7126" w:rsidP="00F63A0C">
            <w:pPr>
              <w:tabs>
                <w:tab w:val="left" w:pos="720"/>
              </w:tabs>
              <w:ind w:left="142"/>
              <w:rPr>
                <w:rFonts w:cs="Arial"/>
                <w:sz w:val="24"/>
                <w:u w:val="single"/>
              </w:rPr>
            </w:pPr>
          </w:p>
          <w:p w:rsidR="002052B4" w:rsidRPr="00D00C4E" w:rsidRDefault="00D73E89" w:rsidP="002052B4">
            <w:pPr>
              <w:tabs>
                <w:tab w:val="left" w:pos="720"/>
              </w:tabs>
              <w:ind w:left="142"/>
              <w:rPr>
                <w:rFonts w:cs="Arial"/>
                <w:sz w:val="24"/>
              </w:rPr>
            </w:pPr>
            <w:r w:rsidRPr="00D00C4E">
              <w:rPr>
                <w:rFonts w:cs="Arial"/>
                <w:sz w:val="24"/>
              </w:rPr>
              <w:t>On Application &amp; Interview</w:t>
            </w:r>
          </w:p>
          <w:p w:rsidR="004B7126" w:rsidRPr="00D00C4E" w:rsidRDefault="00D73E89" w:rsidP="00F63A0C">
            <w:pPr>
              <w:tabs>
                <w:tab w:val="left" w:pos="720"/>
              </w:tabs>
              <w:ind w:left="142"/>
              <w:rPr>
                <w:rFonts w:cs="Arial"/>
                <w:sz w:val="24"/>
              </w:rPr>
            </w:pPr>
            <w:r w:rsidRPr="00D00C4E">
              <w:rPr>
                <w:rFonts w:cs="Arial"/>
                <w:sz w:val="24"/>
              </w:rPr>
              <w:t>On Application &amp; Interview</w:t>
            </w:r>
          </w:p>
          <w:p w:rsidR="00D73E89" w:rsidRPr="00D00C4E" w:rsidRDefault="00D73E89" w:rsidP="00F63A0C">
            <w:pPr>
              <w:tabs>
                <w:tab w:val="left" w:pos="720"/>
              </w:tabs>
              <w:ind w:left="142"/>
              <w:rPr>
                <w:rFonts w:cs="Arial"/>
                <w:sz w:val="24"/>
              </w:rPr>
            </w:pPr>
          </w:p>
          <w:p w:rsidR="004B7126" w:rsidRPr="00D00C4E" w:rsidRDefault="00D73E89" w:rsidP="00F63A0C">
            <w:pPr>
              <w:tabs>
                <w:tab w:val="left" w:pos="720"/>
              </w:tabs>
              <w:ind w:left="142"/>
              <w:rPr>
                <w:rFonts w:cs="Arial"/>
                <w:sz w:val="24"/>
              </w:rPr>
            </w:pPr>
            <w:r w:rsidRPr="00D00C4E">
              <w:rPr>
                <w:rFonts w:cs="Arial"/>
                <w:sz w:val="24"/>
              </w:rPr>
              <w:t>On Application &amp; Interview</w:t>
            </w:r>
          </w:p>
          <w:p w:rsidR="00D73E89" w:rsidRPr="00D00C4E" w:rsidRDefault="00D73E89" w:rsidP="00F63A0C">
            <w:pPr>
              <w:tabs>
                <w:tab w:val="left" w:pos="720"/>
              </w:tabs>
              <w:ind w:left="142"/>
              <w:rPr>
                <w:rFonts w:cs="Arial"/>
                <w:sz w:val="24"/>
              </w:rPr>
            </w:pPr>
            <w:r w:rsidRPr="00D00C4E">
              <w:rPr>
                <w:rFonts w:cs="Arial"/>
                <w:sz w:val="24"/>
              </w:rPr>
              <w:t>On Application &amp; Interview</w:t>
            </w:r>
          </w:p>
          <w:p w:rsidR="00D73E89" w:rsidRPr="00D00C4E" w:rsidRDefault="00D73E89" w:rsidP="00F63A0C">
            <w:pPr>
              <w:tabs>
                <w:tab w:val="left" w:pos="720"/>
              </w:tabs>
              <w:ind w:left="142"/>
              <w:rPr>
                <w:rFonts w:cs="Arial"/>
                <w:sz w:val="24"/>
              </w:rPr>
            </w:pPr>
            <w:r w:rsidRPr="00D00C4E">
              <w:rPr>
                <w:rFonts w:cs="Arial"/>
                <w:sz w:val="24"/>
              </w:rPr>
              <w:lastRenderedPageBreak/>
              <w:t>On Application &amp; Interview</w:t>
            </w:r>
          </w:p>
          <w:p w:rsidR="00D73E89" w:rsidRPr="00D00C4E" w:rsidRDefault="00D73E89" w:rsidP="00F63A0C">
            <w:pPr>
              <w:tabs>
                <w:tab w:val="left" w:pos="720"/>
              </w:tabs>
              <w:ind w:left="142"/>
              <w:rPr>
                <w:rFonts w:cs="Arial"/>
                <w:sz w:val="24"/>
              </w:rPr>
            </w:pPr>
            <w:r w:rsidRPr="00D00C4E">
              <w:rPr>
                <w:rFonts w:cs="Arial"/>
                <w:sz w:val="24"/>
              </w:rPr>
              <w:t>On Application &amp; Interview</w:t>
            </w:r>
          </w:p>
        </w:tc>
        <w:tc>
          <w:tcPr>
            <w:tcW w:w="1984" w:type="dxa"/>
          </w:tcPr>
          <w:p w:rsidR="004B7126" w:rsidRPr="00D00C4E" w:rsidRDefault="004B7126" w:rsidP="00F63A0C">
            <w:pPr>
              <w:tabs>
                <w:tab w:val="left" w:pos="720"/>
              </w:tabs>
              <w:ind w:left="142"/>
              <w:rPr>
                <w:rFonts w:cs="Arial"/>
                <w:sz w:val="24"/>
                <w:u w:val="single"/>
              </w:rPr>
            </w:pPr>
          </w:p>
        </w:tc>
        <w:tc>
          <w:tcPr>
            <w:tcW w:w="1246" w:type="dxa"/>
          </w:tcPr>
          <w:p w:rsidR="004B7126" w:rsidRPr="00D00C4E" w:rsidRDefault="004B7126" w:rsidP="00F63A0C">
            <w:pPr>
              <w:tabs>
                <w:tab w:val="left" w:pos="720"/>
              </w:tabs>
              <w:ind w:left="142"/>
              <w:rPr>
                <w:rFonts w:cs="Arial"/>
                <w:sz w:val="24"/>
                <w:u w:val="single"/>
              </w:rPr>
            </w:pPr>
          </w:p>
        </w:tc>
      </w:tr>
      <w:tr w:rsidR="004B7126" w:rsidRPr="00D00C4E" w:rsidTr="00F63A0C">
        <w:tc>
          <w:tcPr>
            <w:tcW w:w="4286" w:type="dxa"/>
          </w:tcPr>
          <w:p w:rsidR="004B7126" w:rsidRPr="00D00C4E" w:rsidRDefault="004B7126" w:rsidP="00F63A0C">
            <w:pPr>
              <w:tabs>
                <w:tab w:val="left" w:pos="720"/>
              </w:tabs>
              <w:rPr>
                <w:rFonts w:cs="Arial"/>
                <w:sz w:val="24"/>
                <w:u w:val="single"/>
              </w:rPr>
            </w:pPr>
            <w:r w:rsidRPr="00D00C4E">
              <w:rPr>
                <w:rFonts w:cs="Arial"/>
                <w:sz w:val="24"/>
                <w:u w:val="single"/>
              </w:rPr>
              <w:t>EXPERIENCE:</w:t>
            </w:r>
          </w:p>
          <w:p w:rsidR="004B7126" w:rsidRPr="00D00C4E" w:rsidRDefault="005C67AC" w:rsidP="005C67AC">
            <w:pPr>
              <w:tabs>
                <w:tab w:val="left" w:pos="720"/>
              </w:tabs>
              <w:jc w:val="left"/>
              <w:rPr>
                <w:rFonts w:cs="Arial"/>
                <w:sz w:val="24"/>
              </w:rPr>
            </w:pPr>
            <w:r w:rsidRPr="00D00C4E">
              <w:rPr>
                <w:rFonts w:cs="Arial"/>
                <w:sz w:val="24"/>
              </w:rPr>
              <w:t>Professional experience post qualification</w:t>
            </w:r>
          </w:p>
          <w:p w:rsidR="005C67AC" w:rsidRPr="00D00C4E" w:rsidRDefault="005C67AC" w:rsidP="005C67AC">
            <w:pPr>
              <w:tabs>
                <w:tab w:val="left" w:pos="720"/>
              </w:tabs>
              <w:jc w:val="left"/>
              <w:rPr>
                <w:rFonts w:cs="Arial"/>
                <w:sz w:val="24"/>
              </w:rPr>
            </w:pPr>
            <w:r w:rsidRPr="00D00C4E">
              <w:rPr>
                <w:rFonts w:cs="Arial"/>
                <w:sz w:val="24"/>
              </w:rPr>
              <w:t>Experience in more than one clinical setting</w:t>
            </w:r>
          </w:p>
          <w:p w:rsidR="005C67AC" w:rsidRPr="00D00C4E" w:rsidRDefault="005C67AC" w:rsidP="005C67AC">
            <w:pPr>
              <w:tabs>
                <w:tab w:val="left" w:pos="720"/>
              </w:tabs>
              <w:jc w:val="left"/>
              <w:rPr>
                <w:rFonts w:cs="Arial"/>
                <w:sz w:val="24"/>
              </w:rPr>
            </w:pPr>
            <w:r w:rsidRPr="00D00C4E">
              <w:rPr>
                <w:rFonts w:cs="Arial"/>
                <w:sz w:val="24"/>
              </w:rPr>
              <w:t>Considerable experience in assessing and verification of students’ work</w:t>
            </w:r>
          </w:p>
          <w:p w:rsidR="005C67AC" w:rsidRPr="00D00C4E" w:rsidRDefault="005C67AC" w:rsidP="005C67AC">
            <w:pPr>
              <w:tabs>
                <w:tab w:val="left" w:pos="720"/>
              </w:tabs>
              <w:jc w:val="left"/>
              <w:rPr>
                <w:rFonts w:cs="Arial"/>
                <w:sz w:val="24"/>
              </w:rPr>
            </w:pPr>
            <w:r w:rsidRPr="00D00C4E">
              <w:rPr>
                <w:rFonts w:cs="Arial"/>
                <w:sz w:val="24"/>
              </w:rPr>
              <w:t>Evidence of recent professional updating and in date revalidation status</w:t>
            </w:r>
          </w:p>
          <w:p w:rsidR="005C67AC" w:rsidRPr="00D00C4E" w:rsidRDefault="005C67AC" w:rsidP="005C67AC">
            <w:pPr>
              <w:tabs>
                <w:tab w:val="left" w:pos="720"/>
              </w:tabs>
              <w:jc w:val="left"/>
              <w:rPr>
                <w:rFonts w:cs="Arial"/>
                <w:sz w:val="24"/>
              </w:rPr>
            </w:pPr>
            <w:r w:rsidRPr="00D00C4E">
              <w:rPr>
                <w:rFonts w:cs="Arial"/>
                <w:sz w:val="24"/>
              </w:rPr>
              <w:t>Managing service or staff</w:t>
            </w:r>
          </w:p>
        </w:tc>
        <w:tc>
          <w:tcPr>
            <w:tcW w:w="709" w:type="dxa"/>
          </w:tcPr>
          <w:p w:rsidR="004B7126" w:rsidRPr="00D00C4E" w:rsidRDefault="004B7126" w:rsidP="00F63A0C">
            <w:pPr>
              <w:tabs>
                <w:tab w:val="left" w:pos="720"/>
              </w:tabs>
              <w:ind w:left="142"/>
              <w:rPr>
                <w:rFonts w:cs="Arial"/>
                <w:sz w:val="24"/>
              </w:rPr>
            </w:pPr>
          </w:p>
          <w:p w:rsidR="004B7126" w:rsidRPr="00D00C4E" w:rsidRDefault="00C65396" w:rsidP="00F63A0C">
            <w:pPr>
              <w:tabs>
                <w:tab w:val="left" w:pos="720"/>
              </w:tabs>
              <w:ind w:left="142"/>
              <w:rPr>
                <w:rFonts w:cs="Arial"/>
                <w:sz w:val="24"/>
              </w:rPr>
            </w:pPr>
            <w:r w:rsidRPr="00D00C4E">
              <w:rPr>
                <w:rFonts w:cs="Arial"/>
                <w:sz w:val="24"/>
              </w:rPr>
              <w:t>E</w:t>
            </w:r>
          </w:p>
          <w:p w:rsidR="004B7126" w:rsidRPr="00D00C4E" w:rsidRDefault="00C65396" w:rsidP="002052B4">
            <w:pPr>
              <w:tabs>
                <w:tab w:val="left" w:pos="720"/>
              </w:tabs>
              <w:ind w:left="142"/>
              <w:rPr>
                <w:rFonts w:cs="Arial"/>
                <w:sz w:val="24"/>
              </w:rPr>
            </w:pPr>
            <w:r w:rsidRPr="00D00C4E">
              <w:rPr>
                <w:rFonts w:cs="Arial"/>
                <w:sz w:val="24"/>
              </w:rPr>
              <w:t>D</w:t>
            </w:r>
          </w:p>
          <w:p w:rsidR="00C65396" w:rsidRPr="00D00C4E" w:rsidRDefault="00C65396" w:rsidP="002052B4">
            <w:pPr>
              <w:tabs>
                <w:tab w:val="left" w:pos="720"/>
              </w:tabs>
              <w:ind w:left="142"/>
              <w:rPr>
                <w:rFonts w:cs="Arial"/>
                <w:sz w:val="24"/>
              </w:rPr>
            </w:pPr>
            <w:r w:rsidRPr="00D00C4E">
              <w:rPr>
                <w:rFonts w:cs="Arial"/>
                <w:sz w:val="24"/>
              </w:rPr>
              <w:t>E</w:t>
            </w:r>
          </w:p>
          <w:p w:rsidR="002052B4" w:rsidRPr="00D00C4E" w:rsidRDefault="002052B4" w:rsidP="002052B4">
            <w:pPr>
              <w:tabs>
                <w:tab w:val="left" w:pos="720"/>
              </w:tabs>
              <w:ind w:left="142"/>
              <w:rPr>
                <w:rFonts w:cs="Arial"/>
                <w:sz w:val="24"/>
              </w:rPr>
            </w:pPr>
          </w:p>
          <w:p w:rsidR="00C65396" w:rsidRPr="00D00C4E" w:rsidRDefault="00C65396" w:rsidP="00F63A0C">
            <w:pPr>
              <w:tabs>
                <w:tab w:val="left" w:pos="720"/>
              </w:tabs>
              <w:ind w:left="142"/>
              <w:rPr>
                <w:rFonts w:cs="Arial"/>
                <w:sz w:val="24"/>
              </w:rPr>
            </w:pPr>
            <w:r w:rsidRPr="00D00C4E">
              <w:rPr>
                <w:rFonts w:cs="Arial"/>
                <w:sz w:val="24"/>
              </w:rPr>
              <w:t>E</w:t>
            </w:r>
          </w:p>
          <w:p w:rsidR="00C65396" w:rsidRPr="00D00C4E" w:rsidRDefault="00C65396" w:rsidP="00F63A0C">
            <w:pPr>
              <w:tabs>
                <w:tab w:val="left" w:pos="720"/>
              </w:tabs>
              <w:ind w:left="142"/>
              <w:rPr>
                <w:rFonts w:cs="Arial"/>
                <w:sz w:val="24"/>
              </w:rPr>
            </w:pPr>
            <w:r w:rsidRPr="00D00C4E">
              <w:rPr>
                <w:rFonts w:cs="Arial"/>
                <w:sz w:val="24"/>
              </w:rPr>
              <w:t>E</w:t>
            </w:r>
          </w:p>
        </w:tc>
        <w:tc>
          <w:tcPr>
            <w:tcW w:w="1951" w:type="dxa"/>
          </w:tcPr>
          <w:p w:rsidR="004B7126" w:rsidRPr="00D00C4E" w:rsidRDefault="004B7126" w:rsidP="00F63A0C">
            <w:pPr>
              <w:tabs>
                <w:tab w:val="left" w:pos="720"/>
              </w:tabs>
              <w:ind w:left="142"/>
              <w:rPr>
                <w:rFonts w:cs="Arial"/>
                <w:sz w:val="24"/>
                <w:u w:val="single"/>
              </w:rPr>
            </w:pPr>
          </w:p>
          <w:p w:rsidR="004B7126" w:rsidRPr="00D00C4E" w:rsidRDefault="00837057" w:rsidP="00F63A0C">
            <w:pPr>
              <w:tabs>
                <w:tab w:val="left" w:pos="720"/>
              </w:tabs>
              <w:ind w:left="142"/>
              <w:rPr>
                <w:rFonts w:cs="Arial"/>
                <w:sz w:val="24"/>
              </w:rPr>
            </w:pPr>
            <w:r w:rsidRPr="00D00C4E">
              <w:rPr>
                <w:rFonts w:cs="Arial"/>
                <w:sz w:val="24"/>
              </w:rPr>
              <w:t>Application</w:t>
            </w:r>
          </w:p>
          <w:p w:rsidR="00837057" w:rsidRPr="00D00C4E" w:rsidRDefault="00837057" w:rsidP="002052B4">
            <w:pPr>
              <w:tabs>
                <w:tab w:val="left" w:pos="720"/>
              </w:tabs>
              <w:ind w:left="142"/>
              <w:rPr>
                <w:rFonts w:cs="Arial"/>
                <w:sz w:val="24"/>
              </w:rPr>
            </w:pPr>
            <w:r w:rsidRPr="00D00C4E">
              <w:rPr>
                <w:rFonts w:cs="Arial"/>
                <w:sz w:val="24"/>
              </w:rPr>
              <w:t xml:space="preserve">Application </w:t>
            </w:r>
          </w:p>
          <w:p w:rsidR="00837057" w:rsidRPr="00D00C4E" w:rsidRDefault="00837057" w:rsidP="002052B4">
            <w:pPr>
              <w:tabs>
                <w:tab w:val="left" w:pos="720"/>
              </w:tabs>
              <w:ind w:left="142"/>
              <w:rPr>
                <w:rFonts w:cs="Arial"/>
                <w:sz w:val="24"/>
              </w:rPr>
            </w:pPr>
            <w:r w:rsidRPr="00D00C4E">
              <w:rPr>
                <w:rFonts w:cs="Arial"/>
                <w:sz w:val="24"/>
              </w:rPr>
              <w:t xml:space="preserve">Interview </w:t>
            </w:r>
          </w:p>
          <w:p w:rsidR="002052B4" w:rsidRPr="00D00C4E" w:rsidRDefault="002052B4" w:rsidP="002052B4">
            <w:pPr>
              <w:tabs>
                <w:tab w:val="left" w:pos="720"/>
              </w:tabs>
              <w:ind w:left="142"/>
              <w:rPr>
                <w:rFonts w:cs="Arial"/>
                <w:sz w:val="24"/>
              </w:rPr>
            </w:pPr>
          </w:p>
          <w:p w:rsidR="00837057" w:rsidRPr="00D00C4E" w:rsidRDefault="00837057" w:rsidP="00F63A0C">
            <w:pPr>
              <w:tabs>
                <w:tab w:val="left" w:pos="720"/>
              </w:tabs>
              <w:ind w:left="142"/>
              <w:rPr>
                <w:rFonts w:cs="Arial"/>
                <w:sz w:val="24"/>
              </w:rPr>
            </w:pPr>
            <w:r w:rsidRPr="00D00C4E">
              <w:rPr>
                <w:rFonts w:cs="Arial"/>
                <w:sz w:val="24"/>
              </w:rPr>
              <w:t xml:space="preserve">Application </w:t>
            </w:r>
          </w:p>
          <w:p w:rsidR="00837057" w:rsidRPr="00D00C4E" w:rsidRDefault="00837057" w:rsidP="00F63A0C">
            <w:pPr>
              <w:tabs>
                <w:tab w:val="left" w:pos="720"/>
              </w:tabs>
              <w:ind w:left="142"/>
              <w:rPr>
                <w:rFonts w:cs="Arial"/>
                <w:sz w:val="24"/>
              </w:rPr>
            </w:pPr>
            <w:r w:rsidRPr="00D00C4E">
              <w:rPr>
                <w:rFonts w:cs="Arial"/>
                <w:sz w:val="24"/>
              </w:rPr>
              <w:t>Application</w:t>
            </w:r>
          </w:p>
        </w:tc>
        <w:tc>
          <w:tcPr>
            <w:tcW w:w="1984" w:type="dxa"/>
          </w:tcPr>
          <w:p w:rsidR="004B7126" w:rsidRPr="00D00C4E" w:rsidRDefault="004B7126" w:rsidP="00F63A0C">
            <w:pPr>
              <w:tabs>
                <w:tab w:val="left" w:pos="720"/>
              </w:tabs>
              <w:ind w:left="142"/>
              <w:rPr>
                <w:rFonts w:cs="Arial"/>
                <w:sz w:val="24"/>
                <w:u w:val="single"/>
              </w:rPr>
            </w:pPr>
          </w:p>
        </w:tc>
        <w:tc>
          <w:tcPr>
            <w:tcW w:w="1246" w:type="dxa"/>
          </w:tcPr>
          <w:p w:rsidR="004B7126" w:rsidRPr="00D00C4E" w:rsidRDefault="004B7126" w:rsidP="00F63A0C">
            <w:pPr>
              <w:tabs>
                <w:tab w:val="left" w:pos="720"/>
              </w:tabs>
              <w:ind w:left="142"/>
              <w:rPr>
                <w:rFonts w:cs="Arial"/>
                <w:sz w:val="24"/>
                <w:u w:val="single"/>
              </w:rPr>
            </w:pPr>
          </w:p>
        </w:tc>
      </w:tr>
      <w:tr w:rsidR="004B7126" w:rsidRPr="00D00C4E" w:rsidTr="00F63A0C">
        <w:tc>
          <w:tcPr>
            <w:tcW w:w="4286" w:type="dxa"/>
          </w:tcPr>
          <w:p w:rsidR="004B7126" w:rsidRPr="00D00C4E" w:rsidRDefault="004B7126" w:rsidP="00F63A0C">
            <w:pPr>
              <w:tabs>
                <w:tab w:val="left" w:pos="720"/>
              </w:tabs>
              <w:rPr>
                <w:rFonts w:cs="Arial"/>
                <w:sz w:val="24"/>
                <w:u w:val="single"/>
              </w:rPr>
            </w:pPr>
            <w:r w:rsidRPr="00D00C4E">
              <w:rPr>
                <w:rFonts w:cs="Arial"/>
                <w:sz w:val="24"/>
                <w:u w:val="single"/>
              </w:rPr>
              <w:t>PERSONAL REQUIREMENTS:</w:t>
            </w:r>
          </w:p>
          <w:p w:rsidR="00C65396" w:rsidRPr="00D00C4E" w:rsidRDefault="00C65396" w:rsidP="00F63A0C">
            <w:pPr>
              <w:tabs>
                <w:tab w:val="left" w:pos="720"/>
              </w:tabs>
              <w:jc w:val="left"/>
              <w:rPr>
                <w:rFonts w:cs="Arial"/>
                <w:sz w:val="24"/>
              </w:rPr>
            </w:pPr>
            <w:r w:rsidRPr="00D00C4E">
              <w:rPr>
                <w:rFonts w:cs="Arial"/>
                <w:sz w:val="24"/>
              </w:rPr>
              <w:t xml:space="preserve">The </w:t>
            </w:r>
            <w:r w:rsidR="00C41BB9" w:rsidRPr="00D00C4E">
              <w:rPr>
                <w:rFonts w:cs="Arial"/>
                <w:sz w:val="24"/>
              </w:rPr>
              <w:t>ability to work within a team and establish effective working relationships across the Trust.</w:t>
            </w:r>
          </w:p>
          <w:p w:rsidR="00C41BB9" w:rsidRPr="00D00C4E" w:rsidRDefault="00C41BB9" w:rsidP="00F63A0C">
            <w:pPr>
              <w:tabs>
                <w:tab w:val="left" w:pos="720"/>
              </w:tabs>
              <w:jc w:val="left"/>
              <w:rPr>
                <w:rFonts w:cs="Arial"/>
                <w:sz w:val="24"/>
              </w:rPr>
            </w:pPr>
            <w:r w:rsidRPr="00D00C4E">
              <w:rPr>
                <w:rFonts w:cs="Arial"/>
                <w:sz w:val="24"/>
              </w:rPr>
              <w:t>Excellent oral and written communication skills.</w:t>
            </w:r>
          </w:p>
          <w:p w:rsidR="00C41BB9" w:rsidRPr="00D00C4E" w:rsidRDefault="00C41BB9" w:rsidP="00F63A0C">
            <w:pPr>
              <w:tabs>
                <w:tab w:val="left" w:pos="720"/>
              </w:tabs>
              <w:jc w:val="left"/>
              <w:rPr>
                <w:rFonts w:cs="Arial"/>
                <w:sz w:val="24"/>
              </w:rPr>
            </w:pPr>
            <w:r w:rsidRPr="00D00C4E">
              <w:rPr>
                <w:rFonts w:cs="Arial"/>
                <w:sz w:val="24"/>
              </w:rPr>
              <w:t xml:space="preserve">Effective IT skills to </w:t>
            </w:r>
            <w:r w:rsidR="00837057" w:rsidRPr="00D00C4E">
              <w:rPr>
                <w:rFonts w:cs="Arial"/>
                <w:sz w:val="24"/>
              </w:rPr>
              <w:t>re</w:t>
            </w:r>
            <w:r w:rsidRPr="00D00C4E">
              <w:rPr>
                <w:rFonts w:cs="Arial"/>
                <w:sz w:val="24"/>
              </w:rPr>
              <w:t>cord evidence</w:t>
            </w:r>
          </w:p>
          <w:p w:rsidR="00C41BB9" w:rsidRPr="00D00C4E" w:rsidRDefault="00C41BB9" w:rsidP="00F63A0C">
            <w:pPr>
              <w:tabs>
                <w:tab w:val="left" w:pos="720"/>
              </w:tabs>
              <w:jc w:val="left"/>
              <w:rPr>
                <w:rFonts w:cs="Arial"/>
                <w:sz w:val="24"/>
              </w:rPr>
            </w:pPr>
            <w:r w:rsidRPr="00D00C4E">
              <w:rPr>
                <w:rFonts w:cs="Arial"/>
                <w:sz w:val="24"/>
              </w:rPr>
              <w:t>Reliability and flexibility in working approach</w:t>
            </w:r>
          </w:p>
          <w:p w:rsidR="00C41BB9" w:rsidRPr="00D00C4E" w:rsidRDefault="00C41BB9" w:rsidP="00F63A0C">
            <w:pPr>
              <w:tabs>
                <w:tab w:val="left" w:pos="720"/>
              </w:tabs>
              <w:jc w:val="left"/>
              <w:rPr>
                <w:rFonts w:cs="Arial"/>
                <w:sz w:val="24"/>
              </w:rPr>
            </w:pPr>
            <w:r w:rsidRPr="00D00C4E">
              <w:rPr>
                <w:rFonts w:cs="Arial"/>
                <w:sz w:val="24"/>
              </w:rPr>
              <w:t>Able to contribute to changing demands of a service.</w:t>
            </w:r>
          </w:p>
          <w:p w:rsidR="00C41BB9" w:rsidRPr="00D00C4E" w:rsidRDefault="00C41BB9" w:rsidP="00F63A0C">
            <w:pPr>
              <w:tabs>
                <w:tab w:val="left" w:pos="720"/>
              </w:tabs>
              <w:jc w:val="left"/>
              <w:rPr>
                <w:rFonts w:cs="Arial"/>
                <w:sz w:val="24"/>
              </w:rPr>
            </w:pPr>
            <w:r w:rsidRPr="00D00C4E">
              <w:rPr>
                <w:rFonts w:cs="Arial"/>
                <w:sz w:val="24"/>
              </w:rPr>
              <w:t>Ability and willingness to undertake training relevant to role.</w:t>
            </w:r>
          </w:p>
          <w:p w:rsidR="004B7126" w:rsidRPr="00D00C4E" w:rsidRDefault="00C41BB9" w:rsidP="00F63A0C">
            <w:pPr>
              <w:tabs>
                <w:tab w:val="left" w:pos="720"/>
              </w:tabs>
              <w:jc w:val="left"/>
              <w:rPr>
                <w:rFonts w:cs="Arial"/>
                <w:sz w:val="24"/>
              </w:rPr>
            </w:pPr>
            <w:r w:rsidRPr="00D00C4E">
              <w:rPr>
                <w:rFonts w:cs="Arial"/>
                <w:sz w:val="24"/>
              </w:rPr>
              <w:t>Good organisational skills.</w:t>
            </w:r>
          </w:p>
        </w:tc>
        <w:tc>
          <w:tcPr>
            <w:tcW w:w="709" w:type="dxa"/>
          </w:tcPr>
          <w:p w:rsidR="004B7126" w:rsidRPr="00D00C4E" w:rsidRDefault="004B7126" w:rsidP="00F63A0C">
            <w:pPr>
              <w:tabs>
                <w:tab w:val="left" w:pos="720"/>
              </w:tabs>
              <w:ind w:left="142"/>
              <w:rPr>
                <w:rFonts w:cs="Arial"/>
                <w:sz w:val="24"/>
              </w:rPr>
            </w:pPr>
          </w:p>
          <w:p w:rsidR="004B7126" w:rsidRPr="00D00C4E" w:rsidRDefault="00837057" w:rsidP="00F63A0C">
            <w:pPr>
              <w:tabs>
                <w:tab w:val="left" w:pos="720"/>
              </w:tabs>
              <w:ind w:left="142"/>
              <w:rPr>
                <w:rFonts w:cs="Arial"/>
                <w:sz w:val="24"/>
              </w:rPr>
            </w:pPr>
            <w:r w:rsidRPr="00D00C4E">
              <w:rPr>
                <w:rFonts w:cs="Arial"/>
                <w:sz w:val="24"/>
              </w:rPr>
              <w:t>E</w:t>
            </w:r>
          </w:p>
          <w:p w:rsidR="004B7126" w:rsidRPr="00D00C4E" w:rsidRDefault="004B7126" w:rsidP="00F63A0C">
            <w:pPr>
              <w:tabs>
                <w:tab w:val="left" w:pos="720"/>
              </w:tabs>
              <w:ind w:left="142"/>
              <w:rPr>
                <w:rFonts w:cs="Arial"/>
                <w:sz w:val="24"/>
              </w:rPr>
            </w:pPr>
          </w:p>
          <w:p w:rsidR="004B7126" w:rsidRPr="00D00C4E" w:rsidRDefault="00837057" w:rsidP="00F63A0C">
            <w:pPr>
              <w:ind w:left="142"/>
              <w:rPr>
                <w:rFonts w:cs="Arial"/>
                <w:sz w:val="24"/>
              </w:rPr>
            </w:pPr>
            <w:r w:rsidRPr="00D00C4E">
              <w:rPr>
                <w:rFonts w:cs="Arial"/>
                <w:sz w:val="24"/>
              </w:rPr>
              <w:t>E</w:t>
            </w:r>
          </w:p>
          <w:p w:rsidR="002052B4" w:rsidRPr="00D00C4E" w:rsidRDefault="002052B4" w:rsidP="00837057">
            <w:pPr>
              <w:rPr>
                <w:rFonts w:cs="Arial"/>
                <w:sz w:val="24"/>
              </w:rPr>
            </w:pPr>
          </w:p>
          <w:p w:rsidR="00837057" w:rsidRPr="00D00C4E" w:rsidRDefault="00837057" w:rsidP="00837057">
            <w:pPr>
              <w:rPr>
                <w:rFonts w:cs="Arial"/>
                <w:sz w:val="24"/>
              </w:rPr>
            </w:pPr>
            <w:r w:rsidRPr="00D00C4E">
              <w:rPr>
                <w:rFonts w:cs="Arial"/>
                <w:sz w:val="24"/>
              </w:rPr>
              <w:t>E</w:t>
            </w:r>
          </w:p>
          <w:p w:rsidR="00837057" w:rsidRPr="00D00C4E" w:rsidRDefault="00837057" w:rsidP="00837057">
            <w:pPr>
              <w:rPr>
                <w:rFonts w:cs="Arial"/>
                <w:sz w:val="24"/>
              </w:rPr>
            </w:pPr>
            <w:r w:rsidRPr="00D00C4E">
              <w:rPr>
                <w:rFonts w:cs="Arial"/>
                <w:sz w:val="24"/>
              </w:rPr>
              <w:t>E</w:t>
            </w:r>
          </w:p>
          <w:p w:rsidR="00837057" w:rsidRPr="00D00C4E" w:rsidRDefault="00837057" w:rsidP="00837057">
            <w:pPr>
              <w:rPr>
                <w:rFonts w:cs="Arial"/>
                <w:sz w:val="24"/>
              </w:rPr>
            </w:pPr>
            <w:r w:rsidRPr="00D00C4E">
              <w:rPr>
                <w:rFonts w:cs="Arial"/>
                <w:sz w:val="24"/>
              </w:rPr>
              <w:t>E</w:t>
            </w:r>
          </w:p>
          <w:p w:rsidR="002052B4" w:rsidRPr="00D00C4E" w:rsidRDefault="002052B4" w:rsidP="00837057">
            <w:pPr>
              <w:rPr>
                <w:rFonts w:cs="Arial"/>
                <w:sz w:val="24"/>
              </w:rPr>
            </w:pPr>
          </w:p>
          <w:p w:rsidR="00837057" w:rsidRPr="00D00C4E" w:rsidRDefault="00837057" w:rsidP="00837057">
            <w:pPr>
              <w:rPr>
                <w:rFonts w:cs="Arial"/>
                <w:sz w:val="24"/>
              </w:rPr>
            </w:pPr>
            <w:r w:rsidRPr="00D00C4E">
              <w:rPr>
                <w:rFonts w:cs="Arial"/>
                <w:sz w:val="24"/>
              </w:rPr>
              <w:t>E</w:t>
            </w:r>
          </w:p>
          <w:p w:rsidR="00837057" w:rsidRPr="00D00C4E" w:rsidRDefault="00837057" w:rsidP="00837057">
            <w:pPr>
              <w:rPr>
                <w:rFonts w:cs="Arial"/>
                <w:sz w:val="24"/>
              </w:rPr>
            </w:pPr>
            <w:r w:rsidRPr="00D00C4E">
              <w:rPr>
                <w:rFonts w:cs="Arial"/>
                <w:sz w:val="24"/>
              </w:rPr>
              <w:t>E</w:t>
            </w:r>
          </w:p>
        </w:tc>
        <w:tc>
          <w:tcPr>
            <w:tcW w:w="1951" w:type="dxa"/>
          </w:tcPr>
          <w:p w:rsidR="004B7126" w:rsidRPr="00D00C4E" w:rsidRDefault="004B7126" w:rsidP="00F63A0C">
            <w:pPr>
              <w:tabs>
                <w:tab w:val="left" w:pos="720"/>
              </w:tabs>
              <w:ind w:left="142"/>
              <w:rPr>
                <w:rFonts w:cs="Arial"/>
                <w:sz w:val="24"/>
                <w:u w:val="single"/>
              </w:rPr>
            </w:pPr>
          </w:p>
          <w:p w:rsidR="004B7126" w:rsidRPr="00D00C4E" w:rsidRDefault="00837057" w:rsidP="00F63A0C">
            <w:pPr>
              <w:tabs>
                <w:tab w:val="left" w:pos="720"/>
              </w:tabs>
              <w:ind w:left="142"/>
              <w:rPr>
                <w:rFonts w:cs="Arial"/>
                <w:sz w:val="24"/>
              </w:rPr>
            </w:pPr>
            <w:r w:rsidRPr="00D00C4E">
              <w:rPr>
                <w:rFonts w:cs="Arial"/>
                <w:sz w:val="24"/>
              </w:rPr>
              <w:t xml:space="preserve">Interview </w:t>
            </w:r>
          </w:p>
          <w:p w:rsidR="004B7126" w:rsidRPr="00D00C4E" w:rsidRDefault="004B7126" w:rsidP="00F63A0C">
            <w:pPr>
              <w:tabs>
                <w:tab w:val="left" w:pos="720"/>
              </w:tabs>
              <w:ind w:left="142"/>
              <w:rPr>
                <w:rFonts w:cs="Arial"/>
                <w:sz w:val="24"/>
              </w:rPr>
            </w:pPr>
          </w:p>
          <w:p w:rsidR="00837057" w:rsidRPr="00D00C4E" w:rsidRDefault="00837057" w:rsidP="00F63A0C">
            <w:pPr>
              <w:tabs>
                <w:tab w:val="left" w:pos="720"/>
              </w:tabs>
              <w:ind w:left="142"/>
              <w:rPr>
                <w:rFonts w:cs="Arial"/>
                <w:sz w:val="24"/>
              </w:rPr>
            </w:pPr>
            <w:r w:rsidRPr="00D00C4E">
              <w:rPr>
                <w:rFonts w:cs="Arial"/>
                <w:sz w:val="24"/>
              </w:rPr>
              <w:t>Interview</w:t>
            </w:r>
          </w:p>
          <w:p w:rsidR="00837057" w:rsidRPr="00D00C4E" w:rsidRDefault="00837057" w:rsidP="00F63A0C">
            <w:pPr>
              <w:tabs>
                <w:tab w:val="left" w:pos="720"/>
              </w:tabs>
              <w:ind w:left="142"/>
              <w:rPr>
                <w:rFonts w:cs="Arial"/>
                <w:sz w:val="24"/>
              </w:rPr>
            </w:pPr>
          </w:p>
          <w:p w:rsidR="00837057" w:rsidRPr="00D00C4E" w:rsidRDefault="00837057" w:rsidP="00F63A0C">
            <w:pPr>
              <w:tabs>
                <w:tab w:val="left" w:pos="720"/>
              </w:tabs>
              <w:ind w:left="142"/>
              <w:rPr>
                <w:rFonts w:cs="Arial"/>
                <w:sz w:val="24"/>
              </w:rPr>
            </w:pPr>
            <w:r w:rsidRPr="00D00C4E">
              <w:rPr>
                <w:rFonts w:cs="Arial"/>
                <w:sz w:val="24"/>
              </w:rPr>
              <w:t xml:space="preserve">Application </w:t>
            </w:r>
          </w:p>
          <w:p w:rsidR="00837057" w:rsidRPr="00D00C4E" w:rsidRDefault="00837057" w:rsidP="00F63A0C">
            <w:pPr>
              <w:tabs>
                <w:tab w:val="left" w:pos="720"/>
              </w:tabs>
              <w:ind w:left="142"/>
              <w:rPr>
                <w:rFonts w:cs="Arial"/>
                <w:sz w:val="24"/>
              </w:rPr>
            </w:pPr>
            <w:r w:rsidRPr="00D00C4E">
              <w:rPr>
                <w:rFonts w:cs="Arial"/>
                <w:sz w:val="24"/>
              </w:rPr>
              <w:t>Application &amp; Interview</w:t>
            </w:r>
          </w:p>
          <w:p w:rsidR="00837057" w:rsidRPr="00D00C4E" w:rsidRDefault="00837057" w:rsidP="00837057">
            <w:pPr>
              <w:tabs>
                <w:tab w:val="left" w:pos="720"/>
              </w:tabs>
              <w:ind w:left="142"/>
              <w:rPr>
                <w:rFonts w:cs="Arial"/>
                <w:sz w:val="24"/>
              </w:rPr>
            </w:pPr>
            <w:r w:rsidRPr="00D00C4E">
              <w:rPr>
                <w:rFonts w:cs="Arial"/>
                <w:sz w:val="24"/>
              </w:rPr>
              <w:t xml:space="preserve">Interview </w:t>
            </w:r>
          </w:p>
          <w:p w:rsidR="00837057" w:rsidRPr="00D00C4E" w:rsidRDefault="00837057" w:rsidP="00837057">
            <w:pPr>
              <w:tabs>
                <w:tab w:val="left" w:pos="720"/>
              </w:tabs>
              <w:rPr>
                <w:rFonts w:cs="Arial"/>
                <w:sz w:val="24"/>
              </w:rPr>
            </w:pPr>
            <w:r w:rsidRPr="00D00C4E">
              <w:rPr>
                <w:rFonts w:cs="Arial"/>
                <w:sz w:val="24"/>
              </w:rPr>
              <w:t xml:space="preserve">Interview </w:t>
            </w:r>
          </w:p>
          <w:p w:rsidR="00837057" w:rsidRPr="00D00C4E" w:rsidRDefault="00837057" w:rsidP="00837057">
            <w:pPr>
              <w:tabs>
                <w:tab w:val="left" w:pos="720"/>
              </w:tabs>
              <w:rPr>
                <w:rFonts w:cs="Arial"/>
                <w:sz w:val="24"/>
              </w:rPr>
            </w:pPr>
            <w:r w:rsidRPr="00D00C4E">
              <w:rPr>
                <w:rFonts w:cs="Arial"/>
                <w:sz w:val="24"/>
              </w:rPr>
              <w:t xml:space="preserve">Interview </w:t>
            </w:r>
          </w:p>
        </w:tc>
        <w:tc>
          <w:tcPr>
            <w:tcW w:w="1984" w:type="dxa"/>
          </w:tcPr>
          <w:p w:rsidR="004B7126" w:rsidRPr="00D00C4E" w:rsidRDefault="004B7126" w:rsidP="00F63A0C">
            <w:pPr>
              <w:tabs>
                <w:tab w:val="left" w:pos="720"/>
              </w:tabs>
              <w:ind w:left="142"/>
              <w:rPr>
                <w:rFonts w:cs="Arial"/>
                <w:sz w:val="24"/>
                <w:u w:val="single"/>
              </w:rPr>
            </w:pPr>
          </w:p>
        </w:tc>
        <w:tc>
          <w:tcPr>
            <w:tcW w:w="1246" w:type="dxa"/>
          </w:tcPr>
          <w:p w:rsidR="004B7126" w:rsidRPr="00D00C4E" w:rsidRDefault="004B7126" w:rsidP="00F63A0C">
            <w:pPr>
              <w:tabs>
                <w:tab w:val="left" w:pos="720"/>
              </w:tabs>
              <w:ind w:left="142"/>
              <w:rPr>
                <w:rFonts w:cs="Arial"/>
                <w:sz w:val="24"/>
                <w:u w:val="single"/>
              </w:rPr>
            </w:pPr>
          </w:p>
        </w:tc>
      </w:tr>
      <w:tr w:rsidR="004B7126" w:rsidRPr="00D00C4E" w:rsidTr="00F63A0C">
        <w:tc>
          <w:tcPr>
            <w:tcW w:w="4286" w:type="dxa"/>
          </w:tcPr>
          <w:p w:rsidR="004B7126" w:rsidRPr="00D00C4E" w:rsidRDefault="004B7126" w:rsidP="00F63A0C">
            <w:pPr>
              <w:tabs>
                <w:tab w:val="left" w:pos="720"/>
              </w:tabs>
              <w:rPr>
                <w:rFonts w:cs="Arial"/>
                <w:sz w:val="24"/>
                <w:u w:val="single"/>
              </w:rPr>
            </w:pPr>
            <w:r w:rsidRPr="00D00C4E">
              <w:rPr>
                <w:rFonts w:cs="Arial"/>
                <w:sz w:val="24"/>
                <w:u w:val="single"/>
              </w:rPr>
              <w:t>OTHER REQUIREMENTS:</w:t>
            </w:r>
          </w:p>
          <w:p w:rsidR="004B7126" w:rsidRPr="00D00C4E" w:rsidRDefault="004B7126" w:rsidP="00F63A0C">
            <w:pPr>
              <w:tabs>
                <w:tab w:val="left" w:pos="720"/>
              </w:tabs>
              <w:jc w:val="left"/>
              <w:rPr>
                <w:rFonts w:cs="Arial"/>
                <w:sz w:val="24"/>
              </w:rPr>
            </w:pPr>
            <w:r w:rsidRPr="00D00C4E">
              <w:rPr>
                <w:rFonts w:cs="Arial"/>
                <w:sz w:val="24"/>
              </w:rPr>
              <w:t xml:space="preserve">The post holder must demonstrate a positive commitment to uphold </w:t>
            </w:r>
            <w:r w:rsidRPr="00D00C4E">
              <w:rPr>
                <w:rFonts w:cs="Arial"/>
                <w:sz w:val="24"/>
              </w:rPr>
              <w:lastRenderedPageBreak/>
              <w:t>diversity and equality policies approved by the Trust.</w:t>
            </w:r>
          </w:p>
          <w:p w:rsidR="004B7126" w:rsidRPr="00D00C4E" w:rsidRDefault="004B7126" w:rsidP="00F63A0C">
            <w:pPr>
              <w:tabs>
                <w:tab w:val="left" w:pos="720"/>
              </w:tabs>
              <w:jc w:val="left"/>
              <w:rPr>
                <w:rFonts w:cs="Arial"/>
                <w:sz w:val="24"/>
              </w:rPr>
            </w:pPr>
            <w:r w:rsidRPr="00D00C4E">
              <w:rPr>
                <w:rFonts w:cs="Arial"/>
                <w:sz w:val="24"/>
              </w:rPr>
              <w:t>Ability to travel to other locations as required</w:t>
            </w:r>
            <w:r w:rsidR="001B7253" w:rsidRPr="00D00C4E">
              <w:rPr>
                <w:rFonts w:cs="Arial"/>
                <w:sz w:val="24"/>
              </w:rPr>
              <w:t xml:space="preserve"> – Must be a car driver as the post holder is required to deliver training throughout NDHCT and other venues</w:t>
            </w:r>
          </w:p>
          <w:p w:rsidR="001B7253" w:rsidRPr="00D00C4E" w:rsidRDefault="001B7253" w:rsidP="00F63A0C">
            <w:pPr>
              <w:tabs>
                <w:tab w:val="left" w:pos="720"/>
              </w:tabs>
              <w:jc w:val="left"/>
              <w:rPr>
                <w:rFonts w:cs="Arial"/>
                <w:sz w:val="24"/>
              </w:rPr>
            </w:pPr>
            <w:r w:rsidRPr="00D00C4E">
              <w:rPr>
                <w:rFonts w:cs="Arial"/>
                <w:sz w:val="24"/>
              </w:rPr>
              <w:t>Patient contact – occasional exposure to body fluids while assessing candidates giving direct care</w:t>
            </w:r>
          </w:p>
        </w:tc>
        <w:tc>
          <w:tcPr>
            <w:tcW w:w="709" w:type="dxa"/>
          </w:tcPr>
          <w:p w:rsidR="004B7126" w:rsidRPr="00D00C4E" w:rsidRDefault="004B7126" w:rsidP="00F63A0C">
            <w:pPr>
              <w:tabs>
                <w:tab w:val="left" w:pos="720"/>
              </w:tabs>
              <w:ind w:left="142"/>
              <w:rPr>
                <w:rFonts w:cs="Arial"/>
                <w:sz w:val="24"/>
              </w:rPr>
            </w:pPr>
          </w:p>
          <w:p w:rsidR="004B7126" w:rsidRPr="00D00C4E" w:rsidRDefault="004B7126" w:rsidP="00F63A0C">
            <w:pPr>
              <w:tabs>
                <w:tab w:val="left" w:pos="720"/>
              </w:tabs>
              <w:rPr>
                <w:rFonts w:cs="Arial"/>
                <w:sz w:val="24"/>
              </w:rPr>
            </w:pPr>
            <w:r w:rsidRPr="00D00C4E">
              <w:rPr>
                <w:rFonts w:cs="Arial"/>
                <w:sz w:val="24"/>
              </w:rPr>
              <w:t>E</w:t>
            </w:r>
          </w:p>
          <w:p w:rsidR="00837057" w:rsidRPr="00D00C4E" w:rsidRDefault="00837057" w:rsidP="002052B4">
            <w:pPr>
              <w:tabs>
                <w:tab w:val="left" w:pos="720"/>
              </w:tabs>
              <w:rPr>
                <w:rFonts w:cs="Arial"/>
                <w:sz w:val="24"/>
              </w:rPr>
            </w:pPr>
          </w:p>
          <w:p w:rsidR="004B7126" w:rsidRPr="00D00C4E" w:rsidRDefault="004B7126" w:rsidP="00F63A0C">
            <w:pPr>
              <w:tabs>
                <w:tab w:val="left" w:pos="720"/>
              </w:tabs>
              <w:rPr>
                <w:rFonts w:cs="Arial"/>
                <w:sz w:val="24"/>
              </w:rPr>
            </w:pPr>
            <w:r w:rsidRPr="00D00C4E">
              <w:rPr>
                <w:rFonts w:cs="Arial"/>
                <w:sz w:val="24"/>
              </w:rPr>
              <w:t>E</w:t>
            </w:r>
          </w:p>
          <w:p w:rsidR="00837057" w:rsidRPr="00D00C4E" w:rsidRDefault="00837057" w:rsidP="00F63A0C">
            <w:pPr>
              <w:tabs>
                <w:tab w:val="left" w:pos="720"/>
              </w:tabs>
              <w:rPr>
                <w:rFonts w:cs="Arial"/>
                <w:sz w:val="24"/>
              </w:rPr>
            </w:pPr>
          </w:p>
          <w:p w:rsidR="002052B4" w:rsidRPr="00D00C4E" w:rsidRDefault="002052B4" w:rsidP="00F63A0C">
            <w:pPr>
              <w:tabs>
                <w:tab w:val="left" w:pos="720"/>
              </w:tabs>
              <w:rPr>
                <w:rFonts w:cs="Arial"/>
                <w:sz w:val="24"/>
              </w:rPr>
            </w:pPr>
          </w:p>
          <w:p w:rsidR="00837057" w:rsidRPr="00D00C4E" w:rsidRDefault="00837057" w:rsidP="00F63A0C">
            <w:pPr>
              <w:tabs>
                <w:tab w:val="left" w:pos="720"/>
              </w:tabs>
              <w:rPr>
                <w:rFonts w:cs="Arial"/>
                <w:sz w:val="24"/>
              </w:rPr>
            </w:pPr>
            <w:r w:rsidRPr="00D00C4E">
              <w:rPr>
                <w:rFonts w:cs="Arial"/>
                <w:sz w:val="24"/>
              </w:rPr>
              <w:t>E</w:t>
            </w:r>
          </w:p>
        </w:tc>
        <w:tc>
          <w:tcPr>
            <w:tcW w:w="1951" w:type="dxa"/>
          </w:tcPr>
          <w:p w:rsidR="004B7126" w:rsidRPr="00D00C4E" w:rsidRDefault="004B7126" w:rsidP="00F63A0C">
            <w:pPr>
              <w:tabs>
                <w:tab w:val="left" w:pos="720"/>
              </w:tabs>
              <w:ind w:left="142"/>
              <w:rPr>
                <w:rFonts w:cs="Arial"/>
                <w:sz w:val="24"/>
                <w:u w:val="single"/>
              </w:rPr>
            </w:pPr>
          </w:p>
          <w:p w:rsidR="004B7126" w:rsidRPr="00D00C4E" w:rsidRDefault="004B7126" w:rsidP="00F63A0C">
            <w:pPr>
              <w:tabs>
                <w:tab w:val="left" w:pos="720"/>
              </w:tabs>
              <w:rPr>
                <w:rFonts w:cs="Arial"/>
                <w:sz w:val="24"/>
              </w:rPr>
            </w:pPr>
            <w:r w:rsidRPr="00D00C4E">
              <w:rPr>
                <w:rFonts w:cs="Arial"/>
                <w:sz w:val="24"/>
              </w:rPr>
              <w:t>Interview</w:t>
            </w:r>
          </w:p>
          <w:p w:rsidR="00837057" w:rsidRPr="00D00C4E" w:rsidRDefault="00837057" w:rsidP="002052B4">
            <w:pPr>
              <w:tabs>
                <w:tab w:val="left" w:pos="720"/>
              </w:tabs>
              <w:rPr>
                <w:rFonts w:cs="Arial"/>
                <w:sz w:val="24"/>
              </w:rPr>
            </w:pPr>
          </w:p>
          <w:p w:rsidR="004B7126" w:rsidRPr="00D00C4E" w:rsidRDefault="004B7126" w:rsidP="00F63A0C">
            <w:pPr>
              <w:tabs>
                <w:tab w:val="left" w:pos="720"/>
              </w:tabs>
              <w:rPr>
                <w:rFonts w:cs="Arial"/>
                <w:sz w:val="24"/>
              </w:rPr>
            </w:pPr>
            <w:r w:rsidRPr="00D00C4E">
              <w:rPr>
                <w:rFonts w:cs="Arial"/>
                <w:sz w:val="24"/>
              </w:rPr>
              <w:t>Interview</w:t>
            </w:r>
          </w:p>
        </w:tc>
        <w:tc>
          <w:tcPr>
            <w:tcW w:w="1984" w:type="dxa"/>
          </w:tcPr>
          <w:p w:rsidR="004B7126" w:rsidRPr="00D00C4E" w:rsidRDefault="004B7126" w:rsidP="00F63A0C">
            <w:pPr>
              <w:tabs>
                <w:tab w:val="left" w:pos="720"/>
              </w:tabs>
              <w:ind w:left="142"/>
              <w:rPr>
                <w:rFonts w:cs="Arial"/>
                <w:sz w:val="24"/>
                <w:u w:val="single"/>
              </w:rPr>
            </w:pPr>
          </w:p>
        </w:tc>
        <w:tc>
          <w:tcPr>
            <w:tcW w:w="1246" w:type="dxa"/>
          </w:tcPr>
          <w:p w:rsidR="004B7126" w:rsidRPr="00D00C4E" w:rsidRDefault="004B7126" w:rsidP="00F63A0C">
            <w:pPr>
              <w:tabs>
                <w:tab w:val="left" w:pos="720"/>
              </w:tabs>
              <w:ind w:left="142"/>
              <w:rPr>
                <w:rFonts w:cs="Arial"/>
                <w:sz w:val="24"/>
                <w:u w:val="single"/>
              </w:rPr>
            </w:pPr>
          </w:p>
        </w:tc>
      </w:tr>
    </w:tbl>
    <w:p w:rsidR="004B7126" w:rsidRPr="00D00C4E" w:rsidRDefault="004B7126" w:rsidP="004B7126">
      <w:pPr>
        <w:tabs>
          <w:tab w:val="left" w:pos="720"/>
        </w:tabs>
        <w:rPr>
          <w:rFonts w:cs="Arial"/>
          <w:sz w:val="24"/>
        </w:rPr>
      </w:pPr>
      <w:r w:rsidRPr="00D00C4E">
        <w:rPr>
          <w:rFonts w:cs="Arial"/>
          <w:sz w:val="24"/>
        </w:rPr>
        <w:t>*Essential/Desirable</w:t>
      </w:r>
    </w:p>
    <w:p w:rsidR="004B7126" w:rsidRPr="00D00C4E" w:rsidRDefault="004B7126" w:rsidP="004B7126">
      <w:pPr>
        <w:tabs>
          <w:tab w:val="left" w:pos="720"/>
        </w:tabs>
        <w:ind w:left="-567"/>
        <w:rPr>
          <w:rFonts w:cs="Arial"/>
          <w:sz w:val="24"/>
        </w:rPr>
      </w:pP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567"/>
      </w:tblGrid>
      <w:tr w:rsidR="004B7126" w:rsidRPr="00D00C4E" w:rsidTr="002052B4">
        <w:tc>
          <w:tcPr>
            <w:tcW w:w="10490" w:type="dxa"/>
            <w:gridSpan w:val="6"/>
          </w:tcPr>
          <w:p w:rsidR="004B7126" w:rsidRPr="00D00C4E" w:rsidRDefault="004B7126" w:rsidP="00236C24">
            <w:pPr>
              <w:tabs>
                <w:tab w:val="left" w:pos="720"/>
              </w:tabs>
              <w:ind w:left="459"/>
              <w:jc w:val="center"/>
              <w:rPr>
                <w:rFonts w:cs="Arial"/>
                <w:b/>
                <w:sz w:val="24"/>
              </w:rPr>
            </w:pPr>
            <w:proofErr w:type="gramStart"/>
            <w:r w:rsidRPr="00D00C4E">
              <w:rPr>
                <w:rFonts w:cs="Arial"/>
                <w:b/>
                <w:sz w:val="24"/>
              </w:rPr>
              <w:t>HAZARDS :</w:t>
            </w:r>
            <w:proofErr w:type="gramEnd"/>
          </w:p>
        </w:tc>
      </w:tr>
      <w:tr w:rsidR="004B7126" w:rsidRPr="00D00C4E" w:rsidTr="002052B4">
        <w:tc>
          <w:tcPr>
            <w:tcW w:w="2694" w:type="dxa"/>
          </w:tcPr>
          <w:p w:rsidR="004B7126" w:rsidRPr="00D00C4E" w:rsidRDefault="004B7126" w:rsidP="00236C24">
            <w:pPr>
              <w:tabs>
                <w:tab w:val="left" w:pos="720"/>
              </w:tabs>
              <w:ind w:left="142"/>
              <w:jc w:val="left"/>
              <w:rPr>
                <w:rFonts w:cs="Arial"/>
                <w:sz w:val="24"/>
              </w:rPr>
            </w:pPr>
            <w:r w:rsidRPr="00D00C4E">
              <w:rPr>
                <w:rFonts w:cs="Arial"/>
                <w:sz w:val="24"/>
              </w:rPr>
              <w:t>Laboratory Specimens</w:t>
            </w:r>
          </w:p>
          <w:p w:rsidR="004B7126" w:rsidRPr="00D00C4E" w:rsidRDefault="004B7126" w:rsidP="00236C24">
            <w:pPr>
              <w:tabs>
                <w:tab w:val="left" w:pos="720"/>
              </w:tabs>
              <w:ind w:left="142"/>
              <w:jc w:val="left"/>
              <w:rPr>
                <w:rFonts w:cs="Arial"/>
                <w:sz w:val="24"/>
              </w:rPr>
            </w:pPr>
            <w:proofErr w:type="spellStart"/>
            <w:r w:rsidRPr="00D00C4E">
              <w:rPr>
                <w:rFonts w:cs="Arial"/>
                <w:sz w:val="24"/>
              </w:rPr>
              <w:t>Proteinacious</w:t>
            </w:r>
            <w:proofErr w:type="spellEnd"/>
            <w:r w:rsidRPr="00D00C4E">
              <w:rPr>
                <w:rFonts w:cs="Arial"/>
                <w:sz w:val="24"/>
              </w:rPr>
              <w:t xml:space="preserve"> Dusts</w:t>
            </w:r>
          </w:p>
        </w:tc>
        <w:tc>
          <w:tcPr>
            <w:tcW w:w="567" w:type="dxa"/>
          </w:tcPr>
          <w:p w:rsidR="004B7126" w:rsidRPr="00D00C4E" w:rsidRDefault="004B7126" w:rsidP="00236C24">
            <w:pPr>
              <w:tabs>
                <w:tab w:val="left" w:pos="720"/>
              </w:tabs>
              <w:ind w:left="142"/>
              <w:jc w:val="left"/>
              <w:rPr>
                <w:rFonts w:cs="Arial"/>
                <w:sz w:val="24"/>
              </w:rPr>
            </w:pPr>
          </w:p>
        </w:tc>
        <w:tc>
          <w:tcPr>
            <w:tcW w:w="2977" w:type="dxa"/>
          </w:tcPr>
          <w:p w:rsidR="004B7126" w:rsidRPr="00D00C4E" w:rsidRDefault="004B7126" w:rsidP="00236C24">
            <w:pPr>
              <w:tabs>
                <w:tab w:val="left" w:pos="720"/>
              </w:tabs>
              <w:ind w:left="142"/>
              <w:jc w:val="left"/>
              <w:rPr>
                <w:rFonts w:cs="Arial"/>
                <w:sz w:val="24"/>
              </w:rPr>
            </w:pPr>
            <w:r w:rsidRPr="00D00C4E">
              <w:rPr>
                <w:rFonts w:cs="Arial"/>
                <w:sz w:val="24"/>
              </w:rPr>
              <w:t>Clinical contact with patients</w:t>
            </w:r>
          </w:p>
        </w:tc>
        <w:tc>
          <w:tcPr>
            <w:tcW w:w="567" w:type="dxa"/>
          </w:tcPr>
          <w:p w:rsidR="004B7126" w:rsidRPr="00D00C4E" w:rsidRDefault="002052B4" w:rsidP="00236C24">
            <w:pPr>
              <w:tabs>
                <w:tab w:val="left" w:pos="720"/>
              </w:tabs>
              <w:ind w:left="142"/>
              <w:jc w:val="left"/>
              <w:rPr>
                <w:rFonts w:cs="Arial"/>
                <w:sz w:val="24"/>
              </w:rPr>
            </w:pPr>
            <w:r w:rsidRPr="00D00C4E">
              <w:rPr>
                <w:rFonts w:cs="Arial"/>
                <w:sz w:val="24"/>
              </w:rPr>
              <w:t>X</w:t>
            </w:r>
          </w:p>
        </w:tc>
        <w:tc>
          <w:tcPr>
            <w:tcW w:w="3118" w:type="dxa"/>
          </w:tcPr>
          <w:p w:rsidR="004B7126" w:rsidRPr="00D00C4E" w:rsidRDefault="004B7126" w:rsidP="00236C24">
            <w:pPr>
              <w:tabs>
                <w:tab w:val="left" w:pos="720"/>
              </w:tabs>
              <w:ind w:left="142"/>
              <w:jc w:val="left"/>
              <w:rPr>
                <w:rFonts w:cs="Arial"/>
                <w:sz w:val="24"/>
              </w:rPr>
            </w:pPr>
            <w:r w:rsidRPr="00D00C4E">
              <w:rPr>
                <w:rFonts w:cs="Arial"/>
                <w:sz w:val="24"/>
              </w:rPr>
              <w:t>Performing Exposure</w:t>
            </w:r>
          </w:p>
          <w:p w:rsidR="004B7126" w:rsidRPr="00D00C4E" w:rsidRDefault="004B7126" w:rsidP="00236C24">
            <w:pPr>
              <w:tabs>
                <w:tab w:val="left" w:pos="720"/>
              </w:tabs>
              <w:ind w:left="142"/>
              <w:jc w:val="left"/>
              <w:rPr>
                <w:rFonts w:cs="Arial"/>
                <w:sz w:val="24"/>
              </w:rPr>
            </w:pPr>
            <w:r w:rsidRPr="00D00C4E">
              <w:rPr>
                <w:rFonts w:cs="Arial"/>
                <w:sz w:val="24"/>
              </w:rPr>
              <w:t>Prone Invasive Procedures</w:t>
            </w:r>
          </w:p>
        </w:tc>
        <w:tc>
          <w:tcPr>
            <w:tcW w:w="567" w:type="dxa"/>
          </w:tcPr>
          <w:p w:rsidR="004B7126" w:rsidRPr="00D00C4E" w:rsidRDefault="004B7126" w:rsidP="00236C24">
            <w:pPr>
              <w:tabs>
                <w:tab w:val="left" w:pos="720"/>
              </w:tabs>
              <w:ind w:left="142"/>
              <w:rPr>
                <w:rFonts w:cs="Arial"/>
                <w:sz w:val="24"/>
              </w:rPr>
            </w:pPr>
          </w:p>
        </w:tc>
      </w:tr>
      <w:tr w:rsidR="004B7126" w:rsidRPr="00D00C4E" w:rsidTr="002052B4">
        <w:tc>
          <w:tcPr>
            <w:tcW w:w="2694" w:type="dxa"/>
          </w:tcPr>
          <w:p w:rsidR="004B7126" w:rsidRPr="00D00C4E" w:rsidRDefault="004B7126" w:rsidP="00236C24">
            <w:pPr>
              <w:tabs>
                <w:tab w:val="left" w:pos="720"/>
              </w:tabs>
              <w:ind w:left="142"/>
              <w:jc w:val="left"/>
              <w:rPr>
                <w:rFonts w:cs="Arial"/>
                <w:sz w:val="24"/>
              </w:rPr>
            </w:pPr>
            <w:r w:rsidRPr="00D00C4E">
              <w:rPr>
                <w:rFonts w:cs="Arial"/>
                <w:sz w:val="24"/>
              </w:rPr>
              <w:t>Blood/Body Fluids</w:t>
            </w:r>
          </w:p>
        </w:tc>
        <w:tc>
          <w:tcPr>
            <w:tcW w:w="567" w:type="dxa"/>
          </w:tcPr>
          <w:p w:rsidR="004B7126" w:rsidRPr="00D00C4E" w:rsidRDefault="004B7126" w:rsidP="00236C24">
            <w:pPr>
              <w:tabs>
                <w:tab w:val="left" w:pos="720"/>
              </w:tabs>
              <w:ind w:left="142"/>
              <w:jc w:val="left"/>
              <w:rPr>
                <w:rFonts w:cs="Arial"/>
                <w:sz w:val="24"/>
              </w:rPr>
            </w:pPr>
          </w:p>
        </w:tc>
        <w:tc>
          <w:tcPr>
            <w:tcW w:w="2977" w:type="dxa"/>
          </w:tcPr>
          <w:p w:rsidR="004B7126" w:rsidRPr="00D00C4E" w:rsidRDefault="004B7126" w:rsidP="00236C24">
            <w:pPr>
              <w:tabs>
                <w:tab w:val="left" w:pos="720"/>
              </w:tabs>
              <w:ind w:left="142"/>
              <w:jc w:val="left"/>
              <w:rPr>
                <w:rFonts w:cs="Arial"/>
                <w:sz w:val="24"/>
              </w:rPr>
            </w:pPr>
            <w:r w:rsidRPr="00D00C4E">
              <w:rPr>
                <w:rFonts w:cs="Arial"/>
                <w:sz w:val="24"/>
              </w:rPr>
              <w:t>Dusty Environment</w:t>
            </w:r>
          </w:p>
        </w:tc>
        <w:tc>
          <w:tcPr>
            <w:tcW w:w="567" w:type="dxa"/>
          </w:tcPr>
          <w:p w:rsidR="004B7126" w:rsidRPr="00D00C4E" w:rsidRDefault="004B7126" w:rsidP="00236C24">
            <w:pPr>
              <w:tabs>
                <w:tab w:val="left" w:pos="720"/>
              </w:tabs>
              <w:ind w:left="142"/>
              <w:jc w:val="left"/>
              <w:rPr>
                <w:rFonts w:cs="Arial"/>
                <w:sz w:val="24"/>
              </w:rPr>
            </w:pPr>
          </w:p>
        </w:tc>
        <w:tc>
          <w:tcPr>
            <w:tcW w:w="3118" w:type="dxa"/>
          </w:tcPr>
          <w:p w:rsidR="004B7126" w:rsidRPr="00D00C4E" w:rsidRDefault="004B7126" w:rsidP="00236C24">
            <w:pPr>
              <w:tabs>
                <w:tab w:val="left" w:pos="720"/>
              </w:tabs>
              <w:ind w:left="142"/>
              <w:jc w:val="left"/>
              <w:rPr>
                <w:rFonts w:cs="Arial"/>
                <w:sz w:val="24"/>
              </w:rPr>
            </w:pPr>
            <w:r w:rsidRPr="00D00C4E">
              <w:rPr>
                <w:rFonts w:cs="Arial"/>
                <w:sz w:val="24"/>
              </w:rPr>
              <w:t>VDU Use</w:t>
            </w:r>
          </w:p>
        </w:tc>
        <w:tc>
          <w:tcPr>
            <w:tcW w:w="567" w:type="dxa"/>
          </w:tcPr>
          <w:p w:rsidR="004B7126" w:rsidRPr="00D00C4E" w:rsidRDefault="002052B4" w:rsidP="00236C24">
            <w:pPr>
              <w:tabs>
                <w:tab w:val="left" w:pos="720"/>
              </w:tabs>
              <w:ind w:left="142"/>
              <w:rPr>
                <w:rFonts w:cs="Arial"/>
                <w:sz w:val="24"/>
              </w:rPr>
            </w:pPr>
            <w:r w:rsidRPr="00D00C4E">
              <w:rPr>
                <w:rFonts w:cs="Arial"/>
                <w:sz w:val="24"/>
              </w:rPr>
              <w:t>X</w:t>
            </w:r>
          </w:p>
        </w:tc>
      </w:tr>
      <w:tr w:rsidR="004B7126" w:rsidRPr="00D00C4E" w:rsidTr="002052B4">
        <w:tc>
          <w:tcPr>
            <w:tcW w:w="2694" w:type="dxa"/>
          </w:tcPr>
          <w:p w:rsidR="004B7126" w:rsidRPr="00D00C4E" w:rsidRDefault="004B7126" w:rsidP="00236C24">
            <w:pPr>
              <w:tabs>
                <w:tab w:val="left" w:pos="720"/>
              </w:tabs>
              <w:ind w:left="142"/>
              <w:jc w:val="left"/>
              <w:rPr>
                <w:rFonts w:cs="Arial"/>
                <w:sz w:val="24"/>
              </w:rPr>
            </w:pPr>
            <w:r w:rsidRPr="00D00C4E">
              <w:rPr>
                <w:rFonts w:cs="Arial"/>
                <w:sz w:val="24"/>
              </w:rPr>
              <w:t>Radiation</w:t>
            </w:r>
          </w:p>
        </w:tc>
        <w:tc>
          <w:tcPr>
            <w:tcW w:w="567" w:type="dxa"/>
          </w:tcPr>
          <w:p w:rsidR="004B7126" w:rsidRPr="00D00C4E" w:rsidRDefault="004B7126" w:rsidP="00236C24">
            <w:pPr>
              <w:tabs>
                <w:tab w:val="left" w:pos="720"/>
              </w:tabs>
              <w:ind w:left="142"/>
              <w:jc w:val="left"/>
              <w:rPr>
                <w:rFonts w:cs="Arial"/>
                <w:sz w:val="24"/>
              </w:rPr>
            </w:pPr>
          </w:p>
        </w:tc>
        <w:tc>
          <w:tcPr>
            <w:tcW w:w="2977" w:type="dxa"/>
          </w:tcPr>
          <w:p w:rsidR="004B7126" w:rsidRPr="00D00C4E" w:rsidRDefault="004B7126" w:rsidP="00236C24">
            <w:pPr>
              <w:tabs>
                <w:tab w:val="left" w:pos="720"/>
              </w:tabs>
              <w:ind w:left="142"/>
              <w:jc w:val="left"/>
              <w:rPr>
                <w:rFonts w:cs="Arial"/>
                <w:sz w:val="24"/>
              </w:rPr>
            </w:pPr>
            <w:r w:rsidRPr="00D00C4E">
              <w:rPr>
                <w:rFonts w:cs="Arial"/>
                <w:sz w:val="24"/>
              </w:rPr>
              <w:t>Challenging Behaviour</w:t>
            </w:r>
          </w:p>
        </w:tc>
        <w:tc>
          <w:tcPr>
            <w:tcW w:w="567" w:type="dxa"/>
          </w:tcPr>
          <w:p w:rsidR="004B7126" w:rsidRPr="00D00C4E" w:rsidRDefault="002052B4" w:rsidP="00236C24">
            <w:pPr>
              <w:tabs>
                <w:tab w:val="left" w:pos="720"/>
              </w:tabs>
              <w:ind w:left="142"/>
              <w:jc w:val="left"/>
              <w:rPr>
                <w:rFonts w:cs="Arial"/>
                <w:sz w:val="24"/>
              </w:rPr>
            </w:pPr>
            <w:r w:rsidRPr="00D00C4E">
              <w:rPr>
                <w:rFonts w:cs="Arial"/>
                <w:sz w:val="24"/>
              </w:rPr>
              <w:t>X</w:t>
            </w:r>
          </w:p>
        </w:tc>
        <w:tc>
          <w:tcPr>
            <w:tcW w:w="3118" w:type="dxa"/>
          </w:tcPr>
          <w:p w:rsidR="004B7126" w:rsidRPr="00D00C4E" w:rsidRDefault="004B7126" w:rsidP="00236C24">
            <w:pPr>
              <w:tabs>
                <w:tab w:val="left" w:pos="720"/>
              </w:tabs>
              <w:ind w:left="142"/>
              <w:jc w:val="left"/>
              <w:rPr>
                <w:rFonts w:cs="Arial"/>
                <w:sz w:val="24"/>
              </w:rPr>
            </w:pPr>
            <w:r w:rsidRPr="00D00C4E">
              <w:rPr>
                <w:rFonts w:cs="Arial"/>
                <w:sz w:val="24"/>
              </w:rPr>
              <w:t>Manual Handling</w:t>
            </w:r>
          </w:p>
        </w:tc>
        <w:tc>
          <w:tcPr>
            <w:tcW w:w="567" w:type="dxa"/>
          </w:tcPr>
          <w:p w:rsidR="004B7126" w:rsidRPr="00D00C4E" w:rsidRDefault="002052B4" w:rsidP="00236C24">
            <w:pPr>
              <w:tabs>
                <w:tab w:val="left" w:pos="720"/>
              </w:tabs>
              <w:ind w:left="142"/>
              <w:rPr>
                <w:rFonts w:cs="Arial"/>
                <w:sz w:val="24"/>
              </w:rPr>
            </w:pPr>
            <w:r w:rsidRPr="00D00C4E">
              <w:rPr>
                <w:rFonts w:cs="Arial"/>
                <w:sz w:val="24"/>
              </w:rPr>
              <w:t>X</w:t>
            </w:r>
          </w:p>
        </w:tc>
      </w:tr>
      <w:tr w:rsidR="004B7126" w:rsidRPr="00D00C4E" w:rsidTr="002052B4">
        <w:tc>
          <w:tcPr>
            <w:tcW w:w="2694" w:type="dxa"/>
          </w:tcPr>
          <w:p w:rsidR="004B7126" w:rsidRPr="00D00C4E" w:rsidRDefault="004B7126" w:rsidP="00236C24">
            <w:pPr>
              <w:tabs>
                <w:tab w:val="left" w:pos="720"/>
              </w:tabs>
              <w:ind w:left="142"/>
              <w:jc w:val="left"/>
              <w:rPr>
                <w:rFonts w:cs="Arial"/>
                <w:sz w:val="24"/>
              </w:rPr>
            </w:pPr>
            <w:r w:rsidRPr="00D00C4E">
              <w:rPr>
                <w:rFonts w:cs="Arial"/>
                <w:sz w:val="24"/>
              </w:rPr>
              <w:t>Solvents</w:t>
            </w:r>
          </w:p>
        </w:tc>
        <w:tc>
          <w:tcPr>
            <w:tcW w:w="567" w:type="dxa"/>
          </w:tcPr>
          <w:p w:rsidR="004B7126" w:rsidRPr="00D00C4E" w:rsidRDefault="004B7126" w:rsidP="00236C24">
            <w:pPr>
              <w:tabs>
                <w:tab w:val="left" w:pos="720"/>
              </w:tabs>
              <w:ind w:left="142"/>
              <w:jc w:val="left"/>
              <w:rPr>
                <w:rFonts w:cs="Arial"/>
                <w:sz w:val="24"/>
              </w:rPr>
            </w:pPr>
          </w:p>
        </w:tc>
        <w:tc>
          <w:tcPr>
            <w:tcW w:w="2977" w:type="dxa"/>
          </w:tcPr>
          <w:p w:rsidR="004B7126" w:rsidRPr="00D00C4E" w:rsidRDefault="004B7126" w:rsidP="00236C24">
            <w:pPr>
              <w:tabs>
                <w:tab w:val="left" w:pos="720"/>
              </w:tabs>
              <w:ind w:left="142"/>
              <w:jc w:val="left"/>
              <w:rPr>
                <w:rFonts w:cs="Arial"/>
                <w:sz w:val="24"/>
              </w:rPr>
            </w:pPr>
            <w:r w:rsidRPr="00D00C4E">
              <w:rPr>
                <w:rFonts w:cs="Arial"/>
                <w:sz w:val="24"/>
              </w:rPr>
              <w:t>Driving</w:t>
            </w:r>
          </w:p>
        </w:tc>
        <w:tc>
          <w:tcPr>
            <w:tcW w:w="567" w:type="dxa"/>
          </w:tcPr>
          <w:p w:rsidR="004B7126" w:rsidRPr="00D00C4E" w:rsidRDefault="002052B4" w:rsidP="00236C24">
            <w:pPr>
              <w:tabs>
                <w:tab w:val="left" w:pos="720"/>
              </w:tabs>
              <w:ind w:left="142"/>
              <w:jc w:val="left"/>
              <w:rPr>
                <w:rFonts w:cs="Arial"/>
                <w:sz w:val="24"/>
              </w:rPr>
            </w:pPr>
            <w:r w:rsidRPr="00D00C4E">
              <w:rPr>
                <w:rFonts w:cs="Arial"/>
                <w:sz w:val="24"/>
              </w:rPr>
              <w:t>X</w:t>
            </w:r>
          </w:p>
        </w:tc>
        <w:tc>
          <w:tcPr>
            <w:tcW w:w="3118" w:type="dxa"/>
          </w:tcPr>
          <w:p w:rsidR="004B7126" w:rsidRPr="00D00C4E" w:rsidRDefault="004B7126" w:rsidP="00236C24">
            <w:pPr>
              <w:tabs>
                <w:tab w:val="left" w:pos="720"/>
              </w:tabs>
              <w:ind w:left="142"/>
              <w:jc w:val="left"/>
              <w:rPr>
                <w:rFonts w:cs="Arial"/>
                <w:sz w:val="24"/>
              </w:rPr>
            </w:pPr>
            <w:r w:rsidRPr="00D00C4E">
              <w:rPr>
                <w:rFonts w:cs="Arial"/>
                <w:sz w:val="24"/>
              </w:rPr>
              <w:t>Noise</w:t>
            </w:r>
          </w:p>
        </w:tc>
        <w:tc>
          <w:tcPr>
            <w:tcW w:w="567" w:type="dxa"/>
          </w:tcPr>
          <w:p w:rsidR="004B7126" w:rsidRPr="00D00C4E" w:rsidRDefault="004B7126" w:rsidP="00236C24">
            <w:pPr>
              <w:tabs>
                <w:tab w:val="left" w:pos="720"/>
              </w:tabs>
              <w:ind w:left="142"/>
              <w:rPr>
                <w:rFonts w:cs="Arial"/>
                <w:sz w:val="24"/>
              </w:rPr>
            </w:pPr>
          </w:p>
        </w:tc>
      </w:tr>
      <w:tr w:rsidR="004B7126" w:rsidRPr="00D00C4E" w:rsidTr="002052B4">
        <w:tc>
          <w:tcPr>
            <w:tcW w:w="2694" w:type="dxa"/>
          </w:tcPr>
          <w:p w:rsidR="004B7126" w:rsidRPr="00D00C4E" w:rsidRDefault="004B7126" w:rsidP="00236C24">
            <w:pPr>
              <w:tabs>
                <w:tab w:val="left" w:pos="720"/>
              </w:tabs>
              <w:ind w:left="142"/>
              <w:jc w:val="left"/>
              <w:rPr>
                <w:rFonts w:cs="Arial"/>
                <w:sz w:val="24"/>
              </w:rPr>
            </w:pPr>
            <w:r w:rsidRPr="00D00C4E">
              <w:rPr>
                <w:rFonts w:cs="Arial"/>
                <w:sz w:val="24"/>
              </w:rPr>
              <w:t xml:space="preserve">Respiratory </w:t>
            </w:r>
            <w:proofErr w:type="spellStart"/>
            <w:r w:rsidRPr="00D00C4E">
              <w:rPr>
                <w:rFonts w:cs="Arial"/>
                <w:sz w:val="24"/>
              </w:rPr>
              <w:t>Sensitisers</w:t>
            </w:r>
            <w:proofErr w:type="spellEnd"/>
          </w:p>
        </w:tc>
        <w:tc>
          <w:tcPr>
            <w:tcW w:w="567" w:type="dxa"/>
          </w:tcPr>
          <w:p w:rsidR="004B7126" w:rsidRPr="00D00C4E" w:rsidRDefault="004B7126" w:rsidP="00236C24">
            <w:pPr>
              <w:tabs>
                <w:tab w:val="left" w:pos="720"/>
              </w:tabs>
              <w:ind w:left="142"/>
              <w:jc w:val="left"/>
              <w:rPr>
                <w:rFonts w:cs="Arial"/>
                <w:sz w:val="24"/>
              </w:rPr>
            </w:pPr>
          </w:p>
        </w:tc>
        <w:tc>
          <w:tcPr>
            <w:tcW w:w="2977" w:type="dxa"/>
          </w:tcPr>
          <w:p w:rsidR="004B7126" w:rsidRPr="00D00C4E" w:rsidRDefault="004B7126" w:rsidP="00236C24">
            <w:pPr>
              <w:tabs>
                <w:tab w:val="left" w:pos="720"/>
              </w:tabs>
              <w:ind w:left="142"/>
              <w:jc w:val="left"/>
              <w:rPr>
                <w:rFonts w:cs="Arial"/>
                <w:sz w:val="24"/>
              </w:rPr>
            </w:pPr>
            <w:r w:rsidRPr="00D00C4E">
              <w:rPr>
                <w:rFonts w:cs="Arial"/>
                <w:sz w:val="24"/>
              </w:rPr>
              <w:t>Food Handling</w:t>
            </w:r>
          </w:p>
        </w:tc>
        <w:tc>
          <w:tcPr>
            <w:tcW w:w="567" w:type="dxa"/>
          </w:tcPr>
          <w:p w:rsidR="004B7126" w:rsidRPr="00D00C4E" w:rsidRDefault="004B7126" w:rsidP="00236C24">
            <w:pPr>
              <w:tabs>
                <w:tab w:val="left" w:pos="720"/>
              </w:tabs>
              <w:ind w:left="142"/>
              <w:jc w:val="left"/>
              <w:rPr>
                <w:rFonts w:cs="Arial"/>
                <w:sz w:val="24"/>
              </w:rPr>
            </w:pPr>
          </w:p>
        </w:tc>
        <w:tc>
          <w:tcPr>
            <w:tcW w:w="3118" w:type="dxa"/>
          </w:tcPr>
          <w:p w:rsidR="004B7126" w:rsidRPr="00D00C4E" w:rsidRDefault="004B7126" w:rsidP="00236C24">
            <w:pPr>
              <w:tabs>
                <w:tab w:val="left" w:pos="720"/>
              </w:tabs>
              <w:ind w:left="142"/>
              <w:jc w:val="left"/>
              <w:rPr>
                <w:rFonts w:cs="Arial"/>
                <w:sz w:val="24"/>
              </w:rPr>
            </w:pPr>
            <w:r w:rsidRPr="00D00C4E">
              <w:rPr>
                <w:rFonts w:cs="Arial"/>
                <w:sz w:val="24"/>
              </w:rPr>
              <w:t>Working in Isolation</w:t>
            </w:r>
          </w:p>
        </w:tc>
        <w:tc>
          <w:tcPr>
            <w:tcW w:w="567" w:type="dxa"/>
          </w:tcPr>
          <w:p w:rsidR="004B7126" w:rsidRPr="00D00C4E" w:rsidRDefault="004B7126" w:rsidP="00236C24">
            <w:pPr>
              <w:tabs>
                <w:tab w:val="left" w:pos="720"/>
              </w:tabs>
              <w:ind w:left="142"/>
              <w:rPr>
                <w:rFonts w:cs="Arial"/>
                <w:sz w:val="24"/>
              </w:rPr>
            </w:pPr>
          </w:p>
        </w:tc>
      </w:tr>
      <w:tr w:rsidR="004B7126" w:rsidRPr="00D00C4E" w:rsidTr="002052B4">
        <w:tc>
          <w:tcPr>
            <w:tcW w:w="2694" w:type="dxa"/>
          </w:tcPr>
          <w:p w:rsidR="004B7126" w:rsidRPr="00D00C4E" w:rsidRDefault="004B7126" w:rsidP="00236C24">
            <w:pPr>
              <w:tabs>
                <w:tab w:val="left" w:pos="720"/>
              </w:tabs>
              <w:ind w:left="142"/>
              <w:jc w:val="left"/>
              <w:rPr>
                <w:rFonts w:cs="Arial"/>
                <w:sz w:val="24"/>
              </w:rPr>
            </w:pPr>
            <w:r w:rsidRPr="00D00C4E">
              <w:rPr>
                <w:rFonts w:cs="Arial"/>
                <w:sz w:val="24"/>
              </w:rPr>
              <w:t>Cytotoxic drugs</w:t>
            </w:r>
          </w:p>
        </w:tc>
        <w:tc>
          <w:tcPr>
            <w:tcW w:w="567" w:type="dxa"/>
          </w:tcPr>
          <w:p w:rsidR="004B7126" w:rsidRPr="00D00C4E" w:rsidRDefault="004B7126" w:rsidP="00236C24">
            <w:pPr>
              <w:tabs>
                <w:tab w:val="left" w:pos="720"/>
              </w:tabs>
              <w:ind w:left="142"/>
              <w:jc w:val="left"/>
              <w:rPr>
                <w:rFonts w:cs="Arial"/>
                <w:sz w:val="24"/>
              </w:rPr>
            </w:pPr>
          </w:p>
        </w:tc>
        <w:tc>
          <w:tcPr>
            <w:tcW w:w="2977" w:type="dxa"/>
          </w:tcPr>
          <w:p w:rsidR="004B7126" w:rsidRPr="00D00C4E" w:rsidRDefault="004B7126" w:rsidP="00236C24">
            <w:pPr>
              <w:tabs>
                <w:tab w:val="left" w:pos="720"/>
              </w:tabs>
              <w:ind w:left="142"/>
              <w:jc w:val="left"/>
              <w:rPr>
                <w:rFonts w:cs="Arial"/>
                <w:sz w:val="24"/>
              </w:rPr>
            </w:pPr>
            <w:r w:rsidRPr="00D00C4E">
              <w:rPr>
                <w:rFonts w:cs="Arial"/>
                <w:sz w:val="24"/>
              </w:rPr>
              <w:t>Night working</w:t>
            </w:r>
          </w:p>
        </w:tc>
        <w:tc>
          <w:tcPr>
            <w:tcW w:w="567" w:type="dxa"/>
          </w:tcPr>
          <w:p w:rsidR="004B7126" w:rsidRPr="00D00C4E" w:rsidRDefault="004B7126" w:rsidP="00236C24">
            <w:pPr>
              <w:tabs>
                <w:tab w:val="left" w:pos="720"/>
              </w:tabs>
              <w:ind w:left="142"/>
              <w:jc w:val="left"/>
              <w:rPr>
                <w:rFonts w:cs="Arial"/>
                <w:sz w:val="24"/>
              </w:rPr>
            </w:pPr>
          </w:p>
        </w:tc>
        <w:tc>
          <w:tcPr>
            <w:tcW w:w="3118" w:type="dxa"/>
          </w:tcPr>
          <w:p w:rsidR="004B7126" w:rsidRPr="00D00C4E" w:rsidRDefault="004B7126" w:rsidP="00236C24">
            <w:pPr>
              <w:tabs>
                <w:tab w:val="left" w:pos="720"/>
              </w:tabs>
              <w:ind w:left="142"/>
              <w:jc w:val="left"/>
              <w:rPr>
                <w:rFonts w:cs="Arial"/>
                <w:sz w:val="24"/>
              </w:rPr>
            </w:pPr>
          </w:p>
        </w:tc>
        <w:tc>
          <w:tcPr>
            <w:tcW w:w="567" w:type="dxa"/>
          </w:tcPr>
          <w:p w:rsidR="004B7126" w:rsidRPr="00D00C4E" w:rsidRDefault="004B7126" w:rsidP="00236C24">
            <w:pPr>
              <w:tabs>
                <w:tab w:val="left" w:pos="720"/>
              </w:tabs>
              <w:ind w:left="142"/>
              <w:rPr>
                <w:rFonts w:cs="Arial"/>
                <w:sz w:val="24"/>
              </w:rPr>
            </w:pPr>
          </w:p>
        </w:tc>
      </w:tr>
    </w:tbl>
    <w:p w:rsidR="004E1C29" w:rsidRPr="00D00C4E" w:rsidRDefault="004E1C29" w:rsidP="004B7126">
      <w:pPr>
        <w:rPr>
          <w:rFonts w:cs="Arial"/>
          <w:sz w:val="24"/>
        </w:rPr>
      </w:pPr>
    </w:p>
    <w:sectPr w:rsidR="004E1C29" w:rsidRPr="00D00C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D4F" w:rsidRDefault="00EB2D4F" w:rsidP="004B7126">
      <w:pPr>
        <w:spacing w:before="0" w:after="0"/>
      </w:pPr>
      <w:r>
        <w:separator/>
      </w:r>
    </w:p>
  </w:endnote>
  <w:endnote w:type="continuationSeparator" w:id="0">
    <w:p w:rsidR="00EB2D4F" w:rsidRDefault="00EB2D4F"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0" w:rsidRDefault="004B7126" w:rsidP="00920FA2">
    <w:pPr>
      <w:pStyle w:val="Footer"/>
      <w:jc w:val="right"/>
      <w:rPr>
        <w:i/>
        <w:noProof/>
        <w:sz w:val="12"/>
      </w:rPr>
    </w:pPr>
    <w:r>
      <w:rPr>
        <w:noProof/>
        <w:sz w:val="16"/>
        <w:szCs w:val="16"/>
      </w:rPr>
      <w:t>Job Description Template – 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D4F" w:rsidRDefault="00EB2D4F" w:rsidP="004B7126">
      <w:pPr>
        <w:spacing w:before="0" w:after="0"/>
      </w:pPr>
      <w:r>
        <w:separator/>
      </w:r>
    </w:p>
  </w:footnote>
  <w:footnote w:type="continuationSeparator" w:id="0">
    <w:p w:rsidR="00EB2D4F" w:rsidRDefault="00EB2D4F"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0" w:rsidRDefault="00D00C4E" w:rsidP="00D00C4E">
    <w:pPr>
      <w:pStyle w:val="Header"/>
      <w:jc w:val="right"/>
      <w:rPr>
        <w:b/>
        <w:sz w:val="24"/>
      </w:rPr>
    </w:pPr>
    <w:r>
      <w:rPr>
        <w:noProof/>
      </w:rPr>
      <w:drawing>
        <wp:inline distT="0" distB="0" distL="0" distR="0" wp14:anchorId="44709770" wp14:editId="2E6E8612">
          <wp:extent cx="1579245" cy="70739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C14BF"/>
    <w:multiLevelType w:val="hybridMultilevel"/>
    <w:tmpl w:val="15E6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A9044B8"/>
    <w:multiLevelType w:val="hybridMultilevel"/>
    <w:tmpl w:val="17B4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B0D21"/>
    <w:rsid w:val="000B4A57"/>
    <w:rsid w:val="000E607D"/>
    <w:rsid w:val="00134262"/>
    <w:rsid w:val="001B00EB"/>
    <w:rsid w:val="001B7253"/>
    <w:rsid w:val="002052B4"/>
    <w:rsid w:val="002B6A1D"/>
    <w:rsid w:val="0033030C"/>
    <w:rsid w:val="00371563"/>
    <w:rsid w:val="00426DC5"/>
    <w:rsid w:val="004406BD"/>
    <w:rsid w:val="00473C0D"/>
    <w:rsid w:val="004B7126"/>
    <w:rsid w:val="004C0632"/>
    <w:rsid w:val="004E1C29"/>
    <w:rsid w:val="005723F5"/>
    <w:rsid w:val="005C67AC"/>
    <w:rsid w:val="005F3FFE"/>
    <w:rsid w:val="0069438F"/>
    <w:rsid w:val="006D79BE"/>
    <w:rsid w:val="007165A3"/>
    <w:rsid w:val="00756164"/>
    <w:rsid w:val="00784D32"/>
    <w:rsid w:val="007A42D6"/>
    <w:rsid w:val="00837057"/>
    <w:rsid w:val="0092005B"/>
    <w:rsid w:val="00A94637"/>
    <w:rsid w:val="00AA3C08"/>
    <w:rsid w:val="00B62FA9"/>
    <w:rsid w:val="00B64E5F"/>
    <w:rsid w:val="00BF75B4"/>
    <w:rsid w:val="00C329BA"/>
    <w:rsid w:val="00C41BB9"/>
    <w:rsid w:val="00C65396"/>
    <w:rsid w:val="00D00C4E"/>
    <w:rsid w:val="00D73E89"/>
    <w:rsid w:val="00DE19B1"/>
    <w:rsid w:val="00EB2D4F"/>
    <w:rsid w:val="00EF15AB"/>
    <w:rsid w:val="00F63A0C"/>
    <w:rsid w:val="00F7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04FC"/>
  <w15:docId w15:val="{56800E23-3282-428E-BBC8-C5523CDB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38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78D1-B4CE-4A54-9668-99DBC0A1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WALTERS, Jersie-Jae (ROYAL DEVON UNIVERSITY HEALTHCARE NHS FOUNDATION TRUST)</cp:lastModifiedBy>
  <cp:revision>2</cp:revision>
  <dcterms:created xsi:type="dcterms:W3CDTF">2025-09-11T11:54:00Z</dcterms:created>
  <dcterms:modified xsi:type="dcterms:W3CDTF">2025-09-11T11:54:00Z</dcterms:modified>
</cp:coreProperties>
</file>